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A96" w:rsidRPr="00816574" w:rsidRDefault="00382A96" w:rsidP="00382A96">
      <w:pPr>
        <w:pStyle w:val="Heading1"/>
      </w:pPr>
      <w:bookmarkStart w:id="0" w:name="_Toc193364328"/>
      <w:bookmarkStart w:id="1" w:name="_Toc201112661"/>
      <w:bookmarkStart w:id="2" w:name="_Toc213836991"/>
      <w:r>
        <w:t>BAB II</w:t>
      </w:r>
      <w:bookmarkStart w:id="3" w:name="_Toc193364329"/>
      <w:bookmarkStart w:id="4" w:name="_Toc201112662"/>
      <w:bookmarkEnd w:id="0"/>
      <w:bookmarkEnd w:id="1"/>
      <w:r>
        <w:br/>
      </w:r>
      <w:r w:rsidRPr="00816574">
        <w:t>TINJAUAN PUSTAKA</w:t>
      </w:r>
      <w:bookmarkEnd w:id="2"/>
      <w:bookmarkEnd w:id="3"/>
      <w:bookmarkEnd w:id="4"/>
    </w:p>
    <w:p w:rsidR="00382A96" w:rsidRPr="00816574" w:rsidRDefault="00382A96" w:rsidP="00870C8E">
      <w:pPr>
        <w:pStyle w:val="Heading2"/>
        <w:keepNext w:val="0"/>
        <w:keepLines w:val="0"/>
        <w:numPr>
          <w:ilvl w:val="1"/>
          <w:numId w:val="28"/>
        </w:numPr>
        <w:tabs>
          <w:tab w:val="left" w:pos="567"/>
        </w:tabs>
        <w:spacing w:before="0" w:line="480" w:lineRule="auto"/>
        <w:contextualSpacing/>
        <w:jc w:val="both"/>
      </w:pPr>
      <w:bookmarkStart w:id="5" w:name="_Toc189908742"/>
      <w:bookmarkStart w:id="6" w:name="_Toc193364330"/>
      <w:bookmarkStart w:id="7" w:name="_Toc201112663"/>
      <w:bookmarkStart w:id="8" w:name="_Toc213836992"/>
      <w:r w:rsidRPr="00816574">
        <w:t>Kajian teori</w:t>
      </w:r>
      <w:bookmarkEnd w:id="5"/>
      <w:bookmarkEnd w:id="6"/>
      <w:bookmarkEnd w:id="7"/>
      <w:bookmarkEnd w:id="8"/>
    </w:p>
    <w:p w:rsidR="00382A96" w:rsidRPr="00FB6358" w:rsidRDefault="00382A96" w:rsidP="00870C8E">
      <w:pPr>
        <w:pStyle w:val="Heading3"/>
        <w:keepNext w:val="0"/>
        <w:keepLines w:val="0"/>
        <w:numPr>
          <w:ilvl w:val="2"/>
          <w:numId w:val="28"/>
        </w:numPr>
        <w:tabs>
          <w:tab w:val="left" w:pos="567"/>
        </w:tabs>
        <w:spacing w:before="0" w:line="480" w:lineRule="auto"/>
        <w:contextualSpacing/>
        <w:jc w:val="both"/>
      </w:pPr>
      <w:bookmarkStart w:id="9" w:name="_Toc189908743"/>
      <w:bookmarkStart w:id="10" w:name="_Toc193364331"/>
      <w:bookmarkStart w:id="11" w:name="_Toc201112664"/>
      <w:bookmarkStart w:id="12" w:name="_Toc213836993"/>
      <w:r w:rsidRPr="00FB6358">
        <w:t>Lembar Kerja Peserta Didik</w:t>
      </w:r>
      <w:bookmarkEnd w:id="9"/>
      <w:bookmarkEnd w:id="10"/>
      <w:bookmarkEnd w:id="11"/>
      <w:bookmarkEnd w:id="12"/>
    </w:p>
    <w:p w:rsidR="00382A96" w:rsidRPr="0099520D" w:rsidRDefault="00382A96" w:rsidP="00382A96">
      <w:pPr>
        <w:rPr>
          <w:color w:val="FF0000"/>
          <w:lang w:val="fi-FI"/>
        </w:rPr>
      </w:pPr>
      <w:r>
        <w:tab/>
      </w:r>
      <w:r w:rsidRPr="00411560">
        <w:t>Lembar kerja Siswa (LKS)</w:t>
      </w:r>
      <w:r>
        <w:t xml:space="preserve"> pada dasarnya dikenal sebagai LKS</w:t>
      </w:r>
      <w:r w:rsidRPr="00411560">
        <w:t xml:space="preserve">. LKS ada yang diterbitkan oleh penerbit buku dan ada yang dirancang oleh pendidik itu sendiri. </w:t>
      </w:r>
      <w:r w:rsidRPr="0099520D">
        <w:rPr>
          <w:lang w:val="fi-FI"/>
        </w:rPr>
        <w:t xml:space="preserve">LKPD adalah lembar kerja berisi tugas-tugas yang akan dikerjakan oleh peserta didik. LKPD adalah sarana yang membantu guru dalam proses pembelajaran dan terdiri dari lembaran kertas yang biasanya berisi materi bahan ajar dan serangkaian tugas </w:t>
      </w:r>
      <w:sdt>
        <w:sdtPr>
          <w:tag w:val="MENDELEY_CITATION_v3_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"/>
          <w:id w:val="845206891"/>
          <w:placeholder>
            <w:docPart w:val="3E6AACCC0B554E25A8FECBCBF47D74BC"/>
          </w:placeholder>
        </w:sdtPr>
        <w:sdtContent>
          <w:r w:rsidRPr="00DB1539">
            <w:rPr>
              <w:lang w:val="fi-FI"/>
            </w:rPr>
            <w:t>(Hasni et al., 2024)</w:t>
          </w:r>
        </w:sdtContent>
      </w:sdt>
      <w:r w:rsidRPr="0099520D">
        <w:rPr>
          <w:lang w:val="fi-FI"/>
        </w:rPr>
        <w:t xml:space="preserve">. Menurut </w:t>
      </w:r>
      <w:sdt>
        <w:sdtPr>
          <w:tag w:val="MENDELEY_CITATION_v3_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"/>
          <w:id w:val="-1248570256"/>
          <w:placeholder>
            <w:docPart w:val="3E6AACCC0B554E25A8FECBCBF47D74BC"/>
          </w:placeholder>
        </w:sdtPr>
        <w:sdtContent>
          <w:r w:rsidRPr="00DB1539">
            <w:rPr>
              <w:lang w:val="fi-FI"/>
            </w:rPr>
            <w:t>(Prastowo, 2015)</w:t>
          </w:r>
        </w:sdtContent>
      </w:sdt>
      <w:r w:rsidRPr="0099520D">
        <w:rPr>
          <w:lang w:val="fi-FI"/>
        </w:rPr>
        <w:t xml:space="preserve">, lembar kerja peserta didik merupakan bahan ajar cetak yang berupa kembaran-lembaran yang berisi materi, ringkasan dan petunjuk yang harus dilaksanakan peserta didik. LKPD adalah panduan yang digunakan pesera didik untuk melakukan penelitian atau pengembangan keterampilan kognitif atau yang lainnya </w:t>
      </w:r>
      <w:sdt>
        <w:sdtPr>
          <w:tag w:val="MENDELEY_CITATION_v3_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"/>
          <w:id w:val="-179740129"/>
          <w:placeholder>
            <w:docPart w:val="3E6AACCC0B554E25A8FECBCBF47D74BC"/>
          </w:placeholder>
        </w:sdtPr>
        <w:sdtContent>
          <w:r w:rsidRPr="00AA0756">
            <w:rPr>
              <w:rFonts w:eastAsia="Times New Roman"/>
              <w:lang w:val="fi-FI"/>
            </w:rPr>
            <w:t>(Rizalia &amp; Wuriani, 2023)</w:t>
          </w:r>
        </w:sdtContent>
      </w:sdt>
      <w:r w:rsidRPr="0099520D">
        <w:rPr>
          <w:lang w:val="fi-FI"/>
        </w:rPr>
        <w:t>.</w:t>
      </w:r>
    </w:p>
    <w:p w:rsidR="00382A96" w:rsidRPr="0099520D" w:rsidRDefault="00382A96" w:rsidP="00382A96">
      <w:pPr>
        <w:rPr>
          <w:lang w:val="fi-FI"/>
        </w:rPr>
      </w:pPr>
      <w:r w:rsidRPr="0099520D">
        <w:rPr>
          <w:lang w:val="fi-FI"/>
        </w:rPr>
        <w:tab/>
        <w:t xml:space="preserve">Berdasarkan pengertian diatas, LKPD merupakan bahan ajar berupa lembaran-lembaran yang berisi materi, ringkasan dan tugas-tugas yang digunakan oleh pendidik dalam kegiatan belajar mengajar untuk mengembangkan kemampuan belajar peserta didik. Sehingga, lembar kerja peserta didik sangat berperan dalan pembelajaran karena dapat meningkatkan aktivitas peserta didik. </w:t>
      </w:r>
    </w:p>
    <w:p w:rsidR="00382A96" w:rsidRPr="0099520D" w:rsidRDefault="00382A96" w:rsidP="00382A96">
      <w:pPr>
        <w:rPr>
          <w:lang w:val="fi-FI"/>
        </w:rPr>
      </w:pPr>
      <w:r w:rsidRPr="0099520D">
        <w:rPr>
          <w:lang w:val="fi-FI"/>
        </w:rPr>
        <w:tab/>
        <w:t xml:space="preserve">Manfaat penggunaan LKPD menurut </w:t>
      </w:r>
      <w:sdt>
        <w:sdtPr>
          <w:tag w:val="MENDELEY_CITATION_v3_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"/>
          <w:id w:val="1561285916"/>
          <w:placeholder>
            <w:docPart w:val="3E6AACCC0B554E25A8FECBCBF47D74BC"/>
          </w:placeholder>
        </w:sdtPr>
        <w:sdtContent>
          <w:r w:rsidRPr="00DB1539">
            <w:rPr>
              <w:lang w:val="fi-FI"/>
            </w:rPr>
            <w:t>Yunus Abidin (2014)</w:t>
          </w:r>
        </w:sdtContent>
      </w:sdt>
      <w:r w:rsidRPr="0099520D">
        <w:rPr>
          <w:lang w:val="fi-FI"/>
        </w:rPr>
        <w:t>, adalah sebagai berikut:</w:t>
      </w:r>
    </w:p>
    <w:p w:rsidR="00382A96" w:rsidRDefault="00382A96" w:rsidP="00870C8E">
      <w:pPr>
        <w:pStyle w:val="ListParagraph"/>
        <w:numPr>
          <w:ilvl w:val="0"/>
          <w:numId w:val="2"/>
        </w:numPr>
        <w:tabs>
          <w:tab w:val="left" w:pos="567"/>
        </w:tabs>
        <w:spacing w:after="0" w:line="480" w:lineRule="auto"/>
        <w:jc w:val="both"/>
        <w:rPr>
          <w:lang w:val="fi-FI" w:eastAsia="en-ID"/>
        </w:rPr>
        <w:sectPr w:rsidR="00382A96" w:rsidSect="00B831DB">
          <w:headerReference w:type="default" r:id="rId7"/>
          <w:footerReference w:type="default" r:id="rId8"/>
          <w:pgSz w:w="11906" w:h="16838"/>
          <w:pgMar w:top="2268" w:right="1701" w:bottom="1701" w:left="2268" w:header="709" w:footer="709" w:gutter="0"/>
          <w:cols w:space="708"/>
          <w:docGrid w:linePitch="360"/>
        </w:sectPr>
      </w:pPr>
    </w:p>
    <w:p w:rsidR="00382A96" w:rsidRPr="0099520D" w:rsidRDefault="00382A96" w:rsidP="00870C8E">
      <w:pPr>
        <w:pStyle w:val="ListParagraph"/>
        <w:numPr>
          <w:ilvl w:val="0"/>
          <w:numId w:val="2"/>
        </w:numPr>
        <w:tabs>
          <w:tab w:val="left" w:pos="567"/>
        </w:tabs>
        <w:spacing w:after="0" w:line="480" w:lineRule="auto"/>
        <w:jc w:val="both"/>
        <w:rPr>
          <w:lang w:val="fi-FI"/>
        </w:rPr>
      </w:pPr>
      <w:r w:rsidRPr="0099520D">
        <w:rPr>
          <w:lang w:val="fi-FI" w:eastAsia="en-ID"/>
        </w:rPr>
        <w:lastRenderedPageBreak/>
        <w:t>Membantu peserta didik memahami materi pembelajaran dengan Langkah-langkah sistematis yang disertai dengan ilustrasi, tabel atau gambar.</w:t>
      </w:r>
    </w:p>
    <w:p w:rsidR="00382A96" w:rsidRPr="0099520D" w:rsidRDefault="00382A96" w:rsidP="00870C8E">
      <w:pPr>
        <w:pStyle w:val="ListParagraph"/>
        <w:numPr>
          <w:ilvl w:val="0"/>
          <w:numId w:val="2"/>
        </w:numPr>
        <w:tabs>
          <w:tab w:val="left" w:pos="567"/>
        </w:tabs>
        <w:spacing w:after="0" w:line="480" w:lineRule="auto"/>
        <w:jc w:val="both"/>
        <w:rPr>
          <w:lang w:val="fi-FI"/>
        </w:rPr>
      </w:pPr>
      <w:r w:rsidRPr="0099520D">
        <w:rPr>
          <w:lang w:val="fi-FI"/>
        </w:rPr>
        <w:t>Untuk meningkatkan keaktifan peserta didik dalam pembelajaran, baik individu maupun kelompok.</w:t>
      </w:r>
    </w:p>
    <w:p w:rsidR="00382A96" w:rsidRDefault="00382A96" w:rsidP="00870C8E">
      <w:pPr>
        <w:pStyle w:val="ListParagraph"/>
        <w:numPr>
          <w:ilvl w:val="0"/>
          <w:numId w:val="2"/>
        </w:numPr>
        <w:tabs>
          <w:tab w:val="left" w:pos="567"/>
        </w:tabs>
        <w:spacing w:after="0" w:line="480" w:lineRule="auto"/>
        <w:jc w:val="both"/>
      </w:pPr>
      <w:r>
        <w:t>Mendorong peserta didik untuk belajar secara mandiri dengan memberikan panduan belajar yang jelas.</w:t>
      </w:r>
    </w:p>
    <w:p w:rsidR="00382A96" w:rsidRDefault="00382A96" w:rsidP="00870C8E">
      <w:pPr>
        <w:pStyle w:val="ListParagraph"/>
        <w:numPr>
          <w:ilvl w:val="0"/>
          <w:numId w:val="2"/>
        </w:numPr>
        <w:tabs>
          <w:tab w:val="left" w:pos="567"/>
        </w:tabs>
        <w:spacing w:after="0" w:line="480" w:lineRule="auto"/>
        <w:jc w:val="both"/>
      </w:pPr>
      <w:r>
        <w:t>Melatih kemampuan pemecahan masalah peserta didik, berpikir kritis dan kreatif dalam mencari Solusi.</w:t>
      </w:r>
    </w:p>
    <w:p w:rsidR="00382A96" w:rsidRDefault="00382A96" w:rsidP="00870C8E">
      <w:pPr>
        <w:pStyle w:val="ListParagraph"/>
        <w:numPr>
          <w:ilvl w:val="0"/>
          <w:numId w:val="2"/>
        </w:numPr>
        <w:tabs>
          <w:tab w:val="left" w:pos="567"/>
        </w:tabs>
        <w:spacing w:after="0" w:line="480" w:lineRule="auto"/>
        <w:jc w:val="both"/>
      </w:pPr>
      <w:r>
        <w:t>Meningkatkan keterampilan belajar peserta didik seperti observasi, analisis dan evaluasi.</w:t>
      </w:r>
    </w:p>
    <w:p w:rsidR="00382A96" w:rsidRPr="00744108" w:rsidRDefault="00382A96" w:rsidP="00870C8E">
      <w:pPr>
        <w:pStyle w:val="ListParagraph"/>
        <w:numPr>
          <w:ilvl w:val="0"/>
          <w:numId w:val="2"/>
        </w:numPr>
        <w:tabs>
          <w:tab w:val="left" w:pos="567"/>
        </w:tabs>
        <w:spacing w:after="0" w:line="480" w:lineRule="auto"/>
        <w:jc w:val="both"/>
      </w:pPr>
      <w:r>
        <w:t>Memudahkan pendidik dalam Menyusun dan melaksanakan kegiatan pembelajaran dengan tujuan pembelajaran yang sudah disesuaikan.</w:t>
      </w:r>
      <w:r>
        <w:tab/>
      </w:r>
      <w:r w:rsidRPr="00AC28F0">
        <w:t xml:space="preserve">Menurut </w:t>
      </w:r>
      <w:sdt>
        <w:sdtPr>
          <w:tag w:val="MENDELEY_CITATION_v3_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"/>
          <w:id w:val="-561170006"/>
          <w:placeholder>
            <w:docPart w:val="B8F9DBABC5E34A09BF782BD70A18240C"/>
          </w:placeholder>
        </w:sdtPr>
        <w:sdtContent>
          <w:r w:rsidRPr="00DB1539">
            <w:t>(Rusman, 2012)</w:t>
          </w:r>
        </w:sdtContent>
      </w:sdt>
      <w:r w:rsidRPr="00AC28F0">
        <w:t>, manfaat penggunaan LKPD adalah sebagai berikut:</w:t>
      </w:r>
    </w:p>
    <w:p w:rsidR="00382A96" w:rsidRDefault="00382A96" w:rsidP="00870C8E">
      <w:pPr>
        <w:pStyle w:val="ListParagraph"/>
        <w:numPr>
          <w:ilvl w:val="0"/>
          <w:numId w:val="3"/>
        </w:numPr>
        <w:tabs>
          <w:tab w:val="left" w:pos="567"/>
        </w:tabs>
        <w:spacing w:after="0" w:line="480" w:lineRule="auto"/>
        <w:jc w:val="both"/>
      </w:pPr>
      <w:r>
        <w:t>Membantu peserta didik belajar secara mandiri dengan memberikan panduan yang jelas dalam memahami dan menguasai materi.</w:t>
      </w:r>
    </w:p>
    <w:p w:rsidR="00382A96" w:rsidRDefault="00382A96" w:rsidP="00870C8E">
      <w:pPr>
        <w:pStyle w:val="ListParagraph"/>
        <w:numPr>
          <w:ilvl w:val="0"/>
          <w:numId w:val="3"/>
        </w:numPr>
        <w:tabs>
          <w:tab w:val="left" w:pos="567"/>
        </w:tabs>
        <w:spacing w:after="0" w:line="480" w:lineRule="auto"/>
        <w:jc w:val="both"/>
      </w:pPr>
      <w:r>
        <w:t>Meningkatkan keaktifan peserta didik dalam proses pembelajaran melalui berbagai aktivitas yang melibatkan eksplorasi, diskusi dan penyelesaian masalah.</w:t>
      </w:r>
    </w:p>
    <w:p w:rsidR="00382A96" w:rsidRDefault="00382A96" w:rsidP="00870C8E">
      <w:pPr>
        <w:pStyle w:val="ListParagraph"/>
        <w:numPr>
          <w:ilvl w:val="0"/>
          <w:numId w:val="3"/>
        </w:numPr>
        <w:tabs>
          <w:tab w:val="left" w:pos="567"/>
        </w:tabs>
        <w:spacing w:after="0" w:line="480" w:lineRule="auto"/>
        <w:jc w:val="both"/>
      </w:pPr>
      <w:r>
        <w:t>Mempermudah proses pembelajaran berbasis masalah, karena membantu peserta didik menemukan solusi secara bertahap melalui tugas-tugas.</w:t>
      </w:r>
    </w:p>
    <w:p w:rsidR="00382A96" w:rsidRDefault="00382A96" w:rsidP="00870C8E">
      <w:pPr>
        <w:pStyle w:val="ListParagraph"/>
        <w:numPr>
          <w:ilvl w:val="0"/>
          <w:numId w:val="3"/>
        </w:numPr>
        <w:tabs>
          <w:tab w:val="left" w:pos="567"/>
        </w:tabs>
        <w:spacing w:after="0" w:line="480" w:lineRule="auto"/>
        <w:jc w:val="both"/>
      </w:pPr>
      <w:r>
        <w:t>Melatih kemampuan berpikir kritis, kreatif dan analitis dalam memahami konsep dan menyelesaikan tugas.</w:t>
      </w:r>
    </w:p>
    <w:p w:rsidR="00382A96" w:rsidRPr="0099520D" w:rsidRDefault="00382A96" w:rsidP="00870C8E">
      <w:pPr>
        <w:pStyle w:val="ListParagraph"/>
        <w:numPr>
          <w:ilvl w:val="0"/>
          <w:numId w:val="3"/>
        </w:numPr>
        <w:tabs>
          <w:tab w:val="left" w:pos="567"/>
        </w:tabs>
        <w:spacing w:after="0" w:line="480" w:lineRule="auto"/>
        <w:jc w:val="both"/>
        <w:rPr>
          <w:lang w:val="fi-FI"/>
        </w:rPr>
      </w:pPr>
      <w:r w:rsidRPr="0099520D">
        <w:rPr>
          <w:lang w:val="fi-FI"/>
        </w:rPr>
        <w:t>Meningkatkan pemahaman materi secara sistematis.</w:t>
      </w:r>
    </w:p>
    <w:p w:rsidR="00382A96" w:rsidRPr="0099520D" w:rsidRDefault="00382A96" w:rsidP="00870C8E">
      <w:pPr>
        <w:pStyle w:val="ListParagraph"/>
        <w:numPr>
          <w:ilvl w:val="0"/>
          <w:numId w:val="3"/>
        </w:numPr>
        <w:tabs>
          <w:tab w:val="left" w:pos="567"/>
        </w:tabs>
        <w:spacing w:after="0" w:line="480" w:lineRule="auto"/>
        <w:jc w:val="both"/>
        <w:rPr>
          <w:lang w:val="fi-FI"/>
        </w:rPr>
      </w:pPr>
      <w:r w:rsidRPr="0099520D">
        <w:rPr>
          <w:lang w:val="fi-FI"/>
        </w:rPr>
        <w:t>Memfasilitasi pendidik untuk mengevaluasi hasil belajar peserta didik dengan melihat langsung hasil kerja pada lembar kerja tersebut.</w:t>
      </w:r>
    </w:p>
    <w:p w:rsidR="00382A96" w:rsidRPr="0099520D" w:rsidRDefault="00382A96" w:rsidP="00382A96">
      <w:pPr>
        <w:rPr>
          <w:lang w:val="fi-FI"/>
        </w:rPr>
      </w:pPr>
      <w:r w:rsidRPr="0099520D">
        <w:rPr>
          <w:lang w:val="fi-FI"/>
        </w:rPr>
        <w:lastRenderedPageBreak/>
        <w:tab/>
        <w:t>Berdasarkan beberapa pendapat di atas, dapat disimpulkan bahwa manfaat penggunaan LKPD adalah sebagai berikut:</w:t>
      </w:r>
    </w:p>
    <w:p w:rsidR="00382A96" w:rsidRPr="0099520D" w:rsidRDefault="00382A96" w:rsidP="00870C8E">
      <w:pPr>
        <w:pStyle w:val="ListParagraph"/>
        <w:numPr>
          <w:ilvl w:val="0"/>
          <w:numId w:val="4"/>
        </w:numPr>
        <w:tabs>
          <w:tab w:val="left" w:pos="567"/>
        </w:tabs>
        <w:spacing w:after="0" w:line="480" w:lineRule="auto"/>
        <w:jc w:val="both"/>
        <w:rPr>
          <w:lang w:val="fi-FI"/>
        </w:rPr>
      </w:pPr>
      <w:r w:rsidRPr="0099520D">
        <w:rPr>
          <w:lang w:val="fi-FI"/>
        </w:rPr>
        <w:t>Membantu peserta didik memahami materi yang dijabarkan dengan langkah-langkah yang terstuktur.</w:t>
      </w:r>
    </w:p>
    <w:p w:rsidR="00382A96" w:rsidRPr="0099520D" w:rsidRDefault="00382A96" w:rsidP="00870C8E">
      <w:pPr>
        <w:pStyle w:val="ListParagraph"/>
        <w:numPr>
          <w:ilvl w:val="0"/>
          <w:numId w:val="4"/>
        </w:numPr>
        <w:tabs>
          <w:tab w:val="left" w:pos="567"/>
        </w:tabs>
        <w:spacing w:after="0" w:line="480" w:lineRule="auto"/>
        <w:jc w:val="both"/>
        <w:rPr>
          <w:lang w:val="fi-FI"/>
        </w:rPr>
      </w:pPr>
      <w:r w:rsidRPr="0099520D">
        <w:rPr>
          <w:lang w:val="fi-FI"/>
        </w:rPr>
        <w:t>Meningkatkan kemampuan berpikir kritis dan kreatif peserta didik dalam menyelesaikan permasalahan.</w:t>
      </w:r>
    </w:p>
    <w:p w:rsidR="00382A96" w:rsidRDefault="00382A96" w:rsidP="00870C8E">
      <w:pPr>
        <w:pStyle w:val="ListParagraph"/>
        <w:numPr>
          <w:ilvl w:val="0"/>
          <w:numId w:val="4"/>
        </w:numPr>
        <w:tabs>
          <w:tab w:val="left" w:pos="567"/>
        </w:tabs>
        <w:spacing w:after="0" w:line="480" w:lineRule="auto"/>
        <w:jc w:val="both"/>
      </w:pPr>
      <w:r>
        <w:t>Mempermudah proses Pendidikan berbasis masalah sesuai dengan tujuan Pendidikan yang telah terencana.</w:t>
      </w:r>
    </w:p>
    <w:p w:rsidR="00382A96" w:rsidRPr="0099520D" w:rsidRDefault="00382A96" w:rsidP="00870C8E">
      <w:pPr>
        <w:pStyle w:val="ListParagraph"/>
        <w:numPr>
          <w:ilvl w:val="0"/>
          <w:numId w:val="4"/>
        </w:numPr>
        <w:tabs>
          <w:tab w:val="left" w:pos="567"/>
        </w:tabs>
        <w:spacing w:after="0" w:line="480" w:lineRule="auto"/>
        <w:jc w:val="both"/>
        <w:rPr>
          <w:lang w:val="fi-FI"/>
        </w:rPr>
      </w:pPr>
      <w:r w:rsidRPr="0099520D">
        <w:rPr>
          <w:lang w:val="fi-FI"/>
        </w:rPr>
        <w:t>Meningkatkan berbagai aktivitas peserta didik untuk aktif dalam proses pembelajaran.</w:t>
      </w:r>
    </w:p>
    <w:p w:rsidR="00382A96" w:rsidRDefault="00382A96" w:rsidP="00870C8E">
      <w:pPr>
        <w:pStyle w:val="ListParagraph"/>
        <w:numPr>
          <w:ilvl w:val="0"/>
          <w:numId w:val="4"/>
        </w:numPr>
        <w:tabs>
          <w:tab w:val="left" w:pos="567"/>
        </w:tabs>
        <w:spacing w:after="0" w:line="480" w:lineRule="auto"/>
        <w:jc w:val="both"/>
      </w:pPr>
      <w:r>
        <w:t>Mempermudah pendidik merancang pembelajaran terstruktur serta dan evaluasi terhadap hasil belajar peserta didik.</w:t>
      </w:r>
    </w:p>
    <w:p w:rsidR="00382A96" w:rsidRPr="00744108" w:rsidRDefault="00382A96" w:rsidP="00382A96">
      <w:r>
        <w:tab/>
      </w:r>
      <w:r w:rsidRPr="00AC28F0">
        <w:t xml:space="preserve">LKPD memiliki struktur umum </w:t>
      </w:r>
      <w:sdt>
        <w:sdtPr>
          <w:tag w:val="MENDELEY_CITATION_v3_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"/>
          <w:id w:val="-2015748193"/>
          <w:placeholder>
            <w:docPart w:val="98432F3F7CCD4A6492D8B3B2435C6951"/>
          </w:placeholder>
        </w:sdtPr>
        <w:sdtContent>
          <w:r w:rsidRPr="00DB1539">
            <w:t>(Prastowo, 2015)</w:t>
          </w:r>
        </w:sdtContent>
      </w:sdt>
      <w:r w:rsidRPr="00AC28F0">
        <w:t>. Antara lain sebagai berikut:</w:t>
      </w:r>
    </w:p>
    <w:p w:rsidR="00382A96" w:rsidRDefault="00382A96" w:rsidP="00870C8E">
      <w:pPr>
        <w:pStyle w:val="ListParagraph"/>
        <w:numPr>
          <w:ilvl w:val="0"/>
          <w:numId w:val="6"/>
        </w:numPr>
        <w:tabs>
          <w:tab w:val="left" w:pos="567"/>
        </w:tabs>
        <w:spacing w:after="0" w:line="480" w:lineRule="auto"/>
        <w:jc w:val="both"/>
      </w:pPr>
      <w:r>
        <w:t xml:space="preserve"> Judul</w:t>
      </w:r>
    </w:p>
    <w:p w:rsidR="00382A96" w:rsidRDefault="00382A96" w:rsidP="00870C8E">
      <w:pPr>
        <w:pStyle w:val="ListParagraph"/>
        <w:numPr>
          <w:ilvl w:val="0"/>
          <w:numId w:val="6"/>
        </w:numPr>
        <w:tabs>
          <w:tab w:val="left" w:pos="567"/>
        </w:tabs>
        <w:spacing w:after="0" w:line="480" w:lineRule="auto"/>
        <w:jc w:val="both"/>
      </w:pPr>
      <w:r>
        <w:t>Kompetensi Dasar (KD)</w:t>
      </w:r>
    </w:p>
    <w:p w:rsidR="00382A96" w:rsidRDefault="00382A96" w:rsidP="00870C8E">
      <w:pPr>
        <w:pStyle w:val="ListParagraph"/>
        <w:numPr>
          <w:ilvl w:val="0"/>
          <w:numId w:val="6"/>
        </w:numPr>
        <w:tabs>
          <w:tab w:val="left" w:pos="567"/>
        </w:tabs>
        <w:spacing w:after="0" w:line="480" w:lineRule="auto"/>
        <w:jc w:val="both"/>
      </w:pPr>
      <w:r>
        <w:t>Indikator Pencapaian Kompetensi</w:t>
      </w:r>
    </w:p>
    <w:p w:rsidR="00382A96" w:rsidRDefault="00382A96" w:rsidP="00870C8E">
      <w:pPr>
        <w:pStyle w:val="ListParagraph"/>
        <w:numPr>
          <w:ilvl w:val="0"/>
          <w:numId w:val="6"/>
        </w:numPr>
        <w:tabs>
          <w:tab w:val="left" w:pos="567"/>
        </w:tabs>
        <w:spacing w:after="0" w:line="480" w:lineRule="auto"/>
        <w:jc w:val="both"/>
      </w:pPr>
      <w:r>
        <w:t>Petunjuk Kerja</w:t>
      </w:r>
    </w:p>
    <w:p w:rsidR="00382A96" w:rsidRDefault="00382A96" w:rsidP="00870C8E">
      <w:pPr>
        <w:pStyle w:val="ListParagraph"/>
        <w:numPr>
          <w:ilvl w:val="0"/>
          <w:numId w:val="6"/>
        </w:numPr>
        <w:tabs>
          <w:tab w:val="left" w:pos="567"/>
        </w:tabs>
        <w:spacing w:after="0" w:line="480" w:lineRule="auto"/>
        <w:jc w:val="both"/>
      </w:pPr>
      <w:r>
        <w:t>Informasi Pendukung</w:t>
      </w:r>
    </w:p>
    <w:p w:rsidR="00382A96" w:rsidRDefault="00382A96" w:rsidP="00870C8E">
      <w:pPr>
        <w:pStyle w:val="ListParagraph"/>
        <w:numPr>
          <w:ilvl w:val="0"/>
          <w:numId w:val="6"/>
        </w:numPr>
        <w:tabs>
          <w:tab w:val="left" w:pos="567"/>
        </w:tabs>
        <w:spacing w:after="0" w:line="480" w:lineRule="auto"/>
        <w:jc w:val="both"/>
      </w:pPr>
      <w:r>
        <w:t>Tugas atau Soal</w:t>
      </w:r>
    </w:p>
    <w:p w:rsidR="00382A96" w:rsidRDefault="00382A96" w:rsidP="00870C8E">
      <w:pPr>
        <w:pStyle w:val="ListParagraph"/>
        <w:numPr>
          <w:ilvl w:val="0"/>
          <w:numId w:val="6"/>
        </w:numPr>
        <w:tabs>
          <w:tab w:val="left" w:pos="567"/>
        </w:tabs>
        <w:spacing w:after="0" w:line="480" w:lineRule="auto"/>
        <w:jc w:val="both"/>
      </w:pPr>
      <w:r>
        <w:t>Kesimpulan</w:t>
      </w:r>
    </w:p>
    <w:p w:rsidR="00382A96" w:rsidRDefault="00382A96" w:rsidP="00870C8E">
      <w:pPr>
        <w:pStyle w:val="ListParagraph"/>
        <w:numPr>
          <w:ilvl w:val="0"/>
          <w:numId w:val="6"/>
        </w:numPr>
        <w:tabs>
          <w:tab w:val="left" w:pos="567"/>
        </w:tabs>
        <w:spacing w:after="0" w:line="480" w:lineRule="auto"/>
        <w:jc w:val="both"/>
      </w:pPr>
      <w:r>
        <w:t>Refleksi</w:t>
      </w:r>
    </w:p>
    <w:p w:rsidR="00382A96" w:rsidRPr="0027132E" w:rsidRDefault="00382A96" w:rsidP="00382A96">
      <w:r>
        <w:rPr>
          <w:lang w:eastAsia="en-ID"/>
        </w:rPr>
        <w:tab/>
      </w:r>
      <w:r w:rsidRPr="0027132E">
        <w:rPr>
          <w:lang w:eastAsia="en-ID"/>
        </w:rPr>
        <w:t>Untuk mencapai tujuan LKPD, LKPD harus dirancang sesuai dengan persyaratan yang ada. Menurut</w:t>
      </w:r>
      <w:sdt>
        <w:sdtPr>
          <w:rPr>
            <w:lang w:eastAsia="en-ID"/>
          </w:rPr>
          <w:tag w:val="MENDELEY_CITATION_v3_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"/>
          <w:id w:val="1626652481"/>
          <w:placeholder>
            <w:docPart w:val="EDEA3A3A4DD949FA80EB21F3D22BA6D6"/>
          </w:placeholder>
        </w:sdtPr>
        <w:sdtContent>
          <w:r w:rsidRPr="00DB1539">
            <w:rPr>
              <w:rFonts w:eastAsia="Times New Roman"/>
            </w:rPr>
            <w:t>(Sibuea &amp; Wandini, 2023)</w:t>
          </w:r>
        </w:sdtContent>
      </w:sdt>
      <w:r>
        <w:rPr>
          <w:color w:val="C00000"/>
          <w:lang w:eastAsia="en-ID"/>
        </w:rPr>
        <w:t xml:space="preserve">, </w:t>
      </w:r>
      <w:r w:rsidRPr="0027132E">
        <w:rPr>
          <w:lang w:eastAsia="en-ID"/>
        </w:rPr>
        <w:t>syarat penyusunan LKPD, yaitu:</w:t>
      </w:r>
    </w:p>
    <w:p w:rsidR="00382A96" w:rsidRDefault="00382A96" w:rsidP="00870C8E">
      <w:pPr>
        <w:pStyle w:val="ListParagraph"/>
        <w:numPr>
          <w:ilvl w:val="0"/>
          <w:numId w:val="7"/>
        </w:numPr>
        <w:tabs>
          <w:tab w:val="left" w:pos="567"/>
        </w:tabs>
        <w:spacing w:after="0" w:line="480" w:lineRule="auto"/>
        <w:jc w:val="both"/>
      </w:pPr>
      <w:r>
        <w:t>Syarat didaktif</w:t>
      </w:r>
    </w:p>
    <w:p w:rsidR="00382A96" w:rsidRPr="000613A7" w:rsidRDefault="00382A96" w:rsidP="00382A96">
      <w:r>
        <w:tab/>
      </w:r>
      <w:r w:rsidRPr="000613A7">
        <w:t>Terdapat beberapa asas yang harus dipenuhi LKPD dalam pembelajaran efektif, yang berupa:</w:t>
      </w:r>
    </w:p>
    <w:p w:rsidR="00382A96" w:rsidRDefault="00382A96" w:rsidP="00870C8E">
      <w:pPr>
        <w:pStyle w:val="ListParagraph"/>
        <w:numPr>
          <w:ilvl w:val="0"/>
          <w:numId w:val="14"/>
        </w:numPr>
        <w:tabs>
          <w:tab w:val="left" w:pos="567"/>
        </w:tabs>
        <w:spacing w:after="0" w:line="480" w:lineRule="auto"/>
        <w:ind w:left="426" w:hanging="426"/>
        <w:jc w:val="both"/>
        <w:rPr>
          <w:lang w:eastAsia="en-ID"/>
        </w:rPr>
      </w:pPr>
      <w:r w:rsidRPr="00A07DD5">
        <w:rPr>
          <w:lang w:eastAsia="en-ID"/>
        </w:rPr>
        <w:lastRenderedPageBreak/>
        <w:t xml:space="preserve">LKPD dapat diterapkan dengan efektif pada semua </w:t>
      </w:r>
      <w:r>
        <w:rPr>
          <w:lang w:eastAsia="en-ID"/>
        </w:rPr>
        <w:t>peserta didik</w:t>
      </w:r>
      <w:r w:rsidRPr="00A07DD5">
        <w:rPr>
          <w:lang w:eastAsia="en-ID"/>
        </w:rPr>
        <w:t xml:space="preserve">, karena difokuskan pada perbedaan </w:t>
      </w:r>
      <w:r>
        <w:rPr>
          <w:lang w:eastAsia="en-ID"/>
        </w:rPr>
        <w:t>peserta didik</w:t>
      </w:r>
      <w:r w:rsidRPr="00A07DD5">
        <w:rPr>
          <w:lang w:eastAsia="en-ID"/>
        </w:rPr>
        <w:t>.</w:t>
      </w:r>
    </w:p>
    <w:p w:rsidR="00382A96" w:rsidRPr="0099520D" w:rsidRDefault="00382A96" w:rsidP="00870C8E">
      <w:pPr>
        <w:pStyle w:val="ListParagraph"/>
        <w:numPr>
          <w:ilvl w:val="0"/>
          <w:numId w:val="14"/>
        </w:numPr>
        <w:tabs>
          <w:tab w:val="left" w:pos="567"/>
        </w:tabs>
        <w:spacing w:after="0" w:line="480" w:lineRule="auto"/>
        <w:ind w:left="426" w:hanging="426"/>
        <w:jc w:val="both"/>
        <w:rPr>
          <w:lang w:val="fi-FI" w:eastAsia="en-ID"/>
        </w:rPr>
      </w:pPr>
      <w:r w:rsidRPr="0099520D">
        <w:rPr>
          <w:lang w:val="fi-FI" w:eastAsia="en-ID"/>
        </w:rPr>
        <w:t>difokuskan pada penemuan beberapa ide yang memungkinkan pencarian informasi.</w:t>
      </w:r>
    </w:p>
    <w:p w:rsidR="00382A96" w:rsidRDefault="00382A96" w:rsidP="00870C8E">
      <w:pPr>
        <w:pStyle w:val="ListParagraph"/>
        <w:numPr>
          <w:ilvl w:val="0"/>
          <w:numId w:val="14"/>
        </w:numPr>
        <w:tabs>
          <w:tab w:val="left" w:pos="567"/>
        </w:tabs>
        <w:spacing w:after="0" w:line="480" w:lineRule="auto"/>
        <w:ind w:left="426" w:hanging="426"/>
        <w:jc w:val="both"/>
        <w:rPr>
          <w:lang w:eastAsia="en-ID"/>
        </w:rPr>
      </w:pPr>
      <w:r w:rsidRPr="00371E00">
        <w:rPr>
          <w:lang w:eastAsia="en-ID"/>
        </w:rPr>
        <w:t>memiliki berbagai stimulus, mendorong siswa untuk menulis, melakukaneksperimen, dan praktikum, antara lain.</w:t>
      </w:r>
    </w:p>
    <w:p w:rsidR="00382A96" w:rsidRPr="0099520D" w:rsidRDefault="00382A96" w:rsidP="00870C8E">
      <w:pPr>
        <w:pStyle w:val="ListParagraph"/>
        <w:numPr>
          <w:ilvl w:val="0"/>
          <w:numId w:val="14"/>
        </w:numPr>
        <w:tabs>
          <w:tab w:val="left" w:pos="567"/>
        </w:tabs>
        <w:spacing w:after="0" w:line="480" w:lineRule="auto"/>
        <w:ind w:left="426" w:hanging="426"/>
        <w:jc w:val="both"/>
        <w:rPr>
          <w:lang w:val="fi-FI" w:eastAsia="en-ID"/>
        </w:rPr>
      </w:pPr>
      <w:r w:rsidRPr="0099520D">
        <w:rPr>
          <w:lang w:val="fi-FI" w:eastAsia="en-ID"/>
        </w:rPr>
        <w:t>Komunikasi, emosi, estetika, dan moral adalah kompetensi sosial dan psikologis yang berkembang dalam pribadi peserta didik.</w:t>
      </w:r>
    </w:p>
    <w:p w:rsidR="00382A96" w:rsidRPr="0099520D" w:rsidRDefault="00382A96" w:rsidP="00870C8E">
      <w:pPr>
        <w:pStyle w:val="ListParagraph"/>
        <w:numPr>
          <w:ilvl w:val="0"/>
          <w:numId w:val="14"/>
        </w:numPr>
        <w:tabs>
          <w:tab w:val="left" w:pos="567"/>
        </w:tabs>
        <w:spacing w:after="0" w:line="480" w:lineRule="auto"/>
        <w:ind w:left="426" w:hanging="426"/>
        <w:jc w:val="both"/>
        <w:rPr>
          <w:lang w:val="fi-FI" w:eastAsia="en-ID"/>
        </w:rPr>
      </w:pPr>
      <w:r w:rsidRPr="0099520D">
        <w:rPr>
          <w:lang w:val="fi-FI" w:eastAsia="en-ID"/>
        </w:rPr>
        <w:t>Eksperimen pembelajaran digunakan sebagai penentuan tujuan untuk mengubah kepribadian peserta didik, bukan untuk proses pembelajaran.</w:t>
      </w:r>
    </w:p>
    <w:p w:rsidR="00382A96" w:rsidRDefault="00382A96" w:rsidP="00870C8E">
      <w:pPr>
        <w:pStyle w:val="ListParagraph"/>
        <w:numPr>
          <w:ilvl w:val="0"/>
          <w:numId w:val="7"/>
        </w:numPr>
        <w:tabs>
          <w:tab w:val="left" w:pos="567"/>
        </w:tabs>
        <w:spacing w:after="0" w:line="480" w:lineRule="auto"/>
        <w:jc w:val="both"/>
        <w:rPr>
          <w:lang w:eastAsia="en-ID"/>
        </w:rPr>
      </w:pPr>
      <w:r>
        <w:rPr>
          <w:lang w:eastAsia="en-ID"/>
        </w:rPr>
        <w:t>Syarat Kontruksi</w:t>
      </w:r>
    </w:p>
    <w:p w:rsidR="00382A96" w:rsidRPr="0099520D" w:rsidRDefault="00382A96" w:rsidP="00382A96">
      <w:pPr>
        <w:rPr>
          <w:lang w:val="fi-FI"/>
        </w:rPr>
      </w:pPr>
      <w:r w:rsidRPr="0099520D">
        <w:rPr>
          <w:lang w:val="fi-FI"/>
        </w:rPr>
        <w:tab/>
        <w:t xml:space="preserve">Syarat kontruksi ialah syarat-syarat yang relevan dengan penggunaan bahasa, susunan kalimat, kosa kata, tingkat kesulitan, dan kejelasan. Pada dasarnya, harus tepat guna sehingga pengguna, yaitu peserta didik, dapat memahaminya </w:t>
      </w:r>
      <w:sdt>
        <w:sdtPr>
          <w:tag w:val="MENDELEY_CITATION_v3_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"/>
          <w:id w:val="-1427654116"/>
          <w:placeholder>
            <w:docPart w:val="98432F3F7CCD4A6492D8B3B2435C6951"/>
          </w:placeholder>
        </w:sdtPr>
        <w:sdtContent>
          <w:r w:rsidRPr="00DB1539">
            <w:rPr>
              <w:lang w:val="fi-FI"/>
            </w:rPr>
            <w:t>(Kristiani Lase et al., 2022)</w:t>
          </w:r>
        </w:sdtContent>
      </w:sdt>
      <w:r w:rsidRPr="0099520D">
        <w:rPr>
          <w:lang w:val="fi-FI"/>
        </w:rPr>
        <w:t xml:space="preserve">. </w:t>
      </w:r>
    </w:p>
    <w:p w:rsidR="00382A96" w:rsidRDefault="00382A96" w:rsidP="00870C8E">
      <w:pPr>
        <w:pStyle w:val="ListParagraph"/>
        <w:numPr>
          <w:ilvl w:val="0"/>
          <w:numId w:val="7"/>
        </w:numPr>
        <w:tabs>
          <w:tab w:val="left" w:pos="567"/>
        </w:tabs>
        <w:spacing w:after="0" w:line="480" w:lineRule="auto"/>
        <w:jc w:val="both"/>
        <w:rPr>
          <w:lang w:eastAsia="en-ID"/>
        </w:rPr>
      </w:pPr>
      <w:r>
        <w:rPr>
          <w:lang w:eastAsia="en-ID"/>
        </w:rPr>
        <w:t>Syarat Teknis</w:t>
      </w:r>
    </w:p>
    <w:p w:rsidR="00382A96" w:rsidRPr="0099520D" w:rsidRDefault="00382A96" w:rsidP="00382A96">
      <w:pPr>
        <w:rPr>
          <w:lang w:val="fi-FI"/>
        </w:rPr>
      </w:pPr>
      <w:r w:rsidRPr="0099520D">
        <w:rPr>
          <w:lang w:val="fi-FI"/>
        </w:rPr>
        <w:tab/>
        <w:t>Syarat teknis, persyaratan LKPD dan daya kreativitas, seperti penempatan gambar, pemilihan jenis huruf, dll.</w:t>
      </w:r>
    </w:p>
    <w:p w:rsidR="00382A96" w:rsidRPr="0099520D" w:rsidRDefault="00382A96" w:rsidP="00382A96">
      <w:pPr>
        <w:rPr>
          <w:lang w:val="fi-FI"/>
        </w:rPr>
      </w:pPr>
      <w:r w:rsidRPr="0099520D">
        <w:rPr>
          <w:lang w:val="fi-FI"/>
        </w:rPr>
        <w:tab/>
        <w:t xml:space="preserve">Salah satu cara yang efektif untuk belajar matematika adalah dengan menggunakan media pembelajaran yang menarik dan interaktif. Perancangan LKPD PBL dengan pendekatan CRT, memilih segitga dan segiempat sebagai materi yang akan di bahas pada LKPD. Pada era digital seperti saat ini, LKPD dapat dikembangkan dan dirancang melalui canva untuk membantu membuat desain yang menarik dan tidak monoton. </w:t>
      </w:r>
    </w:p>
    <w:p w:rsidR="00382A96" w:rsidRPr="0099520D" w:rsidRDefault="00382A96" w:rsidP="00382A96">
      <w:pPr>
        <w:rPr>
          <w:lang w:val="fi-FI"/>
        </w:rPr>
      </w:pPr>
      <w:r w:rsidRPr="0099520D">
        <w:rPr>
          <w:lang w:val="fi-FI"/>
        </w:rPr>
        <w:tab/>
        <w:t xml:space="preserve">Canva adalah platform populer yang menawarkan berbagai alat untuk membuat desain visual yang mudah dan menarik. Mereka tidak hanya dapat membuat LKPD, tetapi juga dapat membuat bahan ajar tambahan seperti evaluasi, ppt, video pembelajaran, dan sebagainya </w:t>
      </w:r>
      <w:sdt>
        <w:sdtPr>
          <w:tag w:val="MENDELEY_CITATION_v3_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"/>
          <w:id w:val="2136754214"/>
          <w:placeholder>
            <w:docPart w:val="3E6AACCC0B554E25A8FECBCBF47D74BC"/>
          </w:placeholder>
        </w:sdtPr>
        <w:sdtContent>
          <w:r w:rsidRPr="00DB1539">
            <w:rPr>
              <w:lang w:val="fi-FI"/>
            </w:rPr>
            <w:t>(Ulya et al., 2024)</w:t>
          </w:r>
        </w:sdtContent>
      </w:sdt>
      <w:r w:rsidRPr="0099520D">
        <w:rPr>
          <w:lang w:val="fi-FI"/>
        </w:rPr>
        <w:t>. Hal ini dapat meningkatkan motivasi peserta didik dan keterlibatan peserta didik pada pembelajaran.</w:t>
      </w:r>
    </w:p>
    <w:p w:rsidR="00382A96" w:rsidRPr="0099520D" w:rsidRDefault="00382A96" w:rsidP="00382A96">
      <w:pPr>
        <w:rPr>
          <w:lang w:val="fi-FI"/>
        </w:rPr>
      </w:pPr>
      <w:r w:rsidRPr="0099520D">
        <w:rPr>
          <w:lang w:val="fi-FI"/>
        </w:rPr>
        <w:tab/>
        <w:t>Langkah-langkah penyusunan LKPD PBL berpendekatan CRT dengan bantuan canva, yaitu:</w:t>
      </w:r>
    </w:p>
    <w:p w:rsidR="00382A96" w:rsidRPr="0099520D" w:rsidRDefault="00382A96" w:rsidP="00870C8E">
      <w:pPr>
        <w:pStyle w:val="ListParagraph"/>
        <w:numPr>
          <w:ilvl w:val="0"/>
          <w:numId w:val="35"/>
        </w:numPr>
        <w:tabs>
          <w:tab w:val="left" w:pos="567"/>
        </w:tabs>
        <w:spacing w:after="0" w:line="480" w:lineRule="auto"/>
        <w:jc w:val="both"/>
        <w:rPr>
          <w:lang w:val="fi-FI"/>
        </w:rPr>
      </w:pPr>
      <w:r w:rsidRPr="0099520D">
        <w:rPr>
          <w:lang w:val="fi-FI"/>
        </w:rPr>
        <w:t>Merumuskan kompetensi dasar, indikator dan profil Pancasila</w:t>
      </w:r>
    </w:p>
    <w:p w:rsidR="00382A96" w:rsidRPr="0099520D" w:rsidRDefault="00382A96" w:rsidP="00870C8E">
      <w:pPr>
        <w:pStyle w:val="ListParagraph"/>
        <w:numPr>
          <w:ilvl w:val="0"/>
          <w:numId w:val="35"/>
        </w:numPr>
        <w:tabs>
          <w:tab w:val="left" w:pos="567"/>
        </w:tabs>
        <w:spacing w:after="0" w:line="480" w:lineRule="auto"/>
        <w:jc w:val="both"/>
        <w:rPr>
          <w:lang w:val="fi-FI"/>
        </w:rPr>
      </w:pPr>
      <w:r w:rsidRPr="0099520D">
        <w:rPr>
          <w:lang w:val="fi-FI"/>
        </w:rPr>
        <w:lastRenderedPageBreak/>
        <w:t>Menentukan alat penilaian yang digunakan disesuaikan dengan kebutuhan peserta didik yang berisi tentang materi yang akan diajarkan, yaitu materi segitiga dan segiempat yang dikaitkan dengan konsep budaya yang ada di kota Medan.</w:t>
      </w:r>
    </w:p>
    <w:p w:rsidR="00382A96" w:rsidRPr="0099520D" w:rsidRDefault="00382A96" w:rsidP="00870C8E">
      <w:pPr>
        <w:pStyle w:val="ListParagraph"/>
        <w:numPr>
          <w:ilvl w:val="0"/>
          <w:numId w:val="35"/>
        </w:numPr>
        <w:tabs>
          <w:tab w:val="left" w:pos="567"/>
        </w:tabs>
        <w:spacing w:after="0" w:line="480" w:lineRule="auto"/>
        <w:jc w:val="both"/>
        <w:rPr>
          <w:lang w:val="fi-FI"/>
        </w:rPr>
      </w:pPr>
      <w:r w:rsidRPr="0099520D">
        <w:rPr>
          <w:lang w:val="fi-FI"/>
        </w:rPr>
        <w:t>Merancang aktivitas pembelajaran baik secara individu ataupun kelompok terhadap konsep budaya yang ada di kota Medan.</w:t>
      </w:r>
    </w:p>
    <w:p w:rsidR="00382A96" w:rsidRDefault="00382A96" w:rsidP="00870C8E">
      <w:pPr>
        <w:pStyle w:val="ListParagraph"/>
        <w:numPr>
          <w:ilvl w:val="0"/>
          <w:numId w:val="35"/>
        </w:numPr>
        <w:tabs>
          <w:tab w:val="left" w:pos="567"/>
        </w:tabs>
        <w:spacing w:after="0" w:line="480" w:lineRule="auto"/>
        <w:jc w:val="both"/>
      </w:pPr>
      <w:r>
        <w:t>Membuat desain LKPD di canva:</w:t>
      </w:r>
    </w:p>
    <w:p w:rsidR="00382A96" w:rsidRDefault="00382A96" w:rsidP="00870C8E">
      <w:pPr>
        <w:pStyle w:val="ListParagraph"/>
        <w:numPr>
          <w:ilvl w:val="2"/>
          <w:numId w:val="31"/>
        </w:numPr>
        <w:tabs>
          <w:tab w:val="left" w:pos="567"/>
        </w:tabs>
        <w:spacing w:after="0" w:line="480" w:lineRule="auto"/>
        <w:ind w:left="851" w:hanging="425"/>
        <w:jc w:val="both"/>
      </w:pPr>
      <w:r>
        <w:t>Mengakses canva melalui website atau aplikasi</w:t>
      </w:r>
    </w:p>
    <w:p w:rsidR="00382A96" w:rsidRDefault="00382A96" w:rsidP="00870C8E">
      <w:pPr>
        <w:pStyle w:val="ListParagraph"/>
        <w:numPr>
          <w:ilvl w:val="2"/>
          <w:numId w:val="31"/>
        </w:numPr>
        <w:tabs>
          <w:tab w:val="left" w:pos="567"/>
        </w:tabs>
        <w:spacing w:after="0" w:line="480" w:lineRule="auto"/>
        <w:ind w:left="851" w:hanging="425"/>
        <w:jc w:val="both"/>
      </w:pPr>
      <w:r>
        <w:t>Membuat desain LKPD dari awal dengan mengaitkan konsep budaya yang ada di kota Medan.</w:t>
      </w:r>
    </w:p>
    <w:p w:rsidR="00382A96" w:rsidRDefault="00382A96" w:rsidP="00870C8E">
      <w:pPr>
        <w:pStyle w:val="ListParagraph"/>
        <w:numPr>
          <w:ilvl w:val="2"/>
          <w:numId w:val="31"/>
        </w:numPr>
        <w:tabs>
          <w:tab w:val="left" w:pos="567"/>
        </w:tabs>
        <w:spacing w:after="0" w:line="480" w:lineRule="auto"/>
        <w:ind w:left="851" w:hanging="425"/>
        <w:jc w:val="both"/>
      </w:pPr>
      <w:r>
        <w:t>Menambahkan elemen yang sesuai dengan materi, yaitu ilustrasi maupun konteks nyata segitiga dan segiempat dengan mengaitkan konsep budaya yang ada di kota Medan.</w:t>
      </w:r>
    </w:p>
    <w:p w:rsidR="00382A96" w:rsidRDefault="00382A96" w:rsidP="00870C8E">
      <w:pPr>
        <w:pStyle w:val="ListParagraph"/>
        <w:numPr>
          <w:ilvl w:val="2"/>
          <w:numId w:val="31"/>
        </w:numPr>
        <w:tabs>
          <w:tab w:val="left" w:pos="567"/>
        </w:tabs>
        <w:spacing w:after="0" w:line="480" w:lineRule="auto"/>
        <w:ind w:left="851" w:hanging="425"/>
        <w:jc w:val="both"/>
      </w:pPr>
      <w:r>
        <w:t>Menggunakan Bahasa yang jelas dan mudah dipahami, juga menyertakan petunjuk penggunaan.</w:t>
      </w:r>
    </w:p>
    <w:p w:rsidR="00382A96" w:rsidRDefault="00382A96" w:rsidP="00870C8E">
      <w:pPr>
        <w:pStyle w:val="ListParagraph"/>
        <w:numPr>
          <w:ilvl w:val="2"/>
          <w:numId w:val="31"/>
        </w:numPr>
        <w:tabs>
          <w:tab w:val="left" w:pos="567"/>
        </w:tabs>
        <w:spacing w:after="0" w:line="480" w:lineRule="auto"/>
        <w:ind w:left="851" w:hanging="425"/>
        <w:jc w:val="both"/>
      </w:pPr>
      <w:r>
        <w:t>Menggunakan fitur canva berupa text box untuk menulis soal dan instruksi, shapes untuk menggambar bentuk segitiga dan segiempat, image untuk menambahkan gambar pendukung dan icons untuk untuk memperindah desain.</w:t>
      </w:r>
    </w:p>
    <w:p w:rsidR="00382A96" w:rsidRDefault="00382A96" w:rsidP="00870C8E">
      <w:pPr>
        <w:pStyle w:val="ListParagraph"/>
        <w:numPr>
          <w:ilvl w:val="2"/>
          <w:numId w:val="31"/>
        </w:numPr>
        <w:tabs>
          <w:tab w:val="left" w:pos="567"/>
        </w:tabs>
        <w:spacing w:after="0" w:line="480" w:lineRule="auto"/>
        <w:ind w:left="851" w:hanging="425"/>
        <w:jc w:val="both"/>
      </w:pPr>
      <w:r>
        <w:t>Memeriksa kesesuaian LKPD dengan tujuan pembelajaran serta pendekatan CRT dengan mengaitkan konsep budaya yang ada di kota Medan.</w:t>
      </w:r>
    </w:p>
    <w:p w:rsidR="00382A96" w:rsidRDefault="00382A96" w:rsidP="00870C8E">
      <w:pPr>
        <w:pStyle w:val="ListParagraph"/>
        <w:numPr>
          <w:ilvl w:val="2"/>
          <w:numId w:val="31"/>
        </w:numPr>
        <w:tabs>
          <w:tab w:val="left" w:pos="567"/>
        </w:tabs>
        <w:spacing w:after="0" w:line="480" w:lineRule="auto"/>
        <w:ind w:left="851" w:hanging="425"/>
        <w:jc w:val="both"/>
      </w:pPr>
      <w:r>
        <w:t xml:space="preserve">Memperbaiki desain berdasarkan saran yang diterima. </w:t>
      </w:r>
    </w:p>
    <w:p w:rsidR="00382A96" w:rsidRDefault="00382A96" w:rsidP="00870C8E">
      <w:pPr>
        <w:pStyle w:val="ListParagraph"/>
        <w:numPr>
          <w:ilvl w:val="2"/>
          <w:numId w:val="31"/>
        </w:numPr>
        <w:tabs>
          <w:tab w:val="left" w:pos="567"/>
        </w:tabs>
        <w:spacing w:after="0" w:line="480" w:lineRule="auto"/>
        <w:ind w:left="851" w:hanging="425"/>
        <w:jc w:val="both"/>
      </w:pPr>
      <w:r>
        <w:t>Mengunduh desain LKPD yang telah dibuat dalam format PDF atau gambar.</w:t>
      </w:r>
    </w:p>
    <w:p w:rsidR="00382A96" w:rsidRPr="00744108" w:rsidRDefault="00382A96" w:rsidP="00870C8E">
      <w:pPr>
        <w:pStyle w:val="ListParagraph"/>
        <w:numPr>
          <w:ilvl w:val="2"/>
          <w:numId w:val="31"/>
        </w:numPr>
        <w:tabs>
          <w:tab w:val="left" w:pos="567"/>
        </w:tabs>
        <w:spacing w:after="0" w:line="480" w:lineRule="auto"/>
        <w:ind w:left="851" w:hanging="425"/>
        <w:jc w:val="both"/>
      </w:pPr>
      <w:r>
        <w:t>Membagikan LKPD secara cetak.</w:t>
      </w:r>
    </w:p>
    <w:p w:rsidR="00382A96" w:rsidRPr="0099520D" w:rsidRDefault="00382A96" w:rsidP="00382A96">
      <w:pPr>
        <w:rPr>
          <w:lang w:val="fi-FI"/>
        </w:rPr>
      </w:pPr>
      <w:r w:rsidRPr="0099520D">
        <w:rPr>
          <w:lang w:val="fi-FI"/>
        </w:rPr>
        <w:tab/>
        <w:t>LKPD memiliki beberapa kelebihan diantaranya sebagai berikut:</w:t>
      </w:r>
    </w:p>
    <w:p w:rsidR="00382A96" w:rsidRPr="0099520D" w:rsidRDefault="00382A96" w:rsidP="00870C8E">
      <w:pPr>
        <w:pStyle w:val="ListParagraph"/>
        <w:numPr>
          <w:ilvl w:val="0"/>
          <w:numId w:val="5"/>
        </w:numPr>
        <w:tabs>
          <w:tab w:val="left" w:pos="567"/>
        </w:tabs>
        <w:spacing w:after="0" w:line="480" w:lineRule="auto"/>
        <w:jc w:val="both"/>
        <w:rPr>
          <w:lang w:val="fi-FI"/>
        </w:rPr>
      </w:pPr>
      <w:r w:rsidRPr="0099520D">
        <w:rPr>
          <w:lang w:val="fi-FI"/>
        </w:rPr>
        <w:lastRenderedPageBreak/>
        <w:t xml:space="preserve"> Penggunaan LKPD dapat mendorong peserta didik untuk berpartisipasi aktif dalam proses pembelajaran.</w:t>
      </w:r>
    </w:p>
    <w:p w:rsidR="00382A96" w:rsidRPr="0099520D" w:rsidRDefault="00382A96" w:rsidP="00870C8E">
      <w:pPr>
        <w:pStyle w:val="ListParagraph"/>
        <w:numPr>
          <w:ilvl w:val="0"/>
          <w:numId w:val="5"/>
        </w:numPr>
        <w:tabs>
          <w:tab w:val="left" w:pos="567"/>
        </w:tabs>
        <w:spacing w:after="0" w:line="480" w:lineRule="auto"/>
        <w:jc w:val="both"/>
        <w:rPr>
          <w:lang w:val="fi-FI"/>
        </w:rPr>
      </w:pPr>
      <w:r w:rsidRPr="0099520D">
        <w:rPr>
          <w:lang w:val="fi-FI"/>
        </w:rPr>
        <w:t>Penggunaan LKPD dapat membantu peserta didik memahami materi secara terarah dengan pedoman langkah demi Langkah.</w:t>
      </w:r>
    </w:p>
    <w:p w:rsidR="00382A96" w:rsidRDefault="00382A96" w:rsidP="00870C8E">
      <w:pPr>
        <w:pStyle w:val="ListParagraph"/>
        <w:numPr>
          <w:ilvl w:val="0"/>
          <w:numId w:val="5"/>
        </w:numPr>
        <w:tabs>
          <w:tab w:val="left" w:pos="567"/>
        </w:tabs>
        <w:spacing w:after="0" w:line="480" w:lineRule="auto"/>
        <w:jc w:val="both"/>
      </w:pPr>
      <w:r>
        <w:t>LKPD seringkali berisi soal datau aktivitas yang melatih keterampilan berpikir kritis, logis dan kreatif.</w:t>
      </w:r>
    </w:p>
    <w:p w:rsidR="00382A96" w:rsidRDefault="00382A96" w:rsidP="00870C8E">
      <w:pPr>
        <w:pStyle w:val="ListParagraph"/>
        <w:numPr>
          <w:ilvl w:val="0"/>
          <w:numId w:val="5"/>
        </w:numPr>
        <w:tabs>
          <w:tab w:val="left" w:pos="567"/>
        </w:tabs>
        <w:spacing w:after="0" w:line="480" w:lineRule="auto"/>
        <w:jc w:val="both"/>
      </w:pPr>
      <w:r>
        <w:t>Penggunaan LKPD memberikan kesempatan bagi pesera didik untuk belajar secara mandiri dengan panduan yang jelas.</w:t>
      </w:r>
    </w:p>
    <w:p w:rsidR="00382A96" w:rsidRDefault="00382A96" w:rsidP="00870C8E">
      <w:pPr>
        <w:pStyle w:val="ListParagraph"/>
        <w:numPr>
          <w:ilvl w:val="0"/>
          <w:numId w:val="5"/>
        </w:numPr>
        <w:tabs>
          <w:tab w:val="left" w:pos="567"/>
        </w:tabs>
        <w:spacing w:after="0" w:line="480" w:lineRule="auto"/>
        <w:jc w:val="both"/>
      </w:pPr>
      <w:r>
        <w:t>Dengan menggunakan LKPD, pendidik dapat mengarahkan pembelajaran  lebih efektif karena materi dan tugas sudah tersusun secara sistematis.</w:t>
      </w:r>
    </w:p>
    <w:p w:rsidR="00382A96" w:rsidRDefault="00382A96" w:rsidP="00870C8E">
      <w:pPr>
        <w:pStyle w:val="ListParagraph"/>
        <w:numPr>
          <w:ilvl w:val="0"/>
          <w:numId w:val="5"/>
        </w:numPr>
        <w:tabs>
          <w:tab w:val="left" w:pos="567"/>
        </w:tabs>
        <w:spacing w:after="0" w:line="480" w:lineRule="auto"/>
        <w:jc w:val="both"/>
      </w:pPr>
      <w:r>
        <w:t>LKPD digunakan untuk mengukur pemahaman peserta didik terhadap materi sekaligus menjadi bahan refleksi atas proses belajar.</w:t>
      </w:r>
    </w:p>
    <w:p w:rsidR="00382A96" w:rsidRDefault="00382A96" w:rsidP="00870C8E">
      <w:pPr>
        <w:pStyle w:val="ListParagraph"/>
        <w:numPr>
          <w:ilvl w:val="0"/>
          <w:numId w:val="5"/>
        </w:numPr>
        <w:tabs>
          <w:tab w:val="left" w:pos="567"/>
        </w:tabs>
        <w:spacing w:after="0" w:line="480" w:lineRule="auto"/>
        <w:jc w:val="both"/>
      </w:pPr>
      <w:r>
        <w:t>Penggunaan LKPD dapat membantu pendidik Menyusun pembelajaran yang terstruktu dan sesuai dengan tujuan kurikulum.</w:t>
      </w:r>
    </w:p>
    <w:p w:rsidR="00382A96" w:rsidRPr="0099520D" w:rsidRDefault="00382A96" w:rsidP="00382A96">
      <w:pPr>
        <w:rPr>
          <w:lang w:val="fi-FI"/>
        </w:rPr>
      </w:pPr>
      <w:r>
        <w:tab/>
      </w:r>
      <w:r w:rsidRPr="0099520D">
        <w:rPr>
          <w:lang w:val="fi-FI"/>
        </w:rPr>
        <w:t>LKPD memiliki beberapa kekurangan,diantaranya senagai berikut:</w:t>
      </w:r>
    </w:p>
    <w:p w:rsidR="00382A96" w:rsidRPr="0099520D" w:rsidRDefault="00382A96" w:rsidP="00870C8E">
      <w:pPr>
        <w:pStyle w:val="ListParagraph"/>
        <w:numPr>
          <w:ilvl w:val="0"/>
          <w:numId w:val="34"/>
        </w:numPr>
        <w:tabs>
          <w:tab w:val="left" w:pos="567"/>
        </w:tabs>
        <w:spacing w:after="0" w:line="480" w:lineRule="auto"/>
        <w:jc w:val="both"/>
        <w:rPr>
          <w:lang w:val="fi-FI"/>
        </w:rPr>
      </w:pPr>
      <w:r w:rsidRPr="0099520D">
        <w:rPr>
          <w:lang w:val="fi-FI"/>
        </w:rPr>
        <w:t>Penyusunan LKPD yang baik memerlukan waktu, usaha dan kreativitas yang cukup dari pendidik.</w:t>
      </w:r>
    </w:p>
    <w:p w:rsidR="00382A96" w:rsidRPr="0099520D" w:rsidRDefault="00382A96" w:rsidP="00870C8E">
      <w:pPr>
        <w:pStyle w:val="ListParagraph"/>
        <w:numPr>
          <w:ilvl w:val="0"/>
          <w:numId w:val="34"/>
        </w:numPr>
        <w:tabs>
          <w:tab w:val="left" w:pos="567"/>
        </w:tabs>
        <w:spacing w:after="0" w:line="480" w:lineRule="auto"/>
        <w:jc w:val="both"/>
        <w:rPr>
          <w:lang w:val="fi-FI"/>
        </w:rPr>
      </w:pPr>
      <w:r w:rsidRPr="0099520D">
        <w:rPr>
          <w:lang w:val="fi-FI"/>
        </w:rPr>
        <w:t>LKPD yang terlalu kaku dapat membatasi kreativitas peserta didik untuk mendalami dan memahami materi pembelajaran secara meluas.</w:t>
      </w:r>
    </w:p>
    <w:p w:rsidR="00382A96" w:rsidRPr="0099520D" w:rsidRDefault="00382A96" w:rsidP="00870C8E">
      <w:pPr>
        <w:pStyle w:val="ListParagraph"/>
        <w:numPr>
          <w:ilvl w:val="0"/>
          <w:numId w:val="34"/>
        </w:numPr>
        <w:tabs>
          <w:tab w:val="left" w:pos="567"/>
        </w:tabs>
        <w:spacing w:after="0" w:line="480" w:lineRule="auto"/>
        <w:jc w:val="both"/>
        <w:rPr>
          <w:lang w:val="fi-FI"/>
        </w:rPr>
      </w:pPr>
      <w:r w:rsidRPr="0099520D">
        <w:rPr>
          <w:lang w:val="fi-FI"/>
        </w:rPr>
        <w:t>Di era digital, penggunaan LKPD cetak membuat peserta didik sulit mengakses media tersebut saat berada di luar lingkungan sekolah</w:t>
      </w:r>
    </w:p>
    <w:p w:rsidR="00382A96" w:rsidRPr="0099520D" w:rsidRDefault="00382A96" w:rsidP="00870C8E">
      <w:pPr>
        <w:pStyle w:val="ListParagraph"/>
        <w:numPr>
          <w:ilvl w:val="0"/>
          <w:numId w:val="34"/>
        </w:numPr>
        <w:tabs>
          <w:tab w:val="left" w:pos="567"/>
        </w:tabs>
        <w:spacing w:after="0" w:line="480" w:lineRule="auto"/>
        <w:jc w:val="both"/>
        <w:rPr>
          <w:lang w:val="fi-FI"/>
        </w:rPr>
      </w:pPr>
      <w:r w:rsidRPr="0099520D">
        <w:rPr>
          <w:lang w:val="fi-FI"/>
        </w:rPr>
        <w:t>LKPD yang monoton, kurang interaktif, atau tidak menarik dapat membuat peserta didik kehilangan minat mengerjakannya.</w:t>
      </w:r>
    </w:p>
    <w:p w:rsidR="00382A96" w:rsidRPr="0099520D" w:rsidRDefault="00382A96" w:rsidP="00870C8E">
      <w:pPr>
        <w:pStyle w:val="ListParagraph"/>
        <w:numPr>
          <w:ilvl w:val="0"/>
          <w:numId w:val="34"/>
        </w:numPr>
        <w:tabs>
          <w:tab w:val="left" w:pos="567"/>
        </w:tabs>
        <w:spacing w:after="0" w:line="480" w:lineRule="auto"/>
        <w:jc w:val="both"/>
        <w:rPr>
          <w:lang w:val="fi-FI"/>
        </w:rPr>
      </w:pPr>
      <w:r w:rsidRPr="0099520D">
        <w:rPr>
          <w:lang w:val="fi-FI"/>
        </w:rPr>
        <w:lastRenderedPageBreak/>
        <w:t>LKPD dalam bentuk cetak sulit diubah jika ada perubahan pada materi maupun kurikulum.</w:t>
      </w:r>
    </w:p>
    <w:p w:rsidR="00382A96" w:rsidRPr="00FB6358" w:rsidRDefault="00382A96" w:rsidP="00870C8E">
      <w:pPr>
        <w:pStyle w:val="Heading3"/>
        <w:keepNext w:val="0"/>
        <w:keepLines w:val="0"/>
        <w:numPr>
          <w:ilvl w:val="2"/>
          <w:numId w:val="28"/>
        </w:numPr>
        <w:tabs>
          <w:tab w:val="left" w:pos="567"/>
        </w:tabs>
        <w:spacing w:before="0" w:line="480" w:lineRule="auto"/>
        <w:contextualSpacing/>
        <w:jc w:val="both"/>
        <w:rPr>
          <w:i/>
          <w:iCs/>
        </w:rPr>
      </w:pPr>
      <w:bookmarkStart w:id="13" w:name="_Toc189908744"/>
      <w:bookmarkStart w:id="14" w:name="_Toc193364332"/>
      <w:bookmarkStart w:id="15" w:name="_Toc201112665"/>
      <w:bookmarkStart w:id="16" w:name="_Toc213836994"/>
      <w:r w:rsidRPr="00FB6358">
        <w:rPr>
          <w:i/>
          <w:iCs/>
        </w:rPr>
        <w:t>Problem</w:t>
      </w:r>
      <w:r>
        <w:rPr>
          <w:i/>
          <w:iCs/>
        </w:rPr>
        <w:t>-</w:t>
      </w:r>
      <w:r w:rsidRPr="00FB6358">
        <w:rPr>
          <w:i/>
          <w:iCs/>
        </w:rPr>
        <w:t>BasedLearning</w:t>
      </w:r>
      <w:bookmarkEnd w:id="13"/>
      <w:bookmarkEnd w:id="14"/>
      <w:bookmarkEnd w:id="15"/>
      <w:bookmarkEnd w:id="16"/>
    </w:p>
    <w:p w:rsidR="00382A96" w:rsidRPr="00743C55" w:rsidRDefault="00382A96" w:rsidP="00382A96">
      <w:r>
        <w:tab/>
      </w:r>
      <w:r w:rsidRPr="00AC28F0">
        <w:t>Belajar matematika tidak hanya harus menghadapi teori dan konsep; mereka juga harus melakukan sesuatu untuk memahami dan memecahkan masalah yang terkait dengan pembelajaran. Ada banyak model pembelajaran yang dapat digunakan oleh guru untuk membantu siswa mereka belajar matematika. Model pembelajaran adalah rencana pembelajaran yang telah dirancang khusus oleh seorang pendidik untuk memudahkan pendidik melakukan proses pembelajaran. Salah satu model pembelajaran yang dapat digunakan yaitu model PBL.</w:t>
      </w:r>
    </w:p>
    <w:p w:rsidR="00382A96" w:rsidRPr="001764BA" w:rsidRDefault="00382A96" w:rsidP="00382A96">
      <w:pPr>
        <w:rPr>
          <w:rFonts w:eastAsia="Times New Roman"/>
          <w:lang w:eastAsia="en-ID"/>
        </w:rPr>
      </w:pPr>
      <w:r>
        <w:rPr>
          <w:rFonts w:eastAsia="Times New Roman"/>
          <w:i/>
          <w:iCs/>
          <w:lang w:eastAsia="en-ID"/>
        </w:rPr>
        <w:tab/>
        <w:t>Problem-Based Learning</w:t>
      </w:r>
      <w:r w:rsidRPr="008A5939">
        <w:rPr>
          <w:rFonts w:eastAsia="Times New Roman"/>
          <w:lang w:eastAsia="en-ID"/>
        </w:rPr>
        <w:t xml:space="preserve"> adalah </w:t>
      </w:r>
      <w:r>
        <w:rPr>
          <w:rFonts w:eastAsia="Times New Roman"/>
          <w:lang w:eastAsia="en-ID"/>
        </w:rPr>
        <w:t>strategi</w:t>
      </w:r>
      <w:r w:rsidRPr="008A5939">
        <w:rPr>
          <w:rFonts w:eastAsia="Times New Roman"/>
          <w:lang w:eastAsia="en-ID"/>
        </w:rPr>
        <w:t xml:space="preserve"> pembelajaran yang menggunakan masalah dalam kehidupan nyata untuk membantu </w:t>
      </w:r>
      <w:r>
        <w:rPr>
          <w:rFonts w:eastAsia="Times New Roman"/>
          <w:lang w:eastAsia="en-ID"/>
        </w:rPr>
        <w:t>peserta didik</w:t>
      </w:r>
      <w:r w:rsidRPr="008A5939">
        <w:rPr>
          <w:rFonts w:eastAsia="Times New Roman"/>
          <w:lang w:eastAsia="en-ID"/>
        </w:rPr>
        <w:t xml:space="preserve"> belajar tentang cara berpikir kritis dan pemecahan masalah</w:t>
      </w:r>
      <w:r>
        <w:rPr>
          <w:rFonts w:eastAsia="Times New Roman"/>
          <w:lang w:eastAsia="en-ID"/>
        </w:rPr>
        <w:t>, p</w:t>
      </w:r>
      <w:r w:rsidRPr="008A5939">
        <w:rPr>
          <w:rFonts w:eastAsia="Times New Roman"/>
          <w:lang w:eastAsia="en-ID"/>
        </w:rPr>
        <w:t xml:space="preserve">endekatan ini juga memungkinkan siswa untuk memperoleh konsep dan pengetahuan penting yang dibutuhkan dari materi </w:t>
      </w:r>
      <w:r>
        <w:rPr>
          <w:rFonts w:eastAsia="Times New Roman"/>
          <w:lang w:eastAsia="en-ID"/>
        </w:rPr>
        <w:t xml:space="preserve">pelajaran </w:t>
      </w:r>
      <w:sdt>
        <w:sdtPr>
          <w:rPr>
            <w:rFonts w:eastAsia="Times New Roman"/>
            <w:lang w:eastAsia="en-ID"/>
          </w:rPr>
          <w:tag w:val="MENDELEY_CITATION_v3_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"/>
          <w:id w:val="-1179662337"/>
          <w:placeholder>
            <w:docPart w:val="3E6AACCC0B554E25A8FECBCBF47D74BC"/>
          </w:placeholder>
        </w:sdtPr>
        <w:sdtContent>
          <w:r w:rsidRPr="00DB1539">
            <w:rPr>
              <w:rFonts w:eastAsia="Times New Roman"/>
            </w:rPr>
            <w:t>(Ismatulloh &amp; Ropikoh, 2021)</w:t>
          </w:r>
        </w:sdtContent>
      </w:sdt>
      <w:r w:rsidRPr="008A5939">
        <w:rPr>
          <w:rFonts w:eastAsia="Times New Roman"/>
          <w:lang w:eastAsia="en-ID"/>
        </w:rPr>
        <w:t xml:space="preserve">. </w:t>
      </w:r>
      <w:r>
        <w:rPr>
          <w:rFonts w:eastAsia="Times New Roman"/>
          <w:lang w:eastAsia="en-ID"/>
        </w:rPr>
        <w:t xml:space="preserve">Menurut </w:t>
      </w:r>
      <w:sdt>
        <w:sdtPr>
          <w:rPr>
            <w:rFonts w:eastAsia="Times New Roman"/>
            <w:lang w:eastAsia="en-ID"/>
          </w:rPr>
          <w:tag w:val="MENDELEY_CITATION_v3_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"/>
          <w:id w:val="-803618835"/>
          <w:placeholder>
            <w:docPart w:val="3E6AACCC0B554E25A8FECBCBF47D74BC"/>
          </w:placeholder>
        </w:sdtPr>
        <w:sdtContent>
          <w:r w:rsidRPr="00DB1539">
            <w:rPr>
              <w:rFonts w:eastAsia="Times New Roman"/>
              <w:lang w:eastAsia="en-ID"/>
            </w:rPr>
            <w:t>(Rahayu, 2021)</w:t>
          </w:r>
        </w:sdtContent>
      </w:sdt>
      <w:r w:rsidRPr="00992F68">
        <w:rPr>
          <w:i/>
          <w:iCs/>
        </w:rPr>
        <w:t>problem-based learning</w:t>
      </w:r>
      <w:r>
        <w:rPr>
          <w:rFonts w:eastAsia="Times New Roman"/>
          <w:lang w:eastAsia="en-ID"/>
        </w:rPr>
        <w:t xml:space="preserve"> adalah salah satu strategi pembelajaran yang saat ini sedang berkembang dan mengembangkan aktivitas dan kemampuan memecahkan masalah ekonomi peserta didik. Menurut </w:t>
      </w:r>
      <w:sdt>
        <w:sdtPr>
          <w:rPr>
            <w:rFonts w:eastAsia="Times New Roman"/>
            <w:lang w:eastAsia="en-ID"/>
          </w:rPr>
          <w:tag w:val="MENDELEY_CITATION_v3_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"/>
          <w:id w:val="-42594445"/>
          <w:placeholder>
            <w:docPart w:val="3E6AACCC0B554E25A8FECBCBF47D74BC"/>
          </w:placeholder>
        </w:sdtPr>
        <w:sdtContent>
          <w:r w:rsidRPr="00DB1539">
            <w:rPr>
              <w:rFonts w:eastAsia="Times New Roman"/>
              <w:lang w:eastAsia="en-ID"/>
            </w:rPr>
            <w:t>(Kusumawati et al., 2024)</w:t>
          </w:r>
        </w:sdtContent>
      </w:sdt>
      <w:r w:rsidRPr="00992F68">
        <w:rPr>
          <w:i/>
          <w:iCs/>
        </w:rPr>
        <w:t>problem-based learning</w:t>
      </w:r>
      <w:r>
        <w:rPr>
          <w:rFonts w:eastAsia="Times New Roman"/>
          <w:lang w:eastAsia="en-ID"/>
        </w:rPr>
        <w:t>adalah upaya optimal untuk membuat pembelajaran yang berorientasi pada peserta didik agar dapat mengembangkan pemikirannya melalui pemecahan masalah agar tujuan tercapai tujuan pembelajaran yang ditetapkan.</w:t>
      </w:r>
    </w:p>
    <w:p w:rsidR="00382A96" w:rsidRPr="00744108" w:rsidRDefault="00382A96" w:rsidP="00382A96">
      <w:r>
        <w:tab/>
      </w:r>
      <w:r w:rsidRPr="00AC28F0">
        <w:t xml:space="preserve">Model pembelajaran berbasis masalah (PBL) adalah model pembelajaran yang didasarkan pada kerangka kerja teroritik konstruktivisme. Dalam model ini, fokus pembelajaran adalah pada masalah yang telah dipilih, sehingga peserta didik tidak hanya memperoleh pemahaman tentang konsep-konsep yang berkaitan dengan masalah tersebut, tetapi juga menemukan cara ilmiah untuk memecahkan masalah tersebut. Oleh karena itu, peserta didik tidak saja harus memahami  konsep yang berhubungan dengan masalah yang menjadi pusat perhatian, tetapi juga memperoleh pengalaman belajar yang </w:t>
      </w:r>
      <w:r w:rsidRPr="00851166">
        <w:t>berhubu</w:t>
      </w:r>
      <w:r w:rsidRPr="00744108">
        <w:t>ngan dengan keterampilan menerapkan metode ilmiah dalam pemecahan masalah dan menumbuhkan pola pikir kritis.</w:t>
      </w:r>
    </w:p>
    <w:p w:rsidR="00382A96" w:rsidRPr="00744108" w:rsidRDefault="00382A96" w:rsidP="00382A96">
      <w:r>
        <w:tab/>
      </w:r>
      <w:r>
        <w:rPr>
          <w:i/>
          <w:iCs/>
        </w:rPr>
        <w:t>P</w:t>
      </w:r>
      <w:r w:rsidRPr="00992F68">
        <w:rPr>
          <w:i/>
          <w:iCs/>
        </w:rPr>
        <w:t>roblem-based learning</w:t>
      </w:r>
      <w:r w:rsidRPr="00851166">
        <w:t xml:space="preserve"> (PBL) memiliki karakteristik yang di kemukakam oleh para ahli. Menurut Min Liu </w:t>
      </w:r>
      <w:sdt>
        <w:sdtPr>
          <w:tag w:val="MENDELEY_CITATION_v3_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"/>
          <w:id w:val="1171610378"/>
          <w:placeholder>
            <w:docPart w:val="B8F9DBABC5E34A09BF782BD70A18240C"/>
          </w:placeholder>
        </w:sdtPr>
        <w:sdtContent>
          <w:r w:rsidRPr="00DB1539">
            <w:rPr>
              <w:rFonts w:eastAsia="Times New Roman"/>
            </w:rPr>
            <w:t>(dalam Simatupang &amp; Ritonga, 2023)</w:t>
          </w:r>
        </w:sdtContent>
      </w:sdt>
      <w:r w:rsidRPr="00851166">
        <w:t xml:space="preserve"> mengemukakan bahwa karakterstik PBL adalah sebagai berikut:</w:t>
      </w:r>
    </w:p>
    <w:p w:rsidR="00382A96" w:rsidRDefault="00382A96" w:rsidP="00870C8E">
      <w:pPr>
        <w:pStyle w:val="ListParagraph"/>
        <w:numPr>
          <w:ilvl w:val="0"/>
          <w:numId w:val="9"/>
        </w:numPr>
        <w:tabs>
          <w:tab w:val="left" w:pos="567"/>
        </w:tabs>
        <w:spacing w:after="0" w:line="480" w:lineRule="auto"/>
        <w:jc w:val="both"/>
      </w:pPr>
      <w:r>
        <w:t>Proses pembelajaran dalam PBL menitik beratkan kepada peserta didik sebagai orang belajar. Oleh karena itu, PBL didukung juga oleh teori konstrutikvisme Dimana peserta didik didorong untuk dapat mengembangkan penngetahuannya sendiri.</w:t>
      </w:r>
    </w:p>
    <w:p w:rsidR="00382A96" w:rsidRDefault="00382A96" w:rsidP="00870C8E">
      <w:pPr>
        <w:pStyle w:val="ListParagraph"/>
        <w:numPr>
          <w:ilvl w:val="0"/>
          <w:numId w:val="9"/>
        </w:numPr>
        <w:tabs>
          <w:tab w:val="left" w:pos="567"/>
        </w:tabs>
        <w:spacing w:after="0" w:line="480" w:lineRule="auto"/>
        <w:jc w:val="both"/>
      </w:pPr>
      <w:r>
        <w:lastRenderedPageBreak/>
        <w:t>Masalah yang disajikan kepada peserta didik adalah masalah yang otentik sehingga siswa mampu dengan mudah  memahami masalah  terssebut serta dengan mudah menerapkannya dalam kehidupan professionalnya nanti.</w:t>
      </w:r>
    </w:p>
    <w:p w:rsidR="00382A96" w:rsidRDefault="00382A96" w:rsidP="00870C8E">
      <w:pPr>
        <w:pStyle w:val="ListParagraph"/>
        <w:numPr>
          <w:ilvl w:val="0"/>
          <w:numId w:val="9"/>
        </w:numPr>
        <w:tabs>
          <w:tab w:val="left" w:pos="567"/>
        </w:tabs>
        <w:spacing w:after="0" w:line="480" w:lineRule="auto"/>
        <w:jc w:val="both"/>
      </w:pPr>
      <w:r>
        <w:t>Dalam proses pemecahan masalah mungkin saja peserta didik belum mengetahui dan memahami suatu pengetahuan persyaratan sehingga peserta didik berusaha untuk mencari sendiri melalui sumbernya, baik dari buku  atau  informasi lainnya.</w:t>
      </w:r>
    </w:p>
    <w:p w:rsidR="00382A96" w:rsidRDefault="00382A96" w:rsidP="00870C8E">
      <w:pPr>
        <w:pStyle w:val="ListParagraph"/>
        <w:numPr>
          <w:ilvl w:val="0"/>
          <w:numId w:val="9"/>
        </w:numPr>
        <w:tabs>
          <w:tab w:val="left" w:pos="567"/>
        </w:tabs>
        <w:spacing w:after="0" w:line="480" w:lineRule="auto"/>
        <w:jc w:val="both"/>
      </w:pPr>
      <w:r>
        <w:t>Agar terjadi interakti ilmiah dan tukar pemikiran dalam usaha membangun pengetahhuan secara kolaboratif, PBM dilaksanakan dalam kelompok kecil. Kelompok yang dibuat menuntut pembagian tugas yang jelas dan penetapan tujuan yang jelas.</w:t>
      </w:r>
    </w:p>
    <w:p w:rsidR="00382A96" w:rsidRPr="0099520D" w:rsidRDefault="00382A96" w:rsidP="00870C8E">
      <w:pPr>
        <w:pStyle w:val="ListParagraph"/>
        <w:numPr>
          <w:ilvl w:val="0"/>
          <w:numId w:val="9"/>
        </w:numPr>
        <w:tabs>
          <w:tab w:val="left" w:pos="567"/>
        </w:tabs>
        <w:spacing w:after="0" w:line="480" w:lineRule="auto"/>
        <w:jc w:val="both"/>
        <w:rPr>
          <w:lang w:val="fi-FI"/>
        </w:rPr>
      </w:pPr>
      <w:r w:rsidRPr="0099520D">
        <w:rPr>
          <w:lang w:val="fi-FI"/>
        </w:rPr>
        <w:t>Pada pelaksanaan PBM, pendidik hanya berperan sebagai fasilitator. Meskipun bagi pendidik harus selalu memantau perkembangan aktivitas peserta didik dan mendorong mereka agar mencapai target yang hendak dicapai.</w:t>
      </w:r>
    </w:p>
    <w:p w:rsidR="00382A96" w:rsidRPr="0099520D" w:rsidRDefault="00382A96" w:rsidP="00382A96">
      <w:pPr>
        <w:rPr>
          <w:lang w:val="fi-FI"/>
        </w:rPr>
      </w:pPr>
      <w:r w:rsidRPr="0099520D">
        <w:rPr>
          <w:lang w:val="fi-FI"/>
        </w:rPr>
        <w:tab/>
        <w:t xml:space="preserve">Pendidik memiliki peran untuk mencapai tjuan pembelajaran dengan model Problem based learning ini dengan membimbing dan mengarahkan peserta didik dalam mengahadapi proses penyelesaian masalah matematis. Pendapat lain mengenai tujuan </w:t>
      </w:r>
      <w:r w:rsidRPr="0099520D">
        <w:rPr>
          <w:i/>
          <w:iCs/>
          <w:lang w:val="fi-FI"/>
        </w:rPr>
        <w:t>problem-based learning</w:t>
      </w:r>
      <w:r w:rsidRPr="0099520D">
        <w:rPr>
          <w:lang w:val="fi-FI"/>
        </w:rPr>
        <w:t xml:space="preserve"> juga diungkapkan secara umum oleh Putra </w:t>
      </w:r>
      <w:sdt>
        <w:sdtPr>
          <w:tag w:val="MENDELEY_CITATION_v3_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"/>
          <w:id w:val="-594472352"/>
          <w:placeholder>
            <w:docPart w:val="B8F9DBABC5E34A09BF782BD70A18240C"/>
          </w:placeholder>
        </w:sdtPr>
        <w:sdtContent>
          <w:r w:rsidRPr="00DB1539">
            <w:rPr>
              <w:lang w:val="fi-FI"/>
            </w:rPr>
            <w:t>(Khakim et al., n.d.)</w:t>
          </w:r>
        </w:sdtContent>
      </w:sdt>
      <w:r w:rsidRPr="0099520D">
        <w:rPr>
          <w:lang w:val="fi-FI"/>
        </w:rPr>
        <w:t>, antara lain:</w:t>
      </w:r>
    </w:p>
    <w:p w:rsidR="00382A96" w:rsidRPr="0099520D" w:rsidRDefault="00382A96" w:rsidP="00870C8E">
      <w:pPr>
        <w:pStyle w:val="ListParagraph"/>
        <w:numPr>
          <w:ilvl w:val="0"/>
          <w:numId w:val="10"/>
        </w:numPr>
        <w:tabs>
          <w:tab w:val="left" w:pos="567"/>
        </w:tabs>
        <w:spacing w:after="0" w:line="480" w:lineRule="auto"/>
        <w:jc w:val="both"/>
        <w:rPr>
          <w:lang w:val="fi-FI"/>
        </w:rPr>
      </w:pPr>
      <w:r w:rsidRPr="0099520D">
        <w:rPr>
          <w:lang w:val="fi-FI"/>
        </w:rPr>
        <w:t>Membantu peserta didik mengembangkan kemampuan berpikir, pemecahan, masalah, serta kemampuan intelektual</w:t>
      </w:r>
    </w:p>
    <w:p w:rsidR="00382A96" w:rsidRPr="0099520D" w:rsidRDefault="00382A96" w:rsidP="00870C8E">
      <w:pPr>
        <w:pStyle w:val="ListParagraph"/>
        <w:numPr>
          <w:ilvl w:val="0"/>
          <w:numId w:val="10"/>
        </w:numPr>
        <w:tabs>
          <w:tab w:val="left" w:pos="567"/>
        </w:tabs>
        <w:spacing w:after="0" w:line="480" w:lineRule="auto"/>
        <w:jc w:val="both"/>
        <w:rPr>
          <w:lang w:val="fi-FI"/>
        </w:rPr>
      </w:pPr>
      <w:r w:rsidRPr="0099520D">
        <w:rPr>
          <w:lang w:val="fi-FI"/>
        </w:rPr>
        <w:t xml:space="preserve">Belajar berbagai peran orang dewasa melalui keterlibatan peserta didik dalam pengalaman nyata atau stimulasi. </w:t>
      </w:r>
    </w:p>
    <w:p w:rsidR="00382A96" w:rsidRPr="0099520D" w:rsidRDefault="00382A96" w:rsidP="00382A96">
      <w:pPr>
        <w:rPr>
          <w:lang w:val="fi-FI"/>
        </w:rPr>
      </w:pPr>
      <w:r w:rsidRPr="0099520D">
        <w:rPr>
          <w:lang w:val="fi-FI"/>
        </w:rPr>
        <w:tab/>
        <w:t xml:space="preserve">Berdasarkan beberapa pendapat di atas, dapat diketahui tujuan dari model </w:t>
      </w:r>
      <w:r w:rsidRPr="0099520D">
        <w:rPr>
          <w:i/>
          <w:iCs/>
          <w:lang w:val="fi-FI"/>
        </w:rPr>
        <w:t>problem-based learning</w:t>
      </w:r>
      <w:r w:rsidRPr="0099520D">
        <w:rPr>
          <w:lang w:val="fi-FI"/>
        </w:rPr>
        <w:t xml:space="preserve"> untuk membantu peserta didik meningkatkan kemampuan pemecahan masalah dan berpikir kritis kreatif dalam menyelesaikan permasalahan dalam dunia nyata, dan mampi bekerja sama maupun hidup mandiri.</w:t>
      </w:r>
    </w:p>
    <w:p w:rsidR="00382A96" w:rsidRPr="00851166" w:rsidRDefault="00382A96" w:rsidP="00382A96">
      <w:pPr>
        <w:tabs>
          <w:tab w:val="left" w:pos="3544"/>
        </w:tabs>
        <w:rPr>
          <w:b/>
          <w:bCs/>
        </w:rPr>
      </w:pPr>
      <w:r w:rsidRPr="00851166">
        <w:t xml:space="preserve">Sintaks </w:t>
      </w:r>
      <w:r w:rsidRPr="00992F68">
        <w:rPr>
          <w:i/>
          <w:iCs/>
        </w:rPr>
        <w:t>problem-based learning</w:t>
      </w:r>
      <w:r w:rsidRPr="00851166">
        <w:t xml:space="preserve"> menurut </w:t>
      </w:r>
      <w:sdt>
        <w:sdtPr>
          <w:tag w:val="MENDELEY_CITATION_v3_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"/>
          <w:id w:val="-1501656531"/>
          <w:placeholder>
            <w:docPart w:val="3E6AACCC0B554E25A8FECBCBF47D74BC"/>
          </w:placeholder>
        </w:sdtPr>
        <w:sdtContent>
          <w:r w:rsidRPr="00DB1539">
            <w:t>(Sani, 2014)</w:t>
          </w:r>
        </w:sdtContent>
      </w:sdt>
      <w:r w:rsidRPr="00851166">
        <w:t>, antara lain:</w:t>
      </w:r>
    </w:p>
    <w:p w:rsidR="00382A96" w:rsidRPr="0099520D" w:rsidRDefault="00382A96" w:rsidP="00870C8E">
      <w:pPr>
        <w:pStyle w:val="ListParagraph"/>
        <w:numPr>
          <w:ilvl w:val="0"/>
          <w:numId w:val="16"/>
        </w:numPr>
        <w:tabs>
          <w:tab w:val="left" w:pos="567"/>
        </w:tabs>
        <w:spacing w:after="0" w:line="480" w:lineRule="auto"/>
        <w:jc w:val="both"/>
        <w:rPr>
          <w:b/>
          <w:bCs/>
          <w:lang w:val="fi-FI"/>
        </w:rPr>
      </w:pPr>
      <w:r w:rsidRPr="0099520D">
        <w:rPr>
          <w:lang w:val="fi-FI"/>
        </w:rPr>
        <w:lastRenderedPageBreak/>
        <w:t>Memberikan orientasi permasalahan kepada peserta didik; pendidik memperkenalkan masalah sesuai dengan tujuan pembelajaran.</w:t>
      </w:r>
    </w:p>
    <w:p w:rsidR="00382A96" w:rsidRPr="0099520D" w:rsidRDefault="00382A96" w:rsidP="00870C8E">
      <w:pPr>
        <w:pStyle w:val="ListParagraph"/>
        <w:numPr>
          <w:ilvl w:val="0"/>
          <w:numId w:val="16"/>
        </w:numPr>
        <w:tabs>
          <w:tab w:val="left" w:pos="567"/>
        </w:tabs>
        <w:spacing w:after="0" w:line="480" w:lineRule="auto"/>
        <w:jc w:val="both"/>
        <w:rPr>
          <w:b/>
          <w:bCs/>
          <w:lang w:val="fi-FI"/>
        </w:rPr>
      </w:pPr>
      <w:r w:rsidRPr="0099520D">
        <w:rPr>
          <w:lang w:val="fi-FI"/>
        </w:rPr>
        <w:t>Mengorganisasikan peserta didik untuk penyelidikan; pendidik membantu peserta didik merencanakan prosedur penyeledikan.</w:t>
      </w:r>
    </w:p>
    <w:p w:rsidR="00382A96" w:rsidRPr="0099520D" w:rsidRDefault="00382A96" w:rsidP="00870C8E">
      <w:pPr>
        <w:pStyle w:val="ListParagraph"/>
        <w:numPr>
          <w:ilvl w:val="0"/>
          <w:numId w:val="16"/>
        </w:numPr>
        <w:tabs>
          <w:tab w:val="left" w:pos="567"/>
        </w:tabs>
        <w:spacing w:after="0" w:line="480" w:lineRule="auto"/>
        <w:jc w:val="both"/>
        <w:rPr>
          <w:b/>
          <w:bCs/>
          <w:lang w:val="fi-FI"/>
        </w:rPr>
      </w:pPr>
      <w:r w:rsidRPr="0099520D">
        <w:rPr>
          <w:lang w:val="fi-FI"/>
        </w:rPr>
        <w:t>Pelaksanaan investigasi; peserta didik mengumpulkan data dan informasi untuk memecahkan masalah.</w:t>
      </w:r>
    </w:p>
    <w:p w:rsidR="00382A96" w:rsidRPr="0099520D" w:rsidRDefault="00382A96" w:rsidP="00870C8E">
      <w:pPr>
        <w:pStyle w:val="ListParagraph"/>
        <w:numPr>
          <w:ilvl w:val="0"/>
          <w:numId w:val="16"/>
        </w:numPr>
        <w:tabs>
          <w:tab w:val="left" w:pos="567"/>
        </w:tabs>
        <w:spacing w:after="0" w:line="480" w:lineRule="auto"/>
        <w:jc w:val="both"/>
        <w:rPr>
          <w:b/>
          <w:bCs/>
          <w:lang w:val="fi-FI"/>
        </w:rPr>
      </w:pPr>
      <w:r w:rsidRPr="0099520D">
        <w:rPr>
          <w:lang w:val="fi-FI"/>
        </w:rPr>
        <w:t>Mengembangkan dan menyajikan hasil; peserta didik membuat laporan atau presentasi mengenai solusi yang ditemukan.</w:t>
      </w:r>
    </w:p>
    <w:p w:rsidR="00382A96" w:rsidRPr="0099520D" w:rsidRDefault="00382A96" w:rsidP="00870C8E">
      <w:pPr>
        <w:pStyle w:val="ListParagraph"/>
        <w:numPr>
          <w:ilvl w:val="0"/>
          <w:numId w:val="16"/>
        </w:numPr>
        <w:tabs>
          <w:tab w:val="left" w:pos="567"/>
        </w:tabs>
        <w:spacing w:after="0" w:line="480" w:lineRule="auto"/>
        <w:jc w:val="both"/>
        <w:rPr>
          <w:b/>
          <w:bCs/>
          <w:lang w:val="fi-FI"/>
        </w:rPr>
      </w:pPr>
      <w:r w:rsidRPr="0099520D">
        <w:rPr>
          <w:lang w:val="fi-FI"/>
        </w:rPr>
        <w:t>Menganalisis dan mengevaluasi proses penyeledikikan; pendidik dan juga peserta didik memikirkan proses dan hasil penyelidikan bersama sebagai perbaikan di masa mendatang.</w:t>
      </w:r>
    </w:p>
    <w:p w:rsidR="00382A96" w:rsidRPr="00744108" w:rsidRDefault="00382A96" w:rsidP="00382A96">
      <w:pPr>
        <w:tabs>
          <w:tab w:val="left" w:pos="3119"/>
        </w:tabs>
      </w:pPr>
      <w:r w:rsidRPr="0099520D">
        <w:rPr>
          <w:lang w:val="fi-FI"/>
        </w:rPr>
        <w:tab/>
      </w:r>
      <w:r w:rsidRPr="00851166">
        <w:t>J</w:t>
      </w:r>
      <w:r w:rsidRPr="00744108">
        <w:t xml:space="preserve">adi, sintaks </w:t>
      </w:r>
      <w:r w:rsidRPr="00C90E88">
        <w:rPr>
          <w:i/>
          <w:iCs/>
        </w:rPr>
        <w:t>problem</w:t>
      </w:r>
      <w:r>
        <w:rPr>
          <w:i/>
          <w:iCs/>
        </w:rPr>
        <w:t>-</w:t>
      </w:r>
      <w:r w:rsidRPr="00C90E88">
        <w:rPr>
          <w:i/>
          <w:iCs/>
        </w:rPr>
        <w:t>based learning</w:t>
      </w:r>
      <w:r w:rsidRPr="00744108">
        <w:t xml:space="preserve"> adalah sebagai berikut:</w:t>
      </w:r>
    </w:p>
    <w:p w:rsidR="00382A96" w:rsidRPr="00EF0AA2" w:rsidRDefault="00382A96" w:rsidP="00870C8E">
      <w:pPr>
        <w:pStyle w:val="ListParagraph"/>
        <w:numPr>
          <w:ilvl w:val="0"/>
          <w:numId w:val="11"/>
        </w:numPr>
        <w:tabs>
          <w:tab w:val="left" w:pos="567"/>
        </w:tabs>
        <w:spacing w:after="0" w:line="480" w:lineRule="auto"/>
        <w:jc w:val="both"/>
      </w:pPr>
      <w:r>
        <w:t>Orientasi peserta didik pada masalah; pendidik</w:t>
      </w:r>
      <w:r w:rsidRPr="00EF0AA2">
        <w:t xml:space="preserve"> menjelaskan tujuan pembelajaran, memberikan penjelasan tentang logistik yang diperlukan, mengajukan fenomena, demonstrasi, atau cerita yang menimbulkan masalah, dan mendorong siswa untuk terlibat dalam pemecahan masalah yang dipilih. </w:t>
      </w:r>
    </w:p>
    <w:p w:rsidR="00382A96" w:rsidRPr="007B570C" w:rsidRDefault="00382A96" w:rsidP="00870C8E">
      <w:pPr>
        <w:pStyle w:val="ListParagraph"/>
        <w:numPr>
          <w:ilvl w:val="0"/>
          <w:numId w:val="11"/>
        </w:numPr>
        <w:tabs>
          <w:tab w:val="left" w:pos="567"/>
        </w:tabs>
        <w:spacing w:after="0" w:line="480" w:lineRule="auto"/>
        <w:jc w:val="both"/>
      </w:pPr>
      <w:r>
        <w:t>Mengorganisasi peserta didik untuk belajar; pendidik</w:t>
      </w:r>
      <w:r w:rsidRPr="00EF0AA2">
        <w:t xml:space="preserve"> membantu </w:t>
      </w:r>
      <w:r>
        <w:t>peserta didik</w:t>
      </w:r>
      <w:r w:rsidRPr="00EF0AA2">
        <w:t xml:space="preserve"> menentukan dan mengatur tugas belajar yang berkaitan dengan masalah tersebut. </w:t>
      </w:r>
    </w:p>
    <w:p w:rsidR="00382A96" w:rsidRPr="007B570C" w:rsidRDefault="00382A96" w:rsidP="00870C8E">
      <w:pPr>
        <w:pStyle w:val="ListParagraph"/>
        <w:numPr>
          <w:ilvl w:val="0"/>
          <w:numId w:val="11"/>
        </w:numPr>
        <w:tabs>
          <w:tab w:val="left" w:pos="567"/>
        </w:tabs>
        <w:spacing w:after="0" w:line="480" w:lineRule="auto"/>
        <w:jc w:val="both"/>
      </w:pPr>
      <w:r w:rsidRPr="007B570C">
        <w:t xml:space="preserve">Membimbing dalam melakukan penyelidikan individual maupun kelompok; </w:t>
      </w:r>
      <w:r>
        <w:t>Pendidik</w:t>
      </w:r>
      <w:r w:rsidRPr="007B570C">
        <w:t xml:space="preserve"> mendorong </w:t>
      </w:r>
      <w:r>
        <w:t>peserta didik</w:t>
      </w:r>
      <w:r w:rsidRPr="007B570C">
        <w:t xml:space="preserve"> untuk mendapatkan informasi yang relevan dan kemudian melakukan eksperimen untuk memahami dan memecahkan masalah.</w:t>
      </w:r>
    </w:p>
    <w:p w:rsidR="00382A96" w:rsidRPr="007B570C" w:rsidRDefault="00382A96" w:rsidP="00870C8E">
      <w:pPr>
        <w:pStyle w:val="ListParagraph"/>
        <w:numPr>
          <w:ilvl w:val="0"/>
          <w:numId w:val="11"/>
        </w:numPr>
        <w:tabs>
          <w:tab w:val="left" w:pos="567"/>
        </w:tabs>
        <w:spacing w:after="0" w:line="480" w:lineRule="auto"/>
        <w:jc w:val="both"/>
      </w:pPr>
      <w:r w:rsidRPr="007B570C">
        <w:t>Mengembangkan dan menyajikan hasil karya;</w:t>
      </w:r>
      <w:r>
        <w:t xml:space="preserve"> Pendidik</w:t>
      </w:r>
      <w:r w:rsidRPr="007B570C">
        <w:t xml:space="preserve"> membantu </w:t>
      </w:r>
      <w:r>
        <w:t>peserta didik</w:t>
      </w:r>
      <w:r w:rsidRPr="007B570C">
        <w:t xml:space="preserve"> merencanakan dan membuat laporan, model, dan video serta berbagi tugas dengan temannya.</w:t>
      </w:r>
    </w:p>
    <w:p w:rsidR="00382A96" w:rsidRDefault="00382A96" w:rsidP="00870C8E">
      <w:pPr>
        <w:pStyle w:val="ListParagraph"/>
        <w:numPr>
          <w:ilvl w:val="0"/>
          <w:numId w:val="11"/>
        </w:numPr>
        <w:tabs>
          <w:tab w:val="left" w:pos="567"/>
        </w:tabs>
        <w:spacing w:after="0" w:line="480" w:lineRule="auto"/>
        <w:jc w:val="both"/>
      </w:pPr>
      <w:r>
        <w:lastRenderedPageBreak/>
        <w:t>Menganalisis dan mengevaluasi proses pemecahan masalah; Pendidik</w:t>
      </w:r>
      <w:r w:rsidRPr="007B570C">
        <w:t xml:space="preserve"> membantu </w:t>
      </w:r>
      <w:r>
        <w:t>peserta didik</w:t>
      </w:r>
      <w:r w:rsidRPr="007B570C">
        <w:t xml:space="preserve"> memikirkan atau menilai penelitian mereka dan prosedur yang mereka gunakan. </w:t>
      </w:r>
    </w:p>
    <w:p w:rsidR="00382A96" w:rsidRPr="00744108" w:rsidRDefault="00382A96" w:rsidP="00382A96">
      <w:r>
        <w:tab/>
      </w:r>
      <w:r w:rsidRPr="00851166">
        <w:t xml:space="preserve">Kelebihan </w:t>
      </w:r>
      <w:r w:rsidRPr="00C90E88">
        <w:rPr>
          <w:i/>
          <w:iCs/>
        </w:rPr>
        <w:t>problem</w:t>
      </w:r>
      <w:r>
        <w:rPr>
          <w:i/>
          <w:iCs/>
        </w:rPr>
        <w:t>-</w:t>
      </w:r>
      <w:r w:rsidRPr="00C90E88">
        <w:rPr>
          <w:i/>
          <w:iCs/>
        </w:rPr>
        <w:t>basedlearning</w:t>
      </w:r>
      <w:r w:rsidRPr="00851166">
        <w:t xml:space="preserve"> menurut Warsono</w:t>
      </w:r>
      <w:sdt>
        <w:sdtPr>
          <w:tag w:val="MENDELEY_CITATION_v3_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"/>
          <w:id w:val="1158728836"/>
          <w:placeholder>
            <w:docPart w:val="3E6AACCC0B554E25A8FECBCBF47D74BC"/>
          </w:placeholder>
        </w:sdtPr>
        <w:sdtContent>
          <w:r w:rsidRPr="00DB1539">
            <w:t>(dalam Kisandi, 2023)</w:t>
          </w:r>
        </w:sdtContent>
      </w:sdt>
      <w:r w:rsidRPr="00851166">
        <w:t>, yaitu:</w:t>
      </w:r>
    </w:p>
    <w:p w:rsidR="00382A96" w:rsidRPr="0099520D" w:rsidRDefault="00382A96" w:rsidP="00870C8E">
      <w:pPr>
        <w:pStyle w:val="ListParagraph"/>
        <w:numPr>
          <w:ilvl w:val="1"/>
          <w:numId w:val="1"/>
        </w:numPr>
        <w:tabs>
          <w:tab w:val="left" w:pos="567"/>
        </w:tabs>
        <w:spacing w:after="0" w:line="480" w:lineRule="auto"/>
        <w:jc w:val="both"/>
        <w:rPr>
          <w:lang w:val="fi-FI"/>
        </w:rPr>
      </w:pPr>
      <w:r w:rsidRPr="0099520D">
        <w:rPr>
          <w:lang w:val="fi-FI"/>
        </w:rPr>
        <w:t>Dapat mengajarkan peserta didik menyelesaikan masalah dalam pembelajaran dan kehidupan sehari-hari.</w:t>
      </w:r>
    </w:p>
    <w:p w:rsidR="00382A96" w:rsidRPr="0099520D" w:rsidRDefault="00382A96" w:rsidP="00870C8E">
      <w:pPr>
        <w:pStyle w:val="ListParagraph"/>
        <w:numPr>
          <w:ilvl w:val="1"/>
          <w:numId w:val="1"/>
        </w:numPr>
        <w:tabs>
          <w:tab w:val="left" w:pos="567"/>
        </w:tabs>
        <w:spacing w:after="0" w:line="480" w:lineRule="auto"/>
        <w:jc w:val="both"/>
        <w:rPr>
          <w:lang w:val="fi-FI"/>
        </w:rPr>
      </w:pPr>
      <w:r w:rsidRPr="0099520D">
        <w:rPr>
          <w:lang w:val="fi-FI"/>
        </w:rPr>
        <w:t>Meningkatkan kemampuan sosial peserta didik melalui kegiatan diskusi.</w:t>
      </w:r>
    </w:p>
    <w:p w:rsidR="00382A96" w:rsidRDefault="00382A96" w:rsidP="00870C8E">
      <w:pPr>
        <w:pStyle w:val="ListParagraph"/>
        <w:numPr>
          <w:ilvl w:val="1"/>
          <w:numId w:val="1"/>
        </w:numPr>
        <w:tabs>
          <w:tab w:val="left" w:pos="567"/>
        </w:tabs>
        <w:spacing w:after="0" w:line="480" w:lineRule="auto"/>
        <w:jc w:val="both"/>
      </w:pPr>
      <w:r>
        <w:t>Mempererat hubungan pendidik dengan peserta didik.</w:t>
      </w:r>
    </w:p>
    <w:p w:rsidR="00382A96" w:rsidRPr="0099520D" w:rsidRDefault="00382A96" w:rsidP="00870C8E">
      <w:pPr>
        <w:pStyle w:val="ListParagraph"/>
        <w:numPr>
          <w:ilvl w:val="1"/>
          <w:numId w:val="1"/>
        </w:numPr>
        <w:tabs>
          <w:tab w:val="left" w:pos="567"/>
        </w:tabs>
        <w:spacing w:after="0" w:line="480" w:lineRule="auto"/>
        <w:jc w:val="both"/>
        <w:rPr>
          <w:lang w:val="fi-FI"/>
        </w:rPr>
      </w:pPr>
      <w:r w:rsidRPr="0099520D">
        <w:rPr>
          <w:lang w:val="fi-FI"/>
        </w:rPr>
        <w:t>Membiasakan peserta didik menggunakan metode ilmiah dalam pemecahan masalah dan eksperimen sebagai solusi.</w:t>
      </w:r>
    </w:p>
    <w:p w:rsidR="00382A96" w:rsidRPr="00744108" w:rsidRDefault="00382A96" w:rsidP="00382A96">
      <w:r w:rsidRPr="0099520D">
        <w:rPr>
          <w:lang w:val="fi-FI"/>
        </w:rPr>
        <w:tab/>
      </w:r>
      <w:r w:rsidRPr="00851166">
        <w:t xml:space="preserve">Jadi, kelebihan model pembelajaran </w:t>
      </w:r>
      <w:r w:rsidRPr="00992F68">
        <w:rPr>
          <w:i/>
          <w:iCs/>
        </w:rPr>
        <w:t>problem-based learning</w:t>
      </w:r>
      <w:r w:rsidRPr="00851166">
        <w:t xml:space="preserve"> adalah sebagai berikut:</w:t>
      </w:r>
    </w:p>
    <w:p w:rsidR="00382A96" w:rsidRDefault="00382A96" w:rsidP="00870C8E">
      <w:pPr>
        <w:pStyle w:val="ListParagraph"/>
        <w:numPr>
          <w:ilvl w:val="0"/>
          <w:numId w:val="32"/>
        </w:numPr>
        <w:tabs>
          <w:tab w:val="left" w:pos="567"/>
        </w:tabs>
        <w:spacing w:after="0" w:line="480" w:lineRule="auto"/>
        <w:jc w:val="both"/>
      </w:pPr>
      <w:r>
        <w:t>Peserta didik dilatih untuk memiliki kekmampuan pemecahan masalah yang baik dan terampil.</w:t>
      </w:r>
    </w:p>
    <w:p w:rsidR="00382A96" w:rsidRPr="0099520D" w:rsidRDefault="00382A96" w:rsidP="00870C8E">
      <w:pPr>
        <w:pStyle w:val="ListParagraph"/>
        <w:numPr>
          <w:ilvl w:val="0"/>
          <w:numId w:val="32"/>
        </w:numPr>
        <w:tabs>
          <w:tab w:val="left" w:pos="567"/>
        </w:tabs>
        <w:spacing w:after="0" w:line="480" w:lineRule="auto"/>
        <w:jc w:val="both"/>
        <w:rPr>
          <w:lang w:val="fi-FI"/>
        </w:rPr>
      </w:pPr>
      <w:r w:rsidRPr="0099520D">
        <w:rPr>
          <w:lang w:val="fi-FI"/>
        </w:rPr>
        <w:t>Dapat memicu peningkatan aktivitas peserta didik di kelas.</w:t>
      </w:r>
    </w:p>
    <w:p w:rsidR="00382A96" w:rsidRDefault="00382A96" w:rsidP="00870C8E">
      <w:pPr>
        <w:pStyle w:val="ListParagraph"/>
        <w:numPr>
          <w:ilvl w:val="0"/>
          <w:numId w:val="32"/>
        </w:numPr>
        <w:tabs>
          <w:tab w:val="left" w:pos="567"/>
        </w:tabs>
        <w:spacing w:after="0" w:line="480" w:lineRule="auto"/>
        <w:jc w:val="both"/>
      </w:pPr>
      <w:r>
        <w:t>Peserta didik terbiasa untuk belajar dari sumber yang relevan.</w:t>
      </w:r>
    </w:p>
    <w:p w:rsidR="00382A96" w:rsidRDefault="00382A96" w:rsidP="00870C8E">
      <w:pPr>
        <w:pStyle w:val="ListParagraph"/>
        <w:numPr>
          <w:ilvl w:val="0"/>
          <w:numId w:val="32"/>
        </w:numPr>
        <w:tabs>
          <w:tab w:val="left" w:pos="567"/>
        </w:tabs>
        <w:spacing w:after="0" w:line="480" w:lineRule="auto"/>
        <w:jc w:val="both"/>
      </w:pPr>
      <w:r>
        <w:t>Dengan peserta didik yang dituntut untuk aktif, kegiatan pembelajaran berjalan lebih baik dan efektif.</w:t>
      </w:r>
    </w:p>
    <w:p w:rsidR="00382A96" w:rsidRPr="00744108" w:rsidRDefault="00382A96" w:rsidP="00382A96">
      <w:r>
        <w:tab/>
      </w:r>
      <w:r w:rsidRPr="0099520D">
        <w:rPr>
          <w:lang w:val="fi-FI"/>
        </w:rPr>
        <w:t xml:space="preserve">Selain memiliki kelebihan, model ini juga memiliki kekurangan. </w:t>
      </w:r>
      <w:r w:rsidRPr="00851166">
        <w:t xml:space="preserve">Adapun kekurangan </w:t>
      </w:r>
      <w:r w:rsidRPr="00C90E88">
        <w:rPr>
          <w:i/>
          <w:iCs/>
        </w:rPr>
        <w:t>problem</w:t>
      </w:r>
      <w:r>
        <w:rPr>
          <w:i/>
          <w:iCs/>
        </w:rPr>
        <w:t>-</w:t>
      </w:r>
      <w:r w:rsidRPr="00C90E88">
        <w:rPr>
          <w:i/>
          <w:iCs/>
        </w:rPr>
        <w:t>basedlearning</w:t>
      </w:r>
      <w:r w:rsidRPr="00851166">
        <w:t xml:space="preserve"> menurut </w:t>
      </w:r>
      <w:sdt>
        <w:sdtPr>
          <w:tag w:val="MENDELEY_CITATION_v3_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"/>
          <w:id w:val="-730382457"/>
          <w:placeholder>
            <w:docPart w:val="3E6AACCC0B554E25A8FECBCBF47D74BC"/>
          </w:placeholder>
        </w:sdtPr>
        <w:sdtContent>
          <w:r w:rsidRPr="00DB1539">
            <w:t>Sanjaya (2013)</w:t>
          </w:r>
        </w:sdtContent>
      </w:sdt>
      <w:r w:rsidRPr="00851166">
        <w:t>, adalah sebagai berikut:</w:t>
      </w:r>
    </w:p>
    <w:p w:rsidR="00382A96" w:rsidRDefault="00382A96" w:rsidP="00870C8E">
      <w:pPr>
        <w:pStyle w:val="ListParagraph"/>
        <w:numPr>
          <w:ilvl w:val="0"/>
          <w:numId w:val="17"/>
        </w:numPr>
        <w:tabs>
          <w:tab w:val="left" w:pos="567"/>
        </w:tabs>
        <w:spacing w:after="0" w:line="480" w:lineRule="auto"/>
        <w:jc w:val="both"/>
      </w:pPr>
      <w:r>
        <w:t>Sulit untuk memecahkan masalah dan menemukan masalah Ketika peserta didik tidak tertarik dan percaya diri dalam pemecahan masalah.</w:t>
      </w:r>
    </w:p>
    <w:p w:rsidR="00382A96" w:rsidRDefault="00382A96" w:rsidP="00870C8E">
      <w:pPr>
        <w:pStyle w:val="ListParagraph"/>
        <w:numPr>
          <w:ilvl w:val="0"/>
          <w:numId w:val="17"/>
        </w:numPr>
        <w:tabs>
          <w:tab w:val="left" w:pos="567"/>
        </w:tabs>
        <w:spacing w:after="0" w:line="480" w:lineRule="auto"/>
        <w:jc w:val="both"/>
      </w:pPr>
      <w:r>
        <w:t>Membutuhkan waktu yang lebih untuk mempersiapkan pembelajaran.</w:t>
      </w:r>
    </w:p>
    <w:p w:rsidR="00382A96" w:rsidRDefault="00382A96" w:rsidP="00870C8E">
      <w:pPr>
        <w:pStyle w:val="ListParagraph"/>
        <w:numPr>
          <w:ilvl w:val="0"/>
          <w:numId w:val="17"/>
        </w:numPr>
        <w:tabs>
          <w:tab w:val="left" w:pos="567"/>
        </w:tabs>
        <w:spacing w:after="0" w:line="480" w:lineRule="auto"/>
        <w:jc w:val="both"/>
      </w:pPr>
      <w:r>
        <w:t>Membutuhkan pemahaman yang mendalam tentang tujuan pembelajaran agar peserta  didik belajar sesuatu yang mereka inginkan.</w:t>
      </w:r>
    </w:p>
    <w:p w:rsidR="00382A96" w:rsidRPr="009E4E2C" w:rsidRDefault="00382A96" w:rsidP="00382A96">
      <w:r w:rsidRPr="00851166">
        <w:lastRenderedPageBreak/>
        <w:t xml:space="preserve">Jadi, kekurangan model </w:t>
      </w:r>
      <w:r w:rsidRPr="00992F68">
        <w:rPr>
          <w:i/>
          <w:iCs/>
        </w:rPr>
        <w:t>problem-based learning</w:t>
      </w:r>
      <w:r w:rsidRPr="00851166">
        <w:t xml:space="preserve"> adalah sebagai berikut:</w:t>
      </w:r>
    </w:p>
    <w:p w:rsidR="00382A96" w:rsidRPr="0099520D" w:rsidRDefault="00382A96" w:rsidP="00870C8E">
      <w:pPr>
        <w:pStyle w:val="ListParagraph"/>
        <w:numPr>
          <w:ilvl w:val="0"/>
          <w:numId w:val="18"/>
        </w:numPr>
        <w:tabs>
          <w:tab w:val="left" w:pos="567"/>
        </w:tabs>
        <w:spacing w:after="0" w:line="480" w:lineRule="auto"/>
        <w:jc w:val="both"/>
        <w:rPr>
          <w:lang w:val="fi-FI"/>
        </w:rPr>
      </w:pPr>
      <w:r w:rsidRPr="0099520D">
        <w:rPr>
          <w:lang w:val="fi-FI"/>
        </w:rPr>
        <w:t>Model ini hanya bisa diterapkan di beberapa materi saja.</w:t>
      </w:r>
    </w:p>
    <w:p w:rsidR="00382A96" w:rsidRDefault="00382A96" w:rsidP="00870C8E">
      <w:pPr>
        <w:pStyle w:val="ListParagraph"/>
        <w:numPr>
          <w:ilvl w:val="0"/>
          <w:numId w:val="18"/>
        </w:numPr>
        <w:tabs>
          <w:tab w:val="left" w:pos="567"/>
        </w:tabs>
        <w:spacing w:after="0" w:line="480" w:lineRule="auto"/>
        <w:jc w:val="both"/>
      </w:pPr>
      <w:r>
        <w:t>Membutuhkan sumber daya tambahan yang lebih besar.</w:t>
      </w:r>
    </w:p>
    <w:p w:rsidR="00382A96" w:rsidRPr="0099520D" w:rsidRDefault="00382A96" w:rsidP="00870C8E">
      <w:pPr>
        <w:pStyle w:val="ListParagraph"/>
        <w:numPr>
          <w:ilvl w:val="0"/>
          <w:numId w:val="18"/>
        </w:numPr>
        <w:tabs>
          <w:tab w:val="left" w:pos="567"/>
        </w:tabs>
        <w:spacing w:after="0" w:line="480" w:lineRule="auto"/>
        <w:jc w:val="both"/>
        <w:rPr>
          <w:lang w:val="fi-FI"/>
        </w:rPr>
      </w:pPr>
      <w:r w:rsidRPr="0099520D">
        <w:rPr>
          <w:lang w:val="fi-FI"/>
        </w:rPr>
        <w:t>Waktu yang digunakan untuk pemmbelajaran menjadi lebih lama</w:t>
      </w:r>
    </w:p>
    <w:p w:rsidR="00382A96" w:rsidRPr="00706248" w:rsidRDefault="00382A96" w:rsidP="00870C8E">
      <w:pPr>
        <w:pStyle w:val="ListParagraph"/>
        <w:numPr>
          <w:ilvl w:val="0"/>
          <w:numId w:val="18"/>
        </w:numPr>
        <w:tabs>
          <w:tab w:val="left" w:pos="567"/>
        </w:tabs>
        <w:spacing w:after="0" w:line="480" w:lineRule="auto"/>
        <w:jc w:val="both"/>
      </w:pPr>
      <w:r>
        <w:t>Bagi peserta didik yang belum mampu memahami model tersebut terdapat resiko peserta didik itu hanya menjadi pengamat.</w:t>
      </w:r>
    </w:p>
    <w:p w:rsidR="00382A96" w:rsidRPr="00FB6358" w:rsidRDefault="00382A96" w:rsidP="00870C8E">
      <w:pPr>
        <w:pStyle w:val="Heading3"/>
        <w:keepNext w:val="0"/>
        <w:keepLines w:val="0"/>
        <w:numPr>
          <w:ilvl w:val="2"/>
          <w:numId w:val="28"/>
        </w:numPr>
        <w:tabs>
          <w:tab w:val="left" w:pos="567"/>
        </w:tabs>
        <w:spacing w:before="0" w:line="480" w:lineRule="auto"/>
        <w:contextualSpacing/>
        <w:jc w:val="both"/>
        <w:rPr>
          <w:i/>
          <w:iCs/>
        </w:rPr>
      </w:pPr>
      <w:bookmarkStart w:id="17" w:name="_Toc189908745"/>
      <w:bookmarkStart w:id="18" w:name="_Toc193364333"/>
      <w:bookmarkStart w:id="19" w:name="_Toc201112666"/>
      <w:bookmarkStart w:id="20" w:name="_Toc213836995"/>
      <w:r w:rsidRPr="00FB6358">
        <w:rPr>
          <w:i/>
          <w:iCs/>
        </w:rPr>
        <w:t>Culturally Responsive Teaching</w:t>
      </w:r>
      <w:bookmarkEnd w:id="17"/>
      <w:bookmarkEnd w:id="18"/>
      <w:bookmarkEnd w:id="19"/>
      <w:bookmarkEnd w:id="20"/>
    </w:p>
    <w:p w:rsidR="00382A96" w:rsidRPr="0099520D" w:rsidRDefault="00382A96" w:rsidP="00382A96">
      <w:pPr>
        <w:rPr>
          <w:lang w:val="fi-FI"/>
        </w:rPr>
      </w:pPr>
      <w:r w:rsidRPr="0099520D">
        <w:rPr>
          <w:lang w:val="fi-FI"/>
        </w:rPr>
        <w:tab/>
        <w:t xml:space="preserve">Belajar matematika tidak hanya berfokus pada materi dan teori, tetapi juga memerlukan model dan pendekatan pembelajaran. Pendekaatan pembelajaran adalah strategi yang digunakan oleh pendidik untuk memudahkan peserta didik dalam memahami pembelajaran. Salah satu pendekatan pembelajaran yang digunakan oleh pendidik dalam meningkatkan kemampuan berpikir peserta didik adalah </w:t>
      </w:r>
      <w:r w:rsidRPr="0099520D">
        <w:rPr>
          <w:i/>
          <w:iCs/>
          <w:lang w:val="fi-FI"/>
        </w:rPr>
        <w:t>culturally responsive teaching</w:t>
      </w:r>
      <w:r w:rsidRPr="0099520D">
        <w:rPr>
          <w:lang w:val="fi-FI"/>
        </w:rPr>
        <w:t>.</w:t>
      </w:r>
    </w:p>
    <w:p w:rsidR="00382A96" w:rsidRPr="00744108" w:rsidRDefault="00382A96" w:rsidP="00382A96">
      <w:r w:rsidRPr="0099520D">
        <w:rPr>
          <w:lang w:val="fi-FI"/>
        </w:rPr>
        <w:tab/>
      </w:r>
      <w:r w:rsidRPr="00992F68">
        <w:rPr>
          <w:i/>
          <w:iCs/>
        </w:rPr>
        <w:t>Culturally responsive teaching</w:t>
      </w:r>
      <w:r w:rsidRPr="00851166">
        <w:t xml:space="preserve"> adalah metode pendidikan yang menggabungkan keragaman budaya siswa </w:t>
      </w:r>
      <w:sdt>
        <w:sdtPr>
          <w:tag w:val="MENDELEY_CITATION_v3_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"/>
          <w:id w:val="-1326811413"/>
          <w:placeholder>
            <w:docPart w:val="BDC0C2B34A2A428EA691A3290ACC34F4"/>
          </w:placeholder>
        </w:sdtPr>
        <w:sdtContent>
          <w:r w:rsidRPr="00DB1539">
            <w:t>(Gay et al., 2000)</w:t>
          </w:r>
        </w:sdtContent>
      </w:sdt>
      <w:r w:rsidRPr="00851166">
        <w:t xml:space="preserve">. Pendekatan </w:t>
      </w:r>
      <w:r w:rsidRPr="001F77CD">
        <w:rPr>
          <w:i/>
          <w:iCs/>
        </w:rPr>
        <w:t>culturally responsive teaching</w:t>
      </w:r>
      <w:r w:rsidRPr="00851166">
        <w:t xml:space="preserve"> bertujuan agar peserta didik lebih mengenal dan menghargai budaya yang termasuk salah satu identitas yang dimilikinya. Selain itu, diharapkan bahwa dengan mengaitkan pembelajaran dengan budaya, peserta didik akan lebih mudah memahami apa yang diajarkan oleh guru mereka. </w:t>
      </w:r>
      <w:r w:rsidRPr="001F77CD">
        <w:rPr>
          <w:i/>
          <w:iCs/>
        </w:rPr>
        <w:t>culturally responsive teaching</w:t>
      </w:r>
      <w:r w:rsidRPr="00851166">
        <w:t xml:space="preserve"> adalah pendekatan teoritis yang bertujuan untuk membantu siswa menerima dan memperkuat identitas budayanya serta meningkatkan prestasi belaja mereka. </w:t>
      </w:r>
      <w:sdt>
        <w:sdtPr>
          <w:tag w:val="MENDELEY_CITATION_v3_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"/>
          <w:id w:val="1081957290"/>
          <w:placeholder>
            <w:docPart w:val="BDC0C2B34A2A428EA691A3290ACC34F4"/>
          </w:placeholder>
        </w:sdtPr>
        <w:sdtContent>
          <w:r w:rsidRPr="00DB1539">
            <w:t>(Fitriani et al., 2024)</w:t>
          </w:r>
        </w:sdtContent>
      </w:sdt>
      <w:r w:rsidRPr="00851166">
        <w:t xml:space="preserve">. Gay yang merupakan penggagas konsep </w:t>
      </w:r>
      <w:r w:rsidRPr="00C6517A">
        <w:rPr>
          <w:i/>
          <w:iCs/>
        </w:rPr>
        <w:t>culturally responsive pedagogi</w:t>
      </w:r>
      <w:r w:rsidRPr="00851166">
        <w:t xml:space="preserve">, mengemukakan prinsip dasar CRT adalah terwujudnya hubuungan mitra antara pendidik dan peserta  didik dalam mencapai  pembelajaran yang lebih baik </w:t>
      </w:r>
      <w:sdt>
        <w:sdtPr>
          <w:tag w:val="MENDELEY_CITATION_v3_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"/>
          <w:id w:val="1537086225"/>
          <w:placeholder>
            <w:docPart w:val="B8F9DBABC5E34A09BF782BD70A18240C"/>
          </w:placeholder>
        </w:sdtPr>
        <w:sdtContent>
          <w:r w:rsidRPr="00DB1539">
            <w:t>(dalam Listiyowati, n.d.)</w:t>
          </w:r>
        </w:sdtContent>
      </w:sdt>
      <w:r w:rsidRPr="00851166">
        <w:t>.</w:t>
      </w:r>
    </w:p>
    <w:p w:rsidR="00382A96" w:rsidRPr="00744108" w:rsidRDefault="00382A96" w:rsidP="00382A96">
      <w:r>
        <w:tab/>
      </w:r>
      <w:r w:rsidRPr="00851166">
        <w:t xml:space="preserve">Strategi pembelajaran yang digunakan dalam pendekatan CRT dirancang untuk beradaptasi dengan budaya dan memenuhi kebutuhan unik peserta didik. </w:t>
      </w:r>
      <w:r w:rsidRPr="00C6517A">
        <w:rPr>
          <w:i/>
          <w:iCs/>
        </w:rPr>
        <w:t>culturally responssive teaching</w:t>
      </w:r>
      <w:r w:rsidRPr="00851166">
        <w:t xml:space="preserve"> menggunakan berbagai strategi pembelajaran, seperti bercerita, diskusi kelompok, atau aktivitas lainnya yang tidak hannya terkait dengan budaya peserta didik tetapi juga responsive terhadap kebutuhan dan keberagaman yang ada.</w:t>
      </w:r>
    </w:p>
    <w:p w:rsidR="00382A96" w:rsidRPr="00744108" w:rsidRDefault="00382A96" w:rsidP="00382A96">
      <w:r>
        <w:tab/>
      </w:r>
      <w:sdt>
        <w:sdtPr>
          <w:tag w:val="MENDELEY_CITATION_v3_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"/>
          <w:id w:val="-2102629502"/>
          <w:placeholder>
            <w:docPart w:val="B8F9DBABC5E34A09BF782BD70A18240C"/>
          </w:placeholder>
        </w:sdtPr>
        <w:sdtContent>
          <w:r w:rsidRPr="00DB1539">
            <w:t>Gay et al., (2000)</w:t>
          </w:r>
        </w:sdtContent>
      </w:sdt>
      <w:r w:rsidRPr="00851166">
        <w:t xml:space="preserve">, </w:t>
      </w:r>
      <w:r w:rsidRPr="00C6517A">
        <w:rPr>
          <w:i/>
          <w:iCs/>
        </w:rPr>
        <w:t>culturally responsive teaching</w:t>
      </w:r>
      <w:r w:rsidRPr="00851166">
        <w:t xml:space="preserve"> diintegrasikan melalui berbagai gaya belajar, pengetahuan budaya, dan pengalaman peserta didik untuk memberikan pengalaman belajar yang lebih bermakna. Sementara itu, karakteristik dari pendekatan pembelajaran CRT, antara lain:</w:t>
      </w:r>
    </w:p>
    <w:p w:rsidR="00382A96" w:rsidRDefault="00382A96" w:rsidP="00870C8E">
      <w:pPr>
        <w:pStyle w:val="ListParagraph"/>
        <w:numPr>
          <w:ilvl w:val="0"/>
          <w:numId w:val="15"/>
        </w:numPr>
        <w:tabs>
          <w:tab w:val="left" w:pos="567"/>
        </w:tabs>
        <w:spacing w:after="0" w:line="480" w:lineRule="auto"/>
        <w:jc w:val="both"/>
        <w:rPr>
          <w:lang w:eastAsia="en-ID"/>
        </w:rPr>
      </w:pPr>
      <w:r w:rsidRPr="008F3E51">
        <w:rPr>
          <w:lang w:eastAsia="en-ID"/>
        </w:rPr>
        <w:t>Mengakui bahwa warisan budaya berasal dari berbagai kelompok etnis.</w:t>
      </w:r>
    </w:p>
    <w:p w:rsidR="00382A96" w:rsidRDefault="00382A96" w:rsidP="00870C8E">
      <w:pPr>
        <w:pStyle w:val="ListParagraph"/>
        <w:numPr>
          <w:ilvl w:val="0"/>
          <w:numId w:val="15"/>
        </w:numPr>
        <w:tabs>
          <w:tab w:val="left" w:pos="567"/>
        </w:tabs>
        <w:spacing w:after="0" w:line="480" w:lineRule="auto"/>
        <w:jc w:val="both"/>
        <w:rPr>
          <w:lang w:eastAsia="en-ID"/>
        </w:rPr>
      </w:pPr>
      <w:r w:rsidRPr="008F3E51">
        <w:rPr>
          <w:lang w:eastAsia="en-ID"/>
        </w:rPr>
        <w:t>Menciptakan hubungan yang signifikan antara peserta didik.</w:t>
      </w:r>
    </w:p>
    <w:p w:rsidR="00382A96" w:rsidRDefault="00382A96" w:rsidP="00870C8E">
      <w:pPr>
        <w:pStyle w:val="ListParagraph"/>
        <w:numPr>
          <w:ilvl w:val="0"/>
          <w:numId w:val="15"/>
        </w:numPr>
        <w:tabs>
          <w:tab w:val="left" w:pos="567"/>
        </w:tabs>
        <w:spacing w:after="0" w:line="480" w:lineRule="auto"/>
        <w:jc w:val="both"/>
        <w:rPr>
          <w:lang w:eastAsia="en-ID"/>
        </w:rPr>
      </w:pPr>
      <w:r w:rsidRPr="008F3E51">
        <w:rPr>
          <w:lang w:eastAsia="en-ID"/>
        </w:rPr>
        <w:lastRenderedPageBreak/>
        <w:t>Menggunakan berbagai metode pembelajaran dan gaya belajar.</w:t>
      </w:r>
    </w:p>
    <w:p w:rsidR="00382A96" w:rsidRDefault="00382A96" w:rsidP="00870C8E">
      <w:pPr>
        <w:pStyle w:val="ListParagraph"/>
        <w:numPr>
          <w:ilvl w:val="0"/>
          <w:numId w:val="15"/>
        </w:numPr>
        <w:tabs>
          <w:tab w:val="left" w:pos="567"/>
        </w:tabs>
        <w:spacing w:after="0" w:line="480" w:lineRule="auto"/>
        <w:jc w:val="both"/>
        <w:rPr>
          <w:lang w:eastAsia="en-ID"/>
        </w:rPr>
      </w:pPr>
      <w:r w:rsidRPr="008F3E51">
        <w:rPr>
          <w:lang w:eastAsia="en-ID"/>
        </w:rPr>
        <w:t>Mengajarkan peserta didik untuk memahami dan menghargai warisan budaya mereka sendiri dan kebudayaan orang lain.</w:t>
      </w:r>
    </w:p>
    <w:p w:rsidR="00382A96" w:rsidRPr="000613A7" w:rsidRDefault="00382A96" w:rsidP="00870C8E">
      <w:pPr>
        <w:pStyle w:val="ListParagraph"/>
        <w:numPr>
          <w:ilvl w:val="0"/>
          <w:numId w:val="15"/>
        </w:numPr>
        <w:tabs>
          <w:tab w:val="left" w:pos="567"/>
        </w:tabs>
        <w:spacing w:after="0" w:line="480" w:lineRule="auto"/>
        <w:jc w:val="both"/>
        <w:rPr>
          <w:rFonts w:eastAsia="Times New Roman"/>
          <w:lang w:eastAsia="en-ID"/>
        </w:rPr>
      </w:pPr>
      <w:r w:rsidRPr="008F3E51">
        <w:t>Mengintegrasikan informasi multikultural.</w:t>
      </w:r>
    </w:p>
    <w:p w:rsidR="00382A96" w:rsidRPr="00744108" w:rsidRDefault="00382A96" w:rsidP="00382A96">
      <w:pPr>
        <w:tabs>
          <w:tab w:val="left" w:pos="3119"/>
        </w:tabs>
      </w:pPr>
      <w:r>
        <w:tab/>
        <w:t>K</w:t>
      </w:r>
      <w:r w:rsidRPr="00851166">
        <w:t xml:space="preserve">arakteristik </w:t>
      </w:r>
      <w:r w:rsidRPr="00C6517A">
        <w:rPr>
          <w:i/>
          <w:iCs/>
        </w:rPr>
        <w:t>culturally responsive teaching</w:t>
      </w:r>
      <w:r w:rsidRPr="00851166">
        <w:t>, antara lain:</w:t>
      </w:r>
    </w:p>
    <w:p w:rsidR="00382A96" w:rsidRPr="008F3E51" w:rsidRDefault="00382A96" w:rsidP="00870C8E">
      <w:pPr>
        <w:pStyle w:val="ListParagraph"/>
        <w:numPr>
          <w:ilvl w:val="0"/>
          <w:numId w:val="13"/>
        </w:numPr>
        <w:tabs>
          <w:tab w:val="left" w:pos="567"/>
        </w:tabs>
        <w:spacing w:after="0" w:line="480" w:lineRule="auto"/>
        <w:jc w:val="both"/>
      </w:pPr>
      <w:r w:rsidRPr="008F3E51">
        <w:t>Pengakuan terhadap warisan budaya dari berbagai suku bangsa.</w:t>
      </w:r>
    </w:p>
    <w:p w:rsidR="00382A96" w:rsidRPr="005558D3" w:rsidRDefault="00382A96" w:rsidP="00870C8E">
      <w:pPr>
        <w:pStyle w:val="ListParagraph"/>
        <w:numPr>
          <w:ilvl w:val="0"/>
          <w:numId w:val="13"/>
        </w:numPr>
        <w:tabs>
          <w:tab w:val="left" w:pos="567"/>
        </w:tabs>
        <w:spacing w:after="0" w:line="480" w:lineRule="auto"/>
        <w:jc w:val="both"/>
      </w:pPr>
      <w:r>
        <w:t>Menciptakan hubungan yang berarti bagi setiap peserta didik.</w:t>
      </w:r>
    </w:p>
    <w:p w:rsidR="00382A96" w:rsidRPr="005558D3" w:rsidRDefault="00382A96" w:rsidP="00870C8E">
      <w:pPr>
        <w:pStyle w:val="ListParagraph"/>
        <w:numPr>
          <w:ilvl w:val="0"/>
          <w:numId w:val="13"/>
        </w:numPr>
        <w:tabs>
          <w:tab w:val="left" w:pos="567"/>
        </w:tabs>
        <w:spacing w:after="0" w:line="480" w:lineRule="auto"/>
        <w:jc w:val="both"/>
      </w:pPr>
      <w:r>
        <w:t>Menerapkan prinsip belajar yang berbeda yang berhubungan dengan gaya belajat yang berbeda.</w:t>
      </w:r>
    </w:p>
    <w:p w:rsidR="00382A96" w:rsidRPr="005558D3" w:rsidRDefault="00382A96" w:rsidP="00870C8E">
      <w:pPr>
        <w:pStyle w:val="ListParagraph"/>
        <w:numPr>
          <w:ilvl w:val="0"/>
          <w:numId w:val="13"/>
        </w:numPr>
        <w:tabs>
          <w:tab w:val="left" w:pos="567"/>
        </w:tabs>
        <w:spacing w:after="0" w:line="480" w:lineRule="auto"/>
        <w:jc w:val="both"/>
      </w:pPr>
      <w:r>
        <w:t>Membimbing peserta didik untuk mengenal serta memahami warisan budaya yang dimiliki orang lain.</w:t>
      </w:r>
    </w:p>
    <w:p w:rsidR="00382A96" w:rsidRPr="008F3E51" w:rsidRDefault="00382A96" w:rsidP="00870C8E">
      <w:pPr>
        <w:pStyle w:val="ListParagraph"/>
        <w:numPr>
          <w:ilvl w:val="0"/>
          <w:numId w:val="13"/>
        </w:numPr>
        <w:tabs>
          <w:tab w:val="left" w:pos="567"/>
        </w:tabs>
        <w:spacing w:after="0" w:line="480" w:lineRule="auto"/>
        <w:jc w:val="both"/>
      </w:pPr>
      <w:r>
        <w:t xml:space="preserve">Mrnggabungkan pengetahuan multikkultural, sumber daya dan keterampilan inntik diajarkan di sekolah </w:t>
      </w:r>
      <w:sdt>
        <w:sdtPr>
          <w:tag w:val="MENDELEY_CITATION_v3_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"/>
          <w:id w:val="1809967606"/>
          <w:placeholder>
            <w:docPart w:val="3E6AACCC0B554E25A8FECBCBF47D74BC"/>
          </w:placeholder>
        </w:sdtPr>
        <w:sdtContent>
          <w:r w:rsidRPr="00DB1539">
            <w:t>(Rahmawati et al., 2020)</w:t>
          </w:r>
        </w:sdtContent>
      </w:sdt>
      <w:r>
        <w:t>.</w:t>
      </w:r>
    </w:p>
    <w:p w:rsidR="00382A96" w:rsidRPr="00744108" w:rsidRDefault="00382A96" w:rsidP="00382A96">
      <w:r>
        <w:tab/>
      </w:r>
      <w:r w:rsidRPr="00851166">
        <w:t xml:space="preserve">Sintaks pendekatan </w:t>
      </w:r>
      <w:r w:rsidRPr="00C6517A">
        <w:rPr>
          <w:i/>
          <w:iCs/>
        </w:rPr>
        <w:t>culturally responsive teaching</w:t>
      </w:r>
      <w:r w:rsidRPr="00851166">
        <w:t>, meliputi:</w:t>
      </w:r>
    </w:p>
    <w:p w:rsidR="00382A96" w:rsidRPr="006F61EE" w:rsidRDefault="00382A96" w:rsidP="00870C8E">
      <w:pPr>
        <w:pStyle w:val="ListParagraph"/>
        <w:numPr>
          <w:ilvl w:val="0"/>
          <w:numId w:val="12"/>
        </w:numPr>
        <w:tabs>
          <w:tab w:val="left" w:pos="567"/>
        </w:tabs>
        <w:spacing w:after="0" w:line="480" w:lineRule="auto"/>
        <w:jc w:val="both"/>
      </w:pPr>
      <w:r>
        <w:rPr>
          <w:i/>
          <w:iCs/>
        </w:rPr>
        <w:t>Self-identification</w:t>
      </w:r>
      <w:r>
        <w:t>: pengetahuan dasar yang mendalam mengenai keberagaman budaya.</w:t>
      </w:r>
    </w:p>
    <w:p w:rsidR="00382A96" w:rsidRPr="006F61EE" w:rsidRDefault="00382A96" w:rsidP="00870C8E">
      <w:pPr>
        <w:pStyle w:val="ListParagraph"/>
        <w:numPr>
          <w:ilvl w:val="0"/>
          <w:numId w:val="12"/>
        </w:numPr>
        <w:tabs>
          <w:tab w:val="left" w:pos="567"/>
        </w:tabs>
        <w:spacing w:after="0" w:line="480" w:lineRule="auto"/>
        <w:jc w:val="both"/>
      </w:pPr>
      <w:r>
        <w:rPr>
          <w:i/>
          <w:iCs/>
        </w:rPr>
        <w:t>Culturally understanding</w:t>
      </w:r>
      <w:r>
        <w:t>: kesadaran terhadap keberagaman budaya dan latar belakang peserta didik.</w:t>
      </w:r>
    </w:p>
    <w:p w:rsidR="00382A96" w:rsidRPr="006F61EE" w:rsidRDefault="00382A96" w:rsidP="00870C8E">
      <w:pPr>
        <w:pStyle w:val="ListParagraph"/>
        <w:numPr>
          <w:ilvl w:val="0"/>
          <w:numId w:val="12"/>
        </w:numPr>
        <w:tabs>
          <w:tab w:val="left" w:pos="567"/>
        </w:tabs>
        <w:spacing w:after="0" w:line="480" w:lineRule="auto"/>
        <w:jc w:val="both"/>
      </w:pPr>
      <w:r>
        <w:rPr>
          <w:i/>
          <w:iCs/>
        </w:rPr>
        <w:t>Collaboration</w:t>
      </w:r>
      <w:r>
        <w:t>: kegiatan kelompok yang membahas konsep budaya</w:t>
      </w:r>
    </w:p>
    <w:p w:rsidR="00382A96" w:rsidRPr="006F61EE" w:rsidRDefault="00382A96" w:rsidP="00870C8E">
      <w:pPr>
        <w:pStyle w:val="ListParagraph"/>
        <w:numPr>
          <w:ilvl w:val="0"/>
          <w:numId w:val="12"/>
        </w:numPr>
        <w:tabs>
          <w:tab w:val="left" w:pos="567"/>
        </w:tabs>
        <w:spacing w:after="0" w:line="480" w:lineRule="auto"/>
        <w:jc w:val="both"/>
      </w:pPr>
      <w:r>
        <w:rPr>
          <w:i/>
          <w:iCs/>
        </w:rPr>
        <w:t>Critical reflections</w:t>
      </w:r>
      <w:r>
        <w:t>: refleksi kritis yang dilakukan oleh peserta didik mengenai permasalahan.</w:t>
      </w:r>
    </w:p>
    <w:p w:rsidR="00382A96" w:rsidRPr="00B04223" w:rsidRDefault="00382A96" w:rsidP="00870C8E">
      <w:pPr>
        <w:pStyle w:val="ListParagraph"/>
        <w:numPr>
          <w:ilvl w:val="0"/>
          <w:numId w:val="12"/>
        </w:numPr>
        <w:tabs>
          <w:tab w:val="left" w:pos="567"/>
        </w:tabs>
        <w:spacing w:after="0" w:line="480" w:lineRule="auto"/>
        <w:jc w:val="both"/>
      </w:pPr>
      <w:r>
        <w:rPr>
          <w:i/>
          <w:iCs/>
        </w:rPr>
        <w:t>Transformative construction</w:t>
      </w:r>
      <w:r>
        <w:t xml:space="preserve">: mengintegrasikan budaya peserta didik dalam pembelajaran </w:t>
      </w:r>
      <w:sdt>
        <w:sdtPr>
          <w:tag w:val="MENDELEY_CITATION_v3_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"/>
          <w:id w:val="-1119985810"/>
          <w:placeholder>
            <w:docPart w:val="3E6AACCC0B554E25A8FECBCBF47D74BC"/>
          </w:placeholder>
        </w:sdtPr>
        <w:sdtContent>
          <w:r w:rsidRPr="00DB1539">
            <w:t>(Listiyowati, n.d.).</w:t>
          </w:r>
        </w:sdtContent>
      </w:sdt>
    </w:p>
    <w:p w:rsidR="00382A96" w:rsidRPr="00744108" w:rsidRDefault="00382A96" w:rsidP="00382A96">
      <w:r>
        <w:lastRenderedPageBreak/>
        <w:tab/>
      </w:r>
      <w:r w:rsidRPr="00851166">
        <w:t xml:space="preserve">Sintaks model pembelajaran </w:t>
      </w:r>
      <w:r w:rsidRPr="00C90E88">
        <w:rPr>
          <w:i/>
          <w:iCs/>
        </w:rPr>
        <w:t>problem based-learning</w:t>
      </w:r>
      <w:r w:rsidRPr="00851166">
        <w:t xml:space="preserve"> berbabis </w:t>
      </w:r>
      <w:r w:rsidRPr="00C90E88">
        <w:rPr>
          <w:i/>
          <w:iCs/>
        </w:rPr>
        <w:t>culturally responsive teaching</w:t>
      </w:r>
      <w:r w:rsidRPr="00851166">
        <w:t xml:space="preserve"> adalah sebagai berikut:</w:t>
      </w:r>
    </w:p>
    <w:p w:rsidR="00382A96" w:rsidRDefault="00382A96" w:rsidP="00870C8E">
      <w:pPr>
        <w:pStyle w:val="ListParagraph"/>
        <w:numPr>
          <w:ilvl w:val="0"/>
          <w:numId w:val="19"/>
        </w:numPr>
        <w:tabs>
          <w:tab w:val="left" w:pos="567"/>
        </w:tabs>
        <w:spacing w:after="0" w:line="480" w:lineRule="auto"/>
        <w:jc w:val="both"/>
      </w:pPr>
      <w:r>
        <w:t>Orientasi peserta didik pada masalah; pendidikmembuat masalah terasa lebih dekat dan bermakna karena melibatkan masalah yang relevan secara budaya dengan kehidupan peserta didik berdasarkan budaya yang ada di kota Medan.</w:t>
      </w:r>
    </w:p>
    <w:p w:rsidR="00382A96" w:rsidRDefault="00382A96" w:rsidP="00870C8E">
      <w:pPr>
        <w:pStyle w:val="ListParagraph"/>
        <w:numPr>
          <w:ilvl w:val="0"/>
          <w:numId w:val="19"/>
        </w:numPr>
        <w:tabs>
          <w:tab w:val="left" w:pos="567"/>
        </w:tabs>
        <w:spacing w:after="0" w:line="480" w:lineRule="auto"/>
        <w:jc w:val="both"/>
      </w:pPr>
      <w:r w:rsidRPr="00ED1033">
        <w:t xml:space="preserve">Mengorganisasi peserta didik untuk belajar; pendidik membantu </w:t>
      </w:r>
      <w:r>
        <w:t>peserta didik memahami tujuan pembelajaran dan membentuk kelompok berdasarkan keanekaragaman budaya yang ada di kota Medan.</w:t>
      </w:r>
    </w:p>
    <w:p w:rsidR="00382A96" w:rsidRDefault="00382A96" w:rsidP="00870C8E">
      <w:pPr>
        <w:pStyle w:val="ListParagraph"/>
        <w:numPr>
          <w:ilvl w:val="0"/>
          <w:numId w:val="19"/>
        </w:numPr>
        <w:tabs>
          <w:tab w:val="left" w:pos="567"/>
        </w:tabs>
        <w:spacing w:after="0" w:line="480" w:lineRule="auto"/>
        <w:jc w:val="both"/>
      </w:pPr>
      <w:r w:rsidRPr="00ED1033">
        <w:t xml:space="preserve">Membimbing dalam melakukan penyelidikan individual maupun kelompok; Pendidik mendorong </w:t>
      </w:r>
      <w:r>
        <w:t>peserta didik untuk mengeksplorasi sumber-sumber lokal atau tradisional akademis sesuai dengan konteks budaya yang ada di kota Medan.</w:t>
      </w:r>
    </w:p>
    <w:p w:rsidR="00382A96" w:rsidRDefault="00382A96" w:rsidP="00870C8E">
      <w:pPr>
        <w:pStyle w:val="ListParagraph"/>
        <w:numPr>
          <w:ilvl w:val="0"/>
          <w:numId w:val="19"/>
        </w:numPr>
        <w:tabs>
          <w:tab w:val="left" w:pos="567"/>
        </w:tabs>
        <w:spacing w:after="0" w:line="480" w:lineRule="auto"/>
        <w:jc w:val="both"/>
      </w:pPr>
      <w:r w:rsidRPr="00ED1033">
        <w:t xml:space="preserve">Mengembangkan dan menyajikan hasil karya; </w:t>
      </w:r>
      <w:r>
        <w:t>peserta didik mengembangkan solusi yang tidak hanya akademis tetapi juga relevan dan dapat diterapkan dalam konteks budaya sesuai dengan norma budaya kelompok yang ada di kota Medan.</w:t>
      </w:r>
    </w:p>
    <w:p w:rsidR="00382A96" w:rsidRDefault="00382A96" w:rsidP="00870C8E">
      <w:pPr>
        <w:pStyle w:val="ListParagraph"/>
        <w:numPr>
          <w:ilvl w:val="0"/>
          <w:numId w:val="19"/>
        </w:numPr>
        <w:tabs>
          <w:tab w:val="left" w:pos="567"/>
        </w:tabs>
        <w:spacing w:after="0" w:line="480" w:lineRule="auto"/>
        <w:jc w:val="both"/>
      </w:pPr>
      <w:r w:rsidRPr="00ED1033">
        <w:t xml:space="preserve">Menganalisis dan mengevaluasi proses pemecahan masalah; Pendidik membantu </w:t>
      </w:r>
      <w:r>
        <w:t>peserta didik mengevaluasi proses penyelidikan dan solusi dari sudut pandang budaya masing masing yang ada di kota Medan</w:t>
      </w:r>
      <w:r w:rsidRPr="00ED1033">
        <w:t>.</w:t>
      </w:r>
    </w:p>
    <w:p w:rsidR="00382A96" w:rsidRPr="00744108" w:rsidRDefault="00382A96" w:rsidP="00382A96">
      <w:r>
        <w:tab/>
      </w:r>
      <w:r w:rsidRPr="00851166">
        <w:t xml:space="preserve">Kelebihan dari penerapan pendekatan pembelajaran </w:t>
      </w:r>
      <w:r w:rsidRPr="00C90E88">
        <w:rPr>
          <w:i/>
          <w:iCs/>
        </w:rPr>
        <w:t>culturally responsive teaching</w:t>
      </w:r>
      <w:r w:rsidRPr="00851166">
        <w:t xml:space="preserve"> sesuai yang sudah dipaparkan oleh </w:t>
      </w:r>
      <w:sdt>
        <w:sdtPr>
          <w:tag w:val="MENDELEY_CITATION_v3_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"/>
          <w:id w:val="-798455980"/>
          <w:placeholder>
            <w:docPart w:val="3E6AACCC0B554E25A8FECBCBF47D74BC"/>
          </w:placeholder>
        </w:sdtPr>
        <w:sdtContent>
          <w:r w:rsidRPr="00DB1539">
            <w:t>Gay (2000)</w:t>
          </w:r>
        </w:sdtContent>
      </w:sdt>
      <w:r w:rsidRPr="00851166">
        <w:t>, sebagai berikut:</w:t>
      </w:r>
    </w:p>
    <w:p w:rsidR="00382A96" w:rsidRDefault="00382A96" w:rsidP="00870C8E">
      <w:pPr>
        <w:pStyle w:val="ListParagraph"/>
        <w:numPr>
          <w:ilvl w:val="0"/>
          <w:numId w:val="29"/>
        </w:numPr>
        <w:tabs>
          <w:tab w:val="left" w:pos="567"/>
        </w:tabs>
        <w:spacing w:after="0" w:line="480" w:lineRule="auto"/>
        <w:jc w:val="both"/>
      </w:pPr>
      <w:r w:rsidRPr="00851166">
        <w:t>Peserta didik menjadi lebih tertarik untuk belajar dengan melihat representasi budaya dalam kurikulum.</w:t>
      </w:r>
    </w:p>
    <w:p w:rsidR="00382A96" w:rsidRDefault="00382A96" w:rsidP="00870C8E">
      <w:pPr>
        <w:pStyle w:val="ListParagraph"/>
        <w:numPr>
          <w:ilvl w:val="0"/>
          <w:numId w:val="29"/>
        </w:numPr>
        <w:tabs>
          <w:tab w:val="left" w:pos="567"/>
        </w:tabs>
        <w:spacing w:after="0" w:line="480" w:lineRule="auto"/>
        <w:jc w:val="both"/>
      </w:pPr>
      <w:r w:rsidRPr="00851166">
        <w:t>Pembelajaran yang sesuai dengan budaya membantu meningkatkan pemahaman konsep dan kinerja akademik peserta didik.</w:t>
      </w:r>
    </w:p>
    <w:p w:rsidR="00382A96" w:rsidRPr="0099520D" w:rsidRDefault="00382A96" w:rsidP="00870C8E">
      <w:pPr>
        <w:pStyle w:val="ListParagraph"/>
        <w:numPr>
          <w:ilvl w:val="0"/>
          <w:numId w:val="29"/>
        </w:numPr>
        <w:tabs>
          <w:tab w:val="left" w:pos="567"/>
        </w:tabs>
        <w:spacing w:after="0" w:line="480" w:lineRule="auto"/>
        <w:jc w:val="both"/>
        <w:rPr>
          <w:lang w:val="fi-FI"/>
        </w:rPr>
      </w:pPr>
      <w:r w:rsidRPr="0099520D">
        <w:rPr>
          <w:lang w:val="fi-FI"/>
        </w:rPr>
        <w:t>Membantu peserta didik menghargai budaya merka sendiri dan menambahkan rasa percaya diri pada peserta didik.</w:t>
      </w:r>
    </w:p>
    <w:p w:rsidR="00382A96" w:rsidRDefault="00382A96" w:rsidP="00870C8E">
      <w:pPr>
        <w:pStyle w:val="ListParagraph"/>
        <w:numPr>
          <w:ilvl w:val="0"/>
          <w:numId w:val="29"/>
        </w:numPr>
        <w:tabs>
          <w:tab w:val="left" w:pos="567"/>
        </w:tabs>
        <w:spacing w:after="0" w:line="480" w:lineRule="auto"/>
        <w:jc w:val="both"/>
      </w:pPr>
      <w:r w:rsidRPr="00851166">
        <w:lastRenderedPageBreak/>
        <w:t>Pendidik lebih memahami nilai dan perspektif peserta didik dengan latar belakang yang beragam.</w:t>
      </w:r>
    </w:p>
    <w:p w:rsidR="00382A96" w:rsidRPr="00851166" w:rsidRDefault="00382A96" w:rsidP="00870C8E">
      <w:pPr>
        <w:pStyle w:val="ListParagraph"/>
        <w:numPr>
          <w:ilvl w:val="0"/>
          <w:numId w:val="29"/>
        </w:numPr>
        <w:tabs>
          <w:tab w:val="left" w:pos="567"/>
        </w:tabs>
        <w:spacing w:after="0" w:line="480" w:lineRule="auto"/>
        <w:jc w:val="both"/>
      </w:pPr>
      <w:r w:rsidRPr="00851166">
        <w:t xml:space="preserve">Membantu mengatasi ketimpangan </w:t>
      </w:r>
      <w:r>
        <w:t>p</w:t>
      </w:r>
      <w:r w:rsidRPr="00851166">
        <w:t>endidikan dengan pengalaman peserta didik dari berbagai latar belakang budaya.</w:t>
      </w:r>
    </w:p>
    <w:p w:rsidR="00382A96" w:rsidRPr="00744108" w:rsidRDefault="00382A96" w:rsidP="00382A96">
      <w:pPr>
        <w:tabs>
          <w:tab w:val="left" w:pos="2694"/>
        </w:tabs>
      </w:pPr>
      <w:r>
        <w:tab/>
      </w:r>
      <w:r w:rsidRPr="00851166">
        <w:t xml:space="preserve">Dari pemaparan tersebut dapat disimpulkan bahwa kelebihan penerapan pendekatan pembelajaran </w:t>
      </w:r>
      <w:r w:rsidRPr="008C43AC">
        <w:rPr>
          <w:i/>
          <w:iCs/>
        </w:rPr>
        <w:t>culturally responsive teaching</w:t>
      </w:r>
      <w:r w:rsidRPr="00851166">
        <w:t xml:space="preserve"> adalah sebagai berikut:</w:t>
      </w:r>
    </w:p>
    <w:p w:rsidR="00382A96" w:rsidRDefault="00382A96" w:rsidP="00870C8E">
      <w:pPr>
        <w:pStyle w:val="ListParagraph"/>
        <w:numPr>
          <w:ilvl w:val="0"/>
          <w:numId w:val="26"/>
        </w:numPr>
        <w:tabs>
          <w:tab w:val="left" w:pos="567"/>
        </w:tabs>
        <w:spacing w:after="0" w:line="480" w:lineRule="auto"/>
        <w:jc w:val="both"/>
      </w:pPr>
      <w:r>
        <w:t>Membuat materi lebih relevan dan menarik.</w:t>
      </w:r>
    </w:p>
    <w:p w:rsidR="00382A96" w:rsidRDefault="00382A96" w:rsidP="00870C8E">
      <w:pPr>
        <w:pStyle w:val="ListParagraph"/>
        <w:numPr>
          <w:ilvl w:val="0"/>
          <w:numId w:val="26"/>
        </w:numPr>
        <w:tabs>
          <w:tab w:val="left" w:pos="567"/>
        </w:tabs>
        <w:spacing w:after="0" w:line="480" w:lineRule="auto"/>
        <w:jc w:val="both"/>
      </w:pPr>
      <w:r>
        <w:t>Memudahkan memahami konsep dan mencapai hasil akademik yang lebih baik.</w:t>
      </w:r>
    </w:p>
    <w:p w:rsidR="00382A96" w:rsidRDefault="00382A96" w:rsidP="00870C8E">
      <w:pPr>
        <w:pStyle w:val="ListParagraph"/>
        <w:numPr>
          <w:ilvl w:val="0"/>
          <w:numId w:val="26"/>
        </w:numPr>
        <w:tabs>
          <w:tab w:val="left" w:pos="567"/>
        </w:tabs>
        <w:spacing w:after="0" w:line="480" w:lineRule="auto"/>
        <w:jc w:val="both"/>
      </w:pPr>
      <w:r>
        <w:t xml:space="preserve">Meningkatkan </w:t>
      </w:r>
      <w:r w:rsidRPr="008C43AC">
        <w:rPr>
          <w:i/>
          <w:iCs/>
        </w:rPr>
        <w:t>self-efficacy</w:t>
      </w:r>
      <w:r>
        <w:t xml:space="preserve"> dan rasa percaya diri mereka dalam belajar.</w:t>
      </w:r>
    </w:p>
    <w:p w:rsidR="00382A96" w:rsidRDefault="00382A96" w:rsidP="00870C8E">
      <w:pPr>
        <w:pStyle w:val="ListParagraph"/>
        <w:numPr>
          <w:ilvl w:val="0"/>
          <w:numId w:val="26"/>
        </w:numPr>
        <w:tabs>
          <w:tab w:val="left" w:pos="567"/>
        </w:tabs>
        <w:spacing w:after="0" w:line="480" w:lineRule="auto"/>
        <w:jc w:val="both"/>
      </w:pPr>
      <w:r>
        <w:t>Membantu, menciptakan lingkungan belajar yang lebih adil.</w:t>
      </w:r>
    </w:p>
    <w:p w:rsidR="00382A96" w:rsidRPr="0099520D" w:rsidRDefault="00382A96" w:rsidP="00870C8E">
      <w:pPr>
        <w:pStyle w:val="ListParagraph"/>
        <w:numPr>
          <w:ilvl w:val="0"/>
          <w:numId w:val="26"/>
        </w:numPr>
        <w:tabs>
          <w:tab w:val="left" w:pos="567"/>
        </w:tabs>
        <w:spacing w:after="0" w:line="480" w:lineRule="auto"/>
        <w:jc w:val="both"/>
        <w:rPr>
          <w:lang w:val="fi-FI"/>
        </w:rPr>
      </w:pPr>
      <w:r w:rsidRPr="0099520D">
        <w:rPr>
          <w:lang w:val="fi-FI"/>
        </w:rPr>
        <w:t>Membantu mengatasi kesenjangan Pendidikan bagi peserta didik dari kelompok minoritas.</w:t>
      </w:r>
    </w:p>
    <w:p w:rsidR="00382A96" w:rsidRPr="00744108" w:rsidRDefault="00382A96" w:rsidP="00382A96">
      <w:r w:rsidRPr="0099520D">
        <w:rPr>
          <w:lang w:val="fi-FI"/>
        </w:rPr>
        <w:tab/>
      </w:r>
      <w:r w:rsidRPr="00851166">
        <w:t xml:space="preserve">Selain memiliki kelebihan, penerapan pendekatan pembelajaran </w:t>
      </w:r>
      <w:r w:rsidRPr="008C43AC">
        <w:rPr>
          <w:i/>
          <w:iCs/>
        </w:rPr>
        <w:t>culturally responsive teaching</w:t>
      </w:r>
      <w:r w:rsidRPr="00851166">
        <w:t xml:space="preserve"> menurut </w:t>
      </w:r>
      <w:sdt>
        <w:sdtPr>
          <w:tag w:val="MENDELEY_CITATION_v3_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"/>
          <w:id w:val="-1163388392"/>
          <w:placeholder>
            <w:docPart w:val="3E6AACCC0B554E25A8FECBCBF47D74BC"/>
          </w:placeholder>
        </w:sdtPr>
        <w:sdtContent>
          <w:r w:rsidRPr="00DB1539">
            <w:t>Ladson-Billings (1995)</w:t>
          </w:r>
        </w:sdtContent>
      </w:sdt>
      <w:r w:rsidRPr="00851166">
        <w:t>, adalah sebagai berikut:</w:t>
      </w:r>
    </w:p>
    <w:p w:rsidR="00382A96" w:rsidRDefault="00382A96" w:rsidP="00870C8E">
      <w:pPr>
        <w:pStyle w:val="ListParagraph"/>
        <w:numPr>
          <w:ilvl w:val="0"/>
          <w:numId w:val="25"/>
        </w:numPr>
        <w:tabs>
          <w:tab w:val="left" w:pos="567"/>
        </w:tabs>
        <w:spacing w:after="0" w:line="480" w:lineRule="auto"/>
        <w:jc w:val="both"/>
      </w:pPr>
      <w:r>
        <w:t>Banyak pendidik yang salah mengartikan CRT hanya sebagai penggunaan materi budaya dalam pembelajaran.</w:t>
      </w:r>
    </w:p>
    <w:p w:rsidR="00382A96" w:rsidRDefault="00382A96" w:rsidP="00870C8E">
      <w:pPr>
        <w:pStyle w:val="ListParagraph"/>
        <w:numPr>
          <w:ilvl w:val="0"/>
          <w:numId w:val="25"/>
        </w:numPr>
        <w:tabs>
          <w:tab w:val="left" w:pos="567"/>
        </w:tabs>
        <w:spacing w:after="0" w:line="480" w:lineRule="auto"/>
        <w:jc w:val="both"/>
      </w:pPr>
      <w:r>
        <w:t>Bebrapa pendidik yang menerapkan CRT terlalu menekankan aspek budaya</w:t>
      </w:r>
    </w:p>
    <w:p w:rsidR="00382A96" w:rsidRDefault="00382A96" w:rsidP="00870C8E">
      <w:pPr>
        <w:pStyle w:val="ListParagraph"/>
        <w:numPr>
          <w:ilvl w:val="0"/>
          <w:numId w:val="25"/>
        </w:numPr>
        <w:tabs>
          <w:tab w:val="left" w:pos="567"/>
        </w:tabs>
        <w:spacing w:after="0" w:line="480" w:lineRule="auto"/>
        <w:jc w:val="both"/>
      </w:pPr>
      <w:r>
        <w:t>Memerlukan reformasi kurikulum yang lebih fleksibel agar dapat mengakomodasi keberagaman budaya peserta didik.</w:t>
      </w:r>
    </w:p>
    <w:p w:rsidR="00382A96" w:rsidRDefault="00382A96" w:rsidP="00870C8E">
      <w:pPr>
        <w:pStyle w:val="ListParagraph"/>
        <w:numPr>
          <w:ilvl w:val="0"/>
          <w:numId w:val="25"/>
        </w:numPr>
        <w:tabs>
          <w:tab w:val="left" w:pos="567"/>
        </w:tabs>
        <w:spacing w:after="0" w:line="480" w:lineRule="auto"/>
        <w:jc w:val="both"/>
      </w:pPr>
      <w:r>
        <w:t>Beberapa administrasi  sekolah tidak mendukung peribahan kurikulum berbasis CRT.</w:t>
      </w:r>
    </w:p>
    <w:p w:rsidR="00382A96" w:rsidRPr="009D7B9B" w:rsidRDefault="00382A96" w:rsidP="00870C8E">
      <w:pPr>
        <w:pStyle w:val="ListParagraph"/>
        <w:numPr>
          <w:ilvl w:val="0"/>
          <w:numId w:val="25"/>
        </w:numPr>
        <w:tabs>
          <w:tab w:val="left" w:pos="567"/>
        </w:tabs>
        <w:spacing w:after="0" w:line="480" w:lineRule="auto"/>
        <w:jc w:val="both"/>
      </w:pPr>
      <w:r>
        <w:t>Pendidik perlu menyesuaikan strategi CRT untuk setiap konteks kelasnya.</w:t>
      </w:r>
    </w:p>
    <w:p w:rsidR="00382A96" w:rsidRPr="00744108" w:rsidRDefault="00382A96" w:rsidP="00382A96">
      <w:r>
        <w:tab/>
      </w:r>
      <w:r w:rsidRPr="00851166">
        <w:t xml:space="preserve">Dari pemaparan tersebut dapat disimpulkan bahwa kekurangan penerapan pendekatan pembelajaran </w:t>
      </w:r>
      <w:r w:rsidRPr="008C43AC">
        <w:rPr>
          <w:i/>
          <w:iCs/>
        </w:rPr>
        <w:t>culturally responsive teaching</w:t>
      </w:r>
      <w:r w:rsidRPr="00851166">
        <w:t xml:space="preserve"> adalah sebagai:</w:t>
      </w:r>
    </w:p>
    <w:p w:rsidR="00382A96" w:rsidRDefault="00382A96" w:rsidP="00870C8E">
      <w:pPr>
        <w:pStyle w:val="ListParagraph"/>
        <w:numPr>
          <w:ilvl w:val="0"/>
          <w:numId w:val="27"/>
        </w:numPr>
        <w:tabs>
          <w:tab w:val="left" w:pos="567"/>
        </w:tabs>
        <w:spacing w:after="0" w:line="480" w:lineRule="auto"/>
        <w:jc w:val="both"/>
      </w:pPr>
      <w:r>
        <w:t>Sering hanya berfokus pada aspek budaya.</w:t>
      </w:r>
    </w:p>
    <w:p w:rsidR="00382A96" w:rsidRDefault="00382A96" w:rsidP="00870C8E">
      <w:pPr>
        <w:pStyle w:val="ListParagraph"/>
        <w:numPr>
          <w:ilvl w:val="0"/>
          <w:numId w:val="27"/>
        </w:numPr>
        <w:tabs>
          <w:tab w:val="left" w:pos="567"/>
        </w:tabs>
        <w:spacing w:after="0" w:line="480" w:lineRule="auto"/>
        <w:jc w:val="both"/>
      </w:pPr>
      <w:r>
        <w:t>Membutuhkan waktu dan sumber daya yang lebih banyak.</w:t>
      </w:r>
    </w:p>
    <w:p w:rsidR="00382A96" w:rsidRDefault="00382A96" w:rsidP="00870C8E">
      <w:pPr>
        <w:pStyle w:val="ListParagraph"/>
        <w:numPr>
          <w:ilvl w:val="0"/>
          <w:numId w:val="27"/>
        </w:numPr>
        <w:tabs>
          <w:tab w:val="left" w:pos="567"/>
        </w:tabs>
        <w:spacing w:after="0" w:line="480" w:lineRule="auto"/>
        <w:jc w:val="both"/>
      </w:pPr>
      <w:r>
        <w:lastRenderedPageBreak/>
        <w:t>Beberapa kurang mendukung CRT karena menganggap sulit dan tidak sesuai dengan standar Pendidikan nasional.</w:t>
      </w:r>
    </w:p>
    <w:p w:rsidR="00382A96" w:rsidRPr="0099520D" w:rsidRDefault="00382A96" w:rsidP="00870C8E">
      <w:pPr>
        <w:pStyle w:val="ListParagraph"/>
        <w:numPr>
          <w:ilvl w:val="0"/>
          <w:numId w:val="27"/>
        </w:numPr>
        <w:tabs>
          <w:tab w:val="left" w:pos="567"/>
        </w:tabs>
        <w:spacing w:after="0" w:line="480" w:lineRule="auto"/>
        <w:jc w:val="both"/>
        <w:rPr>
          <w:lang w:val="fi-FI"/>
        </w:rPr>
      </w:pPr>
      <w:r w:rsidRPr="0099520D">
        <w:rPr>
          <w:lang w:val="fi-FI"/>
        </w:rPr>
        <w:t>Beresiko pada pandangan atau penilaian terhadap suatu kelompok kepada suatu inndividu dari peserta didik.</w:t>
      </w:r>
    </w:p>
    <w:p w:rsidR="00382A96" w:rsidRPr="00D63C6C" w:rsidRDefault="00382A96" w:rsidP="00870C8E">
      <w:pPr>
        <w:pStyle w:val="ListParagraph"/>
        <w:numPr>
          <w:ilvl w:val="0"/>
          <w:numId w:val="27"/>
        </w:numPr>
        <w:tabs>
          <w:tab w:val="left" w:pos="567"/>
        </w:tabs>
        <w:spacing w:after="0" w:line="480" w:lineRule="auto"/>
        <w:jc w:val="both"/>
      </w:pPr>
      <w:r>
        <w:t>Kurangnya pendekatan yang seragam.</w:t>
      </w:r>
    </w:p>
    <w:p w:rsidR="00382A96" w:rsidRPr="001B3CD4" w:rsidRDefault="00382A96" w:rsidP="00870C8E">
      <w:pPr>
        <w:pStyle w:val="Heading3"/>
        <w:keepNext w:val="0"/>
        <w:keepLines w:val="0"/>
        <w:numPr>
          <w:ilvl w:val="2"/>
          <w:numId w:val="28"/>
        </w:numPr>
        <w:tabs>
          <w:tab w:val="left" w:pos="567"/>
        </w:tabs>
        <w:spacing w:before="0" w:line="480" w:lineRule="auto"/>
        <w:contextualSpacing/>
        <w:jc w:val="both"/>
      </w:pPr>
      <w:bookmarkStart w:id="21" w:name="_Toc189908746"/>
      <w:bookmarkStart w:id="22" w:name="_Toc193364334"/>
      <w:bookmarkStart w:id="23" w:name="_Toc201112667"/>
      <w:bookmarkStart w:id="24" w:name="_Toc213836996"/>
      <w:r w:rsidRPr="001B3CD4">
        <w:t>Kemampuan Pemecahan Masalah</w:t>
      </w:r>
      <w:bookmarkEnd w:id="21"/>
      <w:bookmarkEnd w:id="22"/>
      <w:bookmarkEnd w:id="23"/>
      <w:bookmarkEnd w:id="24"/>
    </w:p>
    <w:p w:rsidR="00382A96" w:rsidRPr="0099520D" w:rsidRDefault="00382A96" w:rsidP="00382A96">
      <w:pPr>
        <w:rPr>
          <w:lang w:val="fi-FI"/>
        </w:rPr>
      </w:pPr>
      <w:r w:rsidRPr="0099520D">
        <w:rPr>
          <w:lang w:val="fi-FI"/>
        </w:rPr>
        <w:tab/>
        <w:t xml:space="preserve">Untuk menyelesaikan masalah matematika, peserta didik harus memiliki kemampuan pemecahan masalah matematik. Kemampuan pemecahan masalah adalah kemampuan mengidentifikasi unsur-unsur yang diketahui, ditanyakan, dan kecukupan unnsur yang diperlukan, mampu membuat atau Menyusun model matematika, dapat memilih dan mengembangkan strategi pemecahan, mampu menjelaskan dan memeriksa kebenaran jawaban yang diperoleh </w:t>
      </w:r>
      <w:sdt>
        <w:sdtPr>
          <w:tag w:val="MENDELEY_CITATION_v3_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"/>
          <w:id w:val="-91009320"/>
          <w:placeholder>
            <w:docPart w:val="3E6AACCC0B554E25A8FECBCBF47D74BC"/>
          </w:placeholder>
        </w:sdtPr>
        <w:sdtContent>
          <w:r w:rsidRPr="00AA0756">
            <w:rPr>
              <w:rFonts w:eastAsia="Times New Roman"/>
              <w:lang w:val="fi-FI"/>
            </w:rPr>
            <w:t>(Mawaddah &amp; Anisah, 2015)</w:t>
          </w:r>
        </w:sdtContent>
      </w:sdt>
      <w:r w:rsidRPr="0099520D">
        <w:rPr>
          <w:lang w:val="fi-FI"/>
        </w:rPr>
        <w:t xml:space="preserve">. Kemampuan untuk memecahkan masalah matematik dapat diukur dengan membuat model matematika dan menampilkan masalah dalam bentuk persamaan matematika </w:t>
      </w:r>
      <w:sdt>
        <w:sdtPr>
          <w:tag w:val="MENDELEY_CITATION_v3_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"/>
          <w:id w:val="-2014369815"/>
          <w:placeholder>
            <w:docPart w:val="B8F9DBABC5E34A09BF782BD70A18240C"/>
          </w:placeholder>
        </w:sdtPr>
        <w:sdtContent>
          <w:r w:rsidRPr="00AA0756">
            <w:rPr>
              <w:rFonts w:eastAsia="Times New Roman"/>
              <w:lang w:val="fi-FI"/>
            </w:rPr>
            <w:t>(Khayroiyah &amp; Ramadhani, 2018)</w:t>
          </w:r>
        </w:sdtContent>
      </w:sdt>
      <w:r w:rsidRPr="0099520D">
        <w:rPr>
          <w:lang w:val="fi-FI"/>
        </w:rPr>
        <w:t>.</w:t>
      </w:r>
      <w:r w:rsidRPr="00932812">
        <w:rPr>
          <w:lang w:val="fi-FI"/>
        </w:rPr>
        <w:t xml:space="preserve">kemampuan pemecahan masalah adalah suatu tingkat aktivitas intelektual yang tinggi, serta peserta didik didorong dan diberi kesempatan seluas-luasnya untik berinisiatif dan berfikir sistematis dalam menghadapi suatu masalah dengan menerapkan mengetahuan yang didapat sebelumnya </w:t>
      </w:r>
      <w:sdt>
        <w:sdtPr>
          <w:tag w:val="MENDELEY_CITATION_v3_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"/>
          <w:id w:val="965089085"/>
          <w:placeholder>
            <w:docPart w:val="747B09EEA49E455BA65A6CF2FA2EBD2C"/>
          </w:placeholder>
        </w:sdtPr>
        <w:sdtContent>
          <w:r w:rsidRPr="00DB1539">
            <w:rPr>
              <w:lang w:val="fi-FI"/>
            </w:rPr>
            <w:t>(Nurdalilah et al., 2022)</w:t>
          </w:r>
        </w:sdtContent>
      </w:sdt>
      <w:r w:rsidRPr="00932812">
        <w:rPr>
          <w:lang w:val="fi-FI"/>
        </w:rPr>
        <w:t xml:space="preserve">. </w:t>
      </w:r>
    </w:p>
    <w:p w:rsidR="00382A96" w:rsidRPr="0099520D" w:rsidRDefault="00382A96" w:rsidP="00382A96">
      <w:pPr>
        <w:rPr>
          <w:lang w:val="fi-FI"/>
        </w:rPr>
      </w:pPr>
      <w:r w:rsidRPr="0099520D">
        <w:rPr>
          <w:lang w:val="fi-FI"/>
        </w:rPr>
        <w:tab/>
      </w:r>
      <w:sdt>
        <w:sdtPr>
          <w:tag w:val="MENDELEY_CITATION_v3_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"/>
          <w:id w:val="759498552"/>
          <w:placeholder>
            <w:docPart w:val="3E6AACCC0B554E25A8FECBCBF47D74BC"/>
          </w:placeholder>
        </w:sdtPr>
        <w:sdtContent>
          <w:r w:rsidRPr="00DB1539">
            <w:rPr>
              <w:lang w:val="fi-FI"/>
            </w:rPr>
            <w:t>Polya (1971)</w:t>
          </w:r>
        </w:sdtContent>
      </w:sdt>
      <w:r w:rsidRPr="0099520D">
        <w:rPr>
          <w:lang w:val="fi-FI"/>
        </w:rPr>
        <w:t xml:space="preserve"> dalam bukunya menjelaskan sebagai berikut ini:</w:t>
      </w:r>
    </w:p>
    <w:p w:rsidR="00382A96" w:rsidRDefault="00382A96" w:rsidP="00382A96">
      <w:pPr>
        <w:spacing w:line="240" w:lineRule="auto"/>
        <w:ind w:left="709" w:right="707"/>
      </w:pPr>
      <w:r>
        <w:t>“</w:t>
      </w:r>
      <w:r w:rsidRPr="00BB6E89">
        <w:rPr>
          <w:i/>
          <w:iCs/>
        </w:rPr>
        <w:t>Solving problems is a practical skill like, let us say, swimming. We acquire any practical skill by imitation and practice. Trying to swim, you imitate what other people do with their hands and feet to keep their heads above water and finally, you learn to swim by practicing swimming. Trying to solve problems, you have to observe and to imitate what other people do when solving problems and finally you learn to do problems by doing them</w:t>
      </w:r>
      <w:r>
        <w:t>”</w:t>
      </w:r>
    </w:p>
    <w:p w:rsidR="00382A96" w:rsidRPr="00744108" w:rsidRDefault="00382A96" w:rsidP="00382A96">
      <w:pPr>
        <w:spacing w:line="240" w:lineRule="auto"/>
      </w:pPr>
    </w:p>
    <w:p w:rsidR="00382A96" w:rsidRPr="0051526B" w:rsidRDefault="00382A96" w:rsidP="00382A96">
      <w:pPr>
        <w:rPr>
          <w:lang w:val="fi-FI"/>
        </w:rPr>
      </w:pPr>
      <w:r>
        <w:tab/>
      </w:r>
      <w:r w:rsidRPr="00B82638">
        <w:rPr>
          <w:lang w:val="fi-FI"/>
        </w:rPr>
        <w:t xml:space="preserve">Kemampuan pemecahan merupakan bagian yang penting untuk dimiliki peserta didik </w:t>
      </w:r>
      <w:sdt>
        <w:sdtPr>
          <w:tag w:val="MENDELEY_CITATION_v3_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"/>
          <w:id w:val="-930969363"/>
          <w:placeholder>
            <w:docPart w:val="3E6AACCC0B554E25A8FECBCBF47D74BC"/>
          </w:placeholder>
        </w:sdtPr>
        <w:sdtContent>
          <w:r w:rsidRPr="00DB1539">
            <w:rPr>
              <w:lang w:val="fi-FI"/>
            </w:rPr>
            <w:t>(Julia et al., 2022)</w:t>
          </w:r>
        </w:sdtContent>
      </w:sdt>
      <w:r w:rsidRPr="00B82638">
        <w:rPr>
          <w:lang w:val="fi-FI"/>
        </w:rPr>
        <w:t xml:space="preserve">. Kemampuan pemecahan masalah adalah kemampuan kognitif, afektif, dan perilaku yang dimiliki seseorang untuk dengan efektif menemukan, menganalisis, dan menyelesaikan masalah. </w:t>
      </w:r>
      <w:r w:rsidRPr="0051526B">
        <w:rPr>
          <w:lang w:val="fi-FI"/>
        </w:rPr>
        <w:t xml:space="preserve">Pemecahan masalah juga mencakup masalah-masalah yang belum dikenal serta pengertian sebagai proses berfikir tinggi dan penting dalam pembelajaran matematika. </w:t>
      </w:r>
      <w:r w:rsidRPr="0099520D">
        <w:rPr>
          <w:lang w:val="fi-FI"/>
        </w:rPr>
        <w:t xml:space="preserve">Selain itu, menyelesaikan masalah memerlukan kesiapan, kreativitas, pengetahuan, dan kemampuan untuk menggunakannya dalam kehidupan sehari-hari. </w:t>
      </w:r>
    </w:p>
    <w:p w:rsidR="00382A96" w:rsidRPr="0099520D" w:rsidRDefault="00382A96" w:rsidP="00382A96">
      <w:pPr>
        <w:rPr>
          <w:lang w:val="fi-FI"/>
        </w:rPr>
      </w:pPr>
      <w:r w:rsidRPr="0099520D">
        <w:rPr>
          <w:lang w:val="fi-FI"/>
        </w:rPr>
        <w:tab/>
        <w:t xml:space="preserve">Menurut </w:t>
      </w:r>
      <w:sdt>
        <w:sdtPr>
          <w:tag w:val="MENDELEY_CITATION_v3_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"/>
          <w:id w:val="-1354560463"/>
          <w:placeholder>
            <w:docPart w:val="3E6AACCC0B554E25A8FECBCBF47D74BC"/>
          </w:placeholder>
        </w:sdtPr>
        <w:sdtContent>
          <w:r w:rsidRPr="00DB1539">
            <w:rPr>
              <w:lang w:val="fi-FI"/>
            </w:rPr>
            <w:t>Polya (1971)</w:t>
          </w:r>
        </w:sdtContent>
      </w:sdt>
      <w:r w:rsidRPr="0099520D">
        <w:rPr>
          <w:lang w:val="fi-FI"/>
        </w:rPr>
        <w:t xml:space="preserve"> indikator pemecahan masalah, antara lain:</w:t>
      </w:r>
    </w:p>
    <w:p w:rsidR="00382A96" w:rsidRPr="008F3E51" w:rsidRDefault="00382A96" w:rsidP="00870C8E">
      <w:pPr>
        <w:pStyle w:val="ListParagraph"/>
        <w:numPr>
          <w:ilvl w:val="0"/>
          <w:numId w:val="21"/>
        </w:numPr>
        <w:tabs>
          <w:tab w:val="left" w:pos="567"/>
        </w:tabs>
        <w:spacing w:after="0" w:line="480" w:lineRule="auto"/>
        <w:jc w:val="both"/>
      </w:pPr>
      <w:r>
        <w:rPr>
          <w:i/>
          <w:iCs/>
        </w:rPr>
        <w:lastRenderedPageBreak/>
        <w:t xml:space="preserve">Understanding the Problem </w:t>
      </w:r>
      <w:r>
        <w:t>(Memahami masalah)</w:t>
      </w:r>
    </w:p>
    <w:p w:rsidR="00382A96" w:rsidRPr="00744108" w:rsidRDefault="00382A96" w:rsidP="00382A96">
      <w:r>
        <w:tab/>
      </w:r>
      <w:r w:rsidRPr="00851166">
        <w:t>Peserta didik mampu mengalisis permasalahan yang terdapat pada soal. Mampu mengidentifikasi apa yang menjadi diketahui dan apa yang ditanyakan pada permasalahan ter</w:t>
      </w:r>
      <w:r>
        <w:t>s</w:t>
      </w:r>
      <w:r w:rsidRPr="00851166">
        <w:t>ebut. Untuk membantu peserta didik memahami masalah, beberapa pertanyaan perlu dimunculkan kepada peserta didik. Contohnya: apakah yang diketahui dari soal ini? Apakah yang ditanyakan dari soal tersebut? Apa sajakah informasi yang diperlukan?</w:t>
      </w:r>
    </w:p>
    <w:p w:rsidR="00382A96" w:rsidRPr="009E30B4" w:rsidRDefault="00382A96" w:rsidP="00870C8E">
      <w:pPr>
        <w:pStyle w:val="ListParagraph"/>
        <w:numPr>
          <w:ilvl w:val="0"/>
          <w:numId w:val="21"/>
        </w:numPr>
        <w:tabs>
          <w:tab w:val="left" w:pos="567"/>
        </w:tabs>
        <w:spacing w:after="0" w:line="480" w:lineRule="auto"/>
        <w:jc w:val="both"/>
      </w:pPr>
      <w:r w:rsidRPr="00301117">
        <w:rPr>
          <w:i/>
          <w:iCs/>
        </w:rPr>
        <w:t>Devising a Plan</w:t>
      </w:r>
      <w:r>
        <w:t xml:space="preserve"> (Menyusun rencana penyelesaian)</w:t>
      </w:r>
    </w:p>
    <w:p w:rsidR="00382A96" w:rsidRPr="00744108" w:rsidRDefault="00382A96" w:rsidP="00382A96">
      <w:r>
        <w:tab/>
      </w:r>
      <w:r w:rsidRPr="00851166">
        <w:t>Peserta didik mampu membuat model matematika dari apa yang sudah diketahui dan ditanya pada indikator pertama. Dalam perencanaan pemecahan, peserta didik dilatih untuk menemukan metode pemecahan masalah yang tepat untuk menyelesaikan masalah yang tepat untuk menyelesaikan masalah. Pertanyaan yang muncul untuk membantu peserta didik dalam merencanakan penyelesaian, yaitu: apakah anda pernah menemukan permasalah seperti ini? Rumus apa yang akan anda gunakan pada masalah ini? Apakah strategi tersebut perkaitan dengan permasalahan yang akan dipecahkan?</w:t>
      </w:r>
    </w:p>
    <w:p w:rsidR="00382A96" w:rsidRPr="008F3E51" w:rsidRDefault="00382A96" w:rsidP="00870C8E">
      <w:pPr>
        <w:pStyle w:val="ListParagraph"/>
        <w:numPr>
          <w:ilvl w:val="0"/>
          <w:numId w:val="21"/>
        </w:numPr>
        <w:tabs>
          <w:tab w:val="left" w:pos="567"/>
        </w:tabs>
        <w:spacing w:after="0" w:line="480" w:lineRule="auto"/>
        <w:jc w:val="both"/>
      </w:pPr>
      <w:r>
        <w:rPr>
          <w:i/>
          <w:iCs/>
        </w:rPr>
        <w:t xml:space="preserve">Carrying out the plan </w:t>
      </w:r>
      <w:r>
        <w:t>(Melaksanakan rencana penyelesaian)</w:t>
      </w:r>
    </w:p>
    <w:p w:rsidR="00382A96" w:rsidRPr="0099520D" w:rsidRDefault="00382A96" w:rsidP="00382A96">
      <w:pPr>
        <w:rPr>
          <w:lang w:val="fi-FI"/>
        </w:rPr>
      </w:pPr>
      <w:r>
        <w:tab/>
      </w:r>
      <w:r w:rsidRPr="00851166">
        <w:t xml:space="preserve">Peserta didik menyelesaikan permasalahan dengan model yang sudah dibuat menggunakan rumus matematika yang diketahui. Peserta didik kemudian menyelesaikan soal sesuai dengan rencana setelah memahami masalah dan menetapkan cara untuk menyelesaikannya. </w:t>
      </w:r>
      <w:r w:rsidRPr="0099520D">
        <w:rPr>
          <w:lang w:val="fi-FI"/>
        </w:rPr>
        <w:t>Kemampuan peserta didik memahami amteri dan keterampilan peserta didik melakukan perhitungan matematika akan sangat membantu peserta didik untuk melaksanakan tahap ini.</w:t>
      </w:r>
    </w:p>
    <w:p w:rsidR="00382A96" w:rsidRPr="008F3E51" w:rsidRDefault="00382A96" w:rsidP="00870C8E">
      <w:pPr>
        <w:pStyle w:val="ListParagraph"/>
        <w:numPr>
          <w:ilvl w:val="0"/>
          <w:numId w:val="21"/>
        </w:numPr>
        <w:tabs>
          <w:tab w:val="left" w:pos="567"/>
        </w:tabs>
        <w:spacing w:after="0" w:line="480" w:lineRule="auto"/>
        <w:jc w:val="both"/>
      </w:pPr>
      <w:r w:rsidRPr="00301117">
        <w:rPr>
          <w:i/>
          <w:iCs/>
        </w:rPr>
        <w:t>Looking Back</w:t>
      </w:r>
      <w:r>
        <w:t xml:space="preserve"> (Memeriksa kembali prosedur dan hasil penyelesaian) </w:t>
      </w:r>
    </w:p>
    <w:p w:rsidR="00382A96" w:rsidRPr="00744108" w:rsidRDefault="00382A96" w:rsidP="00382A96">
      <w:r>
        <w:tab/>
      </w:r>
      <w:r w:rsidRPr="00851166">
        <w:t>Peserta didik memeriksa kembali seluruh tahapan sebelumnya dan menyertakan kesimpulan permasalahan yang sudah di dapat melalui tahapan yang sudah diselesaikan. Langkah ini sangat penting untuk dilakukan untuk memastikan bahwa hasil yang diperoleh sudah sesuai dengan persyaratan dan tidak terjadi kontradiksi dengan yang ditanya. Berikut adalah beberapa langkah penting yang dapat digunakan sebagai pedoman untuk melakukan langkah ini: mencocokkan hasil yang diperoleh dengan hal yang ditanyakan; dapatkah diperiksa kebenaran jawaban.</w:t>
      </w:r>
    </w:p>
    <w:p w:rsidR="00382A96" w:rsidRPr="00744108" w:rsidRDefault="00382A96" w:rsidP="00382A96">
      <w:r>
        <w:tab/>
      </w:r>
      <w:r w:rsidRPr="00851166">
        <w:t>Faktor-faktor yang mempengaruhi kemampuan peserta didik dalam memecahkan masalah matematika adalah:</w:t>
      </w:r>
    </w:p>
    <w:p w:rsidR="00382A96" w:rsidRPr="0099520D" w:rsidRDefault="00382A96" w:rsidP="00870C8E">
      <w:pPr>
        <w:pStyle w:val="ListParagraph"/>
        <w:numPr>
          <w:ilvl w:val="0"/>
          <w:numId w:val="20"/>
        </w:numPr>
        <w:tabs>
          <w:tab w:val="left" w:pos="567"/>
        </w:tabs>
        <w:spacing w:after="0" w:line="480" w:lineRule="auto"/>
        <w:jc w:val="both"/>
        <w:rPr>
          <w:lang w:val="fi-FI" w:eastAsia="en-ID"/>
        </w:rPr>
      </w:pPr>
      <w:r w:rsidRPr="0099520D">
        <w:rPr>
          <w:lang w:val="fi-FI" w:eastAsia="en-ID"/>
        </w:rPr>
        <w:t>kemampuan untuk memahami masalah dan menemukan informasi yang relevan untuk menyelesaikannya.</w:t>
      </w:r>
    </w:p>
    <w:p w:rsidR="00382A96" w:rsidRPr="0099520D" w:rsidRDefault="00382A96" w:rsidP="00870C8E">
      <w:pPr>
        <w:pStyle w:val="ListParagraph"/>
        <w:numPr>
          <w:ilvl w:val="0"/>
          <w:numId w:val="20"/>
        </w:numPr>
        <w:tabs>
          <w:tab w:val="left" w:pos="567"/>
        </w:tabs>
        <w:spacing w:after="0" w:line="480" w:lineRule="auto"/>
        <w:jc w:val="both"/>
        <w:rPr>
          <w:lang w:val="fi-FI" w:eastAsia="en-ID"/>
        </w:rPr>
      </w:pPr>
      <w:r w:rsidRPr="0099520D">
        <w:rPr>
          <w:lang w:val="fi-FI" w:eastAsia="en-ID"/>
        </w:rPr>
        <w:lastRenderedPageBreak/>
        <w:t xml:space="preserve">kemampuan untuk memilih metode pemecahan masalah atau pendekatan pemecahan masalah, di mana kemampuan ini dipengaruhi oleh kemampuan peserta didik untuk menampilkan masalah dan struktur pengetahuan mereka. </w:t>
      </w:r>
    </w:p>
    <w:p w:rsidR="00382A96" w:rsidRPr="0099520D" w:rsidRDefault="00382A96" w:rsidP="00870C8E">
      <w:pPr>
        <w:pStyle w:val="ListParagraph"/>
        <w:numPr>
          <w:ilvl w:val="0"/>
          <w:numId w:val="20"/>
        </w:numPr>
        <w:tabs>
          <w:tab w:val="left" w:pos="567"/>
        </w:tabs>
        <w:spacing w:after="0" w:line="480" w:lineRule="auto"/>
        <w:jc w:val="both"/>
        <w:rPr>
          <w:lang w:val="fi-FI" w:eastAsia="en-ID"/>
        </w:rPr>
      </w:pPr>
      <w:r w:rsidRPr="0099520D">
        <w:rPr>
          <w:lang w:val="fi-FI" w:eastAsia="en-ID"/>
        </w:rPr>
        <w:t>Keterampilan berpikir dan bernalar peserta didik, yang berarti kemampuan mereka untuk berpikir secara objektif dan fleksibel.</w:t>
      </w:r>
    </w:p>
    <w:p w:rsidR="00382A96" w:rsidRDefault="00382A96" w:rsidP="00870C8E">
      <w:pPr>
        <w:pStyle w:val="ListParagraph"/>
        <w:numPr>
          <w:ilvl w:val="0"/>
          <w:numId w:val="20"/>
        </w:numPr>
        <w:tabs>
          <w:tab w:val="left" w:pos="567"/>
        </w:tabs>
        <w:spacing w:after="0" w:line="480" w:lineRule="auto"/>
        <w:jc w:val="both"/>
        <w:rPr>
          <w:lang w:eastAsia="en-ID"/>
        </w:rPr>
      </w:pPr>
      <w:r w:rsidRPr="008D1F93">
        <w:rPr>
          <w:lang w:eastAsia="en-ID"/>
        </w:rPr>
        <w:t>kemampuan metakognitif, atau kemampuan untuk memantau dan mengontrol seseorang sepanjang proses pemecahan masalah</w:t>
      </w:r>
      <w:r>
        <w:rPr>
          <w:lang w:eastAsia="en-ID"/>
        </w:rPr>
        <w:t>.</w:t>
      </w:r>
    </w:p>
    <w:p w:rsidR="00382A96" w:rsidRDefault="00382A96" w:rsidP="00870C8E">
      <w:pPr>
        <w:pStyle w:val="ListParagraph"/>
        <w:numPr>
          <w:ilvl w:val="0"/>
          <w:numId w:val="20"/>
        </w:numPr>
        <w:tabs>
          <w:tab w:val="left" w:pos="567"/>
        </w:tabs>
        <w:spacing w:after="0" w:line="480" w:lineRule="auto"/>
        <w:jc w:val="both"/>
        <w:rPr>
          <w:lang w:eastAsia="en-ID"/>
        </w:rPr>
      </w:pPr>
      <w:r>
        <w:rPr>
          <w:lang w:eastAsia="en-ID"/>
        </w:rPr>
        <w:t>Tanggapan tentang matematika</w:t>
      </w:r>
    </w:p>
    <w:p w:rsidR="00382A96" w:rsidRDefault="00382A96" w:rsidP="00870C8E">
      <w:pPr>
        <w:pStyle w:val="ListParagraph"/>
        <w:numPr>
          <w:ilvl w:val="0"/>
          <w:numId w:val="20"/>
        </w:numPr>
        <w:tabs>
          <w:tab w:val="left" w:pos="567"/>
        </w:tabs>
        <w:spacing w:after="0" w:line="480" w:lineRule="auto"/>
        <w:jc w:val="both"/>
        <w:rPr>
          <w:lang w:eastAsia="en-ID"/>
        </w:rPr>
      </w:pPr>
      <w:r w:rsidRPr="008D1F93">
        <w:rPr>
          <w:lang w:eastAsia="en-ID"/>
        </w:rPr>
        <w:t xml:space="preserve">Semangat </w:t>
      </w:r>
      <w:r>
        <w:rPr>
          <w:lang w:eastAsia="en-ID"/>
        </w:rPr>
        <w:t>peserta didik</w:t>
      </w:r>
      <w:r w:rsidRPr="008D1F93">
        <w:rPr>
          <w:lang w:eastAsia="en-ID"/>
        </w:rPr>
        <w:t xml:space="preserve"> termasuk kepercayaan diri, tekad, kesungguhan, dan ketekunan dalam mencari solusi masalah. </w:t>
      </w:r>
    </w:p>
    <w:p w:rsidR="00382A96" w:rsidRPr="008D1F93" w:rsidRDefault="00382A96" w:rsidP="00870C8E">
      <w:pPr>
        <w:pStyle w:val="ListParagraph"/>
        <w:numPr>
          <w:ilvl w:val="0"/>
          <w:numId w:val="20"/>
        </w:numPr>
        <w:tabs>
          <w:tab w:val="left" w:pos="567"/>
        </w:tabs>
        <w:spacing w:after="0" w:line="480" w:lineRule="auto"/>
        <w:jc w:val="both"/>
        <w:rPr>
          <w:lang w:eastAsia="en-ID"/>
        </w:rPr>
      </w:pPr>
      <w:r>
        <w:rPr>
          <w:lang w:eastAsia="en-ID"/>
        </w:rPr>
        <w:t>Latihan-latihan.</w:t>
      </w:r>
    </w:p>
    <w:p w:rsidR="00382A96" w:rsidRPr="00564A71" w:rsidRDefault="00382A96" w:rsidP="00870C8E">
      <w:pPr>
        <w:pStyle w:val="Heading3"/>
        <w:keepNext w:val="0"/>
        <w:keepLines w:val="0"/>
        <w:numPr>
          <w:ilvl w:val="2"/>
          <w:numId w:val="28"/>
        </w:numPr>
        <w:tabs>
          <w:tab w:val="left" w:pos="567"/>
        </w:tabs>
        <w:spacing w:before="0" w:line="480" w:lineRule="auto"/>
        <w:contextualSpacing/>
        <w:jc w:val="both"/>
        <w:rPr>
          <w:i/>
          <w:iCs/>
        </w:rPr>
      </w:pPr>
      <w:bookmarkStart w:id="25" w:name="_Toc189908747"/>
      <w:bookmarkStart w:id="26" w:name="_Toc193364335"/>
      <w:bookmarkStart w:id="27" w:name="_Toc201112668"/>
      <w:bookmarkStart w:id="28" w:name="_Toc213836997"/>
      <w:r w:rsidRPr="00FB6358">
        <w:rPr>
          <w:i/>
          <w:iCs/>
        </w:rPr>
        <w:t>Self-Efficacy</w:t>
      </w:r>
      <w:bookmarkEnd w:id="25"/>
      <w:bookmarkEnd w:id="26"/>
      <w:bookmarkEnd w:id="27"/>
      <w:bookmarkEnd w:id="28"/>
    </w:p>
    <w:p w:rsidR="00382A96" w:rsidRDefault="00382A96" w:rsidP="00382A96">
      <w:r>
        <w:tab/>
      </w:r>
      <w:r w:rsidRPr="00851166">
        <w:t>Self-efficacy adalah suatu keyakinan seseorang akan kemampuannya untuk mengatur dan melaksanakan serangkaian tindakan yang diperlukan untuk menyelesai</w:t>
      </w:r>
      <w:r>
        <w:t>kan</w:t>
      </w:r>
      <w:r w:rsidRPr="00851166">
        <w:t xml:space="preserve"> suatu tugas tertentu. Menurut Jatisunda </w:t>
      </w:r>
      <w:sdt>
        <w:sdtPr>
          <w:tag w:val="MENDELEY_CITATION_v3_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"/>
          <w:id w:val="-1363435067"/>
          <w:placeholder>
            <w:docPart w:val="B8F9DBABC5E34A09BF782BD70A18240C"/>
          </w:placeholder>
        </w:sdtPr>
        <w:sdtContent>
          <w:r w:rsidRPr="00DB1539">
            <w:t>(dalam Lisma, n.d.)</w:t>
          </w:r>
        </w:sdtContent>
      </w:sdt>
      <w:r w:rsidRPr="00851166">
        <w:t xml:space="preserve">, </w:t>
      </w:r>
      <w:r w:rsidRPr="008B1AA1">
        <w:rPr>
          <w:i/>
          <w:iCs/>
        </w:rPr>
        <w:t>Self-efficacy</w:t>
      </w:r>
      <w:r w:rsidRPr="00851166">
        <w:t xml:space="preserve"> merupakan aspek psikologis yang memberikan pengaruh signifikan terhadap keberhasilan peserta didik dalam menyelesaikan tugas dan pertanyaan-pertanyaan pemecahan masalah dengan baik. </w:t>
      </w:r>
    </w:p>
    <w:p w:rsidR="00382A96" w:rsidRPr="0099520D" w:rsidRDefault="00382A96" w:rsidP="00382A96">
      <w:pPr>
        <w:rPr>
          <w:lang w:val="fi-FI"/>
        </w:rPr>
      </w:pPr>
      <w:r>
        <w:tab/>
      </w:r>
      <w:sdt>
        <w:sdtPr>
          <w:tag w:val="MENDELEY_CITATION_v3_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"/>
          <w:id w:val="-1056153480"/>
          <w:placeholder>
            <w:docPart w:val="3F5076C9E9844F06BA71498568F945BA"/>
          </w:placeholder>
        </w:sdtPr>
        <w:sdtContent>
          <w:r w:rsidRPr="00DB1539">
            <w:rPr>
              <w:lang w:val="fi-FI"/>
            </w:rPr>
            <w:t>Bandura (1993)</w:t>
          </w:r>
        </w:sdtContent>
      </w:sdt>
      <w:r w:rsidRPr="0099520D">
        <w:rPr>
          <w:lang w:val="fi-FI"/>
        </w:rPr>
        <w:t xml:space="preserve"> dalam penelitiannya menjelaskan sebagai berikut:</w:t>
      </w:r>
    </w:p>
    <w:p w:rsidR="00382A96" w:rsidRDefault="00382A96" w:rsidP="00382A96">
      <w:pPr>
        <w:spacing w:line="240" w:lineRule="auto"/>
        <w:ind w:left="709" w:right="707"/>
      </w:pPr>
      <w:r>
        <w:t>“</w:t>
      </w:r>
      <w:r w:rsidRPr="00DD5C9E">
        <w:rPr>
          <w:i/>
          <w:iCs/>
        </w:rPr>
        <w:t xml:space="preserve">The effects of self-efficacy belief on cognitive processes take a variety of forms. Much human behavior, which is purposive, is regulated by forethought </w:t>
      </w:r>
      <w:r>
        <w:rPr>
          <w:i/>
          <w:iCs/>
        </w:rPr>
        <w:t>e</w:t>
      </w:r>
      <w:r w:rsidRPr="00DD5C9E">
        <w:rPr>
          <w:i/>
          <w:iCs/>
        </w:rPr>
        <w:t>mbodying cognized goals. Personal goal setting is influenced by self-appraisal of capabilities. The stronger the perceived self-efficacy, the higher the goal challenges people set for themselves and the firmer is their commitment to them</w:t>
      </w:r>
      <w:r>
        <w:t>.”</w:t>
      </w:r>
    </w:p>
    <w:p w:rsidR="00382A96" w:rsidRPr="00744108" w:rsidRDefault="00382A96" w:rsidP="00382A96">
      <w:pPr>
        <w:spacing w:line="240" w:lineRule="auto"/>
        <w:ind w:left="709" w:right="707"/>
      </w:pPr>
    </w:p>
    <w:p w:rsidR="00382A96" w:rsidRPr="00744108" w:rsidRDefault="00382A96" w:rsidP="00382A96">
      <w:r>
        <w:rPr>
          <w:i/>
          <w:iCs/>
        </w:rPr>
        <w:tab/>
      </w:r>
      <w:r w:rsidRPr="008B1AA1">
        <w:rPr>
          <w:i/>
          <w:iCs/>
        </w:rPr>
        <w:t>Self-Efficacy</w:t>
      </w:r>
      <w:r w:rsidRPr="00851166">
        <w:t xml:space="preserve"> adalah daya tampung siswa untuk menentukan dan mengatur kegaiatan yang diperlukan untuk prestasi sehingga mereka dapat menyelesaikannya dengan sukses </w:t>
      </w:r>
      <w:sdt>
        <w:sdtPr>
          <w:tag w:val="MENDELEY_CITATION_v3_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"/>
          <w:id w:val="2053421079"/>
          <w:placeholder>
            <w:docPart w:val="3E6AACCC0B554E25A8FECBCBF47D74BC"/>
          </w:placeholder>
        </w:sdtPr>
        <w:sdtContent>
          <w:r w:rsidRPr="00DB1539">
            <w:rPr>
              <w:rFonts w:eastAsia="Times New Roman"/>
            </w:rPr>
            <w:t>(Ramadhani &amp; Nasution, 2023).</w:t>
          </w:r>
        </w:sdtContent>
      </w:sdt>
      <w:r w:rsidRPr="00851166">
        <w:t xml:space="preserve"> Dalam penelitiannya Lisma mengemukakan bahwa </w:t>
      </w:r>
      <w:r w:rsidRPr="008B1AA1">
        <w:rPr>
          <w:i/>
          <w:iCs/>
        </w:rPr>
        <w:t>self-efficacy</w:t>
      </w:r>
      <w:r w:rsidRPr="00851166">
        <w:t xml:space="preserve"> matematis adalah kepercayaan diri terhadap kemampuan yang dimilikinya dalam menyelesaikan masalah matematika. Oleh sebab itu, dapat disimpulkan bahwa </w:t>
      </w:r>
      <w:r w:rsidRPr="008B1AA1">
        <w:rPr>
          <w:i/>
          <w:iCs/>
        </w:rPr>
        <w:t>self-efficacy</w:t>
      </w:r>
      <w:r w:rsidRPr="00851166">
        <w:t xml:space="preserve"> merupakan kemampuan kepercayaan diri </w:t>
      </w:r>
      <w:r w:rsidRPr="00851166">
        <w:lastRenderedPageBreak/>
        <w:t xml:space="preserve">yang dimiliki oleh peserta didik terhadap suatu pembelajaran maupun penyelesaian masalah pada matematika. </w:t>
      </w:r>
    </w:p>
    <w:p w:rsidR="00382A96" w:rsidRPr="00744108" w:rsidRDefault="00382A96" w:rsidP="00382A96">
      <w:r>
        <w:rPr>
          <w:i/>
          <w:iCs/>
        </w:rPr>
        <w:tab/>
      </w:r>
      <w:r w:rsidRPr="008B1AA1">
        <w:rPr>
          <w:i/>
          <w:iCs/>
        </w:rPr>
        <w:t>Self-efficacy</w:t>
      </w:r>
      <w:r w:rsidRPr="00851166">
        <w:t xml:space="preserve"> merupakan salah satu faktor penting dalam meningkatkan kemampuan matematis peserta didik, khususnya kemampuann pemecahan masalah matematik. Hubungannya dengan pemecahan masalah </w:t>
      </w:r>
      <w:r w:rsidRPr="008B1AA1">
        <w:rPr>
          <w:i/>
          <w:iCs/>
        </w:rPr>
        <w:t>self-efficacy</w:t>
      </w:r>
      <w:r w:rsidRPr="00851166">
        <w:t xml:space="preserve"> memiliki fungsi sebagai alat untuk menilai keberhasilan peserta didik dalam menyelesaikan soal-soal pemecahan masalah </w:t>
      </w:r>
      <w:sdt>
        <w:sdtPr>
          <w:tag w:val="MENDELEY_CITATION_v3_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"/>
          <w:id w:val="-1630551494"/>
          <w:placeholder>
            <w:docPart w:val="B8F9DBABC5E34A09BF782BD70A18240C"/>
          </w:placeholder>
        </w:sdtPr>
        <w:sdtContent>
          <w:r w:rsidRPr="00DB1539">
            <w:rPr>
              <w:rFonts w:eastAsia="Times New Roman"/>
            </w:rPr>
            <w:t>(Desniarti &amp; Ramadhani, 2020)</w:t>
          </w:r>
        </w:sdtContent>
      </w:sdt>
      <w:r w:rsidRPr="00851166">
        <w:t xml:space="preserve">. Hal tersebut diungkapkan oleh Jatisunda </w:t>
      </w:r>
      <w:sdt>
        <w:sdtPr>
          <w:tag w:val="MENDELEY_CITATION_v3_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"/>
          <w:id w:val="-824129059"/>
          <w:placeholder>
            <w:docPart w:val="B8F9DBABC5E34A09BF782BD70A18240C"/>
          </w:placeholder>
        </w:sdtPr>
        <w:sdtContent>
          <w:r w:rsidRPr="00DB1539">
            <w:t>(dalam Lisma, n.d.)</w:t>
          </w:r>
        </w:sdtContent>
      </w:sdt>
      <w:r w:rsidRPr="00851166">
        <w:t xml:space="preserve">. peserta didik yang memiliki kemampuan pemecahan masalah matematis yang baik maka peserta didik tersebut juga memiliki </w:t>
      </w:r>
      <w:r w:rsidRPr="008B1AA1">
        <w:rPr>
          <w:i/>
          <w:iCs/>
        </w:rPr>
        <w:t>self-efficacy</w:t>
      </w:r>
      <w:r w:rsidRPr="00851166">
        <w:t xml:space="preserve"> yang baik. Peserta didik yang memiliki </w:t>
      </w:r>
      <w:r w:rsidRPr="008B1AA1">
        <w:rPr>
          <w:i/>
          <w:iCs/>
        </w:rPr>
        <w:t>self-efficacy</w:t>
      </w:r>
      <w:r w:rsidRPr="00851166">
        <w:t xml:space="preserve"> yang rendah kesulitan dalam memecahkan tugas dan menganggap tugas tersebut sebagai ancaman terhadap dirinya. Dengan demikian, jika peserta didik memiliki kemampuan pemecahan masalah matematis yang baik maka juga memiliki </w:t>
      </w:r>
      <w:r w:rsidRPr="008B1AA1">
        <w:rPr>
          <w:i/>
          <w:iCs/>
        </w:rPr>
        <w:t>self-efficacy</w:t>
      </w:r>
      <w:r w:rsidRPr="00851166">
        <w:t xml:space="preserve"> yang baik, sebaliknya jika peserta didik memiliki kemampuan matematis yang rendah maka </w:t>
      </w:r>
      <w:r w:rsidRPr="008B1AA1">
        <w:rPr>
          <w:i/>
          <w:iCs/>
        </w:rPr>
        <w:t>self-efficacy</w:t>
      </w:r>
      <w:r w:rsidRPr="00851166">
        <w:t>nya juga rendah.</w:t>
      </w:r>
    </w:p>
    <w:p w:rsidR="00382A96" w:rsidRPr="00FB19EE" w:rsidRDefault="00382A96" w:rsidP="00382A96">
      <w:pPr>
        <w:rPr>
          <w:lang w:eastAsia="en-ID"/>
        </w:rPr>
      </w:pPr>
      <w:r>
        <w:rPr>
          <w:i/>
          <w:iCs/>
        </w:rPr>
        <w:tab/>
      </w:r>
      <w:r>
        <w:rPr>
          <w:lang w:eastAsia="en-ID"/>
        </w:rPr>
        <w:t xml:space="preserve">Penelitian ini mengadopsi konsep </w:t>
      </w:r>
      <w:r>
        <w:rPr>
          <w:i/>
          <w:iCs/>
          <w:lang w:eastAsia="en-ID"/>
        </w:rPr>
        <w:t xml:space="preserve">self-efficacy </w:t>
      </w:r>
      <w:r>
        <w:rPr>
          <w:lang w:eastAsia="en-ID"/>
        </w:rPr>
        <w:t>yang dicetuskan oleh Bandura.</w:t>
      </w:r>
    </w:p>
    <w:p w:rsidR="00382A96" w:rsidRPr="00744108" w:rsidRDefault="00382A96" w:rsidP="00382A96">
      <w:r w:rsidRPr="008B1AA1">
        <w:rPr>
          <w:i/>
          <w:iCs/>
        </w:rPr>
        <w:t>Self-efficacy</w:t>
      </w:r>
      <w:r w:rsidRPr="00851166">
        <w:t xml:space="preserve"> sesuai dengan </w:t>
      </w:r>
      <w:sdt>
        <w:sdtPr>
          <w:tag w:val="MENDELEY_CITATION_v3_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"/>
          <w:id w:val="-1365902396"/>
          <w:placeholder>
            <w:docPart w:val="3E6AACCC0B554E25A8FECBCBF47D74BC"/>
          </w:placeholder>
        </w:sdtPr>
        <w:sdtContent>
          <w:r w:rsidRPr="00DB1539">
            <w:t>Bandura (1993),</w:t>
          </w:r>
        </w:sdtContent>
      </w:sdt>
      <w:r w:rsidRPr="00851166">
        <w:t xml:space="preserve"> dapat dilihat menjadi tiga indikator, yaitu sebagai berikut:</w:t>
      </w:r>
    </w:p>
    <w:p w:rsidR="00382A96" w:rsidRPr="00100CCE" w:rsidRDefault="00382A96" w:rsidP="00870C8E">
      <w:pPr>
        <w:pStyle w:val="ListParagraph"/>
        <w:numPr>
          <w:ilvl w:val="0"/>
          <w:numId w:val="8"/>
        </w:numPr>
        <w:tabs>
          <w:tab w:val="left" w:pos="567"/>
        </w:tabs>
        <w:spacing w:after="0" w:line="480" w:lineRule="auto"/>
        <w:jc w:val="both"/>
        <w:rPr>
          <w:b/>
          <w:bCs/>
        </w:rPr>
      </w:pPr>
      <w:r>
        <w:rPr>
          <w:i/>
          <w:iCs/>
        </w:rPr>
        <w:t xml:space="preserve">Magnitude </w:t>
      </w:r>
      <w:r>
        <w:t>(Tingkat Kesulitan Tugas)</w:t>
      </w:r>
    </w:p>
    <w:p w:rsidR="00382A96" w:rsidRPr="00723146" w:rsidRDefault="00382A96" w:rsidP="00382A96">
      <w:pPr>
        <w:ind w:left="502"/>
      </w:pPr>
      <w:r w:rsidRPr="00723146">
        <w:t xml:space="preserve">Mengacu kepada sejauh mana seseorang percaya bahwa mereka dapat menyelesaikan tugas-tugas dengan berbagai tingkat kesulitan berkorelasi dengan kemampuan mereka untuk menyelesaikan tugas-tugas yang paling sederhana hingga yang paling kompleks. Individu yang memiliki tingkat self-efficacy tinggi cenderung lebih berani mengambil tugas yang lebih sulit daripada individu yang memiliki tingkat </w:t>
      </w:r>
      <w:r w:rsidRPr="00E90E14">
        <w:rPr>
          <w:i/>
          <w:iCs/>
        </w:rPr>
        <w:t>self-efficacy</w:t>
      </w:r>
      <w:r w:rsidRPr="00723146">
        <w:t xml:space="preserve"> rendah.</w:t>
      </w:r>
    </w:p>
    <w:p w:rsidR="00382A96" w:rsidRDefault="00382A96" w:rsidP="00870C8E">
      <w:pPr>
        <w:pStyle w:val="ListParagraph"/>
        <w:numPr>
          <w:ilvl w:val="0"/>
          <w:numId w:val="8"/>
        </w:numPr>
        <w:tabs>
          <w:tab w:val="left" w:pos="567"/>
        </w:tabs>
        <w:spacing w:after="0" w:line="480" w:lineRule="auto"/>
        <w:jc w:val="both"/>
      </w:pPr>
      <w:r>
        <w:rPr>
          <w:i/>
          <w:iCs/>
        </w:rPr>
        <w:t xml:space="preserve">Strength </w:t>
      </w:r>
      <w:r>
        <w:t>(Kekuatan Keyakinan)</w:t>
      </w:r>
    </w:p>
    <w:p w:rsidR="00382A96" w:rsidRPr="0099520D" w:rsidRDefault="00382A96" w:rsidP="00382A96">
      <w:pPr>
        <w:ind w:left="502"/>
        <w:rPr>
          <w:lang w:val="fi-FI"/>
        </w:rPr>
      </w:pPr>
      <w:r w:rsidRPr="0099520D">
        <w:rPr>
          <w:lang w:val="fi-FI"/>
        </w:rPr>
        <w:t>Ini menunjukkan seberapa kuat seseorang percaya pada kemampuan mereka. Orang dengan keyakinan yang kuat lebih tahan terhadap kegagalan dan terus berusaha meskipun ada hambatan. Sebaliknya, orang dengan keyakinan yang lemah cenderung mudah menyerah dalam menghadapi kesulitan.</w:t>
      </w:r>
    </w:p>
    <w:p w:rsidR="00382A96" w:rsidRDefault="00382A96" w:rsidP="00870C8E">
      <w:pPr>
        <w:pStyle w:val="ListParagraph"/>
        <w:numPr>
          <w:ilvl w:val="0"/>
          <w:numId w:val="8"/>
        </w:numPr>
        <w:tabs>
          <w:tab w:val="left" w:pos="567"/>
        </w:tabs>
        <w:spacing w:after="0" w:line="480" w:lineRule="auto"/>
        <w:jc w:val="both"/>
      </w:pPr>
      <w:r>
        <w:rPr>
          <w:i/>
          <w:iCs/>
        </w:rPr>
        <w:t xml:space="preserve">Generality </w:t>
      </w:r>
      <w:r>
        <w:t>(Generalisasi Kemampuan)</w:t>
      </w:r>
    </w:p>
    <w:p w:rsidR="00382A96" w:rsidRPr="00744108" w:rsidRDefault="00382A96" w:rsidP="00382A96">
      <w:pPr>
        <w:ind w:left="502"/>
      </w:pPr>
      <w:r w:rsidRPr="00851166">
        <w:t xml:space="preserve">Menggambarkan seberapa efektif seseorang dalam berbagai situasi atau aspek kehidupan. Beberapa orang mungkin sangat </w:t>
      </w:r>
      <w:r w:rsidRPr="00DC7B41">
        <w:rPr>
          <w:i/>
          <w:iCs/>
        </w:rPr>
        <w:t>self-efficacy</w:t>
      </w:r>
      <w:r w:rsidRPr="00851166">
        <w:t xml:space="preserve"> dalam bidang tertentu, seperti olahraga, tetapi tidak dalam bidanglain, seperti akademik. Individu yang memiliki generalisasi </w:t>
      </w:r>
      <w:r w:rsidRPr="00DC7B41">
        <w:rPr>
          <w:i/>
          <w:iCs/>
        </w:rPr>
        <w:t>self-efficacy</w:t>
      </w:r>
      <w:r w:rsidRPr="00851166">
        <w:t xml:space="preserve"> yang luas percaya bahwa kemampuan mereka dapat diterapkan pada berbagai situasi.</w:t>
      </w:r>
    </w:p>
    <w:p w:rsidR="00382A96" w:rsidRPr="00744108" w:rsidRDefault="00382A96" w:rsidP="00382A96">
      <w:r>
        <w:tab/>
      </w:r>
      <w:r w:rsidRPr="00851166">
        <w:t xml:space="preserve">Sejalan dengan pernyataan dari Bandura, terdapat pula aspek yang dinyatakan oleh Schunk. Menurut </w:t>
      </w:r>
      <w:sdt>
        <w:sdtPr>
          <w:tag w:val="MENDELEY_CITATION_v3_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"/>
          <w:id w:val="36179095"/>
          <w:placeholder>
            <w:docPart w:val="3E6AACCC0B554E25A8FECBCBF47D74BC"/>
          </w:placeholder>
        </w:sdtPr>
        <w:sdtContent>
          <w:r w:rsidRPr="00DB1539">
            <w:t>Schunk (2012)</w:t>
          </w:r>
        </w:sdtContent>
      </w:sdt>
      <w:r w:rsidRPr="00851166">
        <w:t xml:space="preserve"> dapat diukur melalui beberapa aspek-aspek berikut ini, diantaranya:</w:t>
      </w:r>
    </w:p>
    <w:p w:rsidR="00382A96" w:rsidRDefault="00382A96" w:rsidP="00870C8E">
      <w:pPr>
        <w:pStyle w:val="ListParagraph"/>
        <w:numPr>
          <w:ilvl w:val="0"/>
          <w:numId w:val="22"/>
        </w:numPr>
        <w:tabs>
          <w:tab w:val="left" w:pos="567"/>
        </w:tabs>
        <w:spacing w:after="0" w:line="480" w:lineRule="auto"/>
        <w:jc w:val="both"/>
      </w:pPr>
      <w:r w:rsidRPr="00DC7B41">
        <w:rPr>
          <w:i/>
          <w:iCs/>
        </w:rPr>
        <w:lastRenderedPageBreak/>
        <w:t>Cognitive Processes</w:t>
      </w:r>
      <w:r>
        <w:t xml:space="preserve"> (Proses Kognitif)</w:t>
      </w:r>
    </w:p>
    <w:p w:rsidR="00382A96" w:rsidRPr="00744108" w:rsidRDefault="00382A96" w:rsidP="00382A96">
      <w:r>
        <w:tab/>
      </w:r>
      <w:r w:rsidRPr="00851166">
        <w:t>Bagaimana seseorang berpikir dan memproses data dipengaruhi oleh self-efficacy. Orang dengan self-efficacy tinggi cenderung berpikir secara sistematis dan logis. Membangun strategi yang matang untuk mencapai tujuan. Mengatasi masalah dengan cara yang inovatif dan efektif.</w:t>
      </w:r>
    </w:p>
    <w:p w:rsidR="00382A96" w:rsidRDefault="00382A96" w:rsidP="00870C8E">
      <w:pPr>
        <w:pStyle w:val="ListParagraph"/>
        <w:numPr>
          <w:ilvl w:val="0"/>
          <w:numId w:val="22"/>
        </w:numPr>
        <w:tabs>
          <w:tab w:val="left" w:pos="567"/>
        </w:tabs>
        <w:spacing w:after="0" w:line="480" w:lineRule="auto"/>
        <w:jc w:val="both"/>
      </w:pPr>
      <w:r w:rsidRPr="00DC7B41">
        <w:rPr>
          <w:i/>
          <w:iCs/>
        </w:rPr>
        <w:t>Motivational processes</w:t>
      </w:r>
      <w:r>
        <w:t xml:space="preserve"> (Proses Motivasi)</w:t>
      </w:r>
    </w:p>
    <w:p w:rsidR="00382A96" w:rsidRPr="00744108" w:rsidRDefault="00382A96" w:rsidP="00382A96">
      <w:r>
        <w:tab/>
      </w:r>
      <w:r w:rsidRPr="00851166">
        <w:t xml:space="preserve">Tingkat keinginan seseorang untuk bertindak dipengaruhi oleh </w:t>
      </w:r>
      <w:r w:rsidRPr="00A33DC2">
        <w:rPr>
          <w:i/>
          <w:iCs/>
        </w:rPr>
        <w:t>self-efficacy</w:t>
      </w:r>
      <w:r w:rsidRPr="00851166">
        <w:t xml:space="preserve"> mereka. Orang-orang yang memiliki tingkat </w:t>
      </w:r>
      <w:r w:rsidRPr="00A33DC2">
        <w:rPr>
          <w:i/>
          <w:iCs/>
        </w:rPr>
        <w:t>self-efficacy</w:t>
      </w:r>
      <w:r w:rsidRPr="00851166">
        <w:t xml:space="preserve"> tinggi biasanya lebih semangat dan berdedikasi untuk mencapai tujuan mereka. Meskipun ada hambatan, tidak mudah menyerah. Saya yakin upayanya akan membawa hasil yang baik.</w:t>
      </w:r>
    </w:p>
    <w:p w:rsidR="00382A96" w:rsidRDefault="00382A96" w:rsidP="00870C8E">
      <w:pPr>
        <w:pStyle w:val="ListParagraph"/>
        <w:numPr>
          <w:ilvl w:val="0"/>
          <w:numId w:val="22"/>
        </w:numPr>
        <w:tabs>
          <w:tab w:val="left" w:pos="567"/>
        </w:tabs>
        <w:spacing w:after="0" w:line="480" w:lineRule="auto"/>
        <w:jc w:val="both"/>
      </w:pPr>
      <w:r w:rsidRPr="00DC7B41">
        <w:rPr>
          <w:i/>
          <w:iCs/>
        </w:rPr>
        <w:t>Affective Processes</w:t>
      </w:r>
      <w:r>
        <w:t xml:space="preserve"> (Proses Afektif)</w:t>
      </w:r>
    </w:p>
    <w:p w:rsidR="00382A96" w:rsidRPr="00744108" w:rsidRDefault="00382A96" w:rsidP="00382A96">
      <w:r>
        <w:rPr>
          <w:i/>
          <w:iCs/>
        </w:rPr>
        <w:tab/>
      </w:r>
      <w:r w:rsidRPr="00744108">
        <w:rPr>
          <w:i/>
          <w:iCs/>
        </w:rPr>
        <w:t>Self-efficacy</w:t>
      </w:r>
      <w:r w:rsidRPr="00851166">
        <w:t xml:space="preserve"> membantu seseorang mengelola emosi, seperti </w:t>
      </w:r>
      <w:r>
        <w:t>stress</w:t>
      </w:r>
      <w:r w:rsidRPr="00851166">
        <w:t xml:space="preserve">, kecemasan, atau takut, </w:t>
      </w:r>
      <w:r>
        <w:t>ketika</w:t>
      </w:r>
      <w:r w:rsidRPr="00851166">
        <w:t xml:space="preserve"> menghadapi tantangan. Orang-orang dengan </w:t>
      </w:r>
      <w:r w:rsidRPr="00744108">
        <w:rPr>
          <w:i/>
          <w:iCs/>
        </w:rPr>
        <w:t>self-efficacy</w:t>
      </w:r>
      <w:r w:rsidRPr="00851166">
        <w:t xml:space="preserve"> tinggi cenderung lebih tenang dan percaya diri, dan mereka mampu mengelola emosi </w:t>
      </w:r>
      <w:r>
        <w:t>negatif</w:t>
      </w:r>
      <w:r w:rsidRPr="00851166">
        <w:t xml:space="preserve"> yang mungkin mengganggu kinerja mereka.</w:t>
      </w:r>
    </w:p>
    <w:p w:rsidR="00382A96" w:rsidRDefault="00382A96" w:rsidP="00870C8E">
      <w:pPr>
        <w:pStyle w:val="ListParagraph"/>
        <w:numPr>
          <w:ilvl w:val="0"/>
          <w:numId w:val="22"/>
        </w:numPr>
        <w:tabs>
          <w:tab w:val="left" w:pos="567"/>
        </w:tabs>
        <w:spacing w:after="0" w:line="480" w:lineRule="auto"/>
        <w:jc w:val="both"/>
      </w:pPr>
      <w:r w:rsidRPr="00DC7B41">
        <w:rPr>
          <w:i/>
          <w:iCs/>
        </w:rPr>
        <w:t>Selectian Processes</w:t>
      </w:r>
      <w:r>
        <w:t xml:space="preserve"> (Proses Seleksi)</w:t>
      </w:r>
    </w:p>
    <w:p w:rsidR="00382A96" w:rsidRPr="00744108" w:rsidRDefault="00382A96" w:rsidP="00382A96">
      <w:r>
        <w:tab/>
      </w:r>
      <w:r w:rsidRPr="00851166">
        <w:t xml:space="preserve">Jenis aktivitas, tugas, atau lingkungan yang dipilih seseorang dipengaruhi oleh </w:t>
      </w:r>
      <w:r w:rsidRPr="00744108">
        <w:rPr>
          <w:i/>
          <w:iCs/>
        </w:rPr>
        <w:t>self-efficacy</w:t>
      </w:r>
      <w:r w:rsidRPr="00851166">
        <w:t xml:space="preserve">. Orang cenderung memilih aktivitas yang mereka </w:t>
      </w:r>
      <w:r>
        <w:t>pikir</w:t>
      </w:r>
      <w:r w:rsidRPr="00851166">
        <w:t xml:space="preserve"> mereka dapat melakukannya sendiri. Jika </w:t>
      </w:r>
      <w:r>
        <w:t>an</w:t>
      </w:r>
      <w:r w:rsidRPr="00851166">
        <w:t>da tidak cukup kuat, Anda harus menghindari tugas yang tampak terlalu sulit bagi Anda. Sebaliknya, orang yang cukup kuat cenderung lebih berani mencoba hal baru.</w:t>
      </w:r>
    </w:p>
    <w:p w:rsidR="00382A96" w:rsidRPr="00744108" w:rsidRDefault="00382A96" w:rsidP="00382A96">
      <w:r>
        <w:tab/>
      </w:r>
      <w:r w:rsidRPr="00851166">
        <w:t xml:space="preserve">Bandura </w:t>
      </w:r>
      <w:sdt>
        <w:sdtPr>
          <w:tag w:val="MENDELEY_CITATION_v3_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"/>
          <w:id w:val="-629473143"/>
          <w:placeholder>
            <w:docPart w:val="3E6AACCC0B554E25A8FECBCBF47D74BC"/>
          </w:placeholder>
        </w:sdtPr>
        <w:sdtContent>
          <w:r w:rsidRPr="00DB1539">
            <w:t>(Sari, 2023)</w:t>
          </w:r>
        </w:sdtContent>
      </w:sdt>
      <w:r w:rsidRPr="00851166">
        <w:t xml:space="preserve"> memaparkan faktor yang Mempengaruhi </w:t>
      </w:r>
      <w:r w:rsidRPr="00744108">
        <w:rPr>
          <w:i/>
          <w:iCs/>
        </w:rPr>
        <w:t>self-efficacy</w:t>
      </w:r>
      <w:r w:rsidRPr="00851166">
        <w:t xml:space="preserve"> pada individu sesuai dengan indikator seperti berikut, yaitu:</w:t>
      </w:r>
    </w:p>
    <w:p w:rsidR="00382A96" w:rsidRDefault="00382A96" w:rsidP="00870C8E">
      <w:pPr>
        <w:pStyle w:val="ListParagraph"/>
        <w:numPr>
          <w:ilvl w:val="0"/>
          <w:numId w:val="23"/>
        </w:numPr>
        <w:tabs>
          <w:tab w:val="left" w:pos="567"/>
        </w:tabs>
        <w:spacing w:after="0" w:line="480" w:lineRule="auto"/>
        <w:jc w:val="both"/>
        <w:rPr>
          <w:i/>
          <w:iCs/>
          <w:lang w:eastAsia="en-ID"/>
        </w:rPr>
      </w:pPr>
      <w:r>
        <w:rPr>
          <w:lang w:eastAsia="en-ID"/>
        </w:rPr>
        <w:t xml:space="preserve">Pengalaman Keberhasilan </w:t>
      </w:r>
      <w:r>
        <w:rPr>
          <w:i/>
          <w:iCs/>
          <w:lang w:eastAsia="en-ID"/>
        </w:rPr>
        <w:t xml:space="preserve">(Mastery Experiences) </w:t>
      </w:r>
    </w:p>
    <w:p w:rsidR="00382A96" w:rsidRPr="00744108" w:rsidRDefault="00382A96" w:rsidP="00382A96">
      <w:r w:rsidRPr="0099520D">
        <w:rPr>
          <w:lang w:val="fi-FI"/>
        </w:rPr>
        <w:tab/>
        <w:t xml:space="preserve">Keyakinan diri seseorang meningkat setelah mereka berhasil menyelesaikan tugas atau tantangan sebelumnya. Kesuksesan menumbuhkan keyakinan bahwa seseorang mampu menghadapi tantangan serupa di masa depan. </w:t>
      </w:r>
      <w:r w:rsidRPr="00851166">
        <w:t xml:space="preserve">Sebaliknya, kegagalan, terutama kegagalan berulang, dapat menurunkan </w:t>
      </w:r>
      <w:r w:rsidRPr="00744108">
        <w:rPr>
          <w:i/>
          <w:iCs/>
        </w:rPr>
        <w:t>self-efficacy</w:t>
      </w:r>
      <w:r w:rsidRPr="00851166">
        <w:t>.</w:t>
      </w:r>
    </w:p>
    <w:p w:rsidR="00382A96" w:rsidRPr="00C70B13" w:rsidRDefault="00382A96" w:rsidP="00870C8E">
      <w:pPr>
        <w:pStyle w:val="ListParagraph"/>
        <w:numPr>
          <w:ilvl w:val="0"/>
          <w:numId w:val="23"/>
        </w:numPr>
        <w:tabs>
          <w:tab w:val="left" w:pos="567"/>
        </w:tabs>
        <w:spacing w:after="0" w:line="480" w:lineRule="auto"/>
        <w:jc w:val="both"/>
        <w:rPr>
          <w:lang w:eastAsia="en-ID"/>
        </w:rPr>
      </w:pPr>
      <w:r>
        <w:rPr>
          <w:lang w:eastAsia="en-ID"/>
        </w:rPr>
        <w:t>Pengalaman Vikarius (</w:t>
      </w:r>
      <w:r w:rsidRPr="001B3CD4">
        <w:rPr>
          <w:i/>
          <w:iCs/>
          <w:lang w:eastAsia="en-ID"/>
        </w:rPr>
        <w:t>Vicarious Experiensces</w:t>
      </w:r>
      <w:r>
        <w:rPr>
          <w:lang w:eastAsia="en-ID"/>
        </w:rPr>
        <w:t xml:space="preserve">) </w:t>
      </w:r>
    </w:p>
    <w:p w:rsidR="00382A96" w:rsidRPr="0099520D" w:rsidRDefault="00382A96" w:rsidP="00382A96">
      <w:pPr>
        <w:rPr>
          <w:lang w:val="fi-FI"/>
        </w:rPr>
      </w:pPr>
      <w:r w:rsidRPr="0099520D">
        <w:rPr>
          <w:lang w:val="fi-FI"/>
        </w:rPr>
        <w:tab/>
        <w:t xml:space="preserve">Melihat orang lain menyelesaikan tugas yang sama dengan sukses. Pengalaman ini menumbuhkan keyakinan bahwa orang lain dapat melakukan hal yang sama, terutama jika orang tersebut merasa bahwa orang yang diamati memiliki kemampuan yang sebanding dengannya. Dalam kasus ini, keyakinan akan kemampuan diri atau </w:t>
      </w:r>
      <w:r w:rsidRPr="0099520D">
        <w:rPr>
          <w:i/>
          <w:iCs/>
          <w:lang w:val="fi-FI"/>
        </w:rPr>
        <w:t>self-efficacy</w:t>
      </w:r>
      <w:r w:rsidRPr="0099520D">
        <w:rPr>
          <w:lang w:val="fi-FI"/>
        </w:rPr>
        <w:t xml:space="preserve"> dipengaruhi oleh pengalaman orang lain. </w:t>
      </w:r>
    </w:p>
    <w:p w:rsidR="00382A96" w:rsidRPr="00D227CB" w:rsidRDefault="00382A96" w:rsidP="00870C8E">
      <w:pPr>
        <w:pStyle w:val="ListParagraph"/>
        <w:numPr>
          <w:ilvl w:val="0"/>
          <w:numId w:val="23"/>
        </w:numPr>
        <w:tabs>
          <w:tab w:val="left" w:pos="567"/>
        </w:tabs>
        <w:spacing w:after="0" w:line="480" w:lineRule="auto"/>
        <w:jc w:val="both"/>
        <w:rPr>
          <w:lang w:eastAsia="en-ID"/>
        </w:rPr>
      </w:pPr>
      <w:r>
        <w:rPr>
          <w:lang w:eastAsia="en-ID"/>
        </w:rPr>
        <w:t>Persuasi Sosial (</w:t>
      </w:r>
      <w:r w:rsidRPr="001B3CD4">
        <w:rPr>
          <w:i/>
          <w:iCs/>
          <w:lang w:eastAsia="en-ID"/>
        </w:rPr>
        <w:t>Social Persuasion</w:t>
      </w:r>
      <w:r>
        <w:rPr>
          <w:lang w:eastAsia="en-ID"/>
        </w:rPr>
        <w:t xml:space="preserve">) </w:t>
      </w:r>
    </w:p>
    <w:p w:rsidR="00382A96" w:rsidRPr="00744108" w:rsidRDefault="00382A96" w:rsidP="00382A96">
      <w:r>
        <w:lastRenderedPageBreak/>
        <w:tab/>
      </w:r>
      <w:r w:rsidRPr="00851166">
        <w:t xml:space="preserve">Kritik atau penolakan yang tidak konstruktif dapat menurunkan </w:t>
      </w:r>
      <w:r w:rsidRPr="00744108">
        <w:rPr>
          <w:i/>
          <w:iCs/>
        </w:rPr>
        <w:t>self-efficacy</w:t>
      </w:r>
      <w:r w:rsidRPr="00851166">
        <w:t xml:space="preserve">, sementara dukungan sosial dapat meningkatkan keyakinan seseorang terhadap kemampuan mereka. Persuasi verbal mendorong orang untuk melakukan lebih banyak upaya untuk mencapai tujuan mereka dan sukses. Namun, </w:t>
      </w:r>
      <w:r w:rsidRPr="00744108">
        <w:rPr>
          <w:i/>
          <w:iCs/>
        </w:rPr>
        <w:t>self-efficacy</w:t>
      </w:r>
      <w:r w:rsidRPr="00851166">
        <w:t xml:space="preserve"> yang dibangun melalui pendekatan ini biasanya tidak bertahan lama, terutama setelah kejadian buruk. </w:t>
      </w:r>
    </w:p>
    <w:p w:rsidR="00382A96" w:rsidRDefault="00382A96" w:rsidP="00870C8E">
      <w:pPr>
        <w:pStyle w:val="ListParagraph"/>
        <w:numPr>
          <w:ilvl w:val="0"/>
          <w:numId w:val="23"/>
        </w:numPr>
        <w:tabs>
          <w:tab w:val="left" w:pos="567"/>
        </w:tabs>
        <w:spacing w:after="0" w:line="480" w:lineRule="auto"/>
        <w:jc w:val="both"/>
        <w:rPr>
          <w:lang w:eastAsia="en-ID"/>
        </w:rPr>
      </w:pPr>
      <w:r>
        <w:rPr>
          <w:lang w:eastAsia="en-ID"/>
        </w:rPr>
        <w:t>Keadaan Fisiologis dan Emosional (</w:t>
      </w:r>
      <w:r w:rsidRPr="001B3CD4">
        <w:rPr>
          <w:i/>
          <w:iCs/>
          <w:lang w:eastAsia="en-ID"/>
        </w:rPr>
        <w:t>Physiological and Emotional States</w:t>
      </w:r>
      <w:r>
        <w:rPr>
          <w:lang w:eastAsia="en-ID"/>
        </w:rPr>
        <w:t>)</w:t>
      </w:r>
    </w:p>
    <w:p w:rsidR="00382A96" w:rsidRPr="00744108" w:rsidRDefault="00382A96" w:rsidP="00382A96">
      <w:r>
        <w:tab/>
      </w:r>
      <w:r w:rsidRPr="00851166">
        <w:t xml:space="preserve">Keadaan fisik yang baik, seperti merasa sehat, dapat meningkatkan keyakinan diri, sementara keadaan emosional yang </w:t>
      </w:r>
      <w:r>
        <w:t>negatif</w:t>
      </w:r>
      <w:r w:rsidRPr="00851166">
        <w:t xml:space="preserve">, seperti kecemasan atau ketakutan, dapat menurunkan keyakinan diri, membuat individu cenderung dan menyebabkan </w:t>
      </w:r>
      <w:r>
        <w:t>stres</w:t>
      </w:r>
      <w:r w:rsidRPr="00851166">
        <w:t xml:space="preserve">, sehingga emosi </w:t>
      </w:r>
      <w:r>
        <w:t>negatif</w:t>
      </w:r>
      <w:r w:rsidRPr="00851166">
        <w:t xml:space="preserve"> menjadi kuat dan cenderung menyebabkan penurunan kemampuan. </w:t>
      </w:r>
    </w:p>
    <w:p w:rsidR="00382A96" w:rsidRPr="00851166" w:rsidRDefault="00382A96" w:rsidP="00382A96">
      <w:pPr>
        <w:rPr>
          <w:b/>
          <w:bCs/>
        </w:rPr>
      </w:pPr>
      <w:r>
        <w:tab/>
      </w:r>
      <w:r w:rsidRPr="00851166">
        <w:t xml:space="preserve">Menurut </w:t>
      </w:r>
      <w:sdt>
        <w:sdtPr>
          <w:tag w:val="MENDELEY_CITATION_v3_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"/>
          <w:id w:val="-104739208"/>
          <w:placeholder>
            <w:docPart w:val="3E6AACCC0B554E25A8FECBCBF47D74BC"/>
          </w:placeholder>
        </w:sdtPr>
        <w:sdtContent>
          <w:r w:rsidRPr="00DB1539">
            <w:t>Bandura (1993)</w:t>
          </w:r>
        </w:sdtContent>
      </w:sdt>
      <w:r w:rsidRPr="00851166">
        <w:t xml:space="preserve">, </w:t>
      </w:r>
      <w:r w:rsidRPr="00744108">
        <w:rPr>
          <w:i/>
          <w:iCs/>
        </w:rPr>
        <w:t>Self-efficacy</w:t>
      </w:r>
      <w:r w:rsidRPr="00851166">
        <w:t xml:space="preserve"> memengaruhi cara seseorang menangani masalah. Mereka yang memiliki tingkat </w:t>
      </w:r>
      <w:r w:rsidRPr="00744108">
        <w:rPr>
          <w:i/>
          <w:iCs/>
        </w:rPr>
        <w:t>self-efficacy</w:t>
      </w:r>
      <w:r w:rsidRPr="00851166">
        <w:t xml:space="preserve"> yang tinggi lebih percaya diri dalam menggunakan strategi pemecahan masalah yang efektif karena mereka lebih yakin dalam kemampuan mereka untuk menemukan masalah, merencanakan solusi, dan mengatasi hambatan. Kemampuan untuk memecahkan masalah dapat dipengaruhi oleh beberapa cara, termasuk:</w:t>
      </w:r>
    </w:p>
    <w:p w:rsidR="00382A96" w:rsidRPr="0099520D" w:rsidRDefault="00382A96" w:rsidP="00870C8E">
      <w:pPr>
        <w:pStyle w:val="ListParagraph"/>
        <w:numPr>
          <w:ilvl w:val="0"/>
          <w:numId w:val="24"/>
        </w:numPr>
        <w:tabs>
          <w:tab w:val="left" w:pos="567"/>
        </w:tabs>
        <w:spacing w:after="0" w:line="480" w:lineRule="auto"/>
        <w:jc w:val="both"/>
        <w:rPr>
          <w:lang w:val="fi-FI" w:eastAsia="en-ID"/>
        </w:rPr>
      </w:pPr>
      <w:r w:rsidRPr="00707420">
        <w:rPr>
          <w:lang w:eastAsia="en-ID"/>
        </w:rPr>
        <w:t xml:space="preserve">Individu dengan </w:t>
      </w:r>
      <w:r w:rsidRPr="007C1187">
        <w:rPr>
          <w:i/>
          <w:iCs/>
          <w:lang w:eastAsia="en-ID"/>
        </w:rPr>
        <w:t>self-efficacy</w:t>
      </w:r>
      <w:r w:rsidRPr="00707420">
        <w:rPr>
          <w:lang w:eastAsia="en-ID"/>
        </w:rPr>
        <w:t xml:space="preserve"> tinggi lebih cenderung menghadapi masalah secara langsung. </w:t>
      </w:r>
      <w:r w:rsidRPr="0099520D">
        <w:rPr>
          <w:lang w:val="fi-FI" w:eastAsia="en-ID"/>
        </w:rPr>
        <w:t>Karena keyakinan mereka pada kemampuan mereka untuk menemukan solusi, mereka tidak mudah merasa cemas atau takut untuk mencoba metode baru untuk menyelesaikan masalah.</w:t>
      </w:r>
    </w:p>
    <w:p w:rsidR="00382A96" w:rsidRPr="0099520D" w:rsidRDefault="00382A96" w:rsidP="00870C8E">
      <w:pPr>
        <w:pStyle w:val="ListParagraph"/>
        <w:numPr>
          <w:ilvl w:val="0"/>
          <w:numId w:val="24"/>
        </w:numPr>
        <w:tabs>
          <w:tab w:val="left" w:pos="567"/>
        </w:tabs>
        <w:spacing w:after="0" w:line="480" w:lineRule="auto"/>
        <w:jc w:val="both"/>
        <w:rPr>
          <w:lang w:val="fi-FI" w:eastAsia="en-ID"/>
        </w:rPr>
      </w:pPr>
      <w:r w:rsidRPr="0099520D">
        <w:rPr>
          <w:lang w:val="fi-FI" w:eastAsia="en-ID"/>
        </w:rPr>
        <w:t>Keyakinan pada kemampuan diri mendorong orang untuk menggunakan strategi pemecahan masalah yang lebih beragam dan kreatif. Ini membuat mereka lebih fleksibel dalam mencari solusi dan membuat mereka lebih terbuka untuk mencoba berbagai cara.</w:t>
      </w:r>
    </w:p>
    <w:p w:rsidR="00382A96" w:rsidRPr="0099520D" w:rsidRDefault="00382A96" w:rsidP="00870C8E">
      <w:pPr>
        <w:pStyle w:val="ListParagraph"/>
        <w:numPr>
          <w:ilvl w:val="0"/>
          <w:numId w:val="24"/>
        </w:numPr>
        <w:tabs>
          <w:tab w:val="left" w:pos="567"/>
        </w:tabs>
        <w:spacing w:after="0" w:line="480" w:lineRule="auto"/>
        <w:jc w:val="both"/>
        <w:rPr>
          <w:lang w:val="fi-FI" w:eastAsia="en-ID"/>
        </w:rPr>
      </w:pPr>
      <w:r w:rsidRPr="00707420">
        <w:rPr>
          <w:lang w:eastAsia="en-ID"/>
        </w:rPr>
        <w:t xml:space="preserve">Seseorang yang memiliki </w:t>
      </w:r>
      <w:r w:rsidRPr="007C1187">
        <w:rPr>
          <w:i/>
          <w:iCs/>
          <w:lang w:eastAsia="en-ID"/>
        </w:rPr>
        <w:t>self-efficacy</w:t>
      </w:r>
      <w:r w:rsidRPr="00707420">
        <w:rPr>
          <w:lang w:eastAsia="en-ID"/>
        </w:rPr>
        <w:t xml:space="preserve"> yang tinggi lebih kuat dalam menghadapi tantangan. </w:t>
      </w:r>
      <w:r w:rsidRPr="0099520D">
        <w:rPr>
          <w:lang w:val="fi-FI" w:eastAsia="en-ID"/>
        </w:rPr>
        <w:t>Bahkan ketika solusi yang dicoba tidak berhasil, mereka akan terus berusaha. Mereka menganggap kegagalan sebagai proses pembelajaran, yang mendorong mereka untuk mencari cara lain.</w:t>
      </w:r>
    </w:p>
    <w:p w:rsidR="00382A96" w:rsidRPr="0099520D" w:rsidRDefault="00382A96" w:rsidP="00382A96">
      <w:pPr>
        <w:rPr>
          <w:lang w:val="fi-FI"/>
        </w:rPr>
      </w:pPr>
      <w:r w:rsidRPr="0099520D">
        <w:rPr>
          <w:lang w:val="fi-FI"/>
        </w:rPr>
        <w:tab/>
        <w:t xml:space="preserve">Sebaliknya, kemampuan pemecahan masalah yang baik juga dapat meningkatkan kemandirian seseorang. Setiap kali seseorang berhasil menyelesaikan </w:t>
      </w:r>
      <w:r w:rsidRPr="0099520D">
        <w:rPr>
          <w:lang w:val="fi-FI"/>
        </w:rPr>
        <w:lastRenderedPageBreak/>
        <w:t xml:space="preserve">masalah dengan sukses, mereka merasa lebih percaya diri dalam kemampuan mereka untuk menghadapi tantangan berikutnya. Kemampuan pemecahan masalah dapat meningkatkan </w:t>
      </w:r>
      <w:r w:rsidRPr="0099520D">
        <w:rPr>
          <w:i/>
          <w:iCs/>
          <w:lang w:val="fi-FI"/>
        </w:rPr>
        <w:t>self-efficacy</w:t>
      </w:r>
      <w:r w:rsidRPr="0099520D">
        <w:rPr>
          <w:lang w:val="fi-FI"/>
        </w:rPr>
        <w:t xml:space="preserve"> dalam beberapa cara </w:t>
      </w:r>
      <w:sdt>
        <w:sdtPr>
          <w:tag w:val="MENDELEY_CITATION_v3_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"/>
          <w:id w:val="753944776"/>
          <w:placeholder>
            <w:docPart w:val="3E6AACCC0B554E25A8FECBCBF47D74BC"/>
          </w:placeholder>
        </w:sdtPr>
        <w:sdtContent>
          <w:r w:rsidRPr="00DB1539">
            <w:rPr>
              <w:lang w:val="fi-FI"/>
            </w:rPr>
            <w:t>(Schunk, 2012)</w:t>
          </w:r>
        </w:sdtContent>
      </w:sdt>
      <w:r w:rsidRPr="0099520D">
        <w:rPr>
          <w:lang w:val="fi-FI"/>
        </w:rPr>
        <w:t>, antara lain:</w:t>
      </w:r>
    </w:p>
    <w:p w:rsidR="00382A96" w:rsidRDefault="00382A96" w:rsidP="00870C8E">
      <w:pPr>
        <w:pStyle w:val="ListParagraph"/>
        <w:numPr>
          <w:ilvl w:val="0"/>
          <w:numId w:val="33"/>
        </w:numPr>
        <w:tabs>
          <w:tab w:val="left" w:pos="567"/>
        </w:tabs>
        <w:spacing w:after="0" w:line="480" w:lineRule="auto"/>
        <w:ind w:left="567"/>
        <w:jc w:val="both"/>
        <w:rPr>
          <w:lang w:eastAsia="en-ID"/>
        </w:rPr>
      </w:pPr>
      <w:r w:rsidRPr="0099520D">
        <w:rPr>
          <w:lang w:val="fi-FI" w:eastAsia="en-ID"/>
        </w:rPr>
        <w:t xml:space="preserve">Ketika seseorang memecahkan masalah, mereka memperoleh pengalaman yang dikenal sebagai </w:t>
      </w:r>
      <w:r w:rsidRPr="0099520D">
        <w:rPr>
          <w:i/>
          <w:iCs/>
          <w:lang w:val="fi-FI" w:eastAsia="en-ID"/>
        </w:rPr>
        <w:t>mastery</w:t>
      </w:r>
      <w:r w:rsidRPr="0099520D">
        <w:rPr>
          <w:lang w:val="fi-FI" w:eastAsia="en-ID"/>
        </w:rPr>
        <w:t xml:space="preserve">, yang menumbuhkan keyakinan mereka pada kemampuan mereka di masa depan. </w:t>
      </w:r>
      <w:r w:rsidRPr="00707420">
        <w:rPr>
          <w:lang w:eastAsia="en-ID"/>
        </w:rPr>
        <w:t>Berhasil menyelesaikan masalah meningkatkan keyakinan diri.</w:t>
      </w:r>
    </w:p>
    <w:p w:rsidR="00382A96" w:rsidRPr="005C4310" w:rsidRDefault="00382A96" w:rsidP="00870C8E">
      <w:pPr>
        <w:pStyle w:val="ListParagraph"/>
        <w:numPr>
          <w:ilvl w:val="0"/>
          <w:numId w:val="33"/>
        </w:numPr>
        <w:tabs>
          <w:tab w:val="left" w:pos="567"/>
        </w:tabs>
        <w:spacing w:after="0" w:line="480" w:lineRule="auto"/>
        <w:ind w:left="567"/>
        <w:jc w:val="both"/>
        <w:rPr>
          <w:lang w:eastAsia="en-ID"/>
        </w:rPr>
      </w:pPr>
      <w:r w:rsidRPr="00723146">
        <w:rPr>
          <w:lang w:eastAsia="en-ID"/>
        </w:rPr>
        <w:t xml:space="preserve">Setiap masalah yang diselesaikan dengan baik memberikan pengalaman dan keterampilan baru kepada orang-orang, yang meningkatkan keyakinan mereka bahwa mereka memiliki kemampuan untuk menghadapi masalah yang lebih besar di masa depan. Selama proses ini, pola </w:t>
      </w:r>
      <w:r>
        <w:rPr>
          <w:lang w:eastAsia="en-ID"/>
        </w:rPr>
        <w:t>pikir“</w:t>
      </w:r>
      <w:r w:rsidRPr="00723146">
        <w:rPr>
          <w:lang w:eastAsia="en-ID"/>
        </w:rPr>
        <w:t>Saya bisa mengatasi masalah ini</w:t>
      </w:r>
      <w:r>
        <w:rPr>
          <w:lang w:eastAsia="en-ID"/>
        </w:rPr>
        <w:t>”</w:t>
      </w:r>
      <w:r w:rsidRPr="005C4310">
        <w:rPr>
          <w:i/>
          <w:iCs/>
          <w:lang w:eastAsia="en-ID"/>
        </w:rPr>
        <w:t>(growth mindset).</w:t>
      </w:r>
    </w:p>
    <w:p w:rsidR="00382A96" w:rsidRPr="0099520D" w:rsidRDefault="00382A96" w:rsidP="00870C8E">
      <w:pPr>
        <w:pStyle w:val="ListParagraph"/>
        <w:numPr>
          <w:ilvl w:val="0"/>
          <w:numId w:val="33"/>
        </w:numPr>
        <w:tabs>
          <w:tab w:val="left" w:pos="567"/>
        </w:tabs>
        <w:spacing w:after="0" w:line="480" w:lineRule="auto"/>
        <w:ind w:left="567"/>
        <w:jc w:val="both"/>
        <w:rPr>
          <w:lang w:val="fi-FI" w:eastAsia="en-ID"/>
        </w:rPr>
      </w:pPr>
      <w:r w:rsidRPr="0099520D">
        <w:rPr>
          <w:lang w:val="fi-FI" w:eastAsia="en-ID"/>
        </w:rPr>
        <w:t>Kemampuan memecahkan masalah meningkatkan kemampuan berpikir kritis dan strategis seseorang. Ketika mereka memecahkan masalah, mereka belajar apa yang berhasil dan apa yang tidak, yang membuat mereka lebih siap untuk menghadapi masalah lain.</w:t>
      </w:r>
    </w:p>
    <w:p w:rsidR="00382A96" w:rsidRPr="00A127A9" w:rsidRDefault="00382A96" w:rsidP="00870C8E">
      <w:pPr>
        <w:pStyle w:val="Heading2"/>
        <w:keepNext w:val="0"/>
        <w:keepLines w:val="0"/>
        <w:numPr>
          <w:ilvl w:val="1"/>
          <w:numId w:val="28"/>
        </w:numPr>
        <w:tabs>
          <w:tab w:val="left" w:pos="567"/>
        </w:tabs>
        <w:spacing w:before="0" w:line="480" w:lineRule="auto"/>
        <w:contextualSpacing/>
        <w:jc w:val="both"/>
      </w:pPr>
      <w:bookmarkStart w:id="29" w:name="_Toc189908748"/>
      <w:bookmarkStart w:id="30" w:name="_Toc193364336"/>
      <w:bookmarkStart w:id="31" w:name="_Toc201112669"/>
      <w:bookmarkStart w:id="32" w:name="_Toc213836998"/>
      <w:r w:rsidRPr="00A127A9">
        <w:t>Penelitian Yang Relevan</w:t>
      </w:r>
      <w:bookmarkEnd w:id="29"/>
      <w:bookmarkEnd w:id="30"/>
      <w:bookmarkEnd w:id="31"/>
      <w:bookmarkEnd w:id="32"/>
    </w:p>
    <w:p w:rsidR="00382A96" w:rsidRPr="00851166" w:rsidRDefault="00382A96" w:rsidP="00870C8E">
      <w:pPr>
        <w:pStyle w:val="ListParagraph"/>
        <w:numPr>
          <w:ilvl w:val="0"/>
          <w:numId w:val="30"/>
        </w:numPr>
        <w:tabs>
          <w:tab w:val="left" w:pos="567"/>
        </w:tabs>
        <w:spacing w:after="0" w:line="480" w:lineRule="auto"/>
        <w:jc w:val="both"/>
        <w:rPr>
          <w:b/>
          <w:bCs/>
        </w:rPr>
      </w:pPr>
      <w:r w:rsidRPr="00851166">
        <w:t xml:space="preserve">Penelitian yang dilaksanakan Syaifuddin, Haninda Bharata, Caswita (2017), yang berjudul “Pengembangan LKPD Berbasis Kontekstual untuk Meningkatkan Kemampuan Pemecahan Masalah dan </w:t>
      </w:r>
      <w:r w:rsidRPr="00851166">
        <w:rPr>
          <w:i/>
          <w:iCs/>
        </w:rPr>
        <w:t>Self-Efficacy</w:t>
      </w:r>
      <w:r w:rsidRPr="00851166">
        <w:t xml:space="preserve"> Matematis” Hasil penelitian menunjukkan bahwa penggunaan LKPD berbasis kontekstual efektif dalam meningkatkan kemampuan pemecahan masalah dan </w:t>
      </w:r>
      <w:r w:rsidRPr="00AF2322">
        <w:rPr>
          <w:i/>
          <w:iCs/>
        </w:rPr>
        <w:t>self-efficacy</w:t>
      </w:r>
      <w:r w:rsidRPr="00851166">
        <w:t xml:space="preserve"> matematis peserta didik, lebih baik dibandingkan dengan pembelajaran konvensional.</w:t>
      </w:r>
    </w:p>
    <w:p w:rsidR="00382A96" w:rsidRPr="0099520D" w:rsidRDefault="00382A96" w:rsidP="00870C8E">
      <w:pPr>
        <w:pStyle w:val="ListParagraph"/>
        <w:numPr>
          <w:ilvl w:val="0"/>
          <w:numId w:val="30"/>
        </w:numPr>
        <w:tabs>
          <w:tab w:val="left" w:pos="567"/>
        </w:tabs>
        <w:spacing w:after="0" w:line="480" w:lineRule="auto"/>
        <w:jc w:val="both"/>
        <w:rPr>
          <w:b/>
          <w:bCs/>
          <w:lang w:val="fi-FI"/>
        </w:rPr>
      </w:pPr>
      <w:r w:rsidRPr="00851166">
        <w:t xml:space="preserve">Penelitian yang dilaksanakan Puji Nur Wahyuni (2024), yang berjudul “Pengembangan Lembar Kerja Peserta Didik (LKPD) Dengan Model Pembelajaran </w:t>
      </w:r>
      <w:r w:rsidRPr="00851166">
        <w:lastRenderedPageBreak/>
        <w:t xml:space="preserve">Berbasis Masalah </w:t>
      </w:r>
      <w:r w:rsidRPr="00851166">
        <w:rPr>
          <w:i/>
          <w:iCs/>
        </w:rPr>
        <w:t>(Problem Based Learning)</w:t>
      </w:r>
      <w:r>
        <w:t>”</w:t>
      </w:r>
      <w:r w:rsidRPr="00851166">
        <w:t xml:space="preserve">. </w:t>
      </w:r>
      <w:r w:rsidRPr="0099520D">
        <w:rPr>
          <w:lang w:val="fi-FI"/>
        </w:rPr>
        <w:t>Hasil dari penelitian ini diperoleh persentasi nilai rata-rata ahli materi dan ahli media sebesar 87,5% dan 90% dengan kriteria “sangat valid”. Hasil respon peserta didik memiliki persentase nilai rata-rata 85,80% dengan kriteria “sangat praktis”. Dapat disimpulkan bahwa LKPD berbasis PBL memenuhi kriteria “sangat valid” dan “sangat praktis” sehingga dapat digunakan dalam proses pembelajaran.</w:t>
      </w:r>
    </w:p>
    <w:p w:rsidR="00382A96" w:rsidRPr="0099520D" w:rsidRDefault="00382A96" w:rsidP="00870C8E">
      <w:pPr>
        <w:pStyle w:val="ListParagraph"/>
        <w:numPr>
          <w:ilvl w:val="0"/>
          <w:numId w:val="30"/>
        </w:numPr>
        <w:tabs>
          <w:tab w:val="left" w:pos="567"/>
        </w:tabs>
        <w:spacing w:after="0" w:line="480" w:lineRule="auto"/>
        <w:jc w:val="both"/>
        <w:rPr>
          <w:lang w:val="fi-FI"/>
        </w:rPr>
      </w:pPr>
      <w:r w:rsidRPr="0099520D">
        <w:rPr>
          <w:lang w:val="fi-FI"/>
        </w:rPr>
        <w:t xml:space="preserve">Penelitian yang dilakukan oleh Jihan Husna Fadillah, Pehulysa Sagala, Amanda Syahri nasution, Hidayat dan Srikanti Hutasiot yang berjudul “Meningkatkan Keaktifan Belajar Matematika Siswa Melalui Model </w:t>
      </w:r>
      <w:r w:rsidRPr="0099520D">
        <w:rPr>
          <w:i/>
          <w:iCs/>
          <w:lang w:val="fi-FI"/>
        </w:rPr>
        <w:t>problem-based learning</w:t>
      </w:r>
      <w:r w:rsidRPr="0099520D">
        <w:rPr>
          <w:lang w:val="fi-FI"/>
        </w:rPr>
        <w:t xml:space="preserve"> (PBL) dengan Pendekatan </w:t>
      </w:r>
      <w:r w:rsidRPr="0099520D">
        <w:rPr>
          <w:i/>
          <w:iCs/>
          <w:lang w:val="fi-FI" w:eastAsia="en-ID"/>
        </w:rPr>
        <w:t>culturally responsive teaching</w:t>
      </w:r>
      <w:r w:rsidRPr="0099520D">
        <w:rPr>
          <w:lang w:val="fi-FI"/>
        </w:rPr>
        <w:t>(CRT)”. Hasil dari penelitian ini menunjukkan adanya peningkatan keaktifan belajar peserta didik berdasarkan hasil observasi. Pada tahap pra siklus, keaktifan belajar peserta didik hanya mencapai 41,31%. Setelah penerapan model PBL dengan pendekatan CRT pada siklus I, keaktifan belajar meningkat menjadi 62,93%. Pada siklus II, persentase keaktifan belajar peserta didik semakin meningkat hingga mencapai 82,55%. Dapat disimpulkan bahwa penerapan model PBL dengan pendekatan CRT efektif dalam meningkatkan keaktifan belajar matematika peserta didik. Model ini mendorong peserta didik untuk lebih aktif dalam menyelesaikan tugas belajar serta mengemukakan pendapat selama proses pembelajaran berlangsung.</w:t>
      </w:r>
    </w:p>
    <w:p w:rsidR="00382A96" w:rsidRDefault="00382A96" w:rsidP="00870C8E">
      <w:pPr>
        <w:pStyle w:val="Heading2"/>
        <w:keepNext w:val="0"/>
        <w:keepLines w:val="0"/>
        <w:numPr>
          <w:ilvl w:val="1"/>
          <w:numId w:val="28"/>
        </w:numPr>
        <w:tabs>
          <w:tab w:val="left" w:pos="567"/>
        </w:tabs>
        <w:spacing w:before="0" w:line="480" w:lineRule="auto"/>
        <w:contextualSpacing/>
        <w:jc w:val="both"/>
      </w:pPr>
      <w:bookmarkStart w:id="33" w:name="_Toc189908749"/>
      <w:bookmarkStart w:id="34" w:name="_Toc193364337"/>
      <w:bookmarkStart w:id="35" w:name="_Toc201112670"/>
      <w:bookmarkStart w:id="36" w:name="_Toc213836999"/>
      <w:r w:rsidRPr="00A127A9">
        <w:t>Kerangka berpikir</w:t>
      </w:r>
      <w:bookmarkEnd w:id="33"/>
      <w:bookmarkEnd w:id="34"/>
      <w:bookmarkEnd w:id="35"/>
      <w:bookmarkEnd w:id="36"/>
    </w:p>
    <w:p w:rsidR="00382A96" w:rsidRPr="0099520D" w:rsidRDefault="00382A96" w:rsidP="00382A96">
      <w:pPr>
        <w:rPr>
          <w:lang w:val="fi-FI"/>
        </w:rPr>
      </w:pPr>
      <w:r>
        <w:tab/>
        <w:t xml:space="preserve">Kerangka beripikir pada penelitian ini bermula pada permasalahan yang terjadi di sekolah UPT SMP Negeri 8 Medan kelas VIII 4, yaitu perangkat pembelajaran berupa LKPD yang digunakan masih kurang menarik, kemampuan pemecahan masalah dan </w:t>
      </w:r>
      <w:r>
        <w:rPr>
          <w:i/>
          <w:iCs/>
        </w:rPr>
        <w:t xml:space="preserve">self-efficacy </w:t>
      </w:r>
      <w:r>
        <w:t xml:space="preserve">yang rendah. Peserta didik merasa kesulitan untuk mencapai indikator pemecahan masalah yang telah ditentukan. </w:t>
      </w:r>
      <w:r w:rsidRPr="0099520D">
        <w:rPr>
          <w:lang w:val="fi-FI"/>
        </w:rPr>
        <w:t xml:space="preserve">Ketika pendidik menggunakan permasalahan kehidupan sehari-hari, peserta didik kesulitan memecahkan dan menyelesaikan permasalahan yang diberikan. </w:t>
      </w:r>
      <w:r w:rsidRPr="0099520D">
        <w:rPr>
          <w:i/>
          <w:iCs/>
          <w:lang w:val="fi-FI"/>
        </w:rPr>
        <w:t>Self-efficacy</w:t>
      </w:r>
      <w:r w:rsidRPr="0099520D">
        <w:rPr>
          <w:lang w:val="fi-FI"/>
        </w:rPr>
        <w:t xml:space="preserve"> yang rendah bisa </w:t>
      </w:r>
      <w:r w:rsidRPr="0099520D">
        <w:rPr>
          <w:lang w:val="fi-FI"/>
        </w:rPr>
        <w:lastRenderedPageBreak/>
        <w:t xml:space="preserve">mempengaruhi kemampuan pemecahan masalah peserta didik, sehingga menyebabkan kurang percaya diri dalam menyelesaikan permasalahan. Salah satu faktor adanya </w:t>
      </w:r>
      <w:r w:rsidRPr="0099520D">
        <w:rPr>
          <w:i/>
          <w:iCs/>
          <w:lang w:val="fi-FI"/>
        </w:rPr>
        <w:t>self-efficacy</w:t>
      </w:r>
      <w:r w:rsidRPr="0099520D">
        <w:rPr>
          <w:lang w:val="fi-FI"/>
        </w:rPr>
        <w:t xml:space="preserve"> selama pembelajaran jika peserta didik menggunakan perangkat pembelajaran yang tepat berupa LKPD yang dapat menarik perhatian peserta didik dalam menyelesaikan permasalahan matematis.</w:t>
      </w:r>
    </w:p>
    <w:p w:rsidR="00382A96" w:rsidRPr="0099520D" w:rsidRDefault="00382A96" w:rsidP="00382A96">
      <w:pPr>
        <w:rPr>
          <w:lang w:val="fi-FI"/>
        </w:rPr>
      </w:pPr>
      <w:r w:rsidRPr="0099520D">
        <w:rPr>
          <w:lang w:val="fi-FI"/>
        </w:rPr>
        <w:tab/>
        <w:t xml:space="preserve">Kemampuan pemecahan masalah matematis dan </w:t>
      </w:r>
      <w:r w:rsidRPr="0099520D">
        <w:rPr>
          <w:i/>
          <w:iCs/>
          <w:lang w:val="fi-FI"/>
        </w:rPr>
        <w:t>self-efficacy</w:t>
      </w:r>
      <w:r w:rsidRPr="0099520D">
        <w:rPr>
          <w:lang w:val="fi-FI"/>
        </w:rPr>
        <w:t xml:space="preserve"> peserta didik dapat dilihat dari penerapan model pembelajaran </w:t>
      </w:r>
      <w:r w:rsidRPr="0099520D">
        <w:rPr>
          <w:i/>
          <w:iCs/>
          <w:lang w:val="fi-FI"/>
        </w:rPr>
        <w:t>problem-based learning</w:t>
      </w:r>
      <w:r w:rsidRPr="0099520D">
        <w:rPr>
          <w:lang w:val="fi-FI"/>
        </w:rPr>
        <w:t xml:space="preserve"> berbasis </w:t>
      </w:r>
      <w:r w:rsidRPr="0099520D">
        <w:rPr>
          <w:i/>
          <w:iCs/>
          <w:lang w:val="fi-FI"/>
        </w:rPr>
        <w:t>culturally responsive teaching</w:t>
      </w:r>
      <w:r w:rsidRPr="0099520D">
        <w:rPr>
          <w:lang w:val="fi-FI"/>
        </w:rPr>
        <w:t xml:space="preserve"> yang mana model pembelajaran dengan pendekatan tersebut dapat melihat tingkat kemampuan pemecahan masalah matematis dalam menyelesaikan permasalahan sehari-hari yang berhubungan dengan materi segitiga dan segi empat.</w:t>
      </w:r>
    </w:p>
    <w:p w:rsidR="00382A96" w:rsidRPr="0099520D" w:rsidRDefault="00382A96" w:rsidP="00382A96">
      <w:pPr>
        <w:rPr>
          <w:lang w:val="fi-FI"/>
        </w:rPr>
      </w:pPr>
      <w:r w:rsidRPr="0099520D">
        <w:rPr>
          <w:lang w:val="fi-FI"/>
        </w:rPr>
        <w:tab/>
        <w:t xml:space="preserve">Berdasarkan uraian konsep di atas, maka fokuus penelitian ini yaitu untuk mengembangkan LKPD dengan model </w:t>
      </w:r>
      <w:r w:rsidRPr="0099520D">
        <w:rPr>
          <w:i/>
          <w:iCs/>
          <w:lang w:val="fi-FI"/>
        </w:rPr>
        <w:t>problem based-learning</w:t>
      </w:r>
      <w:r w:rsidRPr="0099520D">
        <w:rPr>
          <w:lang w:val="fi-FI"/>
        </w:rPr>
        <w:t xml:space="preserve"> berbasis </w:t>
      </w:r>
      <w:r w:rsidRPr="0099520D">
        <w:rPr>
          <w:i/>
          <w:iCs/>
          <w:lang w:val="fi-FI"/>
        </w:rPr>
        <w:t>culturally responsive teaching</w:t>
      </w:r>
      <w:r w:rsidRPr="0099520D">
        <w:rPr>
          <w:lang w:val="fi-FI"/>
        </w:rPr>
        <w:t xml:space="preserve"> untuk meningkatkan kemampuan pemecahan masalah dan </w:t>
      </w:r>
      <w:r w:rsidRPr="0099520D">
        <w:rPr>
          <w:i/>
          <w:iCs/>
          <w:lang w:val="fi-FI"/>
        </w:rPr>
        <w:t>self-efficacy</w:t>
      </w:r>
      <w:r w:rsidRPr="0099520D">
        <w:rPr>
          <w:lang w:val="fi-FI"/>
        </w:rPr>
        <w:t xml:space="preserve"> peserta didik.</w:t>
      </w:r>
    </w:p>
    <w:p w:rsidR="00382A96" w:rsidRPr="00897475" w:rsidRDefault="00382A96" w:rsidP="00382A96">
      <w:r>
        <w:rPr>
          <w:noProof/>
          <w:lang w:val="en-US"/>
        </w:rPr>
        <w:lastRenderedPageBreak/>
        <w:drawing>
          <wp:inline distT="0" distB="0" distL="0" distR="0">
            <wp:extent cx="5039995" cy="7160260"/>
            <wp:effectExtent l="0" t="0" r="8255" b="2540"/>
            <wp:docPr id="168069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97921" name="Picture 168069792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60260"/>
                    </a:xfrm>
                    <a:prstGeom prst="rect">
                      <a:avLst/>
                    </a:prstGeom>
                  </pic:spPr>
                </pic:pic>
              </a:graphicData>
            </a:graphic>
          </wp:inline>
        </w:drawing>
      </w:r>
    </w:p>
    <w:p w:rsidR="00382A96" w:rsidRPr="00B20BEF" w:rsidRDefault="00382A96" w:rsidP="00382A96">
      <w:pPr>
        <w:pStyle w:val="Caption"/>
        <w:jc w:val="center"/>
        <w:rPr>
          <w:b w:val="0"/>
          <w:bCs w:val="0"/>
          <w:color w:val="auto"/>
          <w:sz w:val="24"/>
          <w:szCs w:val="24"/>
        </w:rPr>
      </w:pPr>
      <w:bookmarkStart w:id="37" w:name="_Toc190183709"/>
      <w:bookmarkStart w:id="38" w:name="_Toc190186107"/>
      <w:r w:rsidRPr="00B20BEF">
        <w:rPr>
          <w:color w:val="auto"/>
          <w:sz w:val="24"/>
          <w:szCs w:val="24"/>
        </w:rPr>
        <w:t>Gambar 2.</w:t>
      </w:r>
      <w:r w:rsidR="007266EF" w:rsidRPr="00B20BEF">
        <w:rPr>
          <w:b w:val="0"/>
          <w:bCs w:val="0"/>
          <w:color w:val="auto"/>
          <w:sz w:val="24"/>
          <w:szCs w:val="24"/>
        </w:rPr>
        <w:fldChar w:fldCharType="begin"/>
      </w:r>
      <w:r w:rsidRPr="00B20BEF">
        <w:rPr>
          <w:color w:val="auto"/>
          <w:sz w:val="24"/>
          <w:szCs w:val="24"/>
        </w:rPr>
        <w:instrText xml:space="preserve"> SEQ Figure \* ARABIC </w:instrText>
      </w:r>
      <w:r w:rsidR="007266EF" w:rsidRPr="00B20BEF">
        <w:rPr>
          <w:b w:val="0"/>
          <w:bCs w:val="0"/>
          <w:color w:val="auto"/>
          <w:sz w:val="24"/>
          <w:szCs w:val="24"/>
        </w:rPr>
        <w:fldChar w:fldCharType="separate"/>
      </w:r>
      <w:r>
        <w:rPr>
          <w:noProof/>
          <w:color w:val="auto"/>
          <w:sz w:val="24"/>
          <w:szCs w:val="24"/>
        </w:rPr>
        <w:t>1</w:t>
      </w:r>
      <w:r w:rsidR="007266EF" w:rsidRPr="00B20BEF">
        <w:rPr>
          <w:b w:val="0"/>
          <w:bCs w:val="0"/>
          <w:color w:val="auto"/>
          <w:sz w:val="24"/>
          <w:szCs w:val="24"/>
        </w:rPr>
        <w:fldChar w:fldCharType="end"/>
      </w:r>
      <w:r w:rsidRPr="00B20BEF">
        <w:rPr>
          <w:color w:val="auto"/>
          <w:sz w:val="24"/>
          <w:szCs w:val="24"/>
        </w:rPr>
        <w:t xml:space="preserve"> Kerangka Berpikir</w:t>
      </w:r>
      <w:bookmarkEnd w:id="37"/>
      <w:bookmarkEnd w:id="38"/>
    </w:p>
    <w:p w:rsidR="00DD7C2F" w:rsidRPr="00382A96" w:rsidRDefault="00870424" w:rsidP="00382A96">
      <w:bookmarkStart w:id="39" w:name="_GoBack"/>
      <w:bookmarkEnd w:id="39"/>
    </w:p>
    <w:sectPr w:rsidR="00DD7C2F" w:rsidRPr="00382A96" w:rsidSect="008C3FD6">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424" w:rsidRDefault="00870424">
      <w:pPr>
        <w:spacing w:after="0" w:line="240" w:lineRule="auto"/>
      </w:pPr>
      <w:r>
        <w:separator/>
      </w:r>
    </w:p>
  </w:endnote>
  <w:endnote w:type="continuationSeparator" w:id="1">
    <w:p w:rsidR="00870424" w:rsidRDefault="008704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610856"/>
      <w:docPartObj>
        <w:docPartGallery w:val="Page Numbers (Bottom of Page)"/>
        <w:docPartUnique/>
      </w:docPartObj>
    </w:sdtPr>
    <w:sdtEndPr>
      <w:rPr>
        <w:noProof/>
      </w:rPr>
    </w:sdtEndPr>
    <w:sdtContent>
      <w:p w:rsidR="00382A96" w:rsidRDefault="007266EF">
        <w:pPr>
          <w:pStyle w:val="Footer"/>
          <w:jc w:val="center"/>
        </w:pPr>
        <w:r>
          <w:fldChar w:fldCharType="begin"/>
        </w:r>
        <w:r w:rsidR="00382A96">
          <w:instrText xml:space="preserve"> PAGE   \* MERGEFORMAT </w:instrText>
        </w:r>
        <w:r>
          <w:fldChar w:fldCharType="separate"/>
        </w:r>
        <w:r w:rsidR="0080630C">
          <w:rPr>
            <w:noProof/>
          </w:rPr>
          <w:t>1</w:t>
        </w:r>
        <w:r>
          <w:rPr>
            <w:noProof/>
          </w:rPr>
          <w:fldChar w:fldCharType="end"/>
        </w:r>
      </w:p>
    </w:sdtContent>
  </w:sdt>
  <w:p w:rsidR="00382A96" w:rsidRDefault="00382A96" w:rsidP="00824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7266EF">
    <w:pPr>
      <w:spacing w:after="0" w:line="238" w:lineRule="auto"/>
      <w:ind w:right="3905" w:firstLine="3901"/>
    </w:pPr>
    <w:r w:rsidRPr="007266EF">
      <w:rPr>
        <w:rFonts w:ascii="Calibri" w:eastAsia="Calibri" w:hAnsi="Calibri" w:cs="Calibri"/>
      </w:rPr>
      <w:fldChar w:fldCharType="begin"/>
    </w:r>
    <w:r w:rsidR="002C16D3">
      <w:instrText xml:space="preserve"> PAGE   \* MERGEFORMAT </w:instrText>
    </w:r>
    <w:r w:rsidRPr="007266EF">
      <w:rPr>
        <w:rFonts w:ascii="Calibri" w:eastAsia="Calibri" w:hAnsi="Calibri" w:cs="Calibri"/>
      </w:rPr>
      <w:fldChar w:fldCharType="separate"/>
    </w:r>
    <w:r w:rsidR="002C16D3">
      <w:rPr>
        <w:rFonts w:ascii="Times New Roman" w:eastAsia="Times New Roman" w:hAnsi="Times New Roman" w:cs="Times New Roman"/>
        <w:sz w:val="24"/>
      </w:rPr>
      <w:t>ii</w:t>
    </w:r>
    <w:r>
      <w:rPr>
        <w:rFonts w:ascii="Times New Roman" w:eastAsia="Times New Roman" w:hAnsi="Times New Roman" w:cs="Times New Roman"/>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87042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Pr="00892E8A" w:rsidRDefault="007266EF">
    <w:pPr>
      <w:pStyle w:val="Footer"/>
      <w:jc w:val="center"/>
      <w:rPr>
        <w:rFonts w:ascii="Times New Roman" w:hAnsi="Times New Roman" w:cs="Times New Roman"/>
        <w:sz w:val="24"/>
        <w:szCs w:val="24"/>
      </w:rPr>
    </w:pPr>
    <w:r w:rsidRPr="00892E8A">
      <w:rPr>
        <w:rFonts w:ascii="Times New Roman" w:hAnsi="Times New Roman" w:cs="Times New Roman"/>
        <w:sz w:val="24"/>
        <w:szCs w:val="24"/>
      </w:rPr>
      <w:fldChar w:fldCharType="begin"/>
    </w:r>
    <w:r w:rsidR="002C16D3" w:rsidRPr="00892E8A">
      <w:rPr>
        <w:rFonts w:ascii="Times New Roman" w:hAnsi="Times New Roman" w:cs="Times New Roman"/>
        <w:sz w:val="24"/>
        <w:szCs w:val="24"/>
      </w:rPr>
      <w:instrText xml:space="preserve"> PAGE   \* MERGEFORMAT </w:instrText>
    </w:r>
    <w:r w:rsidRPr="00892E8A">
      <w:rPr>
        <w:rFonts w:ascii="Times New Roman" w:hAnsi="Times New Roman" w:cs="Times New Roman"/>
        <w:sz w:val="24"/>
        <w:szCs w:val="24"/>
      </w:rPr>
      <w:fldChar w:fldCharType="separate"/>
    </w:r>
    <w:r w:rsidR="008C3FD6">
      <w:rPr>
        <w:rFonts w:ascii="Times New Roman" w:hAnsi="Times New Roman" w:cs="Times New Roman"/>
        <w:noProof/>
        <w:sz w:val="24"/>
        <w:szCs w:val="24"/>
      </w:rPr>
      <w:t>i</w:t>
    </w:r>
    <w:r w:rsidRPr="00892E8A">
      <w:rPr>
        <w:rFonts w:ascii="Times New Roman" w:hAnsi="Times New Roman" w:cs="Times New Roman"/>
        <w:noProof/>
        <w:sz w:val="24"/>
        <w:szCs w:val="24"/>
      </w:rPr>
      <w:fldChar w:fldCharType="end"/>
    </w:r>
    <w:r>
      <w:rPr>
        <w:rFonts w:ascii="Times New Roman" w:hAnsi="Times New Roman" w:cs="Times New Roman"/>
        <w:noProof/>
        <w:sz w:val="24"/>
        <w:szCs w:val="24"/>
      </w:rPr>
    </w:r>
  </w:p>
  <w:p w:rsidR="00CA44E0" w:rsidRDefault="008704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424" w:rsidRDefault="00870424">
      <w:pPr>
        <w:spacing w:after="0" w:line="240" w:lineRule="auto"/>
      </w:pPr>
      <w:r>
        <w:separator/>
      </w:r>
    </w:p>
  </w:footnote>
  <w:footnote w:type="continuationSeparator" w:id="1">
    <w:p w:rsidR="00870424" w:rsidRDefault="008704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96" w:rsidRDefault="00382A96">
    <w:pPr>
      <w:pStyle w:val="Header"/>
      <w:jc w:val="right"/>
    </w:pPr>
  </w:p>
  <w:p w:rsidR="00382A96" w:rsidRDefault="00382A96">
    <w:pPr>
      <w:pStyle w:val="Header"/>
    </w:pPr>
    <w:r>
      <w:rPr>
        <w:noProof/>
        <w:lang w:val="en-US"/>
      </w:rPr>
      <w:drawing>
        <wp:anchor distT="0" distB="0" distL="114300" distR="114300" simplePos="0" relativeHeight="251663360" behindDoc="1" locked="0" layoutInCell="1" allowOverlap="1">
          <wp:simplePos x="0" y="0"/>
          <wp:positionH relativeFrom="column">
            <wp:posOffset>452120</wp:posOffset>
          </wp:positionH>
          <wp:positionV relativeFrom="paragraph">
            <wp:posOffset>3000375</wp:posOffset>
          </wp:positionV>
          <wp:extent cx="5037304" cy="4477407"/>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7266E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3"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7266E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4"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7266E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2"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104"/>
    <w:multiLevelType w:val="hybridMultilevel"/>
    <w:tmpl w:val="C1AC9746"/>
    <w:lvl w:ilvl="0" w:tplc="5D9A4CF4">
      <w:start w:val="1"/>
      <w:numFmt w:val="lowerLetter"/>
      <w:lvlText w:val="%1."/>
      <w:lvlJc w:val="right"/>
      <w:pPr>
        <w:ind w:left="77" w:hanging="360"/>
      </w:pPr>
      <w:rPr>
        <w:rFonts w:hint="default"/>
      </w:rPr>
    </w:lvl>
    <w:lvl w:ilvl="1" w:tplc="38090019" w:tentative="1">
      <w:start w:val="1"/>
      <w:numFmt w:val="lowerLetter"/>
      <w:lvlText w:val="%2."/>
      <w:lvlJc w:val="left"/>
      <w:pPr>
        <w:ind w:left="873" w:hanging="360"/>
      </w:pPr>
    </w:lvl>
    <w:lvl w:ilvl="2" w:tplc="3809001B" w:tentative="1">
      <w:start w:val="1"/>
      <w:numFmt w:val="lowerRoman"/>
      <w:lvlText w:val="%3."/>
      <w:lvlJc w:val="right"/>
      <w:pPr>
        <w:ind w:left="1593" w:hanging="180"/>
      </w:pPr>
    </w:lvl>
    <w:lvl w:ilvl="3" w:tplc="3809000F" w:tentative="1">
      <w:start w:val="1"/>
      <w:numFmt w:val="decimal"/>
      <w:lvlText w:val="%4."/>
      <w:lvlJc w:val="left"/>
      <w:pPr>
        <w:ind w:left="2313" w:hanging="360"/>
      </w:pPr>
    </w:lvl>
    <w:lvl w:ilvl="4" w:tplc="38090019" w:tentative="1">
      <w:start w:val="1"/>
      <w:numFmt w:val="lowerLetter"/>
      <w:lvlText w:val="%5."/>
      <w:lvlJc w:val="left"/>
      <w:pPr>
        <w:ind w:left="3033" w:hanging="360"/>
      </w:pPr>
    </w:lvl>
    <w:lvl w:ilvl="5" w:tplc="3809001B" w:tentative="1">
      <w:start w:val="1"/>
      <w:numFmt w:val="lowerRoman"/>
      <w:lvlText w:val="%6."/>
      <w:lvlJc w:val="right"/>
      <w:pPr>
        <w:ind w:left="3753" w:hanging="180"/>
      </w:pPr>
    </w:lvl>
    <w:lvl w:ilvl="6" w:tplc="3809000F" w:tentative="1">
      <w:start w:val="1"/>
      <w:numFmt w:val="decimal"/>
      <w:lvlText w:val="%7."/>
      <w:lvlJc w:val="left"/>
      <w:pPr>
        <w:ind w:left="4473" w:hanging="360"/>
      </w:pPr>
    </w:lvl>
    <w:lvl w:ilvl="7" w:tplc="38090019" w:tentative="1">
      <w:start w:val="1"/>
      <w:numFmt w:val="lowerLetter"/>
      <w:lvlText w:val="%8."/>
      <w:lvlJc w:val="left"/>
      <w:pPr>
        <w:ind w:left="5193" w:hanging="360"/>
      </w:pPr>
    </w:lvl>
    <w:lvl w:ilvl="8" w:tplc="3809001B" w:tentative="1">
      <w:start w:val="1"/>
      <w:numFmt w:val="lowerRoman"/>
      <w:lvlText w:val="%9."/>
      <w:lvlJc w:val="right"/>
      <w:pPr>
        <w:ind w:left="5913" w:hanging="180"/>
      </w:pPr>
    </w:lvl>
  </w:abstractNum>
  <w:abstractNum w:abstractNumId="1">
    <w:nsid w:val="05507D7F"/>
    <w:multiLevelType w:val="multilevel"/>
    <w:tmpl w:val="DEF639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3."/>
      <w:lvlJc w:val="left"/>
      <w:pPr>
        <w:ind w:left="1146" w:hanging="72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8A2980"/>
    <w:multiLevelType w:val="hybridMultilevel"/>
    <w:tmpl w:val="36F60A7E"/>
    <w:lvl w:ilvl="0" w:tplc="24F427A8">
      <w:start w:val="1"/>
      <w:numFmt w:val="decimal"/>
      <w:lvlText w:val="2.%1"/>
      <w:lvlJc w:val="left"/>
      <w:pPr>
        <w:ind w:left="360" w:hanging="360"/>
      </w:pPr>
      <w:rPr>
        <w:rFonts w:hint="default"/>
      </w:rPr>
    </w:lvl>
    <w:lvl w:ilvl="1" w:tplc="38090019">
      <w:start w:val="1"/>
      <w:numFmt w:val="lowerLetter"/>
      <w:lvlText w:val="%2."/>
      <w:lvlJc w:val="left"/>
      <w:pPr>
        <w:ind w:left="360" w:hanging="360"/>
      </w:pPr>
    </w:lvl>
    <w:lvl w:ilvl="2" w:tplc="F968A972">
      <w:start w:val="1"/>
      <w:numFmt w:val="upperLetter"/>
      <w:lvlText w:val="%3."/>
      <w:lvlJc w:val="left"/>
      <w:pPr>
        <w:ind w:left="1980" w:hanging="360"/>
      </w:pPr>
      <w:rPr>
        <w:rFonts w:hint="default"/>
        <w:color w:val="000000"/>
      </w:rPr>
    </w:lvl>
    <w:lvl w:ilvl="3" w:tplc="D0143B76">
      <w:start w:val="1"/>
      <w:numFmt w:val="decimal"/>
      <w:lvlText w:val="%4."/>
      <w:lvlJc w:val="left"/>
      <w:pPr>
        <w:ind w:left="360" w:hanging="360"/>
      </w:pPr>
      <w:rPr>
        <w:rFonts w:hint="default"/>
      </w:rPr>
    </w:lvl>
    <w:lvl w:ilvl="4" w:tplc="EF985B62">
      <w:start w:val="1"/>
      <w:numFmt w:val="decimal"/>
      <w:lvlText w:val="%5)"/>
      <w:lvlJc w:val="left"/>
      <w:pPr>
        <w:ind w:left="786" w:hanging="360"/>
      </w:pPr>
      <w:rPr>
        <w:rFonts w:hint="default"/>
      </w:r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06A764A7"/>
    <w:multiLevelType w:val="hybridMultilevel"/>
    <w:tmpl w:val="5A40E4FE"/>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0F0558F2"/>
    <w:multiLevelType w:val="hybridMultilevel"/>
    <w:tmpl w:val="5C98AA12"/>
    <w:lvl w:ilvl="0" w:tplc="FF3406AC">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nsid w:val="11842CF9"/>
    <w:multiLevelType w:val="hybridMultilevel"/>
    <w:tmpl w:val="CF6871E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16E04548"/>
    <w:multiLevelType w:val="hybridMultilevel"/>
    <w:tmpl w:val="5FCC7718"/>
    <w:lvl w:ilvl="0" w:tplc="38090019">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
    <w:nsid w:val="1D98127C"/>
    <w:multiLevelType w:val="hybridMultilevel"/>
    <w:tmpl w:val="9A44CB10"/>
    <w:lvl w:ilvl="0" w:tplc="1BE6BC4C">
      <w:start w:val="1"/>
      <w:numFmt w:val="lowerLetter"/>
      <w:lvlText w:val="%1."/>
      <w:lvlJc w:val="left"/>
      <w:pPr>
        <w:ind w:left="36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8">
    <w:nsid w:val="20047188"/>
    <w:multiLevelType w:val="hybridMultilevel"/>
    <w:tmpl w:val="FC40B700"/>
    <w:lvl w:ilvl="0" w:tplc="332C9C86">
      <w:start w:val="1"/>
      <w:numFmt w:val="lowerLetter"/>
      <w:lvlText w:val="%1."/>
      <w:lvlJc w:val="left"/>
      <w:pPr>
        <w:ind w:left="360" w:hanging="360"/>
      </w:pPr>
      <w:rPr>
        <w:rFonts w:ascii="Times New Roman" w:eastAsiaTheme="minorHAnsi" w:hAnsi="Times New Roman" w:cs="Times New Roman"/>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
    <w:nsid w:val="25AB5518"/>
    <w:multiLevelType w:val="hybridMultilevel"/>
    <w:tmpl w:val="73F84D74"/>
    <w:lvl w:ilvl="0" w:tplc="41B880D2">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31234F66"/>
    <w:multiLevelType w:val="hybridMultilevel"/>
    <w:tmpl w:val="40D457FC"/>
    <w:lvl w:ilvl="0" w:tplc="25E4EC92">
      <w:start w:val="1"/>
      <w:numFmt w:val="lowerLetter"/>
      <w:lvlText w:val="%1."/>
      <w:lvlJc w:val="left"/>
      <w:pPr>
        <w:ind w:left="360" w:hanging="360"/>
      </w:pPr>
      <w:rPr>
        <w:rFonts w:hint="default"/>
        <w:color w:val="00000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nsid w:val="315F3B46"/>
    <w:multiLevelType w:val="hybridMultilevel"/>
    <w:tmpl w:val="C8A02C2E"/>
    <w:lvl w:ilvl="0" w:tplc="67EE7AEC">
      <w:start w:val="1"/>
      <w:numFmt w:val="lowerLetter"/>
      <w:lvlText w:val="%1."/>
      <w:lvlJc w:val="left"/>
      <w:pPr>
        <w:ind w:left="360" w:hanging="360"/>
      </w:pPr>
      <w:rPr>
        <w:rFonts w:hint="default"/>
        <w:i w:val="0"/>
        <w:i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37295380"/>
    <w:multiLevelType w:val="hybridMultilevel"/>
    <w:tmpl w:val="10F62FD8"/>
    <w:lvl w:ilvl="0" w:tplc="EBC8FFE8">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37A332E8"/>
    <w:multiLevelType w:val="hybridMultilevel"/>
    <w:tmpl w:val="AD60D5AE"/>
    <w:lvl w:ilvl="0" w:tplc="DB889CBE">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nsid w:val="3ACF5A58"/>
    <w:multiLevelType w:val="hybridMultilevel"/>
    <w:tmpl w:val="78608ABC"/>
    <w:lvl w:ilvl="0" w:tplc="DCC4C77A">
      <w:start w:val="1"/>
      <w:numFmt w:val="decimal"/>
      <w:lvlText w:val="%1."/>
      <w:lvlJc w:val="left"/>
      <w:pPr>
        <w:ind w:left="720" w:hanging="72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3FB375C6"/>
    <w:multiLevelType w:val="hybridMultilevel"/>
    <w:tmpl w:val="C9B23FEE"/>
    <w:lvl w:ilvl="0" w:tplc="E108969A">
      <w:start w:val="1"/>
      <w:numFmt w:val="lowerLetter"/>
      <w:lvlText w:val="%1."/>
      <w:lvlJc w:val="right"/>
      <w:pPr>
        <w:ind w:left="502" w:hanging="360"/>
      </w:pPr>
      <w:rPr>
        <w:rFonts w:hint="default"/>
        <w:b w:val="0"/>
        <w:bCs w:val="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6">
    <w:nsid w:val="44302655"/>
    <w:multiLevelType w:val="multilevel"/>
    <w:tmpl w:val="6F5690E6"/>
    <w:lvl w:ilvl="0">
      <w:start w:val="1"/>
      <w:numFmt w:val="decimal"/>
      <w:lvlText w:val="%1."/>
      <w:lvlJc w:val="left"/>
      <w:pPr>
        <w:ind w:left="360" w:hanging="360"/>
      </w:pPr>
      <w:rPr>
        <w:rFonts w:ascii="Times New Roman" w:eastAsiaTheme="minorHAnsi" w:hAnsi="Times New Roman" w:cs="Times New Roman"/>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nsid w:val="4647675E"/>
    <w:multiLevelType w:val="hybridMultilevel"/>
    <w:tmpl w:val="4EE071E4"/>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467E1983"/>
    <w:multiLevelType w:val="hybridMultilevel"/>
    <w:tmpl w:val="94E21746"/>
    <w:lvl w:ilvl="0" w:tplc="FD3CA32E">
      <w:start w:val="1"/>
      <w:numFmt w:val="lowerLetter"/>
      <w:lvlText w:val="%1."/>
      <w:lvlJc w:val="left"/>
      <w:pPr>
        <w:ind w:left="360" w:hanging="360"/>
      </w:pPr>
      <w:rPr>
        <w:rFonts w:eastAsia="Times New Roman" w:hint="default"/>
        <w:color w:val="00000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nsid w:val="47C806A5"/>
    <w:multiLevelType w:val="hybridMultilevel"/>
    <w:tmpl w:val="21925A6C"/>
    <w:lvl w:ilvl="0" w:tplc="A07087D8">
      <w:start w:val="1"/>
      <w:numFmt w:val="lowerLetter"/>
      <w:lvlText w:val="%1."/>
      <w:lvlJc w:val="left"/>
      <w:pPr>
        <w:ind w:left="36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20">
    <w:nsid w:val="49DA01AD"/>
    <w:multiLevelType w:val="hybridMultilevel"/>
    <w:tmpl w:val="E1204A4A"/>
    <w:lvl w:ilvl="0" w:tplc="B868E8C6">
      <w:start w:val="1"/>
      <w:numFmt w:val="lowerLetter"/>
      <w:lvlText w:val="%1."/>
      <w:lvlJc w:val="left"/>
      <w:pPr>
        <w:ind w:left="36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21">
    <w:nsid w:val="4A6D739D"/>
    <w:multiLevelType w:val="hybridMultilevel"/>
    <w:tmpl w:val="601A34BE"/>
    <w:lvl w:ilvl="0" w:tplc="5FBAD878">
      <w:start w:val="1"/>
      <w:numFmt w:val="lowerLetter"/>
      <w:lvlText w:val="%1."/>
      <w:lvlJc w:val="left"/>
      <w:pPr>
        <w:ind w:left="360" w:hanging="360"/>
      </w:pPr>
      <w:rPr>
        <w:rFonts w:hint="default"/>
      </w:rPr>
    </w:lvl>
    <w:lvl w:ilvl="1" w:tplc="38090019" w:tentative="1">
      <w:start w:val="1"/>
      <w:numFmt w:val="lowerLetter"/>
      <w:lvlText w:val="%2."/>
      <w:lvlJc w:val="left"/>
      <w:pPr>
        <w:ind w:left="872" w:hanging="360"/>
      </w:pPr>
    </w:lvl>
    <w:lvl w:ilvl="2" w:tplc="3809001B" w:tentative="1">
      <w:start w:val="1"/>
      <w:numFmt w:val="lowerRoman"/>
      <w:lvlText w:val="%3."/>
      <w:lvlJc w:val="right"/>
      <w:pPr>
        <w:ind w:left="1592" w:hanging="180"/>
      </w:pPr>
    </w:lvl>
    <w:lvl w:ilvl="3" w:tplc="3809000F" w:tentative="1">
      <w:start w:val="1"/>
      <w:numFmt w:val="decimal"/>
      <w:lvlText w:val="%4."/>
      <w:lvlJc w:val="left"/>
      <w:pPr>
        <w:ind w:left="2312" w:hanging="360"/>
      </w:pPr>
    </w:lvl>
    <w:lvl w:ilvl="4" w:tplc="38090019" w:tentative="1">
      <w:start w:val="1"/>
      <w:numFmt w:val="lowerLetter"/>
      <w:lvlText w:val="%5."/>
      <w:lvlJc w:val="left"/>
      <w:pPr>
        <w:ind w:left="3032" w:hanging="360"/>
      </w:pPr>
    </w:lvl>
    <w:lvl w:ilvl="5" w:tplc="3809001B" w:tentative="1">
      <w:start w:val="1"/>
      <w:numFmt w:val="lowerRoman"/>
      <w:lvlText w:val="%6."/>
      <w:lvlJc w:val="right"/>
      <w:pPr>
        <w:ind w:left="3752" w:hanging="180"/>
      </w:pPr>
    </w:lvl>
    <w:lvl w:ilvl="6" w:tplc="3809000F" w:tentative="1">
      <w:start w:val="1"/>
      <w:numFmt w:val="decimal"/>
      <w:lvlText w:val="%7."/>
      <w:lvlJc w:val="left"/>
      <w:pPr>
        <w:ind w:left="4472" w:hanging="360"/>
      </w:pPr>
    </w:lvl>
    <w:lvl w:ilvl="7" w:tplc="38090019" w:tentative="1">
      <w:start w:val="1"/>
      <w:numFmt w:val="lowerLetter"/>
      <w:lvlText w:val="%8."/>
      <w:lvlJc w:val="left"/>
      <w:pPr>
        <w:ind w:left="5192" w:hanging="360"/>
      </w:pPr>
    </w:lvl>
    <w:lvl w:ilvl="8" w:tplc="3809001B" w:tentative="1">
      <w:start w:val="1"/>
      <w:numFmt w:val="lowerRoman"/>
      <w:lvlText w:val="%9."/>
      <w:lvlJc w:val="right"/>
      <w:pPr>
        <w:ind w:left="5912" w:hanging="180"/>
      </w:pPr>
    </w:lvl>
  </w:abstractNum>
  <w:abstractNum w:abstractNumId="22">
    <w:nsid w:val="4FDB4246"/>
    <w:multiLevelType w:val="hybridMultilevel"/>
    <w:tmpl w:val="5FD4D784"/>
    <w:lvl w:ilvl="0" w:tplc="820EC76E">
      <w:start w:val="1"/>
      <w:numFmt w:val="lowerLetter"/>
      <w:lvlText w:val="%1."/>
      <w:lvlJc w:val="left"/>
      <w:pPr>
        <w:ind w:left="360" w:hanging="360"/>
      </w:pPr>
      <w:rPr>
        <w:rFonts w:ascii="Times New Roman" w:eastAsiaTheme="minorHAnsi" w:hAnsi="Times New Roman" w:cs="Times New Roman"/>
        <w:color w:val="00000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nsid w:val="523327AB"/>
    <w:multiLevelType w:val="hybridMultilevel"/>
    <w:tmpl w:val="342E54B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nsid w:val="530D55E3"/>
    <w:multiLevelType w:val="multilevel"/>
    <w:tmpl w:val="E82C85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4A7142"/>
    <w:multiLevelType w:val="hybridMultilevel"/>
    <w:tmpl w:val="D2269748"/>
    <w:lvl w:ilvl="0" w:tplc="F880F320">
      <w:start w:val="1"/>
      <w:numFmt w:val="lowerLetter"/>
      <w:lvlText w:val="%1."/>
      <w:lvlJc w:val="left"/>
      <w:pPr>
        <w:ind w:left="360" w:hanging="360"/>
      </w:pPr>
      <w:rPr>
        <w:rFonts w:eastAsiaTheme="minorHAnsi"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nsid w:val="5A2F04BD"/>
    <w:multiLevelType w:val="hybridMultilevel"/>
    <w:tmpl w:val="06182E56"/>
    <w:lvl w:ilvl="0" w:tplc="5D9A4CF4">
      <w:start w:val="1"/>
      <w:numFmt w:val="lowerLetter"/>
      <w:lvlText w:val="%1."/>
      <w:lvlJc w:val="righ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7">
    <w:nsid w:val="5FC01CF6"/>
    <w:multiLevelType w:val="hybridMultilevel"/>
    <w:tmpl w:val="A13C118A"/>
    <w:lvl w:ilvl="0" w:tplc="5D9A4CF4">
      <w:start w:val="1"/>
      <w:numFmt w:val="lowerLetter"/>
      <w:lvlText w:val="%1."/>
      <w:lvlJc w:val="righ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8">
    <w:nsid w:val="6146141A"/>
    <w:multiLevelType w:val="hybridMultilevel"/>
    <w:tmpl w:val="6046E762"/>
    <w:lvl w:ilvl="0" w:tplc="3EE43D98">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nsid w:val="64B13648"/>
    <w:multiLevelType w:val="hybridMultilevel"/>
    <w:tmpl w:val="704C8948"/>
    <w:lvl w:ilvl="0" w:tplc="FB1C2562">
      <w:start w:val="1"/>
      <w:numFmt w:val="lowerLetter"/>
      <w:lvlText w:val="%1."/>
      <w:lvlJc w:val="left"/>
      <w:pPr>
        <w:ind w:left="360" w:hanging="360"/>
      </w:pPr>
      <w:rPr>
        <w:rFonts w:ascii="Times New Roman" w:eastAsiaTheme="minorHAnsi" w:hAnsi="Times New Roman" w:cs="Times New Roman"/>
        <w:color w:val="00000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nsid w:val="69147466"/>
    <w:multiLevelType w:val="hybridMultilevel"/>
    <w:tmpl w:val="536CCC34"/>
    <w:lvl w:ilvl="0" w:tplc="B6D6D8F2">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nsid w:val="6EBB5ACC"/>
    <w:multiLevelType w:val="hybridMultilevel"/>
    <w:tmpl w:val="7748639C"/>
    <w:lvl w:ilvl="0" w:tplc="C518DFFC">
      <w:start w:val="1"/>
      <w:numFmt w:val="lowerLetter"/>
      <w:lvlText w:val="%1."/>
      <w:lvlJc w:val="left"/>
      <w:pPr>
        <w:ind w:left="360"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32">
    <w:nsid w:val="6F3464BB"/>
    <w:multiLevelType w:val="hybridMultilevel"/>
    <w:tmpl w:val="885A7FA2"/>
    <w:lvl w:ilvl="0" w:tplc="0CC09A80">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3">
    <w:nsid w:val="7C0E73EB"/>
    <w:multiLevelType w:val="hybridMultilevel"/>
    <w:tmpl w:val="95EAAC80"/>
    <w:lvl w:ilvl="0" w:tplc="28E418C6">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nsid w:val="7EFD7259"/>
    <w:multiLevelType w:val="hybridMultilevel"/>
    <w:tmpl w:val="632870A6"/>
    <w:lvl w:ilvl="0" w:tplc="162C05B0">
      <w:start w:val="1"/>
      <w:numFmt w:val="lowerLetter"/>
      <w:lvlText w:val="%1."/>
      <w:lvlJc w:val="left"/>
      <w:pPr>
        <w:ind w:left="360" w:hanging="360"/>
      </w:pPr>
      <w:rPr>
        <w:rFonts w:ascii="Times New Roman" w:eastAsiaTheme="minorHAnsi" w:hAnsi="Times New Roman" w:cs="Times New Roman"/>
        <w:b w:val="0"/>
        <w:color w:val="00000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2"/>
  </w:num>
  <w:num w:numId="2">
    <w:abstractNumId w:val="12"/>
  </w:num>
  <w:num w:numId="3">
    <w:abstractNumId w:val="28"/>
  </w:num>
  <w:num w:numId="4">
    <w:abstractNumId w:val="30"/>
  </w:num>
  <w:num w:numId="5">
    <w:abstractNumId w:val="8"/>
  </w:num>
  <w:num w:numId="6">
    <w:abstractNumId w:val="31"/>
  </w:num>
  <w:num w:numId="7">
    <w:abstractNumId w:val="18"/>
  </w:num>
  <w:num w:numId="8">
    <w:abstractNumId w:val="15"/>
  </w:num>
  <w:num w:numId="9">
    <w:abstractNumId w:val="32"/>
  </w:num>
  <w:num w:numId="10">
    <w:abstractNumId w:val="22"/>
  </w:num>
  <w:num w:numId="11">
    <w:abstractNumId w:val="33"/>
  </w:num>
  <w:num w:numId="12">
    <w:abstractNumId w:val="4"/>
  </w:num>
  <w:num w:numId="13">
    <w:abstractNumId w:val="29"/>
  </w:num>
  <w:num w:numId="14">
    <w:abstractNumId w:val="14"/>
  </w:num>
  <w:num w:numId="15">
    <w:abstractNumId w:val="26"/>
  </w:num>
  <w:num w:numId="16">
    <w:abstractNumId w:val="34"/>
  </w:num>
  <w:num w:numId="17">
    <w:abstractNumId w:val="19"/>
  </w:num>
  <w:num w:numId="18">
    <w:abstractNumId w:val="7"/>
  </w:num>
  <w:num w:numId="19">
    <w:abstractNumId w:val="11"/>
  </w:num>
  <w:num w:numId="20">
    <w:abstractNumId w:val="17"/>
  </w:num>
  <w:num w:numId="21">
    <w:abstractNumId w:val="20"/>
  </w:num>
  <w:num w:numId="22">
    <w:abstractNumId w:val="10"/>
  </w:num>
  <w:num w:numId="23">
    <w:abstractNumId w:val="25"/>
  </w:num>
  <w:num w:numId="24">
    <w:abstractNumId w:val="27"/>
  </w:num>
  <w:num w:numId="25">
    <w:abstractNumId w:val="13"/>
  </w:num>
  <w:num w:numId="26">
    <w:abstractNumId w:val="9"/>
  </w:num>
  <w:num w:numId="27">
    <w:abstractNumId w:val="21"/>
  </w:num>
  <w:num w:numId="28">
    <w:abstractNumId w:val="24"/>
  </w:num>
  <w:num w:numId="29">
    <w:abstractNumId w:val="23"/>
  </w:num>
  <w:num w:numId="30">
    <w:abstractNumId w:val="16"/>
  </w:num>
  <w:num w:numId="31">
    <w:abstractNumId w:val="1"/>
  </w:num>
  <w:num w:numId="32">
    <w:abstractNumId w:val="6"/>
  </w:num>
  <w:num w:numId="33">
    <w:abstractNumId w:val="0"/>
  </w:num>
  <w:num w:numId="34">
    <w:abstractNumId w:val="3"/>
  </w:num>
  <w:num w:numId="35">
    <w:abstractNumId w:val="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ocumentProtection w:edit="forms" w:enforcement="1" w:cryptProviderType="rsaFull" w:cryptAlgorithmClass="hash" w:cryptAlgorithmType="typeAny" w:cryptAlgorithmSid="4" w:cryptSpinCount="50000" w:hash="V0Ive7VKfvlSxsZ0TP8m9fHw5aA=" w:salt="2Ts8fPON5E3FV0mf2B9Up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C3FD6"/>
    <w:rsid w:val="00154B6D"/>
    <w:rsid w:val="002C16D3"/>
    <w:rsid w:val="00382A96"/>
    <w:rsid w:val="005113FC"/>
    <w:rsid w:val="006022F5"/>
    <w:rsid w:val="00642BA1"/>
    <w:rsid w:val="007266EF"/>
    <w:rsid w:val="00804F43"/>
    <w:rsid w:val="0080630C"/>
    <w:rsid w:val="00870424"/>
    <w:rsid w:val="00870C8E"/>
    <w:rsid w:val="008C3FD6"/>
    <w:rsid w:val="009057C3"/>
    <w:rsid w:val="00B05BE5"/>
    <w:rsid w:val="00C513AD"/>
    <w:rsid w:val="00CA50B2"/>
    <w:rsid w:val="00FB35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1"/>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13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113FC"/>
    <w:pPr>
      <w:keepNext/>
      <w:spacing w:before="240" w:after="60" w:line="480" w:lineRule="auto"/>
      <w:ind w:left="1080" w:hanging="360"/>
      <w:jc w:val="both"/>
      <w:outlineLvl w:val="3"/>
    </w:pPr>
    <w:rPr>
      <w:rFonts w:ascii="Calibri" w:eastAsia="Times New Roman" w:hAnsi="Calibri" w:cs="Times New Roman"/>
      <w:b/>
      <w:bCs/>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1"/>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qFormat/>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qFormat/>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154B6D"/>
    <w:rPr>
      <w:lang w:val="en-ID"/>
    </w:rPr>
  </w:style>
  <w:style w:type="character" w:customStyle="1" w:styleId="Heading3Char">
    <w:name w:val="Heading 3 Char"/>
    <w:basedOn w:val="DefaultParagraphFont"/>
    <w:link w:val="Heading3"/>
    <w:uiPriority w:val="1"/>
    <w:rsid w:val="005113FC"/>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uiPriority w:val="9"/>
    <w:semiHidden/>
    <w:rsid w:val="005113FC"/>
    <w:rPr>
      <w:rFonts w:ascii="Calibri" w:eastAsia="Times New Roman" w:hAnsi="Calibri" w:cs="Times New Roman"/>
      <w:b/>
      <w:bCs/>
      <w:sz w:val="28"/>
      <w:szCs w:val="28"/>
      <w:lang/>
    </w:rPr>
  </w:style>
  <w:style w:type="paragraph" w:styleId="FootnoteText">
    <w:name w:val="footnote text"/>
    <w:basedOn w:val="Normal"/>
    <w:link w:val="FootnoteTextChar"/>
    <w:uiPriority w:val="99"/>
    <w:unhideWhenUsed/>
    <w:rsid w:val="005113FC"/>
    <w:pPr>
      <w:spacing w:after="0" w:line="240" w:lineRule="auto"/>
      <w:ind w:left="1080" w:hanging="360"/>
      <w:jc w:val="both"/>
    </w:pPr>
    <w:rPr>
      <w:rFonts w:ascii="Calibri" w:eastAsia="Calibri" w:hAnsi="Calibri" w:cs="Times New Roman"/>
      <w:sz w:val="20"/>
      <w:szCs w:val="20"/>
      <w:lang/>
    </w:rPr>
  </w:style>
  <w:style w:type="character" w:customStyle="1" w:styleId="FootnoteTextChar">
    <w:name w:val="Footnote Text Char"/>
    <w:basedOn w:val="DefaultParagraphFont"/>
    <w:link w:val="FootnoteText"/>
    <w:uiPriority w:val="99"/>
    <w:rsid w:val="005113FC"/>
    <w:rPr>
      <w:rFonts w:ascii="Calibri" w:eastAsia="Calibri" w:hAnsi="Calibri" w:cs="Times New Roman"/>
      <w:sz w:val="20"/>
      <w:szCs w:val="20"/>
      <w:lang/>
    </w:rPr>
  </w:style>
  <w:style w:type="character" w:styleId="FootnoteReference">
    <w:name w:val="footnote reference"/>
    <w:uiPriority w:val="99"/>
    <w:unhideWhenUsed/>
    <w:rsid w:val="005113FC"/>
    <w:rPr>
      <w:vertAlign w:val="superscript"/>
    </w:rPr>
  </w:style>
  <w:style w:type="paragraph" w:styleId="NormalWeb">
    <w:name w:val="Normal (Web)"/>
    <w:basedOn w:val="Normal"/>
    <w:uiPriority w:val="99"/>
    <w:semiHidden/>
    <w:unhideWhenUsed/>
    <w:rsid w:val="005113F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otnote">
    <w:name w:val="Footnote_"/>
    <w:link w:val="Footnote0"/>
    <w:locked/>
    <w:rsid w:val="005113FC"/>
    <w:rPr>
      <w:rFonts w:ascii="Times New Roman" w:eastAsia="Times New Roman" w:hAnsi="Times New Roman"/>
    </w:rPr>
  </w:style>
  <w:style w:type="paragraph" w:customStyle="1" w:styleId="Footnote0">
    <w:name w:val="Footnote"/>
    <w:basedOn w:val="Normal"/>
    <w:link w:val="Footnote"/>
    <w:rsid w:val="005113FC"/>
    <w:pPr>
      <w:widowControl w:val="0"/>
      <w:spacing w:after="0" w:line="240" w:lineRule="auto"/>
    </w:pPr>
    <w:rPr>
      <w:rFonts w:ascii="Times New Roman" w:eastAsia="Times New Roman" w:hAnsi="Times New Roman"/>
      <w:lang w:val="en-US"/>
    </w:rPr>
  </w:style>
  <w:style w:type="character" w:customStyle="1" w:styleId="Picturecaption">
    <w:name w:val="Picture caption_"/>
    <w:link w:val="Picturecaption0"/>
    <w:rsid w:val="005113FC"/>
    <w:rPr>
      <w:rFonts w:ascii="Times New Roman" w:eastAsia="Times New Roman" w:hAnsi="Times New Roman"/>
      <w:color w:val="1A201A"/>
    </w:rPr>
  </w:style>
  <w:style w:type="character" w:customStyle="1" w:styleId="Bodytext0">
    <w:name w:val="Body text_"/>
    <w:link w:val="BodyText1"/>
    <w:rsid w:val="005113FC"/>
    <w:rPr>
      <w:rFonts w:ascii="Times New Roman" w:eastAsia="Times New Roman" w:hAnsi="Times New Roman"/>
    </w:rPr>
  </w:style>
  <w:style w:type="character" w:customStyle="1" w:styleId="Bodytext3">
    <w:name w:val="Body text (3)_"/>
    <w:link w:val="Bodytext30"/>
    <w:rsid w:val="005113FC"/>
    <w:rPr>
      <w:rFonts w:ascii="Times New Roman" w:eastAsia="Times New Roman" w:hAnsi="Times New Roman"/>
      <w:color w:val="1A201A"/>
    </w:rPr>
  </w:style>
  <w:style w:type="character" w:customStyle="1" w:styleId="Bodytext5">
    <w:name w:val="Body text (5)_"/>
    <w:link w:val="Bodytext50"/>
    <w:rsid w:val="005113FC"/>
    <w:rPr>
      <w:rFonts w:ascii="Times New Roman" w:eastAsia="Times New Roman" w:hAnsi="Times New Roman"/>
      <w:color w:val="262C22"/>
      <w:sz w:val="18"/>
      <w:szCs w:val="18"/>
    </w:rPr>
  </w:style>
  <w:style w:type="character" w:customStyle="1" w:styleId="Heading10">
    <w:name w:val="Heading #1_"/>
    <w:link w:val="Heading11"/>
    <w:rsid w:val="005113FC"/>
    <w:rPr>
      <w:rFonts w:ascii="Times New Roman" w:eastAsia="Times New Roman" w:hAnsi="Times New Roman"/>
      <w:b/>
      <w:bCs/>
    </w:rPr>
  </w:style>
  <w:style w:type="paragraph" w:customStyle="1" w:styleId="Picturecaption0">
    <w:name w:val="Picture caption"/>
    <w:basedOn w:val="Normal"/>
    <w:link w:val="Picturecaption"/>
    <w:rsid w:val="005113FC"/>
    <w:pPr>
      <w:widowControl w:val="0"/>
      <w:spacing w:after="0" w:line="305" w:lineRule="auto"/>
    </w:pPr>
    <w:rPr>
      <w:rFonts w:ascii="Times New Roman" w:eastAsia="Times New Roman" w:hAnsi="Times New Roman"/>
      <w:color w:val="1A201A"/>
      <w:lang w:val="en-US"/>
    </w:rPr>
  </w:style>
  <w:style w:type="paragraph" w:customStyle="1" w:styleId="BodyText1">
    <w:name w:val="Body Text1"/>
    <w:basedOn w:val="Normal"/>
    <w:link w:val="Bodytext0"/>
    <w:qFormat/>
    <w:rsid w:val="005113FC"/>
    <w:pPr>
      <w:widowControl w:val="0"/>
      <w:spacing w:after="0" w:line="480" w:lineRule="auto"/>
      <w:ind w:firstLine="400"/>
    </w:pPr>
    <w:rPr>
      <w:rFonts w:ascii="Times New Roman" w:eastAsia="Times New Roman" w:hAnsi="Times New Roman"/>
      <w:lang w:val="en-US"/>
    </w:rPr>
  </w:style>
  <w:style w:type="paragraph" w:customStyle="1" w:styleId="Bodytext30">
    <w:name w:val="Body text (3)"/>
    <w:basedOn w:val="Normal"/>
    <w:link w:val="Bodytext3"/>
    <w:rsid w:val="005113FC"/>
    <w:pPr>
      <w:widowControl w:val="0"/>
      <w:spacing w:after="280" w:line="314" w:lineRule="auto"/>
      <w:jc w:val="center"/>
    </w:pPr>
    <w:rPr>
      <w:rFonts w:ascii="Times New Roman" w:eastAsia="Times New Roman" w:hAnsi="Times New Roman"/>
      <w:color w:val="1A201A"/>
      <w:lang w:val="en-US"/>
    </w:rPr>
  </w:style>
  <w:style w:type="paragraph" w:customStyle="1" w:styleId="Bodytext50">
    <w:name w:val="Body text (5)"/>
    <w:basedOn w:val="Normal"/>
    <w:link w:val="Bodytext5"/>
    <w:rsid w:val="005113FC"/>
    <w:pPr>
      <w:widowControl w:val="0"/>
      <w:spacing w:after="460" w:line="233" w:lineRule="auto"/>
      <w:ind w:left="880" w:firstLine="40"/>
    </w:pPr>
    <w:rPr>
      <w:rFonts w:ascii="Times New Roman" w:eastAsia="Times New Roman" w:hAnsi="Times New Roman"/>
      <w:color w:val="262C22"/>
      <w:sz w:val="18"/>
      <w:szCs w:val="18"/>
      <w:lang w:val="en-US"/>
    </w:rPr>
  </w:style>
  <w:style w:type="paragraph" w:customStyle="1" w:styleId="Heading11">
    <w:name w:val="Heading #1"/>
    <w:basedOn w:val="Normal"/>
    <w:link w:val="Heading10"/>
    <w:rsid w:val="005113FC"/>
    <w:pPr>
      <w:widowControl w:val="0"/>
      <w:spacing w:after="190" w:line="413" w:lineRule="auto"/>
      <w:jc w:val="center"/>
      <w:outlineLvl w:val="0"/>
    </w:pPr>
    <w:rPr>
      <w:rFonts w:ascii="Times New Roman" w:eastAsia="Times New Roman" w:hAnsi="Times New Roman"/>
      <w:b/>
      <w:bCs/>
      <w:lang w:val="en-US"/>
    </w:rPr>
  </w:style>
  <w:style w:type="paragraph" w:styleId="TOC3">
    <w:name w:val="toc 3"/>
    <w:basedOn w:val="Normal"/>
    <w:next w:val="Normal"/>
    <w:autoRedefine/>
    <w:uiPriority w:val="39"/>
    <w:unhideWhenUsed/>
    <w:qFormat/>
    <w:rsid w:val="005113FC"/>
    <w:pPr>
      <w:spacing w:after="210" w:line="480" w:lineRule="auto"/>
      <w:ind w:left="440" w:hanging="360"/>
      <w:jc w:val="both"/>
    </w:pPr>
    <w:rPr>
      <w:rFonts w:ascii="Calibri" w:eastAsia="Calibri" w:hAnsi="Calibri" w:cs="Times New Roman"/>
      <w:lang w:val="en-US"/>
    </w:rPr>
  </w:style>
  <w:style w:type="paragraph" w:styleId="TOC4">
    <w:name w:val="toc 4"/>
    <w:basedOn w:val="Normal"/>
    <w:uiPriority w:val="1"/>
    <w:qFormat/>
    <w:rsid w:val="005113FC"/>
    <w:pPr>
      <w:widowControl w:val="0"/>
      <w:autoSpaceDE w:val="0"/>
      <w:autoSpaceDN w:val="0"/>
      <w:spacing w:before="132" w:after="0" w:line="240" w:lineRule="auto"/>
      <w:ind w:left="1823" w:hanging="284"/>
    </w:pPr>
    <w:rPr>
      <w:rFonts w:ascii="Times New Roman" w:eastAsia="Times New Roman" w:hAnsi="Times New Roman" w:cs="Times New Roman"/>
      <w:sz w:val="24"/>
      <w:szCs w:val="24"/>
      <w:lang/>
    </w:rPr>
  </w:style>
  <w:style w:type="paragraph" w:styleId="TOC5">
    <w:name w:val="toc 5"/>
    <w:basedOn w:val="Normal"/>
    <w:uiPriority w:val="1"/>
    <w:qFormat/>
    <w:rsid w:val="005113FC"/>
    <w:pPr>
      <w:widowControl w:val="0"/>
      <w:autoSpaceDE w:val="0"/>
      <w:autoSpaceDN w:val="0"/>
      <w:spacing w:before="137" w:after="0" w:line="240" w:lineRule="auto"/>
      <w:ind w:left="1891" w:hanging="282"/>
    </w:pPr>
    <w:rPr>
      <w:rFonts w:ascii="Times New Roman" w:eastAsia="Times New Roman" w:hAnsi="Times New Roman" w:cs="Times New Roman"/>
      <w:sz w:val="24"/>
      <w:szCs w:val="24"/>
      <w:lang/>
    </w:rPr>
  </w:style>
  <w:style w:type="paragraph" w:styleId="TOC6">
    <w:name w:val="toc 6"/>
    <w:basedOn w:val="Normal"/>
    <w:uiPriority w:val="1"/>
    <w:qFormat/>
    <w:rsid w:val="005113FC"/>
    <w:pPr>
      <w:widowControl w:val="0"/>
      <w:autoSpaceDE w:val="0"/>
      <w:autoSpaceDN w:val="0"/>
      <w:spacing w:after="0" w:line="240" w:lineRule="auto"/>
      <w:ind w:left="1966" w:hanging="285"/>
    </w:pPr>
    <w:rPr>
      <w:rFonts w:ascii="Times New Roman" w:eastAsia="Times New Roman" w:hAnsi="Times New Roman" w:cs="Times New Roman"/>
      <w:sz w:val="24"/>
      <w:szCs w:val="24"/>
      <w:lang/>
    </w:rPr>
  </w:style>
  <w:style w:type="paragraph" w:styleId="TOC7">
    <w:name w:val="toc 7"/>
    <w:basedOn w:val="Normal"/>
    <w:uiPriority w:val="1"/>
    <w:qFormat/>
    <w:rsid w:val="005113FC"/>
    <w:pPr>
      <w:widowControl w:val="0"/>
      <w:autoSpaceDE w:val="0"/>
      <w:autoSpaceDN w:val="0"/>
      <w:spacing w:before="137" w:after="0" w:line="240" w:lineRule="auto"/>
      <w:ind w:left="2108" w:hanging="283"/>
    </w:pPr>
    <w:rPr>
      <w:rFonts w:ascii="Times New Roman" w:eastAsia="Times New Roman" w:hAnsi="Times New Roman" w:cs="Times New Roman"/>
      <w:sz w:val="24"/>
      <w:szCs w:val="24"/>
      <w:lang/>
    </w:rPr>
  </w:style>
  <w:style w:type="paragraph" w:customStyle="1" w:styleId="TableParagraph">
    <w:name w:val="Table Paragraph"/>
    <w:basedOn w:val="Normal"/>
    <w:uiPriority w:val="1"/>
    <w:qFormat/>
    <w:rsid w:val="005113FC"/>
    <w:pPr>
      <w:widowControl w:val="0"/>
      <w:autoSpaceDE w:val="0"/>
      <w:autoSpaceDN w:val="0"/>
      <w:spacing w:after="0" w:line="240" w:lineRule="auto"/>
      <w:ind w:left="107"/>
    </w:pPr>
    <w:rPr>
      <w:rFonts w:ascii="Times New Roman" w:eastAsia="Times New Roman" w:hAnsi="Times New Roman" w:cs="Times New Roman"/>
      <w:lang/>
    </w:rPr>
  </w:style>
  <w:style w:type="character" w:styleId="Emphasis">
    <w:name w:val="Emphasis"/>
    <w:uiPriority w:val="20"/>
    <w:qFormat/>
    <w:rsid w:val="005113FC"/>
    <w:rPr>
      <w:i/>
      <w:iCs/>
    </w:rPr>
  </w:style>
  <w:style w:type="character" w:styleId="Strong">
    <w:name w:val="Strong"/>
    <w:uiPriority w:val="22"/>
    <w:qFormat/>
    <w:rsid w:val="005113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1"/>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13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113FC"/>
    <w:pPr>
      <w:keepNext/>
      <w:spacing w:before="240" w:after="60" w:line="480" w:lineRule="auto"/>
      <w:ind w:left="1080" w:hanging="360"/>
      <w:jc w:val="both"/>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1"/>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qFormat/>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qFormat/>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154B6D"/>
    <w:rPr>
      <w:lang w:val="en-ID"/>
    </w:rPr>
  </w:style>
  <w:style w:type="character" w:customStyle="1" w:styleId="Heading3Char">
    <w:name w:val="Heading 3 Char"/>
    <w:basedOn w:val="DefaultParagraphFont"/>
    <w:link w:val="Heading3"/>
    <w:uiPriority w:val="1"/>
    <w:rsid w:val="005113FC"/>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uiPriority w:val="9"/>
    <w:semiHidden/>
    <w:rsid w:val="005113FC"/>
    <w:rPr>
      <w:rFonts w:ascii="Calibri" w:eastAsia="Times New Roman" w:hAnsi="Calibri" w:cs="Times New Roman"/>
      <w:b/>
      <w:bCs/>
      <w:sz w:val="28"/>
      <w:szCs w:val="28"/>
      <w:lang w:val="x-none" w:eastAsia="x-none"/>
    </w:rPr>
  </w:style>
  <w:style w:type="paragraph" w:styleId="FootnoteText">
    <w:name w:val="footnote text"/>
    <w:basedOn w:val="Normal"/>
    <w:link w:val="FootnoteTextChar"/>
    <w:uiPriority w:val="99"/>
    <w:unhideWhenUsed/>
    <w:rsid w:val="005113FC"/>
    <w:pPr>
      <w:spacing w:after="0" w:line="240" w:lineRule="auto"/>
      <w:ind w:left="1080" w:hanging="360"/>
      <w:jc w:val="both"/>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rsid w:val="005113FC"/>
    <w:rPr>
      <w:rFonts w:ascii="Calibri" w:eastAsia="Calibri" w:hAnsi="Calibri" w:cs="Times New Roman"/>
      <w:sz w:val="20"/>
      <w:szCs w:val="20"/>
      <w:lang w:val="x-none" w:eastAsia="x-none"/>
    </w:rPr>
  </w:style>
  <w:style w:type="character" w:styleId="FootnoteReference">
    <w:name w:val="footnote reference"/>
    <w:uiPriority w:val="99"/>
    <w:unhideWhenUsed/>
    <w:rsid w:val="005113FC"/>
    <w:rPr>
      <w:vertAlign w:val="superscript"/>
    </w:rPr>
  </w:style>
  <w:style w:type="paragraph" w:styleId="NormalWeb">
    <w:name w:val="Normal (Web)"/>
    <w:basedOn w:val="Normal"/>
    <w:uiPriority w:val="99"/>
    <w:semiHidden/>
    <w:unhideWhenUsed/>
    <w:rsid w:val="005113F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otnote">
    <w:name w:val="Footnote_"/>
    <w:link w:val="Footnote0"/>
    <w:locked/>
    <w:rsid w:val="005113FC"/>
    <w:rPr>
      <w:rFonts w:ascii="Times New Roman" w:eastAsia="Times New Roman" w:hAnsi="Times New Roman"/>
    </w:rPr>
  </w:style>
  <w:style w:type="paragraph" w:customStyle="1" w:styleId="Footnote0">
    <w:name w:val="Footnote"/>
    <w:basedOn w:val="Normal"/>
    <w:link w:val="Footnote"/>
    <w:rsid w:val="005113FC"/>
    <w:pPr>
      <w:widowControl w:val="0"/>
      <w:spacing w:after="0" w:line="240" w:lineRule="auto"/>
    </w:pPr>
    <w:rPr>
      <w:rFonts w:ascii="Times New Roman" w:eastAsia="Times New Roman" w:hAnsi="Times New Roman"/>
      <w:lang w:val="en-US"/>
    </w:rPr>
  </w:style>
  <w:style w:type="character" w:customStyle="1" w:styleId="Picturecaption">
    <w:name w:val="Picture caption_"/>
    <w:link w:val="Picturecaption0"/>
    <w:rsid w:val="005113FC"/>
    <w:rPr>
      <w:rFonts w:ascii="Times New Roman" w:eastAsia="Times New Roman" w:hAnsi="Times New Roman"/>
      <w:color w:val="1A201A"/>
    </w:rPr>
  </w:style>
  <w:style w:type="character" w:customStyle="1" w:styleId="Bodytext0">
    <w:name w:val="Body text_"/>
    <w:link w:val="BodyText1"/>
    <w:rsid w:val="005113FC"/>
    <w:rPr>
      <w:rFonts w:ascii="Times New Roman" w:eastAsia="Times New Roman" w:hAnsi="Times New Roman"/>
    </w:rPr>
  </w:style>
  <w:style w:type="character" w:customStyle="1" w:styleId="Bodytext3">
    <w:name w:val="Body text (3)_"/>
    <w:link w:val="Bodytext30"/>
    <w:rsid w:val="005113FC"/>
    <w:rPr>
      <w:rFonts w:ascii="Times New Roman" w:eastAsia="Times New Roman" w:hAnsi="Times New Roman"/>
      <w:color w:val="1A201A"/>
    </w:rPr>
  </w:style>
  <w:style w:type="character" w:customStyle="1" w:styleId="Bodytext5">
    <w:name w:val="Body text (5)_"/>
    <w:link w:val="Bodytext50"/>
    <w:rsid w:val="005113FC"/>
    <w:rPr>
      <w:rFonts w:ascii="Times New Roman" w:eastAsia="Times New Roman" w:hAnsi="Times New Roman"/>
      <w:color w:val="262C22"/>
      <w:sz w:val="18"/>
      <w:szCs w:val="18"/>
    </w:rPr>
  </w:style>
  <w:style w:type="character" w:customStyle="1" w:styleId="Heading10">
    <w:name w:val="Heading #1_"/>
    <w:link w:val="Heading11"/>
    <w:rsid w:val="005113FC"/>
    <w:rPr>
      <w:rFonts w:ascii="Times New Roman" w:eastAsia="Times New Roman" w:hAnsi="Times New Roman"/>
      <w:b/>
      <w:bCs/>
    </w:rPr>
  </w:style>
  <w:style w:type="paragraph" w:customStyle="1" w:styleId="Picturecaption0">
    <w:name w:val="Picture caption"/>
    <w:basedOn w:val="Normal"/>
    <w:link w:val="Picturecaption"/>
    <w:rsid w:val="005113FC"/>
    <w:pPr>
      <w:widowControl w:val="0"/>
      <w:spacing w:after="0" w:line="305" w:lineRule="auto"/>
    </w:pPr>
    <w:rPr>
      <w:rFonts w:ascii="Times New Roman" w:eastAsia="Times New Roman" w:hAnsi="Times New Roman"/>
      <w:color w:val="1A201A"/>
      <w:lang w:val="en-US"/>
    </w:rPr>
  </w:style>
  <w:style w:type="paragraph" w:customStyle="1" w:styleId="BodyText1">
    <w:name w:val="Body Text1"/>
    <w:basedOn w:val="Normal"/>
    <w:link w:val="Bodytext0"/>
    <w:qFormat/>
    <w:rsid w:val="005113FC"/>
    <w:pPr>
      <w:widowControl w:val="0"/>
      <w:spacing w:after="0" w:line="480" w:lineRule="auto"/>
      <w:ind w:firstLine="400"/>
    </w:pPr>
    <w:rPr>
      <w:rFonts w:ascii="Times New Roman" w:eastAsia="Times New Roman" w:hAnsi="Times New Roman"/>
      <w:lang w:val="en-US"/>
    </w:rPr>
  </w:style>
  <w:style w:type="paragraph" w:customStyle="1" w:styleId="Bodytext30">
    <w:name w:val="Body text (3)"/>
    <w:basedOn w:val="Normal"/>
    <w:link w:val="Bodytext3"/>
    <w:rsid w:val="005113FC"/>
    <w:pPr>
      <w:widowControl w:val="0"/>
      <w:spacing w:after="280" w:line="314" w:lineRule="auto"/>
      <w:jc w:val="center"/>
    </w:pPr>
    <w:rPr>
      <w:rFonts w:ascii="Times New Roman" w:eastAsia="Times New Roman" w:hAnsi="Times New Roman"/>
      <w:color w:val="1A201A"/>
      <w:lang w:val="en-US"/>
    </w:rPr>
  </w:style>
  <w:style w:type="paragraph" w:customStyle="1" w:styleId="Bodytext50">
    <w:name w:val="Body text (5)"/>
    <w:basedOn w:val="Normal"/>
    <w:link w:val="Bodytext5"/>
    <w:rsid w:val="005113FC"/>
    <w:pPr>
      <w:widowControl w:val="0"/>
      <w:spacing w:after="460" w:line="233" w:lineRule="auto"/>
      <w:ind w:left="880" w:firstLine="40"/>
    </w:pPr>
    <w:rPr>
      <w:rFonts w:ascii="Times New Roman" w:eastAsia="Times New Roman" w:hAnsi="Times New Roman"/>
      <w:color w:val="262C22"/>
      <w:sz w:val="18"/>
      <w:szCs w:val="18"/>
      <w:lang w:val="en-US"/>
    </w:rPr>
  </w:style>
  <w:style w:type="paragraph" w:customStyle="1" w:styleId="Heading11">
    <w:name w:val="Heading #1"/>
    <w:basedOn w:val="Normal"/>
    <w:link w:val="Heading10"/>
    <w:rsid w:val="005113FC"/>
    <w:pPr>
      <w:widowControl w:val="0"/>
      <w:spacing w:after="190" w:line="413" w:lineRule="auto"/>
      <w:jc w:val="center"/>
      <w:outlineLvl w:val="0"/>
    </w:pPr>
    <w:rPr>
      <w:rFonts w:ascii="Times New Roman" w:eastAsia="Times New Roman" w:hAnsi="Times New Roman"/>
      <w:b/>
      <w:bCs/>
      <w:lang w:val="en-US"/>
    </w:rPr>
  </w:style>
  <w:style w:type="paragraph" w:styleId="TOC3">
    <w:name w:val="toc 3"/>
    <w:basedOn w:val="Normal"/>
    <w:next w:val="Normal"/>
    <w:autoRedefine/>
    <w:uiPriority w:val="39"/>
    <w:unhideWhenUsed/>
    <w:qFormat/>
    <w:rsid w:val="005113FC"/>
    <w:pPr>
      <w:spacing w:after="210" w:line="480" w:lineRule="auto"/>
      <w:ind w:left="440" w:hanging="360"/>
      <w:jc w:val="both"/>
    </w:pPr>
    <w:rPr>
      <w:rFonts w:ascii="Calibri" w:eastAsia="Calibri" w:hAnsi="Calibri" w:cs="Times New Roman"/>
      <w:lang w:val="en-US"/>
    </w:rPr>
  </w:style>
  <w:style w:type="paragraph" w:styleId="TOC4">
    <w:name w:val="toc 4"/>
    <w:basedOn w:val="Normal"/>
    <w:uiPriority w:val="1"/>
    <w:qFormat/>
    <w:rsid w:val="005113FC"/>
    <w:pPr>
      <w:widowControl w:val="0"/>
      <w:autoSpaceDE w:val="0"/>
      <w:autoSpaceDN w:val="0"/>
      <w:spacing w:before="132" w:after="0" w:line="240" w:lineRule="auto"/>
      <w:ind w:left="1823" w:hanging="284"/>
    </w:pPr>
    <w:rPr>
      <w:rFonts w:ascii="Times New Roman" w:eastAsia="Times New Roman" w:hAnsi="Times New Roman" w:cs="Times New Roman"/>
      <w:sz w:val="24"/>
      <w:szCs w:val="24"/>
      <w:lang w:val="id"/>
    </w:rPr>
  </w:style>
  <w:style w:type="paragraph" w:styleId="TOC5">
    <w:name w:val="toc 5"/>
    <w:basedOn w:val="Normal"/>
    <w:uiPriority w:val="1"/>
    <w:qFormat/>
    <w:rsid w:val="005113FC"/>
    <w:pPr>
      <w:widowControl w:val="0"/>
      <w:autoSpaceDE w:val="0"/>
      <w:autoSpaceDN w:val="0"/>
      <w:spacing w:before="137" w:after="0" w:line="240" w:lineRule="auto"/>
      <w:ind w:left="1891" w:hanging="282"/>
    </w:pPr>
    <w:rPr>
      <w:rFonts w:ascii="Times New Roman" w:eastAsia="Times New Roman" w:hAnsi="Times New Roman" w:cs="Times New Roman"/>
      <w:sz w:val="24"/>
      <w:szCs w:val="24"/>
      <w:lang w:val="id"/>
    </w:rPr>
  </w:style>
  <w:style w:type="paragraph" w:styleId="TOC6">
    <w:name w:val="toc 6"/>
    <w:basedOn w:val="Normal"/>
    <w:uiPriority w:val="1"/>
    <w:qFormat/>
    <w:rsid w:val="005113FC"/>
    <w:pPr>
      <w:widowControl w:val="0"/>
      <w:autoSpaceDE w:val="0"/>
      <w:autoSpaceDN w:val="0"/>
      <w:spacing w:after="0" w:line="240" w:lineRule="auto"/>
      <w:ind w:left="1966" w:hanging="285"/>
    </w:pPr>
    <w:rPr>
      <w:rFonts w:ascii="Times New Roman" w:eastAsia="Times New Roman" w:hAnsi="Times New Roman" w:cs="Times New Roman"/>
      <w:sz w:val="24"/>
      <w:szCs w:val="24"/>
      <w:lang w:val="id"/>
    </w:rPr>
  </w:style>
  <w:style w:type="paragraph" w:styleId="TOC7">
    <w:name w:val="toc 7"/>
    <w:basedOn w:val="Normal"/>
    <w:uiPriority w:val="1"/>
    <w:qFormat/>
    <w:rsid w:val="005113FC"/>
    <w:pPr>
      <w:widowControl w:val="0"/>
      <w:autoSpaceDE w:val="0"/>
      <w:autoSpaceDN w:val="0"/>
      <w:spacing w:before="137" w:after="0" w:line="240" w:lineRule="auto"/>
      <w:ind w:left="2108" w:hanging="283"/>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113FC"/>
    <w:pPr>
      <w:widowControl w:val="0"/>
      <w:autoSpaceDE w:val="0"/>
      <w:autoSpaceDN w:val="0"/>
      <w:spacing w:after="0" w:line="240" w:lineRule="auto"/>
      <w:ind w:left="107"/>
    </w:pPr>
    <w:rPr>
      <w:rFonts w:ascii="Times New Roman" w:eastAsia="Times New Roman" w:hAnsi="Times New Roman" w:cs="Times New Roman"/>
      <w:lang w:val="id"/>
    </w:rPr>
  </w:style>
  <w:style w:type="character" w:styleId="Emphasis">
    <w:name w:val="Emphasis"/>
    <w:uiPriority w:val="20"/>
    <w:qFormat/>
    <w:rsid w:val="005113FC"/>
    <w:rPr>
      <w:i/>
      <w:iCs/>
    </w:rPr>
  </w:style>
  <w:style w:type="character" w:styleId="Strong">
    <w:name w:val="Strong"/>
    <w:uiPriority w:val="22"/>
    <w:qFormat/>
    <w:rsid w:val="005113FC"/>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E6AACCC0B554E25A8FECBCBF47D74BC"/>
        <w:category>
          <w:name w:val="General"/>
          <w:gallery w:val="placeholder"/>
        </w:category>
        <w:types>
          <w:type w:val="bbPlcHdr"/>
        </w:types>
        <w:behaviors>
          <w:behavior w:val="content"/>
        </w:behaviors>
        <w:guid w:val="{AD4AB445-7B7D-4538-90A4-82A949B94891}"/>
      </w:docPartPr>
      <w:docPartBody>
        <w:p w:rsidR="00FE6823" w:rsidRDefault="009948FC" w:rsidP="009948FC">
          <w:pPr>
            <w:pStyle w:val="3E6AACCC0B554E25A8FECBCBF47D74BC"/>
          </w:pPr>
          <w:r w:rsidRPr="00EE356E">
            <w:rPr>
              <w:rStyle w:val="PlaceholderText"/>
            </w:rPr>
            <w:t>Click or tap here to enter text.</w:t>
          </w:r>
        </w:p>
      </w:docPartBody>
    </w:docPart>
    <w:docPart>
      <w:docPartPr>
        <w:name w:val="B8F9DBABC5E34A09BF782BD70A18240C"/>
        <w:category>
          <w:name w:val="General"/>
          <w:gallery w:val="placeholder"/>
        </w:category>
        <w:types>
          <w:type w:val="bbPlcHdr"/>
        </w:types>
        <w:behaviors>
          <w:behavior w:val="content"/>
        </w:behaviors>
        <w:guid w:val="{A29ADB26-81B8-45B4-8DBE-569E17C57132}"/>
      </w:docPartPr>
      <w:docPartBody>
        <w:p w:rsidR="00FE6823" w:rsidRDefault="009948FC" w:rsidP="009948FC">
          <w:pPr>
            <w:pStyle w:val="B8F9DBABC5E34A09BF782BD70A18240C"/>
          </w:pPr>
          <w:r w:rsidRPr="009A2C22">
            <w:rPr>
              <w:rStyle w:val="PlaceholderText"/>
            </w:rPr>
            <w:t>Click or tap here to enter text.</w:t>
          </w:r>
        </w:p>
      </w:docPartBody>
    </w:docPart>
    <w:docPart>
      <w:docPartPr>
        <w:name w:val="98432F3F7CCD4A6492D8B3B2435C6951"/>
        <w:category>
          <w:name w:val="General"/>
          <w:gallery w:val="placeholder"/>
        </w:category>
        <w:types>
          <w:type w:val="bbPlcHdr"/>
        </w:types>
        <w:behaviors>
          <w:behavior w:val="content"/>
        </w:behaviors>
        <w:guid w:val="{A4FAE4D1-CFD4-4886-B74D-A256DBA886C8}"/>
      </w:docPartPr>
      <w:docPartBody>
        <w:p w:rsidR="00FE6823" w:rsidRDefault="009948FC" w:rsidP="009948FC">
          <w:pPr>
            <w:pStyle w:val="98432F3F7CCD4A6492D8B3B2435C6951"/>
          </w:pPr>
          <w:r w:rsidRPr="009A2C22">
            <w:rPr>
              <w:rStyle w:val="PlaceholderText"/>
            </w:rPr>
            <w:t>Click or tap here to enter text.</w:t>
          </w:r>
        </w:p>
      </w:docPartBody>
    </w:docPart>
    <w:docPart>
      <w:docPartPr>
        <w:name w:val="EDEA3A3A4DD949FA80EB21F3D22BA6D6"/>
        <w:category>
          <w:name w:val="General"/>
          <w:gallery w:val="placeholder"/>
        </w:category>
        <w:types>
          <w:type w:val="bbPlcHdr"/>
        </w:types>
        <w:behaviors>
          <w:behavior w:val="content"/>
        </w:behaviors>
        <w:guid w:val="{D1F64B0B-67F2-429F-8145-6D8259AA6C1A}"/>
      </w:docPartPr>
      <w:docPartBody>
        <w:p w:rsidR="00FE6823" w:rsidRDefault="009948FC" w:rsidP="009948FC">
          <w:pPr>
            <w:pStyle w:val="EDEA3A3A4DD949FA80EB21F3D22BA6D6"/>
          </w:pPr>
          <w:r w:rsidRPr="00EE356E">
            <w:rPr>
              <w:rStyle w:val="PlaceholderText"/>
            </w:rPr>
            <w:t>Click or tap here to enter text.</w:t>
          </w:r>
        </w:p>
      </w:docPartBody>
    </w:docPart>
    <w:docPart>
      <w:docPartPr>
        <w:name w:val="BDC0C2B34A2A428EA691A3290ACC34F4"/>
        <w:category>
          <w:name w:val="General"/>
          <w:gallery w:val="placeholder"/>
        </w:category>
        <w:types>
          <w:type w:val="bbPlcHdr"/>
        </w:types>
        <w:behaviors>
          <w:behavior w:val="content"/>
        </w:behaviors>
        <w:guid w:val="{04B8F452-C101-46C8-ABFC-A96108CCF86B}"/>
      </w:docPartPr>
      <w:docPartBody>
        <w:p w:rsidR="00FE6823" w:rsidRDefault="009948FC" w:rsidP="009948FC">
          <w:pPr>
            <w:pStyle w:val="BDC0C2B34A2A428EA691A3290ACC34F4"/>
          </w:pPr>
          <w:r w:rsidRPr="009A2C22">
            <w:rPr>
              <w:rStyle w:val="PlaceholderText"/>
            </w:rPr>
            <w:t>Click or tap here to enter text.</w:t>
          </w:r>
        </w:p>
      </w:docPartBody>
    </w:docPart>
    <w:docPart>
      <w:docPartPr>
        <w:name w:val="747B09EEA49E455BA65A6CF2FA2EBD2C"/>
        <w:category>
          <w:name w:val="General"/>
          <w:gallery w:val="placeholder"/>
        </w:category>
        <w:types>
          <w:type w:val="bbPlcHdr"/>
        </w:types>
        <w:behaviors>
          <w:behavior w:val="content"/>
        </w:behaviors>
        <w:guid w:val="{FE789FDB-59A9-4578-87B2-136199F6673B}"/>
      </w:docPartPr>
      <w:docPartBody>
        <w:p w:rsidR="00FE6823" w:rsidRDefault="009948FC" w:rsidP="009948FC">
          <w:pPr>
            <w:pStyle w:val="747B09EEA49E455BA65A6CF2FA2EBD2C"/>
          </w:pPr>
          <w:r w:rsidRPr="00EE356E">
            <w:rPr>
              <w:rStyle w:val="PlaceholderText"/>
            </w:rPr>
            <w:t>Click or tap here to enter text.</w:t>
          </w:r>
        </w:p>
      </w:docPartBody>
    </w:docPart>
    <w:docPart>
      <w:docPartPr>
        <w:name w:val="3F5076C9E9844F06BA71498568F945BA"/>
        <w:category>
          <w:name w:val="General"/>
          <w:gallery w:val="placeholder"/>
        </w:category>
        <w:types>
          <w:type w:val="bbPlcHdr"/>
        </w:types>
        <w:behaviors>
          <w:behavior w:val="content"/>
        </w:behaviors>
        <w:guid w:val="{5FFE0316-9979-4FD1-A61B-E0259B549C81}"/>
      </w:docPartPr>
      <w:docPartBody>
        <w:p w:rsidR="00FE6823" w:rsidRDefault="009948FC" w:rsidP="009948FC">
          <w:pPr>
            <w:pStyle w:val="3F5076C9E9844F06BA71498568F945BA"/>
          </w:pPr>
          <w:r w:rsidRPr="00EE356E">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948FC"/>
    <w:rsid w:val="009948FC"/>
    <w:rsid w:val="00E8424E"/>
    <w:rsid w:val="00FE68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8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48FC"/>
    <w:rPr>
      <w:color w:val="666666"/>
    </w:rPr>
  </w:style>
  <w:style w:type="paragraph" w:customStyle="1" w:styleId="3E6AACCC0B554E25A8FECBCBF47D74BC">
    <w:name w:val="3E6AACCC0B554E25A8FECBCBF47D74BC"/>
    <w:rsid w:val="009948FC"/>
  </w:style>
  <w:style w:type="paragraph" w:customStyle="1" w:styleId="B8F9DBABC5E34A09BF782BD70A18240C">
    <w:name w:val="B8F9DBABC5E34A09BF782BD70A18240C"/>
    <w:rsid w:val="009948FC"/>
  </w:style>
  <w:style w:type="paragraph" w:customStyle="1" w:styleId="98432F3F7CCD4A6492D8B3B2435C6951">
    <w:name w:val="98432F3F7CCD4A6492D8B3B2435C6951"/>
    <w:rsid w:val="009948FC"/>
  </w:style>
  <w:style w:type="paragraph" w:customStyle="1" w:styleId="EDEA3A3A4DD949FA80EB21F3D22BA6D6">
    <w:name w:val="EDEA3A3A4DD949FA80EB21F3D22BA6D6"/>
    <w:rsid w:val="009948FC"/>
  </w:style>
  <w:style w:type="paragraph" w:customStyle="1" w:styleId="BDC0C2B34A2A428EA691A3290ACC34F4">
    <w:name w:val="BDC0C2B34A2A428EA691A3290ACC34F4"/>
    <w:rsid w:val="009948FC"/>
  </w:style>
  <w:style w:type="paragraph" w:customStyle="1" w:styleId="747B09EEA49E455BA65A6CF2FA2EBD2C">
    <w:name w:val="747B09EEA49E455BA65A6CF2FA2EBD2C"/>
    <w:rsid w:val="009948FC"/>
  </w:style>
  <w:style w:type="paragraph" w:customStyle="1" w:styleId="3F5076C9E9844F06BA71498568F945BA">
    <w:name w:val="3F5076C9E9844F06BA71498568F945BA"/>
    <w:rsid w:val="009948F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6078</Words>
  <Characters>34648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2025-11-20T07:37:00Z</dcterms:created>
  <dcterms:modified xsi:type="dcterms:W3CDTF">2025-11-20T07:37:00Z</dcterms:modified>
</cp:coreProperties>
</file>