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41E" w:rsidRPr="00A127A9" w:rsidRDefault="008B541E" w:rsidP="008B541E">
      <w:pPr>
        <w:pStyle w:val="Heading1"/>
      </w:pPr>
      <w:bookmarkStart w:id="0" w:name="_Toc193364338"/>
      <w:bookmarkStart w:id="1" w:name="_Toc201112671"/>
      <w:bookmarkStart w:id="2" w:name="_Toc213837000"/>
      <w:r w:rsidRPr="00A127A9">
        <w:t>BAB III</w:t>
      </w:r>
      <w:bookmarkStart w:id="3" w:name="_Toc189908751"/>
      <w:bookmarkStart w:id="4" w:name="_Toc193364339"/>
      <w:bookmarkStart w:id="5" w:name="_Toc201112672"/>
      <w:bookmarkEnd w:id="0"/>
      <w:bookmarkEnd w:id="1"/>
      <w:r>
        <w:br/>
      </w:r>
      <w:r w:rsidRPr="00A127A9">
        <w:t>METODE PENELITIAN</w:t>
      </w:r>
      <w:bookmarkEnd w:id="2"/>
      <w:bookmarkEnd w:id="3"/>
      <w:bookmarkEnd w:id="4"/>
      <w:bookmarkEnd w:id="5"/>
    </w:p>
    <w:p w:rsidR="008B541E" w:rsidRPr="00A127A9" w:rsidRDefault="008B541E" w:rsidP="003033CD">
      <w:pPr>
        <w:pStyle w:val="Heading2"/>
        <w:keepNext w:val="0"/>
        <w:keepLines w:val="0"/>
        <w:numPr>
          <w:ilvl w:val="1"/>
          <w:numId w:val="7"/>
        </w:numPr>
        <w:tabs>
          <w:tab w:val="left" w:pos="567"/>
        </w:tabs>
        <w:spacing w:before="0" w:line="480" w:lineRule="auto"/>
        <w:contextualSpacing/>
        <w:jc w:val="both"/>
        <w:rPr>
          <w:lang w:eastAsia="en-ID"/>
        </w:rPr>
      </w:pPr>
      <w:bookmarkStart w:id="6" w:name="_Toc189908752"/>
      <w:bookmarkStart w:id="7" w:name="_Toc193364340"/>
      <w:bookmarkStart w:id="8" w:name="_Toc201112673"/>
      <w:bookmarkStart w:id="9" w:name="_Toc213837001"/>
      <w:r w:rsidRPr="00A127A9">
        <w:rPr>
          <w:lang w:eastAsia="en-ID"/>
        </w:rPr>
        <w:t>Desain Penelitian</w:t>
      </w:r>
      <w:bookmarkEnd w:id="6"/>
      <w:bookmarkEnd w:id="7"/>
      <w:bookmarkEnd w:id="8"/>
      <w:bookmarkEnd w:id="9"/>
    </w:p>
    <w:p w:rsidR="008B541E" w:rsidRPr="003A26F0" w:rsidRDefault="008B541E" w:rsidP="008B541E">
      <w:pPr>
        <w:rPr>
          <w:lang w:eastAsia="en-ID"/>
        </w:rPr>
      </w:pPr>
      <w:r>
        <w:rPr>
          <w:lang w:eastAsia="en-ID"/>
        </w:rPr>
        <w:tab/>
        <w:t xml:space="preserve">Metode penelitian yang digunakan pada penelitian ini adalah jenis penelitian pengembangan atau </w:t>
      </w:r>
      <w:r>
        <w:rPr>
          <w:i/>
          <w:iCs/>
          <w:lang w:eastAsia="en-ID"/>
        </w:rPr>
        <w:t xml:space="preserve">Research and Development </w:t>
      </w:r>
      <w:r>
        <w:rPr>
          <w:lang w:eastAsia="en-ID"/>
        </w:rPr>
        <w:t xml:space="preserve">(R&amp;D), yang bertujuan untuk mengembangkan suatu produk baru atau menyempurnakan produk yang telah ada. </w:t>
      </w:r>
      <w:r w:rsidRPr="00B95684">
        <w:rPr>
          <w:lang w:eastAsia="en-ID"/>
        </w:rPr>
        <w:t xml:space="preserve">Penelitian dan pengembangan (R&amp;D) adalah metode penelitian yang digunakan untuk membuat produk tertentu dan menguji seberapa efektif produk tersebut </w:t>
      </w:r>
      <w:sdt>
        <w:sdtPr>
          <w:rPr>
            <w:lang w:eastAsia="en-ID"/>
          </w:rPr>
          <w:tag w:val="MENDELEY_CITATION_v3_eyJjaXRhdGlvbklEIjoiTUVOREVMRVlfQ0lUQVRJT05fNzIyOGNkOTAtMjk2NC00ODdkLTljMzYtODgyNmU3OWZiYmQ5IiwicHJvcGVydGllcyI6eyJub3RlSW5kZXgiOjB9LCJpc0VkaXRlZCI6ZmFsc2UsIm1hbnVhbE92ZXJyaWRlIjp7ImlzTWFudWFsbHlPdmVycmlkZGVuIjpmYWxzZSwiY2l0ZXByb2NUZXh0IjoiKFN1Z2l5b25vLCAyMDE1KSIsIm1hbnVhbE92ZXJyaWRlVGV4dCI6IiJ9LCJjaXRhdGlvbkl0ZW1zIjpbeyJpZCI6ImM4ZTViN2MzLTFlYjktM2U0ZS04OWM0LTIxNWZmNDczZWViMCIsIml0ZW1EYXRhIjp7InR5cGUiOiJhcnRpY2xlLWpvdXJuYWwiLCJpZCI6ImM4ZTViN2MzLTFlYjktM2U0ZS04OWM0LTIxNWZmNDczZWViMCIsInRpdGxlIjoiTWV0b2RlIHBlbmVsaXRpYW4gcGVuZGlkaWthbiBwZW5kZWthdGFuIGt1YW50aXRhdGlmLCBrdWFsaXRhdGlmIGRhbiBSXFwmRCIsImF1dGhvciI6W3siZmFtaWx5IjoiU3VnaXlvbm8iLCJnaXZlbiI6IiIsInBhcnNlLW5hbWVzIjpmYWxzZSwiZHJvcHBpbmctcGFydGljbGUiOiIiLCJub24tZHJvcHBpbmctcGFydGljbGUiOiIifV0sImNvbnRhaW5lci10aXRsZSI6IkFsZmFiZXRhIiwiaXNzdWVkIjp7ImRhdGUtcGFydHMiOltbMjAxNV1dfSwiY29udGFpbmVyLXRpdGxlLXNob3J0IjoiIn0sImlzVGVtcG9yYXJ5IjpmYWxzZX1dfQ=="/>
          <w:id w:val="-943764304"/>
          <w:placeholder>
            <w:docPart w:val="6244FD6BACE849DD8F637754BEB5D67B"/>
          </w:placeholder>
        </w:sdtPr>
        <w:sdtContent>
          <w:r w:rsidRPr="00DB1539">
            <w:rPr>
              <w:lang w:eastAsia="en-ID"/>
            </w:rPr>
            <w:t>(Sugiyono, 2015)</w:t>
          </w:r>
        </w:sdtContent>
      </w:sdt>
      <w:r w:rsidRPr="00B95684">
        <w:rPr>
          <w:lang w:eastAsia="en-ID"/>
        </w:rPr>
        <w:t>. R&amp;Dadalah proses atau langkah-langkah penelitian untuk membuat produk baru atau menyempurnakan produk yang sudah ada yang dapat</w:t>
      </w:r>
      <w:r>
        <w:rPr>
          <w:lang w:eastAsia="en-ID"/>
        </w:rPr>
        <w:t>.</w:t>
      </w:r>
    </w:p>
    <w:p w:rsidR="008B541E" w:rsidRDefault="008B541E" w:rsidP="008B541E">
      <w:pPr>
        <w:rPr>
          <w:lang w:eastAsia="en-ID"/>
        </w:rPr>
      </w:pPr>
      <w:r>
        <w:rPr>
          <w:lang w:eastAsia="en-ID"/>
        </w:rPr>
        <w:tab/>
      </w:r>
      <w:r w:rsidRPr="003A26F0">
        <w:rPr>
          <w:lang w:eastAsia="en-ID"/>
        </w:rPr>
        <w:t xml:space="preserve">Dalam bidang ilmu pengetahuan alam dan teknik, metode penelitian dan pengembangan banyak digunakan. Metode ini menghasilkan produk dalam berbagai bidang, termasuk teknologi, bisnis, militer, kedokteran, administrasi, pendidikan, dan sosial. Berdasarkan telaah beberapa pendapat, penelitian dan pengembangan adalah proses pengumpulan, pengolahan, analisis, dan penyajian data secara sistematis dan objektif dalam upaya memecahkan masalah dengan membuat produk baru atau memperbaiki produk yang sudah ada. </w:t>
      </w:r>
    </w:p>
    <w:p w:rsidR="008B541E" w:rsidRDefault="008B541E" w:rsidP="008B541E">
      <w:pPr>
        <w:rPr>
          <w:lang w:eastAsia="en-ID"/>
        </w:rPr>
        <w:sectPr w:rsidR="008B541E" w:rsidSect="00B831DB">
          <w:headerReference w:type="default" r:id="rId7"/>
          <w:footerReference w:type="default" r:id="rId8"/>
          <w:pgSz w:w="11906" w:h="16838"/>
          <w:pgMar w:top="2268" w:right="1701" w:bottom="1701" w:left="2268" w:header="709" w:footer="709" w:gutter="0"/>
          <w:cols w:space="708"/>
          <w:docGrid w:linePitch="360"/>
        </w:sectPr>
      </w:pPr>
      <w:r>
        <w:rPr>
          <w:lang w:eastAsia="en-ID"/>
        </w:rPr>
        <w:tab/>
        <w:t xml:space="preserve">Penelitian ini merupakan penelitian pengembangan Pendidikan yang bertujuan mengembangkan media ajar berupa LKPD PBL berbasis </w:t>
      </w:r>
      <w:r>
        <w:rPr>
          <w:i/>
          <w:iCs/>
          <w:lang w:eastAsia="en-ID"/>
        </w:rPr>
        <w:t>culturally responsive teaching</w:t>
      </w:r>
      <w:r>
        <w:rPr>
          <w:lang w:eastAsia="en-ID"/>
        </w:rPr>
        <w:t xml:space="preserve"> pada mata pelajaran Matematika di SMP. Penelitian pengembangan Pendidikan meliputi proses pengembangan, validasi produk, dan uji coba produk. Melalui penelitian pengembagan, peneliti berusaha untuk mengembangkan suatu produk yang efektif digunakan dalam pembelajaran. </w:t>
      </w:r>
    </w:p>
    <w:p w:rsidR="008B541E" w:rsidRDefault="00524410" w:rsidP="008B541E">
      <w:pPr>
        <w:rPr>
          <w:lang w:eastAsia="en-ID"/>
        </w:rPr>
      </w:pPr>
      <w:sdt>
        <w:sdtPr>
          <w:rPr>
            <w:lang w:eastAsia="en-ID"/>
          </w:rPr>
          <w:tag w:val="MENDELEY_CITATION_v3_eyJjaXRhdGlvbklEIjoiTUVOREVMRVlfQ0lUQVRJT05fNjQ1YjMwYmItMTY4NC00Y2U1LThmNDctY2M2NmJkMTllZTZhIiwicHJvcGVydGllcyI6eyJub3RlSW5kZXgiOjB9LCJpc0VkaXRlZCI6ZmFsc2UsIm1hbnVhbE92ZXJyaWRlIjp7ImlzTWFudWFsbHlPdmVycmlkZGVuIjpmYWxzZSwiY2l0ZXByb2NUZXh0IjoiKFN1Z2l5b25vLCAyMDE1KSIsIm1hbnVhbE92ZXJyaWRlVGV4dCI6IiJ9LCJjaXRhdGlvbkl0ZW1zIjpbeyJpZCI6ImM4ZTViN2MzLTFlYjktM2U0ZS04OWM0LTIxNWZmNDczZWViMCIsIml0ZW1EYXRhIjp7InR5cGUiOiJhcnRpY2xlLWpvdXJuYWwiLCJpZCI6ImM4ZTViN2MzLTFlYjktM2U0ZS04OWM0LTIxNWZmNDczZWViMCIsInRpdGxlIjoiTWV0b2RlIHBlbmVsaXRpYW4gcGVuZGlkaWthbiBwZW5kZWthdGFuIGt1YW50aXRhdGlmLCBrdWFsaXRhdGlmIGRhbiBSXFwmRCIsImF1dGhvciI6W3siZmFtaWx5IjoiU3VnaXlvbm8iLCJnaXZlbiI6IiIsInBhcnNlLW5hbWVzIjpmYWxzZSwiZHJvcHBpbmctcGFydGljbGUiOiIiLCJub24tZHJvcHBpbmctcGFydGljbGUiOiIifV0sImNvbnRhaW5lci10aXRsZSI6IkFsZmFiZXRhIiwiaXNzdWVkIjp7ImRhdGUtcGFydHMiOltbMjAxNV1dfSwiY29udGFpbmVyLXRpdGxlLXNob3J0IjoiIn0sImlzVGVtcG9yYXJ5IjpmYWxzZX1dfQ=="/>
          <w:id w:val="1534611216"/>
          <w:placeholder>
            <w:docPart w:val="2A8E2105AE4B4A83A52B23437221B45D"/>
          </w:placeholder>
        </w:sdtPr>
        <w:sdtContent>
          <w:r w:rsidR="008B541E" w:rsidRPr="00DB1539">
            <w:rPr>
              <w:lang w:eastAsia="en-ID"/>
            </w:rPr>
            <w:t>(Sugiyono, 2015)</w:t>
          </w:r>
        </w:sdtContent>
      </w:sdt>
      <w:r w:rsidR="008B541E">
        <w:rPr>
          <w:lang w:eastAsia="en-ID"/>
        </w:rPr>
        <w:t xml:space="preserve"> mengatakan bahwa penelitian dan pengembangan (</w:t>
      </w:r>
      <w:r w:rsidR="008B541E">
        <w:rPr>
          <w:i/>
          <w:iCs/>
          <w:lang w:eastAsia="en-ID"/>
        </w:rPr>
        <w:t>Research and Development</w:t>
      </w:r>
      <w:r w:rsidR="008B541E">
        <w:rPr>
          <w:lang w:eastAsia="en-ID"/>
        </w:rPr>
        <w:t>) bertujuan untuk menghasilkan produk baru atau memperbaiki produk yang sudah ada, seperti system evaluasi, media pembelajaran atau modul yang kemudian diuji untuk validitas, kepraktisan dan efektivitasnya. Produk penelitian dan pengembangan dalam bidang Pendidikan dapat berupa model, media, peralatan, buku, modul, alat, evaluasi, dan perangkat pembelajaran seperti kurikulum dan kebijakan sekolah.</w:t>
      </w:r>
    </w:p>
    <w:p w:rsidR="008B541E" w:rsidRDefault="008B541E" w:rsidP="008B541E">
      <w:pPr>
        <w:rPr>
          <w:lang w:eastAsia="en-ID"/>
        </w:rPr>
      </w:pPr>
      <w:r>
        <w:rPr>
          <w:lang w:eastAsia="en-ID"/>
        </w:rPr>
        <w:tab/>
        <w:t xml:space="preserve">Produk yang dihasilkan dalam penelitian ini adalah berupa lembar kerja cetak “LKPD PBL berbasis </w:t>
      </w:r>
      <w:r>
        <w:rPr>
          <w:i/>
          <w:iCs/>
          <w:lang w:eastAsia="en-ID"/>
        </w:rPr>
        <w:t>culturally responsive teaching</w:t>
      </w:r>
      <w:r>
        <w:rPr>
          <w:lang w:eastAsia="en-ID"/>
        </w:rPr>
        <w:t xml:space="preserve">menggunakan keberagaman suku budaya yang ada di Medan sebagai media pembelajaran Matematika SMP materi Segitiga dan Segiempat”. Banyak model pengembangan yan bisa digunakan, salah satunya adalah model pengembangan ADDIE yang dikembangkan oleh dua pakar berpengaruh, yaitu Reiser dan Molenda </w:t>
      </w:r>
      <w:sdt>
        <w:sdtPr>
          <w:rPr>
            <w:lang w:eastAsia="en-ID"/>
          </w:rPr>
          <w:tag w:val="MENDELEY_CITATION_v3_eyJjaXRhdGlvbklEIjoiTUVOREVMRVlfQ0lUQVRJT05fOTEzMzQ4NDYtNmRmZS00NmI3LTg1NWQtYTZkOWQxYTJjNjdmIiwicHJvcGVydGllcyI6eyJub3RlSW5kZXgiOjB9LCJpc0VkaXRlZCI6ZmFsc2UsIm1hbnVhbE92ZXJyaWRlIjp7ImlzTWFudWFsbHlPdmVycmlkZGVuIjpmYWxzZSwiY2l0ZXByb2NUZXh0IjoiKEhpZGF5YXQgJiMzODsgTml6YXIsIDIwMjEpIiwibWFudWFsT3ZlcnJpZGVUZXh0IjoiIn0sImNpdGF0aW9uSXRlbXMiOlt7ImlkIjoiNzk5N2ZkYmYtY2Y4MC0zNjVlLTg2ZDUtNDQyMjcyYTY0MmZhIiwiaXRlbURhdGEiOnsidHlwZSI6ImFydGljbGUtam91cm5hbCIsImlkIjoiNzk5N2ZkYmYtY2Y4MC0zNjVlLTg2ZDUtNDQyMjcyYTY0MmZhIiwidGl0bGUiOiJNb2RlbCBBZGRpZSAoQW5hbHlzaXMsIERlc2lnbiwgRGV2ZWxvcG1lbnQsIEltcGxlbWVudGF0aW9uIEFuZCBFdmFsdWF0aW9uKSBEYWxhbSBQZW1iZWxhamFyYW4gUGVuZGlkaWthbiBBZ2FtYSBJc2xhbSIsImF1dGhvciI6W3siZmFtaWx5IjoiSGlkYXlhdCIsImdpdmVuIjoiRml0cmlhIiwicGFyc2UtbmFtZXMiOmZhbHNlLCJkcm9wcGluZy1wYXJ0aWNsZSI6IiIsIm5vbi1kcm9wcGluZy1wYXJ0aWNsZSI6IiJ9LHsiZmFtaWx5IjoiTml6YXIiLCJnaXZlbiI6Ik11aGFtbWFkIiwicGFyc2UtbmFtZXMiOmZhbHNlLCJkcm9wcGluZy1wYXJ0aWNsZSI6IiIsIm5vbi1kcm9wcGluZy1wYXJ0aWNsZSI6IiJ9XSwiY29udGFpbmVyLXRpdGxlIjoiSklQQUkgOiBKdXJuYWwgSW5vdmFzaSBQZW5kaWRpa2FuIEFnYW1hIElzbGFtIiwiaXNzdWVkIjp7ImRhdGUtcGFydHMiOltbMjAyMV1dfSwiYWJzdHJhY3QiOiJBYnN0cmFrOiBTZW9yYW5nIGd1cnUgYXRhdSBsZWFybmluZyBkZXNpZ25lciBwZXJsdSBtZW5ndWFzYWkgMi01IG1vZGVsIGRlc2FpbiBwZW1iZWxhamFyYW4uIE9sZWgga2FyZW5hIGl0dSwgZGlrZW5hbCBiZWJlcmFwYSBkZXNhaW4gcGVtYmVsYWphcmFuIHlhbmcgc2FsYWgtc2F0dW55YSBiZXJzaWZhdCBpbnN0cnVrc2lvbmFsLiBEYWxhbSBoYWwgaW5pIHBlcmx1IGRpa2V0YWh1aSB0ZW50YW5nIG1vZGVsIGdlbmVyaWsgZGFyaSBzdWF0dSBzaXN0ZW0gZGVzYWluIHBlbWJlbGFqYXJhbiwgc2FsYWggc2F0dW55YSBtb2RlbCBnZW5lcmlrIEFERElFLiBNb2RlbCB0ZXJzZWJ1dCBha2FuIGRpa2FpdGthbiBkZW5nYW4gcGVtYmVsYWphcmFuIFBBSS4gUGVudWxpcyBtZWxha3VrYW4gcGVuZGVrYXRhbiBrdWFsaXRhdGlmIGRlbmdhbiBwZW5lbGl0aWFuIGxpYnJhcnkgcmVzZWFyY2guIFBhZGEgdHVsaXNhbiBpbmkgcGVudWlzIG1lbmVtdWthbiBiYWh3YSBBRERJRSBpbmkgbWVydXBha2FuIG1vZGVsIGdlbmVyaWsgeWFuZyBkYXBhdCBkaXRlcmFwa2FuIGRhbGFtIHBlbmRpZGlrYW4uIEFERElFIHNlbmRpcmkgbWVydXBha2FuIGFrcm9uaW0gZGFyaSBBbmFsaXN5cywgRGVzaWduLCBEZXZlbG9wbWVudCwgSW1wbGVtZW50YXRpb24gZGFuIEV2YWx1YXRpb24geWFuZyBkYXBhdCBkaXRlcmFwa2FuIHNlY2FyYSBwcm9zZWR1cmFsLCBzaWtsaWthbCBkYW4gaW50ZWdyYXRpZi4gUGVuZGVrYXRhbiB5YW5nIGRpbGFrdWthbiBwZW51bGlzIG1lbmdndW5ha2FuIEFERElFIHByb2NlZHVyYWwgeWFuZyBtZW51bnR1dCBndXJ1IHVudHVrIG1lbGFrdWthbiBsYW5na2FoLWxhbmdrYWggc2VzdWFpIGRlbmdhbiB1cnV0YW4uIFBlbWJlbGFqYXJhbiBQQUkgZGFwYXQgZGlrZXRhaHVpIHByb2dyZXMgZGFuIHBlbWJlbGFqYXJhbiBkYXBhdCB0ZXJ2YWxpZGFzaSBkZW5nYW4gYmFpayBrYXJlbmEgYWRhbnlhIGxhbmdrYWgtbGFuZ2thaCB5YW5nIHRlcnN1c3VuLiBBYnN0cmFjdDogQSB0ZWFjaGVyIG9yIGxlYXJuaW5nIGRlc2lnbmVyIG5lZWRzIHRvIGdldHRpbmcgb2YgYmVzdCBvZiAyLTUgaW5zdHJ1Y3Rpb25hbCBkZXNpZ24gbW9kZWxzLiBUaGVyZSBhcmUgc2V2ZXJhbCBsZWFybmluZyBkZXNpZ25zLCBvbmUgb2Ygd2hpY2ggaXMgaW5zdHJ1Y3Rpb25hbC4gSW4gdGhpcyBjYXNlLCBpdCBpcyBuZWNlc3NhcnkgdG8ga25vdyBhYm91dCB0aGUgZ2VuZXJpYyBtb2RlbCBvZiBhIGxlYXJuaW5nIGRlc2lnbiBzeXN0ZW0sIG9uZSBvZiB0aG9zZSBpcyB0aGUgZ2VuZXJpYyBBRERJRSBtb2RlbC4gVGhlIG1vZGVsIHdpbGwgYmUgbGlua2VkIHRvIElzbGFtaWMgRWR1Y2F0aW9uIGxlYXJuaW5nLiBUaGUgYXV0aG9yIHVzZXMgYSBxdWFsaXRhdGl2ZSBhcHByb2FjaCB3aXRoIGxpYnJhcnkiLCJjb250YWluZXItdGl0bGUtc2hvcnQiOiIifSwiaXNUZW1wb3JhcnkiOmZhbHNlfV19"/>
          <w:id w:val="11741873"/>
          <w:placeholder>
            <w:docPart w:val="2A8E2105AE4B4A83A52B23437221B45D"/>
          </w:placeholder>
        </w:sdtPr>
        <w:sdtContent>
          <w:r w:rsidRPr="00DB1539">
            <w:rPr>
              <w:rFonts w:eastAsia="Times New Roman"/>
            </w:rPr>
            <w:t>(Hidayat &amp; Nizar, 2021)</w:t>
          </w:r>
        </w:sdtContent>
      </w:sdt>
      <w:r>
        <w:rPr>
          <w:lang w:eastAsia="en-ID"/>
        </w:rPr>
        <w:t xml:space="preserve"> untuk merancang pembelajaran. Model ADDIE menggunakan lima tahap pengembangan, yaitu:</w:t>
      </w:r>
    </w:p>
    <w:p w:rsidR="008B541E" w:rsidRPr="0099520D" w:rsidRDefault="008B541E" w:rsidP="003033CD">
      <w:pPr>
        <w:pStyle w:val="ListParagraph"/>
        <w:numPr>
          <w:ilvl w:val="0"/>
          <w:numId w:val="2"/>
        </w:numPr>
        <w:tabs>
          <w:tab w:val="left" w:pos="567"/>
        </w:tabs>
        <w:spacing w:after="0" w:line="480" w:lineRule="auto"/>
        <w:jc w:val="both"/>
        <w:rPr>
          <w:lang w:val="fi-FI" w:eastAsia="en-ID"/>
        </w:rPr>
      </w:pPr>
      <w:r w:rsidRPr="0099520D">
        <w:rPr>
          <w:i/>
          <w:iCs/>
          <w:lang w:val="fi-FI" w:eastAsia="en-ID"/>
        </w:rPr>
        <w:t xml:space="preserve">Analysis, </w:t>
      </w:r>
      <w:r w:rsidRPr="0099520D">
        <w:rPr>
          <w:lang w:val="fi-FI" w:eastAsia="en-ID"/>
        </w:rPr>
        <w:t xml:space="preserve">yaitu melakukan analisis kebutuhan. Mengidentifikasi masalah, mengidentifikasi produk yang sesuai dengan sasaran, pemikiran tentang produk yang akan dikembangkan. </w:t>
      </w:r>
    </w:p>
    <w:p w:rsidR="008B541E" w:rsidRPr="0099520D" w:rsidRDefault="008B541E" w:rsidP="003033CD">
      <w:pPr>
        <w:pStyle w:val="ListParagraph"/>
        <w:numPr>
          <w:ilvl w:val="0"/>
          <w:numId w:val="2"/>
        </w:numPr>
        <w:tabs>
          <w:tab w:val="left" w:pos="567"/>
        </w:tabs>
        <w:spacing w:after="0" w:line="480" w:lineRule="auto"/>
        <w:jc w:val="both"/>
        <w:rPr>
          <w:lang w:val="fi-FI" w:eastAsia="en-ID"/>
        </w:rPr>
      </w:pPr>
      <w:r w:rsidRPr="0099520D">
        <w:rPr>
          <w:i/>
          <w:iCs/>
          <w:lang w:val="fi-FI" w:eastAsia="en-ID"/>
        </w:rPr>
        <w:t xml:space="preserve">Design, </w:t>
      </w:r>
      <w:r w:rsidRPr="0099520D">
        <w:rPr>
          <w:lang w:val="fi-FI" w:eastAsia="en-ID"/>
        </w:rPr>
        <w:t>tahap desain merupakan tahap perancangan konsep produk yang akan dikembangkan.</w:t>
      </w:r>
    </w:p>
    <w:p w:rsidR="008B541E" w:rsidRPr="002B31F2" w:rsidRDefault="008B541E" w:rsidP="003033CD">
      <w:pPr>
        <w:pStyle w:val="ListParagraph"/>
        <w:numPr>
          <w:ilvl w:val="0"/>
          <w:numId w:val="2"/>
        </w:numPr>
        <w:tabs>
          <w:tab w:val="left" w:pos="567"/>
        </w:tabs>
        <w:spacing w:after="0" w:line="480" w:lineRule="auto"/>
        <w:jc w:val="both"/>
        <w:rPr>
          <w:lang w:eastAsia="en-ID"/>
        </w:rPr>
      </w:pPr>
      <w:r>
        <w:rPr>
          <w:i/>
          <w:iCs/>
          <w:lang w:eastAsia="en-ID"/>
        </w:rPr>
        <w:t>Development</w:t>
      </w:r>
      <w:r>
        <w:rPr>
          <w:lang w:eastAsia="en-ID"/>
        </w:rPr>
        <w:t>, pengembangan merupakan proses mewujudkan desain tersebut menjadi kenyataan.</w:t>
      </w:r>
    </w:p>
    <w:p w:rsidR="008B541E" w:rsidRPr="002B31F2" w:rsidRDefault="008B541E" w:rsidP="003033CD">
      <w:pPr>
        <w:pStyle w:val="ListParagraph"/>
        <w:numPr>
          <w:ilvl w:val="0"/>
          <w:numId w:val="2"/>
        </w:numPr>
        <w:tabs>
          <w:tab w:val="left" w:pos="567"/>
        </w:tabs>
        <w:spacing w:after="0" w:line="480" w:lineRule="auto"/>
        <w:jc w:val="both"/>
        <w:rPr>
          <w:lang w:eastAsia="en-ID"/>
        </w:rPr>
      </w:pPr>
      <w:r>
        <w:rPr>
          <w:i/>
          <w:iCs/>
          <w:lang w:eastAsia="en-ID"/>
        </w:rPr>
        <w:t>Implementation</w:t>
      </w:r>
      <w:r>
        <w:rPr>
          <w:lang w:eastAsia="en-ID"/>
        </w:rPr>
        <w:t>, implementasi adalah uji coba produk sebagai langkah nyata  untuk menerapkan produk  yang sedang dibuat.</w:t>
      </w:r>
    </w:p>
    <w:p w:rsidR="008B541E" w:rsidRDefault="008B541E" w:rsidP="003033CD">
      <w:pPr>
        <w:pStyle w:val="ListParagraph"/>
        <w:numPr>
          <w:ilvl w:val="0"/>
          <w:numId w:val="2"/>
        </w:numPr>
        <w:tabs>
          <w:tab w:val="left" w:pos="567"/>
        </w:tabs>
        <w:spacing w:after="0" w:line="480" w:lineRule="auto"/>
        <w:jc w:val="both"/>
        <w:rPr>
          <w:lang w:eastAsia="en-ID"/>
        </w:rPr>
      </w:pPr>
      <w:r>
        <w:rPr>
          <w:i/>
          <w:iCs/>
          <w:lang w:eastAsia="en-ID"/>
        </w:rPr>
        <w:t xml:space="preserve">Evaluation, </w:t>
      </w:r>
      <w:r>
        <w:rPr>
          <w:lang w:eastAsia="en-ID"/>
        </w:rPr>
        <w:t>yaitu proses untuk melihat apakah produk yang dibuat berhasil. Sesuai dengan harapan awal atau tidak.</w:t>
      </w:r>
    </w:p>
    <w:p w:rsidR="008B541E" w:rsidRDefault="008B541E" w:rsidP="008B541E">
      <w:pPr>
        <w:rPr>
          <w:lang w:eastAsia="en-ID"/>
        </w:rPr>
      </w:pPr>
      <w:r>
        <w:rPr>
          <w:lang w:eastAsia="en-ID"/>
        </w:rPr>
        <w:tab/>
        <w:t xml:space="preserve">Pengembangan lembar kerja cetak “LKPD PBL berbasis </w:t>
      </w:r>
      <w:r>
        <w:rPr>
          <w:i/>
          <w:iCs/>
          <w:lang w:eastAsia="en-ID"/>
        </w:rPr>
        <w:t>culturally responsive teaching</w:t>
      </w:r>
      <w:r>
        <w:rPr>
          <w:lang w:eastAsia="en-ID"/>
        </w:rPr>
        <w:t>sebagai media pembelajaran Matematika SMP materi Segitiga dan Segiempat” yang dilakukan oleh peneliti, diharapkan akan memperoleh hasil akhir yang dapat digunakan sebagai sumber belajar yang dapat memotivasi belajar peserta didik pada mata pelajaran Matematika khususnya materi Segitiga dan Segiempat.</w:t>
      </w:r>
    </w:p>
    <w:p w:rsidR="008B541E" w:rsidRDefault="008B541E" w:rsidP="008B541E">
      <w:pPr>
        <w:jc w:val="center"/>
        <w:rPr>
          <w:lang w:eastAsia="en-ID"/>
        </w:rPr>
      </w:pPr>
      <w:r>
        <w:rPr>
          <w:noProof/>
          <w:lang w:val="en-US"/>
        </w:rPr>
        <w:lastRenderedPageBreak/>
        <w:drawing>
          <wp:inline distT="0" distB="0" distL="0" distR="0">
            <wp:extent cx="2876550" cy="2351682"/>
            <wp:effectExtent l="0" t="0" r="0" b="0"/>
            <wp:docPr id="1222785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85994" name="Picture 1222785994"/>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3287" cy="2357190"/>
                    </a:xfrm>
                    <a:prstGeom prst="rect">
                      <a:avLst/>
                    </a:prstGeom>
                  </pic:spPr>
                </pic:pic>
              </a:graphicData>
            </a:graphic>
          </wp:inline>
        </w:drawing>
      </w:r>
    </w:p>
    <w:p w:rsidR="008B541E" w:rsidRPr="00C55F3F" w:rsidRDefault="008B541E" w:rsidP="008B541E">
      <w:pPr>
        <w:pStyle w:val="Caption"/>
        <w:jc w:val="center"/>
        <w:rPr>
          <w:b w:val="0"/>
          <w:bCs w:val="0"/>
          <w:i/>
          <w:iCs/>
          <w:color w:val="auto"/>
          <w:sz w:val="24"/>
          <w:szCs w:val="24"/>
        </w:rPr>
      </w:pPr>
      <w:bookmarkStart w:id="10" w:name="_Toc190183968"/>
      <w:bookmarkStart w:id="11" w:name="_Toc201113230"/>
      <w:bookmarkStart w:id="12" w:name="_Toc189908753"/>
      <w:r w:rsidRPr="00B54A43">
        <w:rPr>
          <w:color w:val="000000" w:themeColor="text1"/>
          <w:sz w:val="22"/>
          <w:szCs w:val="22"/>
        </w:rPr>
        <w:t xml:space="preserve">Gambar 3. </w:t>
      </w:r>
      <w:r w:rsidR="00524410" w:rsidRPr="00B54A43">
        <w:rPr>
          <w:b w:val="0"/>
          <w:bCs w:val="0"/>
          <w:color w:val="000000" w:themeColor="text1"/>
          <w:sz w:val="22"/>
          <w:szCs w:val="22"/>
        </w:rPr>
        <w:fldChar w:fldCharType="begin"/>
      </w:r>
      <w:r w:rsidRPr="00B54A43">
        <w:rPr>
          <w:color w:val="000000" w:themeColor="text1"/>
          <w:sz w:val="22"/>
          <w:szCs w:val="22"/>
        </w:rPr>
        <w:instrText xml:space="preserve"> SEQ Gambar_3. \* ARABIC </w:instrText>
      </w:r>
      <w:r w:rsidR="00524410" w:rsidRPr="00B54A43">
        <w:rPr>
          <w:b w:val="0"/>
          <w:bCs w:val="0"/>
          <w:color w:val="000000" w:themeColor="text1"/>
          <w:sz w:val="22"/>
          <w:szCs w:val="22"/>
        </w:rPr>
        <w:fldChar w:fldCharType="separate"/>
      </w:r>
      <w:r>
        <w:rPr>
          <w:noProof/>
          <w:color w:val="000000" w:themeColor="text1"/>
          <w:sz w:val="22"/>
          <w:szCs w:val="22"/>
        </w:rPr>
        <w:t>1</w:t>
      </w:r>
      <w:r w:rsidR="00524410" w:rsidRPr="00B54A43">
        <w:rPr>
          <w:b w:val="0"/>
          <w:bCs w:val="0"/>
          <w:color w:val="000000" w:themeColor="text1"/>
          <w:sz w:val="22"/>
          <w:szCs w:val="22"/>
        </w:rPr>
        <w:fldChar w:fldCharType="end"/>
      </w:r>
      <w:r w:rsidRPr="00C55F3F">
        <w:rPr>
          <w:color w:val="auto"/>
          <w:sz w:val="24"/>
          <w:szCs w:val="24"/>
        </w:rPr>
        <w:t>Tahapan ADDIE</w:t>
      </w:r>
      <w:bookmarkEnd w:id="10"/>
      <w:bookmarkEnd w:id="11"/>
    </w:p>
    <w:p w:rsidR="008B541E" w:rsidRPr="00A127A9" w:rsidRDefault="008B541E" w:rsidP="003033CD">
      <w:pPr>
        <w:pStyle w:val="Heading2"/>
        <w:keepNext w:val="0"/>
        <w:keepLines w:val="0"/>
        <w:numPr>
          <w:ilvl w:val="1"/>
          <w:numId w:val="7"/>
        </w:numPr>
        <w:tabs>
          <w:tab w:val="left" w:pos="567"/>
        </w:tabs>
        <w:spacing w:before="0" w:line="480" w:lineRule="auto"/>
        <w:contextualSpacing/>
        <w:jc w:val="both"/>
        <w:rPr>
          <w:lang w:eastAsia="en-ID"/>
        </w:rPr>
      </w:pPr>
      <w:bookmarkStart w:id="13" w:name="_Toc193364341"/>
      <w:bookmarkStart w:id="14" w:name="_Toc201112674"/>
      <w:bookmarkStart w:id="15" w:name="_Toc213837002"/>
      <w:r w:rsidRPr="00A127A9">
        <w:rPr>
          <w:lang w:eastAsia="en-ID"/>
        </w:rPr>
        <w:t>Subjek, Objek dan Waktu Penelitian</w:t>
      </w:r>
      <w:bookmarkEnd w:id="12"/>
      <w:bookmarkEnd w:id="13"/>
      <w:bookmarkEnd w:id="14"/>
      <w:bookmarkEnd w:id="15"/>
    </w:p>
    <w:p w:rsidR="008B541E" w:rsidRPr="00716D59" w:rsidRDefault="008B541E" w:rsidP="008B541E">
      <w:pPr>
        <w:rPr>
          <w:lang w:eastAsia="en-ID"/>
        </w:rPr>
      </w:pPr>
      <w:r>
        <w:rPr>
          <w:lang w:eastAsia="en-ID"/>
        </w:rPr>
        <w:tab/>
        <w:t xml:space="preserve">Subjek dalam penelitian ini adalah LKPD PBL berbasis </w:t>
      </w:r>
      <w:r>
        <w:rPr>
          <w:i/>
          <w:iCs/>
          <w:lang w:eastAsia="en-ID"/>
        </w:rPr>
        <w:t xml:space="preserve">culturally responsive teaching </w:t>
      </w:r>
      <w:r>
        <w:rPr>
          <w:lang w:eastAsia="en-ID"/>
        </w:rPr>
        <w:t>yang didesain dalam bentuk cetak. Objek dalam penelitian ini adalah peserta didik kelas VIII-4 di UPT SMP Negeri 8 Medan tahun ajaran 2024/2025. Jumlah peserta didik ada 31 orang siswa. Waktu penelitian ini adalah semester genap TA. 2024/2025.</w:t>
      </w:r>
    </w:p>
    <w:p w:rsidR="008B541E" w:rsidRPr="00A127A9" w:rsidRDefault="008B541E" w:rsidP="003033CD">
      <w:pPr>
        <w:pStyle w:val="Heading2"/>
        <w:keepNext w:val="0"/>
        <w:keepLines w:val="0"/>
        <w:numPr>
          <w:ilvl w:val="1"/>
          <w:numId w:val="7"/>
        </w:numPr>
        <w:tabs>
          <w:tab w:val="left" w:pos="567"/>
        </w:tabs>
        <w:spacing w:before="0" w:line="480" w:lineRule="auto"/>
        <w:contextualSpacing/>
        <w:jc w:val="both"/>
        <w:rPr>
          <w:lang w:eastAsia="en-ID"/>
        </w:rPr>
      </w:pPr>
      <w:bookmarkStart w:id="16" w:name="_Toc189908754"/>
      <w:bookmarkStart w:id="17" w:name="_Toc193364342"/>
      <w:bookmarkStart w:id="18" w:name="_Toc201112675"/>
      <w:bookmarkStart w:id="19" w:name="_Toc213837003"/>
      <w:r w:rsidRPr="00A127A9">
        <w:rPr>
          <w:lang w:eastAsia="en-ID"/>
        </w:rPr>
        <w:t>Prosedur Penelitian Pengembangan</w:t>
      </w:r>
      <w:bookmarkEnd w:id="16"/>
      <w:bookmarkEnd w:id="17"/>
      <w:bookmarkEnd w:id="18"/>
      <w:bookmarkEnd w:id="19"/>
    </w:p>
    <w:p w:rsidR="008B541E" w:rsidRDefault="008B541E" w:rsidP="008B541E">
      <w:pPr>
        <w:rPr>
          <w:lang w:eastAsia="en-ID"/>
        </w:rPr>
      </w:pPr>
      <w:r>
        <w:rPr>
          <w:lang w:eastAsia="en-ID"/>
        </w:rPr>
        <w:tab/>
        <w:t xml:space="preserve">Pengembangan LKPD PBL berbasis </w:t>
      </w:r>
      <w:r>
        <w:rPr>
          <w:i/>
          <w:iCs/>
          <w:lang w:eastAsia="en-ID"/>
        </w:rPr>
        <w:t>culturally responsive teaching</w:t>
      </w:r>
      <w:r>
        <w:rPr>
          <w:lang w:eastAsia="en-ID"/>
        </w:rPr>
        <w:t>pada penelitian ini menggunakan metode penelitian dan pengembangan (</w:t>
      </w:r>
      <w:r>
        <w:rPr>
          <w:i/>
          <w:iCs/>
          <w:lang w:eastAsia="en-ID"/>
        </w:rPr>
        <w:t>Research and Development</w:t>
      </w:r>
      <w:r>
        <w:rPr>
          <w:lang w:eastAsia="en-ID"/>
        </w:rPr>
        <w:t xml:space="preserve">). Penelitian dan pengembangan ini bertujuan untuk menghasilkan produk baru melalui proses pengembangan. Dengan seperti itu LKPD PBL berbasis </w:t>
      </w:r>
      <w:r>
        <w:rPr>
          <w:i/>
          <w:iCs/>
          <w:lang w:eastAsia="en-ID"/>
        </w:rPr>
        <w:t>culturally responsive teaching</w:t>
      </w:r>
      <w:r>
        <w:rPr>
          <w:lang w:eastAsia="en-ID"/>
        </w:rPr>
        <w:t xml:space="preserve">yang sudah dikembangkan dengan usaha maksimal diharapkan dapat menuai hasil yang maksimal. </w:t>
      </w:r>
    </w:p>
    <w:p w:rsidR="008B541E" w:rsidRDefault="008B541E" w:rsidP="008B541E">
      <w:pPr>
        <w:rPr>
          <w:lang w:eastAsia="en-ID"/>
        </w:rPr>
      </w:pPr>
      <w:r>
        <w:rPr>
          <w:lang w:eastAsia="en-ID"/>
        </w:rPr>
        <w:tab/>
        <w:t xml:space="preserve">Prosedur penelitian ini akan dilakukan di Kelas VIII UPT SMP Negeri 8 Medan. Prosedur pengembangan dalam penelitian ini yakni prosedur mengembangkan LKPD dengan mmenggunakan ADDIE melalui lima tahapan yaitu </w:t>
      </w:r>
      <w:r w:rsidRPr="002E1228">
        <w:rPr>
          <w:i/>
          <w:iCs/>
          <w:lang w:eastAsia="en-ID"/>
        </w:rPr>
        <w:t xml:space="preserve">Analysis, Design, Development, Implementation, </w:t>
      </w:r>
      <w:r w:rsidRPr="002E1228">
        <w:rPr>
          <w:lang w:eastAsia="en-ID"/>
        </w:rPr>
        <w:t>dan</w:t>
      </w:r>
      <w:r w:rsidRPr="002E1228">
        <w:rPr>
          <w:i/>
          <w:iCs/>
          <w:lang w:eastAsia="en-ID"/>
        </w:rPr>
        <w:t xml:space="preserve"> Evaluation</w:t>
      </w:r>
      <w:r>
        <w:rPr>
          <w:i/>
          <w:iCs/>
          <w:lang w:eastAsia="en-ID"/>
        </w:rPr>
        <w:t xml:space="preserve">. </w:t>
      </w:r>
      <w:r>
        <w:rPr>
          <w:lang w:eastAsia="en-ID"/>
        </w:rPr>
        <w:t>Adapun prosedur yang akan dilakukan dalam pengembangan ini sebagai berikut:</w:t>
      </w:r>
    </w:p>
    <w:p w:rsidR="008B541E" w:rsidRPr="00DF073B" w:rsidRDefault="008B541E" w:rsidP="003033CD">
      <w:pPr>
        <w:pStyle w:val="ListParagraph"/>
        <w:numPr>
          <w:ilvl w:val="0"/>
          <w:numId w:val="9"/>
        </w:numPr>
        <w:tabs>
          <w:tab w:val="left" w:pos="567"/>
        </w:tabs>
        <w:spacing w:after="0" w:line="480" w:lineRule="auto"/>
        <w:jc w:val="both"/>
        <w:rPr>
          <w:lang w:eastAsia="en-ID"/>
        </w:rPr>
      </w:pPr>
      <w:r w:rsidRPr="00DF073B">
        <w:rPr>
          <w:lang w:eastAsia="en-ID"/>
        </w:rPr>
        <w:t>Tahap Analisis (</w:t>
      </w:r>
      <w:r w:rsidRPr="004A3005">
        <w:rPr>
          <w:i/>
          <w:iCs/>
          <w:lang w:eastAsia="en-ID"/>
        </w:rPr>
        <w:t>Analysis</w:t>
      </w:r>
      <w:r w:rsidRPr="00DF073B">
        <w:rPr>
          <w:lang w:eastAsia="en-ID"/>
        </w:rPr>
        <w:t>)</w:t>
      </w:r>
    </w:p>
    <w:p w:rsidR="008B541E" w:rsidRPr="00E259AB" w:rsidRDefault="008B541E" w:rsidP="008B541E">
      <w:pPr>
        <w:rPr>
          <w:lang w:eastAsia="en-ID"/>
        </w:rPr>
      </w:pPr>
      <w:r>
        <w:rPr>
          <w:lang w:eastAsia="en-ID"/>
        </w:rPr>
        <w:tab/>
      </w:r>
      <w:r w:rsidRPr="00E259AB">
        <w:rPr>
          <w:lang w:eastAsia="en-ID"/>
        </w:rPr>
        <w:t>Tahapan analisis adalah suatu tahap pengumpulan informasi yang dapat dijadikan sebagai bahan untuk membuat produk, dalam hal ini produk yang dihasilkan adalah sumber belajar LKPD</w:t>
      </w:r>
      <w:r>
        <w:rPr>
          <w:lang w:eastAsia="en-ID"/>
        </w:rPr>
        <w:t xml:space="preserve"> PBL berbasis </w:t>
      </w:r>
      <w:r>
        <w:rPr>
          <w:i/>
          <w:iCs/>
          <w:lang w:eastAsia="en-ID"/>
        </w:rPr>
        <w:t>culturally responsive teaching</w:t>
      </w:r>
      <w:r w:rsidRPr="00E259AB">
        <w:rPr>
          <w:lang w:eastAsia="en-ID"/>
        </w:rPr>
        <w:t>. Pengumpulan informasi ini berupa analisis kebutuhan, analisis materi pembelajaran dan analisis lingkungan.</w:t>
      </w:r>
    </w:p>
    <w:p w:rsidR="008B541E" w:rsidRDefault="008B541E" w:rsidP="003033CD">
      <w:pPr>
        <w:pStyle w:val="ListParagraph"/>
        <w:numPr>
          <w:ilvl w:val="3"/>
          <w:numId w:val="1"/>
        </w:numPr>
        <w:tabs>
          <w:tab w:val="left" w:pos="567"/>
        </w:tabs>
        <w:spacing w:after="0" w:line="480" w:lineRule="auto"/>
        <w:jc w:val="both"/>
        <w:rPr>
          <w:lang w:eastAsia="en-ID"/>
        </w:rPr>
      </w:pPr>
      <w:r>
        <w:rPr>
          <w:lang w:eastAsia="en-ID"/>
        </w:rPr>
        <w:t>Analisis kebutuhan</w:t>
      </w:r>
    </w:p>
    <w:p w:rsidR="008B541E" w:rsidRPr="00E259AB" w:rsidRDefault="008B541E" w:rsidP="008B541E">
      <w:pPr>
        <w:rPr>
          <w:lang w:eastAsia="en-ID"/>
        </w:rPr>
      </w:pPr>
      <w:r>
        <w:rPr>
          <w:lang w:eastAsia="en-ID"/>
        </w:rPr>
        <w:lastRenderedPageBreak/>
        <w:tab/>
      </w:r>
      <w:r w:rsidRPr="00E259AB">
        <w:rPr>
          <w:lang w:eastAsia="en-ID"/>
        </w:rPr>
        <w:t>Analisis kebutuhan bertujuan untuk mengidentifikasi produk yang sesuai dengan sasaran</w:t>
      </w:r>
      <w:r>
        <w:rPr>
          <w:lang w:eastAsia="en-ID"/>
        </w:rPr>
        <w:t xml:space="preserve">. Berdasarkan analisis yang dilakukan, UPT SMP Negeri 8 Medan menggunakan sumber belajar berupa buku paket mata pelajaran dan menggunakan pendamping belajar berupa LKS yang diterbitkan oleh penerbit buku. Oleh sebab itu, dari analisis kebutuhan ini peneliti mengembangkan LKPD PBL berbasis </w:t>
      </w:r>
      <w:r>
        <w:rPr>
          <w:i/>
          <w:iCs/>
          <w:lang w:eastAsia="en-ID"/>
        </w:rPr>
        <w:t>culturally responsive teaching</w:t>
      </w:r>
      <w:r>
        <w:rPr>
          <w:lang w:eastAsia="en-ID"/>
        </w:rPr>
        <w:t xml:space="preserve">dengan menggunakan budaya yang ada di Medan. </w:t>
      </w:r>
    </w:p>
    <w:p w:rsidR="008B541E" w:rsidRDefault="008B541E" w:rsidP="003033CD">
      <w:pPr>
        <w:pStyle w:val="ListParagraph"/>
        <w:numPr>
          <w:ilvl w:val="3"/>
          <w:numId w:val="1"/>
        </w:numPr>
        <w:tabs>
          <w:tab w:val="left" w:pos="567"/>
        </w:tabs>
        <w:spacing w:after="0" w:line="480" w:lineRule="auto"/>
        <w:jc w:val="both"/>
        <w:rPr>
          <w:lang w:eastAsia="en-ID"/>
        </w:rPr>
      </w:pPr>
      <w:r>
        <w:rPr>
          <w:lang w:eastAsia="en-ID"/>
        </w:rPr>
        <w:t>Analisis materi pembelajaran</w:t>
      </w:r>
    </w:p>
    <w:p w:rsidR="008B541E" w:rsidRPr="00C031C2" w:rsidRDefault="008B541E" w:rsidP="008B541E">
      <w:pPr>
        <w:rPr>
          <w:lang w:eastAsia="en-ID"/>
        </w:rPr>
      </w:pPr>
      <w:r w:rsidRPr="0099520D">
        <w:rPr>
          <w:lang w:val="fi-FI" w:eastAsia="en-ID"/>
        </w:rPr>
        <w:tab/>
        <w:t xml:space="preserve">Analisis materi pembelajaran meliputi penentuan materi pembelajaran yang disesuaikan dengan kurikulum yang berlaku di sekolah dan kebutuhan peserta didik. </w:t>
      </w:r>
      <w:r>
        <w:rPr>
          <w:lang w:eastAsia="en-ID"/>
        </w:rPr>
        <w:t xml:space="preserve">Materi yang akan dicantumkan dalam LKPD PBL berbasis </w:t>
      </w:r>
      <w:r>
        <w:rPr>
          <w:i/>
          <w:iCs/>
          <w:lang w:eastAsia="en-ID"/>
        </w:rPr>
        <w:t xml:space="preserve">culturally responsive teaching </w:t>
      </w:r>
      <w:r>
        <w:rPr>
          <w:lang w:eastAsia="en-ID"/>
        </w:rPr>
        <w:t>adalah materi segitiga dan segi empat terhadap budaya yang di Medan.</w:t>
      </w:r>
    </w:p>
    <w:p w:rsidR="008B541E" w:rsidRDefault="008B541E" w:rsidP="003033CD">
      <w:pPr>
        <w:pStyle w:val="ListParagraph"/>
        <w:numPr>
          <w:ilvl w:val="3"/>
          <w:numId w:val="1"/>
        </w:numPr>
        <w:tabs>
          <w:tab w:val="left" w:pos="567"/>
        </w:tabs>
        <w:spacing w:after="0" w:line="480" w:lineRule="auto"/>
        <w:jc w:val="both"/>
        <w:rPr>
          <w:lang w:eastAsia="en-ID"/>
        </w:rPr>
      </w:pPr>
      <w:r>
        <w:rPr>
          <w:lang w:eastAsia="en-ID"/>
        </w:rPr>
        <w:t>Analisis lingkungan</w:t>
      </w:r>
    </w:p>
    <w:p w:rsidR="008B541E" w:rsidRPr="00811740" w:rsidRDefault="008B541E" w:rsidP="008B541E">
      <w:pPr>
        <w:rPr>
          <w:lang w:eastAsia="en-ID"/>
        </w:rPr>
      </w:pPr>
      <w:r>
        <w:rPr>
          <w:lang w:eastAsia="en-ID"/>
        </w:rPr>
        <w:tab/>
      </w:r>
      <w:r w:rsidRPr="00E259AB">
        <w:rPr>
          <w:lang w:eastAsia="en-ID"/>
        </w:rPr>
        <w:t>Analisis lingkungan dilakukan untuk mengidentifikasi lingkungan belajar dan strategi penyampaian dalam pembelajaran.</w:t>
      </w:r>
      <w:r>
        <w:rPr>
          <w:lang w:eastAsia="en-ID"/>
        </w:rPr>
        <w:t xml:space="preserve"> Pendekatan pembelajaran yang sering digunakan untuk mata pelajaran matematika di Sekolah tersebut adalah </w:t>
      </w:r>
      <w:r w:rsidRPr="00811740">
        <w:rPr>
          <w:i/>
          <w:iCs/>
          <w:lang w:eastAsia="en-ID"/>
        </w:rPr>
        <w:t>cooperative learning</w:t>
      </w:r>
      <w:r>
        <w:rPr>
          <w:i/>
          <w:iCs/>
          <w:lang w:eastAsia="en-ID"/>
        </w:rPr>
        <w:t>.</w:t>
      </w:r>
      <w:r>
        <w:rPr>
          <w:lang w:eastAsia="en-ID"/>
        </w:rPr>
        <w:t xml:space="preserve"> Pembelajaran berbasis budaya beberapa kali digunakan dalam pembelajaran, namun tidak terlalu intens. Sehingga, dikembangkan LKPD PBL berbasis </w:t>
      </w:r>
      <w:r>
        <w:rPr>
          <w:i/>
          <w:iCs/>
          <w:lang w:eastAsia="en-ID"/>
        </w:rPr>
        <w:t>culturally responsive teaching</w:t>
      </w:r>
      <w:r>
        <w:rPr>
          <w:lang w:eastAsia="en-ID"/>
        </w:rPr>
        <w:t>untuk menghargai budaya yang ada di Medan.</w:t>
      </w:r>
    </w:p>
    <w:p w:rsidR="008B541E" w:rsidRDefault="008B541E" w:rsidP="003033CD">
      <w:pPr>
        <w:pStyle w:val="ListParagraph"/>
        <w:numPr>
          <w:ilvl w:val="0"/>
          <w:numId w:val="9"/>
        </w:numPr>
        <w:tabs>
          <w:tab w:val="left" w:pos="567"/>
        </w:tabs>
        <w:spacing w:after="0" w:line="480" w:lineRule="auto"/>
        <w:jc w:val="both"/>
        <w:rPr>
          <w:lang w:eastAsia="en-ID"/>
        </w:rPr>
      </w:pPr>
      <w:r w:rsidRPr="00576F2D">
        <w:rPr>
          <w:lang w:eastAsia="en-ID"/>
        </w:rPr>
        <w:t>Tahap Desain (</w:t>
      </w:r>
      <w:r w:rsidRPr="004A3005">
        <w:rPr>
          <w:i/>
          <w:iCs/>
          <w:lang w:eastAsia="en-ID"/>
        </w:rPr>
        <w:t>Design</w:t>
      </w:r>
      <w:r w:rsidRPr="00576F2D">
        <w:rPr>
          <w:lang w:eastAsia="en-ID"/>
        </w:rPr>
        <w:t>)</w:t>
      </w:r>
    </w:p>
    <w:p w:rsidR="008B541E" w:rsidRDefault="008B541E" w:rsidP="008B541E">
      <w:pPr>
        <w:rPr>
          <w:lang w:eastAsia="en-ID"/>
        </w:rPr>
      </w:pPr>
      <w:r>
        <w:rPr>
          <w:lang w:eastAsia="en-ID"/>
        </w:rPr>
        <w:tab/>
      </w:r>
      <w:r w:rsidRPr="00E259AB">
        <w:rPr>
          <w:lang w:eastAsia="en-ID"/>
        </w:rPr>
        <w:t>Tahap desain dilakukan unntuk mempermudah peneliti dalam merancang LKPD yang akan dibuat. Tahap desain meliputi kriteria pengumpulan data, bagan</w:t>
      </w:r>
    </w:p>
    <w:p w:rsidR="008B541E" w:rsidRPr="00E259AB" w:rsidRDefault="008B541E" w:rsidP="008B541E">
      <w:pPr>
        <w:rPr>
          <w:lang w:eastAsia="en-ID"/>
        </w:rPr>
      </w:pPr>
      <w:r w:rsidRPr="00E259AB">
        <w:rPr>
          <w:lang w:eastAsia="en-ID"/>
        </w:rPr>
        <w:t>alur (</w:t>
      </w:r>
      <w:r w:rsidRPr="008B5E7C">
        <w:rPr>
          <w:i/>
          <w:iCs/>
          <w:lang w:eastAsia="en-ID"/>
        </w:rPr>
        <w:t>flowchart</w:t>
      </w:r>
      <w:r w:rsidRPr="00E259AB">
        <w:rPr>
          <w:lang w:eastAsia="en-ID"/>
        </w:rPr>
        <w:t>) dan sketsa (</w:t>
      </w:r>
      <w:r w:rsidRPr="008B5E7C">
        <w:rPr>
          <w:i/>
          <w:iCs/>
          <w:lang w:eastAsia="en-ID"/>
        </w:rPr>
        <w:t>storyboard</w:t>
      </w:r>
      <w:r w:rsidRPr="00E259AB">
        <w:rPr>
          <w:lang w:eastAsia="en-ID"/>
        </w:rPr>
        <w:t>).</w:t>
      </w:r>
    </w:p>
    <w:p w:rsidR="008B541E" w:rsidRDefault="008B541E" w:rsidP="003033CD">
      <w:pPr>
        <w:pStyle w:val="ListParagraph"/>
        <w:numPr>
          <w:ilvl w:val="2"/>
          <w:numId w:val="8"/>
        </w:numPr>
        <w:tabs>
          <w:tab w:val="left" w:pos="567"/>
        </w:tabs>
        <w:spacing w:after="0" w:line="480" w:lineRule="auto"/>
        <w:jc w:val="both"/>
        <w:rPr>
          <w:lang w:eastAsia="en-ID"/>
        </w:rPr>
      </w:pPr>
      <w:r>
        <w:rPr>
          <w:lang w:eastAsia="en-ID"/>
        </w:rPr>
        <w:t>Pengumpulan Data</w:t>
      </w:r>
    </w:p>
    <w:p w:rsidR="008B541E" w:rsidRPr="00E259AB" w:rsidRDefault="008B541E" w:rsidP="008B541E">
      <w:pPr>
        <w:rPr>
          <w:lang w:eastAsia="en-ID"/>
        </w:rPr>
      </w:pPr>
      <w:r>
        <w:rPr>
          <w:lang w:eastAsia="en-ID"/>
        </w:rPr>
        <w:tab/>
      </w:r>
      <w:r w:rsidRPr="00E259AB">
        <w:rPr>
          <w:lang w:eastAsia="en-ID"/>
        </w:rPr>
        <w:t>Dalam proses pembuatan LKPD, dibutuhkan tahapan pengumpulan data yang diperlukan dalam LKPD PBL berbasis CRT tersebut. Kebutuhan data meliputi materi yang sudah ditentukan pada tahap analisis, soal-soal Latihan sesuai dengan materi</w:t>
      </w:r>
      <w:r>
        <w:rPr>
          <w:lang w:eastAsia="en-ID"/>
        </w:rPr>
        <w:t xml:space="preserve"> dan berkaitan dengan konsep budaya yang ada di Medan</w:t>
      </w:r>
      <w:r w:rsidRPr="00E259AB">
        <w:rPr>
          <w:lang w:eastAsia="en-ID"/>
        </w:rPr>
        <w:t>.</w:t>
      </w:r>
    </w:p>
    <w:p w:rsidR="008B541E" w:rsidRPr="004A3005" w:rsidRDefault="008B541E" w:rsidP="003033CD">
      <w:pPr>
        <w:pStyle w:val="ListParagraph"/>
        <w:numPr>
          <w:ilvl w:val="2"/>
          <w:numId w:val="8"/>
        </w:numPr>
        <w:tabs>
          <w:tab w:val="left" w:pos="567"/>
        </w:tabs>
        <w:spacing w:after="0" w:line="480" w:lineRule="auto"/>
        <w:jc w:val="both"/>
        <w:rPr>
          <w:i/>
          <w:iCs/>
          <w:lang w:eastAsia="en-ID"/>
        </w:rPr>
      </w:pPr>
      <w:r w:rsidRPr="004A3005">
        <w:rPr>
          <w:i/>
          <w:iCs/>
          <w:lang w:eastAsia="en-ID"/>
        </w:rPr>
        <w:t>Flowchart</w:t>
      </w:r>
    </w:p>
    <w:p w:rsidR="008B541E" w:rsidRPr="00E259AB" w:rsidRDefault="008B541E" w:rsidP="008B541E">
      <w:pPr>
        <w:rPr>
          <w:lang w:eastAsia="en-ID"/>
        </w:rPr>
      </w:pPr>
      <w:r>
        <w:rPr>
          <w:i/>
          <w:iCs/>
          <w:lang w:eastAsia="en-ID"/>
        </w:rPr>
        <w:tab/>
      </w:r>
      <w:r w:rsidRPr="00E259AB">
        <w:rPr>
          <w:i/>
          <w:iCs/>
          <w:lang w:eastAsia="en-ID"/>
        </w:rPr>
        <w:t>Flowchart</w:t>
      </w:r>
      <w:r w:rsidRPr="00E259AB">
        <w:rPr>
          <w:lang w:eastAsia="en-ID"/>
        </w:rPr>
        <w:t xml:space="preserve"> adalah suatu bagan yang terdiri dari beberapa tahapan yang akan dilakukan pada pengembangan LKPDPBL berbasis CRT, sehingga memudahkan dalam proses penyusunan LKPDPBL berbasis CRT.</w:t>
      </w:r>
    </w:p>
    <w:p w:rsidR="008B541E" w:rsidRPr="00C4414C" w:rsidRDefault="008B541E" w:rsidP="003033CD">
      <w:pPr>
        <w:pStyle w:val="ListParagraph"/>
        <w:numPr>
          <w:ilvl w:val="2"/>
          <w:numId w:val="8"/>
        </w:numPr>
        <w:tabs>
          <w:tab w:val="left" w:pos="567"/>
        </w:tabs>
        <w:spacing w:after="0" w:line="480" w:lineRule="auto"/>
        <w:jc w:val="both"/>
        <w:rPr>
          <w:i/>
          <w:iCs/>
          <w:lang w:eastAsia="en-ID"/>
        </w:rPr>
      </w:pPr>
      <w:r w:rsidRPr="00C4414C">
        <w:rPr>
          <w:i/>
          <w:iCs/>
          <w:lang w:eastAsia="en-ID"/>
        </w:rPr>
        <w:t>Storyboard</w:t>
      </w:r>
    </w:p>
    <w:p w:rsidR="008B541E" w:rsidRPr="00811740" w:rsidRDefault="008B541E" w:rsidP="008B541E">
      <w:pPr>
        <w:rPr>
          <w:i/>
          <w:iCs/>
          <w:lang w:eastAsia="en-ID"/>
        </w:rPr>
      </w:pPr>
      <w:r>
        <w:rPr>
          <w:i/>
          <w:iCs/>
          <w:lang w:eastAsia="en-ID"/>
        </w:rPr>
        <w:tab/>
      </w:r>
      <w:r w:rsidRPr="00E259AB">
        <w:rPr>
          <w:i/>
          <w:iCs/>
          <w:lang w:eastAsia="en-ID"/>
        </w:rPr>
        <w:t>Storyboard</w:t>
      </w:r>
      <w:r w:rsidRPr="00811740">
        <w:rPr>
          <w:lang w:eastAsia="en-ID"/>
        </w:rPr>
        <w:t xml:space="preserve">merupakan sketsa yang disusun berurutan dan di desain menggunakan aplikasi </w:t>
      </w:r>
      <w:r w:rsidRPr="000556AB">
        <w:rPr>
          <w:i/>
          <w:iCs/>
          <w:lang w:eastAsia="en-ID"/>
        </w:rPr>
        <w:t>canva</w:t>
      </w:r>
      <w:r>
        <w:rPr>
          <w:lang w:eastAsia="en-ID"/>
        </w:rPr>
        <w:t xml:space="preserve"> yang sudah disesuaikan dengan materi dan konsep budaya </w:t>
      </w:r>
      <w:r>
        <w:rPr>
          <w:lang w:eastAsia="en-ID"/>
        </w:rPr>
        <w:lastRenderedPageBreak/>
        <w:t>yang digunakan yaitu, pengaplikasian Segitiga dan Segi empat terhadap keberagaman suku dan budaya yang ada di Medan</w:t>
      </w:r>
      <w:r w:rsidRPr="00811740">
        <w:rPr>
          <w:lang w:eastAsia="en-ID"/>
        </w:rPr>
        <w:t>.</w:t>
      </w:r>
    </w:p>
    <w:p w:rsidR="008B541E" w:rsidRPr="00DF073B" w:rsidRDefault="008B541E" w:rsidP="003033CD">
      <w:pPr>
        <w:pStyle w:val="ListParagraph"/>
        <w:numPr>
          <w:ilvl w:val="0"/>
          <w:numId w:val="9"/>
        </w:numPr>
        <w:tabs>
          <w:tab w:val="left" w:pos="567"/>
        </w:tabs>
        <w:spacing w:after="0" w:line="480" w:lineRule="auto"/>
        <w:jc w:val="both"/>
        <w:rPr>
          <w:lang w:eastAsia="en-ID"/>
        </w:rPr>
      </w:pPr>
      <w:r w:rsidRPr="00DF073B">
        <w:rPr>
          <w:lang w:eastAsia="en-ID"/>
        </w:rPr>
        <w:t xml:space="preserve">Tahap </w:t>
      </w:r>
      <w:r>
        <w:rPr>
          <w:lang w:eastAsia="en-ID"/>
        </w:rPr>
        <w:t>P</w:t>
      </w:r>
      <w:r w:rsidRPr="00DF073B">
        <w:rPr>
          <w:lang w:eastAsia="en-ID"/>
        </w:rPr>
        <w:t>engembangan (</w:t>
      </w:r>
      <w:r w:rsidRPr="000556AB">
        <w:rPr>
          <w:i/>
          <w:iCs/>
          <w:lang w:eastAsia="en-ID"/>
        </w:rPr>
        <w:t>Development</w:t>
      </w:r>
      <w:r w:rsidRPr="00DF073B">
        <w:rPr>
          <w:lang w:eastAsia="en-ID"/>
        </w:rPr>
        <w:t>)</w:t>
      </w:r>
    </w:p>
    <w:p w:rsidR="008B541E" w:rsidRPr="00E259AB" w:rsidRDefault="008B541E" w:rsidP="008B541E">
      <w:pPr>
        <w:rPr>
          <w:lang w:eastAsia="en-ID"/>
        </w:rPr>
      </w:pPr>
      <w:r>
        <w:rPr>
          <w:lang w:eastAsia="en-ID"/>
        </w:rPr>
        <w:tab/>
      </w:r>
      <w:r w:rsidRPr="00E259AB">
        <w:rPr>
          <w:lang w:eastAsia="en-ID"/>
        </w:rPr>
        <w:t>Pengembangan LKPD adalah tahapan merealisasikan apa yang telah dibuat dalam tahap desain agar menjadi sebuah produk. Hasil akhir dari tahap ini adalah sebuah produk yang akan diuji cobakan.</w:t>
      </w:r>
    </w:p>
    <w:p w:rsidR="008B541E" w:rsidRDefault="008B541E" w:rsidP="008B541E">
      <w:pPr>
        <w:rPr>
          <w:lang w:eastAsia="en-ID"/>
        </w:rPr>
      </w:pPr>
      <w:r>
        <w:rPr>
          <w:lang w:eastAsia="en-ID"/>
        </w:rPr>
        <w:tab/>
      </w:r>
      <w:r w:rsidRPr="00E554B1">
        <w:rPr>
          <w:lang w:eastAsia="en-ID"/>
        </w:rPr>
        <w:t xml:space="preserve">Pada tahapan pembuatan LKPD, peneliti membuat LKPD sesuai dengan </w:t>
      </w:r>
      <w:r>
        <w:rPr>
          <w:lang w:eastAsia="en-ID"/>
        </w:rPr>
        <w:t>struktur</w:t>
      </w:r>
      <w:r w:rsidRPr="00E554B1">
        <w:rPr>
          <w:lang w:eastAsia="en-ID"/>
        </w:rPr>
        <w:t xml:space="preserve"> yang telah dibuat sebelumnya.  Proses Pembuatan </w:t>
      </w:r>
      <w:r>
        <w:rPr>
          <w:lang w:eastAsia="en-ID"/>
        </w:rPr>
        <w:t xml:space="preserve">LKPD PBL berbasis </w:t>
      </w:r>
      <w:r>
        <w:rPr>
          <w:i/>
          <w:iCs/>
          <w:lang w:eastAsia="en-ID"/>
        </w:rPr>
        <w:t>culturally responsive teaching</w:t>
      </w:r>
      <w:r>
        <w:rPr>
          <w:lang w:eastAsia="en-ID"/>
        </w:rPr>
        <w:t>meliputi:</w:t>
      </w:r>
    </w:p>
    <w:p w:rsidR="008B541E" w:rsidRDefault="008B541E" w:rsidP="003033CD">
      <w:pPr>
        <w:pStyle w:val="ListParagraph"/>
        <w:numPr>
          <w:ilvl w:val="2"/>
          <w:numId w:val="8"/>
        </w:numPr>
        <w:tabs>
          <w:tab w:val="left" w:pos="567"/>
        </w:tabs>
        <w:spacing w:after="0" w:line="480" w:lineRule="auto"/>
        <w:jc w:val="both"/>
        <w:rPr>
          <w:lang w:eastAsia="en-ID"/>
        </w:rPr>
      </w:pPr>
      <w:r>
        <w:rPr>
          <w:lang w:eastAsia="en-ID"/>
        </w:rPr>
        <w:t>Penentuan tujuan instruksional</w:t>
      </w:r>
    </w:p>
    <w:p w:rsidR="008B541E" w:rsidRPr="0099520D" w:rsidRDefault="008B541E" w:rsidP="008B541E">
      <w:pPr>
        <w:rPr>
          <w:lang w:val="fi-FI" w:eastAsia="en-ID"/>
        </w:rPr>
      </w:pPr>
      <w:r w:rsidRPr="0099520D">
        <w:rPr>
          <w:lang w:val="fi-FI" w:eastAsia="en-ID"/>
        </w:rPr>
        <w:tab/>
        <w:t>Penentuan tujuan harusnya dimulai dengan melakukan analisis peserta didik. Berdasarkan analisis ini akan diperoleh peta awal peta tentang kompetensi yang telah dan akan dicapai peserta didik, baik kompetensi umum maupun kompetensi khusus.</w:t>
      </w:r>
    </w:p>
    <w:p w:rsidR="008B541E" w:rsidRDefault="008B541E" w:rsidP="003033CD">
      <w:pPr>
        <w:pStyle w:val="ListParagraph"/>
        <w:numPr>
          <w:ilvl w:val="2"/>
          <w:numId w:val="8"/>
        </w:numPr>
        <w:tabs>
          <w:tab w:val="left" w:pos="567"/>
        </w:tabs>
        <w:spacing w:after="0" w:line="480" w:lineRule="auto"/>
        <w:jc w:val="both"/>
        <w:rPr>
          <w:lang w:eastAsia="en-ID"/>
        </w:rPr>
      </w:pPr>
      <w:r>
        <w:rPr>
          <w:lang w:eastAsia="en-ID"/>
        </w:rPr>
        <w:t>Pengumpulan materi.</w:t>
      </w:r>
    </w:p>
    <w:p w:rsidR="008B541E" w:rsidRPr="00E259AB" w:rsidRDefault="008B541E" w:rsidP="008B541E">
      <w:pPr>
        <w:rPr>
          <w:lang w:eastAsia="en-ID"/>
        </w:rPr>
      </w:pPr>
      <w:r>
        <w:rPr>
          <w:lang w:eastAsia="en-ID"/>
        </w:rPr>
        <w:tab/>
      </w:r>
      <w:r>
        <w:rPr>
          <w:lang w:eastAsia="en-ID"/>
        </w:rPr>
        <w:tab/>
      </w:r>
      <w:r w:rsidRPr="00E259AB">
        <w:rPr>
          <w:lang w:eastAsia="en-ID"/>
        </w:rPr>
        <w:t xml:space="preserve">Menentukan materi dan tugas yang akan dimuat dalam </w:t>
      </w:r>
      <w:r>
        <w:rPr>
          <w:lang w:eastAsia="en-ID"/>
        </w:rPr>
        <w:t xml:space="preserve">LKPD PBL berbasis </w:t>
      </w:r>
      <w:r>
        <w:rPr>
          <w:i/>
          <w:iCs/>
          <w:lang w:eastAsia="en-ID"/>
        </w:rPr>
        <w:t>culturally responsive teaching</w:t>
      </w:r>
      <w:r w:rsidRPr="00E259AB">
        <w:rPr>
          <w:lang w:eastAsia="en-ID"/>
        </w:rPr>
        <w:t xml:space="preserve"> dan pastikan pilihan ini sejalan dengan tujuan instruksional. Kumpulan bahan atau materi dan membuat rincian tugas yang harus dilaksanakan peserta didik.</w:t>
      </w:r>
    </w:p>
    <w:p w:rsidR="008B541E" w:rsidRDefault="008B541E" w:rsidP="003033CD">
      <w:pPr>
        <w:pStyle w:val="ListParagraph"/>
        <w:numPr>
          <w:ilvl w:val="2"/>
          <w:numId w:val="8"/>
        </w:numPr>
        <w:tabs>
          <w:tab w:val="left" w:pos="567"/>
        </w:tabs>
        <w:spacing w:after="0" w:line="480" w:lineRule="auto"/>
        <w:jc w:val="both"/>
        <w:rPr>
          <w:lang w:eastAsia="en-ID"/>
        </w:rPr>
      </w:pPr>
      <w:r>
        <w:rPr>
          <w:lang w:eastAsia="en-ID"/>
        </w:rPr>
        <w:t xml:space="preserve">Penyusunan elemen. </w:t>
      </w:r>
    </w:p>
    <w:p w:rsidR="008B541E" w:rsidRPr="00E259AB" w:rsidRDefault="008B541E" w:rsidP="008B541E">
      <w:pPr>
        <w:rPr>
          <w:lang w:eastAsia="en-ID"/>
        </w:rPr>
      </w:pPr>
      <w:r>
        <w:rPr>
          <w:lang w:eastAsia="en-ID"/>
        </w:rPr>
        <w:tab/>
        <w:t>E</w:t>
      </w:r>
      <w:r w:rsidRPr="00E259AB">
        <w:rPr>
          <w:lang w:eastAsia="en-ID"/>
        </w:rPr>
        <w:t xml:space="preserve">lemen yang terdapat pada </w:t>
      </w:r>
      <w:r>
        <w:rPr>
          <w:lang w:eastAsia="en-ID"/>
        </w:rPr>
        <w:t xml:space="preserve">LKPD PBL berbasis </w:t>
      </w:r>
      <w:r>
        <w:rPr>
          <w:i/>
          <w:iCs/>
          <w:lang w:eastAsia="en-ID"/>
        </w:rPr>
        <w:t>culturally responsive teaching</w:t>
      </w:r>
      <w:r w:rsidRPr="00E259AB">
        <w:rPr>
          <w:lang w:eastAsia="en-ID"/>
        </w:rPr>
        <w:t xml:space="preserve"> setidaknya memuat unsur materi, tugas dan Latihan.</w:t>
      </w:r>
      <w:r>
        <w:rPr>
          <w:lang w:eastAsia="en-ID"/>
        </w:rPr>
        <w:t xml:space="preserve"> Materi yang digunakan adalah materi segitiga dan segi empat, beserta tugas dan Latihan yang sudah dihubungkan dengan konsep budaya yang ada di Medan.</w:t>
      </w:r>
    </w:p>
    <w:p w:rsidR="008B541E" w:rsidRDefault="008B541E" w:rsidP="003033CD">
      <w:pPr>
        <w:pStyle w:val="ListParagraph"/>
        <w:numPr>
          <w:ilvl w:val="2"/>
          <w:numId w:val="8"/>
        </w:numPr>
        <w:tabs>
          <w:tab w:val="left" w:pos="567"/>
        </w:tabs>
        <w:spacing w:after="0" w:line="480" w:lineRule="auto"/>
        <w:jc w:val="both"/>
        <w:rPr>
          <w:lang w:eastAsia="en-ID"/>
        </w:rPr>
      </w:pPr>
      <w:r>
        <w:rPr>
          <w:lang w:eastAsia="en-ID"/>
        </w:rPr>
        <w:t>Cek dan Penyempurnaan.</w:t>
      </w:r>
    </w:p>
    <w:p w:rsidR="008B541E" w:rsidRPr="00E259AB" w:rsidRDefault="008B541E" w:rsidP="008B541E">
      <w:pPr>
        <w:rPr>
          <w:lang w:eastAsia="en-ID"/>
        </w:rPr>
      </w:pPr>
      <w:r>
        <w:rPr>
          <w:lang w:eastAsia="en-ID"/>
        </w:rPr>
        <w:tab/>
      </w:r>
      <w:r w:rsidRPr="00E259AB">
        <w:rPr>
          <w:lang w:eastAsia="en-ID"/>
        </w:rPr>
        <w:t xml:space="preserve">Dalam membuat </w:t>
      </w:r>
      <w:r>
        <w:rPr>
          <w:lang w:eastAsia="en-ID"/>
        </w:rPr>
        <w:t xml:space="preserve">LKPD PBL berbasis </w:t>
      </w:r>
      <w:r>
        <w:rPr>
          <w:i/>
          <w:iCs/>
          <w:lang w:eastAsia="en-ID"/>
        </w:rPr>
        <w:t xml:space="preserve">culturally responsive teaching </w:t>
      </w:r>
      <w:r w:rsidRPr="00E259AB">
        <w:rPr>
          <w:lang w:eastAsia="en-ID"/>
        </w:rPr>
        <w:t>agar tepat dan akurat, maka harus dipenuhi syarat dan ketentuan yang benar dalam penyusunannya.</w:t>
      </w:r>
    </w:p>
    <w:p w:rsidR="008B541E" w:rsidRPr="00DF073B" w:rsidRDefault="008B541E" w:rsidP="003033CD">
      <w:pPr>
        <w:pStyle w:val="ListParagraph"/>
        <w:numPr>
          <w:ilvl w:val="0"/>
          <w:numId w:val="9"/>
        </w:numPr>
        <w:tabs>
          <w:tab w:val="left" w:pos="567"/>
        </w:tabs>
        <w:spacing w:after="0" w:line="480" w:lineRule="auto"/>
        <w:jc w:val="both"/>
        <w:rPr>
          <w:lang w:eastAsia="en-ID"/>
        </w:rPr>
      </w:pPr>
      <w:r w:rsidRPr="00DF073B">
        <w:rPr>
          <w:lang w:eastAsia="en-ID"/>
        </w:rPr>
        <w:t>Tahap implementasi (</w:t>
      </w:r>
      <w:r w:rsidRPr="00811740">
        <w:rPr>
          <w:i/>
          <w:iCs/>
          <w:lang w:eastAsia="en-ID"/>
        </w:rPr>
        <w:t>Implementation</w:t>
      </w:r>
      <w:r w:rsidRPr="00DF073B">
        <w:rPr>
          <w:lang w:eastAsia="en-ID"/>
        </w:rPr>
        <w:t>)</w:t>
      </w:r>
    </w:p>
    <w:p w:rsidR="008B541E" w:rsidRPr="00E259AB" w:rsidRDefault="008B541E" w:rsidP="008B541E">
      <w:pPr>
        <w:rPr>
          <w:lang w:eastAsia="en-ID"/>
        </w:rPr>
      </w:pPr>
      <w:r>
        <w:rPr>
          <w:lang w:eastAsia="en-ID"/>
        </w:rPr>
        <w:tab/>
      </w:r>
      <w:r w:rsidRPr="00E259AB">
        <w:rPr>
          <w:lang w:eastAsia="en-ID"/>
        </w:rPr>
        <w:t xml:space="preserve">Tahap ini dapat dilakukan jika hasil uji ahli sudah memenuhi kriteria baik. Tahap implementasi merupakan tahap uji coba </w:t>
      </w:r>
      <w:r>
        <w:rPr>
          <w:lang w:eastAsia="en-ID"/>
        </w:rPr>
        <w:t xml:space="preserve">LKPD PBL </w:t>
      </w:r>
      <w:r w:rsidRPr="00584F31">
        <w:rPr>
          <w:i/>
          <w:iCs/>
          <w:lang w:eastAsia="en-ID"/>
        </w:rPr>
        <w:t>berbasis culturally responsive teaching</w:t>
      </w:r>
      <w:r w:rsidRPr="00E259AB">
        <w:rPr>
          <w:lang w:eastAsia="en-ID"/>
        </w:rPr>
        <w:t>terhadap guru matematika dan peserta didik kelas VIII</w:t>
      </w:r>
      <w:r>
        <w:rPr>
          <w:lang w:eastAsia="en-ID"/>
        </w:rPr>
        <w:t xml:space="preserve">. </w:t>
      </w:r>
      <w:r w:rsidRPr="00E259AB">
        <w:rPr>
          <w:lang w:eastAsia="en-ID"/>
        </w:rPr>
        <w:t xml:space="preserve">Komentar dan saran dari pendidik maupun peserta didik pada tahap ini dapat menjadi pertimbangan untuk dilakukan revisi produk sehingga produk lebih baik lagi. </w:t>
      </w:r>
    </w:p>
    <w:p w:rsidR="008B541E" w:rsidRPr="00DF073B" w:rsidRDefault="008B541E" w:rsidP="003033CD">
      <w:pPr>
        <w:pStyle w:val="ListParagraph"/>
        <w:numPr>
          <w:ilvl w:val="0"/>
          <w:numId w:val="9"/>
        </w:numPr>
        <w:tabs>
          <w:tab w:val="left" w:pos="567"/>
        </w:tabs>
        <w:spacing w:after="0" w:line="480" w:lineRule="auto"/>
        <w:jc w:val="both"/>
        <w:rPr>
          <w:lang w:eastAsia="en-ID"/>
        </w:rPr>
      </w:pPr>
      <w:r w:rsidRPr="00DF073B">
        <w:rPr>
          <w:lang w:eastAsia="en-ID"/>
        </w:rPr>
        <w:t>Evaluasi</w:t>
      </w:r>
    </w:p>
    <w:p w:rsidR="008B541E" w:rsidRPr="00CB7593" w:rsidRDefault="008B541E" w:rsidP="008B541E">
      <w:pPr>
        <w:rPr>
          <w:lang w:eastAsia="en-ID"/>
        </w:rPr>
      </w:pPr>
      <w:r>
        <w:rPr>
          <w:lang w:eastAsia="en-ID"/>
        </w:rPr>
        <w:lastRenderedPageBreak/>
        <w:tab/>
        <w:t xml:space="preserve">Tahap evaluasi merupakan tahap akhir proses untuk melihat kualitas dan keefektivitasan produk yang dikembangkan tersebut melalui pre-test dan post-test untuk mengukur peningkatan kemampuan peserta didik dan mengetahui apakah LKPD PBL berbasis </w:t>
      </w:r>
      <w:r>
        <w:rPr>
          <w:i/>
          <w:iCs/>
          <w:lang w:eastAsia="en-ID"/>
        </w:rPr>
        <w:t>culturally responsive teaching</w:t>
      </w:r>
      <w:r>
        <w:rPr>
          <w:lang w:eastAsia="en-ID"/>
        </w:rPr>
        <w:t xml:space="preserve"> terhadap budaya di Medan yang dikembangkan sesuai dengan harapan.</w:t>
      </w:r>
    </w:p>
    <w:p w:rsidR="008B541E" w:rsidRPr="009A246D" w:rsidRDefault="008B541E" w:rsidP="008B541E">
      <w:pPr>
        <w:jc w:val="center"/>
        <w:rPr>
          <w:rFonts w:eastAsia="Times New Roman"/>
          <w:lang w:eastAsia="en-ID"/>
        </w:rPr>
      </w:pPr>
      <w:r>
        <w:rPr>
          <w:rFonts w:eastAsia="Times New Roman"/>
          <w:noProof/>
          <w:lang w:val="en-US"/>
        </w:rPr>
        <w:lastRenderedPageBreak/>
        <w:drawing>
          <wp:inline distT="0" distB="0" distL="0" distR="0">
            <wp:extent cx="5039995" cy="7569642"/>
            <wp:effectExtent l="0" t="0" r="8255" b="0"/>
            <wp:docPr id="1375582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82566" name="Picture 1375582566"/>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97"/>
                    <a:stretch>
                      <a:fillRect/>
                    </a:stretch>
                  </pic:blipFill>
                  <pic:spPr bwMode="auto">
                    <a:xfrm>
                      <a:off x="0" y="0"/>
                      <a:ext cx="5039995" cy="75696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541E" w:rsidRPr="00C55F3F" w:rsidRDefault="008B541E" w:rsidP="008B541E">
      <w:pPr>
        <w:pStyle w:val="Caption"/>
        <w:jc w:val="center"/>
        <w:rPr>
          <w:b w:val="0"/>
          <w:bCs w:val="0"/>
          <w:i/>
          <w:iCs/>
          <w:color w:val="auto"/>
          <w:sz w:val="24"/>
          <w:szCs w:val="24"/>
        </w:rPr>
      </w:pPr>
      <w:bookmarkStart w:id="20" w:name="_Toc190183969"/>
      <w:bookmarkStart w:id="21" w:name="_Toc201113231"/>
      <w:r w:rsidRPr="00C55F3F">
        <w:rPr>
          <w:color w:val="auto"/>
          <w:sz w:val="24"/>
          <w:szCs w:val="24"/>
        </w:rPr>
        <w:t xml:space="preserve">Gambar 3. </w:t>
      </w:r>
      <w:r w:rsidR="00524410" w:rsidRPr="00C55F3F">
        <w:rPr>
          <w:b w:val="0"/>
          <w:bCs w:val="0"/>
          <w:i/>
          <w:iCs/>
          <w:color w:val="auto"/>
          <w:sz w:val="24"/>
          <w:szCs w:val="24"/>
        </w:rPr>
        <w:fldChar w:fldCharType="begin"/>
      </w:r>
      <w:r w:rsidRPr="00C55F3F">
        <w:rPr>
          <w:color w:val="auto"/>
          <w:sz w:val="24"/>
          <w:szCs w:val="24"/>
        </w:rPr>
        <w:instrText xml:space="preserve"> SEQ Gambar_3. \* ARABIC </w:instrText>
      </w:r>
      <w:r w:rsidR="00524410" w:rsidRPr="00C55F3F">
        <w:rPr>
          <w:b w:val="0"/>
          <w:bCs w:val="0"/>
          <w:i/>
          <w:iCs/>
          <w:color w:val="auto"/>
          <w:sz w:val="24"/>
          <w:szCs w:val="24"/>
        </w:rPr>
        <w:fldChar w:fldCharType="separate"/>
      </w:r>
      <w:r>
        <w:rPr>
          <w:noProof/>
          <w:color w:val="auto"/>
          <w:sz w:val="24"/>
          <w:szCs w:val="24"/>
        </w:rPr>
        <w:t>2</w:t>
      </w:r>
      <w:r w:rsidR="00524410" w:rsidRPr="00C55F3F">
        <w:rPr>
          <w:b w:val="0"/>
          <w:bCs w:val="0"/>
          <w:i/>
          <w:iCs/>
          <w:color w:val="auto"/>
          <w:sz w:val="24"/>
          <w:szCs w:val="24"/>
        </w:rPr>
        <w:fldChar w:fldCharType="end"/>
      </w:r>
      <w:r w:rsidRPr="00C55F3F">
        <w:rPr>
          <w:color w:val="auto"/>
          <w:sz w:val="24"/>
          <w:szCs w:val="24"/>
        </w:rPr>
        <w:t xml:space="preserve"> Bagan Alur Pengembangan LKPD</w:t>
      </w:r>
      <w:bookmarkEnd w:id="20"/>
      <w:bookmarkEnd w:id="21"/>
    </w:p>
    <w:p w:rsidR="008B541E" w:rsidRDefault="008B541E" w:rsidP="003033CD">
      <w:pPr>
        <w:pStyle w:val="Heading2"/>
        <w:keepNext w:val="0"/>
        <w:keepLines w:val="0"/>
        <w:numPr>
          <w:ilvl w:val="1"/>
          <w:numId w:val="7"/>
        </w:numPr>
        <w:tabs>
          <w:tab w:val="left" w:pos="567"/>
        </w:tabs>
        <w:spacing w:before="0" w:line="480" w:lineRule="auto"/>
        <w:contextualSpacing/>
        <w:jc w:val="both"/>
        <w:rPr>
          <w:lang w:eastAsia="en-ID"/>
        </w:rPr>
      </w:pPr>
      <w:bookmarkStart w:id="22" w:name="_Toc193364343"/>
      <w:bookmarkStart w:id="23" w:name="_Toc201112676"/>
      <w:bookmarkStart w:id="24" w:name="_Toc213837004"/>
      <w:r w:rsidRPr="00B623AD">
        <w:rPr>
          <w:lang w:eastAsia="en-ID"/>
        </w:rPr>
        <w:lastRenderedPageBreak/>
        <w:t>Instrumen dan Teknik Pengumpulan Data</w:t>
      </w:r>
      <w:bookmarkEnd w:id="22"/>
      <w:bookmarkEnd w:id="23"/>
      <w:bookmarkEnd w:id="24"/>
    </w:p>
    <w:p w:rsidR="008B541E" w:rsidRPr="00E259AB" w:rsidRDefault="008B541E" w:rsidP="003033CD">
      <w:pPr>
        <w:pStyle w:val="ListParagraph"/>
        <w:numPr>
          <w:ilvl w:val="0"/>
          <w:numId w:val="6"/>
        </w:numPr>
        <w:tabs>
          <w:tab w:val="left" w:pos="567"/>
        </w:tabs>
        <w:spacing w:after="0" w:line="480" w:lineRule="auto"/>
        <w:jc w:val="both"/>
        <w:rPr>
          <w:lang w:eastAsia="en-ID"/>
        </w:rPr>
      </w:pPr>
      <w:r w:rsidRPr="00E259AB">
        <w:rPr>
          <w:lang w:eastAsia="en-ID"/>
        </w:rPr>
        <w:t>Observasi</w:t>
      </w:r>
    </w:p>
    <w:p w:rsidR="008B541E" w:rsidRPr="00E259AB" w:rsidRDefault="008B541E" w:rsidP="008B541E">
      <w:pPr>
        <w:rPr>
          <w:lang w:eastAsia="en-ID"/>
        </w:rPr>
      </w:pPr>
      <w:r>
        <w:rPr>
          <w:lang w:eastAsia="en-ID"/>
        </w:rPr>
        <w:tab/>
      </w:r>
      <w:r w:rsidRPr="00E259AB">
        <w:rPr>
          <w:lang w:eastAsia="en-ID"/>
        </w:rPr>
        <w:t>Observasi merupakan sebuah Teknik atau cara mengumpulkan data dengan cara mengamati kegiatan yang sedang berlangsung. Tujuan dilakukannya observasi adalah untuk mengetahui kondisi awal atau keadaan lingkungan yang akan dijadikan sebagai tempat penelitian. Kondisi atau keaadaan yang diobservasi oleh peneliti adalah metode yang diajarkan Guru untuk mengajar, media yang digunakan untuk mengajar, kurikulum sekolah, dan bagaimana respon peserta didik selama pembelajaran berlangsung. Observasi yang digunakan dalam penelitian ini adalah observasi tidak terstruktur. Hal ini dikarenakan peneliti tidak menggunakan instrument yang baku, tetapi hanya berupa rambu-rambu pengamatan.</w:t>
      </w:r>
    </w:p>
    <w:p w:rsidR="008B541E" w:rsidRPr="00E259AB" w:rsidRDefault="008B541E" w:rsidP="003033CD">
      <w:pPr>
        <w:pStyle w:val="ListParagraph"/>
        <w:numPr>
          <w:ilvl w:val="0"/>
          <w:numId w:val="6"/>
        </w:numPr>
        <w:tabs>
          <w:tab w:val="left" w:pos="567"/>
        </w:tabs>
        <w:spacing w:after="0" w:line="480" w:lineRule="auto"/>
        <w:jc w:val="both"/>
        <w:rPr>
          <w:lang w:eastAsia="en-ID"/>
        </w:rPr>
      </w:pPr>
      <w:r w:rsidRPr="00E259AB">
        <w:rPr>
          <w:lang w:eastAsia="en-ID"/>
        </w:rPr>
        <w:t>Wawancara (Pra Penelitian)</w:t>
      </w:r>
    </w:p>
    <w:p w:rsidR="008B541E" w:rsidRPr="0099520D" w:rsidRDefault="008B541E" w:rsidP="008B541E">
      <w:pPr>
        <w:rPr>
          <w:lang w:val="fi-FI" w:eastAsia="en-ID"/>
        </w:rPr>
      </w:pPr>
      <w:r>
        <w:rPr>
          <w:lang w:eastAsia="en-ID"/>
        </w:rPr>
        <w:tab/>
      </w:r>
      <w:r w:rsidRPr="00E259AB">
        <w:rPr>
          <w:lang w:eastAsia="en-ID"/>
        </w:rPr>
        <w:t xml:space="preserve">Wawancara adalah Teknik yang digunakan untuk mengumpulkan data apabila peneliti telah mengetahui dengan pasti mengenai informasi apa yang akan diperoleh, dengan memberikan pertanyaan kepada responden </w:t>
      </w:r>
      <w:sdt>
        <w:sdtPr>
          <w:rPr>
            <w:lang w:eastAsia="en-ID"/>
          </w:rPr>
          <w:tag w:val="MENDELEY_CITATION_v3_eyJjaXRhdGlvbklEIjoiTUVOREVMRVlfQ0lUQVRJT05fZTNkYzc4NmEtM2QzNC00MDY3LTkzNTctNWI5ZjgyZjdhNzI4IiwicHJvcGVydGllcyI6eyJub3RlSW5kZXgiOjB9LCJpc0VkaXRlZCI6ZmFsc2UsIm1hbnVhbE92ZXJyaWRlIjp7ImlzTWFudWFsbHlPdmVycmlkZGVuIjp0cnVlLCJjaXRlcHJvY1RleHQiOiIoU3VnaXlvbm8sIDIwMTUpIiwibWFudWFsT3ZlcnJpZGVUZXh0IjoiKFN1Z2l5b25vLCAyMDEzKS4ifSwiY2l0YXRpb25JdGVtcyI6W3siaWQiOiJjOGU1YjdjMy0xZWI5LTNlNGUtODljNC0yMTVmZjQ3M2VlYjAiLCJpdGVtRGF0YSI6eyJ0eXBlIjoiYXJ0aWNsZS1qb3VybmFsIiwiaWQiOiJjOGU1YjdjMy0xZWI5LTNlNGUtODljNC0yMTVmZjQ3M2VlYjAiLCJ0aXRsZSI6Ik1ldG9kZSBwZW5lbGl0aWFuIHBlbmRpZGlrYW4gcGVuZGVrYXRhbiBrdWFudGl0YXRpZiwga3VhbGl0YXRpZiBkYW4gUlxcJkQiLCJhdXRob3IiOlt7ImZhbWlseSI6IlN1Z2l5b25vIiwiZ2l2ZW4iOiIiLCJwYXJzZS1uYW1lcyI6ZmFsc2UsImRyb3BwaW5nLXBhcnRpY2xlIjoiIiwibm9uLWRyb3BwaW5nLXBhcnRpY2xlIjoiIn1dLCJjb250YWluZXItdGl0bGUiOiJBbGZhYmV0YSIsImlzc3VlZCI6eyJkYXRlLXBhcnRzIjpbWzIwMTVdXX0sImNvbnRhaW5lci10aXRsZS1zaG9ydCI6IiJ9LCJpc1RlbXBvcmFyeSI6ZmFsc2V9XX0="/>
          <w:id w:val="-555082476"/>
          <w:placeholder>
            <w:docPart w:val="2A8E2105AE4B4A83A52B23437221B45D"/>
          </w:placeholder>
        </w:sdtPr>
        <w:sdtContent>
          <w:r w:rsidRPr="00DB1539">
            <w:rPr>
              <w:lang w:eastAsia="en-ID"/>
            </w:rPr>
            <w:t>(Sugiyono, 2013).</w:t>
          </w:r>
        </w:sdtContent>
      </w:sdt>
      <w:r w:rsidRPr="0099520D">
        <w:rPr>
          <w:lang w:val="fi-FI" w:eastAsia="en-ID"/>
        </w:rPr>
        <w:t>Wawancara dilakukan bersama Guru Mata Pelajaran Matematika dan Peserta didik.</w:t>
      </w:r>
    </w:p>
    <w:p w:rsidR="008B541E" w:rsidRPr="00D918FC" w:rsidRDefault="008B541E" w:rsidP="003033CD">
      <w:pPr>
        <w:pStyle w:val="ListParagraph"/>
        <w:numPr>
          <w:ilvl w:val="0"/>
          <w:numId w:val="6"/>
        </w:numPr>
        <w:tabs>
          <w:tab w:val="left" w:pos="567"/>
        </w:tabs>
        <w:spacing w:after="0" w:line="480" w:lineRule="auto"/>
        <w:jc w:val="both"/>
        <w:rPr>
          <w:lang w:eastAsia="en-ID"/>
        </w:rPr>
      </w:pPr>
      <w:r w:rsidRPr="00E259AB">
        <w:rPr>
          <w:lang w:eastAsia="en-ID"/>
        </w:rPr>
        <w:t>Instrumen Penelitian</w:t>
      </w:r>
    </w:p>
    <w:p w:rsidR="008B541E" w:rsidRPr="0099520D" w:rsidRDefault="008B541E" w:rsidP="003033CD">
      <w:pPr>
        <w:pStyle w:val="ListParagraph"/>
        <w:numPr>
          <w:ilvl w:val="0"/>
          <w:numId w:val="3"/>
        </w:numPr>
        <w:tabs>
          <w:tab w:val="left" w:pos="567"/>
        </w:tabs>
        <w:spacing w:after="0" w:line="480" w:lineRule="auto"/>
        <w:jc w:val="both"/>
        <w:rPr>
          <w:lang w:val="fi-FI"/>
        </w:rPr>
      </w:pPr>
      <w:r w:rsidRPr="0099520D">
        <w:rPr>
          <w:lang w:val="fi-FI"/>
        </w:rPr>
        <w:t>Kisi-Kisi Angket Validasi Ahli Perangkat</w:t>
      </w:r>
    </w:p>
    <w:p w:rsidR="008B541E" w:rsidRPr="0099520D" w:rsidRDefault="008B541E" w:rsidP="008B541E">
      <w:pPr>
        <w:pStyle w:val="Caption"/>
        <w:jc w:val="center"/>
        <w:rPr>
          <w:b w:val="0"/>
          <w:bCs w:val="0"/>
          <w:i/>
          <w:iCs/>
          <w:color w:val="auto"/>
          <w:sz w:val="24"/>
          <w:szCs w:val="24"/>
          <w:lang w:val="fi-FI"/>
        </w:rPr>
      </w:pPr>
      <w:bookmarkStart w:id="25" w:name="_Toc190186190"/>
      <w:bookmarkStart w:id="26" w:name="_Toc190194858"/>
      <w:bookmarkStart w:id="27" w:name="_Toc200811714"/>
      <w:r w:rsidRPr="0099520D">
        <w:rPr>
          <w:color w:val="000000" w:themeColor="text1"/>
          <w:sz w:val="24"/>
          <w:szCs w:val="24"/>
          <w:lang w:val="fi-FI"/>
        </w:rPr>
        <w:t xml:space="preserve">Tabel 3. </w:t>
      </w:r>
      <w:r w:rsidR="00524410" w:rsidRPr="00B94F4B">
        <w:rPr>
          <w:b w:val="0"/>
          <w:bCs w:val="0"/>
          <w:i/>
          <w:iCs/>
          <w:color w:val="000000" w:themeColor="text1"/>
          <w:sz w:val="24"/>
          <w:szCs w:val="24"/>
        </w:rPr>
        <w:fldChar w:fldCharType="begin"/>
      </w:r>
      <w:r w:rsidRPr="0099520D">
        <w:rPr>
          <w:color w:val="000000" w:themeColor="text1"/>
          <w:sz w:val="24"/>
          <w:szCs w:val="24"/>
          <w:lang w:val="fi-FI"/>
        </w:rPr>
        <w:instrText xml:space="preserve"> SEQ Tabel_3. \* ARABIC </w:instrText>
      </w:r>
      <w:r w:rsidR="00524410" w:rsidRPr="00B94F4B">
        <w:rPr>
          <w:b w:val="0"/>
          <w:bCs w:val="0"/>
          <w:i/>
          <w:iCs/>
          <w:color w:val="000000" w:themeColor="text1"/>
          <w:sz w:val="24"/>
          <w:szCs w:val="24"/>
        </w:rPr>
        <w:fldChar w:fldCharType="separate"/>
      </w:r>
      <w:r>
        <w:rPr>
          <w:noProof/>
          <w:color w:val="000000" w:themeColor="text1"/>
          <w:sz w:val="24"/>
          <w:szCs w:val="24"/>
          <w:lang w:val="fi-FI"/>
        </w:rPr>
        <w:t>1</w:t>
      </w:r>
      <w:r w:rsidR="00524410" w:rsidRPr="00B94F4B">
        <w:rPr>
          <w:b w:val="0"/>
          <w:bCs w:val="0"/>
          <w:i/>
          <w:iCs/>
          <w:color w:val="000000" w:themeColor="text1"/>
          <w:sz w:val="24"/>
          <w:szCs w:val="24"/>
        </w:rPr>
        <w:fldChar w:fldCharType="end"/>
      </w:r>
      <w:r w:rsidRPr="0099520D">
        <w:rPr>
          <w:color w:val="000000" w:themeColor="text1"/>
          <w:sz w:val="24"/>
          <w:szCs w:val="24"/>
          <w:lang w:val="fi-FI"/>
        </w:rPr>
        <w:t xml:space="preserve"> Kisi</w:t>
      </w:r>
      <w:r w:rsidRPr="0099520D">
        <w:rPr>
          <w:color w:val="auto"/>
          <w:sz w:val="24"/>
          <w:szCs w:val="24"/>
          <w:lang w:val="fi-FI"/>
        </w:rPr>
        <w:t xml:space="preserve">-Kisi Angket Validasi Ahli </w:t>
      </w:r>
      <w:bookmarkEnd w:id="25"/>
      <w:bookmarkEnd w:id="26"/>
      <w:r w:rsidRPr="0099520D">
        <w:rPr>
          <w:color w:val="auto"/>
          <w:sz w:val="24"/>
          <w:szCs w:val="24"/>
          <w:lang w:val="fi-FI"/>
        </w:rPr>
        <w:t>Perangkat</w:t>
      </w:r>
      <w:bookmarkEnd w:id="27"/>
    </w:p>
    <w:tbl>
      <w:tblPr>
        <w:tblStyle w:val="TableGrid"/>
        <w:tblW w:w="0" w:type="auto"/>
        <w:tblLook w:val="04A0"/>
      </w:tblPr>
      <w:tblGrid>
        <w:gridCol w:w="665"/>
        <w:gridCol w:w="2088"/>
        <w:gridCol w:w="3777"/>
        <w:gridCol w:w="1397"/>
      </w:tblGrid>
      <w:tr w:rsidR="008B541E" w:rsidRPr="00A127A9" w:rsidTr="00116153">
        <w:tc>
          <w:tcPr>
            <w:tcW w:w="665"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w:t>
            </w:r>
          </w:p>
        </w:tc>
        <w:tc>
          <w:tcPr>
            <w:tcW w:w="2088"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Aspek yang dinilai</w:t>
            </w:r>
          </w:p>
        </w:tc>
        <w:tc>
          <w:tcPr>
            <w:tcW w:w="3777"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Indikator</w:t>
            </w:r>
          </w:p>
        </w:tc>
        <w:tc>
          <w:tcPr>
            <w:tcW w:w="1397"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Nomor Butir</w:t>
            </w:r>
          </w:p>
        </w:tc>
      </w:tr>
      <w:tr w:rsidR="008B541E" w:rsidRPr="00A127A9" w:rsidTr="00116153">
        <w:tc>
          <w:tcPr>
            <w:tcW w:w="66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1</w:t>
            </w:r>
          </w:p>
        </w:tc>
        <w:tc>
          <w:tcPr>
            <w:tcW w:w="2088"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Desain tampilan LKPD</w:t>
            </w:r>
          </w:p>
        </w:tc>
        <w:tc>
          <w:tcPr>
            <w:tcW w:w="3777"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warna</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r>
      <w:tr w:rsidR="008B541E" w:rsidRPr="00A127A9" w:rsidTr="00116153">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tata letak</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r>
      <w:tr w:rsidR="008B541E" w:rsidRPr="00A127A9" w:rsidTr="00116153">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ilustrasi</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r>
      <w:tr w:rsidR="008B541E" w:rsidRPr="00A127A9" w:rsidTr="00116153">
        <w:trPr>
          <w:trHeight w:val="230"/>
        </w:trPr>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tulisan (font)</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r>
      <w:tr w:rsidR="008B541E" w:rsidRPr="00A127A9" w:rsidTr="00116153">
        <w:tc>
          <w:tcPr>
            <w:tcW w:w="66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2</w:t>
            </w:r>
          </w:p>
        </w:tc>
        <w:tc>
          <w:tcPr>
            <w:tcW w:w="2088"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media dengan pembelajaran</w:t>
            </w:r>
          </w:p>
        </w:tc>
        <w:tc>
          <w:tcPr>
            <w:tcW w:w="377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Kemudahan penggunaan</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r>
      <w:tr w:rsidR="008B541E" w:rsidRPr="00A127A9" w:rsidTr="00116153">
        <w:trPr>
          <w:trHeight w:val="224"/>
        </w:trPr>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vMerge/>
          </w:tcPr>
          <w:p w:rsidR="008B541E" w:rsidRPr="00A127A9" w:rsidRDefault="008B541E" w:rsidP="00116153">
            <w:pPr>
              <w:spacing w:line="240" w:lineRule="auto"/>
              <w:rPr>
                <w:rFonts w:ascii="Times New Roman" w:hAnsi="Times New Roman" w:cs="Times New Roman"/>
                <w:sz w:val="24"/>
              </w:rPr>
            </w:pP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6</w:t>
            </w:r>
          </w:p>
        </w:tc>
      </w:tr>
      <w:tr w:rsidR="008B541E" w:rsidRPr="00A127A9" w:rsidTr="00116153">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Struktur LKPD</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7</w:t>
            </w:r>
          </w:p>
        </w:tc>
      </w:tr>
      <w:tr w:rsidR="008B541E" w:rsidRPr="00A127A9" w:rsidTr="00116153">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vMerge/>
          </w:tcPr>
          <w:p w:rsidR="008B541E" w:rsidRPr="00A127A9" w:rsidRDefault="008B541E" w:rsidP="00116153">
            <w:pPr>
              <w:spacing w:line="240" w:lineRule="auto"/>
              <w:rPr>
                <w:rFonts w:ascii="Times New Roman" w:hAnsi="Times New Roman" w:cs="Times New Roman"/>
                <w:sz w:val="24"/>
              </w:rPr>
            </w:pP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8</w:t>
            </w:r>
          </w:p>
        </w:tc>
      </w:tr>
      <w:tr w:rsidR="008B541E" w:rsidRPr="00A127A9" w:rsidTr="00116153">
        <w:trPr>
          <w:trHeight w:val="349"/>
        </w:trPr>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tcPr>
          <w:p w:rsidR="008B541E" w:rsidRPr="00A127A9" w:rsidRDefault="008B541E" w:rsidP="00116153">
            <w:pPr>
              <w:spacing w:line="240" w:lineRule="auto"/>
              <w:rPr>
                <w:rFonts w:ascii="Times New Roman" w:hAnsi="Times New Roman" w:cs="Times New Roman"/>
                <w:i/>
                <w:sz w:val="24"/>
              </w:rPr>
            </w:pPr>
            <w:r w:rsidRPr="00A127A9">
              <w:rPr>
                <w:rFonts w:ascii="Times New Roman" w:hAnsi="Times New Roman" w:cs="Times New Roman"/>
                <w:sz w:val="24"/>
              </w:rPr>
              <w:t>Relevansi dengan materi</w:t>
            </w:r>
            <w:r w:rsidRPr="00A127A9">
              <w:rPr>
                <w:rFonts w:ascii="Times New Roman" w:hAnsi="Times New Roman" w:cs="Times New Roman"/>
                <w:sz w:val="24"/>
              </w:rPr>
              <w:tab/>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9</w:t>
            </w:r>
          </w:p>
        </w:tc>
      </w:tr>
      <w:tr w:rsidR="008B541E" w:rsidRPr="00A127A9" w:rsidTr="00116153">
        <w:trPr>
          <w:trHeight w:val="320"/>
        </w:trPr>
        <w:tc>
          <w:tcPr>
            <w:tcW w:w="66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3</w:t>
            </w:r>
          </w:p>
        </w:tc>
        <w:tc>
          <w:tcPr>
            <w:tcW w:w="2088"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Interaktivitas</w:t>
            </w:r>
          </w:p>
        </w:tc>
        <w:tc>
          <w:tcPr>
            <w:tcW w:w="3777" w:type="dxa"/>
            <w:vMerge w:val="restart"/>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 xml:space="preserve">Tingkat interaktivitas media untuk </w:t>
            </w:r>
            <w:r w:rsidRPr="0099520D">
              <w:rPr>
                <w:rFonts w:ascii="Times New Roman" w:hAnsi="Times New Roman" w:cs="Times New Roman"/>
                <w:sz w:val="24"/>
                <w:lang w:val="fi-FI"/>
              </w:rPr>
              <w:lastRenderedPageBreak/>
              <w:t>peserta didik</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lastRenderedPageBreak/>
              <w:t>10</w:t>
            </w:r>
          </w:p>
        </w:tc>
      </w:tr>
      <w:tr w:rsidR="008B541E" w:rsidRPr="00A127A9" w:rsidTr="00116153">
        <w:trPr>
          <w:trHeight w:val="230"/>
        </w:trPr>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vMerge/>
          </w:tcPr>
          <w:p w:rsidR="008B541E" w:rsidRPr="00A127A9" w:rsidRDefault="008B541E" w:rsidP="00116153">
            <w:pPr>
              <w:spacing w:line="240" w:lineRule="auto"/>
              <w:rPr>
                <w:rFonts w:ascii="Times New Roman" w:hAnsi="Times New Roman" w:cs="Times New Roman"/>
                <w:sz w:val="24"/>
              </w:rPr>
            </w:pP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11</w:t>
            </w:r>
          </w:p>
        </w:tc>
      </w:tr>
      <w:tr w:rsidR="008B541E" w:rsidRPr="00A127A9" w:rsidTr="00116153">
        <w:trPr>
          <w:trHeight w:val="235"/>
        </w:trPr>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vMerge/>
          </w:tcPr>
          <w:p w:rsidR="008B541E" w:rsidRPr="00A127A9" w:rsidRDefault="008B541E" w:rsidP="00116153">
            <w:pPr>
              <w:spacing w:line="240" w:lineRule="auto"/>
              <w:rPr>
                <w:rFonts w:ascii="Times New Roman" w:hAnsi="Times New Roman" w:cs="Times New Roman"/>
                <w:sz w:val="24"/>
              </w:rPr>
            </w:pP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12</w:t>
            </w:r>
          </w:p>
        </w:tc>
      </w:tr>
      <w:tr w:rsidR="008B541E" w:rsidRPr="00A127A9" w:rsidTr="00116153">
        <w:trPr>
          <w:trHeight w:val="260"/>
        </w:trPr>
        <w:tc>
          <w:tcPr>
            <w:tcW w:w="66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4</w:t>
            </w:r>
          </w:p>
        </w:tc>
        <w:tc>
          <w:tcPr>
            <w:tcW w:w="2088"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Kepraktisan penggunaan</w:t>
            </w:r>
          </w:p>
        </w:tc>
        <w:tc>
          <w:tcPr>
            <w:tcW w:w="377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Format LKPD cetak</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13</w:t>
            </w:r>
          </w:p>
        </w:tc>
      </w:tr>
      <w:tr w:rsidR="008B541E" w:rsidRPr="00A127A9" w:rsidTr="00116153">
        <w:trPr>
          <w:trHeight w:val="300"/>
        </w:trPr>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vMerge/>
          </w:tcPr>
          <w:p w:rsidR="008B541E" w:rsidRPr="00A127A9" w:rsidRDefault="008B541E" w:rsidP="00116153">
            <w:pPr>
              <w:spacing w:line="240" w:lineRule="auto"/>
              <w:rPr>
                <w:rFonts w:ascii="Times New Roman" w:hAnsi="Times New Roman" w:cs="Times New Roman"/>
                <w:sz w:val="24"/>
              </w:rPr>
            </w:pP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14</w:t>
            </w:r>
          </w:p>
        </w:tc>
      </w:tr>
      <w:tr w:rsidR="008B541E" w:rsidRPr="00A127A9" w:rsidTr="00116153">
        <w:trPr>
          <w:trHeight w:val="300"/>
        </w:trPr>
        <w:tc>
          <w:tcPr>
            <w:tcW w:w="665" w:type="dxa"/>
            <w:vMerge/>
          </w:tcPr>
          <w:p w:rsidR="008B541E" w:rsidRPr="00A127A9" w:rsidRDefault="008B541E" w:rsidP="00116153">
            <w:pPr>
              <w:spacing w:line="240" w:lineRule="auto"/>
              <w:rPr>
                <w:rFonts w:ascii="Times New Roman" w:hAnsi="Times New Roman" w:cs="Times New Roman"/>
                <w:sz w:val="24"/>
              </w:rPr>
            </w:pPr>
          </w:p>
        </w:tc>
        <w:tc>
          <w:tcPr>
            <w:tcW w:w="2088" w:type="dxa"/>
            <w:vMerge/>
          </w:tcPr>
          <w:p w:rsidR="008B541E" w:rsidRPr="00A127A9" w:rsidRDefault="008B541E" w:rsidP="00116153">
            <w:pPr>
              <w:spacing w:line="240" w:lineRule="auto"/>
              <w:rPr>
                <w:rFonts w:ascii="Times New Roman" w:hAnsi="Times New Roman" w:cs="Times New Roman"/>
                <w:sz w:val="24"/>
              </w:rPr>
            </w:pPr>
          </w:p>
        </w:tc>
        <w:tc>
          <w:tcPr>
            <w:tcW w:w="3777" w:type="dxa"/>
            <w:vMerge/>
          </w:tcPr>
          <w:p w:rsidR="008B541E" w:rsidRPr="00A127A9" w:rsidRDefault="008B541E" w:rsidP="00116153">
            <w:pPr>
              <w:spacing w:line="240" w:lineRule="auto"/>
              <w:rPr>
                <w:rFonts w:ascii="Times New Roman" w:hAnsi="Times New Roman" w:cs="Times New Roman"/>
                <w:sz w:val="24"/>
              </w:rPr>
            </w:pP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15</w:t>
            </w:r>
          </w:p>
        </w:tc>
      </w:tr>
      <w:tr w:rsidR="008B541E" w:rsidRPr="00A127A9" w:rsidTr="00116153">
        <w:tc>
          <w:tcPr>
            <w:tcW w:w="6530" w:type="dxa"/>
            <w:gridSpan w:val="3"/>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Jumlah</w:t>
            </w:r>
          </w:p>
        </w:tc>
        <w:tc>
          <w:tcPr>
            <w:tcW w:w="1397"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15</w:t>
            </w:r>
          </w:p>
        </w:tc>
      </w:tr>
    </w:tbl>
    <w:p w:rsidR="008B541E" w:rsidRPr="00A72806" w:rsidRDefault="008B541E" w:rsidP="008B541E">
      <w:pPr>
        <w:jc w:val="center"/>
        <w:rPr>
          <w:i/>
          <w:iCs/>
        </w:rPr>
      </w:pPr>
      <w:r w:rsidRPr="00A72806">
        <w:rPr>
          <w:i/>
          <w:iCs/>
        </w:rPr>
        <w:t xml:space="preserve">Sumber: dimodifikasi dari </w:t>
      </w:r>
      <w:sdt>
        <w:sdtPr>
          <w:rPr>
            <w:i/>
            <w:iCs/>
          </w:rPr>
          <w:tag w:val="MENDELEY_CITATION_v3_eyJjaXRhdGlvbklEIjoiTUVOREVMRVlfQ0lUQVRJT05fYjUxZWFjZGYtMTEwMy00NjdhLWFjN2QtYmRiZDNkZTcyODJmIiwicHJvcGVydGllcyI6eyJub3RlSW5kZXgiOjB9LCJpc0VkaXRlZCI6ZmFsc2UsIm1hbnVhbE92ZXJyaWRlIjp7ImlzTWFudWFsbHlPdmVycmlkZGVuIjpmYWxzZSwiY2l0ZXByb2NUZXh0IjoiKEhha2ltIGV0IGFsLiwgMjAxOSkiLCJtYW51YWxPdmVycmlkZVRleHQiOiIifSwiY2l0YXRpb25JdGVtcyI6W3siaWQiOiJkNWQzMjkxMC1lOGE1LTNkZTMtYTg4Zi0wNmUxZDRiYWRhMWEiLCJpdGVtRGF0YSI6eyJ0eXBlIjoiYXJ0aWNsZS1qb3VybmFsIiwiaWQiOiJkNWQzMjkxMC1lOGE1LTNkZTMtYTg4Zi0wNmUxZDRiYWRhMWEiLCJ0aXRsZSI6IlBlbmdlbWJhbmdhbiBNZWRpYSBGbGlwY2hhcnQgUGFkYSBUZW1hIFwiRGlyaWt1XCIgU3VidGVtYSBcIlR1YnVoa3VcIiBTRE4gU2VyYW5nIDMiLCJhdXRob3IiOlt7ImZhbWlseSI6Ikhha2ltIiwiZ2l2ZW4iOiJaZXJyaSBSYWhtYSIsInBhcnNlLW5hbWVzIjpmYWxzZSwiZHJvcHBpbmctcGFydGljbGUiOiIiLCJub24tZHJvcHBpbmctcGFydGljbGUiOiIifSx7ImZhbWlseSI6IlRhdWZpayIsImdpdmVuIjoiTXVoYW1tbWFkIiwicGFyc2UtbmFtZXMiOmZhbHNlLCJkcm9wcGluZy1wYXJ0aWNsZSI6IiIsIm5vbi1kcm9wcGluZy1wYXJ0aWNsZSI6IiJ9LHsiZmFtaWx5IjoiRmlyZGF5YW50aSIsImdpdmVuIjoiUmlzYSBOb3ZpYW5kYSIsInBhcnNlLW5hbWVzIjpmYWxzZSwiZHJvcHBpbmctcGFydGljbGUiOiIiLCJub24tZHJvcHBpbmctcGFydGljbGUiOiIifV0sImNvbnRhaW5lci10aXRsZSI6Ikp1cm5hbCBSaXNldCBQZW5kaWRpa2FuIERhc2FyIGRhbiBLYXJha3RlciIsImlzc3VlZCI6eyJkYXRlLXBhcnRzIjpbWzIwMTldXX0sInBhZ2UiOiI2Ni03NSIsImFic3RyYWN0IjoiVGhpcyBzdHVkeSBhaW1zIHRvIGRldmVsb3AgZmxpcGNoYXJ0IG1lZGlhIGluIEluZG9uZXNpYW4gbGFuZ3VhZ2UgbGVhcm5pbmcgbWF0ZXJpYWwgaW4gZ3JhZGUgMSBvZiBlbGVtZW50YXJ5IHNjaG9vbC4gVGhpcyByZXNlYXJjaCB3YXMgY29uZHVjdGVkIGF0IFNlcmFuZyAzIEVsZW1lbnRhcnkgU2Nob29sIGluIFNlcmFuZyBDaXR5LCAyMDE4LzIwMTkgYWNhZGVtaWMgeWVhci4gVGhpcyBzdHVkeSB1c2VzIHRoZSBSZXNlYXJjaCBhbmQgRGV2ZWxvcG1lbnQgKFIgJiBEKSBtZXRob2QuIFRoZSBwcm9kdWN0cyBwcm9kdWNlZCBmcm9tIHRoaXMgc3R1ZHkgYXJlIGluIHRoZSBmb3JtIG9mIGxlYXJuaW5nIG1lZGlhIHRoYXQgY29udGFpbiBtYXRlcmlhbCBhYm91dCBib2R5IHZvY2FidWxhcnkgaW4gSW5kb25lc2lhbiBFbGVtZW50YXJ5IFNjaG9vbCBjbGFzcyAxLiBUaGlzIG1lZGlhIGlzIGluIHRoZSBmb3JtIG9mIGltYWdlcyBzdWNoIGFzIGNhbGVuZGFycyBtYWRlIG9mIGR1cGxleCBwYXBlciBhcnJhbmdlZCBpbnRvIDEyIHNoZWV0cyBhbmQgYXQgdGhlIHRvcCBpbiBhIHNwaXJhbCwgc28gdGhhdCBpdCByZXNlbWJsZXMgYSBjYWxlbmRhciBhbmQgaXRzIHVzZSBpcyBsaWtlIGEgY2FsZW5kYXIgd2hpY2ggaXMgb3BlbiBhbmQgY2xvc2VkLiBUZXN0aW5nIHRoZSBmZWFzaWJpbGl0eSBpbiB0aGlzIG1lZGlhLCBjb25kdWN0ZWQgZXhwZXJ0IHZhbGlkYXRpb24gdHJpYWxzLiBFeHBlcnQgdmFsaWRhdGlvbiB3YXMgY2FycmllZCBvdXQgYnkgbWVkaWEgZXhwZXJ0cywgbWF0ZXJpYWwgZXhwZXJ0cyBhbmQgZWR1Y2F0aW9uIGV4cGVydHMgd2l0aCByZXNlYXJjaCBzdWJqZWN0cywgbmFtZWx5IGFsbCBzdHVkZW50cyBpbiBncmFkZSAxIEIgYXQgU2VyYW5nIDMgRWxlbWVudGFyeSBTY2hvb2wgaW4gU2VyYW5nIENpdHkgd2l0aCAyNyBzdHVkZW50cyBhcyByZXNlYXJjaCBzdWJqZWN0cy4gRnJvbSB0aGUgZGF0YSBvYnRhaW5lZCwgdGhpcyBmbGlwY2hhcnQgbWVkaWEgd2lsbCBnZXQgcmVzdWx0cyBmcm9tIG1hdGVyaWFsIGV4cGVydHMgOTAuNSUgaW4gdGhlIFwiVmVyeSBXb3J0aHlcIiBjYXRlZ29yeS4gSW4gYWRkaXRpb24sIG1lZGlhIGV4cGVydHMgb2J0YWluZWQgcmVzdWx0cyBvZiA4OS4xJSB3aXRoIHRoZSBjYXRlZ29yeSBcIlZlcnkgV29ydGh5XCIsIHRoZW4gZnJvbSBlZHVjYXRpb24gZXhwZXJ0cyBvYnRhaW5lZCBhIHJlc3VsdCBvZiA5MC45JSB3aXRoIHRoZSBjYXRlZ29yeSBcInZlcnkgZmVhc2libGVcIiBmb3IgdGhlIHJlc3BvbnNlIHN0dWRlbnRzIG9idGFpbmVkIDg3JSB3aXRoIHRoZSBjYXRlZ29yeSBcIlZlcnkgV29ydGh5XCIgQmFzZWRvbiB0aGF0IGRhdGEsIGNhbiBpdCB3YXMgY29uY2x1ZGVkIHRoYXQgdGhlIG1lZGlhIGZsaXBjaGFydCB3YXMgZmVhc2libGUgYW5kIGNvdWxkIGJlIHVzZWQuIiwidm9sdW1lIjoiMyIsImNvbnRhaW5lci10aXRsZS1zaG9ydCI6IiJ9LCJpc1RlbXBvcmFyeSI6ZmFsc2V9XX0="/>
          <w:id w:val="-1830352399"/>
          <w:placeholder>
            <w:docPart w:val="2A8E2105AE4B4A83A52B23437221B45D"/>
          </w:placeholder>
        </w:sdtPr>
        <w:sdtContent>
          <w:r w:rsidRPr="00DB1539">
            <w:rPr>
              <w:i/>
              <w:iCs/>
            </w:rPr>
            <w:t>(Hakim et al., 2019)</w:t>
          </w:r>
        </w:sdtContent>
      </w:sdt>
    </w:p>
    <w:p w:rsidR="008B541E" w:rsidRDefault="008B541E" w:rsidP="003033CD">
      <w:pPr>
        <w:pStyle w:val="ListParagraph"/>
        <w:numPr>
          <w:ilvl w:val="0"/>
          <w:numId w:val="3"/>
        </w:numPr>
        <w:tabs>
          <w:tab w:val="left" w:pos="567"/>
        </w:tabs>
        <w:spacing w:after="0" w:line="480" w:lineRule="auto"/>
        <w:jc w:val="both"/>
      </w:pPr>
      <w:r>
        <w:t>Kisi-Kisi Validasi Ahli materi</w:t>
      </w:r>
    </w:p>
    <w:p w:rsidR="008B541E" w:rsidRPr="0099520D" w:rsidRDefault="008B541E" w:rsidP="008B541E">
      <w:pPr>
        <w:pStyle w:val="Caption"/>
        <w:jc w:val="center"/>
        <w:rPr>
          <w:b w:val="0"/>
          <w:bCs w:val="0"/>
          <w:i/>
          <w:iCs/>
          <w:color w:val="auto"/>
          <w:sz w:val="24"/>
          <w:szCs w:val="24"/>
          <w:lang w:val="fi-FI"/>
        </w:rPr>
      </w:pPr>
      <w:bookmarkStart w:id="28" w:name="_Toc190186191"/>
      <w:bookmarkStart w:id="29" w:name="_Toc190194859"/>
      <w:bookmarkStart w:id="30" w:name="_Toc200811715"/>
      <w:r w:rsidRPr="0099520D">
        <w:rPr>
          <w:color w:val="000000" w:themeColor="text1"/>
          <w:sz w:val="24"/>
          <w:szCs w:val="24"/>
          <w:lang w:val="fi-FI"/>
        </w:rPr>
        <w:t xml:space="preserve">Tabel 3. </w:t>
      </w:r>
      <w:r w:rsidR="00524410" w:rsidRPr="00B94F4B">
        <w:rPr>
          <w:b w:val="0"/>
          <w:bCs w:val="0"/>
          <w:i/>
          <w:iCs/>
          <w:color w:val="000000" w:themeColor="text1"/>
          <w:sz w:val="24"/>
          <w:szCs w:val="24"/>
        </w:rPr>
        <w:fldChar w:fldCharType="begin"/>
      </w:r>
      <w:r w:rsidRPr="0099520D">
        <w:rPr>
          <w:color w:val="000000" w:themeColor="text1"/>
          <w:sz w:val="24"/>
          <w:szCs w:val="24"/>
          <w:lang w:val="fi-FI"/>
        </w:rPr>
        <w:instrText xml:space="preserve"> SEQ Tabel_3. \* ARABIC </w:instrText>
      </w:r>
      <w:r w:rsidR="00524410" w:rsidRPr="00B94F4B">
        <w:rPr>
          <w:b w:val="0"/>
          <w:bCs w:val="0"/>
          <w:i/>
          <w:iCs/>
          <w:color w:val="000000" w:themeColor="text1"/>
          <w:sz w:val="24"/>
          <w:szCs w:val="24"/>
        </w:rPr>
        <w:fldChar w:fldCharType="separate"/>
      </w:r>
      <w:r>
        <w:rPr>
          <w:noProof/>
          <w:color w:val="000000" w:themeColor="text1"/>
          <w:sz w:val="24"/>
          <w:szCs w:val="24"/>
          <w:lang w:val="fi-FI"/>
        </w:rPr>
        <w:t>2</w:t>
      </w:r>
      <w:r w:rsidR="00524410" w:rsidRPr="00B94F4B">
        <w:rPr>
          <w:b w:val="0"/>
          <w:bCs w:val="0"/>
          <w:i/>
          <w:iCs/>
          <w:color w:val="000000" w:themeColor="text1"/>
          <w:sz w:val="24"/>
          <w:szCs w:val="24"/>
        </w:rPr>
        <w:fldChar w:fldCharType="end"/>
      </w:r>
      <w:r w:rsidRPr="0099520D">
        <w:rPr>
          <w:color w:val="auto"/>
          <w:sz w:val="24"/>
          <w:szCs w:val="24"/>
          <w:lang w:val="fi-FI"/>
        </w:rPr>
        <w:t>Kisi-Kisi Angket Validasi Ahli Materi</w:t>
      </w:r>
      <w:bookmarkEnd w:id="28"/>
      <w:bookmarkEnd w:id="29"/>
      <w:bookmarkEnd w:id="30"/>
    </w:p>
    <w:tbl>
      <w:tblPr>
        <w:tblStyle w:val="TableGrid"/>
        <w:tblW w:w="0" w:type="auto"/>
        <w:tblLook w:val="04A0"/>
      </w:tblPr>
      <w:tblGrid>
        <w:gridCol w:w="665"/>
        <w:gridCol w:w="2071"/>
        <w:gridCol w:w="3705"/>
        <w:gridCol w:w="1486"/>
      </w:tblGrid>
      <w:tr w:rsidR="008B541E" w:rsidRPr="00A127A9" w:rsidTr="00116153">
        <w:tc>
          <w:tcPr>
            <w:tcW w:w="665"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w:t>
            </w:r>
          </w:p>
        </w:tc>
        <w:tc>
          <w:tcPr>
            <w:tcW w:w="2071"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Aspek yang dinilai</w:t>
            </w:r>
          </w:p>
        </w:tc>
        <w:tc>
          <w:tcPr>
            <w:tcW w:w="3705"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Indikator</w:t>
            </w:r>
          </w:p>
        </w:tc>
        <w:tc>
          <w:tcPr>
            <w:tcW w:w="1486"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Nomor butir</w:t>
            </w:r>
          </w:p>
        </w:tc>
      </w:tr>
      <w:tr w:rsidR="008B541E" w:rsidRPr="00A127A9" w:rsidTr="00116153">
        <w:tc>
          <w:tcPr>
            <w:tcW w:w="665" w:type="dxa"/>
            <w:vMerge w:val="restart"/>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c>
          <w:tcPr>
            <w:tcW w:w="2071"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dengan kurikulum</w:t>
            </w:r>
          </w:p>
        </w:tc>
        <w:tc>
          <w:tcPr>
            <w:tcW w:w="370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materi</w:t>
            </w: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r>
      <w:tr w:rsidR="008B541E" w:rsidRPr="00A127A9" w:rsidTr="00116153">
        <w:tc>
          <w:tcPr>
            <w:tcW w:w="665" w:type="dxa"/>
            <w:vMerge/>
          </w:tcPr>
          <w:p w:rsidR="008B541E" w:rsidRPr="00A127A9" w:rsidRDefault="008B541E" w:rsidP="00116153">
            <w:pPr>
              <w:spacing w:line="240" w:lineRule="auto"/>
              <w:jc w:val="center"/>
              <w:rPr>
                <w:rFonts w:ascii="Times New Roman" w:hAnsi="Times New Roman" w:cs="Times New Roman"/>
                <w:sz w:val="24"/>
              </w:rPr>
            </w:pPr>
          </w:p>
        </w:tc>
        <w:tc>
          <w:tcPr>
            <w:tcW w:w="2071" w:type="dxa"/>
            <w:vMerge/>
          </w:tcPr>
          <w:p w:rsidR="008B541E" w:rsidRPr="00A127A9" w:rsidRDefault="008B541E" w:rsidP="00116153">
            <w:pPr>
              <w:spacing w:line="240" w:lineRule="auto"/>
              <w:rPr>
                <w:rFonts w:ascii="Times New Roman" w:hAnsi="Times New Roman" w:cs="Times New Roman"/>
                <w:sz w:val="24"/>
              </w:rPr>
            </w:pPr>
          </w:p>
        </w:tc>
        <w:tc>
          <w:tcPr>
            <w:tcW w:w="3705" w:type="dxa"/>
            <w:vMerge/>
          </w:tcPr>
          <w:p w:rsidR="008B541E" w:rsidRPr="00A127A9" w:rsidRDefault="008B541E" w:rsidP="00116153">
            <w:pPr>
              <w:spacing w:line="240" w:lineRule="auto"/>
              <w:rPr>
                <w:rFonts w:ascii="Times New Roman" w:hAnsi="Times New Roman" w:cs="Times New Roman"/>
                <w:sz w:val="24"/>
              </w:rPr>
            </w:pP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r>
      <w:tr w:rsidR="008B541E" w:rsidRPr="00A127A9" w:rsidTr="00116153">
        <w:tc>
          <w:tcPr>
            <w:tcW w:w="665" w:type="dxa"/>
            <w:vMerge/>
          </w:tcPr>
          <w:p w:rsidR="008B541E" w:rsidRPr="00A127A9" w:rsidRDefault="008B541E" w:rsidP="00116153">
            <w:pPr>
              <w:spacing w:line="240" w:lineRule="auto"/>
              <w:jc w:val="center"/>
              <w:rPr>
                <w:rFonts w:ascii="Times New Roman" w:hAnsi="Times New Roman" w:cs="Times New Roman"/>
                <w:sz w:val="24"/>
              </w:rPr>
            </w:pPr>
          </w:p>
        </w:tc>
        <w:tc>
          <w:tcPr>
            <w:tcW w:w="2071" w:type="dxa"/>
            <w:vMerge/>
          </w:tcPr>
          <w:p w:rsidR="008B541E" w:rsidRPr="00A127A9" w:rsidRDefault="008B541E" w:rsidP="00116153">
            <w:pPr>
              <w:spacing w:line="240" w:lineRule="auto"/>
              <w:rPr>
                <w:rFonts w:ascii="Times New Roman" w:hAnsi="Times New Roman" w:cs="Times New Roman"/>
                <w:sz w:val="24"/>
              </w:rPr>
            </w:pPr>
          </w:p>
        </w:tc>
        <w:tc>
          <w:tcPr>
            <w:tcW w:w="370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Keselarasan tujuan  pembelajaran</w:t>
            </w: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r>
      <w:tr w:rsidR="008B541E" w:rsidRPr="00A127A9" w:rsidTr="00116153">
        <w:trPr>
          <w:trHeight w:val="138"/>
        </w:trPr>
        <w:tc>
          <w:tcPr>
            <w:tcW w:w="665" w:type="dxa"/>
            <w:vMerge/>
          </w:tcPr>
          <w:p w:rsidR="008B541E" w:rsidRPr="00A127A9" w:rsidRDefault="008B541E" w:rsidP="00116153">
            <w:pPr>
              <w:spacing w:line="240" w:lineRule="auto"/>
              <w:jc w:val="center"/>
              <w:rPr>
                <w:rFonts w:ascii="Times New Roman" w:hAnsi="Times New Roman" w:cs="Times New Roman"/>
                <w:sz w:val="24"/>
              </w:rPr>
            </w:pPr>
          </w:p>
        </w:tc>
        <w:tc>
          <w:tcPr>
            <w:tcW w:w="2071" w:type="dxa"/>
            <w:vMerge/>
          </w:tcPr>
          <w:p w:rsidR="008B541E" w:rsidRPr="00A127A9" w:rsidRDefault="008B541E" w:rsidP="00116153">
            <w:pPr>
              <w:spacing w:line="240" w:lineRule="auto"/>
              <w:rPr>
                <w:rFonts w:ascii="Times New Roman" w:hAnsi="Times New Roman" w:cs="Times New Roman"/>
                <w:sz w:val="24"/>
              </w:rPr>
            </w:pPr>
          </w:p>
        </w:tc>
        <w:tc>
          <w:tcPr>
            <w:tcW w:w="3705" w:type="dxa"/>
            <w:vMerge/>
          </w:tcPr>
          <w:p w:rsidR="008B541E" w:rsidRPr="00A127A9" w:rsidRDefault="008B541E" w:rsidP="00116153">
            <w:pPr>
              <w:spacing w:line="240" w:lineRule="auto"/>
              <w:rPr>
                <w:rFonts w:ascii="Times New Roman" w:hAnsi="Times New Roman" w:cs="Times New Roman"/>
                <w:sz w:val="24"/>
              </w:rPr>
            </w:pP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r>
      <w:tr w:rsidR="008B541E" w:rsidRPr="00A127A9" w:rsidTr="00116153">
        <w:trPr>
          <w:trHeight w:val="142"/>
        </w:trPr>
        <w:tc>
          <w:tcPr>
            <w:tcW w:w="665" w:type="dxa"/>
            <w:vMerge w:val="restart"/>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c>
          <w:tcPr>
            <w:tcW w:w="2071"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 xml:space="preserve">Model </w:t>
            </w:r>
            <w:r w:rsidRPr="00C4414C">
              <w:rPr>
                <w:rFonts w:ascii="Times New Roman" w:hAnsi="Times New Roman" w:cs="Times New Roman"/>
                <w:i/>
                <w:iCs/>
                <w:sz w:val="24"/>
              </w:rPr>
              <w:t xml:space="preserve">Problem Based-Learning </w:t>
            </w:r>
            <w:r w:rsidRPr="00A127A9">
              <w:rPr>
                <w:rFonts w:ascii="Times New Roman" w:hAnsi="Times New Roman" w:cs="Times New Roman"/>
                <w:sz w:val="24"/>
              </w:rPr>
              <w:t>(PBL)</w:t>
            </w:r>
          </w:p>
        </w:tc>
        <w:tc>
          <w:tcPr>
            <w:tcW w:w="370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Adanya permasalahan kontekstual</w:t>
            </w: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r>
      <w:tr w:rsidR="008B541E" w:rsidRPr="00A127A9" w:rsidTr="00116153">
        <w:tc>
          <w:tcPr>
            <w:tcW w:w="665" w:type="dxa"/>
            <w:vMerge/>
          </w:tcPr>
          <w:p w:rsidR="008B541E" w:rsidRPr="00A127A9" w:rsidRDefault="008B541E" w:rsidP="00116153">
            <w:pPr>
              <w:spacing w:line="240" w:lineRule="auto"/>
              <w:jc w:val="center"/>
              <w:rPr>
                <w:rFonts w:ascii="Times New Roman" w:hAnsi="Times New Roman" w:cs="Times New Roman"/>
                <w:sz w:val="24"/>
              </w:rPr>
            </w:pPr>
          </w:p>
        </w:tc>
        <w:tc>
          <w:tcPr>
            <w:tcW w:w="2071" w:type="dxa"/>
            <w:vMerge/>
          </w:tcPr>
          <w:p w:rsidR="008B541E" w:rsidRPr="00A127A9" w:rsidRDefault="008B541E" w:rsidP="00116153">
            <w:pPr>
              <w:spacing w:line="240" w:lineRule="auto"/>
              <w:rPr>
                <w:rFonts w:ascii="Times New Roman" w:hAnsi="Times New Roman" w:cs="Times New Roman"/>
                <w:sz w:val="24"/>
              </w:rPr>
            </w:pPr>
          </w:p>
        </w:tc>
        <w:tc>
          <w:tcPr>
            <w:tcW w:w="3705" w:type="dxa"/>
            <w:vMerge/>
          </w:tcPr>
          <w:p w:rsidR="008B541E" w:rsidRPr="00A127A9" w:rsidRDefault="008B541E" w:rsidP="00116153">
            <w:pPr>
              <w:spacing w:line="240" w:lineRule="auto"/>
              <w:rPr>
                <w:rFonts w:ascii="Times New Roman" w:hAnsi="Times New Roman" w:cs="Times New Roman"/>
                <w:sz w:val="24"/>
              </w:rPr>
            </w:pP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6</w:t>
            </w:r>
          </w:p>
        </w:tc>
      </w:tr>
      <w:tr w:rsidR="008B541E" w:rsidRPr="00A127A9" w:rsidTr="00116153">
        <w:tc>
          <w:tcPr>
            <w:tcW w:w="665" w:type="dxa"/>
            <w:vMerge/>
          </w:tcPr>
          <w:p w:rsidR="008B541E" w:rsidRPr="00A127A9" w:rsidRDefault="008B541E" w:rsidP="00116153">
            <w:pPr>
              <w:spacing w:line="240" w:lineRule="auto"/>
              <w:jc w:val="center"/>
              <w:rPr>
                <w:rFonts w:ascii="Times New Roman" w:hAnsi="Times New Roman" w:cs="Times New Roman"/>
                <w:sz w:val="24"/>
              </w:rPr>
            </w:pPr>
          </w:p>
        </w:tc>
        <w:tc>
          <w:tcPr>
            <w:tcW w:w="2071" w:type="dxa"/>
            <w:vMerge/>
          </w:tcPr>
          <w:p w:rsidR="008B541E" w:rsidRPr="00A127A9" w:rsidRDefault="008B541E" w:rsidP="00116153">
            <w:pPr>
              <w:spacing w:line="240" w:lineRule="auto"/>
              <w:rPr>
                <w:rFonts w:ascii="Times New Roman" w:hAnsi="Times New Roman" w:cs="Times New Roman"/>
                <w:sz w:val="24"/>
              </w:rPr>
            </w:pPr>
          </w:p>
        </w:tc>
        <w:tc>
          <w:tcPr>
            <w:tcW w:w="370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Tahapan PBL yang jelas</w:t>
            </w: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7</w:t>
            </w:r>
          </w:p>
        </w:tc>
      </w:tr>
      <w:tr w:rsidR="008B541E" w:rsidRPr="00A127A9" w:rsidTr="00116153">
        <w:tc>
          <w:tcPr>
            <w:tcW w:w="665" w:type="dxa"/>
            <w:vMerge/>
          </w:tcPr>
          <w:p w:rsidR="008B541E" w:rsidRPr="00A127A9" w:rsidRDefault="008B541E" w:rsidP="00116153">
            <w:pPr>
              <w:spacing w:line="240" w:lineRule="auto"/>
              <w:jc w:val="center"/>
              <w:rPr>
                <w:rFonts w:ascii="Times New Roman" w:hAnsi="Times New Roman" w:cs="Times New Roman"/>
                <w:sz w:val="24"/>
              </w:rPr>
            </w:pPr>
          </w:p>
        </w:tc>
        <w:tc>
          <w:tcPr>
            <w:tcW w:w="2071" w:type="dxa"/>
            <w:vMerge/>
          </w:tcPr>
          <w:p w:rsidR="008B541E" w:rsidRPr="00A127A9" w:rsidRDefault="008B541E" w:rsidP="00116153">
            <w:pPr>
              <w:spacing w:line="240" w:lineRule="auto"/>
              <w:rPr>
                <w:rFonts w:ascii="Times New Roman" w:hAnsi="Times New Roman" w:cs="Times New Roman"/>
                <w:sz w:val="24"/>
              </w:rPr>
            </w:pPr>
          </w:p>
        </w:tc>
        <w:tc>
          <w:tcPr>
            <w:tcW w:w="3705" w:type="dxa"/>
            <w:vMerge/>
          </w:tcPr>
          <w:p w:rsidR="008B541E" w:rsidRPr="00A127A9" w:rsidRDefault="008B541E" w:rsidP="00116153">
            <w:pPr>
              <w:spacing w:line="240" w:lineRule="auto"/>
              <w:rPr>
                <w:rFonts w:ascii="Times New Roman" w:hAnsi="Times New Roman" w:cs="Times New Roman"/>
                <w:sz w:val="24"/>
              </w:rPr>
            </w:pP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8</w:t>
            </w:r>
          </w:p>
        </w:tc>
      </w:tr>
      <w:tr w:rsidR="008B541E" w:rsidRPr="00A127A9" w:rsidTr="00116153">
        <w:tc>
          <w:tcPr>
            <w:tcW w:w="665" w:type="dxa"/>
            <w:vMerge w:val="restart"/>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c>
          <w:tcPr>
            <w:tcW w:w="2071" w:type="dxa"/>
            <w:vMerge w:val="restart"/>
          </w:tcPr>
          <w:p w:rsidR="008B541E" w:rsidRPr="00C4414C" w:rsidRDefault="008B541E" w:rsidP="00116153">
            <w:pPr>
              <w:spacing w:line="240" w:lineRule="auto"/>
              <w:rPr>
                <w:rFonts w:ascii="Times New Roman" w:hAnsi="Times New Roman" w:cs="Times New Roman"/>
                <w:i/>
                <w:iCs/>
                <w:sz w:val="24"/>
              </w:rPr>
            </w:pPr>
            <w:r w:rsidRPr="00C4414C">
              <w:rPr>
                <w:rFonts w:ascii="Times New Roman" w:hAnsi="Times New Roman" w:cs="Times New Roman"/>
                <w:i/>
                <w:iCs/>
                <w:sz w:val="24"/>
              </w:rPr>
              <w:t>Culturally Responsive Teaching</w:t>
            </w:r>
          </w:p>
        </w:tc>
        <w:tc>
          <w:tcPr>
            <w:tcW w:w="3705"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Tingkat Penghargaan terhadap budaya siswa</w:t>
            </w: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9</w:t>
            </w:r>
          </w:p>
        </w:tc>
      </w:tr>
      <w:tr w:rsidR="008B541E" w:rsidRPr="00A127A9" w:rsidTr="00116153">
        <w:tc>
          <w:tcPr>
            <w:tcW w:w="665" w:type="dxa"/>
            <w:vMerge/>
          </w:tcPr>
          <w:p w:rsidR="008B541E" w:rsidRPr="00A127A9" w:rsidRDefault="008B541E" w:rsidP="00116153">
            <w:pPr>
              <w:spacing w:line="240" w:lineRule="auto"/>
              <w:jc w:val="center"/>
              <w:rPr>
                <w:rFonts w:ascii="Times New Roman" w:hAnsi="Times New Roman" w:cs="Times New Roman"/>
                <w:sz w:val="24"/>
              </w:rPr>
            </w:pPr>
          </w:p>
        </w:tc>
        <w:tc>
          <w:tcPr>
            <w:tcW w:w="2071" w:type="dxa"/>
            <w:vMerge/>
          </w:tcPr>
          <w:p w:rsidR="008B541E" w:rsidRPr="00A127A9" w:rsidRDefault="008B541E" w:rsidP="00116153">
            <w:pPr>
              <w:spacing w:line="240" w:lineRule="auto"/>
              <w:rPr>
                <w:rFonts w:ascii="Times New Roman" w:hAnsi="Times New Roman" w:cs="Times New Roman"/>
                <w:sz w:val="24"/>
              </w:rPr>
            </w:pPr>
          </w:p>
        </w:tc>
        <w:tc>
          <w:tcPr>
            <w:tcW w:w="3705" w:type="dxa"/>
            <w:vMerge/>
          </w:tcPr>
          <w:p w:rsidR="008B541E" w:rsidRPr="00A127A9" w:rsidRDefault="008B541E" w:rsidP="00116153">
            <w:pPr>
              <w:spacing w:line="240" w:lineRule="auto"/>
              <w:rPr>
                <w:rFonts w:ascii="Times New Roman" w:hAnsi="Times New Roman" w:cs="Times New Roman"/>
                <w:sz w:val="24"/>
              </w:rPr>
            </w:pP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10</w:t>
            </w:r>
          </w:p>
        </w:tc>
      </w:tr>
      <w:tr w:rsidR="008B541E" w:rsidRPr="00A127A9" w:rsidTr="00116153">
        <w:tc>
          <w:tcPr>
            <w:tcW w:w="665" w:type="dxa"/>
            <w:vMerge/>
          </w:tcPr>
          <w:p w:rsidR="008B541E" w:rsidRPr="00A127A9" w:rsidRDefault="008B541E" w:rsidP="00116153">
            <w:pPr>
              <w:spacing w:line="240" w:lineRule="auto"/>
              <w:jc w:val="center"/>
              <w:rPr>
                <w:rFonts w:ascii="Times New Roman" w:hAnsi="Times New Roman" w:cs="Times New Roman"/>
                <w:sz w:val="24"/>
              </w:rPr>
            </w:pPr>
          </w:p>
        </w:tc>
        <w:tc>
          <w:tcPr>
            <w:tcW w:w="2071" w:type="dxa"/>
            <w:vMerge/>
          </w:tcPr>
          <w:p w:rsidR="008B541E" w:rsidRPr="00A127A9" w:rsidRDefault="008B541E" w:rsidP="00116153">
            <w:pPr>
              <w:spacing w:line="240" w:lineRule="auto"/>
              <w:rPr>
                <w:rFonts w:ascii="Times New Roman" w:hAnsi="Times New Roman" w:cs="Times New Roman"/>
                <w:sz w:val="24"/>
              </w:rPr>
            </w:pPr>
          </w:p>
        </w:tc>
        <w:tc>
          <w:tcPr>
            <w:tcW w:w="3705" w:type="dxa"/>
            <w:vMerge/>
          </w:tcPr>
          <w:p w:rsidR="008B541E" w:rsidRPr="00A127A9" w:rsidRDefault="008B541E" w:rsidP="00116153">
            <w:pPr>
              <w:spacing w:line="240" w:lineRule="auto"/>
              <w:rPr>
                <w:rFonts w:ascii="Times New Roman" w:hAnsi="Times New Roman" w:cs="Times New Roman"/>
                <w:sz w:val="24"/>
              </w:rPr>
            </w:pP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11</w:t>
            </w:r>
          </w:p>
        </w:tc>
      </w:tr>
      <w:tr w:rsidR="008B541E" w:rsidRPr="00A127A9" w:rsidTr="00116153">
        <w:tc>
          <w:tcPr>
            <w:tcW w:w="665"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c>
          <w:tcPr>
            <w:tcW w:w="2071"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 xml:space="preserve">Dampak KPM dan </w:t>
            </w:r>
            <w:r w:rsidRPr="00C4414C">
              <w:rPr>
                <w:rFonts w:ascii="Times New Roman" w:hAnsi="Times New Roman" w:cs="Times New Roman"/>
                <w:i/>
                <w:iCs/>
                <w:sz w:val="24"/>
              </w:rPr>
              <w:t>Self-Efficacy</w:t>
            </w:r>
          </w:p>
        </w:tc>
        <w:tc>
          <w:tcPr>
            <w:tcW w:w="3705" w:type="dxa"/>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Meningkatkan KPM dan kepercayaan  diri</w:t>
            </w: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12</w:t>
            </w:r>
          </w:p>
        </w:tc>
      </w:tr>
      <w:tr w:rsidR="008B541E" w:rsidRPr="00A127A9" w:rsidTr="00116153">
        <w:tc>
          <w:tcPr>
            <w:tcW w:w="6441" w:type="dxa"/>
            <w:gridSpan w:val="3"/>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Jumlah</w:t>
            </w:r>
          </w:p>
        </w:tc>
        <w:tc>
          <w:tcPr>
            <w:tcW w:w="1486"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12</w:t>
            </w:r>
          </w:p>
        </w:tc>
      </w:tr>
    </w:tbl>
    <w:p w:rsidR="008B541E" w:rsidRPr="00A72806" w:rsidRDefault="008B541E" w:rsidP="008B541E">
      <w:pPr>
        <w:jc w:val="center"/>
        <w:rPr>
          <w:i/>
          <w:iCs/>
        </w:rPr>
      </w:pPr>
      <w:r w:rsidRPr="00A72806">
        <w:rPr>
          <w:i/>
          <w:iCs/>
        </w:rPr>
        <w:t xml:space="preserve">Sumber: dimodifikasi dari </w:t>
      </w:r>
      <w:sdt>
        <w:sdtPr>
          <w:rPr>
            <w:i/>
            <w:iCs/>
          </w:rPr>
          <w:tag w:val="MENDELEY_CITATION_v3_eyJjaXRhdGlvbklEIjoiTUVOREVMRVlfQ0lUQVRJT05fODllNGYxZDgtMDY0MS00YzdmLThlYWEtZWNlNzY5ZGI3NzE0IiwicHJvcGVydGllcyI6eyJub3RlSW5kZXgiOjB9LCJpc0VkaXRlZCI6ZmFsc2UsIm1hbnVhbE92ZXJyaWRlIjp7ImlzTWFudWFsbHlPdmVycmlkZGVuIjpmYWxzZSwiY2l0ZXByb2NUZXh0IjoiKEhha2ltIGV0IGFsLiwgMjAxOSkiLCJtYW51YWxPdmVycmlkZVRleHQiOiIifSwiY2l0YXRpb25JdGVtcyI6W3siaWQiOiJkNWQzMjkxMC1lOGE1LTNkZTMtYTg4Zi0wNmUxZDRiYWRhMWEiLCJpdGVtRGF0YSI6eyJ0eXBlIjoiYXJ0aWNsZS1qb3VybmFsIiwiaWQiOiJkNWQzMjkxMC1lOGE1LTNkZTMtYTg4Zi0wNmUxZDRiYWRhMWEiLCJ0aXRsZSI6IlBlbmdlbWJhbmdhbiBNZWRpYSBGbGlwY2hhcnQgUGFkYSBUZW1hIFwiRGlyaWt1XCIgU3VidGVtYSBcIlR1YnVoa3VcIiBTRE4gU2VyYW5nIDMiLCJhdXRob3IiOlt7ImZhbWlseSI6Ikhha2ltIiwiZ2l2ZW4iOiJaZXJyaSBSYWhtYSIsInBhcnNlLW5hbWVzIjpmYWxzZSwiZHJvcHBpbmctcGFydGljbGUiOiIiLCJub24tZHJvcHBpbmctcGFydGljbGUiOiIifSx7ImZhbWlseSI6IlRhdWZpayIsImdpdmVuIjoiTXVoYW1tbWFkIiwicGFyc2UtbmFtZXMiOmZhbHNlLCJkcm9wcGluZy1wYXJ0aWNsZSI6IiIsIm5vbi1kcm9wcGluZy1wYXJ0aWNsZSI6IiJ9LHsiZmFtaWx5IjoiRmlyZGF5YW50aSIsImdpdmVuIjoiUmlzYSBOb3ZpYW5kYSIsInBhcnNlLW5hbWVzIjpmYWxzZSwiZHJvcHBpbmctcGFydGljbGUiOiIiLCJub24tZHJvcHBpbmctcGFydGljbGUiOiIifV0sImNvbnRhaW5lci10aXRsZSI6Ikp1cm5hbCBSaXNldCBQZW5kaWRpa2FuIERhc2FyIGRhbiBLYXJha3RlciIsImlzc3VlZCI6eyJkYXRlLXBhcnRzIjpbWzIwMTldXX0sInBhZ2UiOiI2Ni03NSIsImFic3RyYWN0IjoiVGhpcyBzdHVkeSBhaW1zIHRvIGRldmVsb3AgZmxpcGNoYXJ0IG1lZGlhIGluIEluZG9uZXNpYW4gbGFuZ3VhZ2UgbGVhcm5pbmcgbWF0ZXJpYWwgaW4gZ3JhZGUgMSBvZiBlbGVtZW50YXJ5IHNjaG9vbC4gVGhpcyByZXNlYXJjaCB3YXMgY29uZHVjdGVkIGF0IFNlcmFuZyAzIEVsZW1lbnRhcnkgU2Nob29sIGluIFNlcmFuZyBDaXR5LCAyMDE4LzIwMTkgYWNhZGVtaWMgeWVhci4gVGhpcyBzdHVkeSB1c2VzIHRoZSBSZXNlYXJjaCBhbmQgRGV2ZWxvcG1lbnQgKFIgJiBEKSBtZXRob2QuIFRoZSBwcm9kdWN0cyBwcm9kdWNlZCBmcm9tIHRoaXMgc3R1ZHkgYXJlIGluIHRoZSBmb3JtIG9mIGxlYXJuaW5nIG1lZGlhIHRoYXQgY29udGFpbiBtYXRlcmlhbCBhYm91dCBib2R5IHZvY2FidWxhcnkgaW4gSW5kb25lc2lhbiBFbGVtZW50YXJ5IFNjaG9vbCBjbGFzcyAxLiBUaGlzIG1lZGlhIGlzIGluIHRoZSBmb3JtIG9mIGltYWdlcyBzdWNoIGFzIGNhbGVuZGFycyBtYWRlIG9mIGR1cGxleCBwYXBlciBhcnJhbmdlZCBpbnRvIDEyIHNoZWV0cyBhbmQgYXQgdGhlIHRvcCBpbiBhIHNwaXJhbCwgc28gdGhhdCBpdCByZXNlbWJsZXMgYSBjYWxlbmRhciBhbmQgaXRzIHVzZSBpcyBsaWtlIGEgY2FsZW5kYXIgd2hpY2ggaXMgb3BlbiBhbmQgY2xvc2VkLiBUZXN0aW5nIHRoZSBmZWFzaWJpbGl0eSBpbiB0aGlzIG1lZGlhLCBjb25kdWN0ZWQgZXhwZXJ0IHZhbGlkYXRpb24gdHJpYWxzLiBFeHBlcnQgdmFsaWRhdGlvbiB3YXMgY2FycmllZCBvdXQgYnkgbWVkaWEgZXhwZXJ0cywgbWF0ZXJpYWwgZXhwZXJ0cyBhbmQgZWR1Y2F0aW9uIGV4cGVydHMgd2l0aCByZXNlYXJjaCBzdWJqZWN0cywgbmFtZWx5IGFsbCBzdHVkZW50cyBpbiBncmFkZSAxIEIgYXQgU2VyYW5nIDMgRWxlbWVudGFyeSBTY2hvb2wgaW4gU2VyYW5nIENpdHkgd2l0aCAyNyBzdHVkZW50cyBhcyByZXNlYXJjaCBzdWJqZWN0cy4gRnJvbSB0aGUgZGF0YSBvYnRhaW5lZCwgdGhpcyBmbGlwY2hhcnQgbWVkaWEgd2lsbCBnZXQgcmVzdWx0cyBmcm9tIG1hdGVyaWFsIGV4cGVydHMgOTAuNSUgaW4gdGhlIFwiVmVyeSBXb3J0aHlcIiBjYXRlZ29yeS4gSW4gYWRkaXRpb24sIG1lZGlhIGV4cGVydHMgb2J0YWluZWQgcmVzdWx0cyBvZiA4OS4xJSB3aXRoIHRoZSBjYXRlZ29yeSBcIlZlcnkgV29ydGh5XCIsIHRoZW4gZnJvbSBlZHVjYXRpb24gZXhwZXJ0cyBvYnRhaW5lZCBhIHJlc3VsdCBvZiA5MC45JSB3aXRoIHRoZSBjYXRlZ29yeSBcInZlcnkgZmVhc2libGVcIiBmb3IgdGhlIHJlc3BvbnNlIHN0dWRlbnRzIG9idGFpbmVkIDg3JSB3aXRoIHRoZSBjYXRlZ29yeSBcIlZlcnkgV29ydGh5XCIgQmFzZWRvbiB0aGF0IGRhdGEsIGNhbiBpdCB3YXMgY29uY2x1ZGVkIHRoYXQgdGhlIG1lZGlhIGZsaXBjaGFydCB3YXMgZmVhc2libGUgYW5kIGNvdWxkIGJlIHVzZWQuIiwidm9sdW1lIjoiMyIsImNvbnRhaW5lci10aXRsZS1zaG9ydCI6IiJ9LCJpc1RlbXBvcmFyeSI6ZmFsc2V9XX0="/>
          <w:id w:val="1087886318"/>
          <w:placeholder>
            <w:docPart w:val="181B2BCBA80E45E6BF9F2D2690D1B131"/>
          </w:placeholder>
        </w:sdtPr>
        <w:sdtContent>
          <w:r w:rsidRPr="00DB1539">
            <w:rPr>
              <w:i/>
              <w:iCs/>
            </w:rPr>
            <w:t>(Hakim et al., 2019)</w:t>
          </w:r>
        </w:sdtContent>
      </w:sdt>
    </w:p>
    <w:p w:rsidR="008B541E" w:rsidRPr="0099520D" w:rsidRDefault="008B541E" w:rsidP="003033CD">
      <w:pPr>
        <w:pStyle w:val="ListParagraph"/>
        <w:numPr>
          <w:ilvl w:val="0"/>
          <w:numId w:val="3"/>
        </w:numPr>
        <w:tabs>
          <w:tab w:val="left" w:pos="567"/>
        </w:tabs>
        <w:spacing w:after="0" w:line="480" w:lineRule="auto"/>
        <w:jc w:val="both"/>
        <w:rPr>
          <w:lang w:val="fi-FI"/>
        </w:rPr>
      </w:pPr>
      <w:r w:rsidRPr="0099520D">
        <w:rPr>
          <w:lang w:val="fi-FI"/>
        </w:rPr>
        <w:t>Kisi-Kisi Angket Validasi Ahli Pendidik</w:t>
      </w:r>
    </w:p>
    <w:p w:rsidR="008B541E" w:rsidRPr="0099520D" w:rsidRDefault="008B541E" w:rsidP="008B541E">
      <w:pPr>
        <w:pStyle w:val="Caption"/>
        <w:jc w:val="center"/>
        <w:rPr>
          <w:b w:val="0"/>
          <w:bCs w:val="0"/>
          <w:i/>
          <w:iCs/>
          <w:color w:val="auto"/>
          <w:sz w:val="24"/>
          <w:szCs w:val="24"/>
          <w:lang w:val="fi-FI"/>
        </w:rPr>
      </w:pPr>
      <w:bookmarkStart w:id="31" w:name="_Toc190186192"/>
      <w:bookmarkStart w:id="32" w:name="_Toc190194860"/>
      <w:bookmarkStart w:id="33" w:name="_Toc200811716"/>
      <w:r w:rsidRPr="0099520D">
        <w:rPr>
          <w:color w:val="000000" w:themeColor="text1"/>
          <w:sz w:val="24"/>
          <w:szCs w:val="24"/>
          <w:lang w:val="fi-FI"/>
        </w:rPr>
        <w:t xml:space="preserve">Tabel 3. </w:t>
      </w:r>
      <w:r w:rsidR="00524410" w:rsidRPr="00B94F4B">
        <w:rPr>
          <w:b w:val="0"/>
          <w:bCs w:val="0"/>
          <w:i/>
          <w:iCs/>
          <w:color w:val="000000" w:themeColor="text1"/>
          <w:sz w:val="24"/>
          <w:szCs w:val="24"/>
        </w:rPr>
        <w:fldChar w:fldCharType="begin"/>
      </w:r>
      <w:r w:rsidRPr="0099520D">
        <w:rPr>
          <w:color w:val="000000" w:themeColor="text1"/>
          <w:sz w:val="24"/>
          <w:szCs w:val="24"/>
          <w:lang w:val="fi-FI"/>
        </w:rPr>
        <w:instrText xml:space="preserve"> SEQ Tabel_3. \* ARABIC </w:instrText>
      </w:r>
      <w:r w:rsidR="00524410" w:rsidRPr="00B94F4B">
        <w:rPr>
          <w:b w:val="0"/>
          <w:bCs w:val="0"/>
          <w:i/>
          <w:iCs/>
          <w:color w:val="000000" w:themeColor="text1"/>
          <w:sz w:val="24"/>
          <w:szCs w:val="24"/>
        </w:rPr>
        <w:fldChar w:fldCharType="separate"/>
      </w:r>
      <w:r>
        <w:rPr>
          <w:noProof/>
          <w:color w:val="000000" w:themeColor="text1"/>
          <w:sz w:val="24"/>
          <w:szCs w:val="24"/>
          <w:lang w:val="fi-FI"/>
        </w:rPr>
        <w:t>3</w:t>
      </w:r>
      <w:r w:rsidR="00524410" w:rsidRPr="00B94F4B">
        <w:rPr>
          <w:b w:val="0"/>
          <w:bCs w:val="0"/>
          <w:i/>
          <w:iCs/>
          <w:color w:val="000000" w:themeColor="text1"/>
          <w:sz w:val="24"/>
          <w:szCs w:val="24"/>
        </w:rPr>
        <w:fldChar w:fldCharType="end"/>
      </w:r>
      <w:r w:rsidRPr="0099520D">
        <w:rPr>
          <w:color w:val="auto"/>
          <w:sz w:val="24"/>
          <w:szCs w:val="24"/>
          <w:lang w:val="fi-FI"/>
        </w:rPr>
        <w:t>Kisi-Kisi Angket Validasi Ahli Pe</w:t>
      </w:r>
      <w:bookmarkEnd w:id="31"/>
      <w:bookmarkEnd w:id="32"/>
      <w:r w:rsidRPr="0099520D">
        <w:rPr>
          <w:color w:val="auto"/>
          <w:sz w:val="24"/>
          <w:szCs w:val="24"/>
          <w:lang w:val="fi-FI"/>
        </w:rPr>
        <w:t>ndidik</w:t>
      </w:r>
      <w:bookmarkEnd w:id="33"/>
    </w:p>
    <w:tbl>
      <w:tblPr>
        <w:tblStyle w:val="TableGrid"/>
        <w:tblW w:w="0" w:type="auto"/>
        <w:tblLook w:val="04A0"/>
      </w:tblPr>
      <w:tblGrid>
        <w:gridCol w:w="666"/>
        <w:gridCol w:w="2084"/>
        <w:gridCol w:w="3687"/>
        <w:gridCol w:w="1490"/>
      </w:tblGrid>
      <w:tr w:rsidR="008B541E" w:rsidRPr="00A127A9" w:rsidTr="00116153">
        <w:tc>
          <w:tcPr>
            <w:tcW w:w="666"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lastRenderedPageBreak/>
              <w:t>No</w:t>
            </w:r>
          </w:p>
        </w:tc>
        <w:tc>
          <w:tcPr>
            <w:tcW w:w="2084"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Aspek yang dinilai</w:t>
            </w:r>
          </w:p>
        </w:tc>
        <w:tc>
          <w:tcPr>
            <w:tcW w:w="3687"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Indikator</w:t>
            </w:r>
          </w:p>
        </w:tc>
        <w:tc>
          <w:tcPr>
            <w:tcW w:w="149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Nomor butir</w:t>
            </w:r>
          </w:p>
        </w:tc>
      </w:tr>
      <w:tr w:rsidR="008B541E" w:rsidRPr="00A127A9" w:rsidTr="00116153">
        <w:tc>
          <w:tcPr>
            <w:tcW w:w="666"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1</w:t>
            </w:r>
          </w:p>
        </w:tc>
        <w:tc>
          <w:tcPr>
            <w:tcW w:w="2084"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w:t>
            </w:r>
          </w:p>
        </w:tc>
        <w:tc>
          <w:tcPr>
            <w:tcW w:w="368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kebutuhan</w:t>
            </w: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r>
      <w:tr w:rsidR="008B541E" w:rsidRPr="00A127A9" w:rsidTr="00116153">
        <w:tc>
          <w:tcPr>
            <w:tcW w:w="666"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2</w:t>
            </w:r>
          </w:p>
        </w:tc>
        <w:tc>
          <w:tcPr>
            <w:tcW w:w="2084"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Kejelasan Isi dan Petunjuk</w:t>
            </w:r>
          </w:p>
        </w:tc>
        <w:tc>
          <w:tcPr>
            <w:tcW w:w="368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 xml:space="preserve">Pemahaman  instruksi </w:t>
            </w: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6</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7</w:t>
            </w:r>
          </w:p>
        </w:tc>
      </w:tr>
      <w:tr w:rsidR="008B541E" w:rsidRPr="00A127A9" w:rsidTr="00116153">
        <w:trPr>
          <w:trHeight w:val="255"/>
        </w:trPr>
        <w:tc>
          <w:tcPr>
            <w:tcW w:w="666"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3</w:t>
            </w:r>
          </w:p>
        </w:tc>
        <w:tc>
          <w:tcPr>
            <w:tcW w:w="2084"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 xml:space="preserve">Dampak KPM dan </w:t>
            </w:r>
            <w:r w:rsidRPr="00C4414C">
              <w:rPr>
                <w:rFonts w:ascii="Times New Roman" w:hAnsi="Times New Roman" w:cs="Times New Roman"/>
                <w:i/>
                <w:iCs/>
                <w:sz w:val="24"/>
              </w:rPr>
              <w:t>Self-Efficacy</w:t>
            </w:r>
          </w:p>
        </w:tc>
        <w:tc>
          <w:tcPr>
            <w:tcW w:w="368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Kemudahan dalam penggunaan</w:t>
            </w: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8</w:t>
            </w:r>
          </w:p>
        </w:tc>
      </w:tr>
      <w:tr w:rsidR="008B541E" w:rsidRPr="00A127A9" w:rsidTr="00116153">
        <w:trPr>
          <w:trHeight w:val="166"/>
        </w:trPr>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9</w:t>
            </w:r>
          </w:p>
        </w:tc>
      </w:tr>
      <w:tr w:rsidR="008B541E" w:rsidRPr="00A127A9" w:rsidTr="00116153">
        <w:trPr>
          <w:trHeight w:val="122"/>
        </w:trPr>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10</w:t>
            </w:r>
          </w:p>
        </w:tc>
      </w:tr>
      <w:tr w:rsidR="008B541E" w:rsidRPr="00A127A9" w:rsidTr="00116153">
        <w:tc>
          <w:tcPr>
            <w:tcW w:w="666"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4</w:t>
            </w:r>
          </w:p>
        </w:tc>
        <w:tc>
          <w:tcPr>
            <w:tcW w:w="2084"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 xml:space="preserve">Pembelajaran berbasis </w:t>
            </w:r>
            <w:r w:rsidRPr="00C4414C">
              <w:rPr>
                <w:rFonts w:ascii="Times New Roman" w:hAnsi="Times New Roman" w:cs="Times New Roman"/>
                <w:i/>
                <w:iCs/>
                <w:sz w:val="24"/>
              </w:rPr>
              <w:t>Culturally Responsive Teaching</w:t>
            </w:r>
          </w:p>
        </w:tc>
        <w:tc>
          <w:tcPr>
            <w:tcW w:w="368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Penggunaan  contoh yang relevan</w:t>
            </w: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11</w:t>
            </w:r>
          </w:p>
        </w:tc>
      </w:tr>
      <w:tr w:rsidR="008B541E" w:rsidRPr="00A127A9" w:rsidTr="00116153">
        <w:tc>
          <w:tcPr>
            <w:tcW w:w="666" w:type="dxa"/>
            <w:vMerge/>
          </w:tcPr>
          <w:p w:rsidR="008B541E" w:rsidRPr="00A127A9" w:rsidRDefault="008B541E" w:rsidP="00116153">
            <w:pPr>
              <w:spacing w:line="240" w:lineRule="auto"/>
              <w:jc w:val="center"/>
              <w:rPr>
                <w:rFonts w:ascii="Times New Roman" w:hAnsi="Times New Roman" w:cs="Times New Roman"/>
                <w:sz w:val="24"/>
              </w:rPr>
            </w:pPr>
          </w:p>
        </w:tc>
        <w:tc>
          <w:tcPr>
            <w:tcW w:w="2084" w:type="dxa"/>
            <w:vMerge/>
          </w:tcPr>
          <w:p w:rsidR="008B541E" w:rsidRPr="00A127A9" w:rsidRDefault="008B541E" w:rsidP="00116153">
            <w:pPr>
              <w:spacing w:line="240" w:lineRule="auto"/>
              <w:jc w:val="center"/>
              <w:rPr>
                <w:rFonts w:ascii="Times New Roman" w:hAnsi="Times New Roman" w:cs="Times New Roman"/>
                <w:sz w:val="24"/>
              </w:rPr>
            </w:pPr>
          </w:p>
        </w:tc>
        <w:tc>
          <w:tcPr>
            <w:tcW w:w="3687" w:type="dxa"/>
            <w:vMerge/>
          </w:tcPr>
          <w:p w:rsidR="008B541E" w:rsidRPr="00A127A9" w:rsidRDefault="008B541E" w:rsidP="00116153">
            <w:pPr>
              <w:spacing w:line="240" w:lineRule="auto"/>
              <w:jc w:val="center"/>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12</w:t>
            </w:r>
          </w:p>
        </w:tc>
      </w:tr>
      <w:tr w:rsidR="008B541E" w:rsidRPr="00A127A9" w:rsidTr="00116153">
        <w:tc>
          <w:tcPr>
            <w:tcW w:w="6437" w:type="dxa"/>
            <w:gridSpan w:val="3"/>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Jumlah</w:t>
            </w: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12</w:t>
            </w:r>
          </w:p>
        </w:tc>
      </w:tr>
    </w:tbl>
    <w:p w:rsidR="008B541E" w:rsidRPr="00A72806" w:rsidRDefault="008B541E" w:rsidP="008B541E">
      <w:pPr>
        <w:jc w:val="center"/>
        <w:rPr>
          <w:i/>
          <w:iCs/>
        </w:rPr>
      </w:pPr>
      <w:r w:rsidRPr="00A72806">
        <w:rPr>
          <w:i/>
          <w:iCs/>
        </w:rPr>
        <w:t xml:space="preserve">Sumber: dimodifikasi dari </w:t>
      </w:r>
      <w:sdt>
        <w:sdtPr>
          <w:rPr>
            <w:i/>
            <w:iCs/>
          </w:rPr>
          <w:tag w:val="MENDELEY_CITATION_v3_eyJjaXRhdGlvbklEIjoiTUVOREVMRVlfQ0lUQVRJT05fYWJiNjFlYTEtNzBmMy00ZTM2LThjMTEtNzgwZmRmNjY1NGYzIiwicHJvcGVydGllcyI6eyJub3RlSW5kZXgiOjB9LCJpc0VkaXRlZCI6ZmFsc2UsIm1hbnVhbE92ZXJyaWRlIjp7ImlzTWFudWFsbHlPdmVycmlkZGVuIjpmYWxzZSwiY2l0ZXByb2NUZXh0IjoiKEhha2ltIGV0IGFsLiwgMjAxOSkiLCJtYW51YWxPdmVycmlkZVRleHQiOiIifSwiY2l0YXRpb25JdGVtcyI6W3siaWQiOiJkNWQzMjkxMC1lOGE1LTNkZTMtYTg4Zi0wNmUxZDRiYWRhMWEiLCJpdGVtRGF0YSI6eyJ0eXBlIjoiYXJ0aWNsZS1qb3VybmFsIiwiaWQiOiJkNWQzMjkxMC1lOGE1LTNkZTMtYTg4Zi0wNmUxZDRiYWRhMWEiLCJ0aXRsZSI6IlBlbmdlbWJhbmdhbiBNZWRpYSBGbGlwY2hhcnQgUGFkYSBUZW1hIFwiRGlyaWt1XCIgU3VidGVtYSBcIlR1YnVoa3VcIiBTRE4gU2VyYW5nIDMiLCJhdXRob3IiOlt7ImZhbWlseSI6Ikhha2ltIiwiZ2l2ZW4iOiJaZXJyaSBSYWhtYSIsInBhcnNlLW5hbWVzIjpmYWxzZSwiZHJvcHBpbmctcGFydGljbGUiOiIiLCJub24tZHJvcHBpbmctcGFydGljbGUiOiIifSx7ImZhbWlseSI6IlRhdWZpayIsImdpdmVuIjoiTXVoYW1tbWFkIiwicGFyc2UtbmFtZXMiOmZhbHNlLCJkcm9wcGluZy1wYXJ0aWNsZSI6IiIsIm5vbi1kcm9wcGluZy1wYXJ0aWNsZSI6IiJ9LHsiZmFtaWx5IjoiRmlyZGF5YW50aSIsImdpdmVuIjoiUmlzYSBOb3ZpYW5kYSIsInBhcnNlLW5hbWVzIjpmYWxzZSwiZHJvcHBpbmctcGFydGljbGUiOiIiLCJub24tZHJvcHBpbmctcGFydGljbGUiOiIifV0sImNvbnRhaW5lci10aXRsZSI6Ikp1cm5hbCBSaXNldCBQZW5kaWRpa2FuIERhc2FyIGRhbiBLYXJha3RlciIsImlzc3VlZCI6eyJkYXRlLXBhcnRzIjpbWzIwMTldXX0sInBhZ2UiOiI2Ni03NSIsImFic3RyYWN0IjoiVGhpcyBzdHVkeSBhaW1zIHRvIGRldmVsb3AgZmxpcGNoYXJ0IG1lZGlhIGluIEluZG9uZXNpYW4gbGFuZ3VhZ2UgbGVhcm5pbmcgbWF0ZXJpYWwgaW4gZ3JhZGUgMSBvZiBlbGVtZW50YXJ5IHNjaG9vbC4gVGhpcyByZXNlYXJjaCB3YXMgY29uZHVjdGVkIGF0IFNlcmFuZyAzIEVsZW1lbnRhcnkgU2Nob29sIGluIFNlcmFuZyBDaXR5LCAyMDE4LzIwMTkgYWNhZGVtaWMgeWVhci4gVGhpcyBzdHVkeSB1c2VzIHRoZSBSZXNlYXJjaCBhbmQgRGV2ZWxvcG1lbnQgKFIgJiBEKSBtZXRob2QuIFRoZSBwcm9kdWN0cyBwcm9kdWNlZCBmcm9tIHRoaXMgc3R1ZHkgYXJlIGluIHRoZSBmb3JtIG9mIGxlYXJuaW5nIG1lZGlhIHRoYXQgY29udGFpbiBtYXRlcmlhbCBhYm91dCBib2R5IHZvY2FidWxhcnkgaW4gSW5kb25lc2lhbiBFbGVtZW50YXJ5IFNjaG9vbCBjbGFzcyAxLiBUaGlzIG1lZGlhIGlzIGluIHRoZSBmb3JtIG9mIGltYWdlcyBzdWNoIGFzIGNhbGVuZGFycyBtYWRlIG9mIGR1cGxleCBwYXBlciBhcnJhbmdlZCBpbnRvIDEyIHNoZWV0cyBhbmQgYXQgdGhlIHRvcCBpbiBhIHNwaXJhbCwgc28gdGhhdCBpdCByZXNlbWJsZXMgYSBjYWxlbmRhciBhbmQgaXRzIHVzZSBpcyBsaWtlIGEgY2FsZW5kYXIgd2hpY2ggaXMgb3BlbiBhbmQgY2xvc2VkLiBUZXN0aW5nIHRoZSBmZWFzaWJpbGl0eSBpbiB0aGlzIG1lZGlhLCBjb25kdWN0ZWQgZXhwZXJ0IHZhbGlkYXRpb24gdHJpYWxzLiBFeHBlcnQgdmFsaWRhdGlvbiB3YXMgY2FycmllZCBvdXQgYnkgbWVkaWEgZXhwZXJ0cywgbWF0ZXJpYWwgZXhwZXJ0cyBhbmQgZWR1Y2F0aW9uIGV4cGVydHMgd2l0aCByZXNlYXJjaCBzdWJqZWN0cywgbmFtZWx5IGFsbCBzdHVkZW50cyBpbiBncmFkZSAxIEIgYXQgU2VyYW5nIDMgRWxlbWVudGFyeSBTY2hvb2wgaW4gU2VyYW5nIENpdHkgd2l0aCAyNyBzdHVkZW50cyBhcyByZXNlYXJjaCBzdWJqZWN0cy4gRnJvbSB0aGUgZGF0YSBvYnRhaW5lZCwgdGhpcyBmbGlwY2hhcnQgbWVkaWEgd2lsbCBnZXQgcmVzdWx0cyBmcm9tIG1hdGVyaWFsIGV4cGVydHMgOTAuNSUgaW4gdGhlIFwiVmVyeSBXb3J0aHlcIiBjYXRlZ29yeS4gSW4gYWRkaXRpb24sIG1lZGlhIGV4cGVydHMgb2J0YWluZWQgcmVzdWx0cyBvZiA4OS4xJSB3aXRoIHRoZSBjYXRlZ29yeSBcIlZlcnkgV29ydGh5XCIsIHRoZW4gZnJvbSBlZHVjYXRpb24gZXhwZXJ0cyBvYnRhaW5lZCBhIHJlc3VsdCBvZiA5MC45JSB3aXRoIHRoZSBjYXRlZ29yeSBcInZlcnkgZmVhc2libGVcIiBmb3IgdGhlIHJlc3BvbnNlIHN0dWRlbnRzIG9idGFpbmVkIDg3JSB3aXRoIHRoZSBjYXRlZ29yeSBcIlZlcnkgV29ydGh5XCIgQmFzZWRvbiB0aGF0IGRhdGEsIGNhbiBpdCB3YXMgY29uY2x1ZGVkIHRoYXQgdGhlIG1lZGlhIGZsaXBjaGFydCB3YXMgZmVhc2libGUgYW5kIGNvdWxkIGJlIHVzZWQuIiwidm9sdW1lIjoiMyIsImNvbnRhaW5lci10aXRsZS1zaG9ydCI6IiJ9LCJpc1RlbXBvcmFyeSI6ZmFsc2V9XX0="/>
          <w:id w:val="-1161308250"/>
          <w:placeholder>
            <w:docPart w:val="43AC5AA0F35D43EABE3F9B4863080D04"/>
          </w:placeholder>
        </w:sdtPr>
        <w:sdtContent>
          <w:r w:rsidRPr="00DB1539">
            <w:rPr>
              <w:i/>
              <w:iCs/>
            </w:rPr>
            <w:t>(Hakim et al., 2019)</w:t>
          </w:r>
        </w:sdtContent>
      </w:sdt>
    </w:p>
    <w:p w:rsidR="008B541E" w:rsidRPr="0099520D" w:rsidRDefault="008B541E" w:rsidP="003033CD">
      <w:pPr>
        <w:pStyle w:val="ListParagraph"/>
        <w:numPr>
          <w:ilvl w:val="0"/>
          <w:numId w:val="3"/>
        </w:numPr>
        <w:tabs>
          <w:tab w:val="left" w:pos="567"/>
        </w:tabs>
        <w:spacing w:after="0" w:line="480" w:lineRule="auto"/>
        <w:jc w:val="both"/>
        <w:rPr>
          <w:lang w:val="fi-FI"/>
        </w:rPr>
      </w:pPr>
      <w:r w:rsidRPr="0099520D">
        <w:rPr>
          <w:lang w:val="fi-FI"/>
        </w:rPr>
        <w:t>Kisi-Kisi Angket Respon Peserta Didik</w:t>
      </w:r>
    </w:p>
    <w:p w:rsidR="008B541E" w:rsidRPr="00B82638" w:rsidRDefault="008B541E" w:rsidP="008B541E">
      <w:pPr>
        <w:pStyle w:val="Caption"/>
        <w:jc w:val="center"/>
        <w:rPr>
          <w:b w:val="0"/>
          <w:bCs w:val="0"/>
          <w:i/>
          <w:iCs/>
          <w:color w:val="auto"/>
          <w:sz w:val="24"/>
          <w:szCs w:val="24"/>
          <w:lang w:val="fi-FI"/>
        </w:rPr>
      </w:pPr>
      <w:bookmarkStart w:id="34" w:name="_Toc190186193"/>
      <w:bookmarkStart w:id="35" w:name="_Toc190194861"/>
      <w:bookmarkStart w:id="36" w:name="_Toc200811717"/>
      <w:r w:rsidRPr="00B94F4B">
        <w:rPr>
          <w:color w:val="000000" w:themeColor="text1"/>
          <w:sz w:val="24"/>
          <w:szCs w:val="24"/>
        </w:rPr>
        <w:t xml:space="preserve">Tabel 3. </w:t>
      </w:r>
      <w:r w:rsidR="00524410" w:rsidRPr="00B94F4B">
        <w:rPr>
          <w:b w:val="0"/>
          <w:bCs w:val="0"/>
          <w:i/>
          <w:iCs/>
          <w:color w:val="000000" w:themeColor="text1"/>
          <w:sz w:val="24"/>
          <w:szCs w:val="24"/>
        </w:rPr>
        <w:fldChar w:fldCharType="begin"/>
      </w:r>
      <w:r w:rsidRPr="00B94F4B">
        <w:rPr>
          <w:color w:val="000000" w:themeColor="text1"/>
          <w:sz w:val="24"/>
          <w:szCs w:val="24"/>
        </w:rPr>
        <w:instrText xml:space="preserve"> SEQ Tabel_3. \* ARABIC </w:instrText>
      </w:r>
      <w:r w:rsidR="00524410" w:rsidRPr="00B94F4B">
        <w:rPr>
          <w:b w:val="0"/>
          <w:bCs w:val="0"/>
          <w:i/>
          <w:iCs/>
          <w:color w:val="000000" w:themeColor="text1"/>
          <w:sz w:val="24"/>
          <w:szCs w:val="24"/>
        </w:rPr>
        <w:fldChar w:fldCharType="separate"/>
      </w:r>
      <w:r w:rsidRPr="00AD222A">
        <w:rPr>
          <w:noProof/>
          <w:color w:val="000000" w:themeColor="text1"/>
          <w:sz w:val="24"/>
          <w:szCs w:val="24"/>
          <w:lang w:val="fi-FI"/>
        </w:rPr>
        <w:t>4</w:t>
      </w:r>
      <w:r w:rsidR="00524410" w:rsidRPr="00B94F4B">
        <w:rPr>
          <w:b w:val="0"/>
          <w:bCs w:val="0"/>
          <w:i/>
          <w:iCs/>
          <w:color w:val="000000" w:themeColor="text1"/>
          <w:sz w:val="24"/>
          <w:szCs w:val="24"/>
        </w:rPr>
        <w:fldChar w:fldCharType="end"/>
      </w:r>
      <w:r w:rsidRPr="00B82638">
        <w:rPr>
          <w:color w:val="auto"/>
          <w:sz w:val="24"/>
          <w:szCs w:val="24"/>
          <w:lang w:val="fi-FI"/>
        </w:rPr>
        <w:t>Kisi-Kisi Angket Respon Peserta Didik</w:t>
      </w:r>
      <w:bookmarkEnd w:id="34"/>
      <w:bookmarkEnd w:id="35"/>
      <w:bookmarkEnd w:id="36"/>
    </w:p>
    <w:tbl>
      <w:tblPr>
        <w:tblStyle w:val="TableGrid"/>
        <w:tblW w:w="0" w:type="auto"/>
        <w:tblLook w:val="04A0"/>
      </w:tblPr>
      <w:tblGrid>
        <w:gridCol w:w="666"/>
        <w:gridCol w:w="2084"/>
        <w:gridCol w:w="3687"/>
        <w:gridCol w:w="1490"/>
      </w:tblGrid>
      <w:tr w:rsidR="008B541E" w:rsidRPr="00A127A9" w:rsidTr="00116153">
        <w:tc>
          <w:tcPr>
            <w:tcW w:w="666"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w:t>
            </w:r>
          </w:p>
        </w:tc>
        <w:tc>
          <w:tcPr>
            <w:tcW w:w="2084"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Aspek yang dinilai</w:t>
            </w:r>
          </w:p>
        </w:tc>
        <w:tc>
          <w:tcPr>
            <w:tcW w:w="3687"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Indikator</w:t>
            </w:r>
          </w:p>
        </w:tc>
        <w:tc>
          <w:tcPr>
            <w:tcW w:w="149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Nomor butir</w:t>
            </w:r>
          </w:p>
        </w:tc>
      </w:tr>
      <w:tr w:rsidR="008B541E" w:rsidRPr="00A127A9" w:rsidTr="00116153">
        <w:tc>
          <w:tcPr>
            <w:tcW w:w="666"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1</w:t>
            </w:r>
          </w:p>
        </w:tc>
        <w:tc>
          <w:tcPr>
            <w:tcW w:w="2084"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Desain Tampilan</w:t>
            </w:r>
          </w:p>
        </w:tc>
        <w:tc>
          <w:tcPr>
            <w:tcW w:w="368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Kesesuaian kebutuhan</w:t>
            </w: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r>
      <w:tr w:rsidR="008B541E" w:rsidRPr="00A127A9" w:rsidTr="00116153">
        <w:tc>
          <w:tcPr>
            <w:tcW w:w="666" w:type="dxa"/>
            <w:vMerge/>
          </w:tcPr>
          <w:p w:rsidR="008B541E" w:rsidRPr="00A127A9" w:rsidRDefault="008B541E" w:rsidP="00116153">
            <w:pPr>
              <w:spacing w:line="240" w:lineRule="auto"/>
            </w:pPr>
          </w:p>
        </w:tc>
        <w:tc>
          <w:tcPr>
            <w:tcW w:w="2084" w:type="dxa"/>
            <w:vMerge/>
          </w:tcPr>
          <w:p w:rsidR="008B541E" w:rsidRPr="00A127A9" w:rsidRDefault="008B541E" w:rsidP="00116153">
            <w:pPr>
              <w:spacing w:line="240" w:lineRule="auto"/>
            </w:pPr>
          </w:p>
        </w:tc>
        <w:tc>
          <w:tcPr>
            <w:tcW w:w="3687" w:type="dxa"/>
            <w:vMerge/>
          </w:tcPr>
          <w:p w:rsidR="008B541E" w:rsidRPr="00A127A9" w:rsidRDefault="008B541E" w:rsidP="00116153">
            <w:pPr>
              <w:spacing w:line="240" w:lineRule="auto"/>
            </w:pPr>
          </w:p>
        </w:tc>
        <w:tc>
          <w:tcPr>
            <w:tcW w:w="1490" w:type="dxa"/>
          </w:tcPr>
          <w:p w:rsidR="008B541E" w:rsidRPr="00A127A9" w:rsidRDefault="008B541E" w:rsidP="00116153">
            <w:pPr>
              <w:spacing w:line="240" w:lineRule="auto"/>
              <w:jc w:val="center"/>
            </w:pPr>
            <w:r>
              <w:t>5</w:t>
            </w:r>
          </w:p>
        </w:tc>
      </w:tr>
      <w:tr w:rsidR="008B541E" w:rsidRPr="00A127A9" w:rsidTr="00116153">
        <w:tc>
          <w:tcPr>
            <w:tcW w:w="666"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2</w:t>
            </w:r>
          </w:p>
        </w:tc>
        <w:tc>
          <w:tcPr>
            <w:tcW w:w="2084"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Kejelasan Isi dan Petunjuk</w:t>
            </w:r>
          </w:p>
        </w:tc>
        <w:tc>
          <w:tcPr>
            <w:tcW w:w="368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 xml:space="preserve">Pemahaman instruksi </w:t>
            </w:r>
          </w:p>
        </w:tc>
        <w:tc>
          <w:tcPr>
            <w:tcW w:w="1490"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6</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7</w:t>
            </w:r>
          </w:p>
        </w:tc>
      </w:tr>
      <w:tr w:rsidR="008B541E" w:rsidRPr="00A127A9" w:rsidTr="00116153">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8</w:t>
            </w:r>
          </w:p>
        </w:tc>
      </w:tr>
      <w:tr w:rsidR="008B541E" w:rsidRPr="00A127A9" w:rsidTr="00116153">
        <w:tc>
          <w:tcPr>
            <w:tcW w:w="666" w:type="dxa"/>
            <w:vMerge/>
          </w:tcPr>
          <w:p w:rsidR="008B541E" w:rsidRPr="00A127A9" w:rsidRDefault="008B541E" w:rsidP="00116153">
            <w:pPr>
              <w:spacing w:line="240" w:lineRule="auto"/>
            </w:pPr>
          </w:p>
        </w:tc>
        <w:tc>
          <w:tcPr>
            <w:tcW w:w="2084" w:type="dxa"/>
            <w:vMerge/>
          </w:tcPr>
          <w:p w:rsidR="008B541E" w:rsidRPr="00A127A9" w:rsidRDefault="008B541E" w:rsidP="00116153">
            <w:pPr>
              <w:spacing w:line="240" w:lineRule="auto"/>
            </w:pPr>
          </w:p>
        </w:tc>
        <w:tc>
          <w:tcPr>
            <w:tcW w:w="3687" w:type="dxa"/>
            <w:vMerge/>
          </w:tcPr>
          <w:p w:rsidR="008B541E" w:rsidRPr="00A127A9" w:rsidRDefault="008B541E" w:rsidP="00116153">
            <w:pPr>
              <w:spacing w:line="240" w:lineRule="auto"/>
            </w:pPr>
          </w:p>
        </w:tc>
        <w:tc>
          <w:tcPr>
            <w:tcW w:w="1490" w:type="dxa"/>
          </w:tcPr>
          <w:p w:rsidR="008B541E" w:rsidRPr="00A127A9" w:rsidRDefault="008B541E" w:rsidP="00116153">
            <w:pPr>
              <w:spacing w:line="240" w:lineRule="auto"/>
              <w:jc w:val="center"/>
            </w:pPr>
            <w:r>
              <w:t>9</w:t>
            </w:r>
          </w:p>
        </w:tc>
      </w:tr>
      <w:tr w:rsidR="008B541E" w:rsidRPr="00A127A9" w:rsidTr="00116153">
        <w:tc>
          <w:tcPr>
            <w:tcW w:w="666" w:type="dxa"/>
            <w:vMerge/>
          </w:tcPr>
          <w:p w:rsidR="008B541E" w:rsidRPr="00A127A9" w:rsidRDefault="008B541E" w:rsidP="00116153">
            <w:pPr>
              <w:spacing w:line="240" w:lineRule="auto"/>
            </w:pPr>
          </w:p>
        </w:tc>
        <w:tc>
          <w:tcPr>
            <w:tcW w:w="2084" w:type="dxa"/>
            <w:vMerge/>
          </w:tcPr>
          <w:p w:rsidR="008B541E" w:rsidRPr="00A127A9" w:rsidRDefault="008B541E" w:rsidP="00116153">
            <w:pPr>
              <w:spacing w:line="240" w:lineRule="auto"/>
            </w:pPr>
          </w:p>
        </w:tc>
        <w:tc>
          <w:tcPr>
            <w:tcW w:w="3687" w:type="dxa"/>
            <w:vMerge/>
          </w:tcPr>
          <w:p w:rsidR="008B541E" w:rsidRPr="00A127A9" w:rsidRDefault="008B541E" w:rsidP="00116153">
            <w:pPr>
              <w:spacing w:line="240" w:lineRule="auto"/>
            </w:pPr>
          </w:p>
        </w:tc>
        <w:tc>
          <w:tcPr>
            <w:tcW w:w="1490" w:type="dxa"/>
          </w:tcPr>
          <w:p w:rsidR="008B541E" w:rsidRPr="00A127A9" w:rsidRDefault="008B541E" w:rsidP="00116153">
            <w:pPr>
              <w:spacing w:line="240" w:lineRule="auto"/>
              <w:jc w:val="center"/>
            </w:pPr>
            <w:r>
              <w:t>10</w:t>
            </w:r>
          </w:p>
        </w:tc>
      </w:tr>
      <w:tr w:rsidR="008B541E" w:rsidRPr="00A127A9" w:rsidTr="00116153">
        <w:trPr>
          <w:trHeight w:val="255"/>
        </w:trPr>
        <w:tc>
          <w:tcPr>
            <w:tcW w:w="666"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3</w:t>
            </w:r>
          </w:p>
        </w:tc>
        <w:tc>
          <w:tcPr>
            <w:tcW w:w="2084"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Interaktivitas</w:t>
            </w:r>
          </w:p>
        </w:tc>
        <w:tc>
          <w:tcPr>
            <w:tcW w:w="368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Kemudahan dalam penggunaan</w:t>
            </w:r>
          </w:p>
        </w:tc>
        <w:tc>
          <w:tcPr>
            <w:tcW w:w="1490"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11</w:t>
            </w:r>
          </w:p>
        </w:tc>
      </w:tr>
      <w:tr w:rsidR="008B541E" w:rsidRPr="00A127A9" w:rsidTr="00116153">
        <w:trPr>
          <w:trHeight w:val="166"/>
        </w:trPr>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12</w:t>
            </w:r>
          </w:p>
        </w:tc>
      </w:tr>
      <w:tr w:rsidR="008B541E" w:rsidRPr="00A127A9" w:rsidTr="00116153">
        <w:trPr>
          <w:trHeight w:val="133"/>
        </w:trPr>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r>
              <w:rPr>
                <w:rFonts w:ascii="Times New Roman" w:hAnsi="Times New Roman" w:cs="Times New Roman"/>
                <w:sz w:val="24"/>
              </w:rPr>
              <w:t>3</w:t>
            </w:r>
          </w:p>
        </w:tc>
      </w:tr>
      <w:tr w:rsidR="008B541E" w:rsidRPr="00A127A9" w:rsidTr="00116153">
        <w:trPr>
          <w:trHeight w:val="133"/>
        </w:trPr>
        <w:tc>
          <w:tcPr>
            <w:tcW w:w="666" w:type="dxa"/>
            <w:vMerge/>
          </w:tcPr>
          <w:p w:rsidR="008B541E" w:rsidRPr="00A127A9" w:rsidRDefault="008B541E" w:rsidP="00116153">
            <w:pPr>
              <w:spacing w:line="240" w:lineRule="auto"/>
              <w:rPr>
                <w:rFonts w:ascii="Times New Roman" w:hAnsi="Times New Roman" w:cs="Times New Roman"/>
                <w:sz w:val="24"/>
              </w:rPr>
            </w:pPr>
          </w:p>
        </w:tc>
        <w:tc>
          <w:tcPr>
            <w:tcW w:w="2084" w:type="dxa"/>
            <w:vMerge/>
          </w:tcPr>
          <w:p w:rsidR="008B541E" w:rsidRPr="00A127A9" w:rsidRDefault="008B541E" w:rsidP="00116153">
            <w:pPr>
              <w:spacing w:line="240" w:lineRule="auto"/>
              <w:rPr>
                <w:rFonts w:ascii="Times New Roman" w:hAnsi="Times New Roman" w:cs="Times New Roman"/>
                <w:sz w:val="24"/>
              </w:rPr>
            </w:pPr>
          </w:p>
        </w:tc>
        <w:tc>
          <w:tcPr>
            <w:tcW w:w="3687" w:type="dxa"/>
            <w:vMerge/>
          </w:tcPr>
          <w:p w:rsidR="008B541E" w:rsidRPr="00A127A9" w:rsidRDefault="008B541E" w:rsidP="00116153">
            <w:pPr>
              <w:spacing w:line="240" w:lineRule="auto"/>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r>
              <w:rPr>
                <w:rFonts w:ascii="Times New Roman" w:hAnsi="Times New Roman" w:cs="Times New Roman"/>
                <w:sz w:val="24"/>
              </w:rPr>
              <w:t>4</w:t>
            </w:r>
          </w:p>
        </w:tc>
      </w:tr>
      <w:tr w:rsidR="008B541E" w:rsidRPr="00A127A9" w:rsidTr="00116153">
        <w:tc>
          <w:tcPr>
            <w:tcW w:w="666"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4</w:t>
            </w:r>
          </w:p>
        </w:tc>
        <w:tc>
          <w:tcPr>
            <w:tcW w:w="2084"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 xml:space="preserve">Relevansi CRT terhadap KPM dan </w:t>
            </w:r>
            <w:r w:rsidRPr="00C4414C">
              <w:rPr>
                <w:rFonts w:ascii="Times New Roman" w:hAnsi="Times New Roman" w:cs="Times New Roman"/>
                <w:i/>
                <w:iCs/>
                <w:sz w:val="24"/>
              </w:rPr>
              <w:t>Self-Efficacy</w:t>
            </w:r>
          </w:p>
        </w:tc>
        <w:tc>
          <w:tcPr>
            <w:tcW w:w="3687"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Penggunaan contoh yang relevan</w:t>
            </w: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r>
              <w:rPr>
                <w:rFonts w:ascii="Times New Roman" w:hAnsi="Times New Roman" w:cs="Times New Roman"/>
                <w:sz w:val="24"/>
              </w:rPr>
              <w:t>5</w:t>
            </w:r>
          </w:p>
        </w:tc>
      </w:tr>
      <w:tr w:rsidR="008B541E" w:rsidRPr="00A127A9" w:rsidTr="00116153">
        <w:trPr>
          <w:trHeight w:val="277"/>
        </w:trPr>
        <w:tc>
          <w:tcPr>
            <w:tcW w:w="666" w:type="dxa"/>
            <w:vMerge/>
          </w:tcPr>
          <w:p w:rsidR="008B541E" w:rsidRPr="00A127A9" w:rsidRDefault="008B541E" w:rsidP="00116153">
            <w:pPr>
              <w:spacing w:line="240" w:lineRule="auto"/>
              <w:jc w:val="center"/>
              <w:rPr>
                <w:rFonts w:ascii="Times New Roman" w:hAnsi="Times New Roman" w:cs="Times New Roman"/>
                <w:sz w:val="24"/>
              </w:rPr>
            </w:pPr>
          </w:p>
        </w:tc>
        <w:tc>
          <w:tcPr>
            <w:tcW w:w="2084" w:type="dxa"/>
            <w:vMerge/>
          </w:tcPr>
          <w:p w:rsidR="008B541E" w:rsidRPr="00A127A9" w:rsidRDefault="008B541E" w:rsidP="00116153">
            <w:pPr>
              <w:spacing w:line="240" w:lineRule="auto"/>
              <w:jc w:val="center"/>
              <w:rPr>
                <w:rFonts w:ascii="Times New Roman" w:hAnsi="Times New Roman" w:cs="Times New Roman"/>
                <w:sz w:val="24"/>
              </w:rPr>
            </w:pPr>
          </w:p>
        </w:tc>
        <w:tc>
          <w:tcPr>
            <w:tcW w:w="3687" w:type="dxa"/>
            <w:vMerge/>
          </w:tcPr>
          <w:p w:rsidR="008B541E" w:rsidRPr="00A127A9" w:rsidRDefault="008B541E" w:rsidP="00116153">
            <w:pPr>
              <w:spacing w:line="240" w:lineRule="auto"/>
              <w:jc w:val="center"/>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r>
              <w:rPr>
                <w:rFonts w:ascii="Times New Roman" w:hAnsi="Times New Roman" w:cs="Times New Roman"/>
                <w:sz w:val="24"/>
              </w:rPr>
              <w:t>6</w:t>
            </w:r>
          </w:p>
        </w:tc>
      </w:tr>
      <w:tr w:rsidR="008B541E" w:rsidRPr="00A127A9" w:rsidTr="00116153">
        <w:trPr>
          <w:trHeight w:val="114"/>
        </w:trPr>
        <w:tc>
          <w:tcPr>
            <w:tcW w:w="666" w:type="dxa"/>
            <w:vMerge/>
          </w:tcPr>
          <w:p w:rsidR="008B541E" w:rsidRPr="00A127A9" w:rsidRDefault="008B541E" w:rsidP="00116153">
            <w:pPr>
              <w:spacing w:line="240" w:lineRule="auto"/>
              <w:jc w:val="center"/>
              <w:rPr>
                <w:rFonts w:ascii="Times New Roman" w:hAnsi="Times New Roman" w:cs="Times New Roman"/>
                <w:sz w:val="24"/>
              </w:rPr>
            </w:pPr>
          </w:p>
        </w:tc>
        <w:tc>
          <w:tcPr>
            <w:tcW w:w="2084" w:type="dxa"/>
            <w:vMerge/>
          </w:tcPr>
          <w:p w:rsidR="008B541E" w:rsidRPr="00A127A9" w:rsidRDefault="008B541E" w:rsidP="00116153">
            <w:pPr>
              <w:spacing w:line="240" w:lineRule="auto"/>
              <w:jc w:val="center"/>
              <w:rPr>
                <w:rFonts w:ascii="Times New Roman" w:hAnsi="Times New Roman" w:cs="Times New Roman"/>
                <w:sz w:val="24"/>
              </w:rPr>
            </w:pPr>
          </w:p>
        </w:tc>
        <w:tc>
          <w:tcPr>
            <w:tcW w:w="3687" w:type="dxa"/>
            <w:vMerge/>
          </w:tcPr>
          <w:p w:rsidR="008B541E" w:rsidRPr="00A127A9" w:rsidRDefault="008B541E" w:rsidP="00116153">
            <w:pPr>
              <w:spacing w:line="240" w:lineRule="auto"/>
              <w:jc w:val="center"/>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r>
              <w:rPr>
                <w:rFonts w:ascii="Times New Roman" w:hAnsi="Times New Roman" w:cs="Times New Roman"/>
                <w:sz w:val="24"/>
              </w:rPr>
              <w:t>7</w:t>
            </w:r>
          </w:p>
        </w:tc>
      </w:tr>
      <w:tr w:rsidR="008B541E" w:rsidRPr="00A127A9" w:rsidTr="00116153">
        <w:trPr>
          <w:trHeight w:val="144"/>
        </w:trPr>
        <w:tc>
          <w:tcPr>
            <w:tcW w:w="666" w:type="dxa"/>
            <w:vMerge/>
          </w:tcPr>
          <w:p w:rsidR="008B541E" w:rsidRPr="00A127A9" w:rsidRDefault="008B541E" w:rsidP="00116153">
            <w:pPr>
              <w:spacing w:line="240" w:lineRule="auto"/>
              <w:jc w:val="center"/>
              <w:rPr>
                <w:rFonts w:ascii="Times New Roman" w:hAnsi="Times New Roman" w:cs="Times New Roman"/>
                <w:sz w:val="24"/>
              </w:rPr>
            </w:pPr>
          </w:p>
        </w:tc>
        <w:tc>
          <w:tcPr>
            <w:tcW w:w="2084" w:type="dxa"/>
            <w:vMerge/>
          </w:tcPr>
          <w:p w:rsidR="008B541E" w:rsidRPr="00A127A9" w:rsidRDefault="008B541E" w:rsidP="00116153">
            <w:pPr>
              <w:spacing w:line="240" w:lineRule="auto"/>
              <w:jc w:val="center"/>
              <w:rPr>
                <w:rFonts w:ascii="Times New Roman" w:hAnsi="Times New Roman" w:cs="Times New Roman"/>
                <w:sz w:val="24"/>
              </w:rPr>
            </w:pPr>
          </w:p>
        </w:tc>
        <w:tc>
          <w:tcPr>
            <w:tcW w:w="3687" w:type="dxa"/>
            <w:vMerge/>
          </w:tcPr>
          <w:p w:rsidR="008B541E" w:rsidRPr="00A127A9" w:rsidRDefault="008B541E" w:rsidP="00116153">
            <w:pPr>
              <w:spacing w:line="240" w:lineRule="auto"/>
              <w:jc w:val="center"/>
              <w:rPr>
                <w:rFonts w:ascii="Times New Roman" w:hAnsi="Times New Roman" w:cs="Times New Roman"/>
                <w:sz w:val="24"/>
              </w:rPr>
            </w:pP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r>
              <w:rPr>
                <w:rFonts w:ascii="Times New Roman" w:hAnsi="Times New Roman" w:cs="Times New Roman"/>
                <w:sz w:val="24"/>
              </w:rPr>
              <w:t>8</w:t>
            </w:r>
          </w:p>
        </w:tc>
      </w:tr>
      <w:tr w:rsidR="008B541E" w:rsidRPr="00A127A9" w:rsidTr="00116153">
        <w:trPr>
          <w:trHeight w:val="144"/>
        </w:trPr>
        <w:tc>
          <w:tcPr>
            <w:tcW w:w="666" w:type="dxa"/>
            <w:vMerge/>
          </w:tcPr>
          <w:p w:rsidR="008B541E" w:rsidRPr="00A127A9" w:rsidRDefault="008B541E" w:rsidP="00116153">
            <w:pPr>
              <w:spacing w:line="240" w:lineRule="auto"/>
              <w:jc w:val="center"/>
            </w:pPr>
          </w:p>
        </w:tc>
        <w:tc>
          <w:tcPr>
            <w:tcW w:w="2084" w:type="dxa"/>
            <w:vMerge/>
          </w:tcPr>
          <w:p w:rsidR="008B541E" w:rsidRPr="00A127A9" w:rsidRDefault="008B541E" w:rsidP="00116153">
            <w:pPr>
              <w:spacing w:line="240" w:lineRule="auto"/>
              <w:jc w:val="center"/>
            </w:pPr>
          </w:p>
        </w:tc>
        <w:tc>
          <w:tcPr>
            <w:tcW w:w="3687" w:type="dxa"/>
            <w:vMerge/>
          </w:tcPr>
          <w:p w:rsidR="008B541E" w:rsidRPr="00A127A9" w:rsidRDefault="008B541E" w:rsidP="00116153">
            <w:pPr>
              <w:spacing w:line="240" w:lineRule="auto"/>
              <w:jc w:val="center"/>
            </w:pPr>
          </w:p>
        </w:tc>
        <w:tc>
          <w:tcPr>
            <w:tcW w:w="1490" w:type="dxa"/>
          </w:tcPr>
          <w:p w:rsidR="008B541E" w:rsidRPr="00A127A9" w:rsidRDefault="008B541E" w:rsidP="00116153">
            <w:pPr>
              <w:spacing w:line="240" w:lineRule="auto"/>
              <w:jc w:val="center"/>
            </w:pPr>
            <w:r>
              <w:t>19</w:t>
            </w:r>
          </w:p>
        </w:tc>
      </w:tr>
      <w:tr w:rsidR="008B541E" w:rsidRPr="00A127A9" w:rsidTr="00116153">
        <w:trPr>
          <w:trHeight w:val="144"/>
        </w:trPr>
        <w:tc>
          <w:tcPr>
            <w:tcW w:w="666" w:type="dxa"/>
            <w:vMerge/>
          </w:tcPr>
          <w:p w:rsidR="008B541E" w:rsidRPr="00A127A9" w:rsidRDefault="008B541E" w:rsidP="00116153">
            <w:pPr>
              <w:spacing w:line="240" w:lineRule="auto"/>
              <w:jc w:val="center"/>
            </w:pPr>
          </w:p>
        </w:tc>
        <w:tc>
          <w:tcPr>
            <w:tcW w:w="2084" w:type="dxa"/>
            <w:vMerge/>
          </w:tcPr>
          <w:p w:rsidR="008B541E" w:rsidRPr="00A127A9" w:rsidRDefault="008B541E" w:rsidP="00116153">
            <w:pPr>
              <w:spacing w:line="240" w:lineRule="auto"/>
              <w:jc w:val="center"/>
            </w:pPr>
          </w:p>
        </w:tc>
        <w:tc>
          <w:tcPr>
            <w:tcW w:w="3687" w:type="dxa"/>
            <w:vMerge/>
          </w:tcPr>
          <w:p w:rsidR="008B541E" w:rsidRPr="00A127A9" w:rsidRDefault="008B541E" w:rsidP="00116153">
            <w:pPr>
              <w:spacing w:line="240" w:lineRule="auto"/>
              <w:jc w:val="center"/>
            </w:pPr>
          </w:p>
        </w:tc>
        <w:tc>
          <w:tcPr>
            <w:tcW w:w="1490" w:type="dxa"/>
          </w:tcPr>
          <w:p w:rsidR="008B541E" w:rsidRPr="00A127A9" w:rsidRDefault="008B541E" w:rsidP="00116153">
            <w:pPr>
              <w:spacing w:line="240" w:lineRule="auto"/>
              <w:jc w:val="center"/>
            </w:pPr>
            <w:r>
              <w:t>20</w:t>
            </w:r>
          </w:p>
        </w:tc>
      </w:tr>
      <w:tr w:rsidR="008B541E" w:rsidRPr="00A127A9" w:rsidTr="00116153">
        <w:tc>
          <w:tcPr>
            <w:tcW w:w="6437" w:type="dxa"/>
            <w:gridSpan w:val="3"/>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Jumlah</w:t>
            </w:r>
          </w:p>
        </w:tc>
        <w:tc>
          <w:tcPr>
            <w:tcW w:w="149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15</w:t>
            </w:r>
          </w:p>
        </w:tc>
      </w:tr>
    </w:tbl>
    <w:p w:rsidR="008B541E" w:rsidRDefault="008B541E" w:rsidP="008B541E">
      <w:pPr>
        <w:jc w:val="center"/>
        <w:rPr>
          <w:i/>
          <w:iCs/>
        </w:rPr>
      </w:pPr>
      <w:r w:rsidRPr="00A72806">
        <w:rPr>
          <w:i/>
          <w:iCs/>
        </w:rPr>
        <w:t xml:space="preserve">Sumber: dimodifikasi dari </w:t>
      </w:r>
      <w:sdt>
        <w:sdtPr>
          <w:rPr>
            <w:i/>
            <w:iCs/>
          </w:rPr>
          <w:tag w:val="MENDELEY_CITATION_v3_eyJjaXRhdGlvbklEIjoiTUVOREVMRVlfQ0lUQVRJT05fZmM3Y2UzZGItM2IxNS00ZjU5LTlkNDMtNDgxYWRlMTU1NWU1IiwicHJvcGVydGllcyI6eyJub3RlSW5kZXgiOjB9LCJpc0VkaXRlZCI6ZmFsc2UsIm1hbnVhbE92ZXJyaWRlIjp7ImlzTWFudWFsbHlPdmVycmlkZGVuIjpmYWxzZSwiY2l0ZXByb2NUZXh0IjoiKEhha2ltIGV0IGFsLiwgMjAxOSkiLCJtYW51YWxPdmVycmlkZVRleHQiOiIifSwiY2l0YXRpb25JdGVtcyI6W3siaWQiOiJkNWQzMjkxMC1lOGE1LTNkZTMtYTg4Zi0wNmUxZDRiYWRhMWEiLCJpdGVtRGF0YSI6eyJ0eXBlIjoiYXJ0aWNsZS1qb3VybmFsIiwiaWQiOiJkNWQzMjkxMC1lOGE1LTNkZTMtYTg4Zi0wNmUxZDRiYWRhMWEiLCJ0aXRsZSI6IlBlbmdlbWJhbmdhbiBNZWRpYSBGbGlwY2hhcnQgUGFkYSBUZW1hIFwiRGlyaWt1XCIgU3VidGVtYSBcIlR1YnVoa3VcIiBTRE4gU2VyYW5nIDMiLCJhdXRob3IiOlt7ImZhbWlseSI6Ikhha2ltIiwiZ2l2ZW4iOiJaZXJyaSBSYWhtYSIsInBhcnNlLW5hbWVzIjpmYWxzZSwiZHJvcHBpbmctcGFydGljbGUiOiIiLCJub24tZHJvcHBpbmctcGFydGljbGUiOiIifSx7ImZhbWlseSI6IlRhdWZpayIsImdpdmVuIjoiTXVoYW1tbWFkIiwicGFyc2UtbmFtZXMiOmZhbHNlLCJkcm9wcGluZy1wYXJ0aWNsZSI6IiIsIm5vbi1kcm9wcGluZy1wYXJ0aWNsZSI6IiJ9LHsiZmFtaWx5IjoiRmlyZGF5YW50aSIsImdpdmVuIjoiUmlzYSBOb3ZpYW5kYSIsInBhcnNlLW5hbWVzIjpmYWxzZSwiZHJvcHBpbmctcGFydGljbGUiOiIiLCJub24tZHJvcHBpbmctcGFydGljbGUiOiIifV0sImNvbnRhaW5lci10aXRsZSI6Ikp1cm5hbCBSaXNldCBQZW5kaWRpa2FuIERhc2FyIGRhbiBLYXJha3RlciIsImlzc3VlZCI6eyJkYXRlLXBhcnRzIjpbWzIwMTldXX0sInBhZ2UiOiI2Ni03NSIsImFic3RyYWN0IjoiVGhpcyBzdHVkeSBhaW1zIHRvIGRldmVsb3AgZmxpcGNoYXJ0IG1lZGlhIGluIEluZG9uZXNpYW4gbGFuZ3VhZ2UgbGVhcm5pbmcgbWF0ZXJpYWwgaW4gZ3JhZGUgMSBvZiBlbGVtZW50YXJ5IHNjaG9vbC4gVGhpcyByZXNlYXJjaCB3YXMgY29uZHVjdGVkIGF0IFNlcmFuZyAzIEVsZW1lbnRhcnkgU2Nob29sIGluIFNlcmFuZyBDaXR5LCAyMDE4LzIwMTkgYWNhZGVtaWMgeWVhci4gVGhpcyBzdHVkeSB1c2VzIHRoZSBSZXNlYXJjaCBhbmQgRGV2ZWxvcG1lbnQgKFIgJiBEKSBtZXRob2QuIFRoZSBwcm9kdWN0cyBwcm9kdWNlZCBmcm9tIHRoaXMgc3R1ZHkgYXJlIGluIHRoZSBmb3JtIG9mIGxlYXJuaW5nIG1lZGlhIHRoYXQgY29udGFpbiBtYXRlcmlhbCBhYm91dCBib2R5IHZvY2FidWxhcnkgaW4gSW5kb25lc2lhbiBFbGVtZW50YXJ5IFNjaG9vbCBjbGFzcyAxLiBUaGlzIG1lZGlhIGlzIGluIHRoZSBmb3JtIG9mIGltYWdlcyBzdWNoIGFzIGNhbGVuZGFycyBtYWRlIG9mIGR1cGxleCBwYXBlciBhcnJhbmdlZCBpbnRvIDEyIHNoZWV0cyBhbmQgYXQgdGhlIHRvcCBpbiBhIHNwaXJhbCwgc28gdGhhdCBpdCByZXNlbWJsZXMgYSBjYWxlbmRhciBhbmQgaXRzIHVzZSBpcyBsaWtlIGEgY2FsZW5kYXIgd2hpY2ggaXMgb3BlbiBhbmQgY2xvc2VkLiBUZXN0aW5nIHRoZSBmZWFzaWJpbGl0eSBpbiB0aGlzIG1lZGlhLCBjb25kdWN0ZWQgZXhwZXJ0IHZhbGlkYXRpb24gdHJpYWxzLiBFeHBlcnQgdmFsaWRhdGlvbiB3YXMgY2FycmllZCBvdXQgYnkgbWVkaWEgZXhwZXJ0cywgbWF0ZXJpYWwgZXhwZXJ0cyBhbmQgZWR1Y2F0aW9uIGV4cGVydHMgd2l0aCByZXNlYXJjaCBzdWJqZWN0cywgbmFtZWx5IGFsbCBzdHVkZW50cyBpbiBncmFkZSAxIEIgYXQgU2VyYW5nIDMgRWxlbWVudGFyeSBTY2hvb2wgaW4gU2VyYW5nIENpdHkgd2l0aCAyNyBzdHVkZW50cyBhcyByZXNlYXJjaCBzdWJqZWN0cy4gRnJvbSB0aGUgZGF0YSBvYnRhaW5lZCwgdGhpcyBmbGlwY2hhcnQgbWVkaWEgd2lsbCBnZXQgcmVzdWx0cyBmcm9tIG1hdGVyaWFsIGV4cGVydHMgOTAuNSUgaW4gdGhlIFwiVmVyeSBXb3J0aHlcIiBjYXRlZ29yeS4gSW4gYWRkaXRpb24sIG1lZGlhIGV4cGVydHMgb2J0YWluZWQgcmVzdWx0cyBvZiA4OS4xJSB3aXRoIHRoZSBjYXRlZ29yeSBcIlZlcnkgV29ydGh5XCIsIHRoZW4gZnJvbSBlZHVjYXRpb24gZXhwZXJ0cyBvYnRhaW5lZCBhIHJlc3VsdCBvZiA5MC45JSB3aXRoIHRoZSBjYXRlZ29yeSBcInZlcnkgZmVhc2libGVcIiBmb3IgdGhlIHJlc3BvbnNlIHN0dWRlbnRzIG9idGFpbmVkIDg3JSB3aXRoIHRoZSBjYXRlZ29yeSBcIlZlcnkgV29ydGh5XCIgQmFzZWRvbiB0aGF0IGRhdGEsIGNhbiBpdCB3YXMgY29uY2x1ZGVkIHRoYXQgdGhlIG1lZGlhIGZsaXBjaGFydCB3YXMgZmVhc2libGUgYW5kIGNvdWxkIGJlIHVzZWQuIiwidm9sdW1lIjoiMyIsImNvbnRhaW5lci10aXRsZS1zaG9ydCI6IiJ9LCJpc1RlbXBvcmFyeSI6ZmFsc2V9XX0="/>
          <w:id w:val="-942298512"/>
          <w:placeholder>
            <w:docPart w:val="3A3ADAFBA93D47AD93166818B84AFE20"/>
          </w:placeholder>
        </w:sdtPr>
        <w:sdtContent>
          <w:r w:rsidRPr="00DB1539">
            <w:rPr>
              <w:i/>
              <w:iCs/>
            </w:rPr>
            <w:t>(Hakim et al., 2019)</w:t>
          </w:r>
        </w:sdtContent>
      </w:sdt>
    </w:p>
    <w:p w:rsidR="008B541E" w:rsidRPr="00B02718" w:rsidRDefault="008B541E" w:rsidP="003033CD">
      <w:pPr>
        <w:pStyle w:val="Heading2"/>
        <w:keepNext w:val="0"/>
        <w:keepLines w:val="0"/>
        <w:numPr>
          <w:ilvl w:val="1"/>
          <w:numId w:val="6"/>
        </w:numPr>
        <w:tabs>
          <w:tab w:val="left" w:pos="567"/>
        </w:tabs>
        <w:spacing w:before="0" w:line="480" w:lineRule="auto"/>
        <w:contextualSpacing/>
        <w:jc w:val="both"/>
      </w:pPr>
      <w:bookmarkStart w:id="37" w:name="_Toc193364344"/>
      <w:bookmarkStart w:id="38" w:name="_Toc201112677"/>
      <w:bookmarkStart w:id="39" w:name="_Toc213837005"/>
      <w:r w:rsidRPr="00B02718">
        <w:t>Teknik Analisis Data</w:t>
      </w:r>
      <w:bookmarkEnd w:id="37"/>
      <w:bookmarkEnd w:id="38"/>
      <w:bookmarkEnd w:id="39"/>
    </w:p>
    <w:p w:rsidR="008B541E" w:rsidRPr="0099520D" w:rsidRDefault="008B541E" w:rsidP="008B541E">
      <w:pPr>
        <w:rPr>
          <w:lang w:val="fi-FI" w:eastAsia="en-ID"/>
        </w:rPr>
      </w:pPr>
      <w:r>
        <w:rPr>
          <w:lang w:eastAsia="en-ID"/>
        </w:rPr>
        <w:tab/>
        <w:t xml:space="preserve">Teknik analisis data dalam penelitian ini dilakukan untuk mengukur kualitas produk yang dikembangkan berupa LKPD PBL berbasis </w:t>
      </w:r>
      <w:r>
        <w:rPr>
          <w:i/>
          <w:iCs/>
          <w:lang w:eastAsia="en-ID"/>
        </w:rPr>
        <w:t>culturally responsive teaching</w:t>
      </w:r>
      <w:r>
        <w:rPr>
          <w:lang w:eastAsia="en-ID"/>
        </w:rPr>
        <w:t xml:space="preserve"> berdasarkan data yang didapat dengan menggunakan instrument pengumpulan data. </w:t>
      </w:r>
      <w:r w:rsidRPr="0099520D">
        <w:rPr>
          <w:lang w:val="fi-FI" w:eastAsia="en-ID"/>
        </w:rPr>
        <w:t>Teknik analisis dalam penelitian ini terbagi menjadi tiga, yaitu analisis kevalidan, analisis kepraktisan dan analisis keefektifan produk.</w:t>
      </w:r>
    </w:p>
    <w:p w:rsidR="008B541E" w:rsidRDefault="008B541E" w:rsidP="003033CD">
      <w:pPr>
        <w:pStyle w:val="ListParagraph"/>
        <w:numPr>
          <w:ilvl w:val="0"/>
          <w:numId w:val="4"/>
        </w:numPr>
        <w:tabs>
          <w:tab w:val="left" w:pos="567"/>
        </w:tabs>
        <w:spacing w:after="0" w:line="480" w:lineRule="auto"/>
        <w:jc w:val="both"/>
        <w:rPr>
          <w:lang w:eastAsia="en-ID"/>
        </w:rPr>
      </w:pPr>
      <w:r>
        <w:rPr>
          <w:lang w:eastAsia="en-ID"/>
        </w:rPr>
        <w:t xml:space="preserve">Analisis kevalidan </w:t>
      </w:r>
    </w:p>
    <w:p w:rsidR="008B541E" w:rsidRDefault="008B541E" w:rsidP="008B541E">
      <w:pPr>
        <w:rPr>
          <w:lang w:eastAsia="en-ID"/>
        </w:rPr>
      </w:pPr>
      <w:r w:rsidRPr="0099520D">
        <w:rPr>
          <w:lang w:val="fi-FI" w:eastAsia="en-ID"/>
        </w:rPr>
        <w:tab/>
        <w:t xml:space="preserve">Analisis kevalidan dilakukan untuk melihat kevalidan produk berdasarkan penilaian validasi ahli perangkat dan ahli materi. </w:t>
      </w:r>
      <w:r>
        <w:rPr>
          <w:lang w:eastAsia="en-ID"/>
        </w:rPr>
        <w:t xml:space="preserve">Apabila produk yang dikembangkan memenuhi kategori minimal valid, maka produk tersebut layak digunakan. </w:t>
      </w:r>
    </w:p>
    <w:p w:rsidR="008B541E" w:rsidRPr="00185DA6" w:rsidRDefault="008B541E" w:rsidP="008B541E">
      <w:r>
        <w:rPr>
          <w:rFonts w:eastAsia="Times New Roman"/>
          <w:lang w:eastAsia="en-ID"/>
        </w:rPr>
        <w:tab/>
        <w:t xml:space="preserve">Dalam penelitian ini jawaban butir </w:t>
      </w:r>
      <w:r w:rsidRPr="00391953">
        <w:t>instrument diklasifikasikan menjadi lima pilihan. Yaitu setiap indi</w:t>
      </w:r>
      <w:r>
        <w:t>k</w:t>
      </w:r>
      <w:r w:rsidRPr="00391953">
        <w:t>ator yang diukur diberikan skor skala 1-5, yaitu 5 (</w:t>
      </w:r>
      <w:r>
        <w:t>sangat baik</w:t>
      </w:r>
      <w:r w:rsidRPr="00391953">
        <w:t>), 4 (</w:t>
      </w:r>
      <w:r>
        <w:t>baik</w:t>
      </w:r>
      <w:r w:rsidRPr="00391953">
        <w:t>)</w:t>
      </w:r>
      <w:r>
        <w:t>, 3 (cukup),2</w:t>
      </w:r>
      <w:r w:rsidRPr="00391953">
        <w:t xml:space="preserve"> (</w:t>
      </w:r>
      <w:r>
        <w:t>kurang</w:t>
      </w:r>
      <w:r w:rsidRPr="00391953">
        <w:t>), dan 1 (</w:t>
      </w:r>
      <w:r>
        <w:t>sangat kurang</w:t>
      </w:r>
      <w:r w:rsidRPr="00391953">
        <w:t xml:space="preserve">). Langkah selanjutnya adalah menilai kelayakan </w:t>
      </w:r>
      <w:r>
        <w:t xml:space="preserve">LKPD PBL berbasis </w:t>
      </w:r>
      <w:r>
        <w:rPr>
          <w:i/>
          <w:iCs/>
        </w:rPr>
        <w:t xml:space="preserve">culturally responsive teaching </w:t>
      </w:r>
      <w:r w:rsidRPr="00391953">
        <w:t xml:space="preserve">di implementasikan pada mata pelajaran </w:t>
      </w:r>
      <w:r>
        <w:t>Matematika kelas VIII</w:t>
      </w:r>
      <w:r w:rsidRPr="00391953">
        <w:t>. Setelah data tersebut diperoleh, kemudian untuk melihat bobot masing-masing tanggapan dan menghitung skor rata-rat</w:t>
      </w:r>
      <w:r>
        <w:t>a</w:t>
      </w:r>
      <w:r w:rsidRPr="00391953">
        <w:t>nya dengan rumus berikut:</w:t>
      </w:r>
    </w:p>
    <w:p w:rsidR="008B541E" w:rsidRPr="00185DA6" w:rsidRDefault="00524410" w:rsidP="008B541E">
      <w:pPr>
        <w:rPr>
          <w:bCs/>
          <w:lang w:eastAsia="en-ID"/>
        </w:rPr>
      </w:pPr>
      <m:oMathPara>
        <m:oMath>
          <m:acc>
            <m:accPr>
              <m:chr m:val="̅"/>
              <m:ctrlPr>
                <w:rPr>
                  <w:rFonts w:ascii="Cambria Math" w:hAnsi="Cambria Math"/>
                  <w:bCs/>
                  <w:lang w:eastAsia="en-ID"/>
                </w:rPr>
              </m:ctrlPr>
            </m:accPr>
            <m:e>
              <m:r>
                <m:rPr>
                  <m:sty m:val="bi"/>
                </m:rPr>
                <w:rPr>
                  <w:rFonts w:ascii="Cambria Math" w:hAnsi="Cambria Math"/>
                  <w:lang w:eastAsia="en-ID"/>
                </w:rPr>
                <m:t>x</m:t>
              </m:r>
            </m:e>
          </m:acc>
          <m:r>
            <m:rPr>
              <m:sty m:val="p"/>
            </m:rPr>
            <w:rPr>
              <w:rFonts w:ascii="Cambria Math" w:hAnsi="Cambria Math"/>
              <w:lang w:eastAsia="en-ID"/>
            </w:rPr>
            <m:t>=</m:t>
          </m:r>
          <m:f>
            <m:fPr>
              <m:ctrlPr>
                <w:rPr>
                  <w:rFonts w:ascii="Cambria Math" w:hAnsi="Cambria Math"/>
                  <w:bCs/>
                  <w:lang w:eastAsia="en-ID"/>
                </w:rPr>
              </m:ctrlPr>
            </m:fPr>
            <m:num>
              <m:r>
                <m:rPr>
                  <m:sty m:val="p"/>
                </m:rPr>
                <w:rPr>
                  <w:rFonts w:ascii="Cambria Math" w:hAnsi="Cambria Math"/>
                  <w:lang w:eastAsia="en-ID"/>
                </w:rPr>
                <m:t>∑</m:t>
              </m:r>
              <m:r>
                <m:rPr>
                  <m:sty m:val="bi"/>
                </m:rPr>
                <w:rPr>
                  <w:rFonts w:ascii="Cambria Math" w:hAnsi="Cambria Math"/>
                  <w:lang w:eastAsia="en-ID"/>
                </w:rPr>
                <m:t>x</m:t>
              </m:r>
            </m:num>
            <m:den>
              <m:r>
                <m:rPr>
                  <m:sty m:val="bi"/>
                </m:rPr>
                <w:rPr>
                  <w:rFonts w:ascii="Cambria Math" w:hAnsi="Cambria Math"/>
                  <w:lang w:eastAsia="en-ID"/>
                </w:rPr>
                <m:t>n</m:t>
              </m:r>
            </m:den>
          </m:f>
        </m:oMath>
      </m:oMathPara>
    </w:p>
    <w:p w:rsidR="008B541E" w:rsidRPr="0099520D" w:rsidRDefault="008B541E" w:rsidP="008B541E">
      <w:pPr>
        <w:rPr>
          <w:lang w:val="fi-FI" w:eastAsia="en-ID"/>
        </w:rPr>
      </w:pPr>
      <w:r w:rsidRPr="0099520D">
        <w:rPr>
          <w:lang w:val="fi-FI" w:eastAsia="en-ID"/>
        </w:rPr>
        <w:lastRenderedPageBreak/>
        <w:t>Keterangan:</w:t>
      </w:r>
    </w:p>
    <w:p w:rsidR="008B541E" w:rsidRPr="0099520D" w:rsidRDefault="00524410" w:rsidP="008B541E">
      <w:pPr>
        <w:rPr>
          <w:lang w:val="fi-FI" w:eastAsia="en-ID"/>
        </w:rPr>
      </w:pPr>
      <m:oMath>
        <m:acc>
          <m:accPr>
            <m:chr m:val="̅"/>
            <m:ctrlPr>
              <w:rPr>
                <w:rFonts w:ascii="Cambria Math" w:hAnsi="Cambria Math"/>
                <w:b/>
                <w:bCs/>
                <w:i/>
                <w:lang w:eastAsia="en-ID"/>
              </w:rPr>
            </m:ctrlPr>
          </m:accPr>
          <m:e>
            <m:r>
              <m:rPr>
                <m:sty m:val="bi"/>
              </m:rPr>
              <w:rPr>
                <w:rFonts w:ascii="Cambria Math" w:hAnsi="Cambria Math"/>
                <w:lang w:eastAsia="en-ID"/>
              </w:rPr>
              <m:t>x</m:t>
            </m:r>
          </m:e>
        </m:acc>
      </m:oMath>
      <w:r w:rsidR="008B541E" w:rsidRPr="0099520D">
        <w:rPr>
          <w:b/>
          <w:bCs/>
          <w:lang w:val="fi-FI" w:eastAsia="en-ID"/>
        </w:rPr>
        <w:tab/>
      </w:r>
      <w:r w:rsidR="008B541E" w:rsidRPr="0099520D">
        <w:rPr>
          <w:lang w:val="fi-FI" w:eastAsia="en-ID"/>
        </w:rPr>
        <w:t>: skor rata-rata</w:t>
      </w:r>
    </w:p>
    <w:p w:rsidR="008B541E" w:rsidRPr="0099520D" w:rsidRDefault="008B541E" w:rsidP="008B541E">
      <w:pPr>
        <w:rPr>
          <w:lang w:val="fi-FI" w:eastAsia="en-ID"/>
        </w:rPr>
      </w:pPr>
      <m:oMath>
        <m:r>
          <m:rPr>
            <m:sty m:val="bi"/>
          </m:rPr>
          <w:rPr>
            <w:rFonts w:ascii="Cambria Math" w:hAnsi="Cambria Math"/>
            <w:lang w:eastAsia="en-ID"/>
          </w:rPr>
          <m:t>n</m:t>
        </m:r>
      </m:oMath>
      <w:r w:rsidRPr="0099520D">
        <w:rPr>
          <w:lang w:val="fi-FI" w:eastAsia="en-ID"/>
        </w:rPr>
        <w:tab/>
        <w:t>: jumlah skor maks</w:t>
      </w:r>
    </w:p>
    <w:p w:rsidR="008B541E" w:rsidRPr="0099520D" w:rsidRDefault="008B541E" w:rsidP="008B541E">
      <w:pPr>
        <w:rPr>
          <w:lang w:val="fi-FI" w:eastAsia="en-ID"/>
        </w:rPr>
      </w:pPr>
      <m:oMath>
        <m:r>
          <m:rPr>
            <m:sty m:val="bi"/>
          </m:rPr>
          <w:rPr>
            <w:rFonts w:ascii="Cambria Math" w:hAnsi="Cambria Math"/>
            <w:lang w:val="fi-FI" w:eastAsia="en-ID"/>
          </w:rPr>
          <m:t>∑</m:t>
        </m:r>
        <m:r>
          <m:rPr>
            <m:sty m:val="bi"/>
          </m:rPr>
          <w:rPr>
            <w:rFonts w:ascii="Cambria Math" w:hAnsi="Cambria Math"/>
            <w:lang w:eastAsia="en-ID"/>
          </w:rPr>
          <m:t>x</m:t>
        </m:r>
      </m:oMath>
      <w:r w:rsidRPr="0099520D">
        <w:rPr>
          <w:lang w:val="fi-FI" w:eastAsia="en-ID"/>
        </w:rPr>
        <w:tab/>
        <w:t xml:space="preserve">: skor total </w:t>
      </w:r>
    </w:p>
    <w:p w:rsidR="008B541E" w:rsidRPr="0099520D" w:rsidRDefault="008B541E" w:rsidP="008B541E">
      <w:pPr>
        <w:rPr>
          <w:lang w:val="fi-FI" w:eastAsia="en-ID"/>
        </w:rPr>
      </w:pPr>
      <w:r w:rsidRPr="0099520D">
        <w:rPr>
          <w:lang w:val="fi-FI" w:eastAsia="en-ID"/>
        </w:rPr>
        <w:tab/>
        <w:t xml:space="preserve">Skor penilaian yang diperoleh kemudian dianalisis menggunakan skala </w:t>
      </w:r>
      <w:r w:rsidRPr="0099520D">
        <w:rPr>
          <w:i/>
          <w:iCs/>
          <w:lang w:val="fi-FI" w:eastAsia="en-ID"/>
        </w:rPr>
        <w:t>Likert</w:t>
      </w:r>
      <w:r w:rsidRPr="0099520D">
        <w:rPr>
          <w:lang w:val="fi-FI" w:eastAsia="en-ID"/>
        </w:rPr>
        <w:t xml:space="preserve"> yang dapat dihitung dengan rumus sebagai berikut:</w:t>
      </w:r>
    </w:p>
    <w:p w:rsidR="008B541E" w:rsidRPr="001B636D" w:rsidRDefault="008B541E" w:rsidP="008B541E">
      <w:pPr>
        <w:rPr>
          <w:lang w:eastAsia="en-ID"/>
        </w:rPr>
      </w:pPr>
      <m:oMathPara>
        <m:oMath>
          <m:r>
            <m:rPr>
              <m:sty m:val="bi"/>
            </m:rPr>
            <w:rPr>
              <w:rFonts w:ascii="Cambria Math" w:hAnsi="Cambria Math"/>
              <w:lang w:eastAsia="en-ID"/>
            </w:rPr>
            <m:t>P</m:t>
          </m:r>
          <m:r>
            <m:rPr>
              <m:sty m:val="p"/>
            </m:rPr>
            <w:rPr>
              <w:rFonts w:ascii="Cambria Math" w:hAnsi="Cambria Math"/>
              <w:lang w:eastAsia="en-ID"/>
            </w:rPr>
            <m:t>=</m:t>
          </m:r>
          <m:f>
            <m:fPr>
              <m:ctrlPr>
                <w:rPr>
                  <w:rFonts w:ascii="Cambria Math" w:hAnsi="Cambria Math"/>
                  <w:bCs/>
                  <w:lang w:eastAsia="en-ID"/>
                </w:rPr>
              </m:ctrlPr>
            </m:fPr>
            <m:num>
              <m:r>
                <m:rPr>
                  <m:sty m:val="bi"/>
                </m:rPr>
                <w:rPr>
                  <w:rFonts w:ascii="Cambria Math" w:hAnsi="Cambria Math"/>
                  <w:lang w:eastAsia="en-ID"/>
                </w:rPr>
                <m:t>Jumlahnilaijawabanvalidator</m:t>
              </m:r>
            </m:num>
            <m:den>
              <m:r>
                <m:rPr>
                  <m:sty m:val="bi"/>
                </m:rPr>
                <w:rPr>
                  <w:rFonts w:ascii="Cambria Math" w:hAnsi="Cambria Math"/>
                  <w:lang w:eastAsia="en-ID"/>
                </w:rPr>
                <m:t>Jumlahpertanyaan</m:t>
              </m:r>
              <m:r>
                <m:rPr>
                  <m:sty m:val="p"/>
                </m:rPr>
                <w:rPr>
                  <w:rFonts w:ascii="Cambria Math" w:hAnsi="Cambria Math"/>
                  <w:lang w:eastAsia="en-ID"/>
                </w:rPr>
                <m:t xml:space="preserve"> ×</m:t>
              </m:r>
              <m:r>
                <m:rPr>
                  <m:sty m:val="bi"/>
                </m:rPr>
                <w:rPr>
                  <w:rFonts w:ascii="Cambria Math" w:hAnsi="Cambria Math"/>
                  <w:lang w:eastAsia="en-ID"/>
                </w:rPr>
                <m:t>besarskor</m:t>
              </m:r>
            </m:den>
          </m:f>
          <m:r>
            <m:rPr>
              <m:sty m:val="p"/>
            </m:rPr>
            <w:rPr>
              <w:rFonts w:ascii="Cambria Math" w:hAnsi="Cambria Math"/>
              <w:lang w:eastAsia="en-ID"/>
            </w:rPr>
            <m:t>×</m:t>
          </m:r>
          <m:r>
            <m:rPr>
              <m:sty m:val="b"/>
            </m:rPr>
            <w:rPr>
              <w:rFonts w:ascii="Cambria Math" w:hAnsi="Cambria Math"/>
              <w:lang w:eastAsia="en-ID"/>
            </w:rPr>
            <m:t>100</m:t>
          </m:r>
          <m:r>
            <m:rPr>
              <m:sty m:val="p"/>
            </m:rPr>
            <w:rPr>
              <w:rFonts w:ascii="Cambria Math" w:hAnsi="Cambria Math"/>
              <w:lang w:eastAsia="en-ID"/>
            </w:rPr>
            <m:t>%</m:t>
          </m:r>
        </m:oMath>
      </m:oMathPara>
    </w:p>
    <w:p w:rsidR="008B541E" w:rsidRDefault="008B541E" w:rsidP="008B541E">
      <w:pPr>
        <w:rPr>
          <w:lang w:eastAsia="en-ID"/>
        </w:rPr>
      </w:pPr>
      <w:r>
        <w:rPr>
          <w:lang w:eastAsia="en-ID"/>
        </w:rPr>
        <w:t>Keterangan:</w:t>
      </w:r>
    </w:p>
    <w:p w:rsidR="008B541E" w:rsidRDefault="008B541E" w:rsidP="008B541E">
      <w:pPr>
        <w:rPr>
          <w:lang w:eastAsia="en-ID"/>
        </w:rPr>
      </w:pPr>
      <m:oMath>
        <m:r>
          <m:rPr>
            <m:sty m:val="bi"/>
          </m:rPr>
          <w:rPr>
            <w:rFonts w:ascii="Cambria Math" w:hAnsi="Cambria Math"/>
            <w:lang w:eastAsia="en-ID"/>
          </w:rPr>
          <m:t>P</m:t>
        </m:r>
      </m:oMath>
      <w:r>
        <w:rPr>
          <w:lang w:eastAsia="en-ID"/>
        </w:rPr>
        <w:t xml:space="preserve"> = Presentasi yang dicari</w:t>
      </w:r>
    </w:p>
    <w:p w:rsidR="008B541E" w:rsidRDefault="008B541E" w:rsidP="008B541E">
      <w:pPr>
        <w:rPr>
          <w:lang w:eastAsia="en-ID"/>
        </w:rPr>
      </w:pPr>
      <w:r>
        <w:rPr>
          <w:lang w:eastAsia="en-ID"/>
        </w:rPr>
        <w:tab/>
        <w:t>Hasil dari skor penilaian kevalidan masing-masing ahli, selanjutnya dicari rata-rata dan di konversikan untuk menentukan kevalidan LKPD yang dapat dilihat pada tabel 3.6</w:t>
      </w:r>
    </w:p>
    <w:p w:rsidR="008B541E" w:rsidRPr="0099520D" w:rsidRDefault="008B541E" w:rsidP="008B541E">
      <w:pPr>
        <w:pStyle w:val="Caption"/>
        <w:jc w:val="center"/>
        <w:rPr>
          <w:b w:val="0"/>
          <w:bCs w:val="0"/>
          <w:i/>
          <w:iCs/>
          <w:color w:val="auto"/>
          <w:sz w:val="24"/>
          <w:szCs w:val="24"/>
          <w:lang w:val="fi-FI"/>
        </w:rPr>
      </w:pPr>
      <w:bookmarkStart w:id="40" w:name="_Toc190186194"/>
      <w:bookmarkStart w:id="41" w:name="_Toc190194862"/>
      <w:bookmarkStart w:id="42" w:name="_Toc200811718"/>
      <w:r w:rsidRPr="0099520D">
        <w:rPr>
          <w:color w:val="000000" w:themeColor="text1"/>
          <w:sz w:val="24"/>
          <w:szCs w:val="24"/>
          <w:lang w:val="fi-FI"/>
        </w:rPr>
        <w:t xml:space="preserve">Tabel 3. </w:t>
      </w:r>
      <w:r w:rsidR="00524410" w:rsidRPr="00B94F4B">
        <w:rPr>
          <w:b w:val="0"/>
          <w:bCs w:val="0"/>
          <w:i/>
          <w:iCs/>
          <w:color w:val="000000" w:themeColor="text1"/>
          <w:sz w:val="24"/>
          <w:szCs w:val="24"/>
        </w:rPr>
        <w:fldChar w:fldCharType="begin"/>
      </w:r>
      <w:r w:rsidRPr="0099520D">
        <w:rPr>
          <w:color w:val="000000" w:themeColor="text1"/>
          <w:sz w:val="24"/>
          <w:szCs w:val="24"/>
          <w:lang w:val="fi-FI"/>
        </w:rPr>
        <w:instrText xml:space="preserve"> SEQ Tabel_3. \* ARABIC </w:instrText>
      </w:r>
      <w:r w:rsidR="00524410" w:rsidRPr="00B94F4B">
        <w:rPr>
          <w:b w:val="0"/>
          <w:bCs w:val="0"/>
          <w:i/>
          <w:iCs/>
          <w:color w:val="000000" w:themeColor="text1"/>
          <w:sz w:val="24"/>
          <w:szCs w:val="24"/>
        </w:rPr>
        <w:fldChar w:fldCharType="separate"/>
      </w:r>
      <w:r>
        <w:rPr>
          <w:noProof/>
          <w:color w:val="000000" w:themeColor="text1"/>
          <w:sz w:val="24"/>
          <w:szCs w:val="24"/>
          <w:lang w:val="fi-FI"/>
        </w:rPr>
        <w:t>5</w:t>
      </w:r>
      <w:r w:rsidR="00524410" w:rsidRPr="00B94F4B">
        <w:rPr>
          <w:b w:val="0"/>
          <w:bCs w:val="0"/>
          <w:i/>
          <w:iCs/>
          <w:color w:val="000000" w:themeColor="text1"/>
          <w:sz w:val="24"/>
          <w:szCs w:val="24"/>
        </w:rPr>
        <w:fldChar w:fldCharType="end"/>
      </w:r>
      <w:r w:rsidRPr="0099520D">
        <w:rPr>
          <w:color w:val="auto"/>
          <w:sz w:val="24"/>
          <w:szCs w:val="24"/>
          <w:lang w:val="fi-FI"/>
        </w:rPr>
        <w:t>Penskoran Menggunakan Skala Likert Analisis Kevalidan</w:t>
      </w:r>
      <w:bookmarkEnd w:id="40"/>
      <w:bookmarkEnd w:id="41"/>
      <w:bookmarkEnd w:id="42"/>
    </w:p>
    <w:tbl>
      <w:tblPr>
        <w:tblStyle w:val="TableGrid"/>
        <w:tblW w:w="0" w:type="auto"/>
        <w:jc w:val="center"/>
        <w:tblLook w:val="04A0"/>
      </w:tblPr>
      <w:tblGrid>
        <w:gridCol w:w="3114"/>
        <w:gridCol w:w="2170"/>
      </w:tblGrid>
      <w:tr w:rsidR="008B541E" w:rsidRPr="00A127A9" w:rsidTr="00116153">
        <w:trPr>
          <w:trHeight w:val="429"/>
          <w:jc w:val="center"/>
        </w:trPr>
        <w:tc>
          <w:tcPr>
            <w:tcW w:w="3114" w:type="dxa"/>
            <w:shd w:val="clear" w:color="auto" w:fill="FFFFFF" w:themeFill="background1"/>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Keterangan</w:t>
            </w:r>
          </w:p>
        </w:tc>
        <w:tc>
          <w:tcPr>
            <w:tcW w:w="2170" w:type="dxa"/>
            <w:shd w:val="clear" w:color="auto" w:fill="FFFFFF" w:themeFill="background1"/>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Skor</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Baik</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Baik</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Cukup</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Kurang</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San</w:t>
            </w:r>
            <w:r>
              <w:rPr>
                <w:rFonts w:ascii="Times New Roman" w:hAnsi="Times New Roman" w:cs="Times New Roman"/>
                <w:sz w:val="24"/>
              </w:rPr>
              <w:t>gat Kurang</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r>
    </w:tbl>
    <w:sdt>
      <w:sdtPr>
        <w:rPr>
          <w:lang w:eastAsia="en-ID"/>
        </w:rPr>
        <w:tag w:val="MENDELEY_CITATION_v3_eyJjaXRhdGlvbklEIjoiTUVOREVMRVlfQ0lUQVRJT05fMGZiNGY3OTAtY2IzMy00OWMyLTg0ODgtMGVjMzQ5NDU0Mjg1IiwicHJvcGVydGllcyI6eyJub3RlSW5kZXgiOjB9LCJpc0VkaXRlZCI6ZmFsc2UsIm1hbnVhbE92ZXJyaWRlIjp7ImlzTWFudWFsbHlPdmVycmlkZGVuIjp0cnVlLCJjaXRlcHJvY1RleHQiOiIoU3VnaXlvbm8sIDIwMTUpIiwibWFudWFsT3ZlcnJpZGVUZXh0Ijoic3VtYmVyOihTdWdpeW9ubywgMjAxNSkifSwiY2l0YXRpb25JdGVtcyI6W3siaWQiOiJjOGU1YjdjMy0xZWI5LTNlNGUtODljNC0yMTVmZjQ3M2VlYjAiLCJpdGVtRGF0YSI6eyJ0eXBlIjoiYXJ0aWNsZS1qb3VybmFsIiwiaWQiOiJjOGU1YjdjMy0xZWI5LTNlNGUtODljNC0yMTVmZjQ3M2VlYjAiLCJ0aXRsZSI6Ik1ldG9kZSBwZW5lbGl0aWFuIHBlbmRpZGlrYW4gcGVuZGVrYXRhbiBrdWFudGl0YXRpZiwga3VhbGl0YXRpZiBkYW4gUlxcJkQiLCJhdXRob3IiOlt7ImZhbWlseSI6IlN1Z2l5b25vIiwiZ2l2ZW4iOiIiLCJwYXJzZS1uYW1lcyI6ZmFsc2UsImRyb3BwaW5nLXBhcnRpY2xlIjoiIiwibm9uLWRyb3BwaW5nLXBhcnRpY2xlIjoiIn1dLCJjb250YWluZXItdGl0bGUiOiJBbGZhYmV0YSIsImlzc3VlZCI6eyJkYXRlLXBhcnRzIjpbWzIwMTVdXX0sImNvbnRhaW5lci10aXRsZS1zaG9ydCI6IiJ9LCJpc1RlbXBvcmFyeSI6ZmFsc2V9XX0="/>
        <w:id w:val="1669216523"/>
        <w:placeholder>
          <w:docPart w:val="2A8E2105AE4B4A83A52B23437221B45D"/>
        </w:placeholder>
      </w:sdtPr>
      <w:sdtEndPr>
        <w:rPr>
          <w:i/>
          <w:iCs/>
        </w:rPr>
      </w:sdtEndPr>
      <w:sdtContent>
        <w:p w:rsidR="008B541E" w:rsidRPr="00060299" w:rsidRDefault="008B541E" w:rsidP="008B541E">
          <w:pPr>
            <w:jc w:val="center"/>
            <w:rPr>
              <w:i/>
              <w:iCs/>
              <w:lang w:eastAsia="en-ID"/>
            </w:rPr>
          </w:pPr>
          <w:r w:rsidRPr="00DB1539">
            <w:rPr>
              <w:i/>
              <w:iCs/>
              <w:lang w:eastAsia="en-ID"/>
            </w:rPr>
            <w:t>sumber:(Sugiyono, 2015)</w:t>
          </w:r>
        </w:p>
      </w:sdtContent>
    </w:sdt>
    <w:p w:rsidR="008B541E" w:rsidRPr="00F2605F" w:rsidRDefault="008B541E" w:rsidP="008B541E">
      <w:pPr>
        <w:pStyle w:val="Caption"/>
        <w:jc w:val="center"/>
        <w:rPr>
          <w:b w:val="0"/>
          <w:bCs w:val="0"/>
          <w:i/>
          <w:iCs/>
          <w:color w:val="auto"/>
          <w:sz w:val="24"/>
          <w:szCs w:val="24"/>
        </w:rPr>
      </w:pPr>
      <w:bookmarkStart w:id="43" w:name="_Toc190186195"/>
      <w:bookmarkStart w:id="44" w:name="_Toc190194863"/>
      <w:bookmarkStart w:id="45" w:name="_Toc200811719"/>
      <w:r w:rsidRPr="00C55496">
        <w:rPr>
          <w:color w:val="000000" w:themeColor="text1"/>
          <w:sz w:val="24"/>
          <w:szCs w:val="24"/>
        </w:rPr>
        <w:t xml:space="preserve">Tabel 3. </w:t>
      </w:r>
      <w:r w:rsidR="00524410" w:rsidRPr="00C55496">
        <w:rPr>
          <w:b w:val="0"/>
          <w:bCs w:val="0"/>
          <w:i/>
          <w:iCs/>
          <w:color w:val="000000" w:themeColor="text1"/>
          <w:sz w:val="24"/>
          <w:szCs w:val="24"/>
        </w:rPr>
        <w:fldChar w:fldCharType="begin"/>
      </w:r>
      <w:r w:rsidRPr="00C55496">
        <w:rPr>
          <w:color w:val="000000" w:themeColor="text1"/>
          <w:sz w:val="24"/>
          <w:szCs w:val="24"/>
        </w:rPr>
        <w:instrText xml:space="preserve"> SEQ Tabel_3. \* ARABIC </w:instrText>
      </w:r>
      <w:r w:rsidR="00524410" w:rsidRPr="00C55496">
        <w:rPr>
          <w:b w:val="0"/>
          <w:bCs w:val="0"/>
          <w:i/>
          <w:iCs/>
          <w:color w:val="000000" w:themeColor="text1"/>
          <w:sz w:val="24"/>
          <w:szCs w:val="24"/>
        </w:rPr>
        <w:fldChar w:fldCharType="separate"/>
      </w:r>
      <w:r>
        <w:rPr>
          <w:noProof/>
          <w:color w:val="000000" w:themeColor="text1"/>
          <w:sz w:val="24"/>
          <w:szCs w:val="24"/>
        </w:rPr>
        <w:t>6</w:t>
      </w:r>
      <w:r w:rsidR="00524410" w:rsidRPr="00C55496">
        <w:rPr>
          <w:b w:val="0"/>
          <w:bCs w:val="0"/>
          <w:i/>
          <w:iCs/>
          <w:color w:val="000000" w:themeColor="text1"/>
          <w:sz w:val="24"/>
          <w:szCs w:val="24"/>
        </w:rPr>
        <w:fldChar w:fldCharType="end"/>
      </w:r>
      <w:r w:rsidRPr="00F2605F">
        <w:rPr>
          <w:color w:val="auto"/>
          <w:sz w:val="24"/>
          <w:szCs w:val="24"/>
        </w:rPr>
        <w:t xml:space="preserve">Kevalidan </w:t>
      </w:r>
      <w:r>
        <w:rPr>
          <w:color w:val="auto"/>
          <w:sz w:val="24"/>
          <w:szCs w:val="24"/>
        </w:rPr>
        <w:t>Perangkat</w:t>
      </w:r>
      <w:r w:rsidRPr="00F2605F">
        <w:rPr>
          <w:color w:val="auto"/>
          <w:sz w:val="24"/>
          <w:szCs w:val="24"/>
        </w:rPr>
        <w:t xml:space="preserve"> Pembelajaran</w:t>
      </w:r>
      <w:bookmarkEnd w:id="43"/>
      <w:bookmarkEnd w:id="44"/>
      <w:bookmarkEnd w:id="45"/>
    </w:p>
    <w:tbl>
      <w:tblPr>
        <w:tblStyle w:val="TableGrid"/>
        <w:tblW w:w="0" w:type="auto"/>
        <w:jc w:val="center"/>
        <w:tblLook w:val="04A0"/>
      </w:tblPr>
      <w:tblGrid>
        <w:gridCol w:w="804"/>
        <w:gridCol w:w="3160"/>
        <w:gridCol w:w="2694"/>
      </w:tblGrid>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w:t>
            </w:r>
          </w:p>
        </w:tc>
        <w:tc>
          <w:tcPr>
            <w:tcW w:w="316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Presentase (%)</w:t>
            </w:r>
          </w:p>
        </w:tc>
        <w:tc>
          <w:tcPr>
            <w:tcW w:w="2694"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Kriteria</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&lt; 21%</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Sangat Tidak Layak</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21 – 40%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Tidak Layak</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41 – 60%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Cukup Layak</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61 – 80%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Layak</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81 – 100%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Sangat Layak</w:t>
            </w:r>
          </w:p>
        </w:tc>
      </w:tr>
    </w:tbl>
    <w:sdt>
      <w:sdtPr>
        <w:rPr>
          <w:lang w:eastAsia="en-ID"/>
        </w:rPr>
        <w:tag w:val="MENDELEY_CITATION_v3_eyJjaXRhdGlvbklEIjoiTUVOREVMRVlfQ0lUQVRJT05fZjA0ZmM2MzYtMzA4NS00NjY2LWE0OTctM2VkYWMxNTM3YzUxIiwicHJvcGVydGllcyI6eyJub3RlSW5kZXgiOjB9LCJpc0VkaXRlZCI6ZmFsc2UsIm1hbnVhbE92ZXJyaWRlIjp7ImlzTWFudWFsbHlPdmVycmlkZGVuIjp0cnVlLCJjaXRlcHJvY1RleHQiOiIoU3VnaXlvbm8sIDIwMTUpIiwibWFudWFsT3ZlcnJpZGVUZXh0Ijoic3VtYmVyOiAoU3VnaXlvbm8sIDIwMTUpIn0sImNpdGF0aW9uSXRlbXMiOlt7ImlkIjoiYzhlNWI3YzMtMWViOS0zZTRlLTg5YzQtMjE1ZmY0NzNlZWIwIiwiaXRlbURhdGEiOnsidHlwZSI6ImFydGljbGUtam91cm5hbCIsImlkIjoiYzhlNWI3YzMtMWViOS0zZTRlLTg5YzQtMjE1ZmY0NzNlZWIwIiwidGl0bGUiOiJNZXRvZGUgcGVuZWxpdGlhbiBwZW5kaWRpa2FuIHBlbmRla2F0YW4ga3VhbnRpdGF0aWYsIGt1YWxpdGF0aWYgZGFuIFJcXCZEIiwiYXV0aG9yIjpbeyJmYW1pbHkiOiJTdWdpeW9ubyIsImdpdmVuIjoiIiwicGFyc2UtbmFtZXMiOmZhbHNlLCJkcm9wcGluZy1wYXJ0aWNsZSI6IiIsIm5vbi1kcm9wcGluZy1wYXJ0aWNsZSI6IiJ9XSwiY29udGFpbmVyLXRpdGxlIjoiQWxmYWJldGEiLCJpc3N1ZWQiOnsiZGF0ZS1wYXJ0cyI6W1syMDE1XV19LCJjb250YWluZXItdGl0bGUtc2hvcnQiOiIifSwiaXNUZW1wb3JhcnkiOmZhbHNlfV19"/>
        <w:id w:val="1575469936"/>
        <w:placeholder>
          <w:docPart w:val="B447E76F27624B35BA67044D84A4D895"/>
        </w:placeholder>
      </w:sdtPr>
      <w:sdtEndPr>
        <w:rPr>
          <w:i/>
          <w:iCs/>
        </w:rPr>
      </w:sdtEndPr>
      <w:sdtContent>
        <w:p w:rsidR="008B541E" w:rsidRPr="00A72806" w:rsidRDefault="008B541E" w:rsidP="008B541E">
          <w:pPr>
            <w:jc w:val="center"/>
            <w:rPr>
              <w:i/>
              <w:iCs/>
              <w:lang w:eastAsia="en-ID"/>
            </w:rPr>
          </w:pPr>
          <w:r w:rsidRPr="00DB1539">
            <w:rPr>
              <w:i/>
              <w:iCs/>
              <w:lang w:eastAsia="en-ID"/>
            </w:rPr>
            <w:t>sumber: (Sugiyono, 2015)</w:t>
          </w:r>
        </w:p>
      </w:sdtContent>
    </w:sdt>
    <w:p w:rsidR="008B541E" w:rsidRDefault="008B541E" w:rsidP="003033CD">
      <w:pPr>
        <w:pStyle w:val="ListParagraph"/>
        <w:numPr>
          <w:ilvl w:val="0"/>
          <w:numId w:val="4"/>
        </w:numPr>
        <w:tabs>
          <w:tab w:val="left" w:pos="567"/>
        </w:tabs>
        <w:spacing w:after="0" w:line="480" w:lineRule="auto"/>
        <w:jc w:val="both"/>
        <w:rPr>
          <w:lang w:eastAsia="en-ID"/>
        </w:rPr>
      </w:pPr>
      <w:r>
        <w:rPr>
          <w:lang w:eastAsia="en-ID"/>
        </w:rPr>
        <w:t>Analisis Kepraktisan</w:t>
      </w:r>
    </w:p>
    <w:p w:rsidR="008B541E" w:rsidRDefault="008B541E" w:rsidP="008B541E">
      <w:pPr>
        <w:rPr>
          <w:lang w:eastAsia="en-ID"/>
        </w:rPr>
      </w:pPr>
      <w:r>
        <w:rPr>
          <w:lang w:eastAsia="en-ID"/>
        </w:rPr>
        <w:lastRenderedPageBreak/>
        <w:tab/>
        <w:t>Analisis kepraktisan dilakukan untuk melihat produk berdasarkan respon peserta didik setelah menggunakan produk berupa LKPD. Skor penialaian didalamnya terdapat 5 pilihan jawaban dalam setiap pertanyaan. Skor penilaian yang diperoleh kemudian dianalisis menggunakan skala likert pada table 3.7 rumus kriteria kepraktisan dapat di hitung menggunakan rumus:</w:t>
      </w:r>
    </w:p>
    <w:p w:rsidR="008B541E" w:rsidRPr="001B636D" w:rsidRDefault="008B541E" w:rsidP="008B541E">
      <w:pPr>
        <w:rPr>
          <w:bCs/>
          <w:lang w:eastAsia="en-ID"/>
        </w:rPr>
      </w:pPr>
      <m:oMathPara>
        <m:oMath>
          <m:r>
            <m:rPr>
              <m:sty m:val="bi"/>
            </m:rPr>
            <w:rPr>
              <w:rFonts w:ascii="Cambria Math" w:hAnsi="Cambria Math"/>
              <w:lang w:eastAsia="en-ID"/>
            </w:rPr>
            <m:t>RPD</m:t>
          </m:r>
          <m:r>
            <m:rPr>
              <m:sty m:val="p"/>
            </m:rPr>
            <w:rPr>
              <w:rFonts w:ascii="Cambria Math" w:hAnsi="Cambria Math"/>
              <w:lang w:eastAsia="en-ID"/>
            </w:rPr>
            <m:t>=</m:t>
          </m:r>
          <m:f>
            <m:fPr>
              <m:ctrlPr>
                <w:rPr>
                  <w:rFonts w:ascii="Cambria Math" w:hAnsi="Cambria Math"/>
                  <w:bCs/>
                  <w:lang w:eastAsia="en-ID"/>
                </w:rPr>
              </m:ctrlPr>
            </m:fPr>
            <m:num>
              <m:r>
                <m:rPr>
                  <m:sty m:val="bi"/>
                </m:rPr>
                <w:rPr>
                  <w:rFonts w:ascii="Cambria Math" w:hAnsi="Cambria Math"/>
                  <w:lang w:eastAsia="en-ID"/>
                </w:rPr>
                <m:t>f</m:t>
              </m:r>
            </m:num>
            <m:den>
              <m:r>
                <m:rPr>
                  <m:sty m:val="bi"/>
                </m:rPr>
                <w:rPr>
                  <w:rFonts w:ascii="Cambria Math" w:hAnsi="Cambria Math"/>
                  <w:lang w:eastAsia="en-ID"/>
                </w:rPr>
                <m:t>n</m:t>
              </m:r>
            </m:den>
          </m:f>
          <m:r>
            <m:rPr>
              <m:sty m:val="p"/>
            </m:rPr>
            <w:rPr>
              <w:rFonts w:ascii="Cambria Math" w:hAnsi="Cambria Math"/>
              <w:lang w:eastAsia="en-ID"/>
            </w:rPr>
            <m:t>×</m:t>
          </m:r>
          <m:r>
            <m:rPr>
              <m:sty m:val="b"/>
            </m:rPr>
            <w:rPr>
              <w:rFonts w:ascii="Cambria Math" w:hAnsi="Cambria Math"/>
              <w:lang w:eastAsia="en-ID"/>
            </w:rPr>
            <m:t>100</m:t>
          </m:r>
          <m:r>
            <m:rPr>
              <m:sty m:val="p"/>
            </m:rPr>
            <w:rPr>
              <w:rFonts w:ascii="Cambria Math" w:hAnsi="Cambria Math"/>
              <w:lang w:eastAsia="en-ID"/>
            </w:rPr>
            <m:t>%</m:t>
          </m:r>
        </m:oMath>
      </m:oMathPara>
    </w:p>
    <w:p w:rsidR="008B541E" w:rsidRDefault="008B541E" w:rsidP="008B541E">
      <w:pPr>
        <w:rPr>
          <w:lang w:eastAsia="en-ID"/>
        </w:rPr>
      </w:pPr>
      <w:r>
        <w:rPr>
          <w:lang w:eastAsia="en-ID"/>
        </w:rPr>
        <w:t>Keterangan:</w:t>
      </w:r>
    </w:p>
    <w:p w:rsidR="008B541E" w:rsidRDefault="008B541E" w:rsidP="008B541E">
      <w:pPr>
        <w:rPr>
          <w:lang w:eastAsia="en-ID"/>
        </w:rPr>
      </w:pPr>
      <m:oMath>
        <m:r>
          <m:rPr>
            <m:sty m:val="bi"/>
          </m:rPr>
          <w:rPr>
            <w:rFonts w:ascii="Cambria Math" w:hAnsi="Cambria Math"/>
            <w:lang w:eastAsia="en-ID"/>
          </w:rPr>
          <m:t>RPD</m:t>
        </m:r>
      </m:oMath>
      <w:r>
        <w:rPr>
          <w:lang w:eastAsia="en-ID"/>
        </w:rPr>
        <w:tab/>
        <w:t>: Presentase respon peserta didik</w:t>
      </w:r>
    </w:p>
    <w:p w:rsidR="008B541E" w:rsidRDefault="008B541E" w:rsidP="008B541E">
      <w:pPr>
        <w:rPr>
          <w:lang w:eastAsia="en-ID"/>
        </w:rPr>
      </w:pPr>
      <m:oMath>
        <m:r>
          <m:rPr>
            <m:sty m:val="bi"/>
          </m:rPr>
          <w:rPr>
            <w:rFonts w:ascii="Cambria Math" w:hAnsi="Cambria Math"/>
            <w:lang w:eastAsia="en-ID"/>
          </w:rPr>
          <m:t>f</m:t>
        </m:r>
      </m:oMath>
      <w:r>
        <w:rPr>
          <w:lang w:eastAsia="en-ID"/>
        </w:rPr>
        <w:tab/>
        <w:t>: Jumlah skor peserta didik</w:t>
      </w:r>
    </w:p>
    <w:p w:rsidR="008B541E" w:rsidRDefault="008B541E" w:rsidP="008B541E">
      <w:pPr>
        <w:rPr>
          <w:lang w:eastAsia="en-ID"/>
        </w:rPr>
      </w:pPr>
      <m:oMath>
        <m:r>
          <m:rPr>
            <m:sty m:val="bi"/>
          </m:rPr>
          <w:rPr>
            <w:rFonts w:ascii="Cambria Math" w:hAnsi="Cambria Math"/>
            <w:lang w:eastAsia="en-ID"/>
          </w:rPr>
          <m:t>n</m:t>
        </m:r>
      </m:oMath>
      <w:r>
        <w:rPr>
          <w:lang w:eastAsia="en-ID"/>
        </w:rPr>
        <w:tab/>
        <w:t>: Jumlah skor maksimal</w:t>
      </w:r>
    </w:p>
    <w:p w:rsidR="008B541E" w:rsidRDefault="008B541E" w:rsidP="008B541E">
      <w:pPr>
        <w:rPr>
          <w:lang w:eastAsia="en-ID"/>
        </w:rPr>
      </w:pPr>
      <w:r>
        <w:rPr>
          <w:lang w:eastAsia="en-ID"/>
        </w:rPr>
        <w:tab/>
        <w:t>Hasil dari skor penilaian kepraktisan, selanjutnya dicari rata-ratanya dan di konversikan untuk menentukan kepraktisan LKPD yang dapat dilihat pada table 3.8</w:t>
      </w:r>
    </w:p>
    <w:p w:rsidR="008B541E" w:rsidRPr="0099520D" w:rsidRDefault="008B541E" w:rsidP="008B541E">
      <w:pPr>
        <w:pStyle w:val="Caption"/>
        <w:jc w:val="center"/>
        <w:rPr>
          <w:b w:val="0"/>
          <w:bCs w:val="0"/>
          <w:lang w:val="fi-FI" w:eastAsia="en-ID"/>
        </w:rPr>
      </w:pPr>
      <w:bookmarkStart w:id="46" w:name="_Toc190186196"/>
      <w:bookmarkStart w:id="47" w:name="_Toc190194864"/>
      <w:bookmarkStart w:id="48" w:name="_Toc200811720"/>
      <w:r w:rsidRPr="0099520D">
        <w:rPr>
          <w:color w:val="000000" w:themeColor="text1"/>
          <w:sz w:val="24"/>
          <w:szCs w:val="24"/>
          <w:lang w:val="fi-FI"/>
        </w:rPr>
        <w:t xml:space="preserve">Tabel 3. </w:t>
      </w:r>
      <w:r w:rsidR="00524410" w:rsidRPr="00C55496">
        <w:rPr>
          <w:b w:val="0"/>
          <w:bCs w:val="0"/>
          <w:i/>
          <w:iCs/>
          <w:color w:val="000000" w:themeColor="text1"/>
          <w:sz w:val="24"/>
          <w:szCs w:val="24"/>
        </w:rPr>
        <w:fldChar w:fldCharType="begin"/>
      </w:r>
      <w:r w:rsidRPr="0099520D">
        <w:rPr>
          <w:color w:val="000000" w:themeColor="text1"/>
          <w:sz w:val="24"/>
          <w:szCs w:val="24"/>
          <w:lang w:val="fi-FI"/>
        </w:rPr>
        <w:instrText xml:space="preserve"> SEQ Tabel_3. \* ARABIC </w:instrText>
      </w:r>
      <w:r w:rsidR="00524410" w:rsidRPr="00C55496">
        <w:rPr>
          <w:b w:val="0"/>
          <w:bCs w:val="0"/>
          <w:i/>
          <w:iCs/>
          <w:color w:val="000000" w:themeColor="text1"/>
          <w:sz w:val="24"/>
          <w:szCs w:val="24"/>
        </w:rPr>
        <w:fldChar w:fldCharType="separate"/>
      </w:r>
      <w:r>
        <w:rPr>
          <w:noProof/>
          <w:color w:val="000000" w:themeColor="text1"/>
          <w:sz w:val="24"/>
          <w:szCs w:val="24"/>
          <w:lang w:val="fi-FI"/>
        </w:rPr>
        <w:t>7</w:t>
      </w:r>
      <w:r w:rsidR="00524410" w:rsidRPr="00C55496">
        <w:rPr>
          <w:b w:val="0"/>
          <w:bCs w:val="0"/>
          <w:i/>
          <w:iCs/>
          <w:color w:val="000000" w:themeColor="text1"/>
          <w:sz w:val="24"/>
          <w:szCs w:val="24"/>
        </w:rPr>
        <w:fldChar w:fldCharType="end"/>
      </w:r>
      <w:r w:rsidRPr="0099520D">
        <w:rPr>
          <w:color w:val="auto"/>
          <w:sz w:val="24"/>
          <w:szCs w:val="24"/>
          <w:lang w:val="fi-FI"/>
        </w:rPr>
        <w:t>Penskoran Menggunakan Skala Likert Analisis Kepraktisan</w:t>
      </w:r>
      <w:bookmarkEnd w:id="46"/>
      <w:bookmarkEnd w:id="47"/>
      <w:bookmarkEnd w:id="48"/>
    </w:p>
    <w:tbl>
      <w:tblPr>
        <w:tblStyle w:val="TableGrid"/>
        <w:tblW w:w="0" w:type="auto"/>
        <w:jc w:val="center"/>
        <w:tblLook w:val="04A0"/>
      </w:tblPr>
      <w:tblGrid>
        <w:gridCol w:w="3114"/>
        <w:gridCol w:w="2170"/>
      </w:tblGrid>
      <w:tr w:rsidR="008B541E" w:rsidRPr="00A127A9" w:rsidTr="00116153">
        <w:trPr>
          <w:trHeight w:val="429"/>
          <w:jc w:val="center"/>
        </w:trPr>
        <w:tc>
          <w:tcPr>
            <w:tcW w:w="3114" w:type="dxa"/>
            <w:shd w:val="clear" w:color="auto" w:fill="FFFFFF" w:themeFill="background1"/>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Keterangan</w:t>
            </w:r>
          </w:p>
        </w:tc>
        <w:tc>
          <w:tcPr>
            <w:tcW w:w="2170" w:type="dxa"/>
            <w:shd w:val="clear" w:color="auto" w:fill="FFFFFF" w:themeFill="background1"/>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Skor</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Setuju</w:t>
            </w:r>
            <w:r w:rsidRPr="00A127A9">
              <w:rPr>
                <w:rFonts w:ascii="Times New Roman" w:hAnsi="Times New Roman" w:cs="Times New Roman"/>
                <w:sz w:val="24"/>
              </w:rPr>
              <w:t xml:space="preserve"> (S</w:t>
            </w:r>
            <w:r>
              <w:rPr>
                <w:rFonts w:ascii="Times New Roman" w:hAnsi="Times New Roman" w:cs="Times New Roman"/>
                <w:sz w:val="24"/>
              </w:rPr>
              <w:t>S</w:t>
            </w:r>
            <w:r w:rsidRPr="00A127A9">
              <w:rPr>
                <w:rFonts w:ascii="Times New Roman" w:hAnsi="Times New Roman" w:cs="Times New Roman"/>
                <w:sz w:val="24"/>
              </w:rPr>
              <w:t>)</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Setuju (S)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Netral (N)</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Tidak Setuju (TS)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Tidak Setuju (STS)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r>
    </w:tbl>
    <w:sdt>
      <w:sdtPr>
        <w:rPr>
          <w:lang w:eastAsia="en-ID"/>
        </w:rPr>
        <w:tag w:val="MENDELEY_CITATION_v3_eyJjaXRhdGlvbklEIjoiTUVOREVMRVlfQ0lUQVRJT05fN2UwNTc1NjMtZDUwMi00ZWVjLTkxYzUtYzk4NGUwYzkzZTI3IiwicHJvcGVydGllcyI6eyJub3RlSW5kZXgiOjB9LCJpc0VkaXRlZCI6ZmFsc2UsIm1hbnVhbE92ZXJyaWRlIjp7ImlzTWFudWFsbHlPdmVycmlkZGVuIjp0cnVlLCJjaXRlcHJvY1RleHQiOiIoU3VnaXlvbm8sIDIwMTUpIiwibWFudWFsT3ZlcnJpZGVUZXh0Ijoic3VtYmVyOiAoU3VnaXlvbm8sIDIwMTUpIn0sImNpdGF0aW9uSXRlbXMiOlt7ImlkIjoiYzhlNWI3YzMtMWViOS0zZTRlLTg5YzQtMjE1ZmY0NzNlZWIwIiwiaXRlbURhdGEiOnsidHlwZSI6ImFydGljbGUtam91cm5hbCIsImlkIjoiYzhlNWI3YzMtMWViOS0zZTRlLTg5YzQtMjE1ZmY0NzNlZWIwIiwidGl0bGUiOiJNZXRvZGUgcGVuZWxpdGlhbiBwZW5kaWRpa2FuIHBlbmRla2F0YW4ga3VhbnRpdGF0aWYsIGt1YWxpdGF0aWYgZGFuIFJcXCZEIiwiYXV0aG9yIjpbeyJmYW1pbHkiOiJTdWdpeW9ubyIsImdpdmVuIjoiIiwicGFyc2UtbmFtZXMiOmZhbHNlLCJkcm9wcGluZy1wYXJ0aWNsZSI6IiIsIm5vbi1kcm9wcGluZy1wYXJ0aWNsZSI6IiJ9XSwiY29udGFpbmVyLXRpdGxlIjoiQWxmYWJldGEiLCJpc3N1ZWQiOnsiZGF0ZS1wYXJ0cyI6W1syMDE1XV19LCJjb250YWluZXItdGl0bGUtc2hvcnQiOiIifSwiaXNUZW1wb3JhcnkiOmZhbHNlfV19"/>
        <w:id w:val="2131274701"/>
        <w:placeholder>
          <w:docPart w:val="8D783EFD05AA4446B61B4E3BD8B5FB68"/>
        </w:placeholder>
      </w:sdtPr>
      <w:sdtEndPr>
        <w:rPr>
          <w:i/>
          <w:iCs/>
        </w:rPr>
      </w:sdtEndPr>
      <w:sdtContent>
        <w:p w:rsidR="008B541E" w:rsidRPr="00060299" w:rsidRDefault="008B541E" w:rsidP="008B541E">
          <w:pPr>
            <w:jc w:val="center"/>
            <w:rPr>
              <w:i/>
              <w:iCs/>
              <w:lang w:eastAsia="en-ID"/>
            </w:rPr>
          </w:pPr>
          <w:r w:rsidRPr="00DB1539">
            <w:rPr>
              <w:i/>
              <w:iCs/>
              <w:lang w:eastAsia="en-ID"/>
            </w:rPr>
            <w:t>sumber: (Sugiyono, 2015)</w:t>
          </w:r>
        </w:p>
      </w:sdtContent>
    </w:sdt>
    <w:p w:rsidR="008B541E" w:rsidRPr="00F2605F" w:rsidRDefault="008B541E" w:rsidP="008B541E">
      <w:pPr>
        <w:pStyle w:val="Caption"/>
        <w:jc w:val="center"/>
        <w:rPr>
          <w:b w:val="0"/>
          <w:bCs w:val="0"/>
          <w:i/>
          <w:iCs/>
          <w:color w:val="auto"/>
          <w:sz w:val="24"/>
          <w:szCs w:val="24"/>
        </w:rPr>
      </w:pPr>
      <w:bookmarkStart w:id="49" w:name="_Toc190186197"/>
      <w:bookmarkStart w:id="50" w:name="_Toc190194865"/>
      <w:bookmarkStart w:id="51" w:name="_Toc200811721"/>
      <w:r w:rsidRPr="00C55496">
        <w:rPr>
          <w:color w:val="000000" w:themeColor="text1"/>
          <w:sz w:val="24"/>
          <w:szCs w:val="24"/>
        </w:rPr>
        <w:t xml:space="preserve">Tabel 3. </w:t>
      </w:r>
      <w:r w:rsidR="00524410" w:rsidRPr="00C55496">
        <w:rPr>
          <w:b w:val="0"/>
          <w:bCs w:val="0"/>
          <w:i/>
          <w:iCs/>
          <w:color w:val="000000" w:themeColor="text1"/>
          <w:sz w:val="24"/>
          <w:szCs w:val="24"/>
        </w:rPr>
        <w:fldChar w:fldCharType="begin"/>
      </w:r>
      <w:r w:rsidRPr="00C55496">
        <w:rPr>
          <w:color w:val="000000" w:themeColor="text1"/>
          <w:sz w:val="24"/>
          <w:szCs w:val="24"/>
        </w:rPr>
        <w:instrText xml:space="preserve"> SEQ Tabel_3. \* ARABIC </w:instrText>
      </w:r>
      <w:r w:rsidR="00524410" w:rsidRPr="00C55496">
        <w:rPr>
          <w:b w:val="0"/>
          <w:bCs w:val="0"/>
          <w:i/>
          <w:iCs/>
          <w:color w:val="000000" w:themeColor="text1"/>
          <w:sz w:val="24"/>
          <w:szCs w:val="24"/>
        </w:rPr>
        <w:fldChar w:fldCharType="separate"/>
      </w:r>
      <w:r>
        <w:rPr>
          <w:noProof/>
          <w:color w:val="000000" w:themeColor="text1"/>
          <w:sz w:val="24"/>
          <w:szCs w:val="24"/>
        </w:rPr>
        <w:t>8</w:t>
      </w:r>
      <w:r w:rsidR="00524410" w:rsidRPr="00C55496">
        <w:rPr>
          <w:b w:val="0"/>
          <w:bCs w:val="0"/>
          <w:i/>
          <w:iCs/>
          <w:color w:val="000000" w:themeColor="text1"/>
          <w:sz w:val="24"/>
          <w:szCs w:val="24"/>
        </w:rPr>
        <w:fldChar w:fldCharType="end"/>
      </w:r>
      <w:r w:rsidRPr="00F2605F">
        <w:rPr>
          <w:color w:val="auto"/>
          <w:sz w:val="24"/>
          <w:szCs w:val="24"/>
        </w:rPr>
        <w:t xml:space="preserve">Kepraktisan </w:t>
      </w:r>
      <w:r>
        <w:rPr>
          <w:color w:val="auto"/>
          <w:sz w:val="24"/>
          <w:szCs w:val="24"/>
        </w:rPr>
        <w:t>Perangkat</w:t>
      </w:r>
      <w:r w:rsidRPr="00F2605F">
        <w:rPr>
          <w:color w:val="auto"/>
          <w:sz w:val="24"/>
          <w:szCs w:val="24"/>
        </w:rPr>
        <w:t xml:space="preserve"> Pembelajaran</w:t>
      </w:r>
      <w:bookmarkEnd w:id="49"/>
      <w:bookmarkEnd w:id="50"/>
      <w:bookmarkEnd w:id="51"/>
    </w:p>
    <w:tbl>
      <w:tblPr>
        <w:tblStyle w:val="TableGrid"/>
        <w:tblW w:w="0" w:type="auto"/>
        <w:jc w:val="center"/>
        <w:tblLook w:val="04A0"/>
      </w:tblPr>
      <w:tblGrid>
        <w:gridCol w:w="804"/>
        <w:gridCol w:w="3160"/>
        <w:gridCol w:w="2694"/>
      </w:tblGrid>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w:t>
            </w:r>
          </w:p>
        </w:tc>
        <w:tc>
          <w:tcPr>
            <w:tcW w:w="316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Presentase (%)</w:t>
            </w:r>
          </w:p>
        </w:tc>
        <w:tc>
          <w:tcPr>
            <w:tcW w:w="2694"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Kriteria</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bookmarkStart w:id="52" w:name="_Hlk201230885"/>
            <w:r w:rsidRPr="00A127A9">
              <w:rPr>
                <w:rFonts w:ascii="Times New Roman" w:hAnsi="Times New Roman" w:cs="Times New Roman"/>
                <w:sz w:val="24"/>
              </w:rPr>
              <w:t>1</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&lt; 21%</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Tidak Praktis</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21 – 40%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Tidak </w:t>
            </w:r>
            <w:r>
              <w:rPr>
                <w:rFonts w:ascii="Times New Roman" w:hAnsi="Times New Roman" w:cs="Times New Roman"/>
                <w:sz w:val="24"/>
              </w:rPr>
              <w:t>Praktis</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41 – 60%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Cukup </w:t>
            </w:r>
            <w:r>
              <w:rPr>
                <w:rFonts w:ascii="Times New Roman" w:hAnsi="Times New Roman" w:cs="Times New Roman"/>
                <w:sz w:val="24"/>
              </w:rPr>
              <w:t>Praktis</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61 – 80%</w:t>
            </w:r>
          </w:p>
        </w:tc>
        <w:tc>
          <w:tcPr>
            <w:tcW w:w="269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Praktis</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81 – 100%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Praktis</w:t>
            </w:r>
          </w:p>
        </w:tc>
      </w:tr>
    </w:tbl>
    <w:bookmarkEnd w:id="52" w:displacedByCustomXml="next"/>
    <w:sdt>
      <w:sdtPr>
        <w:rPr>
          <w:lang w:eastAsia="en-ID"/>
        </w:rPr>
        <w:tag w:val="MENDELEY_CITATION_v3_eyJjaXRhdGlvbklEIjoiTUVOREVMRVlfQ0lUQVRJT05fZmRjYjg3ZDYtZGU3NC00MzZkLTg0NWItMzA3MGRlZjZjYWMwIiwicHJvcGVydGllcyI6eyJub3RlSW5kZXgiOjB9LCJpc0VkaXRlZCI6ZmFsc2UsIm1hbnVhbE92ZXJyaWRlIjp7ImlzTWFudWFsbHlPdmVycmlkZGVuIjp0cnVlLCJjaXRlcHJvY1RleHQiOiIoU3VnaXlvbm8sIDIwMTUpIiwibWFudWFsT3ZlcnJpZGVUZXh0Ijoic3VtYmVyOiAoU3VnaXlvbm8sIDIwMTUpIn0sImNpdGF0aW9uSXRlbXMiOlt7ImlkIjoiYzhlNWI3YzMtMWViOS0zZTRlLTg5YzQtMjE1ZmY0NzNlZWIwIiwiaXRlbURhdGEiOnsidHlwZSI6ImFydGljbGUtam91cm5hbCIsImlkIjoiYzhlNWI3YzMtMWViOS0zZTRlLTg5YzQtMjE1ZmY0NzNlZWIwIiwidGl0bGUiOiJNZXRvZGUgcGVuZWxpdGlhbiBwZW5kaWRpa2FuIHBlbmRla2F0YW4ga3VhbnRpdGF0aWYsIGt1YWxpdGF0aWYgZGFuIFJcXCZEIiwiYXV0aG9yIjpbeyJmYW1pbHkiOiJTdWdpeW9ubyIsImdpdmVuIjoiIiwicGFyc2UtbmFtZXMiOmZhbHNlLCJkcm9wcGluZy1wYXJ0aWNsZSI6IiIsIm5vbi1kcm9wcGluZy1wYXJ0aWNsZSI6IiJ9XSwiY29udGFpbmVyLXRpdGxlIjoiQWxmYWJldGEiLCJpc3N1ZWQiOnsiZGF0ZS1wYXJ0cyI6W1syMDE1XV19LCJjb250YWluZXItdGl0bGUtc2hvcnQiOiIifSwiaXNUZW1wb3JhcnkiOmZhbHNlfV19"/>
        <w:id w:val="1170296407"/>
        <w:placeholder>
          <w:docPart w:val="9DCD2C3FDA544C25B16B0FFD8844F902"/>
        </w:placeholder>
      </w:sdtPr>
      <w:sdtEndPr>
        <w:rPr>
          <w:i/>
          <w:iCs/>
        </w:rPr>
      </w:sdtEndPr>
      <w:sdtContent>
        <w:p w:rsidR="008B541E" w:rsidRDefault="008B541E" w:rsidP="008B541E">
          <w:pPr>
            <w:jc w:val="center"/>
            <w:rPr>
              <w:i/>
              <w:iCs/>
              <w:lang w:eastAsia="en-ID"/>
            </w:rPr>
          </w:pPr>
          <w:r w:rsidRPr="00DB1539">
            <w:rPr>
              <w:i/>
              <w:iCs/>
              <w:lang w:eastAsia="en-ID"/>
            </w:rPr>
            <w:t>sumber: (Sugiyono, 2015)</w:t>
          </w:r>
        </w:p>
      </w:sdtContent>
    </w:sdt>
    <w:p w:rsidR="008B541E" w:rsidRDefault="008B541E" w:rsidP="008B541E">
      <w:pPr>
        <w:rPr>
          <w:lang w:eastAsia="en-ID"/>
        </w:rPr>
      </w:pPr>
      <w:r>
        <w:rPr>
          <w:lang w:eastAsia="en-ID"/>
        </w:rPr>
        <w:tab/>
        <w:t xml:space="preserve">Analisis kepraktisan juga dilakukan berdasarkan respon ahli pendidik setelah melihat peserta didik di kelas sesudah menggunakan produk berupa LKPD. Skor </w:t>
      </w:r>
      <w:r>
        <w:rPr>
          <w:lang w:eastAsia="en-ID"/>
        </w:rPr>
        <w:lastRenderedPageBreak/>
        <w:t>penialaian didalamnya terdapat 5 pilihan jawaban dalam setiap pertanyaan. Skor penilaian yang diperoleh kemudian dianalisis menggunakan skala likert pada table 3.9. rumus kriteria kepraktisan dapat di hitung menggunakan rumus:</w:t>
      </w:r>
    </w:p>
    <w:p w:rsidR="008B541E" w:rsidRPr="001B636D" w:rsidRDefault="008B541E" w:rsidP="008B541E">
      <w:pPr>
        <w:rPr>
          <w:rFonts w:eastAsiaTheme="minorEastAsia"/>
          <w:lang w:eastAsia="en-ID"/>
        </w:rPr>
      </w:pPr>
      <m:oMathPara>
        <m:oMath>
          <m:r>
            <m:rPr>
              <m:sty m:val="bi"/>
            </m:rPr>
            <w:rPr>
              <w:rFonts w:ascii="Cambria Math" w:hAnsi="Cambria Math"/>
              <w:lang w:eastAsia="en-ID"/>
            </w:rPr>
            <m:t>RAP</m:t>
          </m:r>
          <m:r>
            <m:rPr>
              <m:sty m:val="p"/>
            </m:rPr>
            <w:rPr>
              <w:rFonts w:ascii="Cambria Math" w:hAnsi="Cambria Math"/>
              <w:lang w:eastAsia="en-ID"/>
            </w:rPr>
            <m:t>=</m:t>
          </m:r>
          <m:f>
            <m:fPr>
              <m:ctrlPr>
                <w:rPr>
                  <w:rFonts w:ascii="Cambria Math" w:hAnsi="Cambria Math"/>
                  <w:bCs/>
                  <w:lang w:eastAsia="en-ID"/>
                </w:rPr>
              </m:ctrlPr>
            </m:fPr>
            <m:num>
              <m:r>
                <m:rPr>
                  <m:sty m:val="bi"/>
                </m:rPr>
                <w:rPr>
                  <w:rFonts w:ascii="Cambria Math" w:hAnsi="Cambria Math"/>
                  <w:lang w:eastAsia="en-ID"/>
                </w:rPr>
                <m:t>f</m:t>
              </m:r>
            </m:num>
            <m:den>
              <m:r>
                <m:rPr>
                  <m:sty m:val="bi"/>
                </m:rPr>
                <w:rPr>
                  <w:rFonts w:ascii="Cambria Math" w:hAnsi="Cambria Math"/>
                  <w:lang w:eastAsia="en-ID"/>
                </w:rPr>
                <m:t>n</m:t>
              </m:r>
            </m:den>
          </m:f>
          <m:r>
            <m:rPr>
              <m:sty m:val="p"/>
            </m:rPr>
            <w:rPr>
              <w:rFonts w:ascii="Cambria Math" w:hAnsi="Cambria Math"/>
              <w:lang w:eastAsia="en-ID"/>
            </w:rPr>
            <m:t>×</m:t>
          </m:r>
          <m:r>
            <m:rPr>
              <m:sty m:val="b"/>
            </m:rPr>
            <w:rPr>
              <w:rFonts w:ascii="Cambria Math" w:hAnsi="Cambria Math"/>
              <w:lang w:eastAsia="en-ID"/>
            </w:rPr>
            <m:t>100</m:t>
          </m:r>
          <m:r>
            <m:rPr>
              <m:sty m:val="p"/>
            </m:rPr>
            <w:rPr>
              <w:rFonts w:ascii="Cambria Math" w:hAnsi="Cambria Math"/>
              <w:lang w:eastAsia="en-ID"/>
            </w:rPr>
            <m:t>%</m:t>
          </m:r>
        </m:oMath>
      </m:oMathPara>
    </w:p>
    <w:p w:rsidR="008B541E" w:rsidRDefault="008B541E" w:rsidP="008B541E">
      <w:pPr>
        <w:rPr>
          <w:lang w:eastAsia="en-ID"/>
        </w:rPr>
      </w:pPr>
      <w:r>
        <w:rPr>
          <w:lang w:eastAsia="en-ID"/>
        </w:rPr>
        <w:t>Keterangan:</w:t>
      </w:r>
    </w:p>
    <w:p w:rsidR="008B541E" w:rsidRDefault="008B541E" w:rsidP="008B541E">
      <w:pPr>
        <w:rPr>
          <w:lang w:eastAsia="en-ID"/>
        </w:rPr>
      </w:pPr>
      <m:oMath>
        <m:r>
          <m:rPr>
            <m:sty m:val="bi"/>
          </m:rPr>
          <w:rPr>
            <w:rFonts w:ascii="Cambria Math" w:hAnsi="Cambria Math"/>
            <w:lang w:eastAsia="en-ID"/>
          </w:rPr>
          <m:t>RAP</m:t>
        </m:r>
      </m:oMath>
      <w:r>
        <w:rPr>
          <w:lang w:eastAsia="en-ID"/>
        </w:rPr>
        <w:tab/>
        <w:t>: Presentase Ahli Pendidik</w:t>
      </w:r>
    </w:p>
    <w:p w:rsidR="008B541E" w:rsidRDefault="008B541E" w:rsidP="008B541E">
      <w:pPr>
        <w:rPr>
          <w:lang w:eastAsia="en-ID"/>
        </w:rPr>
      </w:pPr>
      <m:oMath>
        <m:r>
          <m:rPr>
            <m:sty m:val="bi"/>
          </m:rPr>
          <w:rPr>
            <w:rFonts w:ascii="Cambria Math" w:hAnsi="Cambria Math"/>
            <w:lang w:eastAsia="en-ID"/>
          </w:rPr>
          <m:t>f</m:t>
        </m:r>
      </m:oMath>
      <w:r>
        <w:rPr>
          <w:lang w:eastAsia="en-ID"/>
        </w:rPr>
        <w:tab/>
        <w:t>: Jumlah skor peserta didik</w:t>
      </w:r>
    </w:p>
    <w:p w:rsidR="008B541E" w:rsidRDefault="008B541E" w:rsidP="008B541E">
      <w:pPr>
        <w:rPr>
          <w:lang w:eastAsia="en-ID"/>
        </w:rPr>
      </w:pPr>
      <m:oMath>
        <m:r>
          <m:rPr>
            <m:sty m:val="bi"/>
          </m:rPr>
          <w:rPr>
            <w:rFonts w:ascii="Cambria Math" w:hAnsi="Cambria Math"/>
            <w:lang w:eastAsia="en-ID"/>
          </w:rPr>
          <m:t>n</m:t>
        </m:r>
      </m:oMath>
      <w:r>
        <w:rPr>
          <w:lang w:eastAsia="en-ID"/>
        </w:rPr>
        <w:tab/>
        <w:t>: Jumlah skor maksimal</w:t>
      </w:r>
    </w:p>
    <w:p w:rsidR="008B541E" w:rsidRPr="0099520D" w:rsidRDefault="008B541E" w:rsidP="008B541E">
      <w:pPr>
        <w:pStyle w:val="Caption"/>
        <w:jc w:val="center"/>
        <w:rPr>
          <w:lang w:val="fi-FI" w:eastAsia="en-ID"/>
        </w:rPr>
      </w:pPr>
      <w:bookmarkStart w:id="53" w:name="_Toc200811722"/>
      <w:r w:rsidRPr="00C55496">
        <w:rPr>
          <w:color w:val="000000" w:themeColor="text1"/>
          <w:sz w:val="24"/>
          <w:szCs w:val="24"/>
        </w:rPr>
        <w:t xml:space="preserve">Tabel 3. </w:t>
      </w:r>
      <w:r w:rsidR="00524410" w:rsidRPr="00C55496">
        <w:rPr>
          <w:b w:val="0"/>
          <w:bCs w:val="0"/>
          <w:i/>
          <w:iCs/>
          <w:color w:val="000000" w:themeColor="text1"/>
          <w:sz w:val="24"/>
          <w:szCs w:val="24"/>
        </w:rPr>
        <w:fldChar w:fldCharType="begin"/>
      </w:r>
      <w:r w:rsidRPr="00C55496">
        <w:rPr>
          <w:color w:val="000000" w:themeColor="text1"/>
          <w:sz w:val="24"/>
          <w:szCs w:val="24"/>
        </w:rPr>
        <w:instrText xml:space="preserve"> SEQ Tabel_3. \* ARABIC </w:instrText>
      </w:r>
      <w:r w:rsidR="00524410" w:rsidRPr="00C55496">
        <w:rPr>
          <w:b w:val="0"/>
          <w:bCs w:val="0"/>
          <w:i/>
          <w:iCs/>
          <w:color w:val="000000" w:themeColor="text1"/>
          <w:sz w:val="24"/>
          <w:szCs w:val="24"/>
        </w:rPr>
        <w:fldChar w:fldCharType="separate"/>
      </w:r>
      <w:r w:rsidRPr="00AA0756">
        <w:rPr>
          <w:noProof/>
          <w:color w:val="000000" w:themeColor="text1"/>
          <w:sz w:val="24"/>
          <w:szCs w:val="24"/>
          <w:lang w:val="fi-FI"/>
        </w:rPr>
        <w:t>9</w:t>
      </w:r>
      <w:r w:rsidR="00524410" w:rsidRPr="00C55496">
        <w:rPr>
          <w:b w:val="0"/>
          <w:bCs w:val="0"/>
          <w:i/>
          <w:iCs/>
          <w:color w:val="000000" w:themeColor="text1"/>
          <w:sz w:val="24"/>
          <w:szCs w:val="24"/>
        </w:rPr>
        <w:fldChar w:fldCharType="end"/>
      </w:r>
      <w:r w:rsidRPr="0099520D">
        <w:rPr>
          <w:color w:val="auto"/>
          <w:sz w:val="24"/>
          <w:szCs w:val="24"/>
          <w:lang w:val="fi-FI"/>
        </w:rPr>
        <w:t>Penskoran Menggunakan Skala Likert Analisis Kepraktisan</w:t>
      </w:r>
      <w:bookmarkEnd w:id="53"/>
    </w:p>
    <w:tbl>
      <w:tblPr>
        <w:tblStyle w:val="TableGrid"/>
        <w:tblW w:w="0" w:type="auto"/>
        <w:jc w:val="center"/>
        <w:tblLook w:val="04A0"/>
      </w:tblPr>
      <w:tblGrid>
        <w:gridCol w:w="3114"/>
        <w:gridCol w:w="2170"/>
      </w:tblGrid>
      <w:tr w:rsidR="008B541E" w:rsidRPr="00A127A9" w:rsidTr="00116153">
        <w:trPr>
          <w:trHeight w:val="429"/>
          <w:jc w:val="center"/>
        </w:trPr>
        <w:tc>
          <w:tcPr>
            <w:tcW w:w="3114" w:type="dxa"/>
            <w:shd w:val="clear" w:color="auto" w:fill="FFFFFF" w:themeFill="background1"/>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Keterangan</w:t>
            </w:r>
          </w:p>
        </w:tc>
        <w:tc>
          <w:tcPr>
            <w:tcW w:w="2170" w:type="dxa"/>
            <w:shd w:val="clear" w:color="auto" w:fill="FFFFFF" w:themeFill="background1"/>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Skor</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Setuju</w:t>
            </w:r>
            <w:r w:rsidRPr="00A127A9">
              <w:rPr>
                <w:rFonts w:ascii="Times New Roman" w:hAnsi="Times New Roman" w:cs="Times New Roman"/>
                <w:sz w:val="24"/>
              </w:rPr>
              <w:t xml:space="preserve"> (S</w:t>
            </w:r>
            <w:r>
              <w:rPr>
                <w:rFonts w:ascii="Times New Roman" w:hAnsi="Times New Roman" w:cs="Times New Roman"/>
                <w:sz w:val="24"/>
              </w:rPr>
              <w:t>S</w:t>
            </w:r>
            <w:r w:rsidRPr="00A127A9">
              <w:rPr>
                <w:rFonts w:ascii="Times New Roman" w:hAnsi="Times New Roman" w:cs="Times New Roman"/>
                <w:sz w:val="24"/>
              </w:rPr>
              <w:t>)</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Setuju (S)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Netral (N)</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Tidak Setuju (TS)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Tidak Setuju (STS)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r>
    </w:tbl>
    <w:sdt>
      <w:sdtPr>
        <w:rPr>
          <w:lang w:eastAsia="en-ID"/>
        </w:rPr>
        <w:tag w:val="MENDELEY_CITATION_v3_eyJjaXRhdGlvbklEIjoiTUVOREVMRVlfQ0lUQVRJT05fODcwMzg0NGEtYjE2Mi00N2I3LWE2MWItMWY2MjQ2MzliMzBhIiwicHJvcGVydGllcyI6eyJub3RlSW5kZXgiOjB9LCJpc0VkaXRlZCI6ZmFsc2UsIm1hbnVhbE92ZXJyaWRlIjp7ImlzTWFudWFsbHlPdmVycmlkZGVuIjp0cnVlLCJjaXRlcHJvY1RleHQiOiIoU3VnaXlvbm8sIDIwMTUpIiwibWFudWFsT3ZlcnJpZGVUZXh0Ijoic3VtYmVyOiAoU3VnaXlvbm8sIDIwMTUpIn0sImNpdGF0aW9uSXRlbXMiOlt7ImlkIjoiYzhlNWI3YzMtMWViOS0zZTRlLTg5YzQtMjE1ZmY0NzNlZWIwIiwiaXRlbURhdGEiOnsidHlwZSI6ImFydGljbGUtam91cm5hbCIsImlkIjoiYzhlNWI3YzMtMWViOS0zZTRlLTg5YzQtMjE1ZmY0NzNlZWIwIiwidGl0bGUiOiJNZXRvZGUgcGVuZWxpdGlhbiBwZW5kaWRpa2FuIHBlbmRla2F0YW4ga3VhbnRpdGF0aWYsIGt1YWxpdGF0aWYgZGFuIFJcXCZEIiwiYXV0aG9yIjpbeyJmYW1pbHkiOiJTdWdpeW9ubyIsImdpdmVuIjoiIiwicGFyc2UtbmFtZXMiOmZhbHNlLCJkcm9wcGluZy1wYXJ0aWNsZSI6IiIsIm5vbi1kcm9wcGluZy1wYXJ0aWNsZSI6IiJ9XSwiY29udGFpbmVyLXRpdGxlIjoiQWxmYWJldGEiLCJpc3N1ZWQiOnsiZGF0ZS1wYXJ0cyI6W1syMDE1XV19LCJjb250YWluZXItdGl0bGUtc2hvcnQiOiIifSwiaXNUZW1wb3JhcnkiOmZhbHNlfV19"/>
        <w:id w:val="485054422"/>
        <w:placeholder>
          <w:docPart w:val="466494F7E68C4B02A1B80076E272ABAD"/>
        </w:placeholder>
      </w:sdtPr>
      <w:sdtEndPr>
        <w:rPr>
          <w:i/>
          <w:iCs/>
        </w:rPr>
      </w:sdtEndPr>
      <w:sdtContent>
        <w:p w:rsidR="008B541E" w:rsidRPr="00B94F4B" w:rsidRDefault="008B541E" w:rsidP="008B541E">
          <w:pPr>
            <w:jc w:val="center"/>
            <w:rPr>
              <w:i/>
              <w:iCs/>
              <w:lang w:eastAsia="en-ID"/>
            </w:rPr>
          </w:pPr>
          <w:r w:rsidRPr="00DB1539">
            <w:rPr>
              <w:i/>
              <w:iCs/>
              <w:lang w:eastAsia="en-ID"/>
            </w:rPr>
            <w:t>sumber: (Sugiyono, 2015)</w:t>
          </w:r>
        </w:p>
      </w:sdtContent>
    </w:sdt>
    <w:p w:rsidR="008B541E" w:rsidRDefault="008B541E" w:rsidP="008B541E">
      <w:pPr>
        <w:pStyle w:val="Caption"/>
        <w:jc w:val="center"/>
        <w:rPr>
          <w:lang w:eastAsia="en-ID"/>
        </w:rPr>
      </w:pPr>
      <w:bookmarkStart w:id="54" w:name="_Toc200811723"/>
      <w:r w:rsidRPr="00C55496">
        <w:rPr>
          <w:color w:val="000000" w:themeColor="text1"/>
          <w:sz w:val="24"/>
          <w:szCs w:val="24"/>
        </w:rPr>
        <w:t xml:space="preserve">Tabel 3. </w:t>
      </w:r>
      <w:r w:rsidR="00524410" w:rsidRPr="00C55496">
        <w:rPr>
          <w:b w:val="0"/>
          <w:bCs w:val="0"/>
          <w:i/>
          <w:iCs/>
          <w:color w:val="000000" w:themeColor="text1"/>
          <w:sz w:val="24"/>
          <w:szCs w:val="24"/>
        </w:rPr>
        <w:fldChar w:fldCharType="begin"/>
      </w:r>
      <w:r w:rsidRPr="00C55496">
        <w:rPr>
          <w:color w:val="000000" w:themeColor="text1"/>
          <w:sz w:val="24"/>
          <w:szCs w:val="24"/>
        </w:rPr>
        <w:instrText xml:space="preserve"> SEQ Tabel_3. \* ARABIC </w:instrText>
      </w:r>
      <w:r w:rsidR="00524410" w:rsidRPr="00C55496">
        <w:rPr>
          <w:b w:val="0"/>
          <w:bCs w:val="0"/>
          <w:i/>
          <w:iCs/>
          <w:color w:val="000000" w:themeColor="text1"/>
          <w:sz w:val="24"/>
          <w:szCs w:val="24"/>
        </w:rPr>
        <w:fldChar w:fldCharType="separate"/>
      </w:r>
      <w:r>
        <w:rPr>
          <w:noProof/>
          <w:color w:val="000000" w:themeColor="text1"/>
          <w:sz w:val="24"/>
          <w:szCs w:val="24"/>
        </w:rPr>
        <w:t>10</w:t>
      </w:r>
      <w:r w:rsidR="00524410" w:rsidRPr="00C55496">
        <w:rPr>
          <w:b w:val="0"/>
          <w:bCs w:val="0"/>
          <w:i/>
          <w:iCs/>
          <w:color w:val="000000" w:themeColor="text1"/>
          <w:sz w:val="24"/>
          <w:szCs w:val="24"/>
        </w:rPr>
        <w:fldChar w:fldCharType="end"/>
      </w:r>
      <w:r w:rsidRPr="00F2605F">
        <w:rPr>
          <w:color w:val="auto"/>
          <w:sz w:val="24"/>
          <w:szCs w:val="24"/>
        </w:rPr>
        <w:t xml:space="preserve">Kepraktisan </w:t>
      </w:r>
      <w:r w:rsidRPr="000556AB">
        <w:rPr>
          <w:color w:val="auto"/>
          <w:sz w:val="24"/>
          <w:szCs w:val="24"/>
        </w:rPr>
        <w:t>Perangkat</w:t>
      </w:r>
      <w:r w:rsidRPr="00F2605F">
        <w:rPr>
          <w:color w:val="auto"/>
          <w:sz w:val="24"/>
          <w:szCs w:val="24"/>
        </w:rPr>
        <w:t xml:space="preserve"> Pembelajaran</w:t>
      </w:r>
      <w:bookmarkEnd w:id="54"/>
    </w:p>
    <w:tbl>
      <w:tblPr>
        <w:tblStyle w:val="TableGrid"/>
        <w:tblW w:w="0" w:type="auto"/>
        <w:jc w:val="center"/>
        <w:tblLook w:val="04A0"/>
      </w:tblPr>
      <w:tblGrid>
        <w:gridCol w:w="804"/>
        <w:gridCol w:w="3160"/>
        <w:gridCol w:w="2694"/>
      </w:tblGrid>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No</w:t>
            </w:r>
          </w:p>
        </w:tc>
        <w:tc>
          <w:tcPr>
            <w:tcW w:w="316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Presentase (%)</w:t>
            </w:r>
          </w:p>
        </w:tc>
        <w:tc>
          <w:tcPr>
            <w:tcW w:w="2694"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Kriteria</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&lt; 21%</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Tidak </w:t>
            </w:r>
            <w:r>
              <w:rPr>
                <w:rFonts w:ascii="Times New Roman" w:hAnsi="Times New Roman" w:cs="Times New Roman"/>
                <w:sz w:val="24"/>
              </w:rPr>
              <w:t>Praktis</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21 – 40%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Tidak </w:t>
            </w:r>
            <w:r>
              <w:rPr>
                <w:rFonts w:ascii="Times New Roman" w:hAnsi="Times New Roman" w:cs="Times New Roman"/>
                <w:sz w:val="24"/>
              </w:rPr>
              <w:t>Praktis</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41 – 60%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Cukup </w:t>
            </w:r>
            <w:r>
              <w:rPr>
                <w:rFonts w:ascii="Times New Roman" w:hAnsi="Times New Roman" w:cs="Times New Roman"/>
                <w:sz w:val="24"/>
              </w:rPr>
              <w:t>Praktis</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61 – 80%</w:t>
            </w:r>
          </w:p>
        </w:tc>
        <w:tc>
          <w:tcPr>
            <w:tcW w:w="269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Praktis</w:t>
            </w:r>
          </w:p>
        </w:tc>
      </w:tr>
      <w:tr w:rsidR="008B541E" w:rsidRPr="00A127A9" w:rsidTr="00116153">
        <w:trPr>
          <w:jc w:val="center"/>
        </w:trPr>
        <w:tc>
          <w:tcPr>
            <w:tcW w:w="80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c>
          <w:tcPr>
            <w:tcW w:w="316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81 – 100%</w:t>
            </w:r>
          </w:p>
        </w:tc>
        <w:tc>
          <w:tcPr>
            <w:tcW w:w="269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Praktis</w:t>
            </w:r>
          </w:p>
        </w:tc>
      </w:tr>
    </w:tbl>
    <w:sdt>
      <w:sdtPr>
        <w:rPr>
          <w:lang w:eastAsia="en-ID"/>
        </w:rPr>
        <w:tag w:val="MENDELEY_CITATION_v3_eyJjaXRhdGlvbklEIjoiTUVOREVMRVlfQ0lUQVRJT05fMzk1YjQyMTAtOTc2My00NTMxLWJhNTItZmY1NzdmMDdhNTg5IiwicHJvcGVydGllcyI6eyJub3RlSW5kZXgiOjB9LCJpc0VkaXRlZCI6ZmFsc2UsIm1hbnVhbE92ZXJyaWRlIjp7ImlzTWFudWFsbHlPdmVycmlkZGVuIjp0cnVlLCJjaXRlcHJvY1RleHQiOiIoU3VnaXlvbm8sIDIwMTUpIiwibWFudWFsT3ZlcnJpZGVUZXh0Ijoic3VtYmVyOiAoU3VnaXlvbm8sIDIwMTUpIn0sImNpdGF0aW9uSXRlbXMiOlt7ImlkIjoiYzhlNWI3YzMtMWViOS0zZTRlLTg5YzQtMjE1ZmY0NzNlZWIwIiwiaXRlbURhdGEiOnsidHlwZSI6ImFydGljbGUtam91cm5hbCIsImlkIjoiYzhlNWI3YzMtMWViOS0zZTRlLTg5YzQtMjE1ZmY0NzNlZWIwIiwidGl0bGUiOiJNZXRvZGUgcGVuZWxpdGlhbiBwZW5kaWRpa2FuIHBlbmRla2F0YW4ga3VhbnRpdGF0aWYsIGt1YWxpdGF0aWYgZGFuIFJcXCZEIiwiYXV0aG9yIjpbeyJmYW1pbHkiOiJTdWdpeW9ubyIsImdpdmVuIjoiIiwicGFyc2UtbmFtZXMiOmZhbHNlLCJkcm9wcGluZy1wYXJ0aWNsZSI6IiIsIm5vbi1kcm9wcGluZy1wYXJ0aWNsZSI6IiJ9XSwiY29udGFpbmVyLXRpdGxlIjoiQWxmYWJldGEiLCJpc3N1ZWQiOnsiZGF0ZS1wYXJ0cyI6W1syMDE1XV19LCJjb250YWluZXItdGl0bGUtc2hvcnQiOiIifSwiaXNUZW1wb3JhcnkiOmZhbHNlfV19"/>
        <w:id w:val="1250618460"/>
        <w:placeholder>
          <w:docPart w:val="594A900DF6304812AD01D8A8A3E058E4"/>
        </w:placeholder>
      </w:sdtPr>
      <w:sdtEndPr>
        <w:rPr>
          <w:i/>
          <w:iCs/>
        </w:rPr>
      </w:sdtEndPr>
      <w:sdtContent>
        <w:p w:rsidR="008B541E" w:rsidRPr="00C55496" w:rsidRDefault="008B541E" w:rsidP="008B541E">
          <w:pPr>
            <w:jc w:val="center"/>
            <w:rPr>
              <w:i/>
              <w:iCs/>
              <w:lang w:eastAsia="en-ID"/>
            </w:rPr>
          </w:pPr>
          <w:r w:rsidRPr="00DB1539">
            <w:rPr>
              <w:i/>
              <w:iCs/>
              <w:lang w:eastAsia="en-ID"/>
            </w:rPr>
            <w:t>sumber: (Sugiyono, 2015)</w:t>
          </w:r>
        </w:p>
      </w:sdtContent>
    </w:sdt>
    <w:p w:rsidR="008B541E" w:rsidRDefault="008B541E" w:rsidP="003033CD">
      <w:pPr>
        <w:pStyle w:val="ListParagraph"/>
        <w:numPr>
          <w:ilvl w:val="0"/>
          <w:numId w:val="4"/>
        </w:numPr>
        <w:tabs>
          <w:tab w:val="left" w:pos="567"/>
        </w:tabs>
        <w:spacing w:after="0" w:line="480" w:lineRule="auto"/>
        <w:jc w:val="both"/>
        <w:rPr>
          <w:lang w:eastAsia="en-ID"/>
        </w:rPr>
      </w:pPr>
      <w:r>
        <w:rPr>
          <w:lang w:eastAsia="en-ID"/>
        </w:rPr>
        <w:t>Analisis Keefektifan</w:t>
      </w:r>
    </w:p>
    <w:p w:rsidR="008B541E" w:rsidRDefault="008B541E" w:rsidP="008B541E">
      <w:pPr>
        <w:rPr>
          <w:lang w:eastAsia="en-ID"/>
        </w:rPr>
      </w:pPr>
      <w:r>
        <w:rPr>
          <w:lang w:eastAsia="en-ID"/>
        </w:rPr>
        <w:tab/>
        <w:t xml:space="preserve">Analisis keefektifan dilakukan untuk melihat keefektifan produk berdasarkan hasil belajar peserta didik dan </w:t>
      </w:r>
      <w:r w:rsidRPr="00305FF7">
        <w:rPr>
          <w:i/>
          <w:iCs/>
          <w:lang w:eastAsia="en-ID"/>
        </w:rPr>
        <w:t>self-efficacy</w:t>
      </w:r>
      <w:r>
        <w:rPr>
          <w:lang w:eastAsia="en-ID"/>
        </w:rPr>
        <w:t xml:space="preserve"> peserta didik. Analisis keefektifan berdasarkan hasil belajar peserta didik sebelum dan sesudah menggunakan produk berdasarkan indikator kemampuan pemecahan masalah peserta didik. Sedangkan analisis keefektifan berdasarkan </w:t>
      </w:r>
      <w:r w:rsidRPr="00BD402F">
        <w:rPr>
          <w:i/>
          <w:iCs/>
          <w:lang w:eastAsia="en-ID"/>
        </w:rPr>
        <w:t>self-efficacy</w:t>
      </w:r>
      <w:r>
        <w:rPr>
          <w:lang w:eastAsia="en-ID"/>
        </w:rPr>
        <w:t xml:space="preserve"> peserta didik adalah menghitung </w:t>
      </w:r>
      <w:r>
        <w:rPr>
          <w:lang w:eastAsia="en-ID"/>
        </w:rPr>
        <w:lastRenderedPageBreak/>
        <w:t xml:space="preserve">perbedaan </w:t>
      </w:r>
      <w:r w:rsidRPr="00BD402F">
        <w:rPr>
          <w:i/>
          <w:iCs/>
          <w:lang w:eastAsia="en-ID"/>
        </w:rPr>
        <w:t>self-efficacy</w:t>
      </w:r>
      <w:r>
        <w:rPr>
          <w:lang w:eastAsia="en-ID"/>
        </w:rPr>
        <w:t xml:space="preserve"> peserta didik sebelum dann sesudah menggunakan produk berdasarkan indikator </w:t>
      </w:r>
      <w:r w:rsidRPr="00BD402F">
        <w:rPr>
          <w:i/>
          <w:iCs/>
          <w:lang w:eastAsia="en-ID"/>
        </w:rPr>
        <w:t>self-efficacy</w:t>
      </w:r>
      <w:r>
        <w:rPr>
          <w:lang w:eastAsia="en-ID"/>
        </w:rPr>
        <w:t>.</w:t>
      </w:r>
    </w:p>
    <w:p w:rsidR="008B541E" w:rsidRDefault="008B541E" w:rsidP="003033CD">
      <w:pPr>
        <w:pStyle w:val="ListParagraph"/>
        <w:numPr>
          <w:ilvl w:val="0"/>
          <w:numId w:val="10"/>
        </w:numPr>
        <w:tabs>
          <w:tab w:val="left" w:pos="567"/>
        </w:tabs>
        <w:spacing w:after="0" w:line="480" w:lineRule="auto"/>
        <w:jc w:val="both"/>
        <w:rPr>
          <w:lang w:eastAsia="en-ID"/>
        </w:rPr>
      </w:pPr>
      <w:r>
        <w:rPr>
          <w:lang w:eastAsia="en-ID"/>
        </w:rPr>
        <w:t>Tes kemampuan Pemecahan Masalah</w:t>
      </w:r>
    </w:p>
    <w:p w:rsidR="008B541E" w:rsidRDefault="008B541E" w:rsidP="008B541E">
      <w:pPr>
        <w:pStyle w:val="ListParagraph"/>
        <w:ind w:left="360"/>
        <w:rPr>
          <w:lang w:eastAsia="en-ID"/>
        </w:rPr>
      </w:pPr>
      <w:r w:rsidRPr="0099520D">
        <w:rPr>
          <w:lang w:val="fi-FI" w:eastAsia="en-ID"/>
        </w:rPr>
        <w:t xml:space="preserve">Hasil belajar peserta didik melalui tes kemampuan pemecahan masalah matematis pada materi Segitiga dan Segi Empat. Tes yang digunakan berupa pretest dan posttest. Penskoran pada tes kemampuan pemecahan masalah matematis peserta didik dapat dilihat pada table. </w:t>
      </w:r>
      <w:r>
        <w:rPr>
          <w:lang w:eastAsia="en-ID"/>
        </w:rPr>
        <w:t>Uji N-Gain dapat dilakukan dengan menggunakan rumus berikut:</w:t>
      </w:r>
    </w:p>
    <w:p w:rsidR="008B541E" w:rsidRDefault="008B541E" w:rsidP="008B541E">
      <w:pPr>
        <w:pStyle w:val="ListParagraph"/>
        <w:rPr>
          <w:lang w:eastAsia="en-ID"/>
        </w:rPr>
      </w:pPr>
      <m:oMathPara>
        <m:oMath>
          <m:r>
            <m:rPr>
              <m:sty m:val="bi"/>
            </m:rPr>
            <w:rPr>
              <w:rFonts w:ascii="Cambria Math" w:hAnsi="Cambria Math"/>
              <w:lang w:eastAsia="en-ID"/>
            </w:rPr>
            <m:t>N</m:t>
          </m:r>
          <m:r>
            <m:rPr>
              <m:sty m:val="p"/>
            </m:rPr>
            <w:rPr>
              <w:rFonts w:ascii="Cambria Math" w:hAnsi="Cambria Math"/>
              <w:lang w:eastAsia="en-ID"/>
            </w:rPr>
            <m:t>-</m:t>
          </m:r>
          <m:r>
            <m:rPr>
              <m:sty m:val="bi"/>
            </m:rPr>
            <w:rPr>
              <w:rFonts w:ascii="Cambria Math" w:hAnsi="Cambria Math"/>
              <w:lang w:eastAsia="en-ID"/>
            </w:rPr>
            <m:t>Gain</m:t>
          </m:r>
          <m:r>
            <m:rPr>
              <m:sty m:val="p"/>
            </m:rPr>
            <w:rPr>
              <w:rFonts w:ascii="Cambria Math" w:hAnsi="Cambria Math"/>
              <w:lang w:eastAsia="en-ID"/>
            </w:rPr>
            <m:t>=</m:t>
          </m:r>
          <m:f>
            <m:fPr>
              <m:ctrlPr>
                <w:rPr>
                  <w:rFonts w:ascii="Cambria Math" w:hAnsi="Cambria Math"/>
                  <w:bCs/>
                  <w:lang w:eastAsia="en-ID"/>
                </w:rPr>
              </m:ctrlPr>
            </m:fPr>
            <m:num>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posttest</m:t>
                  </m:r>
                </m:sub>
              </m:sSub>
              <m:r>
                <m:rPr>
                  <m:sty m:val="p"/>
                </m:rPr>
                <w:rPr>
                  <w:rFonts w:ascii="Cambria Math" w:hAnsi="Cambria Math"/>
                  <w:lang w:eastAsia="en-ID"/>
                </w:rPr>
                <m:t>-</m:t>
              </m:r>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Pretest</m:t>
                  </m:r>
                </m:sub>
              </m:sSub>
            </m:num>
            <m:den>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maks</m:t>
                  </m:r>
                </m:sub>
              </m:sSub>
              <m:r>
                <m:rPr>
                  <m:sty m:val="p"/>
                </m:rPr>
                <w:rPr>
                  <w:rFonts w:ascii="Cambria Math" w:hAnsi="Cambria Math"/>
                  <w:lang w:eastAsia="en-ID"/>
                </w:rPr>
                <m:t>-</m:t>
              </m:r>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pretest</m:t>
                  </m:r>
                </m:sub>
              </m:sSub>
            </m:den>
          </m:f>
        </m:oMath>
      </m:oMathPara>
    </w:p>
    <w:p w:rsidR="008B541E" w:rsidRDefault="008B541E" w:rsidP="008B541E">
      <w:pPr>
        <w:pStyle w:val="ListParagraph"/>
        <w:ind w:left="426"/>
        <w:rPr>
          <w:lang w:eastAsia="en-ID"/>
        </w:rPr>
      </w:pPr>
      <w:r>
        <w:rPr>
          <w:lang w:eastAsia="en-ID"/>
        </w:rPr>
        <w:t>Keterangan:</w:t>
      </w:r>
    </w:p>
    <w:p w:rsidR="008B541E" w:rsidRDefault="00524410" w:rsidP="008B541E">
      <w:pPr>
        <w:pStyle w:val="ListParagraph"/>
        <w:ind w:left="426"/>
        <w:rPr>
          <w:bCs/>
          <w:lang w:eastAsia="en-ID"/>
        </w:rPr>
      </w:pPr>
      <m:oMath>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posttest</m:t>
            </m:r>
          </m:sub>
        </m:sSub>
      </m:oMath>
      <w:r w:rsidR="008B541E">
        <w:rPr>
          <w:bCs/>
          <w:lang w:eastAsia="en-ID"/>
        </w:rPr>
        <w:tab/>
      </w:r>
      <w:r w:rsidR="008B541E" w:rsidRPr="001C0362">
        <w:rPr>
          <w:lang w:eastAsia="en-ID"/>
        </w:rPr>
        <w:t>:</w:t>
      </w:r>
      <w:r w:rsidR="008B541E">
        <w:rPr>
          <w:lang w:eastAsia="en-ID"/>
        </w:rPr>
        <w:t xml:space="preserve"> nilai posttest</w:t>
      </w:r>
    </w:p>
    <w:p w:rsidR="008B541E" w:rsidRPr="001C0362" w:rsidRDefault="00524410" w:rsidP="008B541E">
      <w:pPr>
        <w:pStyle w:val="ListParagraph"/>
        <w:ind w:left="426"/>
        <w:rPr>
          <w:lang w:eastAsia="en-ID"/>
        </w:rPr>
      </w:pPr>
      <m:oMath>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Pretest</m:t>
            </m:r>
          </m:sub>
        </m:sSub>
      </m:oMath>
      <w:r w:rsidR="008B541E">
        <w:rPr>
          <w:bCs/>
          <w:lang w:eastAsia="en-ID"/>
        </w:rPr>
        <w:tab/>
      </w:r>
      <w:r w:rsidR="008B541E" w:rsidRPr="001C0362">
        <w:rPr>
          <w:lang w:eastAsia="en-ID"/>
        </w:rPr>
        <w:t xml:space="preserve">: </w:t>
      </w:r>
      <w:r w:rsidR="008B541E">
        <w:rPr>
          <w:lang w:eastAsia="en-ID"/>
        </w:rPr>
        <w:t>nilai pretest</w:t>
      </w:r>
    </w:p>
    <w:p w:rsidR="008B541E" w:rsidRDefault="00524410" w:rsidP="008B541E">
      <w:pPr>
        <w:pStyle w:val="ListParagraph"/>
        <w:ind w:left="426"/>
        <w:rPr>
          <w:lang w:eastAsia="en-ID"/>
        </w:rPr>
      </w:pPr>
      <m:oMath>
        <m:sSub>
          <m:sSubPr>
            <m:ctrlPr>
              <w:rPr>
                <w:rFonts w:ascii="Cambria Math" w:hAnsi="Cambria Math"/>
                <w:b/>
                <w:bCs/>
                <w:i/>
                <w:lang w:eastAsia="en-ID"/>
              </w:rPr>
            </m:ctrlPr>
          </m:sSubPr>
          <m:e>
            <m:r>
              <m:rPr>
                <m:sty m:val="bi"/>
              </m:rPr>
              <w:rPr>
                <w:rFonts w:ascii="Cambria Math" w:hAnsi="Cambria Math"/>
                <w:lang w:eastAsia="en-ID"/>
              </w:rPr>
              <m:t>N</m:t>
            </m:r>
          </m:e>
          <m:sub>
            <m:r>
              <m:rPr>
                <m:sty m:val="bi"/>
              </m:rPr>
              <w:rPr>
                <w:rFonts w:ascii="Cambria Math" w:hAnsi="Cambria Math"/>
                <w:lang w:eastAsia="en-ID"/>
              </w:rPr>
              <m:t>maks</m:t>
            </m:r>
          </m:sub>
        </m:sSub>
      </m:oMath>
      <w:r w:rsidR="008B541E">
        <w:rPr>
          <w:b/>
          <w:bCs/>
          <w:lang w:eastAsia="en-ID"/>
        </w:rPr>
        <w:tab/>
      </w:r>
      <w:r w:rsidR="008B541E" w:rsidRPr="001C0362">
        <w:rPr>
          <w:lang w:eastAsia="en-ID"/>
        </w:rPr>
        <w:t>:</w:t>
      </w:r>
      <w:r w:rsidR="008B541E">
        <w:rPr>
          <w:lang w:eastAsia="en-ID"/>
        </w:rPr>
        <w:t xml:space="preserve"> nilai maksimum</w:t>
      </w:r>
    </w:p>
    <w:p w:rsidR="008B541E" w:rsidRPr="00673674" w:rsidRDefault="008B541E" w:rsidP="008B541E">
      <w:pPr>
        <w:pStyle w:val="ListParagraph"/>
        <w:ind w:left="426"/>
        <w:rPr>
          <w:lang w:eastAsia="en-ID"/>
        </w:rPr>
      </w:pPr>
      <w:r>
        <w:rPr>
          <w:lang w:eastAsia="en-ID"/>
        </w:rPr>
        <w:t>Kriteria keefektifan yang digunakan dari segi pemecahan masalah matematis dalam penelitian ini dapat dilihat pada table 3.11</w:t>
      </w:r>
    </w:p>
    <w:p w:rsidR="008B541E" w:rsidRPr="0099520D" w:rsidRDefault="008B541E" w:rsidP="008B541E">
      <w:pPr>
        <w:pStyle w:val="Caption"/>
        <w:jc w:val="center"/>
        <w:rPr>
          <w:b w:val="0"/>
          <w:bCs w:val="0"/>
          <w:i/>
          <w:iCs/>
          <w:color w:val="auto"/>
          <w:sz w:val="24"/>
          <w:szCs w:val="24"/>
          <w:lang w:val="fi-FI"/>
        </w:rPr>
      </w:pPr>
      <w:bookmarkStart w:id="55" w:name="_Toc190186198"/>
      <w:bookmarkStart w:id="56" w:name="_Toc190194866"/>
      <w:bookmarkStart w:id="57" w:name="_Toc200811724"/>
      <w:r w:rsidRPr="0099520D">
        <w:rPr>
          <w:color w:val="000000" w:themeColor="text1"/>
          <w:sz w:val="24"/>
          <w:szCs w:val="24"/>
          <w:lang w:val="fi-FI"/>
        </w:rPr>
        <w:t xml:space="preserve">Tabel 3. </w:t>
      </w:r>
      <w:r w:rsidR="00524410" w:rsidRPr="00C55496">
        <w:rPr>
          <w:b w:val="0"/>
          <w:bCs w:val="0"/>
          <w:i/>
          <w:iCs/>
          <w:color w:val="000000" w:themeColor="text1"/>
          <w:sz w:val="24"/>
          <w:szCs w:val="24"/>
        </w:rPr>
        <w:fldChar w:fldCharType="begin"/>
      </w:r>
      <w:r w:rsidRPr="0099520D">
        <w:rPr>
          <w:color w:val="000000" w:themeColor="text1"/>
          <w:sz w:val="24"/>
          <w:szCs w:val="24"/>
          <w:lang w:val="fi-FI"/>
        </w:rPr>
        <w:instrText xml:space="preserve"> SEQ Tabel_3. \* ARABIC </w:instrText>
      </w:r>
      <w:r w:rsidR="00524410" w:rsidRPr="00C55496">
        <w:rPr>
          <w:b w:val="0"/>
          <w:bCs w:val="0"/>
          <w:i/>
          <w:iCs/>
          <w:color w:val="000000" w:themeColor="text1"/>
          <w:sz w:val="24"/>
          <w:szCs w:val="24"/>
        </w:rPr>
        <w:fldChar w:fldCharType="separate"/>
      </w:r>
      <w:r>
        <w:rPr>
          <w:noProof/>
          <w:color w:val="000000" w:themeColor="text1"/>
          <w:sz w:val="24"/>
          <w:szCs w:val="24"/>
          <w:lang w:val="fi-FI"/>
        </w:rPr>
        <w:t>11</w:t>
      </w:r>
      <w:r w:rsidR="00524410" w:rsidRPr="00C55496">
        <w:rPr>
          <w:b w:val="0"/>
          <w:bCs w:val="0"/>
          <w:i/>
          <w:iCs/>
          <w:color w:val="000000" w:themeColor="text1"/>
          <w:sz w:val="24"/>
          <w:szCs w:val="24"/>
        </w:rPr>
        <w:fldChar w:fldCharType="end"/>
      </w:r>
      <w:r w:rsidRPr="0099520D">
        <w:rPr>
          <w:color w:val="auto"/>
          <w:sz w:val="24"/>
          <w:szCs w:val="24"/>
          <w:lang w:val="fi-FI"/>
        </w:rPr>
        <w:t>Penskoran Tingkat Kemampuan Pemecahan Masalah</w:t>
      </w:r>
      <w:bookmarkEnd w:id="55"/>
      <w:bookmarkEnd w:id="56"/>
      <w:bookmarkEnd w:id="57"/>
    </w:p>
    <w:tbl>
      <w:tblPr>
        <w:tblStyle w:val="TableGrid"/>
        <w:tblW w:w="0" w:type="auto"/>
        <w:jc w:val="center"/>
        <w:tblLook w:val="04A0"/>
      </w:tblPr>
      <w:tblGrid>
        <w:gridCol w:w="2252"/>
        <w:gridCol w:w="4245"/>
        <w:gridCol w:w="710"/>
      </w:tblGrid>
      <w:tr w:rsidR="008B541E" w:rsidRPr="00673674" w:rsidTr="00116153">
        <w:trPr>
          <w:jc w:val="center"/>
        </w:trPr>
        <w:tc>
          <w:tcPr>
            <w:tcW w:w="2252"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Indikator Kemampuan Pemecahan Masalah</w:t>
            </w:r>
          </w:p>
        </w:tc>
        <w:tc>
          <w:tcPr>
            <w:tcW w:w="4245"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Keterangan</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Skor</w:t>
            </w:r>
          </w:p>
        </w:tc>
      </w:tr>
      <w:tr w:rsidR="008B541E" w:rsidRPr="00673674" w:rsidTr="00116153">
        <w:trPr>
          <w:jc w:val="center"/>
        </w:trPr>
        <w:tc>
          <w:tcPr>
            <w:tcW w:w="2252"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Memahami masalah</w:t>
            </w:r>
          </w:p>
        </w:tc>
        <w:tc>
          <w:tcPr>
            <w:tcW w:w="4245" w:type="dxa"/>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Tidak ada jawaban sama sekali</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0</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Menuliskan diketahui/ditanya/model tetapi salah satu tidak memahami sama sekali</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1</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Memahami informasi atau permasalahan dengan kurang tepat/lengkap</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2</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Berhasil memahami masalah secara menyeluruh</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3</w:t>
            </w:r>
          </w:p>
        </w:tc>
      </w:tr>
      <w:tr w:rsidR="008B541E" w:rsidRPr="00673674" w:rsidTr="00116153">
        <w:trPr>
          <w:jc w:val="center"/>
        </w:trPr>
        <w:tc>
          <w:tcPr>
            <w:tcW w:w="2252" w:type="dxa"/>
            <w:vMerge w:val="restart"/>
          </w:tcPr>
          <w:p w:rsidR="008B541E"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 xml:space="preserve">Menyusun rencana </w:t>
            </w:r>
          </w:p>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penyelesaian</w:t>
            </w:r>
          </w:p>
        </w:tc>
        <w:tc>
          <w:tcPr>
            <w:tcW w:w="4245" w:type="dxa"/>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Tidak ada urutan Langkah penyelesaian</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0</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Strategi/Langkah penyelesaian ada tetapi tidak relevan atau tidak/belum jelas</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1</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Strategi/Langkah penyelesaian mengarah pada jawaban yang benar tetapi tidak lengkap atau jawaban salah</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2</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Menyajikan Langkah penyelesaian yang bener</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3</w:t>
            </w:r>
          </w:p>
        </w:tc>
      </w:tr>
      <w:tr w:rsidR="008B541E" w:rsidRPr="00673674" w:rsidTr="00116153">
        <w:trPr>
          <w:jc w:val="center"/>
        </w:trPr>
        <w:tc>
          <w:tcPr>
            <w:tcW w:w="2252"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lastRenderedPageBreak/>
              <w:t>Melaksanakan penyelesaian</w:t>
            </w:r>
          </w:p>
        </w:tc>
        <w:tc>
          <w:tcPr>
            <w:tcW w:w="4245" w:type="dxa"/>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Tidak ada penyelesaian sama sekali</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0</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Ada penyelesaian, tetapi prosedur tidak jelas/salah</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1</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Menggunakan prosedur tertentu yang benar tetapi perhitungan salah/kurang lengkap</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4</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Menggunakan prosedur tertentu yang benar</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6</w:t>
            </w:r>
          </w:p>
        </w:tc>
      </w:tr>
      <w:tr w:rsidR="008B541E" w:rsidRPr="00673674" w:rsidTr="00116153">
        <w:trPr>
          <w:jc w:val="center"/>
        </w:trPr>
        <w:tc>
          <w:tcPr>
            <w:tcW w:w="2252" w:type="dxa"/>
            <w:vMerge w:val="restart"/>
          </w:tcPr>
          <w:p w:rsidR="008B541E" w:rsidRPr="00A127A9" w:rsidRDefault="008B541E" w:rsidP="00116153">
            <w:pPr>
              <w:spacing w:line="240" w:lineRule="auto"/>
              <w:rPr>
                <w:rFonts w:ascii="Times New Roman" w:hAnsi="Times New Roman" w:cs="Times New Roman"/>
                <w:sz w:val="24"/>
              </w:rPr>
            </w:pPr>
            <w:r w:rsidRPr="00A127A9">
              <w:rPr>
                <w:rFonts w:ascii="Times New Roman" w:hAnsi="Times New Roman" w:cs="Times New Roman"/>
                <w:sz w:val="24"/>
              </w:rPr>
              <w:t>Mengecek kembali jawaban</w:t>
            </w:r>
          </w:p>
        </w:tc>
        <w:tc>
          <w:tcPr>
            <w:tcW w:w="4245" w:type="dxa"/>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Jika tidak menuliskan kesimpulan dan tidak melakukan pengecekan terhadap proses juga hasil jawaban</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0</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Jika menuliskan kesimpulan dan/atau melakukan pengecekan terhadap proses dengan kurang tepat atau jika hanya menuliskan kesimpulan saja atau melakukan pengecekan terhadap proses saja dengan tepat</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1</w:t>
            </w:r>
          </w:p>
        </w:tc>
      </w:tr>
      <w:tr w:rsidR="008B541E" w:rsidRPr="00673674" w:rsidTr="00116153">
        <w:trPr>
          <w:jc w:val="center"/>
        </w:trPr>
        <w:tc>
          <w:tcPr>
            <w:tcW w:w="2252" w:type="dxa"/>
            <w:vMerge/>
          </w:tcPr>
          <w:p w:rsidR="008B541E" w:rsidRPr="00A127A9" w:rsidRDefault="008B541E" w:rsidP="00116153">
            <w:pPr>
              <w:spacing w:line="240" w:lineRule="auto"/>
              <w:rPr>
                <w:rFonts w:ascii="Times New Roman" w:hAnsi="Times New Roman" w:cs="Times New Roman"/>
                <w:sz w:val="24"/>
              </w:rPr>
            </w:pPr>
          </w:p>
        </w:tc>
        <w:tc>
          <w:tcPr>
            <w:tcW w:w="4245" w:type="dxa"/>
          </w:tcPr>
          <w:p w:rsidR="008B541E" w:rsidRPr="0099520D" w:rsidRDefault="008B541E" w:rsidP="00116153">
            <w:pPr>
              <w:spacing w:line="240" w:lineRule="auto"/>
              <w:rPr>
                <w:rFonts w:ascii="Times New Roman" w:hAnsi="Times New Roman" w:cs="Times New Roman"/>
                <w:sz w:val="24"/>
                <w:lang w:val="fi-FI"/>
              </w:rPr>
            </w:pPr>
            <w:r w:rsidRPr="0099520D">
              <w:rPr>
                <w:rFonts w:ascii="Times New Roman" w:hAnsi="Times New Roman" w:cs="Times New Roman"/>
                <w:sz w:val="24"/>
                <w:lang w:val="fi-FI"/>
              </w:rPr>
              <w:t>Jika menuliskan kesimpulan dan melakukan pengecekan terhadap proses dengan tepat</w:t>
            </w:r>
          </w:p>
        </w:tc>
        <w:tc>
          <w:tcPr>
            <w:tcW w:w="710"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3</w:t>
            </w:r>
          </w:p>
        </w:tc>
      </w:tr>
    </w:tbl>
    <w:p w:rsidR="008B541E" w:rsidRPr="001C0362" w:rsidRDefault="008B541E" w:rsidP="008B541E">
      <w:pPr>
        <w:pStyle w:val="ListParagraph"/>
        <w:rPr>
          <w:lang w:eastAsia="en-ID"/>
        </w:rPr>
      </w:pPr>
    </w:p>
    <w:p w:rsidR="008B541E" w:rsidRPr="00C55496" w:rsidRDefault="008B541E" w:rsidP="003033CD">
      <w:pPr>
        <w:pStyle w:val="ListParagraph"/>
        <w:numPr>
          <w:ilvl w:val="0"/>
          <w:numId w:val="10"/>
        </w:numPr>
        <w:tabs>
          <w:tab w:val="left" w:pos="567"/>
        </w:tabs>
        <w:spacing w:after="0" w:line="480" w:lineRule="auto"/>
        <w:jc w:val="both"/>
        <w:rPr>
          <w:lang w:eastAsia="en-ID"/>
        </w:rPr>
      </w:pPr>
      <w:r>
        <w:rPr>
          <w:lang w:eastAsia="en-ID"/>
        </w:rPr>
        <w:t xml:space="preserve">Tes </w:t>
      </w:r>
      <w:r w:rsidRPr="00C4414C">
        <w:rPr>
          <w:i/>
          <w:iCs/>
          <w:lang w:eastAsia="en-ID"/>
        </w:rPr>
        <w:t>Self-Efficacy</w:t>
      </w:r>
    </w:p>
    <w:p w:rsidR="008B541E" w:rsidRDefault="008B541E" w:rsidP="008B541E">
      <w:pPr>
        <w:pStyle w:val="ListParagraph"/>
        <w:ind w:left="360"/>
        <w:rPr>
          <w:lang w:eastAsia="en-ID"/>
        </w:rPr>
      </w:pPr>
      <w:r>
        <w:rPr>
          <w:lang w:eastAsia="en-ID"/>
        </w:rPr>
        <w:t xml:space="preserve">Hasil belajar peserta didik melalui tes </w:t>
      </w:r>
      <w:r w:rsidRPr="00C55496">
        <w:rPr>
          <w:i/>
          <w:iCs/>
          <w:lang w:eastAsia="en-ID"/>
        </w:rPr>
        <w:t>self-efficacy</w:t>
      </w:r>
      <w:r>
        <w:rPr>
          <w:lang w:eastAsia="en-ID"/>
        </w:rPr>
        <w:t xml:space="preserve"> matematis pada materi Segitiga dan Segi Empat. Tes yang digunakan berupa pretest dan posttest. Penskoran pada tes kemampuan pemecahan masalah matematis peserta didik dapat dilihat pada table 3.10. Uji N-Gain dapat dilakukan dengan menggunakan rumus berikut:</w:t>
      </w:r>
    </w:p>
    <w:p w:rsidR="008B541E" w:rsidRDefault="008B541E" w:rsidP="008B541E">
      <w:pPr>
        <w:pStyle w:val="ListParagraph"/>
        <w:rPr>
          <w:lang w:eastAsia="en-ID"/>
        </w:rPr>
      </w:pPr>
      <m:oMathPara>
        <m:oMath>
          <m:r>
            <m:rPr>
              <m:sty m:val="bi"/>
            </m:rPr>
            <w:rPr>
              <w:rFonts w:ascii="Cambria Math" w:hAnsi="Cambria Math"/>
              <w:lang w:eastAsia="en-ID"/>
            </w:rPr>
            <m:t>N</m:t>
          </m:r>
          <m:r>
            <m:rPr>
              <m:sty m:val="p"/>
            </m:rPr>
            <w:rPr>
              <w:rFonts w:ascii="Cambria Math" w:hAnsi="Cambria Math"/>
              <w:lang w:eastAsia="en-ID"/>
            </w:rPr>
            <m:t>-</m:t>
          </m:r>
          <m:r>
            <m:rPr>
              <m:sty m:val="bi"/>
            </m:rPr>
            <w:rPr>
              <w:rFonts w:ascii="Cambria Math" w:hAnsi="Cambria Math"/>
              <w:lang w:eastAsia="en-ID"/>
            </w:rPr>
            <m:t>Gain</m:t>
          </m:r>
          <m:r>
            <m:rPr>
              <m:sty m:val="p"/>
            </m:rPr>
            <w:rPr>
              <w:rFonts w:ascii="Cambria Math" w:hAnsi="Cambria Math"/>
              <w:lang w:eastAsia="en-ID"/>
            </w:rPr>
            <m:t>=</m:t>
          </m:r>
          <m:f>
            <m:fPr>
              <m:ctrlPr>
                <w:rPr>
                  <w:rFonts w:ascii="Cambria Math" w:hAnsi="Cambria Math"/>
                  <w:bCs/>
                  <w:lang w:eastAsia="en-ID"/>
                </w:rPr>
              </m:ctrlPr>
            </m:fPr>
            <m:num>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posttest</m:t>
                  </m:r>
                </m:sub>
              </m:sSub>
              <m:r>
                <m:rPr>
                  <m:sty m:val="p"/>
                </m:rPr>
                <w:rPr>
                  <w:rFonts w:ascii="Cambria Math" w:hAnsi="Cambria Math"/>
                  <w:lang w:eastAsia="en-ID"/>
                </w:rPr>
                <m:t>-</m:t>
              </m:r>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Pretest</m:t>
                  </m:r>
                </m:sub>
              </m:sSub>
            </m:num>
            <m:den>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maks</m:t>
                  </m:r>
                </m:sub>
              </m:sSub>
              <m:r>
                <m:rPr>
                  <m:sty m:val="p"/>
                </m:rPr>
                <w:rPr>
                  <w:rFonts w:ascii="Cambria Math" w:hAnsi="Cambria Math"/>
                  <w:lang w:eastAsia="en-ID"/>
                </w:rPr>
                <m:t>-</m:t>
              </m:r>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pretest</m:t>
                  </m:r>
                </m:sub>
              </m:sSub>
            </m:den>
          </m:f>
        </m:oMath>
      </m:oMathPara>
    </w:p>
    <w:p w:rsidR="008B541E" w:rsidRDefault="008B541E" w:rsidP="008B541E">
      <w:pPr>
        <w:pStyle w:val="ListParagraph"/>
        <w:ind w:left="567"/>
        <w:rPr>
          <w:lang w:eastAsia="en-ID"/>
        </w:rPr>
      </w:pPr>
      <w:r>
        <w:rPr>
          <w:lang w:eastAsia="en-ID"/>
        </w:rPr>
        <w:t>Keterangan:</w:t>
      </w:r>
    </w:p>
    <w:p w:rsidR="008B541E" w:rsidRDefault="00524410" w:rsidP="008B541E">
      <w:pPr>
        <w:pStyle w:val="ListParagraph"/>
        <w:ind w:left="567"/>
        <w:rPr>
          <w:bCs/>
          <w:lang w:eastAsia="en-ID"/>
        </w:rPr>
      </w:pPr>
      <m:oMath>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posttest</m:t>
            </m:r>
          </m:sub>
        </m:sSub>
      </m:oMath>
      <w:r w:rsidR="008B541E">
        <w:rPr>
          <w:bCs/>
          <w:lang w:eastAsia="en-ID"/>
        </w:rPr>
        <w:tab/>
      </w:r>
      <w:r w:rsidR="008B541E" w:rsidRPr="001C0362">
        <w:rPr>
          <w:lang w:eastAsia="en-ID"/>
        </w:rPr>
        <w:t>:</w:t>
      </w:r>
      <w:r w:rsidR="008B541E">
        <w:rPr>
          <w:lang w:eastAsia="en-ID"/>
        </w:rPr>
        <w:t xml:space="preserve"> nilai posttest</w:t>
      </w:r>
    </w:p>
    <w:p w:rsidR="008B541E" w:rsidRPr="001C0362" w:rsidRDefault="00524410" w:rsidP="008B541E">
      <w:pPr>
        <w:pStyle w:val="ListParagraph"/>
        <w:ind w:left="567"/>
        <w:rPr>
          <w:lang w:eastAsia="en-ID"/>
        </w:rPr>
      </w:pPr>
      <m:oMath>
        <m:sSub>
          <m:sSubPr>
            <m:ctrlPr>
              <w:rPr>
                <w:rFonts w:ascii="Cambria Math" w:hAnsi="Cambria Math"/>
                <w:bCs/>
                <w:lang w:eastAsia="en-ID"/>
              </w:rPr>
            </m:ctrlPr>
          </m:sSubPr>
          <m:e>
            <m:r>
              <m:rPr>
                <m:sty m:val="bi"/>
              </m:rPr>
              <w:rPr>
                <w:rFonts w:ascii="Cambria Math" w:hAnsi="Cambria Math"/>
                <w:lang w:eastAsia="en-ID"/>
              </w:rPr>
              <m:t>N</m:t>
            </m:r>
          </m:e>
          <m:sub>
            <m:r>
              <m:rPr>
                <m:sty m:val="bi"/>
              </m:rPr>
              <w:rPr>
                <w:rFonts w:ascii="Cambria Math" w:hAnsi="Cambria Math"/>
                <w:lang w:eastAsia="en-ID"/>
              </w:rPr>
              <m:t>Pretest</m:t>
            </m:r>
          </m:sub>
        </m:sSub>
      </m:oMath>
      <w:r w:rsidR="008B541E">
        <w:rPr>
          <w:bCs/>
          <w:lang w:eastAsia="en-ID"/>
        </w:rPr>
        <w:tab/>
      </w:r>
      <w:r w:rsidR="008B541E">
        <w:rPr>
          <w:bCs/>
          <w:lang w:eastAsia="en-ID"/>
        </w:rPr>
        <w:tab/>
      </w:r>
      <w:r w:rsidR="008B541E" w:rsidRPr="001C0362">
        <w:rPr>
          <w:lang w:eastAsia="en-ID"/>
        </w:rPr>
        <w:t xml:space="preserve">: </w:t>
      </w:r>
      <w:r w:rsidR="008B541E">
        <w:rPr>
          <w:lang w:eastAsia="en-ID"/>
        </w:rPr>
        <w:t>nilai pretest</w:t>
      </w:r>
    </w:p>
    <w:p w:rsidR="008B541E" w:rsidRDefault="00524410" w:rsidP="008B541E">
      <w:pPr>
        <w:pStyle w:val="ListParagraph"/>
        <w:ind w:left="567"/>
        <w:rPr>
          <w:lang w:eastAsia="en-ID"/>
        </w:rPr>
      </w:pPr>
      <m:oMath>
        <m:sSub>
          <m:sSubPr>
            <m:ctrlPr>
              <w:rPr>
                <w:rFonts w:ascii="Cambria Math" w:hAnsi="Cambria Math"/>
                <w:b/>
                <w:bCs/>
                <w:i/>
                <w:lang w:eastAsia="en-ID"/>
              </w:rPr>
            </m:ctrlPr>
          </m:sSubPr>
          <m:e>
            <m:r>
              <m:rPr>
                <m:sty m:val="bi"/>
              </m:rPr>
              <w:rPr>
                <w:rFonts w:ascii="Cambria Math" w:hAnsi="Cambria Math"/>
                <w:lang w:eastAsia="en-ID"/>
              </w:rPr>
              <m:t>N</m:t>
            </m:r>
          </m:e>
          <m:sub>
            <m:r>
              <m:rPr>
                <m:sty m:val="bi"/>
              </m:rPr>
              <w:rPr>
                <w:rFonts w:ascii="Cambria Math" w:hAnsi="Cambria Math"/>
                <w:lang w:eastAsia="en-ID"/>
              </w:rPr>
              <m:t>maks</m:t>
            </m:r>
          </m:sub>
        </m:sSub>
      </m:oMath>
      <w:r w:rsidR="008B541E">
        <w:rPr>
          <w:b/>
          <w:bCs/>
          <w:lang w:eastAsia="en-ID"/>
        </w:rPr>
        <w:tab/>
      </w:r>
      <w:r w:rsidR="008B541E">
        <w:rPr>
          <w:b/>
          <w:bCs/>
          <w:lang w:eastAsia="en-ID"/>
        </w:rPr>
        <w:tab/>
      </w:r>
      <w:r w:rsidR="008B541E" w:rsidRPr="001C0362">
        <w:rPr>
          <w:lang w:eastAsia="en-ID"/>
        </w:rPr>
        <w:t>:</w:t>
      </w:r>
      <w:r w:rsidR="008B541E">
        <w:rPr>
          <w:lang w:eastAsia="en-ID"/>
        </w:rPr>
        <w:t xml:space="preserve"> nilai maksimum</w:t>
      </w:r>
    </w:p>
    <w:p w:rsidR="008B541E" w:rsidRDefault="008B541E" w:rsidP="008B541E">
      <w:pPr>
        <w:pStyle w:val="ListParagraph"/>
        <w:ind w:left="567"/>
        <w:rPr>
          <w:lang w:eastAsia="en-ID"/>
        </w:rPr>
      </w:pPr>
      <w:r>
        <w:rPr>
          <w:lang w:eastAsia="en-ID"/>
        </w:rPr>
        <w:t xml:space="preserve">Kriteria keefektifan dari segi </w:t>
      </w:r>
      <w:r w:rsidRPr="00C4414C">
        <w:rPr>
          <w:i/>
          <w:iCs/>
          <w:lang w:eastAsia="en-ID"/>
        </w:rPr>
        <w:t>self-efficacy</w:t>
      </w:r>
      <w:r>
        <w:rPr>
          <w:lang w:eastAsia="en-ID"/>
        </w:rPr>
        <w:t xml:space="preserve"> yang digunakan dalamm penelitian ini dapat dilihat pada table 3.13</w:t>
      </w:r>
    </w:p>
    <w:p w:rsidR="008B541E" w:rsidRPr="00237587" w:rsidRDefault="008B541E" w:rsidP="008B541E">
      <w:pPr>
        <w:pStyle w:val="Caption"/>
        <w:jc w:val="center"/>
        <w:rPr>
          <w:b w:val="0"/>
          <w:bCs w:val="0"/>
          <w:lang w:eastAsia="en-ID"/>
        </w:rPr>
      </w:pPr>
      <w:bookmarkStart w:id="58" w:name="_Toc190186199"/>
      <w:bookmarkStart w:id="59" w:name="_Toc190194867"/>
      <w:bookmarkStart w:id="60" w:name="_Toc200811725"/>
      <w:r w:rsidRPr="00C55496">
        <w:rPr>
          <w:color w:val="000000" w:themeColor="text1"/>
          <w:sz w:val="24"/>
          <w:szCs w:val="24"/>
        </w:rPr>
        <w:t xml:space="preserve">Tabel 3. </w:t>
      </w:r>
      <w:r w:rsidR="00524410" w:rsidRPr="00C55496">
        <w:rPr>
          <w:b w:val="0"/>
          <w:bCs w:val="0"/>
          <w:i/>
          <w:iCs/>
          <w:color w:val="000000" w:themeColor="text1"/>
          <w:sz w:val="24"/>
          <w:szCs w:val="24"/>
        </w:rPr>
        <w:fldChar w:fldCharType="begin"/>
      </w:r>
      <w:r w:rsidRPr="00C55496">
        <w:rPr>
          <w:color w:val="000000" w:themeColor="text1"/>
          <w:sz w:val="24"/>
          <w:szCs w:val="24"/>
        </w:rPr>
        <w:instrText xml:space="preserve"> SEQ Tabel_3. \* ARABIC </w:instrText>
      </w:r>
      <w:r w:rsidR="00524410" w:rsidRPr="00C55496">
        <w:rPr>
          <w:b w:val="0"/>
          <w:bCs w:val="0"/>
          <w:i/>
          <w:iCs/>
          <w:color w:val="000000" w:themeColor="text1"/>
          <w:sz w:val="24"/>
          <w:szCs w:val="24"/>
        </w:rPr>
        <w:fldChar w:fldCharType="separate"/>
      </w:r>
      <w:r>
        <w:rPr>
          <w:noProof/>
          <w:color w:val="000000" w:themeColor="text1"/>
          <w:sz w:val="24"/>
          <w:szCs w:val="24"/>
        </w:rPr>
        <w:t>12</w:t>
      </w:r>
      <w:r w:rsidR="00524410" w:rsidRPr="00C55496">
        <w:rPr>
          <w:b w:val="0"/>
          <w:bCs w:val="0"/>
          <w:i/>
          <w:iCs/>
          <w:color w:val="000000" w:themeColor="text1"/>
          <w:sz w:val="24"/>
          <w:szCs w:val="24"/>
        </w:rPr>
        <w:fldChar w:fldCharType="end"/>
      </w:r>
      <w:r w:rsidRPr="006C276F">
        <w:rPr>
          <w:color w:val="auto"/>
          <w:sz w:val="24"/>
          <w:szCs w:val="24"/>
        </w:rPr>
        <w:t xml:space="preserve">Penskoran Menggunakan </w:t>
      </w:r>
      <w:r>
        <w:rPr>
          <w:color w:val="auto"/>
          <w:sz w:val="24"/>
          <w:szCs w:val="24"/>
        </w:rPr>
        <w:t xml:space="preserve">Skala </w:t>
      </w:r>
      <w:r w:rsidRPr="00833B63">
        <w:rPr>
          <w:color w:val="auto"/>
          <w:sz w:val="24"/>
          <w:szCs w:val="24"/>
        </w:rPr>
        <w:t>LikertSelf-Efficacy</w:t>
      </w:r>
      <w:bookmarkEnd w:id="58"/>
      <w:bookmarkEnd w:id="59"/>
      <w:bookmarkEnd w:id="60"/>
    </w:p>
    <w:tbl>
      <w:tblPr>
        <w:tblStyle w:val="TableGrid"/>
        <w:tblW w:w="0" w:type="auto"/>
        <w:jc w:val="center"/>
        <w:tblLook w:val="04A0"/>
      </w:tblPr>
      <w:tblGrid>
        <w:gridCol w:w="3114"/>
        <w:gridCol w:w="2170"/>
      </w:tblGrid>
      <w:tr w:rsidR="008B541E" w:rsidRPr="00A127A9" w:rsidTr="00116153">
        <w:trPr>
          <w:trHeight w:val="429"/>
          <w:jc w:val="center"/>
        </w:trPr>
        <w:tc>
          <w:tcPr>
            <w:tcW w:w="3114" w:type="dxa"/>
            <w:shd w:val="clear" w:color="auto" w:fill="FFFFFF" w:themeFill="background1"/>
          </w:tcPr>
          <w:p w:rsidR="008B541E" w:rsidRPr="00A127A9" w:rsidRDefault="008B541E" w:rsidP="00116153">
            <w:pPr>
              <w:spacing w:line="240" w:lineRule="auto"/>
              <w:jc w:val="center"/>
              <w:rPr>
                <w:rFonts w:ascii="Times New Roman" w:hAnsi="Times New Roman" w:cs="Times New Roman"/>
                <w:b/>
                <w:bCs/>
                <w:sz w:val="24"/>
              </w:rPr>
            </w:pPr>
            <w:bookmarkStart w:id="61" w:name="_Hlk199779983"/>
            <w:r w:rsidRPr="00A127A9">
              <w:rPr>
                <w:rFonts w:ascii="Times New Roman" w:hAnsi="Times New Roman" w:cs="Times New Roman"/>
                <w:b/>
                <w:bCs/>
                <w:sz w:val="24"/>
              </w:rPr>
              <w:t>Keterangan</w:t>
            </w:r>
          </w:p>
        </w:tc>
        <w:tc>
          <w:tcPr>
            <w:tcW w:w="2170" w:type="dxa"/>
            <w:shd w:val="clear" w:color="auto" w:fill="FFFFFF" w:themeFill="background1"/>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Skor</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Setuju</w:t>
            </w:r>
            <w:r w:rsidRPr="00A127A9">
              <w:rPr>
                <w:rFonts w:ascii="Times New Roman" w:hAnsi="Times New Roman" w:cs="Times New Roman"/>
                <w:sz w:val="24"/>
              </w:rPr>
              <w:t xml:space="preserve"> (S</w:t>
            </w:r>
            <w:r>
              <w:rPr>
                <w:rFonts w:ascii="Times New Roman" w:hAnsi="Times New Roman" w:cs="Times New Roman"/>
                <w:sz w:val="24"/>
              </w:rPr>
              <w:t>S</w:t>
            </w:r>
            <w:r w:rsidRPr="00A127A9">
              <w:rPr>
                <w:rFonts w:ascii="Times New Roman" w:hAnsi="Times New Roman" w:cs="Times New Roman"/>
                <w:sz w:val="24"/>
              </w:rPr>
              <w:t>)</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5</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lastRenderedPageBreak/>
              <w:t>Setuju (S)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4</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Netral (N)</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3</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Pr>
                <w:rFonts w:ascii="Times New Roman" w:hAnsi="Times New Roman" w:cs="Times New Roman"/>
                <w:sz w:val="24"/>
              </w:rPr>
              <w:t>Tidak Setuju (TS)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2</w:t>
            </w:r>
          </w:p>
        </w:tc>
      </w:tr>
      <w:tr w:rsidR="008B541E" w:rsidRPr="00A127A9" w:rsidTr="00116153">
        <w:trPr>
          <w:jc w:val="center"/>
        </w:trPr>
        <w:tc>
          <w:tcPr>
            <w:tcW w:w="3114"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 xml:space="preserve">Sangat </w:t>
            </w:r>
            <w:r>
              <w:rPr>
                <w:rFonts w:ascii="Times New Roman" w:hAnsi="Times New Roman" w:cs="Times New Roman"/>
                <w:sz w:val="24"/>
              </w:rPr>
              <w:t>Tidak Setuju (STS)</w:t>
            </w:r>
          </w:p>
        </w:tc>
        <w:tc>
          <w:tcPr>
            <w:tcW w:w="2170" w:type="dxa"/>
          </w:tcPr>
          <w:p w:rsidR="008B541E" w:rsidRPr="00A127A9" w:rsidRDefault="008B541E" w:rsidP="00116153">
            <w:pPr>
              <w:spacing w:line="240" w:lineRule="auto"/>
              <w:jc w:val="center"/>
              <w:rPr>
                <w:rFonts w:ascii="Times New Roman" w:hAnsi="Times New Roman" w:cs="Times New Roman"/>
                <w:sz w:val="24"/>
              </w:rPr>
            </w:pPr>
            <w:r w:rsidRPr="00A127A9">
              <w:rPr>
                <w:rFonts w:ascii="Times New Roman" w:hAnsi="Times New Roman" w:cs="Times New Roman"/>
                <w:sz w:val="24"/>
              </w:rPr>
              <w:t>1</w:t>
            </w:r>
          </w:p>
        </w:tc>
      </w:tr>
    </w:tbl>
    <w:bookmarkEnd w:id="61" w:displacedByCustomXml="next"/>
    <w:sdt>
      <w:sdtPr>
        <w:rPr>
          <w:lang w:eastAsia="en-ID"/>
        </w:rPr>
        <w:tag w:val="MENDELEY_CITATION_v3_eyJjaXRhdGlvbklEIjoiTUVOREVMRVlfQ0lUQVRJT05fNDVjMjAzMWYtNmMxZi00MWNhLTk1MDUtZmUyNmE0ZmM2NmI4IiwicHJvcGVydGllcyI6eyJub3RlSW5kZXgiOjB9LCJpc0VkaXRlZCI6ZmFsc2UsIm1hbnVhbE92ZXJyaWRlIjp7ImlzTWFudWFsbHlPdmVycmlkZGVuIjp0cnVlLCJjaXRlcHJvY1RleHQiOiIoU3VnaXlvbm8sIDIwMTUpIiwibWFudWFsT3ZlcnJpZGVUZXh0IjoiU3VtYmVyIDogKFN1Z2l5b25vLCAyMDE1KSJ9LCJjaXRhdGlvbkl0ZW1zIjpbeyJpZCI6ImM4ZTViN2MzLTFlYjktM2U0ZS04OWM0LTIxNWZmNDczZWViMCIsIml0ZW1EYXRhIjp7InR5cGUiOiJhcnRpY2xlLWpvdXJuYWwiLCJpZCI6ImM4ZTViN2MzLTFlYjktM2U0ZS04OWM0LTIxNWZmNDczZWViMCIsInRpdGxlIjoiTWV0b2RlIHBlbmVsaXRpYW4gcGVuZGlkaWthbiBwZW5kZWthdGFuIGt1YW50aXRhdGlmLCBrdWFsaXRhdGlmIGRhbiBSXFwmRCIsImF1dGhvciI6W3siZmFtaWx5IjoiU3VnaXlvbm8iLCJnaXZlbiI6IiIsInBhcnNlLW5hbWVzIjpmYWxzZSwiZHJvcHBpbmctcGFydGljbGUiOiIiLCJub24tZHJvcHBpbmctcGFydGljbGUiOiIifV0sImNvbnRhaW5lci10aXRsZSI6IkFsZmFiZXRhIiwiaXNzdWVkIjp7ImRhdGUtcGFydHMiOltbMjAxNV1dfSwiY29udGFpbmVyLXRpdGxlLXNob3J0IjoiIn0sImlzVGVtcG9yYXJ5IjpmYWxzZX1dfQ=="/>
        <w:id w:val="-1353652209"/>
        <w:placeholder>
          <w:docPart w:val="2A8E2105AE4B4A83A52B23437221B45D"/>
        </w:placeholder>
      </w:sdtPr>
      <w:sdtContent>
        <w:p w:rsidR="008B541E" w:rsidRDefault="008B541E" w:rsidP="008B541E">
          <w:pPr>
            <w:jc w:val="center"/>
            <w:rPr>
              <w:lang w:eastAsia="en-ID"/>
            </w:rPr>
          </w:pPr>
          <w:r w:rsidRPr="00DB1539">
            <w:rPr>
              <w:i/>
              <w:iCs/>
              <w:lang w:eastAsia="en-ID"/>
            </w:rPr>
            <w:t>Sumber : (Sugiyono, 2015)</w:t>
          </w:r>
        </w:p>
      </w:sdtContent>
    </w:sdt>
    <w:p w:rsidR="008B541E" w:rsidRPr="007E1641" w:rsidRDefault="008B541E" w:rsidP="008B541E">
      <w:pPr>
        <w:pStyle w:val="Caption"/>
        <w:jc w:val="center"/>
        <w:rPr>
          <w:b w:val="0"/>
          <w:bCs w:val="0"/>
          <w:i/>
          <w:iCs/>
          <w:color w:val="auto"/>
          <w:sz w:val="24"/>
          <w:szCs w:val="24"/>
        </w:rPr>
      </w:pPr>
      <w:bookmarkStart w:id="62" w:name="_Toc190186200"/>
      <w:bookmarkStart w:id="63" w:name="_Toc190194868"/>
      <w:bookmarkStart w:id="64" w:name="_Toc200811726"/>
      <w:r w:rsidRPr="00C55496">
        <w:rPr>
          <w:color w:val="000000" w:themeColor="text1"/>
          <w:sz w:val="24"/>
          <w:szCs w:val="24"/>
        </w:rPr>
        <w:t xml:space="preserve">Tabel 3. </w:t>
      </w:r>
      <w:r w:rsidR="00524410" w:rsidRPr="00C55496">
        <w:rPr>
          <w:b w:val="0"/>
          <w:bCs w:val="0"/>
          <w:i/>
          <w:iCs/>
          <w:color w:val="000000" w:themeColor="text1"/>
          <w:sz w:val="24"/>
          <w:szCs w:val="24"/>
        </w:rPr>
        <w:fldChar w:fldCharType="begin"/>
      </w:r>
      <w:r w:rsidRPr="00C55496">
        <w:rPr>
          <w:color w:val="000000" w:themeColor="text1"/>
          <w:sz w:val="24"/>
          <w:szCs w:val="24"/>
        </w:rPr>
        <w:instrText xml:space="preserve"> SEQ Tabel_3. \* ARABIC </w:instrText>
      </w:r>
      <w:r w:rsidR="00524410" w:rsidRPr="00C55496">
        <w:rPr>
          <w:b w:val="0"/>
          <w:bCs w:val="0"/>
          <w:i/>
          <w:iCs/>
          <w:color w:val="000000" w:themeColor="text1"/>
          <w:sz w:val="24"/>
          <w:szCs w:val="24"/>
        </w:rPr>
        <w:fldChar w:fldCharType="separate"/>
      </w:r>
      <w:r>
        <w:rPr>
          <w:noProof/>
          <w:color w:val="000000" w:themeColor="text1"/>
          <w:sz w:val="24"/>
          <w:szCs w:val="24"/>
        </w:rPr>
        <w:t>13</w:t>
      </w:r>
      <w:r w:rsidR="00524410" w:rsidRPr="00C55496">
        <w:rPr>
          <w:b w:val="0"/>
          <w:bCs w:val="0"/>
          <w:i/>
          <w:iCs/>
          <w:color w:val="000000" w:themeColor="text1"/>
          <w:sz w:val="24"/>
          <w:szCs w:val="24"/>
        </w:rPr>
        <w:fldChar w:fldCharType="end"/>
      </w:r>
      <w:r w:rsidRPr="007E1641">
        <w:rPr>
          <w:color w:val="auto"/>
          <w:sz w:val="24"/>
          <w:szCs w:val="24"/>
        </w:rPr>
        <w:t>Ke</w:t>
      </w:r>
      <w:r>
        <w:rPr>
          <w:color w:val="auto"/>
          <w:sz w:val="24"/>
          <w:szCs w:val="24"/>
        </w:rPr>
        <w:t>efektifanPerangkat</w:t>
      </w:r>
      <w:r w:rsidRPr="007E1641">
        <w:rPr>
          <w:color w:val="auto"/>
          <w:sz w:val="24"/>
          <w:szCs w:val="24"/>
        </w:rPr>
        <w:t xml:space="preserve"> Pembelajaran</w:t>
      </w:r>
      <w:bookmarkEnd w:id="62"/>
      <w:bookmarkEnd w:id="63"/>
      <w:bookmarkEnd w:id="64"/>
    </w:p>
    <w:tbl>
      <w:tblPr>
        <w:tblStyle w:val="TableGrid"/>
        <w:tblW w:w="0" w:type="auto"/>
        <w:jc w:val="center"/>
        <w:tblLook w:val="04A0"/>
      </w:tblPr>
      <w:tblGrid>
        <w:gridCol w:w="4095"/>
        <w:gridCol w:w="1559"/>
      </w:tblGrid>
      <w:tr w:rsidR="008B541E" w:rsidRPr="00A127A9" w:rsidTr="00116153">
        <w:trPr>
          <w:jc w:val="center"/>
        </w:trPr>
        <w:tc>
          <w:tcPr>
            <w:tcW w:w="4095"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Skor N-Gain</w:t>
            </w:r>
          </w:p>
        </w:tc>
        <w:tc>
          <w:tcPr>
            <w:tcW w:w="1559"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Kategori</w:t>
            </w:r>
          </w:p>
        </w:tc>
      </w:tr>
      <w:tr w:rsidR="008B541E" w:rsidRPr="00A127A9" w:rsidTr="00116153">
        <w:trPr>
          <w:jc w:val="center"/>
        </w:trPr>
        <w:tc>
          <w:tcPr>
            <w:tcW w:w="4095" w:type="dxa"/>
          </w:tcPr>
          <w:p w:rsidR="008B541E" w:rsidRPr="00A127A9" w:rsidRDefault="008B541E" w:rsidP="00116153">
            <w:pPr>
              <w:spacing w:line="240" w:lineRule="auto"/>
              <w:jc w:val="center"/>
              <w:rPr>
                <w:rFonts w:ascii="Times New Roman" w:hAnsi="Times New Roman" w:cs="Times New Roman"/>
                <w:b/>
                <w:bCs/>
                <w:sz w:val="24"/>
              </w:rPr>
            </w:pPr>
            <m:oMathPara>
              <m:oMath>
                <m:r>
                  <m:rPr>
                    <m:sty m:val="bi"/>
                  </m:rPr>
                  <w:rPr>
                    <w:rFonts w:ascii="Cambria Math" w:hAnsi="Cambria Math" w:cs="Times New Roman"/>
                    <w:sz w:val="24"/>
                  </w:rPr>
                  <m:t>N</m:t>
                </m:r>
                <m:r>
                  <m:rPr>
                    <m:sty m:val="b"/>
                  </m:rPr>
                  <w:rPr>
                    <w:rFonts w:ascii="Cambria Math" w:hAnsi="Cambria Math" w:cs="Times New Roman"/>
                    <w:sz w:val="24"/>
                  </w:rPr>
                  <m:t>-</m:t>
                </m:r>
                <m:r>
                  <m:rPr>
                    <m:sty m:val="bi"/>
                  </m:rPr>
                  <w:rPr>
                    <w:rFonts w:ascii="Cambria Math" w:hAnsi="Cambria Math" w:cs="Times New Roman"/>
                    <w:sz w:val="24"/>
                  </w:rPr>
                  <m:t>Gain</m:t>
                </m:r>
                <m:r>
                  <m:rPr>
                    <m:sty m:val="b"/>
                  </m:rPr>
                  <w:rPr>
                    <w:rFonts w:ascii="Cambria Math" w:hAnsi="Cambria Math" w:cs="Times New Roman"/>
                    <w:sz w:val="24"/>
                  </w:rPr>
                  <m:t>&gt;</m:t>
                </m:r>
                <m:r>
                  <w:rPr>
                    <w:rFonts w:ascii="Cambria Math" w:hAnsi="Cambria Math" w:cs="Times New Roman"/>
                    <w:sz w:val="24"/>
                  </w:rPr>
                  <m:t>0,7</m:t>
                </m:r>
              </m:oMath>
            </m:oMathPara>
          </w:p>
        </w:tc>
        <w:tc>
          <w:tcPr>
            <w:tcW w:w="1559"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Tinggi</w:t>
            </w:r>
          </w:p>
        </w:tc>
      </w:tr>
      <w:tr w:rsidR="008B541E" w:rsidRPr="00A127A9" w:rsidTr="00116153">
        <w:trPr>
          <w:jc w:val="center"/>
        </w:trPr>
        <w:tc>
          <w:tcPr>
            <w:tcW w:w="4095" w:type="dxa"/>
          </w:tcPr>
          <w:p w:rsidR="008B541E" w:rsidRPr="00A127A9" w:rsidRDefault="008B541E" w:rsidP="00116153">
            <w:pPr>
              <w:spacing w:line="240" w:lineRule="auto"/>
              <w:jc w:val="center"/>
              <w:rPr>
                <w:rFonts w:ascii="Times New Roman" w:hAnsi="Times New Roman" w:cs="Times New Roman"/>
                <w:b/>
                <w:bCs/>
                <w:sz w:val="24"/>
              </w:rPr>
            </w:pPr>
            <m:oMathPara>
              <m:oMath>
                <m:r>
                  <m:rPr>
                    <m:sty m:val="b"/>
                  </m:rPr>
                  <w:rPr>
                    <w:rFonts w:ascii="Cambria Math" w:hAnsi="Cambria Math" w:cs="Times New Roman"/>
                    <w:sz w:val="24"/>
                  </w:rPr>
                  <m:t>0,3≤</m:t>
                </m:r>
                <m:r>
                  <m:rPr>
                    <m:sty m:val="bi"/>
                  </m:rPr>
                  <w:rPr>
                    <w:rFonts w:ascii="Cambria Math" w:hAnsi="Cambria Math" w:cs="Times New Roman"/>
                    <w:sz w:val="24"/>
                  </w:rPr>
                  <m:t>N</m:t>
                </m:r>
                <m:r>
                  <m:rPr>
                    <m:sty m:val="b"/>
                  </m:rPr>
                  <w:rPr>
                    <w:rFonts w:ascii="Cambria Math" w:hAnsi="Cambria Math" w:cs="Times New Roman"/>
                    <w:sz w:val="24"/>
                  </w:rPr>
                  <m:t>-</m:t>
                </m:r>
                <m:r>
                  <m:rPr>
                    <m:sty m:val="bi"/>
                  </m:rPr>
                  <w:rPr>
                    <w:rFonts w:ascii="Cambria Math" w:hAnsi="Cambria Math" w:cs="Times New Roman"/>
                    <w:sz w:val="24"/>
                  </w:rPr>
                  <m:t>Gain</m:t>
                </m:r>
                <m:r>
                  <m:rPr>
                    <m:sty m:val="b"/>
                  </m:rPr>
                  <w:rPr>
                    <w:rFonts w:ascii="Cambria Math" w:hAnsi="Cambria Math" w:cs="Times New Roman"/>
                    <w:sz w:val="24"/>
                  </w:rPr>
                  <m:t>≤0,7</m:t>
                </m:r>
              </m:oMath>
            </m:oMathPara>
          </w:p>
        </w:tc>
        <w:tc>
          <w:tcPr>
            <w:tcW w:w="1559"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Sedang</w:t>
            </w:r>
          </w:p>
        </w:tc>
      </w:tr>
      <w:tr w:rsidR="008B541E" w:rsidRPr="00A127A9" w:rsidTr="00116153">
        <w:trPr>
          <w:jc w:val="center"/>
        </w:trPr>
        <w:tc>
          <w:tcPr>
            <w:tcW w:w="4095" w:type="dxa"/>
          </w:tcPr>
          <w:p w:rsidR="008B541E" w:rsidRPr="00A127A9" w:rsidRDefault="008B541E" w:rsidP="00116153">
            <w:pPr>
              <w:spacing w:line="240" w:lineRule="auto"/>
              <w:jc w:val="center"/>
              <w:rPr>
                <w:rFonts w:ascii="Times New Roman" w:hAnsi="Times New Roman" w:cs="Times New Roman"/>
                <w:b/>
                <w:bCs/>
                <w:sz w:val="24"/>
              </w:rPr>
            </w:pPr>
            <m:oMathPara>
              <m:oMath>
                <m:r>
                  <m:rPr>
                    <m:sty m:val="bi"/>
                  </m:rPr>
                  <w:rPr>
                    <w:rFonts w:ascii="Cambria Math" w:hAnsi="Cambria Math" w:cs="Times New Roman"/>
                    <w:sz w:val="24"/>
                  </w:rPr>
                  <m:t>N</m:t>
                </m:r>
                <m:r>
                  <m:rPr>
                    <m:sty m:val="b"/>
                  </m:rPr>
                  <w:rPr>
                    <w:rFonts w:ascii="Cambria Math" w:hAnsi="Cambria Math" w:cs="Times New Roman"/>
                    <w:sz w:val="24"/>
                  </w:rPr>
                  <m:t>-</m:t>
                </m:r>
                <m:r>
                  <m:rPr>
                    <m:sty m:val="bi"/>
                  </m:rPr>
                  <w:rPr>
                    <w:rFonts w:ascii="Cambria Math" w:hAnsi="Cambria Math" w:cs="Times New Roman"/>
                    <w:sz w:val="24"/>
                  </w:rPr>
                  <m:t>Gain</m:t>
                </m:r>
                <m:r>
                  <m:rPr>
                    <m:sty m:val="b"/>
                  </m:rPr>
                  <w:rPr>
                    <w:rFonts w:ascii="Cambria Math" w:hAnsi="Cambria Math" w:cs="Times New Roman"/>
                    <w:sz w:val="24"/>
                  </w:rPr>
                  <m:t>&lt;</m:t>
                </m:r>
                <m:r>
                  <w:rPr>
                    <w:rFonts w:ascii="Cambria Math" w:hAnsi="Cambria Math" w:cs="Times New Roman"/>
                    <w:sz w:val="24"/>
                  </w:rPr>
                  <m:t>0,3</m:t>
                </m:r>
              </m:oMath>
            </m:oMathPara>
          </w:p>
        </w:tc>
        <w:tc>
          <w:tcPr>
            <w:tcW w:w="1559" w:type="dxa"/>
          </w:tcPr>
          <w:p w:rsidR="008B541E" w:rsidRPr="00A127A9" w:rsidRDefault="008B541E" w:rsidP="00116153">
            <w:pPr>
              <w:spacing w:line="240" w:lineRule="auto"/>
              <w:jc w:val="center"/>
              <w:rPr>
                <w:rFonts w:ascii="Times New Roman" w:hAnsi="Times New Roman" w:cs="Times New Roman"/>
                <w:b/>
                <w:bCs/>
                <w:sz w:val="24"/>
              </w:rPr>
            </w:pPr>
            <w:r w:rsidRPr="00A127A9">
              <w:rPr>
                <w:rFonts w:ascii="Times New Roman" w:hAnsi="Times New Roman" w:cs="Times New Roman"/>
                <w:b/>
                <w:bCs/>
                <w:sz w:val="24"/>
              </w:rPr>
              <w:t>Rendah</w:t>
            </w:r>
          </w:p>
        </w:tc>
      </w:tr>
    </w:tbl>
    <w:sdt>
      <w:sdtPr>
        <w:rPr>
          <w:lang w:eastAsia="en-ID"/>
        </w:rPr>
        <w:tag w:val="MENDELEY_CITATION_v3_eyJjaXRhdGlvbklEIjoiTUVOREVMRVlfQ0lUQVRJT05fN2MzNWQ4ZGUtODlhZS00NzZjLWI1ZTMtOTdhYWI1YzY3YWRiIiwicHJvcGVydGllcyI6eyJub3RlSW5kZXgiOjB9LCJpc0VkaXRlZCI6ZmFsc2UsIm1hbnVhbE92ZXJyaWRlIjp7ImlzTWFudWFsbHlPdmVycmlkZGVuIjp0cnVlLCJjaXRlcHJvY1RleHQiOiIoU3VnaXlvbm8sIDIwMTUpIiwibWFudWFsT3ZlcnJpZGVUZXh0Ijoic3VtYmVyOiAoU3VnaXlvbm8sIDIwMTUpIn0sImNpdGF0aW9uSXRlbXMiOlt7ImlkIjoiYzhlNWI3YzMtMWViOS0zZTRlLTg5YzQtMjE1ZmY0NzNlZWIwIiwiaXRlbURhdGEiOnsidHlwZSI6ImFydGljbGUtam91cm5hbCIsImlkIjoiYzhlNWI3YzMtMWViOS0zZTRlLTg5YzQtMjE1ZmY0NzNlZWIwIiwidGl0bGUiOiJNZXRvZGUgcGVuZWxpdGlhbiBwZW5kaWRpa2FuIHBlbmRla2F0YW4ga3VhbnRpdGF0aWYsIGt1YWxpdGF0aWYgZGFuIFJcXCZEIiwiYXV0aG9yIjpbeyJmYW1pbHkiOiJTdWdpeW9ubyIsImdpdmVuIjoiIiwicGFyc2UtbmFtZXMiOmZhbHNlLCJkcm9wcGluZy1wYXJ0aWNsZSI6IiIsIm5vbi1kcm9wcGluZy1wYXJ0aWNsZSI6IiJ9XSwiY29udGFpbmVyLXRpdGxlIjoiQWxmYWJldGEiLCJpc3N1ZWQiOnsiZGF0ZS1wYXJ0cyI6W1syMDE1XV19LCJjb250YWluZXItdGl0bGUtc2hvcnQiOiIifSwiaXNUZW1wb3JhcnkiOmZhbHNlfV19"/>
        <w:id w:val="-1867509042"/>
        <w:placeholder>
          <w:docPart w:val="5C4722E6405F41769FC7CF2932060756"/>
        </w:placeholder>
      </w:sdtPr>
      <w:sdtEndPr>
        <w:rPr>
          <w:i/>
          <w:iCs/>
        </w:rPr>
      </w:sdtEndPr>
      <w:sdtContent>
        <w:p w:rsidR="008B541E" w:rsidRDefault="008B541E" w:rsidP="008B541E">
          <w:pPr>
            <w:jc w:val="center"/>
            <w:rPr>
              <w:i/>
              <w:iCs/>
              <w:lang w:eastAsia="en-ID"/>
            </w:rPr>
          </w:pPr>
          <w:r w:rsidRPr="00DB1539">
            <w:rPr>
              <w:i/>
              <w:iCs/>
              <w:lang w:eastAsia="en-ID"/>
            </w:rPr>
            <w:t>sumber: (Sugiyono, 2015)</w:t>
          </w:r>
        </w:p>
      </w:sdtContent>
    </w:sdt>
    <w:p w:rsidR="008B541E" w:rsidRDefault="008B541E" w:rsidP="008B541E">
      <w:pPr>
        <w:rPr>
          <w:lang w:eastAsia="en-ID"/>
        </w:rPr>
      </w:pPr>
      <w:r>
        <w:rPr>
          <w:lang w:eastAsia="en-ID"/>
        </w:rPr>
        <w:br w:type="page"/>
      </w:r>
    </w:p>
    <w:p w:rsidR="00DD7C2F" w:rsidRPr="008B541E" w:rsidRDefault="000D08D3" w:rsidP="008B541E">
      <w:bookmarkStart w:id="65" w:name="_GoBack"/>
      <w:bookmarkEnd w:id="65"/>
    </w:p>
    <w:sectPr w:rsidR="00DD7C2F" w:rsidRPr="008B541E" w:rsidSect="008C3FD6">
      <w:headerReference w:type="even" r:id="rId11"/>
      <w:headerReference w:type="default" r:id="rId12"/>
      <w:footerReference w:type="even" r:id="rId13"/>
      <w:footerReference w:type="default" r:id="rId14"/>
      <w:headerReference w:type="first" r:id="rId15"/>
      <w:footerReference w:type="first" r:id="rId16"/>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8D3" w:rsidRDefault="000D08D3">
      <w:pPr>
        <w:spacing w:after="0" w:line="240" w:lineRule="auto"/>
      </w:pPr>
      <w:r>
        <w:separator/>
      </w:r>
    </w:p>
  </w:endnote>
  <w:endnote w:type="continuationSeparator" w:id="1">
    <w:p w:rsidR="000D08D3" w:rsidRDefault="000D08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898138"/>
      <w:docPartObj>
        <w:docPartGallery w:val="Page Numbers (Bottom of Page)"/>
        <w:docPartUnique/>
      </w:docPartObj>
    </w:sdtPr>
    <w:sdtEndPr>
      <w:rPr>
        <w:noProof/>
      </w:rPr>
    </w:sdtEndPr>
    <w:sdtContent>
      <w:p w:rsidR="008B541E" w:rsidRDefault="00524410">
        <w:pPr>
          <w:pStyle w:val="Footer"/>
          <w:jc w:val="center"/>
        </w:pPr>
        <w:r>
          <w:fldChar w:fldCharType="begin"/>
        </w:r>
        <w:r w:rsidR="008B541E">
          <w:instrText xml:space="preserve"> PAGE   \* MERGEFORMAT </w:instrText>
        </w:r>
        <w:r>
          <w:fldChar w:fldCharType="separate"/>
        </w:r>
        <w:r w:rsidR="0092734F">
          <w:rPr>
            <w:noProof/>
          </w:rPr>
          <w:t>1</w:t>
        </w:r>
        <w:r>
          <w:rPr>
            <w:noProof/>
          </w:rPr>
          <w:fldChar w:fldCharType="end"/>
        </w:r>
      </w:p>
    </w:sdtContent>
  </w:sdt>
  <w:p w:rsidR="008B541E" w:rsidRDefault="008B541E" w:rsidP="00824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524410">
    <w:pPr>
      <w:spacing w:after="0" w:line="238" w:lineRule="auto"/>
      <w:ind w:right="3905" w:firstLine="3901"/>
    </w:pPr>
    <w:r w:rsidRPr="00524410">
      <w:rPr>
        <w:rFonts w:ascii="Calibri" w:eastAsia="Calibri" w:hAnsi="Calibri" w:cs="Calibri"/>
      </w:rPr>
      <w:fldChar w:fldCharType="begin"/>
    </w:r>
    <w:r w:rsidR="00A606F0">
      <w:instrText xml:space="preserve"> PAGE   \* MERGEFORMAT </w:instrText>
    </w:r>
    <w:r w:rsidRPr="00524410">
      <w:rPr>
        <w:rFonts w:ascii="Calibri" w:eastAsia="Calibri" w:hAnsi="Calibri" w:cs="Calibri"/>
      </w:rPr>
      <w:fldChar w:fldCharType="separate"/>
    </w:r>
    <w:r w:rsidR="00A606F0">
      <w:rPr>
        <w:rFonts w:ascii="Times New Roman" w:eastAsia="Times New Roman" w:hAnsi="Times New Roman" w:cs="Times New Roman"/>
        <w:sz w:val="24"/>
      </w:rPr>
      <w:t>ii</w:t>
    </w:r>
    <w:r>
      <w:rPr>
        <w:rFonts w:ascii="Times New Roman" w:eastAsia="Times New Roman" w:hAnsi="Times New Roman" w:cs="Times New Roman"/>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0D08D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Pr="00892E8A" w:rsidRDefault="00524410">
    <w:pPr>
      <w:pStyle w:val="Footer"/>
      <w:jc w:val="center"/>
      <w:rPr>
        <w:rFonts w:ascii="Times New Roman" w:hAnsi="Times New Roman" w:cs="Times New Roman"/>
        <w:sz w:val="24"/>
        <w:szCs w:val="24"/>
      </w:rPr>
    </w:pPr>
    <w:r w:rsidRPr="00892E8A">
      <w:rPr>
        <w:rFonts w:ascii="Times New Roman" w:hAnsi="Times New Roman" w:cs="Times New Roman"/>
        <w:sz w:val="24"/>
        <w:szCs w:val="24"/>
      </w:rPr>
      <w:fldChar w:fldCharType="begin"/>
    </w:r>
    <w:r w:rsidR="00A606F0" w:rsidRPr="00892E8A">
      <w:rPr>
        <w:rFonts w:ascii="Times New Roman" w:hAnsi="Times New Roman" w:cs="Times New Roman"/>
        <w:sz w:val="24"/>
        <w:szCs w:val="24"/>
      </w:rPr>
      <w:instrText xml:space="preserve"> PAGE   \* MERGEFORMAT </w:instrText>
    </w:r>
    <w:r w:rsidRPr="00892E8A">
      <w:rPr>
        <w:rFonts w:ascii="Times New Roman" w:hAnsi="Times New Roman" w:cs="Times New Roman"/>
        <w:sz w:val="24"/>
        <w:szCs w:val="24"/>
      </w:rPr>
      <w:fldChar w:fldCharType="separate"/>
    </w:r>
    <w:r w:rsidR="008C3FD6">
      <w:rPr>
        <w:rFonts w:ascii="Times New Roman" w:hAnsi="Times New Roman" w:cs="Times New Roman"/>
        <w:noProof/>
        <w:sz w:val="24"/>
        <w:szCs w:val="24"/>
      </w:rPr>
      <w:t>i</w:t>
    </w:r>
    <w:r w:rsidRPr="00892E8A">
      <w:rPr>
        <w:rFonts w:ascii="Times New Roman" w:hAnsi="Times New Roman" w:cs="Times New Roman"/>
        <w:noProof/>
        <w:sz w:val="24"/>
        <w:szCs w:val="24"/>
      </w:rPr>
      <w:fldChar w:fldCharType="end"/>
    </w:r>
    <w:r>
      <w:rPr>
        <w:rFonts w:ascii="Times New Roman" w:hAnsi="Times New Roman" w:cs="Times New Roman"/>
        <w:noProof/>
        <w:sz w:val="24"/>
        <w:szCs w:val="24"/>
      </w:rPr>
    </w:r>
  </w:p>
  <w:p w:rsidR="00CA44E0" w:rsidRDefault="000D08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8D3" w:rsidRDefault="000D08D3">
      <w:pPr>
        <w:spacing w:after="0" w:line="240" w:lineRule="auto"/>
      </w:pPr>
      <w:r>
        <w:separator/>
      </w:r>
    </w:p>
  </w:footnote>
  <w:footnote w:type="continuationSeparator" w:id="1">
    <w:p w:rsidR="000D08D3" w:rsidRDefault="000D08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41E" w:rsidRDefault="008B541E">
    <w:pPr>
      <w:pStyle w:val="Header"/>
    </w:pPr>
    <w:r>
      <w:rPr>
        <w:noProof/>
        <w:lang w:val="en-US"/>
      </w:rPr>
      <w:drawing>
        <wp:anchor distT="0" distB="0" distL="114300" distR="114300" simplePos="0" relativeHeight="251663360" behindDoc="1" locked="0" layoutInCell="1" allowOverlap="1">
          <wp:simplePos x="0" y="0"/>
          <wp:positionH relativeFrom="column">
            <wp:posOffset>452120</wp:posOffset>
          </wp:positionH>
          <wp:positionV relativeFrom="paragraph">
            <wp:posOffset>3175635</wp:posOffset>
          </wp:positionV>
          <wp:extent cx="5037304" cy="447740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52441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3"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52441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4"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52441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2"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2980"/>
    <w:multiLevelType w:val="hybridMultilevel"/>
    <w:tmpl w:val="36F60A7E"/>
    <w:lvl w:ilvl="0" w:tplc="24F427A8">
      <w:start w:val="1"/>
      <w:numFmt w:val="decimal"/>
      <w:lvlText w:val="2.%1"/>
      <w:lvlJc w:val="left"/>
      <w:pPr>
        <w:ind w:left="360" w:hanging="360"/>
      </w:pPr>
      <w:rPr>
        <w:rFonts w:hint="default"/>
      </w:rPr>
    </w:lvl>
    <w:lvl w:ilvl="1" w:tplc="38090019">
      <w:start w:val="1"/>
      <w:numFmt w:val="lowerLetter"/>
      <w:lvlText w:val="%2."/>
      <w:lvlJc w:val="left"/>
      <w:pPr>
        <w:ind w:left="360" w:hanging="360"/>
      </w:pPr>
    </w:lvl>
    <w:lvl w:ilvl="2" w:tplc="F968A972">
      <w:start w:val="1"/>
      <w:numFmt w:val="upperLetter"/>
      <w:lvlText w:val="%3."/>
      <w:lvlJc w:val="left"/>
      <w:pPr>
        <w:ind w:left="1980" w:hanging="360"/>
      </w:pPr>
      <w:rPr>
        <w:rFonts w:hint="default"/>
        <w:color w:val="000000"/>
      </w:rPr>
    </w:lvl>
    <w:lvl w:ilvl="3" w:tplc="D0143B76">
      <w:start w:val="1"/>
      <w:numFmt w:val="decimal"/>
      <w:lvlText w:val="%4."/>
      <w:lvlJc w:val="left"/>
      <w:pPr>
        <w:ind w:left="360" w:hanging="360"/>
      </w:pPr>
      <w:rPr>
        <w:rFonts w:hint="default"/>
      </w:rPr>
    </w:lvl>
    <w:lvl w:ilvl="4" w:tplc="EF985B62">
      <w:start w:val="1"/>
      <w:numFmt w:val="decimal"/>
      <w:lvlText w:val="%5)"/>
      <w:lvlJc w:val="left"/>
      <w:pPr>
        <w:ind w:left="786" w:hanging="360"/>
      </w:pPr>
      <w:rPr>
        <w:rFonts w:hint="default"/>
      </w:r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nsid w:val="0AFE6DEE"/>
    <w:multiLevelType w:val="multilevel"/>
    <w:tmpl w:val="84727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3."/>
      <w:lvlJc w:val="left"/>
      <w:pPr>
        <w:ind w:left="720" w:hanging="72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D2E1879"/>
    <w:multiLevelType w:val="hybridMultilevel"/>
    <w:tmpl w:val="23D4BD36"/>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nsid w:val="22100311"/>
    <w:multiLevelType w:val="hybridMultilevel"/>
    <w:tmpl w:val="CA8ACF2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22E14513"/>
    <w:multiLevelType w:val="hybridMultilevel"/>
    <w:tmpl w:val="6A9C513A"/>
    <w:lvl w:ilvl="0" w:tplc="8A685F16">
      <w:start w:val="1"/>
      <w:numFmt w:val="decimal"/>
      <w:lvlText w:val="%1."/>
      <w:lvlJc w:val="right"/>
      <w:pPr>
        <w:ind w:left="502" w:hanging="360"/>
      </w:pPr>
      <w:rPr>
        <w:rFonts w:ascii="Times New Roman" w:eastAsia="Times New Roman" w:hAnsi="Times New Roman" w:cs="Times New Roman"/>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
    <w:nsid w:val="39F1241B"/>
    <w:multiLevelType w:val="hybridMultilevel"/>
    <w:tmpl w:val="B2F04EB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44302655"/>
    <w:multiLevelType w:val="multilevel"/>
    <w:tmpl w:val="6F5690E6"/>
    <w:lvl w:ilvl="0">
      <w:start w:val="1"/>
      <w:numFmt w:val="decimal"/>
      <w:lvlText w:val="%1."/>
      <w:lvlJc w:val="left"/>
      <w:pPr>
        <w:ind w:left="360" w:hanging="360"/>
      </w:pPr>
      <w:rPr>
        <w:rFonts w:ascii="Times New Roman" w:eastAsiaTheme="minorHAnsi" w:hAnsi="Times New Roman" w:cs="Times New Roman"/>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nsid w:val="523E6C8E"/>
    <w:multiLevelType w:val="multilevel"/>
    <w:tmpl w:val="75FA7F74"/>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530D55E3"/>
    <w:multiLevelType w:val="multilevel"/>
    <w:tmpl w:val="E82C85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pStyle w:val="Heading3"/>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3F02D57"/>
    <w:multiLevelType w:val="hybridMultilevel"/>
    <w:tmpl w:val="282CA2D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3"/>
  </w:num>
  <w:num w:numId="5">
    <w:abstractNumId w:val="8"/>
  </w:num>
  <w:num w:numId="6">
    <w:abstractNumId w:val="7"/>
  </w:num>
  <w:num w:numId="7">
    <w:abstractNumId w:val="6"/>
  </w:num>
  <w:num w:numId="8">
    <w:abstractNumId w:val="1"/>
  </w:num>
  <w:num w:numId="9">
    <w:abstractNumId w:val="5"/>
  </w:num>
  <w:num w:numId="1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ocumentProtection w:edit="forms" w:enforcement="1" w:cryptProviderType="rsaFull" w:cryptAlgorithmClass="hash" w:cryptAlgorithmType="typeAny" w:cryptAlgorithmSid="4" w:cryptSpinCount="50000" w:hash="sGZD0PNoS6whIK2Wbtc0dz0whLo=" w:salt="dAZedplAq7m3NLhnaxJhM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C3FD6"/>
    <w:rsid w:val="000D08D3"/>
    <w:rsid w:val="002C16D3"/>
    <w:rsid w:val="003033CD"/>
    <w:rsid w:val="00524410"/>
    <w:rsid w:val="00642BA1"/>
    <w:rsid w:val="008B541E"/>
    <w:rsid w:val="008C3FD6"/>
    <w:rsid w:val="009057C3"/>
    <w:rsid w:val="0092734F"/>
    <w:rsid w:val="00A606F0"/>
    <w:rsid w:val="00A76741"/>
    <w:rsid w:val="00A85AE3"/>
    <w:rsid w:val="00B05BE5"/>
    <w:rsid w:val="00C94ABF"/>
    <w:rsid w:val="00D237B6"/>
    <w:rsid w:val="00FB35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8B541E"/>
    <w:pPr>
      <w:numPr>
        <w:ilvl w:val="2"/>
        <w:numId w:val="5"/>
      </w:numPr>
      <w:tabs>
        <w:tab w:val="left" w:pos="567"/>
      </w:tabs>
      <w:spacing w:after="0" w:line="480" w:lineRule="auto"/>
      <w:jc w:val="both"/>
      <w:outlineLvl w:val="2"/>
    </w:pPr>
    <w:rPr>
      <w:rFonts w:ascii="Times New Roman" w:hAnsi="Times New Roman" w:cs="Times New Roman"/>
      <w:b/>
      <w:bCs/>
      <w:color w:val="000000"/>
      <w:kern w:val="2"/>
      <w:sz w:val="24"/>
      <w:szCs w:val="24"/>
    </w:rPr>
  </w:style>
  <w:style w:type="paragraph" w:styleId="Heading4">
    <w:name w:val="heading 4"/>
    <w:basedOn w:val="Normal"/>
    <w:next w:val="Normal"/>
    <w:link w:val="Heading4Char"/>
    <w:uiPriority w:val="9"/>
    <w:semiHidden/>
    <w:unhideWhenUsed/>
    <w:qFormat/>
    <w:rsid w:val="008B541E"/>
    <w:pPr>
      <w:keepNext/>
      <w:keepLines/>
      <w:spacing w:before="80" w:after="40"/>
      <w:outlineLvl w:val="3"/>
    </w:pPr>
    <w:rPr>
      <w:rFonts w:eastAsiaTheme="majorEastAsia" w:cstheme="majorBidi"/>
      <w:i/>
      <w:iCs/>
      <w:color w:val="365F91" w:themeColor="accent1" w:themeShade="BF"/>
      <w:kern w:val="2"/>
    </w:rPr>
  </w:style>
  <w:style w:type="paragraph" w:styleId="Heading5">
    <w:name w:val="heading 5"/>
    <w:basedOn w:val="Normal"/>
    <w:next w:val="Normal"/>
    <w:link w:val="Heading5Char"/>
    <w:uiPriority w:val="9"/>
    <w:semiHidden/>
    <w:unhideWhenUsed/>
    <w:qFormat/>
    <w:rsid w:val="008B541E"/>
    <w:pPr>
      <w:keepNext/>
      <w:keepLines/>
      <w:spacing w:before="80" w:after="40"/>
      <w:outlineLvl w:val="4"/>
    </w:pPr>
    <w:rPr>
      <w:rFonts w:eastAsiaTheme="majorEastAsia" w:cstheme="majorBidi"/>
      <w:color w:val="365F91" w:themeColor="accent1" w:themeShade="BF"/>
      <w:kern w:val="2"/>
    </w:rPr>
  </w:style>
  <w:style w:type="paragraph" w:styleId="Heading6">
    <w:name w:val="heading 6"/>
    <w:basedOn w:val="Normal"/>
    <w:next w:val="Normal"/>
    <w:link w:val="Heading6Char"/>
    <w:uiPriority w:val="9"/>
    <w:semiHidden/>
    <w:unhideWhenUsed/>
    <w:qFormat/>
    <w:rsid w:val="008B541E"/>
    <w:pPr>
      <w:keepNext/>
      <w:keepLines/>
      <w:spacing w:before="40" w:after="0"/>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8B541E"/>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8B541E"/>
    <w:pPr>
      <w:keepNext/>
      <w:keepLines/>
      <w:spacing w:after="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8B541E"/>
    <w:pPr>
      <w:keepNext/>
      <w:keepLines/>
      <w:spacing w:after="0"/>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A76741"/>
    <w:rPr>
      <w:lang w:val="en-ID"/>
    </w:rPr>
  </w:style>
  <w:style w:type="paragraph" w:styleId="FootnoteText">
    <w:name w:val="footnote text"/>
    <w:basedOn w:val="Normal"/>
    <w:link w:val="FootnoteTextChar"/>
    <w:uiPriority w:val="99"/>
    <w:unhideWhenUsed/>
    <w:rsid w:val="00A85AE3"/>
    <w:pPr>
      <w:spacing w:after="0" w:line="240" w:lineRule="auto"/>
      <w:ind w:left="1080" w:hanging="360"/>
      <w:jc w:val="both"/>
    </w:pPr>
    <w:rPr>
      <w:rFonts w:ascii="Calibri" w:eastAsia="Calibri" w:hAnsi="Calibri" w:cs="Times New Roman"/>
      <w:sz w:val="20"/>
      <w:szCs w:val="20"/>
      <w:lang/>
    </w:rPr>
  </w:style>
  <w:style w:type="character" w:customStyle="1" w:styleId="FootnoteTextChar">
    <w:name w:val="Footnote Text Char"/>
    <w:basedOn w:val="DefaultParagraphFont"/>
    <w:link w:val="FootnoteText"/>
    <w:uiPriority w:val="99"/>
    <w:rsid w:val="00A85AE3"/>
    <w:rPr>
      <w:rFonts w:ascii="Calibri" w:eastAsia="Calibri" w:hAnsi="Calibri" w:cs="Times New Roman"/>
      <w:sz w:val="20"/>
      <w:szCs w:val="20"/>
      <w:lang/>
    </w:rPr>
  </w:style>
  <w:style w:type="character" w:styleId="FootnoteReference">
    <w:name w:val="footnote reference"/>
    <w:uiPriority w:val="99"/>
    <w:unhideWhenUsed/>
    <w:rsid w:val="00A85AE3"/>
    <w:rPr>
      <w:vertAlign w:val="superscript"/>
    </w:rPr>
  </w:style>
  <w:style w:type="character" w:customStyle="1" w:styleId="Heading3Char">
    <w:name w:val="Heading 3 Char"/>
    <w:basedOn w:val="DefaultParagraphFont"/>
    <w:link w:val="Heading3"/>
    <w:uiPriority w:val="9"/>
    <w:rsid w:val="008B541E"/>
    <w:rPr>
      <w:rFonts w:ascii="Times New Roman" w:hAnsi="Times New Roman" w:cs="Times New Roman"/>
      <w:b/>
      <w:bCs/>
      <w:color w:val="000000"/>
      <w:kern w:val="2"/>
      <w:sz w:val="24"/>
      <w:szCs w:val="24"/>
      <w:lang w:val="en-ID"/>
    </w:rPr>
  </w:style>
  <w:style w:type="character" w:customStyle="1" w:styleId="Heading4Char">
    <w:name w:val="Heading 4 Char"/>
    <w:basedOn w:val="DefaultParagraphFont"/>
    <w:link w:val="Heading4"/>
    <w:uiPriority w:val="9"/>
    <w:semiHidden/>
    <w:rsid w:val="008B541E"/>
    <w:rPr>
      <w:rFonts w:eastAsiaTheme="majorEastAsia" w:cstheme="majorBidi"/>
      <w:i/>
      <w:iCs/>
      <w:color w:val="365F91" w:themeColor="accent1" w:themeShade="BF"/>
      <w:kern w:val="2"/>
      <w:lang w:val="en-ID"/>
    </w:rPr>
  </w:style>
  <w:style w:type="character" w:customStyle="1" w:styleId="Heading5Char">
    <w:name w:val="Heading 5 Char"/>
    <w:basedOn w:val="DefaultParagraphFont"/>
    <w:link w:val="Heading5"/>
    <w:uiPriority w:val="9"/>
    <w:semiHidden/>
    <w:rsid w:val="008B541E"/>
    <w:rPr>
      <w:rFonts w:eastAsiaTheme="majorEastAsia" w:cstheme="majorBidi"/>
      <w:color w:val="365F91" w:themeColor="accent1" w:themeShade="BF"/>
      <w:kern w:val="2"/>
      <w:lang w:val="en-ID"/>
    </w:rPr>
  </w:style>
  <w:style w:type="character" w:customStyle="1" w:styleId="Heading6Char">
    <w:name w:val="Heading 6 Char"/>
    <w:basedOn w:val="DefaultParagraphFont"/>
    <w:link w:val="Heading6"/>
    <w:uiPriority w:val="9"/>
    <w:semiHidden/>
    <w:rsid w:val="008B541E"/>
    <w:rPr>
      <w:rFonts w:eastAsiaTheme="majorEastAsia" w:cstheme="majorBidi"/>
      <w:i/>
      <w:iCs/>
      <w:color w:val="595959" w:themeColor="text1" w:themeTint="A6"/>
      <w:kern w:val="2"/>
      <w:lang w:val="en-ID"/>
    </w:rPr>
  </w:style>
  <w:style w:type="character" w:customStyle="1" w:styleId="Heading7Char">
    <w:name w:val="Heading 7 Char"/>
    <w:basedOn w:val="DefaultParagraphFont"/>
    <w:link w:val="Heading7"/>
    <w:uiPriority w:val="9"/>
    <w:semiHidden/>
    <w:rsid w:val="008B541E"/>
    <w:rPr>
      <w:rFonts w:eastAsiaTheme="majorEastAsia" w:cstheme="majorBidi"/>
      <w:color w:val="595959" w:themeColor="text1" w:themeTint="A6"/>
      <w:kern w:val="2"/>
      <w:lang w:val="en-ID"/>
    </w:rPr>
  </w:style>
  <w:style w:type="character" w:customStyle="1" w:styleId="Heading8Char">
    <w:name w:val="Heading 8 Char"/>
    <w:basedOn w:val="DefaultParagraphFont"/>
    <w:link w:val="Heading8"/>
    <w:uiPriority w:val="9"/>
    <w:semiHidden/>
    <w:rsid w:val="008B541E"/>
    <w:rPr>
      <w:rFonts w:eastAsiaTheme="majorEastAsia" w:cstheme="majorBidi"/>
      <w:i/>
      <w:iCs/>
      <w:color w:val="272727" w:themeColor="text1" w:themeTint="D8"/>
      <w:kern w:val="2"/>
      <w:lang w:val="en-ID"/>
    </w:rPr>
  </w:style>
  <w:style w:type="character" w:customStyle="1" w:styleId="Heading9Char">
    <w:name w:val="Heading 9 Char"/>
    <w:basedOn w:val="DefaultParagraphFont"/>
    <w:link w:val="Heading9"/>
    <w:uiPriority w:val="9"/>
    <w:semiHidden/>
    <w:rsid w:val="008B541E"/>
    <w:rPr>
      <w:rFonts w:eastAsiaTheme="majorEastAsia" w:cstheme="majorBidi"/>
      <w:color w:val="272727" w:themeColor="text1" w:themeTint="D8"/>
      <w:kern w:val="2"/>
      <w:lang w:val="en-ID"/>
    </w:rPr>
  </w:style>
  <w:style w:type="paragraph" w:customStyle="1" w:styleId="msonormal0">
    <w:name w:val="msonormal"/>
    <w:basedOn w:val="Normal"/>
    <w:rsid w:val="008B541E"/>
    <w:pPr>
      <w:tabs>
        <w:tab w:val="left" w:pos="567"/>
      </w:tabs>
      <w:spacing w:before="100" w:beforeAutospacing="1" w:after="100" w:afterAutospacing="1" w:line="240" w:lineRule="auto"/>
      <w:jc w:val="both"/>
    </w:pPr>
    <w:rPr>
      <w:rFonts w:ascii="Times New Roman" w:eastAsiaTheme="minorEastAsia" w:hAnsi="Times New Roman" w:cs="Times New Roman"/>
      <w:sz w:val="24"/>
      <w:szCs w:val="24"/>
      <w:lang w:eastAsia="en-ID"/>
    </w:rPr>
  </w:style>
  <w:style w:type="paragraph" w:styleId="TOC3">
    <w:name w:val="toc 3"/>
    <w:basedOn w:val="Normal"/>
    <w:next w:val="Normal"/>
    <w:autoRedefine/>
    <w:uiPriority w:val="39"/>
    <w:unhideWhenUsed/>
    <w:rsid w:val="008B541E"/>
    <w:pPr>
      <w:tabs>
        <w:tab w:val="left" w:pos="1440"/>
        <w:tab w:val="right" w:pos="7927"/>
      </w:tabs>
      <w:spacing w:after="100" w:line="360" w:lineRule="auto"/>
      <w:ind w:left="482"/>
      <w:jc w:val="both"/>
    </w:pPr>
    <w:rPr>
      <w:rFonts w:ascii="Times New Roman" w:hAnsi="Times New Roman" w:cs="Times New Roman"/>
      <w:color w:val="000000"/>
      <w:kern w:val="2"/>
      <w:sz w:val="24"/>
      <w:szCs w:val="24"/>
    </w:rPr>
  </w:style>
  <w:style w:type="character" w:customStyle="1" w:styleId="UnresolvedMention">
    <w:name w:val="Unresolved Mention"/>
    <w:basedOn w:val="DefaultParagraphFont"/>
    <w:uiPriority w:val="99"/>
    <w:semiHidden/>
    <w:unhideWhenUsed/>
    <w:rsid w:val="008B541E"/>
    <w:rPr>
      <w:color w:val="605E5C"/>
      <w:shd w:val="clear" w:color="auto" w:fill="E1DFDD"/>
    </w:rPr>
  </w:style>
  <w:style w:type="paragraph" w:styleId="Revision">
    <w:name w:val="Revision"/>
    <w:hidden/>
    <w:uiPriority w:val="99"/>
    <w:semiHidden/>
    <w:rsid w:val="008B541E"/>
    <w:pPr>
      <w:spacing w:after="0" w:line="240" w:lineRule="auto"/>
    </w:pPr>
    <w:rPr>
      <w:rFonts w:ascii="Times New Roman" w:hAnsi="Times New Roman" w:cs="Times New Roman"/>
      <w:color w:val="000000"/>
      <w:kern w:val="2"/>
      <w:sz w:val="24"/>
      <w:szCs w:val="24"/>
      <w:lang w:val="en-ID"/>
    </w:rPr>
  </w:style>
  <w:style w:type="paragraph" w:styleId="NormalWeb">
    <w:name w:val="Normal (Web)"/>
    <w:basedOn w:val="Normal"/>
    <w:uiPriority w:val="99"/>
    <w:semiHidden/>
    <w:unhideWhenUsed/>
    <w:rsid w:val="008B541E"/>
    <w:pPr>
      <w:tabs>
        <w:tab w:val="left" w:pos="567"/>
      </w:tabs>
      <w:spacing w:after="0" w:line="480" w:lineRule="auto"/>
      <w:jc w:val="both"/>
    </w:pPr>
    <w:rPr>
      <w:rFonts w:ascii="Times New Roman" w:hAnsi="Times New Roman" w:cs="Times New Roman"/>
      <w:color w:val="000000"/>
      <w:kern w:val="2"/>
      <w:sz w:val="24"/>
      <w:szCs w:val="24"/>
    </w:rPr>
  </w:style>
  <w:style w:type="table" w:customStyle="1" w:styleId="GridTable4Accent3">
    <w:name w:val="Grid Table 4 Accent 3"/>
    <w:basedOn w:val="TableNormal"/>
    <w:uiPriority w:val="49"/>
    <w:rsid w:val="008B541E"/>
    <w:pPr>
      <w:spacing w:after="0" w:line="240" w:lineRule="auto"/>
    </w:pPr>
    <w:rPr>
      <w:rFonts w:ascii="Times New Roman" w:hAnsi="Times New Roman" w:cs="Times New Roman"/>
      <w:color w:val="000000"/>
      <w:kern w:val="2"/>
      <w:sz w:val="24"/>
      <w:lang w:val="en-ID"/>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
    <w:name w:val="Grid Table 4"/>
    <w:basedOn w:val="TableNormal"/>
    <w:uiPriority w:val="49"/>
    <w:rsid w:val="008B541E"/>
    <w:pPr>
      <w:spacing w:after="0" w:line="240" w:lineRule="auto"/>
    </w:pPr>
    <w:rPr>
      <w:rFonts w:ascii="Times New Roman" w:hAnsi="Times New Roman" w:cs="Times New Roman"/>
      <w:color w:val="000000"/>
      <w:kern w:val="2"/>
      <w:sz w:val="24"/>
      <w:lang w:val="en-ID"/>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8B54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41E"/>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8B541E"/>
    <w:pPr>
      <w:numPr>
        <w:ilvl w:val="1"/>
      </w:numPr>
    </w:pPr>
    <w:rPr>
      <w:rFonts w:eastAsiaTheme="majorEastAsia"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8B541E"/>
    <w:rPr>
      <w:rFonts w:eastAsiaTheme="majorEastAsia" w:cstheme="majorBidi"/>
      <w:color w:val="595959" w:themeColor="text1" w:themeTint="A6"/>
      <w:spacing w:val="15"/>
      <w:kern w:val="2"/>
      <w:sz w:val="28"/>
      <w:szCs w:val="28"/>
      <w:lang w:val="en-ID"/>
    </w:rPr>
  </w:style>
  <w:style w:type="paragraph" w:styleId="Quote">
    <w:name w:val="Quote"/>
    <w:basedOn w:val="Normal"/>
    <w:next w:val="Normal"/>
    <w:link w:val="QuoteChar"/>
    <w:uiPriority w:val="29"/>
    <w:qFormat/>
    <w:rsid w:val="008B541E"/>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8B541E"/>
    <w:rPr>
      <w:i/>
      <w:iCs/>
      <w:color w:val="404040" w:themeColor="text1" w:themeTint="BF"/>
      <w:kern w:val="2"/>
      <w:lang w:val="en-ID"/>
    </w:rPr>
  </w:style>
  <w:style w:type="character" w:styleId="IntenseEmphasis">
    <w:name w:val="Intense Emphasis"/>
    <w:basedOn w:val="DefaultParagraphFont"/>
    <w:uiPriority w:val="21"/>
    <w:qFormat/>
    <w:rsid w:val="008B541E"/>
    <w:rPr>
      <w:i/>
      <w:iCs/>
      <w:color w:val="365F91" w:themeColor="accent1" w:themeShade="BF"/>
    </w:rPr>
  </w:style>
  <w:style w:type="paragraph" w:styleId="IntenseQuote">
    <w:name w:val="Intense Quote"/>
    <w:basedOn w:val="Normal"/>
    <w:next w:val="Normal"/>
    <w:link w:val="IntenseQuoteChar"/>
    <w:uiPriority w:val="30"/>
    <w:qFormat/>
    <w:rsid w:val="008B541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kern w:val="2"/>
    </w:rPr>
  </w:style>
  <w:style w:type="character" w:customStyle="1" w:styleId="IntenseQuoteChar">
    <w:name w:val="Intense Quote Char"/>
    <w:basedOn w:val="DefaultParagraphFont"/>
    <w:link w:val="IntenseQuote"/>
    <w:uiPriority w:val="30"/>
    <w:rsid w:val="008B541E"/>
    <w:rPr>
      <w:i/>
      <w:iCs/>
      <w:color w:val="365F91" w:themeColor="accent1" w:themeShade="BF"/>
      <w:kern w:val="2"/>
      <w:lang w:val="en-ID"/>
    </w:rPr>
  </w:style>
  <w:style w:type="character" w:styleId="IntenseReference">
    <w:name w:val="Intense Reference"/>
    <w:basedOn w:val="DefaultParagraphFont"/>
    <w:uiPriority w:val="32"/>
    <w:qFormat/>
    <w:rsid w:val="008B541E"/>
    <w:rPr>
      <w:b/>
      <w:bCs/>
      <w:smallCaps/>
      <w:color w:val="365F91"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8B541E"/>
    <w:pPr>
      <w:numPr>
        <w:ilvl w:val="2"/>
        <w:numId w:val="5"/>
      </w:numPr>
      <w:tabs>
        <w:tab w:val="left" w:pos="567"/>
      </w:tabs>
      <w:spacing w:after="0" w:line="480" w:lineRule="auto"/>
      <w:jc w:val="both"/>
      <w:outlineLvl w:val="2"/>
    </w:pPr>
    <w:rPr>
      <w:rFonts w:ascii="Times New Roman" w:hAnsi="Times New Roman" w:cs="Times New Roman"/>
      <w:b/>
      <w:bCs/>
      <w:color w:val="000000"/>
      <w:kern w:val="2"/>
      <w:sz w:val="24"/>
      <w:szCs w:val="24"/>
      <w14:ligatures w14:val="standardContextual"/>
    </w:rPr>
  </w:style>
  <w:style w:type="paragraph" w:styleId="Heading4">
    <w:name w:val="heading 4"/>
    <w:basedOn w:val="Normal"/>
    <w:next w:val="Normal"/>
    <w:link w:val="Heading4Char"/>
    <w:uiPriority w:val="9"/>
    <w:semiHidden/>
    <w:unhideWhenUsed/>
    <w:qFormat/>
    <w:rsid w:val="008B541E"/>
    <w:pPr>
      <w:keepNext/>
      <w:keepLines/>
      <w:spacing w:before="80" w:after="40"/>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B541E"/>
    <w:pPr>
      <w:keepNext/>
      <w:keepLines/>
      <w:spacing w:before="80" w:after="40"/>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B541E"/>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B541E"/>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B541E"/>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B541E"/>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A76741"/>
    <w:rPr>
      <w:lang w:val="en-ID"/>
    </w:rPr>
  </w:style>
  <w:style w:type="paragraph" w:styleId="FootnoteText">
    <w:name w:val="footnote text"/>
    <w:basedOn w:val="Normal"/>
    <w:link w:val="FootnoteTextChar"/>
    <w:uiPriority w:val="99"/>
    <w:unhideWhenUsed/>
    <w:rsid w:val="00A85AE3"/>
    <w:pPr>
      <w:spacing w:after="0" w:line="240" w:lineRule="auto"/>
      <w:ind w:left="1080" w:hanging="360"/>
      <w:jc w:val="both"/>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rsid w:val="00A85AE3"/>
    <w:rPr>
      <w:rFonts w:ascii="Calibri" w:eastAsia="Calibri" w:hAnsi="Calibri" w:cs="Times New Roman"/>
      <w:sz w:val="20"/>
      <w:szCs w:val="20"/>
      <w:lang w:val="x-none" w:eastAsia="x-none"/>
    </w:rPr>
  </w:style>
  <w:style w:type="character" w:styleId="FootnoteReference">
    <w:name w:val="footnote reference"/>
    <w:uiPriority w:val="99"/>
    <w:unhideWhenUsed/>
    <w:rsid w:val="00A85AE3"/>
    <w:rPr>
      <w:vertAlign w:val="superscript"/>
    </w:rPr>
  </w:style>
  <w:style w:type="character" w:customStyle="1" w:styleId="Heading3Char">
    <w:name w:val="Heading 3 Char"/>
    <w:basedOn w:val="DefaultParagraphFont"/>
    <w:link w:val="Heading3"/>
    <w:uiPriority w:val="9"/>
    <w:rsid w:val="008B541E"/>
    <w:rPr>
      <w:rFonts w:ascii="Times New Roman" w:hAnsi="Times New Roman" w:cs="Times New Roman"/>
      <w:b/>
      <w:bCs/>
      <w:color w:val="000000"/>
      <w:kern w:val="2"/>
      <w:sz w:val="24"/>
      <w:szCs w:val="24"/>
      <w:lang w:val="en-ID"/>
      <w14:ligatures w14:val="standardContextual"/>
    </w:rPr>
  </w:style>
  <w:style w:type="character" w:customStyle="1" w:styleId="Heading4Char">
    <w:name w:val="Heading 4 Char"/>
    <w:basedOn w:val="DefaultParagraphFont"/>
    <w:link w:val="Heading4"/>
    <w:uiPriority w:val="9"/>
    <w:semiHidden/>
    <w:rsid w:val="008B541E"/>
    <w:rPr>
      <w:rFonts w:eastAsiaTheme="majorEastAsia" w:cstheme="majorBidi"/>
      <w:i/>
      <w:iCs/>
      <w:color w:val="365F91" w:themeColor="accent1" w:themeShade="BF"/>
      <w:kern w:val="2"/>
      <w:lang w:val="en-ID"/>
      <w14:ligatures w14:val="standardContextual"/>
    </w:rPr>
  </w:style>
  <w:style w:type="character" w:customStyle="1" w:styleId="Heading5Char">
    <w:name w:val="Heading 5 Char"/>
    <w:basedOn w:val="DefaultParagraphFont"/>
    <w:link w:val="Heading5"/>
    <w:uiPriority w:val="9"/>
    <w:semiHidden/>
    <w:rsid w:val="008B541E"/>
    <w:rPr>
      <w:rFonts w:eastAsiaTheme="majorEastAsia" w:cstheme="majorBidi"/>
      <w:color w:val="365F91" w:themeColor="accent1" w:themeShade="BF"/>
      <w:kern w:val="2"/>
      <w:lang w:val="en-ID"/>
      <w14:ligatures w14:val="standardContextual"/>
    </w:rPr>
  </w:style>
  <w:style w:type="character" w:customStyle="1" w:styleId="Heading6Char">
    <w:name w:val="Heading 6 Char"/>
    <w:basedOn w:val="DefaultParagraphFont"/>
    <w:link w:val="Heading6"/>
    <w:uiPriority w:val="9"/>
    <w:semiHidden/>
    <w:rsid w:val="008B541E"/>
    <w:rPr>
      <w:rFonts w:eastAsiaTheme="majorEastAsia" w:cstheme="majorBidi"/>
      <w:i/>
      <w:iCs/>
      <w:color w:val="595959" w:themeColor="text1" w:themeTint="A6"/>
      <w:kern w:val="2"/>
      <w:lang w:val="en-ID"/>
      <w14:ligatures w14:val="standardContextual"/>
    </w:rPr>
  </w:style>
  <w:style w:type="character" w:customStyle="1" w:styleId="Heading7Char">
    <w:name w:val="Heading 7 Char"/>
    <w:basedOn w:val="DefaultParagraphFont"/>
    <w:link w:val="Heading7"/>
    <w:uiPriority w:val="9"/>
    <w:semiHidden/>
    <w:rsid w:val="008B541E"/>
    <w:rPr>
      <w:rFonts w:eastAsiaTheme="majorEastAsia" w:cstheme="majorBidi"/>
      <w:color w:val="595959" w:themeColor="text1" w:themeTint="A6"/>
      <w:kern w:val="2"/>
      <w:lang w:val="en-ID"/>
      <w14:ligatures w14:val="standardContextual"/>
    </w:rPr>
  </w:style>
  <w:style w:type="character" w:customStyle="1" w:styleId="Heading8Char">
    <w:name w:val="Heading 8 Char"/>
    <w:basedOn w:val="DefaultParagraphFont"/>
    <w:link w:val="Heading8"/>
    <w:uiPriority w:val="9"/>
    <w:semiHidden/>
    <w:rsid w:val="008B541E"/>
    <w:rPr>
      <w:rFonts w:eastAsiaTheme="majorEastAsia" w:cstheme="majorBidi"/>
      <w:i/>
      <w:iCs/>
      <w:color w:val="272727" w:themeColor="text1" w:themeTint="D8"/>
      <w:kern w:val="2"/>
      <w:lang w:val="en-ID"/>
      <w14:ligatures w14:val="standardContextual"/>
    </w:rPr>
  </w:style>
  <w:style w:type="character" w:customStyle="1" w:styleId="Heading9Char">
    <w:name w:val="Heading 9 Char"/>
    <w:basedOn w:val="DefaultParagraphFont"/>
    <w:link w:val="Heading9"/>
    <w:uiPriority w:val="9"/>
    <w:semiHidden/>
    <w:rsid w:val="008B541E"/>
    <w:rPr>
      <w:rFonts w:eastAsiaTheme="majorEastAsia" w:cstheme="majorBidi"/>
      <w:color w:val="272727" w:themeColor="text1" w:themeTint="D8"/>
      <w:kern w:val="2"/>
      <w:lang w:val="en-ID"/>
      <w14:ligatures w14:val="standardContextual"/>
    </w:rPr>
  </w:style>
  <w:style w:type="paragraph" w:customStyle="1" w:styleId="msonormal0">
    <w:name w:val="msonormal"/>
    <w:basedOn w:val="Normal"/>
    <w:rsid w:val="008B541E"/>
    <w:pPr>
      <w:tabs>
        <w:tab w:val="left" w:pos="567"/>
      </w:tabs>
      <w:spacing w:before="100" w:beforeAutospacing="1" w:after="100" w:afterAutospacing="1" w:line="240" w:lineRule="auto"/>
      <w:jc w:val="both"/>
    </w:pPr>
    <w:rPr>
      <w:rFonts w:ascii="Times New Roman" w:eastAsiaTheme="minorEastAsia" w:hAnsi="Times New Roman" w:cs="Times New Roman"/>
      <w:sz w:val="24"/>
      <w:szCs w:val="24"/>
      <w:lang w:eastAsia="en-ID"/>
    </w:rPr>
  </w:style>
  <w:style w:type="paragraph" w:styleId="TOC3">
    <w:name w:val="toc 3"/>
    <w:basedOn w:val="Normal"/>
    <w:next w:val="Normal"/>
    <w:autoRedefine/>
    <w:uiPriority w:val="39"/>
    <w:unhideWhenUsed/>
    <w:rsid w:val="008B541E"/>
    <w:pPr>
      <w:tabs>
        <w:tab w:val="left" w:pos="1440"/>
        <w:tab w:val="right" w:pos="7927"/>
      </w:tabs>
      <w:spacing w:after="100" w:line="360" w:lineRule="auto"/>
      <w:ind w:left="482"/>
      <w:jc w:val="both"/>
    </w:pPr>
    <w:rPr>
      <w:rFonts w:ascii="Times New Roman" w:hAnsi="Times New Roman" w:cs="Times New Roman"/>
      <w:color w:val="000000"/>
      <w:kern w:val="2"/>
      <w:sz w:val="24"/>
      <w:szCs w:val="24"/>
      <w14:ligatures w14:val="standardContextual"/>
    </w:rPr>
  </w:style>
  <w:style w:type="character" w:customStyle="1" w:styleId="UnresolvedMention">
    <w:name w:val="Unresolved Mention"/>
    <w:basedOn w:val="DefaultParagraphFont"/>
    <w:uiPriority w:val="99"/>
    <w:semiHidden/>
    <w:unhideWhenUsed/>
    <w:rsid w:val="008B541E"/>
    <w:rPr>
      <w:color w:val="605E5C"/>
      <w:shd w:val="clear" w:color="auto" w:fill="E1DFDD"/>
    </w:rPr>
  </w:style>
  <w:style w:type="paragraph" w:styleId="Revision">
    <w:name w:val="Revision"/>
    <w:hidden/>
    <w:uiPriority w:val="99"/>
    <w:semiHidden/>
    <w:rsid w:val="008B541E"/>
    <w:pPr>
      <w:spacing w:after="0" w:line="240" w:lineRule="auto"/>
    </w:pPr>
    <w:rPr>
      <w:rFonts w:ascii="Times New Roman" w:hAnsi="Times New Roman" w:cs="Times New Roman"/>
      <w:color w:val="000000"/>
      <w:kern w:val="2"/>
      <w:sz w:val="24"/>
      <w:szCs w:val="24"/>
      <w:lang w:val="en-ID"/>
      <w14:ligatures w14:val="standardContextual"/>
    </w:rPr>
  </w:style>
  <w:style w:type="paragraph" w:styleId="NormalWeb">
    <w:name w:val="Normal (Web)"/>
    <w:basedOn w:val="Normal"/>
    <w:uiPriority w:val="99"/>
    <w:semiHidden/>
    <w:unhideWhenUsed/>
    <w:rsid w:val="008B541E"/>
    <w:pPr>
      <w:tabs>
        <w:tab w:val="left" w:pos="567"/>
      </w:tabs>
      <w:spacing w:after="0" w:line="480" w:lineRule="auto"/>
      <w:jc w:val="both"/>
    </w:pPr>
    <w:rPr>
      <w:rFonts w:ascii="Times New Roman" w:hAnsi="Times New Roman" w:cs="Times New Roman"/>
      <w:color w:val="000000"/>
      <w:kern w:val="2"/>
      <w:sz w:val="24"/>
      <w:szCs w:val="24"/>
      <w14:ligatures w14:val="standardContextual"/>
    </w:rPr>
  </w:style>
  <w:style w:type="table" w:customStyle="1" w:styleId="GridTable4Accent3">
    <w:name w:val="Grid Table 4 Accent 3"/>
    <w:basedOn w:val="TableNormal"/>
    <w:uiPriority w:val="49"/>
    <w:rsid w:val="008B541E"/>
    <w:pPr>
      <w:spacing w:after="0" w:line="240" w:lineRule="auto"/>
    </w:pPr>
    <w:rPr>
      <w:rFonts w:ascii="Times New Roman" w:hAnsi="Times New Roman" w:cs="Times New Roman"/>
      <w:color w:val="000000"/>
      <w:kern w:val="2"/>
      <w:sz w:val="24"/>
      <w:lang w:val="en-ID"/>
      <w14:ligatures w14:val="standardContextual"/>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
    <w:name w:val="Grid Table 4"/>
    <w:basedOn w:val="TableNormal"/>
    <w:uiPriority w:val="49"/>
    <w:rsid w:val="008B541E"/>
    <w:pPr>
      <w:spacing w:after="0" w:line="240" w:lineRule="auto"/>
    </w:pPr>
    <w:rPr>
      <w:rFonts w:ascii="Times New Roman" w:hAnsi="Times New Roman" w:cs="Times New Roman"/>
      <w:color w:val="000000"/>
      <w:kern w:val="2"/>
      <w:sz w:val="24"/>
      <w:lang w:val="en-ID"/>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8B541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B541E"/>
    <w:rPr>
      <w:rFonts w:asciiTheme="majorHAnsi" w:eastAsiaTheme="majorEastAsia" w:hAnsiTheme="majorHAnsi" w:cstheme="majorBidi"/>
      <w:spacing w:val="-10"/>
      <w:kern w:val="28"/>
      <w:sz w:val="56"/>
      <w:szCs w:val="56"/>
      <w:lang w:val="en-ID"/>
      <w14:ligatures w14:val="standardContextual"/>
    </w:rPr>
  </w:style>
  <w:style w:type="paragraph" w:styleId="Subtitle">
    <w:name w:val="Subtitle"/>
    <w:basedOn w:val="Normal"/>
    <w:next w:val="Normal"/>
    <w:link w:val="SubtitleChar"/>
    <w:uiPriority w:val="11"/>
    <w:qFormat/>
    <w:rsid w:val="008B541E"/>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B541E"/>
    <w:rPr>
      <w:rFonts w:eastAsiaTheme="majorEastAsia" w:cstheme="majorBidi"/>
      <w:color w:val="595959" w:themeColor="text1" w:themeTint="A6"/>
      <w:spacing w:val="15"/>
      <w:kern w:val="2"/>
      <w:sz w:val="28"/>
      <w:szCs w:val="28"/>
      <w:lang w:val="en-ID"/>
      <w14:ligatures w14:val="standardContextual"/>
    </w:rPr>
  </w:style>
  <w:style w:type="paragraph" w:styleId="Quote">
    <w:name w:val="Quote"/>
    <w:basedOn w:val="Normal"/>
    <w:next w:val="Normal"/>
    <w:link w:val="QuoteChar"/>
    <w:uiPriority w:val="29"/>
    <w:qFormat/>
    <w:rsid w:val="008B541E"/>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8B541E"/>
    <w:rPr>
      <w:i/>
      <w:iCs/>
      <w:color w:val="404040" w:themeColor="text1" w:themeTint="BF"/>
      <w:kern w:val="2"/>
      <w:lang w:val="en-ID"/>
      <w14:ligatures w14:val="standardContextual"/>
    </w:rPr>
  </w:style>
  <w:style w:type="character" w:styleId="IntenseEmphasis">
    <w:name w:val="Intense Emphasis"/>
    <w:basedOn w:val="DefaultParagraphFont"/>
    <w:uiPriority w:val="21"/>
    <w:qFormat/>
    <w:rsid w:val="008B541E"/>
    <w:rPr>
      <w:i/>
      <w:iCs/>
      <w:color w:val="365F91" w:themeColor="accent1" w:themeShade="BF"/>
    </w:rPr>
  </w:style>
  <w:style w:type="paragraph" w:styleId="IntenseQuote">
    <w:name w:val="Intense Quote"/>
    <w:basedOn w:val="Normal"/>
    <w:next w:val="Normal"/>
    <w:link w:val="IntenseQuoteChar"/>
    <w:uiPriority w:val="30"/>
    <w:qFormat/>
    <w:rsid w:val="008B541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8B541E"/>
    <w:rPr>
      <w:i/>
      <w:iCs/>
      <w:color w:val="365F91" w:themeColor="accent1" w:themeShade="BF"/>
      <w:kern w:val="2"/>
      <w:lang w:val="en-ID"/>
      <w14:ligatures w14:val="standardContextual"/>
    </w:rPr>
  </w:style>
  <w:style w:type="character" w:styleId="IntenseReference">
    <w:name w:val="Intense Reference"/>
    <w:basedOn w:val="DefaultParagraphFont"/>
    <w:uiPriority w:val="32"/>
    <w:qFormat/>
    <w:rsid w:val="008B541E"/>
    <w:rPr>
      <w:b/>
      <w:bCs/>
      <w:smallCaps/>
      <w:color w:val="365F91" w:themeColor="accent1" w:themeShade="BF"/>
      <w:spacing w:val="5"/>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244FD6BACE849DD8F637754BEB5D67B"/>
        <w:category>
          <w:name w:val="General"/>
          <w:gallery w:val="placeholder"/>
        </w:category>
        <w:types>
          <w:type w:val="bbPlcHdr"/>
        </w:types>
        <w:behaviors>
          <w:behavior w:val="content"/>
        </w:behaviors>
        <w:guid w:val="{3FEE6C64-5513-4A20-988F-2AF5FB390C92}"/>
      </w:docPartPr>
      <w:docPartBody>
        <w:p w:rsidR="00013D8B" w:rsidRDefault="00877EDF" w:rsidP="00877EDF">
          <w:pPr>
            <w:pStyle w:val="6244FD6BACE849DD8F637754BEB5D67B"/>
          </w:pPr>
          <w:r w:rsidRPr="009A2C22">
            <w:rPr>
              <w:rStyle w:val="PlaceholderText"/>
            </w:rPr>
            <w:t>Click or tap here to enter text.</w:t>
          </w:r>
        </w:p>
      </w:docPartBody>
    </w:docPart>
    <w:docPart>
      <w:docPartPr>
        <w:name w:val="2A8E2105AE4B4A83A52B23437221B45D"/>
        <w:category>
          <w:name w:val="General"/>
          <w:gallery w:val="placeholder"/>
        </w:category>
        <w:types>
          <w:type w:val="bbPlcHdr"/>
        </w:types>
        <w:behaviors>
          <w:behavior w:val="content"/>
        </w:behaviors>
        <w:guid w:val="{01F13866-279E-4897-9BF9-4901B83FB2E9}"/>
      </w:docPartPr>
      <w:docPartBody>
        <w:p w:rsidR="00013D8B" w:rsidRDefault="00877EDF" w:rsidP="00877EDF">
          <w:pPr>
            <w:pStyle w:val="2A8E2105AE4B4A83A52B23437221B45D"/>
          </w:pPr>
          <w:r w:rsidRPr="00EE356E">
            <w:rPr>
              <w:rStyle w:val="PlaceholderText"/>
            </w:rPr>
            <w:t>Click or tap here to enter text.</w:t>
          </w:r>
        </w:p>
      </w:docPartBody>
    </w:docPart>
    <w:docPart>
      <w:docPartPr>
        <w:name w:val="181B2BCBA80E45E6BF9F2D2690D1B131"/>
        <w:category>
          <w:name w:val="General"/>
          <w:gallery w:val="placeholder"/>
        </w:category>
        <w:types>
          <w:type w:val="bbPlcHdr"/>
        </w:types>
        <w:behaviors>
          <w:behavior w:val="content"/>
        </w:behaviors>
        <w:guid w:val="{AFBE2E07-EED7-49B9-B5A2-171F1C5524F1}"/>
      </w:docPartPr>
      <w:docPartBody>
        <w:p w:rsidR="00013D8B" w:rsidRDefault="00877EDF" w:rsidP="00877EDF">
          <w:pPr>
            <w:pStyle w:val="181B2BCBA80E45E6BF9F2D2690D1B131"/>
          </w:pPr>
          <w:r w:rsidRPr="00EE356E">
            <w:rPr>
              <w:rStyle w:val="PlaceholderText"/>
            </w:rPr>
            <w:t>Click or tap here to enter text.</w:t>
          </w:r>
        </w:p>
      </w:docPartBody>
    </w:docPart>
    <w:docPart>
      <w:docPartPr>
        <w:name w:val="43AC5AA0F35D43EABE3F9B4863080D04"/>
        <w:category>
          <w:name w:val="General"/>
          <w:gallery w:val="placeholder"/>
        </w:category>
        <w:types>
          <w:type w:val="bbPlcHdr"/>
        </w:types>
        <w:behaviors>
          <w:behavior w:val="content"/>
        </w:behaviors>
        <w:guid w:val="{F82AFDB9-5CB9-4E9D-9DFC-BDA4B0EEDC55}"/>
      </w:docPartPr>
      <w:docPartBody>
        <w:p w:rsidR="00013D8B" w:rsidRDefault="00877EDF" w:rsidP="00877EDF">
          <w:pPr>
            <w:pStyle w:val="43AC5AA0F35D43EABE3F9B4863080D04"/>
          </w:pPr>
          <w:r w:rsidRPr="00EE356E">
            <w:rPr>
              <w:rStyle w:val="PlaceholderText"/>
            </w:rPr>
            <w:t>Click or tap here to enter text.</w:t>
          </w:r>
        </w:p>
      </w:docPartBody>
    </w:docPart>
    <w:docPart>
      <w:docPartPr>
        <w:name w:val="3A3ADAFBA93D47AD93166818B84AFE20"/>
        <w:category>
          <w:name w:val="General"/>
          <w:gallery w:val="placeholder"/>
        </w:category>
        <w:types>
          <w:type w:val="bbPlcHdr"/>
        </w:types>
        <w:behaviors>
          <w:behavior w:val="content"/>
        </w:behaviors>
        <w:guid w:val="{8109E8BC-3A41-4FE3-A9E0-84BE76C91310}"/>
      </w:docPartPr>
      <w:docPartBody>
        <w:p w:rsidR="00013D8B" w:rsidRDefault="00877EDF" w:rsidP="00877EDF">
          <w:pPr>
            <w:pStyle w:val="3A3ADAFBA93D47AD93166818B84AFE20"/>
          </w:pPr>
          <w:r w:rsidRPr="00EE356E">
            <w:rPr>
              <w:rStyle w:val="PlaceholderText"/>
            </w:rPr>
            <w:t>Click or tap here to enter text.</w:t>
          </w:r>
        </w:p>
      </w:docPartBody>
    </w:docPart>
    <w:docPart>
      <w:docPartPr>
        <w:name w:val="B447E76F27624B35BA67044D84A4D895"/>
        <w:category>
          <w:name w:val="General"/>
          <w:gallery w:val="placeholder"/>
        </w:category>
        <w:types>
          <w:type w:val="bbPlcHdr"/>
        </w:types>
        <w:behaviors>
          <w:behavior w:val="content"/>
        </w:behaviors>
        <w:guid w:val="{FB2E24AB-E526-408D-9DD2-B6C276FE47BE}"/>
      </w:docPartPr>
      <w:docPartBody>
        <w:p w:rsidR="00013D8B" w:rsidRDefault="00877EDF" w:rsidP="00877EDF">
          <w:pPr>
            <w:pStyle w:val="B447E76F27624B35BA67044D84A4D895"/>
          </w:pPr>
          <w:r w:rsidRPr="00EE356E">
            <w:rPr>
              <w:rStyle w:val="PlaceholderText"/>
            </w:rPr>
            <w:t>Click or tap here to enter text.</w:t>
          </w:r>
        </w:p>
      </w:docPartBody>
    </w:docPart>
    <w:docPart>
      <w:docPartPr>
        <w:name w:val="8D783EFD05AA4446B61B4E3BD8B5FB68"/>
        <w:category>
          <w:name w:val="General"/>
          <w:gallery w:val="placeholder"/>
        </w:category>
        <w:types>
          <w:type w:val="bbPlcHdr"/>
        </w:types>
        <w:behaviors>
          <w:behavior w:val="content"/>
        </w:behaviors>
        <w:guid w:val="{23289C22-AD6A-4B5F-995C-9204BEE7AEC8}"/>
      </w:docPartPr>
      <w:docPartBody>
        <w:p w:rsidR="00013D8B" w:rsidRDefault="00877EDF" w:rsidP="00877EDF">
          <w:pPr>
            <w:pStyle w:val="8D783EFD05AA4446B61B4E3BD8B5FB68"/>
          </w:pPr>
          <w:r w:rsidRPr="00EE356E">
            <w:rPr>
              <w:rStyle w:val="PlaceholderText"/>
            </w:rPr>
            <w:t>Click or tap here to enter text.</w:t>
          </w:r>
        </w:p>
      </w:docPartBody>
    </w:docPart>
    <w:docPart>
      <w:docPartPr>
        <w:name w:val="9DCD2C3FDA544C25B16B0FFD8844F902"/>
        <w:category>
          <w:name w:val="General"/>
          <w:gallery w:val="placeholder"/>
        </w:category>
        <w:types>
          <w:type w:val="bbPlcHdr"/>
        </w:types>
        <w:behaviors>
          <w:behavior w:val="content"/>
        </w:behaviors>
        <w:guid w:val="{021D6A09-B04A-4578-A9F6-20097C6E4484}"/>
      </w:docPartPr>
      <w:docPartBody>
        <w:p w:rsidR="00013D8B" w:rsidRDefault="00877EDF" w:rsidP="00877EDF">
          <w:pPr>
            <w:pStyle w:val="9DCD2C3FDA544C25B16B0FFD8844F902"/>
          </w:pPr>
          <w:r w:rsidRPr="00EE356E">
            <w:rPr>
              <w:rStyle w:val="PlaceholderText"/>
            </w:rPr>
            <w:t>Click or tap here to enter text.</w:t>
          </w:r>
        </w:p>
      </w:docPartBody>
    </w:docPart>
    <w:docPart>
      <w:docPartPr>
        <w:name w:val="466494F7E68C4B02A1B80076E272ABAD"/>
        <w:category>
          <w:name w:val="General"/>
          <w:gallery w:val="placeholder"/>
        </w:category>
        <w:types>
          <w:type w:val="bbPlcHdr"/>
        </w:types>
        <w:behaviors>
          <w:behavior w:val="content"/>
        </w:behaviors>
        <w:guid w:val="{7DEB6D7A-D68A-4DF5-AC81-C40B27FA114B}"/>
      </w:docPartPr>
      <w:docPartBody>
        <w:p w:rsidR="00013D8B" w:rsidRDefault="00877EDF" w:rsidP="00877EDF">
          <w:pPr>
            <w:pStyle w:val="466494F7E68C4B02A1B80076E272ABAD"/>
          </w:pPr>
          <w:r w:rsidRPr="00EE356E">
            <w:rPr>
              <w:rStyle w:val="PlaceholderText"/>
            </w:rPr>
            <w:t>Click or tap here to enter text.</w:t>
          </w:r>
        </w:p>
      </w:docPartBody>
    </w:docPart>
    <w:docPart>
      <w:docPartPr>
        <w:name w:val="594A900DF6304812AD01D8A8A3E058E4"/>
        <w:category>
          <w:name w:val="General"/>
          <w:gallery w:val="placeholder"/>
        </w:category>
        <w:types>
          <w:type w:val="bbPlcHdr"/>
        </w:types>
        <w:behaviors>
          <w:behavior w:val="content"/>
        </w:behaviors>
        <w:guid w:val="{515BA755-D263-4DCF-ACE9-315A2C680159}"/>
      </w:docPartPr>
      <w:docPartBody>
        <w:p w:rsidR="00013D8B" w:rsidRDefault="00877EDF" w:rsidP="00877EDF">
          <w:pPr>
            <w:pStyle w:val="594A900DF6304812AD01D8A8A3E058E4"/>
          </w:pPr>
          <w:r w:rsidRPr="00EE356E">
            <w:rPr>
              <w:rStyle w:val="PlaceholderText"/>
            </w:rPr>
            <w:t>Click or tap here to enter text.</w:t>
          </w:r>
        </w:p>
      </w:docPartBody>
    </w:docPart>
    <w:docPart>
      <w:docPartPr>
        <w:name w:val="5C4722E6405F41769FC7CF2932060756"/>
        <w:category>
          <w:name w:val="General"/>
          <w:gallery w:val="placeholder"/>
        </w:category>
        <w:types>
          <w:type w:val="bbPlcHdr"/>
        </w:types>
        <w:behaviors>
          <w:behavior w:val="content"/>
        </w:behaviors>
        <w:guid w:val="{010FB008-249D-4FC3-8BE1-391DC00C6B0E}"/>
      </w:docPartPr>
      <w:docPartBody>
        <w:p w:rsidR="00013D8B" w:rsidRDefault="00877EDF" w:rsidP="00877EDF">
          <w:pPr>
            <w:pStyle w:val="5C4722E6405F41769FC7CF2932060756"/>
          </w:pPr>
          <w:r w:rsidRPr="00EE356E">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77EDF"/>
    <w:rsid w:val="00013D8B"/>
    <w:rsid w:val="000C0960"/>
    <w:rsid w:val="00877E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D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7EDF"/>
    <w:rPr>
      <w:color w:val="666666"/>
    </w:rPr>
  </w:style>
  <w:style w:type="paragraph" w:customStyle="1" w:styleId="6244FD6BACE849DD8F637754BEB5D67B">
    <w:name w:val="6244FD6BACE849DD8F637754BEB5D67B"/>
    <w:rsid w:val="00877EDF"/>
  </w:style>
  <w:style w:type="paragraph" w:customStyle="1" w:styleId="2A8E2105AE4B4A83A52B23437221B45D">
    <w:name w:val="2A8E2105AE4B4A83A52B23437221B45D"/>
    <w:rsid w:val="00877EDF"/>
  </w:style>
  <w:style w:type="paragraph" w:customStyle="1" w:styleId="181B2BCBA80E45E6BF9F2D2690D1B131">
    <w:name w:val="181B2BCBA80E45E6BF9F2D2690D1B131"/>
    <w:rsid w:val="00877EDF"/>
  </w:style>
  <w:style w:type="paragraph" w:customStyle="1" w:styleId="43AC5AA0F35D43EABE3F9B4863080D04">
    <w:name w:val="43AC5AA0F35D43EABE3F9B4863080D04"/>
    <w:rsid w:val="00877EDF"/>
  </w:style>
  <w:style w:type="paragraph" w:customStyle="1" w:styleId="3A3ADAFBA93D47AD93166818B84AFE20">
    <w:name w:val="3A3ADAFBA93D47AD93166818B84AFE20"/>
    <w:rsid w:val="00877EDF"/>
  </w:style>
  <w:style w:type="paragraph" w:customStyle="1" w:styleId="B447E76F27624B35BA67044D84A4D895">
    <w:name w:val="B447E76F27624B35BA67044D84A4D895"/>
    <w:rsid w:val="00877EDF"/>
  </w:style>
  <w:style w:type="paragraph" w:customStyle="1" w:styleId="8D783EFD05AA4446B61B4E3BD8B5FB68">
    <w:name w:val="8D783EFD05AA4446B61B4E3BD8B5FB68"/>
    <w:rsid w:val="00877EDF"/>
  </w:style>
  <w:style w:type="paragraph" w:customStyle="1" w:styleId="9DCD2C3FDA544C25B16B0FFD8844F902">
    <w:name w:val="9DCD2C3FDA544C25B16B0FFD8844F902"/>
    <w:rsid w:val="00877EDF"/>
  </w:style>
  <w:style w:type="paragraph" w:customStyle="1" w:styleId="466494F7E68C4B02A1B80076E272ABAD">
    <w:name w:val="466494F7E68C4B02A1B80076E272ABAD"/>
    <w:rsid w:val="00877EDF"/>
  </w:style>
  <w:style w:type="paragraph" w:customStyle="1" w:styleId="594A900DF6304812AD01D8A8A3E058E4">
    <w:name w:val="594A900DF6304812AD01D8A8A3E058E4"/>
    <w:rsid w:val="00877EDF"/>
  </w:style>
  <w:style w:type="paragraph" w:customStyle="1" w:styleId="5C4722E6405F41769FC7CF2932060756">
    <w:name w:val="5C4722E6405F41769FC7CF2932060756"/>
    <w:rsid w:val="00877ED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3125</Words>
  <Characters>17814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2025-11-20T07:37:00Z</dcterms:created>
  <dcterms:modified xsi:type="dcterms:W3CDTF">2025-11-20T07:37:00Z</dcterms:modified>
</cp:coreProperties>
</file>