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14" w:rsidRPr="00D96F14" w:rsidRDefault="00D96F14" w:rsidP="00D96F14">
      <w:pPr>
        <w:pStyle w:val="Heading1"/>
        <w:spacing w:before="0" w:after="0" w:line="480" w:lineRule="auto"/>
        <w:jc w:val="center"/>
        <w:rPr>
          <w:rFonts w:ascii="Times New Roman" w:hAnsi="Times New Roman" w:cs="Times New Roman"/>
          <w:b/>
          <w:bCs/>
          <w:color w:val="auto"/>
          <w:sz w:val="24"/>
          <w:szCs w:val="24"/>
        </w:rPr>
      </w:pPr>
      <w:bookmarkStart w:id="0" w:name="_Toc168967131"/>
      <w:bookmarkStart w:id="1" w:name="_Toc171034935"/>
      <w:bookmarkStart w:id="2" w:name="_Toc173270582"/>
      <w:r w:rsidRPr="00D96F14">
        <w:rPr>
          <w:rFonts w:ascii="Times New Roman" w:hAnsi="Times New Roman" w:cs="Times New Roman"/>
          <w:b/>
          <w:bCs/>
          <w:color w:val="auto"/>
          <w:sz w:val="24"/>
          <w:szCs w:val="24"/>
        </w:rPr>
        <w:t>BAB IV</w:t>
      </w:r>
      <w:bookmarkEnd w:id="0"/>
      <w:bookmarkEnd w:id="1"/>
      <w:bookmarkEnd w:id="2"/>
    </w:p>
    <w:p w:rsidR="00D96F14" w:rsidRPr="00D96F14" w:rsidRDefault="00D96F14" w:rsidP="00D96F14">
      <w:pPr>
        <w:pStyle w:val="Heading1"/>
        <w:spacing w:before="0" w:after="0" w:line="480" w:lineRule="auto"/>
        <w:jc w:val="center"/>
        <w:rPr>
          <w:rFonts w:ascii="Times New Roman" w:hAnsi="Times New Roman" w:cs="Times New Roman"/>
          <w:b/>
          <w:bCs/>
          <w:color w:val="auto"/>
          <w:sz w:val="24"/>
          <w:szCs w:val="24"/>
        </w:rPr>
      </w:pPr>
      <w:bookmarkStart w:id="3" w:name="_Toc173270583"/>
      <w:r w:rsidRPr="00D96F14">
        <w:rPr>
          <w:rFonts w:ascii="Times New Roman" w:hAnsi="Times New Roman" w:cs="Times New Roman"/>
          <w:b/>
          <w:bCs/>
          <w:color w:val="auto"/>
          <w:sz w:val="24"/>
          <w:szCs w:val="24"/>
        </w:rPr>
        <w:t>HASIL DAN PEMBAHASAN</w:t>
      </w:r>
      <w:bookmarkEnd w:id="3"/>
    </w:p>
    <w:p w:rsidR="00D96F14" w:rsidRPr="00D96F14" w:rsidRDefault="00D96F14" w:rsidP="00D96F14">
      <w:pPr>
        <w:pStyle w:val="Heading2"/>
        <w:numPr>
          <w:ilvl w:val="0"/>
          <w:numId w:val="1"/>
        </w:numPr>
        <w:spacing w:before="0" w:after="0" w:line="480" w:lineRule="auto"/>
        <w:ind w:left="426" w:hanging="426"/>
        <w:rPr>
          <w:rFonts w:ascii="Times New Roman" w:hAnsi="Times New Roman" w:cs="Times New Roman"/>
          <w:b/>
          <w:bCs/>
          <w:color w:val="auto"/>
          <w:sz w:val="24"/>
          <w:szCs w:val="24"/>
        </w:rPr>
      </w:pPr>
      <w:bookmarkStart w:id="4" w:name="_Toc173270584"/>
      <w:r w:rsidRPr="00D96F14">
        <w:rPr>
          <w:rFonts w:ascii="Times New Roman" w:hAnsi="Times New Roman" w:cs="Times New Roman"/>
          <w:b/>
          <w:bCs/>
          <w:color w:val="auto"/>
          <w:sz w:val="24"/>
          <w:szCs w:val="24"/>
        </w:rPr>
        <w:t>Hasil IdentifikasiTumbuhan</w:t>
      </w:r>
      <w:bookmarkEnd w:id="4"/>
    </w:p>
    <w:p w:rsidR="00D96F14" w:rsidRPr="00D96F14" w:rsidRDefault="00D96F14" w:rsidP="00D96F14">
      <w:pPr>
        <w:spacing w:after="0" w:line="480" w:lineRule="auto"/>
        <w:ind w:firstLine="426"/>
        <w:jc w:val="both"/>
        <w:rPr>
          <w:rFonts w:ascii="Times New Roman" w:hAnsi="Times New Roman" w:cs="Times New Roman"/>
          <w:sz w:val="24"/>
          <w:szCs w:val="24"/>
        </w:rPr>
      </w:pPr>
      <w:r w:rsidRPr="00D96F14">
        <w:rPr>
          <w:rFonts w:ascii="Times New Roman" w:hAnsi="Times New Roman" w:cs="Times New Roman"/>
          <w:sz w:val="24"/>
          <w:szCs w:val="24"/>
          <w:lang w:val="id-ID"/>
        </w:rPr>
        <w:t xml:space="preserve">Hasil identifikasi tumbuhan yang dilakukan </w:t>
      </w:r>
      <w:r w:rsidRPr="00D96F14">
        <w:rPr>
          <w:rFonts w:ascii="Times New Roman" w:hAnsi="Times New Roman" w:cs="Times New Roman"/>
          <w:sz w:val="24"/>
          <w:szCs w:val="24"/>
        </w:rPr>
        <w:t>oleh Herbarium Medanense (MEDA) DepartemenBiologi FMIPA Universitas Sumatera Utara, diketahuibahwasampel yang ditelitiadalahbuahjeruk (</w:t>
      </w:r>
      <w:r w:rsidRPr="00D96F14">
        <w:rPr>
          <w:rFonts w:ascii="Times New Roman" w:hAnsi="Times New Roman" w:cs="Times New Roman"/>
          <w:i/>
          <w:iCs/>
          <w:sz w:val="24"/>
          <w:szCs w:val="24"/>
        </w:rPr>
        <w:t>Citrus sinensis</w:t>
      </w:r>
      <w:r w:rsidRPr="00D96F14">
        <w:rPr>
          <w:rFonts w:ascii="Times New Roman" w:hAnsi="Times New Roman" w:cs="Times New Roman"/>
          <w:sz w:val="24"/>
          <w:szCs w:val="24"/>
        </w:rPr>
        <w:t xml:space="preserve"> (Burm.) Merr.), buahjambubijimerah (</w:t>
      </w:r>
      <w:r w:rsidRPr="00D96F14">
        <w:rPr>
          <w:rFonts w:ascii="Times New Roman" w:hAnsi="Times New Roman" w:cs="Times New Roman"/>
          <w:i/>
          <w:iCs/>
          <w:sz w:val="24"/>
          <w:szCs w:val="24"/>
        </w:rPr>
        <w:t>Psidium guajava</w:t>
      </w:r>
      <w:r w:rsidRPr="00D96F14">
        <w:rPr>
          <w:rFonts w:ascii="Times New Roman" w:hAnsi="Times New Roman" w:cs="Times New Roman"/>
          <w:sz w:val="24"/>
          <w:szCs w:val="24"/>
        </w:rPr>
        <w:t xml:space="preserve"> L.), dan buahpepaya (</w:t>
      </w:r>
      <w:r w:rsidRPr="00D96F14">
        <w:rPr>
          <w:rFonts w:ascii="Times New Roman" w:hAnsi="Times New Roman" w:cs="Times New Roman"/>
          <w:i/>
          <w:iCs/>
          <w:sz w:val="24"/>
          <w:szCs w:val="24"/>
        </w:rPr>
        <w:t xml:space="preserve">Carica papaya </w:t>
      </w:r>
      <w:r w:rsidRPr="00D96F14">
        <w:rPr>
          <w:rFonts w:ascii="Times New Roman" w:hAnsi="Times New Roman" w:cs="Times New Roman"/>
          <w:sz w:val="24"/>
          <w:szCs w:val="24"/>
        </w:rPr>
        <w:t>L).</w:t>
      </w:r>
    </w:p>
    <w:p w:rsidR="00D96F14" w:rsidRPr="00D96F14" w:rsidRDefault="00D96F14" w:rsidP="00D96F14">
      <w:pPr>
        <w:pStyle w:val="Heading3"/>
        <w:spacing w:before="0" w:after="0" w:line="480" w:lineRule="auto"/>
        <w:rPr>
          <w:rFonts w:ascii="Times New Roman" w:hAnsi="Times New Roman" w:cs="Times New Roman"/>
          <w:b/>
          <w:bCs/>
          <w:color w:val="auto"/>
          <w:sz w:val="24"/>
          <w:szCs w:val="24"/>
        </w:rPr>
      </w:pPr>
      <w:bookmarkStart w:id="5" w:name="_Toc173270585"/>
      <w:r w:rsidRPr="00D96F14">
        <w:rPr>
          <w:rFonts w:ascii="Times New Roman" w:hAnsi="Times New Roman" w:cs="Times New Roman"/>
          <w:b/>
          <w:bCs/>
          <w:color w:val="auto"/>
          <w:sz w:val="24"/>
          <w:szCs w:val="24"/>
        </w:rPr>
        <w:t>4.1.1 Pengambilan Sampel</w:t>
      </w:r>
      <w:bookmarkEnd w:id="5"/>
    </w:p>
    <w:p w:rsidR="00D96F14" w:rsidRPr="00D96F14" w:rsidRDefault="00D96F14" w:rsidP="00D96F14">
      <w:pPr>
        <w:spacing w:line="480" w:lineRule="auto"/>
        <w:ind w:firstLine="567"/>
        <w:jc w:val="both"/>
        <w:rPr>
          <w:rFonts w:ascii="Times New Roman" w:hAnsi="Times New Roman" w:cs="Times New Roman"/>
          <w:sz w:val="24"/>
          <w:szCs w:val="24"/>
          <w:lang w:val="id-ID"/>
        </w:rPr>
      </w:pPr>
      <w:r w:rsidRPr="00D96F14">
        <w:rPr>
          <w:rFonts w:ascii="Times New Roman" w:hAnsi="Times New Roman" w:cs="Times New Roman"/>
          <w:sz w:val="24"/>
          <w:szCs w:val="24"/>
          <w:lang w:val="id-ID"/>
        </w:rPr>
        <w:t xml:space="preserve">Sampel yang digunakan pada penelitian ini adalah jeruk manis, jambu biji merah dan pepaya. Dimana sampel jeruk manis diambil di kebun jeruk, kec.kabanjahe, kabupaten karo, sumatera utara. Sampel jambu biji diambil di pohon jambu biji sekitaran garu 2, sumatera utara, dan sampel pepaya diambil di pohon pepaya sekitaran garu 2, sumatera utara. </w:t>
      </w:r>
    </w:p>
    <w:p w:rsidR="00D96F14" w:rsidRPr="00D96F14" w:rsidRDefault="00D96F14" w:rsidP="00D96F14">
      <w:pPr>
        <w:pStyle w:val="Heading2"/>
        <w:spacing w:before="0" w:after="0" w:line="480" w:lineRule="auto"/>
        <w:rPr>
          <w:rFonts w:ascii="Times New Roman" w:hAnsi="Times New Roman" w:cs="Times New Roman"/>
          <w:b/>
          <w:bCs/>
          <w:color w:val="auto"/>
          <w:sz w:val="24"/>
          <w:szCs w:val="24"/>
        </w:rPr>
      </w:pPr>
      <w:bookmarkStart w:id="6" w:name="_Toc173270586"/>
      <w:r w:rsidRPr="00D96F14">
        <w:rPr>
          <w:rFonts w:ascii="Times New Roman" w:hAnsi="Times New Roman" w:cs="Times New Roman"/>
          <w:b/>
          <w:bCs/>
          <w:color w:val="auto"/>
          <w:sz w:val="24"/>
          <w:szCs w:val="24"/>
        </w:rPr>
        <w:t>4.2 Hasil Skrining Fitokimia</w:t>
      </w:r>
      <w:bookmarkEnd w:id="6"/>
    </w:p>
    <w:p w:rsidR="00D96F14" w:rsidRPr="00D96F14" w:rsidRDefault="00D96F14" w:rsidP="00D96F14">
      <w:pPr>
        <w:spacing w:after="0" w:line="480" w:lineRule="auto"/>
        <w:ind w:firstLine="426"/>
        <w:jc w:val="both"/>
        <w:rPr>
          <w:rFonts w:ascii="Times New Roman" w:hAnsi="Times New Roman" w:cs="Times New Roman"/>
          <w:sz w:val="24"/>
          <w:szCs w:val="24"/>
        </w:rPr>
      </w:pPr>
      <w:r w:rsidRPr="00D96F14">
        <w:rPr>
          <w:rFonts w:ascii="Times New Roman" w:hAnsi="Times New Roman" w:cs="Times New Roman"/>
          <w:sz w:val="24"/>
          <w:szCs w:val="24"/>
        </w:rPr>
        <w:t>Skriningfitokimiadilakukanuntukmengetahuigolongansenyawametabolitsekunder yang terkandung di dalamberbagaiBuah-buahan. Skriningfitokimia yang dilakukanmeliputipemeriksaan alkaloid, flavonoid, saponin, tannin, steroid/triterpenoid dan glikosida. Hasil SkriningdariberbagaiBuah-buahandapatdilihat pada tabeldibawahini :</w:t>
      </w:r>
    </w:p>
    <w:p w:rsidR="00D96F14" w:rsidRPr="00D96F14" w:rsidRDefault="00D96F14" w:rsidP="00D96F14">
      <w:pPr>
        <w:pStyle w:val="Caption"/>
        <w:rPr>
          <w:rFonts w:ascii="Times New Roman" w:hAnsi="Times New Roman" w:cs="Times New Roman"/>
          <w:b/>
          <w:bCs/>
          <w:i w:val="0"/>
          <w:iCs w:val="0"/>
          <w:color w:val="auto"/>
          <w:sz w:val="24"/>
          <w:szCs w:val="24"/>
        </w:rPr>
      </w:pPr>
      <w:bookmarkStart w:id="7" w:name="_Toc168967429"/>
      <w:bookmarkStart w:id="8" w:name="_Toc171034983"/>
      <w:r w:rsidRPr="00D96F14">
        <w:rPr>
          <w:rFonts w:ascii="Times New Roman" w:hAnsi="Times New Roman" w:cs="Times New Roman"/>
          <w:b/>
          <w:bCs/>
          <w:i w:val="0"/>
          <w:iCs w:val="0"/>
          <w:color w:val="auto"/>
          <w:sz w:val="24"/>
          <w:szCs w:val="24"/>
        </w:rPr>
        <w:t xml:space="preserve">Tabel 4. </w:t>
      </w:r>
      <w:r w:rsidR="00880465" w:rsidRPr="00D96F14">
        <w:rPr>
          <w:rFonts w:ascii="Times New Roman" w:hAnsi="Times New Roman" w:cs="Times New Roman"/>
          <w:b/>
          <w:bCs/>
          <w:i w:val="0"/>
          <w:iCs w:val="0"/>
          <w:color w:val="auto"/>
          <w:sz w:val="24"/>
          <w:szCs w:val="24"/>
        </w:rPr>
        <w:fldChar w:fldCharType="begin"/>
      </w:r>
      <w:r w:rsidRPr="00D96F14">
        <w:rPr>
          <w:rFonts w:ascii="Times New Roman" w:hAnsi="Times New Roman" w:cs="Times New Roman"/>
          <w:b/>
          <w:bCs/>
          <w:i w:val="0"/>
          <w:iCs w:val="0"/>
          <w:color w:val="auto"/>
          <w:sz w:val="24"/>
          <w:szCs w:val="24"/>
        </w:rPr>
        <w:instrText xml:space="preserve"> SEQ Tabel_4. \* ARABIC </w:instrText>
      </w:r>
      <w:r w:rsidR="00880465" w:rsidRPr="00D96F14">
        <w:rPr>
          <w:rFonts w:ascii="Times New Roman" w:hAnsi="Times New Roman" w:cs="Times New Roman"/>
          <w:b/>
          <w:bCs/>
          <w:i w:val="0"/>
          <w:iCs w:val="0"/>
          <w:color w:val="auto"/>
          <w:sz w:val="24"/>
          <w:szCs w:val="24"/>
        </w:rPr>
        <w:fldChar w:fldCharType="separate"/>
      </w:r>
      <w:r w:rsidRPr="00D96F14">
        <w:rPr>
          <w:rFonts w:ascii="Times New Roman" w:hAnsi="Times New Roman" w:cs="Times New Roman"/>
          <w:b/>
          <w:bCs/>
          <w:i w:val="0"/>
          <w:iCs w:val="0"/>
          <w:noProof/>
          <w:color w:val="auto"/>
          <w:sz w:val="24"/>
          <w:szCs w:val="24"/>
        </w:rPr>
        <w:t>1</w:t>
      </w:r>
      <w:r w:rsidR="00880465" w:rsidRPr="00D96F14">
        <w:rPr>
          <w:rFonts w:ascii="Times New Roman" w:hAnsi="Times New Roman" w:cs="Times New Roman"/>
          <w:b/>
          <w:bCs/>
          <w:i w:val="0"/>
          <w:iCs w:val="0"/>
          <w:color w:val="auto"/>
          <w:sz w:val="24"/>
          <w:szCs w:val="24"/>
        </w:rPr>
        <w:fldChar w:fldCharType="end"/>
      </w:r>
      <w:r w:rsidRPr="00D96F14">
        <w:rPr>
          <w:rFonts w:ascii="Times New Roman" w:hAnsi="Times New Roman" w:cs="Times New Roman"/>
          <w:i w:val="0"/>
          <w:iCs w:val="0"/>
          <w:color w:val="auto"/>
          <w:sz w:val="24"/>
          <w:szCs w:val="24"/>
        </w:rPr>
        <w:t>Hasil PemeriksaanSkriningFitokimia</w:t>
      </w:r>
      <w:bookmarkEnd w:id="7"/>
      <w:bookmarkEnd w:id="8"/>
    </w:p>
    <w:tbl>
      <w:tblPr>
        <w:tblStyle w:val="TableGrid"/>
        <w:tblW w:w="8075" w:type="dxa"/>
        <w:tblLayout w:type="fixed"/>
        <w:tblLook w:val="04A0"/>
      </w:tblPr>
      <w:tblGrid>
        <w:gridCol w:w="421"/>
        <w:gridCol w:w="1134"/>
        <w:gridCol w:w="992"/>
        <w:gridCol w:w="1134"/>
        <w:gridCol w:w="992"/>
        <w:gridCol w:w="1418"/>
        <w:gridCol w:w="850"/>
        <w:gridCol w:w="1134"/>
      </w:tblGrid>
      <w:tr w:rsidR="00D96F14" w:rsidRPr="00D96F14" w:rsidTr="00A35200">
        <w:tc>
          <w:tcPr>
            <w:tcW w:w="421"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No</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Sampel</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Alkaloid</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Flavonoid</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Saponin</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Steroid/</w:t>
            </w:r>
          </w:p>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Triterpenoid</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Tanin</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Glikosida</w:t>
            </w:r>
          </w:p>
        </w:tc>
      </w:tr>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t>1</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Jeruk Matang</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p w:rsidR="00D96F14" w:rsidRPr="00D96F14" w:rsidRDefault="00D96F14" w:rsidP="00A35200">
            <w:pPr>
              <w:rPr>
                <w:rFonts w:ascii="Times New Roman" w:hAnsi="Times New Roman" w:cs="Times New Roman"/>
                <w:sz w:val="24"/>
                <w:szCs w:val="24"/>
              </w:rPr>
            </w:pPr>
          </w:p>
          <w:p w:rsidR="00D96F14" w:rsidRPr="00D96F14" w:rsidRDefault="00D96F14" w:rsidP="00A35200">
            <w:pPr>
              <w:rPr>
                <w:rFonts w:ascii="Times New Roman" w:hAnsi="Times New Roman" w:cs="Times New Roman"/>
                <w:sz w:val="24"/>
                <w:szCs w:val="24"/>
              </w:rPr>
            </w:pPr>
          </w:p>
          <w:p w:rsidR="00D96F14" w:rsidRPr="00D96F14" w:rsidRDefault="00D96F14" w:rsidP="00A35200">
            <w:pPr>
              <w:rPr>
                <w:rFonts w:ascii="Times New Roman" w:hAnsi="Times New Roman" w:cs="Times New Roman"/>
                <w:sz w:val="24"/>
                <w:szCs w:val="24"/>
              </w:rPr>
            </w:pP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lastRenderedPageBreak/>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bl>
    <w:p w:rsidR="00E454E2" w:rsidRPr="00D96F14" w:rsidRDefault="00E454E2">
      <w:pPr>
        <w:rPr>
          <w:rFonts w:ascii="Times New Roman" w:hAnsi="Times New Roman" w:cs="Times New Roman"/>
          <w:sz w:val="24"/>
          <w:szCs w:val="24"/>
        </w:rPr>
      </w:pPr>
    </w:p>
    <w:p w:rsidR="00D96F14" w:rsidRPr="00D96F14" w:rsidRDefault="00D96F14">
      <w:pPr>
        <w:rPr>
          <w:rFonts w:ascii="Times New Roman" w:hAnsi="Times New Roman" w:cs="Times New Roman"/>
          <w:sz w:val="24"/>
          <w:szCs w:val="24"/>
        </w:rPr>
        <w:sectPr w:rsidR="00D96F14" w:rsidRPr="00D96F14" w:rsidSect="00D96F14">
          <w:footerReference w:type="default" r:id="rId7"/>
          <w:pgSz w:w="11906" w:h="16838"/>
          <w:pgMar w:top="1701" w:right="1701" w:bottom="1701" w:left="2268" w:header="708" w:footer="708" w:gutter="0"/>
          <w:pgNumType w:start="39"/>
          <w:cols w:space="708"/>
          <w:docGrid w:linePitch="360"/>
        </w:sectPr>
      </w:pPr>
    </w:p>
    <w:tbl>
      <w:tblPr>
        <w:tblStyle w:val="TableGrid"/>
        <w:tblW w:w="8075" w:type="dxa"/>
        <w:tblLayout w:type="fixed"/>
        <w:tblLook w:val="04A0"/>
      </w:tblPr>
      <w:tblGrid>
        <w:gridCol w:w="421"/>
        <w:gridCol w:w="1134"/>
        <w:gridCol w:w="992"/>
        <w:gridCol w:w="1134"/>
        <w:gridCol w:w="992"/>
        <w:gridCol w:w="1418"/>
        <w:gridCol w:w="850"/>
        <w:gridCol w:w="1134"/>
      </w:tblGrid>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lastRenderedPageBreak/>
              <w:t>2</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Jeruk Mengkal</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t>3</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 xml:space="preserve">Jambu Biji Merah Matang </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t>4</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Jambu Biji Merah Mengkal</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t>5</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Pepaya Matang</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421" w:type="dxa"/>
          </w:tcPr>
          <w:p w:rsidR="00D96F14" w:rsidRPr="00D96F14" w:rsidRDefault="00D96F14" w:rsidP="00A35200">
            <w:pPr>
              <w:spacing w:line="276" w:lineRule="auto"/>
              <w:jc w:val="both"/>
              <w:rPr>
                <w:rFonts w:ascii="Times New Roman" w:hAnsi="Times New Roman" w:cs="Times New Roman"/>
                <w:sz w:val="24"/>
                <w:szCs w:val="24"/>
              </w:rPr>
            </w:pPr>
            <w:r w:rsidRPr="00D96F14">
              <w:rPr>
                <w:rFonts w:ascii="Times New Roman" w:hAnsi="Times New Roman" w:cs="Times New Roman"/>
                <w:sz w:val="24"/>
                <w:szCs w:val="24"/>
              </w:rPr>
              <w:t>6</w:t>
            </w:r>
          </w:p>
        </w:tc>
        <w:tc>
          <w:tcPr>
            <w:tcW w:w="113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Pepaya Mengkal</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992"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418"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850"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134"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bl>
    <w:p w:rsidR="00D96F14" w:rsidRPr="00D96F14" w:rsidRDefault="00D96F14" w:rsidP="00D96F14">
      <w:pPr>
        <w:spacing w:after="0" w:line="360" w:lineRule="auto"/>
        <w:ind w:right="-1"/>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Keterangan : (+) Hasil ReaksiPositif</w:t>
      </w:r>
    </w:p>
    <w:p w:rsidR="00D96F14" w:rsidRPr="00D96F14" w:rsidRDefault="00D96F14" w:rsidP="00D96F14">
      <w:pPr>
        <w:spacing w:after="0" w:line="360" w:lineRule="auto"/>
        <w:ind w:right="-1"/>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ab/>
        <w:t xml:space="preserve">          (-) Hasil ReaksiNegatif</w:t>
      </w:r>
    </w:p>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Berdasarkantabel 4.1 diatasmenunjukkanbahwabuahjeruk, buah papaya, dan buahjambubijimerahpositifmengandungmetabolitsekunderyaitusenyawa alkaloid, flavonoid, saponin, steroid, tanin dan glikosida.</w:t>
      </w:r>
    </w:p>
    <w:p w:rsidR="00D96F14" w:rsidRPr="00D96F14" w:rsidRDefault="00D96F14" w:rsidP="00D96F14">
      <w:pPr>
        <w:spacing w:after="0" w:line="480" w:lineRule="auto"/>
        <w:ind w:right="-1"/>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ab/>
        <w:t>Pada pengujian alkaloid buahjeruk, buahjambubijimerah, dan buahpepayadidapatkanhasilyaitupositifmengandung alkaloid yang ditandaidenganadanyaendapanputihlarutancoklat pada penambahanpereaksimayer, adanyaendapanjinggalarutancoklat pada penambahanperekasidragendorf, adanyaendapancoklatkehitaman pada penambahanpereaksibouchardat.</w:t>
      </w:r>
    </w:p>
    <w:p w:rsidR="00D96F14" w:rsidRPr="00D96F14" w:rsidRDefault="00D96F14" w:rsidP="00D96F14">
      <w:pPr>
        <w:spacing w:after="0" w:line="480" w:lineRule="auto"/>
        <w:ind w:right="-1"/>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ab/>
        <w:t>Pada Pengujian Flavonoid ditandaidenganterbentuknyawarnakuning, merah, jingga pada lapisan amil alkohol. Pada buahjerukmengkal, jerukmatang dan buahpepayamengkal dan pepayamatangterbentuk 2 lapisanyaitulapisanatasberwarnalarutanjingga dan lapisanbawahbewarnalarutankuning. Sedangkan pada buahjambubijimerahmengkal dan matangterbentuklapisan amil alkoholbewarnakuning.</w:t>
      </w:r>
    </w:p>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lastRenderedPageBreak/>
        <w:t>Pada pengujian saponin dikatakanpositifapabilaterbentukbusastabil pada sampelsetelahpenambahanasamklorida. Hasil yang didapatkan pada buahjerukmengkalbusa yang terbentuksetinggi 5cm, pada buahjerukmatangsetinggi 1,5 cm. Pada buahjambubijimerahmengkalbusa yang terbentuksetinggi 3,5 cm, pada jambubijimerahmatangsetinggi 4 cm. Pada buahpepayamengkalbusa yang terbentuksetinggi 1,5 cm, pada buahpepayamatangsetinggi 2 cm.</w:t>
      </w:r>
    </w:p>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Pada pengujian steroid dan triterpenoid reaksipositifditandaidenganpositif triterpenoid terbentuknyawarnaungu dan positif steroid adanyawarnahijau. Hasil pada buahjerukmengkal dan matang ,buahjambubijimerahmengkal dan matang, buahpepayamengkal dan matangpositifmengandung steroid yang dimanatimbulnyawarnahijau.</w:t>
      </w:r>
    </w:p>
    <w:p w:rsidR="00D96F14" w:rsidRPr="00D96F14" w:rsidRDefault="00D96F14" w:rsidP="00D96F14">
      <w:pPr>
        <w:spacing w:after="0" w:line="480" w:lineRule="auto"/>
        <w:ind w:right="-1" w:firstLine="720"/>
        <w:jc w:val="both"/>
        <w:rPr>
          <w:rFonts w:ascii="Times New Roman" w:hAnsi="Times New Roman" w:cs="Times New Roman"/>
          <w:sz w:val="24"/>
          <w:szCs w:val="24"/>
        </w:rPr>
      </w:pPr>
      <w:r w:rsidRPr="00D96F14">
        <w:rPr>
          <w:rFonts w:ascii="Times New Roman" w:eastAsia="Times New Roman" w:hAnsi="Times New Roman" w:cs="Times New Roman"/>
          <w:sz w:val="24"/>
          <w:szCs w:val="24"/>
          <w:lang w:eastAsia="zh-CN"/>
        </w:rPr>
        <w:t>Pada pengujiantanindikatakanpositifditandaidenganadanyaperubahanwarnamenjadiwarna</w:t>
      </w:r>
      <w:r w:rsidRPr="00D96F14">
        <w:rPr>
          <w:rFonts w:ascii="Times New Roman" w:hAnsi="Times New Roman" w:cs="Times New Roman"/>
          <w:sz w:val="24"/>
          <w:szCs w:val="24"/>
        </w:rPr>
        <w:t xml:space="preserve">birutua, birukehitaman dan hijaukehitaman. Hasil pada buahjerukmengkal dan matang, buahjambubijimerahmengkal dan matang, buahpepayamengkal dan matangpositifmengandungtanin yang dimanatimbulnyawarnahijaukehitaman. </w:t>
      </w:r>
    </w:p>
    <w:p w:rsidR="00D96F14" w:rsidRPr="00D96F14" w:rsidRDefault="00D96F14" w:rsidP="00D96F14">
      <w:pPr>
        <w:spacing w:line="480" w:lineRule="auto"/>
        <w:ind w:right="-1" w:firstLine="480"/>
        <w:jc w:val="both"/>
        <w:rPr>
          <w:rFonts w:ascii="Times New Roman" w:hAnsi="Times New Roman" w:cs="Times New Roman"/>
          <w:sz w:val="24"/>
          <w:szCs w:val="24"/>
        </w:rPr>
      </w:pPr>
      <w:r w:rsidRPr="00D96F14">
        <w:rPr>
          <w:rFonts w:ascii="Times New Roman" w:hAnsi="Times New Roman" w:cs="Times New Roman"/>
          <w:sz w:val="24"/>
          <w:szCs w:val="24"/>
        </w:rPr>
        <w:t>Pada pengujiansenyawaglikosida pada buahjeruk, jambubijimerah dan pepayapositifmengandungglikosida yang ditandaidenganadanyacincinungu yang timbulsetelahpemberianasamsulfatpekat. Tujuan asamsulfatpekatuntukmenghidorlisis gula dan menghasilkanreaksidenganreagenmolish dan alfanaftol.</w:t>
      </w:r>
    </w:p>
    <w:p w:rsidR="00D96F14" w:rsidRPr="00D96F14" w:rsidRDefault="00D96F14" w:rsidP="00D96F14">
      <w:pPr>
        <w:pStyle w:val="Heading2"/>
        <w:spacing w:before="0" w:after="0" w:line="480" w:lineRule="auto"/>
        <w:rPr>
          <w:rFonts w:ascii="Times New Roman" w:hAnsi="Times New Roman" w:cs="Times New Roman"/>
          <w:b/>
          <w:bCs/>
          <w:color w:val="auto"/>
          <w:sz w:val="24"/>
          <w:szCs w:val="24"/>
        </w:rPr>
      </w:pPr>
      <w:bookmarkStart w:id="9" w:name="_Toc173270587"/>
      <w:r w:rsidRPr="00D96F14">
        <w:rPr>
          <w:rFonts w:ascii="Times New Roman" w:hAnsi="Times New Roman" w:cs="Times New Roman"/>
          <w:b/>
          <w:bCs/>
          <w:color w:val="auto"/>
          <w:sz w:val="24"/>
          <w:szCs w:val="24"/>
        </w:rPr>
        <w:lastRenderedPageBreak/>
        <w:t xml:space="preserve">4.3 </w:t>
      </w:r>
      <w:bookmarkStart w:id="10" w:name="_Hlk173275725"/>
      <w:r w:rsidRPr="00D96F14">
        <w:rPr>
          <w:rFonts w:ascii="Times New Roman" w:hAnsi="Times New Roman" w:cs="Times New Roman"/>
          <w:b/>
          <w:bCs/>
          <w:color w:val="auto"/>
          <w:sz w:val="24"/>
          <w:szCs w:val="24"/>
        </w:rPr>
        <w:t>Hasil Uji Kualitatif</w:t>
      </w:r>
      <w:bookmarkEnd w:id="9"/>
    </w:p>
    <w:p w:rsidR="00D96F14" w:rsidRPr="00D96F14" w:rsidRDefault="00D96F14" w:rsidP="00D96F14">
      <w:pPr>
        <w:spacing w:after="0" w:line="480" w:lineRule="auto"/>
        <w:ind w:firstLine="426"/>
        <w:jc w:val="both"/>
        <w:rPr>
          <w:rFonts w:ascii="Times New Roman" w:hAnsi="Times New Roman" w:cs="Times New Roman"/>
          <w:sz w:val="24"/>
          <w:szCs w:val="24"/>
        </w:rPr>
      </w:pPr>
      <w:r w:rsidRPr="00D96F14">
        <w:rPr>
          <w:rFonts w:ascii="Times New Roman" w:hAnsi="Times New Roman" w:cs="Times New Roman"/>
          <w:sz w:val="24"/>
          <w:szCs w:val="24"/>
        </w:rPr>
        <w:t>Analisiskualitatif vitamin C dilakukanuntukmengetahuikeberadaan vitamin C yang terkandung di dalamberbagaiBuah-buahandenganmetodekualitatifyaitumelihatperubahanwarna yang terjadi. Hasil uji kualitatif vitamin C pada buahjeruk, jambubijimerah dan pepayadenganpenambahanpereaksi Fe</w:t>
      </w:r>
      <m:oMath>
        <m:sSub>
          <m:sSubPr>
            <m:ctrlPr>
              <w:rPr>
                <w:rFonts w:ascii="Cambria Math" w:hAnsi="Cambria Math" w:cs="Times New Roman"/>
                <w:sz w:val="24"/>
                <w:szCs w:val="24"/>
              </w:rPr>
            </m:ctrlPr>
          </m:sSubPr>
          <m:e>
            <m:r>
              <m:rPr>
                <m:sty m:val="p"/>
              </m:rPr>
              <w:rPr>
                <w:rFonts w:ascii="Cambria Math" w:hAnsi="Cambria Math" w:cs="Times New Roman"/>
                <w:sz w:val="24"/>
                <w:szCs w:val="24"/>
              </w:rPr>
              <m:t>Cl</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rPr>
        <w:t>, AgN</w:t>
      </w:r>
      <m:oMath>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rPr>
        <w:t>dan Methylene blue dapatdilihat pada table dibawahini:</w:t>
      </w:r>
    </w:p>
    <w:p w:rsidR="00D96F14" w:rsidRPr="00D96F14" w:rsidRDefault="00D96F14" w:rsidP="00D96F14">
      <w:pPr>
        <w:pStyle w:val="Caption"/>
        <w:spacing w:after="0" w:line="360" w:lineRule="auto"/>
        <w:rPr>
          <w:rFonts w:ascii="Times New Roman" w:hAnsi="Times New Roman" w:cs="Times New Roman"/>
          <w:b/>
          <w:i w:val="0"/>
          <w:color w:val="auto"/>
          <w:sz w:val="24"/>
          <w:szCs w:val="24"/>
        </w:rPr>
      </w:pPr>
      <w:bookmarkStart w:id="11" w:name="_Toc168967430"/>
      <w:bookmarkStart w:id="12" w:name="_Toc171034984"/>
      <w:r w:rsidRPr="00D96F14">
        <w:rPr>
          <w:rFonts w:ascii="Times New Roman" w:hAnsi="Times New Roman" w:cs="Times New Roman"/>
          <w:b/>
          <w:i w:val="0"/>
          <w:color w:val="auto"/>
          <w:sz w:val="24"/>
          <w:szCs w:val="24"/>
        </w:rPr>
        <w:t xml:space="preserve">Tabel 4. </w:t>
      </w:r>
      <w:r w:rsidR="00880465" w:rsidRPr="00D96F14">
        <w:rPr>
          <w:rFonts w:ascii="Times New Roman" w:hAnsi="Times New Roman" w:cs="Times New Roman"/>
          <w:b/>
          <w:i w:val="0"/>
          <w:color w:val="auto"/>
          <w:sz w:val="24"/>
          <w:szCs w:val="24"/>
        </w:rPr>
        <w:fldChar w:fldCharType="begin"/>
      </w:r>
      <w:r w:rsidRPr="00D96F14">
        <w:rPr>
          <w:rFonts w:ascii="Times New Roman" w:hAnsi="Times New Roman" w:cs="Times New Roman"/>
          <w:b/>
          <w:i w:val="0"/>
          <w:color w:val="auto"/>
          <w:sz w:val="24"/>
          <w:szCs w:val="24"/>
        </w:rPr>
        <w:instrText xml:space="preserve"> SEQ Tabel_4. \* ARABIC </w:instrText>
      </w:r>
      <w:r w:rsidR="00880465" w:rsidRPr="00D96F14">
        <w:rPr>
          <w:rFonts w:ascii="Times New Roman" w:hAnsi="Times New Roman" w:cs="Times New Roman"/>
          <w:b/>
          <w:i w:val="0"/>
          <w:color w:val="auto"/>
          <w:sz w:val="24"/>
          <w:szCs w:val="24"/>
        </w:rPr>
        <w:fldChar w:fldCharType="separate"/>
      </w:r>
      <w:r w:rsidRPr="00D96F14">
        <w:rPr>
          <w:rFonts w:ascii="Times New Roman" w:hAnsi="Times New Roman" w:cs="Times New Roman"/>
          <w:b/>
          <w:i w:val="0"/>
          <w:noProof/>
          <w:color w:val="auto"/>
          <w:sz w:val="24"/>
          <w:szCs w:val="24"/>
        </w:rPr>
        <w:t>2</w:t>
      </w:r>
      <w:r w:rsidR="00880465" w:rsidRPr="00D96F14">
        <w:rPr>
          <w:rFonts w:ascii="Times New Roman" w:hAnsi="Times New Roman" w:cs="Times New Roman"/>
          <w:b/>
          <w:i w:val="0"/>
          <w:color w:val="auto"/>
          <w:sz w:val="24"/>
          <w:szCs w:val="24"/>
        </w:rPr>
        <w:fldChar w:fldCharType="end"/>
      </w:r>
      <w:r w:rsidRPr="00D96F14">
        <w:rPr>
          <w:rFonts w:ascii="Times New Roman" w:hAnsi="Times New Roman" w:cs="Times New Roman"/>
          <w:i w:val="0"/>
          <w:color w:val="auto"/>
          <w:sz w:val="24"/>
          <w:szCs w:val="24"/>
        </w:rPr>
        <w:t>Hasil Uji Kualitatif Vitamin C dalamBerbagaiBuah-buahan</w:t>
      </w:r>
      <w:bookmarkEnd w:id="11"/>
      <w:bookmarkEnd w:id="12"/>
    </w:p>
    <w:tbl>
      <w:tblPr>
        <w:tblStyle w:val="TableGrid"/>
        <w:tblW w:w="0" w:type="auto"/>
        <w:tblLook w:val="04A0"/>
      </w:tblPr>
      <w:tblGrid>
        <w:gridCol w:w="704"/>
        <w:gridCol w:w="2466"/>
        <w:gridCol w:w="1585"/>
        <w:gridCol w:w="1586"/>
        <w:gridCol w:w="1586"/>
      </w:tblGrid>
      <w:tr w:rsidR="00D96F14" w:rsidRPr="00D96F14" w:rsidTr="00A35200">
        <w:tc>
          <w:tcPr>
            <w:tcW w:w="704" w:type="dxa"/>
            <w:vMerge w:val="restart"/>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No</w:t>
            </w:r>
          </w:p>
        </w:tc>
        <w:tc>
          <w:tcPr>
            <w:tcW w:w="2466" w:type="dxa"/>
            <w:vMerge w:val="restart"/>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Sampel</w:t>
            </w:r>
          </w:p>
        </w:tc>
        <w:tc>
          <w:tcPr>
            <w:tcW w:w="4757" w:type="dxa"/>
            <w:gridSpan w:val="3"/>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Uji kualitatif</w:t>
            </w:r>
          </w:p>
        </w:tc>
      </w:tr>
      <w:tr w:rsidR="00D96F14" w:rsidRPr="00D96F14" w:rsidTr="00A35200">
        <w:tc>
          <w:tcPr>
            <w:tcW w:w="704" w:type="dxa"/>
            <w:vMerge/>
          </w:tcPr>
          <w:p w:rsidR="00D96F14" w:rsidRPr="00D96F14" w:rsidRDefault="00D96F14" w:rsidP="00A35200">
            <w:pPr>
              <w:spacing w:line="276" w:lineRule="auto"/>
              <w:jc w:val="center"/>
              <w:rPr>
                <w:rFonts w:ascii="Times New Roman" w:hAnsi="Times New Roman" w:cs="Times New Roman"/>
                <w:sz w:val="24"/>
                <w:szCs w:val="24"/>
              </w:rPr>
            </w:pPr>
          </w:p>
        </w:tc>
        <w:tc>
          <w:tcPr>
            <w:tcW w:w="2466" w:type="dxa"/>
            <w:vMerge/>
          </w:tcPr>
          <w:p w:rsidR="00D96F14" w:rsidRPr="00D96F14" w:rsidRDefault="00D96F14" w:rsidP="00A35200">
            <w:pPr>
              <w:spacing w:line="276" w:lineRule="auto"/>
              <w:jc w:val="center"/>
              <w:rPr>
                <w:rFonts w:ascii="Times New Roman" w:hAnsi="Times New Roman" w:cs="Times New Roman"/>
                <w:sz w:val="24"/>
                <w:szCs w:val="24"/>
              </w:rPr>
            </w:pP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AgNO3</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FeCL3</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Methylene blue</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1</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Jeruk Matang</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2</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JerukMengkal</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3</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 xml:space="preserve">Jambu Biji Merah Matang </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4</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Jambu Biji Merah Mengkal</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5</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PepayaMatang</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704"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6</w:t>
            </w:r>
          </w:p>
        </w:tc>
        <w:tc>
          <w:tcPr>
            <w:tcW w:w="2466" w:type="dxa"/>
          </w:tcPr>
          <w:p w:rsidR="00D96F14" w:rsidRPr="00D96F14" w:rsidRDefault="00D96F14" w:rsidP="00A35200">
            <w:pPr>
              <w:spacing w:line="276" w:lineRule="auto"/>
              <w:rPr>
                <w:rFonts w:ascii="Times New Roman" w:hAnsi="Times New Roman" w:cs="Times New Roman"/>
                <w:sz w:val="24"/>
                <w:szCs w:val="24"/>
              </w:rPr>
            </w:pPr>
            <w:r w:rsidRPr="00D96F14">
              <w:rPr>
                <w:rFonts w:ascii="Times New Roman" w:hAnsi="Times New Roman" w:cs="Times New Roman"/>
                <w:sz w:val="24"/>
                <w:szCs w:val="24"/>
              </w:rPr>
              <w:t>PepayaMengkal</w:t>
            </w:r>
          </w:p>
        </w:tc>
        <w:tc>
          <w:tcPr>
            <w:tcW w:w="1585"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c>
          <w:tcPr>
            <w:tcW w:w="1586" w:type="dxa"/>
          </w:tcPr>
          <w:p w:rsidR="00D96F14" w:rsidRPr="00D96F14" w:rsidRDefault="00D96F14" w:rsidP="00A35200">
            <w:pPr>
              <w:spacing w:line="276"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bl>
    <w:p w:rsidR="00D96F14" w:rsidRPr="00D96F14" w:rsidRDefault="00D96F14" w:rsidP="00D96F14">
      <w:pPr>
        <w:spacing w:after="0" w:line="360" w:lineRule="auto"/>
        <w:ind w:right="-1"/>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Keterangan : (+) Hasil ReaksiPositif</w:t>
      </w:r>
    </w:p>
    <w:p w:rsidR="00D96F14" w:rsidRPr="00D96F14" w:rsidRDefault="00D96F14" w:rsidP="00D96F14">
      <w:pPr>
        <w:spacing w:line="360" w:lineRule="auto"/>
        <w:ind w:right="-1"/>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ab/>
        <w:t xml:space="preserve">          (-) Hasil ReaksiNegatif</w:t>
      </w:r>
    </w:p>
    <w:bookmarkEnd w:id="10"/>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Berdasarkantabel 4.2 diatasmenunjukkanbahwabuahjeruk, buah papaya, dan buahjambubijimerahpositifmengandung vitamin C, denganadanyaperubahanwarnadisetiappengujiannya.</w:t>
      </w:r>
    </w:p>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Pada pengujiankualitatifmenggunakanpereaksi</w:t>
      </w:r>
      <w:bookmarkStart w:id="13" w:name="_Hlk173205523"/>
      <w:r w:rsidRPr="00D96F14">
        <w:rPr>
          <w:rFonts w:ascii="Times New Roman" w:hAnsi="Times New Roman" w:cs="Times New Roman"/>
          <w:sz w:val="24"/>
          <w:szCs w:val="24"/>
        </w:rPr>
        <w:t>AgN</w:t>
      </w:r>
      <m:oMath>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w:bookmarkEnd w:id="13"/>
      </m:oMath>
      <w:r w:rsidRPr="00D96F14">
        <w:rPr>
          <w:rFonts w:ascii="Times New Roman" w:eastAsia="Times New Roman" w:hAnsi="Times New Roman" w:cs="Times New Roman"/>
          <w:sz w:val="24"/>
          <w:szCs w:val="24"/>
          <w:lang w:eastAsia="zh-CN"/>
        </w:rPr>
        <w:t xml:space="preserve"> reaksi positif ditandakan dengan adanya larutan bewarna coklat / endapan hitam. Larutanbewarnacoklat / endapanhitamterbentukakibatterjadinyareaksireduksi Ag+ dari</w:t>
      </w:r>
      <w:r w:rsidRPr="00D96F14">
        <w:rPr>
          <w:rFonts w:ascii="Times New Roman" w:hAnsi="Times New Roman" w:cs="Times New Roman"/>
          <w:sz w:val="24"/>
          <w:szCs w:val="24"/>
        </w:rPr>
        <w:t>AgN</w:t>
      </w:r>
      <m:oMath>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oMath>
      <w:r w:rsidRPr="00D96F14">
        <w:rPr>
          <w:rFonts w:ascii="Times New Roman" w:eastAsia="Times New Roman" w:hAnsi="Times New Roman" w:cs="Times New Roman"/>
          <w:sz w:val="24"/>
          <w:szCs w:val="24"/>
          <w:lang w:eastAsia="zh-CN"/>
        </w:rPr>
        <w:t xml:space="preserve">menjadi Ag yang berwarnahitam, </w:t>
      </w:r>
      <w:r w:rsidRPr="00D96F14">
        <w:rPr>
          <w:rFonts w:ascii="Times New Roman" w:eastAsia="Times New Roman" w:hAnsi="Times New Roman" w:cs="Times New Roman"/>
          <w:sz w:val="24"/>
          <w:szCs w:val="24"/>
          <w:lang w:eastAsia="zh-CN"/>
        </w:rPr>
        <w:lastRenderedPageBreak/>
        <w:t xml:space="preserve">sedangkanasamaskorbatakanmengalamioksidasimenjadiasamdihidroaskorbatdenganpersamaanreaksisebagaiberikut: </w:t>
      </w:r>
    </w:p>
    <w:p w:rsidR="00D96F14" w:rsidRPr="00D96F14" w:rsidRDefault="00880465" w:rsidP="00D96F14">
      <w:pPr>
        <w:spacing w:after="0" w:line="480" w:lineRule="auto"/>
        <w:ind w:right="-1"/>
        <w:jc w:val="center"/>
        <w:rPr>
          <w:rFonts w:ascii="Times New Roman" w:eastAsia="Times New Roman" w:hAnsi="Times New Roman" w:cs="Times New Roman"/>
          <w:iCs/>
          <w:sz w:val="24"/>
          <w:szCs w:val="24"/>
          <w:lang w:eastAsia="zh-CN"/>
        </w:rPr>
      </w:pPr>
      <m:oMath>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C</m:t>
            </m:r>
          </m:e>
          <m:sub>
            <m:r>
              <m:rPr>
                <m:sty m:val="p"/>
              </m:rPr>
              <w:rPr>
                <w:rFonts w:ascii="Cambria Math" w:eastAsia="Times New Roman" w:hAnsi="Cambria Math" w:cs="Times New Roman"/>
                <w:sz w:val="24"/>
                <w:szCs w:val="24"/>
                <w:lang w:eastAsia="zh-CN"/>
              </w:rPr>
              <m:t>6</m:t>
            </m:r>
          </m:sub>
        </m:sSub>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H</m:t>
            </m:r>
          </m:e>
          <m:sub>
            <m:r>
              <m:rPr>
                <m:sty m:val="p"/>
              </m:rPr>
              <w:rPr>
                <w:rFonts w:ascii="Cambria Math" w:eastAsia="Times New Roman" w:hAnsi="Cambria Math" w:cs="Times New Roman"/>
                <w:sz w:val="24"/>
                <w:szCs w:val="24"/>
                <w:lang w:eastAsia="zh-CN"/>
              </w:rPr>
              <m:t>8</m:t>
            </m:r>
          </m:sub>
        </m:sSub>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O</m:t>
            </m:r>
          </m:e>
          <m:sub>
            <m:r>
              <m:rPr>
                <m:sty m:val="p"/>
              </m:rPr>
              <w:rPr>
                <w:rFonts w:ascii="Cambria Math" w:eastAsia="Times New Roman" w:hAnsi="Cambria Math" w:cs="Times New Roman"/>
                <w:sz w:val="24"/>
                <w:szCs w:val="24"/>
                <w:lang w:eastAsia="zh-CN"/>
              </w:rPr>
              <m:t>6</m:t>
            </m:r>
          </m:sub>
        </m:sSub>
      </m:oMath>
      <w:r w:rsidR="00D96F14" w:rsidRPr="00D96F14">
        <w:rPr>
          <w:rFonts w:ascii="Times New Roman" w:eastAsia="Times New Roman" w:hAnsi="Times New Roman" w:cs="Times New Roman"/>
          <w:iCs/>
          <w:sz w:val="24"/>
          <w:szCs w:val="24"/>
          <w:lang w:eastAsia="zh-CN"/>
        </w:rPr>
        <w:t xml:space="preserve">+ 2Ag+ → </w:t>
      </w:r>
      <m:oMath>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C</m:t>
            </m:r>
          </m:e>
          <m:sub>
            <m:r>
              <m:rPr>
                <m:sty m:val="p"/>
              </m:rPr>
              <w:rPr>
                <w:rFonts w:ascii="Cambria Math" w:eastAsia="Times New Roman" w:hAnsi="Cambria Math" w:cs="Times New Roman"/>
                <w:sz w:val="24"/>
                <w:szCs w:val="24"/>
                <w:lang w:eastAsia="zh-CN"/>
              </w:rPr>
              <m:t>6</m:t>
            </m:r>
          </m:sub>
        </m:sSub>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H</m:t>
            </m:r>
          </m:e>
          <m:sub>
            <m:r>
              <m:rPr>
                <m:sty m:val="p"/>
              </m:rPr>
              <w:rPr>
                <w:rFonts w:ascii="Cambria Math" w:eastAsia="Times New Roman" w:hAnsi="Cambria Math" w:cs="Times New Roman"/>
                <w:sz w:val="24"/>
                <w:szCs w:val="24"/>
                <w:lang w:eastAsia="zh-CN"/>
              </w:rPr>
              <m:t>6</m:t>
            </m:r>
          </m:sub>
        </m:sSub>
        <m:sSub>
          <m:sSubPr>
            <m:ctrlPr>
              <w:rPr>
                <w:rFonts w:ascii="Cambria Math" w:eastAsia="Times New Roman" w:hAnsi="Cambria Math" w:cs="Times New Roman"/>
                <w:iCs/>
                <w:sz w:val="24"/>
                <w:szCs w:val="24"/>
                <w:lang w:eastAsia="zh-CN"/>
              </w:rPr>
            </m:ctrlPr>
          </m:sSubPr>
          <m:e>
            <m:r>
              <m:rPr>
                <m:sty m:val="p"/>
              </m:rPr>
              <w:rPr>
                <w:rFonts w:ascii="Cambria Math" w:eastAsia="Times New Roman" w:hAnsi="Cambria Math" w:cs="Times New Roman"/>
                <w:sz w:val="24"/>
                <w:szCs w:val="24"/>
                <w:lang w:eastAsia="zh-CN"/>
              </w:rPr>
              <m:t>O</m:t>
            </m:r>
          </m:e>
          <m:sub>
            <m:r>
              <m:rPr>
                <m:sty m:val="p"/>
              </m:rPr>
              <w:rPr>
                <w:rFonts w:ascii="Cambria Math" w:eastAsia="Times New Roman" w:hAnsi="Cambria Math" w:cs="Times New Roman"/>
                <w:sz w:val="24"/>
                <w:szCs w:val="24"/>
                <w:lang w:eastAsia="zh-CN"/>
              </w:rPr>
              <m:t>6</m:t>
            </m:r>
          </m:sub>
        </m:sSub>
      </m:oMath>
      <w:r w:rsidR="00D96F14" w:rsidRPr="00D96F14">
        <w:rPr>
          <w:rFonts w:ascii="Times New Roman" w:eastAsia="Times New Roman" w:hAnsi="Times New Roman" w:cs="Times New Roman"/>
          <w:iCs/>
          <w:sz w:val="24"/>
          <w:szCs w:val="24"/>
          <w:lang w:eastAsia="zh-CN"/>
        </w:rPr>
        <w:t xml:space="preserve">+ </w:t>
      </w:r>
      <m:oMath>
        <m:sSup>
          <m:sSupPr>
            <m:ctrlPr>
              <w:rPr>
                <w:rFonts w:ascii="Cambria Math" w:eastAsia="Times New Roman" w:hAnsi="Cambria Math" w:cs="Times New Roman"/>
                <w:sz w:val="24"/>
                <w:szCs w:val="24"/>
                <w:lang w:eastAsia="zh-CN"/>
              </w:rPr>
            </m:ctrlPr>
          </m:sSupPr>
          <m:e>
            <m:r>
              <m:rPr>
                <m:sty m:val="p"/>
              </m:rPr>
              <w:rPr>
                <w:rFonts w:ascii="Cambria Math" w:eastAsia="Times New Roman" w:hAnsi="Cambria Math" w:cs="Times New Roman"/>
                <w:sz w:val="24"/>
                <w:szCs w:val="24"/>
                <w:lang w:eastAsia="zh-CN"/>
              </w:rPr>
              <m:t>2H</m:t>
            </m:r>
          </m:e>
          <m:sup>
            <m:r>
              <m:rPr>
                <m:sty m:val="p"/>
              </m:rPr>
              <w:rPr>
                <w:rFonts w:ascii="Cambria Math" w:eastAsia="Times New Roman" w:hAnsi="Cambria Math" w:cs="Times New Roman"/>
                <w:sz w:val="24"/>
                <w:szCs w:val="24"/>
                <w:lang w:eastAsia="zh-CN"/>
              </w:rPr>
              <m:t>+</m:t>
            </m:r>
          </m:sup>
        </m:sSup>
      </m:oMath>
      <w:r w:rsidR="00D96F14" w:rsidRPr="00D96F14">
        <w:rPr>
          <w:rFonts w:ascii="Times New Roman" w:eastAsia="Times New Roman" w:hAnsi="Times New Roman" w:cs="Times New Roman"/>
          <w:iCs/>
          <w:sz w:val="24"/>
          <w:szCs w:val="24"/>
          <w:lang w:eastAsia="zh-CN"/>
        </w:rPr>
        <w:t>+ 2Ag</w:t>
      </w:r>
    </w:p>
    <w:p w:rsidR="00D96F14" w:rsidRPr="00D96F14" w:rsidRDefault="00D96F14" w:rsidP="00D96F14">
      <w:pPr>
        <w:spacing w:after="0" w:line="480" w:lineRule="auto"/>
        <w:ind w:right="-1" w:firstLine="720"/>
        <w:jc w:val="both"/>
        <w:rPr>
          <w:rFonts w:ascii="Times New Roman" w:eastAsia="Times New Roman" w:hAnsi="Times New Roman" w:cs="Times New Roman"/>
          <w:sz w:val="24"/>
          <w:szCs w:val="24"/>
          <w:lang w:eastAsia="zh-CN"/>
        </w:rPr>
      </w:pPr>
      <w:r w:rsidRPr="00D96F14">
        <w:rPr>
          <w:rFonts w:ascii="Times New Roman" w:eastAsia="Times New Roman" w:hAnsi="Times New Roman" w:cs="Times New Roman"/>
          <w:sz w:val="24"/>
          <w:szCs w:val="24"/>
          <w:lang w:eastAsia="zh-CN"/>
        </w:rPr>
        <w:t>Hasil yang didapatkan pada buahjeruk, buahjambubijimerah dan buahpepayapositifmengandung vitamin C yang ditandaiperubahanwarnamenjadilarutancoklat</w:t>
      </w:r>
      <w:sdt>
        <w:sdtPr>
          <w:rPr>
            <w:rFonts w:ascii="Times New Roman" w:hAnsi="Times New Roman" w:cs="Times New Roman"/>
            <w:sz w:val="24"/>
            <w:szCs w:val="24"/>
            <w:lang w:val="en-US"/>
          </w:rPr>
          <w:tag w:val="MENDELEY_CITATION_v3_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"/>
          <w:id w:val="1081488677"/>
          <w:placeholder>
            <w:docPart w:val="4B0571BCDF654B3D96B6971CD9CFFCC8"/>
          </w:placeholder>
        </w:sdtPr>
        <w:sdtContent>
          <w:r w:rsidRPr="00D96F14">
            <w:rPr>
              <w:rFonts w:ascii="Times New Roman" w:hAnsi="Times New Roman" w:cs="Times New Roman"/>
              <w:sz w:val="24"/>
              <w:szCs w:val="24"/>
              <w:lang w:val="en-US"/>
            </w:rPr>
            <w:t>(Sari et al., 2021)</w:t>
          </w:r>
        </w:sdtContent>
      </w:sdt>
      <w:r w:rsidRPr="00D96F14">
        <w:rPr>
          <w:rFonts w:ascii="Times New Roman" w:hAnsi="Times New Roman" w:cs="Times New Roman"/>
          <w:sz w:val="24"/>
          <w:szCs w:val="24"/>
        </w:rPr>
        <w:t>.</w:t>
      </w:r>
    </w:p>
    <w:p w:rsidR="00D96F14" w:rsidRPr="00D96F14" w:rsidRDefault="00D96F14" w:rsidP="00D96F14">
      <w:pPr>
        <w:spacing w:after="0" w:line="480" w:lineRule="auto"/>
        <w:ind w:firstLine="720"/>
        <w:jc w:val="both"/>
        <w:rPr>
          <w:rFonts w:ascii="Times New Roman" w:hAnsi="Times New Roman" w:cs="Times New Roman"/>
          <w:sz w:val="24"/>
          <w:szCs w:val="24"/>
        </w:rPr>
      </w:pPr>
      <w:r w:rsidRPr="00D96F14">
        <w:rPr>
          <w:rFonts w:ascii="Times New Roman" w:hAnsi="Times New Roman" w:cs="Times New Roman"/>
          <w:sz w:val="24"/>
          <w:szCs w:val="24"/>
          <w:lang w:val="en-US"/>
        </w:rPr>
        <w:t>Pada pengujiankualitatif vitamin C menggunakanpereaksi</w:t>
      </w:r>
      <w:r w:rsidRPr="00D96F14">
        <w:rPr>
          <w:rFonts w:ascii="Times New Roman" w:hAnsi="Times New Roman" w:cs="Times New Roman"/>
          <w:sz w:val="24"/>
          <w:szCs w:val="24"/>
        </w:rPr>
        <w:t>Fe</w:t>
      </w:r>
      <m:oMath>
        <m:sSub>
          <m:sSubPr>
            <m:ctrlPr>
              <w:rPr>
                <w:rFonts w:ascii="Cambria Math" w:hAnsi="Cambria Math" w:cs="Times New Roman"/>
                <w:sz w:val="24"/>
                <w:szCs w:val="24"/>
              </w:rPr>
            </m:ctrlPr>
          </m:sSubPr>
          <m:e>
            <m:r>
              <m:rPr>
                <m:sty m:val="p"/>
              </m:rPr>
              <w:rPr>
                <w:rFonts w:ascii="Cambria Math" w:hAnsi="Cambria Math" w:cs="Times New Roman"/>
                <w:sz w:val="24"/>
                <w:szCs w:val="24"/>
              </w:rPr>
              <m:t>Cl</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lang w:val="en-US"/>
        </w:rPr>
        <w:t xml:space="preserve">, hasil positif </w:t>
      </w:r>
      <w:r w:rsidRPr="00D96F14">
        <w:rPr>
          <w:rFonts w:ascii="Times New Roman" w:hAnsi="Times New Roman" w:cs="Times New Roman"/>
          <w:sz w:val="24"/>
          <w:szCs w:val="24"/>
        </w:rPr>
        <w:t>ditunjukkandenganperubahanwarnamenjadiunguketikalarutan Fe</w:t>
      </w:r>
      <m:oMath>
        <m:sSub>
          <m:sSubPr>
            <m:ctrlPr>
              <w:rPr>
                <w:rFonts w:ascii="Cambria Math" w:hAnsi="Cambria Math" w:cs="Times New Roman"/>
                <w:sz w:val="24"/>
                <w:szCs w:val="24"/>
              </w:rPr>
            </m:ctrlPr>
          </m:sSubPr>
          <m:e>
            <m:r>
              <m:rPr>
                <m:sty m:val="p"/>
              </m:rPr>
              <w:rPr>
                <w:rFonts w:ascii="Cambria Math" w:hAnsi="Cambria Math" w:cs="Times New Roman"/>
                <w:sz w:val="24"/>
                <w:szCs w:val="24"/>
              </w:rPr>
              <m:t>Cl</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rPr>
        <w:t xml:space="preserve">bereaksi dengan sampel dan </w:t>
      </w:r>
      <m:oMath>
        <m:sSub>
          <m:sSubPr>
            <m:ctrlPr>
              <w:rPr>
                <w:rFonts w:ascii="Cambria Math" w:eastAsia="Cambria Math" w:hAnsi="Cambria Math" w:cs="Times New Roman"/>
                <w:iCs/>
                <w:sz w:val="24"/>
                <w:szCs w:val="24"/>
              </w:rPr>
            </m:ctrlPr>
          </m:sSubPr>
          <m:e>
            <m:r>
              <m:rPr>
                <m:sty m:val="p"/>
              </m:rPr>
              <w:rPr>
                <w:rFonts w:ascii="Cambria Math" w:eastAsia="Cambria Math" w:hAnsi="Cambria Math" w:cs="Times New Roman"/>
                <w:sz w:val="24"/>
                <w:szCs w:val="24"/>
              </w:rPr>
              <m:t>NaHCO</m:t>
            </m:r>
          </m:e>
          <m:sub>
            <m:r>
              <m:rPr>
                <m:sty m:val="p"/>
              </m:rPr>
              <w:rPr>
                <w:rFonts w:ascii="Cambria Math" w:eastAsia="Cambria Math" w:hAnsi="Cambria Math" w:cs="Times New Roman"/>
                <w:sz w:val="24"/>
                <w:szCs w:val="24"/>
              </w:rPr>
              <m:t>3</m:t>
            </m:r>
          </m:sub>
        </m:sSub>
      </m:oMath>
      <w:r w:rsidRPr="00D96F14">
        <w:rPr>
          <w:rFonts w:ascii="Times New Roman" w:hAnsi="Times New Roman" w:cs="Times New Roman"/>
          <w:sz w:val="24"/>
          <w:szCs w:val="24"/>
        </w:rPr>
        <w:t>. Dalam reaksi ini, vitamin C dioksidasi menjadi asam dehidroaskorbat dan ion besi(II) dalam Fe</w:t>
      </w:r>
      <m:oMath>
        <m:sSub>
          <m:sSubPr>
            <m:ctrlPr>
              <w:rPr>
                <w:rFonts w:ascii="Cambria Math" w:hAnsi="Cambria Math" w:cs="Times New Roman"/>
                <w:sz w:val="24"/>
                <w:szCs w:val="24"/>
              </w:rPr>
            </m:ctrlPr>
          </m:sSubPr>
          <m:e>
            <m:r>
              <m:rPr>
                <m:sty m:val="p"/>
              </m:rPr>
              <w:rPr>
                <w:rFonts w:ascii="Cambria Math" w:hAnsi="Cambria Math" w:cs="Times New Roman"/>
                <w:sz w:val="24"/>
                <w:szCs w:val="24"/>
              </w:rPr>
              <m:t>Cl</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rPr>
        <w:t xml:space="preserve"> direduksi menjadi ion besi(II). Reaksi redoks antara vitamin C dan ion besi hanya terjadi pada kondisi basa atau netral. Oleh karena itu, sebelum bereaksi dengan Fe</w:t>
      </w:r>
      <m:oMath>
        <m:sSub>
          <m:sSubPr>
            <m:ctrlPr>
              <w:rPr>
                <w:rFonts w:ascii="Cambria Math" w:hAnsi="Cambria Math" w:cs="Times New Roman"/>
                <w:sz w:val="24"/>
                <w:szCs w:val="24"/>
              </w:rPr>
            </m:ctrlPr>
          </m:sSubPr>
          <m:e>
            <m:r>
              <m:rPr>
                <m:sty m:val="p"/>
              </m:rPr>
              <w:rPr>
                <w:rFonts w:ascii="Cambria Math" w:hAnsi="Cambria Math" w:cs="Times New Roman"/>
                <w:sz w:val="24"/>
                <w:szCs w:val="24"/>
              </w:rPr>
              <m:t>Cl</m:t>
            </m:r>
          </m:e>
          <m:sub>
            <m:r>
              <m:rPr>
                <m:sty m:val="p"/>
              </m:rPr>
              <w:rPr>
                <w:rFonts w:ascii="Cambria Math" w:hAnsi="Cambria Math" w:cs="Times New Roman"/>
                <w:sz w:val="24"/>
                <w:szCs w:val="24"/>
              </w:rPr>
              <m:t>3</m:t>
            </m:r>
          </m:sub>
        </m:sSub>
      </m:oMath>
      <w:r w:rsidRPr="00D96F14">
        <w:rPr>
          <w:rFonts w:ascii="Times New Roman" w:hAnsi="Times New Roman" w:cs="Times New Roman"/>
          <w:sz w:val="24"/>
          <w:szCs w:val="24"/>
        </w:rPr>
        <w:t xml:space="preserve">, perlu ditambahkan </w:t>
      </w:r>
      <m:oMath>
        <m:sSub>
          <m:sSubPr>
            <m:ctrlPr>
              <w:rPr>
                <w:rFonts w:ascii="Cambria Math" w:eastAsia="Cambria Math" w:hAnsi="Cambria Math" w:cs="Times New Roman"/>
                <w:iCs/>
                <w:sz w:val="24"/>
                <w:szCs w:val="24"/>
              </w:rPr>
            </m:ctrlPr>
          </m:sSubPr>
          <m:e>
            <m:r>
              <m:rPr>
                <m:sty m:val="p"/>
              </m:rPr>
              <w:rPr>
                <w:rFonts w:ascii="Cambria Math" w:eastAsia="Cambria Math" w:hAnsi="Cambria Math" w:cs="Times New Roman"/>
                <w:sz w:val="24"/>
                <w:szCs w:val="24"/>
              </w:rPr>
              <m:t>NaHCO</m:t>
            </m:r>
          </m:e>
          <m:sub>
            <m:r>
              <m:rPr>
                <m:sty m:val="p"/>
              </m:rPr>
              <w:rPr>
                <w:rFonts w:ascii="Cambria Math" w:eastAsia="Cambria Math" w:hAnsi="Cambria Math" w:cs="Times New Roman"/>
                <w:sz w:val="24"/>
                <w:szCs w:val="24"/>
              </w:rPr>
              <m:t>3</m:t>
            </m:r>
          </m:sub>
        </m:sSub>
      </m:oMath>
      <w:r w:rsidRPr="00D96F14">
        <w:rPr>
          <w:rFonts w:ascii="Times New Roman" w:hAnsi="Times New Roman" w:cs="Times New Roman"/>
          <w:sz w:val="24"/>
          <w:szCs w:val="24"/>
        </w:rPr>
        <w:t xml:space="preserve"> ke dalam sampel, yang berfungsi sebagai suasana basa. Hasil yang didaptkan pada buah jeruk, buah jambu biji dan buah papaya yaitu positif mengandung vitamin C yang ditandai dengan adanya perubahan warna menjadi larutan ungu</w:t>
      </w:r>
      <w:sdt>
        <w:sdtPr>
          <w:rPr>
            <w:rFonts w:ascii="Times New Roman" w:hAnsi="Times New Roman" w:cs="Times New Roman"/>
            <w:sz w:val="24"/>
            <w:szCs w:val="24"/>
            <w:lang w:val="en-US"/>
          </w:rPr>
          <w:tag w:val="MENDELEY_CITATION_v3_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"/>
          <w:id w:val="461319361"/>
          <w:placeholder>
            <w:docPart w:val="A7C2B8515E5542CBA24A0248FB1A42DB"/>
          </w:placeholder>
        </w:sdtPr>
        <w:sdtContent>
          <w:r w:rsidRPr="00D96F14">
            <w:rPr>
              <w:rFonts w:ascii="Times New Roman" w:hAnsi="Times New Roman" w:cs="Times New Roman"/>
              <w:sz w:val="24"/>
              <w:szCs w:val="24"/>
              <w:lang w:val="en-US"/>
            </w:rPr>
            <w:t>(Sari et al., 2021)</w:t>
          </w:r>
        </w:sdtContent>
      </w:sdt>
      <w:r w:rsidRPr="00D96F14">
        <w:rPr>
          <w:rFonts w:ascii="Times New Roman" w:hAnsi="Times New Roman" w:cs="Times New Roman"/>
          <w:sz w:val="24"/>
          <w:szCs w:val="24"/>
        </w:rPr>
        <w:t>.</w:t>
      </w:r>
    </w:p>
    <w:p w:rsidR="00D96F14" w:rsidRPr="00D96F14" w:rsidRDefault="00D96F14" w:rsidP="00D96F14">
      <w:pPr>
        <w:spacing w:after="0" w:line="480" w:lineRule="auto"/>
        <w:ind w:firstLine="720"/>
        <w:jc w:val="both"/>
        <w:rPr>
          <w:rFonts w:ascii="Times New Roman" w:hAnsi="Times New Roman" w:cs="Times New Roman"/>
          <w:sz w:val="24"/>
          <w:szCs w:val="24"/>
        </w:rPr>
      </w:pPr>
      <w:r w:rsidRPr="00D96F14">
        <w:rPr>
          <w:rFonts w:ascii="Times New Roman" w:hAnsi="Times New Roman" w:cs="Times New Roman"/>
          <w:sz w:val="24"/>
          <w:szCs w:val="24"/>
        </w:rPr>
        <w:t xml:space="preserve">Pada pengujiankualitatif vitamin C menggunakanpereaksi methylene blue akanterjadireaksiredoks. Pada reaksiinimetilenbirudireduksimenjadisenyawaleucomethylene, walaupunasamaskorbatmerupakanpereduksikuat, sehinggaperananataufungsiasamaskorbatdidasarkan pada peranannya. Ketika metilenbirumenerima atom H dariasamaskorbat, warnanyaberubahdaribirutuamenjadibirumuda. Hal inikarenametilenbirudiwarnai oleh resonansigugusbenzena. Setelahhidrogendiserapdariasamaskorbat, </w:t>
      </w:r>
      <w:r w:rsidRPr="00D96F14">
        <w:rPr>
          <w:rFonts w:ascii="Times New Roman" w:hAnsi="Times New Roman" w:cs="Times New Roman"/>
          <w:sz w:val="24"/>
          <w:szCs w:val="24"/>
        </w:rPr>
        <w:lastRenderedPageBreak/>
        <w:t>resonansinyaterputus dan warnabirumetilenmemudar. Hasil yang didaptkan pada buahjeruk, buahjambubiji dan buah papaya yaitupositifmengandung vitamin C yang ditandaidenganadanyaperubahanwarna yang dimanaawaalnyabirutuamenjadibirumuda</w:t>
      </w:r>
      <w:sdt>
        <w:sdtPr>
          <w:rPr>
            <w:rFonts w:ascii="Times New Roman" w:hAnsi="Times New Roman" w:cs="Times New Roman"/>
            <w:sz w:val="24"/>
            <w:szCs w:val="24"/>
            <w:lang w:val="en-US"/>
          </w:rPr>
          <w:tag w:val="MENDELEY_CITATION_v3_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"/>
          <w:id w:val="934251557"/>
          <w:placeholder>
            <w:docPart w:val="2684E9AA31784AD1A6DF137A7C9935F0"/>
          </w:placeholder>
        </w:sdtPr>
        <w:sdtContent>
          <w:r w:rsidRPr="00D96F14">
            <w:rPr>
              <w:rFonts w:ascii="Times New Roman" w:hAnsi="Times New Roman" w:cs="Times New Roman"/>
              <w:sz w:val="24"/>
              <w:szCs w:val="24"/>
              <w:lang w:val="en-US"/>
            </w:rPr>
            <w:t>(Oktavia et al., 2023)</w:t>
          </w:r>
        </w:sdtContent>
      </w:sdt>
      <w:r w:rsidRPr="00D96F14">
        <w:rPr>
          <w:rFonts w:ascii="Times New Roman" w:hAnsi="Times New Roman" w:cs="Times New Roman"/>
          <w:sz w:val="24"/>
          <w:szCs w:val="24"/>
          <w:lang w:val="en-US"/>
        </w:rPr>
        <w:t>.</w:t>
      </w:r>
    </w:p>
    <w:p w:rsidR="00D96F14" w:rsidRPr="00D96F14" w:rsidRDefault="00D96F14" w:rsidP="00D96F14">
      <w:pPr>
        <w:pStyle w:val="Heading2"/>
        <w:spacing w:before="0" w:after="0" w:line="480" w:lineRule="auto"/>
        <w:ind w:left="567" w:hanging="567"/>
        <w:rPr>
          <w:rFonts w:ascii="Times New Roman" w:hAnsi="Times New Roman" w:cs="Times New Roman"/>
          <w:b/>
          <w:bCs/>
          <w:color w:val="auto"/>
          <w:sz w:val="24"/>
          <w:szCs w:val="24"/>
          <w:lang w:val="en-US"/>
        </w:rPr>
      </w:pPr>
      <w:bookmarkStart w:id="14" w:name="_Toc173270588"/>
      <w:r w:rsidRPr="00D96F14">
        <w:rPr>
          <w:rFonts w:ascii="Times New Roman" w:hAnsi="Times New Roman" w:cs="Times New Roman"/>
          <w:b/>
          <w:bCs/>
          <w:color w:val="auto"/>
          <w:sz w:val="24"/>
          <w:szCs w:val="24"/>
          <w:lang w:val="en-US"/>
        </w:rPr>
        <w:t xml:space="preserve">4.4 </w:t>
      </w:r>
      <w:bookmarkStart w:id="15" w:name="_Hlk173275816"/>
      <w:r w:rsidRPr="00D96F14">
        <w:rPr>
          <w:rFonts w:ascii="Times New Roman" w:hAnsi="Times New Roman" w:cs="Times New Roman"/>
          <w:b/>
          <w:bCs/>
          <w:color w:val="auto"/>
          <w:sz w:val="24"/>
          <w:szCs w:val="24"/>
          <w:lang w:val="en-US"/>
        </w:rPr>
        <w:t xml:space="preserve">Hasil </w:t>
      </w:r>
      <w:r w:rsidRPr="00D96F14">
        <w:rPr>
          <w:rFonts w:ascii="Times New Roman" w:hAnsi="Times New Roman" w:cs="Times New Roman"/>
          <w:b/>
          <w:bCs/>
          <w:color w:val="auto"/>
          <w:sz w:val="24"/>
          <w:szCs w:val="24"/>
        </w:rPr>
        <w:t xml:space="preserve">Penetapan Kadar Vitamin C Pada Berbagai Jenis </w:t>
      </w:r>
      <w:r w:rsidRPr="00D96F14">
        <w:rPr>
          <w:rFonts w:ascii="Times New Roman" w:hAnsi="Times New Roman" w:cs="Times New Roman"/>
          <w:b/>
          <w:bCs/>
          <w:color w:val="auto"/>
          <w:sz w:val="24"/>
          <w:szCs w:val="24"/>
          <w:lang w:val="en-US"/>
        </w:rPr>
        <w:t>Buah-buahan</w:t>
      </w:r>
      <w:bookmarkEnd w:id="14"/>
    </w:p>
    <w:p w:rsidR="00D96F14" w:rsidRPr="00D96F14" w:rsidRDefault="00D96F14" w:rsidP="00D96F14">
      <w:pPr>
        <w:pStyle w:val="Heading3"/>
        <w:spacing w:line="480" w:lineRule="auto"/>
        <w:jc w:val="both"/>
        <w:rPr>
          <w:rFonts w:ascii="Times New Roman" w:hAnsi="Times New Roman" w:cs="Times New Roman"/>
          <w:b/>
          <w:bCs/>
          <w:color w:val="auto"/>
          <w:sz w:val="24"/>
          <w:szCs w:val="24"/>
        </w:rPr>
      </w:pPr>
      <w:bookmarkStart w:id="16" w:name="_Toc173270589"/>
      <w:r w:rsidRPr="00D96F14">
        <w:rPr>
          <w:rFonts w:ascii="Times New Roman" w:hAnsi="Times New Roman" w:cs="Times New Roman"/>
          <w:b/>
          <w:color w:val="auto"/>
          <w:sz w:val="24"/>
          <w:szCs w:val="24"/>
        </w:rPr>
        <w:t xml:space="preserve">4.4.1 Kurva </w:t>
      </w:r>
      <w:r w:rsidRPr="00D96F14">
        <w:rPr>
          <w:rFonts w:ascii="Times New Roman" w:hAnsi="Times New Roman" w:cs="Times New Roman"/>
          <w:b/>
          <w:bCs/>
          <w:color w:val="auto"/>
          <w:sz w:val="24"/>
          <w:szCs w:val="24"/>
        </w:rPr>
        <w:t>Panjang GelombangMaksimumLarutan Vitamin C</w:t>
      </w:r>
      <w:bookmarkEnd w:id="16"/>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Pengukuranpanjanggelombangmaksimumdilakukankarenapanjanggelombangsuatusenyawadapatberbedaapabiladiukurdengankondisi dan alatyang berbeda. Panjang gelombangmasksimum (λ max) adalahpanjanggelombangdimanaterjadieksitasielektronik dan diperolehserapanmaksimum. Tujuan penentuanpanjanggelombangmaksimumadalahuntukmengukurperubahanserapanmaksimum pada setiapsatuankonsentrasiuntukmemperolehpanjanggelombang yang mencapaisensitivitasanalitikmaksimum.</w:t>
      </w:r>
    </w:p>
    <w:p w:rsidR="00D96F14" w:rsidRPr="00D96F14" w:rsidRDefault="00D96F14" w:rsidP="00D96F14">
      <w:pPr>
        <w:spacing w:after="0" w:line="480" w:lineRule="auto"/>
        <w:ind w:firstLine="567"/>
        <w:jc w:val="both"/>
        <w:rPr>
          <w:rFonts w:ascii="Times New Roman" w:eastAsiaTheme="minorEastAsia" w:hAnsi="Times New Roman" w:cs="Times New Roman"/>
          <w:sz w:val="24"/>
          <w:szCs w:val="24"/>
        </w:rPr>
      </w:pPr>
      <w:r w:rsidRPr="00D96F14">
        <w:rPr>
          <w:rFonts w:ascii="Times New Roman" w:hAnsi="Times New Roman" w:cs="Times New Roman"/>
          <w:sz w:val="24"/>
          <w:szCs w:val="24"/>
        </w:rPr>
        <w:t xml:space="preserve">Panjang gelombangstandarmaksimum vitamin C pada konsentrasi 8 g/ml diukur pada rentangpanjanggelombang 200 hingga 400 nm, dan panjanggelombangmaksimumadalah 266,04 nm, menunjukkanbahwaserapan vitamin C berada pada daerah UV. Karena berada pada rentangpanjanggelombangyaitu 200-400 nm. </w:t>
      </w:r>
      <w:r w:rsidRPr="00D96F14">
        <w:rPr>
          <w:rFonts w:ascii="Times New Roman" w:eastAsiaTheme="minorEastAsia" w:hAnsi="Times New Roman" w:cs="Times New Roman"/>
          <w:sz w:val="24"/>
          <w:szCs w:val="24"/>
        </w:rPr>
        <w:t>Kurva serapandapatdilihat pada lampiran 9.</w:t>
      </w:r>
    </w:p>
    <w:p w:rsidR="00D96F14" w:rsidRPr="00D96F14" w:rsidRDefault="00D96F14" w:rsidP="00D96F14">
      <w:pPr>
        <w:spacing w:after="0" w:line="480" w:lineRule="auto"/>
        <w:ind w:firstLine="720"/>
        <w:jc w:val="both"/>
        <w:rPr>
          <w:rFonts w:ascii="Times New Roman" w:hAnsi="Times New Roman" w:cs="Times New Roman"/>
          <w:sz w:val="24"/>
          <w:szCs w:val="24"/>
        </w:rPr>
      </w:pPr>
      <w:r w:rsidRPr="00D96F14">
        <w:rPr>
          <w:rFonts w:ascii="Times New Roman" w:hAnsi="Times New Roman" w:cs="Times New Roman"/>
          <w:sz w:val="24"/>
          <w:szCs w:val="24"/>
        </w:rPr>
        <w:t xml:space="preserve">Pada lampiran 9 panjanggelombangstandar vitamin C diambil pada konsentrasi yang memberikankesalahanfotometrikterendah, yaituserapan ±0,4343. Panjang gelombang vitamin C (λ= 265 nm dan A11 = 580) </w:t>
      </w:r>
      <w:sdt>
        <w:sdtPr>
          <w:rPr>
            <w:rFonts w:ascii="Times New Roman" w:hAnsi="Times New Roman" w:cs="Times New Roman"/>
            <w:sz w:val="24"/>
            <w:szCs w:val="24"/>
          </w:rPr>
          <w:tag w:val="MENDELEY_CITATION_v3_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"/>
          <w:id w:val="-93020733"/>
          <w:placeholder>
            <w:docPart w:val="DE3AAF9248124151B7962F9249CE24C6"/>
          </w:placeholder>
        </w:sdtPr>
        <w:sdtContent>
          <w:r w:rsidRPr="00D96F14">
            <w:rPr>
              <w:rFonts w:ascii="Times New Roman" w:eastAsia="Times New Roman" w:hAnsi="Times New Roman" w:cs="Times New Roman"/>
              <w:sz w:val="24"/>
              <w:szCs w:val="24"/>
            </w:rPr>
            <w:t>(Auterhoff&amp; Kovar, 1987).</w:t>
          </w:r>
        </w:sdtContent>
      </w:sdt>
      <w:r w:rsidRPr="00D96F14">
        <w:rPr>
          <w:rFonts w:ascii="Times New Roman" w:hAnsi="Times New Roman" w:cs="Times New Roman"/>
          <w:sz w:val="24"/>
          <w:szCs w:val="24"/>
        </w:rPr>
        <w:t xml:space="preserve"> Hasil orientasimenghasilkankonsentrasi 8 μg/ml denganserapan 0,454 pada </w:t>
      </w:r>
      <w:r w:rsidRPr="00D96F14">
        <w:rPr>
          <w:rFonts w:ascii="Times New Roman" w:hAnsi="Times New Roman" w:cs="Times New Roman"/>
          <w:sz w:val="24"/>
          <w:szCs w:val="24"/>
        </w:rPr>
        <w:lastRenderedPageBreak/>
        <w:t>panjanggelombang 266,04 nm. Batas toleransipanjanggelombangadalah ± 2 nm daripanjanggelombang yang tercantum pada literatur. Selamapengerjaanlebihlanjut pada sampel, panjanggelombang 266,04 nm digunakan. Data serapandarikurvadapatdilihat pada Tabel 4.3 di bawahini.</w:t>
      </w:r>
    </w:p>
    <w:p w:rsidR="00D96F14" w:rsidRPr="00D96F14" w:rsidRDefault="00D96F14" w:rsidP="00D96F14">
      <w:pPr>
        <w:pStyle w:val="Caption"/>
        <w:rPr>
          <w:rFonts w:ascii="Times New Roman" w:eastAsiaTheme="minorEastAsia" w:hAnsi="Times New Roman" w:cs="Times New Roman"/>
          <w:i w:val="0"/>
          <w:color w:val="auto"/>
          <w:sz w:val="24"/>
          <w:szCs w:val="24"/>
        </w:rPr>
      </w:pPr>
      <w:bookmarkStart w:id="17" w:name="_Toc168967431"/>
      <w:bookmarkStart w:id="18" w:name="_Toc171034985"/>
      <w:r w:rsidRPr="00D96F14">
        <w:rPr>
          <w:rFonts w:ascii="Times New Roman" w:hAnsi="Times New Roman" w:cs="Times New Roman"/>
          <w:b/>
          <w:i w:val="0"/>
          <w:color w:val="auto"/>
          <w:sz w:val="24"/>
          <w:szCs w:val="24"/>
        </w:rPr>
        <w:t xml:space="preserve">Tabel 4. </w:t>
      </w:r>
      <w:r w:rsidR="00880465" w:rsidRPr="00D96F14">
        <w:rPr>
          <w:rFonts w:ascii="Times New Roman" w:hAnsi="Times New Roman" w:cs="Times New Roman"/>
          <w:b/>
          <w:i w:val="0"/>
          <w:color w:val="auto"/>
          <w:sz w:val="24"/>
          <w:szCs w:val="24"/>
        </w:rPr>
        <w:fldChar w:fldCharType="begin"/>
      </w:r>
      <w:r w:rsidRPr="00D96F14">
        <w:rPr>
          <w:rFonts w:ascii="Times New Roman" w:hAnsi="Times New Roman" w:cs="Times New Roman"/>
          <w:b/>
          <w:i w:val="0"/>
          <w:color w:val="auto"/>
          <w:sz w:val="24"/>
          <w:szCs w:val="24"/>
        </w:rPr>
        <w:instrText xml:space="preserve"> SEQ Tabel_4. \* ARABIC </w:instrText>
      </w:r>
      <w:r w:rsidR="00880465" w:rsidRPr="00D96F14">
        <w:rPr>
          <w:rFonts w:ascii="Times New Roman" w:hAnsi="Times New Roman" w:cs="Times New Roman"/>
          <w:b/>
          <w:i w:val="0"/>
          <w:color w:val="auto"/>
          <w:sz w:val="24"/>
          <w:szCs w:val="24"/>
        </w:rPr>
        <w:fldChar w:fldCharType="separate"/>
      </w:r>
      <w:r w:rsidRPr="00D96F14">
        <w:rPr>
          <w:rFonts w:ascii="Times New Roman" w:hAnsi="Times New Roman" w:cs="Times New Roman"/>
          <w:b/>
          <w:i w:val="0"/>
          <w:noProof/>
          <w:color w:val="auto"/>
          <w:sz w:val="24"/>
          <w:szCs w:val="24"/>
        </w:rPr>
        <w:t>3</w:t>
      </w:r>
      <w:r w:rsidR="00880465" w:rsidRPr="00D96F14">
        <w:rPr>
          <w:rFonts w:ascii="Times New Roman" w:hAnsi="Times New Roman" w:cs="Times New Roman"/>
          <w:b/>
          <w:i w:val="0"/>
          <w:color w:val="auto"/>
          <w:sz w:val="24"/>
          <w:szCs w:val="24"/>
        </w:rPr>
        <w:fldChar w:fldCharType="end"/>
      </w:r>
      <w:r w:rsidRPr="00D96F14">
        <w:rPr>
          <w:rFonts w:ascii="Times New Roman" w:hAnsi="Times New Roman" w:cs="Times New Roman"/>
          <w:i w:val="0"/>
          <w:color w:val="auto"/>
          <w:sz w:val="24"/>
          <w:szCs w:val="24"/>
        </w:rPr>
        <w:t>Data Absorbansidari Kurva Serapan</w:t>
      </w:r>
      <w:bookmarkEnd w:id="17"/>
      <w:r w:rsidRPr="00D96F14">
        <w:rPr>
          <w:rFonts w:ascii="Times New Roman" w:hAnsi="Times New Roman" w:cs="Times New Roman"/>
          <w:i w:val="0"/>
          <w:color w:val="auto"/>
          <w:sz w:val="24"/>
          <w:szCs w:val="24"/>
        </w:rPr>
        <w:t xml:space="preserve"> Vitamin C</w:t>
      </w:r>
      <w:bookmarkEnd w:id="18"/>
    </w:p>
    <w:tbl>
      <w:tblPr>
        <w:tblStyle w:val="TableGrid6"/>
        <w:tblW w:w="5000" w:type="pct"/>
        <w:tblLook w:val="04A0"/>
      </w:tblPr>
      <w:tblGrid>
        <w:gridCol w:w="5083"/>
        <w:gridCol w:w="3070"/>
      </w:tblGrid>
      <w:tr w:rsidR="00D96F14" w:rsidRPr="00D96F14" w:rsidTr="00A35200">
        <w:trPr>
          <w:trHeight w:val="20"/>
        </w:trPr>
        <w:tc>
          <w:tcPr>
            <w:tcW w:w="31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360" w:lineRule="auto"/>
              <w:jc w:val="center"/>
              <w:rPr>
                <w:rFonts w:ascii="Times New Roman" w:eastAsiaTheme="minorEastAsia" w:hAnsi="Times New Roman" w:cs="Times New Roman"/>
                <w:b/>
                <w:sz w:val="24"/>
                <w:szCs w:val="24"/>
              </w:rPr>
            </w:pPr>
            <w:r w:rsidRPr="00D96F14">
              <w:rPr>
                <w:rFonts w:ascii="Times New Roman" w:eastAsiaTheme="minorEastAsia" w:hAnsi="Times New Roman" w:cs="Times New Roman"/>
                <w:b/>
                <w:sz w:val="24"/>
                <w:szCs w:val="24"/>
              </w:rPr>
              <w:t>Panjang Gelombang</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360" w:lineRule="auto"/>
              <w:jc w:val="center"/>
              <w:rPr>
                <w:rFonts w:ascii="Times New Roman" w:eastAsiaTheme="minorEastAsia" w:hAnsi="Times New Roman" w:cs="Times New Roman"/>
                <w:b/>
                <w:sz w:val="24"/>
                <w:szCs w:val="24"/>
              </w:rPr>
            </w:pPr>
            <w:r w:rsidRPr="00D96F14">
              <w:rPr>
                <w:rFonts w:ascii="Times New Roman" w:eastAsiaTheme="minorEastAsia" w:hAnsi="Times New Roman" w:cs="Times New Roman"/>
                <w:b/>
                <w:sz w:val="24"/>
                <w:szCs w:val="24"/>
              </w:rPr>
              <w:t>Absorbansi</w:t>
            </w:r>
          </w:p>
        </w:tc>
      </w:tr>
      <w:tr w:rsidR="00D96F14" w:rsidRPr="00D96F14" w:rsidTr="00A35200">
        <w:trPr>
          <w:trHeight w:val="20"/>
        </w:trPr>
        <w:tc>
          <w:tcPr>
            <w:tcW w:w="31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360" w:lineRule="auto"/>
              <w:jc w:val="center"/>
              <w:rPr>
                <w:rFonts w:ascii="Times New Roman" w:eastAsiaTheme="minorEastAsia" w:hAnsi="Times New Roman" w:cs="Times New Roman"/>
                <w:sz w:val="24"/>
                <w:szCs w:val="24"/>
              </w:rPr>
            </w:pPr>
            <w:r w:rsidRPr="00D96F14">
              <w:rPr>
                <w:rFonts w:ascii="Times New Roman" w:eastAsiaTheme="minorEastAsia" w:hAnsi="Times New Roman" w:cs="Times New Roman"/>
                <w:sz w:val="24"/>
                <w:szCs w:val="24"/>
              </w:rPr>
              <w:t>266.04 nm</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360" w:lineRule="auto"/>
              <w:jc w:val="center"/>
              <w:rPr>
                <w:rFonts w:ascii="Times New Roman" w:eastAsiaTheme="minorEastAsia" w:hAnsi="Times New Roman" w:cs="Times New Roman"/>
                <w:sz w:val="24"/>
                <w:szCs w:val="24"/>
              </w:rPr>
            </w:pPr>
            <w:r w:rsidRPr="00D96F14">
              <w:rPr>
                <w:rFonts w:ascii="Times New Roman" w:eastAsiaTheme="minorEastAsia" w:hAnsi="Times New Roman" w:cs="Times New Roman"/>
                <w:sz w:val="24"/>
                <w:szCs w:val="24"/>
              </w:rPr>
              <w:t>0,454</w:t>
            </w:r>
          </w:p>
        </w:tc>
      </w:tr>
    </w:tbl>
    <w:p w:rsidR="00D96F14" w:rsidRPr="00D96F14" w:rsidRDefault="00D96F14" w:rsidP="00D96F14">
      <w:pPr>
        <w:spacing w:after="0" w:line="240" w:lineRule="auto"/>
        <w:jc w:val="both"/>
        <w:rPr>
          <w:rFonts w:ascii="Times New Roman" w:hAnsi="Times New Roman" w:cs="Times New Roman"/>
          <w:sz w:val="24"/>
          <w:szCs w:val="24"/>
        </w:rPr>
      </w:pPr>
    </w:p>
    <w:p w:rsidR="00D96F14" w:rsidRPr="00D96F14" w:rsidRDefault="00D96F14" w:rsidP="00D96F14">
      <w:pPr>
        <w:pStyle w:val="Heading3"/>
        <w:spacing w:line="480" w:lineRule="auto"/>
        <w:rPr>
          <w:rFonts w:ascii="Times New Roman" w:hAnsi="Times New Roman" w:cs="Times New Roman"/>
          <w:b/>
          <w:color w:val="auto"/>
          <w:sz w:val="24"/>
          <w:szCs w:val="24"/>
        </w:rPr>
      </w:pPr>
      <w:bookmarkStart w:id="19" w:name="_Toc173270590"/>
      <w:bookmarkEnd w:id="15"/>
      <w:r w:rsidRPr="00D96F14">
        <w:rPr>
          <w:rFonts w:ascii="Times New Roman" w:hAnsi="Times New Roman" w:cs="Times New Roman"/>
          <w:b/>
          <w:color w:val="auto"/>
          <w:sz w:val="24"/>
          <w:szCs w:val="24"/>
        </w:rPr>
        <w:t>4.4.</w:t>
      </w:r>
      <w:bookmarkStart w:id="20" w:name="_Hlk173276092"/>
      <w:r w:rsidRPr="00D96F14">
        <w:rPr>
          <w:rFonts w:ascii="Times New Roman" w:hAnsi="Times New Roman" w:cs="Times New Roman"/>
          <w:b/>
          <w:color w:val="auto"/>
          <w:sz w:val="24"/>
          <w:szCs w:val="24"/>
        </w:rPr>
        <w:t>2 Hasil Kurva Kalibrasi Vitamin C</w:t>
      </w:r>
      <w:bookmarkEnd w:id="19"/>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Kurva kalibrasistandar vitamin C diperolehdenganmengukurserapanlarutanstandar vitamin C pada rentangkonsentrasi 3 μg/mL, 5 μg/mL, 7 μg/mL, 9 μg/mL, 10 μg/mL pada panjanggelombang 266,04 nm. Pengukurankurvastandarbahanbaku vitamin C memberikanpersamaan garis regresiyaitu : Y = 0,0585X + 0,001. Kurva kalibrasilarutan vitamin C standarditunjukkan pada lampiran 10.</w:t>
      </w:r>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Berdasarkankurva yang didapatkanhubungan linier antarakonsentrasi dan serapandengankoefisienkorelasi (r) = 0,99944. Koefisienkorelasiinimemenuhisyaratkriteriapenerimaanr ≥ 0,995 (Moffat, 2004). Data pengukuranserapanlarutanstandar vitamin C dan perhitunganpersamaan garis regresidapatdilihat pada lampiran 13.</w:t>
      </w:r>
    </w:p>
    <w:bookmarkEnd w:id="20"/>
    <w:p w:rsidR="00D96F14" w:rsidRPr="00D96F14" w:rsidRDefault="00D96F14" w:rsidP="00D96F14">
      <w:pPr>
        <w:spacing w:after="0" w:line="480" w:lineRule="auto"/>
        <w:jc w:val="both"/>
        <w:rPr>
          <w:rFonts w:ascii="Times New Roman" w:hAnsi="Times New Roman" w:cs="Times New Roman"/>
          <w:b/>
          <w:bCs/>
          <w:sz w:val="24"/>
          <w:szCs w:val="24"/>
          <w:lang w:val="en-US"/>
        </w:rPr>
      </w:pPr>
      <w:r w:rsidRPr="00D96F14">
        <w:rPr>
          <w:rFonts w:ascii="Times New Roman" w:hAnsi="Times New Roman" w:cs="Times New Roman"/>
          <w:b/>
          <w:sz w:val="24"/>
          <w:szCs w:val="24"/>
          <w:lang w:val="en-US"/>
        </w:rPr>
        <w:t xml:space="preserve">4.4.3 </w:t>
      </w:r>
      <w:bookmarkStart w:id="21" w:name="_Hlk173276133"/>
      <w:r w:rsidRPr="00D96F14">
        <w:rPr>
          <w:rFonts w:ascii="Times New Roman" w:hAnsi="Times New Roman" w:cs="Times New Roman"/>
          <w:b/>
          <w:sz w:val="24"/>
          <w:szCs w:val="24"/>
          <w:lang w:val="en-US"/>
        </w:rPr>
        <w:t xml:space="preserve">Hasil </w:t>
      </w:r>
      <w:r w:rsidRPr="00D96F14">
        <w:rPr>
          <w:rFonts w:ascii="Times New Roman" w:hAnsi="Times New Roman" w:cs="Times New Roman"/>
          <w:b/>
          <w:bCs/>
          <w:sz w:val="24"/>
          <w:szCs w:val="24"/>
          <w:lang w:val="en-US"/>
        </w:rPr>
        <w:t>Penentuan Kadar Vitamin C Pada Berbagai Jenis Buah-buahan</w:t>
      </w:r>
      <w:bookmarkEnd w:id="21"/>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 xml:space="preserve">Konsentrasi vitamin C dalamsampelditentukandenganmenggunakanpersamaanregresi linier kurvakalibrasi. Konsentrasi vitamin C dalamsampelharusberadadalamkisarankurvakalibrasi. Untukmemperolehnya, </w:t>
      </w:r>
      <w:r w:rsidRPr="00D96F14">
        <w:rPr>
          <w:rFonts w:ascii="Times New Roman" w:hAnsi="Times New Roman" w:cs="Times New Roman"/>
          <w:sz w:val="24"/>
          <w:szCs w:val="24"/>
        </w:rPr>
        <w:lastRenderedPageBreak/>
        <w:t xml:space="preserve">dilakukanpengenceran. Pengenceransampelsebanyak 6x untuksemuaperlakuan (Buahjeruk, Jambu bijimerah, dan Pepaya). Data kadar vitamin C dapatdilihat pada tabeldibawahini: </w:t>
      </w:r>
    </w:p>
    <w:p w:rsidR="00D96F14" w:rsidRPr="00D96F14" w:rsidRDefault="00D96F14" w:rsidP="00D96F14">
      <w:pPr>
        <w:pStyle w:val="Caption"/>
        <w:rPr>
          <w:rFonts w:ascii="Times New Roman" w:hAnsi="Times New Roman" w:cs="Times New Roman"/>
          <w:i w:val="0"/>
          <w:color w:val="auto"/>
          <w:sz w:val="24"/>
          <w:szCs w:val="24"/>
        </w:rPr>
      </w:pPr>
      <w:bookmarkStart w:id="22" w:name="_Toc168967432"/>
      <w:bookmarkStart w:id="23" w:name="_Toc171034986"/>
      <w:r w:rsidRPr="00D96F14">
        <w:rPr>
          <w:rFonts w:ascii="Times New Roman" w:hAnsi="Times New Roman" w:cs="Times New Roman"/>
          <w:b/>
          <w:i w:val="0"/>
          <w:color w:val="auto"/>
          <w:sz w:val="24"/>
          <w:szCs w:val="24"/>
        </w:rPr>
        <w:t xml:space="preserve">Tabel 4. </w:t>
      </w:r>
      <w:r w:rsidR="00880465" w:rsidRPr="00D96F14">
        <w:rPr>
          <w:rFonts w:ascii="Times New Roman" w:hAnsi="Times New Roman" w:cs="Times New Roman"/>
          <w:b/>
          <w:i w:val="0"/>
          <w:color w:val="auto"/>
          <w:sz w:val="24"/>
          <w:szCs w:val="24"/>
        </w:rPr>
        <w:fldChar w:fldCharType="begin"/>
      </w:r>
      <w:r w:rsidRPr="00D96F14">
        <w:rPr>
          <w:rFonts w:ascii="Times New Roman" w:hAnsi="Times New Roman" w:cs="Times New Roman"/>
          <w:b/>
          <w:i w:val="0"/>
          <w:color w:val="auto"/>
          <w:sz w:val="24"/>
          <w:szCs w:val="24"/>
        </w:rPr>
        <w:instrText xml:space="preserve"> SEQ Tabel_4. \* ARABIC </w:instrText>
      </w:r>
      <w:r w:rsidR="00880465" w:rsidRPr="00D96F14">
        <w:rPr>
          <w:rFonts w:ascii="Times New Roman" w:hAnsi="Times New Roman" w:cs="Times New Roman"/>
          <w:b/>
          <w:i w:val="0"/>
          <w:color w:val="auto"/>
          <w:sz w:val="24"/>
          <w:szCs w:val="24"/>
        </w:rPr>
        <w:fldChar w:fldCharType="separate"/>
      </w:r>
      <w:r w:rsidRPr="00D96F14">
        <w:rPr>
          <w:rFonts w:ascii="Times New Roman" w:hAnsi="Times New Roman" w:cs="Times New Roman"/>
          <w:b/>
          <w:i w:val="0"/>
          <w:noProof/>
          <w:color w:val="auto"/>
          <w:sz w:val="24"/>
          <w:szCs w:val="24"/>
        </w:rPr>
        <w:t>4</w:t>
      </w:r>
      <w:r w:rsidR="00880465" w:rsidRPr="00D96F14">
        <w:rPr>
          <w:rFonts w:ascii="Times New Roman" w:hAnsi="Times New Roman" w:cs="Times New Roman"/>
          <w:b/>
          <w:i w:val="0"/>
          <w:color w:val="auto"/>
          <w:sz w:val="24"/>
          <w:szCs w:val="24"/>
        </w:rPr>
        <w:fldChar w:fldCharType="end"/>
      </w:r>
      <w:r w:rsidRPr="00D96F14">
        <w:rPr>
          <w:rFonts w:ascii="Times New Roman" w:hAnsi="Times New Roman" w:cs="Times New Roman"/>
          <w:i w:val="0"/>
          <w:color w:val="auto"/>
          <w:sz w:val="24"/>
          <w:szCs w:val="24"/>
        </w:rPr>
        <w:t>Data Kadar Vitamin C Pada Berbagai Jenis Buah-buahan</w:t>
      </w:r>
      <w:bookmarkEnd w:id="22"/>
      <w:bookmarkEnd w:id="23"/>
    </w:p>
    <w:tbl>
      <w:tblPr>
        <w:tblStyle w:val="TableGrid"/>
        <w:tblW w:w="0" w:type="auto"/>
        <w:tblLook w:val="04A0"/>
      </w:tblPr>
      <w:tblGrid>
        <w:gridCol w:w="523"/>
        <w:gridCol w:w="1763"/>
        <w:gridCol w:w="1843"/>
        <w:gridCol w:w="1701"/>
        <w:gridCol w:w="2268"/>
      </w:tblGrid>
      <w:tr w:rsidR="00D96F14" w:rsidRPr="00D96F14" w:rsidTr="00A35200">
        <w:tc>
          <w:tcPr>
            <w:tcW w:w="523"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hAnsi="Times New Roman" w:cs="Times New Roman"/>
                <w:b/>
                <w:bCs/>
                <w:sz w:val="24"/>
                <w:szCs w:val="24"/>
              </w:rPr>
              <w:t>No</w:t>
            </w:r>
          </w:p>
        </w:tc>
        <w:tc>
          <w:tcPr>
            <w:tcW w:w="1457"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hAnsi="Times New Roman" w:cs="Times New Roman"/>
                <w:b/>
                <w:bCs/>
                <w:sz w:val="24"/>
                <w:szCs w:val="24"/>
              </w:rPr>
              <w:t>Sampel</w:t>
            </w:r>
          </w:p>
        </w:tc>
        <w:tc>
          <w:tcPr>
            <w:tcW w:w="1843" w:type="dxa"/>
          </w:tcPr>
          <w:p w:rsidR="00D96F14" w:rsidRPr="00D96F14" w:rsidRDefault="00D96F14" w:rsidP="00A35200">
            <w:pPr>
              <w:spacing w:line="360" w:lineRule="auto"/>
              <w:jc w:val="center"/>
              <w:rPr>
                <w:rFonts w:ascii="Times New Roman" w:eastAsia="Times New Roman" w:hAnsi="Times New Roman" w:cs="Times New Roman"/>
                <w:b/>
                <w:bCs/>
                <w:sz w:val="24"/>
                <w:szCs w:val="24"/>
                <w:lang w:eastAsia="id-ID"/>
              </w:rPr>
            </w:pPr>
            <w:r w:rsidRPr="00D96F14">
              <w:rPr>
                <w:rFonts w:ascii="Times New Roman" w:eastAsia="Times New Roman" w:hAnsi="Times New Roman" w:cs="Times New Roman"/>
                <w:b/>
                <w:bCs/>
                <w:sz w:val="24"/>
                <w:szCs w:val="24"/>
                <w:lang w:eastAsia="id-ID"/>
              </w:rPr>
              <w:t>Pengulangan</w:t>
            </w:r>
          </w:p>
        </w:tc>
        <w:tc>
          <w:tcPr>
            <w:tcW w:w="1701" w:type="dxa"/>
          </w:tcPr>
          <w:p w:rsidR="00D96F14" w:rsidRPr="00D96F14" w:rsidRDefault="00D96F14" w:rsidP="00A35200">
            <w:pPr>
              <w:spacing w:line="360" w:lineRule="auto"/>
              <w:jc w:val="center"/>
              <w:rPr>
                <w:rFonts w:ascii="Times New Roman" w:eastAsia="Times New Roman" w:hAnsi="Times New Roman" w:cs="Times New Roman"/>
                <w:b/>
                <w:bCs/>
                <w:sz w:val="24"/>
                <w:szCs w:val="24"/>
                <w:lang w:eastAsia="id-ID"/>
              </w:rPr>
            </w:pPr>
            <w:r w:rsidRPr="00D96F14">
              <w:rPr>
                <w:rFonts w:ascii="Times New Roman" w:eastAsia="Times New Roman" w:hAnsi="Times New Roman" w:cs="Times New Roman"/>
                <w:b/>
                <w:bCs/>
                <w:sz w:val="24"/>
                <w:szCs w:val="24"/>
                <w:lang w:eastAsia="id-ID"/>
              </w:rPr>
              <w:t>Kadar (mg/100 g)</w:t>
            </w:r>
          </w:p>
        </w:tc>
        <w:tc>
          <w:tcPr>
            <w:tcW w:w="2268"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eastAsia="Times New Roman" w:hAnsi="Times New Roman" w:cs="Times New Roman"/>
                <w:b/>
                <w:bCs/>
                <w:sz w:val="24"/>
                <w:szCs w:val="24"/>
                <w:lang w:eastAsia="id-ID"/>
              </w:rPr>
              <w:t>Rata-Rata Kadar (mg/100 g)</w:t>
            </w: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1</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Jeruk Matang</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29,26</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29.308 ± 0.02857738</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29,35</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29,31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2</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JerukMengkal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38,57</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38.961 ± 0.19291621</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39,00</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39,05</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39,05</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39,05</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39,05</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3</w:t>
            </w:r>
          </w:p>
        </w:tc>
        <w:tc>
          <w:tcPr>
            <w:tcW w:w="1457" w:type="dxa"/>
            <w:vMerge w:val="restart"/>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 xml:space="preserve">Jambu Biji Merah Matang </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15,56</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15.548 ± 0.04445972</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15,51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15,51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15,51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15,60</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15,60</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4</w:t>
            </w:r>
          </w:p>
        </w:tc>
        <w:tc>
          <w:tcPr>
            <w:tcW w:w="1457" w:type="dxa"/>
            <w:vMerge w:val="restart"/>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Jambu Biji Merah 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29,61</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29.636 ± 0.04131182</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29,69</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29,69</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29,61</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lastRenderedPageBreak/>
              <w:t>5</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PepayaMatang</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21,33</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21.343 ± 0.02065591</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21,33</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21,33</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21,37</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21,37</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21,33</w:t>
            </w:r>
          </w:p>
        </w:tc>
        <w:tc>
          <w:tcPr>
            <w:tcW w:w="2268"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6</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PepayaMengkal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27,8</w:t>
            </w:r>
          </w:p>
        </w:tc>
        <w:tc>
          <w:tcPr>
            <w:tcW w:w="2268"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jc w:val="center"/>
              <w:rPr>
                <w:rFonts w:ascii="Times New Roman" w:hAnsi="Times New Roman" w:cs="Times New Roman"/>
                <w:sz w:val="24"/>
                <w:szCs w:val="24"/>
              </w:rPr>
            </w:pPr>
            <w:r w:rsidRPr="00D96F14">
              <w:rPr>
                <w:rFonts w:ascii="Times New Roman" w:hAnsi="Times New Roman" w:cs="Times New Roman"/>
                <w:sz w:val="24"/>
                <w:szCs w:val="24"/>
              </w:rPr>
              <w:t>27.758 ± 0,020412</w:t>
            </w:r>
          </w:p>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27,75</w:t>
            </w:r>
          </w:p>
        </w:tc>
        <w:tc>
          <w:tcPr>
            <w:tcW w:w="2268" w:type="dxa"/>
            <w:vMerge/>
          </w:tcPr>
          <w:p w:rsidR="00D96F14" w:rsidRPr="00D96F14" w:rsidRDefault="00D96F14" w:rsidP="00A35200">
            <w:pPr>
              <w:spacing w:line="48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27,75</w:t>
            </w:r>
          </w:p>
        </w:tc>
        <w:tc>
          <w:tcPr>
            <w:tcW w:w="2268" w:type="dxa"/>
            <w:vMerge/>
          </w:tcPr>
          <w:p w:rsidR="00D96F14" w:rsidRPr="00D96F14" w:rsidRDefault="00D96F14" w:rsidP="00A35200">
            <w:pPr>
              <w:spacing w:line="48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27,75</w:t>
            </w:r>
          </w:p>
        </w:tc>
        <w:tc>
          <w:tcPr>
            <w:tcW w:w="2268" w:type="dxa"/>
            <w:vMerge/>
          </w:tcPr>
          <w:p w:rsidR="00D96F14" w:rsidRPr="00D96F14" w:rsidRDefault="00D96F14" w:rsidP="00A35200">
            <w:pPr>
              <w:spacing w:line="48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27,75</w:t>
            </w:r>
          </w:p>
        </w:tc>
        <w:tc>
          <w:tcPr>
            <w:tcW w:w="2268" w:type="dxa"/>
            <w:vMerge/>
          </w:tcPr>
          <w:p w:rsidR="00D96F14" w:rsidRPr="00D96F14" w:rsidRDefault="00D96F14" w:rsidP="00A35200">
            <w:pPr>
              <w:spacing w:line="48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48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27,75</w:t>
            </w:r>
          </w:p>
        </w:tc>
        <w:tc>
          <w:tcPr>
            <w:tcW w:w="2268" w:type="dxa"/>
            <w:vMerge/>
          </w:tcPr>
          <w:p w:rsidR="00D96F14" w:rsidRPr="00D96F14" w:rsidRDefault="00D96F14" w:rsidP="00A35200">
            <w:pPr>
              <w:spacing w:line="480" w:lineRule="auto"/>
              <w:jc w:val="center"/>
              <w:rPr>
                <w:rFonts w:ascii="Times New Roman" w:hAnsi="Times New Roman" w:cs="Times New Roman"/>
                <w:sz w:val="24"/>
                <w:szCs w:val="24"/>
              </w:rPr>
            </w:pPr>
          </w:p>
        </w:tc>
      </w:tr>
    </w:tbl>
    <w:p w:rsidR="00D96F14" w:rsidRPr="00D96F14" w:rsidRDefault="00D96F14" w:rsidP="00D96F14">
      <w:pPr>
        <w:spacing w:after="0" w:line="480" w:lineRule="auto"/>
        <w:ind w:firstLine="720"/>
        <w:jc w:val="both"/>
        <w:rPr>
          <w:rFonts w:ascii="Times New Roman" w:hAnsi="Times New Roman" w:cs="Times New Roman"/>
          <w:sz w:val="24"/>
          <w:szCs w:val="24"/>
          <w:lang w:eastAsia="en-ID"/>
        </w:rPr>
      </w:pPr>
      <w:r w:rsidRPr="00D96F14">
        <w:rPr>
          <w:rFonts w:ascii="Times New Roman" w:hAnsi="Times New Roman" w:cs="Times New Roman"/>
          <w:sz w:val="24"/>
          <w:szCs w:val="24"/>
        </w:rPr>
        <w:t xml:space="preserve">Berdasarkantabel 4.4 didapatkanhasilpengukurankadar vitamin C yang terkandungdaribeberapasampel, terlihatadanyaperbedaandarikadar vitamin C pada masing-masing sampel. </w:t>
      </w:r>
      <w:bookmarkStart w:id="24" w:name="_Hlk173276156"/>
      <w:r w:rsidRPr="00D96F14">
        <w:rPr>
          <w:rFonts w:ascii="Times New Roman" w:hAnsi="Times New Roman" w:cs="Times New Roman"/>
          <w:sz w:val="24"/>
          <w:szCs w:val="24"/>
        </w:rPr>
        <w:t xml:space="preserve">Pada hasilpenelitianininilaikadar vitamin C  lebihbesarterdapat pada buah yang mengkalyaitu pada jeruk 38,961 mg/100g , jambubijimerah 29,636 mg/100g dan papaya 27,758 mg/100g , sedangkan pada buah yang matangdidapatkankadar vitamin C yang rendahyaitu pada buahjeruk 29,308 mg/100 , jambubijimerah 15,548 mg/100g dan pepaya 21,343 mg/100g, dikarenakan pada buahmatang, </w:t>
      </w:r>
      <w:r w:rsidRPr="00D96F14">
        <w:rPr>
          <w:rFonts w:ascii="Times New Roman" w:hAnsi="Times New Roman" w:cs="Times New Roman"/>
          <w:sz w:val="24"/>
          <w:szCs w:val="24"/>
          <w:lang w:eastAsia="en-ID"/>
        </w:rPr>
        <w:t xml:space="preserve">banyakperubahanbiokimia yang terjadi, termasukpeningkatanaktivitasenzimsepertiaskorbatoksidase, yang mengoksidasi vitamin C. </w:t>
      </w:r>
    </w:p>
    <w:bookmarkEnd w:id="24"/>
    <w:p w:rsidR="00D96F14" w:rsidRPr="00D96F14" w:rsidRDefault="00D96F14" w:rsidP="00D96F14">
      <w:pPr>
        <w:spacing w:after="0" w:line="480" w:lineRule="auto"/>
        <w:ind w:firstLine="720"/>
        <w:jc w:val="both"/>
        <w:rPr>
          <w:rFonts w:ascii="Times New Roman" w:hAnsi="Times New Roman" w:cs="Times New Roman"/>
          <w:sz w:val="24"/>
          <w:szCs w:val="24"/>
          <w:lang w:eastAsia="en-ID"/>
        </w:rPr>
      </w:pPr>
      <w:r w:rsidRPr="00D96F14">
        <w:rPr>
          <w:rFonts w:ascii="Times New Roman" w:hAnsi="Times New Roman" w:cs="Times New Roman"/>
          <w:sz w:val="24"/>
          <w:szCs w:val="24"/>
          <w:lang w:eastAsia="en-ID"/>
        </w:rPr>
        <w:t xml:space="preserve">Selain itu, metabolismebuahmatangcenderungmengarahkanenergi dan sumberdaya pada pengembangan rasa, aroma, dan warna, sehinggadapatmenyebabkanpenurunankandungan vitamin C, </w:t>
      </w:r>
      <w:r w:rsidRPr="00D96F14">
        <w:rPr>
          <w:rFonts w:ascii="Times New Roman" w:hAnsi="Times New Roman" w:cs="Times New Roman"/>
          <w:sz w:val="24"/>
          <w:szCs w:val="24"/>
        </w:rPr>
        <w:t xml:space="preserve">namuntidakterdapatperbedaan yang signifikanantarabuah yang mengkaldenganbuah yang sudahmatang pada hasilpenelitianini. </w:t>
      </w:r>
    </w:p>
    <w:p w:rsidR="00D96F14" w:rsidRPr="00D96F14" w:rsidRDefault="00D96F14" w:rsidP="00D96F14">
      <w:pPr>
        <w:pStyle w:val="Heading2"/>
        <w:spacing w:before="0" w:after="0" w:line="360" w:lineRule="auto"/>
        <w:rPr>
          <w:rFonts w:ascii="Times New Roman" w:hAnsi="Times New Roman" w:cs="Times New Roman"/>
          <w:b/>
          <w:bCs/>
          <w:color w:val="auto"/>
          <w:sz w:val="24"/>
          <w:szCs w:val="24"/>
          <w:lang w:val="en-US"/>
        </w:rPr>
      </w:pPr>
      <w:bookmarkStart w:id="25" w:name="_Toc173270591"/>
      <w:r w:rsidRPr="00D96F14">
        <w:rPr>
          <w:rFonts w:ascii="Times New Roman" w:hAnsi="Times New Roman" w:cs="Times New Roman"/>
          <w:b/>
          <w:bCs/>
          <w:color w:val="auto"/>
          <w:sz w:val="24"/>
          <w:szCs w:val="24"/>
        </w:rPr>
        <w:lastRenderedPageBreak/>
        <w:t xml:space="preserve">4.5 </w:t>
      </w:r>
      <w:bookmarkStart w:id="26" w:name="_Hlk173276240"/>
      <w:r w:rsidRPr="00D96F14">
        <w:rPr>
          <w:rFonts w:ascii="Times New Roman" w:hAnsi="Times New Roman" w:cs="Times New Roman"/>
          <w:b/>
          <w:bCs/>
          <w:color w:val="auto"/>
          <w:sz w:val="24"/>
          <w:szCs w:val="24"/>
        </w:rPr>
        <w:t xml:space="preserve">Hasil Penetapan Kadar Glukosa Pada Berbagai Jenis </w:t>
      </w:r>
      <w:r w:rsidRPr="00D96F14">
        <w:rPr>
          <w:rFonts w:ascii="Times New Roman" w:hAnsi="Times New Roman" w:cs="Times New Roman"/>
          <w:b/>
          <w:bCs/>
          <w:color w:val="auto"/>
          <w:sz w:val="24"/>
          <w:szCs w:val="24"/>
          <w:lang w:val="en-US"/>
        </w:rPr>
        <w:t>Buah-buahan</w:t>
      </w:r>
      <w:bookmarkEnd w:id="25"/>
    </w:p>
    <w:p w:rsidR="00D96F14" w:rsidRPr="00D96F14" w:rsidRDefault="00D96F14" w:rsidP="00D96F14">
      <w:pPr>
        <w:pStyle w:val="Heading3"/>
        <w:spacing w:line="480" w:lineRule="auto"/>
        <w:rPr>
          <w:rFonts w:ascii="Times New Roman" w:hAnsi="Times New Roman" w:cs="Times New Roman"/>
          <w:b/>
          <w:bCs/>
          <w:color w:val="auto"/>
          <w:sz w:val="24"/>
          <w:szCs w:val="24"/>
        </w:rPr>
      </w:pPr>
      <w:bookmarkStart w:id="27" w:name="_Toc173270592"/>
      <w:r w:rsidRPr="00D96F14">
        <w:rPr>
          <w:rFonts w:ascii="Times New Roman" w:hAnsi="Times New Roman" w:cs="Times New Roman"/>
          <w:b/>
          <w:bCs/>
          <w:color w:val="auto"/>
          <w:sz w:val="24"/>
          <w:szCs w:val="24"/>
        </w:rPr>
        <w:t>4.5.1 Kurva Panjang GelombangMaksimum</w:t>
      </w:r>
      <w:bookmarkEnd w:id="26"/>
      <w:bookmarkEnd w:id="27"/>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Pengukuranpanjanggelombangmaksimumdilakukankarenapanjanggelombangsuatusenyawadapatberbedaapabiladiukurdengankondisi dan alat yang berbeda. Panjang gelombangmaksimum (λ max) adalahpanjanggelombangdimanaterjadieksitasielektronik dan diperolehserapanmaksimum. Tujuan penentuanpanjanggelombangmaksimumadalahuntukmengukurperubahanserapanmaksimum pada setiapsatuankonsentrasiuntukmemperolehpanjanggelombang yang mencapaisensitivitasanalitikmaksimum.</w:t>
      </w:r>
    </w:p>
    <w:p w:rsidR="00D96F14" w:rsidRPr="00D96F14" w:rsidRDefault="00D96F14" w:rsidP="00D96F14">
      <w:pPr>
        <w:spacing w:after="0" w:line="480" w:lineRule="auto"/>
        <w:ind w:firstLine="567"/>
        <w:jc w:val="both"/>
        <w:rPr>
          <w:rFonts w:ascii="Times New Roman" w:hAnsi="Times New Roman" w:cs="Times New Roman"/>
          <w:sz w:val="24"/>
          <w:szCs w:val="24"/>
        </w:rPr>
      </w:pPr>
      <w:bookmarkStart w:id="28" w:name="_Hlk173276282"/>
      <w:r w:rsidRPr="00D96F14">
        <w:rPr>
          <w:rFonts w:ascii="Times New Roman" w:hAnsi="Times New Roman" w:cs="Times New Roman"/>
          <w:sz w:val="24"/>
          <w:szCs w:val="24"/>
        </w:rPr>
        <w:t xml:space="preserve">Panjang gelombangstandarmaksimumglukosadiukur pada rentangpanjanggelombang 500 hingga 550 nm, dan panjanggelombangmaksimumadalah 517nm, menunjukkanbahwaserapanglukosaberada pada daerah UV. Karena berada pada rentangpanjanggelombangyaitu 500-550 nm. </w:t>
      </w:r>
      <w:bookmarkEnd w:id="28"/>
      <w:r w:rsidRPr="00D96F14">
        <w:rPr>
          <w:rFonts w:ascii="Times New Roman" w:eastAsiaTheme="minorEastAsia" w:hAnsi="Times New Roman" w:cs="Times New Roman"/>
          <w:sz w:val="24"/>
          <w:szCs w:val="24"/>
        </w:rPr>
        <w:t xml:space="preserve">Kurva serapandapatdilihat pada lampiran 21 hal 104. </w:t>
      </w:r>
      <w:r w:rsidRPr="00D96F14">
        <w:rPr>
          <w:rFonts w:ascii="Times New Roman" w:hAnsi="Times New Roman" w:cs="Times New Roman"/>
          <w:sz w:val="24"/>
          <w:szCs w:val="24"/>
        </w:rPr>
        <w:t>Data serapandarikurvadapatdilihat pada tabel 4.5 di bawahini.</w:t>
      </w:r>
    </w:p>
    <w:p w:rsidR="00D96F14" w:rsidRPr="00D96F14" w:rsidRDefault="00D96F14" w:rsidP="00D96F14">
      <w:pPr>
        <w:pStyle w:val="Caption"/>
        <w:rPr>
          <w:rFonts w:ascii="Times New Roman" w:eastAsiaTheme="minorEastAsia" w:hAnsi="Times New Roman" w:cs="Times New Roman"/>
          <w:b/>
          <w:bCs/>
          <w:i w:val="0"/>
          <w:iCs w:val="0"/>
          <w:color w:val="auto"/>
          <w:sz w:val="24"/>
          <w:szCs w:val="24"/>
        </w:rPr>
      </w:pPr>
      <w:bookmarkStart w:id="29" w:name="_Toc171034987"/>
      <w:r w:rsidRPr="00D96F14">
        <w:rPr>
          <w:rFonts w:ascii="Times New Roman" w:hAnsi="Times New Roman" w:cs="Times New Roman"/>
          <w:b/>
          <w:bCs/>
          <w:i w:val="0"/>
          <w:iCs w:val="0"/>
          <w:color w:val="auto"/>
          <w:sz w:val="24"/>
          <w:szCs w:val="24"/>
        </w:rPr>
        <w:t xml:space="preserve">Tabel 4. </w:t>
      </w:r>
      <w:r w:rsidR="00880465" w:rsidRPr="00D96F14">
        <w:rPr>
          <w:rFonts w:ascii="Times New Roman" w:hAnsi="Times New Roman" w:cs="Times New Roman"/>
          <w:b/>
          <w:bCs/>
          <w:i w:val="0"/>
          <w:iCs w:val="0"/>
          <w:color w:val="auto"/>
          <w:sz w:val="24"/>
          <w:szCs w:val="24"/>
        </w:rPr>
        <w:fldChar w:fldCharType="begin"/>
      </w:r>
      <w:r w:rsidRPr="00D96F14">
        <w:rPr>
          <w:rFonts w:ascii="Times New Roman" w:hAnsi="Times New Roman" w:cs="Times New Roman"/>
          <w:b/>
          <w:bCs/>
          <w:i w:val="0"/>
          <w:iCs w:val="0"/>
          <w:color w:val="auto"/>
          <w:sz w:val="24"/>
          <w:szCs w:val="24"/>
        </w:rPr>
        <w:instrText xml:space="preserve"> SEQ Tabel_4. \* ARABIC </w:instrText>
      </w:r>
      <w:r w:rsidR="00880465" w:rsidRPr="00D96F14">
        <w:rPr>
          <w:rFonts w:ascii="Times New Roman" w:hAnsi="Times New Roman" w:cs="Times New Roman"/>
          <w:b/>
          <w:bCs/>
          <w:i w:val="0"/>
          <w:iCs w:val="0"/>
          <w:color w:val="auto"/>
          <w:sz w:val="24"/>
          <w:szCs w:val="24"/>
        </w:rPr>
        <w:fldChar w:fldCharType="separate"/>
      </w:r>
      <w:r w:rsidRPr="00D96F14">
        <w:rPr>
          <w:rFonts w:ascii="Times New Roman" w:hAnsi="Times New Roman" w:cs="Times New Roman"/>
          <w:b/>
          <w:bCs/>
          <w:i w:val="0"/>
          <w:iCs w:val="0"/>
          <w:noProof/>
          <w:color w:val="auto"/>
          <w:sz w:val="24"/>
          <w:szCs w:val="24"/>
        </w:rPr>
        <w:t>5</w:t>
      </w:r>
      <w:r w:rsidR="00880465" w:rsidRPr="00D96F14">
        <w:rPr>
          <w:rFonts w:ascii="Times New Roman" w:hAnsi="Times New Roman" w:cs="Times New Roman"/>
          <w:b/>
          <w:bCs/>
          <w:i w:val="0"/>
          <w:iCs w:val="0"/>
          <w:color w:val="auto"/>
          <w:sz w:val="24"/>
          <w:szCs w:val="24"/>
        </w:rPr>
        <w:fldChar w:fldCharType="end"/>
      </w:r>
      <w:r w:rsidRPr="00D96F14">
        <w:rPr>
          <w:rFonts w:ascii="Times New Roman" w:hAnsi="Times New Roman" w:cs="Times New Roman"/>
          <w:i w:val="0"/>
          <w:iCs w:val="0"/>
          <w:color w:val="auto"/>
          <w:sz w:val="24"/>
          <w:szCs w:val="24"/>
        </w:rPr>
        <w:t>Data Absorbansidari Kurva Serapan Glukosa</w:t>
      </w:r>
      <w:bookmarkEnd w:id="29"/>
    </w:p>
    <w:tbl>
      <w:tblPr>
        <w:tblStyle w:val="TableGrid6"/>
        <w:tblW w:w="5000" w:type="pct"/>
        <w:tblLook w:val="04A0"/>
      </w:tblPr>
      <w:tblGrid>
        <w:gridCol w:w="5083"/>
        <w:gridCol w:w="3070"/>
      </w:tblGrid>
      <w:tr w:rsidR="00D96F14" w:rsidRPr="00D96F14" w:rsidTr="00A35200">
        <w:trPr>
          <w:trHeight w:val="20"/>
        </w:trPr>
        <w:tc>
          <w:tcPr>
            <w:tcW w:w="31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276" w:lineRule="auto"/>
              <w:jc w:val="center"/>
              <w:rPr>
                <w:rFonts w:ascii="Times New Roman" w:eastAsiaTheme="minorEastAsia" w:hAnsi="Times New Roman" w:cs="Times New Roman"/>
                <w:b/>
                <w:sz w:val="24"/>
                <w:szCs w:val="24"/>
              </w:rPr>
            </w:pPr>
            <w:r w:rsidRPr="00D96F14">
              <w:rPr>
                <w:rFonts w:ascii="Times New Roman" w:eastAsiaTheme="minorEastAsia" w:hAnsi="Times New Roman" w:cs="Times New Roman"/>
                <w:b/>
                <w:sz w:val="24"/>
                <w:szCs w:val="24"/>
              </w:rPr>
              <w:t>Panjang Gelombang</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276" w:lineRule="auto"/>
              <w:jc w:val="center"/>
              <w:rPr>
                <w:rFonts w:ascii="Times New Roman" w:eastAsiaTheme="minorEastAsia" w:hAnsi="Times New Roman" w:cs="Times New Roman"/>
                <w:b/>
                <w:sz w:val="24"/>
                <w:szCs w:val="24"/>
              </w:rPr>
            </w:pPr>
            <w:r w:rsidRPr="00D96F14">
              <w:rPr>
                <w:rFonts w:ascii="Times New Roman" w:eastAsiaTheme="minorEastAsia" w:hAnsi="Times New Roman" w:cs="Times New Roman"/>
                <w:b/>
                <w:sz w:val="24"/>
                <w:szCs w:val="24"/>
              </w:rPr>
              <w:t>Absorbansi</w:t>
            </w:r>
          </w:p>
        </w:tc>
      </w:tr>
      <w:tr w:rsidR="00D96F14" w:rsidRPr="00D96F14" w:rsidTr="00A35200">
        <w:trPr>
          <w:trHeight w:val="20"/>
        </w:trPr>
        <w:tc>
          <w:tcPr>
            <w:tcW w:w="31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276" w:lineRule="auto"/>
              <w:jc w:val="center"/>
              <w:rPr>
                <w:rFonts w:ascii="Times New Roman" w:eastAsiaTheme="minorEastAsia" w:hAnsi="Times New Roman" w:cs="Times New Roman"/>
                <w:sz w:val="24"/>
                <w:szCs w:val="24"/>
              </w:rPr>
            </w:pPr>
            <w:r w:rsidRPr="00D96F14">
              <w:rPr>
                <w:rFonts w:ascii="Times New Roman" w:eastAsiaTheme="minorEastAsia" w:hAnsi="Times New Roman" w:cs="Times New Roman"/>
                <w:sz w:val="24"/>
                <w:szCs w:val="24"/>
              </w:rPr>
              <w:t>517 nm</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6F14" w:rsidRPr="00D96F14" w:rsidRDefault="00D96F14" w:rsidP="00A35200">
            <w:pPr>
              <w:spacing w:line="276" w:lineRule="auto"/>
              <w:jc w:val="center"/>
              <w:rPr>
                <w:rFonts w:ascii="Times New Roman" w:eastAsiaTheme="minorEastAsia" w:hAnsi="Times New Roman" w:cs="Times New Roman"/>
                <w:sz w:val="24"/>
                <w:szCs w:val="24"/>
              </w:rPr>
            </w:pPr>
            <w:r w:rsidRPr="00D96F14">
              <w:rPr>
                <w:rFonts w:ascii="Times New Roman" w:eastAsiaTheme="minorEastAsia" w:hAnsi="Times New Roman" w:cs="Times New Roman"/>
                <w:sz w:val="24"/>
                <w:szCs w:val="24"/>
              </w:rPr>
              <w:t>0,463</w:t>
            </w:r>
          </w:p>
        </w:tc>
      </w:tr>
    </w:tbl>
    <w:p w:rsidR="00D96F14" w:rsidRPr="00D96F14" w:rsidRDefault="00D96F14" w:rsidP="00D96F14">
      <w:pPr>
        <w:pStyle w:val="Heading3"/>
        <w:spacing w:line="480" w:lineRule="auto"/>
        <w:rPr>
          <w:rFonts w:ascii="Times New Roman" w:eastAsiaTheme="minorEastAsia" w:hAnsi="Times New Roman" w:cs="Times New Roman"/>
          <w:b/>
          <w:bCs/>
          <w:color w:val="auto"/>
          <w:sz w:val="24"/>
          <w:szCs w:val="24"/>
        </w:rPr>
      </w:pPr>
      <w:bookmarkStart w:id="30" w:name="_Toc173270593"/>
      <w:r w:rsidRPr="00D96F14">
        <w:rPr>
          <w:rFonts w:ascii="Times New Roman" w:eastAsiaTheme="minorEastAsia" w:hAnsi="Times New Roman" w:cs="Times New Roman"/>
          <w:b/>
          <w:bCs/>
          <w:color w:val="auto"/>
          <w:sz w:val="24"/>
          <w:szCs w:val="24"/>
        </w:rPr>
        <w:t xml:space="preserve">4.5.2 </w:t>
      </w:r>
      <w:bookmarkStart w:id="31" w:name="_Hlk173276310"/>
      <w:r w:rsidRPr="00D96F14">
        <w:rPr>
          <w:rFonts w:ascii="Times New Roman" w:eastAsiaTheme="minorEastAsia" w:hAnsi="Times New Roman" w:cs="Times New Roman"/>
          <w:b/>
          <w:bCs/>
          <w:color w:val="auto"/>
          <w:sz w:val="24"/>
          <w:szCs w:val="24"/>
        </w:rPr>
        <w:t>Hasil Kurva KalibrasiGlukosa</w:t>
      </w:r>
      <w:bookmarkEnd w:id="30"/>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 xml:space="preserve">Kurva kalibrasistandarglukosadiperolehdenganmengukurserapanlarutanstandarglukosa pada rentangkonsentrasi 15 μg/mL, 17,5 μg/mL, 20 μg/mL, 22,5 μg/mL, 24 μg/mL pada panjanggelombang 517 nm. </w:t>
      </w:r>
      <w:r w:rsidRPr="00D96F14">
        <w:rPr>
          <w:rFonts w:ascii="Times New Roman" w:hAnsi="Times New Roman" w:cs="Times New Roman"/>
          <w:sz w:val="24"/>
          <w:szCs w:val="24"/>
        </w:rPr>
        <w:lastRenderedPageBreak/>
        <w:t>Pengukurankurvastandarbahanbakuglukosamemberikanpersamaan garis regresiyaitu : Y = 0,030X + (-0,001). Kurva kalibrasilarutanglukosastandarditunjukkan pada lampiran 22 hal 105.</w:t>
      </w:r>
    </w:p>
    <w:bookmarkEnd w:id="31"/>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Berdasarkankurva yang didapatkanhubungan linier antarakonsentrasi dan serapandengankoefisienkorelasi (r) = 0,989. Data pengukuranserapanlarutanstandarglukosa dan perhitunganpersamaan garis regresidapatdilihat pada lampiran 25 hal 109.</w:t>
      </w:r>
    </w:p>
    <w:p w:rsidR="00D96F14" w:rsidRPr="00D96F14" w:rsidRDefault="00D96F14" w:rsidP="00D96F14">
      <w:pPr>
        <w:pStyle w:val="Heading3"/>
        <w:spacing w:line="480" w:lineRule="auto"/>
        <w:rPr>
          <w:rFonts w:ascii="Times New Roman" w:hAnsi="Times New Roman" w:cs="Times New Roman"/>
          <w:b/>
          <w:bCs/>
          <w:color w:val="auto"/>
          <w:sz w:val="24"/>
          <w:szCs w:val="24"/>
        </w:rPr>
      </w:pPr>
      <w:bookmarkStart w:id="32" w:name="_Toc173270594"/>
      <w:r w:rsidRPr="00D96F14">
        <w:rPr>
          <w:rFonts w:ascii="Times New Roman" w:hAnsi="Times New Roman" w:cs="Times New Roman"/>
          <w:b/>
          <w:bCs/>
          <w:color w:val="auto"/>
          <w:sz w:val="24"/>
          <w:szCs w:val="24"/>
        </w:rPr>
        <w:t xml:space="preserve">4.5.3 </w:t>
      </w:r>
      <w:bookmarkStart w:id="33" w:name="_Hlk173276341"/>
      <w:r w:rsidRPr="00D96F14">
        <w:rPr>
          <w:rFonts w:ascii="Times New Roman" w:hAnsi="Times New Roman" w:cs="Times New Roman"/>
          <w:b/>
          <w:bCs/>
          <w:color w:val="auto"/>
          <w:sz w:val="24"/>
          <w:szCs w:val="24"/>
        </w:rPr>
        <w:t>Hasil Penentuan Kadar Glukosa Pada Berbagai Jenis Buah-buahan</w:t>
      </w:r>
      <w:bookmarkEnd w:id="32"/>
    </w:p>
    <w:bookmarkEnd w:id="33"/>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 xml:space="preserve">Konsentrasiglukosadalamsampelditentukandenganmenggunakanpersamaanregresi linier kurvakalibrasi. Konsentrasiglukosadalamsampelharusberadadalamkisarankurvakalibrasi. Untukmemperolehnya, dilakukanpengenceran. Pengenceransampelsebanyak 6x untuksemuaperlakuan (Buahjeruk, Jambu bijimerah, dan Pepaya). Data kadarglukosadapatdilihat pada tabeldibawahini: </w:t>
      </w:r>
    </w:p>
    <w:p w:rsidR="00D96F14" w:rsidRPr="00D96F14" w:rsidRDefault="00D96F14" w:rsidP="00D96F14">
      <w:pPr>
        <w:spacing w:after="0" w:line="480" w:lineRule="auto"/>
        <w:ind w:firstLine="567"/>
        <w:jc w:val="both"/>
        <w:rPr>
          <w:rFonts w:ascii="Times New Roman" w:hAnsi="Times New Roman" w:cs="Times New Roman"/>
          <w:sz w:val="24"/>
          <w:szCs w:val="24"/>
        </w:rPr>
      </w:pPr>
    </w:p>
    <w:p w:rsidR="00D96F14" w:rsidRPr="00D96F14" w:rsidRDefault="00D96F14" w:rsidP="00D96F14">
      <w:pPr>
        <w:spacing w:after="0" w:line="480" w:lineRule="auto"/>
        <w:ind w:firstLine="567"/>
        <w:jc w:val="both"/>
        <w:rPr>
          <w:rFonts w:ascii="Times New Roman" w:hAnsi="Times New Roman" w:cs="Times New Roman"/>
          <w:sz w:val="24"/>
          <w:szCs w:val="24"/>
        </w:rPr>
      </w:pPr>
    </w:p>
    <w:p w:rsidR="00D96F14" w:rsidRPr="00D96F14" w:rsidRDefault="00D96F14" w:rsidP="00D96F14">
      <w:pPr>
        <w:pStyle w:val="Caption"/>
        <w:spacing w:after="0"/>
        <w:rPr>
          <w:rFonts w:ascii="Times New Roman" w:hAnsi="Times New Roman" w:cs="Times New Roman"/>
          <w:i w:val="0"/>
          <w:color w:val="auto"/>
          <w:sz w:val="24"/>
          <w:szCs w:val="24"/>
        </w:rPr>
      </w:pPr>
      <w:bookmarkStart w:id="34" w:name="_Toc171034988"/>
      <w:r w:rsidRPr="00D96F14">
        <w:rPr>
          <w:rFonts w:ascii="Times New Roman" w:hAnsi="Times New Roman" w:cs="Times New Roman"/>
          <w:b/>
          <w:bCs/>
          <w:i w:val="0"/>
          <w:iCs w:val="0"/>
          <w:color w:val="auto"/>
          <w:sz w:val="24"/>
          <w:szCs w:val="24"/>
        </w:rPr>
        <w:t xml:space="preserve">Tabel 4. </w:t>
      </w:r>
      <w:r w:rsidR="00880465" w:rsidRPr="00D96F14">
        <w:rPr>
          <w:rFonts w:ascii="Times New Roman" w:hAnsi="Times New Roman" w:cs="Times New Roman"/>
          <w:b/>
          <w:bCs/>
          <w:i w:val="0"/>
          <w:iCs w:val="0"/>
          <w:color w:val="auto"/>
          <w:sz w:val="24"/>
          <w:szCs w:val="24"/>
        </w:rPr>
        <w:fldChar w:fldCharType="begin"/>
      </w:r>
      <w:r w:rsidRPr="00D96F14">
        <w:rPr>
          <w:rFonts w:ascii="Times New Roman" w:hAnsi="Times New Roman" w:cs="Times New Roman"/>
          <w:b/>
          <w:bCs/>
          <w:i w:val="0"/>
          <w:iCs w:val="0"/>
          <w:color w:val="auto"/>
          <w:sz w:val="24"/>
          <w:szCs w:val="24"/>
        </w:rPr>
        <w:instrText xml:space="preserve"> SEQ Tabel_4. \* ARABIC </w:instrText>
      </w:r>
      <w:r w:rsidR="00880465" w:rsidRPr="00D96F14">
        <w:rPr>
          <w:rFonts w:ascii="Times New Roman" w:hAnsi="Times New Roman" w:cs="Times New Roman"/>
          <w:b/>
          <w:bCs/>
          <w:i w:val="0"/>
          <w:iCs w:val="0"/>
          <w:color w:val="auto"/>
          <w:sz w:val="24"/>
          <w:szCs w:val="24"/>
        </w:rPr>
        <w:fldChar w:fldCharType="separate"/>
      </w:r>
      <w:r w:rsidRPr="00D96F14">
        <w:rPr>
          <w:rFonts w:ascii="Times New Roman" w:hAnsi="Times New Roman" w:cs="Times New Roman"/>
          <w:b/>
          <w:bCs/>
          <w:i w:val="0"/>
          <w:iCs w:val="0"/>
          <w:noProof/>
          <w:color w:val="auto"/>
          <w:sz w:val="24"/>
          <w:szCs w:val="24"/>
        </w:rPr>
        <w:t>6</w:t>
      </w:r>
      <w:r w:rsidR="00880465" w:rsidRPr="00D96F14">
        <w:rPr>
          <w:rFonts w:ascii="Times New Roman" w:hAnsi="Times New Roman" w:cs="Times New Roman"/>
          <w:b/>
          <w:bCs/>
          <w:i w:val="0"/>
          <w:iCs w:val="0"/>
          <w:color w:val="auto"/>
          <w:sz w:val="24"/>
          <w:szCs w:val="24"/>
        </w:rPr>
        <w:fldChar w:fldCharType="end"/>
      </w:r>
      <w:r w:rsidRPr="00D96F14">
        <w:rPr>
          <w:rFonts w:ascii="Times New Roman" w:hAnsi="Times New Roman" w:cs="Times New Roman"/>
          <w:i w:val="0"/>
          <w:color w:val="auto"/>
          <w:sz w:val="24"/>
          <w:szCs w:val="24"/>
        </w:rPr>
        <w:t>Data Kadar Glukosa Pada Berbagai Jenis Buah-buahan</w:t>
      </w:r>
      <w:bookmarkEnd w:id="34"/>
    </w:p>
    <w:p w:rsidR="00D96F14" w:rsidRPr="00D96F14" w:rsidRDefault="00D96F14" w:rsidP="00D96F14">
      <w:pPr>
        <w:rPr>
          <w:rFonts w:ascii="Times New Roman" w:hAnsi="Times New Roman" w:cs="Times New Roman"/>
          <w:sz w:val="24"/>
          <w:szCs w:val="24"/>
          <w:lang w:val="en-US"/>
        </w:rPr>
      </w:pPr>
    </w:p>
    <w:tbl>
      <w:tblPr>
        <w:tblStyle w:val="TableGrid"/>
        <w:tblW w:w="7650" w:type="dxa"/>
        <w:tblLook w:val="04A0"/>
      </w:tblPr>
      <w:tblGrid>
        <w:gridCol w:w="521"/>
        <w:gridCol w:w="1763"/>
        <w:gridCol w:w="1799"/>
        <w:gridCol w:w="1603"/>
        <w:gridCol w:w="1964"/>
      </w:tblGrid>
      <w:tr w:rsidR="00D96F14" w:rsidRPr="00D96F14" w:rsidTr="00A35200">
        <w:tc>
          <w:tcPr>
            <w:tcW w:w="523"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hAnsi="Times New Roman" w:cs="Times New Roman"/>
                <w:b/>
                <w:bCs/>
                <w:sz w:val="24"/>
                <w:szCs w:val="24"/>
              </w:rPr>
              <w:t>No</w:t>
            </w:r>
          </w:p>
        </w:tc>
        <w:tc>
          <w:tcPr>
            <w:tcW w:w="1457"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hAnsi="Times New Roman" w:cs="Times New Roman"/>
                <w:b/>
                <w:bCs/>
                <w:sz w:val="24"/>
                <w:szCs w:val="24"/>
              </w:rPr>
              <w:t>Sampel</w:t>
            </w:r>
          </w:p>
        </w:tc>
        <w:tc>
          <w:tcPr>
            <w:tcW w:w="1843" w:type="dxa"/>
          </w:tcPr>
          <w:p w:rsidR="00D96F14" w:rsidRPr="00D96F14" w:rsidRDefault="00D96F14" w:rsidP="00A35200">
            <w:pPr>
              <w:spacing w:line="360" w:lineRule="auto"/>
              <w:jc w:val="center"/>
              <w:rPr>
                <w:rFonts w:ascii="Times New Roman" w:eastAsia="Times New Roman" w:hAnsi="Times New Roman" w:cs="Times New Roman"/>
                <w:b/>
                <w:bCs/>
                <w:sz w:val="24"/>
                <w:szCs w:val="24"/>
                <w:lang w:eastAsia="id-ID"/>
              </w:rPr>
            </w:pPr>
            <w:r w:rsidRPr="00D96F14">
              <w:rPr>
                <w:rFonts w:ascii="Times New Roman" w:eastAsia="Times New Roman" w:hAnsi="Times New Roman" w:cs="Times New Roman"/>
                <w:b/>
                <w:bCs/>
                <w:sz w:val="24"/>
                <w:szCs w:val="24"/>
                <w:lang w:eastAsia="id-ID"/>
              </w:rPr>
              <w:t>Pengulangan</w:t>
            </w:r>
          </w:p>
        </w:tc>
        <w:tc>
          <w:tcPr>
            <w:tcW w:w="1701" w:type="dxa"/>
          </w:tcPr>
          <w:p w:rsidR="00D96F14" w:rsidRPr="00D96F14" w:rsidRDefault="00D96F14" w:rsidP="00A35200">
            <w:pPr>
              <w:spacing w:line="360" w:lineRule="auto"/>
              <w:jc w:val="center"/>
              <w:rPr>
                <w:rFonts w:ascii="Times New Roman" w:eastAsia="Times New Roman" w:hAnsi="Times New Roman" w:cs="Times New Roman"/>
                <w:b/>
                <w:bCs/>
                <w:sz w:val="24"/>
                <w:szCs w:val="24"/>
                <w:lang w:eastAsia="id-ID"/>
              </w:rPr>
            </w:pPr>
            <w:r w:rsidRPr="00D96F14">
              <w:rPr>
                <w:rFonts w:ascii="Times New Roman" w:eastAsia="Times New Roman" w:hAnsi="Times New Roman" w:cs="Times New Roman"/>
                <w:b/>
                <w:bCs/>
                <w:sz w:val="24"/>
                <w:szCs w:val="24"/>
                <w:lang w:eastAsia="id-ID"/>
              </w:rPr>
              <w:t>Kadar (mg/100 g)</w:t>
            </w:r>
          </w:p>
        </w:tc>
        <w:tc>
          <w:tcPr>
            <w:tcW w:w="2126" w:type="dxa"/>
          </w:tcPr>
          <w:p w:rsidR="00D96F14" w:rsidRPr="00D96F14" w:rsidRDefault="00D96F14" w:rsidP="00A35200">
            <w:pPr>
              <w:spacing w:line="360" w:lineRule="auto"/>
              <w:jc w:val="center"/>
              <w:rPr>
                <w:rFonts w:ascii="Times New Roman" w:hAnsi="Times New Roman" w:cs="Times New Roman"/>
                <w:b/>
                <w:bCs/>
                <w:sz w:val="24"/>
                <w:szCs w:val="24"/>
              </w:rPr>
            </w:pPr>
            <w:r w:rsidRPr="00D96F14">
              <w:rPr>
                <w:rFonts w:ascii="Times New Roman" w:eastAsia="Times New Roman" w:hAnsi="Times New Roman" w:cs="Times New Roman"/>
                <w:b/>
                <w:bCs/>
                <w:sz w:val="24"/>
                <w:szCs w:val="24"/>
                <w:lang w:eastAsia="id-ID"/>
              </w:rPr>
              <w:t>Rata-Rata Kadar (mg/100 g)</w:t>
            </w: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1</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Jeruk Matang</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240,3</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244,4 ± 2,440</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246,6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244,3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246,3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246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2</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JerukMengkal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164,6</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163,3 ± 0,995</w:t>
            </w:r>
          </w:p>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162</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164</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162,3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163,6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163,3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3</w:t>
            </w:r>
          </w:p>
        </w:tc>
        <w:tc>
          <w:tcPr>
            <w:tcW w:w="1457" w:type="dxa"/>
            <w:vMerge w:val="restart"/>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 xml:space="preserve">Jambu Biji Merah Matang </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270,3</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269,8 ± 0,609</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269</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270,6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269,6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269,3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270</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4</w:t>
            </w:r>
          </w:p>
        </w:tc>
        <w:tc>
          <w:tcPr>
            <w:tcW w:w="1457" w:type="dxa"/>
            <w:vMerge w:val="restart"/>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Jambu Biji Merah 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210,6</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 xml:space="preserve">211,2 ± 0,730 </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211,6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212,3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211,6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211,3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210,3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5</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PepayaMatang</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175,3</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174,6 ± 1,633</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172</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175,3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173,3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6</w:t>
            </w:r>
          </w:p>
        </w:tc>
        <w:tc>
          <w:tcPr>
            <w:tcW w:w="1457" w:type="dxa"/>
            <w:vMerge w:val="restart"/>
          </w:tcPr>
          <w:p w:rsidR="00D96F14" w:rsidRPr="00D96F14" w:rsidRDefault="00D96F14" w:rsidP="00A35200">
            <w:pPr>
              <w:spacing w:line="360" w:lineRule="auto"/>
              <w:jc w:val="both"/>
              <w:rPr>
                <w:rFonts w:ascii="Times New Roman" w:hAnsi="Times New Roman" w:cs="Times New Roman"/>
                <w:sz w:val="24"/>
                <w:szCs w:val="24"/>
              </w:rPr>
            </w:pPr>
            <w:r w:rsidRPr="00D96F14">
              <w:rPr>
                <w:rFonts w:ascii="Times New Roman" w:hAnsi="Times New Roman" w:cs="Times New Roman"/>
                <w:sz w:val="24"/>
                <w:szCs w:val="24"/>
              </w:rPr>
              <w:t>PepayaMengkal</w:t>
            </w: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146</w:t>
            </w:r>
          </w:p>
        </w:tc>
        <w:tc>
          <w:tcPr>
            <w:tcW w:w="2126" w:type="dxa"/>
            <w:vMerge w:val="restart"/>
          </w:tcPr>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146,1 ± 1,397</w:t>
            </w: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144,6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148</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147,3</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144,6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r w:rsidR="00D96F14" w:rsidRPr="00D96F14" w:rsidTr="00A35200">
        <w:tc>
          <w:tcPr>
            <w:tcW w:w="523"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457" w:type="dxa"/>
            <w:vMerge/>
          </w:tcPr>
          <w:p w:rsidR="00D96F14" w:rsidRPr="00D96F14" w:rsidRDefault="00D96F14" w:rsidP="00A35200">
            <w:pPr>
              <w:spacing w:line="360" w:lineRule="auto"/>
              <w:jc w:val="both"/>
              <w:rPr>
                <w:rFonts w:ascii="Times New Roman" w:hAnsi="Times New Roman" w:cs="Times New Roman"/>
                <w:sz w:val="24"/>
                <w:szCs w:val="24"/>
              </w:rPr>
            </w:pPr>
          </w:p>
        </w:tc>
        <w:tc>
          <w:tcPr>
            <w:tcW w:w="184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6</w:t>
            </w:r>
          </w:p>
        </w:tc>
        <w:tc>
          <w:tcPr>
            <w:tcW w:w="1701"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146,6</w:t>
            </w:r>
          </w:p>
        </w:tc>
        <w:tc>
          <w:tcPr>
            <w:tcW w:w="2126" w:type="dxa"/>
            <w:vMerge/>
          </w:tcPr>
          <w:p w:rsidR="00D96F14" w:rsidRPr="00D96F14" w:rsidRDefault="00D96F14" w:rsidP="00A35200">
            <w:pPr>
              <w:spacing w:line="360" w:lineRule="auto"/>
              <w:jc w:val="center"/>
              <w:rPr>
                <w:rFonts w:ascii="Times New Roman" w:hAnsi="Times New Roman" w:cs="Times New Roman"/>
                <w:sz w:val="24"/>
                <w:szCs w:val="24"/>
              </w:rPr>
            </w:pPr>
          </w:p>
        </w:tc>
      </w:tr>
    </w:tbl>
    <w:p w:rsidR="00D96F14" w:rsidRPr="00D96F14" w:rsidRDefault="00D96F14" w:rsidP="00D96F14">
      <w:pPr>
        <w:spacing w:after="0" w:line="360" w:lineRule="auto"/>
        <w:rPr>
          <w:rFonts w:ascii="Times New Roman" w:hAnsi="Times New Roman" w:cs="Times New Roman"/>
          <w:sz w:val="24"/>
          <w:szCs w:val="24"/>
          <w:lang w:val="en-US"/>
        </w:rPr>
      </w:pPr>
    </w:p>
    <w:p w:rsidR="00D96F14" w:rsidRP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lastRenderedPageBreak/>
        <w:t xml:space="preserve">Berdasarkantabel 4.6 didapatkanhasilpengukurankadarglukosa yang terkandungdaribeberapasampel, terlihatadanyaperbedaandarikadarglukosa pada masing-masing sampel. </w:t>
      </w:r>
      <w:bookmarkStart w:id="35" w:name="_Hlk173276362"/>
      <w:r w:rsidRPr="00D96F14">
        <w:rPr>
          <w:rFonts w:ascii="Times New Roman" w:hAnsi="Times New Roman" w:cs="Times New Roman"/>
          <w:sz w:val="24"/>
          <w:szCs w:val="24"/>
        </w:rPr>
        <w:t>Pada hasilpenelitianininilaikadarglukosalebihbesarterdapat pada buah yang matangyaitu pada jeruk 244,4 mg/100g ,jambubijimerah 269,8 mg/100g dan papaya 174,6 mg/100g ,sedangkan pada buah yang mengkaldidapatkankadarglukosayaitu pada buahjeruk 163,3 mg/100 ,jambubijimerah 211,2 mg/100g dan pepaya 146,1 mg/100g.</w:t>
      </w:r>
    </w:p>
    <w:p w:rsidR="00D96F14" w:rsidRDefault="00D96F14" w:rsidP="00D96F14">
      <w:pPr>
        <w:spacing w:after="0" w:line="480" w:lineRule="auto"/>
        <w:ind w:firstLine="567"/>
        <w:jc w:val="both"/>
        <w:rPr>
          <w:rFonts w:ascii="Times New Roman" w:hAnsi="Times New Roman" w:cs="Times New Roman"/>
          <w:sz w:val="24"/>
          <w:szCs w:val="24"/>
        </w:rPr>
      </w:pPr>
      <w:r w:rsidRPr="00D96F14">
        <w:rPr>
          <w:rFonts w:ascii="Times New Roman" w:hAnsi="Times New Roman" w:cs="Times New Roman"/>
          <w:sz w:val="24"/>
          <w:szCs w:val="24"/>
        </w:rPr>
        <w:t>Semakinmatangbuah yang mengandungkarbohidratsemakintinggikandunganfruktosa dan glukosanya, yang dicirikan oleh rasa yang semakin manis. kadarglukosa pada buahmatanglebihtinggidibandingkan pada buahmengkal. Proses pematanganbuahmelibatkanperubahankimia dan fisiologis yang signifikan, yang berkontribusi pada peningkatankadar gula sederhanasepertiglukosa.</w:t>
      </w:r>
    </w:p>
    <w:p w:rsidR="00D96F14" w:rsidRPr="00D96F14" w:rsidRDefault="00D96F14" w:rsidP="00D96F14">
      <w:pPr>
        <w:pStyle w:val="Heading2"/>
        <w:spacing w:before="0" w:after="0" w:line="480" w:lineRule="auto"/>
        <w:rPr>
          <w:rFonts w:ascii="Times New Roman" w:hAnsi="Times New Roman" w:cs="Times New Roman"/>
          <w:b/>
          <w:bCs/>
          <w:color w:val="auto"/>
          <w:sz w:val="24"/>
          <w:szCs w:val="24"/>
        </w:rPr>
      </w:pPr>
      <w:r w:rsidRPr="00D96F14">
        <w:rPr>
          <w:rFonts w:ascii="Times New Roman" w:hAnsi="Times New Roman" w:cs="Times New Roman"/>
          <w:b/>
          <w:bCs/>
          <w:color w:val="auto"/>
          <w:sz w:val="24"/>
          <w:szCs w:val="24"/>
        </w:rPr>
        <w:t>4.6 Hasil Analisis Serat Kasar Pada Berbagai Jenis Buah-buahan</w:t>
      </w:r>
    </w:p>
    <w:p w:rsidR="00D96F14" w:rsidRPr="00D96F14" w:rsidRDefault="00D96F14" w:rsidP="00D96F14">
      <w:pPr>
        <w:spacing w:after="0" w:line="480" w:lineRule="auto"/>
        <w:ind w:firstLine="426"/>
        <w:jc w:val="both"/>
        <w:rPr>
          <w:rFonts w:ascii="Times New Roman" w:hAnsi="Times New Roman" w:cs="Times New Roman"/>
          <w:sz w:val="24"/>
          <w:szCs w:val="24"/>
        </w:rPr>
      </w:pPr>
      <w:r w:rsidRPr="00D96F14">
        <w:rPr>
          <w:rFonts w:ascii="Times New Roman" w:hAnsi="Times New Roman" w:cs="Times New Roman"/>
          <w:sz w:val="24"/>
          <w:szCs w:val="24"/>
        </w:rPr>
        <w:t>Kadar dariseratkasardiketahuiberdasarkanperbandinganberatsampel dan</w:t>
      </w:r>
      <w:bookmarkStart w:id="36" w:name="_Hlk173276393"/>
      <w:bookmarkEnd w:id="35"/>
      <w:r w:rsidRPr="00D96F14">
        <w:rPr>
          <w:rFonts w:ascii="Times New Roman" w:hAnsi="Times New Roman" w:cs="Times New Roman"/>
          <w:sz w:val="24"/>
          <w:szCs w:val="24"/>
        </w:rPr>
        <w:t>kertassaringsebelumpengeringandengansesudahdikeringkan (gravimetri). Sampel buahjeruk, jambubijimerah dan pepayadianalisiskadarseratkasarnyadenganmetodegravimetri. Metode gravimetriyaituekstraksisampelmenggunakanasam dan basauntukmemisahkankadarseratkasardaribahan lain.</w:t>
      </w:r>
    </w:p>
    <w:p w:rsidR="00D96F14" w:rsidRPr="00D96F14" w:rsidRDefault="00D96F14" w:rsidP="00D96F14">
      <w:pPr>
        <w:pStyle w:val="Caption"/>
        <w:spacing w:after="0" w:line="360" w:lineRule="auto"/>
        <w:rPr>
          <w:rFonts w:ascii="Times New Roman" w:hAnsi="Times New Roman" w:cs="Times New Roman"/>
          <w:i w:val="0"/>
          <w:iCs w:val="0"/>
          <w:color w:val="auto"/>
          <w:sz w:val="24"/>
          <w:szCs w:val="24"/>
        </w:rPr>
      </w:pPr>
      <w:bookmarkStart w:id="37" w:name="_Toc168967433"/>
      <w:bookmarkStart w:id="38" w:name="_Toc171034989"/>
      <w:r w:rsidRPr="00D96F14">
        <w:rPr>
          <w:rFonts w:ascii="Times New Roman" w:hAnsi="Times New Roman" w:cs="Times New Roman"/>
          <w:b/>
          <w:bCs/>
          <w:i w:val="0"/>
          <w:iCs w:val="0"/>
          <w:color w:val="auto"/>
          <w:sz w:val="24"/>
          <w:szCs w:val="24"/>
        </w:rPr>
        <w:t xml:space="preserve">Tabel 4. </w:t>
      </w:r>
      <w:r w:rsidR="00880465" w:rsidRPr="00D96F14">
        <w:rPr>
          <w:rFonts w:ascii="Times New Roman" w:hAnsi="Times New Roman" w:cs="Times New Roman"/>
          <w:b/>
          <w:bCs/>
          <w:i w:val="0"/>
          <w:iCs w:val="0"/>
          <w:color w:val="auto"/>
          <w:sz w:val="24"/>
          <w:szCs w:val="24"/>
        </w:rPr>
        <w:fldChar w:fldCharType="begin"/>
      </w:r>
      <w:r w:rsidRPr="00D96F14">
        <w:rPr>
          <w:rFonts w:ascii="Times New Roman" w:hAnsi="Times New Roman" w:cs="Times New Roman"/>
          <w:b/>
          <w:bCs/>
          <w:i w:val="0"/>
          <w:iCs w:val="0"/>
          <w:color w:val="auto"/>
          <w:sz w:val="24"/>
          <w:szCs w:val="24"/>
        </w:rPr>
        <w:instrText xml:space="preserve"> SEQ Tabel_4. \* ARABIC </w:instrText>
      </w:r>
      <w:r w:rsidR="00880465" w:rsidRPr="00D96F14">
        <w:rPr>
          <w:rFonts w:ascii="Times New Roman" w:hAnsi="Times New Roman" w:cs="Times New Roman"/>
          <w:b/>
          <w:bCs/>
          <w:i w:val="0"/>
          <w:iCs w:val="0"/>
          <w:color w:val="auto"/>
          <w:sz w:val="24"/>
          <w:szCs w:val="24"/>
        </w:rPr>
        <w:fldChar w:fldCharType="separate"/>
      </w:r>
      <w:r w:rsidRPr="00D96F14">
        <w:rPr>
          <w:rFonts w:ascii="Times New Roman" w:hAnsi="Times New Roman" w:cs="Times New Roman"/>
          <w:b/>
          <w:bCs/>
          <w:i w:val="0"/>
          <w:iCs w:val="0"/>
          <w:noProof/>
          <w:color w:val="auto"/>
          <w:sz w:val="24"/>
          <w:szCs w:val="24"/>
        </w:rPr>
        <w:t>7</w:t>
      </w:r>
      <w:r w:rsidR="00880465" w:rsidRPr="00D96F14">
        <w:rPr>
          <w:rFonts w:ascii="Times New Roman" w:hAnsi="Times New Roman" w:cs="Times New Roman"/>
          <w:b/>
          <w:bCs/>
          <w:i w:val="0"/>
          <w:iCs w:val="0"/>
          <w:color w:val="auto"/>
          <w:sz w:val="24"/>
          <w:szCs w:val="24"/>
        </w:rPr>
        <w:fldChar w:fldCharType="end"/>
      </w:r>
      <w:r w:rsidRPr="00D96F14">
        <w:rPr>
          <w:rFonts w:ascii="Times New Roman" w:hAnsi="Times New Roman" w:cs="Times New Roman"/>
          <w:i w:val="0"/>
          <w:iCs w:val="0"/>
          <w:color w:val="auto"/>
          <w:sz w:val="24"/>
          <w:szCs w:val="24"/>
        </w:rPr>
        <w:t>Data Hasil AnalisisSerat Kasar Pada Berbagai Jenis Buah-buahan</w:t>
      </w:r>
      <w:bookmarkEnd w:id="37"/>
      <w:bookmarkEnd w:id="38"/>
    </w:p>
    <w:tbl>
      <w:tblPr>
        <w:tblStyle w:val="TableGrid"/>
        <w:tblW w:w="0" w:type="auto"/>
        <w:tblLook w:val="04A0"/>
      </w:tblPr>
      <w:tblGrid>
        <w:gridCol w:w="545"/>
        <w:gridCol w:w="1963"/>
        <w:gridCol w:w="1418"/>
        <w:gridCol w:w="1417"/>
        <w:gridCol w:w="1374"/>
        <w:gridCol w:w="1313"/>
      </w:tblGrid>
      <w:tr w:rsidR="00D96F14" w:rsidRPr="00D96F14" w:rsidTr="00A35200">
        <w:tc>
          <w:tcPr>
            <w:tcW w:w="545" w:type="dxa"/>
            <w:vMerge w:val="restart"/>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No</w:t>
            </w:r>
          </w:p>
        </w:tc>
        <w:tc>
          <w:tcPr>
            <w:tcW w:w="1860" w:type="dxa"/>
            <w:vMerge w:val="restart"/>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Sampel</w:t>
            </w:r>
          </w:p>
        </w:tc>
        <w:tc>
          <w:tcPr>
            <w:tcW w:w="4209" w:type="dxa"/>
            <w:gridSpan w:val="3"/>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Kadar Serat Kasar %</w:t>
            </w:r>
          </w:p>
        </w:tc>
        <w:tc>
          <w:tcPr>
            <w:tcW w:w="1313" w:type="dxa"/>
            <w:vMerge w:val="restart"/>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Rata-rata</w:t>
            </w:r>
          </w:p>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w:t>
            </w:r>
          </w:p>
        </w:tc>
      </w:tr>
      <w:tr w:rsidR="00D96F14" w:rsidRPr="00D96F14" w:rsidTr="00A35200">
        <w:tc>
          <w:tcPr>
            <w:tcW w:w="545" w:type="dxa"/>
            <w:vMerge/>
          </w:tcPr>
          <w:p w:rsidR="00D96F14" w:rsidRPr="00D96F14" w:rsidRDefault="00D96F14" w:rsidP="00A35200">
            <w:pPr>
              <w:spacing w:line="276" w:lineRule="auto"/>
              <w:rPr>
                <w:rFonts w:ascii="Times New Roman" w:hAnsi="Times New Roman" w:cs="Times New Roman"/>
                <w:sz w:val="24"/>
                <w:szCs w:val="24"/>
              </w:rPr>
            </w:pPr>
          </w:p>
        </w:tc>
        <w:tc>
          <w:tcPr>
            <w:tcW w:w="1860" w:type="dxa"/>
            <w:vMerge/>
          </w:tcPr>
          <w:p w:rsidR="00D96F14" w:rsidRPr="00D96F14" w:rsidRDefault="00D96F14" w:rsidP="00A35200">
            <w:pPr>
              <w:spacing w:line="276" w:lineRule="auto"/>
              <w:rPr>
                <w:rFonts w:ascii="Times New Roman" w:hAnsi="Times New Roman" w:cs="Times New Roman"/>
                <w:sz w:val="24"/>
                <w:szCs w:val="24"/>
              </w:rPr>
            </w:pPr>
          </w:p>
        </w:tc>
        <w:tc>
          <w:tcPr>
            <w:tcW w:w="1418" w:type="dxa"/>
          </w:tcPr>
          <w:p w:rsidR="00D96F14" w:rsidRPr="00D96F14" w:rsidRDefault="00D96F14" w:rsidP="00A35200">
            <w:pPr>
              <w:jc w:val="center"/>
              <w:rPr>
                <w:rFonts w:ascii="Times New Roman" w:hAnsi="Times New Roman" w:cs="Times New Roman"/>
                <w:sz w:val="24"/>
                <w:szCs w:val="24"/>
              </w:rPr>
            </w:pPr>
          </w:p>
          <w:p w:rsidR="00D96F14" w:rsidRPr="00D96F14" w:rsidRDefault="00D96F14" w:rsidP="00A35200">
            <w:pPr>
              <w:jc w:val="center"/>
              <w:rPr>
                <w:rFonts w:ascii="Times New Roman" w:hAnsi="Times New Roman" w:cs="Times New Roman"/>
                <w:sz w:val="24"/>
                <w:szCs w:val="24"/>
              </w:rPr>
            </w:pPr>
            <w:r w:rsidRPr="00D96F14">
              <w:rPr>
                <w:rFonts w:ascii="Times New Roman" w:hAnsi="Times New Roman" w:cs="Times New Roman"/>
                <w:sz w:val="24"/>
                <w:szCs w:val="24"/>
              </w:rPr>
              <w:t>1</w:t>
            </w:r>
          </w:p>
        </w:tc>
        <w:tc>
          <w:tcPr>
            <w:tcW w:w="1417" w:type="dxa"/>
          </w:tcPr>
          <w:p w:rsidR="00D96F14" w:rsidRPr="00D96F14" w:rsidRDefault="00D96F14" w:rsidP="00A35200">
            <w:pPr>
              <w:jc w:val="center"/>
              <w:rPr>
                <w:rFonts w:ascii="Times New Roman" w:hAnsi="Times New Roman" w:cs="Times New Roman"/>
                <w:sz w:val="24"/>
                <w:szCs w:val="24"/>
              </w:rPr>
            </w:pPr>
          </w:p>
          <w:p w:rsidR="00D96F14" w:rsidRPr="00D96F14" w:rsidRDefault="00D96F14" w:rsidP="00A35200">
            <w:pPr>
              <w:jc w:val="center"/>
              <w:rPr>
                <w:rFonts w:ascii="Times New Roman" w:hAnsi="Times New Roman" w:cs="Times New Roman"/>
                <w:sz w:val="24"/>
                <w:szCs w:val="24"/>
              </w:rPr>
            </w:pPr>
            <w:r w:rsidRPr="00D96F14">
              <w:rPr>
                <w:rFonts w:ascii="Times New Roman" w:hAnsi="Times New Roman" w:cs="Times New Roman"/>
                <w:sz w:val="24"/>
                <w:szCs w:val="24"/>
              </w:rPr>
              <w:t>2</w:t>
            </w:r>
          </w:p>
        </w:tc>
        <w:tc>
          <w:tcPr>
            <w:tcW w:w="1374" w:type="dxa"/>
          </w:tcPr>
          <w:p w:rsidR="00D96F14" w:rsidRPr="00D96F14" w:rsidRDefault="00D96F14" w:rsidP="00A35200">
            <w:pPr>
              <w:jc w:val="center"/>
              <w:rPr>
                <w:rFonts w:ascii="Times New Roman" w:hAnsi="Times New Roman" w:cs="Times New Roman"/>
                <w:sz w:val="24"/>
                <w:szCs w:val="24"/>
              </w:rPr>
            </w:pPr>
          </w:p>
          <w:p w:rsidR="00D96F14" w:rsidRPr="00D96F14" w:rsidRDefault="00D96F14" w:rsidP="00A35200">
            <w:pPr>
              <w:jc w:val="center"/>
              <w:rPr>
                <w:rFonts w:ascii="Times New Roman" w:hAnsi="Times New Roman" w:cs="Times New Roman"/>
                <w:sz w:val="24"/>
                <w:szCs w:val="24"/>
              </w:rPr>
            </w:pPr>
            <w:r w:rsidRPr="00D96F14">
              <w:rPr>
                <w:rFonts w:ascii="Times New Roman" w:hAnsi="Times New Roman" w:cs="Times New Roman"/>
                <w:sz w:val="24"/>
                <w:szCs w:val="24"/>
              </w:rPr>
              <w:t>3</w:t>
            </w:r>
          </w:p>
        </w:tc>
        <w:tc>
          <w:tcPr>
            <w:tcW w:w="1313" w:type="dxa"/>
            <w:vMerge/>
          </w:tcPr>
          <w:p w:rsidR="00D96F14" w:rsidRPr="00D96F14" w:rsidRDefault="00D96F14" w:rsidP="00A35200">
            <w:pPr>
              <w:spacing w:line="276" w:lineRule="auto"/>
              <w:rPr>
                <w:rFonts w:ascii="Times New Roman" w:hAnsi="Times New Roman" w:cs="Times New Roman"/>
                <w:sz w:val="24"/>
                <w:szCs w:val="24"/>
              </w:rPr>
            </w:pP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1</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Jeruk Matang</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3,255</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3,335</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3,32</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3,303</w:t>
            </w: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lastRenderedPageBreak/>
              <w:t>2</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JerukMengkal</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5,805</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5,78</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5,785</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5,79</w:t>
            </w: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3</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Jambu bijimerahmatang</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20,1</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20,05</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20,085</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20,0783</w:t>
            </w: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4</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Jambu bijimerahmengkal</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44,445</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44,48</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eastAsiaTheme="minorEastAsia" w:hAnsi="Times New Roman" w:cs="Times New Roman"/>
                <w:sz w:val="24"/>
                <w:szCs w:val="24"/>
              </w:rPr>
              <w:t>44,505</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44,476</w:t>
            </w: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5</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Pepayamatang</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7,41</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7,355</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7,33</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7,365</w:t>
            </w:r>
          </w:p>
        </w:tc>
      </w:tr>
      <w:tr w:rsidR="00D96F14" w:rsidRPr="00D96F14" w:rsidTr="00A35200">
        <w:tc>
          <w:tcPr>
            <w:tcW w:w="545"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6</w:t>
            </w:r>
          </w:p>
        </w:tc>
        <w:tc>
          <w:tcPr>
            <w:tcW w:w="1860" w:type="dxa"/>
          </w:tcPr>
          <w:p w:rsidR="00D96F14" w:rsidRPr="00D96F14" w:rsidRDefault="00D96F14" w:rsidP="00A35200">
            <w:pPr>
              <w:spacing w:line="360" w:lineRule="auto"/>
              <w:rPr>
                <w:rFonts w:ascii="Times New Roman" w:hAnsi="Times New Roman" w:cs="Times New Roman"/>
                <w:sz w:val="24"/>
                <w:szCs w:val="24"/>
              </w:rPr>
            </w:pPr>
            <w:r w:rsidRPr="00D96F14">
              <w:rPr>
                <w:rFonts w:ascii="Times New Roman" w:hAnsi="Times New Roman" w:cs="Times New Roman"/>
                <w:sz w:val="24"/>
                <w:szCs w:val="24"/>
              </w:rPr>
              <w:t>Pepayamengkal</w:t>
            </w:r>
          </w:p>
        </w:tc>
        <w:tc>
          <w:tcPr>
            <w:tcW w:w="1418"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8,325</w:t>
            </w:r>
          </w:p>
        </w:tc>
        <w:tc>
          <w:tcPr>
            <w:tcW w:w="1417"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8,335</w:t>
            </w:r>
          </w:p>
        </w:tc>
        <w:tc>
          <w:tcPr>
            <w:tcW w:w="1374"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8,445</w:t>
            </w:r>
          </w:p>
        </w:tc>
        <w:tc>
          <w:tcPr>
            <w:tcW w:w="1313" w:type="dxa"/>
          </w:tcPr>
          <w:p w:rsidR="00D96F14" w:rsidRPr="00D96F14" w:rsidRDefault="00D96F14" w:rsidP="00A35200">
            <w:pPr>
              <w:spacing w:line="360" w:lineRule="auto"/>
              <w:jc w:val="center"/>
              <w:rPr>
                <w:rFonts w:ascii="Times New Roman" w:hAnsi="Times New Roman" w:cs="Times New Roman"/>
                <w:sz w:val="24"/>
                <w:szCs w:val="24"/>
              </w:rPr>
            </w:pPr>
            <w:r w:rsidRPr="00D96F14">
              <w:rPr>
                <w:rFonts w:ascii="Times New Roman" w:hAnsi="Times New Roman" w:cs="Times New Roman"/>
                <w:sz w:val="24"/>
                <w:szCs w:val="24"/>
              </w:rPr>
              <w:t>8,368</w:t>
            </w:r>
          </w:p>
        </w:tc>
      </w:tr>
      <w:bookmarkEnd w:id="36"/>
    </w:tbl>
    <w:p w:rsidR="00D96F14" w:rsidRPr="00D96F14" w:rsidRDefault="00D96F14" w:rsidP="00D96F14">
      <w:pPr>
        <w:spacing w:after="0" w:line="480" w:lineRule="auto"/>
        <w:jc w:val="both"/>
        <w:rPr>
          <w:rFonts w:ascii="Times New Roman" w:hAnsi="Times New Roman" w:cs="Times New Roman"/>
          <w:sz w:val="24"/>
          <w:szCs w:val="24"/>
        </w:rPr>
      </w:pPr>
    </w:p>
    <w:p w:rsidR="00D96F14" w:rsidRPr="00D96F14" w:rsidRDefault="00D96F14" w:rsidP="00D96F14">
      <w:pPr>
        <w:spacing w:after="0" w:line="480" w:lineRule="auto"/>
        <w:ind w:firstLine="720"/>
        <w:jc w:val="both"/>
        <w:rPr>
          <w:rFonts w:ascii="Times New Roman" w:hAnsi="Times New Roman" w:cs="Times New Roman"/>
          <w:sz w:val="24"/>
          <w:szCs w:val="24"/>
        </w:rPr>
      </w:pPr>
      <w:bookmarkStart w:id="39" w:name="_Hlk173276464"/>
      <w:r w:rsidRPr="00D96F14">
        <w:rPr>
          <w:rFonts w:ascii="Times New Roman" w:hAnsi="Times New Roman" w:cs="Times New Roman"/>
          <w:sz w:val="24"/>
          <w:szCs w:val="24"/>
        </w:rPr>
        <w:t>Berdasarkantabel 4.7 didapatkanhasilkadarserat yang terkandungdalambeberapasampel, terlihatadanyaperbedaankadarserat pada masing-masing sampel. Pada hasilpenelitianinikadarserat yang terkandungdidalambuahmengkallebihtinggiyaitu pada buahjeruk 5,79 %, buahjambubiji 47,3783 %, dan pepaya 8,368 %, sedangkan pada buahmatangdidapatkankadarserat yang rendahyaitu pada buahjeruk 3,303 %, buahjambubijimerah 20,0783 %, dan papaya 7,365 %.</w:t>
      </w:r>
    </w:p>
    <w:bookmarkEnd w:id="39"/>
    <w:p w:rsidR="00D96F14" w:rsidRPr="00D96F14" w:rsidRDefault="00D96F14" w:rsidP="00D96F14">
      <w:pPr>
        <w:spacing w:after="0" w:line="480" w:lineRule="auto"/>
        <w:ind w:firstLine="720"/>
        <w:jc w:val="both"/>
        <w:rPr>
          <w:rFonts w:ascii="Times New Roman" w:hAnsi="Times New Roman" w:cs="Times New Roman"/>
          <w:sz w:val="24"/>
          <w:szCs w:val="24"/>
        </w:rPr>
      </w:pPr>
      <w:r w:rsidRPr="00D96F14">
        <w:rPr>
          <w:rFonts w:ascii="Times New Roman" w:hAnsi="Times New Roman" w:cs="Times New Roman"/>
          <w:sz w:val="24"/>
          <w:szCs w:val="24"/>
        </w:rPr>
        <w:t>Besarnyakadarseratkasar yang terdapatdalambuah-buahantersebutdapatdilihatdariteksturbuahnyaitusendiri. Dimana jambubijimerahmemilikikadarseratkasar yang lebihbesarkarenadariteksturfisiknyajambubijimerahmemangterlihatmemilikiserat-serat pada dagingbuah yang besar-besardibandingkandengankeduabuahlainnya. Serat dalambuahmengkal (buah yang belumsepenuhnyamatang) umumnyalebihtinggidibandingkanbuah yang sudahmatang. Hal inikarenaseiringdengan proses pematangan, beberapaseratdalambuahdipecahmenjadi gula sederhana, yang membuatbuahmenjadilebih manis dan lebihlembut.</w:t>
      </w:r>
    </w:p>
    <w:p w:rsidR="00D96F14" w:rsidRPr="00D96F14" w:rsidRDefault="00D96F14">
      <w:pPr>
        <w:rPr>
          <w:rFonts w:ascii="Times New Roman" w:hAnsi="Times New Roman" w:cs="Times New Roman"/>
          <w:sz w:val="24"/>
          <w:szCs w:val="24"/>
        </w:rPr>
      </w:pPr>
    </w:p>
    <w:sectPr w:rsidR="00D96F14" w:rsidRPr="00D96F14" w:rsidSect="00D96F14">
      <w:headerReference w:type="default" r:id="rId8"/>
      <w:footerReference w:type="default" r:id="rId9"/>
      <w:pgSz w:w="11906" w:h="16838"/>
      <w:pgMar w:top="1701" w:right="1701" w:bottom="1701" w:left="2268" w:header="708" w:footer="708"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FA0" w:rsidRDefault="00C86FA0" w:rsidP="00D96F14">
      <w:pPr>
        <w:spacing w:after="0" w:line="240" w:lineRule="auto"/>
      </w:pPr>
      <w:r>
        <w:separator/>
      </w:r>
    </w:p>
  </w:endnote>
  <w:endnote w:type="continuationSeparator" w:id="1">
    <w:p w:rsidR="00C86FA0" w:rsidRDefault="00C86FA0" w:rsidP="00D96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89907273"/>
      <w:docPartObj>
        <w:docPartGallery w:val="Page Numbers (Bottom of Page)"/>
        <w:docPartUnique/>
      </w:docPartObj>
    </w:sdtPr>
    <w:sdtEndPr>
      <w:rPr>
        <w:noProof/>
      </w:rPr>
    </w:sdtEndPr>
    <w:sdtContent>
      <w:p w:rsidR="00D96F14" w:rsidRPr="00D96F14" w:rsidRDefault="00880465">
        <w:pPr>
          <w:pStyle w:val="Footer"/>
          <w:jc w:val="center"/>
          <w:rPr>
            <w:rFonts w:ascii="Times New Roman" w:hAnsi="Times New Roman" w:cs="Times New Roman"/>
            <w:sz w:val="24"/>
            <w:szCs w:val="24"/>
          </w:rPr>
        </w:pPr>
        <w:r w:rsidRPr="00D96F14">
          <w:rPr>
            <w:rFonts w:ascii="Times New Roman" w:hAnsi="Times New Roman" w:cs="Times New Roman"/>
            <w:sz w:val="24"/>
            <w:szCs w:val="24"/>
          </w:rPr>
          <w:fldChar w:fldCharType="begin"/>
        </w:r>
        <w:r w:rsidR="00D96F14" w:rsidRPr="00D96F14">
          <w:rPr>
            <w:rFonts w:ascii="Times New Roman" w:hAnsi="Times New Roman" w:cs="Times New Roman"/>
            <w:sz w:val="24"/>
            <w:szCs w:val="24"/>
          </w:rPr>
          <w:instrText xml:space="preserve"> PAGE   \* MERGEFORMAT </w:instrText>
        </w:r>
        <w:r w:rsidRPr="00D96F14">
          <w:rPr>
            <w:rFonts w:ascii="Times New Roman" w:hAnsi="Times New Roman" w:cs="Times New Roman"/>
            <w:sz w:val="24"/>
            <w:szCs w:val="24"/>
          </w:rPr>
          <w:fldChar w:fldCharType="separate"/>
        </w:r>
        <w:r w:rsidR="000863D3">
          <w:rPr>
            <w:rFonts w:ascii="Times New Roman" w:hAnsi="Times New Roman" w:cs="Times New Roman"/>
            <w:noProof/>
            <w:sz w:val="24"/>
            <w:szCs w:val="24"/>
          </w:rPr>
          <w:t>40</w:t>
        </w:r>
        <w:r w:rsidRPr="00D96F14">
          <w:rPr>
            <w:rFonts w:ascii="Times New Roman" w:hAnsi="Times New Roman" w:cs="Times New Roman"/>
            <w:noProof/>
            <w:sz w:val="24"/>
            <w:szCs w:val="24"/>
          </w:rPr>
          <w:fldChar w:fldCharType="end"/>
        </w:r>
      </w:p>
    </w:sdtContent>
  </w:sdt>
  <w:p w:rsidR="00D96F14" w:rsidRDefault="00D96F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14" w:rsidRDefault="00D96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FA0" w:rsidRDefault="00C86FA0" w:rsidP="00D96F14">
      <w:pPr>
        <w:spacing w:after="0" w:line="240" w:lineRule="auto"/>
      </w:pPr>
      <w:r>
        <w:separator/>
      </w:r>
    </w:p>
  </w:footnote>
  <w:footnote w:type="continuationSeparator" w:id="1">
    <w:p w:rsidR="00C86FA0" w:rsidRDefault="00C86FA0" w:rsidP="00D96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14" w:rsidRPr="00D96F14" w:rsidRDefault="00880465">
    <w:pPr>
      <w:pStyle w:val="Header"/>
      <w:jc w:val="right"/>
      <w:rPr>
        <w:rFonts w:ascii="Times New Roman" w:hAnsi="Times New Roman" w:cs="Times New Roman"/>
        <w:sz w:val="24"/>
        <w:szCs w:val="24"/>
      </w:rPr>
    </w:pPr>
    <w:r w:rsidRPr="00D96F14">
      <w:rPr>
        <w:rFonts w:ascii="Times New Roman" w:hAnsi="Times New Roman" w:cs="Times New Roman"/>
        <w:sz w:val="24"/>
        <w:szCs w:val="24"/>
      </w:rPr>
      <w:fldChar w:fldCharType="begin"/>
    </w:r>
    <w:r w:rsidR="00D96F14" w:rsidRPr="00D96F14">
      <w:rPr>
        <w:rFonts w:ascii="Times New Roman" w:hAnsi="Times New Roman" w:cs="Times New Roman"/>
        <w:sz w:val="24"/>
        <w:szCs w:val="24"/>
      </w:rPr>
      <w:instrText xml:space="preserve"> PAGE   \* MERGEFORMAT </w:instrText>
    </w:r>
    <w:r w:rsidRPr="00D96F14">
      <w:rPr>
        <w:rFonts w:ascii="Times New Roman" w:hAnsi="Times New Roman" w:cs="Times New Roman"/>
        <w:sz w:val="24"/>
        <w:szCs w:val="24"/>
      </w:rPr>
      <w:fldChar w:fldCharType="separate"/>
    </w:r>
    <w:r w:rsidR="000863D3">
      <w:rPr>
        <w:rFonts w:ascii="Times New Roman" w:hAnsi="Times New Roman" w:cs="Times New Roman"/>
        <w:noProof/>
        <w:sz w:val="24"/>
        <w:szCs w:val="24"/>
      </w:rPr>
      <w:t>52</w:t>
    </w:r>
    <w:r w:rsidRPr="00D96F14">
      <w:rPr>
        <w:rFonts w:ascii="Times New Roman" w:hAnsi="Times New Roman" w:cs="Times New Roman"/>
        <w:noProof/>
        <w:sz w:val="24"/>
        <w:szCs w:val="24"/>
      </w:rPr>
      <w:fldChar w:fldCharType="end"/>
    </w:r>
    <w:r>
      <w:rPr>
        <w:rFonts w:ascii="Times New Roman" w:hAnsi="Times New Roman" w:cs="Times New Roman"/>
        <w:noProof/>
        <w:sz w:val="24"/>
        <w:szCs w:val="24"/>
      </w:rPr>
    </w:r>
  </w:p>
  <w:p w:rsidR="00D96F14" w:rsidRDefault="00D96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E151A"/>
    <w:multiLevelType w:val="hybridMultilevel"/>
    <w:tmpl w:val="72268054"/>
    <w:lvl w:ilvl="0" w:tplc="069CEFE2">
      <w:start w:val="1"/>
      <w:numFmt w:val="decimal"/>
      <w:lvlText w:val="4.%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ocumentProtection w:edit="forms" w:enforcement="1" w:cryptProviderType="rsaFull" w:cryptAlgorithmClass="hash" w:cryptAlgorithmType="typeAny" w:cryptAlgorithmSid="4" w:cryptSpinCount="50000" w:hash="x6m/B62qAlbLbSPFO9cX1QJ24Ok=" w:salt="u2d7Q8nfgeOB8SpdLtkgUg=="/>
  <w:defaultTabStop w:val="720"/>
  <w:characterSpacingControl w:val="doNotCompress"/>
  <w:hdrShapeDefaults>
    <o:shapedefaults v:ext="edit" spidmax="5122"/>
  </w:hdrShapeDefaults>
  <w:footnotePr>
    <w:footnote w:id="0"/>
    <w:footnote w:id="1"/>
  </w:footnotePr>
  <w:endnotePr>
    <w:endnote w:id="0"/>
    <w:endnote w:id="1"/>
  </w:endnotePr>
  <w:compat/>
  <w:rsids>
    <w:rsidRoot w:val="00D96F14"/>
    <w:rsid w:val="00056F28"/>
    <w:rsid w:val="000863D3"/>
    <w:rsid w:val="00090226"/>
    <w:rsid w:val="000E7DC0"/>
    <w:rsid w:val="001328CF"/>
    <w:rsid w:val="00357AB0"/>
    <w:rsid w:val="00541559"/>
    <w:rsid w:val="005A116C"/>
    <w:rsid w:val="00602085"/>
    <w:rsid w:val="0067789F"/>
    <w:rsid w:val="006A67E5"/>
    <w:rsid w:val="00880465"/>
    <w:rsid w:val="008F10DD"/>
    <w:rsid w:val="00967DBC"/>
    <w:rsid w:val="00A403B8"/>
    <w:rsid w:val="00B26E90"/>
    <w:rsid w:val="00BB2069"/>
    <w:rsid w:val="00BC62BF"/>
    <w:rsid w:val="00BF72DB"/>
    <w:rsid w:val="00C30A74"/>
    <w:rsid w:val="00C86FA0"/>
    <w:rsid w:val="00C87A73"/>
    <w:rsid w:val="00D96F14"/>
    <w:rsid w:val="00DB2CA3"/>
    <w:rsid w:val="00DE211D"/>
    <w:rsid w:val="00E454E2"/>
    <w:rsid w:val="00EC0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14"/>
  </w:style>
  <w:style w:type="paragraph" w:styleId="Heading1">
    <w:name w:val="heading 1"/>
    <w:basedOn w:val="Normal"/>
    <w:next w:val="Normal"/>
    <w:link w:val="Heading1Char"/>
    <w:uiPriority w:val="9"/>
    <w:qFormat/>
    <w:rsid w:val="00D96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6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6F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F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A73"/>
    <w:pPr>
      <w:spacing w:after="0" w:line="240" w:lineRule="auto"/>
    </w:pPr>
    <w:rPr>
      <w:lang w:val="id-ID"/>
    </w:rPr>
  </w:style>
  <w:style w:type="paragraph" w:styleId="ListParagraph">
    <w:name w:val="List Paragraph"/>
    <w:basedOn w:val="Normal"/>
    <w:uiPriority w:val="34"/>
    <w:qFormat/>
    <w:rsid w:val="00C87A73"/>
    <w:pPr>
      <w:spacing w:line="256" w:lineRule="auto"/>
      <w:ind w:left="720"/>
      <w:contextualSpacing/>
    </w:pPr>
  </w:style>
  <w:style w:type="character" w:customStyle="1" w:styleId="Heading1Char">
    <w:name w:val="Heading 1 Char"/>
    <w:basedOn w:val="DefaultParagraphFont"/>
    <w:link w:val="Heading1"/>
    <w:uiPriority w:val="9"/>
    <w:rsid w:val="00D96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6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6F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F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F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F14"/>
    <w:rPr>
      <w:rFonts w:eastAsiaTheme="majorEastAsia" w:cstheme="majorBidi"/>
      <w:color w:val="272727" w:themeColor="text1" w:themeTint="D8"/>
    </w:rPr>
  </w:style>
  <w:style w:type="paragraph" w:styleId="Title">
    <w:name w:val="Title"/>
    <w:basedOn w:val="Normal"/>
    <w:next w:val="Normal"/>
    <w:link w:val="TitleChar"/>
    <w:uiPriority w:val="10"/>
    <w:qFormat/>
    <w:rsid w:val="00D96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F14"/>
    <w:pPr>
      <w:spacing w:before="160"/>
      <w:jc w:val="center"/>
    </w:pPr>
    <w:rPr>
      <w:i/>
      <w:iCs/>
      <w:color w:val="404040" w:themeColor="text1" w:themeTint="BF"/>
    </w:rPr>
  </w:style>
  <w:style w:type="character" w:customStyle="1" w:styleId="QuoteChar">
    <w:name w:val="Quote Char"/>
    <w:basedOn w:val="DefaultParagraphFont"/>
    <w:link w:val="Quote"/>
    <w:uiPriority w:val="29"/>
    <w:rsid w:val="00D96F14"/>
    <w:rPr>
      <w:i/>
      <w:iCs/>
      <w:color w:val="404040" w:themeColor="text1" w:themeTint="BF"/>
    </w:rPr>
  </w:style>
  <w:style w:type="character" w:styleId="IntenseEmphasis">
    <w:name w:val="Intense Emphasis"/>
    <w:basedOn w:val="DefaultParagraphFont"/>
    <w:uiPriority w:val="21"/>
    <w:qFormat/>
    <w:rsid w:val="00D96F14"/>
    <w:rPr>
      <w:i/>
      <w:iCs/>
      <w:color w:val="2F5496" w:themeColor="accent1" w:themeShade="BF"/>
    </w:rPr>
  </w:style>
  <w:style w:type="paragraph" w:styleId="IntenseQuote">
    <w:name w:val="Intense Quote"/>
    <w:basedOn w:val="Normal"/>
    <w:next w:val="Normal"/>
    <w:link w:val="IntenseQuoteChar"/>
    <w:uiPriority w:val="30"/>
    <w:qFormat/>
    <w:rsid w:val="00D96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F14"/>
    <w:rPr>
      <w:i/>
      <w:iCs/>
      <w:color w:val="2F5496" w:themeColor="accent1" w:themeShade="BF"/>
    </w:rPr>
  </w:style>
  <w:style w:type="character" w:styleId="IntenseReference">
    <w:name w:val="Intense Reference"/>
    <w:basedOn w:val="DefaultParagraphFont"/>
    <w:uiPriority w:val="32"/>
    <w:qFormat/>
    <w:rsid w:val="00D96F14"/>
    <w:rPr>
      <w:b/>
      <w:bCs/>
      <w:smallCaps/>
      <w:color w:val="2F5496" w:themeColor="accent1" w:themeShade="BF"/>
      <w:spacing w:val="5"/>
    </w:rPr>
  </w:style>
  <w:style w:type="paragraph" w:styleId="Caption">
    <w:name w:val="caption"/>
    <w:basedOn w:val="Normal"/>
    <w:next w:val="Normal"/>
    <w:uiPriority w:val="35"/>
    <w:unhideWhenUsed/>
    <w:qFormat/>
    <w:rsid w:val="00D96F14"/>
    <w:pPr>
      <w:spacing w:after="200" w:line="240" w:lineRule="auto"/>
    </w:pPr>
    <w:rPr>
      <w:i/>
      <w:iCs/>
      <w:color w:val="44546A" w:themeColor="text2"/>
      <w:kern w:val="0"/>
      <w:sz w:val="18"/>
      <w:szCs w:val="18"/>
      <w:lang w:val="en-US"/>
    </w:rPr>
  </w:style>
  <w:style w:type="table" w:styleId="TableGrid">
    <w:name w:val="Table Grid"/>
    <w:basedOn w:val="TableNormal"/>
    <w:uiPriority w:val="59"/>
    <w:qFormat/>
    <w:rsid w:val="00D96F14"/>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6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14"/>
  </w:style>
  <w:style w:type="paragraph" w:styleId="Footer">
    <w:name w:val="footer"/>
    <w:basedOn w:val="Normal"/>
    <w:link w:val="FooterChar"/>
    <w:uiPriority w:val="99"/>
    <w:unhideWhenUsed/>
    <w:rsid w:val="00D96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14"/>
  </w:style>
  <w:style w:type="table" w:customStyle="1" w:styleId="TableGrid6">
    <w:name w:val="Table Grid6"/>
    <w:basedOn w:val="TableNormal"/>
    <w:next w:val="TableGrid"/>
    <w:uiPriority w:val="59"/>
    <w:rsid w:val="00D96F14"/>
    <w:pPr>
      <w:spacing w:after="0" w:line="240" w:lineRule="auto"/>
      <w:jc w:val="both"/>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0571BCDF654B3D96B6971CD9CFFCC8"/>
        <w:category>
          <w:name w:val="General"/>
          <w:gallery w:val="placeholder"/>
        </w:category>
        <w:types>
          <w:type w:val="bbPlcHdr"/>
        </w:types>
        <w:behaviors>
          <w:behavior w:val="content"/>
        </w:behaviors>
        <w:guid w:val="{DC5FCB67-369F-4FAD-A564-A9A643385DDC}"/>
      </w:docPartPr>
      <w:docPartBody>
        <w:p w:rsidR="00BC0AD6" w:rsidRDefault="00BC0AD6" w:rsidP="00BC0AD6">
          <w:pPr>
            <w:pStyle w:val="4B0571BCDF654B3D96B6971CD9CFFCC8"/>
          </w:pPr>
          <w:r w:rsidRPr="00AE191A">
            <w:rPr>
              <w:rStyle w:val="PlaceholderText"/>
            </w:rPr>
            <w:t>Click or tap here to enter text.</w:t>
          </w:r>
        </w:p>
      </w:docPartBody>
    </w:docPart>
    <w:docPart>
      <w:docPartPr>
        <w:name w:val="A7C2B8515E5542CBA24A0248FB1A42DB"/>
        <w:category>
          <w:name w:val="General"/>
          <w:gallery w:val="placeholder"/>
        </w:category>
        <w:types>
          <w:type w:val="bbPlcHdr"/>
        </w:types>
        <w:behaviors>
          <w:behavior w:val="content"/>
        </w:behaviors>
        <w:guid w:val="{A271A22E-944D-4D3D-87EE-A90D06B6D8F5}"/>
      </w:docPartPr>
      <w:docPartBody>
        <w:p w:rsidR="00BC0AD6" w:rsidRDefault="00BC0AD6" w:rsidP="00BC0AD6">
          <w:pPr>
            <w:pStyle w:val="A7C2B8515E5542CBA24A0248FB1A42DB"/>
          </w:pPr>
          <w:r w:rsidRPr="00AE191A">
            <w:rPr>
              <w:rStyle w:val="PlaceholderText"/>
            </w:rPr>
            <w:t>Click or tap here to enter text.</w:t>
          </w:r>
        </w:p>
      </w:docPartBody>
    </w:docPart>
    <w:docPart>
      <w:docPartPr>
        <w:name w:val="2684E9AA31784AD1A6DF137A7C9935F0"/>
        <w:category>
          <w:name w:val="General"/>
          <w:gallery w:val="placeholder"/>
        </w:category>
        <w:types>
          <w:type w:val="bbPlcHdr"/>
        </w:types>
        <w:behaviors>
          <w:behavior w:val="content"/>
        </w:behaviors>
        <w:guid w:val="{F86C867D-0545-43D9-9EF7-453017313A34}"/>
      </w:docPartPr>
      <w:docPartBody>
        <w:p w:rsidR="00BC0AD6" w:rsidRDefault="00BC0AD6" w:rsidP="00BC0AD6">
          <w:pPr>
            <w:pStyle w:val="2684E9AA31784AD1A6DF137A7C9935F0"/>
          </w:pPr>
          <w:r w:rsidRPr="00AE191A">
            <w:rPr>
              <w:rStyle w:val="PlaceholderText"/>
            </w:rPr>
            <w:t>Click or tap here to enter text.</w:t>
          </w:r>
        </w:p>
      </w:docPartBody>
    </w:docPart>
    <w:docPart>
      <w:docPartPr>
        <w:name w:val="DE3AAF9248124151B7962F9249CE24C6"/>
        <w:category>
          <w:name w:val="General"/>
          <w:gallery w:val="placeholder"/>
        </w:category>
        <w:types>
          <w:type w:val="bbPlcHdr"/>
        </w:types>
        <w:behaviors>
          <w:behavior w:val="content"/>
        </w:behaviors>
        <w:guid w:val="{36BAFB99-F32B-4EBA-A901-AE8F15E88EFC}"/>
      </w:docPartPr>
      <w:docPartBody>
        <w:p w:rsidR="00BC0AD6" w:rsidRDefault="00BC0AD6" w:rsidP="00BC0AD6">
          <w:pPr>
            <w:pStyle w:val="DE3AAF9248124151B7962F9249CE24C6"/>
          </w:pPr>
          <w:r w:rsidRPr="00AE191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0AD6"/>
    <w:rsid w:val="00090226"/>
    <w:rsid w:val="003F7C6A"/>
    <w:rsid w:val="00BC0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AD6"/>
    <w:rPr>
      <w:color w:val="808080"/>
    </w:rPr>
  </w:style>
  <w:style w:type="paragraph" w:customStyle="1" w:styleId="4B0571BCDF654B3D96B6971CD9CFFCC8">
    <w:name w:val="4B0571BCDF654B3D96B6971CD9CFFCC8"/>
    <w:rsid w:val="00BC0AD6"/>
  </w:style>
  <w:style w:type="paragraph" w:customStyle="1" w:styleId="A7C2B8515E5542CBA24A0248FB1A42DB">
    <w:name w:val="A7C2B8515E5542CBA24A0248FB1A42DB"/>
    <w:rsid w:val="00BC0AD6"/>
  </w:style>
  <w:style w:type="paragraph" w:customStyle="1" w:styleId="2684E9AA31784AD1A6DF137A7C9935F0">
    <w:name w:val="2684E9AA31784AD1A6DF137A7C9935F0"/>
    <w:rsid w:val="00BC0AD6"/>
  </w:style>
  <w:style w:type="paragraph" w:customStyle="1" w:styleId="DE3AAF9248124151B7962F9249CE24C6">
    <w:name w:val="DE3AAF9248124151B7962F9249CE24C6"/>
    <w:rsid w:val="00BC0A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Indra Gunawan</dc:creator>
  <cp:lastModifiedBy>Win7</cp:lastModifiedBy>
  <cp:revision>2</cp:revision>
  <dcterms:created xsi:type="dcterms:W3CDTF">2025-11-21T03:54:00Z</dcterms:created>
  <dcterms:modified xsi:type="dcterms:W3CDTF">2025-11-21T03:54:00Z</dcterms:modified>
</cp:coreProperties>
</file>