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08B" w:rsidRPr="0052783D" w:rsidRDefault="0084408B" w:rsidP="0084408B">
      <w:pPr>
        <w:ind w:right="-4"/>
        <w:jc w:val="center"/>
        <w:rPr>
          <w:b/>
          <w:lang w:val="id-ID"/>
        </w:rPr>
      </w:pPr>
      <w:r w:rsidRPr="0052783D">
        <w:rPr>
          <w:b/>
          <w:lang w:val="id-ID"/>
        </w:rPr>
        <w:t>ABSTRAK</w:t>
      </w:r>
    </w:p>
    <w:p w:rsidR="0084408B" w:rsidRPr="0052783D" w:rsidRDefault="0084408B" w:rsidP="0084408B">
      <w:pPr>
        <w:ind w:right="-4"/>
        <w:jc w:val="center"/>
        <w:rPr>
          <w:b/>
          <w:lang w:val="id-ID"/>
        </w:rPr>
      </w:pPr>
    </w:p>
    <w:p w:rsidR="0084408B" w:rsidRPr="0052783D" w:rsidRDefault="0084408B" w:rsidP="0084408B">
      <w:pPr>
        <w:ind w:right="-4"/>
        <w:jc w:val="center"/>
        <w:rPr>
          <w:b/>
        </w:rPr>
      </w:pPr>
      <w:r w:rsidRPr="0052783D">
        <w:rPr>
          <w:b/>
        </w:rPr>
        <w:t>TINDAK PIDANA PENGGELAPAN DENGAN MENGGUNAKAN</w:t>
      </w:r>
    </w:p>
    <w:p w:rsidR="0084408B" w:rsidRPr="0052783D" w:rsidRDefault="0084408B" w:rsidP="0084408B">
      <w:pPr>
        <w:ind w:right="-4"/>
        <w:jc w:val="center"/>
        <w:rPr>
          <w:b/>
        </w:rPr>
      </w:pPr>
      <w:r w:rsidRPr="0052783D">
        <w:rPr>
          <w:b/>
        </w:rPr>
        <w:t xml:space="preserve"> JABATAN DALAM PENJUALAN SPEARPART MOBIL </w:t>
      </w:r>
    </w:p>
    <w:p w:rsidR="0084408B" w:rsidRPr="0052783D" w:rsidRDefault="0084408B" w:rsidP="0084408B">
      <w:pPr>
        <w:ind w:right="-4"/>
        <w:jc w:val="center"/>
        <w:rPr>
          <w:b/>
        </w:rPr>
      </w:pPr>
      <w:r w:rsidRPr="0052783D">
        <w:rPr>
          <w:b/>
        </w:rPr>
        <w:t>(StudiPutusanNomor 2218/Pid.B/2023/PN Mdn</w:t>
      </w:r>
    </w:p>
    <w:p w:rsidR="0084408B" w:rsidRPr="0052783D" w:rsidRDefault="0084408B" w:rsidP="0084408B">
      <w:pPr>
        <w:ind w:right="-4"/>
        <w:jc w:val="center"/>
        <w:rPr>
          <w:b/>
          <w:lang w:val="id-ID"/>
        </w:rPr>
      </w:pPr>
    </w:p>
    <w:p w:rsidR="0084408B" w:rsidRPr="0052783D" w:rsidRDefault="0084408B" w:rsidP="0084408B">
      <w:pPr>
        <w:jc w:val="center"/>
        <w:rPr>
          <w:b/>
        </w:rPr>
      </w:pPr>
      <w:r w:rsidRPr="0052783D">
        <w:rPr>
          <w:b/>
        </w:rPr>
        <w:t>AgusHariadi</w:t>
      </w:r>
    </w:p>
    <w:p w:rsidR="0084408B" w:rsidRPr="0052783D" w:rsidRDefault="0084408B" w:rsidP="0084408B">
      <w:pPr>
        <w:jc w:val="center"/>
        <w:rPr>
          <w:b/>
          <w:u w:val="single"/>
        </w:rPr>
      </w:pPr>
      <w:r w:rsidRPr="0052783D">
        <w:rPr>
          <w:b/>
          <w:u w:val="single"/>
        </w:rPr>
        <w:t>(</w:t>
      </w:r>
      <w:r w:rsidRPr="0052783D">
        <w:rPr>
          <w:b/>
          <w:lang w:eastAsia="zh-CN"/>
        </w:rPr>
        <w:t>235114079)</w:t>
      </w:r>
    </w:p>
    <w:p w:rsidR="0084408B" w:rsidRPr="0052783D" w:rsidRDefault="0084408B" w:rsidP="0084408B">
      <w:pPr>
        <w:rPr>
          <w:b/>
          <w:lang w:val="id-ID"/>
        </w:rPr>
      </w:pPr>
      <w:r w:rsidRPr="0052783D">
        <w:rPr>
          <w:b/>
        </w:rPr>
        <w:tab/>
      </w:r>
      <w:r w:rsidRPr="0052783D">
        <w:rPr>
          <w:b/>
        </w:rPr>
        <w:tab/>
      </w:r>
      <w:r w:rsidRPr="0052783D">
        <w:rPr>
          <w:b/>
        </w:rPr>
        <w:tab/>
      </w:r>
      <w:r w:rsidRPr="0052783D">
        <w:rPr>
          <w:b/>
        </w:rPr>
        <w:tab/>
      </w:r>
      <w:r w:rsidRPr="0052783D">
        <w:rPr>
          <w:b/>
        </w:rPr>
        <w:tab/>
      </w:r>
      <w:r w:rsidRPr="0052783D">
        <w:rPr>
          <w:b/>
        </w:rPr>
        <w:tab/>
      </w:r>
    </w:p>
    <w:p w:rsidR="0084408B" w:rsidRPr="0052783D" w:rsidRDefault="0084408B" w:rsidP="0084408B">
      <w:pPr>
        <w:pStyle w:val="Default"/>
        <w:widowControl w:val="0"/>
        <w:jc w:val="both"/>
      </w:pPr>
      <w:r w:rsidRPr="0052783D">
        <w:rPr>
          <w:iCs/>
        </w:rPr>
        <w:t xml:space="preserve">Judul penelitian skripsi ini adalah </w:t>
      </w:r>
      <w:r w:rsidRPr="0052783D">
        <w:t>Tindak Pidana Penggelapan Dengan Menggunakan Jabatan Dalam Penjualan Spearpart Mobil (Studi Putusan Nomor 2218/Pid.B/2023/PN Mdn</w:t>
      </w:r>
      <w:r w:rsidRPr="0052783D">
        <w:rPr>
          <w:lang w:val="en-US"/>
        </w:rPr>
        <w:t xml:space="preserve">. </w:t>
      </w:r>
      <w:r w:rsidRPr="0052783D">
        <w:rPr>
          <w:iCs/>
        </w:rPr>
        <w:t xml:space="preserve">Adapun yang menjadi </w:t>
      </w:r>
      <w:r w:rsidRPr="0052783D">
        <w:rPr>
          <w:iCs/>
          <w:lang w:val="en-US"/>
        </w:rPr>
        <w:t>rumusanmasalahdalam</w:t>
      </w:r>
      <w:r w:rsidRPr="0052783D">
        <w:rPr>
          <w:iCs/>
        </w:rPr>
        <w:t xml:space="preserve">penelitian yakni </w:t>
      </w:r>
      <w:r w:rsidRPr="0052783D">
        <w:rPr>
          <w:iCs/>
          <w:lang w:val="en-US"/>
        </w:rPr>
        <w:t>f</w:t>
      </w:r>
      <w:r w:rsidRPr="0052783D">
        <w:t>aktor-faktor apakah yang menyebabkan terjadinya tindak pidana penggelapan dalam jabatan</w:t>
      </w:r>
      <w:r w:rsidRPr="0052783D">
        <w:rPr>
          <w:lang w:val="en-US"/>
        </w:rPr>
        <w:t>, b</w:t>
      </w:r>
      <w:r w:rsidRPr="0052783D">
        <w:t xml:space="preserve">agaimana pertanggungjawaban pidana terhadap pelaku tindak pidana penggelapan dalam jabatan </w:t>
      </w:r>
      <w:r w:rsidRPr="0052783D">
        <w:rPr>
          <w:bCs/>
        </w:rPr>
        <w:t>dalam putusan</w:t>
      </w:r>
      <w:r w:rsidRPr="0052783D">
        <w:t>Nomor 2218/Pid.B/2023/PN Mdn</w:t>
      </w:r>
      <w:r w:rsidRPr="0052783D">
        <w:rPr>
          <w:lang w:val="en-US"/>
        </w:rPr>
        <w:t>, b</w:t>
      </w:r>
      <w:r w:rsidRPr="0052783D">
        <w:t xml:space="preserve">agaimana pertimbangan hakim dalam memutus perkara </w:t>
      </w:r>
      <w:r w:rsidRPr="0052783D">
        <w:rPr>
          <w:bCs/>
        </w:rPr>
        <w:t>tindak pidana penggelapan dalam jabatan secara berlanjut</w:t>
      </w:r>
      <w:r w:rsidRPr="0052783D">
        <w:t xml:space="preserve"> sesuai putusan Nomor 2218/Pid.B/2023/PN Mdn</w:t>
      </w:r>
      <w:r w:rsidRPr="0052783D">
        <w:rPr>
          <w:lang w:val="en-US"/>
        </w:rPr>
        <w:t xml:space="preserve">. </w:t>
      </w:r>
      <w:r w:rsidRPr="0052783D">
        <w:t xml:space="preserve">Hasil penelitian yaitu faktor-faktor yang menyebabkan terjadinya tindak pidana penggelapan dalam jabatan adalah mentalitas seseorang, pemenuhan kebutuhan, adanya niat dan kesempatan, sifat tamak dari manusia. Tindak pidana penggelapan jabatan  diatur dalam Pasal 374 KUHPidana. Terjadinya tindak pidana penggelapan dalam jabatan berhubungan dengan harta kekayaan dan benda terdapat suatu tindak pidana yang dikenal dengan istilah penggelapan dimana penyalahgunaan kepercayaan yang mendominasi sebagai unsur utama terjadinya tindak pidana ini. </w:t>
      </w:r>
      <w:r w:rsidRPr="0052783D">
        <w:rPr>
          <w:bCs/>
        </w:rPr>
        <w:t xml:space="preserve">Pertanggungjawaban </w:t>
      </w:r>
      <w:r w:rsidRPr="0052783D">
        <w:t xml:space="preserve">pidana terhadap pelaku tindak pidana penggelapan dalam jabatan </w:t>
      </w:r>
      <w:r w:rsidRPr="0052783D">
        <w:rPr>
          <w:bCs/>
        </w:rPr>
        <w:t>dalam putusan</w:t>
      </w:r>
      <w:r w:rsidRPr="0052783D">
        <w:t>Nomor 2218/Pid.B/2023/PN Mdn adalah terhadap terdakwa dijatuhi pidana dengan hukuman penjara selama 3</w:t>
      </w:r>
      <w:r w:rsidRPr="0052783D">
        <w:rPr>
          <w:lang w:val="en-ID" w:eastAsia="en-ID"/>
        </w:rPr>
        <w:t xml:space="preserve"> (tiga) tahun</w:t>
      </w:r>
      <w:r w:rsidRPr="0052783D">
        <w:t>. Perbuatan yang dilakukan oleh terdakwa tersebut jelas telah melanggar ketentuan sebagaimana diatur dalam Pasal 374 KUHPidana yang unsur-unsurnya. Sanksi pidana yang dijatuhkan lebih ringan dari tuntutan Jaksa Penuntut Umum yang menuntut pidana penjara  selama 3</w:t>
      </w:r>
      <w:r w:rsidRPr="0052783D">
        <w:rPr>
          <w:lang w:val="en-ID" w:eastAsia="en-ID"/>
        </w:rPr>
        <w:t xml:space="preserve"> (tiga) tahundan 6 (enam) bulan</w:t>
      </w:r>
      <w:r w:rsidRPr="0052783D">
        <w:t>. Pertimbangan hukum  hakim dalam penerapan sanksi pidana tindak pidana  penggelapan dalam jabatan</w:t>
      </w:r>
      <w:r w:rsidRPr="0052783D">
        <w:rPr>
          <w:rStyle w:val="markedcontent"/>
        </w:rPr>
        <w:t xml:space="preserve">  dalam </w:t>
      </w:r>
      <w:r w:rsidRPr="0052783D">
        <w:t>putusan Nomor2218/Pid.B/2023/PN Mdn terhadap pelaku tindak pidana penggelapan dalam jabatan dapat dipertanggungjawabkan atas perbuatan yang dilakukan dengan pertimbangan bahwa pada saat melakukan perbuatannya terdakwa sadar akan akibat yang ditimbulkan, pelaku dalam melakukan perbuatannya berada pada kondisi yang sehat dan cakap untuk mempertimbangkan perbuatannya. Majelis Hakim dalam persidangan tidak menemukan hal-hal yang dapat menghapus pertanggungjawaban pidana, baik alasan pembenar atau alasan pemaaf.</w:t>
      </w:r>
    </w:p>
    <w:p w:rsidR="0084408B" w:rsidRPr="0052783D" w:rsidRDefault="0084408B" w:rsidP="0084408B">
      <w:pPr>
        <w:widowControl w:val="0"/>
        <w:ind w:firstLine="720"/>
        <w:jc w:val="both"/>
        <w:rPr>
          <w:lang w:val="id-ID"/>
        </w:rPr>
      </w:pPr>
    </w:p>
    <w:p w:rsidR="0084408B" w:rsidRPr="0052783D" w:rsidRDefault="0084408B" w:rsidP="0084408B">
      <w:pPr>
        <w:pStyle w:val="BodyText3"/>
        <w:jc w:val="both"/>
        <w:rPr>
          <w:b/>
          <w:sz w:val="24"/>
          <w:szCs w:val="24"/>
          <w:lang w:val="id-ID"/>
        </w:rPr>
      </w:pPr>
      <w:r w:rsidRPr="0052783D">
        <w:rPr>
          <w:b/>
          <w:sz w:val="24"/>
          <w:szCs w:val="24"/>
          <w:lang w:val="id-ID"/>
        </w:rPr>
        <w:t xml:space="preserve">Kata Kunci : </w:t>
      </w:r>
      <w:r w:rsidRPr="0052783D">
        <w:rPr>
          <w:b/>
          <w:sz w:val="24"/>
          <w:szCs w:val="24"/>
        </w:rPr>
        <w:t xml:space="preserve">TindakPidana, </w:t>
      </w:r>
      <w:r w:rsidRPr="0052783D">
        <w:rPr>
          <w:b/>
          <w:sz w:val="24"/>
          <w:szCs w:val="24"/>
          <w:lang w:val="id-ID"/>
        </w:rPr>
        <w:t>Penggelapan</w:t>
      </w:r>
      <w:r w:rsidRPr="0052783D">
        <w:rPr>
          <w:b/>
          <w:sz w:val="24"/>
          <w:szCs w:val="24"/>
        </w:rPr>
        <w:t xml:space="preserve">, </w:t>
      </w:r>
      <w:r w:rsidRPr="0052783D">
        <w:rPr>
          <w:b/>
          <w:sz w:val="24"/>
          <w:szCs w:val="24"/>
          <w:lang w:val="id-ID"/>
        </w:rPr>
        <w:t>Jabatan</w:t>
      </w:r>
    </w:p>
    <w:p w:rsidR="0084408B" w:rsidRPr="0052783D" w:rsidRDefault="0084408B" w:rsidP="0084408B">
      <w:pPr>
        <w:pStyle w:val="BodyText3"/>
        <w:jc w:val="both"/>
        <w:rPr>
          <w:b/>
          <w:sz w:val="24"/>
          <w:szCs w:val="24"/>
        </w:rPr>
      </w:pPr>
    </w:p>
    <w:p w:rsidR="0084408B" w:rsidRPr="0052783D" w:rsidRDefault="0084408B" w:rsidP="0084408B">
      <w:pPr>
        <w:pStyle w:val="BodyText3"/>
        <w:spacing w:after="0"/>
        <w:jc w:val="both"/>
        <w:rPr>
          <w:b/>
          <w:i/>
          <w:sz w:val="24"/>
          <w:szCs w:val="24"/>
        </w:rPr>
      </w:pPr>
    </w:p>
    <w:p w:rsidR="0084408B" w:rsidRPr="0052783D" w:rsidRDefault="0084408B" w:rsidP="0084408B">
      <w:pPr>
        <w:pStyle w:val="BodyText3"/>
        <w:spacing w:after="0"/>
        <w:jc w:val="both"/>
        <w:rPr>
          <w:b/>
          <w:i/>
          <w:sz w:val="24"/>
          <w:szCs w:val="24"/>
        </w:rPr>
      </w:pPr>
    </w:p>
    <w:p w:rsidR="006948A6" w:rsidRPr="0084408B" w:rsidRDefault="0084408B" w:rsidP="0084408B">
      <w:bookmarkStart w:id="0" w:name="_GoBack"/>
      <w:r>
        <w:rPr>
          <w:noProof/>
          <w:lang w:val="id-ID" w:eastAsia="id-ID"/>
        </w:rPr>
        <w:drawing>
          <wp:anchor distT="0" distB="0" distL="114300" distR="114300" simplePos="0" relativeHeight="251659264" behindDoc="0" locked="0" layoutInCell="1" allowOverlap="1">
            <wp:simplePos x="0" y="0"/>
            <wp:positionH relativeFrom="column">
              <wp:posOffset>-415290</wp:posOffset>
            </wp:positionH>
            <wp:positionV relativeFrom="paragraph">
              <wp:posOffset>110490</wp:posOffset>
            </wp:positionV>
            <wp:extent cx="5257800" cy="7448550"/>
            <wp:effectExtent l="0" t="0" r="0" b="0"/>
            <wp:wrapNone/>
            <wp:docPr id="4" name="Picture 4" descr="C:\Users\OPERATOR\Pictures\2025-10-21\2025-10-21 18-11-19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TOR\Pictures\2025-10-21\2025-10-21 18-11-19_0007.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7800" cy="7448550"/>
                    </a:xfrm>
                    <a:prstGeom prst="rect">
                      <a:avLst/>
                    </a:prstGeom>
                    <a:noFill/>
                    <a:ln>
                      <a:noFill/>
                    </a:ln>
                  </pic:spPr>
                </pic:pic>
              </a:graphicData>
            </a:graphic>
          </wp:anchor>
        </w:drawing>
      </w:r>
      <w:bookmarkEnd w:id="0"/>
    </w:p>
    <w:sectPr w:rsidR="006948A6" w:rsidRPr="0084408B" w:rsidSect="0093069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EB2" w:rsidRDefault="00000EB2" w:rsidP="009271BE">
      <w:r>
        <w:separator/>
      </w:r>
    </w:p>
  </w:endnote>
  <w:endnote w:type="continuationSeparator" w:id="1">
    <w:p w:rsidR="00000EB2" w:rsidRDefault="00000EB2" w:rsidP="009271BE">
      <w:r>
        <w:continuationSeparator/>
      </w:r>
    </w:p>
  </w:endnote>
</w:endnotes>
</file>

<file path=word/fontTable.xml><?xml version="1.0" encoding="utf-8"?>
<w:fonts xmlns:r="http://schemas.openxmlformats.org/officeDocument/2006/relationships" xmlns:w="http://schemas.openxmlformats.org/wordprocessingml/2006/main">
  <w:font w:name="Calibri">
    <w:altName w:val="Arial"/>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657" w:rsidRDefault="006736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657" w:rsidRDefault="006736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657" w:rsidRDefault="006736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EB2" w:rsidRDefault="00000EB2" w:rsidP="009271BE">
      <w:r>
        <w:separator/>
      </w:r>
    </w:p>
  </w:footnote>
  <w:footnote w:type="continuationSeparator" w:id="1">
    <w:p w:rsidR="00000EB2" w:rsidRDefault="00000EB2" w:rsidP="009271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9271BE" w:rsidP="000B0B09">
    <w:pPr>
      <w:pStyle w:val="Header"/>
      <w:framePr w:wrap="around" w:vAnchor="text" w:hAnchor="margin" w:xAlign="right" w:y="1"/>
      <w:rPr>
        <w:rStyle w:val="PageNumber"/>
      </w:rPr>
    </w:pPr>
    <w:r w:rsidRPr="009271B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60"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r>
      <w:rPr>
        <w:rStyle w:val="PageNumber"/>
      </w:rPr>
      <w:fldChar w:fldCharType="begin"/>
    </w:r>
    <w:r w:rsidR="0084408B">
      <w:rPr>
        <w:rStyle w:val="PageNumber"/>
      </w:rPr>
      <w:instrText xml:space="preserve">PAGE  </w:instrText>
    </w:r>
    <w:r>
      <w:rPr>
        <w:rStyle w:val="PageNumber"/>
      </w:rPr>
      <w:fldChar w:fldCharType="end"/>
    </w:r>
  </w:p>
  <w:p w:rsidR="00352832" w:rsidRDefault="00000EB2" w:rsidP="000B0B0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657" w:rsidRPr="000D29B3" w:rsidRDefault="00673657" w:rsidP="00673657">
    <w:pPr>
      <w:pStyle w:val="Header"/>
      <w:ind w:right="360"/>
      <w:jc w:val="right"/>
      <w:rPr>
        <w:lang w:val="id-ID"/>
      </w:rPr>
    </w:pPr>
    <w:r w:rsidRPr="008F27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11:50:08</w:t>
    </w:r>
  </w:p>
  <w:p w:rsidR="00352832" w:rsidRDefault="009271BE" w:rsidP="000B0B09">
    <w:pPr>
      <w:pStyle w:val="Header"/>
      <w:ind w:right="360"/>
    </w:pPr>
    <w:r w:rsidRPr="009271BE">
      <w:rPr>
        <w:noProof/>
      </w:rPr>
      <w:pict>
        <v:shape id="WordPictureWatermark32852661"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9271BE">
    <w:pPr>
      <w:pStyle w:val="Header"/>
    </w:pPr>
    <w:r w:rsidRPr="009271B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59"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ocumentProtection w:edit="forms" w:formatting="1" w:enforcement="1" w:cryptProviderType="rsaFull" w:cryptAlgorithmClass="hash" w:cryptAlgorithmType="typeAny" w:cryptAlgorithmSid="4" w:cryptSpinCount="50000" w:hash="AtrcsUcEHJ4V5CJJ60L3LmBa4H0=" w:salt="1Zyh9d4AAYKM7OwAjNXQ8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0690"/>
    <w:rsid w:val="00000EB2"/>
    <w:rsid w:val="00673657"/>
    <w:rsid w:val="0084408B"/>
    <w:rsid w:val="009271BE"/>
    <w:rsid w:val="00930690"/>
    <w:rsid w:val="00940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uiPriority w:val="99"/>
    <w:rsid w:val="00930690"/>
    <w:rPr>
      <w:rFonts w:cs="Times New Roman"/>
    </w:rPr>
  </w:style>
  <w:style w:type="paragraph" w:styleId="BodyText3">
    <w:name w:val="Body Text 3"/>
    <w:basedOn w:val="Normal"/>
    <w:link w:val="BodyText3Char"/>
    <w:uiPriority w:val="99"/>
    <w:rsid w:val="0084408B"/>
    <w:pPr>
      <w:spacing w:after="120"/>
    </w:pPr>
    <w:rPr>
      <w:sz w:val="16"/>
      <w:szCs w:val="16"/>
    </w:rPr>
  </w:style>
  <w:style w:type="character" w:customStyle="1" w:styleId="BodyText3Char">
    <w:name w:val="Body Text 3 Char"/>
    <w:basedOn w:val="DefaultParagraphFont"/>
    <w:link w:val="BodyText3"/>
    <w:uiPriority w:val="99"/>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uiPriority w:val="99"/>
    <w:rsid w:val="00930690"/>
    <w:rPr>
      <w:rFonts w:cs="Times New Roman"/>
    </w:rPr>
  </w:style>
  <w:style w:type="paragraph" w:styleId="BodyText3">
    <w:name w:val="Body Text 3"/>
    <w:basedOn w:val="Normal"/>
    <w:link w:val="BodyText3Char"/>
    <w:uiPriority w:val="99"/>
    <w:rsid w:val="0084408B"/>
    <w:pPr>
      <w:spacing w:after="120"/>
    </w:pPr>
    <w:rPr>
      <w:sz w:val="16"/>
      <w:szCs w:val="16"/>
    </w:rPr>
  </w:style>
  <w:style w:type="character" w:customStyle="1" w:styleId="BodyText3Char">
    <w:name w:val="Body Text 3 Char"/>
    <w:basedOn w:val="DefaultParagraphFont"/>
    <w:link w:val="BodyText3"/>
    <w:uiPriority w:val="99"/>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2025-11-21T04:51:00Z</dcterms:created>
  <dcterms:modified xsi:type="dcterms:W3CDTF">2025-11-21T04:51:00Z</dcterms:modified>
</cp:coreProperties>
</file>