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FFC" w:rsidRDefault="003E3D3E">
      <w:pPr>
        <w:spacing w:before="60"/>
        <w:ind w:right="137"/>
        <w:jc w:val="center"/>
        <w:rPr>
          <w:b/>
          <w:sz w:val="24"/>
        </w:rPr>
      </w:pPr>
      <w:r>
        <w:rPr>
          <w:b/>
          <w:sz w:val="24"/>
        </w:rPr>
        <w:t xml:space="preserve">BAB </w:t>
      </w:r>
      <w:r>
        <w:rPr>
          <w:b/>
          <w:spacing w:val="-5"/>
          <w:sz w:val="24"/>
        </w:rPr>
        <w:t>IV</w:t>
      </w:r>
    </w:p>
    <w:p w:rsidR="00536FFC" w:rsidRDefault="003E3D3E">
      <w:pPr>
        <w:ind w:right="140"/>
        <w:jc w:val="center"/>
        <w:rPr>
          <w:b/>
          <w:sz w:val="24"/>
        </w:rPr>
      </w:pPr>
      <w:r>
        <w:rPr>
          <w:b/>
          <w:sz w:val="24"/>
        </w:rPr>
        <w:t xml:space="preserve">HASILDAN </w:t>
      </w:r>
      <w:r>
        <w:rPr>
          <w:b/>
          <w:spacing w:val="-2"/>
          <w:sz w:val="24"/>
        </w:rPr>
        <w:t>PEMBAHASAN</w:t>
      </w:r>
    </w:p>
    <w:p w:rsidR="00536FFC" w:rsidRDefault="003E3D3E">
      <w:pPr>
        <w:pStyle w:val="ListParagraph"/>
        <w:numPr>
          <w:ilvl w:val="1"/>
          <w:numId w:val="2"/>
        </w:numPr>
        <w:tabs>
          <w:tab w:val="left" w:pos="840"/>
        </w:tabs>
        <w:spacing w:before="202"/>
        <w:rPr>
          <w:b/>
          <w:sz w:val="24"/>
        </w:rPr>
      </w:pPr>
      <w:r>
        <w:rPr>
          <w:b/>
          <w:sz w:val="24"/>
        </w:rPr>
        <w:t>HasilKarakterisasi</w:t>
      </w:r>
      <w:r>
        <w:rPr>
          <w:b/>
          <w:spacing w:val="-2"/>
          <w:sz w:val="24"/>
        </w:rPr>
        <w:t>Serbuk</w:t>
      </w:r>
    </w:p>
    <w:p w:rsidR="00536FFC" w:rsidRDefault="003E3D3E">
      <w:pPr>
        <w:pStyle w:val="BodyText"/>
        <w:spacing w:before="134"/>
        <w:ind w:left="931"/>
      </w:pPr>
      <w:r>
        <w:t xml:space="preserve">Hasilkarakteristik serbukdapat dilihatpadaTabel </w:t>
      </w:r>
      <w:r>
        <w:rPr>
          <w:spacing w:val="-5"/>
        </w:rPr>
        <w:t>4.1</w:t>
      </w:r>
    </w:p>
    <w:p w:rsidR="00536FFC" w:rsidRDefault="003E3D3E">
      <w:pPr>
        <w:pStyle w:val="Heading1"/>
        <w:spacing w:before="204"/>
        <w:ind w:left="0" w:right="140"/>
        <w:jc w:val="center"/>
      </w:pPr>
      <w:r>
        <w:t>Tabel4.1HasilKarakterisasi SerbukTehCelup</w:t>
      </w:r>
      <w:r>
        <w:rPr>
          <w:spacing w:val="-2"/>
        </w:rPr>
        <w:t>Bekas</w:t>
      </w:r>
    </w:p>
    <w:p w:rsidR="00536FFC" w:rsidRDefault="00536FFC">
      <w:pPr>
        <w:pStyle w:val="BodyText"/>
        <w:spacing w:before="5"/>
        <w:ind w:left="0"/>
        <w:rPr>
          <w:b/>
          <w:sz w:val="1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3288"/>
        <w:gridCol w:w="2340"/>
        <w:gridCol w:w="2122"/>
      </w:tblGrid>
      <w:tr w:rsidR="00536FFC">
        <w:trPr>
          <w:trHeight w:val="551"/>
        </w:trPr>
        <w:tc>
          <w:tcPr>
            <w:tcW w:w="511" w:type="dxa"/>
          </w:tcPr>
          <w:p w:rsidR="00536FFC" w:rsidRDefault="003E3D3E">
            <w:pPr>
              <w:pStyle w:val="TableParagraph"/>
              <w:spacing w:line="273" w:lineRule="exact"/>
              <w:ind w:left="9" w:right="3"/>
              <w:rPr>
                <w:b/>
                <w:sz w:val="24"/>
              </w:rPr>
            </w:pPr>
            <w:r>
              <w:rPr>
                <w:b/>
                <w:spacing w:val="-5"/>
                <w:sz w:val="24"/>
              </w:rPr>
              <w:t>No</w:t>
            </w:r>
          </w:p>
        </w:tc>
        <w:tc>
          <w:tcPr>
            <w:tcW w:w="3288" w:type="dxa"/>
          </w:tcPr>
          <w:p w:rsidR="00536FFC" w:rsidRDefault="003E3D3E">
            <w:pPr>
              <w:pStyle w:val="TableParagraph"/>
              <w:spacing w:line="273" w:lineRule="exact"/>
              <w:ind w:left="8"/>
              <w:rPr>
                <w:b/>
                <w:sz w:val="24"/>
              </w:rPr>
            </w:pPr>
            <w:r>
              <w:rPr>
                <w:b/>
                <w:spacing w:val="-2"/>
                <w:sz w:val="24"/>
              </w:rPr>
              <w:t>Pemeriksaan</w:t>
            </w:r>
          </w:p>
        </w:tc>
        <w:tc>
          <w:tcPr>
            <w:tcW w:w="2340" w:type="dxa"/>
          </w:tcPr>
          <w:p w:rsidR="00536FFC" w:rsidRDefault="003E3D3E">
            <w:pPr>
              <w:pStyle w:val="TableParagraph"/>
              <w:spacing w:line="273" w:lineRule="exact"/>
              <w:ind w:left="648"/>
              <w:jc w:val="left"/>
              <w:rPr>
                <w:b/>
                <w:sz w:val="24"/>
              </w:rPr>
            </w:pPr>
            <w:r>
              <w:rPr>
                <w:b/>
                <w:spacing w:val="-2"/>
                <w:sz w:val="24"/>
              </w:rPr>
              <w:t>Perolehan</w:t>
            </w:r>
          </w:p>
          <w:p w:rsidR="00536FFC" w:rsidRDefault="003E3D3E">
            <w:pPr>
              <w:pStyle w:val="TableParagraph"/>
              <w:spacing w:line="259" w:lineRule="exact"/>
              <w:ind w:left="634"/>
              <w:jc w:val="left"/>
              <w:rPr>
                <w:b/>
                <w:sz w:val="24"/>
              </w:rPr>
            </w:pPr>
            <w:r>
              <w:rPr>
                <w:b/>
                <w:spacing w:val="-2"/>
                <w:sz w:val="24"/>
              </w:rPr>
              <w:t>Kadar(%)</w:t>
            </w:r>
          </w:p>
        </w:tc>
        <w:tc>
          <w:tcPr>
            <w:tcW w:w="2122" w:type="dxa"/>
          </w:tcPr>
          <w:p w:rsidR="00536FFC" w:rsidRDefault="003E3D3E">
            <w:pPr>
              <w:pStyle w:val="TableParagraph"/>
              <w:spacing w:line="273" w:lineRule="exact"/>
              <w:ind w:left="433"/>
              <w:jc w:val="left"/>
              <w:rPr>
                <w:b/>
                <w:sz w:val="24"/>
              </w:rPr>
            </w:pPr>
            <w:r>
              <w:rPr>
                <w:b/>
                <w:sz w:val="24"/>
              </w:rPr>
              <w:t>FHIEdisi</w:t>
            </w:r>
            <w:r>
              <w:rPr>
                <w:b/>
                <w:spacing w:val="-5"/>
                <w:sz w:val="24"/>
              </w:rPr>
              <w:t>II</w:t>
            </w:r>
          </w:p>
          <w:p w:rsidR="00536FFC" w:rsidRDefault="003E3D3E">
            <w:pPr>
              <w:pStyle w:val="TableParagraph"/>
              <w:spacing w:line="259" w:lineRule="exact"/>
              <w:ind w:left="509"/>
              <w:jc w:val="left"/>
              <w:rPr>
                <w:b/>
                <w:sz w:val="24"/>
              </w:rPr>
            </w:pPr>
            <w:r>
              <w:rPr>
                <w:b/>
                <w:sz w:val="24"/>
              </w:rPr>
              <w:t>(2017)</w:t>
            </w:r>
            <w:r>
              <w:rPr>
                <w:b/>
                <w:spacing w:val="-5"/>
                <w:sz w:val="24"/>
              </w:rPr>
              <w:t>(%)</w:t>
            </w:r>
          </w:p>
        </w:tc>
      </w:tr>
      <w:tr w:rsidR="00536FFC">
        <w:trPr>
          <w:trHeight w:val="277"/>
        </w:trPr>
        <w:tc>
          <w:tcPr>
            <w:tcW w:w="511" w:type="dxa"/>
          </w:tcPr>
          <w:p w:rsidR="00536FFC" w:rsidRDefault="003E3D3E">
            <w:pPr>
              <w:pStyle w:val="TableParagraph"/>
              <w:spacing w:line="258" w:lineRule="exact"/>
              <w:ind w:left="9"/>
              <w:rPr>
                <w:sz w:val="24"/>
              </w:rPr>
            </w:pPr>
            <w:r>
              <w:rPr>
                <w:spacing w:val="-5"/>
                <w:sz w:val="24"/>
              </w:rPr>
              <w:t>1.</w:t>
            </w:r>
          </w:p>
        </w:tc>
        <w:tc>
          <w:tcPr>
            <w:tcW w:w="3288" w:type="dxa"/>
          </w:tcPr>
          <w:p w:rsidR="00536FFC" w:rsidRDefault="003E3D3E">
            <w:pPr>
              <w:pStyle w:val="TableParagraph"/>
              <w:spacing w:line="258" w:lineRule="exact"/>
              <w:ind w:left="8" w:right="2"/>
              <w:rPr>
                <w:sz w:val="24"/>
              </w:rPr>
            </w:pPr>
            <w:r>
              <w:rPr>
                <w:sz w:val="24"/>
              </w:rPr>
              <w:t>kadar</w:t>
            </w:r>
            <w:r>
              <w:rPr>
                <w:spacing w:val="-5"/>
                <w:sz w:val="24"/>
              </w:rPr>
              <w:t>air</w:t>
            </w:r>
          </w:p>
        </w:tc>
        <w:tc>
          <w:tcPr>
            <w:tcW w:w="2340" w:type="dxa"/>
          </w:tcPr>
          <w:p w:rsidR="00536FFC" w:rsidRDefault="003E3D3E">
            <w:pPr>
              <w:pStyle w:val="TableParagraph"/>
              <w:spacing w:line="258" w:lineRule="exact"/>
              <w:ind w:left="7"/>
              <w:rPr>
                <w:sz w:val="24"/>
              </w:rPr>
            </w:pPr>
            <w:r>
              <w:rPr>
                <w:spacing w:val="-5"/>
                <w:sz w:val="24"/>
              </w:rPr>
              <w:t>5,3</w:t>
            </w:r>
          </w:p>
        </w:tc>
        <w:tc>
          <w:tcPr>
            <w:tcW w:w="2122" w:type="dxa"/>
          </w:tcPr>
          <w:p w:rsidR="00536FFC" w:rsidRDefault="003E3D3E">
            <w:pPr>
              <w:pStyle w:val="TableParagraph"/>
              <w:spacing w:line="258" w:lineRule="exact"/>
              <w:ind w:left="9"/>
              <w:rPr>
                <w:sz w:val="24"/>
              </w:rPr>
            </w:pPr>
            <w:r>
              <w:rPr>
                <w:sz w:val="24"/>
              </w:rPr>
              <w:t>&lt;</w:t>
            </w:r>
            <w:r>
              <w:rPr>
                <w:spacing w:val="-7"/>
                <w:sz w:val="24"/>
              </w:rPr>
              <w:t>10</w:t>
            </w:r>
          </w:p>
        </w:tc>
      </w:tr>
      <w:tr w:rsidR="00536FFC">
        <w:trPr>
          <w:trHeight w:val="276"/>
        </w:trPr>
        <w:tc>
          <w:tcPr>
            <w:tcW w:w="511" w:type="dxa"/>
          </w:tcPr>
          <w:p w:rsidR="00536FFC" w:rsidRDefault="003E3D3E">
            <w:pPr>
              <w:pStyle w:val="TableParagraph"/>
              <w:ind w:left="9"/>
              <w:rPr>
                <w:sz w:val="24"/>
              </w:rPr>
            </w:pPr>
            <w:r>
              <w:rPr>
                <w:spacing w:val="-5"/>
                <w:sz w:val="24"/>
              </w:rPr>
              <w:t>2.</w:t>
            </w:r>
          </w:p>
        </w:tc>
        <w:tc>
          <w:tcPr>
            <w:tcW w:w="3288" w:type="dxa"/>
          </w:tcPr>
          <w:p w:rsidR="00536FFC" w:rsidRDefault="003E3D3E">
            <w:pPr>
              <w:pStyle w:val="TableParagraph"/>
              <w:ind w:left="8" w:right="2"/>
              <w:rPr>
                <w:sz w:val="24"/>
              </w:rPr>
            </w:pPr>
            <w:r>
              <w:rPr>
                <w:sz w:val="24"/>
              </w:rPr>
              <w:t>kadarsarilarutdalam</w:t>
            </w:r>
            <w:r>
              <w:rPr>
                <w:spacing w:val="-5"/>
                <w:sz w:val="24"/>
              </w:rPr>
              <w:t>air</w:t>
            </w:r>
          </w:p>
        </w:tc>
        <w:tc>
          <w:tcPr>
            <w:tcW w:w="2340" w:type="dxa"/>
          </w:tcPr>
          <w:p w:rsidR="00536FFC" w:rsidRDefault="003E3D3E">
            <w:pPr>
              <w:pStyle w:val="TableParagraph"/>
              <w:ind w:left="7"/>
              <w:rPr>
                <w:sz w:val="24"/>
              </w:rPr>
            </w:pPr>
            <w:r>
              <w:rPr>
                <w:spacing w:val="-4"/>
                <w:sz w:val="24"/>
              </w:rPr>
              <w:t>21,3</w:t>
            </w:r>
          </w:p>
        </w:tc>
        <w:tc>
          <w:tcPr>
            <w:tcW w:w="2122" w:type="dxa"/>
          </w:tcPr>
          <w:p w:rsidR="00536FFC" w:rsidRDefault="003E3D3E">
            <w:pPr>
              <w:pStyle w:val="TableParagraph"/>
              <w:ind w:left="9" w:right="3"/>
              <w:rPr>
                <w:sz w:val="24"/>
              </w:rPr>
            </w:pPr>
            <w:r>
              <w:rPr>
                <w:sz w:val="24"/>
              </w:rPr>
              <w:t>&gt;</w:t>
            </w:r>
            <w:r>
              <w:rPr>
                <w:spacing w:val="-5"/>
                <w:sz w:val="24"/>
              </w:rPr>
              <w:t>8,4</w:t>
            </w:r>
          </w:p>
        </w:tc>
      </w:tr>
      <w:tr w:rsidR="00536FFC">
        <w:trPr>
          <w:trHeight w:val="402"/>
        </w:trPr>
        <w:tc>
          <w:tcPr>
            <w:tcW w:w="511" w:type="dxa"/>
          </w:tcPr>
          <w:p w:rsidR="00536FFC" w:rsidRDefault="003E3D3E">
            <w:pPr>
              <w:pStyle w:val="TableParagraph"/>
              <w:spacing w:line="268" w:lineRule="exact"/>
              <w:ind w:left="9"/>
              <w:rPr>
                <w:sz w:val="24"/>
              </w:rPr>
            </w:pPr>
            <w:r>
              <w:rPr>
                <w:spacing w:val="-5"/>
                <w:sz w:val="24"/>
              </w:rPr>
              <w:t>3.</w:t>
            </w:r>
          </w:p>
        </w:tc>
        <w:tc>
          <w:tcPr>
            <w:tcW w:w="3288" w:type="dxa"/>
          </w:tcPr>
          <w:p w:rsidR="00536FFC" w:rsidRDefault="003E3D3E">
            <w:pPr>
              <w:pStyle w:val="TableParagraph"/>
              <w:spacing w:line="268" w:lineRule="exact"/>
              <w:ind w:left="8" w:right="3"/>
              <w:rPr>
                <w:sz w:val="24"/>
              </w:rPr>
            </w:pPr>
            <w:r>
              <w:rPr>
                <w:sz w:val="24"/>
              </w:rPr>
              <w:t>kadarsarilarutdalam</w:t>
            </w:r>
            <w:r>
              <w:rPr>
                <w:spacing w:val="-2"/>
                <w:sz w:val="24"/>
              </w:rPr>
              <w:t>etanol</w:t>
            </w:r>
          </w:p>
        </w:tc>
        <w:tc>
          <w:tcPr>
            <w:tcW w:w="2340" w:type="dxa"/>
          </w:tcPr>
          <w:p w:rsidR="00536FFC" w:rsidRDefault="003E3D3E">
            <w:pPr>
              <w:pStyle w:val="TableParagraph"/>
              <w:spacing w:line="268" w:lineRule="exact"/>
              <w:ind w:left="7"/>
              <w:rPr>
                <w:sz w:val="24"/>
              </w:rPr>
            </w:pPr>
            <w:r>
              <w:rPr>
                <w:spacing w:val="-2"/>
                <w:sz w:val="24"/>
              </w:rPr>
              <w:t>16,43</w:t>
            </w:r>
          </w:p>
        </w:tc>
        <w:tc>
          <w:tcPr>
            <w:tcW w:w="2122" w:type="dxa"/>
          </w:tcPr>
          <w:p w:rsidR="00536FFC" w:rsidRDefault="003E3D3E">
            <w:pPr>
              <w:pStyle w:val="TableParagraph"/>
              <w:spacing w:line="268" w:lineRule="exact"/>
              <w:ind w:left="9" w:right="3"/>
              <w:rPr>
                <w:sz w:val="24"/>
              </w:rPr>
            </w:pPr>
            <w:r>
              <w:rPr>
                <w:sz w:val="24"/>
              </w:rPr>
              <w:t>&gt;</w:t>
            </w:r>
            <w:r>
              <w:rPr>
                <w:spacing w:val="-5"/>
                <w:sz w:val="24"/>
              </w:rPr>
              <w:t>4,5</w:t>
            </w:r>
          </w:p>
        </w:tc>
      </w:tr>
      <w:tr w:rsidR="00536FFC">
        <w:trPr>
          <w:trHeight w:val="275"/>
        </w:trPr>
        <w:tc>
          <w:tcPr>
            <w:tcW w:w="511" w:type="dxa"/>
          </w:tcPr>
          <w:p w:rsidR="00536FFC" w:rsidRDefault="003E3D3E">
            <w:pPr>
              <w:pStyle w:val="TableParagraph"/>
              <w:ind w:left="9"/>
              <w:rPr>
                <w:sz w:val="24"/>
              </w:rPr>
            </w:pPr>
            <w:r>
              <w:rPr>
                <w:spacing w:val="-5"/>
                <w:sz w:val="24"/>
              </w:rPr>
              <w:t>4.</w:t>
            </w:r>
          </w:p>
        </w:tc>
        <w:tc>
          <w:tcPr>
            <w:tcW w:w="3288" w:type="dxa"/>
          </w:tcPr>
          <w:p w:rsidR="00536FFC" w:rsidRDefault="003E3D3E">
            <w:pPr>
              <w:pStyle w:val="TableParagraph"/>
              <w:ind w:left="8" w:right="2"/>
              <w:rPr>
                <w:sz w:val="24"/>
              </w:rPr>
            </w:pPr>
            <w:r>
              <w:rPr>
                <w:sz w:val="24"/>
              </w:rPr>
              <w:t>kadarabu</w:t>
            </w:r>
            <w:r>
              <w:rPr>
                <w:spacing w:val="-4"/>
                <w:sz w:val="24"/>
              </w:rPr>
              <w:t>total</w:t>
            </w:r>
          </w:p>
        </w:tc>
        <w:tc>
          <w:tcPr>
            <w:tcW w:w="2340" w:type="dxa"/>
          </w:tcPr>
          <w:p w:rsidR="00536FFC" w:rsidRDefault="003E3D3E">
            <w:pPr>
              <w:pStyle w:val="TableParagraph"/>
              <w:ind w:left="7"/>
              <w:rPr>
                <w:sz w:val="24"/>
              </w:rPr>
            </w:pPr>
            <w:r>
              <w:rPr>
                <w:spacing w:val="-4"/>
                <w:sz w:val="24"/>
              </w:rPr>
              <w:t>3,59</w:t>
            </w:r>
          </w:p>
        </w:tc>
        <w:tc>
          <w:tcPr>
            <w:tcW w:w="2122" w:type="dxa"/>
          </w:tcPr>
          <w:p w:rsidR="00536FFC" w:rsidRDefault="003E3D3E">
            <w:pPr>
              <w:pStyle w:val="TableParagraph"/>
              <w:ind w:left="9" w:right="3"/>
              <w:rPr>
                <w:sz w:val="24"/>
              </w:rPr>
            </w:pPr>
            <w:r>
              <w:rPr>
                <w:sz w:val="24"/>
              </w:rPr>
              <w:t>&lt;</w:t>
            </w:r>
            <w:r>
              <w:rPr>
                <w:spacing w:val="-5"/>
                <w:sz w:val="24"/>
              </w:rPr>
              <w:t>5,6</w:t>
            </w:r>
          </w:p>
        </w:tc>
      </w:tr>
      <w:tr w:rsidR="00536FFC">
        <w:trPr>
          <w:trHeight w:val="553"/>
        </w:trPr>
        <w:tc>
          <w:tcPr>
            <w:tcW w:w="511" w:type="dxa"/>
          </w:tcPr>
          <w:p w:rsidR="00536FFC" w:rsidRDefault="003E3D3E">
            <w:pPr>
              <w:pStyle w:val="TableParagraph"/>
              <w:spacing w:line="268" w:lineRule="exact"/>
              <w:ind w:left="9"/>
              <w:rPr>
                <w:sz w:val="24"/>
              </w:rPr>
            </w:pPr>
            <w:r>
              <w:rPr>
                <w:spacing w:val="-5"/>
                <w:sz w:val="24"/>
              </w:rPr>
              <w:t>5.</w:t>
            </w:r>
          </w:p>
        </w:tc>
        <w:tc>
          <w:tcPr>
            <w:tcW w:w="3288" w:type="dxa"/>
          </w:tcPr>
          <w:p w:rsidR="00536FFC" w:rsidRDefault="003E3D3E">
            <w:pPr>
              <w:pStyle w:val="TableParagraph"/>
              <w:spacing w:line="268" w:lineRule="exact"/>
              <w:ind w:left="8" w:right="3"/>
              <w:rPr>
                <w:sz w:val="24"/>
              </w:rPr>
            </w:pPr>
            <w:r>
              <w:rPr>
                <w:sz w:val="24"/>
              </w:rPr>
              <w:t>kadarabuyangtidak</w:t>
            </w:r>
            <w:r>
              <w:rPr>
                <w:spacing w:val="-2"/>
                <w:sz w:val="24"/>
              </w:rPr>
              <w:t>larut</w:t>
            </w:r>
          </w:p>
          <w:p w:rsidR="00536FFC" w:rsidRDefault="003E3D3E">
            <w:pPr>
              <w:pStyle w:val="TableParagraph"/>
              <w:spacing w:line="266" w:lineRule="exact"/>
              <w:ind w:left="8" w:right="4"/>
              <w:rPr>
                <w:sz w:val="24"/>
              </w:rPr>
            </w:pPr>
            <w:r>
              <w:rPr>
                <w:sz w:val="24"/>
              </w:rPr>
              <w:t>dalam</w:t>
            </w:r>
            <w:r>
              <w:rPr>
                <w:spacing w:val="-4"/>
                <w:sz w:val="24"/>
              </w:rPr>
              <w:t>asam</w:t>
            </w:r>
          </w:p>
        </w:tc>
        <w:tc>
          <w:tcPr>
            <w:tcW w:w="2340" w:type="dxa"/>
          </w:tcPr>
          <w:p w:rsidR="00536FFC" w:rsidRDefault="003E3D3E">
            <w:pPr>
              <w:pStyle w:val="TableParagraph"/>
              <w:spacing w:line="268" w:lineRule="exact"/>
              <w:ind w:left="7"/>
              <w:rPr>
                <w:sz w:val="24"/>
              </w:rPr>
            </w:pPr>
            <w:r>
              <w:rPr>
                <w:spacing w:val="-4"/>
                <w:sz w:val="24"/>
              </w:rPr>
              <w:t>0,46</w:t>
            </w:r>
          </w:p>
        </w:tc>
        <w:tc>
          <w:tcPr>
            <w:tcW w:w="2122" w:type="dxa"/>
          </w:tcPr>
          <w:p w:rsidR="00536FFC" w:rsidRDefault="003E3D3E">
            <w:pPr>
              <w:pStyle w:val="TableParagraph"/>
              <w:spacing w:line="268" w:lineRule="exact"/>
              <w:ind w:left="9" w:right="3"/>
              <w:rPr>
                <w:sz w:val="24"/>
              </w:rPr>
            </w:pPr>
            <w:r>
              <w:rPr>
                <w:sz w:val="24"/>
              </w:rPr>
              <w:t>&lt;</w:t>
            </w:r>
            <w:r>
              <w:rPr>
                <w:spacing w:val="-5"/>
                <w:sz w:val="24"/>
              </w:rPr>
              <w:t>0,6</w:t>
            </w:r>
          </w:p>
        </w:tc>
      </w:tr>
    </w:tbl>
    <w:p w:rsidR="00536FFC" w:rsidRDefault="00536FFC">
      <w:pPr>
        <w:pStyle w:val="BodyText"/>
        <w:spacing w:before="271"/>
        <w:ind w:left="0"/>
        <w:rPr>
          <w:b/>
        </w:rPr>
      </w:pPr>
    </w:p>
    <w:p w:rsidR="00536FFC" w:rsidRDefault="003E3D3E">
      <w:pPr>
        <w:pStyle w:val="BodyText"/>
        <w:spacing w:line="480" w:lineRule="auto"/>
        <w:ind w:right="618" w:firstLine="720"/>
        <w:jc w:val="both"/>
      </w:pPr>
      <w:r>
        <w:t xml:space="preserve">Berdasarkan hasil Tabel 4.1, karakterisasi simplisia dilakukan untuk menjamin keseragaman mutu simplisia dan menentukan jumlah cemaran dan pengotor yang terkandung pada simplisia. Beberapa faktor yang dapat mempengaruhi pemeriksaan karakterisasi simplisia </w:t>
      </w:r>
      <w:r>
        <w:t>diantaranya yaitu bahan baku simplisia, tempat tumbuh simplisia, umur simplisia, cara pembuatan dan penyimpanan simplisia (Diana Febriani et al., 2015).</w:t>
      </w:r>
    </w:p>
    <w:p w:rsidR="00536FFC" w:rsidRDefault="003E3D3E">
      <w:pPr>
        <w:pStyle w:val="BodyText"/>
        <w:spacing w:line="480" w:lineRule="auto"/>
        <w:ind w:right="615" w:firstLine="451"/>
        <w:jc w:val="both"/>
      </w:pPr>
      <w:r>
        <w:t>Pemeriksaankadarairbertujuanuntukmengetahuijumlahair yangterkandung dalam simplisia serbuk teh celup be</w:t>
      </w:r>
      <w:r>
        <w:t>kas. Berdasarkan hasil tabel 4.1, diperolehkadar air pada simplisia memenuhi persyaratan yaitu 5,3%, dengan persyaratan yang ditetapkan pada FHI ed II 2017 yaitu kurang dari 10%. Kadar air yang tidak memenuhi syarat dapat mempermudah pertumbuhan mikroba ka</w:t>
      </w:r>
      <w:r>
        <w:t>rena air berfungsi sebagai media pertumbuhan mikroorganisme dan juga sebagai reaksi enzimatis yangdapatmenguraikansenyawa(Syamsuletal.,2020).Penentuankadarsarilarut dalam air dan kadar sari larut dalam etanol pada serbuk teh celup bekas dilakukan untuk men</w:t>
      </w:r>
      <w:r>
        <w:t>getahui jumlah senyawa yang dapat tertarik oleh air dan etanol.</w:t>
      </w:r>
    </w:p>
    <w:p w:rsidR="00536FFC" w:rsidRDefault="00536FFC">
      <w:pPr>
        <w:pStyle w:val="BodyText"/>
        <w:spacing w:before="245"/>
        <w:ind w:left="0"/>
      </w:pPr>
    </w:p>
    <w:p w:rsidR="00536FFC" w:rsidRDefault="003E3D3E">
      <w:pPr>
        <w:pStyle w:val="BodyText"/>
        <w:ind w:left="0" w:right="137"/>
        <w:jc w:val="center"/>
      </w:pPr>
      <w:r>
        <w:rPr>
          <w:spacing w:val="-5"/>
        </w:rPr>
        <w:t>73</w:t>
      </w:r>
    </w:p>
    <w:p w:rsidR="00536FFC" w:rsidRDefault="00536FFC">
      <w:pPr>
        <w:jc w:val="center"/>
        <w:sectPr w:rsidR="00536FFC">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080" w:bottom="280" w:left="1680" w:header="720" w:footer="720" w:gutter="0"/>
          <w:cols w:space="720"/>
        </w:sectPr>
      </w:pPr>
    </w:p>
    <w:p w:rsidR="00536FFC" w:rsidRDefault="003E3D3E">
      <w:pPr>
        <w:pStyle w:val="BodyText"/>
        <w:spacing w:before="61"/>
        <w:ind w:left="0" w:right="617"/>
        <w:jc w:val="right"/>
      </w:pPr>
      <w:r>
        <w:rPr>
          <w:spacing w:val="-5"/>
        </w:rPr>
        <w:lastRenderedPageBreak/>
        <w:t>74</w:t>
      </w:r>
    </w:p>
    <w:p w:rsidR="00536FFC" w:rsidRDefault="00536FFC">
      <w:pPr>
        <w:pStyle w:val="BodyText"/>
        <w:ind w:left="0"/>
      </w:pPr>
    </w:p>
    <w:p w:rsidR="00536FFC" w:rsidRDefault="00536FFC">
      <w:pPr>
        <w:pStyle w:val="BodyText"/>
        <w:spacing w:before="166"/>
        <w:ind w:left="0"/>
      </w:pPr>
    </w:p>
    <w:p w:rsidR="00536FFC" w:rsidRDefault="003E3D3E">
      <w:pPr>
        <w:pStyle w:val="BodyText"/>
        <w:spacing w:line="480" w:lineRule="auto"/>
        <w:ind w:right="622" w:firstLine="451"/>
        <w:jc w:val="both"/>
      </w:pPr>
      <w:r>
        <w:t>Senyawa polar akan larut dalam air, sedangkan senyawa lainnya akan larut dalam etanol (Vonna et al., 2311). Berdasarkan hasil tabel 4.1, diperoleh kadar sari larut dalam air pada serbuk teh celup bekas yaitu 21,3%, sedangkan hasilpenetapan kadarsarilarutda</w:t>
      </w:r>
      <w:r>
        <w:t>lametanol yangdiperolehpadaserbuk teh celupbekas yaitu 16,43%. Hal ini menunjukkan hasil yang diperoleh memenuhi persyaratan yang sesuai dengan FHI edisi II 2017.</w:t>
      </w:r>
    </w:p>
    <w:p w:rsidR="00536FFC" w:rsidRDefault="003E3D3E">
      <w:pPr>
        <w:pStyle w:val="BodyText"/>
        <w:spacing w:before="1"/>
        <w:ind w:left="931"/>
      </w:pPr>
      <w:r>
        <w:rPr>
          <w:color w:val="000000"/>
          <w:shd w:val="clear" w:color="auto" w:fill="FBFBF8"/>
        </w:rPr>
        <w:t>Penentuankadarabutotaldilakukanuntukmengetahuikandungan</w:t>
      </w:r>
      <w:r>
        <w:rPr>
          <w:color w:val="000000"/>
          <w:spacing w:val="-2"/>
          <w:shd w:val="clear" w:color="auto" w:fill="FBFBF8"/>
        </w:rPr>
        <w:t>mineral</w:t>
      </w:r>
    </w:p>
    <w:p w:rsidR="00536FFC" w:rsidRDefault="00536FFC">
      <w:pPr>
        <w:pStyle w:val="BodyText"/>
        <w:ind w:left="0"/>
      </w:pPr>
    </w:p>
    <w:p w:rsidR="00536FFC" w:rsidRDefault="003E3D3E">
      <w:pPr>
        <w:pStyle w:val="BodyText"/>
      </w:pPr>
      <w:r>
        <w:rPr>
          <w:color w:val="000000"/>
          <w:shd w:val="clear" w:color="auto" w:fill="FBFBF8"/>
        </w:rPr>
        <w:t>internaldaneksternalyangterbe</w:t>
      </w:r>
      <w:r>
        <w:rPr>
          <w:color w:val="000000"/>
          <w:shd w:val="clear" w:color="auto" w:fill="FBFBF8"/>
        </w:rPr>
        <w:t>ntuksejakawalproseshinggasimplisia.</w:t>
      </w:r>
      <w:r>
        <w:rPr>
          <w:color w:val="000000"/>
          <w:spacing w:val="-2"/>
          <w:shd w:val="clear" w:color="auto" w:fill="FBFBF8"/>
        </w:rPr>
        <w:t>Kadar</w:t>
      </w:r>
    </w:p>
    <w:p w:rsidR="00536FFC" w:rsidRDefault="00536FFC">
      <w:pPr>
        <w:pStyle w:val="BodyText"/>
        <w:ind w:left="0"/>
      </w:pPr>
    </w:p>
    <w:p w:rsidR="00536FFC" w:rsidRDefault="003E3D3E">
      <w:pPr>
        <w:pStyle w:val="BodyText"/>
      </w:pPr>
      <w:r>
        <w:rPr>
          <w:color w:val="000000"/>
          <w:shd w:val="clear" w:color="auto" w:fill="FBFBF8"/>
        </w:rPr>
        <w:t>abutotalmelibatkanmineralorganikdananorganikyangdiperolehdari</w:t>
      </w:r>
      <w:r>
        <w:rPr>
          <w:color w:val="000000"/>
          <w:spacing w:val="-2"/>
          <w:shd w:val="clear" w:color="auto" w:fill="FBFBF8"/>
        </w:rPr>
        <w:t>proses</w:t>
      </w:r>
    </w:p>
    <w:p w:rsidR="00536FFC" w:rsidRDefault="00536FFC">
      <w:pPr>
        <w:pStyle w:val="BodyText"/>
        <w:ind w:left="0"/>
      </w:pPr>
    </w:p>
    <w:p w:rsidR="00536FFC" w:rsidRDefault="003E3D3E">
      <w:pPr>
        <w:pStyle w:val="BodyText"/>
      </w:pPr>
      <w:r>
        <w:rPr>
          <w:color w:val="000000"/>
          <w:shd w:val="clear" w:color="auto" w:fill="FBFBF8"/>
        </w:rPr>
        <w:t>internaldaneksternal.Sementaraitu,kadarabutidaklarutasambertujuan</w:t>
      </w:r>
      <w:r>
        <w:rPr>
          <w:color w:val="000000"/>
          <w:spacing w:val="-2"/>
          <w:shd w:val="clear" w:color="auto" w:fill="FBFBF8"/>
        </w:rPr>
        <w:t>untuk</w:t>
      </w:r>
    </w:p>
    <w:p w:rsidR="00536FFC" w:rsidRDefault="00536FFC">
      <w:pPr>
        <w:pStyle w:val="BodyText"/>
        <w:ind w:left="0"/>
      </w:pPr>
    </w:p>
    <w:p w:rsidR="00536FFC" w:rsidRDefault="003E3D3E">
      <w:pPr>
        <w:pStyle w:val="BodyText"/>
      </w:pPr>
      <w:r>
        <w:rPr>
          <w:color w:val="000000"/>
          <w:shd w:val="clear" w:color="auto" w:fill="FBFBF8"/>
        </w:rPr>
        <w:t>mengetahuijumlahabuyangberasaldarifaktoreksternal,sepertipengotor</w:t>
      </w:r>
      <w:r>
        <w:rPr>
          <w:color w:val="000000"/>
          <w:spacing w:val="-4"/>
          <w:shd w:val="clear" w:color="auto" w:fill="FBFBF8"/>
        </w:rPr>
        <w:t>dari</w:t>
      </w:r>
    </w:p>
    <w:p w:rsidR="00536FFC" w:rsidRDefault="00536FFC">
      <w:pPr>
        <w:pStyle w:val="BodyText"/>
        <w:ind w:left="0"/>
      </w:pPr>
    </w:p>
    <w:p w:rsidR="00536FFC" w:rsidRDefault="003E3D3E">
      <w:pPr>
        <w:pStyle w:val="BodyText"/>
        <w:spacing w:line="480" w:lineRule="auto"/>
        <w:ind w:right="623"/>
        <w:jc w:val="both"/>
      </w:pPr>
      <w:r>
        <w:rPr>
          <w:color w:val="000000"/>
          <w:shd w:val="clear" w:color="auto" w:fill="FBFBF8"/>
        </w:rPr>
        <w:t>pa</w:t>
      </w:r>
      <w:r>
        <w:rPr>
          <w:color w:val="000000"/>
          <w:shd w:val="clear" w:color="auto" w:fill="FBFBF8"/>
        </w:rPr>
        <w:t>sir atau tanah silikat.</w:t>
      </w:r>
      <w:r>
        <w:rPr>
          <w:color w:val="000000"/>
        </w:rPr>
        <w:t xml:space="preserve"> Berdasarkan hasil tabel 4.1, diperoleh kadar abu total pada serbuk teh celup bekas yaitu 3,59%, sedangkan hasil penetapan kadar abu tidak larut dalam asam yang diperoleh pada serbuk teh celup bekas yaitu 0,46%. Hal ini menunjukkan h</w:t>
      </w:r>
      <w:r>
        <w:rPr>
          <w:color w:val="000000"/>
        </w:rPr>
        <w:t>asil yang diperoleh memenuhi persyaratan yang sesuai dengan FHI edisi II 2017.</w:t>
      </w:r>
    </w:p>
    <w:p w:rsidR="00536FFC" w:rsidRDefault="003E3D3E">
      <w:pPr>
        <w:pStyle w:val="Heading1"/>
        <w:numPr>
          <w:ilvl w:val="1"/>
          <w:numId w:val="2"/>
        </w:numPr>
        <w:tabs>
          <w:tab w:val="left" w:pos="840"/>
        </w:tabs>
        <w:spacing w:before="3"/>
      </w:pPr>
      <w:r>
        <w:t>HasilPembuatanSerbukNanoTehCelup</w:t>
      </w:r>
      <w:r>
        <w:rPr>
          <w:spacing w:val="-2"/>
        </w:rPr>
        <w:t>Bekas</w:t>
      </w:r>
    </w:p>
    <w:p w:rsidR="00536FFC" w:rsidRDefault="003E3D3E">
      <w:pPr>
        <w:pStyle w:val="BodyText"/>
        <w:spacing w:before="272" w:line="480" w:lineRule="auto"/>
        <w:ind w:right="619" w:firstLine="480"/>
        <w:jc w:val="both"/>
      </w:pPr>
      <w:r>
        <w:t xml:space="preserve">Hasil penggilingan menggunakan ball mill berupa serbuk halus berwarna coklat dengan kecepatan penggilingan 1500 rpm selama 50 menit dengan </w:t>
      </w:r>
      <w:r>
        <w:t>ukuran partikel 684,35 nm.</w:t>
      </w:r>
    </w:p>
    <w:p w:rsidR="00536FFC" w:rsidRDefault="00536FFC">
      <w:pPr>
        <w:spacing w:line="480" w:lineRule="auto"/>
        <w:jc w:val="both"/>
        <w:sectPr w:rsidR="00536FFC">
          <w:pgSz w:w="11910" w:h="16840"/>
          <w:pgMar w:top="620" w:right="1080" w:bottom="280" w:left="1680" w:header="720" w:footer="720" w:gutter="0"/>
          <w:cols w:space="720"/>
        </w:sectPr>
      </w:pPr>
    </w:p>
    <w:p w:rsidR="00536FFC" w:rsidRDefault="00536FFC">
      <w:pPr>
        <w:pStyle w:val="BodyText"/>
        <w:spacing w:before="170"/>
        <w:ind w:left="0"/>
      </w:pPr>
    </w:p>
    <w:p w:rsidR="00536FFC" w:rsidRDefault="003E3D3E">
      <w:pPr>
        <w:pStyle w:val="Heading1"/>
        <w:numPr>
          <w:ilvl w:val="1"/>
          <w:numId w:val="2"/>
        </w:numPr>
        <w:tabs>
          <w:tab w:val="left" w:pos="840"/>
        </w:tabs>
      </w:pPr>
      <w:r>
        <w:t>HasilKarakteristik SerbukNanoTehCelup</w:t>
      </w:r>
      <w:r>
        <w:rPr>
          <w:spacing w:val="-4"/>
        </w:rPr>
        <w:t>Bekas</w:t>
      </w:r>
    </w:p>
    <w:p w:rsidR="00536FFC" w:rsidRDefault="003E3D3E">
      <w:pPr>
        <w:pStyle w:val="ListParagraph"/>
        <w:numPr>
          <w:ilvl w:val="2"/>
          <w:numId w:val="2"/>
        </w:numPr>
        <w:tabs>
          <w:tab w:val="left" w:pos="1020"/>
        </w:tabs>
        <w:spacing w:before="276"/>
        <w:rPr>
          <w:b/>
          <w:sz w:val="24"/>
        </w:rPr>
      </w:pPr>
      <w:r>
        <w:rPr>
          <w:b/>
          <w:sz w:val="24"/>
        </w:rPr>
        <w:t>Ukuran</w:t>
      </w:r>
      <w:r>
        <w:rPr>
          <w:b/>
          <w:spacing w:val="-2"/>
          <w:sz w:val="24"/>
        </w:rPr>
        <w:t xml:space="preserve"> Partikel</w:t>
      </w:r>
    </w:p>
    <w:p w:rsidR="00536FFC" w:rsidRDefault="003E3D3E">
      <w:pPr>
        <w:pStyle w:val="BodyText"/>
        <w:spacing w:before="271" w:line="480" w:lineRule="auto"/>
        <w:ind w:right="619" w:firstLine="566"/>
        <w:jc w:val="both"/>
      </w:pPr>
      <w:r>
        <w:t xml:space="preserve">Metode pengukuran partikel dengan </w:t>
      </w:r>
      <w:r>
        <w:rPr>
          <w:i/>
        </w:rPr>
        <w:t xml:space="preserve">Particle Size Analyzer </w:t>
      </w:r>
      <w:r>
        <w:t>(PSA) dinilai lebih akurat dalam menentukan distribusi ukuran partakel (Taba et al., 2019). Hasil pengujian serbuk teh celup bekas dapat dilihat pada Tabel 4.2.</w:t>
      </w:r>
    </w:p>
    <w:p w:rsidR="00536FFC" w:rsidRDefault="003E3D3E">
      <w:pPr>
        <w:spacing w:before="7"/>
        <w:ind w:left="2059"/>
        <w:jc w:val="both"/>
        <w:rPr>
          <w:b/>
          <w:sz w:val="24"/>
        </w:rPr>
      </w:pPr>
      <w:r>
        <w:rPr>
          <w:b/>
          <w:sz w:val="24"/>
        </w:rPr>
        <w:t>Tabel4. 2HasilUji</w:t>
      </w:r>
      <w:r>
        <w:rPr>
          <w:b/>
          <w:i/>
          <w:sz w:val="24"/>
        </w:rPr>
        <w:t>ParticleSizeAnalyzer</w:t>
      </w:r>
      <w:r>
        <w:rPr>
          <w:b/>
          <w:spacing w:val="-2"/>
          <w:sz w:val="24"/>
        </w:rPr>
        <w:t>(PSA)</w:t>
      </w:r>
    </w:p>
    <w:p w:rsidR="00536FFC" w:rsidRDefault="00536FFC">
      <w:pPr>
        <w:pStyle w:val="BodyText"/>
        <w:spacing w:before="5"/>
        <w:ind w:left="0"/>
        <w:rPr>
          <w:b/>
          <w:sz w:val="1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31"/>
        <w:gridCol w:w="4131"/>
      </w:tblGrid>
      <w:tr w:rsidR="00536FFC">
        <w:trPr>
          <w:trHeight w:val="438"/>
        </w:trPr>
        <w:tc>
          <w:tcPr>
            <w:tcW w:w="4131" w:type="dxa"/>
          </w:tcPr>
          <w:p w:rsidR="00536FFC" w:rsidRDefault="003E3D3E">
            <w:pPr>
              <w:pStyle w:val="TableParagraph"/>
              <w:spacing w:line="273" w:lineRule="exact"/>
              <w:ind w:left="6" w:right="1"/>
              <w:rPr>
                <w:b/>
                <w:sz w:val="24"/>
              </w:rPr>
            </w:pPr>
            <w:r>
              <w:rPr>
                <w:b/>
                <w:spacing w:val="-2"/>
                <w:sz w:val="24"/>
              </w:rPr>
              <w:t>Sampel</w:t>
            </w:r>
          </w:p>
        </w:tc>
        <w:tc>
          <w:tcPr>
            <w:tcW w:w="4131" w:type="dxa"/>
          </w:tcPr>
          <w:p w:rsidR="00536FFC" w:rsidRDefault="003E3D3E">
            <w:pPr>
              <w:pStyle w:val="TableParagraph"/>
              <w:spacing w:line="273" w:lineRule="exact"/>
              <w:ind w:left="6" w:right="1"/>
              <w:rPr>
                <w:b/>
                <w:sz w:val="24"/>
              </w:rPr>
            </w:pPr>
            <w:r>
              <w:rPr>
                <w:b/>
                <w:sz w:val="24"/>
              </w:rPr>
              <w:t>HasilUji</w:t>
            </w:r>
            <w:r>
              <w:rPr>
                <w:b/>
                <w:i/>
                <w:sz w:val="24"/>
              </w:rPr>
              <w:t xml:space="preserve">ParticleSizeAnalyzer </w:t>
            </w:r>
            <w:r>
              <w:rPr>
                <w:b/>
                <w:spacing w:val="-4"/>
                <w:sz w:val="24"/>
              </w:rPr>
              <w:t>(PSA)</w:t>
            </w:r>
          </w:p>
        </w:tc>
      </w:tr>
      <w:tr w:rsidR="00536FFC">
        <w:trPr>
          <w:trHeight w:val="436"/>
        </w:trPr>
        <w:tc>
          <w:tcPr>
            <w:tcW w:w="4131" w:type="dxa"/>
          </w:tcPr>
          <w:p w:rsidR="00536FFC" w:rsidRDefault="003E3D3E">
            <w:pPr>
              <w:pStyle w:val="TableParagraph"/>
              <w:spacing w:line="270" w:lineRule="exact"/>
              <w:ind w:left="6" w:right="3"/>
              <w:rPr>
                <w:sz w:val="24"/>
              </w:rPr>
            </w:pPr>
            <w:r>
              <w:rPr>
                <w:sz w:val="24"/>
              </w:rPr>
              <w:t>Serbuk</w:t>
            </w:r>
            <w:r>
              <w:rPr>
                <w:sz w:val="24"/>
              </w:rPr>
              <w:t>NanoTehCelup</w:t>
            </w:r>
            <w:r>
              <w:rPr>
                <w:spacing w:val="-4"/>
                <w:sz w:val="24"/>
              </w:rPr>
              <w:t>Bekas</w:t>
            </w:r>
          </w:p>
        </w:tc>
        <w:tc>
          <w:tcPr>
            <w:tcW w:w="4131" w:type="dxa"/>
          </w:tcPr>
          <w:p w:rsidR="00536FFC" w:rsidRDefault="003E3D3E">
            <w:pPr>
              <w:pStyle w:val="TableParagraph"/>
              <w:spacing w:line="270" w:lineRule="exact"/>
              <w:ind w:left="6"/>
              <w:rPr>
                <w:sz w:val="24"/>
              </w:rPr>
            </w:pPr>
            <w:r>
              <w:rPr>
                <w:sz w:val="24"/>
              </w:rPr>
              <w:t xml:space="preserve">684,35 </w:t>
            </w:r>
            <w:r>
              <w:rPr>
                <w:spacing w:val="-5"/>
                <w:sz w:val="24"/>
              </w:rPr>
              <w:t>nm</w:t>
            </w:r>
          </w:p>
        </w:tc>
      </w:tr>
    </w:tbl>
    <w:p w:rsidR="00536FFC" w:rsidRDefault="00536FFC">
      <w:pPr>
        <w:pStyle w:val="BodyText"/>
        <w:spacing w:before="268"/>
        <w:ind w:left="0"/>
        <w:rPr>
          <w:b/>
        </w:rPr>
      </w:pPr>
    </w:p>
    <w:p w:rsidR="00536FFC" w:rsidRDefault="003E3D3E">
      <w:pPr>
        <w:pStyle w:val="BodyText"/>
        <w:spacing w:line="480" w:lineRule="auto"/>
        <w:ind w:right="619" w:firstLine="720"/>
        <w:jc w:val="both"/>
      </w:pPr>
      <w:r>
        <w:t>Berdasarkan hasil uji PSA, menunjukkan bahwa serbuk teh celup bekas berukuran 684,35 nm, hasil tersebut dengan syarat dimana nanopartikel memiliki ukuran 1-1000 nm (Mursal et al., 2023)..</w:t>
      </w:r>
    </w:p>
    <w:p w:rsidR="00536FFC" w:rsidRDefault="003E3D3E">
      <w:pPr>
        <w:pStyle w:val="Heading1"/>
        <w:numPr>
          <w:ilvl w:val="2"/>
          <w:numId w:val="2"/>
        </w:numPr>
        <w:tabs>
          <w:tab w:val="left" w:pos="1020"/>
        </w:tabs>
        <w:spacing w:before="6"/>
      </w:pPr>
      <w:r>
        <w:t>Morfologi</w:t>
      </w:r>
      <w:r>
        <w:rPr>
          <w:spacing w:val="-2"/>
        </w:rPr>
        <w:t>Partikel</w:t>
      </w:r>
    </w:p>
    <w:p w:rsidR="00536FFC" w:rsidRDefault="003E3D3E">
      <w:pPr>
        <w:pStyle w:val="BodyText"/>
        <w:spacing w:before="271"/>
        <w:ind w:left="931"/>
      </w:pPr>
      <w:r>
        <w:t>Morfologiserbuknano</w:t>
      </w:r>
      <w:r>
        <w:t>daritehcelupbekasdiamatimenggunakan</w:t>
      </w:r>
      <w:r>
        <w:rPr>
          <w:spacing w:val="-4"/>
        </w:rPr>
        <w:t>alat</w:t>
      </w:r>
    </w:p>
    <w:p w:rsidR="00536FFC" w:rsidRDefault="00536FFC">
      <w:pPr>
        <w:pStyle w:val="BodyText"/>
        <w:ind w:left="0"/>
      </w:pPr>
    </w:p>
    <w:p w:rsidR="00536FFC" w:rsidRDefault="003E3D3E">
      <w:pPr>
        <w:ind w:left="480"/>
        <w:rPr>
          <w:sz w:val="24"/>
        </w:rPr>
      </w:pPr>
      <w:r>
        <w:rPr>
          <w:i/>
          <w:sz w:val="24"/>
        </w:rPr>
        <w:t xml:space="preserve">ScanningElectronMicroscope </w:t>
      </w:r>
      <w:r>
        <w:rPr>
          <w:sz w:val="24"/>
        </w:rPr>
        <w:t xml:space="preserve">(SEM)dapatdilihat padaGambar </w:t>
      </w:r>
      <w:r>
        <w:rPr>
          <w:spacing w:val="-4"/>
          <w:sz w:val="24"/>
        </w:rPr>
        <w:t>4.1.</w:t>
      </w:r>
    </w:p>
    <w:p w:rsidR="00536FFC" w:rsidRDefault="003E3D3E">
      <w:pPr>
        <w:pStyle w:val="BodyText"/>
        <w:spacing w:before="6"/>
        <w:ind w:left="0"/>
        <w:rPr>
          <w:sz w:val="11"/>
        </w:rPr>
      </w:pPr>
      <w:r>
        <w:rPr>
          <w:noProof/>
          <w:lang w:val="en-US"/>
        </w:rPr>
        <w:drawing>
          <wp:anchor distT="0" distB="0" distL="0" distR="0" simplePos="0" relativeHeight="487587840" behindDoc="1" locked="0" layoutInCell="1" allowOverlap="1">
            <wp:simplePos x="0" y="0"/>
            <wp:positionH relativeFrom="page">
              <wp:posOffset>2186939</wp:posOffset>
            </wp:positionH>
            <wp:positionV relativeFrom="paragraph">
              <wp:posOffset>99604</wp:posOffset>
            </wp:positionV>
            <wp:extent cx="3281836" cy="148628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281836" cy="1486281"/>
                    </a:xfrm>
                    <a:prstGeom prst="rect">
                      <a:avLst/>
                    </a:prstGeom>
                  </pic:spPr>
                </pic:pic>
              </a:graphicData>
            </a:graphic>
          </wp:anchor>
        </w:drawing>
      </w:r>
    </w:p>
    <w:p w:rsidR="00536FFC" w:rsidRDefault="003E3D3E">
      <w:pPr>
        <w:pStyle w:val="Heading1"/>
        <w:spacing w:before="0"/>
        <w:ind w:left="3082"/>
      </w:pPr>
      <w:r>
        <w:t xml:space="preserve">Gambar4.1HasilUji </w:t>
      </w:r>
      <w:r>
        <w:rPr>
          <w:spacing w:val="-5"/>
        </w:rPr>
        <w:t>SEM</w:t>
      </w:r>
    </w:p>
    <w:p w:rsidR="00536FFC" w:rsidRDefault="003E3D3E">
      <w:pPr>
        <w:pStyle w:val="BodyText"/>
        <w:spacing w:before="189" w:line="480" w:lineRule="auto"/>
        <w:ind w:right="619" w:firstLine="720"/>
        <w:jc w:val="both"/>
      </w:pPr>
      <w:r>
        <w:t>Berdasarkan hasil Gambar 4.1, menunjukkan bahwa serbuk nano teh celup bekas memiliki permukaan kasar dan terdapat pori-pori kecil . Hal ini sesuai menurut penelitian (Setyarini et al., 2020).</w:t>
      </w:r>
    </w:p>
    <w:p w:rsidR="00536FFC" w:rsidRDefault="00536FFC">
      <w:pPr>
        <w:spacing w:line="480" w:lineRule="auto"/>
        <w:jc w:val="both"/>
        <w:sectPr w:rsidR="00536FFC">
          <w:headerReference w:type="even" r:id="rId15"/>
          <w:headerReference w:type="default" r:id="rId16"/>
          <w:headerReference w:type="first" r:id="rId17"/>
          <w:pgSz w:w="11910" w:h="16840"/>
          <w:pgMar w:top="1240" w:right="1080" w:bottom="280" w:left="1680" w:header="986" w:footer="0" w:gutter="0"/>
          <w:pgNumType w:start="75"/>
          <w:cols w:space="720"/>
        </w:sectPr>
      </w:pPr>
    </w:p>
    <w:p w:rsidR="00536FFC" w:rsidRDefault="00536FFC">
      <w:pPr>
        <w:pStyle w:val="BodyText"/>
        <w:spacing w:before="170"/>
        <w:ind w:left="0"/>
      </w:pPr>
    </w:p>
    <w:p w:rsidR="00536FFC" w:rsidRDefault="003E3D3E">
      <w:pPr>
        <w:pStyle w:val="Heading1"/>
        <w:numPr>
          <w:ilvl w:val="1"/>
          <w:numId w:val="2"/>
        </w:numPr>
        <w:tabs>
          <w:tab w:val="left" w:pos="840"/>
        </w:tabs>
      </w:pPr>
      <w:r>
        <w:t xml:space="preserve">HasilUji Skrining </w:t>
      </w:r>
      <w:r>
        <w:rPr>
          <w:spacing w:val="-2"/>
        </w:rPr>
        <w:t>Fitokimia</w:t>
      </w:r>
    </w:p>
    <w:p w:rsidR="00536FFC" w:rsidRDefault="003E3D3E">
      <w:pPr>
        <w:pStyle w:val="BodyText"/>
        <w:spacing w:before="271" w:line="480" w:lineRule="auto"/>
        <w:ind w:right="588" w:firstLine="451"/>
      </w:pPr>
      <w:r>
        <w:t>Hasilpemeriksaanskriningfitokimiaserbuktehcelupbekasdanserbuknano teh celup bekas dapat dilihat pada Tabel 4.2.</w:t>
      </w:r>
    </w:p>
    <w:p w:rsidR="00536FFC" w:rsidRDefault="003E3D3E">
      <w:pPr>
        <w:pStyle w:val="Heading1"/>
        <w:spacing w:before="5" w:line="242" w:lineRule="auto"/>
        <w:ind w:left="1471" w:right="588" w:hanging="992"/>
        <w:jc w:val="left"/>
      </w:pPr>
      <w:r>
        <w:t>Tabel4.3HasilSkriningFitokimiaSerbukTehCelupBekasdanSerbuk</w:t>
      </w:r>
      <w:r>
        <w:t>Nano Teh Celup Bekas</w:t>
      </w:r>
    </w:p>
    <w:p w:rsidR="00536FFC" w:rsidRDefault="00536FFC">
      <w:pPr>
        <w:pStyle w:val="BodyText"/>
        <w:spacing w:before="1"/>
        <w:ind w:left="0"/>
        <w:rPr>
          <w:b/>
          <w:sz w:val="1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483"/>
        <w:gridCol w:w="2064"/>
        <w:gridCol w:w="2067"/>
      </w:tblGrid>
      <w:tr w:rsidR="00536FFC">
        <w:trPr>
          <w:trHeight w:val="457"/>
        </w:trPr>
        <w:tc>
          <w:tcPr>
            <w:tcW w:w="648" w:type="dxa"/>
            <w:vMerge w:val="restart"/>
          </w:tcPr>
          <w:p w:rsidR="00536FFC" w:rsidRDefault="003E3D3E">
            <w:pPr>
              <w:pStyle w:val="TableParagraph"/>
              <w:spacing w:line="273" w:lineRule="exact"/>
              <w:ind w:left="146"/>
              <w:jc w:val="left"/>
              <w:rPr>
                <w:b/>
                <w:sz w:val="24"/>
              </w:rPr>
            </w:pPr>
            <w:r>
              <w:rPr>
                <w:b/>
                <w:spacing w:val="-5"/>
                <w:sz w:val="24"/>
              </w:rPr>
              <w:t>No.</w:t>
            </w:r>
          </w:p>
        </w:tc>
        <w:tc>
          <w:tcPr>
            <w:tcW w:w="3483" w:type="dxa"/>
            <w:vMerge w:val="restart"/>
          </w:tcPr>
          <w:p w:rsidR="00536FFC" w:rsidRDefault="003E3D3E">
            <w:pPr>
              <w:pStyle w:val="TableParagraph"/>
              <w:spacing w:line="273" w:lineRule="exact"/>
              <w:ind w:left="1072"/>
              <w:jc w:val="left"/>
              <w:rPr>
                <w:b/>
                <w:sz w:val="24"/>
              </w:rPr>
            </w:pPr>
            <w:r>
              <w:rPr>
                <w:b/>
                <w:spacing w:val="-2"/>
                <w:sz w:val="24"/>
              </w:rPr>
              <w:t>Pemeriksaan</w:t>
            </w:r>
          </w:p>
        </w:tc>
        <w:tc>
          <w:tcPr>
            <w:tcW w:w="4131" w:type="dxa"/>
            <w:gridSpan w:val="2"/>
          </w:tcPr>
          <w:p w:rsidR="00536FFC" w:rsidRDefault="003E3D3E">
            <w:pPr>
              <w:pStyle w:val="TableParagraph"/>
              <w:spacing w:line="273" w:lineRule="exact"/>
              <w:ind w:left="1190"/>
              <w:jc w:val="left"/>
              <w:rPr>
                <w:b/>
                <w:sz w:val="24"/>
              </w:rPr>
            </w:pPr>
            <w:r>
              <w:rPr>
                <w:b/>
                <w:sz w:val="24"/>
              </w:rPr>
              <w:t xml:space="preserve">TehCelup </w:t>
            </w:r>
            <w:r>
              <w:rPr>
                <w:b/>
                <w:spacing w:val="-2"/>
                <w:sz w:val="24"/>
              </w:rPr>
              <w:t>Bekas</w:t>
            </w:r>
          </w:p>
        </w:tc>
      </w:tr>
      <w:tr w:rsidR="00536FFC">
        <w:trPr>
          <w:trHeight w:val="458"/>
        </w:trPr>
        <w:tc>
          <w:tcPr>
            <w:tcW w:w="648" w:type="dxa"/>
            <w:vMerge/>
            <w:tcBorders>
              <w:top w:val="nil"/>
            </w:tcBorders>
          </w:tcPr>
          <w:p w:rsidR="00536FFC" w:rsidRDefault="00536FFC">
            <w:pPr>
              <w:rPr>
                <w:sz w:val="2"/>
                <w:szCs w:val="2"/>
              </w:rPr>
            </w:pPr>
          </w:p>
        </w:tc>
        <w:tc>
          <w:tcPr>
            <w:tcW w:w="3483" w:type="dxa"/>
            <w:vMerge/>
            <w:tcBorders>
              <w:top w:val="nil"/>
            </w:tcBorders>
          </w:tcPr>
          <w:p w:rsidR="00536FFC" w:rsidRDefault="00536FFC">
            <w:pPr>
              <w:rPr>
                <w:sz w:val="2"/>
                <w:szCs w:val="2"/>
              </w:rPr>
            </w:pPr>
          </w:p>
        </w:tc>
        <w:tc>
          <w:tcPr>
            <w:tcW w:w="2064" w:type="dxa"/>
          </w:tcPr>
          <w:p w:rsidR="00536FFC" w:rsidRDefault="003E3D3E">
            <w:pPr>
              <w:pStyle w:val="TableParagraph"/>
              <w:spacing w:line="273" w:lineRule="exact"/>
              <w:ind w:left="11" w:right="3"/>
              <w:rPr>
                <w:b/>
                <w:sz w:val="24"/>
              </w:rPr>
            </w:pPr>
            <w:r>
              <w:rPr>
                <w:b/>
                <w:spacing w:val="-2"/>
                <w:sz w:val="24"/>
              </w:rPr>
              <w:t>Serbuk</w:t>
            </w:r>
          </w:p>
        </w:tc>
        <w:tc>
          <w:tcPr>
            <w:tcW w:w="2067" w:type="dxa"/>
          </w:tcPr>
          <w:p w:rsidR="00536FFC" w:rsidRDefault="003E3D3E">
            <w:pPr>
              <w:pStyle w:val="TableParagraph"/>
              <w:spacing w:line="273" w:lineRule="exact"/>
              <w:ind w:left="11" w:right="3"/>
              <w:rPr>
                <w:b/>
                <w:sz w:val="24"/>
              </w:rPr>
            </w:pPr>
            <w:r>
              <w:rPr>
                <w:b/>
                <w:sz w:val="24"/>
              </w:rPr>
              <w:t>Serbuk</w:t>
            </w:r>
            <w:r>
              <w:rPr>
                <w:b/>
                <w:spacing w:val="-4"/>
                <w:sz w:val="24"/>
              </w:rPr>
              <w:t>Nano</w:t>
            </w:r>
          </w:p>
        </w:tc>
      </w:tr>
      <w:tr w:rsidR="00536FFC">
        <w:trPr>
          <w:trHeight w:val="457"/>
        </w:trPr>
        <w:tc>
          <w:tcPr>
            <w:tcW w:w="648" w:type="dxa"/>
          </w:tcPr>
          <w:p w:rsidR="00536FFC" w:rsidRDefault="003E3D3E">
            <w:pPr>
              <w:pStyle w:val="TableParagraph"/>
              <w:spacing w:line="268" w:lineRule="exact"/>
              <w:ind w:left="7"/>
              <w:rPr>
                <w:sz w:val="24"/>
              </w:rPr>
            </w:pPr>
            <w:r>
              <w:rPr>
                <w:spacing w:val="-5"/>
                <w:sz w:val="24"/>
              </w:rPr>
              <w:t>1.</w:t>
            </w:r>
          </w:p>
        </w:tc>
        <w:tc>
          <w:tcPr>
            <w:tcW w:w="3483" w:type="dxa"/>
          </w:tcPr>
          <w:p w:rsidR="00536FFC" w:rsidRDefault="003E3D3E">
            <w:pPr>
              <w:pStyle w:val="TableParagraph"/>
              <w:spacing w:line="268" w:lineRule="exact"/>
              <w:ind w:left="10" w:right="3"/>
              <w:rPr>
                <w:sz w:val="24"/>
              </w:rPr>
            </w:pPr>
            <w:r>
              <w:rPr>
                <w:spacing w:val="-2"/>
                <w:sz w:val="24"/>
              </w:rPr>
              <w:t>Alkaloid</w:t>
            </w:r>
          </w:p>
        </w:tc>
        <w:tc>
          <w:tcPr>
            <w:tcW w:w="2064" w:type="dxa"/>
          </w:tcPr>
          <w:p w:rsidR="00536FFC" w:rsidRDefault="003E3D3E">
            <w:pPr>
              <w:pStyle w:val="TableParagraph"/>
              <w:spacing w:line="268" w:lineRule="exact"/>
              <w:ind w:left="11"/>
              <w:rPr>
                <w:sz w:val="24"/>
              </w:rPr>
            </w:pPr>
            <w:r>
              <w:rPr>
                <w:spacing w:val="-10"/>
                <w:sz w:val="24"/>
              </w:rPr>
              <w:t>+</w:t>
            </w:r>
          </w:p>
        </w:tc>
        <w:tc>
          <w:tcPr>
            <w:tcW w:w="2067" w:type="dxa"/>
          </w:tcPr>
          <w:p w:rsidR="00536FFC" w:rsidRDefault="003E3D3E">
            <w:pPr>
              <w:pStyle w:val="TableParagraph"/>
              <w:spacing w:line="268" w:lineRule="exact"/>
              <w:ind w:left="11" w:right="2"/>
              <w:rPr>
                <w:sz w:val="24"/>
              </w:rPr>
            </w:pPr>
            <w:r>
              <w:rPr>
                <w:spacing w:val="-10"/>
                <w:sz w:val="24"/>
              </w:rPr>
              <w:t>+</w:t>
            </w:r>
          </w:p>
        </w:tc>
      </w:tr>
      <w:tr w:rsidR="00536FFC">
        <w:trPr>
          <w:trHeight w:val="458"/>
        </w:trPr>
        <w:tc>
          <w:tcPr>
            <w:tcW w:w="648" w:type="dxa"/>
          </w:tcPr>
          <w:p w:rsidR="00536FFC" w:rsidRDefault="003E3D3E">
            <w:pPr>
              <w:pStyle w:val="TableParagraph"/>
              <w:spacing w:line="268" w:lineRule="exact"/>
              <w:ind w:left="7"/>
              <w:rPr>
                <w:sz w:val="24"/>
              </w:rPr>
            </w:pPr>
            <w:r>
              <w:rPr>
                <w:spacing w:val="-5"/>
                <w:sz w:val="24"/>
              </w:rPr>
              <w:t>2.</w:t>
            </w:r>
          </w:p>
        </w:tc>
        <w:tc>
          <w:tcPr>
            <w:tcW w:w="3483" w:type="dxa"/>
          </w:tcPr>
          <w:p w:rsidR="00536FFC" w:rsidRDefault="003E3D3E">
            <w:pPr>
              <w:pStyle w:val="TableParagraph"/>
              <w:spacing w:line="268" w:lineRule="exact"/>
              <w:ind w:left="10" w:right="5"/>
              <w:rPr>
                <w:sz w:val="24"/>
              </w:rPr>
            </w:pPr>
            <w:r>
              <w:rPr>
                <w:spacing w:val="-2"/>
                <w:sz w:val="24"/>
              </w:rPr>
              <w:t>Flavonoid</w:t>
            </w:r>
          </w:p>
        </w:tc>
        <w:tc>
          <w:tcPr>
            <w:tcW w:w="2064" w:type="dxa"/>
          </w:tcPr>
          <w:p w:rsidR="00536FFC" w:rsidRDefault="003E3D3E">
            <w:pPr>
              <w:pStyle w:val="TableParagraph"/>
              <w:spacing w:line="268" w:lineRule="exact"/>
              <w:ind w:left="11"/>
              <w:rPr>
                <w:sz w:val="24"/>
              </w:rPr>
            </w:pPr>
            <w:r>
              <w:rPr>
                <w:spacing w:val="-10"/>
                <w:sz w:val="24"/>
              </w:rPr>
              <w:t>+</w:t>
            </w:r>
          </w:p>
        </w:tc>
        <w:tc>
          <w:tcPr>
            <w:tcW w:w="2067" w:type="dxa"/>
          </w:tcPr>
          <w:p w:rsidR="00536FFC" w:rsidRDefault="003E3D3E">
            <w:pPr>
              <w:pStyle w:val="TableParagraph"/>
              <w:spacing w:line="268" w:lineRule="exact"/>
              <w:ind w:left="11" w:right="2"/>
              <w:rPr>
                <w:sz w:val="24"/>
              </w:rPr>
            </w:pPr>
            <w:r>
              <w:rPr>
                <w:spacing w:val="-10"/>
                <w:sz w:val="24"/>
              </w:rPr>
              <w:t>+</w:t>
            </w:r>
          </w:p>
        </w:tc>
      </w:tr>
      <w:tr w:rsidR="00536FFC">
        <w:trPr>
          <w:trHeight w:val="457"/>
        </w:trPr>
        <w:tc>
          <w:tcPr>
            <w:tcW w:w="648" w:type="dxa"/>
          </w:tcPr>
          <w:p w:rsidR="00536FFC" w:rsidRDefault="003E3D3E">
            <w:pPr>
              <w:pStyle w:val="TableParagraph"/>
              <w:spacing w:line="268" w:lineRule="exact"/>
              <w:ind w:left="7"/>
              <w:rPr>
                <w:sz w:val="24"/>
              </w:rPr>
            </w:pPr>
            <w:r>
              <w:rPr>
                <w:spacing w:val="-5"/>
                <w:sz w:val="24"/>
              </w:rPr>
              <w:t>3.</w:t>
            </w:r>
          </w:p>
        </w:tc>
        <w:tc>
          <w:tcPr>
            <w:tcW w:w="3483" w:type="dxa"/>
          </w:tcPr>
          <w:p w:rsidR="00536FFC" w:rsidRDefault="003E3D3E">
            <w:pPr>
              <w:pStyle w:val="TableParagraph"/>
              <w:spacing w:line="268" w:lineRule="exact"/>
              <w:ind w:left="10" w:right="3"/>
              <w:rPr>
                <w:sz w:val="24"/>
              </w:rPr>
            </w:pPr>
            <w:r>
              <w:rPr>
                <w:spacing w:val="-2"/>
                <w:sz w:val="24"/>
              </w:rPr>
              <w:t>Saponin</w:t>
            </w:r>
          </w:p>
        </w:tc>
        <w:tc>
          <w:tcPr>
            <w:tcW w:w="2064" w:type="dxa"/>
          </w:tcPr>
          <w:p w:rsidR="00536FFC" w:rsidRDefault="003E3D3E">
            <w:pPr>
              <w:pStyle w:val="TableParagraph"/>
              <w:spacing w:line="268" w:lineRule="exact"/>
              <w:ind w:left="11"/>
              <w:rPr>
                <w:sz w:val="24"/>
              </w:rPr>
            </w:pPr>
            <w:r>
              <w:rPr>
                <w:spacing w:val="-10"/>
                <w:sz w:val="24"/>
              </w:rPr>
              <w:t>+</w:t>
            </w:r>
          </w:p>
        </w:tc>
        <w:tc>
          <w:tcPr>
            <w:tcW w:w="2067" w:type="dxa"/>
          </w:tcPr>
          <w:p w:rsidR="00536FFC" w:rsidRDefault="003E3D3E">
            <w:pPr>
              <w:pStyle w:val="TableParagraph"/>
              <w:spacing w:line="268" w:lineRule="exact"/>
              <w:ind w:left="11" w:right="2"/>
              <w:rPr>
                <w:sz w:val="24"/>
              </w:rPr>
            </w:pPr>
            <w:r>
              <w:rPr>
                <w:spacing w:val="-10"/>
                <w:sz w:val="24"/>
              </w:rPr>
              <w:t>+</w:t>
            </w:r>
          </w:p>
        </w:tc>
      </w:tr>
      <w:tr w:rsidR="00536FFC">
        <w:trPr>
          <w:trHeight w:val="458"/>
        </w:trPr>
        <w:tc>
          <w:tcPr>
            <w:tcW w:w="648" w:type="dxa"/>
          </w:tcPr>
          <w:p w:rsidR="00536FFC" w:rsidRDefault="003E3D3E">
            <w:pPr>
              <w:pStyle w:val="TableParagraph"/>
              <w:spacing w:line="268" w:lineRule="exact"/>
              <w:ind w:left="7"/>
              <w:rPr>
                <w:sz w:val="24"/>
              </w:rPr>
            </w:pPr>
            <w:r>
              <w:rPr>
                <w:spacing w:val="-5"/>
                <w:sz w:val="24"/>
              </w:rPr>
              <w:t>4.</w:t>
            </w:r>
          </w:p>
        </w:tc>
        <w:tc>
          <w:tcPr>
            <w:tcW w:w="3483" w:type="dxa"/>
          </w:tcPr>
          <w:p w:rsidR="00536FFC" w:rsidRDefault="003E3D3E">
            <w:pPr>
              <w:pStyle w:val="TableParagraph"/>
              <w:spacing w:line="268" w:lineRule="exact"/>
              <w:ind w:left="10" w:right="1"/>
              <w:rPr>
                <w:sz w:val="24"/>
              </w:rPr>
            </w:pPr>
            <w:r>
              <w:rPr>
                <w:spacing w:val="-2"/>
                <w:sz w:val="24"/>
              </w:rPr>
              <w:t>Tanin</w:t>
            </w:r>
          </w:p>
        </w:tc>
        <w:tc>
          <w:tcPr>
            <w:tcW w:w="2064" w:type="dxa"/>
          </w:tcPr>
          <w:p w:rsidR="00536FFC" w:rsidRDefault="003E3D3E">
            <w:pPr>
              <w:pStyle w:val="TableParagraph"/>
              <w:spacing w:line="268" w:lineRule="exact"/>
              <w:ind w:left="11"/>
              <w:rPr>
                <w:sz w:val="24"/>
              </w:rPr>
            </w:pPr>
            <w:r>
              <w:rPr>
                <w:spacing w:val="-10"/>
                <w:sz w:val="24"/>
              </w:rPr>
              <w:t>+</w:t>
            </w:r>
          </w:p>
        </w:tc>
        <w:tc>
          <w:tcPr>
            <w:tcW w:w="2067" w:type="dxa"/>
          </w:tcPr>
          <w:p w:rsidR="00536FFC" w:rsidRDefault="003E3D3E">
            <w:pPr>
              <w:pStyle w:val="TableParagraph"/>
              <w:spacing w:line="268" w:lineRule="exact"/>
              <w:ind w:left="11" w:right="2"/>
              <w:rPr>
                <w:sz w:val="24"/>
              </w:rPr>
            </w:pPr>
            <w:r>
              <w:rPr>
                <w:spacing w:val="-10"/>
                <w:sz w:val="24"/>
              </w:rPr>
              <w:t>+</w:t>
            </w:r>
          </w:p>
        </w:tc>
      </w:tr>
      <w:tr w:rsidR="00536FFC">
        <w:trPr>
          <w:trHeight w:val="458"/>
        </w:trPr>
        <w:tc>
          <w:tcPr>
            <w:tcW w:w="648" w:type="dxa"/>
          </w:tcPr>
          <w:p w:rsidR="00536FFC" w:rsidRDefault="003E3D3E">
            <w:pPr>
              <w:pStyle w:val="TableParagraph"/>
              <w:spacing w:line="268" w:lineRule="exact"/>
              <w:ind w:left="7"/>
              <w:rPr>
                <w:sz w:val="24"/>
              </w:rPr>
            </w:pPr>
            <w:r>
              <w:rPr>
                <w:spacing w:val="-5"/>
                <w:sz w:val="24"/>
              </w:rPr>
              <w:t>5.</w:t>
            </w:r>
          </w:p>
        </w:tc>
        <w:tc>
          <w:tcPr>
            <w:tcW w:w="3483" w:type="dxa"/>
          </w:tcPr>
          <w:p w:rsidR="00536FFC" w:rsidRDefault="003E3D3E">
            <w:pPr>
              <w:pStyle w:val="TableParagraph"/>
              <w:spacing w:line="268" w:lineRule="exact"/>
              <w:ind w:left="10" w:right="1"/>
              <w:rPr>
                <w:sz w:val="24"/>
              </w:rPr>
            </w:pPr>
            <w:r>
              <w:rPr>
                <w:spacing w:val="-2"/>
                <w:sz w:val="24"/>
              </w:rPr>
              <w:t>Steroid</w:t>
            </w:r>
          </w:p>
        </w:tc>
        <w:tc>
          <w:tcPr>
            <w:tcW w:w="2064" w:type="dxa"/>
          </w:tcPr>
          <w:p w:rsidR="00536FFC" w:rsidRDefault="003E3D3E">
            <w:pPr>
              <w:pStyle w:val="TableParagraph"/>
              <w:spacing w:line="268" w:lineRule="exact"/>
              <w:ind w:left="11"/>
              <w:rPr>
                <w:sz w:val="24"/>
              </w:rPr>
            </w:pPr>
            <w:r>
              <w:rPr>
                <w:spacing w:val="-10"/>
                <w:sz w:val="24"/>
              </w:rPr>
              <w:t>+</w:t>
            </w:r>
          </w:p>
        </w:tc>
        <w:tc>
          <w:tcPr>
            <w:tcW w:w="2067" w:type="dxa"/>
          </w:tcPr>
          <w:p w:rsidR="00536FFC" w:rsidRDefault="003E3D3E">
            <w:pPr>
              <w:pStyle w:val="TableParagraph"/>
              <w:spacing w:line="268" w:lineRule="exact"/>
              <w:ind w:left="11" w:right="2"/>
              <w:rPr>
                <w:sz w:val="24"/>
              </w:rPr>
            </w:pPr>
            <w:r>
              <w:rPr>
                <w:spacing w:val="-10"/>
                <w:sz w:val="24"/>
              </w:rPr>
              <w:t>+</w:t>
            </w:r>
          </w:p>
        </w:tc>
      </w:tr>
      <w:tr w:rsidR="00536FFC">
        <w:trPr>
          <w:trHeight w:val="457"/>
        </w:trPr>
        <w:tc>
          <w:tcPr>
            <w:tcW w:w="648" w:type="dxa"/>
          </w:tcPr>
          <w:p w:rsidR="00536FFC" w:rsidRDefault="003E3D3E">
            <w:pPr>
              <w:pStyle w:val="TableParagraph"/>
              <w:spacing w:line="268" w:lineRule="exact"/>
              <w:ind w:left="7"/>
              <w:rPr>
                <w:sz w:val="24"/>
              </w:rPr>
            </w:pPr>
            <w:r>
              <w:rPr>
                <w:spacing w:val="-5"/>
                <w:sz w:val="24"/>
              </w:rPr>
              <w:t>6.</w:t>
            </w:r>
          </w:p>
        </w:tc>
        <w:tc>
          <w:tcPr>
            <w:tcW w:w="3483" w:type="dxa"/>
          </w:tcPr>
          <w:p w:rsidR="00536FFC" w:rsidRDefault="003E3D3E">
            <w:pPr>
              <w:pStyle w:val="TableParagraph"/>
              <w:spacing w:line="268" w:lineRule="exact"/>
              <w:ind w:left="10"/>
              <w:rPr>
                <w:sz w:val="24"/>
              </w:rPr>
            </w:pPr>
            <w:r>
              <w:rPr>
                <w:spacing w:val="-2"/>
                <w:sz w:val="24"/>
              </w:rPr>
              <w:t>Glikosida</w:t>
            </w:r>
          </w:p>
        </w:tc>
        <w:tc>
          <w:tcPr>
            <w:tcW w:w="2064" w:type="dxa"/>
          </w:tcPr>
          <w:p w:rsidR="00536FFC" w:rsidRDefault="003E3D3E">
            <w:pPr>
              <w:pStyle w:val="TableParagraph"/>
              <w:spacing w:line="268" w:lineRule="exact"/>
              <w:ind w:left="11" w:right="3"/>
              <w:rPr>
                <w:sz w:val="24"/>
              </w:rPr>
            </w:pPr>
            <w:r>
              <w:rPr>
                <w:spacing w:val="-10"/>
                <w:sz w:val="24"/>
              </w:rPr>
              <w:t>-</w:t>
            </w:r>
          </w:p>
        </w:tc>
        <w:tc>
          <w:tcPr>
            <w:tcW w:w="2067" w:type="dxa"/>
          </w:tcPr>
          <w:p w:rsidR="00536FFC" w:rsidRDefault="003E3D3E">
            <w:pPr>
              <w:pStyle w:val="TableParagraph"/>
              <w:spacing w:line="268" w:lineRule="exact"/>
              <w:ind w:left="11"/>
              <w:rPr>
                <w:sz w:val="24"/>
              </w:rPr>
            </w:pPr>
            <w:r>
              <w:rPr>
                <w:spacing w:val="-10"/>
                <w:sz w:val="24"/>
              </w:rPr>
              <w:t>-</w:t>
            </w:r>
          </w:p>
        </w:tc>
      </w:tr>
    </w:tbl>
    <w:p w:rsidR="00536FFC" w:rsidRDefault="003E3D3E">
      <w:pPr>
        <w:pStyle w:val="BodyText"/>
      </w:pPr>
      <w:r>
        <w:rPr>
          <w:spacing w:val="-2"/>
        </w:rPr>
        <w:t>Keterangan:</w:t>
      </w:r>
    </w:p>
    <w:p w:rsidR="00536FFC" w:rsidRDefault="003E3D3E">
      <w:pPr>
        <w:pStyle w:val="BodyText"/>
        <w:ind w:left="540" w:right="5000" w:hanging="60"/>
      </w:pPr>
      <w:r>
        <w:t>(+) = Memberikan reaksi yang positif (-)=Memberikanreaksiyang</w:t>
      </w:r>
      <w:r>
        <w:rPr>
          <w:spacing w:val="-2"/>
        </w:rPr>
        <w:t>negatif</w:t>
      </w:r>
    </w:p>
    <w:p w:rsidR="00536FFC" w:rsidRDefault="003E3D3E">
      <w:pPr>
        <w:pStyle w:val="BodyText"/>
        <w:spacing w:line="480" w:lineRule="auto"/>
        <w:ind w:right="620" w:firstLine="720"/>
        <w:jc w:val="both"/>
      </w:pPr>
      <w:r>
        <w:t>BerdasarkanTabel4.2hasilpemeriksaanskriningfitokimiapadaserbukteh celup bekas positif mengandung golongan senyawa alkaloid, tanin dan steroid/triterpenoiddannegatifmengandunggolongansenyawaflavonoid, saponin, glikosida sedangkan serbuk nano teh celup bekas</w:t>
      </w:r>
      <w:r>
        <w:t xml:space="preserve"> positif mengandung golongan senyawa alkaloid, flavonoid, saponin, tanin dan steroid/triterpenoid dan negatif mengandung golongan senyawa glikosida.</w:t>
      </w:r>
    </w:p>
    <w:p w:rsidR="00536FFC" w:rsidRDefault="003E3D3E">
      <w:pPr>
        <w:pStyle w:val="BodyText"/>
        <w:spacing w:line="480" w:lineRule="auto"/>
        <w:ind w:right="617" w:firstLine="600"/>
        <w:jc w:val="both"/>
      </w:pPr>
      <w:r>
        <w:t>Pada serbuk teh celup bekas dan serbuk nano teh celup bekas yang ditambah dengan pereaksi Mayer menghasilkan warna kuning, pereaksi Bouchardat serbuk teh celup bekas dan serbuk nanoteh celup bekas menghasilkan endapan jingga coklat kehitaman dan pereaksi D</w:t>
      </w:r>
      <w:r>
        <w:t>ragendoff serbuk teh celup bekas dan serbuk nano teh celup bekas menghasilkan endapan jingga coklatan, hal ini menunjukkan adanyakandungansenyawaalkaloid.UjiflavonoiddenganPenambahan</w:t>
      </w:r>
      <w:r>
        <w:rPr>
          <w:spacing w:val="-2"/>
        </w:rPr>
        <w:t>serbuk</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536FFC">
      <w:pPr>
        <w:pStyle w:val="BodyText"/>
        <w:spacing w:line="480" w:lineRule="auto"/>
        <w:ind w:right="618"/>
        <w:jc w:val="both"/>
      </w:pPr>
      <w:r w:rsidRPr="00536FFC">
        <w:pict>
          <v:rect id="docshape2" o:spid="_x0000_s2150" style="position:absolute;left:0;text-align:left;margin-left:386.95pt;margin-top:414.35pt;width:2.65pt;height:15.95pt;z-index:-16759808;mso-position-horizontal-relative:page" fillcolor="#fbfbf8" stroked="f">
            <w10:wrap anchorx="page"/>
          </v:rect>
        </w:pict>
      </w:r>
      <w:r w:rsidR="003E3D3E">
        <w:t>Mg , asam klorida pekat dan amil alkohol pada s</w:t>
      </w:r>
      <w:r w:rsidR="003E3D3E">
        <w:t>erbuk teh celup bekas dan serbuk nano teh celup bekas menghasilkanwarnakuning/jingga pada lapisan amil alkohol, hal ini menunjukkan adanya kandungan senyawaflavonoid. Uji saponin padaserbukteh celup bekas dan serbuk nano teh celup bekas terbentuk busa seti</w:t>
      </w:r>
      <w:r w:rsidR="003E3D3E">
        <w:t>nggi 1 cm tidak kurang dari 10 menit dan tidak hilang setelah penambahanasam klorida, hal ini menunjukkan adanya senyawa saponin . Uji tanninpada serbuk teh celup bekas dan serbuk nanoteh celup bekas dilihat dengan penambahan FeCl3 1% menghasilkanwarna hij</w:t>
      </w:r>
      <w:r w:rsidR="003E3D3E">
        <w:t>au kehitaman yang menunjukkan adanya kandungan senyawatanin. Menurut (Depkes RI, 1989), senyawa tanin membentuk kompleks dengan larutan besi (III) klorida menghasilkan warna hijau kehitaman yang menunjukkan adanya senyawa fenol. Penambahan pereaksi Liberma</w:t>
      </w:r>
      <w:r w:rsidR="003E3D3E">
        <w:t>n-bouchardatpada serbuk teh celup bekas dan serbuk nanoteh celupbekas memberikan warna biru kehijauan menunjukkan adanya kandungan senyawa steroid. Pada uji glikosida serbuk teh celup bekas dan serbuk nano teh celup bekas denganpenambahanpereaksiMolishmeng</w:t>
      </w:r>
      <w:r w:rsidR="003E3D3E">
        <w:t>hasilkanwarnaputihbening</w:t>
      </w:r>
      <w:r w:rsidR="003E3D3E">
        <w:rPr>
          <w:spacing w:val="-4"/>
        </w:rPr>
        <w:t>yang</w:t>
      </w:r>
    </w:p>
    <w:p w:rsidR="00536FFC" w:rsidRDefault="003E3D3E">
      <w:pPr>
        <w:pStyle w:val="BodyText"/>
        <w:spacing w:before="40" w:line="374" w:lineRule="auto"/>
        <w:ind w:right="619"/>
        <w:jc w:val="both"/>
      </w:pPr>
      <w:r>
        <w:t>menunjukkan tidak adanya kandungan senyawa glikosida</w:t>
      </w:r>
      <w:r>
        <w:rPr>
          <w:rFonts w:ascii="BM HANNA 11yrs old"/>
          <w:color w:val="12343A"/>
        </w:rPr>
        <w:t>.</w:t>
      </w:r>
      <w:r>
        <w:t>Hasil uji skrining dapat dilihat pada lampiran 13.</w:t>
      </w:r>
    </w:p>
    <w:p w:rsidR="00536FFC" w:rsidRDefault="003E3D3E">
      <w:pPr>
        <w:pStyle w:val="Heading1"/>
        <w:numPr>
          <w:ilvl w:val="1"/>
          <w:numId w:val="2"/>
        </w:numPr>
        <w:tabs>
          <w:tab w:val="left" w:pos="840"/>
        </w:tabs>
        <w:spacing w:before="148"/>
      </w:pPr>
      <w:r>
        <w:t>PengujianAktivitasAntioksidanSerbukNanoTehCelup</w:t>
      </w:r>
      <w:r>
        <w:rPr>
          <w:spacing w:val="-2"/>
        </w:rPr>
        <w:t>Bekas</w:t>
      </w:r>
    </w:p>
    <w:p w:rsidR="00536FFC" w:rsidRDefault="00536FFC">
      <w:pPr>
        <w:pStyle w:val="BodyText"/>
        <w:ind w:left="0"/>
        <w:rPr>
          <w:b/>
        </w:rPr>
      </w:pPr>
    </w:p>
    <w:p w:rsidR="00536FFC" w:rsidRDefault="003E3D3E">
      <w:pPr>
        <w:pStyle w:val="ListParagraph"/>
        <w:numPr>
          <w:ilvl w:val="2"/>
          <w:numId w:val="2"/>
        </w:numPr>
        <w:tabs>
          <w:tab w:val="left" w:pos="1020"/>
        </w:tabs>
        <w:spacing w:before="0"/>
        <w:rPr>
          <w:b/>
          <w:sz w:val="24"/>
        </w:rPr>
      </w:pPr>
      <w:r>
        <w:rPr>
          <w:b/>
          <w:sz w:val="24"/>
        </w:rPr>
        <w:t>HasilPenentuanPanjangGelombangMaksimum</w:t>
      </w:r>
      <w:r>
        <w:rPr>
          <w:b/>
          <w:spacing w:val="-4"/>
          <w:sz w:val="24"/>
        </w:rPr>
        <w:t>DPPH</w:t>
      </w:r>
    </w:p>
    <w:p w:rsidR="00536FFC" w:rsidRDefault="003E3D3E">
      <w:pPr>
        <w:pStyle w:val="BodyText"/>
        <w:spacing w:before="272" w:line="480" w:lineRule="auto"/>
        <w:ind w:right="621" w:firstLine="540"/>
        <w:jc w:val="both"/>
      </w:pPr>
      <w:r>
        <w:rPr>
          <w:color w:val="1F2023"/>
        </w:rPr>
        <w:t>Radikal DPPH yang mempunya</w:t>
      </w:r>
      <w:r>
        <w:rPr>
          <w:color w:val="1F2023"/>
        </w:rPr>
        <w:t>i elektron tidak berpasangan dan mempunyai warna komplementer ungu violet dengan absorbansi maksimal pada panjang gelombang 515–520 nm. Panjang gelombang maksimum larutan DPPH 40 µg/ml, yangdiinkubasipadasuhu37°Cselama10menitdalamgelap,diukur</w:t>
      </w:r>
      <w:r>
        <w:rPr>
          <w:color w:val="1F2023"/>
          <w:spacing w:val="-5"/>
        </w:rPr>
        <w:t>dan</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pPr>
      <w:r>
        <w:rPr>
          <w:noProof/>
          <w:lang w:val="en-US"/>
        </w:rPr>
        <w:drawing>
          <wp:anchor distT="0" distB="0" distL="0" distR="0" simplePos="0" relativeHeight="15729664" behindDoc="0" locked="0" layoutInCell="1" allowOverlap="1">
            <wp:simplePos x="0" y="0"/>
            <wp:positionH relativeFrom="page">
              <wp:posOffset>2350135</wp:posOffset>
            </wp:positionH>
            <wp:positionV relativeFrom="paragraph">
              <wp:posOffset>655389</wp:posOffset>
            </wp:positionV>
            <wp:extent cx="3491229" cy="19831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3491229" cy="1983104"/>
                    </a:xfrm>
                    <a:prstGeom prst="rect">
                      <a:avLst/>
                    </a:prstGeom>
                  </pic:spPr>
                </pic:pic>
              </a:graphicData>
            </a:graphic>
          </wp:anchor>
        </w:drawing>
      </w:r>
      <w:r>
        <w:rPr>
          <w:color w:val="1F2023"/>
        </w:rPr>
        <w:t>diperoleh panjang gelombang 515 nm. Hasil panjang gelombang dapat dilihat pada Gambar 4.2.</w:t>
      </w: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ind w:left="0"/>
      </w:pPr>
    </w:p>
    <w:p w:rsidR="00536FFC" w:rsidRDefault="00536FFC">
      <w:pPr>
        <w:pStyle w:val="BodyText"/>
        <w:spacing w:before="255"/>
        <w:ind w:left="0"/>
      </w:pPr>
    </w:p>
    <w:p w:rsidR="00536FFC" w:rsidRDefault="003E3D3E">
      <w:pPr>
        <w:pStyle w:val="Heading1"/>
        <w:spacing w:before="0"/>
        <w:ind w:left="0" w:right="141"/>
        <w:jc w:val="center"/>
      </w:pPr>
      <w:r>
        <w:t>Gambar4.2HasilPanjang</w:t>
      </w:r>
      <w:r>
        <w:rPr>
          <w:spacing w:val="-2"/>
        </w:rPr>
        <w:t>Gelombang</w:t>
      </w:r>
    </w:p>
    <w:p w:rsidR="00536FFC" w:rsidRDefault="00536FFC">
      <w:pPr>
        <w:pStyle w:val="BodyText"/>
        <w:spacing w:before="192"/>
        <w:ind w:left="0"/>
        <w:rPr>
          <w:b/>
        </w:rPr>
      </w:pPr>
    </w:p>
    <w:p w:rsidR="00536FFC" w:rsidRDefault="003E3D3E">
      <w:pPr>
        <w:pStyle w:val="BodyText"/>
        <w:spacing w:line="480" w:lineRule="auto"/>
        <w:ind w:right="623" w:firstLine="720"/>
        <w:jc w:val="both"/>
      </w:pPr>
      <w:r>
        <w:rPr>
          <w:color w:val="1F2023"/>
        </w:rPr>
        <w:t xml:space="preserve">BerdasarkanGambar4.2,Panjanggelombang yangdiperolehsesuaidengan literature </w:t>
      </w:r>
      <w:r>
        <w:t>dengan serapan yang didapat 1,036</w:t>
      </w:r>
      <w:r>
        <w:rPr>
          <w:color w:val="1F2023"/>
        </w:rPr>
        <w:t xml:space="preserve">, </w:t>
      </w:r>
      <w:r>
        <w:t>hal ini sesuai dimana serapan tidak boleh lebih dari pada 1,0 (Molyneux, 2004).</w:t>
      </w:r>
    </w:p>
    <w:p w:rsidR="00536FFC" w:rsidRDefault="003E3D3E">
      <w:pPr>
        <w:pStyle w:val="ListParagraph"/>
        <w:numPr>
          <w:ilvl w:val="2"/>
          <w:numId w:val="2"/>
        </w:numPr>
        <w:tabs>
          <w:tab w:val="left" w:pos="1020"/>
        </w:tabs>
        <w:spacing w:before="5"/>
        <w:rPr>
          <w:b/>
          <w:i/>
          <w:sz w:val="24"/>
        </w:rPr>
      </w:pPr>
      <w:r>
        <w:rPr>
          <w:b/>
          <w:sz w:val="24"/>
        </w:rPr>
        <w:t>Penentuan</w:t>
      </w:r>
      <w:r>
        <w:rPr>
          <w:b/>
          <w:i/>
          <w:sz w:val="24"/>
        </w:rPr>
        <w:t>Operating</w:t>
      </w:r>
      <w:r>
        <w:rPr>
          <w:b/>
          <w:i/>
          <w:spacing w:val="-4"/>
          <w:sz w:val="24"/>
        </w:rPr>
        <w:t>Time</w:t>
      </w:r>
    </w:p>
    <w:p w:rsidR="00536FFC" w:rsidRDefault="003E3D3E">
      <w:pPr>
        <w:pStyle w:val="BodyText"/>
        <w:spacing w:before="272" w:line="480" w:lineRule="auto"/>
        <w:ind w:right="619" w:firstLine="720"/>
        <w:jc w:val="both"/>
      </w:pPr>
      <w:r>
        <w:t>Penentuan operating time dilakukan untuk mengetahui waktu pengukuran paling stabil saat sampel bereaksi sempurna dengan DPPH. Operating time ditunjukkan dengan nilai absorbansi DPPH yang relatif konstan. Waktu kerja ditunjukkan dengan nilai absorbansi kons</w:t>
      </w:r>
      <w:r>
        <w:t>tan yang diperoleh pada pengukuran rentang waktu tertentu selama 0-60 menit, dapat dilihat pada lampiran 23.</w:t>
      </w:r>
    </w:p>
    <w:p w:rsidR="00536FFC" w:rsidRDefault="003E3D3E">
      <w:pPr>
        <w:pStyle w:val="BodyText"/>
        <w:spacing w:before="1" w:line="480" w:lineRule="auto"/>
        <w:ind w:right="618" w:firstLine="566"/>
        <w:jc w:val="both"/>
      </w:pPr>
      <w:r>
        <w:t xml:space="preserve">Hasil penentuan </w:t>
      </w:r>
      <w:r>
        <w:rPr>
          <w:i/>
        </w:rPr>
        <w:t xml:space="preserve">operating time </w:t>
      </w:r>
      <w:r>
        <w:t>dari larutan DPPH dengan kosentrasi 40 µg/ml didapatkan absorbansi 1,044pada menit ke 22 sampai menit ke 24. Maka pa</w:t>
      </w:r>
      <w:r>
        <w:t>da menit tersebut waktu kerja yang baik untuk dilakukan pengukuran sampel berbagai kosentrasi.</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70"/>
        <w:ind w:left="0"/>
      </w:pPr>
    </w:p>
    <w:p w:rsidR="00536FFC" w:rsidRDefault="003E3D3E">
      <w:pPr>
        <w:pStyle w:val="Heading1"/>
        <w:numPr>
          <w:ilvl w:val="2"/>
          <w:numId w:val="2"/>
        </w:numPr>
        <w:tabs>
          <w:tab w:val="left" w:pos="1028"/>
          <w:tab w:val="left" w:pos="1046"/>
        </w:tabs>
        <w:ind w:left="1046" w:right="615" w:hanging="567"/>
      </w:pPr>
      <w:r>
        <w:t>Hasil Pengukuran Absorbansi DPPH Setelah Penambahan Serbuk Nano Teh Celup Bekas</w:t>
      </w:r>
    </w:p>
    <w:p w:rsidR="00536FFC" w:rsidRDefault="003E3D3E">
      <w:pPr>
        <w:pStyle w:val="BodyText"/>
        <w:spacing w:before="235"/>
        <w:ind w:left="1020"/>
      </w:pPr>
      <w:r>
        <w:t>Hasilpengukuran</w:t>
      </w:r>
      <w:r>
        <w:rPr>
          <w:color w:val="000000"/>
          <w:shd w:val="clear" w:color="auto" w:fill="FBFBF8"/>
        </w:rPr>
        <w:t>DPPHmenunjukkanserapankuatpadapanjang</w:t>
      </w:r>
      <w:r>
        <w:rPr>
          <w:color w:val="000000"/>
          <w:spacing w:val="-2"/>
          <w:shd w:val="clear" w:color="auto" w:fill="FBFBF8"/>
        </w:rPr>
        <w:t>gelombang</w:t>
      </w:r>
    </w:p>
    <w:p w:rsidR="00536FFC" w:rsidRDefault="00536FFC">
      <w:pPr>
        <w:pStyle w:val="BodyText"/>
        <w:spacing w:before="20"/>
        <w:ind w:left="0"/>
        <w:rPr>
          <w:sz w:val="20"/>
        </w:rPr>
      </w:pPr>
      <w:r w:rsidRPr="00536FFC">
        <w:pict>
          <v:shapetype id="_x0000_t202" coordsize="21600,21600" o:spt="202" path="m,l,21600r21600,l21600,xe">
            <v:stroke joinstyle="miter"/>
            <v:path gradientshapeok="t" o:connecttype="rect"/>
          </v:shapetype>
          <v:shape id="docshape3" o:spid="_x0000_s2149" type="#_x0000_t202" style="position:absolute;margin-left:108pt;margin-top:13.75pt;width:402.35pt;height:14.2pt;z-index:-15727104;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515nmdenganwarnavioletgelap.Radikalbebasyangditangkapoleh</w:t>
                  </w:r>
                  <w:r>
                    <w:rPr>
                      <w:color w:val="000000"/>
                      <w:spacing w:val="-4"/>
                    </w:rPr>
                    <w:t>DPPH</w:t>
                  </w:r>
                </w:p>
              </w:txbxContent>
            </v:textbox>
            <w10:wrap type="topAndBottom" anchorx="page"/>
          </v:shape>
        </w:pict>
      </w:r>
      <w:r w:rsidRPr="00536FFC">
        <w:pict>
          <v:shape id="docshape4" o:spid="_x0000_s2148" type="#_x0000_t202" style="position:absolute;margin-left:108pt;margin-top:41.35pt;width:402.35pt;height:14.2pt;z-index:-15726592;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menyebabkanelektronmenjadiberpasangan,yangkemudian</w:t>
                  </w:r>
                  <w:r>
                    <w:rPr>
                      <w:color w:val="000000"/>
                      <w:spacing w:val="-2"/>
                    </w:rPr>
                    <w:t>menyebabkan</w:t>
                  </w:r>
                </w:p>
              </w:txbxContent>
            </v:textbox>
            <w10:wrap type="topAndBottom" anchorx="page"/>
          </v:shape>
        </w:pict>
      </w:r>
      <w:r w:rsidRPr="00536FFC">
        <w:pict>
          <v:shape id="docshape5" o:spid="_x0000_s2147" type="#_x0000_t202" style="position:absolute;margin-left:108pt;margin-top:68.95pt;width:402.35pt;height:14.2pt;z-index:-15726080;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penghilanganwarnayangsebandingdenganjumlahelektronyangdiambil.</w:t>
                  </w:r>
                  <w:r>
                    <w:rPr>
                      <w:color w:val="000000"/>
                      <w:spacing w:val="-2"/>
                    </w:rPr>
                    <w:t>Hasil</w:t>
                  </w:r>
                </w:p>
              </w:txbxContent>
            </v:textbox>
            <w10:wrap type="topAndBottom" anchorx="page"/>
          </v:shape>
        </w:pict>
      </w:r>
    </w:p>
    <w:p w:rsidR="00536FFC" w:rsidRDefault="00536FFC">
      <w:pPr>
        <w:pStyle w:val="BodyText"/>
        <w:spacing w:before="14"/>
        <w:ind w:left="0"/>
        <w:rPr>
          <w:sz w:val="20"/>
        </w:rPr>
      </w:pPr>
    </w:p>
    <w:p w:rsidR="00536FFC" w:rsidRDefault="00536FFC">
      <w:pPr>
        <w:pStyle w:val="BodyText"/>
        <w:spacing w:before="14"/>
        <w:ind w:left="0"/>
        <w:rPr>
          <w:sz w:val="20"/>
        </w:rPr>
      </w:pPr>
    </w:p>
    <w:p w:rsidR="00536FFC" w:rsidRDefault="003E3D3E">
      <w:pPr>
        <w:pStyle w:val="BodyText"/>
        <w:spacing w:before="271"/>
      </w:pPr>
      <w:r>
        <w:rPr>
          <w:color w:val="000000"/>
          <w:shd w:val="clear" w:color="auto" w:fill="FBFBF8"/>
        </w:rPr>
        <w:t>pengukuranabsorbansidapatdilihat padaTabel</w:t>
      </w:r>
      <w:r>
        <w:rPr>
          <w:color w:val="000000"/>
          <w:spacing w:val="-4"/>
          <w:shd w:val="clear" w:color="auto" w:fill="FBFBF8"/>
        </w:rPr>
        <w:t>4.4.</w:t>
      </w:r>
    </w:p>
    <w:p w:rsidR="00536FFC" w:rsidRDefault="00536FFC">
      <w:pPr>
        <w:pStyle w:val="BodyText"/>
        <w:spacing w:before="4"/>
        <w:ind w:left="0"/>
      </w:pPr>
    </w:p>
    <w:p w:rsidR="00536FFC" w:rsidRDefault="003E3D3E">
      <w:pPr>
        <w:pStyle w:val="Heading1"/>
        <w:spacing w:before="0" w:line="242" w:lineRule="auto"/>
        <w:ind w:left="1560" w:right="588" w:hanging="1080"/>
        <w:jc w:val="left"/>
      </w:pPr>
      <w:r>
        <w:t>Tab</w:t>
      </w:r>
      <w:r>
        <w:t>el4.4HasilabsorbansiDPPHsetelahpenambahanSerbukNanoTeh Celup Bekas</w:t>
      </w:r>
    </w:p>
    <w:p w:rsidR="00536FFC" w:rsidRDefault="00536FFC">
      <w:pPr>
        <w:pStyle w:val="BodyText"/>
        <w:spacing w:before="2"/>
        <w:ind w:left="0"/>
        <w:rPr>
          <w:b/>
          <w:sz w:val="1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014"/>
        <w:gridCol w:w="206"/>
        <w:gridCol w:w="540"/>
        <w:gridCol w:w="209"/>
        <w:gridCol w:w="269"/>
        <w:gridCol w:w="541"/>
        <w:gridCol w:w="272"/>
        <w:gridCol w:w="361"/>
        <w:gridCol w:w="541"/>
        <w:gridCol w:w="361"/>
        <w:gridCol w:w="2073"/>
      </w:tblGrid>
      <w:tr w:rsidR="00536FFC">
        <w:trPr>
          <w:trHeight w:val="457"/>
        </w:trPr>
        <w:tc>
          <w:tcPr>
            <w:tcW w:w="631" w:type="dxa"/>
            <w:vMerge w:val="restart"/>
          </w:tcPr>
          <w:p w:rsidR="00536FFC" w:rsidRDefault="003E3D3E">
            <w:pPr>
              <w:pStyle w:val="TableParagraph"/>
              <w:spacing w:line="273" w:lineRule="exact"/>
              <w:ind w:left="136"/>
              <w:jc w:val="left"/>
              <w:rPr>
                <w:b/>
                <w:sz w:val="24"/>
              </w:rPr>
            </w:pPr>
            <w:r>
              <w:rPr>
                <w:b/>
                <w:color w:val="000000"/>
                <w:spacing w:val="-5"/>
                <w:sz w:val="24"/>
                <w:shd w:val="clear" w:color="auto" w:fill="FBFBF8"/>
              </w:rPr>
              <w:t>No.</w:t>
            </w:r>
          </w:p>
        </w:tc>
        <w:tc>
          <w:tcPr>
            <w:tcW w:w="2014" w:type="dxa"/>
            <w:vMerge w:val="restart"/>
          </w:tcPr>
          <w:p w:rsidR="00536FFC" w:rsidRDefault="003E3D3E">
            <w:pPr>
              <w:pStyle w:val="TableParagraph"/>
              <w:spacing w:line="259" w:lineRule="auto"/>
              <w:ind w:left="13" w:right="6"/>
              <w:rPr>
                <w:b/>
                <w:sz w:val="24"/>
              </w:rPr>
            </w:pPr>
            <w:r>
              <w:rPr>
                <w:b/>
                <w:sz w:val="24"/>
              </w:rPr>
              <w:t xml:space="preserve">Serbuknanoteh celup bekas </w:t>
            </w:r>
            <w:r>
              <w:rPr>
                <w:b/>
                <w:spacing w:val="-2"/>
                <w:sz w:val="24"/>
              </w:rPr>
              <w:t>(µg/mL)</w:t>
            </w:r>
          </w:p>
        </w:tc>
        <w:tc>
          <w:tcPr>
            <w:tcW w:w="3300" w:type="dxa"/>
            <w:gridSpan w:val="9"/>
          </w:tcPr>
          <w:p w:rsidR="00536FFC" w:rsidRDefault="003E3D3E">
            <w:pPr>
              <w:pStyle w:val="TableParagraph"/>
              <w:spacing w:line="273" w:lineRule="exact"/>
              <w:ind w:left="1060"/>
              <w:jc w:val="left"/>
              <w:rPr>
                <w:b/>
                <w:sz w:val="24"/>
              </w:rPr>
            </w:pPr>
            <w:r>
              <w:rPr>
                <w:b/>
                <w:color w:val="000000"/>
                <w:spacing w:val="-2"/>
                <w:sz w:val="24"/>
                <w:shd w:val="clear" w:color="auto" w:fill="FBFBF8"/>
              </w:rPr>
              <w:t>Absorbansi</w:t>
            </w:r>
          </w:p>
        </w:tc>
        <w:tc>
          <w:tcPr>
            <w:tcW w:w="2073" w:type="dxa"/>
            <w:vMerge w:val="restart"/>
          </w:tcPr>
          <w:p w:rsidR="00536FFC" w:rsidRDefault="003E3D3E">
            <w:pPr>
              <w:pStyle w:val="TableParagraph"/>
              <w:spacing w:line="273" w:lineRule="exact"/>
              <w:ind w:right="4"/>
              <w:rPr>
                <w:b/>
                <w:sz w:val="24"/>
              </w:rPr>
            </w:pPr>
            <w:r>
              <w:rPr>
                <w:b/>
                <w:color w:val="000000"/>
                <w:spacing w:val="-2"/>
                <w:sz w:val="24"/>
                <w:shd w:val="clear" w:color="auto" w:fill="FBFBF8"/>
              </w:rPr>
              <w:t>Rata-</w:t>
            </w:r>
            <w:r>
              <w:rPr>
                <w:b/>
                <w:color w:val="000000"/>
                <w:spacing w:val="-4"/>
                <w:sz w:val="24"/>
                <w:shd w:val="clear" w:color="auto" w:fill="FBFBF8"/>
              </w:rPr>
              <w:t>rata</w:t>
            </w:r>
          </w:p>
          <w:p w:rsidR="00536FFC" w:rsidRDefault="003E3D3E">
            <w:pPr>
              <w:pStyle w:val="TableParagraph"/>
              <w:spacing w:before="182" w:line="240" w:lineRule="auto"/>
              <w:ind w:left="4" w:right="4"/>
              <w:rPr>
                <w:b/>
                <w:sz w:val="24"/>
              </w:rPr>
            </w:pPr>
            <w:r>
              <w:rPr>
                <w:b/>
                <w:color w:val="000000"/>
                <w:sz w:val="24"/>
                <w:shd w:val="clear" w:color="auto" w:fill="FBFBF8"/>
              </w:rPr>
              <w:t xml:space="preserve">± </w:t>
            </w:r>
            <w:r>
              <w:rPr>
                <w:b/>
                <w:color w:val="000000"/>
                <w:spacing w:val="-5"/>
                <w:sz w:val="24"/>
                <w:shd w:val="clear" w:color="auto" w:fill="FBFBF8"/>
              </w:rPr>
              <w:t>SD</w:t>
            </w:r>
          </w:p>
        </w:tc>
      </w:tr>
      <w:tr w:rsidR="00536FFC">
        <w:trPr>
          <w:trHeight w:val="458"/>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3300" w:type="dxa"/>
            <w:gridSpan w:val="9"/>
          </w:tcPr>
          <w:p w:rsidR="00536FFC" w:rsidRDefault="003E3D3E">
            <w:pPr>
              <w:pStyle w:val="TableParagraph"/>
              <w:spacing w:line="273" w:lineRule="exact"/>
              <w:ind w:left="979"/>
              <w:jc w:val="left"/>
              <w:rPr>
                <w:b/>
                <w:sz w:val="24"/>
              </w:rPr>
            </w:pPr>
            <w:r>
              <w:rPr>
                <w:b/>
                <w:color w:val="000000"/>
                <w:spacing w:val="-2"/>
                <w:sz w:val="24"/>
                <w:shd w:val="clear" w:color="auto" w:fill="FBFBF8"/>
              </w:rPr>
              <w:t>Pengulangan</w:t>
            </w:r>
          </w:p>
        </w:tc>
        <w:tc>
          <w:tcPr>
            <w:tcW w:w="2073" w:type="dxa"/>
            <w:vMerge/>
            <w:tcBorders>
              <w:top w:val="nil"/>
            </w:tcBorders>
          </w:tcPr>
          <w:p w:rsidR="00536FFC" w:rsidRDefault="00536FFC">
            <w:pPr>
              <w:rPr>
                <w:sz w:val="2"/>
                <w:szCs w:val="2"/>
              </w:rPr>
            </w:pPr>
          </w:p>
        </w:tc>
      </w:tr>
      <w:tr w:rsidR="00536FFC">
        <w:trPr>
          <w:trHeight w:val="457"/>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Pr>
          <w:p w:rsidR="00536FFC" w:rsidRDefault="003E3D3E">
            <w:pPr>
              <w:pStyle w:val="TableParagraph"/>
              <w:spacing w:line="273" w:lineRule="exact"/>
              <w:ind w:left="10"/>
              <w:rPr>
                <w:b/>
                <w:sz w:val="24"/>
              </w:rPr>
            </w:pPr>
            <w:r>
              <w:rPr>
                <w:b/>
                <w:color w:val="000000"/>
                <w:spacing w:val="-10"/>
                <w:sz w:val="24"/>
                <w:shd w:val="clear" w:color="auto" w:fill="FBFBF8"/>
              </w:rPr>
              <w:t>1</w:t>
            </w:r>
          </w:p>
        </w:tc>
        <w:tc>
          <w:tcPr>
            <w:tcW w:w="1082" w:type="dxa"/>
            <w:gridSpan w:val="3"/>
          </w:tcPr>
          <w:p w:rsidR="00536FFC" w:rsidRDefault="003E3D3E">
            <w:pPr>
              <w:pStyle w:val="TableParagraph"/>
              <w:spacing w:line="273" w:lineRule="exact"/>
              <w:ind w:left="8"/>
              <w:rPr>
                <w:b/>
                <w:sz w:val="24"/>
              </w:rPr>
            </w:pPr>
            <w:r>
              <w:rPr>
                <w:b/>
                <w:color w:val="000000"/>
                <w:spacing w:val="-10"/>
                <w:sz w:val="24"/>
                <w:shd w:val="clear" w:color="auto" w:fill="FBFBF8"/>
              </w:rPr>
              <w:t>2</w:t>
            </w:r>
          </w:p>
        </w:tc>
        <w:tc>
          <w:tcPr>
            <w:tcW w:w="1263" w:type="dxa"/>
            <w:gridSpan w:val="3"/>
          </w:tcPr>
          <w:p w:rsidR="00536FFC" w:rsidRDefault="003E3D3E">
            <w:pPr>
              <w:pStyle w:val="TableParagraph"/>
              <w:spacing w:line="273" w:lineRule="exact"/>
              <w:ind w:left="2"/>
              <w:rPr>
                <w:b/>
                <w:sz w:val="24"/>
              </w:rPr>
            </w:pPr>
            <w:r>
              <w:rPr>
                <w:b/>
                <w:color w:val="000000"/>
                <w:spacing w:val="-10"/>
                <w:sz w:val="24"/>
                <w:shd w:val="clear" w:color="auto" w:fill="FBFBF8"/>
              </w:rPr>
              <w:t>3</w:t>
            </w:r>
          </w:p>
        </w:tc>
        <w:tc>
          <w:tcPr>
            <w:tcW w:w="2073" w:type="dxa"/>
            <w:vMerge/>
            <w:tcBorders>
              <w:top w:val="nil"/>
            </w:tcBorders>
          </w:tcPr>
          <w:p w:rsidR="00536FFC" w:rsidRDefault="00536FFC">
            <w:pPr>
              <w:rPr>
                <w:sz w:val="2"/>
                <w:szCs w:val="2"/>
              </w:rPr>
            </w:pPr>
          </w:p>
        </w:tc>
      </w:tr>
      <w:tr w:rsidR="00536FFC">
        <w:trPr>
          <w:trHeight w:val="268"/>
        </w:trPr>
        <w:tc>
          <w:tcPr>
            <w:tcW w:w="631" w:type="dxa"/>
            <w:vMerge w:val="restart"/>
          </w:tcPr>
          <w:p w:rsidR="00536FFC" w:rsidRDefault="003E3D3E">
            <w:pPr>
              <w:pStyle w:val="TableParagraph"/>
              <w:spacing w:line="268" w:lineRule="exact"/>
              <w:ind w:left="7" w:right="2"/>
              <w:rPr>
                <w:sz w:val="24"/>
              </w:rPr>
            </w:pPr>
            <w:r>
              <w:rPr>
                <w:color w:val="000000"/>
                <w:spacing w:val="-5"/>
                <w:sz w:val="24"/>
                <w:shd w:val="clear" w:color="auto" w:fill="FBFBF8"/>
              </w:rPr>
              <w:t>1.</w:t>
            </w:r>
          </w:p>
        </w:tc>
        <w:tc>
          <w:tcPr>
            <w:tcW w:w="2014" w:type="dxa"/>
            <w:vMerge w:val="restart"/>
          </w:tcPr>
          <w:p w:rsidR="00536FFC" w:rsidRDefault="003E3D3E">
            <w:pPr>
              <w:pStyle w:val="TableParagraph"/>
              <w:spacing w:line="268" w:lineRule="exact"/>
              <w:ind w:left="13" w:right="6"/>
              <w:rPr>
                <w:sz w:val="24"/>
              </w:rPr>
            </w:pPr>
            <w:r>
              <w:rPr>
                <w:color w:val="000000"/>
                <w:spacing w:val="-5"/>
                <w:sz w:val="24"/>
                <w:shd w:val="clear" w:color="auto" w:fill="FBFBF8"/>
              </w:rPr>
              <w:t>60</w:t>
            </w:r>
          </w:p>
        </w:tc>
        <w:tc>
          <w:tcPr>
            <w:tcW w:w="206" w:type="dxa"/>
            <w:tcBorders>
              <w:bottom w:val="nil"/>
              <w:right w:val="nil"/>
            </w:tcBorders>
          </w:tcPr>
          <w:p w:rsidR="00536FFC" w:rsidRDefault="00536FFC">
            <w:pPr>
              <w:pStyle w:val="TableParagraph"/>
              <w:spacing w:line="240" w:lineRule="auto"/>
              <w:jc w:val="left"/>
              <w:rPr>
                <w:sz w:val="18"/>
              </w:rPr>
            </w:pPr>
          </w:p>
        </w:tc>
        <w:tc>
          <w:tcPr>
            <w:tcW w:w="540"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0,544</w:t>
            </w:r>
          </w:p>
        </w:tc>
        <w:tc>
          <w:tcPr>
            <w:tcW w:w="209" w:type="dxa"/>
            <w:tcBorders>
              <w:left w:val="nil"/>
              <w:bottom w:val="nil"/>
            </w:tcBorders>
          </w:tcPr>
          <w:p w:rsidR="00536FFC" w:rsidRDefault="00536FFC">
            <w:pPr>
              <w:pStyle w:val="TableParagraph"/>
              <w:spacing w:line="240" w:lineRule="auto"/>
              <w:jc w:val="left"/>
              <w:rPr>
                <w:sz w:val="18"/>
              </w:rPr>
            </w:pPr>
          </w:p>
        </w:tc>
        <w:tc>
          <w:tcPr>
            <w:tcW w:w="269"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0,544</w:t>
            </w:r>
          </w:p>
        </w:tc>
        <w:tc>
          <w:tcPr>
            <w:tcW w:w="272" w:type="dxa"/>
            <w:tcBorders>
              <w:left w:val="nil"/>
              <w:bottom w:val="nil"/>
            </w:tcBorders>
          </w:tcPr>
          <w:p w:rsidR="00536FFC" w:rsidRDefault="00536FFC">
            <w:pPr>
              <w:pStyle w:val="TableParagraph"/>
              <w:spacing w:line="240" w:lineRule="auto"/>
              <w:jc w:val="left"/>
              <w:rPr>
                <w:sz w:val="18"/>
              </w:rPr>
            </w:pPr>
          </w:p>
        </w:tc>
        <w:tc>
          <w:tcPr>
            <w:tcW w:w="361"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2" w:right="-15"/>
              <w:rPr>
                <w:sz w:val="24"/>
              </w:rPr>
            </w:pPr>
            <w:r>
              <w:rPr>
                <w:spacing w:val="-2"/>
                <w:sz w:val="24"/>
              </w:rPr>
              <w:t>0,544</w:t>
            </w:r>
          </w:p>
        </w:tc>
        <w:tc>
          <w:tcPr>
            <w:tcW w:w="361" w:type="dxa"/>
            <w:tcBorders>
              <w:left w:val="nil"/>
              <w:bottom w:val="nil"/>
            </w:tcBorders>
          </w:tcPr>
          <w:p w:rsidR="00536FFC" w:rsidRDefault="00536FFC">
            <w:pPr>
              <w:pStyle w:val="TableParagraph"/>
              <w:spacing w:line="240" w:lineRule="auto"/>
              <w:jc w:val="left"/>
              <w:rPr>
                <w:sz w:val="18"/>
              </w:rPr>
            </w:pPr>
          </w:p>
        </w:tc>
        <w:tc>
          <w:tcPr>
            <w:tcW w:w="2073" w:type="dxa"/>
            <w:vMerge w:val="restart"/>
          </w:tcPr>
          <w:p w:rsidR="00536FFC" w:rsidRDefault="003E3D3E">
            <w:pPr>
              <w:pStyle w:val="TableParagraph"/>
              <w:spacing w:line="268" w:lineRule="exact"/>
              <w:ind w:left="182"/>
              <w:jc w:val="left"/>
              <w:rPr>
                <w:sz w:val="24"/>
              </w:rPr>
            </w:pPr>
            <w:r>
              <w:rPr>
                <w:color w:val="000000"/>
                <w:spacing w:val="-2"/>
                <w:sz w:val="24"/>
                <w:shd w:val="clear" w:color="auto" w:fill="FBFBF8"/>
              </w:rPr>
              <w:t>0,54400±0,00000</w:t>
            </w:r>
          </w:p>
        </w:tc>
      </w:tr>
      <w:tr w:rsidR="00536FFC">
        <w:trPr>
          <w:trHeight w:val="179"/>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Borders>
              <w:top w:val="nil"/>
            </w:tcBorders>
          </w:tcPr>
          <w:p w:rsidR="00536FFC" w:rsidRDefault="00536FFC">
            <w:pPr>
              <w:pStyle w:val="TableParagraph"/>
              <w:spacing w:line="240" w:lineRule="auto"/>
              <w:jc w:val="left"/>
              <w:rPr>
                <w:sz w:val="12"/>
              </w:rPr>
            </w:pPr>
          </w:p>
        </w:tc>
        <w:tc>
          <w:tcPr>
            <w:tcW w:w="1082" w:type="dxa"/>
            <w:gridSpan w:val="3"/>
            <w:tcBorders>
              <w:top w:val="nil"/>
            </w:tcBorders>
          </w:tcPr>
          <w:p w:rsidR="00536FFC" w:rsidRDefault="00536FFC">
            <w:pPr>
              <w:pStyle w:val="TableParagraph"/>
              <w:spacing w:line="240" w:lineRule="auto"/>
              <w:jc w:val="left"/>
              <w:rPr>
                <w:sz w:val="12"/>
              </w:rPr>
            </w:pPr>
          </w:p>
        </w:tc>
        <w:tc>
          <w:tcPr>
            <w:tcW w:w="1263" w:type="dxa"/>
            <w:gridSpan w:val="3"/>
            <w:tcBorders>
              <w:top w:val="nil"/>
            </w:tcBorders>
          </w:tcPr>
          <w:p w:rsidR="00536FFC" w:rsidRDefault="00536FFC">
            <w:pPr>
              <w:pStyle w:val="TableParagraph"/>
              <w:spacing w:line="240" w:lineRule="auto"/>
              <w:jc w:val="left"/>
              <w:rPr>
                <w:sz w:val="12"/>
              </w:rPr>
            </w:pPr>
          </w:p>
        </w:tc>
        <w:tc>
          <w:tcPr>
            <w:tcW w:w="2073" w:type="dxa"/>
            <w:vMerge/>
            <w:tcBorders>
              <w:top w:val="nil"/>
            </w:tcBorders>
          </w:tcPr>
          <w:p w:rsidR="00536FFC" w:rsidRDefault="00536FFC">
            <w:pPr>
              <w:rPr>
                <w:sz w:val="2"/>
                <w:szCs w:val="2"/>
              </w:rPr>
            </w:pPr>
          </w:p>
        </w:tc>
      </w:tr>
      <w:tr w:rsidR="00536FFC">
        <w:trPr>
          <w:trHeight w:val="268"/>
        </w:trPr>
        <w:tc>
          <w:tcPr>
            <w:tcW w:w="631" w:type="dxa"/>
            <w:vMerge w:val="restart"/>
          </w:tcPr>
          <w:p w:rsidR="00536FFC" w:rsidRDefault="003E3D3E">
            <w:pPr>
              <w:pStyle w:val="TableParagraph"/>
              <w:spacing w:line="268" w:lineRule="exact"/>
              <w:ind w:left="7" w:right="2"/>
              <w:rPr>
                <w:sz w:val="24"/>
              </w:rPr>
            </w:pPr>
            <w:r>
              <w:rPr>
                <w:color w:val="000000"/>
                <w:spacing w:val="-5"/>
                <w:sz w:val="24"/>
                <w:shd w:val="clear" w:color="auto" w:fill="FBFBF8"/>
              </w:rPr>
              <w:t>2.</w:t>
            </w:r>
          </w:p>
        </w:tc>
        <w:tc>
          <w:tcPr>
            <w:tcW w:w="2014" w:type="dxa"/>
            <w:vMerge w:val="restart"/>
          </w:tcPr>
          <w:p w:rsidR="00536FFC" w:rsidRDefault="003E3D3E">
            <w:pPr>
              <w:pStyle w:val="TableParagraph"/>
              <w:spacing w:line="268" w:lineRule="exact"/>
              <w:ind w:left="13" w:right="6"/>
              <w:rPr>
                <w:sz w:val="24"/>
              </w:rPr>
            </w:pPr>
            <w:r>
              <w:rPr>
                <w:color w:val="000000"/>
                <w:spacing w:val="-5"/>
                <w:sz w:val="24"/>
                <w:shd w:val="clear" w:color="auto" w:fill="FBFBF8"/>
              </w:rPr>
              <w:t>80</w:t>
            </w:r>
          </w:p>
        </w:tc>
        <w:tc>
          <w:tcPr>
            <w:tcW w:w="206" w:type="dxa"/>
            <w:tcBorders>
              <w:bottom w:val="nil"/>
              <w:right w:val="nil"/>
            </w:tcBorders>
          </w:tcPr>
          <w:p w:rsidR="00536FFC" w:rsidRDefault="00536FFC">
            <w:pPr>
              <w:pStyle w:val="TableParagraph"/>
              <w:spacing w:line="240" w:lineRule="auto"/>
              <w:jc w:val="left"/>
              <w:rPr>
                <w:sz w:val="18"/>
              </w:rPr>
            </w:pPr>
          </w:p>
        </w:tc>
        <w:tc>
          <w:tcPr>
            <w:tcW w:w="540" w:type="dxa"/>
            <w:tcBorders>
              <w:left w:val="nil"/>
              <w:bottom w:val="nil"/>
              <w:right w:val="nil"/>
            </w:tcBorders>
            <w:shd w:val="clear" w:color="auto" w:fill="FBFBF8"/>
          </w:tcPr>
          <w:p w:rsidR="00536FFC" w:rsidRDefault="003E3D3E">
            <w:pPr>
              <w:pStyle w:val="TableParagraph"/>
              <w:spacing w:line="249" w:lineRule="exact"/>
              <w:ind w:left="5" w:right="-15"/>
              <w:rPr>
                <w:sz w:val="24"/>
              </w:rPr>
            </w:pPr>
            <w:r>
              <w:rPr>
                <w:spacing w:val="-2"/>
                <w:sz w:val="24"/>
              </w:rPr>
              <w:t>0,478</w:t>
            </w:r>
          </w:p>
        </w:tc>
        <w:tc>
          <w:tcPr>
            <w:tcW w:w="209" w:type="dxa"/>
            <w:tcBorders>
              <w:left w:val="nil"/>
              <w:bottom w:val="nil"/>
            </w:tcBorders>
          </w:tcPr>
          <w:p w:rsidR="00536FFC" w:rsidRDefault="00536FFC">
            <w:pPr>
              <w:pStyle w:val="TableParagraph"/>
              <w:spacing w:line="240" w:lineRule="auto"/>
              <w:jc w:val="left"/>
              <w:rPr>
                <w:sz w:val="18"/>
              </w:rPr>
            </w:pPr>
          </w:p>
        </w:tc>
        <w:tc>
          <w:tcPr>
            <w:tcW w:w="269"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9" w:lineRule="exact"/>
              <w:ind w:left="5" w:right="-15"/>
              <w:rPr>
                <w:sz w:val="24"/>
              </w:rPr>
            </w:pPr>
            <w:r>
              <w:rPr>
                <w:spacing w:val="-2"/>
                <w:sz w:val="24"/>
              </w:rPr>
              <w:t>0,478</w:t>
            </w:r>
          </w:p>
        </w:tc>
        <w:tc>
          <w:tcPr>
            <w:tcW w:w="272" w:type="dxa"/>
            <w:tcBorders>
              <w:left w:val="nil"/>
              <w:bottom w:val="nil"/>
            </w:tcBorders>
          </w:tcPr>
          <w:p w:rsidR="00536FFC" w:rsidRDefault="00536FFC">
            <w:pPr>
              <w:pStyle w:val="TableParagraph"/>
              <w:spacing w:line="240" w:lineRule="auto"/>
              <w:jc w:val="left"/>
              <w:rPr>
                <w:sz w:val="18"/>
              </w:rPr>
            </w:pPr>
          </w:p>
        </w:tc>
        <w:tc>
          <w:tcPr>
            <w:tcW w:w="361"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9" w:lineRule="exact"/>
              <w:ind w:left="2" w:right="-15"/>
              <w:rPr>
                <w:sz w:val="24"/>
              </w:rPr>
            </w:pPr>
            <w:r>
              <w:rPr>
                <w:spacing w:val="-2"/>
                <w:sz w:val="24"/>
              </w:rPr>
              <w:t>0,478</w:t>
            </w:r>
          </w:p>
        </w:tc>
        <w:tc>
          <w:tcPr>
            <w:tcW w:w="361" w:type="dxa"/>
            <w:tcBorders>
              <w:left w:val="nil"/>
              <w:bottom w:val="nil"/>
            </w:tcBorders>
          </w:tcPr>
          <w:p w:rsidR="00536FFC" w:rsidRDefault="00536FFC">
            <w:pPr>
              <w:pStyle w:val="TableParagraph"/>
              <w:spacing w:line="240" w:lineRule="auto"/>
              <w:jc w:val="left"/>
              <w:rPr>
                <w:sz w:val="18"/>
              </w:rPr>
            </w:pPr>
          </w:p>
        </w:tc>
        <w:tc>
          <w:tcPr>
            <w:tcW w:w="2073" w:type="dxa"/>
            <w:vMerge w:val="restart"/>
          </w:tcPr>
          <w:p w:rsidR="00536FFC" w:rsidRDefault="003E3D3E">
            <w:pPr>
              <w:pStyle w:val="TableParagraph"/>
              <w:spacing w:line="268" w:lineRule="exact"/>
              <w:ind w:left="182"/>
              <w:jc w:val="left"/>
              <w:rPr>
                <w:sz w:val="24"/>
              </w:rPr>
            </w:pPr>
            <w:r>
              <w:rPr>
                <w:color w:val="000000"/>
                <w:spacing w:val="-2"/>
                <w:sz w:val="24"/>
                <w:shd w:val="clear" w:color="auto" w:fill="FBFBF8"/>
              </w:rPr>
              <w:t>0,47800±0,00000</w:t>
            </w:r>
          </w:p>
        </w:tc>
      </w:tr>
      <w:tr w:rsidR="00536FFC">
        <w:trPr>
          <w:trHeight w:val="179"/>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Borders>
              <w:top w:val="nil"/>
            </w:tcBorders>
          </w:tcPr>
          <w:p w:rsidR="00536FFC" w:rsidRDefault="00536FFC">
            <w:pPr>
              <w:pStyle w:val="TableParagraph"/>
              <w:spacing w:line="240" w:lineRule="auto"/>
              <w:jc w:val="left"/>
              <w:rPr>
                <w:sz w:val="12"/>
              </w:rPr>
            </w:pPr>
          </w:p>
        </w:tc>
        <w:tc>
          <w:tcPr>
            <w:tcW w:w="1082" w:type="dxa"/>
            <w:gridSpan w:val="3"/>
            <w:tcBorders>
              <w:top w:val="nil"/>
            </w:tcBorders>
          </w:tcPr>
          <w:p w:rsidR="00536FFC" w:rsidRDefault="00536FFC">
            <w:pPr>
              <w:pStyle w:val="TableParagraph"/>
              <w:spacing w:line="240" w:lineRule="auto"/>
              <w:jc w:val="left"/>
              <w:rPr>
                <w:sz w:val="12"/>
              </w:rPr>
            </w:pPr>
          </w:p>
        </w:tc>
        <w:tc>
          <w:tcPr>
            <w:tcW w:w="1263" w:type="dxa"/>
            <w:gridSpan w:val="3"/>
            <w:tcBorders>
              <w:top w:val="nil"/>
            </w:tcBorders>
          </w:tcPr>
          <w:p w:rsidR="00536FFC" w:rsidRDefault="00536FFC">
            <w:pPr>
              <w:pStyle w:val="TableParagraph"/>
              <w:spacing w:line="240" w:lineRule="auto"/>
              <w:jc w:val="left"/>
              <w:rPr>
                <w:sz w:val="12"/>
              </w:rPr>
            </w:pPr>
          </w:p>
        </w:tc>
        <w:tc>
          <w:tcPr>
            <w:tcW w:w="2073" w:type="dxa"/>
            <w:vMerge/>
            <w:tcBorders>
              <w:top w:val="nil"/>
            </w:tcBorders>
          </w:tcPr>
          <w:p w:rsidR="00536FFC" w:rsidRDefault="00536FFC">
            <w:pPr>
              <w:rPr>
                <w:sz w:val="2"/>
                <w:szCs w:val="2"/>
              </w:rPr>
            </w:pPr>
          </w:p>
        </w:tc>
      </w:tr>
      <w:tr w:rsidR="00536FFC">
        <w:trPr>
          <w:trHeight w:val="268"/>
        </w:trPr>
        <w:tc>
          <w:tcPr>
            <w:tcW w:w="631" w:type="dxa"/>
            <w:vMerge w:val="restart"/>
          </w:tcPr>
          <w:p w:rsidR="00536FFC" w:rsidRDefault="003E3D3E">
            <w:pPr>
              <w:pStyle w:val="TableParagraph"/>
              <w:spacing w:line="268" w:lineRule="exact"/>
              <w:ind w:left="7" w:right="2"/>
              <w:rPr>
                <w:sz w:val="24"/>
              </w:rPr>
            </w:pPr>
            <w:r>
              <w:rPr>
                <w:color w:val="000000"/>
                <w:spacing w:val="-5"/>
                <w:sz w:val="24"/>
                <w:shd w:val="clear" w:color="auto" w:fill="FBFBF8"/>
              </w:rPr>
              <w:t>3.</w:t>
            </w:r>
          </w:p>
        </w:tc>
        <w:tc>
          <w:tcPr>
            <w:tcW w:w="2014" w:type="dxa"/>
            <w:vMerge w:val="restart"/>
          </w:tcPr>
          <w:p w:rsidR="00536FFC" w:rsidRDefault="003E3D3E">
            <w:pPr>
              <w:pStyle w:val="TableParagraph"/>
              <w:spacing w:line="268" w:lineRule="exact"/>
              <w:ind w:left="13" w:right="6"/>
              <w:rPr>
                <w:sz w:val="24"/>
              </w:rPr>
            </w:pPr>
            <w:r>
              <w:rPr>
                <w:color w:val="000000"/>
                <w:spacing w:val="-5"/>
                <w:sz w:val="24"/>
                <w:shd w:val="clear" w:color="auto" w:fill="FBFBF8"/>
              </w:rPr>
              <w:t>100</w:t>
            </w:r>
          </w:p>
        </w:tc>
        <w:tc>
          <w:tcPr>
            <w:tcW w:w="206" w:type="dxa"/>
            <w:tcBorders>
              <w:bottom w:val="nil"/>
              <w:right w:val="nil"/>
            </w:tcBorders>
          </w:tcPr>
          <w:p w:rsidR="00536FFC" w:rsidRDefault="00536FFC">
            <w:pPr>
              <w:pStyle w:val="TableParagraph"/>
              <w:spacing w:line="240" w:lineRule="auto"/>
              <w:jc w:val="left"/>
              <w:rPr>
                <w:sz w:val="18"/>
              </w:rPr>
            </w:pPr>
          </w:p>
        </w:tc>
        <w:tc>
          <w:tcPr>
            <w:tcW w:w="540"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0,394</w:t>
            </w:r>
          </w:p>
        </w:tc>
        <w:tc>
          <w:tcPr>
            <w:tcW w:w="209" w:type="dxa"/>
            <w:tcBorders>
              <w:left w:val="nil"/>
              <w:bottom w:val="nil"/>
            </w:tcBorders>
          </w:tcPr>
          <w:p w:rsidR="00536FFC" w:rsidRDefault="00536FFC">
            <w:pPr>
              <w:pStyle w:val="TableParagraph"/>
              <w:spacing w:line="240" w:lineRule="auto"/>
              <w:jc w:val="left"/>
              <w:rPr>
                <w:sz w:val="18"/>
              </w:rPr>
            </w:pPr>
          </w:p>
        </w:tc>
        <w:tc>
          <w:tcPr>
            <w:tcW w:w="269"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0,392</w:t>
            </w:r>
          </w:p>
        </w:tc>
        <w:tc>
          <w:tcPr>
            <w:tcW w:w="272" w:type="dxa"/>
            <w:tcBorders>
              <w:left w:val="nil"/>
              <w:bottom w:val="nil"/>
            </w:tcBorders>
          </w:tcPr>
          <w:p w:rsidR="00536FFC" w:rsidRDefault="00536FFC">
            <w:pPr>
              <w:pStyle w:val="TableParagraph"/>
              <w:spacing w:line="240" w:lineRule="auto"/>
              <w:jc w:val="left"/>
              <w:rPr>
                <w:sz w:val="18"/>
              </w:rPr>
            </w:pPr>
          </w:p>
        </w:tc>
        <w:tc>
          <w:tcPr>
            <w:tcW w:w="361"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2" w:right="-15"/>
              <w:rPr>
                <w:sz w:val="24"/>
              </w:rPr>
            </w:pPr>
            <w:r>
              <w:rPr>
                <w:spacing w:val="-2"/>
                <w:sz w:val="24"/>
              </w:rPr>
              <w:t>0,391</w:t>
            </w:r>
          </w:p>
        </w:tc>
        <w:tc>
          <w:tcPr>
            <w:tcW w:w="361" w:type="dxa"/>
            <w:tcBorders>
              <w:left w:val="nil"/>
              <w:bottom w:val="nil"/>
            </w:tcBorders>
          </w:tcPr>
          <w:p w:rsidR="00536FFC" w:rsidRDefault="00536FFC">
            <w:pPr>
              <w:pStyle w:val="TableParagraph"/>
              <w:spacing w:line="240" w:lineRule="auto"/>
              <w:jc w:val="left"/>
              <w:rPr>
                <w:sz w:val="18"/>
              </w:rPr>
            </w:pPr>
          </w:p>
        </w:tc>
        <w:tc>
          <w:tcPr>
            <w:tcW w:w="2073" w:type="dxa"/>
            <w:vMerge w:val="restart"/>
          </w:tcPr>
          <w:p w:rsidR="00536FFC" w:rsidRDefault="003E3D3E">
            <w:pPr>
              <w:pStyle w:val="TableParagraph"/>
              <w:spacing w:line="268" w:lineRule="exact"/>
              <w:ind w:left="122"/>
              <w:jc w:val="left"/>
              <w:rPr>
                <w:sz w:val="24"/>
              </w:rPr>
            </w:pPr>
            <w:r>
              <w:rPr>
                <w:color w:val="000000"/>
                <w:spacing w:val="-2"/>
                <w:sz w:val="24"/>
                <w:shd w:val="clear" w:color="auto" w:fill="FBFBF8"/>
              </w:rPr>
              <w:t>0,39233±0,001528</w:t>
            </w:r>
          </w:p>
        </w:tc>
      </w:tr>
      <w:tr w:rsidR="00536FFC">
        <w:trPr>
          <w:trHeight w:val="179"/>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Borders>
              <w:top w:val="nil"/>
            </w:tcBorders>
          </w:tcPr>
          <w:p w:rsidR="00536FFC" w:rsidRDefault="00536FFC">
            <w:pPr>
              <w:pStyle w:val="TableParagraph"/>
              <w:spacing w:line="240" w:lineRule="auto"/>
              <w:jc w:val="left"/>
              <w:rPr>
                <w:sz w:val="12"/>
              </w:rPr>
            </w:pPr>
          </w:p>
        </w:tc>
        <w:tc>
          <w:tcPr>
            <w:tcW w:w="1082" w:type="dxa"/>
            <w:gridSpan w:val="3"/>
            <w:tcBorders>
              <w:top w:val="nil"/>
            </w:tcBorders>
          </w:tcPr>
          <w:p w:rsidR="00536FFC" w:rsidRDefault="00536FFC">
            <w:pPr>
              <w:pStyle w:val="TableParagraph"/>
              <w:spacing w:line="240" w:lineRule="auto"/>
              <w:jc w:val="left"/>
              <w:rPr>
                <w:sz w:val="12"/>
              </w:rPr>
            </w:pPr>
          </w:p>
        </w:tc>
        <w:tc>
          <w:tcPr>
            <w:tcW w:w="1263" w:type="dxa"/>
            <w:gridSpan w:val="3"/>
            <w:tcBorders>
              <w:top w:val="nil"/>
            </w:tcBorders>
          </w:tcPr>
          <w:p w:rsidR="00536FFC" w:rsidRDefault="00536FFC">
            <w:pPr>
              <w:pStyle w:val="TableParagraph"/>
              <w:spacing w:line="240" w:lineRule="auto"/>
              <w:jc w:val="left"/>
              <w:rPr>
                <w:sz w:val="12"/>
              </w:rPr>
            </w:pPr>
          </w:p>
        </w:tc>
        <w:tc>
          <w:tcPr>
            <w:tcW w:w="2073" w:type="dxa"/>
            <w:vMerge/>
            <w:tcBorders>
              <w:top w:val="nil"/>
            </w:tcBorders>
          </w:tcPr>
          <w:p w:rsidR="00536FFC" w:rsidRDefault="00536FFC">
            <w:pPr>
              <w:rPr>
                <w:sz w:val="2"/>
                <w:szCs w:val="2"/>
              </w:rPr>
            </w:pPr>
          </w:p>
        </w:tc>
      </w:tr>
      <w:tr w:rsidR="00536FFC">
        <w:trPr>
          <w:trHeight w:val="268"/>
        </w:trPr>
        <w:tc>
          <w:tcPr>
            <w:tcW w:w="631" w:type="dxa"/>
            <w:vMerge w:val="restart"/>
          </w:tcPr>
          <w:p w:rsidR="00536FFC" w:rsidRDefault="003E3D3E">
            <w:pPr>
              <w:pStyle w:val="TableParagraph"/>
              <w:spacing w:line="268" w:lineRule="exact"/>
              <w:ind w:left="7" w:right="2"/>
              <w:rPr>
                <w:sz w:val="24"/>
              </w:rPr>
            </w:pPr>
            <w:r>
              <w:rPr>
                <w:color w:val="000000"/>
                <w:spacing w:val="-5"/>
                <w:sz w:val="24"/>
                <w:shd w:val="clear" w:color="auto" w:fill="FBFBF8"/>
              </w:rPr>
              <w:t>4.</w:t>
            </w:r>
          </w:p>
        </w:tc>
        <w:tc>
          <w:tcPr>
            <w:tcW w:w="2014" w:type="dxa"/>
            <w:vMerge w:val="restart"/>
          </w:tcPr>
          <w:p w:rsidR="00536FFC" w:rsidRDefault="003E3D3E">
            <w:pPr>
              <w:pStyle w:val="TableParagraph"/>
              <w:spacing w:line="268" w:lineRule="exact"/>
              <w:ind w:left="13" w:right="6"/>
              <w:rPr>
                <w:sz w:val="24"/>
              </w:rPr>
            </w:pPr>
            <w:r>
              <w:rPr>
                <w:color w:val="000000"/>
                <w:spacing w:val="-5"/>
                <w:sz w:val="24"/>
                <w:shd w:val="clear" w:color="auto" w:fill="FBFBF8"/>
              </w:rPr>
              <w:t>120</w:t>
            </w:r>
          </w:p>
        </w:tc>
        <w:tc>
          <w:tcPr>
            <w:tcW w:w="206" w:type="dxa"/>
            <w:tcBorders>
              <w:bottom w:val="nil"/>
              <w:right w:val="nil"/>
            </w:tcBorders>
          </w:tcPr>
          <w:p w:rsidR="00536FFC" w:rsidRDefault="00536FFC">
            <w:pPr>
              <w:pStyle w:val="TableParagraph"/>
              <w:spacing w:line="240" w:lineRule="auto"/>
              <w:jc w:val="left"/>
              <w:rPr>
                <w:sz w:val="18"/>
              </w:rPr>
            </w:pPr>
          </w:p>
        </w:tc>
        <w:tc>
          <w:tcPr>
            <w:tcW w:w="540"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0,291</w:t>
            </w:r>
          </w:p>
        </w:tc>
        <w:tc>
          <w:tcPr>
            <w:tcW w:w="209" w:type="dxa"/>
            <w:tcBorders>
              <w:left w:val="nil"/>
              <w:bottom w:val="nil"/>
            </w:tcBorders>
          </w:tcPr>
          <w:p w:rsidR="00536FFC" w:rsidRDefault="00536FFC">
            <w:pPr>
              <w:pStyle w:val="TableParagraph"/>
              <w:spacing w:line="240" w:lineRule="auto"/>
              <w:jc w:val="left"/>
              <w:rPr>
                <w:sz w:val="18"/>
              </w:rPr>
            </w:pPr>
          </w:p>
        </w:tc>
        <w:tc>
          <w:tcPr>
            <w:tcW w:w="269"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5" w:right="-15"/>
              <w:rPr>
                <w:sz w:val="24"/>
              </w:rPr>
            </w:pPr>
            <w:r>
              <w:rPr>
                <w:spacing w:val="-2"/>
                <w:sz w:val="24"/>
              </w:rPr>
              <w:t>0,290</w:t>
            </w:r>
          </w:p>
        </w:tc>
        <w:tc>
          <w:tcPr>
            <w:tcW w:w="272" w:type="dxa"/>
            <w:tcBorders>
              <w:left w:val="nil"/>
              <w:bottom w:val="nil"/>
            </w:tcBorders>
          </w:tcPr>
          <w:p w:rsidR="00536FFC" w:rsidRDefault="00536FFC">
            <w:pPr>
              <w:pStyle w:val="TableParagraph"/>
              <w:spacing w:line="240" w:lineRule="auto"/>
              <w:jc w:val="left"/>
              <w:rPr>
                <w:sz w:val="18"/>
              </w:rPr>
            </w:pPr>
          </w:p>
        </w:tc>
        <w:tc>
          <w:tcPr>
            <w:tcW w:w="361" w:type="dxa"/>
            <w:tcBorders>
              <w:bottom w:val="nil"/>
              <w:right w:val="nil"/>
            </w:tcBorders>
          </w:tcPr>
          <w:p w:rsidR="00536FFC" w:rsidRDefault="00536FFC">
            <w:pPr>
              <w:pStyle w:val="TableParagraph"/>
              <w:spacing w:line="240" w:lineRule="auto"/>
              <w:jc w:val="left"/>
              <w:rPr>
                <w:sz w:val="18"/>
              </w:rPr>
            </w:pPr>
          </w:p>
        </w:tc>
        <w:tc>
          <w:tcPr>
            <w:tcW w:w="541" w:type="dxa"/>
            <w:tcBorders>
              <w:left w:val="nil"/>
              <w:bottom w:val="nil"/>
              <w:right w:val="nil"/>
            </w:tcBorders>
            <w:shd w:val="clear" w:color="auto" w:fill="FBFBF8"/>
          </w:tcPr>
          <w:p w:rsidR="00536FFC" w:rsidRDefault="003E3D3E">
            <w:pPr>
              <w:pStyle w:val="TableParagraph"/>
              <w:spacing w:line="248" w:lineRule="exact"/>
              <w:ind w:left="2" w:right="-15"/>
              <w:rPr>
                <w:sz w:val="24"/>
              </w:rPr>
            </w:pPr>
            <w:r>
              <w:rPr>
                <w:spacing w:val="-2"/>
                <w:sz w:val="24"/>
              </w:rPr>
              <w:t>0,290</w:t>
            </w:r>
          </w:p>
        </w:tc>
        <w:tc>
          <w:tcPr>
            <w:tcW w:w="361" w:type="dxa"/>
            <w:tcBorders>
              <w:left w:val="nil"/>
              <w:bottom w:val="nil"/>
            </w:tcBorders>
          </w:tcPr>
          <w:p w:rsidR="00536FFC" w:rsidRDefault="00536FFC">
            <w:pPr>
              <w:pStyle w:val="TableParagraph"/>
              <w:spacing w:line="240" w:lineRule="auto"/>
              <w:jc w:val="left"/>
              <w:rPr>
                <w:sz w:val="18"/>
              </w:rPr>
            </w:pPr>
          </w:p>
        </w:tc>
        <w:tc>
          <w:tcPr>
            <w:tcW w:w="2073" w:type="dxa"/>
            <w:vMerge w:val="restart"/>
          </w:tcPr>
          <w:p w:rsidR="00536FFC" w:rsidRDefault="003E3D3E">
            <w:pPr>
              <w:pStyle w:val="TableParagraph"/>
              <w:spacing w:line="268" w:lineRule="exact"/>
              <w:ind w:left="122"/>
              <w:jc w:val="left"/>
              <w:rPr>
                <w:sz w:val="24"/>
              </w:rPr>
            </w:pPr>
            <w:r>
              <w:rPr>
                <w:color w:val="000000"/>
                <w:spacing w:val="-2"/>
                <w:sz w:val="24"/>
                <w:shd w:val="clear" w:color="auto" w:fill="FBFBF8"/>
              </w:rPr>
              <w:t>0,17767±0,001155</w:t>
            </w:r>
          </w:p>
        </w:tc>
      </w:tr>
      <w:tr w:rsidR="00536FFC">
        <w:trPr>
          <w:trHeight w:val="177"/>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Borders>
              <w:top w:val="nil"/>
            </w:tcBorders>
          </w:tcPr>
          <w:p w:rsidR="00536FFC" w:rsidRDefault="00536FFC">
            <w:pPr>
              <w:pStyle w:val="TableParagraph"/>
              <w:spacing w:line="240" w:lineRule="auto"/>
              <w:jc w:val="left"/>
              <w:rPr>
                <w:sz w:val="10"/>
              </w:rPr>
            </w:pPr>
          </w:p>
        </w:tc>
        <w:tc>
          <w:tcPr>
            <w:tcW w:w="1082" w:type="dxa"/>
            <w:gridSpan w:val="3"/>
            <w:tcBorders>
              <w:top w:val="nil"/>
            </w:tcBorders>
          </w:tcPr>
          <w:p w:rsidR="00536FFC" w:rsidRDefault="00536FFC">
            <w:pPr>
              <w:pStyle w:val="TableParagraph"/>
              <w:spacing w:line="240" w:lineRule="auto"/>
              <w:jc w:val="left"/>
              <w:rPr>
                <w:sz w:val="10"/>
              </w:rPr>
            </w:pPr>
          </w:p>
        </w:tc>
        <w:tc>
          <w:tcPr>
            <w:tcW w:w="1263" w:type="dxa"/>
            <w:gridSpan w:val="3"/>
            <w:tcBorders>
              <w:top w:val="nil"/>
            </w:tcBorders>
          </w:tcPr>
          <w:p w:rsidR="00536FFC" w:rsidRDefault="00536FFC">
            <w:pPr>
              <w:pStyle w:val="TableParagraph"/>
              <w:spacing w:line="240" w:lineRule="auto"/>
              <w:jc w:val="left"/>
              <w:rPr>
                <w:sz w:val="10"/>
              </w:rPr>
            </w:pPr>
          </w:p>
        </w:tc>
        <w:tc>
          <w:tcPr>
            <w:tcW w:w="2073" w:type="dxa"/>
            <w:vMerge/>
            <w:tcBorders>
              <w:top w:val="nil"/>
            </w:tcBorders>
          </w:tcPr>
          <w:p w:rsidR="00536FFC" w:rsidRDefault="00536FFC">
            <w:pPr>
              <w:rPr>
                <w:sz w:val="2"/>
                <w:szCs w:val="2"/>
              </w:rPr>
            </w:pPr>
          </w:p>
        </w:tc>
      </w:tr>
      <w:tr w:rsidR="00536FFC">
        <w:trPr>
          <w:trHeight w:val="270"/>
        </w:trPr>
        <w:tc>
          <w:tcPr>
            <w:tcW w:w="631" w:type="dxa"/>
            <w:vMerge w:val="restart"/>
          </w:tcPr>
          <w:p w:rsidR="00536FFC" w:rsidRDefault="003E3D3E">
            <w:pPr>
              <w:pStyle w:val="TableParagraph"/>
              <w:spacing w:line="270" w:lineRule="exact"/>
              <w:ind w:left="7" w:right="2"/>
              <w:rPr>
                <w:sz w:val="24"/>
              </w:rPr>
            </w:pPr>
            <w:r>
              <w:rPr>
                <w:color w:val="000000"/>
                <w:spacing w:val="-5"/>
                <w:sz w:val="24"/>
                <w:shd w:val="clear" w:color="auto" w:fill="FBFBF8"/>
              </w:rPr>
              <w:t>5.</w:t>
            </w:r>
          </w:p>
        </w:tc>
        <w:tc>
          <w:tcPr>
            <w:tcW w:w="2014" w:type="dxa"/>
            <w:vMerge w:val="restart"/>
          </w:tcPr>
          <w:p w:rsidR="00536FFC" w:rsidRDefault="003E3D3E">
            <w:pPr>
              <w:pStyle w:val="TableParagraph"/>
              <w:spacing w:line="270" w:lineRule="exact"/>
              <w:ind w:left="13" w:right="6"/>
              <w:rPr>
                <w:sz w:val="24"/>
              </w:rPr>
            </w:pPr>
            <w:r>
              <w:rPr>
                <w:color w:val="000000"/>
                <w:spacing w:val="-5"/>
                <w:sz w:val="24"/>
                <w:shd w:val="clear" w:color="auto" w:fill="FBFBF8"/>
              </w:rPr>
              <w:t>140</w:t>
            </w:r>
          </w:p>
        </w:tc>
        <w:tc>
          <w:tcPr>
            <w:tcW w:w="206" w:type="dxa"/>
            <w:tcBorders>
              <w:bottom w:val="nil"/>
              <w:right w:val="nil"/>
            </w:tcBorders>
          </w:tcPr>
          <w:p w:rsidR="00536FFC" w:rsidRDefault="00536FFC">
            <w:pPr>
              <w:pStyle w:val="TableParagraph"/>
              <w:spacing w:line="240" w:lineRule="auto"/>
              <w:jc w:val="left"/>
              <w:rPr>
                <w:sz w:val="20"/>
              </w:rPr>
            </w:pPr>
          </w:p>
        </w:tc>
        <w:tc>
          <w:tcPr>
            <w:tcW w:w="540" w:type="dxa"/>
            <w:tcBorders>
              <w:left w:val="nil"/>
              <w:bottom w:val="nil"/>
              <w:right w:val="nil"/>
            </w:tcBorders>
            <w:shd w:val="clear" w:color="auto" w:fill="FBFBF8"/>
          </w:tcPr>
          <w:p w:rsidR="00536FFC" w:rsidRDefault="003E3D3E">
            <w:pPr>
              <w:pStyle w:val="TableParagraph"/>
              <w:spacing w:line="251" w:lineRule="exact"/>
              <w:ind w:left="5" w:right="-15"/>
              <w:rPr>
                <w:sz w:val="24"/>
              </w:rPr>
            </w:pPr>
            <w:r>
              <w:rPr>
                <w:spacing w:val="-2"/>
                <w:sz w:val="24"/>
              </w:rPr>
              <w:t>0,179</w:t>
            </w:r>
          </w:p>
        </w:tc>
        <w:tc>
          <w:tcPr>
            <w:tcW w:w="209" w:type="dxa"/>
            <w:tcBorders>
              <w:left w:val="nil"/>
              <w:bottom w:val="nil"/>
            </w:tcBorders>
          </w:tcPr>
          <w:p w:rsidR="00536FFC" w:rsidRDefault="00536FFC">
            <w:pPr>
              <w:pStyle w:val="TableParagraph"/>
              <w:spacing w:line="240" w:lineRule="auto"/>
              <w:jc w:val="left"/>
              <w:rPr>
                <w:sz w:val="20"/>
              </w:rPr>
            </w:pPr>
          </w:p>
        </w:tc>
        <w:tc>
          <w:tcPr>
            <w:tcW w:w="269" w:type="dxa"/>
            <w:tcBorders>
              <w:bottom w:val="nil"/>
              <w:right w:val="nil"/>
            </w:tcBorders>
          </w:tcPr>
          <w:p w:rsidR="00536FFC" w:rsidRDefault="00536FFC">
            <w:pPr>
              <w:pStyle w:val="TableParagraph"/>
              <w:spacing w:line="240" w:lineRule="auto"/>
              <w:jc w:val="left"/>
              <w:rPr>
                <w:sz w:val="20"/>
              </w:rPr>
            </w:pPr>
          </w:p>
        </w:tc>
        <w:tc>
          <w:tcPr>
            <w:tcW w:w="541" w:type="dxa"/>
            <w:tcBorders>
              <w:left w:val="nil"/>
              <w:bottom w:val="nil"/>
              <w:right w:val="nil"/>
            </w:tcBorders>
            <w:shd w:val="clear" w:color="auto" w:fill="FBFBF8"/>
          </w:tcPr>
          <w:p w:rsidR="00536FFC" w:rsidRDefault="003E3D3E">
            <w:pPr>
              <w:pStyle w:val="TableParagraph"/>
              <w:spacing w:line="251" w:lineRule="exact"/>
              <w:ind w:left="5" w:right="-15"/>
              <w:rPr>
                <w:sz w:val="24"/>
              </w:rPr>
            </w:pPr>
            <w:r>
              <w:rPr>
                <w:spacing w:val="-2"/>
                <w:sz w:val="24"/>
              </w:rPr>
              <w:t>0,177</w:t>
            </w:r>
          </w:p>
        </w:tc>
        <w:tc>
          <w:tcPr>
            <w:tcW w:w="272" w:type="dxa"/>
            <w:tcBorders>
              <w:left w:val="nil"/>
              <w:bottom w:val="nil"/>
            </w:tcBorders>
          </w:tcPr>
          <w:p w:rsidR="00536FFC" w:rsidRDefault="00536FFC">
            <w:pPr>
              <w:pStyle w:val="TableParagraph"/>
              <w:spacing w:line="240" w:lineRule="auto"/>
              <w:jc w:val="left"/>
              <w:rPr>
                <w:sz w:val="20"/>
              </w:rPr>
            </w:pPr>
          </w:p>
        </w:tc>
        <w:tc>
          <w:tcPr>
            <w:tcW w:w="361" w:type="dxa"/>
            <w:tcBorders>
              <w:bottom w:val="nil"/>
              <w:right w:val="nil"/>
            </w:tcBorders>
          </w:tcPr>
          <w:p w:rsidR="00536FFC" w:rsidRDefault="00536FFC">
            <w:pPr>
              <w:pStyle w:val="TableParagraph"/>
              <w:spacing w:line="240" w:lineRule="auto"/>
              <w:jc w:val="left"/>
              <w:rPr>
                <w:sz w:val="20"/>
              </w:rPr>
            </w:pPr>
          </w:p>
        </w:tc>
        <w:tc>
          <w:tcPr>
            <w:tcW w:w="541" w:type="dxa"/>
            <w:tcBorders>
              <w:left w:val="nil"/>
              <w:bottom w:val="nil"/>
              <w:right w:val="nil"/>
            </w:tcBorders>
            <w:shd w:val="clear" w:color="auto" w:fill="FBFBF8"/>
          </w:tcPr>
          <w:p w:rsidR="00536FFC" w:rsidRDefault="003E3D3E">
            <w:pPr>
              <w:pStyle w:val="TableParagraph"/>
              <w:spacing w:line="251" w:lineRule="exact"/>
              <w:ind w:left="2" w:right="-15"/>
              <w:rPr>
                <w:sz w:val="24"/>
              </w:rPr>
            </w:pPr>
            <w:r>
              <w:rPr>
                <w:spacing w:val="-2"/>
                <w:sz w:val="24"/>
              </w:rPr>
              <w:t>0,177</w:t>
            </w:r>
          </w:p>
        </w:tc>
        <w:tc>
          <w:tcPr>
            <w:tcW w:w="361" w:type="dxa"/>
            <w:tcBorders>
              <w:left w:val="nil"/>
              <w:bottom w:val="nil"/>
            </w:tcBorders>
          </w:tcPr>
          <w:p w:rsidR="00536FFC" w:rsidRDefault="00536FFC">
            <w:pPr>
              <w:pStyle w:val="TableParagraph"/>
              <w:spacing w:line="240" w:lineRule="auto"/>
              <w:jc w:val="left"/>
              <w:rPr>
                <w:sz w:val="20"/>
              </w:rPr>
            </w:pPr>
          </w:p>
        </w:tc>
        <w:tc>
          <w:tcPr>
            <w:tcW w:w="2073" w:type="dxa"/>
            <w:vMerge w:val="restart"/>
          </w:tcPr>
          <w:p w:rsidR="00536FFC" w:rsidRDefault="003E3D3E">
            <w:pPr>
              <w:pStyle w:val="TableParagraph"/>
              <w:spacing w:line="270" w:lineRule="exact"/>
              <w:ind w:left="122"/>
              <w:jc w:val="left"/>
              <w:rPr>
                <w:sz w:val="24"/>
              </w:rPr>
            </w:pPr>
            <w:r>
              <w:rPr>
                <w:color w:val="000000"/>
                <w:spacing w:val="-2"/>
                <w:sz w:val="24"/>
                <w:shd w:val="clear" w:color="auto" w:fill="FBFBF8"/>
              </w:rPr>
              <w:t>0,37847±0,138101</w:t>
            </w:r>
          </w:p>
        </w:tc>
      </w:tr>
      <w:tr w:rsidR="00536FFC">
        <w:trPr>
          <w:trHeight w:val="179"/>
        </w:trPr>
        <w:tc>
          <w:tcPr>
            <w:tcW w:w="631" w:type="dxa"/>
            <w:vMerge/>
            <w:tcBorders>
              <w:top w:val="nil"/>
            </w:tcBorders>
          </w:tcPr>
          <w:p w:rsidR="00536FFC" w:rsidRDefault="00536FFC">
            <w:pPr>
              <w:rPr>
                <w:sz w:val="2"/>
                <w:szCs w:val="2"/>
              </w:rPr>
            </w:pPr>
          </w:p>
        </w:tc>
        <w:tc>
          <w:tcPr>
            <w:tcW w:w="2014" w:type="dxa"/>
            <w:vMerge/>
            <w:tcBorders>
              <w:top w:val="nil"/>
            </w:tcBorders>
          </w:tcPr>
          <w:p w:rsidR="00536FFC" w:rsidRDefault="00536FFC">
            <w:pPr>
              <w:rPr>
                <w:sz w:val="2"/>
                <w:szCs w:val="2"/>
              </w:rPr>
            </w:pPr>
          </w:p>
        </w:tc>
        <w:tc>
          <w:tcPr>
            <w:tcW w:w="955" w:type="dxa"/>
            <w:gridSpan w:val="3"/>
            <w:tcBorders>
              <w:top w:val="nil"/>
            </w:tcBorders>
          </w:tcPr>
          <w:p w:rsidR="00536FFC" w:rsidRDefault="00536FFC">
            <w:pPr>
              <w:pStyle w:val="TableParagraph"/>
              <w:spacing w:line="240" w:lineRule="auto"/>
              <w:jc w:val="left"/>
              <w:rPr>
                <w:sz w:val="12"/>
              </w:rPr>
            </w:pPr>
          </w:p>
        </w:tc>
        <w:tc>
          <w:tcPr>
            <w:tcW w:w="1082" w:type="dxa"/>
            <w:gridSpan w:val="3"/>
            <w:tcBorders>
              <w:top w:val="nil"/>
            </w:tcBorders>
          </w:tcPr>
          <w:p w:rsidR="00536FFC" w:rsidRDefault="00536FFC">
            <w:pPr>
              <w:pStyle w:val="TableParagraph"/>
              <w:spacing w:line="240" w:lineRule="auto"/>
              <w:jc w:val="left"/>
              <w:rPr>
                <w:sz w:val="12"/>
              </w:rPr>
            </w:pPr>
          </w:p>
        </w:tc>
        <w:tc>
          <w:tcPr>
            <w:tcW w:w="1263" w:type="dxa"/>
            <w:gridSpan w:val="3"/>
            <w:tcBorders>
              <w:top w:val="nil"/>
            </w:tcBorders>
          </w:tcPr>
          <w:p w:rsidR="00536FFC" w:rsidRDefault="00536FFC">
            <w:pPr>
              <w:pStyle w:val="TableParagraph"/>
              <w:spacing w:line="240" w:lineRule="auto"/>
              <w:jc w:val="left"/>
              <w:rPr>
                <w:sz w:val="12"/>
              </w:rPr>
            </w:pPr>
          </w:p>
        </w:tc>
        <w:tc>
          <w:tcPr>
            <w:tcW w:w="2073" w:type="dxa"/>
            <w:vMerge/>
            <w:tcBorders>
              <w:top w:val="nil"/>
            </w:tcBorders>
          </w:tcPr>
          <w:p w:rsidR="00536FFC" w:rsidRDefault="00536FFC">
            <w:pPr>
              <w:rPr>
                <w:sz w:val="2"/>
                <w:szCs w:val="2"/>
              </w:rPr>
            </w:pPr>
          </w:p>
        </w:tc>
      </w:tr>
    </w:tbl>
    <w:p w:rsidR="00536FFC" w:rsidRDefault="00536FFC">
      <w:pPr>
        <w:pStyle w:val="BodyText"/>
        <w:spacing w:before="274"/>
        <w:ind w:left="0"/>
        <w:rPr>
          <w:b/>
        </w:rPr>
      </w:pPr>
    </w:p>
    <w:p w:rsidR="00536FFC" w:rsidRDefault="003E3D3E">
      <w:pPr>
        <w:pStyle w:val="BodyText"/>
        <w:tabs>
          <w:tab w:val="left" w:pos="1260"/>
        </w:tabs>
        <w:spacing w:before="1"/>
      </w:pPr>
      <w:r>
        <w:rPr>
          <w:color w:val="000000"/>
          <w:shd w:val="clear" w:color="auto" w:fill="FBFBF8"/>
        </w:rPr>
        <w:tab/>
        <w:t>Berdasarkantabel4.4,menunjukkanbahwa</w:t>
      </w:r>
      <w:r>
        <w:rPr>
          <w:color w:val="000000"/>
        </w:rPr>
        <w:t>serbuknanotehcelup</w:t>
      </w:r>
      <w:r>
        <w:rPr>
          <w:color w:val="000000"/>
          <w:spacing w:val="-2"/>
        </w:rPr>
        <w:t>bekas</w:t>
      </w:r>
    </w:p>
    <w:p w:rsidR="00536FFC" w:rsidRDefault="00536FFC">
      <w:pPr>
        <w:pStyle w:val="BodyText"/>
        <w:spacing w:before="18"/>
        <w:ind w:left="0"/>
        <w:rPr>
          <w:sz w:val="20"/>
        </w:rPr>
      </w:pPr>
      <w:r w:rsidRPr="00536FFC">
        <w:pict>
          <v:shape id="docshape6" o:spid="_x0000_s2146" type="#_x0000_t202" style="position:absolute;margin-left:108pt;margin-top:13.6pt;width:402.35pt;height:14.2pt;z-index:-15725568;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mengandungsenyawaantioksidan,semakintinggikonsentrasiberarti</w:t>
                  </w:r>
                  <w:r>
                    <w:rPr>
                      <w:color w:val="000000"/>
                      <w:spacing w:val="-2"/>
                    </w:rPr>
                    <w:t>semakin</w:t>
                  </w:r>
                </w:p>
              </w:txbxContent>
            </v:textbox>
            <w10:wrap type="topAndBottom" anchorx="page"/>
          </v:shape>
        </w:pict>
      </w:r>
      <w:r w:rsidRPr="00536FFC">
        <w:pict>
          <v:shape id="docshape7" o:spid="_x0000_s2145" type="#_x0000_t202" style="position:absolute;margin-left:108pt;margin-top:41.25pt;width:402.35pt;height:14.2pt;z-index:-15725056;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banyaksenyawayangakan</w:t>
                  </w:r>
                  <w:r>
                    <w:rPr>
                      <w:color w:val="000000"/>
                    </w:rPr>
                    <w:t>menyumbangkanelektronatauatom</w:t>
                  </w:r>
                  <w:r>
                    <w:rPr>
                      <w:color w:val="000000"/>
                      <w:spacing w:val="-2"/>
                    </w:rPr>
                    <w:t>hidrogennya</w:t>
                  </w:r>
                </w:p>
              </w:txbxContent>
            </v:textbox>
            <w10:wrap type="topAndBottom" anchorx="page"/>
          </v:shape>
        </w:pict>
      </w:r>
      <w:r w:rsidRPr="00536FFC">
        <w:pict>
          <v:shape id="docshape8" o:spid="_x0000_s2144" type="#_x0000_t202" style="position:absolute;margin-left:108pt;margin-top:68.85pt;width:402.35pt;height:14.2pt;z-index:-15724544;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kepadaradikalbebasDPPH,yangturutmenyebabkanpemudaranwarna</w:t>
                  </w:r>
                  <w:r>
                    <w:rPr>
                      <w:color w:val="000000"/>
                      <w:spacing w:val="-4"/>
                    </w:rPr>
                    <w:t>pada</w:t>
                  </w:r>
                </w:p>
              </w:txbxContent>
            </v:textbox>
            <w10:wrap type="topAndBottom" anchorx="page"/>
          </v:shape>
        </w:pict>
      </w:r>
      <w:r w:rsidRPr="00536FFC">
        <w:pict>
          <v:shape id="docshape9" o:spid="_x0000_s2143" type="#_x0000_t202" style="position:absolute;margin-left:108pt;margin-top:96.45pt;width:402.35pt;height:14.2pt;z-index:-15724032;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DPPH.DPPHyangawalnyaberwarnaungutua,jikadireaksikandengan</w:t>
                  </w:r>
                  <w:r>
                    <w:rPr>
                      <w:color w:val="000000"/>
                      <w:spacing w:val="-2"/>
                    </w:rPr>
                    <w:t>senyawa</w:t>
                  </w:r>
                </w:p>
              </w:txbxContent>
            </v:textbox>
            <w10:wrap type="topAndBottom" anchorx="page"/>
          </v:shape>
        </w:pict>
      </w:r>
      <w:r w:rsidRPr="00536FFC">
        <w:pict>
          <v:shape id="docshape10" o:spid="_x0000_s2142" type="#_x0000_t202" style="position:absolute;margin-left:108pt;margin-top:124.05pt;width:402.35pt;height:14.2pt;z-index:-15723520;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antioksidandalamjumlahbesarakanberubahmenjadiwarnakuning.</w:t>
                  </w:r>
                  <w:r>
                    <w:rPr>
                      <w:color w:val="000000"/>
                      <w:spacing w:val="-2"/>
                    </w:rPr>
                    <w:t>Perubahan</w:t>
                  </w:r>
                </w:p>
              </w:txbxContent>
            </v:textbox>
            <w10:wrap type="topAndBottom" anchorx="page"/>
          </v:shape>
        </w:pict>
      </w:r>
      <w:r w:rsidRPr="00536FFC">
        <w:pict>
          <v:shape id="docshape11" o:spid="_x0000_s2141" type="#_x0000_t202" style="position:absolute;margin-left:108pt;margin-top:151.65pt;width:402.35pt;height:14.2pt;z-index:-15723008;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warna</w:t>
                  </w:r>
                  <w:r>
                    <w:rPr>
                      <w:color w:val="000000"/>
                    </w:rPr>
                    <w:t xml:space="preserve">DPPH initerkaitpula denganenergiyangdimilikiradikalbebasDPPH. </w:t>
                  </w:r>
                  <w:r>
                    <w:rPr>
                      <w:color w:val="000000"/>
                      <w:spacing w:val="-4"/>
                    </w:rPr>
                    <w:t>Saat</w:t>
                  </w:r>
                </w:p>
              </w:txbxContent>
            </v:textbox>
            <w10:wrap type="topAndBottom" anchorx="page"/>
          </v:shape>
        </w:pict>
      </w:r>
      <w:r w:rsidRPr="00536FFC">
        <w:pict>
          <v:shape id="docshape12" o:spid="_x0000_s2140" type="#_x0000_t202" style="position:absolute;margin-left:108pt;margin-top:179.25pt;width:402.35pt;height:14.2pt;z-index:-15722496;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beradadalambentukradikal,DPPHcenderungtidakstabil(reaktif)dan</w:t>
                  </w:r>
                  <w:r>
                    <w:rPr>
                      <w:color w:val="000000"/>
                      <w:spacing w:val="-2"/>
                    </w:rPr>
                    <w:t>memiliki</w:t>
                  </w:r>
                </w:p>
              </w:txbxContent>
            </v:textbox>
            <w10:wrap type="topAndBottom" anchorx="page"/>
          </v:shape>
        </w:pict>
      </w:r>
      <w:r w:rsidRPr="00536FFC">
        <w:pict>
          <v:shape id="docshape13" o:spid="_x0000_s2139" type="#_x0000_t202" style="position:absolute;margin-left:108pt;margin-top:206.85pt;width:402.35pt;height:14.2pt;z-index:-15721984;mso-wrap-distance-left:0;mso-wrap-distance-right:0;mso-position-horizontal-relative:page" fillcolor="#fbfbf8" stroked="f">
            <v:textbox inset="0,0,0,0">
              <w:txbxContent>
                <w:p w:rsidR="00536FFC" w:rsidRDefault="003E3D3E">
                  <w:pPr>
                    <w:pStyle w:val="BodyText"/>
                    <w:spacing w:before="1"/>
                    <w:ind w:left="0"/>
                    <w:rPr>
                      <w:color w:val="000000"/>
                    </w:rPr>
                  </w:pPr>
                  <w:r>
                    <w:rPr>
                      <w:color w:val="000000"/>
                    </w:rPr>
                    <w:t>energiyangbesarkarenaselalubereaksimencaripasangan</w:t>
                  </w:r>
                  <w:r>
                    <w:rPr>
                      <w:color w:val="000000"/>
                      <w:spacing w:val="-2"/>
                    </w:rPr>
                    <w:t>elektronnya,namun</w:t>
                  </w:r>
                </w:p>
              </w:txbxContent>
            </v:textbox>
            <w10:wrap type="topAndBottom" anchorx="page"/>
          </v:shape>
        </w:pict>
      </w:r>
    </w:p>
    <w:p w:rsidR="00536FFC" w:rsidRDefault="00536FFC">
      <w:pPr>
        <w:pStyle w:val="BodyText"/>
        <w:spacing w:before="15"/>
        <w:ind w:left="0"/>
        <w:rPr>
          <w:sz w:val="20"/>
        </w:rPr>
      </w:pPr>
    </w:p>
    <w:p w:rsidR="00536FFC" w:rsidRDefault="00536FFC">
      <w:pPr>
        <w:pStyle w:val="BodyText"/>
        <w:spacing w:before="14"/>
        <w:ind w:left="0"/>
        <w:rPr>
          <w:sz w:val="20"/>
        </w:rPr>
      </w:pPr>
    </w:p>
    <w:p w:rsidR="00536FFC" w:rsidRDefault="00536FFC">
      <w:pPr>
        <w:pStyle w:val="BodyText"/>
        <w:spacing w:before="14"/>
        <w:ind w:left="0"/>
        <w:rPr>
          <w:sz w:val="20"/>
        </w:rPr>
      </w:pPr>
    </w:p>
    <w:p w:rsidR="00536FFC" w:rsidRDefault="00536FFC">
      <w:pPr>
        <w:pStyle w:val="BodyText"/>
        <w:spacing w:before="14"/>
        <w:ind w:left="0"/>
        <w:rPr>
          <w:sz w:val="20"/>
        </w:rPr>
      </w:pPr>
    </w:p>
    <w:p w:rsidR="00536FFC" w:rsidRDefault="00536FFC">
      <w:pPr>
        <w:pStyle w:val="BodyText"/>
        <w:spacing w:before="14"/>
        <w:ind w:left="0"/>
        <w:rPr>
          <w:sz w:val="20"/>
        </w:rPr>
      </w:pPr>
    </w:p>
    <w:p w:rsidR="00536FFC" w:rsidRDefault="00536FFC">
      <w:pPr>
        <w:pStyle w:val="BodyText"/>
        <w:spacing w:before="14"/>
        <w:ind w:left="0"/>
        <w:rPr>
          <w:sz w:val="20"/>
        </w:rPr>
      </w:pPr>
    </w:p>
    <w:p w:rsidR="00536FFC" w:rsidRDefault="00536FFC">
      <w:pPr>
        <w:pStyle w:val="BodyText"/>
        <w:spacing w:before="15"/>
        <w:ind w:left="0"/>
        <w:rPr>
          <w:sz w:val="20"/>
        </w:rPr>
      </w:pPr>
    </w:p>
    <w:p w:rsidR="00536FFC" w:rsidRDefault="00536FFC">
      <w:pPr>
        <w:rPr>
          <w:sz w:val="20"/>
        </w:rPr>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pPr>
      <w:r>
        <w:rPr>
          <w:color w:val="000000"/>
          <w:shd w:val="clear" w:color="auto" w:fill="FBFBF8"/>
        </w:rPr>
        <w:t>setelahmendapat</w:t>
      </w:r>
      <w:r>
        <w:rPr>
          <w:color w:val="000000"/>
          <w:shd w:val="clear" w:color="auto" w:fill="FBFBF8"/>
        </w:rPr>
        <w:t>pasanganelektronnya,DPPHmenjadilebihstabil</w:t>
      </w:r>
      <w:r>
        <w:rPr>
          <w:color w:val="000000"/>
          <w:spacing w:val="-2"/>
          <w:shd w:val="clear" w:color="auto" w:fill="FBFBF8"/>
        </w:rPr>
        <w:t>(energinya</w:t>
      </w:r>
    </w:p>
    <w:p w:rsidR="00536FFC" w:rsidRDefault="00536FFC">
      <w:pPr>
        <w:pStyle w:val="BodyText"/>
        <w:ind w:left="0"/>
      </w:pPr>
    </w:p>
    <w:p w:rsidR="00536FFC" w:rsidRDefault="003E3D3E">
      <w:pPr>
        <w:pStyle w:val="BodyText"/>
        <w:jc w:val="both"/>
      </w:pPr>
      <w:r>
        <w:rPr>
          <w:color w:val="000000"/>
          <w:shd w:val="clear" w:color="auto" w:fill="FBFBF8"/>
        </w:rPr>
        <w:t>rendah)(Martiningsihet al.,</w:t>
      </w:r>
      <w:r>
        <w:rPr>
          <w:color w:val="000000"/>
          <w:spacing w:val="-2"/>
          <w:shd w:val="clear" w:color="auto" w:fill="FBFBF8"/>
        </w:rPr>
        <w:t>2016).</w:t>
      </w:r>
      <w:r>
        <w:rPr>
          <w:color w:val="000000"/>
          <w:spacing w:val="-2"/>
        </w:rPr>
        <w:t>.</w:t>
      </w:r>
    </w:p>
    <w:p w:rsidR="00536FFC" w:rsidRDefault="00536FFC">
      <w:pPr>
        <w:pStyle w:val="BodyText"/>
        <w:spacing w:before="4"/>
        <w:ind w:left="0"/>
      </w:pPr>
    </w:p>
    <w:p w:rsidR="00536FFC" w:rsidRDefault="003E3D3E">
      <w:pPr>
        <w:pStyle w:val="Heading1"/>
        <w:numPr>
          <w:ilvl w:val="2"/>
          <w:numId w:val="2"/>
        </w:numPr>
        <w:tabs>
          <w:tab w:val="left" w:pos="1020"/>
        </w:tabs>
      </w:pPr>
      <w:r>
        <w:t>HasilPenentuanPersen</w:t>
      </w:r>
      <w:r>
        <w:rPr>
          <w:spacing w:val="-2"/>
        </w:rPr>
        <w:t>Peredaman</w:t>
      </w:r>
    </w:p>
    <w:p w:rsidR="00536FFC" w:rsidRDefault="003E3D3E">
      <w:pPr>
        <w:pStyle w:val="BodyText"/>
        <w:spacing w:before="271" w:line="480" w:lineRule="auto"/>
        <w:ind w:right="620" w:firstLine="362"/>
        <w:jc w:val="both"/>
      </w:pPr>
      <w:r>
        <w:t>Larutan DPPH setelah ditambah serbuk nano teh celup bekas dengan mengalami perubahan warna dari warna ungu ke warna ungu muda sampai ber</w:t>
      </w:r>
      <w:r>
        <w:t>warna kuning sehingga absrobansi DPPH menurun (perendeman). Dengan menurunnya absrobansi DPPH dikarenakan karena aseptor elektron radikal dari senyawa metabolit sekunder yang berada dalam sampel terhadap senyawa DPPH sehingga menjadi senyawa non radikal, i</w:t>
      </w:r>
      <w:r>
        <w:t>ni dapat menunjukkan bahwa semakin tinggi konsentrasi sampel, maka semakin besar kemampuan sampel dalam menangkal radikal bebas. Ini dikarenakan bahwa semakin banyak atom hidrogen yangdidonorkanolehsenyawametabolitsekunderpadasenyawaDPPH</w:t>
      </w:r>
      <w:r>
        <w:rPr>
          <w:spacing w:val="-2"/>
        </w:rPr>
        <w:t>(Purwanto</w:t>
      </w:r>
    </w:p>
    <w:p w:rsidR="00536FFC" w:rsidRDefault="003E3D3E">
      <w:pPr>
        <w:pStyle w:val="BodyText"/>
        <w:spacing w:before="1"/>
        <w:jc w:val="both"/>
      </w:pPr>
      <w:r>
        <w:t>etal.,201</w:t>
      </w:r>
      <w:r>
        <w:t xml:space="preserve">9). Hasilpersenperedaman dapatdilihat padaGambar </w:t>
      </w:r>
      <w:r>
        <w:rPr>
          <w:spacing w:val="-4"/>
        </w:rPr>
        <w:t>4.3.</w:t>
      </w:r>
    </w:p>
    <w:p w:rsidR="00536FFC" w:rsidRDefault="00536FFC">
      <w:pPr>
        <w:pStyle w:val="BodyText"/>
        <w:spacing w:before="5" w:after="1"/>
        <w:ind w:left="0"/>
        <w:rPr>
          <w:sz w:val="13"/>
        </w:rPr>
      </w:pPr>
    </w:p>
    <w:tbl>
      <w:tblPr>
        <w:tblW w:w="0" w:type="auto"/>
        <w:tblInd w:w="457" w:type="dxa"/>
        <w:tblLayout w:type="fixed"/>
        <w:tblCellMar>
          <w:left w:w="0" w:type="dxa"/>
          <w:right w:w="0" w:type="dxa"/>
        </w:tblCellMar>
        <w:tblLook w:val="01E0"/>
      </w:tblPr>
      <w:tblGrid>
        <w:gridCol w:w="676"/>
        <w:gridCol w:w="1007"/>
        <w:gridCol w:w="1425"/>
        <w:gridCol w:w="1186"/>
        <w:gridCol w:w="3678"/>
      </w:tblGrid>
      <w:tr w:rsidR="00536FFC">
        <w:trPr>
          <w:trHeight w:hRule="exact" w:val="492"/>
        </w:trPr>
        <w:tc>
          <w:tcPr>
            <w:tcW w:w="676" w:type="dxa"/>
            <w:vMerge w:val="restart"/>
            <w:tcBorders>
              <w:top w:val="single" w:sz="8" w:space="0" w:color="DFE6EB"/>
              <w:left w:val="single" w:sz="8" w:space="0" w:color="DFE6EB"/>
            </w:tcBorders>
          </w:tcPr>
          <w:p w:rsidR="00536FFC" w:rsidRDefault="00536FFC">
            <w:pPr>
              <w:pStyle w:val="TableParagraph"/>
              <w:spacing w:before="57" w:line="240" w:lineRule="auto"/>
              <w:jc w:val="left"/>
              <w:rPr>
                <w:sz w:val="24"/>
              </w:rPr>
            </w:pPr>
          </w:p>
          <w:p w:rsidR="00536FFC" w:rsidRDefault="003E3D3E">
            <w:pPr>
              <w:pStyle w:val="TableParagraph"/>
              <w:spacing w:before="1" w:line="240" w:lineRule="auto"/>
              <w:ind w:left="102"/>
              <w:jc w:val="left"/>
              <w:rPr>
                <w:sz w:val="24"/>
              </w:rPr>
            </w:pPr>
            <w:r>
              <w:rPr>
                <w:color w:val="44536A"/>
                <w:spacing w:val="-5"/>
                <w:sz w:val="24"/>
              </w:rPr>
              <w:t>100</w:t>
            </w:r>
          </w:p>
        </w:tc>
        <w:tc>
          <w:tcPr>
            <w:tcW w:w="7296" w:type="dxa"/>
            <w:gridSpan w:val="4"/>
            <w:tcBorders>
              <w:top w:val="single" w:sz="8" w:space="0" w:color="DFE6EB"/>
              <w:bottom w:val="single" w:sz="8" w:space="0" w:color="DFE6EB"/>
              <w:right w:val="single" w:sz="8" w:space="0" w:color="DFE6EB"/>
            </w:tcBorders>
          </w:tcPr>
          <w:p w:rsidR="00536FFC" w:rsidRDefault="00536FFC">
            <w:pPr>
              <w:pStyle w:val="TableParagraph"/>
              <w:spacing w:before="33" w:line="240" w:lineRule="auto"/>
              <w:ind w:left="686"/>
              <w:jc w:val="left"/>
              <w:rPr>
                <w:b/>
                <w:sz w:val="24"/>
              </w:rPr>
            </w:pPr>
            <w:r w:rsidRPr="00536FFC">
              <w:pict>
                <v:group id="docshapegroup14" o:spid="_x0000_s2136" style="position:absolute;left:0;text-align:left;margin-left:29.4pt;margin-top:39pt;width:305.8pt;height:76.1pt;z-index:-16752640;mso-position-horizontal-relative:text;mso-position-vertical-relative:text" coordorigin="588,780" coordsize="6116,1522">
                  <v:shape id="docshape15" o:spid="_x0000_s2138" style="position:absolute;left:1214;top:2231;width:4863;height:70" coordorigin="1214,2232" coordsize="4863,70" o:spt="100" adj="0,,0" path="m1214,2232r,69m2431,2232r,69m3646,2232r,69m4860,2232r,69m6077,2232r,69e" filled="f" strokecolor="#dfe6eb" strokeweight=".96pt">
                    <v:stroke joinstyle="round"/>
                    <v:formulas/>
                    <v:path arrowok="t" o:connecttype="segments"/>
                  </v:shape>
                  <v:shape id="docshape16" o:spid="_x0000_s2137" style="position:absolute;left:607;top:799;width:6077;height:1433" coordorigin="607,799" coordsize="6077,1433" path="m607,2232l1822,1454,3038,1334,4253,1183,5470,1001,6684,799e" filled="f" strokecolor="#5b9bd4" strokeweight="1.92pt">
                    <v:path arrowok="t"/>
                  </v:shape>
                </v:group>
              </w:pict>
            </w:r>
            <w:r w:rsidR="003E3D3E">
              <w:rPr>
                <w:b/>
                <w:sz w:val="24"/>
              </w:rPr>
              <w:t>%peredamanSerbukNanoTehCelup</w:t>
            </w:r>
            <w:r w:rsidR="003E3D3E">
              <w:rPr>
                <w:b/>
                <w:spacing w:val="-2"/>
                <w:sz w:val="24"/>
              </w:rPr>
              <w:t>Bekas</w:t>
            </w:r>
          </w:p>
        </w:tc>
      </w:tr>
      <w:tr w:rsidR="00536FFC">
        <w:trPr>
          <w:trHeight w:hRule="exact" w:val="431"/>
        </w:trPr>
        <w:tc>
          <w:tcPr>
            <w:tcW w:w="676" w:type="dxa"/>
            <w:vMerge/>
            <w:tcBorders>
              <w:top w:val="nil"/>
              <w:left w:val="single" w:sz="8" w:space="0" w:color="DFE6EB"/>
            </w:tcBorders>
          </w:tcPr>
          <w:p w:rsidR="00536FFC" w:rsidRDefault="00536FFC">
            <w:pPr>
              <w:rPr>
                <w:sz w:val="2"/>
                <w:szCs w:val="2"/>
              </w:rPr>
            </w:pPr>
          </w:p>
        </w:tc>
        <w:tc>
          <w:tcPr>
            <w:tcW w:w="1007" w:type="dxa"/>
            <w:vMerge w:val="restart"/>
            <w:tcBorders>
              <w:top w:val="single" w:sz="8" w:space="0" w:color="DFE6EB"/>
              <w:bottom w:val="single" w:sz="8" w:space="0" w:color="DFE6EB"/>
            </w:tcBorders>
          </w:tcPr>
          <w:p w:rsidR="00536FFC" w:rsidRDefault="00536FFC">
            <w:pPr>
              <w:pStyle w:val="TableParagraph"/>
              <w:spacing w:line="240" w:lineRule="auto"/>
              <w:jc w:val="left"/>
              <w:rPr>
                <w:sz w:val="24"/>
              </w:rPr>
            </w:pPr>
          </w:p>
        </w:tc>
        <w:tc>
          <w:tcPr>
            <w:tcW w:w="1425" w:type="dxa"/>
            <w:vMerge w:val="restart"/>
            <w:tcBorders>
              <w:top w:val="single" w:sz="8" w:space="0" w:color="DFE6EB"/>
              <w:bottom w:val="single" w:sz="8" w:space="0" w:color="DFE6EB"/>
            </w:tcBorders>
          </w:tcPr>
          <w:p w:rsidR="00536FFC" w:rsidRDefault="00536FFC">
            <w:pPr>
              <w:pStyle w:val="TableParagraph"/>
              <w:spacing w:line="240" w:lineRule="auto"/>
              <w:jc w:val="left"/>
              <w:rPr>
                <w:sz w:val="24"/>
              </w:rPr>
            </w:pPr>
          </w:p>
        </w:tc>
        <w:tc>
          <w:tcPr>
            <w:tcW w:w="1186" w:type="dxa"/>
            <w:vMerge w:val="restart"/>
            <w:tcBorders>
              <w:top w:val="single" w:sz="8" w:space="0" w:color="DFE6EB"/>
              <w:bottom w:val="single" w:sz="8" w:space="0" w:color="DFE6EB"/>
            </w:tcBorders>
          </w:tcPr>
          <w:p w:rsidR="00536FFC" w:rsidRDefault="00536FFC">
            <w:pPr>
              <w:pStyle w:val="TableParagraph"/>
              <w:spacing w:line="240" w:lineRule="auto"/>
              <w:jc w:val="left"/>
              <w:rPr>
                <w:sz w:val="24"/>
              </w:rPr>
            </w:pPr>
          </w:p>
          <w:p w:rsidR="00536FFC" w:rsidRDefault="00536FFC">
            <w:pPr>
              <w:pStyle w:val="TableParagraph"/>
              <w:spacing w:before="153" w:line="240" w:lineRule="auto"/>
              <w:jc w:val="left"/>
              <w:rPr>
                <w:sz w:val="24"/>
              </w:rPr>
            </w:pPr>
          </w:p>
          <w:p w:rsidR="00536FFC" w:rsidRDefault="003E3D3E">
            <w:pPr>
              <w:pStyle w:val="TableParagraph"/>
              <w:spacing w:line="128" w:lineRule="exact"/>
              <w:ind w:left="216"/>
              <w:jc w:val="left"/>
              <w:rPr>
                <w:sz w:val="24"/>
              </w:rPr>
            </w:pPr>
            <w:r>
              <w:rPr>
                <w:color w:val="44536A"/>
                <w:spacing w:val="-2"/>
                <w:sz w:val="24"/>
              </w:rPr>
              <w:t>51.2244</w:t>
            </w:r>
          </w:p>
        </w:tc>
        <w:tc>
          <w:tcPr>
            <w:tcW w:w="3678" w:type="dxa"/>
            <w:vMerge w:val="restart"/>
            <w:tcBorders>
              <w:top w:val="single" w:sz="8" w:space="0" w:color="DFE6EB"/>
              <w:bottom w:val="single" w:sz="8" w:space="0" w:color="DFE6EB"/>
              <w:right w:val="single" w:sz="8" w:space="0" w:color="DFE6EB"/>
            </w:tcBorders>
          </w:tcPr>
          <w:p w:rsidR="00536FFC" w:rsidRDefault="003E3D3E">
            <w:pPr>
              <w:pStyle w:val="TableParagraph"/>
              <w:spacing w:before="168" w:line="239" w:lineRule="exact"/>
              <w:ind w:left="2678"/>
              <w:jc w:val="left"/>
              <w:rPr>
                <w:sz w:val="24"/>
              </w:rPr>
            </w:pPr>
            <w:r>
              <w:rPr>
                <w:color w:val="44536A"/>
                <w:spacing w:val="-2"/>
                <w:sz w:val="24"/>
              </w:rPr>
              <w:t>81.9387</w:t>
            </w:r>
          </w:p>
          <w:p w:rsidR="00536FFC" w:rsidRDefault="003E3D3E">
            <w:pPr>
              <w:pStyle w:val="TableParagraph"/>
              <w:spacing w:line="192" w:lineRule="exact"/>
              <w:ind w:left="1462"/>
              <w:jc w:val="left"/>
              <w:rPr>
                <w:sz w:val="24"/>
              </w:rPr>
            </w:pPr>
            <w:r>
              <w:rPr>
                <w:color w:val="44536A"/>
                <w:spacing w:val="-2"/>
                <w:sz w:val="24"/>
              </w:rPr>
              <w:t>70.4081</w:t>
            </w:r>
          </w:p>
          <w:p w:rsidR="00536FFC" w:rsidRDefault="003E3D3E">
            <w:pPr>
              <w:pStyle w:val="TableParagraph"/>
              <w:spacing w:line="229" w:lineRule="exact"/>
              <w:ind w:left="518"/>
              <w:jc w:val="left"/>
              <w:rPr>
                <w:sz w:val="24"/>
              </w:rPr>
            </w:pPr>
            <w:r>
              <w:rPr>
                <w:color w:val="44536A"/>
                <w:spacing w:val="-5"/>
                <w:sz w:val="24"/>
              </w:rPr>
              <w:t>60</w:t>
            </w:r>
          </w:p>
        </w:tc>
      </w:tr>
      <w:tr w:rsidR="00536FFC">
        <w:trPr>
          <w:trHeight w:val="276"/>
        </w:trPr>
        <w:tc>
          <w:tcPr>
            <w:tcW w:w="676" w:type="dxa"/>
            <w:vMerge w:val="restart"/>
            <w:tcBorders>
              <w:left w:val="single" w:sz="8" w:space="0" w:color="DFE6EB"/>
            </w:tcBorders>
          </w:tcPr>
          <w:p w:rsidR="00536FFC" w:rsidRDefault="00536FFC">
            <w:pPr>
              <w:pStyle w:val="TableParagraph"/>
              <w:spacing w:before="18" w:line="240" w:lineRule="auto"/>
              <w:jc w:val="left"/>
              <w:rPr>
                <w:sz w:val="24"/>
              </w:rPr>
            </w:pPr>
          </w:p>
          <w:p w:rsidR="00536FFC" w:rsidRDefault="003E3D3E">
            <w:pPr>
              <w:pStyle w:val="TableParagraph"/>
              <w:spacing w:line="240" w:lineRule="auto"/>
              <w:ind w:left="222"/>
              <w:jc w:val="left"/>
              <w:rPr>
                <w:sz w:val="24"/>
              </w:rPr>
            </w:pPr>
            <w:r>
              <w:rPr>
                <w:color w:val="44536A"/>
                <w:spacing w:val="-5"/>
                <w:sz w:val="24"/>
              </w:rPr>
              <w:t>50</w:t>
            </w:r>
          </w:p>
        </w:tc>
        <w:tc>
          <w:tcPr>
            <w:tcW w:w="1007" w:type="dxa"/>
            <w:vMerge/>
            <w:tcBorders>
              <w:top w:val="nil"/>
              <w:bottom w:val="single" w:sz="8" w:space="0" w:color="DFE6EB"/>
            </w:tcBorders>
          </w:tcPr>
          <w:p w:rsidR="00536FFC" w:rsidRDefault="00536FFC">
            <w:pPr>
              <w:rPr>
                <w:sz w:val="2"/>
                <w:szCs w:val="2"/>
              </w:rPr>
            </w:pPr>
          </w:p>
        </w:tc>
        <w:tc>
          <w:tcPr>
            <w:tcW w:w="1425" w:type="dxa"/>
            <w:vMerge/>
            <w:tcBorders>
              <w:top w:val="nil"/>
              <w:bottom w:val="single" w:sz="8" w:space="0" w:color="DFE6EB"/>
            </w:tcBorders>
          </w:tcPr>
          <w:p w:rsidR="00536FFC" w:rsidRDefault="00536FFC">
            <w:pPr>
              <w:rPr>
                <w:sz w:val="2"/>
                <w:szCs w:val="2"/>
              </w:rPr>
            </w:pPr>
          </w:p>
        </w:tc>
        <w:tc>
          <w:tcPr>
            <w:tcW w:w="1186" w:type="dxa"/>
            <w:vMerge/>
            <w:tcBorders>
              <w:top w:val="nil"/>
              <w:bottom w:val="single" w:sz="8" w:space="0" w:color="DFE6EB"/>
            </w:tcBorders>
          </w:tcPr>
          <w:p w:rsidR="00536FFC" w:rsidRDefault="00536FFC">
            <w:pPr>
              <w:rPr>
                <w:sz w:val="2"/>
                <w:szCs w:val="2"/>
              </w:rPr>
            </w:pPr>
          </w:p>
        </w:tc>
        <w:tc>
          <w:tcPr>
            <w:tcW w:w="3678" w:type="dxa"/>
            <w:vMerge/>
            <w:tcBorders>
              <w:top w:val="nil"/>
              <w:bottom w:val="single" w:sz="8" w:space="0" w:color="DFE6EB"/>
              <w:right w:val="single" w:sz="8" w:space="0" w:color="DFE6EB"/>
            </w:tcBorders>
          </w:tcPr>
          <w:p w:rsidR="00536FFC" w:rsidRDefault="00536FFC">
            <w:pPr>
              <w:rPr>
                <w:sz w:val="2"/>
                <w:szCs w:val="2"/>
              </w:rPr>
            </w:pPr>
          </w:p>
        </w:tc>
      </w:tr>
      <w:tr w:rsidR="00536FFC">
        <w:trPr>
          <w:trHeight w:hRule="exact" w:val="486"/>
        </w:trPr>
        <w:tc>
          <w:tcPr>
            <w:tcW w:w="676" w:type="dxa"/>
            <w:vMerge/>
            <w:tcBorders>
              <w:top w:val="nil"/>
              <w:left w:val="single" w:sz="8" w:space="0" w:color="DFE6EB"/>
            </w:tcBorders>
          </w:tcPr>
          <w:p w:rsidR="00536FFC" w:rsidRDefault="00536FFC">
            <w:pPr>
              <w:rPr>
                <w:sz w:val="2"/>
                <w:szCs w:val="2"/>
              </w:rPr>
            </w:pPr>
          </w:p>
        </w:tc>
        <w:tc>
          <w:tcPr>
            <w:tcW w:w="7296" w:type="dxa"/>
            <w:gridSpan w:val="4"/>
            <w:tcBorders>
              <w:top w:val="single" w:sz="8" w:space="0" w:color="DFE6EB"/>
              <w:right w:val="single" w:sz="8" w:space="0" w:color="DFE6EB"/>
            </w:tcBorders>
          </w:tcPr>
          <w:p w:rsidR="00536FFC" w:rsidRDefault="003E3D3E">
            <w:pPr>
              <w:pStyle w:val="TableParagraph"/>
              <w:spacing w:line="226" w:lineRule="exact"/>
              <w:ind w:left="1432"/>
              <w:jc w:val="left"/>
              <w:rPr>
                <w:sz w:val="24"/>
              </w:rPr>
            </w:pPr>
            <w:r>
              <w:rPr>
                <w:color w:val="44536A"/>
                <w:spacing w:val="-2"/>
                <w:sz w:val="24"/>
              </w:rPr>
              <w:t>44.4897</w:t>
            </w:r>
          </w:p>
        </w:tc>
      </w:tr>
      <w:tr w:rsidR="00536FFC">
        <w:trPr>
          <w:trHeight w:hRule="exact" w:val="389"/>
        </w:trPr>
        <w:tc>
          <w:tcPr>
            <w:tcW w:w="676" w:type="dxa"/>
            <w:vMerge w:val="restart"/>
            <w:tcBorders>
              <w:left w:val="single" w:sz="8" w:space="0" w:color="DFE6EB"/>
            </w:tcBorders>
          </w:tcPr>
          <w:p w:rsidR="00536FFC" w:rsidRDefault="00536FFC">
            <w:pPr>
              <w:pStyle w:val="TableParagraph"/>
              <w:spacing w:before="240" w:line="270" w:lineRule="exact"/>
              <w:ind w:left="342"/>
              <w:jc w:val="left"/>
              <w:rPr>
                <w:sz w:val="24"/>
              </w:rPr>
            </w:pPr>
            <w:r w:rsidRPr="00536FFC">
              <w:pict>
                <v:group id="docshapegroup17" o:spid="_x0000_s2134" style="position:absolute;left:0;text-align:left;margin-left:33.35pt;margin-top:19.45pt;width:1pt;height:3.5pt;z-index:-16753152;mso-position-horizontal-relative:text;mso-position-vertical-relative:text" coordorigin="667,389" coordsize="20,70">
                  <v:line id="_x0000_s2135" style="position:absolute" from="676,389" to="676,459" strokecolor="#dfe6eb" strokeweight=".96pt"/>
                </v:group>
              </w:pict>
            </w:r>
            <w:r w:rsidR="003E3D3E">
              <w:rPr>
                <w:color w:val="44536A"/>
                <w:spacing w:val="-10"/>
                <w:sz w:val="24"/>
              </w:rPr>
              <w:t>0</w:t>
            </w:r>
          </w:p>
        </w:tc>
        <w:tc>
          <w:tcPr>
            <w:tcW w:w="7296" w:type="dxa"/>
            <w:gridSpan w:val="4"/>
            <w:tcBorders>
              <w:bottom w:val="single" w:sz="8" w:space="0" w:color="DFE6EB"/>
              <w:right w:val="single" w:sz="8" w:space="0" w:color="DFE6EB"/>
            </w:tcBorders>
          </w:tcPr>
          <w:p w:rsidR="00536FFC" w:rsidRDefault="00536FFC">
            <w:pPr>
              <w:pStyle w:val="TableParagraph"/>
              <w:spacing w:line="240" w:lineRule="auto"/>
              <w:jc w:val="left"/>
              <w:rPr>
                <w:sz w:val="24"/>
              </w:rPr>
            </w:pPr>
          </w:p>
        </w:tc>
      </w:tr>
      <w:tr w:rsidR="00536FFC">
        <w:trPr>
          <w:trHeight w:hRule="exact" w:val="140"/>
        </w:trPr>
        <w:tc>
          <w:tcPr>
            <w:tcW w:w="676" w:type="dxa"/>
            <w:vMerge/>
            <w:tcBorders>
              <w:top w:val="nil"/>
              <w:left w:val="single" w:sz="8" w:space="0" w:color="DFE6EB"/>
            </w:tcBorders>
          </w:tcPr>
          <w:p w:rsidR="00536FFC" w:rsidRDefault="00536FFC">
            <w:pPr>
              <w:rPr>
                <w:sz w:val="2"/>
                <w:szCs w:val="2"/>
              </w:rPr>
            </w:pPr>
          </w:p>
        </w:tc>
        <w:tc>
          <w:tcPr>
            <w:tcW w:w="1007" w:type="dxa"/>
            <w:tcBorders>
              <w:top w:val="single" w:sz="8" w:space="0" w:color="DFE6EB"/>
            </w:tcBorders>
          </w:tcPr>
          <w:p w:rsidR="00536FFC" w:rsidRDefault="003E3D3E">
            <w:pPr>
              <w:pStyle w:val="TableParagraph"/>
              <w:spacing w:line="110" w:lineRule="exact"/>
              <w:ind w:right="336"/>
              <w:jc w:val="right"/>
              <w:rPr>
                <w:sz w:val="24"/>
              </w:rPr>
            </w:pPr>
            <w:r>
              <w:rPr>
                <w:color w:val="44536A"/>
                <w:spacing w:val="-10"/>
                <w:sz w:val="24"/>
              </w:rPr>
              <w:t>0</w:t>
            </w:r>
          </w:p>
        </w:tc>
        <w:tc>
          <w:tcPr>
            <w:tcW w:w="1425" w:type="dxa"/>
            <w:tcBorders>
              <w:top w:val="single" w:sz="8" w:space="0" w:color="DFE6EB"/>
            </w:tcBorders>
          </w:tcPr>
          <w:p w:rsidR="00536FFC" w:rsidRDefault="00536FFC">
            <w:pPr>
              <w:pStyle w:val="TableParagraph"/>
              <w:spacing w:line="240" w:lineRule="auto"/>
              <w:jc w:val="left"/>
              <w:rPr>
                <w:sz w:val="6"/>
              </w:rPr>
            </w:pPr>
          </w:p>
        </w:tc>
        <w:tc>
          <w:tcPr>
            <w:tcW w:w="1186" w:type="dxa"/>
            <w:tcBorders>
              <w:top w:val="single" w:sz="8" w:space="0" w:color="DFE6EB"/>
            </w:tcBorders>
          </w:tcPr>
          <w:p w:rsidR="00536FFC" w:rsidRDefault="00536FFC">
            <w:pPr>
              <w:pStyle w:val="TableParagraph"/>
              <w:spacing w:line="240" w:lineRule="auto"/>
              <w:jc w:val="left"/>
              <w:rPr>
                <w:sz w:val="6"/>
              </w:rPr>
            </w:pPr>
          </w:p>
        </w:tc>
        <w:tc>
          <w:tcPr>
            <w:tcW w:w="3678" w:type="dxa"/>
            <w:tcBorders>
              <w:top w:val="single" w:sz="8" w:space="0" w:color="DFE6EB"/>
              <w:right w:val="single" w:sz="8" w:space="0" w:color="DFE6EB"/>
            </w:tcBorders>
          </w:tcPr>
          <w:p w:rsidR="00536FFC" w:rsidRDefault="00536FFC">
            <w:pPr>
              <w:pStyle w:val="TableParagraph"/>
              <w:spacing w:line="240" w:lineRule="auto"/>
              <w:jc w:val="left"/>
              <w:rPr>
                <w:sz w:val="6"/>
              </w:rPr>
            </w:pPr>
          </w:p>
        </w:tc>
      </w:tr>
      <w:tr w:rsidR="00536FFC">
        <w:trPr>
          <w:trHeight w:hRule="exact" w:val="296"/>
        </w:trPr>
        <w:tc>
          <w:tcPr>
            <w:tcW w:w="676" w:type="dxa"/>
            <w:tcBorders>
              <w:left w:val="single" w:sz="8" w:space="0" w:color="DFE6EB"/>
              <w:bottom w:val="single" w:sz="8" w:space="0" w:color="DFE6EB"/>
            </w:tcBorders>
          </w:tcPr>
          <w:p w:rsidR="00536FFC" w:rsidRDefault="00536FFC">
            <w:pPr>
              <w:pStyle w:val="TableParagraph"/>
              <w:spacing w:line="240" w:lineRule="auto"/>
              <w:jc w:val="left"/>
              <w:rPr>
                <w:sz w:val="20"/>
              </w:rPr>
            </w:pPr>
          </w:p>
        </w:tc>
        <w:tc>
          <w:tcPr>
            <w:tcW w:w="1007" w:type="dxa"/>
            <w:tcBorders>
              <w:bottom w:val="single" w:sz="8" w:space="0" w:color="DFE6EB"/>
            </w:tcBorders>
          </w:tcPr>
          <w:p w:rsidR="00536FFC" w:rsidRDefault="003E3D3E">
            <w:pPr>
              <w:pStyle w:val="TableParagraph"/>
              <w:spacing w:line="267" w:lineRule="exact"/>
              <w:ind w:right="336"/>
              <w:jc w:val="right"/>
              <w:rPr>
                <w:sz w:val="24"/>
              </w:rPr>
            </w:pPr>
            <w:r>
              <w:rPr>
                <w:color w:val="44536A"/>
                <w:spacing w:val="-10"/>
                <w:sz w:val="24"/>
              </w:rPr>
              <w:t>0</w:t>
            </w:r>
          </w:p>
        </w:tc>
        <w:tc>
          <w:tcPr>
            <w:tcW w:w="1425" w:type="dxa"/>
            <w:tcBorders>
              <w:bottom w:val="single" w:sz="8" w:space="0" w:color="DFE6EB"/>
            </w:tcBorders>
          </w:tcPr>
          <w:p w:rsidR="00536FFC" w:rsidRDefault="003E3D3E">
            <w:pPr>
              <w:pStyle w:val="TableParagraph"/>
              <w:spacing w:line="267" w:lineRule="exact"/>
              <w:ind w:left="338"/>
              <w:jc w:val="left"/>
              <w:rPr>
                <w:sz w:val="24"/>
              </w:rPr>
            </w:pPr>
            <w:r>
              <w:rPr>
                <w:color w:val="44536A"/>
                <w:sz w:val="24"/>
              </w:rPr>
              <w:t xml:space="preserve">60 </w:t>
            </w:r>
            <w:r>
              <w:rPr>
                <w:color w:val="44536A"/>
                <w:spacing w:val="-2"/>
                <w:sz w:val="24"/>
              </w:rPr>
              <w:t>µg/mL</w:t>
            </w:r>
          </w:p>
        </w:tc>
        <w:tc>
          <w:tcPr>
            <w:tcW w:w="1186" w:type="dxa"/>
            <w:tcBorders>
              <w:bottom w:val="single" w:sz="8" w:space="0" w:color="DFE6EB"/>
            </w:tcBorders>
          </w:tcPr>
          <w:p w:rsidR="00536FFC" w:rsidRDefault="003E3D3E">
            <w:pPr>
              <w:pStyle w:val="TableParagraph"/>
              <w:spacing w:line="267" w:lineRule="exact"/>
              <w:ind w:left="129"/>
              <w:jc w:val="left"/>
              <w:rPr>
                <w:sz w:val="24"/>
              </w:rPr>
            </w:pPr>
            <w:r>
              <w:rPr>
                <w:color w:val="44536A"/>
                <w:sz w:val="24"/>
              </w:rPr>
              <w:t xml:space="preserve">80 </w:t>
            </w:r>
            <w:r>
              <w:rPr>
                <w:color w:val="44536A"/>
                <w:spacing w:val="-2"/>
                <w:sz w:val="24"/>
              </w:rPr>
              <w:t>µg/mL</w:t>
            </w:r>
          </w:p>
        </w:tc>
        <w:tc>
          <w:tcPr>
            <w:tcW w:w="3678" w:type="dxa"/>
            <w:tcBorders>
              <w:bottom w:val="single" w:sz="8" w:space="0" w:color="DFE6EB"/>
              <w:right w:val="single" w:sz="8" w:space="0" w:color="DFE6EB"/>
            </w:tcBorders>
          </w:tcPr>
          <w:p w:rsidR="00536FFC" w:rsidRDefault="003E3D3E">
            <w:pPr>
              <w:pStyle w:val="TableParagraph"/>
              <w:spacing w:line="267" w:lineRule="exact"/>
              <w:ind w:left="99"/>
              <w:jc w:val="left"/>
              <w:rPr>
                <w:sz w:val="24"/>
              </w:rPr>
            </w:pPr>
            <w:r>
              <w:rPr>
                <w:color w:val="44536A"/>
                <w:sz w:val="24"/>
              </w:rPr>
              <w:t xml:space="preserve">100µg/mL120µg/mL140 </w:t>
            </w:r>
            <w:r>
              <w:rPr>
                <w:color w:val="44536A"/>
                <w:spacing w:val="-4"/>
                <w:sz w:val="24"/>
              </w:rPr>
              <w:t>µg/mL</w:t>
            </w:r>
          </w:p>
        </w:tc>
      </w:tr>
    </w:tbl>
    <w:p w:rsidR="00536FFC" w:rsidRDefault="003E3D3E">
      <w:pPr>
        <w:pStyle w:val="Heading1"/>
        <w:spacing w:before="114" w:line="242" w:lineRule="auto"/>
        <w:ind w:left="1831" w:right="588" w:hanging="1352"/>
        <w:jc w:val="left"/>
      </w:pPr>
      <w:r>
        <w:t>Gambar4.3Grafik%PeredamanAktivitasAntioksidan</w:t>
      </w:r>
      <w:r>
        <w:t>SerbukNanoTeh Celup Bekas</w:t>
      </w:r>
    </w:p>
    <w:p w:rsidR="00536FFC" w:rsidRDefault="003E3D3E">
      <w:pPr>
        <w:pStyle w:val="BodyText"/>
        <w:spacing w:before="189"/>
        <w:ind w:left="628" w:right="141"/>
        <w:jc w:val="center"/>
      </w:pPr>
      <w:r>
        <w:rPr>
          <w:color w:val="000000"/>
          <w:shd w:val="clear" w:color="auto" w:fill="FBFBF8"/>
        </w:rPr>
        <w:t>BerdasarkanGambar4.3menunjukkanbahwahasil%peredaman</w:t>
      </w:r>
      <w:r>
        <w:rPr>
          <w:color w:val="000000"/>
          <w:spacing w:val="-2"/>
          <w:shd w:val="clear" w:color="auto" w:fill="FBFBF8"/>
        </w:rPr>
        <w:t>tertinggi</w:t>
      </w:r>
    </w:p>
    <w:p w:rsidR="00536FFC" w:rsidRDefault="00536FFC">
      <w:pPr>
        <w:pStyle w:val="BodyText"/>
        <w:ind w:left="0"/>
      </w:pPr>
    </w:p>
    <w:p w:rsidR="00536FFC" w:rsidRDefault="003E3D3E">
      <w:pPr>
        <w:pStyle w:val="BodyText"/>
        <w:spacing w:line="480" w:lineRule="auto"/>
        <w:ind w:right="620"/>
        <w:jc w:val="both"/>
      </w:pPr>
      <w:r>
        <w:rPr>
          <w:color w:val="000000"/>
          <w:shd w:val="clear" w:color="auto" w:fill="FBFBF8"/>
        </w:rPr>
        <w:t xml:space="preserve">yaitu pada konsentrasi 140 </w:t>
      </w:r>
      <w:r>
        <w:rPr>
          <w:color w:val="000000"/>
        </w:rPr>
        <w:t xml:space="preserve">µg/mL, </w:t>
      </w:r>
      <w:r>
        <w:rPr>
          <w:color w:val="000000"/>
          <w:shd w:val="clear" w:color="auto" w:fill="FBFBF8"/>
        </w:rPr>
        <w:t xml:space="preserve">Sehingga pada konsentrasi 140 </w:t>
      </w:r>
      <w:r>
        <w:rPr>
          <w:color w:val="000000"/>
        </w:rPr>
        <w:t>µg/mL dapat dijadikan sebagai konsentrasi terbaik untuk aktivitas antioksidan serbuk nano teh celup bekas yang digunakan pada formula sabun padat.</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70"/>
        <w:ind w:left="0"/>
      </w:pPr>
    </w:p>
    <w:p w:rsidR="00536FFC" w:rsidRDefault="003E3D3E">
      <w:pPr>
        <w:pStyle w:val="Heading1"/>
        <w:numPr>
          <w:ilvl w:val="2"/>
          <w:numId w:val="2"/>
        </w:numPr>
        <w:tabs>
          <w:tab w:val="left" w:pos="1020"/>
        </w:tabs>
      </w:pPr>
      <w:r>
        <w:t>Hasilperhitungan</w:t>
      </w:r>
      <w:r>
        <w:rPr>
          <w:spacing w:val="-4"/>
        </w:rPr>
        <w:t>IC</w:t>
      </w:r>
      <w:r>
        <w:rPr>
          <w:spacing w:val="-4"/>
          <w:vertAlign w:val="subscript"/>
        </w:rPr>
        <w:t>50</w:t>
      </w:r>
    </w:p>
    <w:p w:rsidR="00536FFC" w:rsidRDefault="003E3D3E">
      <w:pPr>
        <w:pStyle w:val="BodyText"/>
        <w:spacing w:before="271" w:line="480" w:lineRule="auto"/>
        <w:ind w:firstLine="631"/>
      </w:pPr>
      <w:r>
        <w:rPr>
          <w:color w:val="000000"/>
          <w:shd w:val="clear" w:color="auto" w:fill="FBFBF8"/>
        </w:rPr>
        <w:t xml:space="preserve"> PenentuannilaiIC</w:t>
      </w:r>
      <w:r>
        <w:rPr>
          <w:color w:val="000000"/>
          <w:shd w:val="clear" w:color="auto" w:fill="FBFBF8"/>
          <w:vertAlign w:val="subscript"/>
        </w:rPr>
        <w:t>50</w:t>
      </w:r>
      <w:r>
        <w:rPr>
          <w:color w:val="000000"/>
          <w:shd w:val="clear" w:color="auto" w:fill="FBFBF8"/>
        </w:rPr>
        <w:t>dapatdihitungmenggunakanpersamaangarislinier.</w:t>
      </w:r>
      <w:r>
        <w:rPr>
          <w:color w:val="000000"/>
          <w:shd w:val="clear" w:color="auto" w:fill="FBFBF8"/>
        </w:rPr>
        <w:t>SemakinkecilnilaiIC</w:t>
      </w:r>
      <w:r>
        <w:rPr>
          <w:color w:val="000000"/>
          <w:shd w:val="clear" w:color="auto" w:fill="FBFBF8"/>
          <w:vertAlign w:val="subscript"/>
        </w:rPr>
        <w:t>50</w:t>
      </w:r>
      <w:r>
        <w:rPr>
          <w:color w:val="000000"/>
          <w:shd w:val="clear" w:color="auto" w:fill="FBFBF8"/>
        </w:rPr>
        <w:t>yangdidapatkan,makasemakintinggi</w:t>
      </w:r>
      <w:r>
        <w:rPr>
          <w:color w:val="000000"/>
          <w:spacing w:val="-2"/>
          <w:shd w:val="clear" w:color="auto" w:fill="FBFBF8"/>
        </w:rPr>
        <w:t>aktivitas</w:t>
      </w:r>
    </w:p>
    <w:p w:rsidR="00536FFC" w:rsidRDefault="003E3D3E">
      <w:pPr>
        <w:pStyle w:val="BodyText"/>
        <w:spacing w:line="480" w:lineRule="auto"/>
        <w:ind w:right="617"/>
        <w:jc w:val="both"/>
      </w:pPr>
      <w:r>
        <w:rPr>
          <w:color w:val="000000"/>
          <w:shd w:val="clear" w:color="auto" w:fill="FBFBF8"/>
        </w:rPr>
        <w:t>antioksidan senyawa yang efektif melawan radikal bebas (Febrianti et al., 2019).</w:t>
      </w:r>
      <w:r>
        <w:rPr>
          <w:color w:val="000000"/>
        </w:rPr>
        <w:t xml:space="preserve"> Hasil pengukuran aktivitas antioksidan serbuk nano teh celup bekas berdasarkan nilai IC</w:t>
      </w:r>
      <w:r>
        <w:rPr>
          <w:color w:val="000000"/>
          <w:vertAlign w:val="subscript"/>
        </w:rPr>
        <w:t>50</w:t>
      </w:r>
      <w:r>
        <w:rPr>
          <w:color w:val="000000"/>
        </w:rPr>
        <w:t>dapat dilihat pada Tabe</w:t>
      </w:r>
      <w:r>
        <w:rPr>
          <w:color w:val="000000"/>
        </w:rPr>
        <w:t>l 4.5.</w:t>
      </w:r>
    </w:p>
    <w:p w:rsidR="00536FFC" w:rsidRDefault="003E3D3E">
      <w:pPr>
        <w:pStyle w:val="Heading1"/>
        <w:spacing w:before="8"/>
        <w:ind w:left="2537"/>
      </w:pPr>
      <w:r>
        <w:t xml:space="preserve">Tabel4. 5Hasilperhitungannilai </w:t>
      </w:r>
      <w:r>
        <w:rPr>
          <w:spacing w:val="-4"/>
        </w:rPr>
        <w:t>IC</w:t>
      </w:r>
      <w:r>
        <w:rPr>
          <w:spacing w:val="-4"/>
          <w:vertAlign w:val="subscript"/>
        </w:rPr>
        <w:t>50</w:t>
      </w:r>
    </w:p>
    <w:p w:rsidR="00536FFC" w:rsidRDefault="00536FFC">
      <w:pPr>
        <w:pStyle w:val="BodyText"/>
        <w:spacing w:before="4"/>
        <w:ind w:left="0"/>
        <w:rPr>
          <w:b/>
          <w:sz w:val="17"/>
        </w:rPr>
      </w:pP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695"/>
        <w:gridCol w:w="1416"/>
        <w:gridCol w:w="2979"/>
      </w:tblGrid>
      <w:tr w:rsidR="00536FFC">
        <w:trPr>
          <w:trHeight w:val="551"/>
        </w:trPr>
        <w:tc>
          <w:tcPr>
            <w:tcW w:w="566" w:type="dxa"/>
          </w:tcPr>
          <w:p w:rsidR="00536FFC" w:rsidRDefault="003E3D3E">
            <w:pPr>
              <w:pStyle w:val="TableParagraph"/>
              <w:spacing w:before="135" w:line="240" w:lineRule="auto"/>
              <w:ind w:left="136"/>
              <w:jc w:val="left"/>
              <w:rPr>
                <w:b/>
                <w:sz w:val="24"/>
              </w:rPr>
            </w:pPr>
            <w:r>
              <w:rPr>
                <w:b/>
                <w:spacing w:val="-5"/>
                <w:sz w:val="24"/>
              </w:rPr>
              <w:t>No</w:t>
            </w:r>
          </w:p>
        </w:tc>
        <w:tc>
          <w:tcPr>
            <w:tcW w:w="2695" w:type="dxa"/>
          </w:tcPr>
          <w:p w:rsidR="00536FFC" w:rsidRDefault="003E3D3E">
            <w:pPr>
              <w:pStyle w:val="TableParagraph"/>
              <w:spacing w:before="135" w:line="240" w:lineRule="auto"/>
              <w:ind w:left="2"/>
              <w:rPr>
                <w:b/>
                <w:sz w:val="24"/>
              </w:rPr>
            </w:pPr>
            <w:r>
              <w:rPr>
                <w:b/>
                <w:spacing w:val="-2"/>
                <w:sz w:val="24"/>
              </w:rPr>
              <w:t>Sampel</w:t>
            </w:r>
          </w:p>
        </w:tc>
        <w:tc>
          <w:tcPr>
            <w:tcW w:w="1416" w:type="dxa"/>
          </w:tcPr>
          <w:p w:rsidR="00536FFC" w:rsidRDefault="003E3D3E">
            <w:pPr>
              <w:pStyle w:val="TableParagraph"/>
              <w:spacing w:before="135" w:line="240" w:lineRule="auto"/>
              <w:ind w:left="22" w:right="8"/>
              <w:rPr>
                <w:b/>
                <w:sz w:val="24"/>
              </w:rPr>
            </w:pPr>
            <w:r>
              <w:rPr>
                <w:b/>
                <w:spacing w:val="-4"/>
                <w:sz w:val="24"/>
              </w:rPr>
              <w:t>IC</w:t>
            </w:r>
            <w:r>
              <w:rPr>
                <w:b/>
                <w:spacing w:val="-4"/>
                <w:sz w:val="24"/>
                <w:vertAlign w:val="subscript"/>
              </w:rPr>
              <w:t>50</w:t>
            </w:r>
          </w:p>
        </w:tc>
        <w:tc>
          <w:tcPr>
            <w:tcW w:w="2979" w:type="dxa"/>
          </w:tcPr>
          <w:p w:rsidR="00536FFC" w:rsidRDefault="003E3D3E">
            <w:pPr>
              <w:pStyle w:val="TableParagraph"/>
              <w:spacing w:line="276" w:lineRule="exact"/>
              <w:ind w:left="860" w:right="487" w:hanging="363"/>
              <w:jc w:val="left"/>
              <w:rPr>
                <w:b/>
                <w:sz w:val="24"/>
              </w:rPr>
            </w:pPr>
            <w:r>
              <w:rPr>
                <w:b/>
                <w:sz w:val="24"/>
              </w:rPr>
              <w:t xml:space="preserve">KategoriKekuatan </w:t>
            </w:r>
            <w:r>
              <w:rPr>
                <w:b/>
                <w:spacing w:val="-2"/>
                <w:sz w:val="24"/>
              </w:rPr>
              <w:t>Antioksidan</w:t>
            </w:r>
          </w:p>
        </w:tc>
      </w:tr>
      <w:tr w:rsidR="00536FFC">
        <w:trPr>
          <w:trHeight w:val="551"/>
        </w:trPr>
        <w:tc>
          <w:tcPr>
            <w:tcW w:w="566" w:type="dxa"/>
          </w:tcPr>
          <w:p w:rsidR="00536FFC" w:rsidRDefault="003E3D3E">
            <w:pPr>
              <w:pStyle w:val="TableParagraph"/>
              <w:spacing w:before="130" w:line="240" w:lineRule="auto"/>
              <w:ind w:left="107"/>
              <w:jc w:val="left"/>
              <w:rPr>
                <w:sz w:val="24"/>
              </w:rPr>
            </w:pPr>
            <w:r>
              <w:rPr>
                <w:spacing w:val="-5"/>
                <w:sz w:val="24"/>
              </w:rPr>
              <w:t>1.</w:t>
            </w:r>
          </w:p>
        </w:tc>
        <w:tc>
          <w:tcPr>
            <w:tcW w:w="2695" w:type="dxa"/>
          </w:tcPr>
          <w:p w:rsidR="00536FFC" w:rsidRDefault="003E3D3E">
            <w:pPr>
              <w:pStyle w:val="TableParagraph"/>
              <w:spacing w:line="267" w:lineRule="exact"/>
              <w:ind w:left="108"/>
              <w:jc w:val="left"/>
              <w:rPr>
                <w:sz w:val="24"/>
              </w:rPr>
            </w:pPr>
            <w:r>
              <w:rPr>
                <w:sz w:val="24"/>
              </w:rPr>
              <w:t xml:space="preserve">Serbuknanoteh </w:t>
            </w:r>
            <w:r>
              <w:rPr>
                <w:spacing w:val="-4"/>
                <w:sz w:val="24"/>
              </w:rPr>
              <w:t>celup</w:t>
            </w:r>
          </w:p>
          <w:p w:rsidR="00536FFC" w:rsidRDefault="003E3D3E">
            <w:pPr>
              <w:pStyle w:val="TableParagraph"/>
              <w:spacing w:line="264" w:lineRule="exact"/>
              <w:ind w:left="108"/>
              <w:jc w:val="left"/>
              <w:rPr>
                <w:sz w:val="24"/>
              </w:rPr>
            </w:pPr>
            <w:r>
              <w:rPr>
                <w:spacing w:val="-2"/>
                <w:sz w:val="24"/>
              </w:rPr>
              <w:t>bekas</w:t>
            </w:r>
          </w:p>
        </w:tc>
        <w:tc>
          <w:tcPr>
            <w:tcW w:w="1416" w:type="dxa"/>
          </w:tcPr>
          <w:p w:rsidR="00536FFC" w:rsidRDefault="003E3D3E">
            <w:pPr>
              <w:pStyle w:val="TableParagraph"/>
              <w:spacing w:before="130" w:line="240" w:lineRule="auto"/>
              <w:ind w:left="14" w:right="22"/>
              <w:rPr>
                <w:sz w:val="24"/>
              </w:rPr>
            </w:pPr>
            <w:r>
              <w:rPr>
                <w:sz w:val="24"/>
              </w:rPr>
              <w:t xml:space="preserve">80,9 </w:t>
            </w:r>
            <w:r>
              <w:rPr>
                <w:spacing w:val="-2"/>
                <w:sz w:val="24"/>
              </w:rPr>
              <w:t>µg/ml</w:t>
            </w:r>
          </w:p>
        </w:tc>
        <w:tc>
          <w:tcPr>
            <w:tcW w:w="2979" w:type="dxa"/>
          </w:tcPr>
          <w:p w:rsidR="00536FFC" w:rsidRDefault="003E3D3E">
            <w:pPr>
              <w:pStyle w:val="TableParagraph"/>
              <w:spacing w:before="130" w:line="240" w:lineRule="auto"/>
              <w:ind w:left="234"/>
              <w:rPr>
                <w:sz w:val="24"/>
              </w:rPr>
            </w:pPr>
            <w:r>
              <w:rPr>
                <w:spacing w:val="-4"/>
                <w:sz w:val="24"/>
              </w:rPr>
              <w:t>Kuat</w:t>
            </w:r>
          </w:p>
        </w:tc>
      </w:tr>
    </w:tbl>
    <w:p w:rsidR="00536FFC" w:rsidRDefault="003E3D3E">
      <w:pPr>
        <w:pStyle w:val="BodyText"/>
        <w:spacing w:before="232" w:line="480" w:lineRule="auto"/>
        <w:ind w:left="389" w:right="616" w:firstLine="600"/>
        <w:jc w:val="both"/>
      </w:pPr>
      <w:r>
        <w:t>Pada tabel 4.5 menunjukkan bahwa serbuk nano teh celup bekas memiliki aktivitas antioksidan termasuk kategori kuat dengan nilai IC</w:t>
      </w:r>
      <w:r>
        <w:rPr>
          <w:vertAlign w:val="subscript"/>
        </w:rPr>
        <w:t>50</w:t>
      </w:r>
      <w:r>
        <w:t xml:space="preserve"> antara 50-100 µg/ml. Larutan pembanding yang digunakan pada penelitian ini adalah vitamin C dengan nilai IC</w:t>
      </w:r>
      <w:r>
        <w:rPr>
          <w:vertAlign w:val="subscript"/>
        </w:rPr>
        <w:t>50</w:t>
      </w:r>
      <w:r>
        <w:t>yang diperoleh</w:t>
      </w:r>
      <w:r>
        <w:t xml:space="preserve"> adalah lebih kecil dari 50 µg/mL termasuk kategori sangat kuat.Hal ini dapat terjadi karena hasil skrining fitokimia terdapat pada serbuk nano teh celup bekas yaitu tannin, saponin, alkaloid, steroid danflavonoid. Senyawa fenolik pada tumbuhan berfungsiun</w:t>
      </w:r>
      <w:r>
        <w:t xml:space="preserve">tuk melindungi tanaman dari radiasi sinar matahari yang dapat mengakibatkan kerusakan pada jaringan. Flavonoidmempunyai potensi kuat untuk antioksidan karena adanya gugus kromofor yang dapat menangkap radikal bebas (Syamsul et al., 2020). Tannin merupakan </w:t>
      </w:r>
      <w:r>
        <w:t>senyawa fenolik yang susah dipisahkan dan susah mengkristal, yang dapat mengendapkan protein dari larutannya, tannin juga merupakan senyawa polifenol yang berfungsi sebagai antidiare, antibakteri dan antioksidan (Safitri et al., 2023). Sehinggasenyawa feno</w:t>
      </w:r>
      <w:r>
        <w:t>l membentuk ion fenoksida yang dapat memberikan satu elektronnya pada radikal bebas dan akan membentuk senyawa tidak radikal (Aryantini, 2021).</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left="389" w:right="620" w:firstLine="600"/>
        <w:jc w:val="both"/>
      </w:pPr>
      <w:r>
        <w:t>Berdasarkan penelitian (Maidawati et al., 2009), bahwa hasil uji aktivitas antioksidan limbah ekstrak teh hitam menggunakan metode DPPH didapatkan termasuk kategori kuat yaitu 88,6 µg/ml. Pada penelitian ini juga membuktikan bahwa serbuk nano teh celup bek</w:t>
      </w:r>
      <w:r>
        <w:t>as memiliki aktivitas antioksidan termasukkategori kuat yaitu 80,9 µg/ml.</w:t>
      </w:r>
    </w:p>
    <w:p w:rsidR="00536FFC" w:rsidRDefault="003E3D3E">
      <w:pPr>
        <w:spacing w:before="5" w:line="242" w:lineRule="auto"/>
        <w:ind w:left="1560" w:right="1734" w:hanging="1080"/>
        <w:jc w:val="both"/>
        <w:rPr>
          <w:b/>
          <w:sz w:val="24"/>
        </w:rPr>
      </w:pPr>
      <w:r>
        <w:rPr>
          <w:b/>
          <w:sz w:val="24"/>
        </w:rPr>
        <w:t>Tabel4.6HasilUji</w:t>
      </w:r>
      <w:r>
        <w:rPr>
          <w:b/>
          <w:i/>
          <w:sz w:val="24"/>
        </w:rPr>
        <w:t>NonParametrik</w:t>
      </w:r>
      <w:r>
        <w:rPr>
          <w:b/>
          <w:sz w:val="24"/>
        </w:rPr>
        <w:t>dengan</w:t>
      </w:r>
      <w:r>
        <w:rPr>
          <w:b/>
          <w:i/>
          <w:sz w:val="24"/>
        </w:rPr>
        <w:t>KruskalWallis</w:t>
      </w:r>
      <w:r>
        <w:rPr>
          <w:b/>
          <w:sz w:val="24"/>
        </w:rPr>
        <w:t>aktivitas Antioksidan Serbuk Nano Teh Celup Bekas</w:t>
      </w:r>
    </w:p>
    <w:p w:rsidR="00536FFC" w:rsidRDefault="00536FFC">
      <w:pPr>
        <w:pStyle w:val="BodyText"/>
        <w:spacing w:before="2"/>
        <w:ind w:left="0"/>
        <w:rPr>
          <w:b/>
          <w:sz w:val="1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2014"/>
        <w:gridCol w:w="3295"/>
        <w:gridCol w:w="2160"/>
      </w:tblGrid>
      <w:tr w:rsidR="00536FFC">
        <w:trPr>
          <w:trHeight w:val="1103"/>
        </w:trPr>
        <w:tc>
          <w:tcPr>
            <w:tcW w:w="722" w:type="dxa"/>
          </w:tcPr>
          <w:p w:rsidR="00536FFC" w:rsidRDefault="003E3D3E">
            <w:pPr>
              <w:pStyle w:val="TableParagraph"/>
              <w:spacing w:line="273" w:lineRule="exact"/>
              <w:ind w:left="5"/>
              <w:rPr>
                <w:b/>
                <w:sz w:val="24"/>
              </w:rPr>
            </w:pPr>
            <w:r>
              <w:rPr>
                <w:b/>
                <w:color w:val="000000"/>
                <w:spacing w:val="-5"/>
                <w:sz w:val="24"/>
                <w:shd w:val="clear" w:color="auto" w:fill="FBFBF8"/>
              </w:rPr>
              <w:t>No.</w:t>
            </w:r>
          </w:p>
        </w:tc>
        <w:tc>
          <w:tcPr>
            <w:tcW w:w="2014" w:type="dxa"/>
          </w:tcPr>
          <w:p w:rsidR="00536FFC" w:rsidRDefault="003E3D3E">
            <w:pPr>
              <w:pStyle w:val="TableParagraph"/>
              <w:spacing w:line="240" w:lineRule="auto"/>
              <w:ind w:left="13" w:right="6"/>
              <w:rPr>
                <w:b/>
                <w:sz w:val="24"/>
              </w:rPr>
            </w:pPr>
            <w:r>
              <w:rPr>
                <w:b/>
                <w:sz w:val="24"/>
              </w:rPr>
              <w:t>Serbuknanoteh celup bekas</w:t>
            </w:r>
          </w:p>
          <w:p w:rsidR="00536FFC" w:rsidRDefault="003E3D3E">
            <w:pPr>
              <w:pStyle w:val="TableParagraph"/>
              <w:spacing w:line="270" w:lineRule="atLeast"/>
              <w:ind w:left="15" w:right="6"/>
              <w:rPr>
                <w:b/>
                <w:sz w:val="24"/>
              </w:rPr>
            </w:pPr>
            <w:r>
              <w:rPr>
                <w:b/>
                <w:spacing w:val="-2"/>
                <w:sz w:val="24"/>
              </w:rPr>
              <w:t>(Konsentrasi) (µg/mL)</w:t>
            </w:r>
          </w:p>
        </w:tc>
        <w:tc>
          <w:tcPr>
            <w:tcW w:w="3295" w:type="dxa"/>
          </w:tcPr>
          <w:p w:rsidR="00536FFC" w:rsidRDefault="003E3D3E">
            <w:pPr>
              <w:pStyle w:val="TableParagraph"/>
              <w:spacing w:line="273" w:lineRule="exact"/>
              <w:ind w:left="10" w:right="1"/>
              <w:rPr>
                <w:b/>
                <w:sz w:val="24"/>
              </w:rPr>
            </w:pPr>
            <w:r>
              <w:rPr>
                <w:b/>
                <w:color w:val="000000"/>
                <w:spacing w:val="-2"/>
                <w:sz w:val="24"/>
                <w:shd w:val="clear" w:color="auto" w:fill="FBFBF8"/>
              </w:rPr>
              <w:t>Rata-</w:t>
            </w:r>
            <w:r>
              <w:rPr>
                <w:b/>
                <w:color w:val="000000"/>
                <w:spacing w:val="-4"/>
                <w:sz w:val="24"/>
                <w:shd w:val="clear" w:color="auto" w:fill="FBFBF8"/>
              </w:rPr>
              <w:t>rata</w:t>
            </w:r>
          </w:p>
          <w:p w:rsidR="00536FFC" w:rsidRDefault="003E3D3E">
            <w:pPr>
              <w:pStyle w:val="TableParagraph"/>
              <w:spacing w:line="240" w:lineRule="auto"/>
              <w:ind w:left="10" w:right="2"/>
              <w:rPr>
                <w:b/>
                <w:sz w:val="24"/>
              </w:rPr>
            </w:pPr>
            <w:r>
              <w:rPr>
                <w:b/>
                <w:color w:val="000000"/>
                <w:sz w:val="24"/>
                <w:shd w:val="clear" w:color="auto" w:fill="FBFBF8"/>
              </w:rPr>
              <w:t xml:space="preserve">± </w:t>
            </w:r>
            <w:r>
              <w:rPr>
                <w:b/>
                <w:color w:val="000000"/>
                <w:spacing w:val="-5"/>
                <w:sz w:val="24"/>
                <w:shd w:val="clear" w:color="auto" w:fill="FBFBF8"/>
              </w:rPr>
              <w:t>SD</w:t>
            </w:r>
          </w:p>
        </w:tc>
        <w:tc>
          <w:tcPr>
            <w:tcW w:w="2160" w:type="dxa"/>
          </w:tcPr>
          <w:p w:rsidR="00536FFC" w:rsidRDefault="003E3D3E">
            <w:pPr>
              <w:pStyle w:val="TableParagraph"/>
              <w:spacing w:line="273" w:lineRule="exact"/>
              <w:ind w:left="713"/>
              <w:jc w:val="left"/>
              <w:rPr>
                <w:b/>
                <w:i/>
                <w:sz w:val="24"/>
              </w:rPr>
            </w:pPr>
            <w:r>
              <w:rPr>
                <w:b/>
                <w:i/>
                <w:color w:val="000000"/>
                <w:spacing w:val="-2"/>
                <w:sz w:val="24"/>
                <w:shd w:val="clear" w:color="auto" w:fill="FBFBF8"/>
              </w:rPr>
              <w:t>p-value</w:t>
            </w:r>
          </w:p>
        </w:tc>
      </w:tr>
      <w:tr w:rsidR="00536FFC">
        <w:trPr>
          <w:trHeight w:val="457"/>
        </w:trPr>
        <w:tc>
          <w:tcPr>
            <w:tcW w:w="722" w:type="dxa"/>
          </w:tcPr>
          <w:p w:rsidR="00536FFC" w:rsidRDefault="003E3D3E">
            <w:pPr>
              <w:pStyle w:val="TableParagraph"/>
              <w:spacing w:line="267" w:lineRule="exact"/>
              <w:ind w:left="5"/>
              <w:rPr>
                <w:sz w:val="24"/>
              </w:rPr>
            </w:pPr>
            <w:r>
              <w:rPr>
                <w:color w:val="000000"/>
                <w:spacing w:val="-5"/>
                <w:sz w:val="24"/>
                <w:shd w:val="clear" w:color="auto" w:fill="FBFBF8"/>
              </w:rPr>
              <w:t>1.</w:t>
            </w:r>
          </w:p>
        </w:tc>
        <w:tc>
          <w:tcPr>
            <w:tcW w:w="2014" w:type="dxa"/>
          </w:tcPr>
          <w:p w:rsidR="00536FFC" w:rsidRDefault="003E3D3E">
            <w:pPr>
              <w:pStyle w:val="TableParagraph"/>
              <w:spacing w:line="267" w:lineRule="exact"/>
              <w:ind w:left="13" w:right="6"/>
              <w:rPr>
                <w:sz w:val="24"/>
              </w:rPr>
            </w:pPr>
            <w:r>
              <w:rPr>
                <w:color w:val="000000"/>
                <w:spacing w:val="-5"/>
                <w:sz w:val="24"/>
                <w:shd w:val="clear" w:color="auto" w:fill="FBFBF8"/>
              </w:rPr>
              <w:t>60</w:t>
            </w:r>
          </w:p>
        </w:tc>
        <w:tc>
          <w:tcPr>
            <w:tcW w:w="3295" w:type="dxa"/>
          </w:tcPr>
          <w:p w:rsidR="00536FFC" w:rsidRDefault="003E3D3E">
            <w:pPr>
              <w:pStyle w:val="TableParagraph"/>
              <w:spacing w:line="267" w:lineRule="exact"/>
              <w:ind w:left="10"/>
              <w:rPr>
                <w:sz w:val="24"/>
              </w:rPr>
            </w:pPr>
            <w:r>
              <w:rPr>
                <w:color w:val="000000"/>
                <w:spacing w:val="-2"/>
                <w:sz w:val="24"/>
                <w:shd w:val="clear" w:color="auto" w:fill="FBFBF8"/>
              </w:rPr>
              <w:t>0,54400±0,00000</w:t>
            </w:r>
          </w:p>
        </w:tc>
        <w:tc>
          <w:tcPr>
            <w:tcW w:w="2160" w:type="dxa"/>
            <w:vMerge w:val="restart"/>
          </w:tcPr>
          <w:p w:rsidR="00536FFC" w:rsidRDefault="00536FFC">
            <w:pPr>
              <w:pStyle w:val="TableParagraph"/>
              <w:spacing w:before="173" w:line="240" w:lineRule="auto"/>
              <w:jc w:val="left"/>
              <w:rPr>
                <w:b/>
                <w:sz w:val="24"/>
              </w:rPr>
            </w:pPr>
          </w:p>
          <w:p w:rsidR="00536FFC" w:rsidRDefault="003E3D3E">
            <w:pPr>
              <w:pStyle w:val="TableParagraph"/>
              <w:spacing w:before="1" w:line="240" w:lineRule="auto"/>
              <w:ind w:left="9"/>
              <w:rPr>
                <w:sz w:val="24"/>
              </w:rPr>
            </w:pPr>
            <w:r>
              <w:rPr>
                <w:color w:val="000000"/>
                <w:spacing w:val="-2"/>
                <w:sz w:val="24"/>
                <w:shd w:val="clear" w:color="auto" w:fill="FBFBF8"/>
              </w:rPr>
              <w:t>0,931</w:t>
            </w:r>
          </w:p>
        </w:tc>
      </w:tr>
      <w:tr w:rsidR="00536FFC">
        <w:trPr>
          <w:trHeight w:val="458"/>
        </w:trPr>
        <w:tc>
          <w:tcPr>
            <w:tcW w:w="722" w:type="dxa"/>
          </w:tcPr>
          <w:p w:rsidR="00536FFC" w:rsidRDefault="003E3D3E">
            <w:pPr>
              <w:pStyle w:val="TableParagraph"/>
              <w:spacing w:line="268" w:lineRule="exact"/>
              <w:ind w:left="5"/>
              <w:rPr>
                <w:sz w:val="24"/>
              </w:rPr>
            </w:pPr>
            <w:r>
              <w:rPr>
                <w:color w:val="000000"/>
                <w:spacing w:val="-5"/>
                <w:sz w:val="24"/>
                <w:shd w:val="clear" w:color="auto" w:fill="FBFBF8"/>
              </w:rPr>
              <w:t>2.</w:t>
            </w:r>
          </w:p>
        </w:tc>
        <w:tc>
          <w:tcPr>
            <w:tcW w:w="2014" w:type="dxa"/>
          </w:tcPr>
          <w:p w:rsidR="00536FFC" w:rsidRDefault="003E3D3E">
            <w:pPr>
              <w:pStyle w:val="TableParagraph"/>
              <w:spacing w:line="268" w:lineRule="exact"/>
              <w:ind w:left="13" w:right="6"/>
              <w:rPr>
                <w:sz w:val="24"/>
              </w:rPr>
            </w:pPr>
            <w:r>
              <w:rPr>
                <w:color w:val="000000"/>
                <w:spacing w:val="-5"/>
                <w:sz w:val="24"/>
                <w:shd w:val="clear" w:color="auto" w:fill="FBFBF8"/>
              </w:rPr>
              <w:t>80</w:t>
            </w:r>
          </w:p>
        </w:tc>
        <w:tc>
          <w:tcPr>
            <w:tcW w:w="3295" w:type="dxa"/>
          </w:tcPr>
          <w:p w:rsidR="00536FFC" w:rsidRDefault="003E3D3E">
            <w:pPr>
              <w:pStyle w:val="TableParagraph"/>
              <w:spacing w:line="268" w:lineRule="exact"/>
              <w:ind w:left="10"/>
              <w:rPr>
                <w:sz w:val="24"/>
              </w:rPr>
            </w:pPr>
            <w:r>
              <w:rPr>
                <w:color w:val="000000"/>
                <w:spacing w:val="-2"/>
                <w:sz w:val="24"/>
                <w:shd w:val="clear" w:color="auto" w:fill="FBFBF8"/>
              </w:rPr>
              <w:t>0,47800±0,00000</w:t>
            </w:r>
          </w:p>
        </w:tc>
        <w:tc>
          <w:tcPr>
            <w:tcW w:w="2160" w:type="dxa"/>
            <w:vMerge/>
            <w:tcBorders>
              <w:top w:val="nil"/>
            </w:tcBorders>
          </w:tcPr>
          <w:p w:rsidR="00536FFC" w:rsidRDefault="00536FFC">
            <w:pPr>
              <w:rPr>
                <w:sz w:val="2"/>
                <w:szCs w:val="2"/>
              </w:rPr>
            </w:pPr>
          </w:p>
        </w:tc>
      </w:tr>
      <w:tr w:rsidR="00536FFC">
        <w:trPr>
          <w:trHeight w:val="457"/>
        </w:trPr>
        <w:tc>
          <w:tcPr>
            <w:tcW w:w="722" w:type="dxa"/>
          </w:tcPr>
          <w:p w:rsidR="00536FFC" w:rsidRDefault="003E3D3E">
            <w:pPr>
              <w:pStyle w:val="TableParagraph"/>
              <w:spacing w:line="268" w:lineRule="exact"/>
              <w:ind w:left="5"/>
              <w:rPr>
                <w:sz w:val="24"/>
              </w:rPr>
            </w:pPr>
            <w:r>
              <w:rPr>
                <w:color w:val="000000"/>
                <w:spacing w:val="-5"/>
                <w:sz w:val="24"/>
                <w:shd w:val="clear" w:color="auto" w:fill="FBFBF8"/>
              </w:rPr>
              <w:t>3.</w:t>
            </w:r>
          </w:p>
        </w:tc>
        <w:tc>
          <w:tcPr>
            <w:tcW w:w="2014" w:type="dxa"/>
          </w:tcPr>
          <w:p w:rsidR="00536FFC" w:rsidRDefault="003E3D3E">
            <w:pPr>
              <w:pStyle w:val="TableParagraph"/>
              <w:spacing w:line="268" w:lineRule="exact"/>
              <w:ind w:left="13" w:right="6"/>
              <w:rPr>
                <w:sz w:val="24"/>
              </w:rPr>
            </w:pPr>
            <w:r>
              <w:rPr>
                <w:color w:val="000000"/>
                <w:spacing w:val="-5"/>
                <w:sz w:val="24"/>
                <w:shd w:val="clear" w:color="auto" w:fill="FBFBF8"/>
              </w:rPr>
              <w:t>100</w:t>
            </w:r>
          </w:p>
        </w:tc>
        <w:tc>
          <w:tcPr>
            <w:tcW w:w="3295" w:type="dxa"/>
          </w:tcPr>
          <w:p w:rsidR="00536FFC" w:rsidRDefault="003E3D3E">
            <w:pPr>
              <w:pStyle w:val="TableParagraph"/>
              <w:spacing w:line="268" w:lineRule="exact"/>
              <w:ind w:left="10"/>
              <w:rPr>
                <w:sz w:val="24"/>
              </w:rPr>
            </w:pPr>
            <w:r>
              <w:rPr>
                <w:color w:val="000000"/>
                <w:spacing w:val="-2"/>
                <w:sz w:val="24"/>
                <w:shd w:val="clear" w:color="auto" w:fill="FBFBF8"/>
              </w:rPr>
              <w:t>0,39233±0,001528</w:t>
            </w:r>
          </w:p>
        </w:tc>
        <w:tc>
          <w:tcPr>
            <w:tcW w:w="2160" w:type="dxa"/>
            <w:vMerge/>
            <w:tcBorders>
              <w:top w:val="nil"/>
            </w:tcBorders>
          </w:tcPr>
          <w:p w:rsidR="00536FFC" w:rsidRDefault="00536FFC">
            <w:pPr>
              <w:rPr>
                <w:sz w:val="2"/>
                <w:szCs w:val="2"/>
              </w:rPr>
            </w:pPr>
          </w:p>
        </w:tc>
      </w:tr>
      <w:tr w:rsidR="00536FFC">
        <w:trPr>
          <w:trHeight w:val="458"/>
        </w:trPr>
        <w:tc>
          <w:tcPr>
            <w:tcW w:w="722" w:type="dxa"/>
          </w:tcPr>
          <w:p w:rsidR="00536FFC" w:rsidRDefault="003E3D3E">
            <w:pPr>
              <w:pStyle w:val="TableParagraph"/>
              <w:spacing w:line="268" w:lineRule="exact"/>
              <w:ind w:left="5"/>
              <w:rPr>
                <w:sz w:val="24"/>
              </w:rPr>
            </w:pPr>
            <w:r>
              <w:rPr>
                <w:color w:val="000000"/>
                <w:spacing w:val="-5"/>
                <w:sz w:val="24"/>
                <w:shd w:val="clear" w:color="auto" w:fill="FBFBF8"/>
              </w:rPr>
              <w:t>4.</w:t>
            </w:r>
          </w:p>
        </w:tc>
        <w:tc>
          <w:tcPr>
            <w:tcW w:w="2014" w:type="dxa"/>
          </w:tcPr>
          <w:p w:rsidR="00536FFC" w:rsidRDefault="003E3D3E">
            <w:pPr>
              <w:pStyle w:val="TableParagraph"/>
              <w:spacing w:line="268" w:lineRule="exact"/>
              <w:ind w:left="13" w:right="6"/>
              <w:rPr>
                <w:sz w:val="24"/>
              </w:rPr>
            </w:pPr>
            <w:r>
              <w:rPr>
                <w:color w:val="000000"/>
                <w:spacing w:val="-5"/>
                <w:sz w:val="24"/>
                <w:shd w:val="clear" w:color="auto" w:fill="FBFBF8"/>
              </w:rPr>
              <w:t>120</w:t>
            </w:r>
          </w:p>
        </w:tc>
        <w:tc>
          <w:tcPr>
            <w:tcW w:w="3295" w:type="dxa"/>
          </w:tcPr>
          <w:p w:rsidR="00536FFC" w:rsidRDefault="003E3D3E">
            <w:pPr>
              <w:pStyle w:val="TableParagraph"/>
              <w:spacing w:line="268" w:lineRule="exact"/>
              <w:ind w:left="10"/>
              <w:rPr>
                <w:sz w:val="24"/>
              </w:rPr>
            </w:pPr>
            <w:r>
              <w:rPr>
                <w:color w:val="000000"/>
                <w:spacing w:val="-2"/>
                <w:sz w:val="24"/>
                <w:shd w:val="clear" w:color="auto" w:fill="FBFBF8"/>
              </w:rPr>
              <w:t>0,17767±0,001155</w:t>
            </w:r>
          </w:p>
        </w:tc>
        <w:tc>
          <w:tcPr>
            <w:tcW w:w="2160" w:type="dxa"/>
            <w:vMerge/>
            <w:tcBorders>
              <w:top w:val="nil"/>
            </w:tcBorders>
          </w:tcPr>
          <w:p w:rsidR="00536FFC" w:rsidRDefault="00536FFC">
            <w:pPr>
              <w:rPr>
                <w:sz w:val="2"/>
                <w:szCs w:val="2"/>
              </w:rPr>
            </w:pPr>
          </w:p>
        </w:tc>
      </w:tr>
      <w:tr w:rsidR="00536FFC">
        <w:trPr>
          <w:trHeight w:val="457"/>
        </w:trPr>
        <w:tc>
          <w:tcPr>
            <w:tcW w:w="722" w:type="dxa"/>
          </w:tcPr>
          <w:p w:rsidR="00536FFC" w:rsidRDefault="003E3D3E">
            <w:pPr>
              <w:pStyle w:val="TableParagraph"/>
              <w:spacing w:line="268" w:lineRule="exact"/>
              <w:ind w:left="5"/>
              <w:rPr>
                <w:sz w:val="24"/>
              </w:rPr>
            </w:pPr>
            <w:r>
              <w:rPr>
                <w:color w:val="000000"/>
                <w:spacing w:val="-5"/>
                <w:sz w:val="24"/>
                <w:shd w:val="clear" w:color="auto" w:fill="FBFBF8"/>
              </w:rPr>
              <w:t>5.</w:t>
            </w:r>
          </w:p>
        </w:tc>
        <w:tc>
          <w:tcPr>
            <w:tcW w:w="2014" w:type="dxa"/>
          </w:tcPr>
          <w:p w:rsidR="00536FFC" w:rsidRDefault="003E3D3E">
            <w:pPr>
              <w:pStyle w:val="TableParagraph"/>
              <w:spacing w:line="268" w:lineRule="exact"/>
              <w:ind w:left="13" w:right="6"/>
              <w:rPr>
                <w:sz w:val="24"/>
              </w:rPr>
            </w:pPr>
            <w:r>
              <w:rPr>
                <w:color w:val="000000"/>
                <w:spacing w:val="-5"/>
                <w:sz w:val="24"/>
                <w:shd w:val="clear" w:color="auto" w:fill="FBFBF8"/>
              </w:rPr>
              <w:t>140</w:t>
            </w:r>
          </w:p>
        </w:tc>
        <w:tc>
          <w:tcPr>
            <w:tcW w:w="3295" w:type="dxa"/>
          </w:tcPr>
          <w:p w:rsidR="00536FFC" w:rsidRDefault="003E3D3E">
            <w:pPr>
              <w:pStyle w:val="TableParagraph"/>
              <w:spacing w:line="268" w:lineRule="exact"/>
              <w:ind w:left="10"/>
              <w:rPr>
                <w:sz w:val="24"/>
              </w:rPr>
            </w:pPr>
            <w:r>
              <w:rPr>
                <w:color w:val="000000"/>
                <w:spacing w:val="-2"/>
                <w:sz w:val="24"/>
                <w:shd w:val="clear" w:color="auto" w:fill="FBFBF8"/>
              </w:rPr>
              <w:t>0,37847±0,138101</w:t>
            </w:r>
          </w:p>
        </w:tc>
        <w:tc>
          <w:tcPr>
            <w:tcW w:w="2160" w:type="dxa"/>
            <w:vMerge/>
            <w:tcBorders>
              <w:top w:val="nil"/>
            </w:tcBorders>
          </w:tcPr>
          <w:p w:rsidR="00536FFC" w:rsidRDefault="00536FFC">
            <w:pPr>
              <w:rPr>
                <w:sz w:val="2"/>
                <w:szCs w:val="2"/>
              </w:rPr>
            </w:pPr>
          </w:p>
        </w:tc>
      </w:tr>
    </w:tbl>
    <w:p w:rsidR="00536FFC" w:rsidRDefault="003E3D3E">
      <w:pPr>
        <w:pStyle w:val="BodyText"/>
      </w:pPr>
      <w:r>
        <w:rPr>
          <w:spacing w:val="-2"/>
        </w:rPr>
        <w:t>Keterangan:</w:t>
      </w:r>
    </w:p>
    <w:p w:rsidR="00536FFC" w:rsidRDefault="003E3D3E">
      <w:pPr>
        <w:pStyle w:val="BodyText"/>
        <w:spacing w:before="1"/>
      </w:pPr>
      <w:r>
        <w:t>*p</w:t>
      </w:r>
      <w:r>
        <w:rPr>
          <w:rFonts w:ascii="Carlito"/>
          <w:sz w:val="30"/>
        </w:rPr>
        <w:t>&gt;</w:t>
      </w:r>
      <w:r>
        <w:t>0.05=tidakada</w:t>
      </w:r>
      <w:r>
        <w:rPr>
          <w:spacing w:val="-2"/>
        </w:rPr>
        <w:t>perbedaan</w:t>
      </w:r>
    </w:p>
    <w:p w:rsidR="00536FFC" w:rsidRDefault="003E3D3E">
      <w:pPr>
        <w:pStyle w:val="BodyText"/>
      </w:pPr>
      <w:r>
        <w:t>*p</w:t>
      </w:r>
      <w:r>
        <w:rPr>
          <w:rFonts w:ascii="Carlito"/>
        </w:rPr>
        <w:t>&lt;</w:t>
      </w:r>
      <w:r>
        <w:t>0.05=ada</w:t>
      </w:r>
      <w:r>
        <w:rPr>
          <w:spacing w:val="-2"/>
        </w:rPr>
        <w:t>perbedaan</w:t>
      </w:r>
    </w:p>
    <w:p w:rsidR="00536FFC" w:rsidRDefault="003E3D3E">
      <w:pPr>
        <w:pStyle w:val="BodyText"/>
        <w:spacing w:before="235" w:line="480" w:lineRule="auto"/>
        <w:ind w:right="616" w:firstLine="720"/>
        <w:jc w:val="both"/>
      </w:pPr>
      <w:r>
        <w:t xml:space="preserve">Berdasarkan hasil analisis statistika diuji normalitas dan homogenenitas diperoleh nilai sig &lt;0,05 yang berarti data tidak terdistribusi normal. Sehingga dilanjutkanuji </w:t>
      </w:r>
      <w:r>
        <w:rPr>
          <w:i/>
        </w:rPr>
        <w:t xml:space="preserve">NonParametric </w:t>
      </w:r>
      <w:r>
        <w:t>yaitu</w:t>
      </w:r>
      <w:r>
        <w:rPr>
          <w:i/>
        </w:rPr>
        <w:t>Kruskall Wallis</w:t>
      </w:r>
      <w:r>
        <w:t>diperolehnilaiAsymp.Sig= 0,931 yang berarti data&gt; 0,0</w:t>
      </w:r>
      <w:r>
        <w:t>5 menunjukkan bahwa tidak ada perbedaan yang signifikan pada hasil absorbansi setiap konsentrasi.</w:t>
      </w:r>
    </w:p>
    <w:p w:rsidR="00536FFC" w:rsidRDefault="003E3D3E">
      <w:pPr>
        <w:pStyle w:val="Heading1"/>
        <w:numPr>
          <w:ilvl w:val="1"/>
          <w:numId w:val="2"/>
        </w:numPr>
        <w:tabs>
          <w:tab w:val="left" w:pos="840"/>
        </w:tabs>
        <w:spacing w:before="3"/>
      </w:pPr>
      <w:r>
        <w:t>HasilEvaluasiSabunPadatSerbukTehCelup</w:t>
      </w:r>
      <w:r>
        <w:rPr>
          <w:spacing w:val="-2"/>
        </w:rPr>
        <w:t>Bekas</w:t>
      </w:r>
    </w:p>
    <w:p w:rsidR="00536FFC" w:rsidRDefault="00536FFC">
      <w:pPr>
        <w:pStyle w:val="BodyText"/>
        <w:ind w:left="0"/>
        <w:rPr>
          <w:b/>
        </w:rPr>
      </w:pPr>
    </w:p>
    <w:p w:rsidR="00536FFC" w:rsidRDefault="003E3D3E">
      <w:pPr>
        <w:pStyle w:val="ListParagraph"/>
        <w:numPr>
          <w:ilvl w:val="2"/>
          <w:numId w:val="2"/>
        </w:numPr>
        <w:tabs>
          <w:tab w:val="left" w:pos="1020"/>
        </w:tabs>
        <w:spacing w:before="0"/>
        <w:rPr>
          <w:b/>
          <w:sz w:val="24"/>
        </w:rPr>
      </w:pPr>
      <w:r>
        <w:rPr>
          <w:b/>
          <w:sz w:val="24"/>
        </w:rPr>
        <w:t xml:space="preserve">Hasil Uji </w:t>
      </w:r>
      <w:r>
        <w:rPr>
          <w:b/>
          <w:spacing w:val="-2"/>
          <w:sz w:val="24"/>
        </w:rPr>
        <w:t>Organoleptis</w:t>
      </w:r>
    </w:p>
    <w:p w:rsidR="00536FFC" w:rsidRDefault="003E3D3E">
      <w:pPr>
        <w:pStyle w:val="BodyText"/>
        <w:spacing w:before="272" w:line="480" w:lineRule="auto"/>
        <w:ind w:right="623" w:firstLine="720"/>
        <w:jc w:val="both"/>
      </w:pPr>
      <w:r>
        <w:t>Pengamatan organoleptis dilakukan secara visual dengan mengamati bentuk,warna, dan bau sabun yang telah dibuat. Hasil uji organoleptis pada sabun padat dapat dilihat pada Tabel 4.7</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70"/>
        <w:ind w:left="0"/>
      </w:pPr>
    </w:p>
    <w:p w:rsidR="00536FFC" w:rsidRDefault="003E3D3E">
      <w:pPr>
        <w:pStyle w:val="Heading1"/>
        <w:spacing w:after="3"/>
        <w:ind w:left="480"/>
        <w:jc w:val="left"/>
      </w:pPr>
      <w:r>
        <w:t xml:space="preserve">Tabel4.7Hasilujiorganoleptispadasabun </w:t>
      </w:r>
      <w:r>
        <w:rPr>
          <w:spacing w:val="-2"/>
        </w:rPr>
        <w:t>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380"/>
        <w:gridCol w:w="1888"/>
        <w:gridCol w:w="1171"/>
        <w:gridCol w:w="899"/>
        <w:gridCol w:w="1348"/>
        <w:gridCol w:w="1350"/>
      </w:tblGrid>
      <w:tr w:rsidR="00536FFC">
        <w:trPr>
          <w:trHeight w:val="297"/>
        </w:trPr>
        <w:tc>
          <w:tcPr>
            <w:tcW w:w="511" w:type="dxa"/>
          </w:tcPr>
          <w:p w:rsidR="00536FFC" w:rsidRDefault="003E3D3E">
            <w:pPr>
              <w:pStyle w:val="TableParagraph"/>
              <w:spacing w:line="275" w:lineRule="exact"/>
              <w:ind w:left="107"/>
              <w:jc w:val="left"/>
              <w:rPr>
                <w:b/>
                <w:sz w:val="24"/>
              </w:rPr>
            </w:pPr>
            <w:r>
              <w:rPr>
                <w:b/>
                <w:spacing w:val="-5"/>
                <w:sz w:val="24"/>
              </w:rPr>
              <w:t>No</w:t>
            </w:r>
          </w:p>
        </w:tc>
        <w:tc>
          <w:tcPr>
            <w:tcW w:w="1380" w:type="dxa"/>
          </w:tcPr>
          <w:p w:rsidR="00536FFC" w:rsidRDefault="003E3D3E">
            <w:pPr>
              <w:pStyle w:val="TableParagraph"/>
              <w:spacing w:line="273" w:lineRule="exact"/>
              <w:ind w:left="105"/>
              <w:jc w:val="left"/>
              <w:rPr>
                <w:b/>
                <w:sz w:val="24"/>
              </w:rPr>
            </w:pPr>
            <w:r>
              <w:rPr>
                <w:b/>
                <w:spacing w:val="-2"/>
                <w:sz w:val="24"/>
              </w:rPr>
              <w:t>Formulasi</w:t>
            </w:r>
          </w:p>
        </w:tc>
        <w:tc>
          <w:tcPr>
            <w:tcW w:w="1888" w:type="dxa"/>
          </w:tcPr>
          <w:p w:rsidR="00536FFC" w:rsidRDefault="003E3D3E">
            <w:pPr>
              <w:pStyle w:val="TableParagraph"/>
              <w:spacing w:line="273" w:lineRule="exact"/>
              <w:ind w:left="106"/>
              <w:jc w:val="left"/>
              <w:rPr>
                <w:b/>
                <w:sz w:val="24"/>
              </w:rPr>
            </w:pPr>
            <w:r>
              <w:rPr>
                <w:b/>
                <w:spacing w:val="-2"/>
                <w:sz w:val="24"/>
              </w:rPr>
              <w:t>Bentuk</w:t>
            </w:r>
          </w:p>
        </w:tc>
        <w:tc>
          <w:tcPr>
            <w:tcW w:w="1171" w:type="dxa"/>
          </w:tcPr>
          <w:p w:rsidR="00536FFC" w:rsidRDefault="003E3D3E">
            <w:pPr>
              <w:pStyle w:val="TableParagraph"/>
              <w:spacing w:line="273" w:lineRule="exact"/>
              <w:ind w:left="109"/>
              <w:jc w:val="left"/>
              <w:rPr>
                <w:b/>
                <w:sz w:val="24"/>
              </w:rPr>
            </w:pPr>
            <w:r>
              <w:rPr>
                <w:b/>
                <w:spacing w:val="-2"/>
                <w:sz w:val="24"/>
              </w:rPr>
              <w:t>Warna</w:t>
            </w:r>
          </w:p>
        </w:tc>
        <w:tc>
          <w:tcPr>
            <w:tcW w:w="899" w:type="dxa"/>
          </w:tcPr>
          <w:p w:rsidR="00536FFC" w:rsidRDefault="003E3D3E">
            <w:pPr>
              <w:pStyle w:val="TableParagraph"/>
              <w:spacing w:line="273" w:lineRule="exact"/>
              <w:ind w:left="107"/>
              <w:jc w:val="left"/>
              <w:rPr>
                <w:b/>
                <w:sz w:val="24"/>
              </w:rPr>
            </w:pPr>
            <w:r>
              <w:rPr>
                <w:b/>
                <w:spacing w:val="-5"/>
                <w:sz w:val="24"/>
              </w:rPr>
              <w:t>Bau</w:t>
            </w:r>
          </w:p>
        </w:tc>
        <w:tc>
          <w:tcPr>
            <w:tcW w:w="1348" w:type="dxa"/>
          </w:tcPr>
          <w:p w:rsidR="00536FFC" w:rsidRDefault="003E3D3E">
            <w:pPr>
              <w:pStyle w:val="TableParagraph"/>
              <w:spacing w:line="273" w:lineRule="exact"/>
              <w:ind w:left="108"/>
              <w:jc w:val="left"/>
              <w:rPr>
                <w:b/>
                <w:sz w:val="24"/>
              </w:rPr>
            </w:pPr>
            <w:r>
              <w:rPr>
                <w:b/>
                <w:spacing w:val="-2"/>
                <w:sz w:val="24"/>
              </w:rPr>
              <w:t>Kekerasan</w:t>
            </w:r>
          </w:p>
        </w:tc>
        <w:tc>
          <w:tcPr>
            <w:tcW w:w="1350" w:type="dxa"/>
          </w:tcPr>
          <w:p w:rsidR="00536FFC" w:rsidRDefault="003E3D3E">
            <w:pPr>
              <w:pStyle w:val="TableParagraph"/>
              <w:spacing w:line="273" w:lineRule="exact"/>
              <w:ind w:right="114"/>
              <w:rPr>
                <w:b/>
                <w:sz w:val="24"/>
              </w:rPr>
            </w:pPr>
            <w:r>
              <w:rPr>
                <w:b/>
                <w:spacing w:val="-2"/>
                <w:sz w:val="24"/>
              </w:rPr>
              <w:t>Tampilan</w:t>
            </w:r>
          </w:p>
        </w:tc>
      </w:tr>
      <w:tr w:rsidR="00536FFC">
        <w:trPr>
          <w:trHeight w:val="551"/>
        </w:trPr>
        <w:tc>
          <w:tcPr>
            <w:tcW w:w="511" w:type="dxa"/>
          </w:tcPr>
          <w:p w:rsidR="00536FFC" w:rsidRDefault="003E3D3E">
            <w:pPr>
              <w:pStyle w:val="TableParagraph"/>
              <w:spacing w:line="270" w:lineRule="exact"/>
              <w:ind w:left="107"/>
              <w:jc w:val="left"/>
              <w:rPr>
                <w:sz w:val="24"/>
              </w:rPr>
            </w:pPr>
            <w:r>
              <w:rPr>
                <w:spacing w:val="-5"/>
                <w:sz w:val="24"/>
              </w:rPr>
              <w:t>1.</w:t>
            </w:r>
          </w:p>
        </w:tc>
        <w:tc>
          <w:tcPr>
            <w:tcW w:w="1380" w:type="dxa"/>
          </w:tcPr>
          <w:p w:rsidR="00536FFC" w:rsidRDefault="003E3D3E">
            <w:pPr>
              <w:pStyle w:val="TableParagraph"/>
              <w:spacing w:line="268" w:lineRule="exact"/>
              <w:ind w:left="105"/>
              <w:jc w:val="left"/>
              <w:rPr>
                <w:sz w:val="24"/>
              </w:rPr>
            </w:pPr>
            <w:r>
              <w:rPr>
                <w:spacing w:val="-5"/>
                <w:sz w:val="24"/>
              </w:rPr>
              <w:t>F0</w:t>
            </w:r>
          </w:p>
        </w:tc>
        <w:tc>
          <w:tcPr>
            <w:tcW w:w="1888" w:type="dxa"/>
          </w:tcPr>
          <w:p w:rsidR="00536FFC" w:rsidRDefault="003E3D3E">
            <w:pPr>
              <w:pStyle w:val="TableParagraph"/>
              <w:spacing w:line="268" w:lineRule="exact"/>
              <w:ind w:left="106"/>
              <w:jc w:val="left"/>
              <w:rPr>
                <w:sz w:val="24"/>
              </w:rPr>
            </w:pPr>
            <w:r>
              <w:rPr>
                <w:sz w:val="24"/>
              </w:rPr>
              <w:t>Segiempat</w:t>
            </w:r>
            <w:r>
              <w:rPr>
                <w:spacing w:val="-4"/>
                <w:sz w:val="24"/>
              </w:rPr>
              <w:t>padat</w:t>
            </w:r>
          </w:p>
          <w:p w:rsidR="00536FFC" w:rsidRDefault="003E3D3E">
            <w:pPr>
              <w:pStyle w:val="TableParagraph"/>
              <w:spacing w:line="264" w:lineRule="exact"/>
              <w:ind w:left="106"/>
              <w:jc w:val="left"/>
              <w:rPr>
                <w:sz w:val="24"/>
              </w:rPr>
            </w:pPr>
            <w:r>
              <w:rPr>
                <w:spacing w:val="-2"/>
                <w:sz w:val="24"/>
              </w:rPr>
              <w:t>homogen</w:t>
            </w:r>
          </w:p>
        </w:tc>
        <w:tc>
          <w:tcPr>
            <w:tcW w:w="1171" w:type="dxa"/>
          </w:tcPr>
          <w:p w:rsidR="00536FFC" w:rsidRDefault="003E3D3E">
            <w:pPr>
              <w:pStyle w:val="TableParagraph"/>
              <w:spacing w:line="268" w:lineRule="exact"/>
              <w:ind w:left="109"/>
              <w:jc w:val="left"/>
              <w:rPr>
                <w:sz w:val="24"/>
              </w:rPr>
            </w:pPr>
            <w:r>
              <w:rPr>
                <w:spacing w:val="-2"/>
                <w:sz w:val="24"/>
              </w:rPr>
              <w:t>Putih</w:t>
            </w:r>
          </w:p>
        </w:tc>
        <w:tc>
          <w:tcPr>
            <w:tcW w:w="899" w:type="dxa"/>
          </w:tcPr>
          <w:p w:rsidR="00536FFC" w:rsidRDefault="003E3D3E">
            <w:pPr>
              <w:pStyle w:val="TableParagraph"/>
              <w:spacing w:line="268" w:lineRule="exact"/>
              <w:ind w:left="107"/>
              <w:jc w:val="left"/>
              <w:rPr>
                <w:sz w:val="24"/>
              </w:rPr>
            </w:pPr>
            <w:r>
              <w:rPr>
                <w:spacing w:val="-2"/>
                <w:sz w:val="24"/>
              </w:rPr>
              <w:t>Lemon</w:t>
            </w:r>
          </w:p>
        </w:tc>
        <w:tc>
          <w:tcPr>
            <w:tcW w:w="1348" w:type="dxa"/>
          </w:tcPr>
          <w:p w:rsidR="00536FFC" w:rsidRDefault="003E3D3E">
            <w:pPr>
              <w:pStyle w:val="TableParagraph"/>
              <w:spacing w:line="268" w:lineRule="exact"/>
              <w:ind w:left="108"/>
              <w:jc w:val="left"/>
              <w:rPr>
                <w:sz w:val="24"/>
              </w:rPr>
            </w:pPr>
            <w:r>
              <w:rPr>
                <w:spacing w:val="-2"/>
                <w:sz w:val="24"/>
              </w:rPr>
              <w:t>Keras</w:t>
            </w:r>
          </w:p>
        </w:tc>
        <w:tc>
          <w:tcPr>
            <w:tcW w:w="1350" w:type="dxa"/>
          </w:tcPr>
          <w:p w:rsidR="00536FFC" w:rsidRDefault="003E3D3E">
            <w:pPr>
              <w:pStyle w:val="TableParagraph"/>
              <w:spacing w:line="268" w:lineRule="exact"/>
              <w:ind w:left="79" w:right="114"/>
              <w:rPr>
                <w:sz w:val="24"/>
              </w:rPr>
            </w:pPr>
            <w:r>
              <w:rPr>
                <w:spacing w:val="-2"/>
                <w:sz w:val="24"/>
              </w:rPr>
              <w:t>Transparan</w:t>
            </w:r>
          </w:p>
        </w:tc>
      </w:tr>
      <w:tr w:rsidR="00536FFC">
        <w:trPr>
          <w:trHeight w:val="551"/>
        </w:trPr>
        <w:tc>
          <w:tcPr>
            <w:tcW w:w="511" w:type="dxa"/>
          </w:tcPr>
          <w:p w:rsidR="00536FFC" w:rsidRDefault="003E3D3E">
            <w:pPr>
              <w:pStyle w:val="TableParagraph"/>
              <w:spacing w:line="270" w:lineRule="exact"/>
              <w:ind w:left="107"/>
              <w:jc w:val="left"/>
              <w:rPr>
                <w:sz w:val="24"/>
              </w:rPr>
            </w:pPr>
            <w:r>
              <w:rPr>
                <w:spacing w:val="-5"/>
                <w:sz w:val="24"/>
              </w:rPr>
              <w:t>2.</w:t>
            </w:r>
          </w:p>
        </w:tc>
        <w:tc>
          <w:tcPr>
            <w:tcW w:w="1380" w:type="dxa"/>
          </w:tcPr>
          <w:p w:rsidR="00536FFC" w:rsidRDefault="003E3D3E">
            <w:pPr>
              <w:pStyle w:val="TableParagraph"/>
              <w:spacing w:line="268" w:lineRule="exact"/>
              <w:ind w:left="105"/>
              <w:jc w:val="left"/>
              <w:rPr>
                <w:sz w:val="24"/>
              </w:rPr>
            </w:pPr>
            <w:r>
              <w:rPr>
                <w:spacing w:val="-5"/>
                <w:sz w:val="24"/>
              </w:rPr>
              <w:t>F1</w:t>
            </w:r>
          </w:p>
        </w:tc>
        <w:tc>
          <w:tcPr>
            <w:tcW w:w="1888" w:type="dxa"/>
          </w:tcPr>
          <w:p w:rsidR="00536FFC" w:rsidRDefault="003E3D3E">
            <w:pPr>
              <w:pStyle w:val="TableParagraph"/>
              <w:spacing w:line="268" w:lineRule="exact"/>
              <w:ind w:left="106"/>
              <w:jc w:val="left"/>
              <w:rPr>
                <w:sz w:val="24"/>
              </w:rPr>
            </w:pPr>
            <w:r>
              <w:rPr>
                <w:sz w:val="24"/>
              </w:rPr>
              <w:t>Segiempat</w:t>
            </w:r>
            <w:r>
              <w:rPr>
                <w:spacing w:val="-4"/>
                <w:sz w:val="24"/>
              </w:rPr>
              <w:t>padat</w:t>
            </w:r>
          </w:p>
          <w:p w:rsidR="00536FFC" w:rsidRDefault="003E3D3E">
            <w:pPr>
              <w:pStyle w:val="TableParagraph"/>
              <w:spacing w:line="264" w:lineRule="exact"/>
              <w:ind w:left="106"/>
              <w:jc w:val="left"/>
              <w:rPr>
                <w:sz w:val="24"/>
              </w:rPr>
            </w:pPr>
            <w:r>
              <w:rPr>
                <w:spacing w:val="-2"/>
                <w:sz w:val="24"/>
              </w:rPr>
              <w:t>homogen</w:t>
            </w:r>
          </w:p>
        </w:tc>
        <w:tc>
          <w:tcPr>
            <w:tcW w:w="1171" w:type="dxa"/>
          </w:tcPr>
          <w:p w:rsidR="00536FFC" w:rsidRDefault="003E3D3E">
            <w:pPr>
              <w:pStyle w:val="TableParagraph"/>
              <w:spacing w:line="268" w:lineRule="exact"/>
              <w:ind w:left="109"/>
              <w:jc w:val="left"/>
              <w:rPr>
                <w:sz w:val="24"/>
              </w:rPr>
            </w:pPr>
            <w:r>
              <w:rPr>
                <w:spacing w:val="-2"/>
                <w:sz w:val="24"/>
              </w:rPr>
              <w:t>Hitam</w:t>
            </w:r>
          </w:p>
          <w:p w:rsidR="00536FFC" w:rsidRDefault="003E3D3E">
            <w:pPr>
              <w:pStyle w:val="TableParagraph"/>
              <w:spacing w:line="264" w:lineRule="exact"/>
              <w:ind w:left="109"/>
              <w:jc w:val="left"/>
              <w:rPr>
                <w:sz w:val="24"/>
              </w:rPr>
            </w:pPr>
            <w:r>
              <w:rPr>
                <w:spacing w:val="-2"/>
                <w:sz w:val="24"/>
              </w:rPr>
              <w:t>berbintik</w:t>
            </w:r>
          </w:p>
        </w:tc>
        <w:tc>
          <w:tcPr>
            <w:tcW w:w="899" w:type="dxa"/>
          </w:tcPr>
          <w:p w:rsidR="00536FFC" w:rsidRDefault="003E3D3E">
            <w:pPr>
              <w:pStyle w:val="TableParagraph"/>
              <w:spacing w:line="268" w:lineRule="exact"/>
              <w:ind w:left="107"/>
              <w:jc w:val="left"/>
              <w:rPr>
                <w:sz w:val="24"/>
              </w:rPr>
            </w:pPr>
            <w:r>
              <w:rPr>
                <w:spacing w:val="-2"/>
                <w:sz w:val="24"/>
              </w:rPr>
              <w:t>Lemon</w:t>
            </w:r>
          </w:p>
        </w:tc>
        <w:tc>
          <w:tcPr>
            <w:tcW w:w="1348" w:type="dxa"/>
          </w:tcPr>
          <w:p w:rsidR="00536FFC" w:rsidRDefault="003E3D3E">
            <w:pPr>
              <w:pStyle w:val="TableParagraph"/>
              <w:spacing w:line="268" w:lineRule="exact"/>
              <w:ind w:left="108"/>
              <w:jc w:val="left"/>
              <w:rPr>
                <w:sz w:val="24"/>
              </w:rPr>
            </w:pPr>
            <w:r>
              <w:rPr>
                <w:spacing w:val="-2"/>
                <w:sz w:val="24"/>
              </w:rPr>
              <w:t>Keras</w:t>
            </w:r>
          </w:p>
        </w:tc>
        <w:tc>
          <w:tcPr>
            <w:tcW w:w="1350" w:type="dxa"/>
          </w:tcPr>
          <w:p w:rsidR="00536FFC" w:rsidRDefault="003E3D3E">
            <w:pPr>
              <w:pStyle w:val="TableParagraph"/>
              <w:spacing w:line="268" w:lineRule="exact"/>
              <w:ind w:left="112"/>
              <w:jc w:val="left"/>
              <w:rPr>
                <w:sz w:val="24"/>
              </w:rPr>
            </w:pPr>
            <w:r>
              <w:rPr>
                <w:spacing w:val="-2"/>
                <w:sz w:val="24"/>
              </w:rPr>
              <w:t>Tidak</w:t>
            </w:r>
          </w:p>
          <w:p w:rsidR="00536FFC" w:rsidRDefault="003E3D3E">
            <w:pPr>
              <w:pStyle w:val="TableParagraph"/>
              <w:spacing w:line="264" w:lineRule="exact"/>
              <w:ind w:left="112"/>
              <w:jc w:val="left"/>
              <w:rPr>
                <w:sz w:val="24"/>
              </w:rPr>
            </w:pPr>
            <w:r>
              <w:rPr>
                <w:spacing w:val="-2"/>
                <w:sz w:val="24"/>
              </w:rPr>
              <w:t>transparan</w:t>
            </w:r>
          </w:p>
        </w:tc>
      </w:tr>
      <w:tr w:rsidR="00536FFC">
        <w:trPr>
          <w:trHeight w:val="554"/>
        </w:trPr>
        <w:tc>
          <w:tcPr>
            <w:tcW w:w="511" w:type="dxa"/>
          </w:tcPr>
          <w:p w:rsidR="00536FFC" w:rsidRDefault="003E3D3E">
            <w:pPr>
              <w:pStyle w:val="TableParagraph"/>
              <w:spacing w:line="270" w:lineRule="exact"/>
              <w:ind w:left="107"/>
              <w:jc w:val="left"/>
              <w:rPr>
                <w:sz w:val="24"/>
              </w:rPr>
            </w:pPr>
            <w:r>
              <w:rPr>
                <w:spacing w:val="-5"/>
                <w:sz w:val="24"/>
              </w:rPr>
              <w:t>3.</w:t>
            </w:r>
          </w:p>
        </w:tc>
        <w:tc>
          <w:tcPr>
            <w:tcW w:w="1380" w:type="dxa"/>
          </w:tcPr>
          <w:p w:rsidR="00536FFC" w:rsidRDefault="003E3D3E">
            <w:pPr>
              <w:pStyle w:val="TableParagraph"/>
              <w:spacing w:line="268" w:lineRule="exact"/>
              <w:ind w:left="105"/>
              <w:jc w:val="left"/>
              <w:rPr>
                <w:sz w:val="24"/>
              </w:rPr>
            </w:pPr>
            <w:r>
              <w:rPr>
                <w:spacing w:val="-5"/>
                <w:sz w:val="24"/>
              </w:rPr>
              <w:t>F2</w:t>
            </w:r>
          </w:p>
        </w:tc>
        <w:tc>
          <w:tcPr>
            <w:tcW w:w="1888" w:type="dxa"/>
          </w:tcPr>
          <w:p w:rsidR="00536FFC" w:rsidRDefault="003E3D3E">
            <w:pPr>
              <w:pStyle w:val="TableParagraph"/>
              <w:spacing w:line="268" w:lineRule="exact"/>
              <w:ind w:left="106"/>
              <w:jc w:val="left"/>
              <w:rPr>
                <w:sz w:val="24"/>
              </w:rPr>
            </w:pPr>
            <w:r>
              <w:rPr>
                <w:sz w:val="24"/>
              </w:rPr>
              <w:t>Segiempat</w:t>
            </w:r>
            <w:r>
              <w:rPr>
                <w:spacing w:val="-4"/>
                <w:sz w:val="24"/>
              </w:rPr>
              <w:t>padat</w:t>
            </w:r>
          </w:p>
          <w:p w:rsidR="00536FFC" w:rsidRDefault="003E3D3E">
            <w:pPr>
              <w:pStyle w:val="TableParagraph"/>
              <w:spacing w:line="266" w:lineRule="exact"/>
              <w:ind w:left="106"/>
              <w:jc w:val="left"/>
              <w:rPr>
                <w:sz w:val="24"/>
              </w:rPr>
            </w:pPr>
            <w:r>
              <w:rPr>
                <w:spacing w:val="-2"/>
                <w:sz w:val="24"/>
              </w:rPr>
              <w:t>homogen</w:t>
            </w:r>
          </w:p>
        </w:tc>
        <w:tc>
          <w:tcPr>
            <w:tcW w:w="1171" w:type="dxa"/>
          </w:tcPr>
          <w:p w:rsidR="00536FFC" w:rsidRDefault="003E3D3E">
            <w:pPr>
              <w:pStyle w:val="TableParagraph"/>
              <w:spacing w:line="268" w:lineRule="exact"/>
              <w:ind w:left="109"/>
              <w:jc w:val="left"/>
              <w:rPr>
                <w:sz w:val="24"/>
              </w:rPr>
            </w:pPr>
            <w:r>
              <w:rPr>
                <w:spacing w:val="-2"/>
                <w:sz w:val="24"/>
              </w:rPr>
              <w:t>Hitam</w:t>
            </w:r>
          </w:p>
          <w:p w:rsidR="00536FFC" w:rsidRDefault="003E3D3E">
            <w:pPr>
              <w:pStyle w:val="TableParagraph"/>
              <w:spacing w:line="266" w:lineRule="exact"/>
              <w:ind w:left="109"/>
              <w:jc w:val="left"/>
              <w:rPr>
                <w:sz w:val="24"/>
              </w:rPr>
            </w:pPr>
            <w:r>
              <w:rPr>
                <w:spacing w:val="-2"/>
                <w:sz w:val="24"/>
              </w:rPr>
              <w:t>pekat</w:t>
            </w:r>
          </w:p>
        </w:tc>
        <w:tc>
          <w:tcPr>
            <w:tcW w:w="899" w:type="dxa"/>
          </w:tcPr>
          <w:p w:rsidR="00536FFC" w:rsidRDefault="003E3D3E">
            <w:pPr>
              <w:pStyle w:val="TableParagraph"/>
              <w:spacing w:line="268" w:lineRule="exact"/>
              <w:ind w:left="107"/>
              <w:jc w:val="left"/>
              <w:rPr>
                <w:sz w:val="24"/>
              </w:rPr>
            </w:pPr>
            <w:r>
              <w:rPr>
                <w:spacing w:val="-2"/>
                <w:sz w:val="24"/>
              </w:rPr>
              <w:t>Lemon</w:t>
            </w:r>
          </w:p>
        </w:tc>
        <w:tc>
          <w:tcPr>
            <w:tcW w:w="1348" w:type="dxa"/>
          </w:tcPr>
          <w:p w:rsidR="00536FFC" w:rsidRDefault="003E3D3E">
            <w:pPr>
              <w:pStyle w:val="TableParagraph"/>
              <w:spacing w:line="268" w:lineRule="exact"/>
              <w:ind w:left="108"/>
              <w:jc w:val="left"/>
              <w:rPr>
                <w:sz w:val="24"/>
              </w:rPr>
            </w:pPr>
            <w:r>
              <w:rPr>
                <w:spacing w:val="-2"/>
                <w:sz w:val="24"/>
              </w:rPr>
              <w:t>Keras</w:t>
            </w:r>
          </w:p>
        </w:tc>
        <w:tc>
          <w:tcPr>
            <w:tcW w:w="1350" w:type="dxa"/>
          </w:tcPr>
          <w:p w:rsidR="00536FFC" w:rsidRDefault="003E3D3E">
            <w:pPr>
              <w:pStyle w:val="TableParagraph"/>
              <w:spacing w:line="268" w:lineRule="exact"/>
              <w:ind w:left="112"/>
              <w:jc w:val="left"/>
              <w:rPr>
                <w:sz w:val="24"/>
              </w:rPr>
            </w:pPr>
            <w:r>
              <w:rPr>
                <w:spacing w:val="-2"/>
                <w:sz w:val="24"/>
              </w:rPr>
              <w:t>Tidak</w:t>
            </w:r>
          </w:p>
          <w:p w:rsidR="00536FFC" w:rsidRDefault="003E3D3E">
            <w:pPr>
              <w:pStyle w:val="TableParagraph"/>
              <w:spacing w:line="266" w:lineRule="exact"/>
              <w:ind w:left="112"/>
              <w:jc w:val="left"/>
              <w:rPr>
                <w:sz w:val="24"/>
              </w:rPr>
            </w:pPr>
            <w:r>
              <w:rPr>
                <w:spacing w:val="-2"/>
                <w:sz w:val="24"/>
              </w:rPr>
              <w:t>transparan</w:t>
            </w:r>
          </w:p>
        </w:tc>
      </w:tr>
    </w:tbl>
    <w:p w:rsidR="00536FFC" w:rsidRDefault="003E3D3E">
      <w:pPr>
        <w:pStyle w:val="BodyText"/>
        <w:spacing w:before="269"/>
      </w:pPr>
      <w:r>
        <w:t>Keterangan</w:t>
      </w:r>
      <w:r>
        <w:rPr>
          <w:spacing w:val="-10"/>
        </w:rPr>
        <w:t>:</w:t>
      </w:r>
    </w:p>
    <w:p w:rsidR="00536FFC" w:rsidRDefault="003E3D3E">
      <w:pPr>
        <w:pStyle w:val="BodyText"/>
        <w:tabs>
          <w:tab w:val="left" w:pos="2844"/>
        </w:tabs>
        <w:ind w:right="1392"/>
      </w:pPr>
      <w:r>
        <w:t>F0 (Blanko)</w:t>
      </w:r>
      <w:r>
        <w:tab/>
        <w:t>:Sediaansabunpadattanpaserbuktehcelupbekas F1(Serbuk</w:t>
      </w:r>
      <w:r>
        <w:rPr>
          <w:spacing w:val="-2"/>
        </w:rPr>
        <w:t xml:space="preserve"> 1,4%)</w:t>
      </w:r>
      <w:r>
        <w:tab/>
        <w:t>:Sediaan sabunpadatserbukteh celupbekas</w:t>
      </w:r>
      <w:r>
        <w:rPr>
          <w:spacing w:val="-2"/>
        </w:rPr>
        <w:t>1,4%</w:t>
      </w:r>
    </w:p>
    <w:p w:rsidR="00536FFC" w:rsidRDefault="003E3D3E">
      <w:pPr>
        <w:pStyle w:val="BodyText"/>
        <w:tabs>
          <w:tab w:val="left" w:pos="2879"/>
        </w:tabs>
      </w:pPr>
      <w:r>
        <w:t>F2(nano</w:t>
      </w:r>
      <w:r>
        <w:rPr>
          <w:spacing w:val="-2"/>
        </w:rPr>
        <w:t xml:space="preserve"> 1,4%)</w:t>
      </w:r>
      <w:r>
        <w:tab/>
        <w:t>:Sediaansabunpadatserbuk nanotehcelupbekas</w:t>
      </w:r>
      <w:r>
        <w:rPr>
          <w:spacing w:val="-4"/>
        </w:rPr>
        <w:t>1,4%</w:t>
      </w:r>
    </w:p>
    <w:p w:rsidR="00536FFC" w:rsidRDefault="00536FFC">
      <w:pPr>
        <w:pStyle w:val="BodyText"/>
        <w:spacing w:before="137"/>
        <w:ind w:left="0"/>
      </w:pPr>
    </w:p>
    <w:p w:rsidR="00536FFC" w:rsidRDefault="003E3D3E">
      <w:pPr>
        <w:pStyle w:val="BodyText"/>
        <w:spacing w:line="480" w:lineRule="auto"/>
        <w:ind w:right="622" w:firstLine="720"/>
        <w:jc w:val="both"/>
      </w:pPr>
      <w:r>
        <w:t>Hasil uji organoleptis pada Tabel 4.7, dapat dilihat perbedaan pada warna sabun, dimana sabun yang tidak ada penambahan sampel (blanko) menghasilkan sabun berwarna putih transparan, sedangkan sabun yangdiberi sampel serbuk nano teh celup bekas menghasilkan</w:t>
      </w:r>
      <w:r>
        <w:t xml:space="preserve"> warna hitam pekat dan sabun yang diberi sampel serbuk teh celup bekas menghasilkan warna hitam berbintik.</w:t>
      </w:r>
    </w:p>
    <w:p w:rsidR="00536FFC" w:rsidRDefault="003E3D3E">
      <w:pPr>
        <w:pStyle w:val="BodyText"/>
        <w:spacing w:before="1" w:line="480" w:lineRule="auto"/>
        <w:ind w:right="622" w:firstLine="720"/>
        <w:jc w:val="both"/>
      </w:pPr>
      <w:r>
        <w:t>Berdasarkan ketransparanan sabun dapat dilihat dengan cara sabun diarahkan pada cahaya, jika cahaya tersebut tembus dari sabun, maka sabun tersebut d</w:t>
      </w:r>
      <w:r>
        <w:t>apat dikatakan sabuntransparan. Dari hasil penelitian ini dapat diketahui bahwa jumlahkonsentrasi serbuk nano serbuk teh celup bekas dan serbuk teh celup bekas yang ditambahkan dapat mempengaruhi warna sabun tersebut.</w:t>
      </w:r>
    </w:p>
    <w:p w:rsidR="00536FFC" w:rsidRDefault="003E3D3E">
      <w:pPr>
        <w:pStyle w:val="Heading1"/>
        <w:numPr>
          <w:ilvl w:val="2"/>
          <w:numId w:val="2"/>
        </w:numPr>
        <w:tabs>
          <w:tab w:val="left" w:pos="1020"/>
        </w:tabs>
        <w:spacing w:before="5"/>
      </w:pPr>
      <w:r>
        <w:t xml:space="preserve">Hasil Uji </w:t>
      </w:r>
      <w:r>
        <w:rPr>
          <w:spacing w:val="-5"/>
        </w:rPr>
        <w:t>pH</w:t>
      </w:r>
    </w:p>
    <w:p w:rsidR="00536FFC" w:rsidRDefault="003E3D3E">
      <w:pPr>
        <w:pStyle w:val="BodyText"/>
        <w:spacing w:before="272" w:line="480" w:lineRule="auto"/>
        <w:ind w:right="619" w:firstLine="720"/>
        <w:jc w:val="both"/>
      </w:pPr>
      <w:r>
        <w:t>Nilai derajat keasaman (pH) merupakan salah satu parameter penting untuk menilai sabun yang dihasilkan bersifat asam atau basa. pH yang terlalu tinggi atau terlalu rendah dapat menyebabkan iritasi pada kulit. Oleh karena itu, penting untuk memastikan bahwa</w:t>
      </w:r>
      <w:r>
        <w:t xml:space="preserve"> sabun memiliki pH yang tepat agar aman digunakan (Sukmaya etal.,2021).KriteriamutunilaipHsabunberkisarantara9-11.NilaipH</w:t>
      </w:r>
      <w:r>
        <w:rPr>
          <w:spacing w:val="-5"/>
        </w:rPr>
        <w:t>ini</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right="588"/>
      </w:pPr>
      <w:r>
        <w:t>menunjukkan bahwa sabun bersifat basa, umumnya digunakan untuk pembersihan yang efektif. Hasil uji pH dapat dili</w:t>
      </w:r>
      <w:r>
        <w:t>hat pada Tabel 4.8.</w:t>
      </w:r>
    </w:p>
    <w:p w:rsidR="00536FFC" w:rsidRDefault="003E3D3E">
      <w:pPr>
        <w:pStyle w:val="Heading1"/>
        <w:spacing w:before="5" w:after="3"/>
        <w:ind w:left="480"/>
        <w:jc w:val="left"/>
      </w:pPr>
      <w:r>
        <w:t xml:space="preserve">Tabel4.8HasilUjiNormalitaspHSabun </w:t>
      </w:r>
      <w:r>
        <w:rPr>
          <w:spacing w:val="-2"/>
        </w:rPr>
        <w:t>Padat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1169"/>
        <w:gridCol w:w="1171"/>
        <w:gridCol w:w="1169"/>
        <w:gridCol w:w="1891"/>
        <w:gridCol w:w="1529"/>
      </w:tblGrid>
      <w:tr w:rsidR="00536FFC">
        <w:trPr>
          <w:trHeight w:val="275"/>
        </w:trPr>
        <w:tc>
          <w:tcPr>
            <w:tcW w:w="1279" w:type="dxa"/>
            <w:vMerge w:val="restart"/>
          </w:tcPr>
          <w:p w:rsidR="00536FFC" w:rsidRDefault="003E3D3E">
            <w:pPr>
              <w:pStyle w:val="TableParagraph"/>
              <w:spacing w:line="273" w:lineRule="exact"/>
              <w:ind w:left="191"/>
              <w:jc w:val="left"/>
              <w:rPr>
                <w:b/>
                <w:sz w:val="24"/>
              </w:rPr>
            </w:pPr>
            <w:r>
              <w:rPr>
                <w:b/>
                <w:spacing w:val="-2"/>
                <w:sz w:val="24"/>
              </w:rPr>
              <w:t>Formula</w:t>
            </w:r>
          </w:p>
        </w:tc>
        <w:tc>
          <w:tcPr>
            <w:tcW w:w="3509" w:type="dxa"/>
            <w:gridSpan w:val="3"/>
          </w:tcPr>
          <w:p w:rsidR="00536FFC" w:rsidRDefault="003E3D3E">
            <w:pPr>
              <w:pStyle w:val="TableParagraph"/>
              <w:ind w:left="6"/>
              <w:rPr>
                <w:b/>
                <w:sz w:val="24"/>
              </w:rPr>
            </w:pPr>
            <w:r>
              <w:rPr>
                <w:b/>
                <w:spacing w:val="-5"/>
                <w:sz w:val="24"/>
              </w:rPr>
              <w:t>pH</w:t>
            </w:r>
          </w:p>
        </w:tc>
        <w:tc>
          <w:tcPr>
            <w:tcW w:w="1891" w:type="dxa"/>
            <w:vMerge w:val="restart"/>
          </w:tcPr>
          <w:p w:rsidR="00536FFC" w:rsidRDefault="003E3D3E">
            <w:pPr>
              <w:pStyle w:val="TableParagraph"/>
              <w:spacing w:line="273" w:lineRule="exact"/>
              <w:ind w:left="226"/>
              <w:jc w:val="left"/>
              <w:rPr>
                <w:b/>
                <w:sz w:val="24"/>
              </w:rPr>
            </w:pPr>
            <w:r>
              <w:rPr>
                <w:b/>
                <w:spacing w:val="-2"/>
                <w:sz w:val="24"/>
              </w:rPr>
              <w:t>Rata-rata±SD</w:t>
            </w:r>
          </w:p>
        </w:tc>
        <w:tc>
          <w:tcPr>
            <w:tcW w:w="1529" w:type="dxa"/>
            <w:vMerge w:val="restart"/>
          </w:tcPr>
          <w:p w:rsidR="00536FFC" w:rsidRDefault="003E3D3E">
            <w:pPr>
              <w:pStyle w:val="TableParagraph"/>
              <w:spacing w:line="273" w:lineRule="exact"/>
              <w:ind w:left="397"/>
              <w:jc w:val="left"/>
              <w:rPr>
                <w:b/>
                <w:i/>
                <w:sz w:val="24"/>
              </w:rPr>
            </w:pPr>
            <w:r>
              <w:rPr>
                <w:b/>
                <w:i/>
                <w:spacing w:val="-2"/>
                <w:sz w:val="24"/>
              </w:rPr>
              <w:t>p-value</w:t>
            </w:r>
          </w:p>
        </w:tc>
      </w:tr>
      <w:tr w:rsidR="00536FFC">
        <w:trPr>
          <w:trHeight w:val="275"/>
        </w:trPr>
        <w:tc>
          <w:tcPr>
            <w:tcW w:w="1279" w:type="dxa"/>
            <w:vMerge/>
            <w:tcBorders>
              <w:top w:val="nil"/>
            </w:tcBorders>
          </w:tcPr>
          <w:p w:rsidR="00536FFC" w:rsidRDefault="00536FFC">
            <w:pPr>
              <w:rPr>
                <w:sz w:val="2"/>
                <w:szCs w:val="2"/>
              </w:rPr>
            </w:pPr>
          </w:p>
        </w:tc>
        <w:tc>
          <w:tcPr>
            <w:tcW w:w="3509" w:type="dxa"/>
            <w:gridSpan w:val="3"/>
          </w:tcPr>
          <w:p w:rsidR="00536FFC" w:rsidRDefault="003E3D3E">
            <w:pPr>
              <w:pStyle w:val="TableParagraph"/>
              <w:ind w:left="1085"/>
              <w:jc w:val="left"/>
              <w:rPr>
                <w:b/>
                <w:sz w:val="24"/>
              </w:rPr>
            </w:pPr>
            <w:r>
              <w:rPr>
                <w:b/>
                <w:spacing w:val="-2"/>
                <w:sz w:val="24"/>
              </w:rPr>
              <w:t>Pengulangan</w:t>
            </w:r>
          </w:p>
        </w:tc>
        <w:tc>
          <w:tcPr>
            <w:tcW w:w="1891" w:type="dxa"/>
            <w:vMerge/>
            <w:tcBorders>
              <w:top w:val="nil"/>
            </w:tcBorders>
          </w:tcPr>
          <w:p w:rsidR="00536FFC" w:rsidRDefault="00536FFC">
            <w:pPr>
              <w:rPr>
                <w:sz w:val="2"/>
                <w:szCs w:val="2"/>
              </w:rPr>
            </w:pPr>
          </w:p>
        </w:tc>
        <w:tc>
          <w:tcPr>
            <w:tcW w:w="1529" w:type="dxa"/>
            <w:vMerge/>
            <w:tcBorders>
              <w:top w:val="nil"/>
            </w:tcBorders>
          </w:tcPr>
          <w:p w:rsidR="00536FFC" w:rsidRDefault="00536FFC">
            <w:pPr>
              <w:rPr>
                <w:sz w:val="2"/>
                <w:szCs w:val="2"/>
              </w:rPr>
            </w:pPr>
          </w:p>
        </w:tc>
      </w:tr>
      <w:tr w:rsidR="00536FFC">
        <w:trPr>
          <w:trHeight w:val="277"/>
        </w:trPr>
        <w:tc>
          <w:tcPr>
            <w:tcW w:w="1279" w:type="dxa"/>
            <w:vMerge/>
            <w:tcBorders>
              <w:top w:val="nil"/>
            </w:tcBorders>
          </w:tcPr>
          <w:p w:rsidR="00536FFC" w:rsidRDefault="00536FFC">
            <w:pPr>
              <w:rPr>
                <w:sz w:val="2"/>
                <w:szCs w:val="2"/>
              </w:rPr>
            </w:pPr>
          </w:p>
        </w:tc>
        <w:tc>
          <w:tcPr>
            <w:tcW w:w="1169" w:type="dxa"/>
          </w:tcPr>
          <w:p w:rsidR="00536FFC" w:rsidRDefault="003E3D3E">
            <w:pPr>
              <w:pStyle w:val="TableParagraph"/>
              <w:spacing w:line="258" w:lineRule="exact"/>
              <w:ind w:left="6" w:right="4"/>
              <w:rPr>
                <w:b/>
                <w:sz w:val="24"/>
              </w:rPr>
            </w:pPr>
            <w:r>
              <w:rPr>
                <w:b/>
                <w:spacing w:val="-10"/>
                <w:sz w:val="24"/>
              </w:rPr>
              <w:t>1</w:t>
            </w:r>
          </w:p>
        </w:tc>
        <w:tc>
          <w:tcPr>
            <w:tcW w:w="1171" w:type="dxa"/>
          </w:tcPr>
          <w:p w:rsidR="00536FFC" w:rsidRDefault="003E3D3E">
            <w:pPr>
              <w:pStyle w:val="TableParagraph"/>
              <w:spacing w:line="258" w:lineRule="exact"/>
              <w:ind w:left="14" w:right="8"/>
              <w:rPr>
                <w:b/>
                <w:sz w:val="24"/>
              </w:rPr>
            </w:pPr>
            <w:r>
              <w:rPr>
                <w:b/>
                <w:spacing w:val="-10"/>
                <w:sz w:val="24"/>
              </w:rPr>
              <w:t>2</w:t>
            </w:r>
          </w:p>
        </w:tc>
        <w:tc>
          <w:tcPr>
            <w:tcW w:w="1169" w:type="dxa"/>
          </w:tcPr>
          <w:p w:rsidR="00536FFC" w:rsidRDefault="003E3D3E">
            <w:pPr>
              <w:pStyle w:val="TableParagraph"/>
              <w:spacing w:line="258" w:lineRule="exact"/>
              <w:ind w:left="6" w:right="3"/>
              <w:rPr>
                <w:b/>
                <w:sz w:val="24"/>
              </w:rPr>
            </w:pPr>
            <w:r>
              <w:rPr>
                <w:b/>
                <w:spacing w:val="-10"/>
                <w:sz w:val="24"/>
              </w:rPr>
              <w:t>3</w:t>
            </w:r>
          </w:p>
        </w:tc>
        <w:tc>
          <w:tcPr>
            <w:tcW w:w="1891" w:type="dxa"/>
            <w:vMerge/>
            <w:tcBorders>
              <w:top w:val="nil"/>
            </w:tcBorders>
          </w:tcPr>
          <w:p w:rsidR="00536FFC" w:rsidRDefault="00536FFC">
            <w:pPr>
              <w:rPr>
                <w:sz w:val="2"/>
                <w:szCs w:val="2"/>
              </w:rPr>
            </w:pPr>
          </w:p>
        </w:tc>
        <w:tc>
          <w:tcPr>
            <w:tcW w:w="1529" w:type="dxa"/>
            <w:vMerge/>
            <w:tcBorders>
              <w:top w:val="nil"/>
            </w:tcBorders>
          </w:tcPr>
          <w:p w:rsidR="00536FFC" w:rsidRDefault="00536FFC">
            <w:pPr>
              <w:rPr>
                <w:sz w:val="2"/>
                <w:szCs w:val="2"/>
              </w:rPr>
            </w:pPr>
          </w:p>
        </w:tc>
      </w:tr>
      <w:tr w:rsidR="00536FFC">
        <w:trPr>
          <w:trHeight w:val="275"/>
        </w:trPr>
        <w:tc>
          <w:tcPr>
            <w:tcW w:w="1279" w:type="dxa"/>
          </w:tcPr>
          <w:p w:rsidR="00536FFC" w:rsidRDefault="003E3D3E">
            <w:pPr>
              <w:pStyle w:val="TableParagraph"/>
              <w:ind w:left="3"/>
              <w:rPr>
                <w:sz w:val="24"/>
              </w:rPr>
            </w:pPr>
            <w:r>
              <w:rPr>
                <w:spacing w:val="-5"/>
                <w:sz w:val="24"/>
              </w:rPr>
              <w:t>F0</w:t>
            </w:r>
          </w:p>
        </w:tc>
        <w:tc>
          <w:tcPr>
            <w:tcW w:w="1169" w:type="dxa"/>
          </w:tcPr>
          <w:p w:rsidR="00536FFC" w:rsidRDefault="003E3D3E">
            <w:pPr>
              <w:pStyle w:val="TableParagraph"/>
              <w:ind w:left="6" w:right="1"/>
              <w:rPr>
                <w:sz w:val="24"/>
              </w:rPr>
            </w:pPr>
            <w:r>
              <w:rPr>
                <w:spacing w:val="-4"/>
                <w:sz w:val="24"/>
              </w:rPr>
              <w:t>9,29</w:t>
            </w:r>
          </w:p>
        </w:tc>
        <w:tc>
          <w:tcPr>
            <w:tcW w:w="1171" w:type="dxa"/>
          </w:tcPr>
          <w:p w:rsidR="00536FFC" w:rsidRDefault="003E3D3E">
            <w:pPr>
              <w:pStyle w:val="TableParagraph"/>
              <w:ind w:left="16" w:right="8"/>
              <w:rPr>
                <w:sz w:val="24"/>
              </w:rPr>
            </w:pPr>
            <w:r>
              <w:rPr>
                <w:spacing w:val="-4"/>
                <w:sz w:val="24"/>
              </w:rPr>
              <w:t>9,33</w:t>
            </w:r>
          </w:p>
        </w:tc>
        <w:tc>
          <w:tcPr>
            <w:tcW w:w="1169" w:type="dxa"/>
          </w:tcPr>
          <w:p w:rsidR="00536FFC" w:rsidRDefault="003E3D3E">
            <w:pPr>
              <w:pStyle w:val="TableParagraph"/>
              <w:ind w:left="6"/>
              <w:rPr>
                <w:sz w:val="24"/>
              </w:rPr>
            </w:pPr>
            <w:r>
              <w:rPr>
                <w:spacing w:val="-4"/>
                <w:sz w:val="24"/>
              </w:rPr>
              <w:t>9,31</w:t>
            </w:r>
          </w:p>
        </w:tc>
        <w:tc>
          <w:tcPr>
            <w:tcW w:w="1891" w:type="dxa"/>
          </w:tcPr>
          <w:p w:rsidR="00536FFC" w:rsidRDefault="003E3D3E">
            <w:pPr>
              <w:pStyle w:val="TableParagraph"/>
              <w:ind w:left="9"/>
              <w:rPr>
                <w:sz w:val="24"/>
              </w:rPr>
            </w:pPr>
            <w:r>
              <w:rPr>
                <w:spacing w:val="-2"/>
                <w:sz w:val="24"/>
              </w:rPr>
              <w:t>9,3100±0,02000</w:t>
            </w:r>
          </w:p>
        </w:tc>
        <w:tc>
          <w:tcPr>
            <w:tcW w:w="1529" w:type="dxa"/>
          </w:tcPr>
          <w:p w:rsidR="00536FFC" w:rsidRDefault="003E3D3E">
            <w:pPr>
              <w:pStyle w:val="TableParagraph"/>
              <w:ind w:left="8"/>
              <w:rPr>
                <w:sz w:val="24"/>
              </w:rPr>
            </w:pPr>
            <w:r>
              <w:rPr>
                <w:spacing w:val="-2"/>
                <w:sz w:val="24"/>
              </w:rPr>
              <w:t>1,000</w:t>
            </w:r>
          </w:p>
        </w:tc>
      </w:tr>
      <w:tr w:rsidR="00536FFC">
        <w:trPr>
          <w:trHeight w:val="275"/>
        </w:trPr>
        <w:tc>
          <w:tcPr>
            <w:tcW w:w="1279" w:type="dxa"/>
          </w:tcPr>
          <w:p w:rsidR="00536FFC" w:rsidRDefault="003E3D3E">
            <w:pPr>
              <w:pStyle w:val="TableParagraph"/>
              <w:ind w:left="3"/>
              <w:rPr>
                <w:sz w:val="24"/>
              </w:rPr>
            </w:pPr>
            <w:r>
              <w:rPr>
                <w:spacing w:val="-5"/>
                <w:sz w:val="24"/>
              </w:rPr>
              <w:t>F1</w:t>
            </w:r>
          </w:p>
        </w:tc>
        <w:tc>
          <w:tcPr>
            <w:tcW w:w="1169" w:type="dxa"/>
          </w:tcPr>
          <w:p w:rsidR="00536FFC" w:rsidRDefault="003E3D3E">
            <w:pPr>
              <w:pStyle w:val="TableParagraph"/>
              <w:ind w:left="6" w:right="1"/>
              <w:rPr>
                <w:sz w:val="24"/>
              </w:rPr>
            </w:pPr>
            <w:r>
              <w:rPr>
                <w:spacing w:val="-4"/>
                <w:sz w:val="24"/>
              </w:rPr>
              <w:t>9,32</w:t>
            </w:r>
          </w:p>
        </w:tc>
        <w:tc>
          <w:tcPr>
            <w:tcW w:w="1171" w:type="dxa"/>
          </w:tcPr>
          <w:p w:rsidR="00536FFC" w:rsidRDefault="003E3D3E">
            <w:pPr>
              <w:pStyle w:val="TableParagraph"/>
              <w:ind w:left="16" w:right="8"/>
              <w:rPr>
                <w:sz w:val="24"/>
              </w:rPr>
            </w:pPr>
            <w:r>
              <w:rPr>
                <w:spacing w:val="-4"/>
                <w:sz w:val="24"/>
              </w:rPr>
              <w:t>9,33</w:t>
            </w:r>
          </w:p>
        </w:tc>
        <w:tc>
          <w:tcPr>
            <w:tcW w:w="1169" w:type="dxa"/>
          </w:tcPr>
          <w:p w:rsidR="00536FFC" w:rsidRDefault="003E3D3E">
            <w:pPr>
              <w:pStyle w:val="TableParagraph"/>
              <w:ind w:left="6"/>
              <w:rPr>
                <w:sz w:val="24"/>
              </w:rPr>
            </w:pPr>
            <w:r>
              <w:rPr>
                <w:spacing w:val="-4"/>
                <w:sz w:val="24"/>
              </w:rPr>
              <w:t>9,35</w:t>
            </w:r>
          </w:p>
        </w:tc>
        <w:tc>
          <w:tcPr>
            <w:tcW w:w="1891" w:type="dxa"/>
          </w:tcPr>
          <w:p w:rsidR="00536FFC" w:rsidRDefault="003E3D3E">
            <w:pPr>
              <w:pStyle w:val="TableParagraph"/>
              <w:ind w:left="9"/>
              <w:rPr>
                <w:sz w:val="24"/>
              </w:rPr>
            </w:pPr>
            <w:r>
              <w:rPr>
                <w:spacing w:val="-2"/>
                <w:sz w:val="24"/>
              </w:rPr>
              <w:t>9,3333±0,01528</w:t>
            </w:r>
          </w:p>
        </w:tc>
        <w:tc>
          <w:tcPr>
            <w:tcW w:w="1529" w:type="dxa"/>
          </w:tcPr>
          <w:p w:rsidR="00536FFC" w:rsidRDefault="003E3D3E">
            <w:pPr>
              <w:pStyle w:val="TableParagraph"/>
              <w:ind w:left="8"/>
              <w:rPr>
                <w:sz w:val="24"/>
              </w:rPr>
            </w:pPr>
            <w:r>
              <w:rPr>
                <w:spacing w:val="-2"/>
                <w:sz w:val="24"/>
              </w:rPr>
              <w:t>0,780</w:t>
            </w:r>
          </w:p>
        </w:tc>
      </w:tr>
      <w:tr w:rsidR="00536FFC">
        <w:trPr>
          <w:trHeight w:val="275"/>
        </w:trPr>
        <w:tc>
          <w:tcPr>
            <w:tcW w:w="1279" w:type="dxa"/>
          </w:tcPr>
          <w:p w:rsidR="00536FFC" w:rsidRDefault="003E3D3E">
            <w:pPr>
              <w:pStyle w:val="TableParagraph"/>
              <w:ind w:left="3"/>
              <w:rPr>
                <w:sz w:val="24"/>
              </w:rPr>
            </w:pPr>
            <w:r>
              <w:rPr>
                <w:spacing w:val="-5"/>
                <w:sz w:val="24"/>
              </w:rPr>
              <w:t>F2</w:t>
            </w:r>
          </w:p>
        </w:tc>
        <w:tc>
          <w:tcPr>
            <w:tcW w:w="1169" w:type="dxa"/>
          </w:tcPr>
          <w:p w:rsidR="00536FFC" w:rsidRDefault="003E3D3E">
            <w:pPr>
              <w:pStyle w:val="TableParagraph"/>
              <w:ind w:left="6" w:right="1"/>
              <w:rPr>
                <w:sz w:val="24"/>
              </w:rPr>
            </w:pPr>
            <w:r>
              <w:rPr>
                <w:spacing w:val="-4"/>
                <w:sz w:val="24"/>
              </w:rPr>
              <w:t>9,33</w:t>
            </w:r>
          </w:p>
        </w:tc>
        <w:tc>
          <w:tcPr>
            <w:tcW w:w="1171" w:type="dxa"/>
          </w:tcPr>
          <w:p w:rsidR="00536FFC" w:rsidRDefault="003E3D3E">
            <w:pPr>
              <w:pStyle w:val="TableParagraph"/>
              <w:ind w:left="16" w:right="8"/>
              <w:rPr>
                <w:sz w:val="24"/>
              </w:rPr>
            </w:pPr>
            <w:r>
              <w:rPr>
                <w:spacing w:val="-4"/>
                <w:sz w:val="24"/>
              </w:rPr>
              <w:t>9,35</w:t>
            </w:r>
          </w:p>
        </w:tc>
        <w:tc>
          <w:tcPr>
            <w:tcW w:w="1169" w:type="dxa"/>
          </w:tcPr>
          <w:p w:rsidR="00536FFC" w:rsidRDefault="003E3D3E">
            <w:pPr>
              <w:pStyle w:val="TableParagraph"/>
              <w:ind w:left="6"/>
              <w:rPr>
                <w:sz w:val="24"/>
              </w:rPr>
            </w:pPr>
            <w:r>
              <w:rPr>
                <w:spacing w:val="-4"/>
                <w:sz w:val="24"/>
              </w:rPr>
              <w:t>9,38</w:t>
            </w:r>
          </w:p>
        </w:tc>
        <w:tc>
          <w:tcPr>
            <w:tcW w:w="1891" w:type="dxa"/>
          </w:tcPr>
          <w:p w:rsidR="00536FFC" w:rsidRDefault="003E3D3E">
            <w:pPr>
              <w:pStyle w:val="TableParagraph"/>
              <w:ind w:left="9"/>
              <w:rPr>
                <w:sz w:val="24"/>
              </w:rPr>
            </w:pPr>
            <w:r>
              <w:rPr>
                <w:spacing w:val="-2"/>
                <w:sz w:val="24"/>
              </w:rPr>
              <w:t>9,3533±0,02517</w:t>
            </w:r>
          </w:p>
        </w:tc>
        <w:tc>
          <w:tcPr>
            <w:tcW w:w="1529" w:type="dxa"/>
          </w:tcPr>
          <w:p w:rsidR="00536FFC" w:rsidRDefault="003E3D3E">
            <w:pPr>
              <w:pStyle w:val="TableParagraph"/>
              <w:ind w:left="8"/>
              <w:rPr>
                <w:sz w:val="24"/>
              </w:rPr>
            </w:pPr>
            <w:r>
              <w:rPr>
                <w:spacing w:val="-2"/>
                <w:sz w:val="24"/>
              </w:rPr>
              <w:t>0,637</w:t>
            </w:r>
          </w:p>
        </w:tc>
      </w:tr>
    </w:tbl>
    <w:p w:rsidR="00536FFC" w:rsidRDefault="003E3D3E">
      <w:pPr>
        <w:pStyle w:val="BodyText"/>
      </w:pPr>
      <w:r>
        <w:rPr>
          <w:spacing w:val="-2"/>
        </w:rPr>
        <w:t>Keterangan:</w:t>
      </w:r>
    </w:p>
    <w:p w:rsidR="00536FFC" w:rsidRDefault="003E3D3E">
      <w:pPr>
        <w:pStyle w:val="BodyText"/>
        <w:tabs>
          <w:tab w:val="left" w:pos="2844"/>
        </w:tabs>
        <w:ind w:right="1392"/>
      </w:pPr>
      <w:r>
        <w:t>F0 (Blanko)</w:t>
      </w:r>
      <w:r>
        <w:tab/>
        <w:t>:Sediaansabunpadattanpaserbuktehcelupbekas F1(Serbuk</w:t>
      </w:r>
      <w:r>
        <w:rPr>
          <w:spacing w:val="-2"/>
        </w:rPr>
        <w:t xml:space="preserve"> 1,4%)</w:t>
      </w:r>
      <w:r>
        <w:tab/>
        <w:t>:Sediaan sabunpadatserbukteh celupbekas</w:t>
      </w:r>
      <w:r>
        <w:rPr>
          <w:spacing w:val="-2"/>
        </w:rPr>
        <w:t>1,4%</w:t>
      </w:r>
    </w:p>
    <w:p w:rsidR="00536FFC" w:rsidRDefault="003E3D3E">
      <w:pPr>
        <w:pStyle w:val="BodyText"/>
        <w:tabs>
          <w:tab w:val="left" w:pos="2879"/>
        </w:tabs>
      </w:pPr>
      <w:r>
        <w:t>F2(nano</w:t>
      </w:r>
      <w:r>
        <w:rPr>
          <w:spacing w:val="-2"/>
        </w:rPr>
        <w:t xml:space="preserve"> 1,4%)</w:t>
      </w:r>
      <w:r>
        <w:tab/>
        <w:t>:Sediaansabunpadatserbuk nanotehcelupbekas</w:t>
      </w:r>
      <w:r>
        <w:rPr>
          <w:spacing w:val="-4"/>
        </w:rPr>
        <w:t>1,4%</w:t>
      </w:r>
    </w:p>
    <w:p w:rsidR="00536FFC" w:rsidRDefault="003E3D3E">
      <w:pPr>
        <w:pStyle w:val="BodyText"/>
        <w:tabs>
          <w:tab w:val="left" w:pos="2849"/>
        </w:tabs>
        <w:spacing w:before="2"/>
      </w:pPr>
      <w:r>
        <w:rPr>
          <w:spacing w:val="-2"/>
        </w:rPr>
        <w:t>*p</w:t>
      </w:r>
      <w:r>
        <w:rPr>
          <w:rFonts w:ascii="Carlito"/>
          <w:spacing w:val="-2"/>
          <w:sz w:val="30"/>
        </w:rPr>
        <w:t>&gt;</w:t>
      </w:r>
      <w:r>
        <w:rPr>
          <w:spacing w:val="-2"/>
        </w:rPr>
        <w:t>0.05</w:t>
      </w:r>
      <w:r>
        <w:tab/>
        <w:t xml:space="preserve">:dataterdistribusi </w:t>
      </w:r>
      <w:r>
        <w:rPr>
          <w:spacing w:val="-2"/>
        </w:rPr>
        <w:t>normal</w:t>
      </w:r>
    </w:p>
    <w:p w:rsidR="00536FFC" w:rsidRDefault="003E3D3E">
      <w:pPr>
        <w:pStyle w:val="BodyText"/>
        <w:tabs>
          <w:tab w:val="left" w:pos="2880"/>
        </w:tabs>
        <w:spacing w:before="2"/>
      </w:pPr>
      <w:r>
        <w:rPr>
          <w:spacing w:val="-2"/>
        </w:rPr>
        <w:t>*p</w:t>
      </w:r>
      <w:r>
        <w:rPr>
          <w:rFonts w:ascii="Carlito"/>
          <w:spacing w:val="-2"/>
        </w:rPr>
        <w:t>&lt;</w:t>
      </w:r>
      <w:r>
        <w:rPr>
          <w:spacing w:val="-2"/>
        </w:rPr>
        <w:t>0.05</w:t>
      </w:r>
      <w:r>
        <w:tab/>
        <w:t xml:space="preserve">:datatidakterdistribusi </w:t>
      </w:r>
      <w:r>
        <w:rPr>
          <w:spacing w:val="-2"/>
        </w:rPr>
        <w:t>normal</w:t>
      </w:r>
    </w:p>
    <w:p w:rsidR="00536FFC" w:rsidRDefault="003E3D3E">
      <w:pPr>
        <w:pStyle w:val="BodyText"/>
        <w:spacing w:before="269"/>
        <w:ind w:left="642" w:right="141"/>
        <w:jc w:val="center"/>
      </w:pPr>
      <w:r>
        <w:t>Adapunh</w:t>
      </w:r>
      <w:r>
        <w:t xml:space="preserve">asiluji </w:t>
      </w:r>
      <w:r>
        <w:rPr>
          <w:i/>
        </w:rPr>
        <w:t>onewayanova</w:t>
      </w:r>
      <w:r>
        <w:t>pHsabunpadat dapatdilihatpadaTabel</w:t>
      </w:r>
      <w:r>
        <w:rPr>
          <w:spacing w:val="-5"/>
        </w:rPr>
        <w:t>4.9</w:t>
      </w:r>
    </w:p>
    <w:p w:rsidR="00536FFC" w:rsidRDefault="00536FFC">
      <w:pPr>
        <w:pStyle w:val="BodyText"/>
        <w:spacing w:before="4"/>
        <w:ind w:left="0"/>
      </w:pPr>
    </w:p>
    <w:p w:rsidR="00536FFC" w:rsidRDefault="003E3D3E">
      <w:pPr>
        <w:spacing w:before="1"/>
        <w:ind w:left="660"/>
        <w:rPr>
          <w:b/>
          <w:sz w:val="24"/>
        </w:rPr>
      </w:pPr>
      <w:r>
        <w:rPr>
          <w:b/>
          <w:sz w:val="24"/>
        </w:rPr>
        <w:t>Tabel4. 9HasilUji</w:t>
      </w:r>
      <w:r>
        <w:rPr>
          <w:b/>
          <w:i/>
          <w:sz w:val="24"/>
        </w:rPr>
        <w:t>OneWayAnova</w:t>
      </w:r>
      <w:r>
        <w:rPr>
          <w:b/>
          <w:sz w:val="24"/>
        </w:rPr>
        <w:t xml:space="preserve">pHSabun </w:t>
      </w:r>
      <w:r>
        <w:rPr>
          <w:b/>
          <w:spacing w:val="-2"/>
          <w:sz w:val="24"/>
        </w:rPr>
        <w:t>Padat</w:t>
      </w:r>
    </w:p>
    <w:p w:rsidR="00536FFC" w:rsidRDefault="00536FFC">
      <w:pPr>
        <w:pStyle w:val="BodyText"/>
        <w:spacing w:before="15"/>
        <w:ind w:left="0"/>
        <w:rPr>
          <w:b/>
          <w:sz w:val="20"/>
        </w:rPr>
      </w:pP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3"/>
        <w:gridCol w:w="2117"/>
        <w:gridCol w:w="2632"/>
      </w:tblGrid>
      <w:tr w:rsidR="00536FFC">
        <w:trPr>
          <w:trHeight w:val="1214"/>
        </w:trPr>
        <w:tc>
          <w:tcPr>
            <w:tcW w:w="2903" w:type="dxa"/>
          </w:tcPr>
          <w:p w:rsidR="00536FFC" w:rsidRDefault="003E3D3E">
            <w:pPr>
              <w:pStyle w:val="TableParagraph"/>
              <w:spacing w:line="275" w:lineRule="exact"/>
              <w:ind w:left="6" w:right="4"/>
              <w:rPr>
                <w:b/>
                <w:sz w:val="24"/>
              </w:rPr>
            </w:pPr>
            <w:r>
              <w:rPr>
                <w:b/>
                <w:spacing w:val="-2"/>
                <w:sz w:val="24"/>
              </w:rPr>
              <w:t>Formula</w:t>
            </w:r>
          </w:p>
        </w:tc>
        <w:tc>
          <w:tcPr>
            <w:tcW w:w="2117" w:type="dxa"/>
          </w:tcPr>
          <w:p w:rsidR="00536FFC" w:rsidRDefault="003E3D3E">
            <w:pPr>
              <w:pStyle w:val="TableParagraph"/>
              <w:spacing w:line="275" w:lineRule="exact"/>
              <w:ind w:left="9"/>
              <w:rPr>
                <w:b/>
                <w:sz w:val="24"/>
              </w:rPr>
            </w:pPr>
            <w:r>
              <w:rPr>
                <w:b/>
                <w:spacing w:val="-2"/>
                <w:sz w:val="24"/>
              </w:rPr>
              <w:t>Rata-rata±SD</w:t>
            </w:r>
          </w:p>
        </w:tc>
        <w:tc>
          <w:tcPr>
            <w:tcW w:w="2632" w:type="dxa"/>
          </w:tcPr>
          <w:p w:rsidR="00536FFC" w:rsidRDefault="003E3D3E">
            <w:pPr>
              <w:pStyle w:val="TableParagraph"/>
              <w:spacing w:line="275" w:lineRule="exact"/>
              <w:ind w:left="14"/>
              <w:rPr>
                <w:b/>
                <w:i/>
                <w:sz w:val="24"/>
              </w:rPr>
            </w:pPr>
            <w:r>
              <w:rPr>
                <w:b/>
                <w:i/>
                <w:spacing w:val="-2"/>
                <w:sz w:val="24"/>
              </w:rPr>
              <w:t>p-value</w:t>
            </w:r>
          </w:p>
        </w:tc>
      </w:tr>
      <w:tr w:rsidR="00536FFC">
        <w:trPr>
          <w:trHeight w:val="275"/>
        </w:trPr>
        <w:tc>
          <w:tcPr>
            <w:tcW w:w="2903" w:type="dxa"/>
            <w:vMerge w:val="restart"/>
          </w:tcPr>
          <w:p w:rsidR="00536FFC" w:rsidRDefault="003E3D3E">
            <w:pPr>
              <w:pStyle w:val="TableParagraph"/>
              <w:spacing w:before="267" w:line="240" w:lineRule="auto"/>
              <w:ind w:left="6"/>
              <w:rPr>
                <w:sz w:val="24"/>
              </w:rPr>
            </w:pPr>
            <w:r>
              <w:rPr>
                <w:spacing w:val="-5"/>
                <w:sz w:val="24"/>
              </w:rPr>
              <w:t>pH</w:t>
            </w:r>
          </w:p>
        </w:tc>
        <w:tc>
          <w:tcPr>
            <w:tcW w:w="2117" w:type="dxa"/>
          </w:tcPr>
          <w:p w:rsidR="00536FFC" w:rsidRDefault="003E3D3E">
            <w:pPr>
              <w:pStyle w:val="TableParagraph"/>
              <w:ind w:left="9"/>
              <w:rPr>
                <w:sz w:val="24"/>
              </w:rPr>
            </w:pPr>
            <w:r>
              <w:rPr>
                <w:spacing w:val="-2"/>
                <w:sz w:val="24"/>
              </w:rPr>
              <w:t>9,3100±0,02000</w:t>
            </w:r>
          </w:p>
        </w:tc>
        <w:tc>
          <w:tcPr>
            <w:tcW w:w="2632" w:type="dxa"/>
            <w:vMerge w:val="restart"/>
          </w:tcPr>
          <w:p w:rsidR="00536FFC" w:rsidRDefault="003E3D3E">
            <w:pPr>
              <w:pStyle w:val="TableParagraph"/>
              <w:spacing w:before="267" w:line="240" w:lineRule="auto"/>
              <w:ind w:left="14" w:right="1"/>
              <w:rPr>
                <w:sz w:val="24"/>
              </w:rPr>
            </w:pPr>
            <w:r>
              <w:rPr>
                <w:spacing w:val="-2"/>
                <w:sz w:val="24"/>
              </w:rPr>
              <w:t>&gt;0,106</w:t>
            </w:r>
          </w:p>
        </w:tc>
      </w:tr>
      <w:tr w:rsidR="00536FFC">
        <w:trPr>
          <w:trHeight w:val="436"/>
        </w:trPr>
        <w:tc>
          <w:tcPr>
            <w:tcW w:w="2903" w:type="dxa"/>
            <w:vMerge/>
            <w:tcBorders>
              <w:top w:val="nil"/>
            </w:tcBorders>
          </w:tcPr>
          <w:p w:rsidR="00536FFC" w:rsidRDefault="00536FFC">
            <w:pPr>
              <w:rPr>
                <w:sz w:val="2"/>
                <w:szCs w:val="2"/>
              </w:rPr>
            </w:pPr>
          </w:p>
        </w:tc>
        <w:tc>
          <w:tcPr>
            <w:tcW w:w="2117" w:type="dxa"/>
          </w:tcPr>
          <w:p w:rsidR="00536FFC" w:rsidRDefault="003E3D3E">
            <w:pPr>
              <w:pStyle w:val="TableParagraph"/>
              <w:spacing w:line="268" w:lineRule="exact"/>
              <w:ind w:left="9"/>
              <w:rPr>
                <w:sz w:val="24"/>
              </w:rPr>
            </w:pPr>
            <w:r>
              <w:rPr>
                <w:spacing w:val="-2"/>
                <w:sz w:val="24"/>
              </w:rPr>
              <w:t>9,3333±0,01528</w:t>
            </w:r>
          </w:p>
        </w:tc>
        <w:tc>
          <w:tcPr>
            <w:tcW w:w="2632" w:type="dxa"/>
            <w:vMerge/>
            <w:tcBorders>
              <w:top w:val="nil"/>
            </w:tcBorders>
          </w:tcPr>
          <w:p w:rsidR="00536FFC" w:rsidRDefault="00536FFC">
            <w:pPr>
              <w:rPr>
                <w:sz w:val="2"/>
                <w:szCs w:val="2"/>
              </w:rPr>
            </w:pPr>
          </w:p>
        </w:tc>
      </w:tr>
      <w:tr w:rsidR="00536FFC">
        <w:trPr>
          <w:trHeight w:val="436"/>
        </w:trPr>
        <w:tc>
          <w:tcPr>
            <w:tcW w:w="2903" w:type="dxa"/>
            <w:vMerge/>
            <w:tcBorders>
              <w:top w:val="nil"/>
            </w:tcBorders>
          </w:tcPr>
          <w:p w:rsidR="00536FFC" w:rsidRDefault="00536FFC">
            <w:pPr>
              <w:rPr>
                <w:sz w:val="2"/>
                <w:szCs w:val="2"/>
              </w:rPr>
            </w:pPr>
          </w:p>
        </w:tc>
        <w:tc>
          <w:tcPr>
            <w:tcW w:w="2117" w:type="dxa"/>
          </w:tcPr>
          <w:p w:rsidR="00536FFC" w:rsidRDefault="003E3D3E">
            <w:pPr>
              <w:pStyle w:val="TableParagraph"/>
              <w:spacing w:line="268" w:lineRule="exact"/>
              <w:ind w:left="9"/>
              <w:rPr>
                <w:sz w:val="24"/>
              </w:rPr>
            </w:pPr>
            <w:r>
              <w:rPr>
                <w:spacing w:val="-2"/>
                <w:sz w:val="24"/>
              </w:rPr>
              <w:t>9,3533±0,02517</w:t>
            </w:r>
          </w:p>
        </w:tc>
        <w:tc>
          <w:tcPr>
            <w:tcW w:w="2632" w:type="dxa"/>
            <w:vMerge/>
            <w:tcBorders>
              <w:top w:val="nil"/>
            </w:tcBorders>
          </w:tcPr>
          <w:p w:rsidR="00536FFC" w:rsidRDefault="00536FFC">
            <w:pPr>
              <w:rPr>
                <w:sz w:val="2"/>
                <w:szCs w:val="2"/>
              </w:rPr>
            </w:pPr>
          </w:p>
        </w:tc>
      </w:tr>
    </w:tbl>
    <w:p w:rsidR="00536FFC" w:rsidRDefault="003E3D3E">
      <w:pPr>
        <w:pStyle w:val="BodyText"/>
        <w:spacing w:before="269"/>
      </w:pPr>
      <w:r>
        <w:rPr>
          <w:spacing w:val="-2"/>
        </w:rPr>
        <w:t>Keterangan:</w:t>
      </w:r>
    </w:p>
    <w:p w:rsidR="00536FFC" w:rsidRDefault="003E3D3E">
      <w:pPr>
        <w:pStyle w:val="BodyText"/>
        <w:tabs>
          <w:tab w:val="left" w:pos="2844"/>
        </w:tabs>
        <w:ind w:right="1392"/>
      </w:pPr>
      <w:r>
        <w:t>F0 (Blanko)</w:t>
      </w:r>
      <w:r>
        <w:tab/>
        <w:t>:Sediaansabunpadattanpaserbuktehcelup</w:t>
      </w:r>
      <w:r>
        <w:t>bekas F1(Serbuk</w:t>
      </w:r>
      <w:r>
        <w:rPr>
          <w:spacing w:val="-2"/>
        </w:rPr>
        <w:t xml:space="preserve"> 1,4%)</w:t>
      </w:r>
      <w:r>
        <w:tab/>
        <w:t>:Sediaan sabunpadat serbuktehcelup bekas</w:t>
      </w:r>
      <w:r>
        <w:rPr>
          <w:spacing w:val="-2"/>
        </w:rPr>
        <w:t>1,4%</w:t>
      </w:r>
    </w:p>
    <w:p w:rsidR="00536FFC" w:rsidRDefault="003E3D3E">
      <w:pPr>
        <w:pStyle w:val="BodyText"/>
        <w:tabs>
          <w:tab w:val="left" w:pos="2879"/>
        </w:tabs>
        <w:spacing w:before="1"/>
      </w:pPr>
      <w:r>
        <w:t>F2(nano</w:t>
      </w:r>
      <w:r>
        <w:rPr>
          <w:spacing w:val="-2"/>
        </w:rPr>
        <w:t xml:space="preserve"> 1,4%)</w:t>
      </w:r>
      <w:r>
        <w:tab/>
        <w:t>:Sediaansabunpadatserbuk nanotehcelupbekas</w:t>
      </w:r>
      <w:r>
        <w:rPr>
          <w:spacing w:val="-4"/>
        </w:rPr>
        <w:t>1,4%</w:t>
      </w:r>
    </w:p>
    <w:p w:rsidR="00536FFC" w:rsidRDefault="003E3D3E">
      <w:pPr>
        <w:pStyle w:val="BodyText"/>
        <w:tabs>
          <w:tab w:val="left" w:pos="2849"/>
        </w:tabs>
        <w:spacing w:before="5"/>
      </w:pPr>
      <w:r>
        <w:rPr>
          <w:spacing w:val="-2"/>
        </w:rPr>
        <w:t>*p</w:t>
      </w:r>
      <w:r>
        <w:rPr>
          <w:rFonts w:ascii="Carlito"/>
          <w:spacing w:val="-2"/>
          <w:sz w:val="30"/>
        </w:rPr>
        <w:t>&gt;</w:t>
      </w:r>
      <w:r>
        <w:rPr>
          <w:spacing w:val="-2"/>
        </w:rPr>
        <w:t>0.05</w:t>
      </w:r>
      <w:r>
        <w:tab/>
        <w:t>:tidakterdapatperbedaan</w:t>
      </w:r>
      <w:r>
        <w:rPr>
          <w:spacing w:val="-2"/>
        </w:rPr>
        <w:t>nyata</w:t>
      </w:r>
    </w:p>
    <w:p w:rsidR="00536FFC" w:rsidRDefault="003E3D3E">
      <w:pPr>
        <w:pStyle w:val="BodyText"/>
        <w:tabs>
          <w:tab w:val="left" w:pos="2880"/>
        </w:tabs>
        <w:spacing w:before="1"/>
      </w:pPr>
      <w:r>
        <w:rPr>
          <w:spacing w:val="-2"/>
        </w:rPr>
        <w:t>*p</w:t>
      </w:r>
      <w:r>
        <w:rPr>
          <w:rFonts w:ascii="Carlito"/>
          <w:spacing w:val="-2"/>
        </w:rPr>
        <w:t>&lt;</w:t>
      </w:r>
      <w:r>
        <w:rPr>
          <w:spacing w:val="-2"/>
        </w:rPr>
        <w:t>0.05</w:t>
      </w:r>
      <w:r>
        <w:tab/>
        <w:t>:terdapatperbedaan</w:t>
      </w:r>
      <w:r>
        <w:rPr>
          <w:spacing w:val="-4"/>
        </w:rPr>
        <w:t>nyata</w:t>
      </w:r>
    </w:p>
    <w:p w:rsidR="00536FFC" w:rsidRDefault="003E3D3E">
      <w:pPr>
        <w:pStyle w:val="BodyText"/>
        <w:spacing w:before="232" w:line="480" w:lineRule="auto"/>
        <w:ind w:right="618" w:firstLine="720"/>
        <w:jc w:val="both"/>
      </w:pPr>
      <w:r>
        <w:t xml:space="preserve">Berdasarkan hasil analisis statistika menunjukkan hasil uji pH sediaansabun padat terdistribusi normal dan homogen. Uji </w:t>
      </w:r>
      <w:r>
        <w:rPr>
          <w:i/>
        </w:rPr>
        <w:t xml:space="preserve">One Way </w:t>
      </w:r>
      <w:r>
        <w:t>ANOVA nilai sig = 0.106&gt;0,05. Hal ini dapat disimpulkan bahwa tidak ada perbedaan nyata pada uji pHsediaansabunpadatF0,F1danF2.P</w:t>
      </w:r>
      <w:r>
        <w:t>adadatayangdiujidata</w:t>
      </w:r>
      <w:r>
        <w:rPr>
          <w:spacing w:val="-2"/>
        </w:rPr>
        <w:t>homogennya</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pPr>
      <w:r>
        <w:t>makadilanjutkandenganUji</w:t>
      </w:r>
      <w:r>
        <w:rPr>
          <w:i/>
        </w:rPr>
        <w:t>TukeyHSD</w:t>
      </w:r>
      <w:r>
        <w:t xml:space="preserve">dengannilaisig≥0,05sehinggaada perbedaan pada F0, F1 dan F2. Grafik uji </w:t>
      </w:r>
      <w:r>
        <w:rPr>
          <w:color w:val="1F2023"/>
        </w:rPr>
        <w:t>pH dapat dilihat pada Gambar 4.4</w:t>
      </w:r>
    </w:p>
    <w:p w:rsidR="00536FFC" w:rsidRDefault="00536FFC">
      <w:pPr>
        <w:pStyle w:val="BodyText"/>
        <w:ind w:left="472"/>
        <w:rPr>
          <w:sz w:val="20"/>
        </w:rPr>
      </w:pPr>
      <w:r w:rsidRPr="00536FFC">
        <w:rPr>
          <w:sz w:val="20"/>
        </w:rPr>
      </w:r>
      <w:r>
        <w:rPr>
          <w:sz w:val="20"/>
        </w:rPr>
        <w:pict>
          <v:group id="docshapegroup18" o:spid="_x0000_s2120" style="width:410.1pt;height:141.4pt;mso-position-horizontal-relative:char;mso-position-vertical-relative:line" coordsize="8202,2828">
            <v:shape id="docshape19" o:spid="_x0000_s2133" style="position:absolute;left:761;top:696;width:7215;height:1587" coordorigin="761,697" coordsize="7215,1587" o:spt="100" adj="0,,0" path="m761,1887r7215,m761,1489r7215,m761,1093r7215,m761,697r7215,m761,2283r,-1586m761,2283r7215,e" filled="f" strokecolor="#858585" strokeweight=".72pt">
              <v:stroke joinstyle="round"/>
              <v:formulas/>
              <v:path arrowok="t" o:connecttype="segments"/>
            </v:shape>
            <v:shape id="docshape20" o:spid="_x0000_s2132" style="position:absolute;left:1963;top:828;width:4810;height:860" coordorigin="1964,829" coordsize="4810,860" path="m1964,1688l4368,1227,6773,829e" filled="f" strokecolor="#4f81bc" strokeweight="1.9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2131" type="#_x0000_t75" style="position:absolute;left:1886;top:1607;width:155;height:155">
              <v:imagedata r:id="rId19" o:title=""/>
            </v:shape>
            <v:shape id="docshape22" o:spid="_x0000_s2130" type="#_x0000_t75" style="position:absolute;left:4288;top:1146;width:155;height:155">
              <v:imagedata r:id="rId20" o:title=""/>
            </v:shape>
            <v:shape id="docshape23" o:spid="_x0000_s2129" type="#_x0000_t75" style="position:absolute;left:6693;top:750;width:155;height:155">
              <v:imagedata r:id="rId19" o:title=""/>
            </v:shape>
            <v:rect id="docshape24" o:spid="_x0000_s2128" style="position:absolute;left:7;top:7;width:8187;height:2813" filled="f" strokecolor="#858585"/>
            <v:shape id="docshape25" o:spid="_x0000_s2127" type="#_x0000_t202" style="position:absolute;left:3751;top:167;width:721;height:266" filled="f" stroked="f">
              <v:textbox inset="0,0,0,0">
                <w:txbxContent>
                  <w:p w:rsidR="00536FFC" w:rsidRDefault="003E3D3E">
                    <w:pPr>
                      <w:spacing w:line="266" w:lineRule="exact"/>
                      <w:rPr>
                        <w:b/>
                        <w:sz w:val="24"/>
                      </w:rPr>
                    </w:pPr>
                    <w:r>
                      <w:rPr>
                        <w:b/>
                        <w:sz w:val="24"/>
                      </w:rPr>
                      <w:t>Uji</w:t>
                    </w:r>
                    <w:r>
                      <w:rPr>
                        <w:b/>
                        <w:spacing w:val="-7"/>
                        <w:sz w:val="24"/>
                      </w:rPr>
                      <w:t>pH</w:t>
                    </w:r>
                  </w:p>
                </w:txbxContent>
              </v:textbox>
            </v:shape>
            <v:shape id="docshape26" o:spid="_x0000_s2126" type="#_x0000_t202" style="position:absolute;left:138;top:557;width:440;height:266" filled="f" stroked="f">
              <v:textbox inset="0,0,0,0">
                <w:txbxContent>
                  <w:p w:rsidR="00536FFC" w:rsidRDefault="003E3D3E">
                    <w:pPr>
                      <w:spacing w:line="266" w:lineRule="exact"/>
                      <w:rPr>
                        <w:sz w:val="24"/>
                      </w:rPr>
                    </w:pPr>
                    <w:r>
                      <w:rPr>
                        <w:spacing w:val="-4"/>
                        <w:sz w:val="24"/>
                      </w:rPr>
                      <w:t>9.36</w:t>
                    </w:r>
                  </w:p>
                </w:txbxContent>
              </v:textbox>
            </v:shape>
            <v:shape id="docshape27" o:spid="_x0000_s2125" type="#_x0000_t202" style="position:absolute;left:6962;top:701;width:680;height:266" filled="f" stroked="f">
              <v:textbox inset="0,0,0,0">
                <w:txbxContent>
                  <w:p w:rsidR="00536FFC" w:rsidRDefault="003E3D3E">
                    <w:pPr>
                      <w:spacing w:line="266" w:lineRule="exact"/>
                      <w:rPr>
                        <w:sz w:val="24"/>
                      </w:rPr>
                    </w:pPr>
                    <w:r>
                      <w:rPr>
                        <w:spacing w:val="-2"/>
                        <w:sz w:val="24"/>
                      </w:rPr>
                      <w:t>9.3533</w:t>
                    </w:r>
                  </w:p>
                </w:txbxContent>
              </v:textbox>
            </v:shape>
            <v:shape id="docshape28" o:spid="_x0000_s2124" type="#_x0000_t202" style="position:absolute;left:138;top:953;width:440;height:1456" filled="f" stroked="f">
              <v:textbox inset="0,0,0,0">
                <w:txbxContent>
                  <w:p w:rsidR="00536FFC" w:rsidRDefault="003E3D3E">
                    <w:pPr>
                      <w:spacing w:line="266" w:lineRule="exact"/>
                      <w:rPr>
                        <w:sz w:val="24"/>
                      </w:rPr>
                    </w:pPr>
                    <w:r>
                      <w:rPr>
                        <w:spacing w:val="-4"/>
                        <w:sz w:val="24"/>
                      </w:rPr>
                      <w:t>9.34</w:t>
                    </w:r>
                  </w:p>
                  <w:p w:rsidR="00536FFC" w:rsidRDefault="003E3D3E">
                    <w:pPr>
                      <w:spacing w:before="120"/>
                      <w:rPr>
                        <w:sz w:val="24"/>
                      </w:rPr>
                    </w:pPr>
                    <w:r>
                      <w:rPr>
                        <w:spacing w:val="-4"/>
                        <w:sz w:val="24"/>
                      </w:rPr>
                      <w:t>9.32</w:t>
                    </w:r>
                  </w:p>
                  <w:p w:rsidR="00536FFC" w:rsidRDefault="003E3D3E">
                    <w:pPr>
                      <w:spacing w:before="121"/>
                      <w:ind w:left="120"/>
                      <w:rPr>
                        <w:sz w:val="24"/>
                      </w:rPr>
                    </w:pPr>
                    <w:r>
                      <w:rPr>
                        <w:spacing w:val="-5"/>
                        <w:sz w:val="24"/>
                      </w:rPr>
                      <w:t>9.3</w:t>
                    </w:r>
                  </w:p>
                  <w:p w:rsidR="00536FFC" w:rsidRDefault="003E3D3E">
                    <w:pPr>
                      <w:spacing w:before="120"/>
                      <w:rPr>
                        <w:sz w:val="24"/>
                      </w:rPr>
                    </w:pPr>
                    <w:r>
                      <w:rPr>
                        <w:spacing w:val="-4"/>
                        <w:sz w:val="24"/>
                      </w:rPr>
                      <w:t>9.28</w:t>
                    </w:r>
                  </w:p>
                </w:txbxContent>
              </v:textbox>
            </v:shape>
            <v:shape id="docshape29" o:spid="_x0000_s2123" type="#_x0000_t202" style="position:absolute;left:4557;top:1097;width:680;height:266" filled="f" stroked="f">
              <v:textbox inset="0,0,0,0">
                <w:txbxContent>
                  <w:p w:rsidR="00536FFC" w:rsidRDefault="003E3D3E">
                    <w:pPr>
                      <w:spacing w:line="266" w:lineRule="exact"/>
                      <w:rPr>
                        <w:sz w:val="24"/>
                      </w:rPr>
                    </w:pPr>
                    <w:r>
                      <w:rPr>
                        <w:spacing w:val="-2"/>
                        <w:sz w:val="24"/>
                      </w:rPr>
                      <w:t>9.3333</w:t>
                    </w:r>
                  </w:p>
                </w:txbxContent>
              </v:textbox>
            </v:shape>
            <v:shape id="docshape30" o:spid="_x0000_s2122" type="#_x0000_t202" style="position:absolute;left:2153;top:1559;width:440;height:266" filled="f" stroked="f">
              <v:textbox inset="0,0,0,0">
                <w:txbxContent>
                  <w:p w:rsidR="00536FFC" w:rsidRDefault="003E3D3E">
                    <w:pPr>
                      <w:spacing w:line="266" w:lineRule="exact"/>
                      <w:rPr>
                        <w:sz w:val="24"/>
                      </w:rPr>
                    </w:pPr>
                    <w:r>
                      <w:rPr>
                        <w:spacing w:val="-4"/>
                        <w:sz w:val="24"/>
                      </w:rPr>
                      <w:t>9.31</w:t>
                    </w:r>
                  </w:p>
                </w:txbxContent>
              </v:textbox>
            </v:shape>
            <v:shape id="docshape31" o:spid="_x0000_s2121" type="#_x0000_t202" style="position:absolute;left:1437;top:2425;width:6105;height:266" filled="f" stroked="f">
              <v:textbox inset="0,0,0,0">
                <w:txbxContent>
                  <w:p w:rsidR="00536FFC" w:rsidRDefault="003E3D3E">
                    <w:pPr>
                      <w:tabs>
                        <w:tab w:val="left" w:pos="2101"/>
                        <w:tab w:val="left" w:pos="4586"/>
                      </w:tabs>
                      <w:spacing w:line="266" w:lineRule="exact"/>
                      <w:rPr>
                        <w:sz w:val="24"/>
                      </w:rPr>
                    </w:pPr>
                    <w:r>
                      <w:rPr>
                        <w:spacing w:val="-2"/>
                        <w:sz w:val="24"/>
                      </w:rPr>
                      <w:t>f0(Blanko)</w:t>
                    </w:r>
                    <w:r>
                      <w:rPr>
                        <w:sz w:val="24"/>
                      </w:rPr>
                      <w:tab/>
                      <w:t>f1(Serbuk</w:t>
                    </w:r>
                    <w:r>
                      <w:rPr>
                        <w:spacing w:val="-2"/>
                        <w:sz w:val="24"/>
                      </w:rPr>
                      <w:t>1,4%)</w:t>
                    </w:r>
                    <w:r>
                      <w:rPr>
                        <w:sz w:val="24"/>
                      </w:rPr>
                      <w:tab/>
                      <w:t>f2(Nano</w:t>
                    </w:r>
                    <w:r>
                      <w:rPr>
                        <w:spacing w:val="-2"/>
                        <w:sz w:val="24"/>
                      </w:rPr>
                      <w:t>1,4%)</w:t>
                    </w:r>
                  </w:p>
                </w:txbxContent>
              </v:textbox>
            </v:shape>
            <w10:wrap type="none"/>
            <w10:anchorlock/>
          </v:group>
        </w:pict>
      </w:r>
    </w:p>
    <w:p w:rsidR="00536FFC" w:rsidRDefault="003E3D3E">
      <w:pPr>
        <w:pStyle w:val="Heading1"/>
        <w:spacing w:before="6"/>
        <w:ind w:left="0" w:right="137"/>
        <w:jc w:val="center"/>
      </w:pPr>
      <w:r>
        <w:t xml:space="preserve">Gambar4.4Grafik UjipH </w:t>
      </w:r>
      <w:r>
        <w:rPr>
          <w:spacing w:val="-2"/>
        </w:rPr>
        <w:t>Sediaan</w:t>
      </w:r>
    </w:p>
    <w:p w:rsidR="00536FFC" w:rsidRDefault="00536FFC">
      <w:pPr>
        <w:pStyle w:val="BodyText"/>
        <w:spacing w:before="195"/>
        <w:ind w:left="0"/>
        <w:rPr>
          <w:b/>
        </w:rPr>
      </w:pPr>
    </w:p>
    <w:p w:rsidR="00536FFC" w:rsidRDefault="003E3D3E">
      <w:pPr>
        <w:pStyle w:val="BodyText"/>
        <w:spacing w:line="480" w:lineRule="auto"/>
        <w:ind w:right="616" w:firstLine="480"/>
        <w:jc w:val="both"/>
      </w:pPr>
      <w:r>
        <w:rPr>
          <w:color w:val="1F2023"/>
        </w:rPr>
        <w:t xml:space="preserve">Berdasarkan hasil uji </w:t>
      </w:r>
      <w:r>
        <w:t xml:space="preserve">pH, </w:t>
      </w:r>
      <w:r>
        <w:rPr>
          <w:color w:val="1F2023"/>
        </w:rPr>
        <w:t>diperoleh nilai pH sabun antara lain 9,31-9,35. Persyaratan pengujian pH menurut SNI ya</w:t>
      </w:r>
      <w:r>
        <w:rPr>
          <w:color w:val="1F2023"/>
        </w:rPr>
        <w:t>itu 9-11 sehingga semua formula pada penelitian ini telah sesuai dengan standar SNI 06-3512 -1994 (Pramushinta &amp; Ajiningrum, 2018) .</w:t>
      </w:r>
    </w:p>
    <w:p w:rsidR="00536FFC" w:rsidRDefault="003E3D3E">
      <w:pPr>
        <w:pStyle w:val="Heading1"/>
        <w:numPr>
          <w:ilvl w:val="2"/>
          <w:numId w:val="2"/>
        </w:numPr>
        <w:tabs>
          <w:tab w:val="left" w:pos="1020"/>
        </w:tabs>
        <w:spacing w:before="3"/>
      </w:pPr>
      <w:r>
        <w:t>HasilUjiStabilitasBusa</w:t>
      </w:r>
      <w:r>
        <w:rPr>
          <w:spacing w:val="-2"/>
        </w:rPr>
        <w:t>Sabun</w:t>
      </w:r>
    </w:p>
    <w:p w:rsidR="00536FFC" w:rsidRDefault="00536FFC">
      <w:pPr>
        <w:pStyle w:val="BodyText"/>
        <w:ind w:left="0"/>
        <w:rPr>
          <w:b/>
        </w:rPr>
      </w:pPr>
    </w:p>
    <w:p w:rsidR="00536FFC" w:rsidRDefault="003E3D3E">
      <w:pPr>
        <w:pStyle w:val="BodyText"/>
        <w:spacing w:line="480" w:lineRule="auto"/>
        <w:ind w:right="618" w:firstLine="720"/>
        <w:jc w:val="both"/>
      </w:pPr>
      <w:r>
        <w:t>Salah satu aspek penting dalam menilai kualitas sabun adalah kemampuan busa yang dihasilkannya</w:t>
      </w:r>
      <w:r>
        <w:t xml:space="preserve"> (Tungadi et al., 2022). Surfaktan yang berfungsi untuk meningkatkan stabilitas busa dalam pembuatan sabun padat pada penelitian ini adalah coco-DEA. Hasil stabilitas busa untuk sabun padat yang dihasilkan dapat dilihat pada Tabel 4.10.</w:t>
      </w:r>
    </w:p>
    <w:p w:rsidR="00536FFC" w:rsidRDefault="003E3D3E">
      <w:pPr>
        <w:spacing w:before="6" w:after="3"/>
        <w:ind w:left="1651" w:right="902" w:hanging="1172"/>
        <w:jc w:val="both"/>
        <w:rPr>
          <w:b/>
          <w:sz w:val="24"/>
        </w:rPr>
      </w:pPr>
      <w:r>
        <w:rPr>
          <w:b/>
          <w:sz w:val="24"/>
        </w:rPr>
        <w:t>Tabel4.10HasilUji</w:t>
      </w:r>
      <w:r>
        <w:rPr>
          <w:b/>
          <w:i/>
          <w:sz w:val="24"/>
        </w:rPr>
        <w:t>No</w:t>
      </w:r>
      <w:r>
        <w:rPr>
          <w:b/>
          <w:i/>
          <w:sz w:val="24"/>
        </w:rPr>
        <w:t>nParametrik</w:t>
      </w:r>
      <w:r>
        <w:rPr>
          <w:b/>
          <w:sz w:val="24"/>
        </w:rPr>
        <w:t>dengan</w:t>
      </w:r>
      <w:r>
        <w:rPr>
          <w:b/>
          <w:i/>
          <w:sz w:val="24"/>
        </w:rPr>
        <w:t>KruskallWallis</w:t>
      </w:r>
      <w:r>
        <w:rPr>
          <w:b/>
          <w:sz w:val="24"/>
        </w:rPr>
        <w:t xml:space="preserve">StabilitasBusa </w:t>
      </w:r>
      <w:r>
        <w:rPr>
          <w:b/>
          <w:spacing w:val="-4"/>
          <w:sz w:val="24"/>
        </w:rPr>
        <w:t>Sabun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1"/>
        <w:gridCol w:w="960"/>
        <w:gridCol w:w="1168"/>
        <w:gridCol w:w="1080"/>
        <w:gridCol w:w="2431"/>
        <w:gridCol w:w="1349"/>
      </w:tblGrid>
      <w:tr w:rsidR="00536FFC">
        <w:trPr>
          <w:trHeight w:val="275"/>
        </w:trPr>
        <w:tc>
          <w:tcPr>
            <w:tcW w:w="1111" w:type="dxa"/>
            <w:vMerge w:val="restart"/>
          </w:tcPr>
          <w:p w:rsidR="00536FFC" w:rsidRDefault="003E3D3E">
            <w:pPr>
              <w:pStyle w:val="TableParagraph"/>
              <w:spacing w:line="273" w:lineRule="exact"/>
              <w:ind w:left="107"/>
              <w:jc w:val="left"/>
              <w:rPr>
                <w:b/>
                <w:sz w:val="24"/>
              </w:rPr>
            </w:pPr>
            <w:r>
              <w:rPr>
                <w:b/>
                <w:spacing w:val="-2"/>
                <w:sz w:val="24"/>
              </w:rPr>
              <w:t>Formula</w:t>
            </w:r>
          </w:p>
        </w:tc>
        <w:tc>
          <w:tcPr>
            <w:tcW w:w="3208" w:type="dxa"/>
            <w:gridSpan w:val="3"/>
          </w:tcPr>
          <w:p w:rsidR="00536FFC" w:rsidRDefault="003E3D3E">
            <w:pPr>
              <w:pStyle w:val="TableParagraph"/>
              <w:ind w:left="639"/>
              <w:jc w:val="left"/>
              <w:rPr>
                <w:b/>
                <w:sz w:val="24"/>
              </w:rPr>
            </w:pPr>
            <w:r>
              <w:rPr>
                <w:b/>
                <w:sz w:val="24"/>
              </w:rPr>
              <w:t xml:space="preserve">Stabilitas </w:t>
            </w:r>
            <w:r>
              <w:rPr>
                <w:b/>
                <w:spacing w:val="-2"/>
                <w:sz w:val="24"/>
              </w:rPr>
              <w:t>Busa(%)</w:t>
            </w:r>
          </w:p>
        </w:tc>
        <w:tc>
          <w:tcPr>
            <w:tcW w:w="2431" w:type="dxa"/>
            <w:vMerge w:val="restart"/>
          </w:tcPr>
          <w:p w:rsidR="00536FFC" w:rsidRDefault="003E3D3E">
            <w:pPr>
              <w:pStyle w:val="TableParagraph"/>
              <w:spacing w:line="273" w:lineRule="exact"/>
              <w:ind w:left="496"/>
              <w:jc w:val="left"/>
              <w:rPr>
                <w:b/>
                <w:sz w:val="24"/>
              </w:rPr>
            </w:pPr>
            <w:r>
              <w:rPr>
                <w:b/>
                <w:spacing w:val="-2"/>
                <w:sz w:val="24"/>
              </w:rPr>
              <w:t>Rata-rata±SD</w:t>
            </w:r>
          </w:p>
        </w:tc>
        <w:tc>
          <w:tcPr>
            <w:tcW w:w="1349" w:type="dxa"/>
            <w:vMerge w:val="restart"/>
          </w:tcPr>
          <w:p w:rsidR="00536FFC" w:rsidRDefault="003E3D3E">
            <w:pPr>
              <w:pStyle w:val="TableParagraph"/>
              <w:spacing w:line="273" w:lineRule="exact"/>
              <w:ind w:left="307"/>
              <w:jc w:val="left"/>
              <w:rPr>
                <w:b/>
                <w:i/>
                <w:sz w:val="24"/>
              </w:rPr>
            </w:pPr>
            <w:r>
              <w:rPr>
                <w:b/>
                <w:i/>
                <w:spacing w:val="-2"/>
                <w:sz w:val="24"/>
              </w:rPr>
              <w:t>p-value</w:t>
            </w:r>
          </w:p>
        </w:tc>
      </w:tr>
      <w:tr w:rsidR="00536FFC">
        <w:trPr>
          <w:trHeight w:val="275"/>
        </w:trPr>
        <w:tc>
          <w:tcPr>
            <w:tcW w:w="1111" w:type="dxa"/>
            <w:vMerge/>
            <w:tcBorders>
              <w:top w:val="nil"/>
            </w:tcBorders>
          </w:tcPr>
          <w:p w:rsidR="00536FFC" w:rsidRDefault="00536FFC">
            <w:pPr>
              <w:rPr>
                <w:sz w:val="2"/>
                <w:szCs w:val="2"/>
              </w:rPr>
            </w:pPr>
          </w:p>
        </w:tc>
        <w:tc>
          <w:tcPr>
            <w:tcW w:w="3208" w:type="dxa"/>
            <w:gridSpan w:val="3"/>
          </w:tcPr>
          <w:p w:rsidR="00536FFC" w:rsidRDefault="003E3D3E">
            <w:pPr>
              <w:pStyle w:val="TableParagraph"/>
              <w:ind w:left="934"/>
              <w:jc w:val="left"/>
              <w:rPr>
                <w:b/>
                <w:sz w:val="24"/>
              </w:rPr>
            </w:pPr>
            <w:r>
              <w:rPr>
                <w:b/>
                <w:spacing w:val="-2"/>
                <w:sz w:val="24"/>
              </w:rPr>
              <w:t>Pengulangan</w:t>
            </w:r>
          </w:p>
        </w:tc>
        <w:tc>
          <w:tcPr>
            <w:tcW w:w="2431" w:type="dxa"/>
            <w:vMerge/>
            <w:tcBorders>
              <w:top w:val="nil"/>
            </w:tcBorders>
          </w:tcPr>
          <w:p w:rsidR="00536FFC" w:rsidRDefault="00536FFC">
            <w:pPr>
              <w:rPr>
                <w:sz w:val="2"/>
                <w:szCs w:val="2"/>
              </w:rPr>
            </w:pPr>
          </w:p>
        </w:tc>
        <w:tc>
          <w:tcPr>
            <w:tcW w:w="1349" w:type="dxa"/>
            <w:vMerge/>
            <w:tcBorders>
              <w:top w:val="nil"/>
            </w:tcBorders>
          </w:tcPr>
          <w:p w:rsidR="00536FFC" w:rsidRDefault="00536FFC">
            <w:pPr>
              <w:rPr>
                <w:sz w:val="2"/>
                <w:szCs w:val="2"/>
              </w:rPr>
            </w:pPr>
          </w:p>
        </w:tc>
      </w:tr>
      <w:tr w:rsidR="00536FFC">
        <w:trPr>
          <w:trHeight w:val="275"/>
        </w:trPr>
        <w:tc>
          <w:tcPr>
            <w:tcW w:w="1111" w:type="dxa"/>
            <w:vMerge/>
            <w:tcBorders>
              <w:top w:val="nil"/>
            </w:tcBorders>
          </w:tcPr>
          <w:p w:rsidR="00536FFC" w:rsidRDefault="00536FFC">
            <w:pPr>
              <w:rPr>
                <w:sz w:val="2"/>
                <w:szCs w:val="2"/>
              </w:rPr>
            </w:pPr>
          </w:p>
        </w:tc>
        <w:tc>
          <w:tcPr>
            <w:tcW w:w="960" w:type="dxa"/>
          </w:tcPr>
          <w:p w:rsidR="00536FFC" w:rsidRDefault="003E3D3E">
            <w:pPr>
              <w:pStyle w:val="TableParagraph"/>
              <w:ind w:left="5"/>
              <w:rPr>
                <w:b/>
                <w:sz w:val="24"/>
              </w:rPr>
            </w:pPr>
            <w:r>
              <w:rPr>
                <w:b/>
                <w:spacing w:val="-10"/>
                <w:sz w:val="24"/>
              </w:rPr>
              <w:t>1</w:t>
            </w:r>
          </w:p>
        </w:tc>
        <w:tc>
          <w:tcPr>
            <w:tcW w:w="1168" w:type="dxa"/>
          </w:tcPr>
          <w:p w:rsidR="00536FFC" w:rsidRDefault="003E3D3E">
            <w:pPr>
              <w:pStyle w:val="TableParagraph"/>
              <w:ind w:left="4"/>
              <w:rPr>
                <w:b/>
                <w:sz w:val="24"/>
              </w:rPr>
            </w:pPr>
            <w:r>
              <w:rPr>
                <w:b/>
                <w:spacing w:val="-10"/>
                <w:sz w:val="24"/>
              </w:rPr>
              <w:t>2</w:t>
            </w:r>
          </w:p>
        </w:tc>
        <w:tc>
          <w:tcPr>
            <w:tcW w:w="1080" w:type="dxa"/>
          </w:tcPr>
          <w:p w:rsidR="00536FFC" w:rsidRDefault="003E3D3E">
            <w:pPr>
              <w:pStyle w:val="TableParagraph"/>
              <w:ind w:left="12"/>
              <w:rPr>
                <w:b/>
                <w:sz w:val="24"/>
              </w:rPr>
            </w:pPr>
            <w:r>
              <w:rPr>
                <w:b/>
                <w:spacing w:val="-10"/>
                <w:sz w:val="24"/>
              </w:rPr>
              <w:t>3</w:t>
            </w:r>
          </w:p>
        </w:tc>
        <w:tc>
          <w:tcPr>
            <w:tcW w:w="2431" w:type="dxa"/>
            <w:vMerge/>
            <w:tcBorders>
              <w:top w:val="nil"/>
            </w:tcBorders>
          </w:tcPr>
          <w:p w:rsidR="00536FFC" w:rsidRDefault="00536FFC">
            <w:pPr>
              <w:rPr>
                <w:sz w:val="2"/>
                <w:szCs w:val="2"/>
              </w:rPr>
            </w:pPr>
          </w:p>
        </w:tc>
        <w:tc>
          <w:tcPr>
            <w:tcW w:w="1349" w:type="dxa"/>
            <w:vMerge/>
            <w:tcBorders>
              <w:top w:val="nil"/>
            </w:tcBorders>
          </w:tcPr>
          <w:p w:rsidR="00536FFC" w:rsidRDefault="00536FFC">
            <w:pPr>
              <w:rPr>
                <w:sz w:val="2"/>
                <w:szCs w:val="2"/>
              </w:rPr>
            </w:pPr>
          </w:p>
        </w:tc>
      </w:tr>
      <w:tr w:rsidR="00536FFC">
        <w:trPr>
          <w:trHeight w:val="277"/>
        </w:trPr>
        <w:tc>
          <w:tcPr>
            <w:tcW w:w="1111" w:type="dxa"/>
          </w:tcPr>
          <w:p w:rsidR="00536FFC" w:rsidRDefault="003E3D3E">
            <w:pPr>
              <w:pStyle w:val="TableParagraph"/>
              <w:spacing w:line="258" w:lineRule="exact"/>
              <w:ind w:left="3"/>
              <w:rPr>
                <w:sz w:val="24"/>
              </w:rPr>
            </w:pPr>
            <w:r>
              <w:rPr>
                <w:spacing w:val="-5"/>
                <w:sz w:val="24"/>
              </w:rPr>
              <w:t>F0</w:t>
            </w:r>
          </w:p>
        </w:tc>
        <w:tc>
          <w:tcPr>
            <w:tcW w:w="960" w:type="dxa"/>
          </w:tcPr>
          <w:p w:rsidR="00536FFC" w:rsidRDefault="003E3D3E">
            <w:pPr>
              <w:pStyle w:val="TableParagraph"/>
              <w:spacing w:line="258" w:lineRule="exact"/>
              <w:ind w:left="5"/>
              <w:rPr>
                <w:sz w:val="24"/>
              </w:rPr>
            </w:pPr>
            <w:r>
              <w:rPr>
                <w:spacing w:val="-5"/>
                <w:sz w:val="24"/>
              </w:rPr>
              <w:t>66</w:t>
            </w:r>
          </w:p>
        </w:tc>
        <w:tc>
          <w:tcPr>
            <w:tcW w:w="1168" w:type="dxa"/>
          </w:tcPr>
          <w:p w:rsidR="00536FFC" w:rsidRDefault="003E3D3E">
            <w:pPr>
              <w:pStyle w:val="TableParagraph"/>
              <w:spacing w:line="258" w:lineRule="exact"/>
              <w:ind w:left="4"/>
              <w:rPr>
                <w:sz w:val="24"/>
              </w:rPr>
            </w:pPr>
            <w:r>
              <w:rPr>
                <w:spacing w:val="-5"/>
                <w:sz w:val="24"/>
              </w:rPr>
              <w:t>65</w:t>
            </w:r>
          </w:p>
        </w:tc>
        <w:tc>
          <w:tcPr>
            <w:tcW w:w="1080" w:type="dxa"/>
          </w:tcPr>
          <w:p w:rsidR="00536FFC" w:rsidRDefault="003E3D3E">
            <w:pPr>
              <w:pStyle w:val="TableParagraph"/>
              <w:spacing w:line="258" w:lineRule="exact"/>
              <w:ind w:left="12"/>
              <w:rPr>
                <w:sz w:val="24"/>
              </w:rPr>
            </w:pPr>
            <w:r>
              <w:rPr>
                <w:spacing w:val="-5"/>
                <w:sz w:val="24"/>
              </w:rPr>
              <w:t>65</w:t>
            </w:r>
          </w:p>
        </w:tc>
        <w:tc>
          <w:tcPr>
            <w:tcW w:w="2431" w:type="dxa"/>
          </w:tcPr>
          <w:p w:rsidR="00536FFC" w:rsidRDefault="003E3D3E">
            <w:pPr>
              <w:pStyle w:val="TableParagraph"/>
              <w:spacing w:line="258" w:lineRule="exact"/>
              <w:ind w:left="9" w:right="1"/>
              <w:rPr>
                <w:sz w:val="24"/>
              </w:rPr>
            </w:pPr>
            <w:r>
              <w:rPr>
                <w:spacing w:val="-2"/>
                <w:sz w:val="24"/>
              </w:rPr>
              <w:t>65,33±0,577</w:t>
            </w:r>
          </w:p>
        </w:tc>
        <w:tc>
          <w:tcPr>
            <w:tcW w:w="1349" w:type="dxa"/>
            <w:vMerge w:val="restart"/>
          </w:tcPr>
          <w:p w:rsidR="00536FFC" w:rsidRDefault="003E3D3E">
            <w:pPr>
              <w:pStyle w:val="TableParagraph"/>
              <w:spacing w:before="270" w:line="240" w:lineRule="auto"/>
              <w:ind w:left="403"/>
              <w:jc w:val="left"/>
              <w:rPr>
                <w:sz w:val="24"/>
              </w:rPr>
            </w:pPr>
            <w:r>
              <w:rPr>
                <w:spacing w:val="-2"/>
                <w:sz w:val="24"/>
              </w:rPr>
              <w:t>1,000</w:t>
            </w:r>
          </w:p>
        </w:tc>
      </w:tr>
      <w:tr w:rsidR="00536FFC">
        <w:trPr>
          <w:trHeight w:val="275"/>
        </w:trPr>
        <w:tc>
          <w:tcPr>
            <w:tcW w:w="1111" w:type="dxa"/>
          </w:tcPr>
          <w:p w:rsidR="00536FFC" w:rsidRDefault="003E3D3E">
            <w:pPr>
              <w:pStyle w:val="TableParagraph"/>
              <w:ind w:left="3"/>
              <w:rPr>
                <w:sz w:val="24"/>
              </w:rPr>
            </w:pPr>
            <w:r>
              <w:rPr>
                <w:spacing w:val="-5"/>
                <w:sz w:val="24"/>
              </w:rPr>
              <w:t>F1</w:t>
            </w:r>
          </w:p>
        </w:tc>
        <w:tc>
          <w:tcPr>
            <w:tcW w:w="960" w:type="dxa"/>
          </w:tcPr>
          <w:p w:rsidR="00536FFC" w:rsidRDefault="003E3D3E">
            <w:pPr>
              <w:pStyle w:val="TableParagraph"/>
              <w:ind w:left="5"/>
              <w:rPr>
                <w:sz w:val="24"/>
              </w:rPr>
            </w:pPr>
            <w:r>
              <w:rPr>
                <w:spacing w:val="-5"/>
                <w:sz w:val="24"/>
              </w:rPr>
              <w:t>67</w:t>
            </w:r>
          </w:p>
        </w:tc>
        <w:tc>
          <w:tcPr>
            <w:tcW w:w="1168" w:type="dxa"/>
          </w:tcPr>
          <w:p w:rsidR="00536FFC" w:rsidRDefault="003E3D3E">
            <w:pPr>
              <w:pStyle w:val="TableParagraph"/>
              <w:ind w:left="4"/>
              <w:rPr>
                <w:sz w:val="24"/>
              </w:rPr>
            </w:pPr>
            <w:r>
              <w:rPr>
                <w:spacing w:val="-5"/>
                <w:sz w:val="24"/>
              </w:rPr>
              <w:t>68</w:t>
            </w:r>
          </w:p>
        </w:tc>
        <w:tc>
          <w:tcPr>
            <w:tcW w:w="1080" w:type="dxa"/>
          </w:tcPr>
          <w:p w:rsidR="00536FFC" w:rsidRDefault="003E3D3E">
            <w:pPr>
              <w:pStyle w:val="TableParagraph"/>
              <w:ind w:left="12"/>
              <w:rPr>
                <w:sz w:val="24"/>
              </w:rPr>
            </w:pPr>
            <w:r>
              <w:rPr>
                <w:spacing w:val="-5"/>
                <w:sz w:val="24"/>
              </w:rPr>
              <w:t>66</w:t>
            </w:r>
          </w:p>
        </w:tc>
        <w:tc>
          <w:tcPr>
            <w:tcW w:w="2431" w:type="dxa"/>
          </w:tcPr>
          <w:p w:rsidR="00536FFC" w:rsidRDefault="003E3D3E">
            <w:pPr>
              <w:pStyle w:val="TableParagraph"/>
              <w:ind w:left="9"/>
              <w:rPr>
                <w:sz w:val="24"/>
              </w:rPr>
            </w:pPr>
            <w:r>
              <w:rPr>
                <w:spacing w:val="-2"/>
                <w:sz w:val="24"/>
              </w:rPr>
              <w:t>67,00±1,000</w:t>
            </w:r>
          </w:p>
        </w:tc>
        <w:tc>
          <w:tcPr>
            <w:tcW w:w="1349" w:type="dxa"/>
            <w:vMerge/>
            <w:tcBorders>
              <w:top w:val="nil"/>
            </w:tcBorders>
          </w:tcPr>
          <w:p w:rsidR="00536FFC" w:rsidRDefault="00536FFC">
            <w:pPr>
              <w:rPr>
                <w:sz w:val="2"/>
                <w:szCs w:val="2"/>
              </w:rPr>
            </w:pPr>
          </w:p>
        </w:tc>
      </w:tr>
      <w:tr w:rsidR="00536FFC">
        <w:trPr>
          <w:trHeight w:val="275"/>
        </w:trPr>
        <w:tc>
          <w:tcPr>
            <w:tcW w:w="1111" w:type="dxa"/>
          </w:tcPr>
          <w:p w:rsidR="00536FFC" w:rsidRDefault="003E3D3E">
            <w:pPr>
              <w:pStyle w:val="TableParagraph"/>
              <w:ind w:left="3"/>
              <w:rPr>
                <w:sz w:val="24"/>
              </w:rPr>
            </w:pPr>
            <w:r>
              <w:rPr>
                <w:spacing w:val="-5"/>
                <w:sz w:val="24"/>
              </w:rPr>
              <w:t>F2</w:t>
            </w:r>
          </w:p>
        </w:tc>
        <w:tc>
          <w:tcPr>
            <w:tcW w:w="960" w:type="dxa"/>
          </w:tcPr>
          <w:p w:rsidR="00536FFC" w:rsidRDefault="003E3D3E">
            <w:pPr>
              <w:pStyle w:val="TableParagraph"/>
              <w:ind w:left="5"/>
              <w:rPr>
                <w:sz w:val="24"/>
              </w:rPr>
            </w:pPr>
            <w:r>
              <w:rPr>
                <w:spacing w:val="-5"/>
                <w:sz w:val="24"/>
              </w:rPr>
              <w:t>70</w:t>
            </w:r>
          </w:p>
        </w:tc>
        <w:tc>
          <w:tcPr>
            <w:tcW w:w="1168" w:type="dxa"/>
          </w:tcPr>
          <w:p w:rsidR="00536FFC" w:rsidRDefault="003E3D3E">
            <w:pPr>
              <w:pStyle w:val="TableParagraph"/>
              <w:ind w:left="4"/>
              <w:rPr>
                <w:sz w:val="24"/>
              </w:rPr>
            </w:pPr>
            <w:r>
              <w:rPr>
                <w:spacing w:val="-5"/>
                <w:sz w:val="24"/>
              </w:rPr>
              <w:t>69</w:t>
            </w:r>
          </w:p>
        </w:tc>
        <w:tc>
          <w:tcPr>
            <w:tcW w:w="1080" w:type="dxa"/>
          </w:tcPr>
          <w:p w:rsidR="00536FFC" w:rsidRDefault="003E3D3E">
            <w:pPr>
              <w:pStyle w:val="TableParagraph"/>
              <w:ind w:left="12"/>
              <w:rPr>
                <w:sz w:val="24"/>
              </w:rPr>
            </w:pPr>
            <w:r>
              <w:rPr>
                <w:spacing w:val="-5"/>
                <w:sz w:val="24"/>
              </w:rPr>
              <w:t>70</w:t>
            </w:r>
          </w:p>
        </w:tc>
        <w:tc>
          <w:tcPr>
            <w:tcW w:w="2431" w:type="dxa"/>
          </w:tcPr>
          <w:p w:rsidR="00536FFC" w:rsidRDefault="003E3D3E">
            <w:pPr>
              <w:pStyle w:val="TableParagraph"/>
              <w:ind w:left="9"/>
              <w:rPr>
                <w:sz w:val="24"/>
              </w:rPr>
            </w:pPr>
            <w:r>
              <w:rPr>
                <w:spacing w:val="-2"/>
                <w:sz w:val="24"/>
              </w:rPr>
              <w:t>69,67±0.577</w:t>
            </w:r>
          </w:p>
        </w:tc>
        <w:tc>
          <w:tcPr>
            <w:tcW w:w="1349" w:type="dxa"/>
            <w:vMerge/>
            <w:tcBorders>
              <w:top w:val="nil"/>
            </w:tcBorders>
          </w:tcPr>
          <w:p w:rsidR="00536FFC" w:rsidRDefault="00536FFC">
            <w:pPr>
              <w:rPr>
                <w:sz w:val="2"/>
                <w:szCs w:val="2"/>
              </w:rPr>
            </w:pPr>
          </w:p>
        </w:tc>
      </w:tr>
    </w:tbl>
    <w:p w:rsidR="00536FFC" w:rsidRDefault="00536FFC">
      <w:pPr>
        <w:rPr>
          <w:sz w:val="2"/>
          <w:szCs w:val="2"/>
        </w:rPr>
        <w:sectPr w:rsidR="00536FFC">
          <w:pgSz w:w="11910" w:h="16840"/>
          <w:pgMar w:top="1240" w:right="1080" w:bottom="280" w:left="1680" w:header="986" w:footer="0" w:gutter="0"/>
          <w:cols w:space="720"/>
        </w:sectPr>
      </w:pPr>
    </w:p>
    <w:p w:rsidR="00536FFC" w:rsidRDefault="00536FFC">
      <w:pPr>
        <w:pStyle w:val="BodyText"/>
        <w:spacing w:before="166"/>
        <w:ind w:left="0"/>
        <w:rPr>
          <w:b/>
        </w:rPr>
      </w:pPr>
    </w:p>
    <w:p w:rsidR="00536FFC" w:rsidRDefault="003E3D3E">
      <w:pPr>
        <w:pStyle w:val="BodyText"/>
      </w:pPr>
      <w:r>
        <w:rPr>
          <w:spacing w:val="-2"/>
        </w:rPr>
        <w:t>Keterangan:</w:t>
      </w:r>
    </w:p>
    <w:p w:rsidR="00536FFC" w:rsidRDefault="003E3D3E">
      <w:pPr>
        <w:pStyle w:val="BodyText"/>
        <w:tabs>
          <w:tab w:val="left" w:pos="2849"/>
        </w:tabs>
        <w:spacing w:before="5"/>
      </w:pPr>
      <w:r>
        <w:rPr>
          <w:spacing w:val="-2"/>
        </w:rPr>
        <w:t>*p</w:t>
      </w:r>
      <w:r>
        <w:rPr>
          <w:rFonts w:ascii="Carlito"/>
          <w:spacing w:val="-2"/>
          <w:sz w:val="30"/>
        </w:rPr>
        <w:t>&gt;</w:t>
      </w:r>
      <w:r>
        <w:rPr>
          <w:spacing w:val="-2"/>
        </w:rPr>
        <w:t>0.05</w:t>
      </w:r>
      <w:r>
        <w:tab/>
        <w:t>:tidak</w:t>
      </w:r>
      <w:r>
        <w:t>ada</w:t>
      </w:r>
      <w:r>
        <w:rPr>
          <w:spacing w:val="-2"/>
        </w:rPr>
        <w:t>perbedaan</w:t>
      </w:r>
    </w:p>
    <w:p w:rsidR="00536FFC" w:rsidRDefault="003E3D3E">
      <w:pPr>
        <w:pStyle w:val="BodyText"/>
        <w:tabs>
          <w:tab w:val="left" w:pos="2880"/>
        </w:tabs>
        <w:spacing w:before="1" w:line="289" w:lineRule="exact"/>
      </w:pPr>
      <w:r>
        <w:rPr>
          <w:spacing w:val="-2"/>
        </w:rPr>
        <w:t>*p</w:t>
      </w:r>
      <w:r>
        <w:rPr>
          <w:rFonts w:ascii="Carlito"/>
          <w:spacing w:val="-2"/>
        </w:rPr>
        <w:t>&lt;</w:t>
      </w:r>
      <w:r>
        <w:rPr>
          <w:spacing w:val="-2"/>
        </w:rPr>
        <w:t>0.05</w:t>
      </w:r>
      <w:r>
        <w:tab/>
        <w:t>: ada</w:t>
      </w:r>
      <w:r>
        <w:rPr>
          <w:spacing w:val="-2"/>
        </w:rPr>
        <w:t xml:space="preserve"> perbedaan</w:t>
      </w:r>
    </w:p>
    <w:p w:rsidR="00536FFC" w:rsidRDefault="003E3D3E">
      <w:pPr>
        <w:pStyle w:val="BodyText"/>
        <w:tabs>
          <w:tab w:val="left" w:pos="2844"/>
        </w:tabs>
        <w:ind w:right="1389"/>
      </w:pPr>
      <w:r>
        <w:t>F0 (Blanko)</w:t>
      </w:r>
      <w:r>
        <w:tab/>
        <w:t>:Sediaansabunpadattanpaserbuktehcelupbekas F1(Serbuk</w:t>
      </w:r>
      <w:r>
        <w:rPr>
          <w:spacing w:val="-2"/>
        </w:rPr>
        <w:t xml:space="preserve"> 1,4%)</w:t>
      </w:r>
      <w:r>
        <w:tab/>
        <w:t>:Sediaan sabunpadatserbukteh celupbekas</w:t>
      </w:r>
      <w:r>
        <w:rPr>
          <w:spacing w:val="-2"/>
        </w:rPr>
        <w:t>1,4%</w:t>
      </w:r>
    </w:p>
    <w:p w:rsidR="00536FFC" w:rsidRDefault="003E3D3E">
      <w:pPr>
        <w:pStyle w:val="BodyText"/>
        <w:tabs>
          <w:tab w:val="left" w:pos="2879"/>
        </w:tabs>
      </w:pPr>
      <w:r>
        <w:t>F2(nano</w:t>
      </w:r>
      <w:r>
        <w:rPr>
          <w:spacing w:val="-2"/>
        </w:rPr>
        <w:t xml:space="preserve"> 1,4%)</w:t>
      </w:r>
      <w:r>
        <w:tab/>
        <w:t>:Sediaansabunpadatserbuk nanotehcelupbekas</w:t>
      </w:r>
      <w:r>
        <w:rPr>
          <w:spacing w:val="-4"/>
        </w:rPr>
        <w:t>1,4%</w:t>
      </w:r>
    </w:p>
    <w:p w:rsidR="00536FFC" w:rsidRDefault="003E3D3E">
      <w:pPr>
        <w:pStyle w:val="BodyText"/>
        <w:spacing w:before="236" w:line="480" w:lineRule="auto"/>
        <w:ind w:right="615" w:firstLine="720"/>
        <w:jc w:val="both"/>
      </w:pPr>
      <w:r>
        <w:t xml:space="preserve">Berdasarkan hasil analisis statistika diuji normalitas dan homogenenitas diperoleh nilai sig &lt;0,05 yang berarti data tidak terdistribusi normal. Sehingga dilanjutkanuji </w:t>
      </w:r>
      <w:r>
        <w:rPr>
          <w:i/>
        </w:rPr>
        <w:t xml:space="preserve">NonParametric </w:t>
      </w:r>
      <w:r>
        <w:t>yaitu</w:t>
      </w:r>
      <w:r>
        <w:rPr>
          <w:i/>
        </w:rPr>
        <w:t>Kruskall Wallis</w:t>
      </w:r>
      <w:r>
        <w:t>diperolehnilaiAsymp.Sig= 1,000 yang berarti data&gt; 0,0</w:t>
      </w:r>
      <w:r>
        <w:t>5 menunjukkan bahwa tidak ada perbedaan yang signifikan pada F0,F1 dan F2. Grafik uji stabilitas dapat dilihat pada Gambar 4.5</w:t>
      </w:r>
    </w:p>
    <w:p w:rsidR="00536FFC" w:rsidRDefault="00536FFC">
      <w:pPr>
        <w:pStyle w:val="BodyText"/>
        <w:spacing w:before="22"/>
        <w:ind w:left="0"/>
        <w:rPr>
          <w:sz w:val="20"/>
        </w:rPr>
      </w:pPr>
      <w:r w:rsidRPr="00536FFC">
        <w:pict>
          <v:group id="docshapegroup32" o:spid="_x0000_s2107" style="position:absolute;margin-left:107.6pt;margin-top:13.85pt;width:409.3pt;height:181.55pt;z-index:-15719936;mso-wrap-distance-left:0;mso-wrap-distance-right:0;mso-position-horizontal-relative:page" coordorigin="2153,277" coordsize="8186,3631">
            <v:shape id="docshape33" o:spid="_x0000_s2119" style="position:absolute;left:2678;top:1126;width:7433;height:2273" coordorigin="2678,1127" coordsize="7433,2273" o:spt="100" adj="0,,0" path="m2678,3076r7433,m2678,2749r7433,m2678,2425r7433,m2678,2101r7433,m2678,1775r7433,m2678,1451r7433,m2678,1127r7433,m2678,3400r,-2273m2678,3400r7433,e" filled="f" strokecolor="#858585" strokeweight=".72pt">
              <v:stroke joinstyle="round"/>
              <v:formulas/>
              <v:path arrowok="t" o:connecttype="segments"/>
            </v:shape>
            <v:shape id="docshape34" o:spid="_x0000_s2118" style="position:absolute;left:3916;top:1232;width:4956;height:1412" coordorigin="3917,1232" coordsize="4956,1412" path="m3917,2644l6394,2101,8873,1232e" filled="f" strokecolor="#497dba" strokeweight="2.16pt">
              <v:path arrowok="t"/>
            </v:shape>
            <v:shape id="docshape35" o:spid="_x0000_s2117" type="#_x0000_t75" style="position:absolute;left:3839;top:2564;width:155;height:155">
              <v:imagedata r:id="rId21" o:title=""/>
            </v:shape>
            <v:shape id="docshape36" o:spid="_x0000_s2116" type="#_x0000_t75" style="position:absolute;left:6316;top:2021;width:155;height:155">
              <v:imagedata r:id="rId22" o:title=""/>
            </v:shape>
            <v:shape id="docshape37" o:spid="_x0000_s2115" type="#_x0000_t75" style="position:absolute;left:8792;top:1155;width:155;height:155">
              <v:imagedata r:id="rId23" o:title=""/>
            </v:shape>
            <v:rect id="docshape38" o:spid="_x0000_s2114" style="position:absolute;left:2160;top:284;width:8171;height:3616" filled="f" strokecolor="#858585"/>
            <v:shape id="docshape39" o:spid="_x0000_s2113" type="#_x0000_t202" style="position:absolute;left:4912;top:509;width:2687;height:360" filled="f" stroked="f">
              <v:textbox inset="0,0,0,0">
                <w:txbxContent>
                  <w:p w:rsidR="00536FFC" w:rsidRDefault="003E3D3E">
                    <w:pPr>
                      <w:spacing w:line="360" w:lineRule="exact"/>
                      <w:rPr>
                        <w:rFonts w:ascii="Carlito"/>
                        <w:b/>
                        <w:sz w:val="36"/>
                      </w:rPr>
                    </w:pPr>
                    <w:r>
                      <w:rPr>
                        <w:rFonts w:ascii="Carlito"/>
                        <w:b/>
                        <w:sz w:val="36"/>
                      </w:rPr>
                      <w:t>UjiStabilitas</w:t>
                    </w:r>
                    <w:r>
                      <w:rPr>
                        <w:rFonts w:ascii="Carlito"/>
                        <w:b/>
                        <w:spacing w:val="-4"/>
                        <w:sz w:val="36"/>
                      </w:rPr>
                      <w:t>Busa</w:t>
                    </w:r>
                  </w:p>
                </w:txbxContent>
              </v:textbox>
            </v:shape>
            <v:shape id="docshape40" o:spid="_x0000_s2112" type="#_x0000_t202" style="position:absolute;left:2290;top:1034;width:222;height:2473" filled="f" stroked="f">
              <v:textbox inset="0,0,0,0">
                <w:txbxContent>
                  <w:p w:rsidR="00536FFC" w:rsidRDefault="003E3D3E">
                    <w:pPr>
                      <w:spacing w:line="203" w:lineRule="exact"/>
                      <w:rPr>
                        <w:rFonts w:ascii="Carlito"/>
                        <w:sz w:val="20"/>
                      </w:rPr>
                    </w:pPr>
                    <w:r>
                      <w:rPr>
                        <w:rFonts w:ascii="Carlito"/>
                        <w:spacing w:val="-5"/>
                        <w:sz w:val="20"/>
                      </w:rPr>
                      <w:t>70</w:t>
                    </w:r>
                  </w:p>
                  <w:p w:rsidR="00536FFC" w:rsidRDefault="003E3D3E">
                    <w:pPr>
                      <w:spacing w:before="80"/>
                      <w:rPr>
                        <w:rFonts w:ascii="Carlito"/>
                        <w:sz w:val="20"/>
                      </w:rPr>
                    </w:pPr>
                    <w:r>
                      <w:rPr>
                        <w:rFonts w:ascii="Carlito"/>
                        <w:spacing w:val="-5"/>
                        <w:sz w:val="20"/>
                      </w:rPr>
                      <w:t>69</w:t>
                    </w:r>
                  </w:p>
                  <w:p w:rsidR="00536FFC" w:rsidRDefault="003E3D3E">
                    <w:pPr>
                      <w:spacing w:before="81"/>
                      <w:rPr>
                        <w:rFonts w:ascii="Carlito"/>
                        <w:sz w:val="20"/>
                      </w:rPr>
                    </w:pPr>
                    <w:r>
                      <w:rPr>
                        <w:rFonts w:ascii="Carlito"/>
                        <w:spacing w:val="-5"/>
                        <w:sz w:val="20"/>
                      </w:rPr>
                      <w:t>68</w:t>
                    </w:r>
                  </w:p>
                  <w:p w:rsidR="00536FFC" w:rsidRDefault="003E3D3E">
                    <w:pPr>
                      <w:spacing w:before="81"/>
                      <w:rPr>
                        <w:rFonts w:ascii="Carlito"/>
                        <w:sz w:val="20"/>
                      </w:rPr>
                    </w:pPr>
                    <w:r>
                      <w:rPr>
                        <w:rFonts w:ascii="Carlito"/>
                        <w:spacing w:val="-5"/>
                        <w:sz w:val="20"/>
                      </w:rPr>
                      <w:t>67</w:t>
                    </w:r>
                  </w:p>
                  <w:p w:rsidR="00536FFC" w:rsidRDefault="003E3D3E">
                    <w:pPr>
                      <w:spacing w:before="80"/>
                      <w:rPr>
                        <w:rFonts w:ascii="Carlito"/>
                        <w:sz w:val="20"/>
                      </w:rPr>
                    </w:pPr>
                    <w:r>
                      <w:rPr>
                        <w:rFonts w:ascii="Carlito"/>
                        <w:spacing w:val="-5"/>
                        <w:sz w:val="20"/>
                      </w:rPr>
                      <w:t>66</w:t>
                    </w:r>
                  </w:p>
                  <w:p w:rsidR="00536FFC" w:rsidRDefault="003E3D3E">
                    <w:pPr>
                      <w:spacing w:before="81"/>
                      <w:rPr>
                        <w:rFonts w:ascii="Carlito"/>
                        <w:sz w:val="20"/>
                      </w:rPr>
                    </w:pPr>
                    <w:r>
                      <w:rPr>
                        <w:rFonts w:ascii="Carlito"/>
                        <w:spacing w:val="-5"/>
                        <w:sz w:val="20"/>
                      </w:rPr>
                      <w:t>65</w:t>
                    </w:r>
                  </w:p>
                  <w:p w:rsidR="00536FFC" w:rsidRDefault="003E3D3E">
                    <w:pPr>
                      <w:spacing w:before="81"/>
                      <w:rPr>
                        <w:rFonts w:ascii="Carlito"/>
                        <w:sz w:val="20"/>
                      </w:rPr>
                    </w:pPr>
                    <w:r>
                      <w:rPr>
                        <w:rFonts w:ascii="Carlito"/>
                        <w:spacing w:val="-5"/>
                        <w:sz w:val="20"/>
                      </w:rPr>
                      <w:t>64</w:t>
                    </w:r>
                  </w:p>
                  <w:p w:rsidR="00536FFC" w:rsidRDefault="003E3D3E">
                    <w:pPr>
                      <w:spacing w:before="81" w:line="240" w:lineRule="exact"/>
                      <w:rPr>
                        <w:rFonts w:ascii="Carlito"/>
                        <w:sz w:val="20"/>
                      </w:rPr>
                    </w:pPr>
                    <w:r>
                      <w:rPr>
                        <w:rFonts w:ascii="Carlito"/>
                        <w:spacing w:val="-5"/>
                        <w:sz w:val="20"/>
                      </w:rPr>
                      <w:t>63</w:t>
                    </w:r>
                  </w:p>
                </w:txbxContent>
              </v:textbox>
            </v:shape>
            <v:shape id="docshape41" o:spid="_x0000_s2111" type="#_x0000_t202" style="position:absolute;left:9065;top:1152;width:475;height:200" filled="f" stroked="f">
              <v:textbox inset="0,0,0,0">
                <w:txbxContent>
                  <w:p w:rsidR="00536FFC" w:rsidRDefault="003E3D3E">
                    <w:pPr>
                      <w:spacing w:line="199" w:lineRule="exact"/>
                      <w:rPr>
                        <w:rFonts w:ascii="Carlito"/>
                        <w:sz w:val="20"/>
                      </w:rPr>
                    </w:pPr>
                    <w:r>
                      <w:rPr>
                        <w:rFonts w:ascii="Carlito"/>
                        <w:spacing w:val="-2"/>
                        <w:sz w:val="20"/>
                      </w:rPr>
                      <w:t>69.67</w:t>
                    </w:r>
                  </w:p>
                </w:txbxContent>
              </v:textbox>
            </v:shape>
            <v:shape id="docshape42" o:spid="_x0000_s2110" type="#_x0000_t202" style="position:absolute;left:6585;top:2020;width:222;height:200" filled="f" stroked="f">
              <v:textbox inset="0,0,0,0">
                <w:txbxContent>
                  <w:p w:rsidR="00536FFC" w:rsidRDefault="003E3D3E">
                    <w:pPr>
                      <w:spacing w:line="199" w:lineRule="exact"/>
                      <w:rPr>
                        <w:rFonts w:ascii="Carlito"/>
                        <w:sz w:val="20"/>
                      </w:rPr>
                    </w:pPr>
                    <w:r>
                      <w:rPr>
                        <w:rFonts w:ascii="Carlito"/>
                        <w:spacing w:val="-5"/>
                        <w:sz w:val="20"/>
                      </w:rPr>
                      <w:t>67</w:t>
                    </w:r>
                  </w:p>
                </w:txbxContent>
              </v:textbox>
            </v:shape>
            <v:shape id="docshape43" o:spid="_x0000_s2109" type="#_x0000_t202" style="position:absolute;left:4107;top:2562;width:222;height:200" filled="f" stroked="f">
              <v:textbox inset="0,0,0,0">
                <w:txbxContent>
                  <w:p w:rsidR="00536FFC" w:rsidRDefault="003E3D3E">
                    <w:pPr>
                      <w:spacing w:line="199" w:lineRule="exact"/>
                      <w:rPr>
                        <w:rFonts w:ascii="Carlito"/>
                        <w:sz w:val="20"/>
                      </w:rPr>
                    </w:pPr>
                    <w:r>
                      <w:rPr>
                        <w:rFonts w:ascii="Carlito"/>
                        <w:spacing w:val="-5"/>
                        <w:sz w:val="20"/>
                      </w:rPr>
                      <w:t>65</w:t>
                    </w:r>
                  </w:p>
                </w:txbxContent>
              </v:textbox>
            </v:shape>
            <v:shape id="docshape44" o:spid="_x0000_s2108" type="#_x0000_t202" style="position:absolute;left:3479;top:3568;width:6005;height:200" filled="f" stroked="f">
              <v:textbox inset="0,0,0,0">
                <w:txbxContent>
                  <w:p w:rsidR="00536FFC" w:rsidRDefault="003E3D3E">
                    <w:pPr>
                      <w:tabs>
                        <w:tab w:val="left" w:pos="2338"/>
                        <w:tab w:val="left" w:pos="4804"/>
                      </w:tabs>
                      <w:spacing w:line="199" w:lineRule="exact"/>
                      <w:rPr>
                        <w:rFonts w:ascii="Carlito"/>
                        <w:sz w:val="20"/>
                      </w:rPr>
                    </w:pPr>
                    <w:r>
                      <w:rPr>
                        <w:rFonts w:ascii="Carlito"/>
                        <w:sz w:val="20"/>
                      </w:rPr>
                      <w:t>f0</w:t>
                    </w:r>
                    <w:r>
                      <w:rPr>
                        <w:rFonts w:ascii="Carlito"/>
                        <w:spacing w:val="-2"/>
                        <w:sz w:val="20"/>
                      </w:rPr>
                      <w:t xml:space="preserve"> (blanko)</w:t>
                    </w:r>
                    <w:r>
                      <w:rPr>
                        <w:rFonts w:ascii="Carlito"/>
                        <w:sz w:val="20"/>
                      </w:rPr>
                      <w:tab/>
                      <w:t>(serbu%k1,4</w:t>
                    </w:r>
                    <w:r>
                      <w:rPr>
                        <w:rFonts w:ascii="Carlito"/>
                        <w:spacing w:val="-10"/>
                        <w:sz w:val="20"/>
                      </w:rPr>
                      <w:t>)</w:t>
                    </w:r>
                    <w:r>
                      <w:rPr>
                        <w:rFonts w:ascii="Carlito"/>
                        <w:sz w:val="20"/>
                      </w:rPr>
                      <w:tab/>
                      <w:t>f2(nano</w:t>
                    </w:r>
                    <w:r>
                      <w:rPr>
                        <w:rFonts w:ascii="Carlito"/>
                        <w:spacing w:val="-2"/>
                        <w:sz w:val="20"/>
                      </w:rPr>
                      <w:t>1,4%)</w:t>
                    </w:r>
                  </w:p>
                </w:txbxContent>
              </v:textbox>
            </v:shape>
            <w10:wrap type="topAndBottom" anchorx="page"/>
          </v:group>
        </w:pict>
      </w:r>
    </w:p>
    <w:p w:rsidR="00536FFC" w:rsidRDefault="003E3D3E">
      <w:pPr>
        <w:pStyle w:val="Heading1"/>
        <w:spacing w:before="36"/>
        <w:ind w:left="2499"/>
      </w:pPr>
      <w:r>
        <w:t>Gambar4.5</w:t>
      </w:r>
      <w:r>
        <w:t>Grafik UjiStabilitas</w:t>
      </w:r>
      <w:r>
        <w:rPr>
          <w:spacing w:val="-4"/>
        </w:rPr>
        <w:t>Busa</w:t>
      </w:r>
    </w:p>
    <w:p w:rsidR="00536FFC" w:rsidRDefault="003E3D3E">
      <w:pPr>
        <w:pStyle w:val="BodyText"/>
        <w:spacing w:before="195" w:line="480" w:lineRule="auto"/>
        <w:ind w:right="615" w:firstLine="720"/>
        <w:jc w:val="both"/>
      </w:pPr>
      <w:r>
        <w:t>Berdasarkan hasil uji stabilitas, menunjukkan bahwa sabun padat dengan penambahanserbuknanotehcelupbekasmenunjukkanbahwastabilitasbusayang diperoleh dapat dipengaruhi. Hal ini dibuktikan pada hasil skrining fitokimia mengandungseny</w:t>
      </w:r>
      <w:r>
        <w:t>awa aktifsaponin yangdapatmenghasilkanbusa jikadireaksikan dengan air, sehingga penambahan serbuk nano teh celup bekas dan serbuk tehcelup bekas dapat meningkatkan stabilitas busa sabun. Hal ini ditunjukkan bahwa busa yang paling banyak terdapat pada formu</w:t>
      </w:r>
      <w:r>
        <w:t>la 1 (Serbuk 1,4%) yaitu 67% sedangkanformula2(nano1,4%)denganrata-rata69,67%,dimanasemakin</w:t>
      </w:r>
      <w:r>
        <w:rPr>
          <w:spacing w:val="-2"/>
        </w:rPr>
        <w:t>kecil</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right="622"/>
        <w:jc w:val="both"/>
      </w:pPr>
      <w:r>
        <w:t>ukuran partikel serbuk teh celup bekas maka semakin banyak menghasilkan busa (Sugiharta, 2021). Berdasarkan hasil yang diperoleh ketiga form</w:t>
      </w:r>
      <w:r>
        <w:t>ulasi memenuhi syarat stabilitas busa antara 60-70% (Yusan et al., 2022).</w:t>
      </w:r>
    </w:p>
    <w:p w:rsidR="00536FFC" w:rsidRDefault="003E3D3E">
      <w:pPr>
        <w:pStyle w:val="Heading1"/>
        <w:numPr>
          <w:ilvl w:val="2"/>
          <w:numId w:val="2"/>
        </w:numPr>
        <w:tabs>
          <w:tab w:val="left" w:pos="1020"/>
        </w:tabs>
        <w:spacing w:before="5"/>
      </w:pPr>
      <w:r>
        <w:t>HasilUjiKekerasan</w:t>
      </w:r>
      <w:r>
        <w:rPr>
          <w:spacing w:val="-2"/>
        </w:rPr>
        <w:t>Sabun</w:t>
      </w:r>
    </w:p>
    <w:p w:rsidR="00536FFC" w:rsidRDefault="003E3D3E">
      <w:pPr>
        <w:pStyle w:val="BodyText"/>
        <w:spacing w:before="271" w:line="480" w:lineRule="auto"/>
        <w:ind w:right="615" w:firstLine="720"/>
        <w:jc w:val="both"/>
      </w:pPr>
      <w:r>
        <w:t>Kekerasan sabun padat dilakukan dengan menggunakan alat pengukuran kekerasan tablet (</w:t>
      </w:r>
      <w:r>
        <w:rPr>
          <w:i/>
        </w:rPr>
        <w:t>hardness tester</w:t>
      </w:r>
      <w:r>
        <w:t xml:space="preserve">). Kekerasan suatu sabun diukur untuk membuktikan seberapa </w:t>
      </w:r>
      <w:r>
        <w:t xml:space="preserve">berat kekuatan alat yang dibutuhkan sehingga dapat merubahkan bentuk sabun. Hasil pengukuran kekerasan sabun didapat dengan membaca angka yang dinyatakan pada alat tersebut. Semakin tinggi angka yang didapat, berarti sabun tersebut semakin keras (Anita et </w:t>
      </w:r>
      <w:r>
        <w:t>al., 2017). Kekerasan sabun dipengaruhi oleh kadar air yang terdapat dalam sabun tersebut, semakin tinggi kadarairdalamsabunmakasabunsemakinlunak.HasilUjikekerasan dapatdilihat pada Tabel 4.11.</w:t>
      </w:r>
    </w:p>
    <w:p w:rsidR="00536FFC" w:rsidRDefault="003E3D3E">
      <w:pPr>
        <w:pStyle w:val="Heading1"/>
        <w:spacing w:before="4" w:after="3"/>
        <w:ind w:left="480"/>
      </w:pPr>
      <w:r>
        <w:t xml:space="preserve">Tabel4.11Hasilujinormalitaskekerasansabun </w:t>
      </w:r>
      <w:r>
        <w:rPr>
          <w:spacing w:val="-2"/>
        </w:rPr>
        <w:t>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992"/>
        <w:gridCol w:w="990"/>
        <w:gridCol w:w="902"/>
        <w:gridCol w:w="1893"/>
        <w:gridCol w:w="1171"/>
      </w:tblGrid>
      <w:tr w:rsidR="00536FFC">
        <w:trPr>
          <w:trHeight w:val="277"/>
        </w:trPr>
        <w:tc>
          <w:tcPr>
            <w:tcW w:w="1801" w:type="dxa"/>
            <w:vMerge w:val="restart"/>
          </w:tcPr>
          <w:p w:rsidR="00536FFC" w:rsidRDefault="003E3D3E">
            <w:pPr>
              <w:pStyle w:val="TableParagraph"/>
              <w:spacing w:line="275" w:lineRule="exact"/>
              <w:ind w:left="453"/>
              <w:jc w:val="left"/>
              <w:rPr>
                <w:b/>
                <w:sz w:val="24"/>
              </w:rPr>
            </w:pPr>
            <w:r>
              <w:rPr>
                <w:b/>
                <w:spacing w:val="-2"/>
                <w:sz w:val="24"/>
              </w:rPr>
              <w:t>Formula</w:t>
            </w:r>
          </w:p>
        </w:tc>
        <w:tc>
          <w:tcPr>
            <w:tcW w:w="2884" w:type="dxa"/>
            <w:gridSpan w:val="3"/>
          </w:tcPr>
          <w:p w:rsidR="00536FFC" w:rsidRDefault="003E3D3E">
            <w:pPr>
              <w:pStyle w:val="TableParagraph"/>
              <w:spacing w:line="258" w:lineRule="exact"/>
              <w:ind w:left="292"/>
              <w:jc w:val="left"/>
              <w:rPr>
                <w:b/>
                <w:sz w:val="24"/>
              </w:rPr>
            </w:pPr>
            <w:r>
              <w:rPr>
                <w:b/>
                <w:sz w:val="24"/>
              </w:rPr>
              <w:t>KekerasanSabun</w:t>
            </w:r>
            <w:r>
              <w:rPr>
                <w:b/>
                <w:spacing w:val="-4"/>
                <w:sz w:val="24"/>
              </w:rPr>
              <w:t>(kg)</w:t>
            </w:r>
          </w:p>
        </w:tc>
        <w:tc>
          <w:tcPr>
            <w:tcW w:w="1893" w:type="dxa"/>
            <w:vMerge w:val="restart"/>
          </w:tcPr>
          <w:p w:rsidR="00536FFC" w:rsidRDefault="003E3D3E">
            <w:pPr>
              <w:pStyle w:val="TableParagraph"/>
              <w:spacing w:line="275" w:lineRule="exact"/>
              <w:ind w:left="221"/>
              <w:jc w:val="left"/>
              <w:rPr>
                <w:b/>
                <w:sz w:val="24"/>
              </w:rPr>
            </w:pPr>
            <w:r>
              <w:rPr>
                <w:b/>
                <w:spacing w:val="-2"/>
                <w:sz w:val="24"/>
              </w:rPr>
              <w:t>Rata-rata±SD</w:t>
            </w:r>
          </w:p>
        </w:tc>
        <w:tc>
          <w:tcPr>
            <w:tcW w:w="1171" w:type="dxa"/>
            <w:vMerge w:val="restart"/>
          </w:tcPr>
          <w:p w:rsidR="00536FFC" w:rsidRDefault="003E3D3E">
            <w:pPr>
              <w:pStyle w:val="TableParagraph"/>
              <w:spacing w:line="275" w:lineRule="exact"/>
              <w:ind w:left="210"/>
              <w:jc w:val="left"/>
              <w:rPr>
                <w:b/>
                <w:i/>
                <w:sz w:val="24"/>
              </w:rPr>
            </w:pPr>
            <w:r>
              <w:rPr>
                <w:b/>
                <w:i/>
                <w:spacing w:val="-2"/>
                <w:sz w:val="24"/>
              </w:rPr>
              <w:t>p-value</w:t>
            </w:r>
          </w:p>
        </w:tc>
      </w:tr>
      <w:tr w:rsidR="00536FFC">
        <w:trPr>
          <w:trHeight w:val="275"/>
        </w:trPr>
        <w:tc>
          <w:tcPr>
            <w:tcW w:w="1801" w:type="dxa"/>
            <w:vMerge/>
            <w:tcBorders>
              <w:top w:val="nil"/>
            </w:tcBorders>
          </w:tcPr>
          <w:p w:rsidR="00536FFC" w:rsidRDefault="00536FFC">
            <w:pPr>
              <w:rPr>
                <w:sz w:val="2"/>
                <w:szCs w:val="2"/>
              </w:rPr>
            </w:pPr>
          </w:p>
        </w:tc>
        <w:tc>
          <w:tcPr>
            <w:tcW w:w="2884" w:type="dxa"/>
            <w:gridSpan w:val="3"/>
          </w:tcPr>
          <w:p w:rsidR="00536FFC" w:rsidRDefault="003E3D3E">
            <w:pPr>
              <w:pStyle w:val="TableParagraph"/>
              <w:ind w:left="772"/>
              <w:jc w:val="left"/>
              <w:rPr>
                <w:b/>
                <w:sz w:val="24"/>
              </w:rPr>
            </w:pPr>
            <w:r>
              <w:rPr>
                <w:b/>
                <w:spacing w:val="-2"/>
                <w:sz w:val="24"/>
              </w:rPr>
              <w:t>Pengulangan</w:t>
            </w:r>
          </w:p>
        </w:tc>
        <w:tc>
          <w:tcPr>
            <w:tcW w:w="1893" w:type="dxa"/>
            <w:vMerge/>
            <w:tcBorders>
              <w:top w:val="nil"/>
            </w:tcBorders>
          </w:tcPr>
          <w:p w:rsidR="00536FFC" w:rsidRDefault="00536FFC">
            <w:pPr>
              <w:rPr>
                <w:sz w:val="2"/>
                <w:szCs w:val="2"/>
              </w:rPr>
            </w:pPr>
          </w:p>
        </w:tc>
        <w:tc>
          <w:tcPr>
            <w:tcW w:w="1171" w:type="dxa"/>
            <w:vMerge/>
            <w:tcBorders>
              <w:top w:val="nil"/>
            </w:tcBorders>
          </w:tcPr>
          <w:p w:rsidR="00536FFC" w:rsidRDefault="00536FFC">
            <w:pPr>
              <w:rPr>
                <w:sz w:val="2"/>
                <w:szCs w:val="2"/>
              </w:rPr>
            </w:pPr>
          </w:p>
        </w:tc>
      </w:tr>
      <w:tr w:rsidR="00536FFC">
        <w:trPr>
          <w:trHeight w:val="275"/>
        </w:trPr>
        <w:tc>
          <w:tcPr>
            <w:tcW w:w="1801" w:type="dxa"/>
            <w:vMerge/>
            <w:tcBorders>
              <w:top w:val="nil"/>
            </w:tcBorders>
          </w:tcPr>
          <w:p w:rsidR="00536FFC" w:rsidRDefault="00536FFC">
            <w:pPr>
              <w:rPr>
                <w:sz w:val="2"/>
                <w:szCs w:val="2"/>
              </w:rPr>
            </w:pPr>
          </w:p>
        </w:tc>
        <w:tc>
          <w:tcPr>
            <w:tcW w:w="992" w:type="dxa"/>
          </w:tcPr>
          <w:p w:rsidR="00536FFC" w:rsidRDefault="003E3D3E">
            <w:pPr>
              <w:pStyle w:val="TableParagraph"/>
              <w:ind w:left="5"/>
              <w:rPr>
                <w:b/>
                <w:sz w:val="24"/>
              </w:rPr>
            </w:pPr>
            <w:r>
              <w:rPr>
                <w:b/>
                <w:spacing w:val="-10"/>
                <w:sz w:val="24"/>
              </w:rPr>
              <w:t>1</w:t>
            </w:r>
          </w:p>
        </w:tc>
        <w:tc>
          <w:tcPr>
            <w:tcW w:w="990" w:type="dxa"/>
          </w:tcPr>
          <w:p w:rsidR="00536FFC" w:rsidRDefault="003E3D3E">
            <w:pPr>
              <w:pStyle w:val="TableParagraph"/>
              <w:ind w:left="2" w:right="1"/>
              <w:rPr>
                <w:b/>
                <w:sz w:val="24"/>
              </w:rPr>
            </w:pPr>
            <w:r>
              <w:rPr>
                <w:b/>
                <w:spacing w:val="-10"/>
                <w:sz w:val="24"/>
              </w:rPr>
              <w:t>2</w:t>
            </w:r>
          </w:p>
        </w:tc>
        <w:tc>
          <w:tcPr>
            <w:tcW w:w="902" w:type="dxa"/>
          </w:tcPr>
          <w:p w:rsidR="00536FFC" w:rsidRDefault="003E3D3E">
            <w:pPr>
              <w:pStyle w:val="TableParagraph"/>
              <w:ind w:left="3" w:right="3"/>
              <w:rPr>
                <w:b/>
                <w:sz w:val="24"/>
              </w:rPr>
            </w:pPr>
            <w:r>
              <w:rPr>
                <w:b/>
                <w:spacing w:val="-10"/>
                <w:sz w:val="24"/>
              </w:rPr>
              <w:t>3</w:t>
            </w:r>
          </w:p>
        </w:tc>
        <w:tc>
          <w:tcPr>
            <w:tcW w:w="1893" w:type="dxa"/>
            <w:vMerge/>
            <w:tcBorders>
              <w:top w:val="nil"/>
            </w:tcBorders>
          </w:tcPr>
          <w:p w:rsidR="00536FFC" w:rsidRDefault="00536FFC">
            <w:pPr>
              <w:rPr>
                <w:sz w:val="2"/>
                <w:szCs w:val="2"/>
              </w:rPr>
            </w:pPr>
          </w:p>
        </w:tc>
        <w:tc>
          <w:tcPr>
            <w:tcW w:w="1171" w:type="dxa"/>
            <w:vMerge/>
            <w:tcBorders>
              <w:top w:val="nil"/>
            </w:tcBorders>
          </w:tcPr>
          <w:p w:rsidR="00536FFC" w:rsidRDefault="00536FFC">
            <w:pPr>
              <w:rPr>
                <w:sz w:val="2"/>
                <w:szCs w:val="2"/>
              </w:rPr>
            </w:pPr>
          </w:p>
        </w:tc>
      </w:tr>
      <w:tr w:rsidR="00536FFC">
        <w:trPr>
          <w:trHeight w:val="275"/>
        </w:trPr>
        <w:tc>
          <w:tcPr>
            <w:tcW w:w="1801" w:type="dxa"/>
          </w:tcPr>
          <w:p w:rsidR="00536FFC" w:rsidRDefault="003E3D3E">
            <w:pPr>
              <w:pStyle w:val="TableParagraph"/>
              <w:ind w:left="4"/>
              <w:rPr>
                <w:sz w:val="24"/>
              </w:rPr>
            </w:pPr>
            <w:r>
              <w:rPr>
                <w:spacing w:val="-5"/>
                <w:sz w:val="24"/>
              </w:rPr>
              <w:t>F1</w:t>
            </w:r>
          </w:p>
        </w:tc>
        <w:tc>
          <w:tcPr>
            <w:tcW w:w="992" w:type="dxa"/>
          </w:tcPr>
          <w:p w:rsidR="00536FFC" w:rsidRDefault="003E3D3E">
            <w:pPr>
              <w:pStyle w:val="TableParagraph"/>
              <w:ind w:left="5" w:right="2"/>
              <w:rPr>
                <w:sz w:val="24"/>
              </w:rPr>
            </w:pPr>
            <w:r>
              <w:rPr>
                <w:spacing w:val="-4"/>
                <w:sz w:val="24"/>
              </w:rPr>
              <w:t>6,80</w:t>
            </w:r>
          </w:p>
        </w:tc>
        <w:tc>
          <w:tcPr>
            <w:tcW w:w="990" w:type="dxa"/>
          </w:tcPr>
          <w:p w:rsidR="00536FFC" w:rsidRDefault="003E3D3E">
            <w:pPr>
              <w:pStyle w:val="TableParagraph"/>
              <w:ind w:left="1" w:right="2"/>
              <w:rPr>
                <w:sz w:val="24"/>
              </w:rPr>
            </w:pPr>
            <w:r>
              <w:rPr>
                <w:spacing w:val="-4"/>
                <w:sz w:val="24"/>
              </w:rPr>
              <w:t>6.81</w:t>
            </w:r>
          </w:p>
        </w:tc>
        <w:tc>
          <w:tcPr>
            <w:tcW w:w="902" w:type="dxa"/>
          </w:tcPr>
          <w:p w:rsidR="00536FFC" w:rsidRDefault="003E3D3E">
            <w:pPr>
              <w:pStyle w:val="TableParagraph"/>
              <w:ind w:left="3" w:right="1"/>
              <w:rPr>
                <w:sz w:val="24"/>
              </w:rPr>
            </w:pPr>
            <w:r>
              <w:rPr>
                <w:spacing w:val="-4"/>
                <w:sz w:val="24"/>
              </w:rPr>
              <w:t>6,82</w:t>
            </w:r>
          </w:p>
        </w:tc>
        <w:tc>
          <w:tcPr>
            <w:tcW w:w="1893" w:type="dxa"/>
          </w:tcPr>
          <w:p w:rsidR="00536FFC" w:rsidRDefault="003E3D3E">
            <w:pPr>
              <w:pStyle w:val="TableParagraph"/>
              <w:rPr>
                <w:sz w:val="24"/>
              </w:rPr>
            </w:pPr>
            <w:r>
              <w:rPr>
                <w:spacing w:val="-2"/>
                <w:sz w:val="24"/>
              </w:rPr>
              <w:t>6,810±0,01000</w:t>
            </w:r>
          </w:p>
        </w:tc>
        <w:tc>
          <w:tcPr>
            <w:tcW w:w="1171" w:type="dxa"/>
          </w:tcPr>
          <w:p w:rsidR="00536FFC" w:rsidRDefault="003E3D3E">
            <w:pPr>
              <w:pStyle w:val="TableParagraph"/>
              <w:ind w:left="8" w:right="16"/>
              <w:rPr>
                <w:sz w:val="24"/>
              </w:rPr>
            </w:pPr>
            <w:r>
              <w:rPr>
                <w:spacing w:val="-2"/>
                <w:sz w:val="24"/>
              </w:rPr>
              <w:t>1,000</w:t>
            </w:r>
          </w:p>
        </w:tc>
      </w:tr>
      <w:tr w:rsidR="00536FFC">
        <w:trPr>
          <w:trHeight w:val="275"/>
        </w:trPr>
        <w:tc>
          <w:tcPr>
            <w:tcW w:w="1801" w:type="dxa"/>
          </w:tcPr>
          <w:p w:rsidR="00536FFC" w:rsidRDefault="003E3D3E">
            <w:pPr>
              <w:pStyle w:val="TableParagraph"/>
              <w:ind w:left="4"/>
              <w:rPr>
                <w:sz w:val="24"/>
              </w:rPr>
            </w:pPr>
            <w:r>
              <w:rPr>
                <w:spacing w:val="-5"/>
                <w:sz w:val="24"/>
              </w:rPr>
              <w:t>F2</w:t>
            </w:r>
          </w:p>
        </w:tc>
        <w:tc>
          <w:tcPr>
            <w:tcW w:w="992" w:type="dxa"/>
          </w:tcPr>
          <w:p w:rsidR="00536FFC" w:rsidRDefault="003E3D3E">
            <w:pPr>
              <w:pStyle w:val="TableParagraph"/>
              <w:ind w:left="5" w:right="2"/>
              <w:rPr>
                <w:sz w:val="24"/>
              </w:rPr>
            </w:pPr>
            <w:r>
              <w:rPr>
                <w:spacing w:val="-4"/>
                <w:sz w:val="24"/>
              </w:rPr>
              <w:t>6.04</w:t>
            </w:r>
          </w:p>
        </w:tc>
        <w:tc>
          <w:tcPr>
            <w:tcW w:w="990" w:type="dxa"/>
          </w:tcPr>
          <w:p w:rsidR="00536FFC" w:rsidRDefault="003E3D3E">
            <w:pPr>
              <w:pStyle w:val="TableParagraph"/>
              <w:ind w:left="1" w:right="2"/>
              <w:rPr>
                <w:sz w:val="24"/>
              </w:rPr>
            </w:pPr>
            <w:r>
              <w:rPr>
                <w:spacing w:val="-4"/>
                <w:sz w:val="24"/>
              </w:rPr>
              <w:t>6,05</w:t>
            </w:r>
          </w:p>
        </w:tc>
        <w:tc>
          <w:tcPr>
            <w:tcW w:w="902" w:type="dxa"/>
          </w:tcPr>
          <w:p w:rsidR="00536FFC" w:rsidRDefault="003E3D3E">
            <w:pPr>
              <w:pStyle w:val="TableParagraph"/>
              <w:ind w:left="3"/>
              <w:rPr>
                <w:sz w:val="24"/>
              </w:rPr>
            </w:pPr>
            <w:r>
              <w:rPr>
                <w:spacing w:val="-4"/>
                <w:sz w:val="24"/>
              </w:rPr>
              <w:t>6,07</w:t>
            </w:r>
          </w:p>
        </w:tc>
        <w:tc>
          <w:tcPr>
            <w:tcW w:w="1893" w:type="dxa"/>
          </w:tcPr>
          <w:p w:rsidR="00536FFC" w:rsidRDefault="003E3D3E">
            <w:pPr>
              <w:pStyle w:val="TableParagraph"/>
              <w:rPr>
                <w:sz w:val="24"/>
              </w:rPr>
            </w:pPr>
            <w:r>
              <w:rPr>
                <w:spacing w:val="-2"/>
                <w:sz w:val="24"/>
              </w:rPr>
              <w:t>6,0533±0,01528</w:t>
            </w:r>
          </w:p>
        </w:tc>
        <w:tc>
          <w:tcPr>
            <w:tcW w:w="1171" w:type="dxa"/>
          </w:tcPr>
          <w:p w:rsidR="00536FFC" w:rsidRDefault="003E3D3E">
            <w:pPr>
              <w:pStyle w:val="TableParagraph"/>
              <w:ind w:left="8" w:right="16"/>
              <w:rPr>
                <w:sz w:val="24"/>
              </w:rPr>
            </w:pPr>
            <w:r>
              <w:rPr>
                <w:spacing w:val="-2"/>
                <w:sz w:val="24"/>
              </w:rPr>
              <w:t>1,000</w:t>
            </w:r>
          </w:p>
        </w:tc>
      </w:tr>
      <w:tr w:rsidR="00536FFC">
        <w:trPr>
          <w:trHeight w:val="278"/>
        </w:trPr>
        <w:tc>
          <w:tcPr>
            <w:tcW w:w="1801" w:type="dxa"/>
          </w:tcPr>
          <w:p w:rsidR="00536FFC" w:rsidRDefault="003E3D3E">
            <w:pPr>
              <w:pStyle w:val="TableParagraph"/>
              <w:spacing w:line="258" w:lineRule="exact"/>
              <w:ind w:left="4"/>
              <w:rPr>
                <w:sz w:val="24"/>
              </w:rPr>
            </w:pPr>
            <w:r>
              <w:rPr>
                <w:spacing w:val="-5"/>
                <w:sz w:val="24"/>
              </w:rPr>
              <w:t>F3</w:t>
            </w:r>
          </w:p>
        </w:tc>
        <w:tc>
          <w:tcPr>
            <w:tcW w:w="992" w:type="dxa"/>
          </w:tcPr>
          <w:p w:rsidR="00536FFC" w:rsidRDefault="003E3D3E">
            <w:pPr>
              <w:pStyle w:val="TableParagraph"/>
              <w:spacing w:line="258" w:lineRule="exact"/>
              <w:ind w:left="5" w:right="2"/>
              <w:rPr>
                <w:sz w:val="24"/>
              </w:rPr>
            </w:pPr>
            <w:r>
              <w:rPr>
                <w:spacing w:val="-4"/>
                <w:sz w:val="24"/>
              </w:rPr>
              <w:t>6,06</w:t>
            </w:r>
          </w:p>
        </w:tc>
        <w:tc>
          <w:tcPr>
            <w:tcW w:w="990" w:type="dxa"/>
          </w:tcPr>
          <w:p w:rsidR="00536FFC" w:rsidRDefault="003E3D3E">
            <w:pPr>
              <w:pStyle w:val="TableParagraph"/>
              <w:spacing w:line="258" w:lineRule="exact"/>
              <w:ind w:left="1" w:right="2"/>
              <w:rPr>
                <w:sz w:val="24"/>
              </w:rPr>
            </w:pPr>
            <w:r>
              <w:rPr>
                <w:spacing w:val="-4"/>
                <w:sz w:val="24"/>
              </w:rPr>
              <w:t>6,08</w:t>
            </w:r>
          </w:p>
        </w:tc>
        <w:tc>
          <w:tcPr>
            <w:tcW w:w="902" w:type="dxa"/>
          </w:tcPr>
          <w:p w:rsidR="00536FFC" w:rsidRDefault="003E3D3E">
            <w:pPr>
              <w:pStyle w:val="TableParagraph"/>
              <w:spacing w:line="258" w:lineRule="exact"/>
              <w:ind w:left="3" w:right="1"/>
              <w:rPr>
                <w:sz w:val="24"/>
              </w:rPr>
            </w:pPr>
            <w:r>
              <w:rPr>
                <w:spacing w:val="-4"/>
                <w:sz w:val="24"/>
              </w:rPr>
              <w:t>6,10</w:t>
            </w:r>
          </w:p>
        </w:tc>
        <w:tc>
          <w:tcPr>
            <w:tcW w:w="1893" w:type="dxa"/>
          </w:tcPr>
          <w:p w:rsidR="00536FFC" w:rsidRDefault="003E3D3E">
            <w:pPr>
              <w:pStyle w:val="TableParagraph"/>
              <w:spacing w:line="258" w:lineRule="exact"/>
              <w:rPr>
                <w:sz w:val="24"/>
              </w:rPr>
            </w:pPr>
            <w:r>
              <w:rPr>
                <w:spacing w:val="-2"/>
                <w:sz w:val="24"/>
              </w:rPr>
              <w:t>6,080±0,2000</w:t>
            </w:r>
          </w:p>
        </w:tc>
        <w:tc>
          <w:tcPr>
            <w:tcW w:w="1171" w:type="dxa"/>
          </w:tcPr>
          <w:p w:rsidR="00536FFC" w:rsidRDefault="003E3D3E">
            <w:pPr>
              <w:pStyle w:val="TableParagraph"/>
              <w:spacing w:line="258" w:lineRule="exact"/>
              <w:ind w:left="8" w:right="16"/>
              <w:rPr>
                <w:sz w:val="24"/>
              </w:rPr>
            </w:pPr>
            <w:r>
              <w:rPr>
                <w:spacing w:val="-2"/>
                <w:sz w:val="24"/>
              </w:rPr>
              <w:t>0,637</w:t>
            </w:r>
          </w:p>
        </w:tc>
      </w:tr>
    </w:tbl>
    <w:p w:rsidR="00536FFC" w:rsidRDefault="003E3D3E">
      <w:pPr>
        <w:pStyle w:val="BodyText"/>
        <w:spacing w:before="271"/>
      </w:pPr>
      <w:r>
        <w:rPr>
          <w:spacing w:val="-2"/>
        </w:rPr>
        <w:t>Keterangan:</w:t>
      </w:r>
    </w:p>
    <w:p w:rsidR="00536FFC" w:rsidRDefault="003E3D3E">
      <w:pPr>
        <w:pStyle w:val="BodyText"/>
        <w:tabs>
          <w:tab w:val="left" w:pos="2844"/>
        </w:tabs>
        <w:ind w:right="1392"/>
      </w:pPr>
      <w:r>
        <w:t>F0 (Blanko)</w:t>
      </w:r>
      <w:r>
        <w:tab/>
        <w:t>:Sediaansabunpadattanpaserbuktehcelupbekas F1</w:t>
      </w:r>
      <w:r>
        <w:t>(Serbuk</w:t>
      </w:r>
      <w:r>
        <w:rPr>
          <w:spacing w:val="-2"/>
        </w:rPr>
        <w:t xml:space="preserve"> 1,4%)</w:t>
      </w:r>
      <w:r>
        <w:tab/>
        <w:t>:Sediaan sabunpadatserbukteh celupbekas</w:t>
      </w:r>
      <w:r>
        <w:rPr>
          <w:spacing w:val="-2"/>
        </w:rPr>
        <w:t>1,4%</w:t>
      </w:r>
    </w:p>
    <w:p w:rsidR="00536FFC" w:rsidRDefault="003E3D3E">
      <w:pPr>
        <w:pStyle w:val="BodyText"/>
        <w:tabs>
          <w:tab w:val="left" w:pos="2880"/>
        </w:tabs>
      </w:pPr>
      <w:r>
        <w:t>F2(nano</w:t>
      </w:r>
      <w:r>
        <w:rPr>
          <w:spacing w:val="-2"/>
        </w:rPr>
        <w:t xml:space="preserve"> 1,4%)</w:t>
      </w:r>
      <w:r>
        <w:tab/>
        <w:t>:Sediaansabunpadatserbuk nanotehcelupbekas</w:t>
      </w:r>
      <w:r>
        <w:rPr>
          <w:spacing w:val="-4"/>
        </w:rPr>
        <w:t>1,4%</w:t>
      </w:r>
    </w:p>
    <w:p w:rsidR="00536FFC" w:rsidRDefault="003E3D3E">
      <w:pPr>
        <w:pStyle w:val="BodyText"/>
        <w:tabs>
          <w:tab w:val="left" w:pos="2849"/>
        </w:tabs>
        <w:spacing w:before="6"/>
      </w:pPr>
      <w:r>
        <w:rPr>
          <w:spacing w:val="-2"/>
        </w:rPr>
        <w:t>*p</w:t>
      </w:r>
      <w:r>
        <w:rPr>
          <w:rFonts w:ascii="Carlito"/>
          <w:spacing w:val="-2"/>
          <w:sz w:val="30"/>
        </w:rPr>
        <w:t>&gt;</w:t>
      </w:r>
      <w:r>
        <w:rPr>
          <w:spacing w:val="-2"/>
        </w:rPr>
        <w:t>0.05</w:t>
      </w:r>
      <w:r>
        <w:tab/>
        <w:t xml:space="preserve">:dataterdistribusi </w:t>
      </w:r>
      <w:r>
        <w:rPr>
          <w:spacing w:val="-2"/>
        </w:rPr>
        <w:t>normal</w:t>
      </w:r>
    </w:p>
    <w:p w:rsidR="00536FFC" w:rsidRDefault="003E3D3E">
      <w:pPr>
        <w:pStyle w:val="BodyText"/>
        <w:tabs>
          <w:tab w:val="left" w:pos="2820"/>
        </w:tabs>
      </w:pPr>
      <w:r>
        <w:rPr>
          <w:spacing w:val="-2"/>
        </w:rPr>
        <w:t>*p</w:t>
      </w:r>
      <w:r>
        <w:rPr>
          <w:rFonts w:ascii="Carlito"/>
          <w:spacing w:val="-2"/>
        </w:rPr>
        <w:t>&lt;</w:t>
      </w:r>
      <w:r>
        <w:rPr>
          <w:spacing w:val="-2"/>
        </w:rPr>
        <w:t>0.05</w:t>
      </w:r>
      <w:r>
        <w:tab/>
        <w:t xml:space="preserve">:datatidakterdistribusi </w:t>
      </w:r>
      <w:r>
        <w:rPr>
          <w:spacing w:val="-2"/>
        </w:rPr>
        <w:t>normal</w:t>
      </w:r>
    </w:p>
    <w:p w:rsidR="00536FFC" w:rsidRDefault="003E3D3E">
      <w:pPr>
        <w:pStyle w:val="BodyText"/>
        <w:spacing w:before="269" w:line="480" w:lineRule="auto"/>
        <w:ind w:right="588" w:firstLine="720"/>
      </w:pPr>
      <w:r>
        <w:t xml:space="preserve">Adapun hasil uji </w:t>
      </w:r>
      <w:r>
        <w:rPr>
          <w:i/>
        </w:rPr>
        <w:t>One Way Anova</w:t>
      </w:r>
      <w:r>
        <w:t>kekerasan sabun padat dapat dilihat pada Tabel 4.12.</w:t>
      </w:r>
    </w:p>
    <w:p w:rsidR="00536FFC" w:rsidRDefault="00536FFC">
      <w:pPr>
        <w:spacing w:line="480" w:lineRule="auto"/>
        <w:sectPr w:rsidR="00536FFC">
          <w:pgSz w:w="11910" w:h="16840"/>
          <w:pgMar w:top="1240" w:right="1080" w:bottom="280" w:left="1680" w:header="986" w:footer="0" w:gutter="0"/>
          <w:cols w:space="720"/>
        </w:sectPr>
      </w:pPr>
    </w:p>
    <w:p w:rsidR="00536FFC" w:rsidRDefault="00536FFC">
      <w:pPr>
        <w:pStyle w:val="BodyText"/>
        <w:spacing w:before="170"/>
        <w:ind w:left="0"/>
      </w:pPr>
    </w:p>
    <w:p w:rsidR="00536FFC" w:rsidRDefault="003E3D3E">
      <w:pPr>
        <w:spacing w:before="1" w:after="3"/>
        <w:ind w:left="480"/>
        <w:rPr>
          <w:b/>
          <w:sz w:val="24"/>
        </w:rPr>
      </w:pPr>
      <w:r>
        <w:rPr>
          <w:b/>
          <w:sz w:val="24"/>
        </w:rPr>
        <w:t xml:space="preserve">Tabel4. 12HasilUji </w:t>
      </w:r>
      <w:r>
        <w:rPr>
          <w:b/>
          <w:i/>
          <w:sz w:val="24"/>
        </w:rPr>
        <w:t>OneWayAnova</w:t>
      </w:r>
      <w:r>
        <w:rPr>
          <w:b/>
          <w:sz w:val="24"/>
        </w:rPr>
        <w:t xml:space="preserve">KekerasanSabun </w:t>
      </w:r>
      <w:r>
        <w:rPr>
          <w:b/>
          <w:spacing w:val="-2"/>
          <w:sz w:val="24"/>
        </w:rPr>
        <w:t>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4"/>
        <w:gridCol w:w="2244"/>
        <w:gridCol w:w="3513"/>
      </w:tblGrid>
      <w:tr w:rsidR="00536FFC">
        <w:trPr>
          <w:trHeight w:val="1050"/>
        </w:trPr>
        <w:tc>
          <w:tcPr>
            <w:tcW w:w="1804" w:type="dxa"/>
          </w:tcPr>
          <w:p w:rsidR="00536FFC" w:rsidRDefault="00536FFC">
            <w:pPr>
              <w:pStyle w:val="TableParagraph"/>
              <w:spacing w:before="109" w:line="240" w:lineRule="auto"/>
              <w:jc w:val="left"/>
              <w:rPr>
                <w:b/>
                <w:sz w:val="24"/>
              </w:rPr>
            </w:pPr>
          </w:p>
          <w:p w:rsidR="00536FFC" w:rsidRDefault="003E3D3E">
            <w:pPr>
              <w:pStyle w:val="TableParagraph"/>
              <w:spacing w:line="240" w:lineRule="auto"/>
              <w:ind w:left="453"/>
              <w:jc w:val="left"/>
              <w:rPr>
                <w:b/>
                <w:sz w:val="24"/>
              </w:rPr>
            </w:pPr>
            <w:r>
              <w:rPr>
                <w:b/>
                <w:spacing w:val="-2"/>
                <w:sz w:val="24"/>
              </w:rPr>
              <w:t>Formula</w:t>
            </w:r>
          </w:p>
        </w:tc>
        <w:tc>
          <w:tcPr>
            <w:tcW w:w="2244" w:type="dxa"/>
          </w:tcPr>
          <w:p w:rsidR="00536FFC" w:rsidRDefault="00536FFC">
            <w:pPr>
              <w:pStyle w:val="TableParagraph"/>
              <w:spacing w:before="109" w:line="240" w:lineRule="auto"/>
              <w:jc w:val="left"/>
              <w:rPr>
                <w:b/>
                <w:sz w:val="24"/>
              </w:rPr>
            </w:pPr>
          </w:p>
          <w:p w:rsidR="00536FFC" w:rsidRDefault="003E3D3E">
            <w:pPr>
              <w:pStyle w:val="TableParagraph"/>
              <w:spacing w:line="240" w:lineRule="auto"/>
              <w:ind w:left="7"/>
              <w:rPr>
                <w:b/>
                <w:sz w:val="24"/>
              </w:rPr>
            </w:pPr>
            <w:r>
              <w:rPr>
                <w:b/>
                <w:spacing w:val="-2"/>
                <w:sz w:val="24"/>
              </w:rPr>
              <w:t>Rata-rata±SD</w:t>
            </w:r>
          </w:p>
        </w:tc>
        <w:tc>
          <w:tcPr>
            <w:tcW w:w="3513" w:type="dxa"/>
          </w:tcPr>
          <w:p w:rsidR="00536FFC" w:rsidRDefault="00536FFC">
            <w:pPr>
              <w:pStyle w:val="TableParagraph"/>
              <w:spacing w:before="109" w:line="240" w:lineRule="auto"/>
              <w:jc w:val="left"/>
              <w:rPr>
                <w:b/>
                <w:sz w:val="24"/>
              </w:rPr>
            </w:pPr>
          </w:p>
          <w:p w:rsidR="00536FFC" w:rsidRDefault="003E3D3E">
            <w:pPr>
              <w:pStyle w:val="TableParagraph"/>
              <w:spacing w:line="240" w:lineRule="auto"/>
              <w:ind w:left="7"/>
              <w:rPr>
                <w:b/>
                <w:i/>
                <w:sz w:val="24"/>
              </w:rPr>
            </w:pPr>
            <w:r>
              <w:rPr>
                <w:b/>
                <w:i/>
                <w:spacing w:val="-2"/>
                <w:sz w:val="24"/>
              </w:rPr>
              <w:t>p-value</w:t>
            </w:r>
          </w:p>
        </w:tc>
      </w:tr>
      <w:tr w:rsidR="00536FFC">
        <w:trPr>
          <w:trHeight w:val="275"/>
        </w:trPr>
        <w:tc>
          <w:tcPr>
            <w:tcW w:w="1804" w:type="dxa"/>
            <w:vMerge w:val="restart"/>
          </w:tcPr>
          <w:p w:rsidR="00536FFC" w:rsidRDefault="003E3D3E">
            <w:pPr>
              <w:pStyle w:val="TableParagraph"/>
              <w:spacing w:before="267" w:line="240" w:lineRule="auto"/>
              <w:ind w:left="393"/>
              <w:jc w:val="left"/>
              <w:rPr>
                <w:sz w:val="24"/>
              </w:rPr>
            </w:pPr>
            <w:r>
              <w:rPr>
                <w:spacing w:val="-2"/>
                <w:sz w:val="24"/>
              </w:rPr>
              <w:t>Kekerasan</w:t>
            </w:r>
          </w:p>
        </w:tc>
        <w:tc>
          <w:tcPr>
            <w:tcW w:w="2244" w:type="dxa"/>
          </w:tcPr>
          <w:p w:rsidR="00536FFC" w:rsidRDefault="003E3D3E">
            <w:pPr>
              <w:pStyle w:val="TableParagraph"/>
              <w:ind w:left="7"/>
              <w:rPr>
                <w:sz w:val="24"/>
              </w:rPr>
            </w:pPr>
            <w:r>
              <w:rPr>
                <w:spacing w:val="-2"/>
                <w:sz w:val="24"/>
              </w:rPr>
              <w:t>6,810±0,01000</w:t>
            </w:r>
          </w:p>
        </w:tc>
        <w:tc>
          <w:tcPr>
            <w:tcW w:w="3513" w:type="dxa"/>
            <w:vMerge w:val="restart"/>
          </w:tcPr>
          <w:p w:rsidR="00536FFC" w:rsidRDefault="003E3D3E">
            <w:pPr>
              <w:pStyle w:val="TableParagraph"/>
              <w:spacing w:before="267" w:line="240" w:lineRule="auto"/>
              <w:ind w:left="7" w:right="1"/>
              <w:rPr>
                <w:sz w:val="24"/>
              </w:rPr>
            </w:pPr>
            <w:r>
              <w:rPr>
                <w:spacing w:val="-2"/>
                <w:sz w:val="24"/>
              </w:rPr>
              <w:t>&lt;0,001</w:t>
            </w:r>
          </w:p>
        </w:tc>
      </w:tr>
      <w:tr w:rsidR="00536FFC">
        <w:trPr>
          <w:trHeight w:val="436"/>
        </w:trPr>
        <w:tc>
          <w:tcPr>
            <w:tcW w:w="1804" w:type="dxa"/>
            <w:vMerge/>
            <w:tcBorders>
              <w:top w:val="nil"/>
            </w:tcBorders>
          </w:tcPr>
          <w:p w:rsidR="00536FFC" w:rsidRDefault="00536FFC">
            <w:pPr>
              <w:rPr>
                <w:sz w:val="2"/>
                <w:szCs w:val="2"/>
              </w:rPr>
            </w:pPr>
          </w:p>
        </w:tc>
        <w:tc>
          <w:tcPr>
            <w:tcW w:w="2244" w:type="dxa"/>
          </w:tcPr>
          <w:p w:rsidR="00536FFC" w:rsidRDefault="003E3D3E">
            <w:pPr>
              <w:pStyle w:val="TableParagraph"/>
              <w:spacing w:line="270" w:lineRule="exact"/>
              <w:ind w:left="7"/>
              <w:rPr>
                <w:sz w:val="24"/>
              </w:rPr>
            </w:pPr>
            <w:r>
              <w:rPr>
                <w:spacing w:val="-2"/>
                <w:sz w:val="24"/>
              </w:rPr>
              <w:t>6,0533±0,01528</w:t>
            </w:r>
          </w:p>
        </w:tc>
        <w:tc>
          <w:tcPr>
            <w:tcW w:w="3513" w:type="dxa"/>
            <w:vMerge/>
            <w:tcBorders>
              <w:top w:val="nil"/>
            </w:tcBorders>
          </w:tcPr>
          <w:p w:rsidR="00536FFC" w:rsidRDefault="00536FFC">
            <w:pPr>
              <w:rPr>
                <w:sz w:val="2"/>
                <w:szCs w:val="2"/>
              </w:rPr>
            </w:pPr>
          </w:p>
        </w:tc>
      </w:tr>
      <w:tr w:rsidR="00536FFC">
        <w:trPr>
          <w:trHeight w:val="436"/>
        </w:trPr>
        <w:tc>
          <w:tcPr>
            <w:tcW w:w="1804" w:type="dxa"/>
            <w:vMerge/>
            <w:tcBorders>
              <w:top w:val="nil"/>
            </w:tcBorders>
          </w:tcPr>
          <w:p w:rsidR="00536FFC" w:rsidRDefault="00536FFC">
            <w:pPr>
              <w:rPr>
                <w:sz w:val="2"/>
                <w:szCs w:val="2"/>
              </w:rPr>
            </w:pPr>
          </w:p>
        </w:tc>
        <w:tc>
          <w:tcPr>
            <w:tcW w:w="2244" w:type="dxa"/>
          </w:tcPr>
          <w:p w:rsidR="00536FFC" w:rsidRDefault="003E3D3E">
            <w:pPr>
              <w:pStyle w:val="TableParagraph"/>
              <w:spacing w:line="268" w:lineRule="exact"/>
              <w:ind w:left="7"/>
              <w:rPr>
                <w:sz w:val="24"/>
              </w:rPr>
            </w:pPr>
            <w:r>
              <w:rPr>
                <w:spacing w:val="-2"/>
                <w:sz w:val="24"/>
              </w:rPr>
              <w:t>6,080±0,2000</w:t>
            </w:r>
          </w:p>
        </w:tc>
        <w:tc>
          <w:tcPr>
            <w:tcW w:w="3513" w:type="dxa"/>
            <w:vMerge/>
            <w:tcBorders>
              <w:top w:val="nil"/>
            </w:tcBorders>
          </w:tcPr>
          <w:p w:rsidR="00536FFC" w:rsidRDefault="00536FFC">
            <w:pPr>
              <w:rPr>
                <w:sz w:val="2"/>
                <w:szCs w:val="2"/>
              </w:rPr>
            </w:pPr>
          </w:p>
        </w:tc>
      </w:tr>
    </w:tbl>
    <w:p w:rsidR="00536FFC" w:rsidRDefault="003E3D3E">
      <w:pPr>
        <w:pStyle w:val="BodyText"/>
        <w:spacing w:before="269"/>
      </w:pPr>
      <w:r>
        <w:rPr>
          <w:spacing w:val="-2"/>
        </w:rPr>
        <w:t>Keterangan:</w:t>
      </w:r>
    </w:p>
    <w:p w:rsidR="00536FFC" w:rsidRDefault="003E3D3E">
      <w:pPr>
        <w:pStyle w:val="BodyText"/>
        <w:tabs>
          <w:tab w:val="left" w:pos="2844"/>
        </w:tabs>
        <w:spacing w:before="1"/>
        <w:ind w:right="1391"/>
      </w:pPr>
      <w:r>
        <w:t>F0 (Blanko)</w:t>
      </w:r>
      <w:r>
        <w:tab/>
        <w:t>:Sediaan</w:t>
      </w:r>
      <w:r>
        <w:t>sabunpadattanpaserbuktehcelupbekas F1(Serbuk</w:t>
      </w:r>
      <w:r>
        <w:rPr>
          <w:spacing w:val="-2"/>
        </w:rPr>
        <w:t xml:space="preserve"> 1,4%)</w:t>
      </w:r>
      <w:r>
        <w:tab/>
        <w:t>:Sediaan sabunpadatserbukteh celupbekas</w:t>
      </w:r>
      <w:r>
        <w:rPr>
          <w:spacing w:val="-2"/>
        </w:rPr>
        <w:t>1,4%</w:t>
      </w:r>
    </w:p>
    <w:p w:rsidR="00536FFC" w:rsidRDefault="003E3D3E">
      <w:pPr>
        <w:pStyle w:val="BodyText"/>
        <w:tabs>
          <w:tab w:val="left" w:pos="2879"/>
        </w:tabs>
      </w:pPr>
      <w:r>
        <w:t>F2(nano</w:t>
      </w:r>
      <w:r>
        <w:rPr>
          <w:spacing w:val="-2"/>
        </w:rPr>
        <w:t xml:space="preserve"> 1,4%)</w:t>
      </w:r>
      <w:r>
        <w:tab/>
        <w:t>:Sediaansabunpadatserbuk nanotehcelupbekas</w:t>
      </w:r>
      <w:r>
        <w:rPr>
          <w:spacing w:val="-4"/>
        </w:rPr>
        <w:t>1,4%</w:t>
      </w:r>
    </w:p>
    <w:p w:rsidR="00536FFC" w:rsidRDefault="003E3D3E">
      <w:pPr>
        <w:pStyle w:val="BodyText"/>
        <w:tabs>
          <w:tab w:val="left" w:pos="2849"/>
        </w:tabs>
        <w:spacing w:before="6"/>
      </w:pPr>
      <w:r>
        <w:rPr>
          <w:spacing w:val="-2"/>
        </w:rPr>
        <w:t>*p</w:t>
      </w:r>
      <w:r>
        <w:rPr>
          <w:rFonts w:ascii="Carlito"/>
          <w:spacing w:val="-2"/>
          <w:sz w:val="30"/>
        </w:rPr>
        <w:t>&gt;</w:t>
      </w:r>
      <w:r>
        <w:rPr>
          <w:spacing w:val="-2"/>
        </w:rPr>
        <w:t>0.05</w:t>
      </w:r>
      <w:r>
        <w:tab/>
        <w:t>:tidakterdapatperbedaan</w:t>
      </w:r>
      <w:r>
        <w:rPr>
          <w:spacing w:val="-2"/>
        </w:rPr>
        <w:t>nyata</w:t>
      </w:r>
    </w:p>
    <w:p w:rsidR="00536FFC" w:rsidRDefault="003E3D3E">
      <w:pPr>
        <w:pStyle w:val="BodyText"/>
        <w:tabs>
          <w:tab w:val="left" w:pos="2880"/>
        </w:tabs>
        <w:spacing w:before="3"/>
      </w:pPr>
      <w:r>
        <w:rPr>
          <w:spacing w:val="-2"/>
        </w:rPr>
        <w:t>*p</w:t>
      </w:r>
      <w:r>
        <w:rPr>
          <w:rFonts w:ascii="Carlito"/>
          <w:spacing w:val="-2"/>
        </w:rPr>
        <w:t>&lt;</w:t>
      </w:r>
      <w:r>
        <w:rPr>
          <w:spacing w:val="-2"/>
        </w:rPr>
        <w:t>0.05</w:t>
      </w:r>
      <w:r>
        <w:tab/>
        <w:t>:terdapatperbedaan</w:t>
      </w:r>
      <w:r>
        <w:rPr>
          <w:spacing w:val="-4"/>
        </w:rPr>
        <w:t>nyata</w:t>
      </w:r>
    </w:p>
    <w:p w:rsidR="00536FFC" w:rsidRDefault="00536FFC">
      <w:pPr>
        <w:pStyle w:val="BodyText"/>
        <w:spacing w:before="232"/>
        <w:ind w:left="0"/>
      </w:pPr>
    </w:p>
    <w:p w:rsidR="00536FFC" w:rsidRDefault="003E3D3E">
      <w:pPr>
        <w:pStyle w:val="BodyText"/>
        <w:spacing w:line="480" w:lineRule="auto"/>
        <w:ind w:right="618" w:firstLine="720"/>
        <w:jc w:val="both"/>
      </w:pPr>
      <w:r>
        <w:t xml:space="preserve">Berdasarkan hasil analisis statistika menunjukkan hasil uji pH sediaansabun padat terdistribusi normal dan homogen. Uji </w:t>
      </w:r>
      <w:r>
        <w:rPr>
          <w:i/>
        </w:rPr>
        <w:t xml:space="preserve">One Way </w:t>
      </w:r>
      <w:r>
        <w:t>ANOVA nilai sig = 0.001&lt;0,05. Hal ini dapat disimpulkan bahwa terdapat perbedaan nyata dari uji kekerasan sediaan sabun padat F1</w:t>
      </w:r>
      <w:r>
        <w:t xml:space="preserve">, F2 dan F3. Pada data yang diuji data homogennya maka dilanjutkan dengan Uji </w:t>
      </w:r>
      <w:r>
        <w:rPr>
          <w:i/>
        </w:rPr>
        <w:t xml:space="preserve">Tukey HSD </w:t>
      </w:r>
      <w:r>
        <w:t>dengan nilai sig ≥ 0,05 sehingga ada perbedaan pada F1, F2 dan F3. Grafik uji kekerasan sabun dapat dilihat pada Gambar 4.6</w:t>
      </w:r>
    </w:p>
    <w:p w:rsidR="00536FFC" w:rsidRDefault="00536FFC">
      <w:pPr>
        <w:pStyle w:val="BodyText"/>
        <w:ind w:left="1102"/>
        <w:rPr>
          <w:sz w:val="20"/>
        </w:rPr>
      </w:pPr>
      <w:r w:rsidRPr="00536FFC">
        <w:rPr>
          <w:sz w:val="20"/>
        </w:rPr>
      </w:r>
      <w:r>
        <w:rPr>
          <w:sz w:val="20"/>
        </w:rPr>
        <w:pict>
          <v:group id="docshapegroup45" o:spid="_x0000_s2094" style="width:356.55pt;height:166.5pt;mso-position-horizontal-relative:char;mso-position-vertical-relative:line" coordsize="7131,3330">
            <v:shape id="docshape46" o:spid="_x0000_s2106" style="position:absolute;left:642;top:697;width:6262;height:2088" coordorigin="642,697" coordsize="6262,2088" o:spt="100" adj="0,,0" path="m642,2487r6262,m642,2187r6262,m642,1890r6262,m642,1592r6262,m642,1295r6262,m642,995r6262,m642,697r6262,m642,2785r,-2088m642,2785r6262,e" filled="f" strokecolor="#858585" strokeweight=".72pt">
              <v:stroke joinstyle="round"/>
              <v:formulas/>
              <v:path arrowok="t" o:connecttype="segments"/>
            </v:shape>
            <v:shape id="docshape47" o:spid="_x0000_s2105" style="position:absolute;left:1686;top:980;width:4174;height:1128" coordorigin="1686,980" coordsize="4174,1128" path="m1686,980l3774,2108r2086,-38e" filled="f" strokecolor="#4f81bc" strokeweight="1.92pt">
              <v:path arrowok="t"/>
            </v:shape>
            <v:shape id="docshape48" o:spid="_x0000_s2104" type="#_x0000_t75" style="position:absolute;left:1607;top:902;width:155;height:155">
              <v:imagedata r:id="rId24" o:title=""/>
            </v:shape>
            <v:shape id="docshape49" o:spid="_x0000_s2103" type="#_x0000_t75" style="position:absolute;left:3693;top:2030;width:155;height:155">
              <v:imagedata r:id="rId19" o:title=""/>
            </v:shape>
            <v:shape id="docshape50" o:spid="_x0000_s2102" type="#_x0000_t75" style="position:absolute;left:5781;top:1989;width:155;height:155">
              <v:imagedata r:id="rId20" o:title=""/>
            </v:shape>
            <v:rect id="docshape51" o:spid="_x0000_s2101" style="position:absolute;left:7;top:7;width:7116;height:3315" filled="f" strokecolor="#858585"/>
            <v:shape id="docshape52" o:spid="_x0000_s2100" type="#_x0000_t202" style="position:absolute;left:2825;top:168;width:1502;height:266" filled="f" stroked="f">
              <v:textbox inset="0,0,0,0">
                <w:txbxContent>
                  <w:p w:rsidR="00536FFC" w:rsidRDefault="003E3D3E">
                    <w:pPr>
                      <w:spacing w:line="266" w:lineRule="exact"/>
                      <w:rPr>
                        <w:b/>
                        <w:sz w:val="24"/>
                      </w:rPr>
                    </w:pPr>
                    <w:r>
                      <w:rPr>
                        <w:b/>
                        <w:sz w:val="24"/>
                      </w:rPr>
                      <w:t>Uji</w:t>
                    </w:r>
                    <w:r>
                      <w:rPr>
                        <w:b/>
                        <w:spacing w:val="-2"/>
                        <w:sz w:val="24"/>
                      </w:rPr>
                      <w:t xml:space="preserve"> Kekerasan</w:t>
                    </w:r>
                  </w:p>
                </w:txbxContent>
              </v:textbox>
            </v:shape>
            <v:shape id="docshape53" o:spid="_x0000_s2099" type="#_x0000_t202" style="position:absolute;left:137;top:558;width:321;height:2354" filled="f" stroked="f">
              <v:textbox inset="0,0,0,0">
                <w:txbxContent>
                  <w:p w:rsidR="00536FFC" w:rsidRDefault="003E3D3E">
                    <w:pPr>
                      <w:spacing w:line="266" w:lineRule="exact"/>
                      <w:ind w:right="18"/>
                      <w:jc w:val="right"/>
                      <w:rPr>
                        <w:sz w:val="24"/>
                      </w:rPr>
                    </w:pPr>
                    <w:r>
                      <w:rPr>
                        <w:spacing w:val="-10"/>
                        <w:sz w:val="24"/>
                      </w:rPr>
                      <w:t>7</w:t>
                    </w:r>
                  </w:p>
                  <w:p w:rsidR="00536FFC" w:rsidRDefault="003E3D3E">
                    <w:pPr>
                      <w:spacing w:before="22"/>
                      <w:ind w:right="18"/>
                      <w:jc w:val="right"/>
                      <w:rPr>
                        <w:sz w:val="24"/>
                      </w:rPr>
                    </w:pPr>
                    <w:r>
                      <w:rPr>
                        <w:spacing w:val="-5"/>
                        <w:sz w:val="24"/>
                      </w:rPr>
                      <w:t>6.8</w:t>
                    </w:r>
                  </w:p>
                  <w:p w:rsidR="00536FFC" w:rsidRDefault="003E3D3E">
                    <w:pPr>
                      <w:spacing w:before="22"/>
                      <w:ind w:right="18"/>
                      <w:jc w:val="right"/>
                      <w:rPr>
                        <w:sz w:val="24"/>
                      </w:rPr>
                    </w:pPr>
                    <w:r>
                      <w:rPr>
                        <w:spacing w:val="-5"/>
                        <w:sz w:val="24"/>
                      </w:rPr>
                      <w:t>6.6</w:t>
                    </w:r>
                  </w:p>
                  <w:p w:rsidR="00536FFC" w:rsidRDefault="003E3D3E">
                    <w:pPr>
                      <w:spacing w:before="22"/>
                      <w:ind w:right="18"/>
                      <w:jc w:val="right"/>
                      <w:rPr>
                        <w:sz w:val="24"/>
                      </w:rPr>
                    </w:pPr>
                    <w:r>
                      <w:rPr>
                        <w:spacing w:val="-5"/>
                        <w:sz w:val="24"/>
                      </w:rPr>
                      <w:t>6.4</w:t>
                    </w:r>
                  </w:p>
                  <w:p w:rsidR="00536FFC" w:rsidRDefault="003E3D3E">
                    <w:pPr>
                      <w:spacing w:before="23"/>
                      <w:ind w:right="18"/>
                      <w:jc w:val="right"/>
                      <w:rPr>
                        <w:sz w:val="24"/>
                      </w:rPr>
                    </w:pPr>
                    <w:r>
                      <w:rPr>
                        <w:spacing w:val="-5"/>
                        <w:sz w:val="24"/>
                      </w:rPr>
                      <w:t>6.2</w:t>
                    </w:r>
                  </w:p>
                  <w:p w:rsidR="00536FFC" w:rsidRDefault="003E3D3E">
                    <w:pPr>
                      <w:spacing w:before="22"/>
                      <w:ind w:right="18"/>
                      <w:jc w:val="right"/>
                      <w:rPr>
                        <w:sz w:val="24"/>
                      </w:rPr>
                    </w:pPr>
                    <w:r>
                      <w:rPr>
                        <w:spacing w:val="-10"/>
                        <w:sz w:val="24"/>
                      </w:rPr>
                      <w:t>6</w:t>
                    </w:r>
                  </w:p>
                  <w:p w:rsidR="00536FFC" w:rsidRDefault="003E3D3E">
                    <w:pPr>
                      <w:spacing w:before="22"/>
                      <w:ind w:right="18"/>
                      <w:jc w:val="right"/>
                      <w:rPr>
                        <w:sz w:val="24"/>
                      </w:rPr>
                    </w:pPr>
                    <w:r>
                      <w:rPr>
                        <w:spacing w:val="-5"/>
                        <w:sz w:val="24"/>
                      </w:rPr>
                      <w:t>5.8</w:t>
                    </w:r>
                  </w:p>
                  <w:p w:rsidR="00536FFC" w:rsidRDefault="003E3D3E">
                    <w:pPr>
                      <w:spacing w:before="23"/>
                      <w:ind w:right="18"/>
                      <w:jc w:val="right"/>
                      <w:rPr>
                        <w:sz w:val="24"/>
                      </w:rPr>
                    </w:pPr>
                    <w:r>
                      <w:rPr>
                        <w:spacing w:val="-5"/>
                        <w:sz w:val="24"/>
                      </w:rPr>
                      <w:t>5.6</w:t>
                    </w:r>
                  </w:p>
                </w:txbxContent>
              </v:textbox>
            </v:shape>
            <v:shape id="docshape54" o:spid="_x0000_s2098" type="#_x0000_t202" style="position:absolute;left:1876;top:852;width:440;height:266" filled="f" stroked="f">
              <v:textbox inset="0,0,0,0">
                <w:txbxContent>
                  <w:p w:rsidR="00536FFC" w:rsidRDefault="003E3D3E">
                    <w:pPr>
                      <w:spacing w:line="266" w:lineRule="exact"/>
                      <w:rPr>
                        <w:sz w:val="24"/>
                      </w:rPr>
                    </w:pPr>
                    <w:r>
                      <w:rPr>
                        <w:spacing w:val="-4"/>
                        <w:sz w:val="24"/>
                      </w:rPr>
                      <w:t>6.81</w:t>
                    </w:r>
                  </w:p>
                </w:txbxContent>
              </v:textbox>
            </v:shape>
            <v:shape id="docshape55" o:spid="_x0000_s2097" type="#_x0000_t202" style="position:absolute;left:3963;top:1981;width:680;height:266" filled="f" stroked="f">
              <v:textbox inset="0,0,0,0">
                <w:txbxContent>
                  <w:p w:rsidR="00536FFC" w:rsidRDefault="003E3D3E">
                    <w:pPr>
                      <w:spacing w:line="266" w:lineRule="exact"/>
                      <w:rPr>
                        <w:sz w:val="24"/>
                      </w:rPr>
                    </w:pPr>
                    <w:r>
                      <w:rPr>
                        <w:spacing w:val="-2"/>
                        <w:sz w:val="24"/>
                      </w:rPr>
                      <w:t>6.0533</w:t>
                    </w:r>
                  </w:p>
                </w:txbxContent>
              </v:textbox>
            </v:shape>
            <v:shape id="docshape56" o:spid="_x0000_s2096" type="#_x0000_t202" style="position:absolute;left:6051;top:1941;width:440;height:266" filled="f" stroked="f">
              <v:textbox inset="0,0,0,0">
                <w:txbxContent>
                  <w:p w:rsidR="00536FFC" w:rsidRDefault="003E3D3E">
                    <w:pPr>
                      <w:spacing w:line="266" w:lineRule="exact"/>
                      <w:rPr>
                        <w:sz w:val="24"/>
                      </w:rPr>
                    </w:pPr>
                    <w:r>
                      <w:rPr>
                        <w:spacing w:val="-4"/>
                        <w:sz w:val="24"/>
                      </w:rPr>
                      <w:t>6.08</w:t>
                    </w:r>
                  </w:p>
                </w:txbxContent>
              </v:textbox>
            </v:shape>
            <v:shape id="docshape57" o:spid="_x0000_s2095" type="#_x0000_t202" style="position:absolute;left:1129;top:2928;width:5501;height:266" filled="f" stroked="f">
              <v:textbox inset="0,0,0,0">
                <w:txbxContent>
                  <w:p w:rsidR="00536FFC" w:rsidRDefault="003E3D3E">
                    <w:pPr>
                      <w:tabs>
                        <w:tab w:val="left" w:pos="1814"/>
                        <w:tab w:val="left" w:pos="3981"/>
                      </w:tabs>
                      <w:spacing w:line="266" w:lineRule="exact"/>
                      <w:rPr>
                        <w:sz w:val="24"/>
                      </w:rPr>
                    </w:pPr>
                    <w:r>
                      <w:rPr>
                        <w:sz w:val="24"/>
                      </w:rPr>
                      <w:t>f0</w:t>
                    </w:r>
                    <w:r>
                      <w:rPr>
                        <w:spacing w:val="-2"/>
                        <w:sz w:val="24"/>
                      </w:rPr>
                      <w:t xml:space="preserve"> (Blanko)</w:t>
                    </w:r>
                    <w:r>
                      <w:rPr>
                        <w:sz w:val="24"/>
                      </w:rPr>
                      <w:tab/>
                      <w:t>f1(Serbuk</w:t>
                    </w:r>
                    <w:r>
                      <w:rPr>
                        <w:spacing w:val="-2"/>
                        <w:sz w:val="24"/>
                      </w:rPr>
                      <w:t>1,4%)</w:t>
                    </w:r>
                    <w:r>
                      <w:rPr>
                        <w:sz w:val="24"/>
                      </w:rPr>
                      <w:tab/>
                      <w:t>f2(Nano</w:t>
                    </w:r>
                    <w:r>
                      <w:rPr>
                        <w:spacing w:val="-4"/>
                        <w:sz w:val="24"/>
                      </w:rPr>
                      <w:t>1,4%)</w:t>
                    </w:r>
                  </w:p>
                </w:txbxContent>
              </v:textbox>
            </v:shape>
            <w10:wrap type="none"/>
            <w10:anchorlock/>
          </v:group>
        </w:pict>
      </w:r>
    </w:p>
    <w:p w:rsidR="00536FFC" w:rsidRDefault="003E3D3E">
      <w:pPr>
        <w:pStyle w:val="Heading1"/>
        <w:spacing w:before="253"/>
        <w:ind w:left="0" w:right="138"/>
        <w:jc w:val="center"/>
      </w:pPr>
      <w:r>
        <w:t>Gambar4.6 GrafikUjiKekerasan</w:t>
      </w:r>
      <w:r>
        <w:rPr>
          <w:spacing w:val="-2"/>
        </w:rPr>
        <w:t>Sediaan</w:t>
      </w:r>
    </w:p>
    <w:p w:rsidR="00536FFC" w:rsidRDefault="00536FFC">
      <w:pPr>
        <w:jc w:val="center"/>
        <w:sectPr w:rsidR="00536FFC">
          <w:pgSz w:w="11910" w:h="16840"/>
          <w:pgMar w:top="1240" w:right="1080" w:bottom="280" w:left="1680" w:header="986" w:footer="0" w:gutter="0"/>
          <w:cols w:space="720"/>
        </w:sectPr>
      </w:pPr>
    </w:p>
    <w:p w:rsidR="00536FFC" w:rsidRDefault="00536FFC">
      <w:pPr>
        <w:pStyle w:val="BodyText"/>
        <w:spacing w:before="166"/>
        <w:ind w:left="0"/>
        <w:rPr>
          <w:b/>
        </w:rPr>
      </w:pPr>
    </w:p>
    <w:p w:rsidR="00536FFC" w:rsidRDefault="003E3D3E">
      <w:pPr>
        <w:pStyle w:val="BodyText"/>
        <w:spacing w:line="480" w:lineRule="auto"/>
        <w:ind w:right="617" w:firstLine="720"/>
        <w:jc w:val="both"/>
      </w:pPr>
      <w:r>
        <w:t>Berdasarkan hasil uji kekerasan sabun, menunjukkan bahwa formuladengan penambahan serbuk lebih lunak dibandingkan dengan formula yang tidak ditambahkan apapun (blank</w:t>
      </w:r>
      <w:r>
        <w:t>o). Hal ini sesuai dengan penelitian (Agustini &amp; Winarni, 2017) bahwa penambahan ekstrak dapat mempengaruhi kekerasan sabun. Pada Formula 0 (Blanko) diperoleh hasil 6,81 kg sedangkan pada Formula 1 (Serbuk 1,4%) dan Formula 2 (Nano 1,4%) masing-masing dipe</w:t>
      </w:r>
      <w:r>
        <w:t>roleh 6,05 kg dan 6,08 kg. Uji kekerasan sabun padat belum memiliki nilai persyaratan, sehinggahasil uji kekerasan sabun tidak dibandingkan denganStandar Nasional Indonesia (SNI) (Kisno Saputri et al., 2022).</w:t>
      </w:r>
    </w:p>
    <w:p w:rsidR="00536FFC" w:rsidRDefault="003E3D3E">
      <w:pPr>
        <w:pStyle w:val="Heading1"/>
        <w:numPr>
          <w:ilvl w:val="2"/>
          <w:numId w:val="2"/>
        </w:numPr>
        <w:tabs>
          <w:tab w:val="left" w:pos="1200"/>
        </w:tabs>
        <w:spacing w:before="6"/>
        <w:ind w:left="1200" w:hanging="720"/>
      </w:pPr>
      <w:r>
        <w:t>HasilUjiDayaBersih</w:t>
      </w:r>
      <w:r>
        <w:rPr>
          <w:spacing w:val="-2"/>
        </w:rPr>
        <w:t>Sabun</w:t>
      </w:r>
    </w:p>
    <w:p w:rsidR="00536FFC" w:rsidRDefault="003E3D3E">
      <w:pPr>
        <w:pStyle w:val="BodyText"/>
        <w:spacing w:before="271" w:line="480" w:lineRule="auto"/>
        <w:ind w:right="618" w:firstLine="720"/>
        <w:jc w:val="both"/>
      </w:pPr>
      <w:r>
        <w:t>Evaluasi daya bersih sa</w:t>
      </w:r>
      <w:r>
        <w:t xml:space="preserve">bun digunakan untuk mengetahui seberapa efesien kemampuan sabun melarutkan dan mengangkat kotoran. Pengukuran daya bersih sabun dilakukan dengan mengujikan kepada 9 responden yang sudah dikotori tangannya menggunakan minyak kelapa, lalu dicuci menggunakan </w:t>
      </w:r>
      <w:r>
        <w:t>sampel sabun. Kekesatan kulit dinilai dengan kriteria angka 1–5. Hasil penilaian dapat dilihatpada tabel 4.13</w:t>
      </w:r>
    </w:p>
    <w:p w:rsidR="00536FFC" w:rsidRDefault="003E3D3E">
      <w:pPr>
        <w:pStyle w:val="Heading1"/>
        <w:spacing w:before="3" w:after="3"/>
        <w:ind w:left="1651" w:right="1162" w:hanging="1172"/>
      </w:pPr>
      <w:r>
        <w:t>Tabel4.13HasilUjiNonParametrikdengan</w:t>
      </w:r>
      <w:r>
        <w:rPr>
          <w:i/>
        </w:rPr>
        <w:t>KruskallWallis</w:t>
      </w:r>
      <w:r>
        <w:t>DayaBersih Sabun 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1"/>
        <w:gridCol w:w="1260"/>
        <w:gridCol w:w="1079"/>
        <w:gridCol w:w="988"/>
        <w:gridCol w:w="1890"/>
        <w:gridCol w:w="1708"/>
      </w:tblGrid>
      <w:tr w:rsidR="00536FFC">
        <w:trPr>
          <w:trHeight w:val="300"/>
        </w:trPr>
        <w:tc>
          <w:tcPr>
            <w:tcW w:w="1171" w:type="dxa"/>
            <w:vMerge w:val="restart"/>
          </w:tcPr>
          <w:p w:rsidR="00536FFC" w:rsidRDefault="003E3D3E">
            <w:pPr>
              <w:pStyle w:val="TableParagraph"/>
              <w:spacing w:before="2" w:line="240" w:lineRule="auto"/>
              <w:ind w:left="136"/>
              <w:jc w:val="left"/>
              <w:rPr>
                <w:b/>
                <w:sz w:val="24"/>
              </w:rPr>
            </w:pPr>
            <w:r>
              <w:rPr>
                <w:b/>
                <w:spacing w:val="-2"/>
                <w:sz w:val="24"/>
              </w:rPr>
              <w:t>Formula</w:t>
            </w:r>
          </w:p>
        </w:tc>
        <w:tc>
          <w:tcPr>
            <w:tcW w:w="3327" w:type="dxa"/>
            <w:gridSpan w:val="3"/>
          </w:tcPr>
          <w:p w:rsidR="00536FFC" w:rsidRDefault="003E3D3E">
            <w:pPr>
              <w:pStyle w:val="TableParagraph"/>
              <w:spacing w:before="2" w:line="240" w:lineRule="auto"/>
              <w:ind w:left="1032"/>
              <w:jc w:val="left"/>
              <w:rPr>
                <w:b/>
                <w:sz w:val="24"/>
              </w:rPr>
            </w:pPr>
            <w:r>
              <w:rPr>
                <w:b/>
                <w:sz w:val="24"/>
              </w:rPr>
              <w:t xml:space="preserve">Daya </w:t>
            </w:r>
            <w:r>
              <w:rPr>
                <w:b/>
                <w:spacing w:val="-2"/>
                <w:sz w:val="24"/>
              </w:rPr>
              <w:t>Bersih</w:t>
            </w:r>
          </w:p>
        </w:tc>
        <w:tc>
          <w:tcPr>
            <w:tcW w:w="1890" w:type="dxa"/>
            <w:vMerge w:val="restart"/>
          </w:tcPr>
          <w:p w:rsidR="00536FFC" w:rsidRDefault="003E3D3E">
            <w:pPr>
              <w:pStyle w:val="TableParagraph"/>
              <w:spacing w:before="2" w:line="240" w:lineRule="auto"/>
              <w:ind w:left="228"/>
              <w:jc w:val="left"/>
              <w:rPr>
                <w:b/>
                <w:sz w:val="24"/>
              </w:rPr>
            </w:pPr>
            <w:r>
              <w:rPr>
                <w:b/>
                <w:spacing w:val="-2"/>
                <w:sz w:val="24"/>
              </w:rPr>
              <w:t>Rata-rata±SD</w:t>
            </w:r>
          </w:p>
        </w:tc>
        <w:tc>
          <w:tcPr>
            <w:tcW w:w="1708" w:type="dxa"/>
            <w:vMerge w:val="restart"/>
          </w:tcPr>
          <w:p w:rsidR="00536FFC" w:rsidRDefault="003E3D3E">
            <w:pPr>
              <w:pStyle w:val="TableParagraph"/>
              <w:spacing w:line="275" w:lineRule="exact"/>
              <w:ind w:left="488"/>
              <w:jc w:val="left"/>
              <w:rPr>
                <w:b/>
                <w:i/>
                <w:sz w:val="24"/>
              </w:rPr>
            </w:pPr>
            <w:r>
              <w:rPr>
                <w:b/>
                <w:i/>
                <w:spacing w:val="-2"/>
                <w:sz w:val="24"/>
              </w:rPr>
              <w:t>p-value</w:t>
            </w:r>
          </w:p>
        </w:tc>
      </w:tr>
      <w:tr w:rsidR="00536FFC">
        <w:trPr>
          <w:trHeight w:val="457"/>
        </w:trPr>
        <w:tc>
          <w:tcPr>
            <w:tcW w:w="1171" w:type="dxa"/>
            <w:vMerge/>
            <w:tcBorders>
              <w:top w:val="nil"/>
            </w:tcBorders>
          </w:tcPr>
          <w:p w:rsidR="00536FFC" w:rsidRDefault="00536FFC">
            <w:pPr>
              <w:rPr>
                <w:sz w:val="2"/>
                <w:szCs w:val="2"/>
              </w:rPr>
            </w:pPr>
          </w:p>
        </w:tc>
        <w:tc>
          <w:tcPr>
            <w:tcW w:w="3327" w:type="dxa"/>
            <w:gridSpan w:val="3"/>
          </w:tcPr>
          <w:p w:rsidR="00536FFC" w:rsidRDefault="003E3D3E">
            <w:pPr>
              <w:pStyle w:val="TableParagraph"/>
              <w:spacing w:line="273" w:lineRule="exact"/>
              <w:ind w:left="994"/>
              <w:jc w:val="left"/>
              <w:rPr>
                <w:b/>
                <w:sz w:val="24"/>
              </w:rPr>
            </w:pPr>
            <w:r>
              <w:rPr>
                <w:b/>
                <w:spacing w:val="-2"/>
                <w:sz w:val="24"/>
              </w:rPr>
              <w:t>Pengulangan</w:t>
            </w:r>
          </w:p>
        </w:tc>
        <w:tc>
          <w:tcPr>
            <w:tcW w:w="1890" w:type="dxa"/>
            <w:vMerge/>
            <w:tcBorders>
              <w:top w:val="nil"/>
            </w:tcBorders>
          </w:tcPr>
          <w:p w:rsidR="00536FFC" w:rsidRDefault="00536FFC">
            <w:pPr>
              <w:rPr>
                <w:sz w:val="2"/>
                <w:szCs w:val="2"/>
              </w:rPr>
            </w:pPr>
          </w:p>
        </w:tc>
        <w:tc>
          <w:tcPr>
            <w:tcW w:w="1708" w:type="dxa"/>
            <w:vMerge/>
            <w:tcBorders>
              <w:top w:val="nil"/>
            </w:tcBorders>
          </w:tcPr>
          <w:p w:rsidR="00536FFC" w:rsidRDefault="00536FFC">
            <w:pPr>
              <w:rPr>
                <w:sz w:val="2"/>
                <w:szCs w:val="2"/>
              </w:rPr>
            </w:pPr>
          </w:p>
        </w:tc>
      </w:tr>
      <w:tr w:rsidR="00536FFC">
        <w:trPr>
          <w:trHeight w:val="458"/>
        </w:trPr>
        <w:tc>
          <w:tcPr>
            <w:tcW w:w="1171" w:type="dxa"/>
            <w:vMerge/>
            <w:tcBorders>
              <w:top w:val="nil"/>
            </w:tcBorders>
          </w:tcPr>
          <w:p w:rsidR="00536FFC" w:rsidRDefault="00536FFC">
            <w:pPr>
              <w:rPr>
                <w:sz w:val="2"/>
                <w:szCs w:val="2"/>
              </w:rPr>
            </w:pPr>
          </w:p>
        </w:tc>
        <w:tc>
          <w:tcPr>
            <w:tcW w:w="1260" w:type="dxa"/>
          </w:tcPr>
          <w:p w:rsidR="00536FFC" w:rsidRDefault="003E3D3E">
            <w:pPr>
              <w:pStyle w:val="TableParagraph"/>
              <w:spacing w:line="275" w:lineRule="exact"/>
              <w:ind w:left="5" w:right="1"/>
              <w:rPr>
                <w:b/>
                <w:sz w:val="24"/>
              </w:rPr>
            </w:pPr>
            <w:r>
              <w:rPr>
                <w:b/>
                <w:spacing w:val="-10"/>
                <w:sz w:val="24"/>
              </w:rPr>
              <w:t>1</w:t>
            </w:r>
          </w:p>
        </w:tc>
        <w:tc>
          <w:tcPr>
            <w:tcW w:w="1079" w:type="dxa"/>
          </w:tcPr>
          <w:p w:rsidR="00536FFC" w:rsidRDefault="003E3D3E">
            <w:pPr>
              <w:pStyle w:val="TableParagraph"/>
              <w:spacing w:line="275" w:lineRule="exact"/>
              <w:ind w:left="7"/>
              <w:rPr>
                <w:b/>
                <w:sz w:val="24"/>
              </w:rPr>
            </w:pPr>
            <w:r>
              <w:rPr>
                <w:b/>
                <w:spacing w:val="-10"/>
                <w:sz w:val="24"/>
              </w:rPr>
              <w:t>2</w:t>
            </w:r>
          </w:p>
        </w:tc>
        <w:tc>
          <w:tcPr>
            <w:tcW w:w="988" w:type="dxa"/>
          </w:tcPr>
          <w:p w:rsidR="00536FFC" w:rsidRDefault="003E3D3E">
            <w:pPr>
              <w:pStyle w:val="TableParagraph"/>
              <w:spacing w:line="273" w:lineRule="exact"/>
              <w:ind w:left="9"/>
              <w:rPr>
                <w:b/>
                <w:sz w:val="24"/>
              </w:rPr>
            </w:pPr>
            <w:r>
              <w:rPr>
                <w:b/>
                <w:spacing w:val="-10"/>
                <w:sz w:val="24"/>
              </w:rPr>
              <w:t>3</w:t>
            </w:r>
          </w:p>
        </w:tc>
        <w:tc>
          <w:tcPr>
            <w:tcW w:w="1890" w:type="dxa"/>
            <w:vMerge/>
            <w:tcBorders>
              <w:top w:val="nil"/>
            </w:tcBorders>
          </w:tcPr>
          <w:p w:rsidR="00536FFC" w:rsidRDefault="00536FFC">
            <w:pPr>
              <w:rPr>
                <w:sz w:val="2"/>
                <w:szCs w:val="2"/>
              </w:rPr>
            </w:pPr>
          </w:p>
        </w:tc>
        <w:tc>
          <w:tcPr>
            <w:tcW w:w="1708" w:type="dxa"/>
            <w:vMerge/>
            <w:tcBorders>
              <w:top w:val="nil"/>
            </w:tcBorders>
          </w:tcPr>
          <w:p w:rsidR="00536FFC" w:rsidRDefault="00536FFC">
            <w:pPr>
              <w:rPr>
                <w:sz w:val="2"/>
                <w:szCs w:val="2"/>
              </w:rPr>
            </w:pPr>
          </w:p>
        </w:tc>
      </w:tr>
      <w:tr w:rsidR="00536FFC">
        <w:trPr>
          <w:trHeight w:val="455"/>
        </w:trPr>
        <w:tc>
          <w:tcPr>
            <w:tcW w:w="1171" w:type="dxa"/>
          </w:tcPr>
          <w:p w:rsidR="00536FFC" w:rsidRDefault="003E3D3E">
            <w:pPr>
              <w:pStyle w:val="TableParagraph"/>
              <w:spacing w:line="270" w:lineRule="exact"/>
              <w:ind w:left="107"/>
              <w:jc w:val="left"/>
              <w:rPr>
                <w:sz w:val="24"/>
              </w:rPr>
            </w:pPr>
            <w:r>
              <w:rPr>
                <w:spacing w:val="-5"/>
                <w:sz w:val="24"/>
              </w:rPr>
              <w:t>F0</w:t>
            </w:r>
          </w:p>
        </w:tc>
        <w:tc>
          <w:tcPr>
            <w:tcW w:w="1260" w:type="dxa"/>
          </w:tcPr>
          <w:p w:rsidR="00536FFC" w:rsidRDefault="003E3D3E">
            <w:pPr>
              <w:pStyle w:val="TableParagraph"/>
              <w:spacing w:line="268" w:lineRule="exact"/>
              <w:ind w:left="5" w:right="1"/>
              <w:rPr>
                <w:sz w:val="24"/>
              </w:rPr>
            </w:pPr>
            <w:r>
              <w:rPr>
                <w:spacing w:val="-10"/>
                <w:sz w:val="24"/>
              </w:rPr>
              <w:t>4</w:t>
            </w:r>
          </w:p>
        </w:tc>
        <w:tc>
          <w:tcPr>
            <w:tcW w:w="1079" w:type="dxa"/>
          </w:tcPr>
          <w:p w:rsidR="00536FFC" w:rsidRDefault="003E3D3E">
            <w:pPr>
              <w:pStyle w:val="TableParagraph"/>
              <w:spacing w:line="268" w:lineRule="exact"/>
              <w:ind w:left="7" w:right="2"/>
              <w:rPr>
                <w:sz w:val="24"/>
              </w:rPr>
            </w:pPr>
            <w:r>
              <w:rPr>
                <w:spacing w:val="-5"/>
                <w:sz w:val="24"/>
              </w:rPr>
              <w:t>4,2</w:t>
            </w:r>
          </w:p>
        </w:tc>
        <w:tc>
          <w:tcPr>
            <w:tcW w:w="988" w:type="dxa"/>
          </w:tcPr>
          <w:p w:rsidR="00536FFC" w:rsidRDefault="003E3D3E">
            <w:pPr>
              <w:pStyle w:val="TableParagraph"/>
              <w:spacing w:line="268" w:lineRule="exact"/>
              <w:ind w:left="9" w:right="3"/>
              <w:rPr>
                <w:sz w:val="24"/>
              </w:rPr>
            </w:pPr>
            <w:r>
              <w:rPr>
                <w:spacing w:val="-5"/>
                <w:sz w:val="24"/>
              </w:rPr>
              <w:t>4,3</w:t>
            </w:r>
          </w:p>
        </w:tc>
        <w:tc>
          <w:tcPr>
            <w:tcW w:w="1890" w:type="dxa"/>
          </w:tcPr>
          <w:p w:rsidR="00536FFC" w:rsidRDefault="003E3D3E">
            <w:pPr>
              <w:pStyle w:val="TableParagraph"/>
              <w:spacing w:line="270" w:lineRule="exact"/>
              <w:ind w:left="14"/>
              <w:rPr>
                <w:sz w:val="24"/>
              </w:rPr>
            </w:pPr>
            <w:r>
              <w:rPr>
                <w:spacing w:val="-2"/>
                <w:sz w:val="24"/>
              </w:rPr>
              <w:t>4,1667±0,15275</w:t>
            </w:r>
          </w:p>
        </w:tc>
        <w:tc>
          <w:tcPr>
            <w:tcW w:w="1708" w:type="dxa"/>
            <w:vMerge w:val="restart"/>
          </w:tcPr>
          <w:p w:rsidR="00536FFC" w:rsidRDefault="00536FFC">
            <w:pPr>
              <w:pStyle w:val="TableParagraph"/>
              <w:spacing w:before="171" w:line="240" w:lineRule="auto"/>
              <w:jc w:val="left"/>
              <w:rPr>
                <w:b/>
                <w:sz w:val="24"/>
              </w:rPr>
            </w:pPr>
          </w:p>
          <w:p w:rsidR="00536FFC" w:rsidRDefault="003E3D3E">
            <w:pPr>
              <w:pStyle w:val="TableParagraph"/>
              <w:spacing w:line="240" w:lineRule="auto"/>
              <w:ind w:left="12"/>
              <w:rPr>
                <w:sz w:val="24"/>
              </w:rPr>
            </w:pPr>
            <w:r>
              <w:rPr>
                <w:spacing w:val="-2"/>
                <w:sz w:val="24"/>
              </w:rPr>
              <w:t>0,922</w:t>
            </w:r>
          </w:p>
        </w:tc>
      </w:tr>
      <w:tr w:rsidR="00536FFC">
        <w:trPr>
          <w:trHeight w:val="458"/>
        </w:trPr>
        <w:tc>
          <w:tcPr>
            <w:tcW w:w="1171" w:type="dxa"/>
          </w:tcPr>
          <w:p w:rsidR="00536FFC" w:rsidRDefault="003E3D3E">
            <w:pPr>
              <w:pStyle w:val="TableParagraph"/>
              <w:spacing w:line="270" w:lineRule="exact"/>
              <w:ind w:left="107"/>
              <w:jc w:val="left"/>
              <w:rPr>
                <w:sz w:val="24"/>
              </w:rPr>
            </w:pPr>
            <w:r>
              <w:rPr>
                <w:spacing w:val="-5"/>
                <w:sz w:val="24"/>
              </w:rPr>
              <w:t>F1</w:t>
            </w:r>
          </w:p>
        </w:tc>
        <w:tc>
          <w:tcPr>
            <w:tcW w:w="1260" w:type="dxa"/>
          </w:tcPr>
          <w:p w:rsidR="00536FFC" w:rsidRDefault="003E3D3E">
            <w:pPr>
              <w:pStyle w:val="TableParagraph"/>
              <w:spacing w:line="270" w:lineRule="exact"/>
              <w:ind w:left="5"/>
              <w:rPr>
                <w:sz w:val="24"/>
              </w:rPr>
            </w:pPr>
            <w:r>
              <w:rPr>
                <w:spacing w:val="-5"/>
                <w:sz w:val="24"/>
              </w:rPr>
              <w:t>4,6</w:t>
            </w:r>
          </w:p>
        </w:tc>
        <w:tc>
          <w:tcPr>
            <w:tcW w:w="1079" w:type="dxa"/>
          </w:tcPr>
          <w:p w:rsidR="00536FFC" w:rsidRDefault="003E3D3E">
            <w:pPr>
              <w:pStyle w:val="TableParagraph"/>
              <w:spacing w:line="270" w:lineRule="exact"/>
              <w:ind w:left="7" w:right="2"/>
              <w:rPr>
                <w:sz w:val="24"/>
              </w:rPr>
            </w:pPr>
            <w:r>
              <w:rPr>
                <w:spacing w:val="-5"/>
                <w:sz w:val="24"/>
              </w:rPr>
              <w:t>4,5</w:t>
            </w:r>
          </w:p>
        </w:tc>
        <w:tc>
          <w:tcPr>
            <w:tcW w:w="988" w:type="dxa"/>
          </w:tcPr>
          <w:p w:rsidR="00536FFC" w:rsidRDefault="003E3D3E">
            <w:pPr>
              <w:pStyle w:val="TableParagraph"/>
              <w:spacing w:line="270" w:lineRule="exact"/>
              <w:ind w:left="9" w:right="3"/>
              <w:rPr>
                <w:sz w:val="24"/>
              </w:rPr>
            </w:pPr>
            <w:r>
              <w:rPr>
                <w:spacing w:val="-5"/>
                <w:sz w:val="24"/>
              </w:rPr>
              <w:t>4,6</w:t>
            </w:r>
          </w:p>
        </w:tc>
        <w:tc>
          <w:tcPr>
            <w:tcW w:w="1890" w:type="dxa"/>
          </w:tcPr>
          <w:p w:rsidR="00536FFC" w:rsidRDefault="003E3D3E">
            <w:pPr>
              <w:pStyle w:val="TableParagraph"/>
              <w:spacing w:line="270" w:lineRule="exact"/>
              <w:ind w:left="14"/>
              <w:rPr>
                <w:sz w:val="24"/>
              </w:rPr>
            </w:pPr>
            <w:r>
              <w:rPr>
                <w:spacing w:val="-2"/>
                <w:sz w:val="24"/>
              </w:rPr>
              <w:t>4,5667±0,05774</w:t>
            </w:r>
          </w:p>
        </w:tc>
        <w:tc>
          <w:tcPr>
            <w:tcW w:w="1708" w:type="dxa"/>
            <w:vMerge/>
            <w:tcBorders>
              <w:top w:val="nil"/>
            </w:tcBorders>
          </w:tcPr>
          <w:p w:rsidR="00536FFC" w:rsidRDefault="00536FFC">
            <w:pPr>
              <w:rPr>
                <w:sz w:val="2"/>
                <w:szCs w:val="2"/>
              </w:rPr>
            </w:pPr>
          </w:p>
        </w:tc>
      </w:tr>
      <w:tr w:rsidR="00536FFC">
        <w:trPr>
          <w:trHeight w:val="458"/>
        </w:trPr>
        <w:tc>
          <w:tcPr>
            <w:tcW w:w="1171" w:type="dxa"/>
          </w:tcPr>
          <w:p w:rsidR="00536FFC" w:rsidRDefault="003E3D3E">
            <w:pPr>
              <w:pStyle w:val="TableParagraph"/>
              <w:spacing w:line="273" w:lineRule="exact"/>
              <w:ind w:left="107"/>
              <w:jc w:val="left"/>
              <w:rPr>
                <w:sz w:val="24"/>
              </w:rPr>
            </w:pPr>
            <w:r>
              <w:rPr>
                <w:spacing w:val="-5"/>
                <w:sz w:val="24"/>
              </w:rPr>
              <w:t>F1</w:t>
            </w:r>
          </w:p>
        </w:tc>
        <w:tc>
          <w:tcPr>
            <w:tcW w:w="1260" w:type="dxa"/>
          </w:tcPr>
          <w:p w:rsidR="00536FFC" w:rsidRDefault="003E3D3E">
            <w:pPr>
              <w:pStyle w:val="TableParagraph"/>
              <w:spacing w:line="270" w:lineRule="exact"/>
              <w:ind w:left="5" w:right="1"/>
              <w:rPr>
                <w:sz w:val="24"/>
              </w:rPr>
            </w:pPr>
            <w:r>
              <w:rPr>
                <w:spacing w:val="-10"/>
                <w:sz w:val="24"/>
              </w:rPr>
              <w:t>5</w:t>
            </w:r>
          </w:p>
        </w:tc>
        <w:tc>
          <w:tcPr>
            <w:tcW w:w="1079" w:type="dxa"/>
          </w:tcPr>
          <w:p w:rsidR="00536FFC" w:rsidRDefault="003E3D3E">
            <w:pPr>
              <w:pStyle w:val="TableParagraph"/>
              <w:spacing w:line="270" w:lineRule="exact"/>
              <w:ind w:left="7"/>
              <w:rPr>
                <w:sz w:val="24"/>
              </w:rPr>
            </w:pPr>
            <w:r>
              <w:rPr>
                <w:spacing w:val="-10"/>
                <w:sz w:val="24"/>
              </w:rPr>
              <w:t>5</w:t>
            </w:r>
          </w:p>
        </w:tc>
        <w:tc>
          <w:tcPr>
            <w:tcW w:w="988" w:type="dxa"/>
          </w:tcPr>
          <w:p w:rsidR="00536FFC" w:rsidRDefault="003E3D3E">
            <w:pPr>
              <w:pStyle w:val="TableParagraph"/>
              <w:spacing w:line="270" w:lineRule="exact"/>
              <w:ind w:left="9"/>
              <w:rPr>
                <w:sz w:val="24"/>
              </w:rPr>
            </w:pPr>
            <w:r>
              <w:rPr>
                <w:spacing w:val="-10"/>
                <w:sz w:val="24"/>
              </w:rPr>
              <w:t>5</w:t>
            </w:r>
          </w:p>
        </w:tc>
        <w:tc>
          <w:tcPr>
            <w:tcW w:w="1890" w:type="dxa"/>
          </w:tcPr>
          <w:p w:rsidR="00536FFC" w:rsidRDefault="003E3D3E">
            <w:pPr>
              <w:pStyle w:val="TableParagraph"/>
              <w:spacing w:line="270" w:lineRule="exact"/>
              <w:ind w:left="14"/>
              <w:rPr>
                <w:sz w:val="24"/>
              </w:rPr>
            </w:pPr>
            <w:r>
              <w:rPr>
                <w:spacing w:val="-2"/>
                <w:sz w:val="24"/>
              </w:rPr>
              <w:t>5,0000±0,00000</w:t>
            </w:r>
          </w:p>
        </w:tc>
        <w:tc>
          <w:tcPr>
            <w:tcW w:w="1708" w:type="dxa"/>
            <w:vMerge/>
            <w:tcBorders>
              <w:top w:val="nil"/>
            </w:tcBorders>
          </w:tcPr>
          <w:p w:rsidR="00536FFC" w:rsidRDefault="00536FFC">
            <w:pPr>
              <w:rPr>
                <w:sz w:val="2"/>
                <w:szCs w:val="2"/>
              </w:rPr>
            </w:pPr>
          </w:p>
        </w:tc>
      </w:tr>
    </w:tbl>
    <w:p w:rsidR="00536FFC" w:rsidRDefault="003E3D3E">
      <w:pPr>
        <w:pStyle w:val="BodyText"/>
        <w:spacing w:before="269"/>
      </w:pPr>
      <w:r>
        <w:rPr>
          <w:spacing w:val="-2"/>
        </w:rPr>
        <w:t>Keterangan:</w:t>
      </w:r>
    </w:p>
    <w:p w:rsidR="00536FFC" w:rsidRDefault="003E3D3E">
      <w:pPr>
        <w:pStyle w:val="BodyText"/>
        <w:tabs>
          <w:tab w:val="left" w:pos="2844"/>
        </w:tabs>
        <w:ind w:right="1392"/>
      </w:pPr>
      <w:r>
        <w:t>F0 (Blanko)</w:t>
      </w:r>
      <w:r>
        <w:tab/>
        <w:t>:Sediaansabunpadattanpaserbuktehcelupbekas F1(Serbuk</w:t>
      </w:r>
      <w:r>
        <w:rPr>
          <w:spacing w:val="-2"/>
        </w:rPr>
        <w:t xml:space="preserve"> 1,4%)</w:t>
      </w:r>
      <w:r>
        <w:tab/>
        <w:t>:Sediaan sabunpadatserbukteh celupbekas</w:t>
      </w:r>
      <w:r>
        <w:rPr>
          <w:spacing w:val="-2"/>
        </w:rPr>
        <w:t>1,4%</w:t>
      </w:r>
    </w:p>
    <w:p w:rsidR="00536FFC" w:rsidRDefault="003E3D3E">
      <w:pPr>
        <w:pStyle w:val="BodyText"/>
        <w:tabs>
          <w:tab w:val="left" w:pos="2879"/>
        </w:tabs>
        <w:spacing w:before="1"/>
      </w:pPr>
      <w:r>
        <w:t>F2(nano</w:t>
      </w:r>
      <w:r>
        <w:rPr>
          <w:spacing w:val="-2"/>
        </w:rPr>
        <w:t xml:space="preserve"> 1,4%)</w:t>
      </w:r>
      <w:r>
        <w:tab/>
        <w:t>:Sediaansabunpadat</w:t>
      </w:r>
      <w:r>
        <w:t>serbuk nanotehcelupbekas</w:t>
      </w:r>
      <w:r>
        <w:rPr>
          <w:spacing w:val="-4"/>
        </w:rPr>
        <w:t>1,4%</w:t>
      </w:r>
    </w:p>
    <w:p w:rsidR="00536FFC" w:rsidRDefault="00536FFC">
      <w:pPr>
        <w:sectPr w:rsidR="00536FFC">
          <w:pgSz w:w="11910" w:h="16840"/>
          <w:pgMar w:top="1240" w:right="1080" w:bottom="280" w:left="1680" w:header="986" w:footer="0" w:gutter="0"/>
          <w:cols w:space="720"/>
        </w:sectPr>
      </w:pPr>
    </w:p>
    <w:p w:rsidR="00536FFC" w:rsidRDefault="00536FFC">
      <w:pPr>
        <w:pStyle w:val="BodyText"/>
        <w:spacing w:before="171"/>
        <w:ind w:left="0"/>
      </w:pPr>
    </w:p>
    <w:p w:rsidR="00536FFC" w:rsidRDefault="003E3D3E">
      <w:pPr>
        <w:pStyle w:val="BodyText"/>
        <w:tabs>
          <w:tab w:val="left" w:pos="2849"/>
        </w:tabs>
      </w:pPr>
      <w:r>
        <w:rPr>
          <w:spacing w:val="-2"/>
        </w:rPr>
        <w:t>*p</w:t>
      </w:r>
      <w:r>
        <w:rPr>
          <w:rFonts w:ascii="Carlito"/>
          <w:spacing w:val="-2"/>
          <w:sz w:val="30"/>
        </w:rPr>
        <w:t>&gt;</w:t>
      </w:r>
      <w:r>
        <w:rPr>
          <w:spacing w:val="-2"/>
        </w:rPr>
        <w:t>0.05</w:t>
      </w:r>
      <w:r>
        <w:tab/>
        <w:t>:tidakada</w:t>
      </w:r>
      <w:r>
        <w:rPr>
          <w:spacing w:val="-2"/>
        </w:rPr>
        <w:t>perbedaan</w:t>
      </w:r>
    </w:p>
    <w:p w:rsidR="00536FFC" w:rsidRDefault="003E3D3E">
      <w:pPr>
        <w:pStyle w:val="BodyText"/>
        <w:tabs>
          <w:tab w:val="left" w:pos="2880"/>
        </w:tabs>
        <w:spacing w:before="1"/>
      </w:pPr>
      <w:r>
        <w:rPr>
          <w:spacing w:val="-2"/>
        </w:rPr>
        <w:t>*p</w:t>
      </w:r>
      <w:r>
        <w:rPr>
          <w:rFonts w:ascii="Carlito"/>
          <w:spacing w:val="-2"/>
        </w:rPr>
        <w:t>&lt;</w:t>
      </w:r>
      <w:r>
        <w:rPr>
          <w:spacing w:val="-2"/>
        </w:rPr>
        <w:t>0.05</w:t>
      </w:r>
      <w:r>
        <w:tab/>
        <w:t>: ada</w:t>
      </w:r>
      <w:r>
        <w:rPr>
          <w:spacing w:val="-2"/>
        </w:rPr>
        <w:t xml:space="preserve"> perbedaan</w:t>
      </w:r>
    </w:p>
    <w:p w:rsidR="00536FFC" w:rsidRDefault="00536FFC">
      <w:pPr>
        <w:pStyle w:val="BodyText"/>
        <w:spacing w:before="232"/>
        <w:ind w:left="0"/>
      </w:pPr>
    </w:p>
    <w:p w:rsidR="00536FFC" w:rsidRDefault="003E3D3E">
      <w:pPr>
        <w:pStyle w:val="BodyText"/>
        <w:spacing w:line="480" w:lineRule="auto"/>
        <w:ind w:right="620" w:firstLine="720"/>
        <w:jc w:val="both"/>
      </w:pPr>
      <w:r>
        <w:t>Berdasarkan hasil analisis statistika diuji normalitas dan homogenenitas diperoleh nilai sig &lt;</w:t>
      </w:r>
      <w:r>
        <w:t xml:space="preserve">0,05 yang berarti data tidak terdistribusi normal. Sehingga dilanjutkanuji </w:t>
      </w:r>
      <w:r>
        <w:rPr>
          <w:i/>
        </w:rPr>
        <w:t xml:space="preserve">NonParametric </w:t>
      </w:r>
      <w:r>
        <w:t>yaitu</w:t>
      </w:r>
      <w:r>
        <w:rPr>
          <w:i/>
        </w:rPr>
        <w:t>Kruskall Wallis</w:t>
      </w:r>
      <w:r>
        <w:t>diperolehnilaiAsymp.Sig= 0,922 yang berarti data&gt;0,05 menunjukkan bahwa tidak ada perbedaan yang signifikan pada hasil uji daya bersih F0, F1 dan F</w:t>
      </w:r>
      <w:r>
        <w:t>2. Grafik uji daya bersih dapat dilihat pada Gambar 4.7</w:t>
      </w:r>
    </w:p>
    <w:p w:rsidR="00536FFC" w:rsidRDefault="00536FFC">
      <w:pPr>
        <w:pStyle w:val="BodyText"/>
        <w:spacing w:before="23"/>
        <w:ind w:left="0"/>
        <w:rPr>
          <w:sz w:val="20"/>
        </w:rPr>
      </w:pPr>
      <w:r w:rsidRPr="00536FFC">
        <w:pict>
          <v:group id="docshapegroup58" o:spid="_x0000_s2077" style="position:absolute;margin-left:107.6pt;margin-top:13.9pt;width:399.25pt;height:164pt;z-index:-15718912;mso-wrap-distance-left:0;mso-wrap-distance-right:0;mso-position-horizontal-relative:page" coordorigin="2153,278" coordsize="7985,3280">
            <v:shape id="docshape59" o:spid="_x0000_s2093" style="position:absolute;left:2577;top:1028;width:7332;height:2021" coordorigin="2578,1028" coordsize="7332,2021" o:spt="100" adj="0,,0" path="m2578,1703r7332,m2578,1028r7332,m2578,3049r,-2021m2578,3049r7332,e" filled="f" strokecolor="#858585" strokeweight=".72pt">
              <v:stroke joinstyle="round"/>
              <v:formulas/>
              <v:path arrowok="t" o:connecttype="segments"/>
            </v:shape>
            <v:shape id="docshape60" o:spid="_x0000_s2092" style="position:absolute;left:3799;top:1702;width:4889;height:560" coordorigin="3799,1703" coordsize="4889,560" path="m3799,2262l6242,1993,8688,1703e" filled="f" strokecolor="#497dba" strokeweight="2.16pt">
              <v:path arrowok="t"/>
            </v:shape>
            <v:shape id="docshape61" o:spid="_x0000_s2091" type="#_x0000_t75" style="position:absolute;left:3719;top:2185;width:155;height:155">
              <v:imagedata r:id="rId21" o:title=""/>
            </v:shape>
            <v:shape id="docshape62" o:spid="_x0000_s2090" type="#_x0000_t75" style="position:absolute;left:6164;top:1916;width:155;height:155">
              <v:imagedata r:id="rId22" o:title=""/>
            </v:shape>
            <v:shape id="docshape63" o:spid="_x0000_s2089" type="#_x0000_t75" style="position:absolute;left:8608;top:1623;width:155;height:155">
              <v:imagedata r:id="rId21" o:title=""/>
            </v:shape>
            <v:rect id="docshape64" o:spid="_x0000_s2088" style="position:absolute;left:2160;top:285;width:7970;height:3265" filled="f" strokecolor="#858585"/>
            <v:shape id="docshape65" o:spid="_x0000_s2087" type="#_x0000_t202" style="position:absolute;left:5267;top:491;width:1776;height:281" filled="f" stroked="f">
              <v:textbox inset="0,0,0,0">
                <w:txbxContent>
                  <w:p w:rsidR="00536FFC" w:rsidRDefault="003E3D3E">
                    <w:pPr>
                      <w:spacing w:line="281" w:lineRule="exact"/>
                      <w:rPr>
                        <w:rFonts w:ascii="Carlito"/>
                        <w:b/>
                        <w:sz w:val="28"/>
                      </w:rPr>
                    </w:pPr>
                    <w:r>
                      <w:rPr>
                        <w:rFonts w:ascii="Carlito"/>
                        <w:b/>
                        <w:sz w:val="28"/>
                      </w:rPr>
                      <w:t>UjiDaya</w:t>
                    </w:r>
                    <w:r>
                      <w:rPr>
                        <w:rFonts w:ascii="Carlito"/>
                        <w:b/>
                        <w:spacing w:val="-2"/>
                        <w:sz w:val="28"/>
                      </w:rPr>
                      <w:t>Bersih</w:t>
                    </w:r>
                  </w:p>
                </w:txbxContent>
              </v:textbox>
            </v:shape>
            <v:shape id="docshape66" o:spid="_x0000_s2086" type="#_x0000_t202" style="position:absolute;left:2290;top:937;width:121;height:200" filled="f" stroked="f">
              <v:textbox inset="0,0,0,0">
                <w:txbxContent>
                  <w:p w:rsidR="00536FFC" w:rsidRDefault="003E3D3E">
                    <w:pPr>
                      <w:spacing w:line="199" w:lineRule="exact"/>
                      <w:rPr>
                        <w:rFonts w:ascii="Carlito"/>
                        <w:sz w:val="20"/>
                      </w:rPr>
                    </w:pPr>
                    <w:r>
                      <w:rPr>
                        <w:rFonts w:ascii="Carlito"/>
                        <w:spacing w:val="-10"/>
                        <w:sz w:val="20"/>
                      </w:rPr>
                      <w:t>6</w:t>
                    </w:r>
                  </w:p>
                </w:txbxContent>
              </v:textbox>
            </v:shape>
            <v:shape id="docshape67" o:spid="_x0000_s2085" type="#_x0000_t202" style="position:absolute;left:2290;top:1610;width:121;height:200" filled="f" stroked="f">
              <v:textbox inset="0,0,0,0">
                <w:txbxContent>
                  <w:p w:rsidR="00536FFC" w:rsidRDefault="003E3D3E">
                    <w:pPr>
                      <w:spacing w:line="199" w:lineRule="exact"/>
                      <w:rPr>
                        <w:rFonts w:ascii="Carlito"/>
                        <w:sz w:val="20"/>
                      </w:rPr>
                    </w:pPr>
                    <w:r>
                      <w:rPr>
                        <w:rFonts w:ascii="Carlito"/>
                        <w:spacing w:val="-10"/>
                        <w:sz w:val="20"/>
                      </w:rPr>
                      <w:t>5</w:t>
                    </w:r>
                  </w:p>
                </w:txbxContent>
              </v:textbox>
            </v:shape>
            <v:shape id="docshape68" o:spid="_x0000_s2084" type="#_x0000_t202" style="position:absolute;left:8879;top:1621;width:121;height:200" filled="f" stroked="f">
              <v:textbox inset="0,0,0,0">
                <w:txbxContent>
                  <w:p w:rsidR="00536FFC" w:rsidRDefault="003E3D3E">
                    <w:pPr>
                      <w:spacing w:line="199" w:lineRule="exact"/>
                      <w:rPr>
                        <w:rFonts w:ascii="Carlito"/>
                        <w:sz w:val="20"/>
                      </w:rPr>
                    </w:pPr>
                    <w:r>
                      <w:rPr>
                        <w:rFonts w:ascii="Carlito"/>
                        <w:spacing w:val="-10"/>
                        <w:sz w:val="20"/>
                      </w:rPr>
                      <w:t>5</w:t>
                    </w:r>
                  </w:p>
                </w:txbxContent>
              </v:textbox>
            </v:shape>
            <v:shape id="docshape69" o:spid="_x0000_s2083" type="#_x0000_t202" style="position:absolute;left:2290;top:2284;width:121;height:200" filled="f" stroked="f">
              <v:textbox inset="0,0,0,0">
                <w:txbxContent>
                  <w:p w:rsidR="00536FFC" w:rsidRDefault="003E3D3E">
                    <w:pPr>
                      <w:spacing w:line="199" w:lineRule="exact"/>
                      <w:rPr>
                        <w:rFonts w:ascii="Carlito"/>
                        <w:sz w:val="20"/>
                      </w:rPr>
                    </w:pPr>
                    <w:r>
                      <w:rPr>
                        <w:rFonts w:ascii="Carlito"/>
                        <w:spacing w:val="-10"/>
                        <w:sz w:val="20"/>
                      </w:rPr>
                      <w:t>4</w:t>
                    </w:r>
                  </w:p>
                </w:txbxContent>
              </v:textbox>
            </v:shape>
            <v:shape id="docshape70" o:spid="_x0000_s2082" type="#_x0000_t202" style="position:absolute;left:2577;top:1913;width:7352;height:469" filled="f" stroked="f">
              <v:textbox inset="0,0,0,0">
                <w:txbxContent>
                  <w:p w:rsidR="00536FFC" w:rsidRDefault="003E3D3E">
                    <w:pPr>
                      <w:spacing w:line="203" w:lineRule="exact"/>
                      <w:ind w:left="935" w:right="18"/>
                      <w:jc w:val="center"/>
                      <w:rPr>
                        <w:rFonts w:ascii="Carlito"/>
                        <w:sz w:val="20"/>
                      </w:rPr>
                    </w:pPr>
                    <w:r>
                      <w:rPr>
                        <w:rFonts w:ascii="Carlito"/>
                        <w:spacing w:val="-2"/>
                        <w:sz w:val="20"/>
                      </w:rPr>
                      <w:t>4.5667</w:t>
                    </w:r>
                  </w:p>
                  <w:p w:rsidR="00536FFC" w:rsidRDefault="003E3D3E">
                    <w:pPr>
                      <w:tabs>
                        <w:tab w:val="left" w:pos="1412"/>
                        <w:tab w:val="left" w:pos="7331"/>
                      </w:tabs>
                      <w:spacing w:before="25" w:line="240" w:lineRule="exact"/>
                      <w:ind w:right="18"/>
                      <w:jc w:val="center"/>
                      <w:rPr>
                        <w:rFonts w:ascii="Carlito"/>
                        <w:sz w:val="20"/>
                      </w:rPr>
                    </w:pPr>
                    <w:r>
                      <w:rPr>
                        <w:rFonts w:ascii="Carlito"/>
                        <w:sz w:val="20"/>
                        <w:u w:val="single" w:color="858585"/>
                      </w:rPr>
                      <w:tab/>
                    </w:r>
                    <w:r>
                      <w:rPr>
                        <w:rFonts w:ascii="Carlito"/>
                        <w:spacing w:val="-2"/>
                        <w:sz w:val="20"/>
                        <w:u w:val="single" w:color="858585"/>
                      </w:rPr>
                      <w:t>4.1667</w:t>
                    </w:r>
                    <w:r>
                      <w:rPr>
                        <w:rFonts w:ascii="Carlito"/>
                        <w:sz w:val="20"/>
                        <w:u w:val="single" w:color="858585"/>
                      </w:rPr>
                      <w:tab/>
                    </w:r>
                  </w:p>
                </w:txbxContent>
              </v:textbox>
            </v:shape>
            <v:shape id="docshape71" o:spid="_x0000_s2081" type="#_x0000_t202" style="position:absolute;left:2290;top:2957;width:121;height:200" filled="f" stroked="f">
              <v:textbox inset="0,0,0,0">
                <w:txbxContent>
                  <w:p w:rsidR="00536FFC" w:rsidRDefault="003E3D3E">
                    <w:pPr>
                      <w:spacing w:line="199" w:lineRule="exact"/>
                      <w:rPr>
                        <w:rFonts w:ascii="Carlito"/>
                        <w:sz w:val="20"/>
                      </w:rPr>
                    </w:pPr>
                    <w:r>
                      <w:rPr>
                        <w:rFonts w:ascii="Carlito"/>
                        <w:spacing w:val="-10"/>
                        <w:sz w:val="20"/>
                      </w:rPr>
                      <w:t>3</w:t>
                    </w:r>
                  </w:p>
                </w:txbxContent>
              </v:textbox>
            </v:shape>
            <v:shape id="docshape72" o:spid="_x0000_s2080" type="#_x0000_t202" style="position:absolute;left:3359;top:3217;width:900;height:200" filled="f" stroked="f">
              <v:textbox inset="0,0,0,0">
                <w:txbxContent>
                  <w:p w:rsidR="00536FFC" w:rsidRDefault="003E3D3E">
                    <w:pPr>
                      <w:spacing w:line="199" w:lineRule="exact"/>
                      <w:rPr>
                        <w:rFonts w:ascii="Carlito"/>
                        <w:sz w:val="20"/>
                      </w:rPr>
                    </w:pPr>
                    <w:r>
                      <w:rPr>
                        <w:rFonts w:ascii="Carlito"/>
                        <w:sz w:val="20"/>
                      </w:rPr>
                      <w:t>f0</w:t>
                    </w:r>
                    <w:r>
                      <w:rPr>
                        <w:rFonts w:ascii="Carlito"/>
                        <w:spacing w:val="-2"/>
                        <w:sz w:val="20"/>
                      </w:rPr>
                      <w:t xml:space="preserve"> (Blanko)</w:t>
                    </w:r>
                  </w:p>
                </w:txbxContent>
              </v:textbox>
            </v:shape>
            <v:shape id="docshape73" o:spid="_x0000_s2079" type="#_x0000_t202" style="position:absolute;left:5578;top:3217;width:1352;height:200" filled="f" stroked="f">
              <v:textbox inset="0,0,0,0">
                <w:txbxContent>
                  <w:p w:rsidR="00536FFC" w:rsidRDefault="003E3D3E">
                    <w:pPr>
                      <w:spacing w:line="199" w:lineRule="exact"/>
                      <w:rPr>
                        <w:rFonts w:ascii="Carlito"/>
                        <w:sz w:val="20"/>
                      </w:rPr>
                    </w:pPr>
                    <w:r>
                      <w:rPr>
                        <w:rFonts w:ascii="Carlito"/>
                        <w:sz w:val="20"/>
                      </w:rPr>
                      <w:t>f1(Serbuk</w:t>
                    </w:r>
                    <w:r>
                      <w:rPr>
                        <w:rFonts w:ascii="Carlito"/>
                        <w:spacing w:val="-2"/>
                        <w:sz w:val="20"/>
                      </w:rPr>
                      <w:t>1,4%)</w:t>
                    </w:r>
                  </w:p>
                </w:txbxContent>
              </v:textbox>
            </v:shape>
            <v:shape id="docshape74" o:spid="_x0000_s2078" type="#_x0000_t202" style="position:absolute;left:8064;top:3217;width:1270;height:200" filled="f" stroked="f">
              <v:textbox inset="0,0,0,0">
                <w:txbxContent>
                  <w:p w:rsidR="00536FFC" w:rsidRDefault="003E3D3E">
                    <w:pPr>
                      <w:spacing w:line="199" w:lineRule="exact"/>
                      <w:rPr>
                        <w:rFonts w:ascii="Carlito"/>
                        <w:sz w:val="20"/>
                      </w:rPr>
                    </w:pPr>
                    <w:r>
                      <w:rPr>
                        <w:rFonts w:ascii="Carlito"/>
                        <w:sz w:val="20"/>
                      </w:rPr>
                      <w:t>f2(Nano</w:t>
                    </w:r>
                    <w:r>
                      <w:rPr>
                        <w:rFonts w:ascii="Carlito"/>
                        <w:spacing w:val="-4"/>
                        <w:sz w:val="20"/>
                      </w:rPr>
                      <w:t>1,4%)</w:t>
                    </w:r>
                  </w:p>
                </w:txbxContent>
              </v:textbox>
            </v:shape>
            <w10:wrap type="topAndBottom" anchorx="page"/>
          </v:group>
        </w:pict>
      </w:r>
    </w:p>
    <w:p w:rsidR="00536FFC" w:rsidRDefault="003E3D3E">
      <w:pPr>
        <w:pStyle w:val="Heading1"/>
        <w:spacing w:before="27"/>
        <w:ind w:left="0" w:right="138"/>
        <w:jc w:val="center"/>
      </w:pPr>
      <w:r>
        <w:t xml:space="preserve">Gambar4. 7 Grafik UjiDayaBersih </w:t>
      </w:r>
      <w:r>
        <w:rPr>
          <w:spacing w:val="-2"/>
        </w:rPr>
        <w:t>Sediaan</w:t>
      </w:r>
    </w:p>
    <w:p w:rsidR="00536FFC" w:rsidRDefault="00536FFC">
      <w:pPr>
        <w:pStyle w:val="BodyText"/>
        <w:ind w:left="0"/>
        <w:rPr>
          <w:b/>
        </w:rPr>
      </w:pPr>
    </w:p>
    <w:p w:rsidR="00536FFC" w:rsidRDefault="00536FFC">
      <w:pPr>
        <w:pStyle w:val="BodyText"/>
        <w:spacing w:before="55"/>
        <w:ind w:left="0"/>
        <w:rPr>
          <w:b/>
        </w:rPr>
      </w:pPr>
    </w:p>
    <w:p w:rsidR="00536FFC" w:rsidRDefault="003E3D3E">
      <w:pPr>
        <w:pStyle w:val="BodyText"/>
        <w:spacing w:line="480" w:lineRule="auto"/>
        <w:ind w:right="616" w:firstLine="540"/>
        <w:jc w:val="both"/>
      </w:pPr>
      <w:r>
        <w:t>Berdasarkan hasil uji daya bersih, menunjukkan bahwa rata-rata hasil daya bersih pada formula 0 (Blanko) yaitu 4,1 rata-rata hasil daya bersih pada formula 1 (serbuk 1,4%) yaitu 4,6 dan rata-rata hasil daya bersih pada formula 2 (Nano1,4%) yaitu 5. Kemampu</w:t>
      </w:r>
      <w:r>
        <w:t>an sabun untuk membersihkan kotoran dilakukan oleh surfaktan, baik yang berasal dari bahan yang memiliki fungsi sebagai surfaktan dan surfaktan yang terbentuk dari reaksi saponifikasi antara minyak dan natrium hidroksida (Kisno Saputri et al., 2022).</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70"/>
        <w:ind w:left="0"/>
      </w:pPr>
    </w:p>
    <w:p w:rsidR="00536FFC" w:rsidRDefault="003E3D3E">
      <w:pPr>
        <w:pStyle w:val="Heading1"/>
        <w:numPr>
          <w:ilvl w:val="1"/>
          <w:numId w:val="2"/>
        </w:numPr>
        <w:tabs>
          <w:tab w:val="left" w:pos="1020"/>
          <w:tab w:val="left" w:pos="1080"/>
        </w:tabs>
        <w:ind w:left="1080" w:right="1392" w:hanging="600"/>
      </w:pPr>
      <w:r>
        <w:t>HasilPengujianAktivitasAntioksidanSabunPadatSerbukNano Teh Celup Bekas</w:t>
      </w:r>
    </w:p>
    <w:p w:rsidR="00536FFC" w:rsidRDefault="003E3D3E">
      <w:pPr>
        <w:pStyle w:val="ListParagraph"/>
        <w:numPr>
          <w:ilvl w:val="2"/>
          <w:numId w:val="2"/>
        </w:numPr>
        <w:tabs>
          <w:tab w:val="left" w:pos="1020"/>
        </w:tabs>
        <w:spacing w:before="201"/>
        <w:rPr>
          <w:b/>
          <w:sz w:val="24"/>
        </w:rPr>
      </w:pPr>
      <w:r>
        <w:rPr>
          <w:b/>
          <w:sz w:val="24"/>
        </w:rPr>
        <w:t>HasilPenentuanPanjangGelombangMaksimum</w:t>
      </w:r>
      <w:r>
        <w:rPr>
          <w:b/>
          <w:spacing w:val="-4"/>
          <w:sz w:val="24"/>
        </w:rPr>
        <w:t>DPPH</w:t>
      </w:r>
    </w:p>
    <w:p w:rsidR="00536FFC" w:rsidRDefault="003E3D3E">
      <w:pPr>
        <w:pStyle w:val="BodyText"/>
        <w:spacing w:before="269" w:line="480" w:lineRule="auto"/>
        <w:ind w:right="621" w:firstLine="540"/>
        <w:jc w:val="both"/>
      </w:pPr>
      <w:r>
        <w:rPr>
          <w:color w:val="1F2023"/>
        </w:rPr>
        <w:t>Radikal DPPH yang mempunyai elektron tidak berpasangan dan mempunyai warna komplementer ungu violet dengan absorbansi maksimal pada panjang gelombang 515–520 nm. Panjang gelombang maksimum larutan DPPH 40 µg/ml, yang diinkubasi pada suhu 37 °C selama 30 me</w:t>
      </w:r>
      <w:r>
        <w:rPr>
          <w:color w:val="1F2023"/>
        </w:rPr>
        <w:t>nit dalam gelap, diukur dan diperoleh panjang gelombang 516 nm. Dapat dilihat pada Gambar 4.8</w:t>
      </w:r>
    </w:p>
    <w:p w:rsidR="00536FFC" w:rsidRDefault="003E3D3E">
      <w:pPr>
        <w:pStyle w:val="BodyText"/>
        <w:spacing w:before="10"/>
        <w:ind w:left="0"/>
        <w:rPr>
          <w:sz w:val="15"/>
        </w:rPr>
      </w:pPr>
      <w:r>
        <w:rPr>
          <w:noProof/>
          <w:lang w:val="en-US"/>
        </w:rPr>
        <w:drawing>
          <wp:anchor distT="0" distB="0" distL="0" distR="0" simplePos="0" relativeHeight="487598080" behindDoc="1" locked="0" layoutInCell="1" allowOverlap="1">
            <wp:simplePos x="0" y="0"/>
            <wp:positionH relativeFrom="page">
              <wp:posOffset>1935003</wp:posOffset>
            </wp:positionH>
            <wp:positionV relativeFrom="paragraph">
              <wp:posOffset>131580</wp:posOffset>
            </wp:positionV>
            <wp:extent cx="3905812" cy="2031492"/>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3905812" cy="2031492"/>
                    </a:xfrm>
                    <a:prstGeom prst="rect">
                      <a:avLst/>
                    </a:prstGeom>
                  </pic:spPr>
                </pic:pic>
              </a:graphicData>
            </a:graphic>
          </wp:anchor>
        </w:drawing>
      </w:r>
    </w:p>
    <w:p w:rsidR="00536FFC" w:rsidRDefault="00536FFC">
      <w:pPr>
        <w:pStyle w:val="BodyText"/>
        <w:spacing w:before="46"/>
        <w:ind w:left="0"/>
      </w:pPr>
    </w:p>
    <w:p w:rsidR="00536FFC" w:rsidRDefault="003E3D3E">
      <w:pPr>
        <w:pStyle w:val="Heading1"/>
        <w:spacing w:before="0"/>
        <w:ind w:left="1531"/>
      </w:pPr>
      <w:r>
        <w:t>Gambar4.8HasilPanjangGelombangMaximum</w:t>
      </w:r>
      <w:r>
        <w:rPr>
          <w:spacing w:val="-4"/>
        </w:rPr>
        <w:t>DPPH</w:t>
      </w:r>
    </w:p>
    <w:p w:rsidR="00536FFC" w:rsidRDefault="003E3D3E">
      <w:pPr>
        <w:pStyle w:val="BodyText"/>
        <w:spacing w:before="192" w:line="480" w:lineRule="auto"/>
        <w:ind w:right="616" w:firstLine="720"/>
        <w:jc w:val="both"/>
      </w:pPr>
      <w:r>
        <w:rPr>
          <w:color w:val="1F2023"/>
        </w:rPr>
        <w:t xml:space="preserve">Berdasarkan gambar 4. menunjukkan bahwa panjang gelombang yang diperoleh sesuai dengan literature </w:t>
      </w:r>
      <w:r>
        <w:t>dengan serapan yang</w:t>
      </w:r>
      <w:r>
        <w:t xml:space="preserve"> didapat 0,7886</w:t>
      </w:r>
      <w:r>
        <w:rPr>
          <w:color w:val="1F2023"/>
        </w:rPr>
        <w:t xml:space="preserve">, </w:t>
      </w:r>
      <w:r>
        <w:t>hal ini sesuai dimana serapan tidak boleh lebih dari pada 1,0 (Molyneux, 2004).</w:t>
      </w:r>
    </w:p>
    <w:p w:rsidR="00536FFC" w:rsidRDefault="003E3D3E">
      <w:pPr>
        <w:pStyle w:val="ListParagraph"/>
        <w:numPr>
          <w:ilvl w:val="2"/>
          <w:numId w:val="2"/>
        </w:numPr>
        <w:tabs>
          <w:tab w:val="left" w:pos="1020"/>
        </w:tabs>
        <w:spacing w:before="166"/>
        <w:rPr>
          <w:b/>
          <w:i/>
          <w:sz w:val="24"/>
        </w:rPr>
      </w:pPr>
      <w:r>
        <w:rPr>
          <w:b/>
          <w:sz w:val="24"/>
        </w:rPr>
        <w:t>Hasilpenentuan</w:t>
      </w:r>
      <w:r>
        <w:rPr>
          <w:b/>
          <w:i/>
          <w:sz w:val="24"/>
        </w:rPr>
        <w:t>operating</w:t>
      </w:r>
      <w:r>
        <w:rPr>
          <w:b/>
          <w:i/>
          <w:spacing w:val="-4"/>
          <w:sz w:val="24"/>
        </w:rPr>
        <w:t>time</w:t>
      </w:r>
    </w:p>
    <w:p w:rsidR="00536FFC" w:rsidRDefault="003E3D3E">
      <w:pPr>
        <w:pStyle w:val="BodyText"/>
        <w:spacing w:before="272" w:line="480" w:lineRule="auto"/>
        <w:ind w:right="619" w:firstLine="720"/>
        <w:jc w:val="both"/>
      </w:pPr>
      <w:r>
        <w:t>Penentuan operating time dilakukan untuk mengetahui waktu pengukuran paling stabil saat sampel bereaksi sempurna dengan DPPH. Opera</w:t>
      </w:r>
      <w:r>
        <w:t>ting time ditunjukkan dengan nilai absorbansi DPPH yang relatif konstan. Waktu kerja ditunjukkan dengan nilai absorbansi konstan yang diperoleh pada pengukuran rentang waktu tertentu selama 0-60 menit, dapat dilihat pada lampiran 31.</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right="618" w:firstLine="566"/>
        <w:jc w:val="both"/>
      </w:pPr>
      <w:r>
        <w:t xml:space="preserve">Hasil penentuan </w:t>
      </w:r>
      <w:r>
        <w:rPr>
          <w:i/>
        </w:rPr>
        <w:t xml:space="preserve">operating time </w:t>
      </w:r>
      <w:r>
        <w:t>dari larutan DPPH dengan kosentrasi 40 µg/ml didapatkan absorbansi 0,7886pada menit ke 10 sampai menit ke 11. Maka pada menit tersebut waktu kerja yang baik untuk dilakukan pengukuran sampel berbagai kosentrasi.</w:t>
      </w:r>
    </w:p>
    <w:p w:rsidR="00536FFC" w:rsidRDefault="003E3D3E">
      <w:pPr>
        <w:pStyle w:val="Heading1"/>
        <w:numPr>
          <w:ilvl w:val="2"/>
          <w:numId w:val="1"/>
        </w:numPr>
        <w:tabs>
          <w:tab w:val="left" w:pos="1033"/>
          <w:tab w:val="left" w:pos="1046"/>
        </w:tabs>
        <w:spacing w:before="5"/>
        <w:ind w:right="622" w:hanging="567"/>
      </w:pPr>
      <w:r>
        <w:t>Hasil Penguku</w:t>
      </w:r>
      <w:r>
        <w:t>ran Absorbansi DPPH Setelah Penambahan Sabun Padat Serbuk Nano Teh Celup Bekas</w:t>
      </w:r>
    </w:p>
    <w:p w:rsidR="00536FFC" w:rsidRDefault="003E3D3E">
      <w:pPr>
        <w:pStyle w:val="BodyText"/>
        <w:spacing w:before="236" w:line="480" w:lineRule="auto"/>
        <w:ind w:right="618" w:firstLine="420"/>
        <w:jc w:val="both"/>
      </w:pPr>
      <w:r>
        <w:t>Pengukuranaktivitas antioksidandilakukanpadasampelserbuknanotehcelup bekas, sampel memiliki beberapa variasi konsentrasi yaitu 50, 75, 100, 125, 150 µg/mL, kemudian aktivitas an</w:t>
      </w:r>
      <w:r>
        <w:t>tioksidannya diukur dengan metode DPPH menggunakanUV-Visdenganserapanpanjanggelombang516nm,</w:t>
      </w:r>
      <w:r>
        <w:rPr>
          <w:spacing w:val="-2"/>
        </w:rPr>
        <w:t>dengan</w:t>
      </w:r>
    </w:p>
    <w:p w:rsidR="00536FFC" w:rsidRDefault="003E3D3E">
      <w:pPr>
        <w:pStyle w:val="BodyText"/>
        <w:tabs>
          <w:tab w:val="left" w:pos="1672"/>
          <w:tab w:val="left" w:pos="2480"/>
          <w:tab w:val="left" w:pos="3164"/>
          <w:tab w:val="left" w:pos="3943"/>
          <w:tab w:val="left" w:pos="5069"/>
          <w:tab w:val="left" w:pos="5743"/>
          <w:tab w:val="left" w:pos="6481"/>
          <w:tab w:val="left" w:pos="7914"/>
        </w:tabs>
      </w:pPr>
      <w:r>
        <w:rPr>
          <w:spacing w:val="-2"/>
        </w:rPr>
        <w:t>kestabilan</w:t>
      </w:r>
      <w:r>
        <w:tab/>
      </w:r>
      <w:r>
        <w:rPr>
          <w:spacing w:val="-4"/>
        </w:rPr>
        <w:t>waktu</w:t>
      </w:r>
      <w:r>
        <w:tab/>
      </w:r>
      <w:r>
        <w:rPr>
          <w:spacing w:val="-4"/>
        </w:rPr>
        <w:t>yang</w:t>
      </w:r>
      <w:r>
        <w:tab/>
      </w:r>
      <w:r>
        <w:rPr>
          <w:spacing w:val="-2"/>
        </w:rPr>
        <w:t>sudah</w:t>
      </w:r>
      <w:r>
        <w:tab/>
      </w:r>
      <w:r>
        <w:rPr>
          <w:spacing w:val="-2"/>
        </w:rPr>
        <w:t>diperoleh</w:t>
      </w:r>
      <w:r>
        <w:tab/>
      </w:r>
      <w:r>
        <w:rPr>
          <w:spacing w:val="-4"/>
        </w:rPr>
        <w:t>pada</w:t>
      </w:r>
      <w:r>
        <w:tab/>
      </w:r>
      <w:r>
        <w:rPr>
          <w:spacing w:val="-2"/>
        </w:rPr>
        <w:t>tahap</w:t>
      </w:r>
      <w:r>
        <w:tab/>
      </w:r>
      <w:r>
        <w:rPr>
          <w:spacing w:val="-2"/>
        </w:rPr>
        <w:t>sebelumnya.</w:t>
      </w:r>
      <w:r>
        <w:tab/>
      </w:r>
      <w:r>
        <w:rPr>
          <w:color w:val="000000"/>
          <w:spacing w:val="-4"/>
          <w:shd w:val="clear" w:color="auto" w:fill="FBFBF8"/>
        </w:rPr>
        <w:t>DPPH</w:t>
      </w:r>
    </w:p>
    <w:p w:rsidR="00536FFC" w:rsidRDefault="00536FFC">
      <w:pPr>
        <w:pStyle w:val="BodyText"/>
        <w:ind w:left="0"/>
      </w:pPr>
    </w:p>
    <w:p w:rsidR="00536FFC" w:rsidRDefault="003E3D3E">
      <w:pPr>
        <w:pStyle w:val="BodyText"/>
      </w:pPr>
      <w:r>
        <w:rPr>
          <w:color w:val="000000"/>
          <w:shd w:val="clear" w:color="auto" w:fill="FBFBF8"/>
        </w:rPr>
        <w:t>menunjukkanserapankuatpadapanjanggelombang516nmdenganwarna</w:t>
      </w:r>
      <w:r>
        <w:rPr>
          <w:color w:val="000000"/>
          <w:spacing w:val="-2"/>
          <w:shd w:val="clear" w:color="auto" w:fill="FBFBF8"/>
        </w:rPr>
        <w:t>violet</w:t>
      </w:r>
    </w:p>
    <w:p w:rsidR="00536FFC" w:rsidRDefault="00536FFC">
      <w:pPr>
        <w:pStyle w:val="BodyText"/>
        <w:ind w:left="0"/>
      </w:pPr>
    </w:p>
    <w:p w:rsidR="00536FFC" w:rsidRDefault="003E3D3E">
      <w:pPr>
        <w:pStyle w:val="BodyText"/>
        <w:spacing w:line="480" w:lineRule="auto"/>
        <w:ind w:right="588"/>
      </w:pPr>
      <w:r>
        <w:rPr>
          <w:color w:val="000000"/>
          <w:shd w:val="clear" w:color="auto" w:fill="FBFBF8"/>
        </w:rPr>
        <w:t>gelap.</w:t>
      </w:r>
      <w:r>
        <w:rPr>
          <w:color w:val="000000"/>
        </w:rPr>
        <w:t>HasilabsorbansiDPPH</w:t>
      </w:r>
      <w:r>
        <w:rPr>
          <w:color w:val="000000"/>
        </w:rPr>
        <w:t>setelahpenambahansetiapsampeldapatdilihatpada Tabel 4.14.</w:t>
      </w:r>
    </w:p>
    <w:p w:rsidR="00536FFC" w:rsidRDefault="003E3D3E">
      <w:pPr>
        <w:pStyle w:val="Heading1"/>
        <w:spacing w:before="3" w:after="3"/>
        <w:ind w:left="480"/>
        <w:jc w:val="left"/>
      </w:pPr>
      <w:r>
        <w:t>Tabel4.14HasilabsorbansiDPPHsetelah penambahanSabun</w:t>
      </w:r>
      <w:r>
        <w:rPr>
          <w:spacing w:val="-2"/>
        </w:rPr>
        <w:t>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881"/>
        <w:gridCol w:w="2161"/>
        <w:gridCol w:w="2252"/>
      </w:tblGrid>
      <w:tr w:rsidR="00536FFC">
        <w:trPr>
          <w:trHeight w:val="553"/>
        </w:trPr>
        <w:tc>
          <w:tcPr>
            <w:tcW w:w="720" w:type="dxa"/>
          </w:tcPr>
          <w:p w:rsidR="00536FFC" w:rsidRDefault="003E3D3E">
            <w:pPr>
              <w:pStyle w:val="TableParagraph"/>
              <w:spacing w:line="275" w:lineRule="exact"/>
              <w:ind w:left="213"/>
              <w:jc w:val="left"/>
              <w:rPr>
                <w:b/>
                <w:sz w:val="24"/>
              </w:rPr>
            </w:pPr>
            <w:r>
              <w:rPr>
                <w:b/>
                <w:spacing w:val="-5"/>
                <w:sz w:val="24"/>
              </w:rPr>
              <w:t>No</w:t>
            </w:r>
          </w:p>
        </w:tc>
        <w:tc>
          <w:tcPr>
            <w:tcW w:w="2881" w:type="dxa"/>
          </w:tcPr>
          <w:p w:rsidR="00536FFC" w:rsidRDefault="003E3D3E">
            <w:pPr>
              <w:pStyle w:val="TableParagraph"/>
              <w:spacing w:line="275" w:lineRule="exact"/>
              <w:ind w:left="4"/>
              <w:rPr>
                <w:b/>
                <w:sz w:val="24"/>
              </w:rPr>
            </w:pPr>
            <w:r>
              <w:rPr>
                <w:b/>
                <w:spacing w:val="-2"/>
                <w:sz w:val="24"/>
              </w:rPr>
              <w:t>Sampel</w:t>
            </w:r>
          </w:p>
        </w:tc>
        <w:tc>
          <w:tcPr>
            <w:tcW w:w="2161" w:type="dxa"/>
          </w:tcPr>
          <w:p w:rsidR="00536FFC" w:rsidRDefault="003E3D3E">
            <w:pPr>
              <w:pStyle w:val="TableParagraph"/>
              <w:spacing w:line="276" w:lineRule="exact"/>
              <w:ind w:left="656" w:hanging="197"/>
              <w:jc w:val="left"/>
              <w:rPr>
                <w:b/>
                <w:sz w:val="24"/>
              </w:rPr>
            </w:pPr>
            <w:r>
              <w:rPr>
                <w:b/>
                <w:spacing w:val="-2"/>
                <w:sz w:val="24"/>
              </w:rPr>
              <w:t>Konsentrasi (µg/mL)</w:t>
            </w:r>
          </w:p>
        </w:tc>
        <w:tc>
          <w:tcPr>
            <w:tcW w:w="2252" w:type="dxa"/>
          </w:tcPr>
          <w:p w:rsidR="00536FFC" w:rsidRDefault="003E3D3E">
            <w:pPr>
              <w:pStyle w:val="TableParagraph"/>
              <w:spacing w:line="275" w:lineRule="exact"/>
              <w:ind w:left="5"/>
              <w:rPr>
                <w:b/>
                <w:sz w:val="24"/>
              </w:rPr>
            </w:pPr>
            <w:r>
              <w:rPr>
                <w:b/>
                <w:spacing w:val="-2"/>
                <w:sz w:val="24"/>
              </w:rPr>
              <w:t>Absorbansi</w:t>
            </w:r>
          </w:p>
        </w:tc>
      </w:tr>
      <w:tr w:rsidR="00536FFC">
        <w:trPr>
          <w:trHeight w:val="275"/>
        </w:trPr>
        <w:tc>
          <w:tcPr>
            <w:tcW w:w="720" w:type="dxa"/>
            <w:vMerge w:val="restart"/>
          </w:tcPr>
          <w:p w:rsidR="00536FFC" w:rsidRDefault="003E3D3E">
            <w:pPr>
              <w:pStyle w:val="TableParagraph"/>
              <w:spacing w:line="268" w:lineRule="exact"/>
              <w:ind w:left="107"/>
              <w:jc w:val="left"/>
              <w:rPr>
                <w:sz w:val="24"/>
              </w:rPr>
            </w:pPr>
            <w:r>
              <w:rPr>
                <w:spacing w:val="-5"/>
                <w:sz w:val="24"/>
              </w:rPr>
              <w:t>1.</w:t>
            </w:r>
          </w:p>
        </w:tc>
        <w:tc>
          <w:tcPr>
            <w:tcW w:w="2881" w:type="dxa"/>
            <w:vMerge w:val="restart"/>
          </w:tcPr>
          <w:p w:rsidR="00536FFC" w:rsidRDefault="003E3D3E">
            <w:pPr>
              <w:pStyle w:val="TableParagraph"/>
              <w:spacing w:line="268" w:lineRule="exact"/>
              <w:ind w:left="107"/>
              <w:jc w:val="left"/>
              <w:rPr>
                <w:sz w:val="24"/>
              </w:rPr>
            </w:pPr>
            <w:r>
              <w:rPr>
                <w:spacing w:val="-5"/>
                <w:sz w:val="24"/>
              </w:rPr>
              <w:t>F0</w:t>
            </w:r>
          </w:p>
        </w:tc>
        <w:tc>
          <w:tcPr>
            <w:tcW w:w="2161" w:type="dxa"/>
          </w:tcPr>
          <w:p w:rsidR="00536FFC" w:rsidRDefault="003E3D3E">
            <w:pPr>
              <w:pStyle w:val="TableParagraph"/>
              <w:ind w:left="8"/>
              <w:rPr>
                <w:sz w:val="24"/>
              </w:rPr>
            </w:pPr>
            <w:r>
              <w:rPr>
                <w:spacing w:val="-5"/>
                <w:sz w:val="24"/>
              </w:rPr>
              <w:t>50</w:t>
            </w:r>
          </w:p>
        </w:tc>
        <w:tc>
          <w:tcPr>
            <w:tcW w:w="2252" w:type="dxa"/>
          </w:tcPr>
          <w:p w:rsidR="00536FFC" w:rsidRDefault="003E3D3E">
            <w:pPr>
              <w:pStyle w:val="TableParagraph"/>
              <w:ind w:left="5" w:right="1"/>
              <w:rPr>
                <w:sz w:val="24"/>
              </w:rPr>
            </w:pPr>
            <w:r>
              <w:rPr>
                <w:spacing w:val="-2"/>
                <w:sz w:val="24"/>
              </w:rPr>
              <w:t>0,7703</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75</w:t>
            </w:r>
          </w:p>
        </w:tc>
        <w:tc>
          <w:tcPr>
            <w:tcW w:w="2252" w:type="dxa"/>
          </w:tcPr>
          <w:p w:rsidR="00536FFC" w:rsidRDefault="003E3D3E">
            <w:pPr>
              <w:pStyle w:val="TableParagraph"/>
              <w:ind w:left="5" w:right="1"/>
              <w:rPr>
                <w:sz w:val="24"/>
              </w:rPr>
            </w:pPr>
            <w:r>
              <w:rPr>
                <w:spacing w:val="-2"/>
                <w:sz w:val="24"/>
              </w:rPr>
              <w:t>0,7471</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100</w:t>
            </w:r>
          </w:p>
        </w:tc>
        <w:tc>
          <w:tcPr>
            <w:tcW w:w="2252" w:type="dxa"/>
          </w:tcPr>
          <w:p w:rsidR="00536FFC" w:rsidRDefault="003E3D3E">
            <w:pPr>
              <w:pStyle w:val="TableParagraph"/>
              <w:ind w:left="5" w:right="1"/>
              <w:rPr>
                <w:sz w:val="24"/>
              </w:rPr>
            </w:pPr>
            <w:r>
              <w:rPr>
                <w:spacing w:val="-2"/>
                <w:sz w:val="24"/>
              </w:rPr>
              <w:t>0,7398</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125</w:t>
            </w:r>
          </w:p>
        </w:tc>
        <w:tc>
          <w:tcPr>
            <w:tcW w:w="2252" w:type="dxa"/>
          </w:tcPr>
          <w:p w:rsidR="00536FFC" w:rsidRDefault="003E3D3E">
            <w:pPr>
              <w:pStyle w:val="TableParagraph"/>
              <w:ind w:left="5" w:right="1"/>
              <w:rPr>
                <w:sz w:val="24"/>
              </w:rPr>
            </w:pPr>
            <w:r>
              <w:rPr>
                <w:spacing w:val="-2"/>
                <w:sz w:val="24"/>
              </w:rPr>
              <w:t>0,7361</w:t>
            </w:r>
          </w:p>
        </w:tc>
      </w:tr>
      <w:tr w:rsidR="00536FFC">
        <w:trPr>
          <w:trHeight w:val="276"/>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150</w:t>
            </w:r>
          </w:p>
        </w:tc>
        <w:tc>
          <w:tcPr>
            <w:tcW w:w="2252" w:type="dxa"/>
          </w:tcPr>
          <w:p w:rsidR="00536FFC" w:rsidRDefault="003E3D3E">
            <w:pPr>
              <w:pStyle w:val="TableParagraph"/>
              <w:ind w:left="5" w:right="1"/>
              <w:rPr>
                <w:sz w:val="24"/>
              </w:rPr>
            </w:pPr>
            <w:r>
              <w:rPr>
                <w:spacing w:val="-2"/>
                <w:sz w:val="24"/>
              </w:rPr>
              <w:t>0,7324</w:t>
            </w:r>
          </w:p>
        </w:tc>
      </w:tr>
      <w:tr w:rsidR="00536FFC">
        <w:trPr>
          <w:trHeight w:val="278"/>
        </w:trPr>
        <w:tc>
          <w:tcPr>
            <w:tcW w:w="720" w:type="dxa"/>
            <w:vMerge w:val="restart"/>
          </w:tcPr>
          <w:p w:rsidR="00536FFC" w:rsidRDefault="003E3D3E">
            <w:pPr>
              <w:pStyle w:val="TableParagraph"/>
              <w:spacing w:line="270" w:lineRule="exact"/>
              <w:ind w:left="107"/>
              <w:jc w:val="left"/>
              <w:rPr>
                <w:sz w:val="24"/>
              </w:rPr>
            </w:pPr>
            <w:r>
              <w:rPr>
                <w:spacing w:val="-5"/>
                <w:sz w:val="24"/>
              </w:rPr>
              <w:t>2.</w:t>
            </w:r>
          </w:p>
        </w:tc>
        <w:tc>
          <w:tcPr>
            <w:tcW w:w="2881" w:type="dxa"/>
            <w:vMerge w:val="restart"/>
          </w:tcPr>
          <w:p w:rsidR="00536FFC" w:rsidRDefault="003E3D3E">
            <w:pPr>
              <w:pStyle w:val="TableParagraph"/>
              <w:spacing w:line="270" w:lineRule="exact"/>
              <w:ind w:left="107"/>
              <w:jc w:val="left"/>
              <w:rPr>
                <w:sz w:val="24"/>
              </w:rPr>
            </w:pPr>
            <w:r>
              <w:rPr>
                <w:spacing w:val="-5"/>
                <w:sz w:val="24"/>
              </w:rPr>
              <w:t>F1</w:t>
            </w:r>
          </w:p>
        </w:tc>
        <w:tc>
          <w:tcPr>
            <w:tcW w:w="2161" w:type="dxa"/>
          </w:tcPr>
          <w:p w:rsidR="00536FFC" w:rsidRDefault="003E3D3E">
            <w:pPr>
              <w:pStyle w:val="TableParagraph"/>
              <w:spacing w:line="258" w:lineRule="exact"/>
              <w:ind w:left="8"/>
              <w:rPr>
                <w:sz w:val="24"/>
              </w:rPr>
            </w:pPr>
            <w:r>
              <w:rPr>
                <w:spacing w:val="-5"/>
                <w:sz w:val="24"/>
              </w:rPr>
              <w:t>50</w:t>
            </w:r>
          </w:p>
        </w:tc>
        <w:tc>
          <w:tcPr>
            <w:tcW w:w="2252" w:type="dxa"/>
          </w:tcPr>
          <w:p w:rsidR="00536FFC" w:rsidRDefault="003E3D3E">
            <w:pPr>
              <w:pStyle w:val="TableParagraph"/>
              <w:spacing w:line="258" w:lineRule="exact"/>
              <w:ind w:left="5" w:right="1"/>
              <w:rPr>
                <w:sz w:val="24"/>
              </w:rPr>
            </w:pPr>
            <w:r>
              <w:rPr>
                <w:spacing w:val="-2"/>
                <w:sz w:val="24"/>
              </w:rPr>
              <w:t>0,6522</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75</w:t>
            </w:r>
          </w:p>
        </w:tc>
        <w:tc>
          <w:tcPr>
            <w:tcW w:w="2252" w:type="dxa"/>
          </w:tcPr>
          <w:p w:rsidR="00536FFC" w:rsidRDefault="003E3D3E">
            <w:pPr>
              <w:pStyle w:val="TableParagraph"/>
              <w:ind w:left="5" w:right="1"/>
              <w:rPr>
                <w:sz w:val="24"/>
              </w:rPr>
            </w:pPr>
            <w:r>
              <w:rPr>
                <w:spacing w:val="-2"/>
                <w:sz w:val="24"/>
              </w:rPr>
              <w:t>0,5938</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100</w:t>
            </w:r>
          </w:p>
        </w:tc>
        <w:tc>
          <w:tcPr>
            <w:tcW w:w="2252" w:type="dxa"/>
          </w:tcPr>
          <w:p w:rsidR="00536FFC" w:rsidRDefault="003E3D3E">
            <w:pPr>
              <w:pStyle w:val="TableParagraph"/>
              <w:ind w:left="5" w:right="1"/>
              <w:rPr>
                <w:sz w:val="24"/>
              </w:rPr>
            </w:pPr>
            <w:r>
              <w:rPr>
                <w:spacing w:val="-2"/>
                <w:sz w:val="24"/>
              </w:rPr>
              <w:t>0,5637</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125</w:t>
            </w:r>
          </w:p>
        </w:tc>
        <w:tc>
          <w:tcPr>
            <w:tcW w:w="2252" w:type="dxa"/>
          </w:tcPr>
          <w:p w:rsidR="00536FFC" w:rsidRDefault="003E3D3E">
            <w:pPr>
              <w:pStyle w:val="TableParagraph"/>
              <w:ind w:left="5" w:right="1"/>
              <w:rPr>
                <w:sz w:val="24"/>
              </w:rPr>
            </w:pPr>
            <w:r>
              <w:rPr>
                <w:spacing w:val="-2"/>
                <w:sz w:val="24"/>
              </w:rPr>
              <w:t>0,5468</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150</w:t>
            </w:r>
          </w:p>
        </w:tc>
        <w:tc>
          <w:tcPr>
            <w:tcW w:w="2252" w:type="dxa"/>
          </w:tcPr>
          <w:p w:rsidR="00536FFC" w:rsidRDefault="003E3D3E">
            <w:pPr>
              <w:pStyle w:val="TableParagraph"/>
              <w:ind w:left="5" w:right="1"/>
              <w:rPr>
                <w:sz w:val="24"/>
              </w:rPr>
            </w:pPr>
            <w:r>
              <w:rPr>
                <w:spacing w:val="-2"/>
                <w:sz w:val="24"/>
              </w:rPr>
              <w:t>0,5304</w:t>
            </w:r>
          </w:p>
        </w:tc>
      </w:tr>
      <w:tr w:rsidR="00536FFC">
        <w:trPr>
          <w:trHeight w:val="275"/>
        </w:trPr>
        <w:tc>
          <w:tcPr>
            <w:tcW w:w="720" w:type="dxa"/>
            <w:vMerge w:val="restart"/>
          </w:tcPr>
          <w:p w:rsidR="00536FFC" w:rsidRDefault="003E3D3E">
            <w:pPr>
              <w:pStyle w:val="TableParagraph"/>
              <w:spacing w:line="268" w:lineRule="exact"/>
              <w:ind w:left="107"/>
              <w:jc w:val="left"/>
              <w:rPr>
                <w:sz w:val="24"/>
              </w:rPr>
            </w:pPr>
            <w:r>
              <w:rPr>
                <w:spacing w:val="-5"/>
                <w:sz w:val="24"/>
              </w:rPr>
              <w:t>3.</w:t>
            </w:r>
          </w:p>
        </w:tc>
        <w:tc>
          <w:tcPr>
            <w:tcW w:w="2881" w:type="dxa"/>
            <w:vMerge w:val="restart"/>
          </w:tcPr>
          <w:p w:rsidR="00536FFC" w:rsidRDefault="003E3D3E">
            <w:pPr>
              <w:pStyle w:val="TableParagraph"/>
              <w:spacing w:line="268" w:lineRule="exact"/>
              <w:ind w:left="107"/>
              <w:jc w:val="left"/>
              <w:rPr>
                <w:sz w:val="24"/>
              </w:rPr>
            </w:pPr>
            <w:r>
              <w:rPr>
                <w:spacing w:val="-5"/>
                <w:sz w:val="24"/>
              </w:rPr>
              <w:t>F2</w:t>
            </w:r>
          </w:p>
        </w:tc>
        <w:tc>
          <w:tcPr>
            <w:tcW w:w="2161" w:type="dxa"/>
          </w:tcPr>
          <w:p w:rsidR="00536FFC" w:rsidRDefault="003E3D3E">
            <w:pPr>
              <w:pStyle w:val="TableParagraph"/>
              <w:ind w:left="8"/>
              <w:rPr>
                <w:sz w:val="24"/>
              </w:rPr>
            </w:pPr>
            <w:r>
              <w:rPr>
                <w:spacing w:val="-5"/>
                <w:sz w:val="24"/>
              </w:rPr>
              <w:t>50</w:t>
            </w:r>
          </w:p>
        </w:tc>
        <w:tc>
          <w:tcPr>
            <w:tcW w:w="2252" w:type="dxa"/>
          </w:tcPr>
          <w:p w:rsidR="00536FFC" w:rsidRDefault="003E3D3E">
            <w:pPr>
              <w:pStyle w:val="TableParagraph"/>
              <w:ind w:left="5" w:right="1"/>
              <w:rPr>
                <w:sz w:val="24"/>
              </w:rPr>
            </w:pPr>
            <w:r>
              <w:rPr>
                <w:spacing w:val="-2"/>
                <w:sz w:val="24"/>
              </w:rPr>
              <w:t>0,6392</w:t>
            </w:r>
          </w:p>
        </w:tc>
      </w:tr>
      <w:tr w:rsidR="00536FFC">
        <w:trPr>
          <w:trHeight w:val="277"/>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spacing w:line="258" w:lineRule="exact"/>
              <w:ind w:left="8"/>
              <w:rPr>
                <w:sz w:val="24"/>
              </w:rPr>
            </w:pPr>
            <w:r>
              <w:rPr>
                <w:spacing w:val="-5"/>
                <w:sz w:val="24"/>
              </w:rPr>
              <w:t>75</w:t>
            </w:r>
          </w:p>
        </w:tc>
        <w:tc>
          <w:tcPr>
            <w:tcW w:w="2252" w:type="dxa"/>
          </w:tcPr>
          <w:p w:rsidR="00536FFC" w:rsidRDefault="003E3D3E">
            <w:pPr>
              <w:pStyle w:val="TableParagraph"/>
              <w:spacing w:line="258" w:lineRule="exact"/>
              <w:ind w:left="5" w:right="1"/>
              <w:rPr>
                <w:sz w:val="24"/>
              </w:rPr>
            </w:pPr>
            <w:r>
              <w:rPr>
                <w:spacing w:val="-2"/>
                <w:sz w:val="24"/>
              </w:rPr>
              <w:t>0,5344</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100</w:t>
            </w:r>
          </w:p>
        </w:tc>
        <w:tc>
          <w:tcPr>
            <w:tcW w:w="2252" w:type="dxa"/>
          </w:tcPr>
          <w:p w:rsidR="00536FFC" w:rsidRDefault="003E3D3E">
            <w:pPr>
              <w:pStyle w:val="TableParagraph"/>
              <w:ind w:left="5" w:right="1"/>
              <w:rPr>
                <w:sz w:val="24"/>
              </w:rPr>
            </w:pPr>
            <w:r>
              <w:rPr>
                <w:spacing w:val="-2"/>
                <w:sz w:val="24"/>
              </w:rPr>
              <w:t>0,5073</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125</w:t>
            </w:r>
          </w:p>
        </w:tc>
        <w:tc>
          <w:tcPr>
            <w:tcW w:w="2252" w:type="dxa"/>
          </w:tcPr>
          <w:p w:rsidR="00536FFC" w:rsidRDefault="003E3D3E">
            <w:pPr>
              <w:pStyle w:val="TableParagraph"/>
              <w:ind w:left="5" w:right="1"/>
              <w:rPr>
                <w:sz w:val="24"/>
              </w:rPr>
            </w:pPr>
            <w:r>
              <w:rPr>
                <w:spacing w:val="-2"/>
                <w:sz w:val="24"/>
              </w:rPr>
              <w:t>0,4921</w:t>
            </w:r>
          </w:p>
        </w:tc>
      </w:tr>
      <w:tr w:rsidR="00536FFC">
        <w:trPr>
          <w:trHeight w:val="275"/>
        </w:trPr>
        <w:tc>
          <w:tcPr>
            <w:tcW w:w="720" w:type="dxa"/>
            <w:vMerge/>
            <w:tcBorders>
              <w:top w:val="nil"/>
            </w:tcBorders>
          </w:tcPr>
          <w:p w:rsidR="00536FFC" w:rsidRDefault="00536FFC">
            <w:pPr>
              <w:rPr>
                <w:sz w:val="2"/>
                <w:szCs w:val="2"/>
              </w:rPr>
            </w:pPr>
          </w:p>
        </w:tc>
        <w:tc>
          <w:tcPr>
            <w:tcW w:w="2881" w:type="dxa"/>
            <w:vMerge/>
            <w:tcBorders>
              <w:top w:val="nil"/>
            </w:tcBorders>
          </w:tcPr>
          <w:p w:rsidR="00536FFC" w:rsidRDefault="00536FFC">
            <w:pPr>
              <w:rPr>
                <w:sz w:val="2"/>
                <w:szCs w:val="2"/>
              </w:rPr>
            </w:pPr>
          </w:p>
        </w:tc>
        <w:tc>
          <w:tcPr>
            <w:tcW w:w="2161" w:type="dxa"/>
          </w:tcPr>
          <w:p w:rsidR="00536FFC" w:rsidRDefault="003E3D3E">
            <w:pPr>
              <w:pStyle w:val="TableParagraph"/>
              <w:ind w:left="8"/>
              <w:rPr>
                <w:sz w:val="24"/>
              </w:rPr>
            </w:pPr>
            <w:r>
              <w:rPr>
                <w:spacing w:val="-5"/>
                <w:sz w:val="24"/>
              </w:rPr>
              <w:t>150</w:t>
            </w:r>
          </w:p>
        </w:tc>
        <w:tc>
          <w:tcPr>
            <w:tcW w:w="2252" w:type="dxa"/>
          </w:tcPr>
          <w:p w:rsidR="00536FFC" w:rsidRDefault="003E3D3E">
            <w:pPr>
              <w:pStyle w:val="TableParagraph"/>
              <w:ind w:left="5" w:right="1"/>
              <w:rPr>
                <w:sz w:val="24"/>
              </w:rPr>
            </w:pPr>
            <w:r>
              <w:rPr>
                <w:spacing w:val="-2"/>
                <w:sz w:val="24"/>
              </w:rPr>
              <w:t>0,4773</w:t>
            </w:r>
          </w:p>
        </w:tc>
      </w:tr>
    </w:tbl>
    <w:p w:rsidR="00536FFC" w:rsidRDefault="00536FFC">
      <w:pPr>
        <w:rPr>
          <w:sz w:val="24"/>
        </w:rPr>
        <w:sectPr w:rsidR="00536FFC">
          <w:pgSz w:w="11910" w:h="16840"/>
          <w:pgMar w:top="1240" w:right="1080" w:bottom="280" w:left="1680" w:header="986" w:footer="0" w:gutter="0"/>
          <w:cols w:space="720"/>
        </w:sectPr>
      </w:pPr>
    </w:p>
    <w:p w:rsidR="00536FFC" w:rsidRDefault="00536FFC">
      <w:pPr>
        <w:pStyle w:val="BodyText"/>
        <w:spacing w:before="166"/>
        <w:ind w:left="0"/>
        <w:rPr>
          <w:b/>
        </w:rPr>
      </w:pPr>
    </w:p>
    <w:p w:rsidR="00536FFC" w:rsidRDefault="003E3D3E">
      <w:pPr>
        <w:pStyle w:val="BodyText"/>
        <w:jc w:val="both"/>
      </w:pPr>
      <w:r>
        <w:t>Keterangan</w:t>
      </w:r>
      <w:r>
        <w:rPr>
          <w:spacing w:val="-10"/>
        </w:rPr>
        <w:t>:</w:t>
      </w:r>
    </w:p>
    <w:p w:rsidR="00536FFC" w:rsidRDefault="003E3D3E">
      <w:pPr>
        <w:pStyle w:val="BodyText"/>
        <w:tabs>
          <w:tab w:val="left" w:pos="2844"/>
        </w:tabs>
        <w:ind w:right="1390"/>
        <w:jc w:val="both"/>
      </w:pPr>
      <w:r>
        <w:t>F0 (Blanko)</w:t>
      </w:r>
      <w:r>
        <w:tab/>
        <w:t>:Sediaansabunpadattanpaserbuktehcelupbekas F1(Serbuk</w:t>
      </w:r>
      <w:r>
        <w:rPr>
          <w:spacing w:val="-2"/>
        </w:rPr>
        <w:t xml:space="preserve"> 1,4%)</w:t>
      </w:r>
      <w:r>
        <w:tab/>
        <w:t>:Sediaan sabunpadatserbuk</w:t>
      </w:r>
      <w:r>
        <w:t>teh celupbekas</w:t>
      </w:r>
      <w:r>
        <w:rPr>
          <w:spacing w:val="-2"/>
        </w:rPr>
        <w:t>1,4%</w:t>
      </w:r>
    </w:p>
    <w:p w:rsidR="00536FFC" w:rsidRDefault="003E3D3E">
      <w:pPr>
        <w:pStyle w:val="BodyText"/>
        <w:tabs>
          <w:tab w:val="left" w:pos="2879"/>
        </w:tabs>
        <w:spacing w:line="480" w:lineRule="auto"/>
        <w:ind w:left="1080" w:right="620" w:hanging="600"/>
        <w:jc w:val="both"/>
      </w:pPr>
      <w:r>
        <w:t>F2 (nano 1,4%)</w:t>
      </w:r>
      <w:r>
        <w:tab/>
        <w:t>: Sediaan sabun padat serbuk nano teh celup bekas 1,4% Tabel4.14menunjukkanhasilpengukuranterjadinyapenurunan</w:t>
      </w:r>
      <w:r>
        <w:rPr>
          <w:spacing w:val="-2"/>
        </w:rPr>
        <w:t>absorbansii</w:t>
      </w:r>
    </w:p>
    <w:p w:rsidR="00536FFC" w:rsidRDefault="003E3D3E">
      <w:pPr>
        <w:pStyle w:val="BodyText"/>
        <w:spacing w:line="480" w:lineRule="auto"/>
        <w:ind w:right="622"/>
        <w:jc w:val="both"/>
      </w:pPr>
      <w:r>
        <w:t xml:space="preserve">DPPH setelah penambahan sampel uji, Penurunan nilai absorbansi DPPH ini ditandai bahwa telah terjadi </w:t>
      </w:r>
      <w:r>
        <w:t>peredaman radikal bebas oleh larutan uji. Semakin tinggi konsentrasi bahan sampel yangditambahkanmakanilaii absorbansinya yang didapat semakin rendah, sehingga aktivitas antioksidan semakin tinggi.</w:t>
      </w:r>
    </w:p>
    <w:p w:rsidR="00536FFC" w:rsidRDefault="003E3D3E">
      <w:pPr>
        <w:pStyle w:val="Heading1"/>
        <w:numPr>
          <w:ilvl w:val="2"/>
          <w:numId w:val="1"/>
        </w:numPr>
        <w:tabs>
          <w:tab w:val="left" w:pos="1020"/>
        </w:tabs>
        <w:spacing w:before="5"/>
        <w:ind w:hanging="540"/>
      </w:pPr>
      <w:r>
        <w:t>HasilPenentuanPersen</w:t>
      </w:r>
      <w:r>
        <w:rPr>
          <w:spacing w:val="-2"/>
        </w:rPr>
        <w:t>Peredaman</w:t>
      </w:r>
    </w:p>
    <w:p w:rsidR="00536FFC" w:rsidRDefault="003E3D3E">
      <w:pPr>
        <w:pStyle w:val="BodyText"/>
        <w:spacing w:before="272" w:line="480" w:lineRule="auto"/>
        <w:ind w:right="616" w:firstLine="782"/>
        <w:jc w:val="both"/>
      </w:pPr>
      <w:r>
        <w:t>Larutan DPPH setelah ditambah serbuk nano teh celup bekas dengan mengalami perubahan warna dari warna ungu ke warna ungu muda sampai berwarna kuning sehingga absrobansi DPPH menurun (perendeman). Dengan menurunnya absrobansi DPPH dikarenakan karena aseptor</w:t>
      </w:r>
      <w:r>
        <w:t xml:space="preserve"> elektron radikal dari senyawa metabolit sekunder yang berada dalam sampel terhadap senyawa DPPH sehingga menjadi senyawa non radikal, ini dapat menunjukkan bahwa semakin tinggi konsentrasi sampel, maka semakin besar kemampuan sampel dalam menangkal radika</w:t>
      </w:r>
      <w:r>
        <w:t>l bebas. Ini dikarenakan bahwa semakin banyak atom hidrogen yangdidonorkan oleh senyawametabolit sekunderpadasenyawaDPPH (Purwanto et al., 2019). Hasil penentuan % peredaman dapat dilihat pada Tabel 4.15</w:t>
      </w:r>
    </w:p>
    <w:p w:rsidR="00536FFC" w:rsidRDefault="003E3D3E">
      <w:pPr>
        <w:pStyle w:val="Heading1"/>
        <w:spacing w:before="4" w:after="3"/>
        <w:ind w:left="480"/>
      </w:pPr>
      <w:r>
        <w:t xml:space="preserve">Tabel4.15Hasilpersen </w:t>
      </w:r>
      <w:r>
        <w:rPr>
          <w:spacing w:val="-2"/>
        </w:rPr>
        <w:t>peredaman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1"/>
        <w:gridCol w:w="1172"/>
        <w:gridCol w:w="1261"/>
        <w:gridCol w:w="1081"/>
        <w:gridCol w:w="1081"/>
        <w:gridCol w:w="1082"/>
      </w:tblGrid>
      <w:tr w:rsidR="00536FFC">
        <w:trPr>
          <w:trHeight w:val="278"/>
        </w:trPr>
        <w:tc>
          <w:tcPr>
            <w:tcW w:w="2161" w:type="dxa"/>
            <w:vMerge w:val="restart"/>
          </w:tcPr>
          <w:p w:rsidR="00536FFC" w:rsidRDefault="003E3D3E">
            <w:pPr>
              <w:pStyle w:val="TableParagraph"/>
              <w:spacing w:line="275" w:lineRule="exact"/>
              <w:ind w:left="633"/>
              <w:jc w:val="left"/>
              <w:rPr>
                <w:b/>
                <w:sz w:val="24"/>
              </w:rPr>
            </w:pPr>
            <w:r>
              <w:rPr>
                <w:b/>
                <w:spacing w:val="-2"/>
                <w:sz w:val="24"/>
              </w:rPr>
              <w:t>Formula</w:t>
            </w:r>
          </w:p>
        </w:tc>
        <w:tc>
          <w:tcPr>
            <w:tcW w:w="5677" w:type="dxa"/>
            <w:gridSpan w:val="5"/>
          </w:tcPr>
          <w:p w:rsidR="00536FFC" w:rsidRDefault="003E3D3E">
            <w:pPr>
              <w:pStyle w:val="TableParagraph"/>
              <w:spacing w:line="258" w:lineRule="exact"/>
              <w:ind w:right="1"/>
              <w:rPr>
                <w:b/>
                <w:sz w:val="24"/>
              </w:rPr>
            </w:pPr>
            <w:r>
              <w:rPr>
                <w:b/>
                <w:sz w:val="24"/>
              </w:rPr>
              <w:t>%</w:t>
            </w:r>
            <w:r>
              <w:rPr>
                <w:b/>
                <w:spacing w:val="-2"/>
                <w:sz w:val="24"/>
              </w:rPr>
              <w:t>Peredaman</w:t>
            </w:r>
          </w:p>
        </w:tc>
      </w:tr>
      <w:tr w:rsidR="00536FFC">
        <w:trPr>
          <w:trHeight w:val="551"/>
        </w:trPr>
        <w:tc>
          <w:tcPr>
            <w:tcW w:w="2161" w:type="dxa"/>
            <w:vMerge/>
            <w:tcBorders>
              <w:top w:val="nil"/>
            </w:tcBorders>
          </w:tcPr>
          <w:p w:rsidR="00536FFC" w:rsidRDefault="00536FFC">
            <w:pPr>
              <w:rPr>
                <w:sz w:val="2"/>
                <w:szCs w:val="2"/>
              </w:rPr>
            </w:pPr>
          </w:p>
        </w:tc>
        <w:tc>
          <w:tcPr>
            <w:tcW w:w="1172" w:type="dxa"/>
          </w:tcPr>
          <w:p w:rsidR="00536FFC" w:rsidRDefault="003E3D3E">
            <w:pPr>
              <w:pStyle w:val="TableParagraph"/>
              <w:spacing w:line="273" w:lineRule="exact"/>
              <w:ind w:left="5" w:right="2"/>
              <w:rPr>
                <w:b/>
                <w:sz w:val="24"/>
              </w:rPr>
            </w:pPr>
            <w:r>
              <w:rPr>
                <w:b/>
                <w:spacing w:val="-5"/>
                <w:sz w:val="24"/>
              </w:rPr>
              <w:t>50</w:t>
            </w:r>
          </w:p>
          <w:p w:rsidR="00536FFC" w:rsidRDefault="003E3D3E">
            <w:pPr>
              <w:pStyle w:val="TableParagraph"/>
              <w:spacing w:line="259" w:lineRule="exact"/>
              <w:ind w:left="5" w:right="1"/>
              <w:rPr>
                <w:b/>
                <w:sz w:val="24"/>
              </w:rPr>
            </w:pPr>
            <w:r>
              <w:rPr>
                <w:b/>
                <w:spacing w:val="-2"/>
                <w:sz w:val="24"/>
              </w:rPr>
              <w:t>µg/mL</w:t>
            </w:r>
          </w:p>
        </w:tc>
        <w:tc>
          <w:tcPr>
            <w:tcW w:w="1261" w:type="dxa"/>
          </w:tcPr>
          <w:p w:rsidR="00536FFC" w:rsidRDefault="003E3D3E">
            <w:pPr>
              <w:pStyle w:val="TableParagraph"/>
              <w:spacing w:line="273" w:lineRule="exact"/>
              <w:ind w:left="58" w:right="58"/>
              <w:rPr>
                <w:b/>
                <w:sz w:val="24"/>
              </w:rPr>
            </w:pPr>
            <w:r>
              <w:rPr>
                <w:b/>
                <w:spacing w:val="-5"/>
                <w:sz w:val="24"/>
              </w:rPr>
              <w:t>75</w:t>
            </w:r>
          </w:p>
          <w:p w:rsidR="00536FFC" w:rsidRDefault="003E3D3E">
            <w:pPr>
              <w:pStyle w:val="TableParagraph"/>
              <w:spacing w:line="259" w:lineRule="exact"/>
              <w:ind w:left="58"/>
              <w:rPr>
                <w:b/>
                <w:sz w:val="24"/>
              </w:rPr>
            </w:pPr>
            <w:r>
              <w:rPr>
                <w:b/>
                <w:spacing w:val="-2"/>
                <w:sz w:val="24"/>
              </w:rPr>
              <w:t>µg/mL</w:t>
            </w:r>
          </w:p>
        </w:tc>
        <w:tc>
          <w:tcPr>
            <w:tcW w:w="1081" w:type="dxa"/>
          </w:tcPr>
          <w:p w:rsidR="00536FFC" w:rsidRDefault="003E3D3E">
            <w:pPr>
              <w:pStyle w:val="TableParagraph"/>
              <w:spacing w:line="273" w:lineRule="exact"/>
              <w:ind w:left="3" w:right="3"/>
              <w:rPr>
                <w:b/>
                <w:sz w:val="24"/>
              </w:rPr>
            </w:pPr>
            <w:r>
              <w:rPr>
                <w:b/>
                <w:spacing w:val="-5"/>
                <w:sz w:val="24"/>
              </w:rPr>
              <w:t>100</w:t>
            </w:r>
          </w:p>
          <w:p w:rsidR="00536FFC" w:rsidRDefault="003E3D3E">
            <w:pPr>
              <w:pStyle w:val="TableParagraph"/>
              <w:spacing w:line="259" w:lineRule="exact"/>
              <w:ind w:left="2" w:right="3"/>
              <w:rPr>
                <w:b/>
                <w:sz w:val="24"/>
              </w:rPr>
            </w:pPr>
            <w:r>
              <w:rPr>
                <w:b/>
                <w:spacing w:val="-2"/>
                <w:sz w:val="24"/>
              </w:rPr>
              <w:t>µg/mL</w:t>
            </w:r>
          </w:p>
        </w:tc>
        <w:tc>
          <w:tcPr>
            <w:tcW w:w="1081" w:type="dxa"/>
          </w:tcPr>
          <w:p w:rsidR="00536FFC" w:rsidRDefault="003E3D3E">
            <w:pPr>
              <w:pStyle w:val="TableParagraph"/>
              <w:spacing w:line="273" w:lineRule="exact"/>
              <w:ind w:left="2" w:right="3"/>
              <w:rPr>
                <w:b/>
                <w:sz w:val="24"/>
              </w:rPr>
            </w:pPr>
            <w:r>
              <w:rPr>
                <w:b/>
                <w:spacing w:val="-5"/>
                <w:sz w:val="24"/>
              </w:rPr>
              <w:t>125</w:t>
            </w:r>
          </w:p>
          <w:p w:rsidR="00536FFC" w:rsidRDefault="003E3D3E">
            <w:pPr>
              <w:pStyle w:val="TableParagraph"/>
              <w:spacing w:line="259" w:lineRule="exact"/>
              <w:ind w:right="3"/>
              <w:rPr>
                <w:b/>
                <w:sz w:val="24"/>
              </w:rPr>
            </w:pPr>
            <w:r>
              <w:rPr>
                <w:b/>
                <w:spacing w:val="-2"/>
                <w:sz w:val="24"/>
              </w:rPr>
              <w:t>µg/mL</w:t>
            </w:r>
          </w:p>
        </w:tc>
        <w:tc>
          <w:tcPr>
            <w:tcW w:w="1082" w:type="dxa"/>
          </w:tcPr>
          <w:p w:rsidR="00536FFC" w:rsidRDefault="003E3D3E">
            <w:pPr>
              <w:pStyle w:val="TableParagraph"/>
              <w:spacing w:line="273" w:lineRule="exact"/>
              <w:ind w:left="222"/>
              <w:jc w:val="left"/>
              <w:rPr>
                <w:b/>
                <w:sz w:val="24"/>
              </w:rPr>
            </w:pPr>
            <w:r>
              <w:rPr>
                <w:b/>
                <w:spacing w:val="-5"/>
                <w:sz w:val="24"/>
              </w:rPr>
              <w:t>150</w:t>
            </w:r>
          </w:p>
          <w:p w:rsidR="00536FFC" w:rsidRDefault="003E3D3E">
            <w:pPr>
              <w:pStyle w:val="TableParagraph"/>
              <w:spacing w:line="259" w:lineRule="exact"/>
              <w:ind w:left="101"/>
              <w:jc w:val="left"/>
              <w:rPr>
                <w:b/>
                <w:sz w:val="24"/>
              </w:rPr>
            </w:pPr>
            <w:r>
              <w:rPr>
                <w:b/>
                <w:spacing w:val="-2"/>
                <w:sz w:val="24"/>
              </w:rPr>
              <w:t>µg/mL</w:t>
            </w:r>
          </w:p>
        </w:tc>
      </w:tr>
      <w:tr w:rsidR="00536FFC">
        <w:trPr>
          <w:trHeight w:val="275"/>
        </w:trPr>
        <w:tc>
          <w:tcPr>
            <w:tcW w:w="2161" w:type="dxa"/>
          </w:tcPr>
          <w:p w:rsidR="00536FFC" w:rsidRDefault="003E3D3E">
            <w:pPr>
              <w:pStyle w:val="TableParagraph"/>
              <w:ind w:left="107"/>
              <w:jc w:val="left"/>
              <w:rPr>
                <w:sz w:val="24"/>
              </w:rPr>
            </w:pPr>
            <w:r>
              <w:rPr>
                <w:spacing w:val="-5"/>
                <w:sz w:val="24"/>
              </w:rPr>
              <w:t>F0</w:t>
            </w:r>
          </w:p>
        </w:tc>
        <w:tc>
          <w:tcPr>
            <w:tcW w:w="1172" w:type="dxa"/>
          </w:tcPr>
          <w:p w:rsidR="00536FFC" w:rsidRDefault="003E3D3E">
            <w:pPr>
              <w:pStyle w:val="TableParagraph"/>
              <w:ind w:left="5"/>
              <w:rPr>
                <w:sz w:val="24"/>
              </w:rPr>
            </w:pPr>
            <w:r>
              <w:rPr>
                <w:spacing w:val="-2"/>
                <w:sz w:val="24"/>
              </w:rPr>
              <w:t>2,3191</w:t>
            </w:r>
          </w:p>
        </w:tc>
        <w:tc>
          <w:tcPr>
            <w:tcW w:w="1261" w:type="dxa"/>
          </w:tcPr>
          <w:p w:rsidR="00536FFC" w:rsidRDefault="003E3D3E">
            <w:pPr>
              <w:pStyle w:val="TableParagraph"/>
              <w:ind w:left="58" w:right="57"/>
              <w:rPr>
                <w:sz w:val="24"/>
              </w:rPr>
            </w:pPr>
            <w:r>
              <w:rPr>
                <w:spacing w:val="-2"/>
                <w:sz w:val="24"/>
              </w:rPr>
              <w:t>5,2626</w:t>
            </w:r>
          </w:p>
        </w:tc>
        <w:tc>
          <w:tcPr>
            <w:tcW w:w="1081" w:type="dxa"/>
          </w:tcPr>
          <w:p w:rsidR="00536FFC" w:rsidRDefault="003E3D3E">
            <w:pPr>
              <w:pStyle w:val="TableParagraph"/>
              <w:ind w:left="3" w:right="3"/>
              <w:rPr>
                <w:sz w:val="24"/>
              </w:rPr>
            </w:pPr>
            <w:r>
              <w:rPr>
                <w:spacing w:val="-2"/>
                <w:sz w:val="24"/>
              </w:rPr>
              <w:t>6,1849</w:t>
            </w:r>
          </w:p>
        </w:tc>
        <w:tc>
          <w:tcPr>
            <w:tcW w:w="1081" w:type="dxa"/>
          </w:tcPr>
          <w:p w:rsidR="00536FFC" w:rsidRDefault="003E3D3E">
            <w:pPr>
              <w:pStyle w:val="TableParagraph"/>
              <w:ind w:left="1" w:right="3"/>
              <w:rPr>
                <w:sz w:val="24"/>
              </w:rPr>
            </w:pPr>
            <w:r>
              <w:rPr>
                <w:spacing w:val="-2"/>
                <w:sz w:val="24"/>
              </w:rPr>
              <w:t>6,6539</w:t>
            </w:r>
          </w:p>
        </w:tc>
        <w:tc>
          <w:tcPr>
            <w:tcW w:w="1082" w:type="dxa"/>
          </w:tcPr>
          <w:p w:rsidR="00536FFC" w:rsidRDefault="003E3D3E">
            <w:pPr>
              <w:pStyle w:val="TableParagraph"/>
              <w:ind w:right="5"/>
              <w:rPr>
                <w:sz w:val="24"/>
              </w:rPr>
            </w:pPr>
            <w:r>
              <w:rPr>
                <w:spacing w:val="-2"/>
                <w:sz w:val="24"/>
              </w:rPr>
              <w:t>7,1207</w:t>
            </w:r>
          </w:p>
        </w:tc>
      </w:tr>
      <w:tr w:rsidR="00536FFC">
        <w:trPr>
          <w:trHeight w:val="275"/>
        </w:trPr>
        <w:tc>
          <w:tcPr>
            <w:tcW w:w="2161" w:type="dxa"/>
          </w:tcPr>
          <w:p w:rsidR="00536FFC" w:rsidRDefault="003E3D3E">
            <w:pPr>
              <w:pStyle w:val="TableParagraph"/>
              <w:ind w:left="107"/>
              <w:jc w:val="left"/>
              <w:rPr>
                <w:sz w:val="24"/>
              </w:rPr>
            </w:pPr>
            <w:r>
              <w:rPr>
                <w:spacing w:val="-5"/>
                <w:sz w:val="24"/>
              </w:rPr>
              <w:t>F2</w:t>
            </w:r>
          </w:p>
        </w:tc>
        <w:tc>
          <w:tcPr>
            <w:tcW w:w="1172" w:type="dxa"/>
          </w:tcPr>
          <w:p w:rsidR="00536FFC" w:rsidRDefault="003E3D3E">
            <w:pPr>
              <w:pStyle w:val="TableParagraph"/>
              <w:ind w:left="5"/>
              <w:rPr>
                <w:sz w:val="24"/>
              </w:rPr>
            </w:pPr>
            <w:r>
              <w:rPr>
                <w:spacing w:val="-2"/>
                <w:sz w:val="24"/>
              </w:rPr>
              <w:t>17,2936</w:t>
            </w:r>
          </w:p>
        </w:tc>
        <w:tc>
          <w:tcPr>
            <w:tcW w:w="1261" w:type="dxa"/>
          </w:tcPr>
          <w:p w:rsidR="00536FFC" w:rsidRDefault="003E3D3E">
            <w:pPr>
              <w:pStyle w:val="TableParagraph"/>
              <w:ind w:left="58" w:right="57"/>
              <w:rPr>
                <w:sz w:val="24"/>
              </w:rPr>
            </w:pPr>
            <w:r>
              <w:rPr>
                <w:spacing w:val="-2"/>
                <w:sz w:val="24"/>
              </w:rPr>
              <w:t>24,7003</w:t>
            </w:r>
          </w:p>
        </w:tc>
        <w:tc>
          <w:tcPr>
            <w:tcW w:w="1081" w:type="dxa"/>
          </w:tcPr>
          <w:p w:rsidR="00536FFC" w:rsidRDefault="003E3D3E">
            <w:pPr>
              <w:pStyle w:val="TableParagraph"/>
              <w:ind w:left="3" w:right="3"/>
              <w:rPr>
                <w:sz w:val="24"/>
              </w:rPr>
            </w:pPr>
            <w:r>
              <w:rPr>
                <w:spacing w:val="-2"/>
                <w:sz w:val="24"/>
              </w:rPr>
              <w:t>28,5231</w:t>
            </w:r>
          </w:p>
        </w:tc>
        <w:tc>
          <w:tcPr>
            <w:tcW w:w="1081" w:type="dxa"/>
          </w:tcPr>
          <w:p w:rsidR="00536FFC" w:rsidRDefault="003E3D3E">
            <w:pPr>
              <w:pStyle w:val="TableParagraph"/>
              <w:ind w:left="1" w:right="3"/>
              <w:rPr>
                <w:sz w:val="24"/>
              </w:rPr>
            </w:pPr>
            <w:r>
              <w:rPr>
                <w:spacing w:val="-2"/>
                <w:sz w:val="24"/>
              </w:rPr>
              <w:t>30,6674</w:t>
            </w:r>
          </w:p>
        </w:tc>
        <w:tc>
          <w:tcPr>
            <w:tcW w:w="1082" w:type="dxa"/>
          </w:tcPr>
          <w:p w:rsidR="00536FFC" w:rsidRDefault="003E3D3E">
            <w:pPr>
              <w:pStyle w:val="TableParagraph"/>
              <w:ind w:right="5"/>
              <w:rPr>
                <w:sz w:val="24"/>
              </w:rPr>
            </w:pPr>
            <w:r>
              <w:rPr>
                <w:spacing w:val="-2"/>
                <w:sz w:val="24"/>
              </w:rPr>
              <w:t>32,7474</w:t>
            </w:r>
          </w:p>
        </w:tc>
      </w:tr>
      <w:tr w:rsidR="00536FFC">
        <w:trPr>
          <w:trHeight w:val="381"/>
        </w:trPr>
        <w:tc>
          <w:tcPr>
            <w:tcW w:w="2161" w:type="dxa"/>
          </w:tcPr>
          <w:p w:rsidR="00536FFC" w:rsidRDefault="003E3D3E">
            <w:pPr>
              <w:pStyle w:val="TableParagraph"/>
              <w:spacing w:line="268" w:lineRule="exact"/>
              <w:ind w:left="107"/>
              <w:jc w:val="left"/>
              <w:rPr>
                <w:sz w:val="24"/>
              </w:rPr>
            </w:pPr>
            <w:r>
              <w:rPr>
                <w:spacing w:val="-5"/>
                <w:sz w:val="24"/>
              </w:rPr>
              <w:t>F1</w:t>
            </w:r>
          </w:p>
        </w:tc>
        <w:tc>
          <w:tcPr>
            <w:tcW w:w="1172" w:type="dxa"/>
          </w:tcPr>
          <w:p w:rsidR="00536FFC" w:rsidRDefault="003E3D3E">
            <w:pPr>
              <w:pStyle w:val="TableParagraph"/>
              <w:spacing w:line="268" w:lineRule="exact"/>
              <w:ind w:left="5"/>
              <w:rPr>
                <w:sz w:val="24"/>
              </w:rPr>
            </w:pPr>
            <w:r>
              <w:rPr>
                <w:spacing w:val="-2"/>
                <w:sz w:val="24"/>
              </w:rPr>
              <w:t>18,948</w:t>
            </w:r>
          </w:p>
        </w:tc>
        <w:tc>
          <w:tcPr>
            <w:tcW w:w="1261" w:type="dxa"/>
          </w:tcPr>
          <w:p w:rsidR="00536FFC" w:rsidRDefault="003E3D3E">
            <w:pPr>
              <w:pStyle w:val="TableParagraph"/>
              <w:spacing w:line="268" w:lineRule="exact"/>
              <w:ind w:left="58" w:right="57"/>
              <w:rPr>
                <w:sz w:val="24"/>
              </w:rPr>
            </w:pPr>
            <w:r>
              <w:rPr>
                <w:spacing w:val="-2"/>
                <w:sz w:val="24"/>
              </w:rPr>
              <w:t>32,2328</w:t>
            </w:r>
          </w:p>
        </w:tc>
        <w:tc>
          <w:tcPr>
            <w:tcW w:w="1081" w:type="dxa"/>
          </w:tcPr>
          <w:p w:rsidR="00536FFC" w:rsidRDefault="003E3D3E">
            <w:pPr>
              <w:pStyle w:val="TableParagraph"/>
              <w:spacing w:line="268" w:lineRule="exact"/>
              <w:ind w:left="3" w:right="3"/>
              <w:rPr>
                <w:sz w:val="24"/>
              </w:rPr>
            </w:pPr>
            <w:r>
              <w:rPr>
                <w:spacing w:val="-2"/>
                <w:sz w:val="24"/>
              </w:rPr>
              <w:t>35,6708</w:t>
            </w:r>
          </w:p>
        </w:tc>
        <w:tc>
          <w:tcPr>
            <w:tcW w:w="1081" w:type="dxa"/>
          </w:tcPr>
          <w:p w:rsidR="00536FFC" w:rsidRDefault="003E3D3E">
            <w:pPr>
              <w:pStyle w:val="TableParagraph"/>
              <w:spacing w:line="268" w:lineRule="exact"/>
              <w:ind w:left="1" w:right="3"/>
              <w:rPr>
                <w:sz w:val="24"/>
              </w:rPr>
            </w:pPr>
            <w:r>
              <w:rPr>
                <w:spacing w:val="-2"/>
                <w:sz w:val="24"/>
              </w:rPr>
              <w:t>37,6007</w:t>
            </w:r>
          </w:p>
        </w:tc>
        <w:tc>
          <w:tcPr>
            <w:tcW w:w="1082" w:type="dxa"/>
          </w:tcPr>
          <w:p w:rsidR="00536FFC" w:rsidRDefault="003E3D3E">
            <w:pPr>
              <w:pStyle w:val="TableParagraph"/>
              <w:spacing w:line="268" w:lineRule="exact"/>
              <w:ind w:right="5"/>
              <w:rPr>
                <w:sz w:val="24"/>
              </w:rPr>
            </w:pPr>
            <w:r>
              <w:rPr>
                <w:spacing w:val="-2"/>
                <w:sz w:val="24"/>
              </w:rPr>
              <w:t>39,4727</w:t>
            </w:r>
          </w:p>
        </w:tc>
      </w:tr>
    </w:tbl>
    <w:p w:rsidR="00536FFC" w:rsidRDefault="003E3D3E">
      <w:pPr>
        <w:pStyle w:val="BodyText"/>
        <w:spacing w:before="269"/>
        <w:jc w:val="both"/>
      </w:pPr>
      <w:r>
        <w:t>Keterangan</w:t>
      </w:r>
      <w:r>
        <w:rPr>
          <w:spacing w:val="-10"/>
        </w:rPr>
        <w:t>:</w:t>
      </w:r>
    </w:p>
    <w:p w:rsidR="00536FFC" w:rsidRDefault="003E3D3E">
      <w:pPr>
        <w:pStyle w:val="BodyText"/>
        <w:tabs>
          <w:tab w:val="left" w:pos="2844"/>
        </w:tabs>
        <w:spacing w:before="1"/>
        <w:ind w:right="1392"/>
        <w:jc w:val="both"/>
      </w:pPr>
      <w:r>
        <w:t>F0 (Blanko)</w:t>
      </w:r>
      <w:r>
        <w:tab/>
        <w:t>:Sediaansabunpadattanpaserbuktehcelupbekas F1(Serbuk</w:t>
      </w:r>
      <w:r>
        <w:rPr>
          <w:spacing w:val="-2"/>
        </w:rPr>
        <w:t xml:space="preserve"> 1,4%)</w:t>
      </w:r>
      <w:r>
        <w:tab/>
        <w:t>:Sediaan sabunpadat serbuktehcelup bekas</w:t>
      </w:r>
      <w:r>
        <w:rPr>
          <w:spacing w:val="-2"/>
        </w:rPr>
        <w:t>1,4%</w:t>
      </w:r>
    </w:p>
    <w:p w:rsidR="00536FFC" w:rsidRDefault="00536FFC">
      <w:pPr>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tabs>
          <w:tab w:val="left" w:pos="2879"/>
        </w:tabs>
        <w:spacing w:line="480" w:lineRule="auto"/>
        <w:ind w:left="1200" w:right="853" w:hanging="720"/>
      </w:pPr>
      <w:r>
        <w:t>F2 (nano 1,4%)</w:t>
      </w:r>
      <w:r>
        <w:tab/>
        <w:t>:Sediaansabunpadatserbuknanotehcelupbekas1,4% Grafik hasil penentuan % peredaman dapat dilihat pada Gambar 4.9</w:t>
      </w:r>
    </w:p>
    <w:p w:rsidR="00536FFC" w:rsidRDefault="00536FFC">
      <w:pPr>
        <w:pStyle w:val="BodyText"/>
        <w:ind w:left="470"/>
        <w:rPr>
          <w:sz w:val="20"/>
        </w:rPr>
      </w:pPr>
      <w:r w:rsidRPr="00536FFC">
        <w:rPr>
          <w:sz w:val="20"/>
        </w:rPr>
      </w:r>
      <w:r>
        <w:rPr>
          <w:sz w:val="20"/>
        </w:rPr>
        <w:pict>
          <v:group id="docshapegroup75" o:spid="_x0000_s2050" style="width:413.65pt;height:241.7pt;mso-position-horizontal-relative:char;mso-position-vertical-relative:line" coordsize="8273,4834">
            <v:shape id="docshape76" o:spid="_x0000_s2076" style="position:absolute;left:583;top:975;width:7460;height:2880" coordorigin="584,975" coordsize="7460,2880" o:spt="100" adj="0,,0" path="m584,3471r7459,m584,3159r7459,m584,2847r7459,m584,2535r7459,m584,2223r7459,m584,1911r7459,m584,1599r7459,m584,1287r7459,m584,975r7459,m584,3783r7459,m584,3783r,72m2076,3783r,72m3567,3783r,72m5060,3783r,72m6552,3783r,72m8043,3783r,72e" filled="f" strokecolor="#dfe6eb" strokeweight=".96pt">
              <v:stroke joinstyle="round"/>
              <v:formulas/>
              <v:path arrowok="t" o:connecttype="segments"/>
            </v:shape>
            <v:shape id="docshape77" o:spid="_x0000_s2075" style="position:absolute;left:1330;top:3339;width:5967;height:300" coordorigin="1330,3339" coordsize="5967,300" path="m1330,3639l2823,3455r1490,-58l5806,3368r1490,-29e" filled="f" strokecolor="#5b9bd4" strokeweight="1.92pt">
              <v:path arrowok="t"/>
            </v:shape>
            <v:shape id="docshape78" o:spid="_x0000_s2074" style="position:absolute;left:1330;top:1741;width:5967;height:963" coordorigin="1330,1741" coordsize="5967,963" path="m1330,2703l2823,2243,4313,2003,5806,1871,7296,1741e" filled="f" strokecolor="#ec7c30" strokeweight="1.92pt">
              <v:path arrowok="t"/>
            </v:shape>
            <v:shape id="docshape79" o:spid="_x0000_s2073" style="position:absolute;left:1330;top:1321;width:5967;height:1280" coordorigin="1330,1321" coordsize="5967,1280" path="m1330,2600l2823,1772,4313,1559,5806,1436,7296,1321e" filled="f" strokecolor="#a4a4a4" strokeweight="1.92pt">
              <v:path arrowok="t"/>
            </v:shape>
            <v:line id="_x0000_s2072" style="position:absolute" from="1090,4513" to="1474,4513" strokecolor="#5b9bd4" strokeweight="1.92pt"/>
            <v:line id="_x0000_s2071" style="position:absolute" from="2960,4513" to="3344,4513" strokecolor="#ec7c30" strokeweight="1.92pt"/>
            <v:line id="_x0000_s2070" style="position:absolute" from="5336,4513" to="5720,4513" strokecolor="#a4a4a4" strokeweight="1.92pt"/>
            <v:rect id="docshape80" o:spid="_x0000_s2069" style="position:absolute;left:10;top:10;width:8253;height:4814" filled="f" strokecolor="#dfe6eb" strokeweight="1pt"/>
            <v:shape id="docshape81" o:spid="_x0000_s2068" type="#_x0000_t202" style="position:absolute;left:1232;top:169;width:5825;height:542" filled="f" stroked="f">
              <v:textbox inset="0,0,0,0">
                <w:txbxContent>
                  <w:p w:rsidR="00536FFC" w:rsidRDefault="003E3D3E">
                    <w:pPr>
                      <w:ind w:left="2597" w:hanging="2598"/>
                      <w:rPr>
                        <w:b/>
                        <w:sz w:val="24"/>
                      </w:rPr>
                    </w:pPr>
                    <w:r>
                      <w:rPr>
                        <w:b/>
                        <w:color w:val="44536A"/>
                        <w:sz w:val="24"/>
                      </w:rPr>
                      <w:t xml:space="preserve">%PeredamanFormulasiSabunPadatSerbukTehCelup </w:t>
                    </w:r>
                    <w:r>
                      <w:rPr>
                        <w:b/>
                        <w:color w:val="44536A"/>
                        <w:spacing w:val="-2"/>
                        <w:sz w:val="24"/>
                      </w:rPr>
                      <w:t>Bekas</w:t>
                    </w:r>
                  </w:p>
                </w:txbxContent>
              </v:textbox>
            </v:shape>
            <v:shape id="docshape82" o:spid="_x0000_s2067" type="#_x0000_t202" style="position:absolute;left:140;top:835;width:260;height:3074" filled="f" stroked="f">
              <v:textbox inset="0,0,0,0">
                <w:txbxContent>
                  <w:p w:rsidR="00536FFC" w:rsidRDefault="003E3D3E">
                    <w:pPr>
                      <w:spacing w:line="266" w:lineRule="exact"/>
                      <w:rPr>
                        <w:sz w:val="24"/>
                      </w:rPr>
                    </w:pPr>
                    <w:r>
                      <w:rPr>
                        <w:color w:val="44536A"/>
                        <w:spacing w:val="-5"/>
                        <w:sz w:val="24"/>
                      </w:rPr>
                      <w:t>45</w:t>
                    </w:r>
                  </w:p>
                  <w:p w:rsidR="00536FFC" w:rsidRDefault="003E3D3E">
                    <w:pPr>
                      <w:spacing w:before="36"/>
                      <w:rPr>
                        <w:sz w:val="24"/>
                      </w:rPr>
                    </w:pPr>
                    <w:r>
                      <w:rPr>
                        <w:color w:val="44536A"/>
                        <w:spacing w:val="-5"/>
                        <w:sz w:val="24"/>
                      </w:rPr>
                      <w:t>40</w:t>
                    </w:r>
                  </w:p>
                  <w:p w:rsidR="00536FFC" w:rsidRDefault="003E3D3E">
                    <w:pPr>
                      <w:spacing w:before="36"/>
                      <w:rPr>
                        <w:sz w:val="24"/>
                      </w:rPr>
                    </w:pPr>
                    <w:r>
                      <w:rPr>
                        <w:color w:val="44536A"/>
                        <w:spacing w:val="-5"/>
                        <w:sz w:val="24"/>
                      </w:rPr>
                      <w:t>35</w:t>
                    </w:r>
                  </w:p>
                  <w:p w:rsidR="00536FFC" w:rsidRDefault="003E3D3E">
                    <w:pPr>
                      <w:spacing w:before="36"/>
                      <w:rPr>
                        <w:sz w:val="24"/>
                      </w:rPr>
                    </w:pPr>
                    <w:r>
                      <w:rPr>
                        <w:color w:val="44536A"/>
                        <w:spacing w:val="-5"/>
                        <w:sz w:val="24"/>
                      </w:rPr>
                      <w:t>30</w:t>
                    </w:r>
                  </w:p>
                  <w:p w:rsidR="00536FFC" w:rsidRDefault="003E3D3E">
                    <w:pPr>
                      <w:spacing w:before="36"/>
                      <w:rPr>
                        <w:sz w:val="24"/>
                      </w:rPr>
                    </w:pPr>
                    <w:r>
                      <w:rPr>
                        <w:color w:val="44536A"/>
                        <w:spacing w:val="-5"/>
                        <w:sz w:val="24"/>
                      </w:rPr>
                      <w:t>25</w:t>
                    </w:r>
                  </w:p>
                  <w:p w:rsidR="00536FFC" w:rsidRDefault="003E3D3E">
                    <w:pPr>
                      <w:spacing w:before="36"/>
                      <w:rPr>
                        <w:sz w:val="24"/>
                      </w:rPr>
                    </w:pPr>
                    <w:r>
                      <w:rPr>
                        <w:color w:val="44536A"/>
                        <w:spacing w:val="-5"/>
                        <w:sz w:val="24"/>
                      </w:rPr>
                      <w:t>20</w:t>
                    </w:r>
                  </w:p>
                  <w:p w:rsidR="00536FFC" w:rsidRDefault="003E3D3E">
                    <w:pPr>
                      <w:spacing w:before="36"/>
                      <w:rPr>
                        <w:sz w:val="24"/>
                      </w:rPr>
                    </w:pPr>
                    <w:r>
                      <w:rPr>
                        <w:color w:val="44536A"/>
                        <w:spacing w:val="-5"/>
                        <w:sz w:val="24"/>
                      </w:rPr>
                      <w:t>15</w:t>
                    </w:r>
                  </w:p>
                  <w:p w:rsidR="00536FFC" w:rsidRDefault="003E3D3E">
                    <w:pPr>
                      <w:spacing w:before="36"/>
                      <w:rPr>
                        <w:sz w:val="24"/>
                      </w:rPr>
                    </w:pPr>
                    <w:r>
                      <w:rPr>
                        <w:color w:val="44536A"/>
                        <w:spacing w:val="-5"/>
                        <w:sz w:val="24"/>
                      </w:rPr>
                      <w:t>10</w:t>
                    </w:r>
                  </w:p>
                  <w:p w:rsidR="00536FFC" w:rsidRDefault="003E3D3E">
                    <w:pPr>
                      <w:spacing w:before="36"/>
                      <w:ind w:left="120"/>
                      <w:rPr>
                        <w:sz w:val="24"/>
                      </w:rPr>
                    </w:pPr>
                    <w:r>
                      <w:rPr>
                        <w:color w:val="44536A"/>
                        <w:spacing w:val="-10"/>
                        <w:sz w:val="24"/>
                      </w:rPr>
                      <w:t>5</w:t>
                    </w:r>
                  </w:p>
                  <w:p w:rsidR="00536FFC" w:rsidRDefault="003E3D3E">
                    <w:pPr>
                      <w:spacing w:before="36"/>
                      <w:ind w:left="120"/>
                      <w:rPr>
                        <w:sz w:val="24"/>
                      </w:rPr>
                    </w:pPr>
                    <w:r>
                      <w:rPr>
                        <w:color w:val="44536A"/>
                        <w:spacing w:val="-10"/>
                        <w:sz w:val="24"/>
                      </w:rPr>
                      <w:t>0</w:t>
                    </w:r>
                  </w:p>
                </w:txbxContent>
              </v:textbox>
            </v:shape>
            <v:shape id="docshape83" o:spid="_x0000_s2066" type="#_x0000_t202" style="position:absolute;left:2432;top:1643;width:800;height:736" filled="f" stroked="f">
              <v:textbox inset="0,0,0,0">
                <w:txbxContent>
                  <w:p w:rsidR="00536FFC" w:rsidRDefault="003E3D3E">
                    <w:pPr>
                      <w:spacing w:line="266" w:lineRule="exact"/>
                      <w:rPr>
                        <w:sz w:val="24"/>
                      </w:rPr>
                    </w:pPr>
                    <w:r>
                      <w:rPr>
                        <w:color w:val="44536A"/>
                        <w:spacing w:val="-2"/>
                        <w:sz w:val="24"/>
                      </w:rPr>
                      <w:t>32.2328</w:t>
                    </w:r>
                  </w:p>
                  <w:p w:rsidR="00536FFC" w:rsidRDefault="003E3D3E">
                    <w:pPr>
                      <w:spacing w:before="194"/>
                      <w:rPr>
                        <w:sz w:val="24"/>
                      </w:rPr>
                    </w:pPr>
                    <w:r>
                      <w:rPr>
                        <w:color w:val="44536A"/>
                        <w:spacing w:val="-2"/>
                        <w:sz w:val="24"/>
                      </w:rPr>
                      <w:t>24.7003</w:t>
                    </w:r>
                  </w:p>
                </w:txbxContent>
              </v:textbox>
            </v:shape>
            <v:shape id="docshape84" o:spid="_x0000_s2065" type="#_x0000_t202" style="position:absolute;left:3924;top:1428;width:800;height:712" filled="f" stroked="f">
              <v:textbox inset="0,0,0,0">
                <w:txbxContent>
                  <w:p w:rsidR="00536FFC" w:rsidRDefault="003E3D3E">
                    <w:pPr>
                      <w:spacing w:line="266" w:lineRule="exact"/>
                      <w:rPr>
                        <w:sz w:val="24"/>
                      </w:rPr>
                    </w:pPr>
                    <w:r>
                      <w:rPr>
                        <w:color w:val="44536A"/>
                        <w:spacing w:val="-2"/>
                        <w:sz w:val="24"/>
                      </w:rPr>
                      <w:t>35.6708</w:t>
                    </w:r>
                  </w:p>
                  <w:p w:rsidR="00536FFC" w:rsidRDefault="003E3D3E">
                    <w:pPr>
                      <w:spacing w:before="170"/>
                      <w:rPr>
                        <w:sz w:val="24"/>
                      </w:rPr>
                    </w:pPr>
                    <w:r>
                      <w:rPr>
                        <w:color w:val="44536A"/>
                        <w:spacing w:val="-2"/>
                        <w:sz w:val="24"/>
                      </w:rPr>
                      <w:t>28.5231</w:t>
                    </w:r>
                  </w:p>
                </w:txbxContent>
              </v:textbox>
            </v:shape>
            <v:shape id="docshape85" o:spid="_x0000_s2064" type="#_x0000_t202" style="position:absolute;left:5416;top:1308;width:800;height:699" filled="f" stroked="f">
              <v:textbox inset="0,0,0,0">
                <w:txbxContent>
                  <w:p w:rsidR="00536FFC" w:rsidRDefault="003E3D3E">
                    <w:pPr>
                      <w:spacing w:line="266" w:lineRule="exact"/>
                      <w:rPr>
                        <w:sz w:val="24"/>
                      </w:rPr>
                    </w:pPr>
                    <w:r>
                      <w:rPr>
                        <w:color w:val="44536A"/>
                        <w:spacing w:val="-2"/>
                        <w:sz w:val="24"/>
                      </w:rPr>
                      <w:t>37.6007</w:t>
                    </w:r>
                  </w:p>
                  <w:p w:rsidR="00536FFC" w:rsidRDefault="003E3D3E">
                    <w:pPr>
                      <w:spacing w:before="157"/>
                      <w:rPr>
                        <w:sz w:val="24"/>
                      </w:rPr>
                    </w:pPr>
                    <w:r>
                      <w:rPr>
                        <w:color w:val="44536A"/>
                        <w:spacing w:val="-2"/>
                        <w:sz w:val="24"/>
                      </w:rPr>
                      <w:t>30.6674</w:t>
                    </w:r>
                  </w:p>
                </w:txbxContent>
              </v:textbox>
            </v:shape>
            <v:shape id="docshape86" o:spid="_x0000_s2063" type="#_x0000_t202" style="position:absolute;left:6908;top:1191;width:800;height:686" filled="f" stroked="f">
              <v:textbox inset="0,0,0,0">
                <w:txbxContent>
                  <w:p w:rsidR="00536FFC" w:rsidRDefault="003E3D3E">
                    <w:pPr>
                      <w:spacing w:line="266" w:lineRule="exact"/>
                      <w:rPr>
                        <w:sz w:val="24"/>
                      </w:rPr>
                    </w:pPr>
                    <w:r>
                      <w:rPr>
                        <w:color w:val="44536A"/>
                        <w:spacing w:val="-2"/>
                        <w:sz w:val="24"/>
                      </w:rPr>
                      <w:t>39.4727</w:t>
                    </w:r>
                  </w:p>
                  <w:p w:rsidR="00536FFC" w:rsidRDefault="003E3D3E">
                    <w:pPr>
                      <w:spacing w:before="143"/>
                      <w:rPr>
                        <w:sz w:val="24"/>
                      </w:rPr>
                    </w:pPr>
                    <w:r>
                      <w:rPr>
                        <w:color w:val="44536A"/>
                        <w:spacing w:val="-2"/>
                        <w:sz w:val="24"/>
                      </w:rPr>
                      <w:t>32.7474</w:t>
                    </w:r>
                  </w:p>
                </w:txbxContent>
              </v:textbox>
            </v:shape>
            <v:shape id="docshape87" o:spid="_x0000_s2062" type="#_x0000_t202" style="position:absolute;left:940;top:2575;width:800;height:266" filled="f" stroked="f">
              <v:textbox inset="0,0,0,0">
                <w:txbxContent>
                  <w:p w:rsidR="00536FFC" w:rsidRDefault="003E3D3E">
                    <w:pPr>
                      <w:spacing w:line="266" w:lineRule="exact"/>
                      <w:rPr>
                        <w:sz w:val="24"/>
                      </w:rPr>
                    </w:pPr>
                    <w:r>
                      <w:rPr>
                        <w:color w:val="44536A"/>
                        <w:spacing w:val="-2"/>
                        <w:sz w:val="24"/>
                      </w:rPr>
                      <w:t>17.2936</w:t>
                    </w:r>
                  </w:p>
                </w:txbxContent>
              </v:textbox>
            </v:shape>
            <v:shape id="docshape88" o:spid="_x0000_s2061" type="#_x0000_t202" style="position:absolute;left:1000;top:2472;width:620;height:266" filled="f" stroked="f">
              <v:textbox inset="0,0,0,0">
                <w:txbxContent>
                  <w:p w:rsidR="00536FFC" w:rsidRDefault="003E3D3E">
                    <w:pPr>
                      <w:spacing w:line="266" w:lineRule="exact"/>
                      <w:rPr>
                        <w:sz w:val="24"/>
                      </w:rPr>
                    </w:pPr>
                    <w:r>
                      <w:rPr>
                        <w:color w:val="44536A"/>
                        <w:spacing w:val="-10"/>
                        <w:sz w:val="24"/>
                      </w:rPr>
                      <w:t>18.948</w:t>
                    </w:r>
                  </w:p>
                </w:txbxContent>
              </v:textbox>
            </v:shape>
            <v:shape id="docshape89" o:spid="_x0000_s2060" type="#_x0000_t202" style="position:absolute;left:3984;top:3268;width:680;height:266" filled="f" stroked="f">
              <v:textbox inset="0,0,0,0">
                <w:txbxContent>
                  <w:p w:rsidR="00536FFC" w:rsidRDefault="003E3D3E">
                    <w:pPr>
                      <w:spacing w:line="266" w:lineRule="exact"/>
                      <w:rPr>
                        <w:sz w:val="24"/>
                      </w:rPr>
                    </w:pPr>
                    <w:r>
                      <w:rPr>
                        <w:color w:val="44536A"/>
                        <w:spacing w:val="-2"/>
                        <w:sz w:val="24"/>
                      </w:rPr>
                      <w:t>6.1849</w:t>
                    </w:r>
                  </w:p>
                </w:txbxContent>
              </v:textbox>
            </v:shape>
            <v:shape id="docshape90" o:spid="_x0000_s2059" type="#_x0000_t202" style="position:absolute;left:5476;top:3239;width:680;height:266" filled="f" stroked="f">
              <v:textbox inset="0,0,0,0">
                <w:txbxContent>
                  <w:p w:rsidR="00536FFC" w:rsidRDefault="003E3D3E">
                    <w:pPr>
                      <w:spacing w:line="266" w:lineRule="exact"/>
                      <w:rPr>
                        <w:sz w:val="24"/>
                      </w:rPr>
                    </w:pPr>
                    <w:r>
                      <w:rPr>
                        <w:color w:val="44536A"/>
                        <w:spacing w:val="-2"/>
                        <w:sz w:val="24"/>
                      </w:rPr>
                      <w:t>6.6539</w:t>
                    </w:r>
                  </w:p>
                </w:txbxContent>
              </v:textbox>
            </v:shape>
            <v:shape id="docshape91" o:spid="_x0000_s2058" type="#_x0000_t202" style="position:absolute;left:6968;top:3210;width:680;height:266" filled="f" stroked="f">
              <v:textbox inset="0,0,0,0">
                <w:txbxContent>
                  <w:p w:rsidR="00536FFC" w:rsidRDefault="003E3D3E">
                    <w:pPr>
                      <w:spacing w:line="266" w:lineRule="exact"/>
                      <w:rPr>
                        <w:sz w:val="24"/>
                      </w:rPr>
                    </w:pPr>
                    <w:r>
                      <w:rPr>
                        <w:color w:val="44536A"/>
                        <w:spacing w:val="-2"/>
                        <w:sz w:val="24"/>
                      </w:rPr>
                      <w:t>7.1207</w:t>
                    </w:r>
                  </w:p>
                </w:txbxContent>
              </v:textbox>
            </v:shape>
            <v:shape id="docshape92" o:spid="_x0000_s2057" type="#_x0000_t202" style="position:absolute;left:1000;top:3509;width:680;height:682" filled="f" stroked="f">
              <v:textbox inset="0,0,0,0">
                <w:txbxContent>
                  <w:p w:rsidR="00536FFC" w:rsidRDefault="003E3D3E">
                    <w:pPr>
                      <w:spacing w:line="266" w:lineRule="exact"/>
                      <w:ind w:right="18"/>
                      <w:jc w:val="center"/>
                      <w:rPr>
                        <w:sz w:val="24"/>
                      </w:rPr>
                    </w:pPr>
                    <w:r>
                      <w:rPr>
                        <w:color w:val="44536A"/>
                        <w:spacing w:val="-2"/>
                        <w:sz w:val="24"/>
                      </w:rPr>
                      <w:t>2.3191</w:t>
                    </w:r>
                  </w:p>
                  <w:p w:rsidR="00536FFC" w:rsidRDefault="003E3D3E">
                    <w:pPr>
                      <w:spacing w:before="140"/>
                      <w:ind w:right="16"/>
                      <w:jc w:val="center"/>
                      <w:rPr>
                        <w:sz w:val="24"/>
                      </w:rPr>
                    </w:pPr>
                    <w:r>
                      <w:rPr>
                        <w:color w:val="44536A"/>
                        <w:spacing w:val="-10"/>
                        <w:sz w:val="24"/>
                      </w:rPr>
                      <w:t>1</w:t>
                    </w:r>
                  </w:p>
                </w:txbxContent>
              </v:textbox>
            </v:shape>
            <v:shape id="docshape93" o:spid="_x0000_s2056" type="#_x0000_t202" style="position:absolute;left:2492;top:3326;width:680;height:866" filled="f" stroked="f">
              <v:textbox inset="0,0,0,0">
                <w:txbxContent>
                  <w:p w:rsidR="00536FFC" w:rsidRDefault="003E3D3E">
                    <w:pPr>
                      <w:spacing w:line="266" w:lineRule="exact"/>
                      <w:ind w:left="-1" w:right="18"/>
                      <w:jc w:val="center"/>
                      <w:rPr>
                        <w:sz w:val="24"/>
                      </w:rPr>
                    </w:pPr>
                    <w:r>
                      <w:rPr>
                        <w:color w:val="44536A"/>
                        <w:spacing w:val="-2"/>
                        <w:sz w:val="24"/>
                      </w:rPr>
                      <w:t>5.2626</w:t>
                    </w:r>
                  </w:p>
                  <w:p w:rsidR="00536FFC" w:rsidRDefault="00536FFC">
                    <w:pPr>
                      <w:spacing w:before="47"/>
                      <w:rPr>
                        <w:sz w:val="24"/>
                      </w:rPr>
                    </w:pPr>
                  </w:p>
                  <w:p w:rsidR="00536FFC" w:rsidRDefault="003E3D3E">
                    <w:pPr>
                      <w:ind w:right="16"/>
                      <w:jc w:val="center"/>
                      <w:rPr>
                        <w:sz w:val="24"/>
                      </w:rPr>
                    </w:pPr>
                    <w:r>
                      <w:rPr>
                        <w:color w:val="44536A"/>
                        <w:spacing w:val="-10"/>
                        <w:sz w:val="24"/>
                      </w:rPr>
                      <w:t>2</w:t>
                    </w:r>
                  </w:p>
                </w:txbxContent>
              </v:textbox>
            </v:shape>
            <v:shape id="docshape94" o:spid="_x0000_s2055" type="#_x0000_t202" style="position:absolute;left:3385;top:3925;width:1634;height:714" filled="f" stroked="f">
              <v:textbox inset="0,0,0,0">
                <w:txbxContent>
                  <w:p w:rsidR="00536FFC" w:rsidRDefault="003E3D3E">
                    <w:pPr>
                      <w:spacing w:line="266" w:lineRule="exact"/>
                      <w:ind w:left="225"/>
                      <w:jc w:val="center"/>
                      <w:rPr>
                        <w:sz w:val="24"/>
                      </w:rPr>
                    </w:pPr>
                    <w:r>
                      <w:rPr>
                        <w:color w:val="44536A"/>
                        <w:spacing w:val="-10"/>
                        <w:sz w:val="24"/>
                      </w:rPr>
                      <w:t>3</w:t>
                    </w:r>
                  </w:p>
                  <w:p w:rsidR="00536FFC" w:rsidRDefault="003E3D3E">
                    <w:pPr>
                      <w:spacing w:before="172"/>
                      <w:rPr>
                        <w:sz w:val="24"/>
                      </w:rPr>
                    </w:pPr>
                    <w:r>
                      <w:rPr>
                        <w:color w:val="44536A"/>
                        <w:sz w:val="24"/>
                      </w:rPr>
                      <w:t>F1(serbuk</w:t>
                    </w:r>
                    <w:r>
                      <w:rPr>
                        <w:color w:val="44536A"/>
                        <w:spacing w:val="-2"/>
                        <w:sz w:val="24"/>
                      </w:rPr>
                      <w:t>1,4%)</w:t>
                    </w:r>
                  </w:p>
                </w:txbxContent>
              </v:textbox>
            </v:shape>
            <v:shape id="docshape95" o:spid="_x0000_s2054" type="#_x0000_t202" style="position:absolute;left:5747;top:3925;width:140;height:266" filled="f" stroked="f">
              <v:textbox inset="0,0,0,0">
                <w:txbxContent>
                  <w:p w:rsidR="00536FFC" w:rsidRDefault="003E3D3E">
                    <w:pPr>
                      <w:spacing w:line="266" w:lineRule="exact"/>
                      <w:rPr>
                        <w:sz w:val="24"/>
                      </w:rPr>
                    </w:pPr>
                    <w:r>
                      <w:rPr>
                        <w:color w:val="44536A"/>
                        <w:spacing w:val="-10"/>
                        <w:sz w:val="24"/>
                      </w:rPr>
                      <w:t>4</w:t>
                    </w:r>
                  </w:p>
                </w:txbxContent>
              </v:textbox>
            </v:shape>
            <v:shape id="docshape96" o:spid="_x0000_s2053" type="#_x0000_t202" style="position:absolute;left:7238;top:3925;width:140;height:266" filled="f" stroked="f">
              <v:textbox inset="0,0,0,0">
                <w:txbxContent>
                  <w:p w:rsidR="00536FFC" w:rsidRDefault="003E3D3E">
                    <w:pPr>
                      <w:spacing w:line="266" w:lineRule="exact"/>
                      <w:rPr>
                        <w:sz w:val="24"/>
                      </w:rPr>
                    </w:pPr>
                    <w:r>
                      <w:rPr>
                        <w:color w:val="44536A"/>
                        <w:spacing w:val="-10"/>
                        <w:sz w:val="24"/>
                      </w:rPr>
                      <w:t>5</w:t>
                    </w:r>
                  </w:p>
                </w:txbxContent>
              </v:textbox>
            </v:shape>
            <v:shape id="docshape97" o:spid="_x0000_s2052" type="#_x0000_t202" style="position:absolute;left:1515;top:4373;width:1127;height:266" filled="f" stroked="f">
              <v:textbox inset="0,0,0,0">
                <w:txbxContent>
                  <w:p w:rsidR="00536FFC" w:rsidRDefault="003E3D3E">
                    <w:pPr>
                      <w:spacing w:line="266" w:lineRule="exact"/>
                      <w:rPr>
                        <w:sz w:val="24"/>
                      </w:rPr>
                    </w:pPr>
                    <w:r>
                      <w:rPr>
                        <w:color w:val="44536A"/>
                        <w:spacing w:val="-2"/>
                        <w:sz w:val="24"/>
                      </w:rPr>
                      <w:t>F0(Blanko)</w:t>
                    </w:r>
                  </w:p>
                </w:txbxContent>
              </v:textbox>
            </v:shape>
            <v:shape id="docshape98" o:spid="_x0000_s2051" type="#_x0000_t202" style="position:absolute;left:5761;top:4373;width:1514;height:266" filled="f" stroked="f">
              <v:textbox inset="0,0,0,0">
                <w:txbxContent>
                  <w:p w:rsidR="00536FFC" w:rsidRDefault="003E3D3E">
                    <w:pPr>
                      <w:spacing w:line="266" w:lineRule="exact"/>
                      <w:rPr>
                        <w:sz w:val="24"/>
                      </w:rPr>
                    </w:pPr>
                    <w:r>
                      <w:rPr>
                        <w:color w:val="44536A"/>
                        <w:sz w:val="24"/>
                      </w:rPr>
                      <w:t>F2(Nano</w:t>
                    </w:r>
                    <w:r>
                      <w:rPr>
                        <w:color w:val="44536A"/>
                        <w:spacing w:val="-2"/>
                        <w:sz w:val="24"/>
                      </w:rPr>
                      <w:t>1,4%)</w:t>
                    </w:r>
                  </w:p>
                </w:txbxContent>
              </v:textbox>
            </v:shape>
            <w10:wrap type="none"/>
            <w10:anchorlock/>
          </v:group>
        </w:pict>
      </w:r>
    </w:p>
    <w:p w:rsidR="00536FFC" w:rsidRDefault="003E3D3E">
      <w:pPr>
        <w:pStyle w:val="Heading1"/>
        <w:spacing w:before="236"/>
        <w:ind w:left="710"/>
      </w:pPr>
      <w:r>
        <w:t>Gambar4.9Grafik %PeredamanUjiAktivitasAntioksidansabun</w:t>
      </w:r>
      <w:r>
        <w:rPr>
          <w:spacing w:val="-2"/>
        </w:rPr>
        <w:t>padat</w:t>
      </w:r>
    </w:p>
    <w:p w:rsidR="00536FFC" w:rsidRDefault="003E3D3E">
      <w:pPr>
        <w:pStyle w:val="BodyText"/>
        <w:spacing w:before="271" w:line="480" w:lineRule="auto"/>
        <w:ind w:right="621" w:firstLine="300"/>
        <w:jc w:val="both"/>
      </w:pPr>
      <w:r>
        <w:t>Berdasarkan hasil grafik, setiap pengujian sampel sabun padat mendapatkan % peredaman yang dimana semakin kecil ukuran partikel serbuk teh celup bekasmaka semakin tinggi hasil % peredaman yang dihasilkan.</w:t>
      </w:r>
    </w:p>
    <w:p w:rsidR="00536FFC" w:rsidRDefault="003E3D3E">
      <w:pPr>
        <w:pStyle w:val="Heading1"/>
        <w:numPr>
          <w:ilvl w:val="2"/>
          <w:numId w:val="1"/>
        </w:numPr>
        <w:tabs>
          <w:tab w:val="left" w:pos="1020"/>
        </w:tabs>
        <w:spacing w:before="3"/>
        <w:ind w:hanging="540"/>
      </w:pPr>
      <w:r>
        <w:rPr>
          <w:color w:val="000000"/>
          <w:shd w:val="clear" w:color="auto" w:fill="FBFBF8"/>
        </w:rPr>
        <w:t>Penentuannilai</w:t>
      </w:r>
      <w:r>
        <w:rPr>
          <w:color w:val="000000"/>
          <w:spacing w:val="-4"/>
          <w:shd w:val="clear" w:color="auto" w:fill="FBFBF8"/>
        </w:rPr>
        <w:t>IC</w:t>
      </w:r>
      <w:r>
        <w:rPr>
          <w:color w:val="000000"/>
          <w:spacing w:val="-4"/>
          <w:shd w:val="clear" w:color="auto" w:fill="FBFBF8"/>
          <w:vertAlign w:val="subscript"/>
        </w:rPr>
        <w:t>50</w:t>
      </w:r>
    </w:p>
    <w:p w:rsidR="00536FFC" w:rsidRDefault="003E3D3E">
      <w:pPr>
        <w:pStyle w:val="BodyText"/>
        <w:spacing w:before="271" w:line="480" w:lineRule="auto"/>
        <w:ind w:firstLine="720"/>
      </w:pPr>
      <w:r>
        <w:rPr>
          <w:color w:val="000000"/>
          <w:shd w:val="clear" w:color="auto" w:fill="FBFBF8"/>
        </w:rPr>
        <w:t>PenentuannilaiIC</w:t>
      </w:r>
      <w:r>
        <w:rPr>
          <w:color w:val="000000"/>
          <w:shd w:val="clear" w:color="auto" w:fill="FBFBF8"/>
          <w:vertAlign w:val="subscript"/>
        </w:rPr>
        <w:t>50</w:t>
      </w:r>
      <w:r>
        <w:rPr>
          <w:color w:val="000000"/>
          <w:shd w:val="clear" w:color="auto" w:fill="FBFBF8"/>
        </w:rPr>
        <w:t>dapatdihitung</w:t>
      </w:r>
      <w:r>
        <w:rPr>
          <w:color w:val="000000"/>
          <w:shd w:val="clear" w:color="auto" w:fill="FBFBF8"/>
        </w:rPr>
        <w:t>menggunakanpersamaangarislinier.SemakinkecilnilaiIC</w:t>
      </w:r>
      <w:r>
        <w:rPr>
          <w:color w:val="000000"/>
          <w:shd w:val="clear" w:color="auto" w:fill="FBFBF8"/>
          <w:vertAlign w:val="subscript"/>
        </w:rPr>
        <w:t>50</w:t>
      </w:r>
      <w:r>
        <w:rPr>
          <w:color w:val="000000"/>
          <w:shd w:val="clear" w:color="auto" w:fill="FBFBF8"/>
        </w:rPr>
        <w:t>yangdidapatkan,makasemakintinggi</w:t>
      </w:r>
      <w:r>
        <w:rPr>
          <w:color w:val="000000"/>
          <w:spacing w:val="-2"/>
          <w:shd w:val="clear" w:color="auto" w:fill="FBFBF8"/>
        </w:rPr>
        <w:t>aktivitas</w:t>
      </w:r>
    </w:p>
    <w:p w:rsidR="00536FFC" w:rsidRDefault="003E3D3E">
      <w:pPr>
        <w:pStyle w:val="BodyText"/>
        <w:spacing w:before="1"/>
      </w:pPr>
      <w:r>
        <w:rPr>
          <w:color w:val="000000"/>
          <w:shd w:val="clear" w:color="auto" w:fill="FBFBF8"/>
        </w:rPr>
        <w:t>antioksidansenyawayangefektifmelawanradikalbebas(Febriantietal.,</w:t>
      </w:r>
      <w:r>
        <w:rPr>
          <w:color w:val="000000"/>
          <w:spacing w:val="-2"/>
          <w:shd w:val="clear" w:color="auto" w:fill="FBFBF8"/>
        </w:rPr>
        <w:t>2019).</w:t>
      </w:r>
    </w:p>
    <w:p w:rsidR="00536FFC" w:rsidRDefault="00536FFC">
      <w:pPr>
        <w:pStyle w:val="BodyText"/>
        <w:ind w:left="0"/>
      </w:pPr>
    </w:p>
    <w:p w:rsidR="00536FFC" w:rsidRDefault="003E3D3E">
      <w:pPr>
        <w:pStyle w:val="BodyText"/>
      </w:pPr>
      <w:r>
        <w:rPr>
          <w:color w:val="000000"/>
          <w:shd w:val="clear" w:color="auto" w:fill="FBFBF8"/>
        </w:rPr>
        <w:t>HasilPenentuannilaiIC</w:t>
      </w:r>
      <w:r>
        <w:rPr>
          <w:color w:val="000000"/>
          <w:shd w:val="clear" w:color="auto" w:fill="FBFBF8"/>
          <w:vertAlign w:val="subscript"/>
        </w:rPr>
        <w:t>50</w:t>
      </w:r>
      <w:r>
        <w:rPr>
          <w:color w:val="000000"/>
          <w:shd w:val="clear" w:color="auto" w:fill="FBFBF8"/>
        </w:rPr>
        <w:t>sabunpadatdapatdilihatpadaTabel</w:t>
      </w:r>
      <w:r>
        <w:rPr>
          <w:color w:val="000000"/>
          <w:spacing w:val="-4"/>
          <w:shd w:val="clear" w:color="auto" w:fill="FBFBF8"/>
        </w:rPr>
        <w:t>4.16</w:t>
      </w:r>
    </w:p>
    <w:p w:rsidR="00536FFC" w:rsidRDefault="00536FFC">
      <w:pPr>
        <w:pStyle w:val="BodyText"/>
        <w:spacing w:before="4"/>
        <w:ind w:left="0"/>
      </w:pPr>
    </w:p>
    <w:p w:rsidR="00536FFC" w:rsidRDefault="003E3D3E">
      <w:pPr>
        <w:pStyle w:val="Heading1"/>
        <w:spacing w:after="3"/>
        <w:ind w:left="480"/>
        <w:jc w:val="left"/>
      </w:pPr>
      <w:r>
        <w:t>Tabel4.16 Hasilperhitungannil</w:t>
      </w:r>
      <w:r>
        <w:t xml:space="preserve">ai </w:t>
      </w:r>
      <w:r>
        <w:rPr>
          <w:spacing w:val="-4"/>
        </w:rPr>
        <w:t>IC</w:t>
      </w:r>
      <w:r>
        <w:rPr>
          <w:spacing w:val="-4"/>
          <w:vertAlign w:val="subscript"/>
        </w:rPr>
        <w:t>50</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1800"/>
        <w:gridCol w:w="2069"/>
        <w:gridCol w:w="3332"/>
      </w:tblGrid>
      <w:tr w:rsidR="00536FFC">
        <w:trPr>
          <w:trHeight w:val="551"/>
        </w:trPr>
        <w:tc>
          <w:tcPr>
            <w:tcW w:w="631" w:type="dxa"/>
          </w:tcPr>
          <w:p w:rsidR="00536FFC" w:rsidRDefault="003E3D3E">
            <w:pPr>
              <w:pStyle w:val="TableParagraph"/>
              <w:spacing w:line="275" w:lineRule="exact"/>
              <w:ind w:left="7" w:right="1"/>
              <w:rPr>
                <w:b/>
                <w:sz w:val="24"/>
              </w:rPr>
            </w:pPr>
            <w:r>
              <w:rPr>
                <w:b/>
                <w:spacing w:val="-5"/>
                <w:sz w:val="24"/>
              </w:rPr>
              <w:t>No</w:t>
            </w:r>
          </w:p>
        </w:tc>
        <w:tc>
          <w:tcPr>
            <w:tcW w:w="1800" w:type="dxa"/>
          </w:tcPr>
          <w:p w:rsidR="00536FFC" w:rsidRDefault="003E3D3E">
            <w:pPr>
              <w:pStyle w:val="TableParagraph"/>
              <w:spacing w:line="275" w:lineRule="exact"/>
              <w:ind w:left="515"/>
              <w:jc w:val="left"/>
              <w:rPr>
                <w:b/>
                <w:sz w:val="24"/>
              </w:rPr>
            </w:pPr>
            <w:r>
              <w:rPr>
                <w:b/>
                <w:spacing w:val="-2"/>
                <w:sz w:val="24"/>
              </w:rPr>
              <w:t>Sampel</w:t>
            </w:r>
          </w:p>
        </w:tc>
        <w:tc>
          <w:tcPr>
            <w:tcW w:w="2069" w:type="dxa"/>
          </w:tcPr>
          <w:p w:rsidR="00536FFC" w:rsidRDefault="003E3D3E">
            <w:pPr>
              <w:pStyle w:val="TableParagraph"/>
              <w:spacing w:line="275" w:lineRule="exact"/>
              <w:ind w:left="6" w:right="5"/>
              <w:rPr>
                <w:b/>
                <w:sz w:val="24"/>
              </w:rPr>
            </w:pPr>
            <w:r>
              <w:rPr>
                <w:b/>
                <w:sz w:val="24"/>
              </w:rPr>
              <w:t>IC</w:t>
            </w:r>
            <w:r>
              <w:rPr>
                <w:b/>
                <w:sz w:val="24"/>
                <w:vertAlign w:val="subscript"/>
              </w:rPr>
              <w:t>50</w:t>
            </w:r>
            <w:r>
              <w:rPr>
                <w:b/>
                <w:spacing w:val="-2"/>
                <w:sz w:val="24"/>
              </w:rPr>
              <w:t>(µg/mL)</w:t>
            </w:r>
          </w:p>
        </w:tc>
        <w:tc>
          <w:tcPr>
            <w:tcW w:w="3332" w:type="dxa"/>
          </w:tcPr>
          <w:p w:rsidR="00536FFC" w:rsidRDefault="003E3D3E">
            <w:pPr>
              <w:pStyle w:val="TableParagraph"/>
              <w:spacing w:line="276" w:lineRule="exact"/>
              <w:ind w:left="1037" w:right="663" w:hanging="363"/>
              <w:jc w:val="left"/>
              <w:rPr>
                <w:b/>
                <w:sz w:val="24"/>
              </w:rPr>
            </w:pPr>
            <w:r>
              <w:rPr>
                <w:b/>
                <w:sz w:val="24"/>
              </w:rPr>
              <w:t xml:space="preserve">KategoriKekuatan </w:t>
            </w:r>
            <w:r>
              <w:rPr>
                <w:b/>
                <w:spacing w:val="-2"/>
                <w:sz w:val="24"/>
              </w:rPr>
              <w:t>Antioksidan</w:t>
            </w:r>
          </w:p>
        </w:tc>
      </w:tr>
      <w:tr w:rsidR="00536FFC">
        <w:trPr>
          <w:trHeight w:val="277"/>
        </w:trPr>
        <w:tc>
          <w:tcPr>
            <w:tcW w:w="631" w:type="dxa"/>
          </w:tcPr>
          <w:p w:rsidR="00536FFC" w:rsidRDefault="003E3D3E">
            <w:pPr>
              <w:pStyle w:val="TableParagraph"/>
              <w:spacing w:line="258" w:lineRule="exact"/>
              <w:ind w:left="7"/>
              <w:rPr>
                <w:sz w:val="24"/>
              </w:rPr>
            </w:pPr>
            <w:r>
              <w:rPr>
                <w:spacing w:val="-10"/>
                <w:sz w:val="24"/>
              </w:rPr>
              <w:t>1</w:t>
            </w:r>
          </w:p>
        </w:tc>
        <w:tc>
          <w:tcPr>
            <w:tcW w:w="1800" w:type="dxa"/>
          </w:tcPr>
          <w:p w:rsidR="00536FFC" w:rsidRDefault="003E3D3E">
            <w:pPr>
              <w:pStyle w:val="TableParagraph"/>
              <w:spacing w:line="258" w:lineRule="exact"/>
              <w:ind w:left="105"/>
              <w:jc w:val="left"/>
              <w:rPr>
                <w:sz w:val="24"/>
              </w:rPr>
            </w:pPr>
            <w:r>
              <w:rPr>
                <w:spacing w:val="-5"/>
                <w:sz w:val="24"/>
              </w:rPr>
              <w:t>F0</w:t>
            </w:r>
          </w:p>
        </w:tc>
        <w:tc>
          <w:tcPr>
            <w:tcW w:w="2069" w:type="dxa"/>
          </w:tcPr>
          <w:p w:rsidR="00536FFC" w:rsidRDefault="003E3D3E">
            <w:pPr>
              <w:pStyle w:val="TableParagraph"/>
              <w:spacing w:line="258" w:lineRule="exact"/>
              <w:ind w:left="6" w:right="3"/>
              <w:rPr>
                <w:sz w:val="24"/>
              </w:rPr>
            </w:pPr>
            <w:r>
              <w:rPr>
                <w:spacing w:val="-2"/>
                <w:sz w:val="24"/>
              </w:rPr>
              <w:t>975,2836</w:t>
            </w:r>
          </w:p>
        </w:tc>
        <w:tc>
          <w:tcPr>
            <w:tcW w:w="3332" w:type="dxa"/>
          </w:tcPr>
          <w:p w:rsidR="00536FFC" w:rsidRDefault="003E3D3E">
            <w:pPr>
              <w:pStyle w:val="TableParagraph"/>
              <w:spacing w:line="258" w:lineRule="exact"/>
              <w:ind w:left="3" w:right="1"/>
              <w:rPr>
                <w:sz w:val="24"/>
              </w:rPr>
            </w:pPr>
            <w:r>
              <w:rPr>
                <w:sz w:val="24"/>
              </w:rPr>
              <w:t>Sangat</w:t>
            </w:r>
            <w:r>
              <w:rPr>
                <w:spacing w:val="-2"/>
                <w:sz w:val="24"/>
              </w:rPr>
              <w:t>lemah</w:t>
            </w:r>
          </w:p>
        </w:tc>
      </w:tr>
      <w:tr w:rsidR="00536FFC">
        <w:trPr>
          <w:trHeight w:val="275"/>
        </w:trPr>
        <w:tc>
          <w:tcPr>
            <w:tcW w:w="631" w:type="dxa"/>
          </w:tcPr>
          <w:p w:rsidR="00536FFC" w:rsidRDefault="003E3D3E">
            <w:pPr>
              <w:pStyle w:val="TableParagraph"/>
              <w:ind w:left="7"/>
              <w:rPr>
                <w:sz w:val="24"/>
              </w:rPr>
            </w:pPr>
            <w:r>
              <w:rPr>
                <w:spacing w:val="-10"/>
                <w:sz w:val="24"/>
              </w:rPr>
              <w:t>2</w:t>
            </w:r>
          </w:p>
        </w:tc>
        <w:tc>
          <w:tcPr>
            <w:tcW w:w="1800" w:type="dxa"/>
          </w:tcPr>
          <w:p w:rsidR="00536FFC" w:rsidRDefault="003E3D3E">
            <w:pPr>
              <w:pStyle w:val="TableParagraph"/>
              <w:ind w:left="105"/>
              <w:jc w:val="left"/>
              <w:rPr>
                <w:sz w:val="24"/>
              </w:rPr>
            </w:pPr>
            <w:r>
              <w:rPr>
                <w:spacing w:val="-5"/>
                <w:sz w:val="24"/>
              </w:rPr>
              <w:t>F1</w:t>
            </w:r>
          </w:p>
        </w:tc>
        <w:tc>
          <w:tcPr>
            <w:tcW w:w="2069" w:type="dxa"/>
          </w:tcPr>
          <w:p w:rsidR="00536FFC" w:rsidRDefault="003E3D3E">
            <w:pPr>
              <w:pStyle w:val="TableParagraph"/>
              <w:ind w:left="6"/>
              <w:rPr>
                <w:sz w:val="24"/>
              </w:rPr>
            </w:pPr>
            <w:r>
              <w:rPr>
                <w:sz w:val="24"/>
              </w:rPr>
              <w:t xml:space="preserve">211, </w:t>
            </w:r>
            <w:r>
              <w:rPr>
                <w:spacing w:val="-4"/>
                <w:sz w:val="24"/>
              </w:rPr>
              <w:t>3533</w:t>
            </w:r>
          </w:p>
        </w:tc>
        <w:tc>
          <w:tcPr>
            <w:tcW w:w="3332" w:type="dxa"/>
          </w:tcPr>
          <w:p w:rsidR="00536FFC" w:rsidRDefault="003E3D3E">
            <w:pPr>
              <w:pStyle w:val="TableParagraph"/>
              <w:ind w:left="3" w:right="1"/>
              <w:rPr>
                <w:sz w:val="24"/>
              </w:rPr>
            </w:pPr>
            <w:r>
              <w:rPr>
                <w:sz w:val="24"/>
              </w:rPr>
              <w:t>Sangat</w:t>
            </w:r>
            <w:r>
              <w:rPr>
                <w:spacing w:val="-2"/>
                <w:sz w:val="24"/>
              </w:rPr>
              <w:t>lemah</w:t>
            </w:r>
          </w:p>
        </w:tc>
      </w:tr>
      <w:tr w:rsidR="00536FFC">
        <w:trPr>
          <w:trHeight w:val="275"/>
        </w:trPr>
        <w:tc>
          <w:tcPr>
            <w:tcW w:w="631" w:type="dxa"/>
          </w:tcPr>
          <w:p w:rsidR="00536FFC" w:rsidRDefault="003E3D3E">
            <w:pPr>
              <w:pStyle w:val="TableParagraph"/>
              <w:ind w:left="7"/>
              <w:rPr>
                <w:sz w:val="24"/>
              </w:rPr>
            </w:pPr>
            <w:r>
              <w:rPr>
                <w:spacing w:val="-10"/>
                <w:sz w:val="24"/>
              </w:rPr>
              <w:t>3</w:t>
            </w:r>
          </w:p>
        </w:tc>
        <w:tc>
          <w:tcPr>
            <w:tcW w:w="1800" w:type="dxa"/>
          </w:tcPr>
          <w:p w:rsidR="00536FFC" w:rsidRDefault="003E3D3E">
            <w:pPr>
              <w:pStyle w:val="TableParagraph"/>
              <w:ind w:left="105"/>
              <w:jc w:val="left"/>
              <w:rPr>
                <w:sz w:val="24"/>
              </w:rPr>
            </w:pPr>
            <w:r>
              <w:rPr>
                <w:spacing w:val="-5"/>
                <w:sz w:val="24"/>
              </w:rPr>
              <w:t>F2</w:t>
            </w:r>
          </w:p>
        </w:tc>
        <w:tc>
          <w:tcPr>
            <w:tcW w:w="2069" w:type="dxa"/>
          </w:tcPr>
          <w:p w:rsidR="00536FFC" w:rsidRDefault="003E3D3E">
            <w:pPr>
              <w:pStyle w:val="TableParagraph"/>
              <w:ind w:left="6" w:right="3"/>
              <w:rPr>
                <w:sz w:val="24"/>
              </w:rPr>
            </w:pPr>
            <w:r>
              <w:rPr>
                <w:spacing w:val="-2"/>
                <w:sz w:val="24"/>
              </w:rPr>
              <w:t>168,3053</w:t>
            </w:r>
          </w:p>
        </w:tc>
        <w:tc>
          <w:tcPr>
            <w:tcW w:w="3332" w:type="dxa"/>
          </w:tcPr>
          <w:p w:rsidR="00536FFC" w:rsidRDefault="003E3D3E">
            <w:pPr>
              <w:pStyle w:val="TableParagraph"/>
              <w:ind w:left="3"/>
              <w:rPr>
                <w:sz w:val="24"/>
              </w:rPr>
            </w:pPr>
            <w:r>
              <w:rPr>
                <w:spacing w:val="-2"/>
                <w:sz w:val="24"/>
              </w:rPr>
              <w:t>Lemah</w:t>
            </w:r>
          </w:p>
        </w:tc>
      </w:tr>
    </w:tbl>
    <w:p w:rsidR="00536FFC" w:rsidRDefault="00536FFC">
      <w:pPr>
        <w:rPr>
          <w:sz w:val="24"/>
        </w:rPr>
        <w:sectPr w:rsidR="00536FFC">
          <w:pgSz w:w="11910" w:h="16840"/>
          <w:pgMar w:top="1240" w:right="1080" w:bottom="280" w:left="1680" w:header="986" w:footer="0" w:gutter="0"/>
          <w:cols w:space="720"/>
        </w:sectPr>
      </w:pPr>
    </w:p>
    <w:p w:rsidR="00536FFC" w:rsidRDefault="00536FFC">
      <w:pPr>
        <w:pStyle w:val="BodyText"/>
        <w:spacing w:before="166"/>
        <w:ind w:left="0"/>
        <w:rPr>
          <w:b/>
        </w:rPr>
      </w:pPr>
    </w:p>
    <w:p w:rsidR="00536FFC" w:rsidRDefault="003E3D3E">
      <w:pPr>
        <w:pStyle w:val="BodyText"/>
      </w:pPr>
      <w:r>
        <w:t>Keterangan</w:t>
      </w:r>
      <w:r>
        <w:rPr>
          <w:spacing w:val="-10"/>
        </w:rPr>
        <w:t>:</w:t>
      </w:r>
    </w:p>
    <w:p w:rsidR="00536FFC" w:rsidRDefault="003E3D3E">
      <w:pPr>
        <w:pStyle w:val="BodyText"/>
        <w:tabs>
          <w:tab w:val="left" w:pos="2844"/>
        </w:tabs>
        <w:ind w:right="1392"/>
      </w:pPr>
      <w:r>
        <w:t>F0 (Blanko)</w:t>
      </w:r>
      <w:r>
        <w:tab/>
        <w:t>:Sediaansabunpadattanpaserbuktehcelupbekas F1(Serbuk</w:t>
      </w:r>
      <w:r>
        <w:rPr>
          <w:spacing w:val="-2"/>
        </w:rPr>
        <w:t xml:space="preserve"> 1,4%)</w:t>
      </w:r>
      <w:r>
        <w:tab/>
        <w:t>:Sediaan sabun</w:t>
      </w:r>
      <w:r>
        <w:t>padatserbukteh celupbekas</w:t>
      </w:r>
      <w:r>
        <w:rPr>
          <w:spacing w:val="-2"/>
        </w:rPr>
        <w:t>1,4%</w:t>
      </w:r>
    </w:p>
    <w:p w:rsidR="00536FFC" w:rsidRDefault="003E3D3E">
      <w:pPr>
        <w:pStyle w:val="BodyText"/>
        <w:tabs>
          <w:tab w:val="left" w:pos="2880"/>
        </w:tabs>
      </w:pPr>
      <w:r>
        <w:t>F2(nano</w:t>
      </w:r>
      <w:r>
        <w:rPr>
          <w:spacing w:val="-2"/>
        </w:rPr>
        <w:t xml:space="preserve"> 1,4%)</w:t>
      </w:r>
      <w:r>
        <w:tab/>
        <w:t>:Sediaansabunpadatserbuk nanotehcelupbekas</w:t>
      </w:r>
      <w:r>
        <w:rPr>
          <w:spacing w:val="-4"/>
        </w:rPr>
        <w:t>1,4%</w:t>
      </w:r>
    </w:p>
    <w:p w:rsidR="00536FFC" w:rsidRDefault="00536FFC">
      <w:pPr>
        <w:pStyle w:val="BodyText"/>
        <w:ind w:left="0"/>
      </w:pPr>
    </w:p>
    <w:p w:rsidR="00536FFC" w:rsidRDefault="003E3D3E">
      <w:pPr>
        <w:pStyle w:val="BodyText"/>
        <w:spacing w:line="480" w:lineRule="auto"/>
        <w:ind w:left="389" w:right="617" w:firstLine="811"/>
        <w:jc w:val="both"/>
      </w:pPr>
      <w:r>
        <w:t>Berdasarkan tabel 4.16 menunjukkan bahwa sabun padat dengan penambahan serbuk nano teh celup bekas memiliki aktivitas antioksidan termasuk pada kategori lemah, dibu</w:t>
      </w:r>
      <w:r>
        <w:t>ktikan dengan nilai IC</w:t>
      </w:r>
      <w:r>
        <w:rPr>
          <w:vertAlign w:val="subscript"/>
        </w:rPr>
        <w:t>50</w:t>
      </w:r>
      <w:r>
        <w:t xml:space="preserve"> antara 150 -200 µg/mL. Sedangkan sabun padat dengan penambahan serbuk teh celup bekas dan tanpa penambahan apapun (blanko)memiliki aktivitas antioksidan termasuk padakategori sangat lemah, dibuktikan dengan nilai IC</w:t>
      </w:r>
      <w:r>
        <w:rPr>
          <w:vertAlign w:val="subscript"/>
        </w:rPr>
        <w:t>50</w:t>
      </w:r>
      <w:r>
        <w:t xml:space="preserve"> lebih dari 20</w:t>
      </w:r>
      <w:r>
        <w:t>0 µg/mL. Larutan pembanding yang digunakan pada penelitian ini adalah vitamin C dengan nilai IC</w:t>
      </w:r>
      <w:r>
        <w:rPr>
          <w:vertAlign w:val="subscript"/>
        </w:rPr>
        <w:t>50</w:t>
      </w:r>
      <w:r>
        <w:t xml:space="preserve"> yang diperoleh adalah lebih kecil dari 50 µg/mL termasuk kategori sangat kuat.</w:t>
      </w:r>
    </w:p>
    <w:p w:rsidR="00536FFC" w:rsidRDefault="003E3D3E">
      <w:pPr>
        <w:pStyle w:val="BodyText"/>
        <w:spacing w:before="1" w:line="480" w:lineRule="auto"/>
        <w:ind w:left="389" w:right="620" w:firstLine="811"/>
        <w:jc w:val="both"/>
      </w:pPr>
      <w:r>
        <w:t>Hal ini ditunjukkanpadahasil skriningfitokimia,diduga golongansenyawa flavonoid</w:t>
      </w:r>
      <w:r>
        <w:t>, alkaloid, saponin steroid dan tannin yang memberikan aktivitas antioksidan terbesar dalam serbuk teh celup bekas adalah flavonoid. Senyawa flavonoid berperan sebagai antioksidan karena memiliki gugus hidroksil yang dapat melepaskan proton dalam bentuk io</w:t>
      </w:r>
      <w:r>
        <w:t>n hidrogen. Ion hidrogen hanya memiliki satu buah proton dan tidak memiliki elektron, sehingga dalam elektron radikal yang terdapat pada atom nitrogen pada senyawa DPPH berikatan dengan ion hidrogendan menghasilkan DPPH yang tereduksi. Aktivitas antioksida</w:t>
      </w:r>
      <w:r>
        <w:t>n juga diduga dimiliki oleh senyawa tannin karena termasuk senyawa fenolik dan senyawa polifenol (Aryantini, 2021). Namun, paparan panas yang berlebihan pada serbuk teh celup bekas yang ditambahkan ke dalam sabun padat pada saat proses saponifikasi menjadi</w:t>
      </w:r>
      <w:r>
        <w:t>kan senyawa flavonoid dan senyawa lainnya menjadi tidak stabil (Purwanto et al., 2019).</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right="616" w:firstLine="720"/>
        <w:jc w:val="both"/>
      </w:pPr>
      <w:r>
        <w:t>Selanjutnya data dianalisis menggunakan uji SPSS untuk melihat analisis statistikapadasetiapdata yangdiperoleh. Adapun dataujispssaktivtasantioksidan</w:t>
      </w:r>
      <w:r>
        <w:t xml:space="preserve"> sediaansabun padat. Dapat dilihat pada tabel 4.17.</w:t>
      </w:r>
    </w:p>
    <w:p w:rsidR="00536FFC" w:rsidRDefault="003E3D3E">
      <w:pPr>
        <w:spacing w:before="5" w:after="3"/>
        <w:ind w:left="1651" w:right="1501" w:hanging="1172"/>
        <w:jc w:val="both"/>
        <w:rPr>
          <w:b/>
          <w:sz w:val="24"/>
        </w:rPr>
      </w:pPr>
      <w:r>
        <w:rPr>
          <w:b/>
          <w:sz w:val="24"/>
        </w:rPr>
        <w:t>Tabel4.17HasilUji</w:t>
      </w:r>
      <w:r>
        <w:rPr>
          <w:b/>
          <w:i/>
          <w:sz w:val="24"/>
        </w:rPr>
        <w:t>NonParametrik</w:t>
      </w:r>
      <w:r>
        <w:rPr>
          <w:b/>
          <w:sz w:val="24"/>
        </w:rPr>
        <w:t>dengan</w:t>
      </w:r>
      <w:r>
        <w:rPr>
          <w:b/>
          <w:i/>
          <w:sz w:val="24"/>
        </w:rPr>
        <w:t>KruskalWallis</w:t>
      </w:r>
      <w:r>
        <w:rPr>
          <w:b/>
          <w:sz w:val="24"/>
        </w:rPr>
        <w:t>Aktivitas Antioksidan Sediaan Padat</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5"/>
        <w:gridCol w:w="2755"/>
        <w:gridCol w:w="2611"/>
      </w:tblGrid>
      <w:tr w:rsidR="00536FFC">
        <w:trPr>
          <w:trHeight w:val="458"/>
        </w:trPr>
        <w:tc>
          <w:tcPr>
            <w:tcW w:w="2645" w:type="dxa"/>
          </w:tcPr>
          <w:p w:rsidR="00536FFC" w:rsidRDefault="003E3D3E">
            <w:pPr>
              <w:pStyle w:val="TableParagraph"/>
              <w:spacing w:line="273" w:lineRule="exact"/>
              <w:ind w:left="875"/>
              <w:jc w:val="left"/>
              <w:rPr>
                <w:b/>
                <w:sz w:val="24"/>
              </w:rPr>
            </w:pPr>
            <w:r>
              <w:rPr>
                <w:b/>
                <w:spacing w:val="-2"/>
                <w:sz w:val="24"/>
              </w:rPr>
              <w:t>Formula</w:t>
            </w:r>
          </w:p>
        </w:tc>
        <w:tc>
          <w:tcPr>
            <w:tcW w:w="2755" w:type="dxa"/>
          </w:tcPr>
          <w:p w:rsidR="00536FFC" w:rsidRDefault="003E3D3E">
            <w:pPr>
              <w:pStyle w:val="TableParagraph"/>
              <w:spacing w:line="273" w:lineRule="exact"/>
              <w:ind w:left="7" w:right="1"/>
              <w:rPr>
                <w:b/>
                <w:sz w:val="24"/>
              </w:rPr>
            </w:pPr>
            <w:r>
              <w:rPr>
                <w:b/>
                <w:spacing w:val="-2"/>
                <w:sz w:val="24"/>
              </w:rPr>
              <w:t>Rerata±SD</w:t>
            </w:r>
          </w:p>
        </w:tc>
        <w:tc>
          <w:tcPr>
            <w:tcW w:w="2611" w:type="dxa"/>
          </w:tcPr>
          <w:p w:rsidR="00536FFC" w:rsidRDefault="003E3D3E">
            <w:pPr>
              <w:pStyle w:val="TableParagraph"/>
              <w:spacing w:line="273" w:lineRule="exact"/>
              <w:ind w:left="10"/>
              <w:rPr>
                <w:b/>
                <w:i/>
                <w:sz w:val="24"/>
              </w:rPr>
            </w:pPr>
            <w:r>
              <w:rPr>
                <w:b/>
                <w:i/>
                <w:spacing w:val="-2"/>
                <w:sz w:val="24"/>
              </w:rPr>
              <w:t>p-value</w:t>
            </w:r>
          </w:p>
        </w:tc>
      </w:tr>
      <w:tr w:rsidR="00536FFC">
        <w:trPr>
          <w:trHeight w:val="458"/>
        </w:trPr>
        <w:tc>
          <w:tcPr>
            <w:tcW w:w="2645" w:type="dxa"/>
          </w:tcPr>
          <w:p w:rsidR="00536FFC" w:rsidRDefault="003E3D3E">
            <w:pPr>
              <w:pStyle w:val="TableParagraph"/>
              <w:spacing w:line="268" w:lineRule="exact"/>
              <w:ind w:left="107"/>
              <w:jc w:val="left"/>
              <w:rPr>
                <w:sz w:val="24"/>
              </w:rPr>
            </w:pPr>
            <w:r>
              <w:rPr>
                <w:spacing w:val="-5"/>
                <w:sz w:val="24"/>
              </w:rPr>
              <w:t>F0</w:t>
            </w:r>
          </w:p>
        </w:tc>
        <w:tc>
          <w:tcPr>
            <w:tcW w:w="2755" w:type="dxa"/>
          </w:tcPr>
          <w:p w:rsidR="00536FFC" w:rsidRDefault="003E3D3E">
            <w:pPr>
              <w:pStyle w:val="TableParagraph"/>
              <w:spacing w:line="268" w:lineRule="exact"/>
              <w:ind w:left="7"/>
              <w:rPr>
                <w:sz w:val="24"/>
              </w:rPr>
            </w:pPr>
            <w:r>
              <w:rPr>
                <w:spacing w:val="-2"/>
                <w:sz w:val="24"/>
              </w:rPr>
              <w:t>0,74514±0,01396</w:t>
            </w:r>
          </w:p>
        </w:tc>
        <w:tc>
          <w:tcPr>
            <w:tcW w:w="2611" w:type="dxa"/>
            <w:vMerge w:val="restart"/>
          </w:tcPr>
          <w:p w:rsidR="00536FFC" w:rsidRDefault="00536FFC">
            <w:pPr>
              <w:pStyle w:val="TableParagraph"/>
              <w:spacing w:before="174" w:line="240" w:lineRule="auto"/>
              <w:jc w:val="left"/>
              <w:rPr>
                <w:b/>
                <w:sz w:val="24"/>
              </w:rPr>
            </w:pPr>
          </w:p>
          <w:p w:rsidR="00536FFC" w:rsidRDefault="003E3D3E">
            <w:pPr>
              <w:pStyle w:val="TableParagraph"/>
              <w:spacing w:line="240" w:lineRule="auto"/>
              <w:ind w:left="10" w:right="1"/>
              <w:rPr>
                <w:sz w:val="24"/>
              </w:rPr>
            </w:pPr>
            <w:r>
              <w:rPr>
                <w:spacing w:val="-2"/>
                <w:sz w:val="24"/>
              </w:rPr>
              <w:t>0,008</w:t>
            </w:r>
          </w:p>
        </w:tc>
      </w:tr>
      <w:tr w:rsidR="00536FFC">
        <w:trPr>
          <w:trHeight w:val="455"/>
        </w:trPr>
        <w:tc>
          <w:tcPr>
            <w:tcW w:w="2645" w:type="dxa"/>
          </w:tcPr>
          <w:p w:rsidR="00536FFC" w:rsidRDefault="003E3D3E">
            <w:pPr>
              <w:pStyle w:val="TableParagraph"/>
              <w:spacing w:line="268" w:lineRule="exact"/>
              <w:ind w:left="107"/>
              <w:jc w:val="left"/>
              <w:rPr>
                <w:sz w:val="24"/>
              </w:rPr>
            </w:pPr>
            <w:r>
              <w:rPr>
                <w:spacing w:val="-5"/>
                <w:sz w:val="24"/>
              </w:rPr>
              <w:t>F1</w:t>
            </w:r>
          </w:p>
        </w:tc>
        <w:tc>
          <w:tcPr>
            <w:tcW w:w="2755" w:type="dxa"/>
          </w:tcPr>
          <w:p w:rsidR="00536FFC" w:rsidRDefault="003E3D3E">
            <w:pPr>
              <w:pStyle w:val="TableParagraph"/>
              <w:spacing w:line="268" w:lineRule="exact"/>
              <w:ind w:left="7"/>
              <w:rPr>
                <w:sz w:val="24"/>
              </w:rPr>
            </w:pPr>
            <w:r>
              <w:rPr>
                <w:spacing w:val="-2"/>
                <w:sz w:val="24"/>
              </w:rPr>
              <w:t>0,57738±0,044393</w:t>
            </w:r>
          </w:p>
        </w:tc>
        <w:tc>
          <w:tcPr>
            <w:tcW w:w="2611" w:type="dxa"/>
            <w:vMerge/>
            <w:tcBorders>
              <w:top w:val="nil"/>
            </w:tcBorders>
          </w:tcPr>
          <w:p w:rsidR="00536FFC" w:rsidRDefault="00536FFC">
            <w:pPr>
              <w:rPr>
                <w:sz w:val="2"/>
                <w:szCs w:val="2"/>
              </w:rPr>
            </w:pPr>
          </w:p>
        </w:tc>
      </w:tr>
      <w:tr w:rsidR="00536FFC">
        <w:trPr>
          <w:trHeight w:val="460"/>
        </w:trPr>
        <w:tc>
          <w:tcPr>
            <w:tcW w:w="2645" w:type="dxa"/>
          </w:tcPr>
          <w:p w:rsidR="00536FFC" w:rsidRDefault="003E3D3E">
            <w:pPr>
              <w:pStyle w:val="TableParagraph"/>
              <w:spacing w:line="270" w:lineRule="exact"/>
              <w:ind w:left="107"/>
              <w:jc w:val="left"/>
              <w:rPr>
                <w:sz w:val="24"/>
              </w:rPr>
            </w:pPr>
            <w:r>
              <w:rPr>
                <w:spacing w:val="-5"/>
                <w:sz w:val="24"/>
              </w:rPr>
              <w:t>F2</w:t>
            </w:r>
          </w:p>
        </w:tc>
        <w:tc>
          <w:tcPr>
            <w:tcW w:w="2755" w:type="dxa"/>
          </w:tcPr>
          <w:p w:rsidR="00536FFC" w:rsidRDefault="003E3D3E">
            <w:pPr>
              <w:pStyle w:val="TableParagraph"/>
              <w:spacing w:line="270" w:lineRule="exact"/>
              <w:ind w:left="7"/>
              <w:rPr>
                <w:sz w:val="24"/>
              </w:rPr>
            </w:pPr>
            <w:r>
              <w:rPr>
                <w:spacing w:val="-2"/>
                <w:sz w:val="24"/>
              </w:rPr>
              <w:t>0,53006±0,059772</w:t>
            </w:r>
          </w:p>
        </w:tc>
        <w:tc>
          <w:tcPr>
            <w:tcW w:w="2611" w:type="dxa"/>
            <w:vMerge/>
            <w:tcBorders>
              <w:top w:val="nil"/>
            </w:tcBorders>
          </w:tcPr>
          <w:p w:rsidR="00536FFC" w:rsidRDefault="00536FFC">
            <w:pPr>
              <w:rPr>
                <w:sz w:val="2"/>
                <w:szCs w:val="2"/>
              </w:rPr>
            </w:pPr>
          </w:p>
        </w:tc>
      </w:tr>
    </w:tbl>
    <w:p w:rsidR="00536FFC" w:rsidRDefault="003E3D3E">
      <w:pPr>
        <w:pStyle w:val="BodyText"/>
        <w:spacing w:before="269"/>
      </w:pPr>
      <w:r>
        <w:rPr>
          <w:spacing w:val="-2"/>
        </w:rPr>
        <w:t>Keterangan:</w:t>
      </w:r>
    </w:p>
    <w:p w:rsidR="00536FFC" w:rsidRDefault="003E3D3E">
      <w:pPr>
        <w:pStyle w:val="BodyText"/>
        <w:tabs>
          <w:tab w:val="left" w:pos="2844"/>
        </w:tabs>
        <w:ind w:right="1392"/>
      </w:pPr>
      <w:r>
        <w:t>F0 (Blanko)</w:t>
      </w:r>
      <w:r>
        <w:tab/>
        <w:t>:Sediaansabunpadattanpaserbuktehcelupbekas F1(Serbuk</w:t>
      </w:r>
      <w:r>
        <w:rPr>
          <w:spacing w:val="-2"/>
        </w:rPr>
        <w:t xml:space="preserve"> 1,4%)</w:t>
      </w:r>
      <w:r>
        <w:tab/>
        <w:t>:Sediaan sabunpadat serbuktehcelup bekas</w:t>
      </w:r>
      <w:r>
        <w:rPr>
          <w:spacing w:val="-2"/>
        </w:rPr>
        <w:t>1,4%</w:t>
      </w:r>
    </w:p>
    <w:p w:rsidR="00536FFC" w:rsidRDefault="003E3D3E">
      <w:pPr>
        <w:pStyle w:val="BodyText"/>
        <w:tabs>
          <w:tab w:val="left" w:pos="2879"/>
        </w:tabs>
      </w:pPr>
      <w:r>
        <w:t>F2(nano</w:t>
      </w:r>
      <w:r>
        <w:rPr>
          <w:spacing w:val="-2"/>
        </w:rPr>
        <w:t xml:space="preserve"> 1,4%)</w:t>
      </w:r>
      <w:r>
        <w:tab/>
        <w:t>:Sediaansabunpadatserbuk nanotehcelupbekas</w:t>
      </w:r>
      <w:r>
        <w:rPr>
          <w:spacing w:val="-4"/>
        </w:rPr>
        <w:t>1,4%</w:t>
      </w:r>
    </w:p>
    <w:p w:rsidR="00536FFC" w:rsidRDefault="003E3D3E">
      <w:pPr>
        <w:pStyle w:val="BodyText"/>
        <w:tabs>
          <w:tab w:val="left" w:pos="2909"/>
        </w:tabs>
        <w:spacing w:before="6"/>
      </w:pPr>
      <w:r>
        <w:rPr>
          <w:spacing w:val="-2"/>
        </w:rPr>
        <w:t>*p</w:t>
      </w:r>
      <w:r>
        <w:rPr>
          <w:rFonts w:ascii="Carlito"/>
          <w:spacing w:val="-2"/>
          <w:sz w:val="30"/>
        </w:rPr>
        <w:t>&gt;</w:t>
      </w:r>
      <w:r>
        <w:rPr>
          <w:spacing w:val="-2"/>
        </w:rPr>
        <w:t>0.05</w:t>
      </w:r>
      <w:r>
        <w:tab/>
        <w:t>:tidakada</w:t>
      </w:r>
      <w:r>
        <w:rPr>
          <w:spacing w:val="-2"/>
        </w:rPr>
        <w:t>perbedaan</w:t>
      </w:r>
    </w:p>
    <w:p w:rsidR="00536FFC" w:rsidRDefault="003E3D3E">
      <w:pPr>
        <w:pStyle w:val="BodyText"/>
        <w:tabs>
          <w:tab w:val="left" w:pos="2940"/>
        </w:tabs>
      </w:pPr>
      <w:r>
        <w:rPr>
          <w:spacing w:val="-2"/>
        </w:rPr>
        <w:t>*p</w:t>
      </w:r>
      <w:r>
        <w:rPr>
          <w:rFonts w:ascii="Carlito"/>
          <w:spacing w:val="-2"/>
        </w:rPr>
        <w:t>&lt;</w:t>
      </w:r>
      <w:r>
        <w:rPr>
          <w:spacing w:val="-2"/>
        </w:rPr>
        <w:t>0.05</w:t>
      </w:r>
      <w:r>
        <w:tab/>
        <w:t>:ada</w:t>
      </w:r>
      <w:r>
        <w:rPr>
          <w:spacing w:val="-2"/>
        </w:rPr>
        <w:t xml:space="preserve"> perbedaan</w:t>
      </w:r>
    </w:p>
    <w:p w:rsidR="00536FFC" w:rsidRDefault="003E3D3E">
      <w:pPr>
        <w:pStyle w:val="BodyText"/>
        <w:spacing w:before="269" w:line="480" w:lineRule="auto"/>
        <w:ind w:right="618" w:firstLine="720"/>
        <w:jc w:val="both"/>
      </w:pPr>
      <w:r>
        <w:t>Berdasarkan hasil analisis st</w:t>
      </w:r>
      <w:r>
        <w:t xml:space="preserve">atistika diuji normalitas dan homogenenitas diperoleh nilai sig &lt;0,05 yang berarti data tidak terdistribusi normal. Sehingga dilanjutkanuji </w:t>
      </w:r>
      <w:r>
        <w:rPr>
          <w:i/>
        </w:rPr>
        <w:t xml:space="preserve">NonParametric </w:t>
      </w:r>
      <w:r>
        <w:t>yaitu</w:t>
      </w:r>
      <w:r>
        <w:rPr>
          <w:i/>
        </w:rPr>
        <w:t>Kruskall Wallis</w:t>
      </w:r>
      <w:r>
        <w:t xml:space="preserve">diperolehnilaiAsymp.Sig= 0,008 yang berarti data&lt; 0,05 menunjukkan bahwa terdapat </w:t>
      </w:r>
      <w:r>
        <w:t>perbedaan yang signifikan pada F0, F1 dan F2.</w:t>
      </w:r>
    </w:p>
    <w:p w:rsidR="00536FFC" w:rsidRDefault="003E3D3E">
      <w:pPr>
        <w:pStyle w:val="BodyText"/>
        <w:spacing w:line="480" w:lineRule="auto"/>
        <w:ind w:right="625" w:firstLine="720"/>
        <w:jc w:val="both"/>
      </w:pPr>
      <w:r>
        <w:t>Serbuk teh celup bekas dapat menghambat radikal bebas karena memiliki senyawa antioksidan seperti tanin, alkaloid, steroid, flavonoid dan saponin.</w:t>
      </w:r>
    </w:p>
    <w:p w:rsidR="00536FFC" w:rsidRDefault="003E3D3E">
      <w:pPr>
        <w:pStyle w:val="BodyText"/>
        <w:spacing w:before="1" w:line="480" w:lineRule="auto"/>
        <w:ind w:right="620" w:firstLine="720"/>
        <w:jc w:val="both"/>
      </w:pPr>
      <w:r>
        <w:t>Senyawa tanin bekerja sebagai antioksidan sekunder dengan menghentikan pembentukan radikal bebas dengan cara mengekelat logam besi. Tanin dapat menekan proses peroksidasi lipid sehingga mencegah terjadinyahiperkolestrolemia. Senyawa alkaloid juga berguna s</w:t>
      </w:r>
      <w:r>
        <w:t>ebagai antioksidan dengancara menghentikan proses oksidasi. Senyawa flavonoid sebagai antioksidan primer bekerjadenganmemberikanatomhidrogenpadaradikalbebas.Selain</w:t>
      </w:r>
      <w:r>
        <w:rPr>
          <w:spacing w:val="-4"/>
        </w:rPr>
        <w:t>itu,</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right="619"/>
        <w:jc w:val="both"/>
      </w:pPr>
      <w:r>
        <w:t>flavonoid dapat mengurangi kerusakan akibat peroksidai lipid dengan c</w:t>
      </w:r>
      <w:r>
        <w:t>ara berikatan pada logam Cu dan Fe, dimana logam tersebut merupakan katalis dari proses pembetukan radikal hidroksil (OH). Flavonoid dapat meningkatkan pembentukan antioksidan endogen, seperti SOD, GPx, serta CAT (Oktaviani et al., 2021). Mekanisme steroid</w:t>
      </w:r>
      <w:r>
        <w:t xml:space="preserve"> sebagai senyawa yang berperan sebagai antioksidan primer yaitu mampu mengurangi pembentukan radikal bebas baru dengan cara memutus reaksi berantai dan mengubahnya menjadi produk yang lebih stabil (Silvani et al., 2023). Sedangkan senyawa saponin memiliki </w:t>
      </w:r>
      <w:r>
        <w:t xml:space="preserve">aktivitas sebagai antioksidan karena saponin mampu meredam superoksida melalui pembentukan intermediet hiperoksida sehingga mampu mencegah kerusakan biomolekuler oleh radikal bebas (Hasan </w:t>
      </w:r>
      <w:r>
        <w:rPr>
          <w:i/>
        </w:rPr>
        <w:t>et al</w:t>
      </w:r>
      <w:r>
        <w:t>., 2022).</w:t>
      </w:r>
    </w:p>
    <w:p w:rsidR="00536FFC" w:rsidRDefault="003E3D3E">
      <w:pPr>
        <w:pStyle w:val="BodyText"/>
        <w:spacing w:before="1" w:line="480" w:lineRule="auto"/>
        <w:ind w:left="389" w:right="618" w:firstLine="811"/>
        <w:jc w:val="both"/>
      </w:pPr>
      <w:r>
        <w:t>Pada penelitian ini aktivitas sabun padat tergolong l</w:t>
      </w:r>
      <w:r>
        <w:t>emah pada penambahan serbuk nano teh celup bekas, karena flavonoid yang terkandung dalam sediaansabun dengan tambahan serbuk nano teh celup bekas yang telah tercampur oleh berbagai senyawa yang bersifat nonpolar pada saat pembuatannya, terutama VCO. Hal in</w:t>
      </w:r>
      <w:r>
        <w:t>i menyebabkan flavonoid yang terkandung oleh serbuk nano teh celup bekas masih terikat pada gugus glikosidanya, sehingga menghambat pengikatan radikal DPPH dan mengakibatkan lemahnya aktivitas antioksidan yang dihasilkan. Hal tersebut mengakibatkan flavono</w:t>
      </w:r>
      <w:r>
        <w:t>id tidak dapat mendonasikan hidrogen untuk menangkal radikal bebas karena terjadinya halangan sterik. Adanya gugus lain di dalam kandungan serbuk nano teh celup bekas juga dapat menyebabkan flavonoid tereliminasi, sehingga aktivitas antioksidan yang dihasi</w:t>
      </w:r>
      <w:r>
        <w:t>lkan menjadi lemah (Purwanto et al., 2019).</w:t>
      </w:r>
    </w:p>
    <w:p w:rsidR="00536FFC" w:rsidRDefault="00536FFC">
      <w:pPr>
        <w:spacing w:line="480" w:lineRule="auto"/>
        <w:jc w:val="both"/>
        <w:sectPr w:rsidR="00536FFC">
          <w:pgSz w:w="11910" w:h="16840"/>
          <w:pgMar w:top="1240" w:right="1080" w:bottom="280" w:left="1680" w:header="986" w:footer="0" w:gutter="0"/>
          <w:cols w:space="720"/>
        </w:sectPr>
      </w:pPr>
    </w:p>
    <w:p w:rsidR="00536FFC" w:rsidRDefault="00536FFC">
      <w:pPr>
        <w:pStyle w:val="BodyText"/>
        <w:spacing w:before="166"/>
        <w:ind w:left="0"/>
      </w:pPr>
    </w:p>
    <w:p w:rsidR="00536FFC" w:rsidRDefault="003E3D3E">
      <w:pPr>
        <w:pStyle w:val="BodyText"/>
        <w:spacing w:line="480" w:lineRule="auto"/>
        <w:ind w:left="389" w:right="616" w:firstLine="871"/>
        <w:jc w:val="both"/>
      </w:pPr>
      <w:r>
        <w:t>Tinggi rendahnya aktivitas antioksidan dipengaruhi oleh berbagai faktor diantaranya adalah sifatnya yang mudah rusak jika terpapar oksigen, cahaya, suhu tinggi dan pengeringan ( Melanie et al.,</w:t>
      </w:r>
      <w:r>
        <w:t xml:space="preserve"> 2023). Pada penelitian ini, penyebab sabun padat termasuk dalam kategori kekuatan antioksidan sangat lemah dankemungkinan disebabkan, karena pada saat pembuatan sediaan sabun transparan menggunakan hot plate yang cukup lama dengan suhu 70</w:t>
      </w:r>
      <w:r>
        <w:rPr>
          <w:vertAlign w:val="superscript"/>
        </w:rPr>
        <w:t>o</w:t>
      </w:r>
      <w:r>
        <w:t>C, paparan panas</w:t>
      </w:r>
      <w:r>
        <w:t xml:space="preserve"> yang cukup tinggi pada serbuk teh celup bekas yang ditambahkan ke dalam sabun padat dapat menjadikan senyawa flavonoid menjadi tidak stabil. Senyawa flavonoid, saponin, tannin, steroid dan alkaloid yang bertanggung jawab atas adanya aktivitas antioksidan </w:t>
      </w:r>
      <w:r>
        <w:t>pada serbuk nano teh celup bekas dan serbuk teh celup bekas, senyawa- senyawa tersebut dapat mengubah radikal bebas menjadi senyawa yang stabil dan kurang reaktif. Pada penelitian (Dewi et al., 2021) dimana suhu pengeringan 70C</w:t>
      </w:r>
      <w:r>
        <w:rPr>
          <w:vertAlign w:val="superscript"/>
        </w:rPr>
        <w:t>o</w:t>
      </w:r>
      <w:r>
        <w:t xml:space="preserve"> pada teh daun sambiloto mer</w:t>
      </w:r>
      <w:r>
        <w:t>upakan suhu yang menghasilkan aktivitas antioksidan paling rendah.</w:t>
      </w:r>
    </w:p>
    <w:sectPr w:rsidR="00536FFC" w:rsidSect="00536FFC">
      <w:pgSz w:w="11910" w:h="16840"/>
      <w:pgMar w:top="1240" w:right="1080" w:bottom="280" w:left="1680" w:header="98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D3E" w:rsidRDefault="003E3D3E" w:rsidP="00536FFC">
      <w:r>
        <w:separator/>
      </w:r>
    </w:p>
  </w:endnote>
  <w:endnote w:type="continuationSeparator" w:id="1">
    <w:p w:rsidR="003E3D3E" w:rsidRDefault="003E3D3E" w:rsidP="0053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 HANNA 11yrs old">
    <w:altName w:val="Arial"/>
    <w:charset w:val="00"/>
    <w:family w:val="swiss"/>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D3E" w:rsidRDefault="003E3D3E" w:rsidP="00536FFC">
      <w:r>
        <w:separator/>
      </w:r>
    </w:p>
  </w:footnote>
  <w:footnote w:type="continuationSeparator" w:id="1">
    <w:p w:rsidR="003E3D3E" w:rsidRDefault="003E3D3E" w:rsidP="00536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2" o:spid="_x0000_s1028" type="#_x0000_t75" style="position:absolute;margin-left:0;margin-top:0;width:457.2pt;height:450.8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3" o:spid="_x0000_s1029" type="#_x0000_t75" style="position:absolute;margin-left:0;margin-top:0;width:457.2pt;height:450.8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1" o:spid="_x0000_s1027" type="#_x0000_t75" style="position:absolute;margin-left:0;margin-top:0;width:457.2pt;height:450.8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5" o:spid="_x0000_s1031" type="#_x0000_t75" style="position:absolute;margin-left:0;margin-top:0;width:457.2pt;height:450.8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FC" w:rsidRDefault="004106FB">
    <w:pPr>
      <w:pStyle w:val="BodyText"/>
      <w:spacing w:line="14" w:lineRule="auto"/>
      <w:ind w:left="0"/>
      <w:rPr>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6" o:spid="_x0000_s1032" type="#_x0000_t75" style="position:absolute;margin-left:0;margin-top:0;width:457.2pt;height:450.85pt;z-index:-251652608;mso-position-horizontal:center;mso-position-horizontal-relative:margin;mso-position-vertical:center;mso-position-vertical-relative:margin" o:allowincell="f">
          <v:imagedata r:id="rId1" o:title="WhatsApp Image 2024-11-18 at 09" gain="19661f" blacklevel="22938f"/>
        </v:shape>
      </w:pict>
    </w:r>
    <w:r w:rsidR="00536FFC" w:rsidRPr="00536FFC">
      <w:pict>
        <v:shapetype id="_x0000_t202" coordsize="21600,21600" o:spt="202" path="m,l,21600r21600,l21600,xe">
          <v:stroke joinstyle="miter"/>
          <v:path gradientshapeok="t" o:connecttype="rect"/>
        </v:shapetype>
        <v:shape id="docshape1" o:spid="_x0000_s1025" type="#_x0000_t202" style="position:absolute;margin-left:495.35pt;margin-top:48.3pt;width:19pt;height:15.3pt;z-index:-251658752;mso-position-horizontal-relative:page;mso-position-vertical-relative:page" filled="f" stroked="f">
          <v:textbox inset="0,0,0,0">
            <w:txbxContent>
              <w:p w:rsidR="00536FFC" w:rsidRDefault="00536FFC">
                <w:pPr>
                  <w:pStyle w:val="BodyText"/>
                  <w:spacing w:before="10"/>
                  <w:ind w:left="60"/>
                </w:pPr>
                <w:r>
                  <w:rPr>
                    <w:spacing w:val="-5"/>
                  </w:rPr>
                  <w:fldChar w:fldCharType="begin"/>
                </w:r>
                <w:r w:rsidR="003E3D3E">
                  <w:rPr>
                    <w:spacing w:val="-5"/>
                  </w:rPr>
                  <w:instrText xml:space="preserve"> PAGE </w:instrText>
                </w:r>
                <w:r>
                  <w:rPr>
                    <w:spacing w:val="-5"/>
                  </w:rPr>
                  <w:fldChar w:fldCharType="separate"/>
                </w:r>
                <w:r w:rsidR="004106FB">
                  <w:rPr>
                    <w:noProof/>
                    <w:spacing w:val="-5"/>
                  </w:rPr>
                  <w:t>98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FB" w:rsidRDefault="004106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9684" o:spid="_x0000_s1030" type="#_x0000_t75" style="position:absolute;margin-left:0;margin-top:0;width:457.2pt;height:450.8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7718B"/>
    <w:multiLevelType w:val="hybridMultilevel"/>
    <w:tmpl w:val="B11AC344"/>
    <w:lvl w:ilvl="0" w:tplc="8674A3E6">
      <w:start w:val="4"/>
      <w:numFmt w:val="decimal"/>
      <w:lvlText w:val="%1"/>
      <w:lvlJc w:val="left"/>
      <w:pPr>
        <w:ind w:left="1046" w:hanging="555"/>
        <w:jc w:val="left"/>
      </w:pPr>
      <w:rPr>
        <w:rFonts w:hint="default"/>
        <w:lang w:eastAsia="en-US" w:bidi="ar-SA"/>
      </w:rPr>
    </w:lvl>
    <w:lvl w:ilvl="1" w:tplc="5F70C472">
      <w:numFmt w:val="none"/>
      <w:lvlText w:val=""/>
      <w:lvlJc w:val="left"/>
      <w:pPr>
        <w:tabs>
          <w:tab w:val="num" w:pos="360"/>
        </w:tabs>
      </w:pPr>
    </w:lvl>
    <w:lvl w:ilvl="2" w:tplc="DF18334E">
      <w:numFmt w:val="none"/>
      <w:lvlText w:val=""/>
      <w:lvlJc w:val="left"/>
      <w:pPr>
        <w:tabs>
          <w:tab w:val="num" w:pos="360"/>
        </w:tabs>
      </w:pPr>
    </w:lvl>
    <w:lvl w:ilvl="3" w:tplc="7E2CE21C">
      <w:numFmt w:val="bullet"/>
      <w:lvlText w:val="•"/>
      <w:lvlJc w:val="left"/>
      <w:pPr>
        <w:ind w:left="3471" w:hanging="555"/>
      </w:pPr>
      <w:rPr>
        <w:rFonts w:hint="default"/>
        <w:lang w:eastAsia="en-US" w:bidi="ar-SA"/>
      </w:rPr>
    </w:lvl>
    <w:lvl w:ilvl="4" w:tplc="D0F4B300">
      <w:numFmt w:val="bullet"/>
      <w:lvlText w:val="•"/>
      <w:lvlJc w:val="left"/>
      <w:pPr>
        <w:ind w:left="4282" w:hanging="555"/>
      </w:pPr>
      <w:rPr>
        <w:rFonts w:hint="default"/>
        <w:lang w:eastAsia="en-US" w:bidi="ar-SA"/>
      </w:rPr>
    </w:lvl>
    <w:lvl w:ilvl="5" w:tplc="8CCCF418">
      <w:numFmt w:val="bullet"/>
      <w:lvlText w:val="•"/>
      <w:lvlJc w:val="left"/>
      <w:pPr>
        <w:ind w:left="5093" w:hanging="555"/>
      </w:pPr>
      <w:rPr>
        <w:rFonts w:hint="default"/>
        <w:lang w:eastAsia="en-US" w:bidi="ar-SA"/>
      </w:rPr>
    </w:lvl>
    <w:lvl w:ilvl="6" w:tplc="C454851C">
      <w:numFmt w:val="bullet"/>
      <w:lvlText w:val="•"/>
      <w:lvlJc w:val="left"/>
      <w:pPr>
        <w:ind w:left="5903" w:hanging="555"/>
      </w:pPr>
      <w:rPr>
        <w:rFonts w:hint="default"/>
        <w:lang w:eastAsia="en-US" w:bidi="ar-SA"/>
      </w:rPr>
    </w:lvl>
    <w:lvl w:ilvl="7" w:tplc="15327338">
      <w:numFmt w:val="bullet"/>
      <w:lvlText w:val="•"/>
      <w:lvlJc w:val="left"/>
      <w:pPr>
        <w:ind w:left="6714" w:hanging="555"/>
      </w:pPr>
      <w:rPr>
        <w:rFonts w:hint="default"/>
        <w:lang w:eastAsia="en-US" w:bidi="ar-SA"/>
      </w:rPr>
    </w:lvl>
    <w:lvl w:ilvl="8" w:tplc="880A6CA4">
      <w:numFmt w:val="bullet"/>
      <w:lvlText w:val="•"/>
      <w:lvlJc w:val="left"/>
      <w:pPr>
        <w:ind w:left="7525" w:hanging="555"/>
      </w:pPr>
      <w:rPr>
        <w:rFonts w:hint="default"/>
        <w:lang w:eastAsia="en-US" w:bidi="ar-SA"/>
      </w:rPr>
    </w:lvl>
  </w:abstractNum>
  <w:abstractNum w:abstractNumId="1">
    <w:nsid w:val="690666AE"/>
    <w:multiLevelType w:val="hybridMultilevel"/>
    <w:tmpl w:val="42BCB76E"/>
    <w:lvl w:ilvl="0" w:tplc="7C96F828">
      <w:start w:val="4"/>
      <w:numFmt w:val="decimal"/>
      <w:lvlText w:val="%1"/>
      <w:lvlJc w:val="left"/>
      <w:pPr>
        <w:ind w:left="840" w:hanging="360"/>
        <w:jc w:val="left"/>
      </w:pPr>
      <w:rPr>
        <w:rFonts w:hint="default"/>
        <w:lang w:eastAsia="en-US" w:bidi="ar-SA"/>
      </w:rPr>
    </w:lvl>
    <w:lvl w:ilvl="1" w:tplc="ABE0582A">
      <w:numFmt w:val="none"/>
      <w:lvlText w:val=""/>
      <w:lvlJc w:val="left"/>
      <w:pPr>
        <w:tabs>
          <w:tab w:val="num" w:pos="360"/>
        </w:tabs>
      </w:pPr>
    </w:lvl>
    <w:lvl w:ilvl="2" w:tplc="CB983574">
      <w:numFmt w:val="none"/>
      <w:lvlText w:val=""/>
      <w:lvlJc w:val="left"/>
      <w:pPr>
        <w:tabs>
          <w:tab w:val="num" w:pos="360"/>
        </w:tabs>
      </w:pPr>
    </w:lvl>
    <w:lvl w:ilvl="3" w:tplc="343E7872">
      <w:numFmt w:val="bullet"/>
      <w:lvlText w:val="•"/>
      <w:lvlJc w:val="left"/>
      <w:pPr>
        <w:ind w:left="2825" w:hanging="540"/>
      </w:pPr>
      <w:rPr>
        <w:rFonts w:hint="default"/>
        <w:lang w:eastAsia="en-US" w:bidi="ar-SA"/>
      </w:rPr>
    </w:lvl>
    <w:lvl w:ilvl="4" w:tplc="1544392C">
      <w:numFmt w:val="bullet"/>
      <w:lvlText w:val="•"/>
      <w:lvlJc w:val="left"/>
      <w:pPr>
        <w:ind w:left="3728" w:hanging="540"/>
      </w:pPr>
      <w:rPr>
        <w:rFonts w:hint="default"/>
        <w:lang w:eastAsia="en-US" w:bidi="ar-SA"/>
      </w:rPr>
    </w:lvl>
    <w:lvl w:ilvl="5" w:tplc="CEF63D34">
      <w:numFmt w:val="bullet"/>
      <w:lvlText w:val="•"/>
      <w:lvlJc w:val="left"/>
      <w:pPr>
        <w:ind w:left="4631" w:hanging="540"/>
      </w:pPr>
      <w:rPr>
        <w:rFonts w:hint="default"/>
        <w:lang w:eastAsia="en-US" w:bidi="ar-SA"/>
      </w:rPr>
    </w:lvl>
    <w:lvl w:ilvl="6" w:tplc="88F0CF86">
      <w:numFmt w:val="bullet"/>
      <w:lvlText w:val="•"/>
      <w:lvlJc w:val="left"/>
      <w:pPr>
        <w:ind w:left="5534" w:hanging="540"/>
      </w:pPr>
      <w:rPr>
        <w:rFonts w:hint="default"/>
        <w:lang w:eastAsia="en-US" w:bidi="ar-SA"/>
      </w:rPr>
    </w:lvl>
    <w:lvl w:ilvl="7" w:tplc="E9B0CA36">
      <w:numFmt w:val="bullet"/>
      <w:lvlText w:val="•"/>
      <w:lvlJc w:val="left"/>
      <w:pPr>
        <w:ind w:left="6437" w:hanging="540"/>
      </w:pPr>
      <w:rPr>
        <w:rFonts w:hint="default"/>
        <w:lang w:eastAsia="en-US" w:bidi="ar-SA"/>
      </w:rPr>
    </w:lvl>
    <w:lvl w:ilvl="8" w:tplc="EE9A3B6E">
      <w:numFmt w:val="bullet"/>
      <w:lvlText w:val="•"/>
      <w:lvlJc w:val="left"/>
      <w:pPr>
        <w:ind w:left="7340" w:hanging="54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AR38WuKIpxf/+9KLSm9k3inFBM=" w:salt="+0wVUFSJMn7jW75VxVhGX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36FFC"/>
    <w:rsid w:val="003E3D3E"/>
    <w:rsid w:val="004106FB"/>
    <w:rsid w:val="00536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6FFC"/>
    <w:rPr>
      <w:rFonts w:ascii="Times New Roman" w:eastAsia="Times New Roman" w:hAnsi="Times New Roman" w:cs="Times New Roman"/>
      <w:lang/>
    </w:rPr>
  </w:style>
  <w:style w:type="paragraph" w:styleId="Heading1">
    <w:name w:val="heading 1"/>
    <w:basedOn w:val="Normal"/>
    <w:uiPriority w:val="1"/>
    <w:qFormat/>
    <w:rsid w:val="00536FFC"/>
    <w:pPr>
      <w:spacing w:before="1"/>
      <w:ind w:left="10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6FFC"/>
    <w:pPr>
      <w:ind w:left="480"/>
    </w:pPr>
    <w:rPr>
      <w:sz w:val="24"/>
      <w:szCs w:val="24"/>
    </w:rPr>
  </w:style>
  <w:style w:type="paragraph" w:styleId="ListParagraph">
    <w:name w:val="List Paragraph"/>
    <w:basedOn w:val="Normal"/>
    <w:uiPriority w:val="1"/>
    <w:qFormat/>
    <w:rsid w:val="00536FFC"/>
    <w:pPr>
      <w:spacing w:before="1"/>
      <w:ind w:left="1020" w:hanging="540"/>
      <w:jc w:val="both"/>
    </w:pPr>
  </w:style>
  <w:style w:type="paragraph" w:customStyle="1" w:styleId="TableParagraph">
    <w:name w:val="Table Paragraph"/>
    <w:basedOn w:val="Normal"/>
    <w:uiPriority w:val="1"/>
    <w:qFormat/>
    <w:rsid w:val="00536FFC"/>
    <w:pPr>
      <w:spacing w:line="256" w:lineRule="exact"/>
      <w:jc w:val="center"/>
    </w:pPr>
  </w:style>
  <w:style w:type="paragraph" w:styleId="Header">
    <w:name w:val="header"/>
    <w:basedOn w:val="Normal"/>
    <w:link w:val="HeaderChar"/>
    <w:uiPriority w:val="99"/>
    <w:semiHidden/>
    <w:unhideWhenUsed/>
    <w:rsid w:val="004106FB"/>
    <w:pPr>
      <w:tabs>
        <w:tab w:val="center" w:pos="4680"/>
        <w:tab w:val="right" w:pos="9360"/>
      </w:tabs>
    </w:pPr>
  </w:style>
  <w:style w:type="character" w:customStyle="1" w:styleId="HeaderChar">
    <w:name w:val="Header Char"/>
    <w:basedOn w:val="DefaultParagraphFont"/>
    <w:link w:val="Header"/>
    <w:uiPriority w:val="99"/>
    <w:semiHidden/>
    <w:rsid w:val="004106FB"/>
    <w:rPr>
      <w:rFonts w:ascii="Times New Roman" w:eastAsia="Times New Roman" w:hAnsi="Times New Roman" w:cs="Times New Roman"/>
      <w:lang/>
    </w:rPr>
  </w:style>
  <w:style w:type="paragraph" w:styleId="Footer">
    <w:name w:val="footer"/>
    <w:basedOn w:val="Normal"/>
    <w:link w:val="FooterChar"/>
    <w:uiPriority w:val="99"/>
    <w:semiHidden/>
    <w:unhideWhenUsed/>
    <w:rsid w:val="004106FB"/>
    <w:pPr>
      <w:tabs>
        <w:tab w:val="center" w:pos="4680"/>
        <w:tab w:val="right" w:pos="9360"/>
      </w:tabs>
    </w:pPr>
  </w:style>
  <w:style w:type="character" w:customStyle="1" w:styleId="FooterChar">
    <w:name w:val="Footer Char"/>
    <w:basedOn w:val="DefaultParagraphFont"/>
    <w:link w:val="Footer"/>
    <w:uiPriority w:val="99"/>
    <w:semiHidden/>
    <w:rsid w:val="004106F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5FFC-E45C-4304-A14A-95EFF4B4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4984</Words>
  <Characters>28409</Characters>
  <Application>Microsoft Office Word</Application>
  <DocSecurity>0</DocSecurity>
  <Lines>236</Lines>
  <Paragraphs>66</Paragraphs>
  <ScaleCrop>false</ScaleCrop>
  <Company/>
  <LinksUpToDate>false</LinksUpToDate>
  <CharactersWithSpaces>33327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2025-11-21T04:49:00Z</dcterms:created>
  <dcterms:modified xsi:type="dcterms:W3CDTF">2025-11-21T04:49:00Z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2010</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