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849" w:rsidRPr="00877BF2" w:rsidRDefault="00A87849" w:rsidP="00A87849">
      <w:pPr>
        <w:pStyle w:val="Heading1"/>
        <w:jc w:val="center"/>
        <w:rPr>
          <w:rFonts w:ascii="Times New Roman" w:hAnsi="Times New Roman" w:cs="Times New Roman"/>
          <w:b/>
          <w:color w:val="auto"/>
          <w:sz w:val="24"/>
          <w:szCs w:val="24"/>
        </w:rPr>
      </w:pPr>
      <w:r w:rsidRPr="00877BF2">
        <w:rPr>
          <w:rFonts w:ascii="Times New Roman" w:hAnsi="Times New Roman" w:cs="Times New Roman"/>
          <w:b/>
          <w:color w:val="auto"/>
          <w:sz w:val="24"/>
          <w:szCs w:val="24"/>
        </w:rPr>
        <w:t>BAB III</w:t>
      </w:r>
    </w:p>
    <w:p w:rsidR="00A87849" w:rsidRDefault="00A87849" w:rsidP="00A87849">
      <w:pPr>
        <w:pStyle w:val="Heading1"/>
        <w:jc w:val="center"/>
        <w:rPr>
          <w:rFonts w:ascii="Times New Roman" w:hAnsi="Times New Roman" w:cs="Times New Roman"/>
          <w:b/>
          <w:color w:val="auto"/>
          <w:sz w:val="24"/>
          <w:szCs w:val="24"/>
        </w:rPr>
      </w:pPr>
      <w:bookmarkStart w:id="0" w:name="_Toc210517967"/>
      <w:r w:rsidRPr="00877BF2">
        <w:rPr>
          <w:rFonts w:ascii="Times New Roman" w:hAnsi="Times New Roman" w:cs="Times New Roman"/>
          <w:b/>
          <w:color w:val="auto"/>
          <w:sz w:val="24"/>
          <w:szCs w:val="24"/>
        </w:rPr>
        <w:t>METODE PENELITIAN</w:t>
      </w:r>
      <w:bookmarkEnd w:id="0"/>
    </w:p>
    <w:p w:rsidR="00A87849" w:rsidRPr="00877BF2" w:rsidRDefault="00A87849" w:rsidP="00A87849"/>
    <w:p w:rsidR="00A87849" w:rsidRPr="00C735D4" w:rsidRDefault="00A87849" w:rsidP="00A87849">
      <w:pPr>
        <w:pStyle w:val="Heading2"/>
        <w:numPr>
          <w:ilvl w:val="1"/>
          <w:numId w:val="11"/>
        </w:numPr>
        <w:spacing w:before="40"/>
        <w:ind w:left="426" w:hanging="426"/>
        <w:rPr>
          <w:rFonts w:ascii="Times New Roman" w:hAnsi="Times New Roman" w:cs="Times New Roman"/>
          <w:b w:val="0"/>
          <w:color w:val="auto"/>
          <w:sz w:val="24"/>
          <w:szCs w:val="24"/>
        </w:rPr>
      </w:pPr>
      <w:bookmarkStart w:id="1" w:name="_Toc210517968"/>
      <w:r w:rsidRPr="00C735D4">
        <w:rPr>
          <w:rFonts w:ascii="Times New Roman" w:hAnsi="Times New Roman" w:cs="Times New Roman"/>
          <w:color w:val="auto"/>
          <w:sz w:val="24"/>
          <w:szCs w:val="24"/>
        </w:rPr>
        <w:t>Metode Penelitian</w:t>
      </w:r>
      <w:bookmarkEnd w:id="1"/>
    </w:p>
    <w:p w:rsidR="00A87849" w:rsidRPr="00C735D4" w:rsidRDefault="00A87849" w:rsidP="00A87849">
      <w:pPr>
        <w:pStyle w:val="ListParagraph"/>
        <w:ind w:left="284"/>
      </w:pPr>
    </w:p>
    <w:p w:rsidR="00A87849" w:rsidRDefault="00A87849" w:rsidP="00A87849">
      <w:pPr>
        <w:tabs>
          <w:tab w:val="left" w:pos="4395"/>
        </w:tabs>
        <w:spacing w:after="0" w:line="480" w:lineRule="auto"/>
        <w:ind w:firstLine="720"/>
        <w:jc w:val="both"/>
        <w:rPr>
          <w:rFonts w:ascii="Times New Roman" w:hAnsi="Times New Roman" w:cs="Times New Roman"/>
          <w:sz w:val="24"/>
          <w:szCs w:val="24"/>
        </w:rPr>
      </w:pPr>
      <w:r w:rsidRPr="000A0D70">
        <w:rPr>
          <w:rFonts w:ascii="Times New Roman" w:hAnsi="Times New Roman" w:cs="Times New Roman"/>
          <w:sz w:val="24"/>
          <w:szCs w:val="24"/>
        </w:rPr>
        <w:t>Metode penelitian kualitatif merupakan pendekatan yang digunakan untuk mengeksplorasi objek dalam keadaan alami, di mana peneliti berperan sebagai alat utama. Pengumpulan data dilakukan menggunakan teknik triangulasi, sementara analisis datanya bersifat induktif. Hasil dari penelitian kualitatif lebih fokus pada pengertian daripada pembuatan generalisasi.Dengan demikian, analisis data dalam penelitian kualitatif bertujuan untuk membangun hipotesis, sedangkan dalam konteks penelitian kuantitatif, analisis data dilakukan untuk menguji hipotesis yang sudah ada.</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{"citationItems":[{"id":"ITEM-1","itemData":{"ISBN":"9786239753436","abstract":"Persepsi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Rachmayani","given":"","non-dropping-particle":"","parse-names":false,"suffix":""}],"id":"ITEM-1","issued":{"date-parts":[["2015"]]},"number-of-pages":"6","title":"metode penelitian kualitatif","type":"book"},"uris":["http://www.mendeley.com/documents/?uuid=c4590f78-c60c-4476-9b2a-2a24157ea6a2"]}],"mendeley":{"formattedCitation":"(Asiva Noor Rachmayani, 2015a)","manualFormatting":"(Asiva Noor Rachmayani, 2015)","plainTextFormattedCitation":"(Asiva Noor Rachmayani, 2015a)","previouslyFormattedCitation":"(Asiva Noor Rachmayani, 2015a)"},"properties":{"noteIndex":0},"schema":"https://github.com/citation-style-language/schema/raw/master/csl-citation.json"}</w:instrText>
      </w:r>
      <w:r w:rsidR="00766427">
        <w:rPr>
          <w:rFonts w:ascii="Times New Roman" w:hAnsi="Times New Roman" w:cs="Times New Roman"/>
          <w:sz w:val="24"/>
          <w:szCs w:val="24"/>
        </w:rPr>
        <w:fldChar w:fldCharType="separate"/>
      </w:r>
      <w:r w:rsidRPr="000A0D70">
        <w:rPr>
          <w:rFonts w:ascii="Times New Roman" w:hAnsi="Times New Roman" w:cs="Times New Roman"/>
          <w:noProof/>
          <w:sz w:val="24"/>
          <w:szCs w:val="24"/>
        </w:rPr>
        <w:t>(Asiva</w:t>
      </w:r>
      <w:r>
        <w:rPr>
          <w:rFonts w:ascii="Times New Roman" w:hAnsi="Times New Roman" w:cs="Times New Roman"/>
          <w:noProof/>
          <w:sz w:val="24"/>
          <w:szCs w:val="24"/>
        </w:rPr>
        <w:t xml:space="preserve"> Noor Rachnayani, </w:t>
      </w:r>
      <w:r w:rsidRPr="000A0D70">
        <w:rPr>
          <w:rFonts w:ascii="Times New Roman" w:hAnsi="Times New Roman" w:cs="Times New Roman"/>
          <w:noProof/>
          <w:sz w:val="24"/>
          <w:szCs w:val="24"/>
        </w:rPr>
        <w:t>2015)</w:t>
      </w:r>
      <w:r w:rsidR="00766427">
        <w:rPr>
          <w:rFonts w:ascii="Times New Roman" w:hAnsi="Times New Roman" w:cs="Times New Roman"/>
          <w:sz w:val="24"/>
          <w:szCs w:val="24"/>
        </w:rPr>
        <w:fldChar w:fldCharType="end"/>
      </w:r>
    </w:p>
    <w:p w:rsidR="00A87849" w:rsidRDefault="00A87849" w:rsidP="00A878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Metode ini digunakan untuk mengetahui berapa penjualan ayam potong di pasar sukaramai kecamatan medan area, kota medan, sumatera utara. </w:t>
      </w:r>
    </w:p>
    <w:p w:rsidR="00A87849" w:rsidRDefault="00A87849" w:rsidP="00A87849">
      <w:pPr>
        <w:pStyle w:val="Heading2"/>
        <w:numPr>
          <w:ilvl w:val="1"/>
          <w:numId w:val="11"/>
        </w:numPr>
        <w:spacing w:before="40"/>
        <w:ind w:left="426" w:hanging="426"/>
        <w:rPr>
          <w:rFonts w:ascii="Times New Roman" w:hAnsi="Times New Roman" w:cs="Times New Roman"/>
          <w:b w:val="0"/>
          <w:color w:val="auto"/>
          <w:sz w:val="24"/>
          <w:szCs w:val="24"/>
        </w:rPr>
      </w:pPr>
      <w:bookmarkStart w:id="2" w:name="_Toc210517969"/>
      <w:r w:rsidRPr="00C735D4">
        <w:rPr>
          <w:rFonts w:ascii="Times New Roman" w:hAnsi="Times New Roman" w:cs="Times New Roman"/>
          <w:color w:val="auto"/>
          <w:sz w:val="24"/>
          <w:szCs w:val="24"/>
        </w:rPr>
        <w:t>Tempat, Waktu dan Jadwal Penelitian</w:t>
      </w:r>
      <w:bookmarkEnd w:id="2"/>
    </w:p>
    <w:p w:rsidR="00A87849" w:rsidRPr="00C735D4" w:rsidRDefault="00A87849" w:rsidP="00A87849">
      <w:pPr>
        <w:pStyle w:val="ListParagraph"/>
        <w:ind w:left="750"/>
      </w:pPr>
    </w:p>
    <w:p w:rsidR="00A87849" w:rsidRPr="00C735D4" w:rsidRDefault="00A87849" w:rsidP="00A87849">
      <w:pPr>
        <w:pStyle w:val="Heading3"/>
        <w:numPr>
          <w:ilvl w:val="2"/>
          <w:numId w:val="11"/>
        </w:numPr>
        <w:spacing w:before="40"/>
        <w:ind w:left="567" w:hanging="567"/>
        <w:rPr>
          <w:rFonts w:ascii="Times New Roman" w:hAnsi="Times New Roman" w:cs="Times New Roman"/>
          <w:b w:val="0"/>
          <w:color w:val="auto"/>
        </w:rPr>
      </w:pPr>
      <w:bookmarkStart w:id="3" w:name="_Toc210517970"/>
      <w:r w:rsidRPr="00C735D4">
        <w:rPr>
          <w:rFonts w:ascii="Times New Roman" w:hAnsi="Times New Roman" w:cs="Times New Roman"/>
          <w:color w:val="auto"/>
        </w:rPr>
        <w:t>Tempat Penelitian</w:t>
      </w:r>
      <w:bookmarkEnd w:id="3"/>
    </w:p>
    <w:p w:rsidR="00A87849" w:rsidRPr="00C735D4" w:rsidRDefault="00A87849" w:rsidP="00A87849">
      <w:pPr>
        <w:pStyle w:val="ListParagraph"/>
        <w:ind w:left="1080"/>
      </w:pPr>
    </w:p>
    <w:p w:rsidR="00A87849" w:rsidRPr="00D82B2F" w:rsidRDefault="00A87849" w:rsidP="00A878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Tempat penelitian dilaksanakan di pasar sukaramai kecamatan Medan Area, Kota Medan, Sumatera Utara. </w:t>
      </w:r>
    </w:p>
    <w:p w:rsidR="00A87849" w:rsidRPr="00C735D4" w:rsidRDefault="00A87849" w:rsidP="00A87849">
      <w:pPr>
        <w:pStyle w:val="Heading3"/>
        <w:numPr>
          <w:ilvl w:val="2"/>
          <w:numId w:val="11"/>
        </w:numPr>
        <w:spacing w:before="40"/>
        <w:ind w:left="567" w:hanging="567"/>
        <w:rPr>
          <w:rFonts w:ascii="Times New Roman" w:hAnsi="Times New Roman" w:cs="Times New Roman"/>
          <w:b w:val="0"/>
          <w:color w:val="auto"/>
        </w:rPr>
      </w:pPr>
      <w:bookmarkStart w:id="4" w:name="_Toc210517971"/>
      <w:r w:rsidRPr="00C735D4">
        <w:rPr>
          <w:rFonts w:ascii="Times New Roman" w:hAnsi="Times New Roman" w:cs="Times New Roman"/>
          <w:color w:val="auto"/>
        </w:rPr>
        <w:t>Waktu Penelitian</w:t>
      </w:r>
      <w:bookmarkEnd w:id="4"/>
    </w:p>
    <w:p w:rsidR="00A87849" w:rsidRPr="00C735D4" w:rsidRDefault="00A87849" w:rsidP="00A87849">
      <w:pPr>
        <w:pStyle w:val="ListParagraph"/>
        <w:ind w:left="1080"/>
      </w:pPr>
    </w:p>
    <w:p w:rsidR="00A87849" w:rsidRPr="009A6E8F" w:rsidRDefault="00A87849" w:rsidP="00A878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Penulis memulai penelitian dimulai pada bulan januari sampai dengan juli 2025.</w:t>
      </w:r>
    </w:p>
    <w:p w:rsidR="00A87849" w:rsidRDefault="00A87849" w:rsidP="00A87849">
      <w:pPr>
        <w:spacing w:after="0" w:line="480" w:lineRule="auto"/>
        <w:jc w:val="center"/>
        <w:rPr>
          <w:rFonts w:ascii="Times New Roman" w:hAnsi="Times New Roman" w:cs="Times New Roman"/>
          <w:b/>
          <w:sz w:val="24"/>
          <w:szCs w:val="24"/>
        </w:rPr>
      </w:pPr>
    </w:p>
    <w:p w:rsidR="00A87849" w:rsidRPr="00AF33B3" w:rsidRDefault="00A87849" w:rsidP="00A87849">
      <w:pPr>
        <w:spacing w:after="0" w:line="480" w:lineRule="auto"/>
        <w:jc w:val="center"/>
        <w:rPr>
          <w:rFonts w:ascii="Times New Roman" w:hAnsi="Times New Roman" w:cs="Times New Roman"/>
        </w:rPr>
      </w:pPr>
      <w:r w:rsidRPr="00AF33B3">
        <w:rPr>
          <w:rFonts w:ascii="Times New Roman" w:hAnsi="Times New Roman" w:cs="Times New Roman"/>
        </w:rPr>
        <w:lastRenderedPageBreak/>
        <w:t>Tabel 3.1 Jadwal Penelitian</w:t>
      </w:r>
    </w:p>
    <w:tbl>
      <w:tblPr>
        <w:tblStyle w:val="TableGrid"/>
        <w:tblW w:w="0" w:type="auto"/>
        <w:tblLayout w:type="fixed"/>
        <w:tblLook w:val="04A0"/>
      </w:tblPr>
      <w:tblGrid>
        <w:gridCol w:w="2547"/>
        <w:gridCol w:w="850"/>
        <w:gridCol w:w="709"/>
        <w:gridCol w:w="709"/>
        <w:gridCol w:w="709"/>
        <w:gridCol w:w="708"/>
        <w:gridCol w:w="709"/>
        <w:gridCol w:w="709"/>
      </w:tblGrid>
      <w:tr w:rsidR="00A87849" w:rsidRPr="00DD396D" w:rsidTr="00FB5CF6">
        <w:tc>
          <w:tcPr>
            <w:tcW w:w="2547" w:type="dxa"/>
            <w:vMerge w:val="restart"/>
          </w:tcPr>
          <w:p w:rsidR="00A87849" w:rsidRPr="00DD396D" w:rsidRDefault="00A87849" w:rsidP="00FB5CF6">
            <w:pPr>
              <w:spacing w:line="480" w:lineRule="auto"/>
              <w:ind w:left="720"/>
              <w:rPr>
                <w:rFonts w:ascii="Times New Roman" w:hAnsi="Times New Roman" w:cs="Times New Roman"/>
                <w:b/>
                <w:sz w:val="24"/>
                <w:szCs w:val="24"/>
              </w:rPr>
            </w:pPr>
            <w:r w:rsidRPr="00DD396D">
              <w:rPr>
                <w:rFonts w:ascii="Times New Roman" w:hAnsi="Times New Roman" w:cs="Times New Roman"/>
                <w:b/>
                <w:sz w:val="24"/>
                <w:szCs w:val="24"/>
              </w:rPr>
              <w:t>Kegiatan</w:t>
            </w:r>
          </w:p>
        </w:tc>
        <w:tc>
          <w:tcPr>
            <w:tcW w:w="5103" w:type="dxa"/>
            <w:gridSpan w:val="7"/>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Bulan/Tahun 2025</w:t>
            </w:r>
          </w:p>
        </w:tc>
      </w:tr>
      <w:tr w:rsidR="00A87849" w:rsidRPr="00DD396D" w:rsidTr="00FB5CF6">
        <w:tc>
          <w:tcPr>
            <w:tcW w:w="2547" w:type="dxa"/>
            <w:vMerge/>
          </w:tcPr>
          <w:p w:rsidR="00A87849" w:rsidRPr="00DD396D" w:rsidRDefault="00A87849" w:rsidP="00FB5CF6">
            <w:pPr>
              <w:spacing w:line="480" w:lineRule="auto"/>
              <w:rPr>
                <w:rFonts w:ascii="Times New Roman" w:hAnsi="Times New Roman" w:cs="Times New Roman"/>
                <w:b/>
                <w:sz w:val="24"/>
                <w:szCs w:val="24"/>
              </w:rPr>
            </w:pP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 xml:space="preserve">Jan </w:t>
            </w: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 xml:space="preserve">Feb </w:t>
            </w: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 xml:space="preserve">Mar </w:t>
            </w: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 xml:space="preserve">Apr </w:t>
            </w:r>
          </w:p>
        </w:tc>
        <w:tc>
          <w:tcPr>
            <w:tcW w:w="708" w:type="dxa"/>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 xml:space="preserve">Mei </w:t>
            </w: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 xml:space="preserve">Juni </w:t>
            </w: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r w:rsidRPr="00DD396D">
              <w:rPr>
                <w:rFonts w:ascii="Times New Roman" w:hAnsi="Times New Roman" w:cs="Times New Roman"/>
                <w:b/>
                <w:sz w:val="24"/>
                <w:szCs w:val="24"/>
              </w:rPr>
              <w:t xml:space="preserve">Juli </w:t>
            </w: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sidRPr="00DD396D">
              <w:rPr>
                <w:rFonts w:ascii="Times New Roman" w:hAnsi="Times New Roman" w:cs="Times New Roman"/>
                <w:b/>
                <w:sz w:val="24"/>
                <w:szCs w:val="24"/>
              </w:rPr>
              <w:t xml:space="preserve">Pengajuan Judul </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shd w:val="clear" w:color="auto" w:fill="000000" w:themeFill="text1"/>
          </w:tcPr>
          <w:p w:rsidR="00A87849" w:rsidRPr="00EC74B1" w:rsidRDefault="00A87849" w:rsidP="00FB5CF6">
            <w:pPr>
              <w:spacing w:line="480" w:lineRule="auto"/>
              <w:rPr>
                <w:rFonts w:ascii="Times New Roman" w:hAnsi="Times New Roman" w:cs="Times New Roman"/>
                <w:b/>
                <w:color w:val="FFFFFF" w:themeColor="background1"/>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tcPr>
          <w:p w:rsidR="00A87849" w:rsidRPr="00DD396D" w:rsidRDefault="00A87849" w:rsidP="00FB5CF6">
            <w:pPr>
              <w:spacing w:line="480" w:lineRule="auto"/>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sidRPr="00DD396D">
              <w:rPr>
                <w:rFonts w:ascii="Times New Roman" w:hAnsi="Times New Roman" w:cs="Times New Roman"/>
                <w:b/>
                <w:sz w:val="24"/>
                <w:szCs w:val="24"/>
              </w:rPr>
              <w:t>Penyusunan Proposal</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shd w:val="clear" w:color="auto" w:fill="000000" w:themeFill="text1"/>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sidRPr="00DD396D">
              <w:rPr>
                <w:rFonts w:ascii="Times New Roman" w:hAnsi="Times New Roman" w:cs="Times New Roman"/>
                <w:b/>
                <w:sz w:val="24"/>
                <w:szCs w:val="24"/>
              </w:rPr>
              <w:t xml:space="preserve">Seminar Proposal </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shd w:val="clear" w:color="auto" w:fill="000000" w:themeFill="text1"/>
          </w:tcPr>
          <w:p w:rsidR="00A87849" w:rsidRPr="006C55D1" w:rsidRDefault="00A87849" w:rsidP="00FB5CF6">
            <w:pPr>
              <w:spacing w:line="480" w:lineRule="auto"/>
              <w:rPr>
                <w:rFonts w:ascii="Times New Roman" w:hAnsi="Times New Roman" w:cs="Times New Roman"/>
                <w:b/>
                <w:sz w:val="24"/>
                <w:szCs w:val="24"/>
              </w:rPr>
            </w:pPr>
          </w:p>
        </w:tc>
        <w:tc>
          <w:tcPr>
            <w:tcW w:w="709" w:type="dxa"/>
          </w:tcPr>
          <w:p w:rsidR="00A87849" w:rsidRPr="00CC44BA"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sidRPr="00DD396D">
              <w:rPr>
                <w:rFonts w:ascii="Times New Roman" w:hAnsi="Times New Roman" w:cs="Times New Roman"/>
                <w:b/>
                <w:sz w:val="24"/>
                <w:szCs w:val="24"/>
              </w:rPr>
              <w:t xml:space="preserve">Penelitian </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shd w:val="clear" w:color="auto" w:fill="000000" w:themeFill="text1"/>
          </w:tcPr>
          <w:p w:rsidR="00A87849" w:rsidRPr="00EC74B1"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sidRPr="00DD396D">
              <w:rPr>
                <w:rFonts w:ascii="Times New Roman" w:hAnsi="Times New Roman" w:cs="Times New Roman"/>
                <w:b/>
                <w:sz w:val="24"/>
                <w:szCs w:val="24"/>
              </w:rPr>
              <w:t>Pengumpulan Data</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shd w:val="clear" w:color="auto" w:fill="000000" w:themeFill="text1"/>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shd w:val="clear" w:color="auto" w:fill="FFFFFF" w:themeFill="background1"/>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sidRPr="00DD396D">
              <w:rPr>
                <w:rFonts w:ascii="Times New Roman" w:hAnsi="Times New Roman" w:cs="Times New Roman"/>
                <w:b/>
                <w:sz w:val="24"/>
                <w:szCs w:val="24"/>
              </w:rPr>
              <w:t>Pengolahan Data</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shd w:val="clear" w:color="auto" w:fill="000000" w:themeFill="text1"/>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shd w:val="clear" w:color="auto" w:fill="000000" w:themeFill="text1"/>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Pr>
                <w:rFonts w:ascii="Times New Roman" w:hAnsi="Times New Roman" w:cs="Times New Roman"/>
                <w:b/>
                <w:sz w:val="24"/>
                <w:szCs w:val="24"/>
              </w:rPr>
              <w:t>Seminar Hasil</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shd w:val="clear" w:color="auto" w:fill="000000" w:themeFill="text1"/>
          </w:tcPr>
          <w:p w:rsidR="00A87849" w:rsidRPr="00CC44BA"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r>
      <w:tr w:rsidR="00A87849" w:rsidRPr="00DD396D" w:rsidTr="00FB5CF6">
        <w:tc>
          <w:tcPr>
            <w:tcW w:w="2547" w:type="dxa"/>
          </w:tcPr>
          <w:p w:rsidR="00A87849" w:rsidRPr="00DD396D" w:rsidRDefault="00A87849" w:rsidP="00FB5CF6">
            <w:pPr>
              <w:spacing w:line="480" w:lineRule="auto"/>
              <w:rPr>
                <w:rFonts w:ascii="Times New Roman" w:hAnsi="Times New Roman" w:cs="Times New Roman"/>
                <w:b/>
                <w:sz w:val="24"/>
                <w:szCs w:val="24"/>
              </w:rPr>
            </w:pPr>
            <w:r w:rsidRPr="00DD396D">
              <w:rPr>
                <w:rFonts w:ascii="Times New Roman" w:hAnsi="Times New Roman" w:cs="Times New Roman"/>
                <w:b/>
                <w:sz w:val="24"/>
                <w:szCs w:val="24"/>
              </w:rPr>
              <w:t xml:space="preserve">Sidang </w:t>
            </w:r>
          </w:p>
        </w:tc>
        <w:tc>
          <w:tcPr>
            <w:tcW w:w="850"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8"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tcPr>
          <w:p w:rsidR="00A87849" w:rsidRPr="00DD396D" w:rsidRDefault="00A87849" w:rsidP="00FB5CF6">
            <w:pPr>
              <w:spacing w:line="480" w:lineRule="auto"/>
              <w:jc w:val="center"/>
              <w:rPr>
                <w:rFonts w:ascii="Times New Roman" w:hAnsi="Times New Roman" w:cs="Times New Roman"/>
                <w:b/>
                <w:sz w:val="24"/>
                <w:szCs w:val="24"/>
              </w:rPr>
            </w:pPr>
          </w:p>
        </w:tc>
        <w:tc>
          <w:tcPr>
            <w:tcW w:w="709" w:type="dxa"/>
            <w:shd w:val="clear" w:color="auto" w:fill="000000" w:themeFill="text1"/>
          </w:tcPr>
          <w:p w:rsidR="00A87849" w:rsidRPr="00DD396D" w:rsidRDefault="00A87849" w:rsidP="00FB5CF6">
            <w:pPr>
              <w:spacing w:line="480" w:lineRule="auto"/>
              <w:jc w:val="center"/>
              <w:rPr>
                <w:rFonts w:ascii="Times New Roman" w:hAnsi="Times New Roman" w:cs="Times New Roman"/>
                <w:b/>
                <w:sz w:val="24"/>
                <w:szCs w:val="24"/>
              </w:rPr>
            </w:pPr>
          </w:p>
        </w:tc>
      </w:tr>
    </w:tbl>
    <w:p w:rsidR="00A87849" w:rsidRDefault="00A87849" w:rsidP="00A87849">
      <w:pPr>
        <w:spacing w:after="0" w:line="480" w:lineRule="auto"/>
        <w:jc w:val="center"/>
        <w:rPr>
          <w:rFonts w:ascii="Times New Roman" w:hAnsi="Times New Roman" w:cs="Times New Roman"/>
          <w:sz w:val="24"/>
          <w:szCs w:val="24"/>
        </w:rPr>
      </w:pPr>
    </w:p>
    <w:p w:rsidR="00A87849" w:rsidRPr="00C735D4" w:rsidRDefault="00A87849" w:rsidP="00A87849">
      <w:pPr>
        <w:pStyle w:val="Heading2"/>
        <w:numPr>
          <w:ilvl w:val="1"/>
          <w:numId w:val="11"/>
        </w:numPr>
        <w:spacing w:before="40"/>
        <w:ind w:left="426" w:hanging="426"/>
        <w:rPr>
          <w:rFonts w:ascii="Times New Roman" w:hAnsi="Times New Roman" w:cs="Times New Roman"/>
          <w:b w:val="0"/>
          <w:color w:val="auto"/>
          <w:sz w:val="24"/>
          <w:szCs w:val="24"/>
        </w:rPr>
      </w:pPr>
      <w:bookmarkStart w:id="5" w:name="_Toc210517972"/>
      <w:r w:rsidRPr="00C735D4">
        <w:rPr>
          <w:rFonts w:ascii="Times New Roman" w:hAnsi="Times New Roman" w:cs="Times New Roman"/>
          <w:color w:val="auto"/>
          <w:sz w:val="24"/>
          <w:szCs w:val="24"/>
        </w:rPr>
        <w:t>Populasi dan Sampel</w:t>
      </w:r>
      <w:bookmarkEnd w:id="5"/>
    </w:p>
    <w:p w:rsidR="00A87849" w:rsidRPr="000D12F5" w:rsidRDefault="00A87849" w:rsidP="00A87849">
      <w:pPr>
        <w:pStyle w:val="Heading2"/>
        <w:ind w:left="750"/>
      </w:pPr>
    </w:p>
    <w:p w:rsidR="00A87849" w:rsidRPr="00C735D4" w:rsidRDefault="00A87849" w:rsidP="00A87849">
      <w:pPr>
        <w:pStyle w:val="Heading3"/>
        <w:numPr>
          <w:ilvl w:val="2"/>
          <w:numId w:val="11"/>
        </w:numPr>
        <w:spacing w:before="40"/>
        <w:ind w:left="567" w:hanging="567"/>
        <w:rPr>
          <w:rFonts w:ascii="Times New Roman" w:hAnsi="Times New Roman" w:cs="Times New Roman"/>
          <w:b w:val="0"/>
          <w:color w:val="auto"/>
        </w:rPr>
      </w:pPr>
      <w:bookmarkStart w:id="6" w:name="_Toc210517973"/>
      <w:r w:rsidRPr="00C735D4">
        <w:rPr>
          <w:rFonts w:ascii="Times New Roman" w:hAnsi="Times New Roman" w:cs="Times New Roman"/>
          <w:color w:val="auto"/>
        </w:rPr>
        <w:t>Populasi</w:t>
      </w:r>
      <w:bookmarkEnd w:id="6"/>
    </w:p>
    <w:p w:rsidR="00A87849" w:rsidRPr="00C735D4" w:rsidRDefault="00A87849" w:rsidP="00A87849">
      <w:pPr>
        <w:ind w:left="360"/>
        <w:jc w:val="both"/>
      </w:pPr>
    </w:p>
    <w:p w:rsidR="00A87849" w:rsidRDefault="00A87849" w:rsidP="00A87849">
      <w:pPr>
        <w:spacing w:line="480" w:lineRule="auto"/>
        <w:ind w:firstLine="567"/>
        <w:jc w:val="both"/>
        <w:rPr>
          <w:rFonts w:ascii="Times New Roman" w:hAnsi="Times New Roman" w:cs="Times New Roman"/>
          <w:sz w:val="24"/>
          <w:szCs w:val="24"/>
        </w:rPr>
      </w:pPr>
      <w:r w:rsidRPr="00010FA7">
        <w:rPr>
          <w:rFonts w:ascii="Times New Roman" w:hAnsi="Times New Roman" w:cs="Times New Roman"/>
          <w:sz w:val="24"/>
          <w:szCs w:val="24"/>
        </w:rPr>
        <w:t>populasi adalah totalitas semua nilai yang mungkin baik hasil menghitung ataupun pengukuran kuantitatif maupun kualitatif dari pada karakteristik tertentu mengenai sekumpulan objek yang lengkap</w:t>
      </w:r>
      <w:r>
        <w:rPr>
          <w:rFonts w:ascii="Times New Roman" w:hAnsi="Times New Roman" w:cs="Times New Roman"/>
          <w:sz w:val="24"/>
          <w:szCs w:val="24"/>
        </w:rPr>
        <w:t>.</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{"citationItems":[{"id":"ITEM-1","itemData":{"DOI":"10.5040/9781501365072.4567","author":[{"dropping-particle":"","family":"Sarkar Phyllis","given":"Ajoy K.","non-dropping-particle":"","parse-names":false,"suffix":""},{"dropping-particle":"","family":"Tortora","given":"G.","non-dropping-particle":"","parse-names":false,"suffix":""},{"dropping-particle":"","family":"Johnson","given":"Ingrid","non-dropping-particle":"","parse-names":false,"suffix":""}],"container-title":"The Fairchild Books Dictionary of Textiles","id":"ITEM-1","issued":{"date-parts":[["2022"]]},"page":"1-12","title":"Delfina","type":"article-journal","volume":"1"},"uris":["http://www.mendeley.com/documents/?uuid=1b919b25-68a2-4e8d-9bba-b642eb3a0168"]}],"mendeley":{"formattedCitation":"(Sarkar Phyllis et al., 2022)","plainTextFormattedCitation":"(Sarkar Phyllis et al., 2022)","previouslyFormattedCitation":"(Sarkar Phyllis et al., 2022)"},"properties":{"noteIndex":0},"schema":"https://github.com/citation-style-language/schema/raw/master/csl-citation.json"}</w:instrText>
      </w:r>
      <w:r w:rsidR="00766427">
        <w:rPr>
          <w:rFonts w:ascii="Times New Roman" w:hAnsi="Times New Roman" w:cs="Times New Roman"/>
          <w:sz w:val="24"/>
          <w:szCs w:val="24"/>
        </w:rPr>
        <w:fldChar w:fldCharType="separate"/>
      </w:r>
      <w:r w:rsidRPr="00F35468">
        <w:rPr>
          <w:rFonts w:ascii="Times New Roman" w:hAnsi="Times New Roman" w:cs="Times New Roman"/>
          <w:noProof/>
          <w:sz w:val="24"/>
          <w:szCs w:val="24"/>
        </w:rPr>
        <w:t xml:space="preserve">(Sarkar Phyllis </w:t>
      </w:r>
      <w:r w:rsidRPr="00683572">
        <w:rPr>
          <w:rFonts w:ascii="Times New Roman" w:hAnsi="Times New Roman" w:cs="Times New Roman"/>
          <w:i/>
          <w:noProof/>
          <w:sz w:val="24"/>
          <w:szCs w:val="24"/>
        </w:rPr>
        <w:t>et al.,</w:t>
      </w:r>
      <w:r w:rsidRPr="00F35468">
        <w:rPr>
          <w:rFonts w:ascii="Times New Roman" w:hAnsi="Times New Roman" w:cs="Times New Roman"/>
          <w:noProof/>
          <w:sz w:val="24"/>
          <w:szCs w:val="24"/>
        </w:rPr>
        <w:t xml:space="preserve"> 2022)</w:t>
      </w:r>
      <w:r w:rsidR="0076642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7D255A">
        <w:rPr>
          <w:rFonts w:ascii="Times New Roman" w:hAnsi="Times New Roman" w:cs="Times New Roman"/>
          <w:sz w:val="24"/>
          <w:szCs w:val="24"/>
        </w:rPr>
        <w:t>Populasi</w:t>
      </w:r>
      <w:r>
        <w:rPr>
          <w:rFonts w:ascii="Times New Roman" w:hAnsi="Times New Roman" w:cs="Times New Roman"/>
          <w:sz w:val="24"/>
          <w:szCs w:val="24"/>
        </w:rPr>
        <w:t xml:space="preserve"> usaha ayam potong di pasar sukaramai berada di lantai dasar atau basement terdiri </w:t>
      </w:r>
      <w:r>
        <w:rPr>
          <w:rFonts w:ascii="Times New Roman" w:hAnsi="Times New Roman" w:cs="Times New Roman"/>
          <w:sz w:val="24"/>
          <w:szCs w:val="24"/>
        </w:rPr>
        <w:lastRenderedPageBreak/>
        <w:t>12 pedagang usaha ayam potong yang buka dan tutup setiap harinya, sumber data primer.</w:t>
      </w:r>
    </w:p>
    <w:p w:rsidR="00A87849" w:rsidRDefault="00A87849" w:rsidP="00A87849">
      <w:pPr>
        <w:spacing w:line="480" w:lineRule="auto"/>
        <w:jc w:val="both"/>
        <w:rPr>
          <w:rFonts w:ascii="Times New Roman" w:hAnsi="Times New Roman" w:cs="Times New Roman"/>
          <w:sz w:val="24"/>
          <w:szCs w:val="24"/>
        </w:rPr>
      </w:pPr>
    </w:p>
    <w:p w:rsidR="00A87849" w:rsidRDefault="00A87849" w:rsidP="00A87849">
      <w:pPr>
        <w:spacing w:line="480" w:lineRule="auto"/>
        <w:jc w:val="both"/>
        <w:rPr>
          <w:rFonts w:ascii="Times New Roman" w:hAnsi="Times New Roman" w:cs="Times New Roman"/>
          <w:sz w:val="24"/>
          <w:szCs w:val="24"/>
        </w:rPr>
      </w:pPr>
    </w:p>
    <w:p w:rsidR="00A87849" w:rsidRPr="005C76EF" w:rsidRDefault="00A87849" w:rsidP="00A87849">
      <w:pPr>
        <w:pStyle w:val="Heading3"/>
        <w:spacing w:line="480" w:lineRule="auto"/>
        <w:rPr>
          <w:rFonts w:ascii="Times New Roman" w:hAnsi="Times New Roman" w:cs="Times New Roman"/>
          <w:b w:val="0"/>
          <w:color w:val="auto"/>
        </w:rPr>
      </w:pPr>
      <w:bookmarkStart w:id="7" w:name="_Toc210517974"/>
      <w:r w:rsidRPr="005C76EF">
        <w:rPr>
          <w:rFonts w:ascii="Times New Roman" w:hAnsi="Times New Roman" w:cs="Times New Roman"/>
          <w:color w:val="auto"/>
        </w:rPr>
        <w:t>3.3.2 Sampel</w:t>
      </w:r>
      <w:bookmarkEnd w:id="7"/>
    </w:p>
    <w:p w:rsidR="00A87849" w:rsidRDefault="00A87849" w:rsidP="00A87849">
      <w:pPr>
        <w:spacing w:after="0" w:line="480" w:lineRule="auto"/>
        <w:ind w:firstLine="720"/>
        <w:jc w:val="both"/>
        <w:rPr>
          <w:rFonts w:ascii="Times New Roman" w:hAnsi="Times New Roman" w:cs="Times New Roman"/>
          <w:sz w:val="24"/>
          <w:szCs w:val="24"/>
        </w:rPr>
      </w:pPr>
      <w:r w:rsidRPr="00A67586">
        <w:rPr>
          <w:rFonts w:ascii="Times New Roman" w:hAnsi="Times New Roman" w:cs="Times New Roman"/>
          <w:sz w:val="24"/>
          <w:szCs w:val="24"/>
        </w:rPr>
        <w:t>Dalam menghadapi masalah ini, peneliti umumnya mengambil sampel yang merupakan bagian dari populasi, populasi yang baik mencerminkan sifat-sifat dari populasi tersebut</w:t>
      </w:r>
      <w:r w:rsidRPr="00F35468">
        <w:rPr>
          <w:rFonts w:ascii="Times New Roman" w:hAnsi="Times New Roman" w:cs="Times New Roman"/>
          <w:sz w:val="24"/>
          <w:szCs w:val="24"/>
        </w:rPr>
        <w:t xml:space="preserve">. </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{"citationItems":[{"id":"ITEM-1","itemData":{"ISBN":"9786233624657","abstract":"Persepsi adalah suatu proses pengenalan atau identifikasi sesuatu dengan menggunakan panca indera (Drever, 2010). persepsi merupakan inti komunikasi. Persepsi memiliki peran yang sangat penting dalam keberhasilan komunikasi. Artinya, kecermatan dalam mempersepsikan stimuli inderawi mengantarkan kepada keberhasilan komunikasi. Sebaliknya, kegagalan dalam mempersepsi stimulus, menyebabkan mis-komunikasi (Suranto, 2011)","author":[{"dropping-particle":"","family":"Asiva Noor Rachmayani","given":"","non-dropping-particle":"","parse-names":false,"suffix":""}],"id":"ITEM-1","issued":{"date-parts":[["2015"]]},"number-of-pages":"6","title":"METODOLOGI PENELITIAN KUANTITATIF, KUALITATIF DAN KOMBINASI","type":"book"},"uris":["http://www.mendeley.com/documents/?uuid=16654a69-f534-4333-bcb1-e4522b88f0c9"]}],"mendeley":{"formattedCitation":"(Asiva Noor Rachmayani, 2015b)","manualFormatting":"(Asiva Noor Rachmayani, 2015)","plainTextFormattedCitation":"(Asiva Noor Rachmayani, 2015b)","previouslyFormattedCitation":"(Asiva Noor Rachmayani, 2015b)"},"properties":{"noteIndex":0},"schema":"https://github.com/citation-style-language/schema/raw/master/csl-citation.json"}</w:instrText>
      </w:r>
      <w:r w:rsidR="00766427">
        <w:rPr>
          <w:rFonts w:ascii="Times New Roman" w:hAnsi="Times New Roman" w:cs="Times New Roman"/>
          <w:sz w:val="24"/>
          <w:szCs w:val="24"/>
        </w:rPr>
        <w:fldChar w:fldCharType="separate"/>
      </w:r>
      <w:r w:rsidRPr="000415B5">
        <w:rPr>
          <w:rFonts w:ascii="Times New Roman" w:hAnsi="Times New Roman" w:cs="Times New Roman"/>
          <w:noProof/>
          <w:sz w:val="24"/>
          <w:szCs w:val="24"/>
        </w:rPr>
        <w:t>(Asiva Noor Rachmayani, 2015)</w:t>
      </w:r>
      <w:r w:rsidR="00766427">
        <w:rPr>
          <w:rFonts w:ascii="Times New Roman" w:hAnsi="Times New Roman" w:cs="Times New Roman"/>
          <w:sz w:val="24"/>
          <w:szCs w:val="24"/>
        </w:rPr>
        <w:fldChar w:fldCharType="end"/>
      </w:r>
      <w:r>
        <w:rPr>
          <w:rFonts w:ascii="Times New Roman" w:hAnsi="Times New Roman" w:cs="Times New Roman"/>
          <w:sz w:val="24"/>
          <w:szCs w:val="24"/>
        </w:rPr>
        <w:t>. Sampel yang diambil dalam penelitian ini adalah 12 orang prlaku usaha berasarkan berapa pemotongan perharinya. Metode pengambilan sampel pada penelitian ini ialah menggunakan purposive sampling. Purposive sampling adalah Teknik pengambilan sampel dalam penelitian dimana peneliti memilih sampel berdasarkan kriteria.</w:t>
      </w:r>
    </w:p>
    <w:p w:rsidR="00A87849" w:rsidRPr="00010FC4" w:rsidRDefault="00A87849" w:rsidP="00A87849">
      <w:pPr>
        <w:pStyle w:val="Heading2"/>
        <w:numPr>
          <w:ilvl w:val="1"/>
          <w:numId w:val="11"/>
        </w:numPr>
        <w:spacing w:before="40"/>
        <w:ind w:left="426" w:hanging="426"/>
        <w:rPr>
          <w:rFonts w:ascii="Times New Roman" w:hAnsi="Times New Roman" w:cs="Times New Roman"/>
          <w:b w:val="0"/>
          <w:color w:val="auto"/>
          <w:sz w:val="24"/>
          <w:szCs w:val="24"/>
        </w:rPr>
      </w:pPr>
      <w:bookmarkStart w:id="8" w:name="_Toc210517975"/>
      <w:r w:rsidRPr="00010FC4">
        <w:rPr>
          <w:rFonts w:ascii="Times New Roman" w:hAnsi="Times New Roman" w:cs="Times New Roman"/>
          <w:color w:val="auto"/>
          <w:sz w:val="24"/>
          <w:szCs w:val="24"/>
        </w:rPr>
        <w:t>Variabel dan Definisi Operasional Variabel</w:t>
      </w:r>
      <w:bookmarkEnd w:id="8"/>
    </w:p>
    <w:p w:rsidR="00A87849" w:rsidRPr="00010FC4" w:rsidRDefault="00A87849" w:rsidP="00A87849">
      <w:pPr>
        <w:ind w:left="360"/>
      </w:pPr>
    </w:p>
    <w:p w:rsidR="00A87849" w:rsidRDefault="00A87849" w:rsidP="00A87849">
      <w:pPr>
        <w:pStyle w:val="Heading3"/>
        <w:numPr>
          <w:ilvl w:val="2"/>
          <w:numId w:val="11"/>
        </w:numPr>
        <w:spacing w:before="40"/>
        <w:ind w:left="567" w:hanging="567"/>
        <w:rPr>
          <w:rFonts w:ascii="Times New Roman" w:hAnsi="Times New Roman" w:cs="Times New Roman"/>
          <w:b w:val="0"/>
          <w:color w:val="auto"/>
        </w:rPr>
      </w:pPr>
      <w:bookmarkStart w:id="9" w:name="_Toc210517976"/>
      <w:r w:rsidRPr="00010FC4">
        <w:rPr>
          <w:rFonts w:ascii="Times New Roman" w:hAnsi="Times New Roman" w:cs="Times New Roman"/>
          <w:color w:val="auto"/>
        </w:rPr>
        <w:t>Variabel Penelitian</w:t>
      </w:r>
      <w:bookmarkEnd w:id="9"/>
    </w:p>
    <w:p w:rsidR="00A87849" w:rsidRPr="00010FC4" w:rsidRDefault="00A87849" w:rsidP="00A87849">
      <w:pPr>
        <w:ind w:left="360"/>
      </w:pPr>
    </w:p>
    <w:p w:rsidR="00A87849" w:rsidRDefault="00A87849" w:rsidP="00A87849">
      <w:pPr>
        <w:spacing w:after="0" w:line="480" w:lineRule="auto"/>
        <w:jc w:val="both"/>
        <w:rPr>
          <w:rFonts w:ascii="Times New Roman" w:hAnsi="Times New Roman" w:cs="Times New Roman"/>
          <w:sz w:val="24"/>
          <w:szCs w:val="24"/>
        </w:rPr>
      </w:pPr>
      <w:r w:rsidRPr="00E8031B">
        <w:rPr>
          <w:rFonts w:ascii="Times New Roman" w:hAnsi="Times New Roman" w:cs="Times New Roman"/>
          <w:sz w:val="24"/>
          <w:szCs w:val="24"/>
        </w:rPr>
        <w:t xml:space="preserve">Variabel yang ada dalam suatu penelitian merujuk pada ciri, nilai, atau kualitas dari objek yang sedang dipelajari, baik itu individu atau aktivitas. </w:t>
      </w:r>
      <w:r w:rsidRPr="007D255A">
        <w:rPr>
          <w:rFonts w:ascii="Times New Roman" w:hAnsi="Times New Roman" w:cs="Times New Roman"/>
          <w:sz w:val="24"/>
          <w:szCs w:val="24"/>
        </w:rPr>
        <w:t>Ciri-ciri ini menandakan adanya perbedaan antara objek yang satu dengan objek yang lain.</w:t>
      </w:r>
      <w:r w:rsidRPr="00E8031B">
        <w:rPr>
          <w:rFonts w:ascii="Times New Roman" w:hAnsi="Times New Roman" w:cs="Times New Roman"/>
          <w:sz w:val="24"/>
          <w:szCs w:val="24"/>
        </w:rPr>
        <w:t xml:space="preserve">Seorang peneliti biasanya akan memilih variabel penelitian untuk dipelajari dan mendapatkan informasi dari objek tertentu, lalu menarik kesimpulan darinya. Variabel merupakan bagian yang menjadi fokus dalam suatu penelitian atau objek </w:t>
      </w:r>
      <w:r w:rsidRPr="00E8031B">
        <w:rPr>
          <w:rFonts w:ascii="Times New Roman" w:hAnsi="Times New Roman" w:cs="Times New Roman"/>
          <w:sz w:val="24"/>
          <w:szCs w:val="24"/>
        </w:rPr>
        <w:lastRenderedPageBreak/>
        <w:t>yang dikaji. Umumnya, variabel mengacu pada hal yang dapat mengalami perubahan, memiliki variasi, dan menunjukkan perbedaan.</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{"citationItems":[{"id":"ITEM-1","itemData":{"abstract":"Setelah merumuskan rumusan masalah, mengukur variabel dalam kerangka teorimerupakan bagian integral dari penelitian yangmerupakan aspek penting dari desainpenelitian. Objek yang secara fisik dapat diukur dengan beberapa instrumen yangdikaliborasi tidakmenimbulkan masalah pengukuran. Skala pengukuran digunakan untukmenentukan panjang pendeknya interval yang ada dalam satuan alat ukur.Denganmenggunakan skala pengukuran, maka alat ukur yang digunakan akan menghasilkan datakuantitatif.Statistik deskriptifdigunakan untuk menganalisis data dengan caramendeskripsikan atau menggambarkan data yang telah terkumpul sebagaimana adanyatanpa bermaksud membuat kesimpulan yangberlaku umum atau general.Statistiknonparametrikmerupakankumpulanmetodeuntukanalisis datayang menawarkansebuah pendekatanyang berbeda dengancara-cara pengambilankeputusanlainnya.Pendekataninitidak menekankankepadaasumsi-asumsisebagaimanaterdapatstatisticparametrik,sepertidistribusisampeldariparameter populasidianggap normal.Ujihipotesislebihmengasumsikan bahwadistribusisampeldianggaptidak normal,biasanyauntuk ukuransampelrelatifkecil","author":[{"dropping-particle":"","family":"Nilda","given":"janna miftahul","non-dropping-particle":"","parse-names":false,"suffix":""}],"container-title":"Jurnal Pengukuran Statistik","id":"ITEM-1","issue":"1","issued":{"date-parts":[["2021"]]},"page":"1-8","title":"Variabel dan skala pengukuran statistik","type":"article-journal","volume":"1"},"uris":["http://www.mendeley.com/documents/?uuid=ef401492-89c6-430d-9153-dcfc57a1c2d9"]}],"mendeley":{"formattedCitation":"(Nilda, 2021)","plainTextFormattedCitation":"(Nilda, 2021)","previouslyFormattedCitation":"(Nilda, 2021)"},"properties":{"noteIndex":0},"schema":"https://github.com/citation-style-language/schema/raw/master/csl-citation.json"}</w:instrText>
      </w:r>
      <w:r w:rsidR="00766427">
        <w:rPr>
          <w:rFonts w:ascii="Times New Roman" w:hAnsi="Times New Roman" w:cs="Times New Roman"/>
          <w:sz w:val="24"/>
          <w:szCs w:val="24"/>
        </w:rPr>
        <w:fldChar w:fldCharType="separate"/>
      </w:r>
      <w:r w:rsidRPr="00E8031B">
        <w:rPr>
          <w:rFonts w:ascii="Times New Roman" w:hAnsi="Times New Roman" w:cs="Times New Roman"/>
          <w:noProof/>
          <w:sz w:val="24"/>
          <w:szCs w:val="24"/>
        </w:rPr>
        <w:t>(Nilda, 2021)</w:t>
      </w:r>
      <w:r w:rsidR="00766427">
        <w:rPr>
          <w:rFonts w:ascii="Times New Roman" w:hAnsi="Times New Roman" w:cs="Times New Roman"/>
          <w:sz w:val="24"/>
          <w:szCs w:val="24"/>
        </w:rPr>
        <w:fldChar w:fldCharType="end"/>
      </w:r>
      <w:r>
        <w:rPr>
          <w:rFonts w:ascii="Times New Roman" w:hAnsi="Times New Roman" w:cs="Times New Roman"/>
          <w:sz w:val="24"/>
          <w:szCs w:val="24"/>
        </w:rPr>
        <w:t>.</w:t>
      </w:r>
    </w:p>
    <w:p w:rsidR="00A87849" w:rsidRDefault="00A87849" w:rsidP="00A878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B</w:t>
      </w:r>
      <w:r w:rsidRPr="00FE6420">
        <w:rPr>
          <w:rFonts w:ascii="Times New Roman" w:hAnsi="Times New Roman" w:cs="Times New Roman"/>
          <w:sz w:val="24"/>
          <w:szCs w:val="24"/>
        </w:rPr>
        <w:t>erikut ini adalah penjelasan jenis-jenis variabel dalam penelitian menurut</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{"citationItems":[{"id":"ITEM-1","itemData":{"ISSN":"2548-4141","abstract":"The formulation of variables is one of the important elements in a research, because a process of gathering facts or measurements can be carried out well if the research variables can be formulated firmly. This paper will discuss the definition of variables, characteristics, types of variables, and the formulation of indicators. The method used is library research. The results are 1) research variables are factors that play a role in the events or symptoms to be studied in the form of traits taken from a different values and vary. 2) In quantitative education research the characteristics of variables are measurable, distinguishing one object from another object in a population, and the value varies. Variables must be measurable, this requires research results to be objective, measurable, and always open to test. 3) Variable types include: (i) dependent variable and independent variable, (ii) moderating variable, (iii) interveining variable, (iv) intervening variable latent and manifest, (v) indogenous and exogenous variables (vi) control variables. 4) Variables will produce several research indicators, while research indicators will produce a number of items in the research questionnaire. The easiest way to determine research indicators is to list keywords from a number of theories contained in research variables. After determining the research indicators, the researcher then creates research items (list of questions) by following the arrangement of keywords or key phrases in the research indicators section.","author":[{"dropping-particle":"","family":"Marliana Susianti","given":"Oni","non-dropping-particle":"","parse-names":false,"suffix":""}],"container-title":"Jurnal Pendidikan Rokania","id":"ITEM-1","issued":{"date-parts":[["2024"]]},"page":"18","title":"Perumusan Variabel Dan Indikator Dalam Penelitian Kuantitatif Kependidikan","type":"article-journal","volume":"9"},"uris":["http://www.mendeley.com/documents/?uuid=5cf3d8e5-3a11-44d2-8c0c-ee1ff5ad22b4"]}],"mendeley":{"formattedCitation":"(Marliana Susianti, 2024)","plainTextFormattedCitation":"(Marliana Susianti, 2024)","previouslyFormattedCitation":"(Marliana Susianti, 2024)"},"properties":{"noteIndex":0},"schema":"https://github.com/citation-style-language/schema/raw/master/csl-citation.json"}</w:instrText>
      </w:r>
      <w:r w:rsidR="00766427">
        <w:rPr>
          <w:rFonts w:ascii="Times New Roman" w:hAnsi="Times New Roman" w:cs="Times New Roman"/>
          <w:sz w:val="24"/>
          <w:szCs w:val="24"/>
        </w:rPr>
        <w:fldChar w:fldCharType="separate"/>
      </w:r>
      <w:r w:rsidRPr="00FE6420">
        <w:rPr>
          <w:rFonts w:ascii="Times New Roman" w:hAnsi="Times New Roman" w:cs="Times New Roman"/>
          <w:noProof/>
          <w:sz w:val="24"/>
          <w:szCs w:val="24"/>
        </w:rPr>
        <w:t>(Marliana, 2024)</w:t>
      </w:r>
      <w:r w:rsidR="00766427">
        <w:rPr>
          <w:rFonts w:ascii="Times New Roman" w:hAnsi="Times New Roman" w:cs="Times New Roman"/>
          <w:sz w:val="24"/>
          <w:szCs w:val="24"/>
        </w:rPr>
        <w:fldChar w:fldCharType="end"/>
      </w:r>
    </w:p>
    <w:p w:rsidR="00A87849" w:rsidRDefault="00A87849" w:rsidP="00A87849">
      <w:pPr>
        <w:pStyle w:val="ListParagraph"/>
        <w:numPr>
          <w:ilvl w:val="0"/>
          <w:numId w:val="22"/>
        </w:numPr>
        <w:spacing w:after="0" w:line="480" w:lineRule="auto"/>
        <w:ind w:left="426" w:hanging="426"/>
        <w:jc w:val="both"/>
        <w:rPr>
          <w:rFonts w:ascii="Times New Roman" w:hAnsi="Times New Roman" w:cs="Times New Roman"/>
          <w:sz w:val="24"/>
          <w:szCs w:val="24"/>
        </w:rPr>
      </w:pPr>
      <w:r w:rsidRPr="002D7F4E">
        <w:rPr>
          <w:rFonts w:ascii="Times New Roman" w:hAnsi="Times New Roman" w:cs="Times New Roman"/>
          <w:sz w:val="24"/>
          <w:szCs w:val="24"/>
        </w:rPr>
        <w:t xml:space="preserve">Variabel indepenen </w:t>
      </w:r>
      <w:r>
        <w:rPr>
          <w:rFonts w:ascii="Times New Roman" w:hAnsi="Times New Roman" w:cs="Times New Roman"/>
          <w:sz w:val="24"/>
          <w:szCs w:val="24"/>
        </w:rPr>
        <w:t xml:space="preserve">atau sering disebut </w:t>
      </w:r>
      <w:r w:rsidRPr="002D7F4E">
        <w:rPr>
          <w:rFonts w:ascii="Times New Roman" w:hAnsi="Times New Roman" w:cs="Times New Roman"/>
          <w:sz w:val="24"/>
          <w:szCs w:val="24"/>
        </w:rPr>
        <w:t>variabel yang tidak bergantung adalah faktor yang dapat mempengaruhi variabel yang bergantung, baik dengan efek positif maupun negatif. Faktor ini juga sering disebut sebagai variabel prediktif, luar, atau tanpa batas. Tujuan dari penelitian adalah untuk menjelaskan atau meramalkan perubahan pada variabel yang bergantung dengan menggunakan variabel yang tidak bergantung.</w:t>
      </w:r>
      <w:r>
        <w:rPr>
          <w:rFonts w:ascii="Times New Roman" w:hAnsi="Times New Roman" w:cs="Times New Roman"/>
          <w:sz w:val="24"/>
          <w:szCs w:val="24"/>
        </w:rPr>
        <w:t xml:space="preserve"> Variable bebas pada penelitian ini adalah X1 : Pelaku Usaha.</w:t>
      </w:r>
    </w:p>
    <w:p w:rsidR="00A87849" w:rsidRPr="0057120E" w:rsidRDefault="00A87849" w:rsidP="00A87849">
      <w:pPr>
        <w:pStyle w:val="ListParagraph"/>
        <w:numPr>
          <w:ilvl w:val="0"/>
          <w:numId w:val="22"/>
        </w:numPr>
        <w:spacing w:after="0" w:line="480" w:lineRule="auto"/>
        <w:ind w:left="426" w:hanging="426"/>
        <w:jc w:val="both"/>
        <w:rPr>
          <w:rFonts w:ascii="Times New Roman" w:hAnsi="Times New Roman" w:cs="Times New Roman"/>
          <w:sz w:val="24"/>
          <w:szCs w:val="24"/>
        </w:rPr>
      </w:pPr>
      <w:r w:rsidRPr="009A6E8F">
        <w:rPr>
          <w:rFonts w:ascii="Times New Roman" w:hAnsi="Times New Roman" w:cs="Times New Roman"/>
          <w:sz w:val="24"/>
          <w:szCs w:val="24"/>
        </w:rPr>
        <w:t>Variabel yang dianggap sebagai dependen, yang sering disebut sebagai variabel yang tergantung pada sesuatu atau objek, atau hasil, adalah variabel yang menjadi perhatian utama para peneliti.</w:t>
      </w:r>
      <w:r w:rsidRPr="00117C2B">
        <w:rPr>
          <w:rFonts w:ascii="Times New Roman" w:hAnsi="Times New Roman" w:cs="Times New Roman"/>
          <w:sz w:val="24"/>
          <w:szCs w:val="24"/>
        </w:rPr>
        <w:t xml:space="preserve"> Dalam variabel dependen, tercermin masalah dan tujuan dari penelitian. Penelitian dapat memiliki satu atau lebih variabel bergantung, tergantung pada tujuannya.</w:t>
      </w:r>
      <w:r>
        <w:rPr>
          <w:rFonts w:ascii="Times New Roman" w:hAnsi="Times New Roman" w:cs="Times New Roman"/>
          <w:sz w:val="24"/>
          <w:szCs w:val="24"/>
        </w:rPr>
        <w:t xml:space="preserve"> Variable terikat pada penelitian ini adalah : Y1 : Strategi Pemasaran.</w:t>
      </w:r>
    </w:p>
    <w:p w:rsidR="00A87849" w:rsidRDefault="00A87849" w:rsidP="00A87849">
      <w:pPr>
        <w:pStyle w:val="Heading3"/>
        <w:numPr>
          <w:ilvl w:val="2"/>
          <w:numId w:val="11"/>
        </w:numPr>
        <w:spacing w:before="40"/>
        <w:ind w:left="567" w:hanging="567"/>
        <w:rPr>
          <w:rFonts w:ascii="Times New Roman" w:hAnsi="Times New Roman" w:cs="Times New Roman"/>
          <w:b w:val="0"/>
          <w:color w:val="auto"/>
        </w:rPr>
      </w:pPr>
      <w:bookmarkStart w:id="10" w:name="_Toc210517977"/>
      <w:r w:rsidRPr="00010FC4">
        <w:rPr>
          <w:rFonts w:ascii="Times New Roman" w:hAnsi="Times New Roman" w:cs="Times New Roman"/>
          <w:color w:val="auto"/>
        </w:rPr>
        <w:t>Definisi Operesional Variabel</w:t>
      </w:r>
      <w:bookmarkEnd w:id="10"/>
    </w:p>
    <w:p w:rsidR="00A87849" w:rsidRPr="00010FC4" w:rsidRDefault="00A87849" w:rsidP="00A87849">
      <w:pPr>
        <w:pStyle w:val="ListParagraph"/>
        <w:ind w:left="1080"/>
      </w:pPr>
    </w:p>
    <w:p w:rsidR="00A87849" w:rsidRDefault="00766427" w:rsidP="00A87849">
      <w:pPr>
        <w:spacing w:after="0" w:line="480" w:lineRule="auto"/>
        <w:ind w:firstLine="567"/>
        <w:jc w:val="both"/>
        <w:rPr>
          <w:rFonts w:ascii="Times New Roman" w:hAnsi="Times New Roman" w:cs="Times New Roman"/>
          <w:sz w:val="24"/>
          <w:szCs w:val="24"/>
        </w:rPr>
      </w:pPr>
      <w:r>
        <w:rPr>
          <w:rFonts w:ascii="Times New Roman" w:hAnsi="Times New Roman" w:cs="Times New Roman"/>
          <w:sz w:val="24"/>
          <w:szCs w:val="24"/>
        </w:rPr>
        <w:fldChar w:fldCharType="begin" w:fldLock="1"/>
      </w:r>
      <w:r w:rsidR="00A87849">
        <w:rPr>
          <w:rFonts w:ascii="Times New Roman" w:hAnsi="Times New Roman" w:cs="Times New Roman"/>
          <w:sz w:val="24"/>
          <w:szCs w:val="24"/>
        </w:rPr>
        <w:instrText>ADDIN CSL_CITATION {"citationItems":[{"id":"ITEM-1","itemData":{"DOI":"10.58457/akuntansi.v18i02.3448","ISSN":"1979-8334","abstract":"Penelitian ini menggunakan metode kuantitatif dengan teknik analisis data yang digunakan yaitu uji normalitas, uji korelasi berganda, analisis regresi linier berganda, analisis koefisien determinasi, uji t dan uji F. Atas dasar tersebut penelitian ini ditujukan untuk membuktikan Pengaruh Rasio Solvabilitas dan Rasio Aktivitas terhadap Rasio Profitabilitas Perusahaan Sub Sektor Makanan dan Minuman yang Terdaftar di Bursa Efek Indonesia Periode 2020-2022. Berdasarkan hasil analisis uji t dapat diketahui bahwa Debt to Asset Ratio menunjukkan nilai ttabel sebesar 2,048 dimana nilai thitung 8,024 dan signifikansi &gt; 0,05 dapat disimpulkan bahwa secara parsial berpengaruh positif secara signifikan terhadap Return On Asset sedangkan Total Asset Turn Over menunjukkan nilai ttabel sebesar 3,262 dimana nilai thitung 2,048 dan signifikansi &lt; 0,05 maka dapat disimpulkan bahwa secara parsial tidak berpengaruh secara signifikan terhadap Return On Asset pada perusahaan sub sektor makanan dan minuman yang terdaftar di Bursa Efek Indonesia periode 2020-2022.","author":[{"dropping-particle":"","family":"Setiani","given":"Tia","non-dropping-particle":"","parse-names":false,"suffix":""},{"dropping-particle":"","family":"Accacia Qonita Andini","given":"Rahma","non-dropping-particle":"","parse-names":false,"suffix":""}],"container-title":"Jurnal Akuntansi","id":"ITEM-1","issue":"02","issued":{"date-parts":[["2023"]]},"page":"68-81","title":"Pengaruh Rasio Solvabilitas dan Rasio Aktivitas Perusahaan Terhadap Rasio Profitabilitas Perusahaan Pada Subsektor Makanan dan Minuman yang Terdaftar di Bursa Efek Indonesia Periode 2020-2023","type":"article-journal","volume":"18"},"uris":["http://www.mendeley.com/documents/?uuid=2a2d0ce3-0b66-4f0b-84b5-3f43ec98c4a6"]}],"mendeley":{"formattedCitation":"(Setiani &amp; Accacia Qonita Andini, 2023)","plainTextFormattedCitation":"(Setiani &amp; Accacia Qonita Andini, 2023)","previouslyFormattedCitation":"(Setiani &amp; Accacia Qonita Andini, 2023)"},"properties":{"noteIndex":0},"schema":"https://github.com/citation-style-language/schema/raw/master/csl-citation.json"}</w:instrText>
      </w:r>
      <w:r>
        <w:rPr>
          <w:rFonts w:ascii="Times New Roman" w:hAnsi="Times New Roman" w:cs="Times New Roman"/>
          <w:sz w:val="24"/>
          <w:szCs w:val="24"/>
        </w:rPr>
        <w:fldChar w:fldCharType="separate"/>
      </w:r>
      <w:r w:rsidR="00A87849" w:rsidRPr="0069342F">
        <w:rPr>
          <w:rFonts w:ascii="Times New Roman" w:hAnsi="Times New Roman" w:cs="Times New Roman"/>
          <w:noProof/>
          <w:sz w:val="24"/>
          <w:szCs w:val="24"/>
        </w:rPr>
        <w:t>(Setiani &amp; Accacia Qonita Andini, 2023)</w:t>
      </w:r>
      <w:r>
        <w:rPr>
          <w:rFonts w:ascii="Times New Roman" w:hAnsi="Times New Roman" w:cs="Times New Roman"/>
          <w:sz w:val="24"/>
          <w:szCs w:val="24"/>
        </w:rPr>
        <w:fldChar w:fldCharType="end"/>
      </w:r>
      <w:r w:rsidR="00A87849" w:rsidRPr="0069342F">
        <w:rPr>
          <w:rFonts w:ascii="Times New Roman" w:hAnsi="Times New Roman" w:cs="Times New Roman"/>
          <w:sz w:val="24"/>
          <w:szCs w:val="24"/>
        </w:rPr>
        <w:t xml:space="preserve">menyebutkan bahwavariabel dalam penelitian adalah karakteristik atau ciri atau nilai dari individu, objek, organisasi, atau aktivitas yang memiliki variasi tertentu yang ditentukan oleh peneliti untuk dianalisis dan kemudian diambil kesimpulan. </w:t>
      </w: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Default="00A87849" w:rsidP="00A87849">
      <w:pPr>
        <w:spacing w:after="0" w:line="480" w:lineRule="auto"/>
        <w:rPr>
          <w:rFonts w:ascii="Times New Roman" w:hAnsi="Times New Roman" w:cs="Times New Roman"/>
        </w:rPr>
      </w:pPr>
    </w:p>
    <w:p w:rsidR="00A87849" w:rsidRPr="00AF33B3" w:rsidRDefault="00A87849" w:rsidP="00A87849">
      <w:pPr>
        <w:spacing w:after="0" w:line="480" w:lineRule="auto"/>
        <w:jc w:val="center"/>
        <w:rPr>
          <w:rFonts w:ascii="Times New Roman" w:hAnsi="Times New Roman" w:cs="Times New Roman"/>
        </w:rPr>
      </w:pPr>
      <w:r w:rsidRPr="00AF33B3">
        <w:rPr>
          <w:rFonts w:ascii="Times New Roman" w:hAnsi="Times New Roman" w:cs="Times New Roman"/>
        </w:rPr>
        <w:t>Tabel 3.2 Variabel Penelitian dan Definisi Operasional</w:t>
      </w:r>
    </w:p>
    <w:tbl>
      <w:tblPr>
        <w:tblStyle w:val="TableGrid"/>
        <w:tblW w:w="0" w:type="auto"/>
        <w:tblLook w:val="04A0"/>
      </w:tblPr>
      <w:tblGrid>
        <w:gridCol w:w="511"/>
        <w:gridCol w:w="1752"/>
        <w:gridCol w:w="3969"/>
        <w:gridCol w:w="1560"/>
      </w:tblGrid>
      <w:tr w:rsidR="00A87849" w:rsidTr="00FB5CF6">
        <w:tc>
          <w:tcPr>
            <w:tcW w:w="511" w:type="dxa"/>
            <w:vAlign w:val="center"/>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No</w:t>
            </w:r>
          </w:p>
        </w:tc>
        <w:tc>
          <w:tcPr>
            <w:tcW w:w="1752" w:type="dxa"/>
            <w:vAlign w:val="center"/>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Nama Variabel</w:t>
            </w:r>
          </w:p>
        </w:tc>
        <w:tc>
          <w:tcPr>
            <w:tcW w:w="3969" w:type="dxa"/>
            <w:vAlign w:val="center"/>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Definisi Variabel</w:t>
            </w:r>
          </w:p>
        </w:tc>
        <w:tc>
          <w:tcPr>
            <w:tcW w:w="1560" w:type="dxa"/>
            <w:vAlign w:val="center"/>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Sumber</w:t>
            </w:r>
          </w:p>
        </w:tc>
      </w:tr>
      <w:tr w:rsidR="00A87849" w:rsidTr="00FB5CF6">
        <w:tc>
          <w:tcPr>
            <w:tcW w:w="511" w:type="dxa"/>
            <w:vAlign w:val="center"/>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1.</w:t>
            </w:r>
          </w:p>
        </w:tc>
        <w:tc>
          <w:tcPr>
            <w:tcW w:w="1752" w:type="dxa"/>
            <w:vAlign w:val="center"/>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Pelaku Usaha (X1)</w:t>
            </w:r>
          </w:p>
        </w:tc>
        <w:tc>
          <w:tcPr>
            <w:tcW w:w="3969" w:type="dxa"/>
            <w:vAlign w:val="center"/>
          </w:tcPr>
          <w:p w:rsidR="00A87849" w:rsidRDefault="00A87849" w:rsidP="00FB5CF6">
            <w:pPr>
              <w:spacing w:line="360" w:lineRule="auto"/>
              <w:jc w:val="both"/>
              <w:rPr>
                <w:rFonts w:ascii="Times New Roman" w:hAnsi="Times New Roman" w:cs="Times New Roman"/>
                <w:sz w:val="24"/>
                <w:szCs w:val="24"/>
              </w:rPr>
            </w:pPr>
            <w:r w:rsidRPr="008A1E11">
              <w:rPr>
                <w:rFonts w:ascii="Times New Roman" w:hAnsi="Times New Roman" w:cs="Times New Roman"/>
                <w:sz w:val="24"/>
                <w:szCs w:val="24"/>
              </w:rPr>
              <w:t>Pelaku usaha adalah setiap orang perorangan atau badan usaha, baik berbentuk badan hukum maupun bukan badan hukum, yang melakukan kegiatan usaha di wilayah hukum Indonesia, baik secara sendiri maupun bersama-sama melalui perjanjian. Definisi ini mencakup berbagai pihak yang terlibat dalam berbagai bidang ekonomi, termasuk produsen, distributor, dan penyedia jasa.</w:t>
            </w:r>
          </w:p>
        </w:tc>
        <w:tc>
          <w:tcPr>
            <w:tcW w:w="1560" w:type="dxa"/>
            <w:vAlign w:val="center"/>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(Sari, 2019)</w:t>
            </w:r>
          </w:p>
        </w:tc>
      </w:tr>
      <w:tr w:rsidR="00A87849" w:rsidTr="00FB5CF6">
        <w:tc>
          <w:tcPr>
            <w:tcW w:w="511" w:type="dxa"/>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2.</w:t>
            </w:r>
          </w:p>
        </w:tc>
        <w:tc>
          <w:tcPr>
            <w:tcW w:w="1752" w:type="dxa"/>
          </w:tcPr>
          <w:p w:rsidR="00A87849" w:rsidRDefault="00A87849" w:rsidP="00FB5CF6">
            <w:pPr>
              <w:jc w:val="center"/>
              <w:rPr>
                <w:rFonts w:ascii="Times New Roman" w:hAnsi="Times New Roman" w:cs="Times New Roman"/>
                <w:sz w:val="24"/>
                <w:szCs w:val="24"/>
              </w:rPr>
            </w:pPr>
            <w:r>
              <w:rPr>
                <w:rFonts w:ascii="Times New Roman" w:hAnsi="Times New Roman" w:cs="Times New Roman"/>
                <w:sz w:val="24"/>
                <w:szCs w:val="24"/>
              </w:rPr>
              <w:t>Strategi (Y1)</w:t>
            </w:r>
          </w:p>
        </w:tc>
        <w:tc>
          <w:tcPr>
            <w:tcW w:w="3969" w:type="dxa"/>
          </w:tcPr>
          <w:p w:rsidR="00A87849" w:rsidRDefault="00A87849" w:rsidP="00FB5CF6">
            <w:pPr>
              <w:spacing w:line="360" w:lineRule="auto"/>
              <w:jc w:val="both"/>
              <w:rPr>
                <w:rFonts w:ascii="Times New Roman" w:hAnsi="Times New Roman" w:cs="Times New Roman"/>
                <w:sz w:val="24"/>
                <w:szCs w:val="24"/>
              </w:rPr>
            </w:pPr>
            <w:r w:rsidRPr="009E4C69">
              <w:rPr>
                <w:rFonts w:ascii="Times New Roman" w:hAnsi="Times New Roman" w:cs="Times New Roman"/>
                <w:sz w:val="24"/>
                <w:szCs w:val="24"/>
              </w:rPr>
              <w:t>strategi pemasaran merupakan suatu metode yang akan diterapkan untuk mempromosikan produk, baik itu barang maupun jasa, agar bisa mencapai nilai keuntungan yang lebih tinggi dibandingkan sebelumnya.</w:t>
            </w:r>
          </w:p>
        </w:tc>
        <w:tc>
          <w:tcPr>
            <w:tcW w:w="1560" w:type="dxa"/>
          </w:tcPr>
          <w:p w:rsidR="00A87849" w:rsidRDefault="00766427" w:rsidP="00FB5CF6">
            <w:pPr>
              <w:jc w:val="center"/>
              <w:rPr>
                <w:rFonts w:ascii="Times New Roman" w:hAnsi="Times New Roman" w:cs="Times New Roman"/>
                <w:sz w:val="24"/>
                <w:szCs w:val="24"/>
              </w:rPr>
            </w:pPr>
            <w:r>
              <w:rPr>
                <w:rFonts w:ascii="Times New Roman" w:hAnsi="Times New Roman" w:cs="Times New Roman"/>
                <w:sz w:val="24"/>
                <w:szCs w:val="24"/>
              </w:rPr>
              <w:fldChar w:fldCharType="begin" w:fldLock="1"/>
            </w:r>
            <w:r w:rsidR="00A87849">
              <w:rPr>
                <w:rFonts w:ascii="Times New Roman" w:hAnsi="Times New Roman" w:cs="Times New Roman"/>
                <w:sz w:val="24"/>
                <w:szCs w:val="24"/>
              </w:rPr>
              <w:instrText>ADDIN CSL_CITATION {"citationItems":[{"id":"ITEM-1","itemData":{"author":[{"dropping-particle":"","family":"Stanton","given":"","non-dropping-particle":"","parse-names":false,"suffix":""}],"container-title":"Pustaka elnior","id":"ITEM-1","issued":{"date-parts":[["2020"]]},"page":"46","title":"Strategi Marketing Bisnis di Masa Pandemi Covid-19","type":"article-journal"},"uris":["http://www.mendeley.com/documents/?uuid=a0bdca91-199c-4d57-9897-280d1229c0a2"]}],"mendeley":{"formattedCitation":"(Stanton, 2020)","plainTextFormattedCitation":"(Stanton, 2020)","previouslyFormattedCitation":"(Stanton, 2020)"},"properties":{"noteIndex":0},"schema":"https://github.com/citation-style-language/schema/raw/master/csl-citation.json"}</w:instrText>
            </w:r>
            <w:r>
              <w:rPr>
                <w:rFonts w:ascii="Times New Roman" w:hAnsi="Times New Roman" w:cs="Times New Roman"/>
                <w:sz w:val="24"/>
                <w:szCs w:val="24"/>
              </w:rPr>
              <w:fldChar w:fldCharType="separate"/>
            </w:r>
            <w:r w:rsidR="00A87849" w:rsidRPr="009E4C69">
              <w:rPr>
                <w:rFonts w:ascii="Times New Roman" w:hAnsi="Times New Roman" w:cs="Times New Roman"/>
                <w:noProof/>
                <w:sz w:val="24"/>
                <w:szCs w:val="24"/>
              </w:rPr>
              <w:t>(Stanton, 2020)</w:t>
            </w:r>
            <w:r>
              <w:rPr>
                <w:rFonts w:ascii="Times New Roman" w:hAnsi="Times New Roman" w:cs="Times New Roman"/>
                <w:sz w:val="24"/>
                <w:szCs w:val="24"/>
              </w:rPr>
              <w:fldChar w:fldCharType="end"/>
            </w:r>
          </w:p>
        </w:tc>
      </w:tr>
    </w:tbl>
    <w:p w:rsidR="00A87849" w:rsidRPr="0069342F" w:rsidRDefault="00A87849" w:rsidP="00A87849">
      <w:pPr>
        <w:spacing w:after="0" w:line="480" w:lineRule="auto"/>
        <w:rPr>
          <w:rFonts w:ascii="Times New Roman" w:hAnsi="Times New Roman" w:cs="Times New Roman"/>
          <w:sz w:val="24"/>
          <w:szCs w:val="24"/>
        </w:rPr>
      </w:pPr>
    </w:p>
    <w:p w:rsidR="00A87849" w:rsidRDefault="00A87849" w:rsidP="00A87849">
      <w:pPr>
        <w:pStyle w:val="Heading2"/>
        <w:numPr>
          <w:ilvl w:val="1"/>
          <w:numId w:val="11"/>
        </w:numPr>
        <w:spacing w:before="40"/>
        <w:ind w:left="426" w:hanging="467"/>
        <w:rPr>
          <w:rFonts w:ascii="Times New Roman" w:hAnsi="Times New Roman" w:cs="Times New Roman"/>
          <w:b w:val="0"/>
          <w:color w:val="auto"/>
          <w:sz w:val="24"/>
          <w:szCs w:val="24"/>
        </w:rPr>
      </w:pPr>
      <w:bookmarkStart w:id="11" w:name="_Toc210517978"/>
      <w:r w:rsidRPr="00010FC4">
        <w:rPr>
          <w:rFonts w:ascii="Times New Roman" w:hAnsi="Times New Roman" w:cs="Times New Roman"/>
          <w:color w:val="auto"/>
          <w:sz w:val="24"/>
          <w:szCs w:val="24"/>
        </w:rPr>
        <w:lastRenderedPageBreak/>
        <w:t>Instrumen Penelitian</w:t>
      </w:r>
      <w:bookmarkEnd w:id="11"/>
    </w:p>
    <w:p w:rsidR="00A87849" w:rsidRPr="00010FC4" w:rsidRDefault="00A87849" w:rsidP="00A87849">
      <w:pPr>
        <w:ind w:left="360"/>
      </w:pPr>
    </w:p>
    <w:p w:rsidR="00A87849" w:rsidRDefault="00A87849" w:rsidP="00A878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Instrumen</w:t>
      </w:r>
      <w:r w:rsidRPr="002F70F8">
        <w:rPr>
          <w:rFonts w:ascii="Times New Roman" w:hAnsi="Times New Roman" w:cs="Times New Roman"/>
          <w:sz w:val="24"/>
          <w:szCs w:val="24"/>
        </w:rPr>
        <w:t xml:space="preserve"> penelitian adalah elemen yang sangat penting dan strategis dalam seluruh proses penelitian. Pilih</w:t>
      </w:r>
      <w:r>
        <w:rPr>
          <w:rFonts w:ascii="Times New Roman" w:hAnsi="Times New Roman" w:cs="Times New Roman"/>
          <w:sz w:val="24"/>
          <w:szCs w:val="24"/>
        </w:rPr>
        <w:t>lah instrumen</w:t>
      </w:r>
      <w:r w:rsidRPr="002F70F8">
        <w:rPr>
          <w:rFonts w:ascii="Times New Roman" w:hAnsi="Times New Roman" w:cs="Times New Roman"/>
          <w:sz w:val="24"/>
          <w:szCs w:val="24"/>
        </w:rPr>
        <w:t xml:space="preserve"> penelitian ditentukan oleh jenis data yang dibutuhkan dan relevansi dengan permasalahan yang sedang diteliti. </w:t>
      </w:r>
      <w:r>
        <w:rPr>
          <w:rFonts w:ascii="Times New Roman" w:hAnsi="Times New Roman" w:cs="Times New Roman"/>
          <w:sz w:val="24"/>
          <w:szCs w:val="24"/>
        </w:rPr>
        <w:t xml:space="preserve">Instrumen </w:t>
      </w:r>
      <w:r w:rsidRPr="002F70F8">
        <w:rPr>
          <w:rFonts w:ascii="Times New Roman" w:hAnsi="Times New Roman" w:cs="Times New Roman"/>
          <w:sz w:val="24"/>
          <w:szCs w:val="24"/>
        </w:rPr>
        <w:t xml:space="preserve">penelitian memegang peranan penting dan merupakan bagian dari metode penelitian, karena </w:t>
      </w:r>
      <w:r>
        <w:rPr>
          <w:rFonts w:ascii="Times New Roman" w:hAnsi="Times New Roman" w:cs="Times New Roman"/>
          <w:sz w:val="24"/>
          <w:szCs w:val="24"/>
        </w:rPr>
        <w:t>instrumen</w:t>
      </w:r>
      <w:r w:rsidRPr="002F70F8">
        <w:rPr>
          <w:rFonts w:ascii="Times New Roman" w:hAnsi="Times New Roman" w:cs="Times New Roman"/>
          <w:sz w:val="24"/>
          <w:szCs w:val="24"/>
        </w:rPr>
        <w:t xml:space="preserve"> ini berfungsi untuk mengumpulkan, menilai, dan menyelidiki isu yang sedang diteliti.</w:t>
      </w:r>
      <w:r>
        <w:rPr>
          <w:rFonts w:ascii="Times New Roman" w:hAnsi="Times New Roman" w:cs="Times New Roman"/>
          <w:sz w:val="24"/>
          <w:szCs w:val="24"/>
        </w:rPr>
        <w:t xml:space="preserve"> Instrumen</w:t>
      </w:r>
      <w:r w:rsidRPr="002F70F8">
        <w:rPr>
          <w:rFonts w:ascii="Times New Roman" w:hAnsi="Times New Roman" w:cs="Times New Roman"/>
          <w:sz w:val="24"/>
          <w:szCs w:val="24"/>
        </w:rPr>
        <w:t xml:space="preserve"> penelitian dapat dipahami sebagai media untuk mengumpulkan, mengolah, menganalisis, dan menyajikan data secara teratur dan adil dengan maksud untuk menyelesaikan suatu isu atau menguji sebuah hipotesis tertentu</w:t>
      </w:r>
      <w:r w:rsidRPr="00B72802">
        <w:rPr>
          <w:rFonts w:ascii="Times New Roman" w:hAnsi="Times New Roman" w:cs="Times New Roman"/>
          <w:sz w:val="24"/>
          <w:szCs w:val="24"/>
        </w:rPr>
        <w:t>Karena itu, semua alat yang dapat membantu suatu penelitian disebut alat penelitian atau alat untuk mengumpulkan data</w:t>
      </w:r>
      <w:r w:rsidRPr="002F70F8">
        <w:rPr>
          <w:rFonts w:ascii="Times New Roman" w:hAnsi="Times New Roman" w:cs="Times New Roman"/>
          <w:sz w:val="24"/>
          <w:szCs w:val="24"/>
        </w:rPr>
        <w:t>.</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(Switzerland)","id":"ITEM-1","issue":"1","issued":{"date-parts":[["2019"]]},"page":"1-14","title":"NoINSTRUMEN PENELITIAN DAN URGENSINYA DALAM PENELITIAN KUANTITATIF Oleh","type":"article-journal","volume":"11"},"uris":["http://www.mendeley.com/documents/?uuid=e53cb7f3-bfc0-4312-b209-7930b6def1a6"]}],"mendeley":{"formattedCitation":"(Ummah, 2019)","plainTextFormattedCitation":"(Ummah, 2019)","previouslyFormattedCitation":"(Ummah, 2019)"},"properties":{"noteIndex":0},"schema":"https://github.com/citation-style-language/schema/raw/master/csl-citation.json"}</w:instrText>
      </w:r>
      <w:r w:rsidR="00766427">
        <w:rPr>
          <w:rFonts w:ascii="Times New Roman" w:hAnsi="Times New Roman" w:cs="Times New Roman"/>
          <w:sz w:val="24"/>
          <w:szCs w:val="24"/>
        </w:rPr>
        <w:fldChar w:fldCharType="separate"/>
      </w:r>
      <w:r w:rsidRPr="002F70F8">
        <w:rPr>
          <w:rFonts w:ascii="Times New Roman" w:hAnsi="Times New Roman" w:cs="Times New Roman"/>
          <w:noProof/>
          <w:sz w:val="24"/>
          <w:szCs w:val="24"/>
        </w:rPr>
        <w:t>(Ummah, 2019)</w:t>
      </w:r>
      <w:r w:rsidR="00766427">
        <w:rPr>
          <w:rFonts w:ascii="Times New Roman" w:hAnsi="Times New Roman" w:cs="Times New Roman"/>
          <w:sz w:val="24"/>
          <w:szCs w:val="24"/>
        </w:rPr>
        <w:fldChar w:fldCharType="end"/>
      </w:r>
      <w:r>
        <w:rPr>
          <w:rFonts w:ascii="Times New Roman" w:hAnsi="Times New Roman" w:cs="Times New Roman"/>
          <w:sz w:val="24"/>
          <w:szCs w:val="24"/>
        </w:rPr>
        <w:t>.</w:t>
      </w:r>
    </w:p>
    <w:p w:rsidR="00A87849" w:rsidRDefault="00A87849" w:rsidP="00A87849">
      <w:pPr>
        <w:pStyle w:val="Heading2"/>
        <w:numPr>
          <w:ilvl w:val="1"/>
          <w:numId w:val="11"/>
        </w:numPr>
        <w:spacing w:before="40"/>
        <w:ind w:left="426" w:hanging="426"/>
        <w:rPr>
          <w:rFonts w:ascii="Times New Roman" w:hAnsi="Times New Roman" w:cs="Times New Roman"/>
          <w:b w:val="0"/>
          <w:color w:val="auto"/>
          <w:sz w:val="24"/>
          <w:szCs w:val="24"/>
        </w:rPr>
      </w:pPr>
      <w:bookmarkStart w:id="12" w:name="_Toc210517979"/>
      <w:r w:rsidRPr="00010FC4">
        <w:rPr>
          <w:rFonts w:ascii="Times New Roman" w:hAnsi="Times New Roman" w:cs="Times New Roman"/>
          <w:color w:val="auto"/>
          <w:sz w:val="24"/>
          <w:szCs w:val="24"/>
        </w:rPr>
        <w:t>Teknik Pengumpulan Data</w:t>
      </w:r>
      <w:bookmarkEnd w:id="12"/>
    </w:p>
    <w:p w:rsidR="00A87849" w:rsidRPr="00010FC4" w:rsidRDefault="00A87849" w:rsidP="00A87849">
      <w:pPr>
        <w:pStyle w:val="ListParagraph"/>
        <w:ind w:left="750"/>
      </w:pPr>
    </w:p>
    <w:p w:rsidR="00A87849" w:rsidRDefault="00A87849" w:rsidP="00A87849">
      <w:pPr>
        <w:spacing w:after="0" w:line="48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Menurut </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{"citationItems":[{"id":"ITEM-1","itemData":{"ISBN":"9788578110796","ISSN":"20711050","PMID":"25246403","abstract":"Predicting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 enhancing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approach.","author":[{"dropping-particle":"","family":"Ummah","given":"Masfi Sya'fiatul","non-dropping-particle":"","parse-names":false,"suffix":""}],"container-title":"Sustainability (Switzerland)","id":"ITEM-1","issue":"1","issued":{"date-parts":[["2019"]]},"page":"1-14","title":"NoINSTRUMEN PENELITIAN DAN URGENSINYA DALAM PENELITIAN KUANTITATIF Oleh","type":"article-journal","volume":"11"},"uris":["http://www.mendeley.com/documents/?uuid=e53cb7f3-bfc0-4312-b209-7930b6def1a6"]}],"mendeley":{"formattedCitation":"(Ummah, 2019)","plainTextFormattedCitation":"(Ummah, 2019)","previouslyFormattedCitation":"(Ummah, 2019)"},"properties":{"noteIndex":0},"schema":"https://github.com/citation-style-language/schema/raw/master/csl-citation.json"}</w:instrText>
      </w:r>
      <w:r w:rsidR="00766427">
        <w:rPr>
          <w:rFonts w:ascii="Times New Roman" w:hAnsi="Times New Roman" w:cs="Times New Roman"/>
          <w:sz w:val="24"/>
          <w:szCs w:val="24"/>
        </w:rPr>
        <w:fldChar w:fldCharType="separate"/>
      </w:r>
      <w:r w:rsidRPr="00462FD8">
        <w:rPr>
          <w:rFonts w:ascii="Times New Roman" w:hAnsi="Times New Roman" w:cs="Times New Roman"/>
          <w:noProof/>
          <w:sz w:val="24"/>
          <w:szCs w:val="24"/>
        </w:rPr>
        <w:t>(Ummah, 2019)</w:t>
      </w:r>
      <w:r w:rsidR="00766427">
        <w:rPr>
          <w:rFonts w:ascii="Times New Roman" w:hAnsi="Times New Roman" w:cs="Times New Roman"/>
          <w:sz w:val="24"/>
          <w:szCs w:val="24"/>
        </w:rPr>
        <w:fldChar w:fldCharType="end"/>
      </w:r>
      <w:r>
        <w:rPr>
          <w:rFonts w:ascii="Times New Roman" w:hAnsi="Times New Roman" w:cs="Times New Roman"/>
          <w:sz w:val="24"/>
          <w:szCs w:val="24"/>
        </w:rPr>
        <w:t xml:space="preserve">. </w:t>
      </w:r>
      <w:r w:rsidRPr="00462FD8">
        <w:rPr>
          <w:rFonts w:ascii="Times New Roman" w:hAnsi="Times New Roman" w:cs="Times New Roman"/>
          <w:sz w:val="24"/>
          <w:szCs w:val="24"/>
        </w:rPr>
        <w:t xml:space="preserve">Teknik Pengumpulan Data dalam Penelitian </w:t>
      </w:r>
      <w:r>
        <w:rPr>
          <w:rFonts w:ascii="Times New Roman" w:hAnsi="Times New Roman" w:cs="Times New Roman"/>
          <w:sz w:val="24"/>
          <w:szCs w:val="24"/>
        </w:rPr>
        <w:t xml:space="preserve">adalah : </w:t>
      </w:r>
    </w:p>
    <w:p w:rsidR="00A87849" w:rsidRPr="00010FC4" w:rsidRDefault="00A87849" w:rsidP="00A87849">
      <w:pPr>
        <w:pStyle w:val="ListParagraph"/>
        <w:numPr>
          <w:ilvl w:val="0"/>
          <w:numId w:val="24"/>
        </w:numPr>
        <w:spacing w:after="0" w:line="480" w:lineRule="auto"/>
        <w:ind w:left="284" w:hanging="284"/>
        <w:jc w:val="both"/>
        <w:rPr>
          <w:rFonts w:ascii="Times New Roman" w:hAnsi="Times New Roman" w:cs="Times New Roman"/>
          <w:b/>
          <w:sz w:val="24"/>
          <w:szCs w:val="24"/>
        </w:rPr>
      </w:pPr>
      <w:r w:rsidRPr="00010FC4">
        <w:rPr>
          <w:rFonts w:ascii="Times New Roman" w:hAnsi="Times New Roman" w:cs="Times New Roman"/>
          <w:b/>
          <w:sz w:val="24"/>
          <w:szCs w:val="24"/>
        </w:rPr>
        <w:t>Wawancara</w:t>
      </w:r>
    </w:p>
    <w:p w:rsidR="00A87849" w:rsidRDefault="00A87849" w:rsidP="00A87849">
      <w:pPr>
        <w:pStyle w:val="ListParagraph"/>
        <w:spacing w:after="0" w:line="480" w:lineRule="auto"/>
        <w:ind w:left="284" w:firstLine="436"/>
        <w:jc w:val="both"/>
        <w:rPr>
          <w:rFonts w:ascii="Times New Roman" w:hAnsi="Times New Roman" w:cs="Times New Roman"/>
          <w:sz w:val="24"/>
          <w:szCs w:val="24"/>
        </w:rPr>
      </w:pPr>
      <w:r w:rsidRPr="004C62A3">
        <w:rPr>
          <w:rFonts w:ascii="Times New Roman" w:hAnsi="Times New Roman" w:cs="Times New Roman"/>
          <w:sz w:val="24"/>
          <w:szCs w:val="24"/>
        </w:rPr>
        <w:t xml:space="preserve">Wawancara adalah cara untuk mengumpulkan informasi yang melibatkan interaksi langsung antara peneliti dan orang yang diteliti. Tujuan dilakukannya wawancara adalah untuk memahami lebih dalam tentang pengalaman, pandangan, dan sudut pandang seseorang terkait fenomena yang sedang diteliti. Wawancara dapat dilaksanakan dengan cara terstruktur, semi-terstruktur, atau tidak terstruktur, bergantung pada sejauh mana kerangka kerja yang telah disiapkan sebelumnya. </w:t>
      </w:r>
    </w:p>
    <w:p w:rsidR="00A87849" w:rsidRPr="00010FC4" w:rsidRDefault="00A87849" w:rsidP="00A87849">
      <w:pPr>
        <w:pStyle w:val="ListParagraph"/>
        <w:numPr>
          <w:ilvl w:val="0"/>
          <w:numId w:val="24"/>
        </w:numPr>
        <w:spacing w:after="0" w:line="480" w:lineRule="auto"/>
        <w:ind w:left="284" w:hanging="284"/>
        <w:jc w:val="both"/>
        <w:rPr>
          <w:rFonts w:ascii="Times New Roman" w:hAnsi="Times New Roman" w:cs="Times New Roman"/>
          <w:b/>
          <w:sz w:val="24"/>
          <w:szCs w:val="24"/>
        </w:rPr>
      </w:pPr>
      <w:r w:rsidRPr="00010FC4">
        <w:rPr>
          <w:rFonts w:ascii="Times New Roman" w:hAnsi="Times New Roman" w:cs="Times New Roman"/>
          <w:b/>
          <w:sz w:val="24"/>
          <w:szCs w:val="24"/>
        </w:rPr>
        <w:lastRenderedPageBreak/>
        <w:t xml:space="preserve">Observasi </w:t>
      </w:r>
    </w:p>
    <w:p w:rsidR="00A87849" w:rsidRPr="002C4C61" w:rsidRDefault="00A87849" w:rsidP="00A87849">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Observasi </w:t>
      </w:r>
      <w:r w:rsidRPr="004C62A3">
        <w:rPr>
          <w:rFonts w:ascii="Times New Roman" w:hAnsi="Times New Roman" w:cs="Times New Roman"/>
          <w:sz w:val="24"/>
          <w:szCs w:val="24"/>
        </w:rPr>
        <w:t xml:space="preserve">adalah metode pengumpulan data yang memerlukan pengamatan langsung terhadap para partisipan dan konteks yang terkait dengan fenomena penelitian. Observasi kualitatif bisa dilakukan dalam situasi alami atau dalam lingkungan yang dirancang khusus untuk studi tersebut </w:t>
      </w:r>
    </w:p>
    <w:p w:rsidR="00A87849" w:rsidRPr="00010FC4" w:rsidRDefault="00A87849" w:rsidP="00A87849">
      <w:pPr>
        <w:pStyle w:val="ListParagraph"/>
        <w:numPr>
          <w:ilvl w:val="0"/>
          <w:numId w:val="24"/>
        </w:numPr>
        <w:spacing w:after="0" w:line="480" w:lineRule="auto"/>
        <w:ind w:left="284" w:hanging="284"/>
        <w:jc w:val="both"/>
        <w:rPr>
          <w:rFonts w:ascii="Times New Roman" w:hAnsi="Times New Roman" w:cs="Times New Roman"/>
          <w:b/>
          <w:sz w:val="24"/>
          <w:szCs w:val="24"/>
        </w:rPr>
      </w:pPr>
      <w:r w:rsidRPr="00010FC4">
        <w:rPr>
          <w:rFonts w:ascii="Times New Roman" w:hAnsi="Times New Roman" w:cs="Times New Roman"/>
          <w:b/>
          <w:sz w:val="24"/>
          <w:szCs w:val="24"/>
        </w:rPr>
        <w:t xml:space="preserve">Dokumentasi </w:t>
      </w:r>
    </w:p>
    <w:p w:rsidR="00A87849" w:rsidRPr="00AF33B3" w:rsidRDefault="00A87849" w:rsidP="00A87849">
      <w:pPr>
        <w:pStyle w:val="ListParagraph"/>
        <w:spacing w:after="0" w:line="480" w:lineRule="auto"/>
        <w:ind w:left="284" w:firstLine="436"/>
        <w:jc w:val="both"/>
        <w:rPr>
          <w:rFonts w:ascii="Times New Roman" w:hAnsi="Times New Roman" w:cs="Times New Roman"/>
          <w:sz w:val="24"/>
          <w:szCs w:val="24"/>
        </w:rPr>
      </w:pPr>
      <w:r>
        <w:rPr>
          <w:rFonts w:ascii="Times New Roman" w:hAnsi="Times New Roman" w:cs="Times New Roman"/>
          <w:sz w:val="24"/>
          <w:szCs w:val="24"/>
        </w:rPr>
        <w:t xml:space="preserve">Dokumentasi </w:t>
      </w:r>
      <w:r w:rsidRPr="004C62A3">
        <w:rPr>
          <w:rFonts w:ascii="Times New Roman" w:hAnsi="Times New Roman" w:cs="Times New Roman"/>
          <w:sz w:val="24"/>
          <w:szCs w:val="24"/>
        </w:rPr>
        <w:t>mencakup pengumpulan data dari dokumen, arsip, atau sumber tertulis lain yang relevan dengan fenomena yang diteliti. Dokumen-dokumen tersebut bisa berupa buku, catatan, laporan, surat, atau berbagai jenis dokumen resmi lainnya. Observasi penelitian ini adalah suatu pengamatan yang dilakukan selama proses penelitian yang terjadi di pasar Sukaramai dengan para pelaku usaha ayam potong.</w:t>
      </w:r>
    </w:p>
    <w:p w:rsidR="00A87849" w:rsidRPr="00AF33B3" w:rsidRDefault="00A87849" w:rsidP="00A87849">
      <w:pPr>
        <w:spacing w:after="0" w:line="480" w:lineRule="auto"/>
        <w:jc w:val="center"/>
        <w:rPr>
          <w:rFonts w:ascii="Times New Roman" w:hAnsi="Times New Roman" w:cs="Times New Roman"/>
        </w:rPr>
      </w:pPr>
      <w:r w:rsidRPr="00AF33B3">
        <w:rPr>
          <w:rFonts w:ascii="Times New Roman" w:hAnsi="Times New Roman" w:cs="Times New Roman"/>
        </w:rPr>
        <w:t>Tabel 3.3 Penentuan Skor Jawaban Kusioner</w:t>
      </w:r>
    </w:p>
    <w:tbl>
      <w:tblPr>
        <w:tblStyle w:val="TableGrid"/>
        <w:tblW w:w="0" w:type="auto"/>
        <w:tblInd w:w="562" w:type="dxa"/>
        <w:tblLook w:val="04A0"/>
      </w:tblPr>
      <w:tblGrid>
        <w:gridCol w:w="4395"/>
        <w:gridCol w:w="2970"/>
      </w:tblGrid>
      <w:tr w:rsidR="00A87849" w:rsidTr="00FB5CF6">
        <w:tc>
          <w:tcPr>
            <w:tcW w:w="4395" w:type="dxa"/>
          </w:tcPr>
          <w:p w:rsidR="00A87849" w:rsidRDefault="00A87849" w:rsidP="00FB5CF6">
            <w:pPr>
              <w:spacing w:line="480" w:lineRule="auto"/>
              <w:jc w:val="center"/>
              <w:rPr>
                <w:rFonts w:ascii="Times New Roman" w:hAnsi="Times New Roman" w:cs="Times New Roman"/>
                <w:sz w:val="24"/>
                <w:szCs w:val="24"/>
              </w:rPr>
            </w:pPr>
            <w:r>
              <w:rPr>
                <w:rFonts w:ascii="Times New Roman" w:hAnsi="Times New Roman" w:cs="Times New Roman"/>
                <w:sz w:val="24"/>
                <w:szCs w:val="24"/>
              </w:rPr>
              <w:t>Alternatif Jawaban</w:t>
            </w:r>
          </w:p>
        </w:tc>
        <w:tc>
          <w:tcPr>
            <w:tcW w:w="2970" w:type="dxa"/>
          </w:tcPr>
          <w:p w:rsidR="00A87849" w:rsidRDefault="00A87849" w:rsidP="00FB5CF6">
            <w:pPr>
              <w:spacing w:line="480" w:lineRule="auto"/>
              <w:jc w:val="center"/>
              <w:rPr>
                <w:rFonts w:ascii="Times New Roman" w:hAnsi="Times New Roman" w:cs="Times New Roman"/>
                <w:sz w:val="24"/>
                <w:szCs w:val="24"/>
              </w:rPr>
            </w:pPr>
            <w:r>
              <w:rPr>
                <w:rFonts w:ascii="Times New Roman" w:hAnsi="Times New Roman" w:cs="Times New Roman"/>
                <w:sz w:val="24"/>
                <w:szCs w:val="24"/>
              </w:rPr>
              <w:t>Bobot Nilai</w:t>
            </w:r>
          </w:p>
        </w:tc>
      </w:tr>
      <w:tr w:rsidR="00A87849" w:rsidTr="00FB5CF6">
        <w:tc>
          <w:tcPr>
            <w:tcW w:w="4395" w:type="dxa"/>
          </w:tcPr>
          <w:p w:rsidR="00A87849" w:rsidRPr="00F73E40" w:rsidRDefault="00A87849" w:rsidP="00A87849">
            <w:pPr>
              <w:pStyle w:val="ListParagraph"/>
              <w:numPr>
                <w:ilvl w:val="0"/>
                <w:numId w:val="23"/>
              </w:numPr>
              <w:spacing w:after="0" w:line="480" w:lineRule="auto"/>
              <w:jc w:val="center"/>
              <w:rPr>
                <w:rFonts w:ascii="Times New Roman" w:hAnsi="Times New Roman" w:cs="Times New Roman"/>
                <w:sz w:val="24"/>
                <w:szCs w:val="24"/>
              </w:rPr>
            </w:pPr>
            <w:r>
              <w:rPr>
                <w:rFonts w:ascii="Times New Roman" w:hAnsi="Times New Roman" w:cs="Times New Roman"/>
                <w:sz w:val="24"/>
                <w:szCs w:val="24"/>
              </w:rPr>
              <w:t>SS (Sangat Setuju)</w:t>
            </w:r>
          </w:p>
        </w:tc>
        <w:tc>
          <w:tcPr>
            <w:tcW w:w="2970" w:type="dxa"/>
          </w:tcPr>
          <w:p w:rsidR="00A87849" w:rsidRDefault="00A87849" w:rsidP="00FB5CF6">
            <w:pPr>
              <w:spacing w:line="480" w:lineRule="auto"/>
              <w:jc w:val="center"/>
              <w:rPr>
                <w:rFonts w:ascii="Times New Roman" w:hAnsi="Times New Roman" w:cs="Times New Roman"/>
                <w:sz w:val="24"/>
                <w:szCs w:val="24"/>
              </w:rPr>
            </w:pPr>
            <w:r>
              <w:rPr>
                <w:rFonts w:ascii="Times New Roman" w:hAnsi="Times New Roman" w:cs="Times New Roman"/>
                <w:sz w:val="24"/>
                <w:szCs w:val="24"/>
              </w:rPr>
              <w:t>4</w:t>
            </w:r>
          </w:p>
        </w:tc>
      </w:tr>
      <w:tr w:rsidR="00A87849" w:rsidTr="00FB5CF6">
        <w:tc>
          <w:tcPr>
            <w:tcW w:w="4395" w:type="dxa"/>
          </w:tcPr>
          <w:p w:rsidR="00A87849" w:rsidRPr="001C6ABE" w:rsidRDefault="00A87849" w:rsidP="00A87849">
            <w:pPr>
              <w:pStyle w:val="ListParagraph"/>
              <w:numPr>
                <w:ilvl w:val="0"/>
                <w:numId w:val="23"/>
              </w:numPr>
              <w:spacing w:after="0" w:line="480" w:lineRule="auto"/>
              <w:ind w:left="-120"/>
              <w:jc w:val="center"/>
              <w:rPr>
                <w:rFonts w:ascii="Times New Roman" w:hAnsi="Times New Roman" w:cs="Times New Roman"/>
                <w:sz w:val="24"/>
                <w:szCs w:val="24"/>
              </w:rPr>
            </w:pPr>
            <w:r>
              <w:rPr>
                <w:rFonts w:ascii="Times New Roman" w:hAnsi="Times New Roman" w:cs="Times New Roman"/>
                <w:sz w:val="24"/>
                <w:szCs w:val="24"/>
              </w:rPr>
              <w:t>S (Setuju)</w:t>
            </w:r>
          </w:p>
        </w:tc>
        <w:tc>
          <w:tcPr>
            <w:tcW w:w="2970" w:type="dxa"/>
          </w:tcPr>
          <w:p w:rsidR="00A87849" w:rsidRDefault="00A87849" w:rsidP="00FB5CF6">
            <w:pPr>
              <w:spacing w:line="480" w:lineRule="auto"/>
              <w:jc w:val="center"/>
              <w:rPr>
                <w:rFonts w:ascii="Times New Roman" w:hAnsi="Times New Roman" w:cs="Times New Roman"/>
                <w:sz w:val="24"/>
                <w:szCs w:val="24"/>
              </w:rPr>
            </w:pPr>
            <w:r>
              <w:rPr>
                <w:rFonts w:ascii="Times New Roman" w:hAnsi="Times New Roman" w:cs="Times New Roman"/>
                <w:sz w:val="24"/>
                <w:szCs w:val="24"/>
              </w:rPr>
              <w:t>3</w:t>
            </w:r>
          </w:p>
        </w:tc>
      </w:tr>
      <w:tr w:rsidR="00A87849" w:rsidTr="00FB5CF6">
        <w:tc>
          <w:tcPr>
            <w:tcW w:w="4395" w:type="dxa"/>
          </w:tcPr>
          <w:p w:rsidR="00A87849" w:rsidRPr="004D70BD" w:rsidRDefault="00A87849" w:rsidP="00A87849">
            <w:pPr>
              <w:pStyle w:val="ListParagraph"/>
              <w:numPr>
                <w:ilvl w:val="0"/>
                <w:numId w:val="23"/>
              </w:numPr>
              <w:spacing w:after="0" w:line="480" w:lineRule="auto"/>
              <w:ind w:left="589"/>
              <w:jc w:val="center"/>
              <w:rPr>
                <w:rFonts w:ascii="Times New Roman" w:hAnsi="Times New Roman" w:cs="Times New Roman"/>
                <w:sz w:val="24"/>
                <w:szCs w:val="24"/>
              </w:rPr>
            </w:pPr>
            <w:r>
              <w:rPr>
                <w:rFonts w:ascii="Times New Roman" w:hAnsi="Times New Roman" w:cs="Times New Roman"/>
                <w:sz w:val="24"/>
                <w:szCs w:val="24"/>
              </w:rPr>
              <w:t>TS (Tidak Setuju)</w:t>
            </w:r>
          </w:p>
        </w:tc>
        <w:tc>
          <w:tcPr>
            <w:tcW w:w="2970" w:type="dxa"/>
          </w:tcPr>
          <w:p w:rsidR="00A87849" w:rsidRDefault="00A87849" w:rsidP="00FB5CF6">
            <w:pPr>
              <w:spacing w:line="480" w:lineRule="auto"/>
              <w:jc w:val="center"/>
              <w:rPr>
                <w:rFonts w:ascii="Times New Roman" w:hAnsi="Times New Roman" w:cs="Times New Roman"/>
                <w:sz w:val="24"/>
                <w:szCs w:val="24"/>
              </w:rPr>
            </w:pPr>
            <w:r>
              <w:rPr>
                <w:rFonts w:ascii="Times New Roman" w:hAnsi="Times New Roman" w:cs="Times New Roman"/>
                <w:sz w:val="24"/>
                <w:szCs w:val="24"/>
              </w:rPr>
              <w:t>2</w:t>
            </w:r>
          </w:p>
        </w:tc>
      </w:tr>
      <w:tr w:rsidR="00A87849" w:rsidTr="00FB5CF6">
        <w:tc>
          <w:tcPr>
            <w:tcW w:w="4395" w:type="dxa"/>
          </w:tcPr>
          <w:p w:rsidR="00A87849" w:rsidRPr="004D70BD" w:rsidRDefault="00A87849" w:rsidP="00A87849">
            <w:pPr>
              <w:pStyle w:val="ListParagraph"/>
              <w:numPr>
                <w:ilvl w:val="0"/>
                <w:numId w:val="23"/>
              </w:numPr>
              <w:spacing w:after="0" w:line="480" w:lineRule="auto"/>
              <w:ind w:left="1440"/>
              <w:jc w:val="center"/>
              <w:rPr>
                <w:rFonts w:ascii="Times New Roman" w:hAnsi="Times New Roman" w:cs="Times New Roman"/>
                <w:sz w:val="24"/>
                <w:szCs w:val="24"/>
              </w:rPr>
            </w:pPr>
            <w:r>
              <w:rPr>
                <w:rFonts w:ascii="Times New Roman" w:hAnsi="Times New Roman" w:cs="Times New Roman"/>
                <w:sz w:val="24"/>
                <w:szCs w:val="24"/>
              </w:rPr>
              <w:t>STS (Sangat Tidak Setuju)</w:t>
            </w:r>
          </w:p>
        </w:tc>
        <w:tc>
          <w:tcPr>
            <w:tcW w:w="2970" w:type="dxa"/>
          </w:tcPr>
          <w:p w:rsidR="00A87849" w:rsidRDefault="00A87849" w:rsidP="00FB5CF6">
            <w:pPr>
              <w:spacing w:line="480" w:lineRule="auto"/>
              <w:jc w:val="center"/>
              <w:rPr>
                <w:rFonts w:ascii="Times New Roman" w:hAnsi="Times New Roman" w:cs="Times New Roman"/>
                <w:sz w:val="24"/>
                <w:szCs w:val="24"/>
              </w:rPr>
            </w:pPr>
            <w:r>
              <w:rPr>
                <w:rFonts w:ascii="Times New Roman" w:hAnsi="Times New Roman" w:cs="Times New Roman"/>
                <w:sz w:val="24"/>
                <w:szCs w:val="24"/>
              </w:rPr>
              <w:t>1</w:t>
            </w:r>
          </w:p>
        </w:tc>
      </w:tr>
    </w:tbl>
    <w:p w:rsidR="00A87849" w:rsidRDefault="00A87849" w:rsidP="00A87849">
      <w:pPr>
        <w:pStyle w:val="Heading2"/>
        <w:numPr>
          <w:ilvl w:val="1"/>
          <w:numId w:val="24"/>
        </w:numPr>
        <w:spacing w:before="40"/>
        <w:ind w:left="426" w:hanging="426"/>
        <w:rPr>
          <w:rFonts w:ascii="Times New Roman" w:hAnsi="Times New Roman" w:cs="Times New Roman"/>
          <w:b w:val="0"/>
          <w:color w:val="auto"/>
          <w:sz w:val="24"/>
          <w:szCs w:val="24"/>
        </w:rPr>
      </w:pPr>
      <w:bookmarkStart w:id="13" w:name="_Toc210517980"/>
      <w:r w:rsidRPr="00010FC4">
        <w:rPr>
          <w:rFonts w:ascii="Times New Roman" w:hAnsi="Times New Roman" w:cs="Times New Roman"/>
          <w:color w:val="auto"/>
          <w:sz w:val="24"/>
          <w:szCs w:val="24"/>
        </w:rPr>
        <w:t>Teknik Analisis Data</w:t>
      </w:r>
      <w:bookmarkEnd w:id="13"/>
    </w:p>
    <w:p w:rsidR="00A87849" w:rsidRPr="00010FC4" w:rsidRDefault="00A87849" w:rsidP="00A87849">
      <w:pPr>
        <w:pStyle w:val="Heading3"/>
      </w:pPr>
    </w:p>
    <w:p w:rsidR="00A87849" w:rsidRDefault="00A87849" w:rsidP="00A87849">
      <w:pPr>
        <w:pStyle w:val="Heading3"/>
        <w:numPr>
          <w:ilvl w:val="2"/>
          <w:numId w:val="24"/>
        </w:numPr>
        <w:spacing w:before="40"/>
        <w:ind w:left="567" w:hanging="567"/>
        <w:rPr>
          <w:rFonts w:ascii="Times New Roman" w:hAnsi="Times New Roman" w:cs="Times New Roman"/>
          <w:b w:val="0"/>
          <w:color w:val="auto"/>
        </w:rPr>
      </w:pPr>
      <w:bookmarkStart w:id="14" w:name="_Toc210517981"/>
      <w:r w:rsidRPr="00010FC4">
        <w:rPr>
          <w:rFonts w:ascii="Times New Roman" w:hAnsi="Times New Roman" w:cs="Times New Roman"/>
          <w:color w:val="auto"/>
        </w:rPr>
        <w:t>Matriks IFAS (Internal Factor Analysis Summary)</w:t>
      </w:r>
      <w:bookmarkEnd w:id="14"/>
    </w:p>
    <w:p w:rsidR="00A87849" w:rsidRPr="00010FC4" w:rsidRDefault="00A87849" w:rsidP="00A87849">
      <w:pPr>
        <w:pStyle w:val="ListParagraph"/>
        <w:ind w:left="1080"/>
      </w:pPr>
    </w:p>
    <w:p w:rsidR="00A87849" w:rsidRPr="005A17D0" w:rsidRDefault="00A87849" w:rsidP="00A87849">
      <w:pPr>
        <w:spacing w:line="48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w:t>
      </w:r>
      <w:r w:rsidRPr="005A17D0">
        <w:rPr>
          <w:rFonts w:ascii="Times New Roman" w:hAnsi="Times New Roman" w:cs="Times New Roman"/>
          <w:sz w:val="24"/>
          <w:szCs w:val="24"/>
        </w:rPr>
        <w:t>abel IFAS disusun untuk merumuskan faktor-faktor strategi internal tersebut dalam kerangka strength dan weakness</w:t>
      </w:r>
      <w:r>
        <w:rPr>
          <w:rFonts w:ascii="Times New Roman" w:hAnsi="Times New Roman" w:cs="Times New Roman"/>
          <w:sz w:val="24"/>
          <w:szCs w:val="24"/>
        </w:rPr>
        <w:t xml:space="preserve">, menurut </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{"citationItems":[{"id":"ITEM-1","itemData":{"author":[{"dropping-particle":"","family":"Abdillah","given":"Al Hibnu","non-dropping-particle":"","parse-names":false,"suffix":""}],"container-title":"Strategi Pengembangan Usaha Ternak Ayam Boiler di kecamatan Sangatta Selatan kabupaten Kutai Timur","id":"ITEM-1","issue":"1","issued":{"date-parts":[["2015"]]},"page":"47-58","title":"Strategi Pengembangan Usaha Ternak Ayam Broiler di Kecamatan Sangatta Selatan Kabupaten Kutai Timur","type":"article-journal","volume":"7"},"uris":["http://www.mendeley.com/documents/?uuid=b3f44408-48ad-4121-a0ef-d559bb00c877"]}],"mendeley":{"formattedCitation":"(Abdillah, 2015)","plainTextFormattedCitation":"(Abdillah, 2015)","previouslyFormattedCitation":"(Abdillah, 2015)"},"properties":{"noteIndex":0},"schema":"https://github.com/citation-style-language/schema/raw/master/csl-citation.json"}</w:instrText>
      </w:r>
      <w:r w:rsidR="00766427">
        <w:rPr>
          <w:rFonts w:ascii="Times New Roman" w:hAnsi="Times New Roman" w:cs="Times New Roman"/>
          <w:sz w:val="24"/>
          <w:szCs w:val="24"/>
        </w:rPr>
        <w:fldChar w:fldCharType="separate"/>
      </w:r>
      <w:r w:rsidRPr="00CD6053">
        <w:rPr>
          <w:rFonts w:ascii="Times New Roman" w:hAnsi="Times New Roman" w:cs="Times New Roman"/>
          <w:noProof/>
          <w:sz w:val="24"/>
          <w:szCs w:val="24"/>
        </w:rPr>
        <w:t>(Abdillah, 2015)</w:t>
      </w:r>
      <w:r w:rsidR="00766427">
        <w:rPr>
          <w:rFonts w:ascii="Times New Roman" w:hAnsi="Times New Roman" w:cs="Times New Roman"/>
          <w:sz w:val="24"/>
          <w:szCs w:val="24"/>
        </w:rPr>
        <w:fldChar w:fldCharType="end"/>
      </w:r>
    </w:p>
    <w:p w:rsidR="00A87849" w:rsidRPr="00CD6053" w:rsidRDefault="00A87849" w:rsidP="00A87849">
      <w:pPr>
        <w:pStyle w:val="ListParagraph"/>
        <w:numPr>
          <w:ilvl w:val="0"/>
          <w:numId w:val="25"/>
        </w:numPr>
        <w:spacing w:line="480" w:lineRule="auto"/>
        <w:ind w:left="426" w:hanging="426"/>
        <w:jc w:val="both"/>
        <w:rPr>
          <w:rFonts w:ascii="Times New Roman" w:hAnsi="Times New Roman" w:cs="Times New Roman"/>
          <w:sz w:val="24"/>
          <w:szCs w:val="24"/>
        </w:rPr>
      </w:pPr>
      <w:r w:rsidRPr="00CD6053">
        <w:rPr>
          <w:rFonts w:ascii="Times New Roman" w:hAnsi="Times New Roman" w:cs="Times New Roman"/>
          <w:sz w:val="24"/>
          <w:szCs w:val="24"/>
        </w:rPr>
        <w:t>Menentukan faktor-faktor yang menjadi kekuatan serta kelemahan perusahaan dalam kolom 1</w:t>
      </w:r>
    </w:p>
    <w:p w:rsidR="00A87849" w:rsidRPr="00CD6053" w:rsidRDefault="00A87849" w:rsidP="00A87849">
      <w:pPr>
        <w:pStyle w:val="ListParagraph"/>
        <w:numPr>
          <w:ilvl w:val="0"/>
          <w:numId w:val="25"/>
        </w:numPr>
        <w:spacing w:line="480" w:lineRule="auto"/>
        <w:ind w:left="426" w:hanging="426"/>
        <w:jc w:val="both"/>
        <w:rPr>
          <w:rFonts w:ascii="Times New Roman" w:hAnsi="Times New Roman" w:cs="Times New Roman"/>
          <w:sz w:val="24"/>
          <w:szCs w:val="24"/>
        </w:rPr>
      </w:pPr>
      <w:r w:rsidRPr="00CD6053">
        <w:rPr>
          <w:rFonts w:ascii="Times New Roman" w:hAnsi="Times New Roman" w:cs="Times New Roman"/>
          <w:sz w:val="24"/>
          <w:szCs w:val="24"/>
        </w:rPr>
        <w:t xml:space="preserve">Menentukan bobot masing-masing faktor tersebut dengan skala mulai dari 1,o (paling penting) sampai 0,0 (tidak penting), berdasarkan pengaruh faktor-faktor tersebut terhadap posisi strategis perusahaan. </w:t>
      </w:r>
    </w:p>
    <w:p w:rsidR="00A87849" w:rsidRPr="00CD6053" w:rsidRDefault="00A87849" w:rsidP="00A87849">
      <w:pPr>
        <w:pStyle w:val="ListParagraph"/>
        <w:numPr>
          <w:ilvl w:val="0"/>
          <w:numId w:val="25"/>
        </w:numPr>
        <w:spacing w:line="480" w:lineRule="auto"/>
        <w:ind w:left="426" w:hanging="426"/>
        <w:jc w:val="both"/>
        <w:rPr>
          <w:rFonts w:ascii="Times New Roman" w:hAnsi="Times New Roman" w:cs="Times New Roman"/>
          <w:sz w:val="24"/>
          <w:szCs w:val="24"/>
        </w:rPr>
      </w:pPr>
      <w:r w:rsidRPr="00CD6053">
        <w:rPr>
          <w:rFonts w:ascii="Times New Roman" w:hAnsi="Times New Roman" w:cs="Times New Roman"/>
          <w:sz w:val="24"/>
          <w:szCs w:val="24"/>
        </w:rPr>
        <w:t xml:space="preserve">Memberikan rating 1 sampai </w:t>
      </w:r>
      <w:r>
        <w:rPr>
          <w:rFonts w:ascii="Times New Roman" w:hAnsi="Times New Roman" w:cs="Times New Roman"/>
          <w:sz w:val="24"/>
          <w:szCs w:val="24"/>
        </w:rPr>
        <w:t>4</w:t>
      </w:r>
      <w:r w:rsidRPr="00CD6053">
        <w:rPr>
          <w:rFonts w:ascii="Times New Roman" w:hAnsi="Times New Roman" w:cs="Times New Roman"/>
          <w:sz w:val="24"/>
          <w:szCs w:val="24"/>
        </w:rPr>
        <w:t xml:space="preserve"> bagi masing-masing faktor untuk menunjukkan apakah faktor tersebut memiliki kelemahan yang besar mengacu pada pelaku usaha </w:t>
      </w:r>
    </w:p>
    <w:p w:rsidR="00A87849" w:rsidRPr="00CD6053" w:rsidRDefault="00A87849" w:rsidP="00A87849">
      <w:pPr>
        <w:pStyle w:val="ListParagraph"/>
        <w:numPr>
          <w:ilvl w:val="0"/>
          <w:numId w:val="25"/>
        </w:numPr>
        <w:spacing w:line="480" w:lineRule="auto"/>
        <w:ind w:left="426" w:hanging="426"/>
        <w:jc w:val="both"/>
        <w:rPr>
          <w:rFonts w:ascii="Times New Roman" w:hAnsi="Times New Roman" w:cs="Times New Roman"/>
          <w:sz w:val="24"/>
          <w:szCs w:val="24"/>
        </w:rPr>
      </w:pPr>
      <w:r w:rsidRPr="00CD6053">
        <w:rPr>
          <w:rFonts w:ascii="Times New Roman" w:hAnsi="Times New Roman" w:cs="Times New Roman"/>
          <w:sz w:val="24"/>
          <w:szCs w:val="24"/>
        </w:rPr>
        <w:t>Kalikan masing-masing bobot dengan ratingnya untuk mendapatkan score.</w:t>
      </w:r>
    </w:p>
    <w:p w:rsidR="00A87849" w:rsidRPr="008A1E11" w:rsidRDefault="00A87849" w:rsidP="00A87849">
      <w:pPr>
        <w:pStyle w:val="ListParagraph"/>
        <w:numPr>
          <w:ilvl w:val="0"/>
          <w:numId w:val="25"/>
        </w:numPr>
        <w:spacing w:line="480" w:lineRule="auto"/>
        <w:ind w:left="426" w:hanging="426"/>
        <w:jc w:val="both"/>
        <w:rPr>
          <w:rFonts w:ascii="Times New Roman" w:hAnsi="Times New Roman" w:cs="Times New Roman"/>
          <w:sz w:val="24"/>
          <w:szCs w:val="24"/>
        </w:rPr>
      </w:pPr>
      <w:r w:rsidRPr="00CD6053">
        <w:rPr>
          <w:rFonts w:ascii="Times New Roman" w:hAnsi="Times New Roman" w:cs="Times New Roman"/>
          <w:sz w:val="24"/>
          <w:szCs w:val="24"/>
        </w:rPr>
        <w:t>Jumlahkan total skor masing-masing variabelKriteria faktor yang dimasukkan dalam matriks IFAS, apabila total rata-rata &lt; 2,5 menandakan bahwa usaha lemah, sedangkan total rata-rata &gt; 2,5 menandakan posisi usaha kuat.</w:t>
      </w:r>
    </w:p>
    <w:p w:rsidR="00A87849" w:rsidRPr="00AF33B3" w:rsidRDefault="00A87849" w:rsidP="00A87849">
      <w:pPr>
        <w:jc w:val="center"/>
        <w:rPr>
          <w:rFonts w:ascii="Times New Roman" w:hAnsi="Times New Roman" w:cs="Times New Roman"/>
        </w:rPr>
      </w:pPr>
      <w:r w:rsidRPr="00AF33B3">
        <w:rPr>
          <w:rFonts w:ascii="Times New Roman" w:hAnsi="Times New Roman" w:cs="Times New Roman"/>
        </w:rPr>
        <w:t>Tabel 3.4  Matriks IFAS</w:t>
      </w:r>
    </w:p>
    <w:tbl>
      <w:tblPr>
        <w:tblStyle w:val="TableGrid"/>
        <w:tblW w:w="0" w:type="auto"/>
        <w:tblLook w:val="04A0"/>
      </w:tblPr>
      <w:tblGrid>
        <w:gridCol w:w="3964"/>
        <w:gridCol w:w="1418"/>
        <w:gridCol w:w="1276"/>
        <w:gridCol w:w="1269"/>
      </w:tblGrid>
      <w:tr w:rsidR="00A87849" w:rsidTr="00FB5CF6">
        <w:tc>
          <w:tcPr>
            <w:tcW w:w="3964" w:type="dxa"/>
          </w:tcPr>
          <w:p w:rsidR="00A87849" w:rsidRPr="00CB773B" w:rsidRDefault="00A87849" w:rsidP="00FB5CF6">
            <w:pPr>
              <w:spacing w:line="360" w:lineRule="auto"/>
              <w:jc w:val="center"/>
              <w:rPr>
                <w:rFonts w:ascii="Times New Roman" w:hAnsi="Times New Roman" w:cs="Times New Roman"/>
                <w:b/>
                <w:sz w:val="24"/>
                <w:szCs w:val="24"/>
              </w:rPr>
            </w:pPr>
            <w:bookmarkStart w:id="15" w:name="_Hlk197036753"/>
            <w:r w:rsidRPr="00CB773B">
              <w:rPr>
                <w:rFonts w:ascii="Times New Roman" w:hAnsi="Times New Roman" w:cs="Times New Roman"/>
                <w:b/>
                <w:sz w:val="24"/>
                <w:szCs w:val="24"/>
              </w:rPr>
              <w:t>Faktor – faktor strategis</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Bobot </w:t>
            </w: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Ratting </w:t>
            </w: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Nilai Skor</w:t>
            </w:r>
          </w:p>
        </w:tc>
      </w:tr>
      <w:tr w:rsidR="00A87849" w:rsidTr="00FB5CF6">
        <w:tc>
          <w:tcPr>
            <w:tcW w:w="3964" w:type="dxa"/>
          </w:tcPr>
          <w:p w:rsidR="00A87849" w:rsidRDefault="00A87849" w:rsidP="00FB5CF6">
            <w:pPr>
              <w:shd w:val="clear" w:color="auto" w:fill="FFFFFF" w:themeFill="background1"/>
              <w:spacing w:line="360" w:lineRule="auto"/>
              <w:jc w:val="center"/>
              <w:rPr>
                <w:rFonts w:ascii="Times New Roman" w:hAnsi="Times New Roman" w:cs="Times New Roman"/>
                <w:b/>
                <w:sz w:val="24"/>
                <w:szCs w:val="24"/>
              </w:rPr>
            </w:pPr>
            <w:r w:rsidRPr="00566A1A">
              <w:rPr>
                <w:rFonts w:ascii="Times New Roman" w:hAnsi="Times New Roman" w:cs="Times New Roman"/>
                <w:b/>
                <w:sz w:val="24"/>
                <w:szCs w:val="24"/>
              </w:rPr>
              <w:t>Kekuatan (Strength)</w:t>
            </w:r>
          </w:p>
          <w:p w:rsidR="00A87849" w:rsidRPr="00AF33B3" w:rsidRDefault="00A87849" w:rsidP="00FB5CF6">
            <w:pPr>
              <w:pStyle w:val="ListParagraph"/>
              <w:shd w:val="clear" w:color="auto" w:fill="FFFFFF" w:themeFill="background1"/>
              <w:spacing w:line="360" w:lineRule="auto"/>
              <w:ind w:left="164"/>
              <w:jc w:val="center"/>
              <w:rPr>
                <w:rFonts w:ascii="Times New Roman" w:hAnsi="Times New Roman" w:cs="Times New Roman"/>
                <w:sz w:val="24"/>
                <w:szCs w:val="24"/>
              </w:rPr>
            </w:pPr>
            <w:r>
              <w:rPr>
                <w:rFonts w:ascii="Times New Roman" w:hAnsi="Times New Roman" w:cs="Times New Roman"/>
                <w:b/>
                <w:sz w:val="24"/>
                <w:szCs w:val="24"/>
              </w:rPr>
              <w:t>Produk Berkualitas</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rPr>
                <w:rFonts w:ascii="Times New Roman" w:hAnsi="Times New Roman" w:cs="Times New Roman"/>
                <w:sz w:val="24"/>
                <w:szCs w:val="24"/>
              </w:rPr>
            </w:pPr>
            <w:r w:rsidRPr="00204E68">
              <w:rPr>
                <w:rFonts w:ascii="Times New Roman" w:hAnsi="Times New Roman" w:cs="Times New Roman"/>
                <w:sz w:val="24"/>
                <w:szCs w:val="24"/>
              </w:rPr>
              <w:t>Ayam yang bapak potong dalam keadaan segar</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hd w:val="clear" w:color="auto" w:fill="FFFFFF" w:themeFill="background1"/>
              <w:spacing w:after="0" w:line="360" w:lineRule="auto"/>
              <w:rPr>
                <w:rFonts w:ascii="Times New Roman" w:hAnsi="Times New Roman" w:cs="Times New Roman"/>
                <w:sz w:val="24"/>
                <w:szCs w:val="24"/>
              </w:rPr>
            </w:pPr>
            <w:r w:rsidRPr="00204E68">
              <w:rPr>
                <w:rFonts w:ascii="Times New Roman" w:hAnsi="Times New Roman" w:cs="Times New Roman"/>
                <w:sz w:val="24"/>
                <w:szCs w:val="24"/>
              </w:rPr>
              <w:t>Kualitas ayam potong yang bapak jual cukup baik</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rPr>
                <w:rFonts w:ascii="Times New Roman" w:hAnsi="Times New Roman" w:cs="Times New Roman"/>
                <w:sz w:val="24"/>
                <w:szCs w:val="24"/>
              </w:rPr>
            </w:pPr>
            <w:r w:rsidRPr="00204E68">
              <w:rPr>
                <w:rFonts w:ascii="Times New Roman" w:hAnsi="Times New Roman" w:cs="Times New Roman"/>
                <w:sz w:val="24"/>
                <w:szCs w:val="24"/>
              </w:rPr>
              <w:t>Ayam yang bapak jual langsung dipotong saat itu juga</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297D95">
              <w:rPr>
                <w:rFonts w:ascii="Times New Roman" w:hAnsi="Times New Roman" w:cs="Times New Roman"/>
                <w:b/>
                <w:sz w:val="24"/>
                <w:szCs w:val="24"/>
              </w:rPr>
              <w:lastRenderedPageBreak/>
              <w:t>Lokasi yang cukup strategis</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b/>
                <w:sz w:val="24"/>
                <w:szCs w:val="24"/>
              </w:rPr>
            </w:pPr>
            <w:r w:rsidRPr="00204E68">
              <w:rPr>
                <w:rFonts w:ascii="Times New Roman" w:hAnsi="Times New Roman" w:cs="Times New Roman"/>
                <w:sz w:val="24"/>
                <w:szCs w:val="24"/>
              </w:rPr>
              <w:t>Lokasi yang strategis dapat meningkatkan penjualan ayam potong</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sz w:val="24"/>
                <w:szCs w:val="24"/>
              </w:rPr>
            </w:pPr>
            <w:r w:rsidRPr="00204E68">
              <w:rPr>
                <w:rFonts w:ascii="Times New Roman" w:hAnsi="Times New Roman" w:cs="Times New Roman"/>
                <w:sz w:val="24"/>
                <w:szCs w:val="24"/>
              </w:rPr>
              <w:t>Lokasi yang strategis memudahkan pelanggan untuk membeli ayam potong</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sz w:val="24"/>
                <w:szCs w:val="24"/>
              </w:rPr>
            </w:pPr>
            <w:r w:rsidRPr="00204E68">
              <w:rPr>
                <w:rFonts w:ascii="Times New Roman" w:hAnsi="Times New Roman" w:cs="Times New Roman"/>
                <w:sz w:val="24"/>
                <w:szCs w:val="24"/>
              </w:rPr>
              <w:t>Lokasi yang strategis memudahkan pelanggan dalam mencari kendaraan umum</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297D95">
              <w:rPr>
                <w:rFonts w:ascii="Times New Roman" w:hAnsi="Times New Roman" w:cs="Times New Roman"/>
                <w:b/>
                <w:sz w:val="24"/>
                <w:szCs w:val="24"/>
              </w:rPr>
              <w:t>Memiliki pelanggan tetap</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b/>
                <w:sz w:val="24"/>
                <w:szCs w:val="24"/>
              </w:rPr>
            </w:pPr>
            <w:r w:rsidRPr="00204E68">
              <w:rPr>
                <w:rFonts w:ascii="Times New Roman" w:hAnsi="Times New Roman" w:cs="Times New Roman"/>
                <w:sz w:val="24"/>
                <w:szCs w:val="24"/>
              </w:rPr>
              <w:t>Memiliki pelanggan tetap dapat menstabilkan pendapatan</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sz w:val="24"/>
                <w:szCs w:val="24"/>
              </w:rPr>
            </w:pPr>
            <w:r w:rsidRPr="00204E68">
              <w:rPr>
                <w:rFonts w:ascii="Times New Roman" w:hAnsi="Times New Roman" w:cs="Times New Roman"/>
                <w:sz w:val="24"/>
                <w:szCs w:val="24"/>
              </w:rPr>
              <w:t>Dengan mempunyai pelanggan tetap dapat meningkatkan penjualan ayam potong</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sz w:val="24"/>
                <w:szCs w:val="24"/>
              </w:rPr>
            </w:pPr>
            <w:r w:rsidRPr="00204E68">
              <w:rPr>
                <w:rFonts w:ascii="Times New Roman" w:hAnsi="Times New Roman" w:cs="Times New Roman"/>
                <w:sz w:val="24"/>
                <w:szCs w:val="24"/>
              </w:rPr>
              <w:t>Dengan memiliki pelanggan tetap dapat memikat pelanggan baru untuk membeli ayam potong</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8C098F">
              <w:rPr>
                <w:rFonts w:ascii="Times New Roman" w:hAnsi="Times New Roman" w:cs="Times New Roman"/>
                <w:b/>
                <w:sz w:val="24"/>
                <w:szCs w:val="24"/>
              </w:rPr>
              <w:t>Pemilik dan karyawan yang terampil</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b/>
                <w:sz w:val="24"/>
                <w:szCs w:val="24"/>
              </w:rPr>
            </w:pPr>
            <w:r w:rsidRPr="00204E68">
              <w:rPr>
                <w:rFonts w:ascii="Times New Roman" w:hAnsi="Times New Roman" w:cs="Times New Roman"/>
                <w:sz w:val="24"/>
                <w:szCs w:val="24"/>
              </w:rPr>
              <w:t>Pemilik usaha memiliki kemampuan mengatur jadwal operasional</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sz w:val="24"/>
                <w:szCs w:val="24"/>
              </w:rPr>
            </w:pPr>
            <w:r w:rsidRPr="00204E68">
              <w:rPr>
                <w:rFonts w:ascii="Times New Roman" w:hAnsi="Times New Roman" w:cs="Times New Roman"/>
                <w:sz w:val="24"/>
                <w:szCs w:val="24"/>
              </w:rPr>
              <w:t>Pemilik usaha harus bisa mengawasi para karyawannya</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tr w:rsidR="00A87849" w:rsidTr="00FB5CF6">
        <w:tc>
          <w:tcPr>
            <w:tcW w:w="3964" w:type="dxa"/>
          </w:tcPr>
          <w:p w:rsidR="00A87849" w:rsidRPr="00204E68" w:rsidRDefault="00A87849" w:rsidP="00A87849">
            <w:pPr>
              <w:pStyle w:val="ListParagraph"/>
              <w:numPr>
                <w:ilvl w:val="0"/>
                <w:numId w:val="27"/>
              </w:numPr>
              <w:spacing w:after="0" w:line="360" w:lineRule="auto"/>
              <w:jc w:val="both"/>
              <w:rPr>
                <w:rFonts w:ascii="Times New Roman" w:hAnsi="Times New Roman" w:cs="Times New Roman"/>
                <w:sz w:val="24"/>
                <w:szCs w:val="24"/>
              </w:rPr>
            </w:pPr>
            <w:r w:rsidRPr="00204E68">
              <w:rPr>
                <w:rFonts w:ascii="Times New Roman" w:hAnsi="Times New Roman" w:cs="Times New Roman"/>
                <w:sz w:val="24"/>
                <w:szCs w:val="24"/>
              </w:rPr>
              <w:t>Karyawan harus pandai dalam mengambil hati konsumen</w:t>
            </w:r>
          </w:p>
        </w:tc>
        <w:tc>
          <w:tcPr>
            <w:tcW w:w="1418" w:type="dxa"/>
          </w:tcPr>
          <w:p w:rsidR="00A87849" w:rsidRDefault="00A87849" w:rsidP="00FB5CF6">
            <w:pPr>
              <w:spacing w:line="360" w:lineRule="auto"/>
              <w:jc w:val="center"/>
              <w:rPr>
                <w:rFonts w:ascii="Times New Roman" w:hAnsi="Times New Roman" w:cs="Times New Roman"/>
                <w:sz w:val="24"/>
                <w:szCs w:val="24"/>
              </w:rPr>
            </w:pPr>
          </w:p>
        </w:tc>
        <w:tc>
          <w:tcPr>
            <w:tcW w:w="1276" w:type="dxa"/>
          </w:tcPr>
          <w:p w:rsidR="00A87849" w:rsidRDefault="00A87849" w:rsidP="00FB5CF6">
            <w:pPr>
              <w:spacing w:line="360" w:lineRule="auto"/>
              <w:jc w:val="center"/>
              <w:rPr>
                <w:rFonts w:ascii="Times New Roman" w:hAnsi="Times New Roman" w:cs="Times New Roman"/>
                <w:sz w:val="24"/>
                <w:szCs w:val="24"/>
              </w:rPr>
            </w:pPr>
          </w:p>
        </w:tc>
        <w:tc>
          <w:tcPr>
            <w:tcW w:w="1269" w:type="dxa"/>
          </w:tcPr>
          <w:p w:rsidR="00A87849" w:rsidRDefault="00A87849" w:rsidP="00FB5CF6">
            <w:pPr>
              <w:spacing w:line="360" w:lineRule="auto"/>
              <w:jc w:val="center"/>
              <w:rPr>
                <w:rFonts w:ascii="Times New Roman" w:hAnsi="Times New Roman" w:cs="Times New Roman"/>
                <w:sz w:val="24"/>
                <w:szCs w:val="24"/>
              </w:rPr>
            </w:pPr>
          </w:p>
        </w:tc>
      </w:tr>
      <w:bookmarkEnd w:id="15"/>
    </w:tbl>
    <w:p w:rsidR="00A87849" w:rsidRDefault="00A87849" w:rsidP="00A87849">
      <w:pPr>
        <w:spacing w:line="480" w:lineRule="auto"/>
        <w:rPr>
          <w:rFonts w:ascii="Times New Roman" w:hAnsi="Times New Roman" w:cs="Times New Roman"/>
          <w:b/>
          <w:sz w:val="24"/>
          <w:szCs w:val="24"/>
        </w:rPr>
      </w:pPr>
    </w:p>
    <w:tbl>
      <w:tblPr>
        <w:tblStyle w:val="TableGrid"/>
        <w:tblW w:w="0" w:type="auto"/>
        <w:tblLook w:val="04A0"/>
      </w:tblPr>
      <w:tblGrid>
        <w:gridCol w:w="3964"/>
        <w:gridCol w:w="1418"/>
        <w:gridCol w:w="1276"/>
        <w:gridCol w:w="1269"/>
      </w:tblGrid>
      <w:tr w:rsidR="00A87849" w:rsidTr="00FB5CF6">
        <w:tc>
          <w:tcPr>
            <w:tcW w:w="3964"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Faktor – faktor strategis</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Bobot </w:t>
            </w: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Ratting </w:t>
            </w: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Nilai Skor</w:t>
            </w:r>
          </w:p>
        </w:tc>
      </w:tr>
      <w:tr w:rsidR="00A87849" w:rsidTr="00FB5CF6">
        <w:tc>
          <w:tcPr>
            <w:tcW w:w="3964" w:type="dxa"/>
          </w:tcPr>
          <w:p w:rsidR="00A87849" w:rsidRDefault="00A87849" w:rsidP="00FB5C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Weakhess / Kelemahan</w:t>
            </w:r>
          </w:p>
          <w:p w:rsidR="00A87849" w:rsidRPr="00CB773B" w:rsidRDefault="00A87849" w:rsidP="00FB5C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Produk tidak tahan lama</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Produk ayam potong tahan untuk beberpa hari</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 xml:space="preserve">Produk ayam potong tahan terhadap paparan sinar matahari yang cukup lama </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Ayam yang telah dipotong terlalu lama akan mengubah tekstur, warna dari ayam potong tersebut</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5A7CC9">
              <w:rPr>
                <w:rFonts w:ascii="Times New Roman" w:hAnsi="Times New Roman" w:cs="Times New Roman"/>
                <w:b/>
                <w:sz w:val="24"/>
                <w:szCs w:val="24"/>
              </w:rPr>
              <w:t>Modal yang dibutuhkan besar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Modal yang dibutuhkan untuk membuka usaha ayam potong cukup besar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Modal yang bapak terima untuk membuka usaha ayam potong ini berasal berasal dari modal sendiri</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Apakah bapak meminjam modal ke bank untuk membuka usaha ayam potong ini</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4E5562">
              <w:rPr>
                <w:rFonts w:ascii="Times New Roman" w:hAnsi="Times New Roman" w:cs="Times New Roman"/>
                <w:b/>
                <w:sz w:val="24"/>
                <w:szCs w:val="24"/>
              </w:rPr>
              <w:t>Saluran distribusi terbatas</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 xml:space="preserve">Bapak menyediakan layanan antar ke pelanggan yang membeli ayam potong dalam </w:t>
            </w:r>
            <w:r w:rsidRPr="005529FC">
              <w:rPr>
                <w:rFonts w:ascii="Times New Roman" w:hAnsi="Times New Roman" w:cs="Times New Roman"/>
                <w:sz w:val="24"/>
                <w:szCs w:val="24"/>
              </w:rPr>
              <w:lastRenderedPageBreak/>
              <w:t>jumlah banyak</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lastRenderedPageBreak/>
              <w:t>Harga ayam yang bapak jual dengan harga standar karena distribusinya hanya di pasar saaja</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Pendistribusian ayam potong bapak terbatas diakibatkan faktor biaya yang besar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5E5548">
              <w:rPr>
                <w:rFonts w:ascii="Times New Roman" w:hAnsi="Times New Roman" w:cs="Times New Roman"/>
                <w:b/>
                <w:sz w:val="24"/>
                <w:szCs w:val="24"/>
              </w:rPr>
              <w:t>Pencemaran dari limbah pemotongan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Limbah dari pemotongan dapat mencemari udara sekitar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Air limbah dari pemotongan, pencucian, dapat mencemari air, seperti air sumur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8"/>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Limbah dari pemotongan jika tidak diolah dengan baik dapat menjadi sumber penyakit bagi pemilik usaha maupun karyawan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bl>
    <w:p w:rsidR="00A87849" w:rsidRDefault="00A87849" w:rsidP="00A87849">
      <w:pPr>
        <w:spacing w:line="480" w:lineRule="auto"/>
        <w:rPr>
          <w:rFonts w:ascii="Times New Roman" w:hAnsi="Times New Roman" w:cs="Times New Roman"/>
          <w:b/>
          <w:sz w:val="24"/>
          <w:szCs w:val="24"/>
        </w:rPr>
      </w:pPr>
    </w:p>
    <w:p w:rsidR="00A87849" w:rsidRDefault="00A87849" w:rsidP="00A87849">
      <w:pPr>
        <w:pStyle w:val="Heading3"/>
        <w:numPr>
          <w:ilvl w:val="2"/>
          <w:numId w:val="24"/>
        </w:numPr>
        <w:spacing w:before="40"/>
        <w:ind w:left="567" w:hanging="567"/>
        <w:rPr>
          <w:rFonts w:ascii="Times New Roman" w:hAnsi="Times New Roman" w:cs="Times New Roman"/>
          <w:b w:val="0"/>
          <w:color w:val="auto"/>
        </w:rPr>
      </w:pPr>
      <w:bookmarkStart w:id="16" w:name="_Toc210517982"/>
      <w:r w:rsidRPr="00010FC4">
        <w:rPr>
          <w:rFonts w:ascii="Times New Roman" w:hAnsi="Times New Roman" w:cs="Times New Roman"/>
          <w:color w:val="auto"/>
        </w:rPr>
        <w:t>Matriks EFAS (Eksternal Factor Analysis Summary)</w:t>
      </w:r>
      <w:bookmarkEnd w:id="16"/>
    </w:p>
    <w:p w:rsidR="00A87849" w:rsidRPr="00010FC4" w:rsidRDefault="00A87849" w:rsidP="00A87849">
      <w:pPr>
        <w:pStyle w:val="ListParagraph"/>
        <w:ind w:left="1080"/>
      </w:pPr>
    </w:p>
    <w:p w:rsidR="00A87849" w:rsidRPr="00CB773B" w:rsidRDefault="00A87849" w:rsidP="00A87849">
      <w:pPr>
        <w:spacing w:line="480" w:lineRule="auto"/>
        <w:ind w:firstLine="720"/>
        <w:rPr>
          <w:rFonts w:ascii="Times New Roman" w:hAnsi="Times New Roman" w:cs="Times New Roman"/>
          <w:sz w:val="24"/>
          <w:szCs w:val="24"/>
        </w:rPr>
      </w:pPr>
      <w:r w:rsidRPr="00CB773B">
        <w:rPr>
          <w:rFonts w:ascii="Times New Roman" w:hAnsi="Times New Roman" w:cs="Times New Roman"/>
          <w:sz w:val="24"/>
          <w:szCs w:val="24"/>
        </w:rPr>
        <w:t xml:space="preserve">Terdapat lima tahap penyusunan matriks faktor strategi </w:t>
      </w:r>
      <w:r>
        <w:rPr>
          <w:rFonts w:ascii="Times New Roman" w:hAnsi="Times New Roman" w:cs="Times New Roman"/>
          <w:sz w:val="24"/>
          <w:szCs w:val="24"/>
        </w:rPr>
        <w:t xml:space="preserve">menurut : </w:t>
      </w:r>
      <w:r w:rsidR="00766427">
        <w:rPr>
          <w:rFonts w:ascii="Times New Roman" w:hAnsi="Times New Roman" w:cs="Times New Roman"/>
          <w:sz w:val="24"/>
          <w:szCs w:val="24"/>
        </w:rPr>
        <w:fldChar w:fldCharType="begin" w:fldLock="1"/>
      </w:r>
      <w:r>
        <w:rPr>
          <w:rFonts w:ascii="Times New Roman" w:hAnsi="Times New Roman" w:cs="Times New Roman"/>
          <w:sz w:val="24"/>
          <w:szCs w:val="24"/>
        </w:rPr>
        <w:instrText>ADDIN CSL_CITATION {"citationItems":[{"id":"ITEM-1","itemData":{"author":[{"dropping-particle":"","family":"Abdillah","given":"Al Hibnu","non-dropping-particle":"","parse-names":false,"suffix":""}],"container-title":"Strategi Pengembangan Usaha Ternak Ayam Boiler di kecamatan Sangatta Selatan kabupaten Kutai Timur","id":"ITEM-1","issue":"1","issued":{"date-parts":[["2015"]]},"page":"47-58","title":"Strategi Pengembangan Usaha Ternak Ayam Broiler di Kecamatan Sangatta Selatan Kabupaten Kutai Timur","type":"article-journal","volume":"7"},"uris":["http://www.mendeley.com/documents/?uuid=b3f44408-48ad-4121-a0ef-d559bb00c877"]}],"mendeley":{"formattedCitation":"(Abdillah, 2015)","plainTextFormattedCitation":"(Abdillah, 2015)","previouslyFormattedCitation":"(Abdillah, 2015)"},"properties":{"noteIndex":0},"schema":"https://github.com/citation-style-language/schema/raw/master/csl-citation.json"}</w:instrText>
      </w:r>
      <w:r w:rsidR="00766427">
        <w:rPr>
          <w:rFonts w:ascii="Times New Roman" w:hAnsi="Times New Roman" w:cs="Times New Roman"/>
          <w:sz w:val="24"/>
          <w:szCs w:val="24"/>
        </w:rPr>
        <w:fldChar w:fldCharType="separate"/>
      </w:r>
      <w:r w:rsidRPr="00CB773B">
        <w:rPr>
          <w:rFonts w:ascii="Times New Roman" w:hAnsi="Times New Roman" w:cs="Times New Roman"/>
          <w:noProof/>
          <w:sz w:val="24"/>
          <w:szCs w:val="24"/>
        </w:rPr>
        <w:t>(Abdillah, 2015)</w:t>
      </w:r>
      <w:r w:rsidR="00766427">
        <w:rPr>
          <w:rFonts w:ascii="Times New Roman" w:hAnsi="Times New Roman" w:cs="Times New Roman"/>
          <w:sz w:val="24"/>
          <w:szCs w:val="24"/>
        </w:rPr>
        <w:fldChar w:fldCharType="end"/>
      </w:r>
    </w:p>
    <w:p w:rsidR="00A87849" w:rsidRPr="00CB773B" w:rsidRDefault="00A87849" w:rsidP="00A87849">
      <w:pPr>
        <w:pStyle w:val="ListParagraph"/>
        <w:numPr>
          <w:ilvl w:val="0"/>
          <w:numId w:val="26"/>
        </w:numPr>
        <w:spacing w:line="480" w:lineRule="auto"/>
        <w:ind w:left="426" w:hanging="426"/>
        <w:jc w:val="both"/>
        <w:rPr>
          <w:rFonts w:ascii="Times New Roman" w:hAnsi="Times New Roman" w:cs="Times New Roman"/>
          <w:sz w:val="24"/>
          <w:szCs w:val="24"/>
        </w:rPr>
      </w:pPr>
      <w:r w:rsidRPr="00CB773B">
        <w:rPr>
          <w:rFonts w:ascii="Times New Roman" w:hAnsi="Times New Roman" w:cs="Times New Roman"/>
          <w:sz w:val="24"/>
          <w:szCs w:val="24"/>
        </w:rPr>
        <w:t>Menentukan faktor-faktor yang menjadi peluang dan ancaman</w:t>
      </w:r>
    </w:p>
    <w:p w:rsidR="00A87849" w:rsidRPr="00CB773B" w:rsidRDefault="00A87849" w:rsidP="00A87849">
      <w:pPr>
        <w:pStyle w:val="ListParagraph"/>
        <w:numPr>
          <w:ilvl w:val="0"/>
          <w:numId w:val="26"/>
        </w:numPr>
        <w:spacing w:line="480" w:lineRule="auto"/>
        <w:ind w:left="426" w:hanging="426"/>
        <w:jc w:val="both"/>
        <w:rPr>
          <w:rFonts w:ascii="Times New Roman" w:hAnsi="Times New Roman" w:cs="Times New Roman"/>
          <w:sz w:val="24"/>
          <w:szCs w:val="24"/>
        </w:rPr>
      </w:pPr>
      <w:r w:rsidRPr="00CB773B">
        <w:rPr>
          <w:rFonts w:ascii="Times New Roman" w:hAnsi="Times New Roman" w:cs="Times New Roman"/>
          <w:sz w:val="24"/>
          <w:szCs w:val="24"/>
        </w:rPr>
        <w:t xml:space="preserve">Menentukan bobot masing-masing faktor mulai dari 1,0 (sangat penting) sampai dengan 0,0 (tidak penting). </w:t>
      </w:r>
    </w:p>
    <w:p w:rsidR="00A87849" w:rsidRPr="00CB773B" w:rsidRDefault="00A87849" w:rsidP="00A87849">
      <w:pPr>
        <w:pStyle w:val="ListParagraph"/>
        <w:numPr>
          <w:ilvl w:val="0"/>
          <w:numId w:val="26"/>
        </w:numPr>
        <w:spacing w:line="480" w:lineRule="auto"/>
        <w:ind w:left="426" w:hanging="426"/>
        <w:jc w:val="both"/>
        <w:rPr>
          <w:rFonts w:ascii="Times New Roman" w:hAnsi="Times New Roman" w:cs="Times New Roman"/>
          <w:sz w:val="24"/>
          <w:szCs w:val="24"/>
        </w:rPr>
      </w:pPr>
      <w:r w:rsidRPr="00CB773B">
        <w:rPr>
          <w:rFonts w:ascii="Times New Roman" w:hAnsi="Times New Roman" w:cs="Times New Roman"/>
          <w:sz w:val="24"/>
          <w:szCs w:val="24"/>
        </w:rPr>
        <w:lastRenderedPageBreak/>
        <w:t xml:space="preserve">Menghitung rating untuk masing-masing faktor dengan memberikan skala mulai 1 sampai 4, dimana 4 (respon sangat bagus), 3 (respon di atas rata-rata), 2 (respon rata-rata), 1 (respon di bawah rata-rata). </w:t>
      </w:r>
    </w:p>
    <w:p w:rsidR="00A87849" w:rsidRPr="00CB773B" w:rsidRDefault="00A87849" w:rsidP="00A87849">
      <w:pPr>
        <w:pStyle w:val="ListParagraph"/>
        <w:numPr>
          <w:ilvl w:val="0"/>
          <w:numId w:val="26"/>
        </w:numPr>
        <w:spacing w:line="480" w:lineRule="auto"/>
        <w:ind w:left="426" w:hanging="426"/>
        <w:jc w:val="both"/>
        <w:rPr>
          <w:rFonts w:ascii="Times New Roman" w:hAnsi="Times New Roman" w:cs="Times New Roman"/>
          <w:sz w:val="24"/>
          <w:szCs w:val="24"/>
        </w:rPr>
      </w:pPr>
      <w:r w:rsidRPr="00CB773B">
        <w:rPr>
          <w:rFonts w:ascii="Times New Roman" w:hAnsi="Times New Roman" w:cs="Times New Roman"/>
          <w:sz w:val="24"/>
          <w:szCs w:val="24"/>
        </w:rPr>
        <w:t>Kalikan masing-masing bobot dengan ratingnya untuk mendapatkan score</w:t>
      </w:r>
    </w:p>
    <w:p w:rsidR="00A87849" w:rsidRPr="005529FC" w:rsidRDefault="00A87849" w:rsidP="00A87849">
      <w:pPr>
        <w:pStyle w:val="ListParagraph"/>
        <w:numPr>
          <w:ilvl w:val="0"/>
          <w:numId w:val="26"/>
        </w:numPr>
        <w:spacing w:line="480" w:lineRule="auto"/>
        <w:ind w:left="426" w:hanging="426"/>
        <w:rPr>
          <w:rFonts w:ascii="Times New Roman" w:hAnsi="Times New Roman" w:cs="Times New Roman"/>
          <w:sz w:val="24"/>
          <w:szCs w:val="24"/>
        </w:rPr>
      </w:pPr>
      <w:r w:rsidRPr="00CB773B">
        <w:rPr>
          <w:rFonts w:ascii="Times New Roman" w:hAnsi="Times New Roman" w:cs="Times New Roman"/>
          <w:sz w:val="24"/>
          <w:szCs w:val="24"/>
        </w:rPr>
        <w:t xml:space="preserve">Jumlahkan semua score untuk mendapatkan total score perusahaan. </w:t>
      </w:r>
    </w:p>
    <w:p w:rsidR="00A87849" w:rsidRDefault="00A87849" w:rsidP="00A87849">
      <w:pPr>
        <w:spacing w:line="480" w:lineRule="auto"/>
        <w:ind w:firstLine="720"/>
        <w:jc w:val="both"/>
        <w:rPr>
          <w:rFonts w:ascii="Times New Roman" w:hAnsi="Times New Roman" w:cs="Times New Roman"/>
          <w:sz w:val="24"/>
          <w:szCs w:val="24"/>
        </w:rPr>
      </w:pPr>
      <w:r w:rsidRPr="00CB773B">
        <w:rPr>
          <w:rFonts w:ascii="Times New Roman" w:hAnsi="Times New Roman" w:cs="Times New Roman"/>
          <w:sz w:val="24"/>
          <w:szCs w:val="24"/>
        </w:rPr>
        <w:t>Nilai total ini menunjukkan bagaimana perusahaan tertentu bereaksiterhadap faktor-faktor strategis eksternalnya.Dalam EFAS matrix nilai tertinggi total score adalah 4,0 dan terendah adalah 1,0. Total skor 4,0 mengidentifikasikan bahwa perusahaan merespon peluang yang ada dan menghindari ancaman-ancaman di pasar. Total skor 1,0 menunjukkan strategi-strategi perusahaan tidak memanfaatkan peluang-peluang atau tidak menghindari ancaman-ancaman</w:t>
      </w:r>
      <w:r>
        <w:rPr>
          <w:rFonts w:ascii="Times New Roman" w:hAnsi="Times New Roman" w:cs="Times New Roman"/>
          <w:sz w:val="24"/>
          <w:szCs w:val="24"/>
        </w:rPr>
        <w:t>.</w:t>
      </w:r>
    </w:p>
    <w:p w:rsidR="00A87849" w:rsidRPr="00174A74" w:rsidRDefault="00A87849" w:rsidP="00A87849">
      <w:pPr>
        <w:jc w:val="center"/>
        <w:rPr>
          <w:rFonts w:ascii="Times New Roman" w:hAnsi="Times New Roman" w:cs="Times New Roman"/>
        </w:rPr>
      </w:pPr>
      <w:r w:rsidRPr="00174A74">
        <w:rPr>
          <w:rFonts w:ascii="Times New Roman" w:hAnsi="Times New Roman" w:cs="Times New Roman"/>
        </w:rPr>
        <w:t>Tabel 3.5 Matriks EFAS</w:t>
      </w:r>
    </w:p>
    <w:tbl>
      <w:tblPr>
        <w:tblStyle w:val="TableGrid"/>
        <w:tblW w:w="0" w:type="auto"/>
        <w:tblLook w:val="04A0"/>
      </w:tblPr>
      <w:tblGrid>
        <w:gridCol w:w="3964"/>
        <w:gridCol w:w="1418"/>
        <w:gridCol w:w="1276"/>
        <w:gridCol w:w="1269"/>
      </w:tblGrid>
      <w:tr w:rsidR="00A87849" w:rsidTr="00FB5CF6">
        <w:tc>
          <w:tcPr>
            <w:tcW w:w="3964"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Faktor – faktor strategis</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Bobot </w:t>
            </w: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Ratting </w:t>
            </w: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Nilai Skor</w:t>
            </w:r>
          </w:p>
        </w:tc>
      </w:tr>
      <w:tr w:rsidR="00A87849" w:rsidTr="00FB5CF6">
        <w:tc>
          <w:tcPr>
            <w:tcW w:w="3964" w:type="dxa"/>
          </w:tcPr>
          <w:p w:rsidR="00A87849" w:rsidRDefault="00A87849" w:rsidP="00FB5CF6">
            <w:pPr>
              <w:shd w:val="clear" w:color="auto" w:fill="FFFFFF" w:themeFill="background1"/>
              <w:spacing w:line="360" w:lineRule="auto"/>
              <w:jc w:val="center"/>
              <w:rPr>
                <w:rFonts w:ascii="Times New Roman" w:hAnsi="Times New Roman" w:cs="Times New Roman"/>
                <w:b/>
                <w:sz w:val="24"/>
                <w:szCs w:val="24"/>
              </w:rPr>
            </w:pPr>
            <w:r w:rsidRPr="00C533EA">
              <w:rPr>
                <w:rFonts w:ascii="Times New Roman" w:hAnsi="Times New Roman" w:cs="Times New Roman"/>
                <w:b/>
                <w:sz w:val="24"/>
                <w:szCs w:val="24"/>
              </w:rPr>
              <w:t>Peluang (Opportunitity)</w:t>
            </w:r>
          </w:p>
          <w:p w:rsidR="00A87849" w:rsidRPr="00CB773B" w:rsidRDefault="00A87849" w:rsidP="00FB5C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Adanya Kemitraan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Dengan adanya kerja sama dengan pihak lain dapat meningkatkan penjualan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 xml:space="preserve">Menjalin kemitraan dengan pihak lain dapat meminimalisis kerugian </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 xml:space="preserve">Dengan melakukan kemitraan </w:t>
            </w:r>
            <w:r w:rsidRPr="005529FC">
              <w:rPr>
                <w:rFonts w:ascii="Times New Roman" w:hAnsi="Times New Roman" w:cs="Times New Roman"/>
                <w:sz w:val="24"/>
                <w:szCs w:val="24"/>
              </w:rPr>
              <w:lastRenderedPageBreak/>
              <w:t>sebagai jaminan usaha untuk bertahan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hd w:val="clear" w:color="auto" w:fill="FFFFFF" w:themeFill="background1"/>
              <w:spacing w:line="360" w:lineRule="auto"/>
              <w:jc w:val="center"/>
              <w:rPr>
                <w:rFonts w:ascii="Times New Roman" w:hAnsi="Times New Roman" w:cs="Times New Roman"/>
                <w:sz w:val="24"/>
                <w:szCs w:val="24"/>
              </w:rPr>
            </w:pPr>
            <w:r w:rsidRPr="00233F8A">
              <w:rPr>
                <w:rFonts w:ascii="Times New Roman" w:hAnsi="Times New Roman" w:cs="Times New Roman"/>
                <w:b/>
                <w:sz w:val="24"/>
                <w:szCs w:val="24"/>
              </w:rPr>
              <w:lastRenderedPageBreak/>
              <w:t>Tingginya Permintaan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Meningkatnya permintaan ayam potong diakibatkan faktor kebutuhan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Tingginya permintaan ayam potong karna harganya lebih murah dari harga daging sapi.</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Semakin banyak jumlah penduduk, semakin tinggi pula permintaan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hd w:val="clear" w:color="auto" w:fill="FFFFFF" w:themeFill="background1"/>
              <w:spacing w:line="360" w:lineRule="auto"/>
              <w:jc w:val="center"/>
              <w:rPr>
                <w:rFonts w:ascii="Times New Roman" w:hAnsi="Times New Roman" w:cs="Times New Roman"/>
                <w:sz w:val="24"/>
                <w:szCs w:val="24"/>
              </w:rPr>
            </w:pPr>
            <w:r w:rsidRPr="00541935">
              <w:rPr>
                <w:rFonts w:ascii="Times New Roman" w:hAnsi="Times New Roman" w:cs="Times New Roman"/>
                <w:b/>
                <w:sz w:val="24"/>
                <w:szCs w:val="24"/>
              </w:rPr>
              <w:t>Meningkatkan kesejahteraan pelaku usaha dan karyawan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 xml:space="preserve">Membuka usaha ayam potong dapat mensejahterakan bagi pelaku usaha </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Dengan meningkatnya penjualan ayam potong karyawan akan diberi bonus oleh pemilik usaha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Dengan meningkatnya pendapatan dari usaha ayam potong pelaku usaha akan mendapatkan keuntungan yang banyak</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hd w:val="clear" w:color="auto" w:fill="FFFFFF" w:themeFill="background1"/>
              <w:spacing w:line="360" w:lineRule="auto"/>
              <w:jc w:val="center"/>
              <w:rPr>
                <w:rFonts w:ascii="Times New Roman" w:hAnsi="Times New Roman" w:cs="Times New Roman"/>
                <w:sz w:val="24"/>
                <w:szCs w:val="24"/>
              </w:rPr>
            </w:pPr>
            <w:r w:rsidRPr="00541935">
              <w:rPr>
                <w:rFonts w:ascii="Times New Roman" w:hAnsi="Times New Roman" w:cs="Times New Roman"/>
                <w:b/>
                <w:sz w:val="24"/>
                <w:szCs w:val="24"/>
              </w:rPr>
              <w:t>Membuka lapangan pekerjaan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lastRenderedPageBreak/>
              <w:t>Dengan adanya usaha ayam potong di pasar akan membuka lowongan pekerjaan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Dengan membuka lowongan pekerjaan suatu pekerjaan akan terstruktur misalnya karyawan hanya fokus di satu pekerjaan saja</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29"/>
              </w:numPr>
              <w:shd w:val="clear" w:color="auto" w:fill="FFFFFF" w:themeFill="background1"/>
              <w:spacing w:after="0" w:line="360" w:lineRule="auto"/>
              <w:ind w:left="714" w:hanging="357"/>
              <w:jc w:val="both"/>
              <w:rPr>
                <w:rFonts w:ascii="Times New Roman" w:hAnsi="Times New Roman" w:cs="Times New Roman"/>
                <w:sz w:val="24"/>
                <w:szCs w:val="24"/>
              </w:rPr>
            </w:pPr>
            <w:r w:rsidRPr="005529FC">
              <w:rPr>
                <w:rFonts w:ascii="Times New Roman" w:hAnsi="Times New Roman" w:cs="Times New Roman"/>
                <w:sz w:val="24"/>
                <w:szCs w:val="24"/>
              </w:rPr>
              <w:t>Dengan membuka lowongan dapat membantu dalam memasarkan produk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bl>
    <w:p w:rsidR="00A87849" w:rsidRDefault="00A87849" w:rsidP="00A87849">
      <w:pPr>
        <w:spacing w:after="0" w:line="360" w:lineRule="auto"/>
        <w:rPr>
          <w:rFonts w:ascii="Times New Roman" w:hAnsi="Times New Roman" w:cs="Times New Roman"/>
          <w:sz w:val="24"/>
          <w:szCs w:val="24"/>
        </w:rPr>
      </w:pPr>
    </w:p>
    <w:p w:rsidR="00A87849" w:rsidRDefault="00A87849" w:rsidP="00A87849">
      <w:pPr>
        <w:spacing w:after="0" w:line="360" w:lineRule="auto"/>
        <w:rPr>
          <w:rFonts w:ascii="Times New Roman" w:hAnsi="Times New Roman" w:cs="Times New Roman"/>
          <w:sz w:val="24"/>
          <w:szCs w:val="24"/>
        </w:rPr>
      </w:pPr>
    </w:p>
    <w:p w:rsidR="00A87849" w:rsidRDefault="00A87849" w:rsidP="00A87849">
      <w:pPr>
        <w:spacing w:after="0" w:line="360" w:lineRule="auto"/>
        <w:rPr>
          <w:rFonts w:ascii="Times New Roman" w:hAnsi="Times New Roman" w:cs="Times New Roman"/>
          <w:sz w:val="24"/>
          <w:szCs w:val="24"/>
        </w:rPr>
      </w:pPr>
    </w:p>
    <w:p w:rsidR="00A87849" w:rsidRDefault="00A87849" w:rsidP="00A87849">
      <w:pPr>
        <w:spacing w:after="0" w:line="360" w:lineRule="auto"/>
        <w:rPr>
          <w:rFonts w:ascii="Times New Roman" w:hAnsi="Times New Roman" w:cs="Times New Roman"/>
          <w:sz w:val="24"/>
          <w:szCs w:val="24"/>
        </w:rPr>
      </w:pPr>
    </w:p>
    <w:p w:rsidR="00A87849" w:rsidRDefault="00A87849" w:rsidP="00A87849">
      <w:pPr>
        <w:spacing w:after="0" w:line="360" w:lineRule="auto"/>
        <w:rPr>
          <w:rFonts w:ascii="Times New Roman" w:hAnsi="Times New Roman" w:cs="Times New Roman"/>
          <w:sz w:val="24"/>
          <w:szCs w:val="24"/>
        </w:rPr>
      </w:pPr>
    </w:p>
    <w:p w:rsidR="00A87849" w:rsidRDefault="00A87849" w:rsidP="00A87849">
      <w:pPr>
        <w:spacing w:after="0" w:line="360" w:lineRule="auto"/>
        <w:rPr>
          <w:rFonts w:ascii="Times New Roman" w:hAnsi="Times New Roman" w:cs="Times New Roman"/>
          <w:sz w:val="24"/>
          <w:szCs w:val="24"/>
        </w:rPr>
      </w:pPr>
    </w:p>
    <w:p w:rsidR="00A87849" w:rsidRDefault="00A87849" w:rsidP="00A87849">
      <w:pPr>
        <w:spacing w:after="0" w:line="360" w:lineRule="auto"/>
        <w:rPr>
          <w:rFonts w:ascii="Times New Roman" w:hAnsi="Times New Roman" w:cs="Times New Roman"/>
          <w:sz w:val="24"/>
          <w:szCs w:val="24"/>
        </w:rPr>
      </w:pPr>
    </w:p>
    <w:tbl>
      <w:tblPr>
        <w:tblStyle w:val="TableGrid"/>
        <w:tblW w:w="0" w:type="auto"/>
        <w:tblLook w:val="04A0"/>
      </w:tblPr>
      <w:tblGrid>
        <w:gridCol w:w="3964"/>
        <w:gridCol w:w="1418"/>
        <w:gridCol w:w="1276"/>
        <w:gridCol w:w="1269"/>
      </w:tblGrid>
      <w:tr w:rsidR="00A87849" w:rsidTr="00FB5CF6">
        <w:tc>
          <w:tcPr>
            <w:tcW w:w="3964"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Faktor – faktor strategis</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Bobot </w:t>
            </w: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 xml:space="preserve">Ratting </w:t>
            </w: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r w:rsidRPr="00CB773B">
              <w:rPr>
                <w:rFonts w:ascii="Times New Roman" w:hAnsi="Times New Roman" w:cs="Times New Roman"/>
                <w:b/>
                <w:sz w:val="24"/>
                <w:szCs w:val="24"/>
              </w:rPr>
              <w:t>Nilai Skor</w:t>
            </w:r>
          </w:p>
        </w:tc>
      </w:tr>
      <w:tr w:rsidR="00A87849" w:rsidTr="00FB5CF6">
        <w:tc>
          <w:tcPr>
            <w:tcW w:w="3964" w:type="dxa"/>
          </w:tcPr>
          <w:p w:rsidR="00A87849" w:rsidRDefault="00A87849" w:rsidP="00FB5C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Threat / Ancaman</w:t>
            </w:r>
          </w:p>
          <w:p w:rsidR="00A87849" w:rsidRPr="00CB773B" w:rsidRDefault="00A87849" w:rsidP="00FB5C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Banyaknya pesaing yang membuka usaha sejenis</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Timbulnya pesaing baru diakibatkan kebutuhan masyarakan akan daging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Pelaku usaha ayam potng memiliki keuntungan menarik</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lastRenderedPageBreak/>
              <w:t>Timulnya pesaing baru karena permintaan pasar yang cukup stabil</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7C097C">
              <w:rPr>
                <w:rFonts w:ascii="Times New Roman" w:hAnsi="Times New Roman" w:cs="Times New Roman"/>
                <w:b/>
                <w:sz w:val="24"/>
                <w:szCs w:val="24"/>
              </w:rPr>
              <w:t>Ketidakstabilan harga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Harga ayam potong tidak stabil diakibatkan pemasok menaruh harga yang tidak tetap</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Ketidakstabilan harga ayam potong diakibatkan tingginya permintaan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Ketidakstabilan harga ayam potong diakibatkan  DOC di peternakan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A31F1A">
              <w:rPr>
                <w:rFonts w:ascii="Times New Roman" w:hAnsi="Times New Roman" w:cs="Times New Roman"/>
                <w:b/>
                <w:sz w:val="24"/>
                <w:szCs w:val="24"/>
              </w:rPr>
              <w:t>Kesehatan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Pelaku usaha memotong ayam yang segar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Jika kesehatan ayam potong kurang sehat akan mempengaruhi kualitas dari ayam potong</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Ayam yang tidak sehat akan meningkatkan penjualan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Default="00A87849" w:rsidP="00FB5CF6">
            <w:pPr>
              <w:spacing w:line="360" w:lineRule="auto"/>
              <w:jc w:val="center"/>
              <w:rPr>
                <w:rFonts w:ascii="Times New Roman" w:hAnsi="Times New Roman" w:cs="Times New Roman"/>
                <w:sz w:val="24"/>
                <w:szCs w:val="24"/>
              </w:rPr>
            </w:pPr>
            <w:r w:rsidRPr="00A62A2A">
              <w:rPr>
                <w:rFonts w:ascii="Times New Roman" w:hAnsi="Times New Roman" w:cs="Times New Roman"/>
                <w:b/>
                <w:sz w:val="24"/>
                <w:szCs w:val="24"/>
              </w:rPr>
              <w:t>Timbulnya produk ekspor dari luar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b/>
                <w:sz w:val="24"/>
                <w:szCs w:val="24"/>
              </w:rPr>
            </w:pPr>
            <w:r w:rsidRPr="005529FC">
              <w:rPr>
                <w:rFonts w:ascii="Times New Roman" w:hAnsi="Times New Roman" w:cs="Times New Roman"/>
                <w:sz w:val="24"/>
                <w:szCs w:val="24"/>
              </w:rPr>
              <w:t>Timbulnya  produk ekspor ayam potong tidak menurunkan minat beli konsumen</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t xml:space="preserve">Produk ayam potong ekspor bisa tahan lama dibanding </w:t>
            </w:r>
            <w:r w:rsidRPr="005529FC">
              <w:rPr>
                <w:rFonts w:ascii="Times New Roman" w:hAnsi="Times New Roman" w:cs="Times New Roman"/>
                <w:sz w:val="24"/>
                <w:szCs w:val="24"/>
              </w:rPr>
              <w:lastRenderedPageBreak/>
              <w:t>dengan produk lokal</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r w:rsidR="00A87849" w:rsidTr="00FB5CF6">
        <w:tc>
          <w:tcPr>
            <w:tcW w:w="3964" w:type="dxa"/>
          </w:tcPr>
          <w:p w:rsidR="00A87849" w:rsidRPr="005529FC" w:rsidRDefault="00A87849" w:rsidP="00A87849">
            <w:pPr>
              <w:pStyle w:val="ListParagraph"/>
              <w:numPr>
                <w:ilvl w:val="0"/>
                <w:numId w:val="30"/>
              </w:numPr>
              <w:spacing w:after="0" w:line="360" w:lineRule="auto"/>
              <w:jc w:val="both"/>
              <w:rPr>
                <w:rFonts w:ascii="Times New Roman" w:hAnsi="Times New Roman" w:cs="Times New Roman"/>
                <w:sz w:val="24"/>
                <w:szCs w:val="24"/>
              </w:rPr>
            </w:pPr>
            <w:r w:rsidRPr="005529FC">
              <w:rPr>
                <w:rFonts w:ascii="Times New Roman" w:hAnsi="Times New Roman" w:cs="Times New Roman"/>
                <w:sz w:val="24"/>
                <w:szCs w:val="24"/>
              </w:rPr>
              <w:lastRenderedPageBreak/>
              <w:t>Pelaku usaha ayam potong mampu bersaing walaupun ada competitor dari luar</w:t>
            </w:r>
          </w:p>
        </w:tc>
        <w:tc>
          <w:tcPr>
            <w:tcW w:w="1418" w:type="dxa"/>
          </w:tcPr>
          <w:p w:rsidR="00A87849" w:rsidRPr="00CB773B" w:rsidRDefault="00A87849" w:rsidP="00FB5CF6">
            <w:pPr>
              <w:spacing w:line="360" w:lineRule="auto"/>
              <w:jc w:val="center"/>
              <w:rPr>
                <w:rFonts w:ascii="Times New Roman" w:hAnsi="Times New Roman" w:cs="Times New Roman"/>
                <w:b/>
                <w:sz w:val="24"/>
                <w:szCs w:val="24"/>
              </w:rPr>
            </w:pPr>
          </w:p>
        </w:tc>
        <w:tc>
          <w:tcPr>
            <w:tcW w:w="1276" w:type="dxa"/>
          </w:tcPr>
          <w:p w:rsidR="00A87849" w:rsidRPr="00CB773B" w:rsidRDefault="00A87849" w:rsidP="00FB5CF6">
            <w:pPr>
              <w:spacing w:line="360" w:lineRule="auto"/>
              <w:jc w:val="center"/>
              <w:rPr>
                <w:rFonts w:ascii="Times New Roman" w:hAnsi="Times New Roman" w:cs="Times New Roman"/>
                <w:b/>
                <w:sz w:val="24"/>
                <w:szCs w:val="24"/>
              </w:rPr>
            </w:pPr>
          </w:p>
        </w:tc>
        <w:tc>
          <w:tcPr>
            <w:tcW w:w="1269" w:type="dxa"/>
          </w:tcPr>
          <w:p w:rsidR="00A87849" w:rsidRPr="00CB773B" w:rsidRDefault="00A87849" w:rsidP="00FB5CF6">
            <w:pPr>
              <w:spacing w:line="360" w:lineRule="auto"/>
              <w:jc w:val="center"/>
              <w:rPr>
                <w:rFonts w:ascii="Times New Roman" w:hAnsi="Times New Roman" w:cs="Times New Roman"/>
                <w:b/>
                <w:sz w:val="24"/>
                <w:szCs w:val="24"/>
              </w:rPr>
            </w:pPr>
          </w:p>
        </w:tc>
      </w:tr>
    </w:tbl>
    <w:p w:rsidR="00C822B5" w:rsidRPr="00A87849" w:rsidRDefault="007B6B92" w:rsidP="00A87849">
      <w:bookmarkStart w:id="17" w:name="_GoBack"/>
      <w:bookmarkEnd w:id="17"/>
    </w:p>
    <w:sectPr w:rsidR="00C822B5" w:rsidRPr="00A87849" w:rsidSect="000C68A0">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B6B92" w:rsidRDefault="007B6B92" w:rsidP="00766427">
      <w:pPr>
        <w:spacing w:after="0" w:line="240" w:lineRule="auto"/>
      </w:pPr>
      <w:r>
        <w:separator/>
      </w:r>
    </w:p>
  </w:endnote>
  <w:endnote w:type="continuationSeparator" w:id="1">
    <w:p w:rsidR="007B6B92" w:rsidRDefault="007B6B92" w:rsidP="0076642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7B6B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99464545"/>
      <w:docPartObj>
        <w:docPartGallery w:val="Page Numbers (Bottom of Page)"/>
        <w:docPartUnique/>
      </w:docPartObj>
    </w:sdtPr>
    <w:sdtEndPr>
      <w:rPr>
        <w:noProof/>
      </w:rPr>
    </w:sdtEndPr>
    <w:sdtContent>
      <w:p w:rsidR="00277A9F" w:rsidRDefault="00766427">
        <w:pPr>
          <w:pStyle w:val="Footer"/>
          <w:jc w:val="center"/>
        </w:pPr>
        <w:r>
          <w:fldChar w:fldCharType="begin"/>
        </w:r>
        <w:r w:rsidR="00A87849">
          <w:instrText xml:space="preserve"> PAGE   \* MERGEFORMAT </w:instrText>
        </w:r>
        <w:r>
          <w:fldChar w:fldCharType="separate"/>
        </w:r>
        <w:r w:rsidR="000E6E17">
          <w:rPr>
            <w:noProof/>
          </w:rPr>
          <w:t>16</w:t>
        </w:r>
        <w:r>
          <w:rPr>
            <w:noProof/>
          </w:rPr>
          <w:fldChar w:fldCharType="end"/>
        </w:r>
      </w:p>
    </w:sdtContent>
  </w:sdt>
  <w:p w:rsidR="00277A9F" w:rsidRDefault="007B6B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77A9F" w:rsidRDefault="007B6B92">
    <w:pPr>
      <w:pStyle w:val="Footer"/>
      <w:jc w:val="center"/>
    </w:pPr>
  </w:p>
  <w:p w:rsidR="00277A9F" w:rsidRDefault="007B6B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B6B92" w:rsidRDefault="007B6B92" w:rsidP="00766427">
      <w:pPr>
        <w:spacing w:after="0" w:line="240" w:lineRule="auto"/>
      </w:pPr>
      <w:r>
        <w:separator/>
      </w:r>
    </w:p>
  </w:footnote>
  <w:footnote w:type="continuationSeparator" w:id="1">
    <w:p w:rsidR="007B6B92" w:rsidRDefault="007B6B92" w:rsidP="0076642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76642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7" o:spid="_x0000_s2050" type="#_x0000_t75" style="position:absolute;margin-left:0;margin-top:0;width:396.65pt;height:391.35pt;z-index:-251656192;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76642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8" o:spid="_x0000_s2051" type="#_x0000_t75" style="position:absolute;margin-left:0;margin-top:0;width:396.65pt;height:391.35pt;z-index:-251655168;mso-position-horizontal:center;mso-position-horizontal-relative:margin;mso-position-vertical:center;mso-position-vertical-relative:margin" o:allowincell="f">
          <v:imagedata r:id="rId1" o:title="umn-300x296" gain="19661f" blacklevel="22938f"/>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6E76" w:rsidRDefault="00766427">
    <w:pPr>
      <w:pStyle w:val="Header"/>
    </w:pPr>
    <w:r>
      <w:rPr>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438906" o:spid="_x0000_s2049" type="#_x0000_t75" style="position:absolute;margin-left:0;margin-top:0;width:396.65pt;height:391.35pt;z-index:-251657216;mso-position-horizontal:center;mso-position-horizontal-relative:margin;mso-position-vertical:center;mso-position-vertical-relative:margin" o:allowincell="f">
          <v:imagedata r:id="rId1" o:title="umn-300x296"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FB42E3"/>
    <w:multiLevelType w:val="multilevel"/>
    <w:tmpl w:val="6AF256C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0EC9562B"/>
    <w:multiLevelType w:val="hybridMultilevel"/>
    <w:tmpl w:val="05004D6A"/>
    <w:lvl w:ilvl="0" w:tplc="5F34C9C2">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nsid w:val="10540F34"/>
    <w:multiLevelType w:val="hybridMultilevel"/>
    <w:tmpl w:val="BD66950C"/>
    <w:lvl w:ilvl="0" w:tplc="6DFE06C4">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nsid w:val="1323522E"/>
    <w:multiLevelType w:val="hybridMultilevel"/>
    <w:tmpl w:val="0D20F42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nsid w:val="14F76CC8"/>
    <w:multiLevelType w:val="hybridMultilevel"/>
    <w:tmpl w:val="1ECE13C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nsid w:val="17294098"/>
    <w:multiLevelType w:val="hybridMultilevel"/>
    <w:tmpl w:val="ECCE3FBA"/>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nsid w:val="18843A61"/>
    <w:multiLevelType w:val="hybridMultilevel"/>
    <w:tmpl w:val="3C527C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7">
    <w:nsid w:val="20786026"/>
    <w:multiLevelType w:val="hybridMultilevel"/>
    <w:tmpl w:val="C4F46DD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nsid w:val="22956CFE"/>
    <w:multiLevelType w:val="hybridMultilevel"/>
    <w:tmpl w:val="5994E404"/>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nsid w:val="229B42DE"/>
    <w:multiLevelType w:val="hybridMultilevel"/>
    <w:tmpl w:val="EFE8382C"/>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0">
    <w:nsid w:val="2EBD54DC"/>
    <w:multiLevelType w:val="multilevel"/>
    <w:tmpl w:val="5DC491E6"/>
    <w:lvl w:ilvl="0">
      <w:start w:val="1"/>
      <w:numFmt w:val="decimal"/>
      <w:lvlText w:val="%1."/>
      <w:lvlJc w:val="left"/>
      <w:pPr>
        <w:ind w:left="720" w:hanging="360"/>
      </w:p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nsid w:val="30823202"/>
    <w:multiLevelType w:val="multilevel"/>
    <w:tmpl w:val="72189EB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31BC3016"/>
    <w:multiLevelType w:val="multilevel"/>
    <w:tmpl w:val="BCA6ACB8"/>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37B97FE2"/>
    <w:multiLevelType w:val="multilevel"/>
    <w:tmpl w:val="92F096E2"/>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nsid w:val="3AF0593D"/>
    <w:multiLevelType w:val="multilevel"/>
    <w:tmpl w:val="6CF8E18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nsid w:val="43AD75B9"/>
    <w:multiLevelType w:val="hybridMultilevel"/>
    <w:tmpl w:val="161E059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6">
    <w:nsid w:val="464640BC"/>
    <w:multiLevelType w:val="multilevel"/>
    <w:tmpl w:val="BF68688A"/>
    <w:lvl w:ilvl="0">
      <w:start w:val="1"/>
      <w:numFmt w:val="decimal"/>
      <w:lvlText w:val="%1."/>
      <w:lvlJc w:val="left"/>
      <w:pPr>
        <w:ind w:left="720" w:hanging="360"/>
      </w:pPr>
    </w:lvl>
    <w:lvl w:ilvl="1">
      <w:start w:val="1"/>
      <w:numFmt w:val="decimal"/>
      <w:isLgl/>
      <w:lvlText w:val="%1.%2"/>
      <w:lvlJc w:val="left"/>
      <w:pPr>
        <w:ind w:left="840" w:hanging="48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7">
    <w:nsid w:val="49366AD8"/>
    <w:multiLevelType w:val="hybridMultilevel"/>
    <w:tmpl w:val="74BCD4B0"/>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nsid w:val="4A8C31BC"/>
    <w:multiLevelType w:val="multilevel"/>
    <w:tmpl w:val="B5065134"/>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506E601A"/>
    <w:multiLevelType w:val="hybridMultilevel"/>
    <w:tmpl w:val="41D03B88"/>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0">
    <w:nsid w:val="52071135"/>
    <w:multiLevelType w:val="multilevel"/>
    <w:tmpl w:val="8EFE3922"/>
    <w:lvl w:ilvl="0">
      <w:start w:val="1"/>
      <w:numFmt w:val="decimal"/>
      <w:lvlText w:val="%1."/>
      <w:lvlJc w:val="left"/>
      <w:pPr>
        <w:ind w:left="720" w:hanging="360"/>
      </w:pPr>
      <w:rPr>
        <w:rFonts w:ascii="Times New Roman" w:eastAsiaTheme="minorHAnsi" w:hAnsi="Times New Roman" w:cs="Times New Roman"/>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1">
    <w:nsid w:val="54435B36"/>
    <w:multiLevelType w:val="hybridMultilevel"/>
    <w:tmpl w:val="02FCC4A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2">
    <w:nsid w:val="5B54783A"/>
    <w:multiLevelType w:val="multilevel"/>
    <w:tmpl w:val="03DA36E0"/>
    <w:lvl w:ilvl="0">
      <w:start w:val="1"/>
      <w:numFmt w:val="decimal"/>
      <w:lvlText w:val="%1."/>
      <w:lvlJc w:val="left"/>
      <w:pPr>
        <w:ind w:left="720" w:hanging="360"/>
      </w:pPr>
    </w:lvl>
    <w:lvl w:ilvl="1">
      <w:start w:val="7"/>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3">
    <w:nsid w:val="5B837DF1"/>
    <w:multiLevelType w:val="multilevel"/>
    <w:tmpl w:val="53E4C962"/>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605F5A40"/>
    <w:multiLevelType w:val="multilevel"/>
    <w:tmpl w:val="B262D34E"/>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nsid w:val="62C9767E"/>
    <w:multiLevelType w:val="hybridMultilevel"/>
    <w:tmpl w:val="47108CF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6">
    <w:nsid w:val="6B3A684E"/>
    <w:multiLevelType w:val="hybridMultilevel"/>
    <w:tmpl w:val="84BCAB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7">
    <w:nsid w:val="6F864299"/>
    <w:multiLevelType w:val="hybridMultilevel"/>
    <w:tmpl w:val="73343352"/>
    <w:lvl w:ilvl="0" w:tplc="51BC18B4">
      <w:start w:val="1"/>
      <w:numFmt w:val="decimal"/>
      <w:lvlText w:val="%1."/>
      <w:lvlJc w:val="left"/>
      <w:pPr>
        <w:ind w:left="720" w:hanging="360"/>
      </w:pPr>
      <w:rPr>
        <w:b w:val="0"/>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8">
    <w:nsid w:val="725325B2"/>
    <w:multiLevelType w:val="multilevel"/>
    <w:tmpl w:val="560A439A"/>
    <w:lvl w:ilvl="0">
      <w:start w:val="1"/>
      <w:numFmt w:val="decimal"/>
      <w:lvlText w:val="%1."/>
      <w:lvlJc w:val="left"/>
      <w:pPr>
        <w:ind w:left="720" w:hanging="360"/>
      </w:pPr>
      <w:rPr>
        <w:rFonts w:hint="default"/>
      </w:rPr>
    </w:lvl>
    <w:lvl w:ilvl="1">
      <w:start w:val="1"/>
      <w:numFmt w:val="decimal"/>
      <w:isLgl/>
      <w:lvlText w:val="%1.%2."/>
      <w:lvlJc w:val="left"/>
      <w:pPr>
        <w:ind w:left="786" w:hanging="360"/>
      </w:pPr>
      <w:rPr>
        <w:rFonts w:hint="default"/>
      </w:rPr>
    </w:lvl>
    <w:lvl w:ilvl="2">
      <w:start w:val="1"/>
      <w:numFmt w:val="decimal"/>
      <w:isLgl/>
      <w:lvlText w:val="%1.%2.%3."/>
      <w:lvlJc w:val="left"/>
      <w:pPr>
        <w:ind w:left="862"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7B8B50B0"/>
    <w:multiLevelType w:val="multilevel"/>
    <w:tmpl w:val="0BC87C36"/>
    <w:lvl w:ilvl="0">
      <w:start w:val="1"/>
      <w:numFmt w:val="decimal"/>
      <w:lvlText w:val="%1."/>
      <w:lvlJc w:val="left"/>
      <w:pPr>
        <w:ind w:left="720" w:hanging="360"/>
      </w:pPr>
    </w:lvl>
    <w:lvl w:ilvl="1">
      <w:start w:val="2"/>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25"/>
  </w:num>
  <w:num w:numId="2">
    <w:abstractNumId w:val="13"/>
  </w:num>
  <w:num w:numId="3">
    <w:abstractNumId w:val="20"/>
  </w:num>
  <w:num w:numId="4">
    <w:abstractNumId w:val="26"/>
  </w:num>
  <w:num w:numId="5">
    <w:abstractNumId w:val="19"/>
  </w:num>
  <w:num w:numId="6">
    <w:abstractNumId w:val="17"/>
  </w:num>
  <w:num w:numId="7">
    <w:abstractNumId w:val="4"/>
  </w:num>
  <w:num w:numId="8">
    <w:abstractNumId w:val="0"/>
  </w:num>
  <w:num w:numId="9">
    <w:abstractNumId w:val="11"/>
  </w:num>
  <w:num w:numId="10">
    <w:abstractNumId w:val="18"/>
  </w:num>
  <w:num w:numId="11">
    <w:abstractNumId w:val="24"/>
  </w:num>
  <w:num w:numId="12">
    <w:abstractNumId w:val="9"/>
  </w:num>
  <w:num w:numId="13">
    <w:abstractNumId w:val="21"/>
  </w:num>
  <w:num w:numId="14">
    <w:abstractNumId w:val="14"/>
  </w:num>
  <w:num w:numId="15">
    <w:abstractNumId w:val="5"/>
  </w:num>
  <w:num w:numId="16">
    <w:abstractNumId w:val="29"/>
  </w:num>
  <w:num w:numId="17">
    <w:abstractNumId w:val="10"/>
  </w:num>
  <w:num w:numId="18">
    <w:abstractNumId w:val="16"/>
  </w:num>
  <w:num w:numId="19">
    <w:abstractNumId w:val="3"/>
  </w:num>
  <w:num w:numId="20">
    <w:abstractNumId w:val="23"/>
  </w:num>
  <w:num w:numId="21">
    <w:abstractNumId w:val="12"/>
  </w:num>
  <w:num w:numId="22">
    <w:abstractNumId w:val="6"/>
  </w:num>
  <w:num w:numId="23">
    <w:abstractNumId w:val="28"/>
  </w:num>
  <w:num w:numId="24">
    <w:abstractNumId w:val="22"/>
  </w:num>
  <w:num w:numId="25">
    <w:abstractNumId w:val="7"/>
  </w:num>
  <w:num w:numId="26">
    <w:abstractNumId w:val="15"/>
  </w:num>
  <w:num w:numId="27">
    <w:abstractNumId w:val="8"/>
  </w:num>
  <w:num w:numId="28">
    <w:abstractNumId w:val="27"/>
  </w:num>
  <w:num w:numId="29">
    <w:abstractNumId w:val="2"/>
  </w:num>
  <w:num w:numId="30">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documentProtection w:edit="forms" w:enforcement="1" w:cryptProviderType="rsaFull" w:cryptAlgorithmClass="hash" w:cryptAlgorithmType="typeAny" w:cryptAlgorithmSid="4" w:cryptSpinCount="50000" w:hash="r03Y/8gB400fbBVWgsjR5MN7y8M=" w:salt="PiOGc/OCO69CEa+TsBx8tw=="/>
  <w:defaultTabStop w:val="720"/>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rsids>
    <w:rsidRoot w:val="000C68A0"/>
    <w:rsid w:val="0009328B"/>
    <w:rsid w:val="000C68A0"/>
    <w:rsid w:val="000E6E17"/>
    <w:rsid w:val="00371B0C"/>
    <w:rsid w:val="0064579B"/>
    <w:rsid w:val="00766427"/>
    <w:rsid w:val="007B6B92"/>
    <w:rsid w:val="00A035AB"/>
    <w:rsid w:val="00A87849"/>
    <w:rsid w:val="00D2112B"/>
    <w:rsid w:val="00D3215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78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semiHidden/>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 w:type="character" w:customStyle="1" w:styleId="Heading3Char">
    <w:name w:val="Heading 3 Char"/>
    <w:basedOn w:val="DefaultParagraphFont"/>
    <w:link w:val="Heading3"/>
    <w:uiPriority w:val="9"/>
    <w:semiHidden/>
    <w:rsid w:val="00A87849"/>
    <w:rPr>
      <w:rFonts w:asciiTheme="majorHAnsi" w:eastAsiaTheme="majorEastAsia" w:hAnsiTheme="majorHAnsi" w:cstheme="majorBidi"/>
      <w:b/>
      <w:bCs/>
      <w:color w:val="4F81BD" w:themeColor="accent1"/>
      <w:lang w:val="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C68A0"/>
    <w:pPr>
      <w:spacing w:after="160" w:line="259" w:lineRule="auto"/>
    </w:pPr>
    <w:rPr>
      <w:lang w:val="en-ID"/>
    </w:rPr>
  </w:style>
  <w:style w:type="paragraph" w:styleId="Heading1">
    <w:name w:val="heading 1"/>
    <w:basedOn w:val="Normal"/>
    <w:next w:val="Normal"/>
    <w:link w:val="Heading1Char"/>
    <w:uiPriority w:val="9"/>
    <w:qFormat/>
    <w:rsid w:val="000C68A0"/>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D321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8784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8A0"/>
    <w:rPr>
      <w:rFonts w:asciiTheme="majorHAnsi" w:eastAsiaTheme="majorEastAsia" w:hAnsiTheme="majorHAnsi" w:cstheme="majorBidi"/>
      <w:color w:val="365F91" w:themeColor="accent1" w:themeShade="BF"/>
      <w:sz w:val="32"/>
      <w:szCs w:val="32"/>
      <w:lang w:val="en-ID"/>
    </w:rPr>
  </w:style>
  <w:style w:type="paragraph" w:styleId="Header">
    <w:name w:val="header"/>
    <w:basedOn w:val="Normal"/>
    <w:link w:val="HeaderChar"/>
    <w:uiPriority w:val="99"/>
    <w:unhideWhenUsed/>
    <w:rsid w:val="000C68A0"/>
    <w:pPr>
      <w:tabs>
        <w:tab w:val="center" w:pos="4513"/>
        <w:tab w:val="right" w:pos="9026"/>
      </w:tabs>
      <w:spacing w:after="0" w:line="240" w:lineRule="auto"/>
    </w:pPr>
  </w:style>
  <w:style w:type="character" w:customStyle="1" w:styleId="HeaderChar">
    <w:name w:val="Header Char"/>
    <w:basedOn w:val="DefaultParagraphFont"/>
    <w:link w:val="Header"/>
    <w:uiPriority w:val="99"/>
    <w:rsid w:val="000C68A0"/>
    <w:rPr>
      <w:lang w:val="en-ID"/>
    </w:rPr>
  </w:style>
  <w:style w:type="paragraph" w:styleId="Footer">
    <w:name w:val="footer"/>
    <w:basedOn w:val="Normal"/>
    <w:link w:val="FooterChar"/>
    <w:uiPriority w:val="99"/>
    <w:unhideWhenUsed/>
    <w:rsid w:val="000C68A0"/>
    <w:pPr>
      <w:tabs>
        <w:tab w:val="center" w:pos="4513"/>
        <w:tab w:val="right" w:pos="9026"/>
      </w:tabs>
      <w:spacing w:after="0" w:line="240" w:lineRule="auto"/>
    </w:pPr>
  </w:style>
  <w:style w:type="character" w:customStyle="1" w:styleId="FooterChar">
    <w:name w:val="Footer Char"/>
    <w:basedOn w:val="DefaultParagraphFont"/>
    <w:link w:val="Footer"/>
    <w:uiPriority w:val="99"/>
    <w:rsid w:val="000C68A0"/>
    <w:rPr>
      <w:lang w:val="en-ID"/>
    </w:rPr>
  </w:style>
  <w:style w:type="paragraph" w:styleId="NormalWeb">
    <w:name w:val="Normal (Web)"/>
    <w:basedOn w:val="Normal"/>
    <w:uiPriority w:val="99"/>
    <w:unhideWhenUsed/>
    <w:rsid w:val="000C68A0"/>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alloonText">
    <w:name w:val="Balloon Text"/>
    <w:basedOn w:val="Normal"/>
    <w:link w:val="BalloonTextChar"/>
    <w:uiPriority w:val="99"/>
    <w:semiHidden/>
    <w:unhideWhenUsed/>
    <w:rsid w:val="000C68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68A0"/>
    <w:rPr>
      <w:rFonts w:ascii="Tahoma" w:hAnsi="Tahoma" w:cs="Tahoma"/>
      <w:sz w:val="16"/>
      <w:szCs w:val="16"/>
      <w:lang w:val="en-ID"/>
    </w:rPr>
  </w:style>
  <w:style w:type="paragraph" w:styleId="ListParagraph">
    <w:name w:val="List Paragraph"/>
    <w:basedOn w:val="Normal"/>
    <w:uiPriority w:val="34"/>
    <w:qFormat/>
    <w:rsid w:val="00371B0C"/>
    <w:pPr>
      <w:ind w:left="720"/>
      <w:contextualSpacing/>
    </w:pPr>
  </w:style>
  <w:style w:type="paragraph" w:styleId="TOCHeading">
    <w:name w:val="TOC Heading"/>
    <w:basedOn w:val="Heading1"/>
    <w:next w:val="Normal"/>
    <w:uiPriority w:val="39"/>
    <w:unhideWhenUsed/>
    <w:qFormat/>
    <w:rsid w:val="0009328B"/>
    <w:pPr>
      <w:outlineLvl w:val="9"/>
    </w:pPr>
    <w:rPr>
      <w:lang w:val="en-US"/>
    </w:rPr>
  </w:style>
  <w:style w:type="paragraph" w:styleId="TOC1">
    <w:name w:val="toc 1"/>
    <w:basedOn w:val="Normal"/>
    <w:next w:val="Normal"/>
    <w:autoRedefine/>
    <w:uiPriority w:val="39"/>
    <w:unhideWhenUsed/>
    <w:rsid w:val="0009328B"/>
    <w:pPr>
      <w:tabs>
        <w:tab w:val="right" w:leader="dot" w:pos="7927"/>
      </w:tabs>
      <w:spacing w:after="100"/>
    </w:pPr>
    <w:rPr>
      <w:rFonts w:ascii="Times New Roman" w:hAnsi="Times New Roman" w:cs="Times New Roman"/>
      <w:b/>
      <w:noProof/>
    </w:rPr>
  </w:style>
  <w:style w:type="paragraph" w:styleId="TOC2">
    <w:name w:val="toc 2"/>
    <w:basedOn w:val="Normal"/>
    <w:next w:val="Normal"/>
    <w:autoRedefine/>
    <w:uiPriority w:val="39"/>
    <w:unhideWhenUsed/>
    <w:rsid w:val="0009328B"/>
    <w:pPr>
      <w:spacing w:after="100"/>
      <w:ind w:left="220"/>
    </w:pPr>
  </w:style>
  <w:style w:type="paragraph" w:styleId="TOC3">
    <w:name w:val="toc 3"/>
    <w:basedOn w:val="Normal"/>
    <w:next w:val="Normal"/>
    <w:autoRedefine/>
    <w:uiPriority w:val="39"/>
    <w:unhideWhenUsed/>
    <w:rsid w:val="0009328B"/>
    <w:pPr>
      <w:spacing w:after="100"/>
      <w:ind w:left="440"/>
    </w:pPr>
  </w:style>
  <w:style w:type="character" w:styleId="Hyperlink">
    <w:name w:val="Hyperlink"/>
    <w:basedOn w:val="DefaultParagraphFont"/>
    <w:uiPriority w:val="99"/>
    <w:unhideWhenUsed/>
    <w:rsid w:val="0009328B"/>
    <w:rPr>
      <w:color w:val="0000FF" w:themeColor="hyperlink"/>
      <w:u w:val="single"/>
    </w:rPr>
  </w:style>
  <w:style w:type="character" w:customStyle="1" w:styleId="Heading2Char">
    <w:name w:val="Heading 2 Char"/>
    <w:basedOn w:val="DefaultParagraphFont"/>
    <w:link w:val="Heading2"/>
    <w:uiPriority w:val="9"/>
    <w:semiHidden/>
    <w:rsid w:val="00D3215B"/>
    <w:rPr>
      <w:rFonts w:asciiTheme="majorHAnsi" w:eastAsiaTheme="majorEastAsia" w:hAnsiTheme="majorHAnsi" w:cstheme="majorBidi"/>
      <w:b/>
      <w:bCs/>
      <w:color w:val="4F81BD" w:themeColor="accent1"/>
      <w:sz w:val="26"/>
      <w:szCs w:val="26"/>
      <w:lang w:val="en-ID"/>
    </w:rPr>
  </w:style>
  <w:style w:type="table" w:styleId="TableGrid">
    <w:name w:val="Table Grid"/>
    <w:basedOn w:val="TableNormal"/>
    <w:uiPriority w:val="39"/>
    <w:rsid w:val="0064579B"/>
    <w:pPr>
      <w:spacing w:after="0" w:line="240" w:lineRule="auto"/>
    </w:pPr>
    <w:rPr>
      <w:lang w:val="en-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64579B"/>
    <w:pPr>
      <w:spacing w:after="200" w:line="240" w:lineRule="auto"/>
    </w:pPr>
    <w:rPr>
      <w:i/>
      <w:iCs/>
      <w:color w:val="1F497D" w:themeColor="text2"/>
      <w:sz w:val="18"/>
      <w:szCs w:val="18"/>
    </w:rPr>
  </w:style>
  <w:style w:type="character" w:customStyle="1" w:styleId="Heading3Char">
    <w:name w:val="Heading 3 Char"/>
    <w:basedOn w:val="DefaultParagraphFont"/>
    <w:link w:val="Heading3"/>
    <w:uiPriority w:val="9"/>
    <w:semiHidden/>
    <w:rsid w:val="00A87849"/>
    <w:rPr>
      <w:rFonts w:asciiTheme="majorHAnsi" w:eastAsiaTheme="majorEastAsia" w:hAnsiTheme="majorHAnsi" w:cstheme="majorBidi"/>
      <w:b/>
      <w:bCs/>
      <w:color w:val="4F81BD" w:themeColor="accent1"/>
      <w:lang w:val="en-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16</Pages>
  <Words>4611</Words>
  <Characters>26286</Characters>
  <Application>Microsoft Office Word</Application>
  <DocSecurity>0</DocSecurity>
  <Lines>219</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Win7</cp:lastModifiedBy>
  <cp:revision>2</cp:revision>
  <dcterms:created xsi:type="dcterms:W3CDTF">2025-11-21T07:44:00Z</dcterms:created>
  <dcterms:modified xsi:type="dcterms:W3CDTF">2025-11-21T07:44:00Z</dcterms:modified>
</cp:coreProperties>
</file>