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588" w:rsidRPr="00806588" w:rsidRDefault="00806588" w:rsidP="00806588">
      <w:pPr>
        <w:pStyle w:val="Heading1"/>
      </w:pPr>
      <w:bookmarkStart w:id="0" w:name="_Toc173149461"/>
      <w:r w:rsidRPr="00806588">
        <w:t>BAB IV</w:t>
      </w:r>
      <w:bookmarkEnd w:id="0"/>
    </w:p>
    <w:p w:rsidR="00806588" w:rsidRDefault="00806588" w:rsidP="00806588">
      <w:pPr>
        <w:pStyle w:val="Heading1"/>
      </w:pPr>
      <w:bookmarkStart w:id="1" w:name="_Toc172715515"/>
      <w:bookmarkStart w:id="2" w:name="_Toc173149462"/>
      <w:r>
        <w:t>PEMBAHASAN</w:t>
      </w:r>
      <w:bookmarkEnd w:id="1"/>
      <w:bookmarkEnd w:id="2"/>
    </w:p>
    <w:p w:rsidR="00806588" w:rsidRDefault="00806588" w:rsidP="00806588"/>
    <w:p w:rsidR="00806588" w:rsidRPr="00BF2F3D" w:rsidRDefault="00986703" w:rsidP="00836938">
      <w:pPr>
        <w:pStyle w:val="Heading2"/>
        <w:numPr>
          <w:ilvl w:val="0"/>
          <w:numId w:val="34"/>
        </w:numPr>
        <w:rPr>
          <w:rFonts w:asciiTheme="majorBidi" w:hAnsiTheme="majorBidi"/>
          <w:b w:val="0"/>
          <w:color w:val="000000" w:themeColor="text1"/>
          <w:szCs w:val="24"/>
          <w:lang w:val="fi-FI"/>
        </w:rPr>
      </w:pPr>
      <w:bookmarkStart w:id="3" w:name="_Toc173149463"/>
      <w:r w:rsidRPr="00BF2F3D">
        <w:t>Pelanggaran Hak Cip</w:t>
      </w:r>
      <w:r w:rsidR="00A770BD" w:rsidRPr="00BF2F3D">
        <w:t xml:space="preserve">ta Melalui Perdagangan </w:t>
      </w:r>
      <w:r w:rsidRPr="00BF2F3D">
        <w:t>Vcd Lagu B</w:t>
      </w:r>
      <w:r w:rsidR="00806588" w:rsidRPr="00BF2F3D">
        <w:t>ajakan</w:t>
      </w:r>
      <w:r w:rsidRPr="00BF2F3D">
        <w:t xml:space="preserve"> Putusan </w:t>
      </w:r>
      <w:r w:rsidRPr="00BF2F3D">
        <w:rPr>
          <w:rFonts w:asciiTheme="majorBidi" w:hAnsiTheme="majorBidi"/>
          <w:color w:val="000000" w:themeColor="text1"/>
          <w:szCs w:val="24"/>
          <w:lang w:val="fi-FI"/>
        </w:rPr>
        <w:t>MA No. 2755 K/PID. SUS/2015</w:t>
      </w:r>
      <w:bookmarkEnd w:id="3"/>
    </w:p>
    <w:p w:rsidR="00741572" w:rsidRDefault="00741572" w:rsidP="00741572">
      <w:r>
        <w:rPr>
          <w:shd w:val="clear" w:color="auto" w:fill="FAFAFA"/>
        </w:rPr>
        <w:t>P</w:t>
      </w:r>
      <w:r>
        <w:t>embajakan adalah</w:t>
      </w:r>
      <w:r w:rsidR="00E11921">
        <w:t xml:space="preserve"> kegiatan</w:t>
      </w:r>
      <w:r>
        <w:t xml:space="preserve"> penggandaan </w:t>
      </w:r>
      <w:r w:rsidR="00E11921">
        <w:t xml:space="preserve">karya </w:t>
      </w:r>
      <w:r>
        <w:t xml:space="preserve">ciptaan dan/atau produk Hak </w:t>
      </w:r>
      <w:r w:rsidRPr="00741572">
        <w:t xml:space="preserve">Terkait secara tidak sah dan </w:t>
      </w:r>
      <w:r w:rsidR="00E11921" w:rsidRPr="00363C3E">
        <w:t>m</w:t>
      </w:r>
      <w:r w:rsidRPr="00363C3E">
        <w:t>endistribusi</w:t>
      </w:r>
      <w:r w:rsidR="00E11921" w:rsidRPr="00363C3E">
        <w:t>k</w:t>
      </w:r>
      <w:r w:rsidRPr="00363C3E">
        <w:t>an barang</w:t>
      </w:r>
      <w:r w:rsidRPr="00741572">
        <w:t xml:space="preserve"> hasil penggandaan</w:t>
      </w:r>
      <w:r w:rsidR="00E11921">
        <w:t xml:space="preserve"> tersebut dengan tujuan</w:t>
      </w:r>
      <w:r w:rsidRPr="00741572">
        <w:t xml:space="preserve"> untuk memperoleh keuntungan ekonomi. Sedangkan yang dimaksud dengan penggandaan adalah proses, perbuatan, atau </w:t>
      </w:r>
      <w:r w:rsidR="00E11921">
        <w:t>cara menggandakan satu salinan c</w:t>
      </w:r>
      <w:r w:rsidRPr="00741572">
        <w:t>iptaan dan/atau fonogram atau lebih dengan cara dan dalam bentuk apapun, secara permanen atau sementara.</w:t>
      </w:r>
    </w:p>
    <w:p w:rsidR="008D629B" w:rsidRDefault="008D629B" w:rsidP="00741572">
      <w:r>
        <w:t>Para pelaku pembajakan sendiri sangat diuntungkan dari</w:t>
      </w:r>
      <w:r w:rsidR="00E11921">
        <w:t xml:space="preserve"> kegiatan</w:t>
      </w:r>
      <w:r>
        <w:t xml:space="preserve"> praktek illegal ini dikarenakan mereka tidak</w:t>
      </w:r>
      <w:r w:rsidR="00E11921">
        <w:t xml:space="preserve"> perlu</w:t>
      </w:r>
      <w:r>
        <w:t xml:space="preserve"> mengeluarkan biaya</w:t>
      </w:r>
      <w:r w:rsidR="00E11921">
        <w:t xml:space="preserve"> besar</w:t>
      </w:r>
      <w:r w:rsidR="00F979F6">
        <w:t>untuk</w:t>
      </w:r>
      <w:r w:rsidR="00E11921">
        <w:t xml:space="preserve"> kegiatan</w:t>
      </w:r>
      <w:r w:rsidR="00F979F6">
        <w:t xml:space="preserve"> produksi, pemasaran, dan promosi. Seperti halnya praktek pembajakan dinegara lain, pembajakan di Indonesia meliputi:</w:t>
      </w:r>
      <w:r w:rsidR="00F979F6">
        <w:rPr>
          <w:rStyle w:val="FootnoteReference"/>
        </w:rPr>
        <w:footnoteReference w:id="2"/>
      </w:r>
    </w:p>
    <w:p w:rsidR="00F979F6" w:rsidRDefault="00F979F6" w:rsidP="00836938">
      <w:pPr>
        <w:pStyle w:val="ListParagraph"/>
        <w:numPr>
          <w:ilvl w:val="0"/>
          <w:numId w:val="29"/>
        </w:numPr>
        <w:rPr>
          <w:lang w:val="fi-FI"/>
        </w:rPr>
      </w:pPr>
      <w:r>
        <w:rPr>
          <w:i/>
          <w:lang w:val="fi-FI"/>
        </w:rPr>
        <w:t>Illegal copying</w:t>
      </w:r>
      <w:r>
        <w:rPr>
          <w:lang w:val="fi-FI"/>
        </w:rPr>
        <w:t xml:space="preserve">, yaitu </w:t>
      </w:r>
      <w:r w:rsidR="00E11921">
        <w:rPr>
          <w:lang w:val="fi-FI"/>
        </w:rPr>
        <w:t>kegiatan memproduksi ulang (</w:t>
      </w:r>
      <w:r w:rsidR="00E11921">
        <w:rPr>
          <w:i/>
          <w:lang w:val="fi-FI"/>
        </w:rPr>
        <w:t>reproduction</w:t>
      </w:r>
      <w:r w:rsidR="00E11921">
        <w:rPr>
          <w:lang w:val="fi-FI"/>
        </w:rPr>
        <w:t>)</w:t>
      </w:r>
      <w:r>
        <w:rPr>
          <w:lang w:val="fi-FI"/>
        </w:rPr>
        <w:t xml:space="preserve"> dari rekaman </w:t>
      </w:r>
      <w:r w:rsidRPr="00F979F6">
        <w:rPr>
          <w:i/>
          <w:lang w:val="fi-FI"/>
        </w:rPr>
        <w:t>original</w:t>
      </w:r>
      <w:r>
        <w:rPr>
          <w:lang w:val="fi-FI"/>
        </w:rPr>
        <w:t xml:space="preserve"> (asli) tanpa i</w:t>
      </w:r>
      <w:r w:rsidR="00E11921">
        <w:rPr>
          <w:lang w:val="fi-FI"/>
        </w:rPr>
        <w:t xml:space="preserve">zin untuk kepentingan komersial. Bentuk </w:t>
      </w:r>
      <w:r>
        <w:rPr>
          <w:lang w:val="fi-FI"/>
        </w:rPr>
        <w:t>pe</w:t>
      </w:r>
      <w:r w:rsidR="00E11921">
        <w:rPr>
          <w:lang w:val="fi-FI"/>
        </w:rPr>
        <w:t xml:space="preserve">mbajakan dalam kategori ini dapat </w:t>
      </w:r>
      <w:r>
        <w:rPr>
          <w:lang w:val="fi-FI"/>
        </w:rPr>
        <w:t xml:space="preserve"> berupa pembuatan kompilasi lagu-lagu hits.</w:t>
      </w:r>
    </w:p>
    <w:p w:rsidR="00F979F6" w:rsidRDefault="00F979F6" w:rsidP="00BA4DB3">
      <w:pPr>
        <w:pStyle w:val="ListParagraph"/>
        <w:numPr>
          <w:ilvl w:val="0"/>
          <w:numId w:val="29"/>
        </w:numPr>
        <w:rPr>
          <w:lang w:val="fi-FI"/>
        </w:rPr>
      </w:pPr>
      <w:r>
        <w:rPr>
          <w:i/>
          <w:lang w:val="fi-FI"/>
        </w:rPr>
        <w:t xml:space="preserve">Counterfeinting, </w:t>
      </w:r>
      <w:r>
        <w:rPr>
          <w:lang w:val="fi-FI"/>
        </w:rPr>
        <w:t>adalah pr</w:t>
      </w:r>
      <w:r w:rsidR="00A67D93">
        <w:rPr>
          <w:lang w:val="fi-FI"/>
        </w:rPr>
        <w:t>oduk bajakan yang diperjual belikan</w:t>
      </w:r>
      <w:r>
        <w:rPr>
          <w:lang w:val="fi-FI"/>
        </w:rPr>
        <w:t xml:space="preserve"> dengan menggunakan kemasan yang mirip dengan</w:t>
      </w:r>
      <w:r w:rsidR="00E11921">
        <w:rPr>
          <w:lang w:val="fi-FI"/>
        </w:rPr>
        <w:t xml:space="preserve"> produk </w:t>
      </w:r>
      <w:r w:rsidR="00E11921">
        <w:rPr>
          <w:i/>
          <w:lang w:val="fi-FI"/>
        </w:rPr>
        <w:t>originalnya</w:t>
      </w:r>
      <w:r w:rsidR="00E11921">
        <w:rPr>
          <w:lang w:val="fi-FI"/>
        </w:rPr>
        <w:t>(asli)</w:t>
      </w:r>
      <w:r>
        <w:rPr>
          <w:lang w:val="fi-FI"/>
        </w:rPr>
        <w:t xml:space="preserve">. Untuk </w:t>
      </w:r>
      <w:r>
        <w:rPr>
          <w:lang w:val="fi-FI"/>
        </w:rPr>
        <w:lastRenderedPageBreak/>
        <w:t>dapat mengelabu</w:t>
      </w:r>
      <w:r w:rsidR="00A67D93">
        <w:rPr>
          <w:lang w:val="fi-FI"/>
        </w:rPr>
        <w:t xml:space="preserve">i </w:t>
      </w:r>
      <w:r>
        <w:rPr>
          <w:lang w:val="fi-FI"/>
        </w:rPr>
        <w:t>/</w:t>
      </w:r>
      <w:r w:rsidRPr="00F979F6">
        <w:rPr>
          <w:i/>
          <w:lang w:val="fi-FI"/>
        </w:rPr>
        <w:t>misleading</w:t>
      </w:r>
      <w:r w:rsidR="00A67D93">
        <w:rPr>
          <w:lang w:val="fi-FI"/>
        </w:rPr>
        <w:t xml:space="preserve"> pembeli</w:t>
      </w:r>
      <w:r>
        <w:rPr>
          <w:lang w:val="fi-FI"/>
        </w:rPr>
        <w:t>, maka logo dan merk yang digunakan juga dipalsukan.</w:t>
      </w:r>
    </w:p>
    <w:p w:rsidR="00F979F6" w:rsidRDefault="00F979F6" w:rsidP="00836938">
      <w:pPr>
        <w:pStyle w:val="ListParagraph"/>
        <w:numPr>
          <w:ilvl w:val="0"/>
          <w:numId w:val="29"/>
        </w:numPr>
        <w:rPr>
          <w:lang w:val="fi-FI"/>
        </w:rPr>
      </w:pPr>
      <w:r>
        <w:rPr>
          <w:i/>
          <w:lang w:val="fi-FI"/>
        </w:rPr>
        <w:t xml:space="preserve">Bootlegging, </w:t>
      </w:r>
      <w:r>
        <w:rPr>
          <w:lang w:val="fi-FI"/>
        </w:rPr>
        <w:t xml:space="preserve">yaitu membuat </w:t>
      </w:r>
      <w:r w:rsidR="00A67D93">
        <w:rPr>
          <w:lang w:val="fi-FI"/>
        </w:rPr>
        <w:t xml:space="preserve">suatu </w:t>
      </w:r>
      <w:r>
        <w:rPr>
          <w:lang w:val="fi-FI"/>
        </w:rPr>
        <w:t>rekaman dari</w:t>
      </w:r>
      <w:r w:rsidR="00A67D93">
        <w:rPr>
          <w:lang w:val="fi-FI"/>
        </w:rPr>
        <w:t xml:space="preserve"> sebuah</w:t>
      </w:r>
      <w:r>
        <w:rPr>
          <w:lang w:val="fi-FI"/>
        </w:rPr>
        <w:t xml:space="preserve"> pertunjukan langsung (</w:t>
      </w:r>
      <w:r w:rsidRPr="00F979F6">
        <w:rPr>
          <w:i/>
          <w:lang w:val="fi-FI"/>
        </w:rPr>
        <w:t>live performance</w:t>
      </w:r>
      <w:r>
        <w:rPr>
          <w:lang w:val="fi-FI"/>
        </w:rPr>
        <w:t xml:space="preserve">) </w:t>
      </w:r>
    </w:p>
    <w:p w:rsidR="00BA4DB3" w:rsidRDefault="00BA4DB3" w:rsidP="00BA4DB3">
      <w:pPr>
        <w:rPr>
          <w:lang w:val="fi-FI"/>
        </w:rPr>
      </w:pPr>
      <w:r>
        <w:rPr>
          <w:lang w:val="fi-FI"/>
        </w:rPr>
        <w:t>Faktor-faktor yang menjadi pengaruh dan pendorong meluasnya pembajakan, dibawah ini adalah</w:t>
      </w:r>
      <w:r w:rsidR="00AD1AB2">
        <w:rPr>
          <w:rStyle w:val="FootnoteReference"/>
          <w:lang w:val="fi-FI"/>
        </w:rPr>
        <w:footnoteReference w:id="3"/>
      </w:r>
      <w:r>
        <w:rPr>
          <w:lang w:val="fi-FI"/>
        </w:rPr>
        <w:t>:</w:t>
      </w:r>
    </w:p>
    <w:p w:rsidR="00BA4DB3" w:rsidRDefault="00BA4DB3" w:rsidP="0044788F">
      <w:pPr>
        <w:pStyle w:val="ListParagraph"/>
        <w:numPr>
          <w:ilvl w:val="0"/>
          <w:numId w:val="37"/>
        </w:numPr>
        <w:rPr>
          <w:lang w:val="fi-FI"/>
        </w:rPr>
      </w:pPr>
      <w:r>
        <w:rPr>
          <w:lang w:val="fi-FI"/>
        </w:rPr>
        <w:t>Kemajuan teknologi di bidang penggandaan (</w:t>
      </w:r>
      <w:r>
        <w:rPr>
          <w:i/>
          <w:lang w:val="fi-FI"/>
        </w:rPr>
        <w:t>reproduction</w:t>
      </w:r>
      <w:r>
        <w:rPr>
          <w:lang w:val="fi-FI"/>
        </w:rPr>
        <w:t>) yang semakin canggih. Hal ini mempermudah pelaku pembajakan dalam melakukan aksinya. Diantaranya, peralatan reproduksi karya rekaman sangat mudah diperoleh karena diperdagangkan secara bebas di pasaran</w:t>
      </w:r>
    </w:p>
    <w:p w:rsidR="00BA4DB3" w:rsidRDefault="00BA4DB3" w:rsidP="0044788F">
      <w:pPr>
        <w:pStyle w:val="ListParagraph"/>
        <w:numPr>
          <w:ilvl w:val="0"/>
          <w:numId w:val="37"/>
        </w:numPr>
        <w:rPr>
          <w:lang w:val="fi-FI"/>
        </w:rPr>
      </w:pPr>
      <w:r>
        <w:rPr>
          <w:lang w:val="fi-FI"/>
        </w:rPr>
        <w:t>Sulitnya mengawasi kegiata</w:t>
      </w:r>
      <w:r w:rsidR="00CC12A6">
        <w:rPr>
          <w:lang w:val="fi-FI"/>
        </w:rPr>
        <w:t>n produksi karena dapat dilakukan di rumah atau ruko seperti halnya home industri. Hal yang lebih menyulitkan juga adalah tidak tersedianya  data-data produsen karena belum optimalnya pengawasan impor mesin pengganda serta lemahnya pengawasan impor bahan baku</w:t>
      </w:r>
    </w:p>
    <w:p w:rsidR="00CC12A6" w:rsidRDefault="00CC12A6" w:rsidP="0044788F">
      <w:pPr>
        <w:pStyle w:val="ListParagraph"/>
        <w:numPr>
          <w:ilvl w:val="0"/>
          <w:numId w:val="37"/>
        </w:numPr>
        <w:rPr>
          <w:lang w:val="fi-FI"/>
        </w:rPr>
      </w:pPr>
      <w:r>
        <w:rPr>
          <w:lang w:val="fi-FI"/>
        </w:rPr>
        <w:t xml:space="preserve">Adanya perbedaan harga antara produk </w:t>
      </w:r>
      <w:r>
        <w:rPr>
          <w:i/>
          <w:lang w:val="fi-FI"/>
        </w:rPr>
        <w:t xml:space="preserve">legal </w:t>
      </w:r>
      <w:r>
        <w:rPr>
          <w:lang w:val="fi-FI"/>
        </w:rPr>
        <w:t xml:space="preserve">dan </w:t>
      </w:r>
      <w:r>
        <w:rPr>
          <w:i/>
          <w:lang w:val="fi-FI"/>
        </w:rPr>
        <w:t>illegal</w:t>
      </w:r>
      <w:r>
        <w:rPr>
          <w:lang w:val="fi-FI"/>
        </w:rPr>
        <w:t xml:space="preserve">. Para pelaku pembajakan bagaimanapun akan selalu unggul dalam persaingan harga karena biaya produksinya murah. Para pelaku pembajakan tidak mengeluarkan biaya investasi produksi, pembayaran </w:t>
      </w:r>
      <w:r>
        <w:rPr>
          <w:i/>
          <w:lang w:val="fi-FI"/>
        </w:rPr>
        <w:t>royalti</w:t>
      </w:r>
      <w:r>
        <w:rPr>
          <w:lang w:val="fi-FI"/>
        </w:rPr>
        <w:t>, pajak maupun biaya promosi. Akibatnya hal ini berdampak signifikan terhadap pasar resmi. Hal ini juga diperkuat lagi dengan kualitas produk-produk bajakan yang mendekati dan menyamai kualitas aslinya.</w:t>
      </w:r>
    </w:p>
    <w:p w:rsidR="00CC12A6" w:rsidRPr="00BA4DB3" w:rsidRDefault="00CC12A6" w:rsidP="0044788F">
      <w:pPr>
        <w:pStyle w:val="ListParagraph"/>
        <w:numPr>
          <w:ilvl w:val="0"/>
          <w:numId w:val="37"/>
        </w:numPr>
        <w:rPr>
          <w:lang w:val="fi-FI"/>
        </w:rPr>
      </w:pPr>
      <w:r>
        <w:rPr>
          <w:lang w:val="fi-FI"/>
        </w:rPr>
        <w:lastRenderedPageBreak/>
        <w:t>Penegakan hukum yang belum efektif</w:t>
      </w:r>
      <w:r w:rsidR="00AD1AB2">
        <w:rPr>
          <w:lang w:val="fi-FI"/>
        </w:rPr>
        <w:t xml:space="preserve"> meskipun komitmen pemerintah sudah cukup tinggi. Dalam kaitan ini, tingkat pemahaman dan kesadaran hukum masyarakat juga masih rendah. Akibatnya, sikap untuk menghormati dan menghargai hak cipta orang lain tidak tumbuh di masyarakat. Hal ini juga diperparah dengan daya beli yang masih rendah sehingga tidak mampu membeli produk aslinya.</w:t>
      </w:r>
    </w:p>
    <w:p w:rsidR="00C97688" w:rsidRDefault="00C97688" w:rsidP="00C97688">
      <w:pPr>
        <w:rPr>
          <w:lang w:val="fi-FI"/>
        </w:rPr>
      </w:pPr>
      <w:r>
        <w:rPr>
          <w:lang w:val="fi-FI"/>
        </w:rPr>
        <w:t xml:space="preserve">Berdasarkan putusan </w:t>
      </w:r>
      <w:r w:rsidRPr="00986703">
        <w:rPr>
          <w:lang w:val="fi-FI"/>
        </w:rPr>
        <w:t>MA No. 2755 K/PID. SUS/2015</w:t>
      </w:r>
      <w:r>
        <w:rPr>
          <w:lang w:val="fi-FI"/>
        </w:rPr>
        <w:t xml:space="preserve"> dapat di ketahui bahwa pelanggaran hak cipta yang dilakukan oleh terdakwa Ma’sud adalah memperdagang</w:t>
      </w:r>
      <w:r w:rsidR="004708A8">
        <w:rPr>
          <w:lang w:val="fi-FI"/>
        </w:rPr>
        <w:t>kan Vc</w:t>
      </w:r>
      <w:r>
        <w:rPr>
          <w:lang w:val="fi-FI"/>
        </w:rPr>
        <w:t>d</w:t>
      </w:r>
      <w:r w:rsidR="007E2777">
        <w:rPr>
          <w:lang w:val="fi-FI"/>
        </w:rPr>
        <w:t xml:space="preserve"> bajakan</w:t>
      </w:r>
      <w:r>
        <w:rPr>
          <w:lang w:val="fi-FI"/>
        </w:rPr>
        <w:t xml:space="preserve"> berisi lagu-lagu yang merupakan hasil produksi dari</w:t>
      </w:r>
      <w:r w:rsidR="007E2777">
        <w:rPr>
          <w:lang w:val="fi-FI"/>
        </w:rPr>
        <w:t xml:space="preserve"> anggota APPRI.</w:t>
      </w:r>
      <w:r w:rsidR="00AD1AB2">
        <w:rPr>
          <w:lang w:val="fi-FI"/>
        </w:rPr>
        <w:t xml:space="preserve"> Vcd tersebut ia beli melalui seseorang bernama Naim.</w:t>
      </w:r>
      <w:r w:rsidR="007E2777">
        <w:rPr>
          <w:lang w:val="fi-FI"/>
        </w:rPr>
        <w:t xml:space="preserve"> Hal ini dibuktikan melalui</w:t>
      </w:r>
      <w:r>
        <w:rPr>
          <w:lang w:val="fi-FI"/>
        </w:rPr>
        <w:t xml:space="preserve"> hasil penggeledahan yang dilakukan petugas dimana mereka menemukan 850</w:t>
      </w:r>
      <w:r w:rsidR="004708A8">
        <w:rPr>
          <w:lang w:val="fi-FI"/>
        </w:rPr>
        <w:t xml:space="preserve"> keping Vcd yang berisi berbagai macam lagu antara lain:</w:t>
      </w:r>
    </w:p>
    <w:p w:rsidR="004708A8" w:rsidRDefault="004708A8" w:rsidP="00AD1AB2">
      <w:pPr>
        <w:pStyle w:val="ListParagraph"/>
        <w:numPr>
          <w:ilvl w:val="0"/>
          <w:numId w:val="28"/>
        </w:numPr>
        <w:rPr>
          <w:lang w:val="fi-FI"/>
        </w:rPr>
      </w:pPr>
      <w:r>
        <w:rPr>
          <w:lang w:val="fi-FI"/>
        </w:rPr>
        <w:t>Album best of the best Mansur S, Penyanyi Mansur S dengan judu</w:t>
      </w:r>
      <w:r w:rsidR="0052176F">
        <w:rPr>
          <w:lang w:val="fi-FI"/>
        </w:rPr>
        <w:t>l lagu Rembulan Bersinar Lagi, pemegang hak c</w:t>
      </w:r>
      <w:r>
        <w:rPr>
          <w:lang w:val="fi-FI"/>
        </w:rPr>
        <w:t>ipta Perdana Record</w:t>
      </w:r>
    </w:p>
    <w:p w:rsidR="0052176F" w:rsidRDefault="0052176F" w:rsidP="00836938">
      <w:pPr>
        <w:pStyle w:val="ListParagraph"/>
        <w:numPr>
          <w:ilvl w:val="0"/>
          <w:numId w:val="28"/>
        </w:numPr>
        <w:rPr>
          <w:lang w:val="fi-FI"/>
        </w:rPr>
      </w:pPr>
      <w:r>
        <w:rPr>
          <w:lang w:val="fi-FI"/>
        </w:rPr>
        <w:t>Album sholawat anak-anak, Penyanyi Ely dengan judul lagu Sholatun Bissalami Mubin, pemegang hak cipta Aglies Record</w:t>
      </w:r>
    </w:p>
    <w:p w:rsidR="0052176F" w:rsidRDefault="0052176F" w:rsidP="00836938">
      <w:pPr>
        <w:pStyle w:val="ListParagraph"/>
        <w:numPr>
          <w:ilvl w:val="0"/>
          <w:numId w:val="28"/>
        </w:numPr>
        <w:rPr>
          <w:lang w:val="fi-FI"/>
        </w:rPr>
      </w:pPr>
      <w:r>
        <w:rPr>
          <w:lang w:val="fi-FI"/>
        </w:rPr>
        <w:t>Album religi anak-anak Syi’ir Tanpa Wathon, Penyanyi Dhani/Yayang, pemegang hak cipta Samudra Record</w:t>
      </w:r>
    </w:p>
    <w:p w:rsidR="0052176F" w:rsidRDefault="0052176F" w:rsidP="00836938">
      <w:pPr>
        <w:pStyle w:val="ListParagraph"/>
        <w:numPr>
          <w:ilvl w:val="0"/>
          <w:numId w:val="28"/>
        </w:numPr>
        <w:rPr>
          <w:lang w:val="fi-FI"/>
        </w:rPr>
      </w:pPr>
      <w:r>
        <w:rPr>
          <w:lang w:val="fi-FI"/>
        </w:rPr>
        <w:t>Album new palapa, Penyanyi Yus Yunus dengan judul Saputangan Merah, pemegang hak cipta Perdana Record</w:t>
      </w:r>
    </w:p>
    <w:p w:rsidR="0052176F" w:rsidRDefault="0052176F" w:rsidP="00836938">
      <w:pPr>
        <w:pStyle w:val="ListParagraph"/>
        <w:numPr>
          <w:ilvl w:val="0"/>
          <w:numId w:val="28"/>
        </w:numPr>
        <w:rPr>
          <w:lang w:val="fi-FI"/>
        </w:rPr>
      </w:pPr>
      <w:r>
        <w:rPr>
          <w:lang w:val="fi-FI"/>
        </w:rPr>
        <w:t>Album mutiara campursari, Penyanyi Sodiq &amp; Ratna dengan judul lagu Ojo Njaluk Pegat, pemegang hak cipta CHGB</w:t>
      </w:r>
    </w:p>
    <w:p w:rsidR="0052176F" w:rsidRDefault="0052176F" w:rsidP="00836938">
      <w:pPr>
        <w:pStyle w:val="ListParagraph"/>
        <w:numPr>
          <w:ilvl w:val="0"/>
          <w:numId w:val="28"/>
        </w:numPr>
        <w:rPr>
          <w:lang w:val="fi-FI"/>
        </w:rPr>
      </w:pPr>
      <w:r>
        <w:rPr>
          <w:lang w:val="fi-FI"/>
        </w:rPr>
        <w:lastRenderedPageBreak/>
        <w:t>Ainun Religi Selamat Lebaran lagu judul Opening, pemegang hak cipta AAR Record</w:t>
      </w:r>
    </w:p>
    <w:p w:rsidR="008E18A9" w:rsidRDefault="007E2777" w:rsidP="008E18A9">
      <w:pPr>
        <w:rPr>
          <w:lang w:val="fi-FI"/>
        </w:rPr>
      </w:pPr>
      <w:r>
        <w:rPr>
          <w:lang w:val="fi-FI"/>
        </w:rPr>
        <w:t xml:space="preserve">Selain ituberdasarkan keterangan dalam pengadilan, </w:t>
      </w:r>
      <w:r w:rsidR="008E18A9">
        <w:rPr>
          <w:lang w:val="fi-FI"/>
        </w:rPr>
        <w:t>te</w:t>
      </w:r>
      <w:r>
        <w:rPr>
          <w:lang w:val="fi-FI"/>
        </w:rPr>
        <w:t>r</w:t>
      </w:r>
      <w:r w:rsidR="008E18A9">
        <w:rPr>
          <w:lang w:val="fi-FI"/>
        </w:rPr>
        <w:t>dapat beberapa perbedaan antara Vcd asli dengan Vcd yang di jual oleh terdakwa Ma’sud. Berikut ini adalah perbedaan dari Vcd asli dengan yang dijual oleh Mas’ud:</w:t>
      </w:r>
    </w:p>
    <w:p w:rsidR="008E18A9" w:rsidRDefault="008E18A9" w:rsidP="008E18A9">
      <w:pPr>
        <w:rPr>
          <w:lang w:val="fi-FI"/>
        </w:rPr>
      </w:pPr>
      <w:r>
        <w:rPr>
          <w:lang w:val="fi-FI"/>
        </w:rPr>
        <w:t>Ciri-ciri vcd asli adalah:</w:t>
      </w:r>
    </w:p>
    <w:p w:rsidR="008E18A9" w:rsidRPr="00AD1AB2" w:rsidRDefault="008E18A9" w:rsidP="0044788F">
      <w:pPr>
        <w:pStyle w:val="ListParagraph"/>
        <w:numPr>
          <w:ilvl w:val="0"/>
          <w:numId w:val="38"/>
        </w:numPr>
        <w:rPr>
          <w:lang w:val="fi-FI"/>
        </w:rPr>
      </w:pPr>
      <w:r w:rsidRPr="00AD1AB2">
        <w:rPr>
          <w:lang w:val="fi-FI"/>
        </w:rPr>
        <w:t>Cover menggunakan logo APPRI dan logo perusahaan yang mengedarkan</w:t>
      </w:r>
    </w:p>
    <w:p w:rsidR="008E18A9" w:rsidRDefault="008E18A9" w:rsidP="0044788F">
      <w:pPr>
        <w:pStyle w:val="ListParagraph"/>
        <w:numPr>
          <w:ilvl w:val="0"/>
          <w:numId w:val="38"/>
        </w:numPr>
        <w:rPr>
          <w:lang w:val="fi-FI"/>
        </w:rPr>
      </w:pPr>
      <w:r>
        <w:rPr>
          <w:lang w:val="fi-FI"/>
        </w:rPr>
        <w:t>Terdapat hologram APPRI</w:t>
      </w:r>
    </w:p>
    <w:p w:rsidR="008E18A9" w:rsidRDefault="008E18A9" w:rsidP="0044788F">
      <w:pPr>
        <w:pStyle w:val="ListParagraph"/>
        <w:numPr>
          <w:ilvl w:val="0"/>
          <w:numId w:val="38"/>
        </w:numPr>
        <w:rPr>
          <w:lang w:val="fi-FI"/>
        </w:rPr>
      </w:pPr>
      <w:r>
        <w:rPr>
          <w:lang w:val="fi-FI"/>
        </w:rPr>
        <w:t xml:space="preserve">Apabila diputar muncul logo APPRI dan perusahaan </w:t>
      </w:r>
    </w:p>
    <w:p w:rsidR="008E18A9" w:rsidRDefault="008E18A9" w:rsidP="0044788F">
      <w:pPr>
        <w:pStyle w:val="ListParagraph"/>
        <w:numPr>
          <w:ilvl w:val="0"/>
          <w:numId w:val="38"/>
        </w:numPr>
        <w:rPr>
          <w:lang w:val="fi-FI"/>
        </w:rPr>
      </w:pPr>
      <w:r>
        <w:rPr>
          <w:lang w:val="fi-FI"/>
        </w:rPr>
        <w:t>Harga lebih mahal</w:t>
      </w:r>
    </w:p>
    <w:p w:rsidR="008E18A9" w:rsidRDefault="008E18A9" w:rsidP="008E18A9">
      <w:pPr>
        <w:rPr>
          <w:lang w:val="fi-FI"/>
        </w:rPr>
      </w:pPr>
      <w:r>
        <w:rPr>
          <w:lang w:val="fi-FI"/>
        </w:rPr>
        <w:t>Ciri-ciri vcd bajakan adalah:</w:t>
      </w:r>
    </w:p>
    <w:p w:rsidR="008E18A9" w:rsidRDefault="0047462B" w:rsidP="0044788F">
      <w:pPr>
        <w:pStyle w:val="ListParagraph"/>
        <w:numPr>
          <w:ilvl w:val="0"/>
          <w:numId w:val="39"/>
        </w:numPr>
        <w:rPr>
          <w:lang w:val="fi-FI"/>
        </w:rPr>
      </w:pPr>
      <w:r>
        <w:rPr>
          <w:lang w:val="fi-FI"/>
        </w:rPr>
        <w:t>Tidak terdapat</w:t>
      </w:r>
      <w:r w:rsidR="008E18A9">
        <w:rPr>
          <w:lang w:val="fi-FI"/>
        </w:rPr>
        <w:t xml:space="preserve"> hologram</w:t>
      </w:r>
    </w:p>
    <w:p w:rsidR="008E18A9" w:rsidRDefault="008E18A9" w:rsidP="0044788F">
      <w:pPr>
        <w:pStyle w:val="ListParagraph"/>
        <w:numPr>
          <w:ilvl w:val="0"/>
          <w:numId w:val="39"/>
        </w:numPr>
        <w:rPr>
          <w:lang w:val="fi-FI"/>
        </w:rPr>
      </w:pPr>
      <w:r>
        <w:rPr>
          <w:lang w:val="fi-FI"/>
        </w:rPr>
        <w:t>Tidak ada PPn</w:t>
      </w:r>
    </w:p>
    <w:p w:rsidR="008E18A9" w:rsidRDefault="008E18A9" w:rsidP="0044788F">
      <w:pPr>
        <w:pStyle w:val="ListParagraph"/>
        <w:numPr>
          <w:ilvl w:val="0"/>
          <w:numId w:val="39"/>
        </w:numPr>
        <w:rPr>
          <w:lang w:val="fi-FI"/>
        </w:rPr>
      </w:pPr>
      <w:r>
        <w:rPr>
          <w:lang w:val="fi-FI"/>
        </w:rPr>
        <w:t xml:space="preserve">Kepingan </w:t>
      </w:r>
      <w:r w:rsidR="0047462B">
        <w:rPr>
          <w:lang w:val="fi-FI"/>
        </w:rPr>
        <w:t xml:space="preserve">yang </w:t>
      </w:r>
      <w:r>
        <w:rPr>
          <w:lang w:val="fi-FI"/>
        </w:rPr>
        <w:t>lebih tipis</w:t>
      </w:r>
    </w:p>
    <w:p w:rsidR="008E18A9" w:rsidRDefault="008E18A9" w:rsidP="0044788F">
      <w:pPr>
        <w:pStyle w:val="ListParagraph"/>
        <w:numPr>
          <w:ilvl w:val="0"/>
          <w:numId w:val="39"/>
        </w:numPr>
        <w:rPr>
          <w:lang w:val="fi-FI"/>
        </w:rPr>
      </w:pPr>
      <w:r>
        <w:rPr>
          <w:lang w:val="fi-FI"/>
        </w:rPr>
        <w:t xml:space="preserve">Cover </w:t>
      </w:r>
      <w:r w:rsidR="00E802FE">
        <w:rPr>
          <w:lang w:val="fi-FI"/>
        </w:rPr>
        <w:t xml:space="preserve">yang </w:t>
      </w:r>
      <w:r>
        <w:rPr>
          <w:lang w:val="fi-FI"/>
        </w:rPr>
        <w:t>tipis</w:t>
      </w:r>
    </w:p>
    <w:p w:rsidR="00AD1AB2" w:rsidRDefault="00741572" w:rsidP="00AD1AB2">
      <w:pPr>
        <w:rPr>
          <w:lang w:val="fi-FI"/>
        </w:rPr>
      </w:pPr>
      <w:r>
        <w:rPr>
          <w:lang w:val="fi-FI"/>
        </w:rPr>
        <w:t>Dari penjelasan diatas dapat disimpulkan bahwa</w:t>
      </w:r>
      <w:r w:rsidR="0047462B">
        <w:rPr>
          <w:lang w:val="fi-FI"/>
        </w:rPr>
        <w:t xml:space="preserve"> dalam</w:t>
      </w:r>
      <w:r>
        <w:rPr>
          <w:lang w:val="fi-FI"/>
        </w:rPr>
        <w:t xml:space="preserve"> putusan </w:t>
      </w:r>
      <w:r w:rsidRPr="00986703">
        <w:rPr>
          <w:lang w:val="fi-FI"/>
        </w:rPr>
        <w:t>MA No. 2755 K/PID. SUS/2015</w:t>
      </w:r>
      <w:r>
        <w:rPr>
          <w:lang w:val="fi-FI"/>
        </w:rPr>
        <w:t xml:space="preserve">, terdakwa Ma’sud terbukti melakukan pelanggaran hak cipta </w:t>
      </w:r>
      <w:r w:rsidR="00006324">
        <w:rPr>
          <w:lang w:val="fi-FI"/>
        </w:rPr>
        <w:t xml:space="preserve">dimana ia </w:t>
      </w:r>
      <w:r w:rsidR="00A770BD">
        <w:rPr>
          <w:lang w:val="fi-FI"/>
        </w:rPr>
        <w:t xml:space="preserve">mendistribusikan </w:t>
      </w:r>
      <w:r w:rsidR="007E2777">
        <w:rPr>
          <w:lang w:val="fi-FI"/>
        </w:rPr>
        <w:t xml:space="preserve">atau menjual </w:t>
      </w:r>
      <w:r w:rsidR="00A770BD">
        <w:rPr>
          <w:lang w:val="fi-FI"/>
        </w:rPr>
        <w:t xml:space="preserve">vcd </w:t>
      </w:r>
      <w:r w:rsidR="00006324">
        <w:rPr>
          <w:lang w:val="fi-FI"/>
        </w:rPr>
        <w:t xml:space="preserve">bajakan </w:t>
      </w:r>
      <w:r w:rsidR="00A770BD">
        <w:rPr>
          <w:lang w:val="fi-FI"/>
        </w:rPr>
        <w:t>yang berisi lagu-lagu dari anggota APPR</w:t>
      </w:r>
      <w:r w:rsidR="007E2777">
        <w:rPr>
          <w:lang w:val="fi-FI"/>
        </w:rPr>
        <w:t xml:space="preserve">I dengan maksud tujuan </w:t>
      </w:r>
      <w:r w:rsidR="006976CB">
        <w:rPr>
          <w:lang w:val="fi-FI"/>
        </w:rPr>
        <w:t xml:space="preserve">memperoleh keuntungan </w:t>
      </w:r>
      <w:r w:rsidR="007E2777">
        <w:rPr>
          <w:lang w:val="fi-FI"/>
        </w:rPr>
        <w:t>komersial</w:t>
      </w:r>
      <w:r w:rsidR="00A770BD">
        <w:rPr>
          <w:lang w:val="fi-FI"/>
        </w:rPr>
        <w:t>.</w:t>
      </w:r>
    </w:p>
    <w:p w:rsidR="00AD1AB2" w:rsidRDefault="00AD1AB2" w:rsidP="00AD1AB2">
      <w:pPr>
        <w:rPr>
          <w:lang w:val="fi-FI"/>
        </w:rPr>
      </w:pPr>
    </w:p>
    <w:p w:rsidR="003916AF" w:rsidRPr="00F50142" w:rsidRDefault="003916AF" w:rsidP="00AD1AB2">
      <w:pPr>
        <w:rPr>
          <w:lang w:val="fi-FI"/>
        </w:rPr>
      </w:pPr>
    </w:p>
    <w:p w:rsidR="003916AF" w:rsidRDefault="00A770BD" w:rsidP="003916AF">
      <w:pPr>
        <w:pStyle w:val="Heading2"/>
        <w:numPr>
          <w:ilvl w:val="0"/>
          <w:numId w:val="34"/>
        </w:numPr>
      </w:pPr>
      <w:bookmarkStart w:id="4" w:name="_Toc173149464"/>
      <w:r w:rsidRPr="00BF2F3D">
        <w:lastRenderedPageBreak/>
        <w:t>PerlindunganHukum bagi Pencipta Suatu Lagu Terhadap Pelanggaran Hak Cipta melalui Perdagangan Jual Vcd Lagu Bajakan</w:t>
      </w:r>
      <w:bookmarkEnd w:id="4"/>
    </w:p>
    <w:p w:rsidR="00FA54E7" w:rsidRDefault="003916AF" w:rsidP="003916AF">
      <w:r>
        <w:t>Bagi rakyat dan pemerintah Indonesia yang memiliki landasan kehidupan masyarakatnya pada pancasila dan UUD 1945, pernyataan yang dicantumkan dalam pembukaan UUD 1945 yang berbunyi: “….ikut melaksanakan ketertiban dunia berdasarkan kemerdekaan, perdamai</w:t>
      </w:r>
      <w:r w:rsidR="00666E61">
        <w:t>an abadi dan keadilan sosial,…”</w:t>
      </w:r>
    </w:p>
    <w:p w:rsidR="003916AF" w:rsidRPr="003916AF" w:rsidRDefault="00FA54E7" w:rsidP="003916AF">
      <w:r>
        <w:t>J</w:t>
      </w:r>
      <w:r w:rsidR="00666E61">
        <w:t xml:space="preserve">elas menggambarkan sikap untuk mengakui adanya </w:t>
      </w:r>
      <w:r>
        <w:t xml:space="preserve"> hak milik perindustrian yang dimiliki baik orang Indonesia maupun orang asing. Dalam hal ini maka negara harus melindungi hak milik perindustrian termasuk hak cipta dengan tujuan untuk mengakui hak penemu ciptaan sesuai dengan tujuan negara yang tertuang di UUD 1945.</w:t>
      </w:r>
    </w:p>
    <w:p w:rsidR="00A67D93" w:rsidRDefault="001F0ADB" w:rsidP="00AD1AB2">
      <w:r>
        <w:t xml:space="preserve">Musik/lagu adalah </w:t>
      </w:r>
      <w:r w:rsidR="00A67D93">
        <w:t>salah satu hasil karya cipta</w:t>
      </w:r>
      <w:r>
        <w:t xml:space="preserve"> dalam bidang seni dan merupakan salah satu industri yang memiliki dampak dalam ekonomi di Indonesia. Untuk meminimalisir terjadinya kerugian yang timbul terhadap  industri musik dan negara tentunya diperlukan sebuah perlindungan hukum bagi para pencipta dan pemegang hak terkaitnya. Salah satu bentuk perlindungan hukum tersebut berupa peraturan perundang-undangan yang dikeluarkan oleh pemerintah.</w:t>
      </w:r>
    </w:p>
    <w:p w:rsidR="000F6D2C" w:rsidRDefault="000F6D2C" w:rsidP="000F6D2C">
      <w:r>
        <w:t xml:space="preserve">Peraturan perundang-undangan tentang Hak cipta sendiri terdapat dalam UU no. </w:t>
      </w:r>
      <w:r w:rsidR="003572C4">
        <w:t>28 Tahun 2014 t</w:t>
      </w:r>
      <w:r w:rsidR="00AC7600">
        <w:t>entang Hak Cipta.  Berdasarkan P</w:t>
      </w:r>
      <w:r w:rsidR="003572C4">
        <w:t>asal 1 ayat 1 hak cipta</w:t>
      </w:r>
      <w:r w:rsidR="00BD14F4">
        <w:t xml:space="preserve"> Undang-Undang </w:t>
      </w:r>
      <w:r w:rsidR="00E11921">
        <w:t>“</w:t>
      </w:r>
      <w:r w:rsidR="00BD14F4">
        <w:t>hak cipta</w:t>
      </w:r>
      <w:r w:rsidR="003572C4">
        <w:t xml:space="preserve"> adalah hak eksklusif pencipta yang timbul secara otomatis berdasarkan prinsip deklaratif setelah suatu ciptaan diwujudkan dalam </w:t>
      </w:r>
      <w:r w:rsidR="003572C4">
        <w:lastRenderedPageBreak/>
        <w:t>bentuk nyata tanpa mengurangi pembatasan sesuai dengan ketentuan peraturan perundang-undangan</w:t>
      </w:r>
      <w:r w:rsidR="00E11921">
        <w:t>”</w:t>
      </w:r>
      <w:r w:rsidR="003572C4">
        <w:t>.</w:t>
      </w:r>
    </w:p>
    <w:p w:rsidR="003572C4" w:rsidRDefault="00AC7600" w:rsidP="000F6D2C">
      <w:r>
        <w:t>Undang – undang N</w:t>
      </w:r>
      <w:r w:rsidR="003572C4">
        <w:t>o. 28 Tahun 2014 tentang hak cipta</w:t>
      </w:r>
      <w:r w:rsidR="00BD14F4">
        <w:t xml:space="preserve"> dalam</w:t>
      </w:r>
      <w:r>
        <w:t xml:space="preserve"> P</w:t>
      </w:r>
      <w:r w:rsidR="003572C4">
        <w:t xml:space="preserve">asal 1 ayat 3 </w:t>
      </w:r>
      <w:r w:rsidR="00BD14F4">
        <w:t xml:space="preserve">menyebutkan bahwa </w:t>
      </w:r>
      <w:r w:rsidR="00E11921">
        <w:t>“</w:t>
      </w:r>
      <w:r w:rsidR="003572C4">
        <w:t>Ciptaan sendiri berarti setiap hasil karya cipta di bidang ilmu pengetahuan, seni, dan sastra yang dihasilkan atas inspirasi, kemampuan, pikiran, imajinasi, kecekatan, keterampilan, atau keahlian yang diekspresikan dalam bentuk nyata</w:t>
      </w:r>
      <w:r w:rsidR="00E11921">
        <w:t>”</w:t>
      </w:r>
      <w:r w:rsidR="003572C4">
        <w:t>.</w:t>
      </w:r>
      <w:r w:rsidR="00BD14F4">
        <w:t>Dalam hal ini salah satu hasil karya cipta yang dilindungi di Indonesia adalah lagu yang diperkuat</w:t>
      </w:r>
      <w:r>
        <w:t xml:space="preserve"> dalam P</w:t>
      </w:r>
      <w:r w:rsidR="006E2ABB">
        <w:t>asal 40 ayat 1 Undang-Un</w:t>
      </w:r>
      <w:r w:rsidR="00BD14F4">
        <w:t>dang Hak Cipta.</w:t>
      </w:r>
    </w:p>
    <w:p w:rsidR="004C5121" w:rsidRDefault="006E2ABB" w:rsidP="00BA4DB3">
      <w:r>
        <w:t>Hak cipta sendiri merupakan hak eksklusif yang terdiri dari 2 esensi hak, yaitu hak moral dan hak ekonomi seb</w:t>
      </w:r>
      <w:r w:rsidR="00AC7600">
        <w:t>agaimana yang disebutkan dalam P</w:t>
      </w:r>
      <w:r>
        <w:t xml:space="preserve">asal 4 Undang-Undang hak cipta. Hak moral berarti pencipta berhak untuk mencantumkan namanya dalam ciptaan dan melarang orang lain mengubah hasil karya ciptaannya, termasuk judul ataupun anak judul. </w:t>
      </w:r>
      <w:r w:rsidR="004C5121">
        <w:t>Perlindungan terhadap hak mor</w:t>
      </w:r>
      <w:r w:rsidR="00AC7600">
        <w:t>al karya cipta tercantum dalam Pasal 5 sampai 7 Undang-Undang N</w:t>
      </w:r>
      <w:r w:rsidR="004C5121">
        <w:t>o.28 tahun 2014 tentang hak cipta.</w:t>
      </w:r>
    </w:p>
    <w:p w:rsidR="00EA1517" w:rsidRDefault="006E2ABB" w:rsidP="00BA4DB3">
      <w:r>
        <w:t>Hak ekonomi berarti hak pencipta untuk mendapat</w:t>
      </w:r>
      <w:r w:rsidR="00EA1517">
        <w:t>kan</w:t>
      </w:r>
      <w:r>
        <w:t xml:space="preserve"> manfaat ekonomi</w:t>
      </w:r>
      <w:r w:rsidR="00EA1517">
        <w:t xml:space="preserve"> atas ciptaan.Manfaat ekonomi tersebut berupa hak mengumumkan (</w:t>
      </w:r>
      <w:r w:rsidR="00EA1517">
        <w:rPr>
          <w:i/>
        </w:rPr>
        <w:t>performing right</w:t>
      </w:r>
      <w:r w:rsidR="00EA1517">
        <w:t>) dan hak untuk memperbanyak (</w:t>
      </w:r>
      <w:r w:rsidR="00EA1517">
        <w:rPr>
          <w:i/>
        </w:rPr>
        <w:t>mechanical right</w:t>
      </w:r>
      <w:r w:rsidR="00EA1517">
        <w:t>).</w:t>
      </w:r>
      <w:r w:rsidR="004C5121">
        <w:t xml:space="preserve"> Perlindungan hak ekonomi terhadap hak ekono</w:t>
      </w:r>
      <w:r w:rsidR="00AC7600">
        <w:t>mi karya cipta tercantum dalam Pasal 8 sampai 19 Undang-Undang N</w:t>
      </w:r>
      <w:r w:rsidR="004C5121">
        <w:t>o.28 tahun 2014 tentang hak cipta.</w:t>
      </w:r>
    </w:p>
    <w:p w:rsidR="004C5121" w:rsidRPr="004C5121" w:rsidRDefault="00FA54E7" w:rsidP="004C5121">
      <w:pPr>
        <w:rPr>
          <w:rFonts w:cs="Times New Roman"/>
          <w:szCs w:val="24"/>
          <w:lang w:val="en-US"/>
        </w:rPr>
      </w:pPr>
      <w:r>
        <w:t>Selain terdapat hak moral dan ha</w:t>
      </w:r>
      <w:r w:rsidR="00AC7600">
        <w:t>k ekonomi, dalam Undang-Undang No.28 T</w:t>
      </w:r>
      <w:r>
        <w:t>ahun 2014 tentang hak cipta juga terdapat yang namanya Hak Terkait.</w:t>
      </w:r>
      <w:r w:rsidR="004C5121" w:rsidRPr="004C5121">
        <w:rPr>
          <w:shd w:val="clear" w:color="auto" w:fill="FFFFFF"/>
          <w:lang w:val="en-US"/>
        </w:rPr>
        <w:t xml:space="preserve">Hak </w:t>
      </w:r>
      <w:r w:rsidR="004C5121" w:rsidRPr="004C5121">
        <w:rPr>
          <w:shd w:val="clear" w:color="auto" w:fill="FFFFFF"/>
          <w:lang w:val="en-US"/>
        </w:rPr>
        <w:lastRenderedPageBreak/>
        <w:t xml:space="preserve">Terkait sebagaimana dimaksud dalam </w:t>
      </w:r>
      <w:r w:rsidR="004C5121">
        <w:rPr>
          <w:shd w:val="clear" w:color="auto" w:fill="FFFFFF"/>
          <w:lang w:val="en-US"/>
        </w:rPr>
        <w:t xml:space="preserve">pasal 20 </w:t>
      </w:r>
      <w:r w:rsidR="00AC7600">
        <w:t>Undang-Undang No.28 T</w:t>
      </w:r>
      <w:r w:rsidR="004C5121" w:rsidRPr="004C5121">
        <w:t>ahun 2014</w:t>
      </w:r>
      <w:r w:rsidR="004C5121" w:rsidRPr="004C5121">
        <w:rPr>
          <w:shd w:val="clear" w:color="auto" w:fill="FFFFFF"/>
          <w:lang w:val="en-US"/>
        </w:rPr>
        <w:t>merupakan hak eksklusif yang meliputi:</w:t>
      </w:r>
    </w:p>
    <w:p w:rsidR="004C5121" w:rsidRPr="004C5121" w:rsidRDefault="004C5121" w:rsidP="0044788F">
      <w:pPr>
        <w:pStyle w:val="ListParagraph"/>
        <w:numPr>
          <w:ilvl w:val="0"/>
          <w:numId w:val="40"/>
        </w:numPr>
        <w:rPr>
          <w:lang w:val="en-US"/>
        </w:rPr>
      </w:pPr>
      <w:r w:rsidRPr="004C5121">
        <w:rPr>
          <w:lang w:val="en-US"/>
        </w:rPr>
        <w:t>hak moral Pelaku Pertunjukan;</w:t>
      </w:r>
    </w:p>
    <w:p w:rsidR="004C5121" w:rsidRPr="004C5121" w:rsidRDefault="004C5121" w:rsidP="0044788F">
      <w:pPr>
        <w:pStyle w:val="ListParagraph"/>
        <w:numPr>
          <w:ilvl w:val="0"/>
          <w:numId w:val="40"/>
        </w:numPr>
        <w:rPr>
          <w:lang w:val="en-US"/>
        </w:rPr>
      </w:pPr>
      <w:r w:rsidRPr="004C5121">
        <w:rPr>
          <w:lang w:val="en-US"/>
        </w:rPr>
        <w:t>hak ekonomi Pelaku Pertunjukan;</w:t>
      </w:r>
    </w:p>
    <w:p w:rsidR="004C5121" w:rsidRPr="004C5121" w:rsidRDefault="004C5121" w:rsidP="0044788F">
      <w:pPr>
        <w:pStyle w:val="ListParagraph"/>
        <w:numPr>
          <w:ilvl w:val="0"/>
          <w:numId w:val="40"/>
        </w:numPr>
        <w:rPr>
          <w:lang w:val="en-US"/>
        </w:rPr>
      </w:pPr>
      <w:r w:rsidRPr="004C5121">
        <w:rPr>
          <w:lang w:val="en-US"/>
        </w:rPr>
        <w:t>hak ekonomi Produser Fonogram;</w:t>
      </w:r>
    </w:p>
    <w:p w:rsidR="00FA54E7" w:rsidRPr="004C5121" w:rsidRDefault="004C5121" w:rsidP="0044788F">
      <w:pPr>
        <w:pStyle w:val="ListParagraph"/>
        <w:numPr>
          <w:ilvl w:val="0"/>
          <w:numId w:val="40"/>
        </w:numPr>
        <w:rPr>
          <w:rFonts w:ascii="Arial" w:eastAsia="Times New Roman" w:hAnsi="Arial" w:cs="Arial"/>
          <w:color w:val="202122"/>
          <w:sz w:val="21"/>
          <w:szCs w:val="21"/>
          <w:lang w:val="en-US"/>
        </w:rPr>
      </w:pPr>
      <w:r w:rsidRPr="004C5121">
        <w:rPr>
          <w:lang w:val="en-US"/>
        </w:rPr>
        <w:t>hak ekonomi Lembaga Penyiaran</w:t>
      </w:r>
      <w:r w:rsidRPr="004C5121">
        <w:rPr>
          <w:rFonts w:ascii="Arial" w:eastAsia="Times New Roman" w:hAnsi="Arial" w:cs="Arial"/>
          <w:color w:val="202122"/>
          <w:sz w:val="21"/>
          <w:szCs w:val="21"/>
          <w:lang w:val="en-US"/>
        </w:rPr>
        <w:t>.</w:t>
      </w:r>
    </w:p>
    <w:p w:rsidR="00090FE7" w:rsidRDefault="009B12DA" w:rsidP="000F6D2C">
      <w:pPr>
        <w:rPr>
          <w:lang w:val="fi-FI"/>
        </w:rPr>
      </w:pPr>
      <w:r>
        <w:t>Salah satu bentuk pelanggaran hak cip</w:t>
      </w:r>
      <w:r w:rsidR="007E2777">
        <w:t>ta yang terjadi ialah penjualan produk bajakan</w:t>
      </w:r>
      <w:r>
        <w:t xml:space="preserve"> seperti yang terjadi dalam kasus putusan </w:t>
      </w:r>
      <w:r w:rsidRPr="00986703">
        <w:rPr>
          <w:lang w:val="fi-FI"/>
        </w:rPr>
        <w:t>MA No. 2755 K/PID. SUS/2015</w:t>
      </w:r>
      <w:r>
        <w:rPr>
          <w:lang w:val="fi-FI"/>
        </w:rPr>
        <w:t>.</w:t>
      </w:r>
      <w:r w:rsidR="006976CB">
        <w:rPr>
          <w:lang w:val="fi-FI"/>
        </w:rPr>
        <w:t xml:space="preserve"> ketentuan pidana pendistribusian produ</w:t>
      </w:r>
      <w:r w:rsidR="00AC7600">
        <w:rPr>
          <w:lang w:val="fi-FI"/>
        </w:rPr>
        <w:t>k bajakan sendiri dimuat dalam P</w:t>
      </w:r>
      <w:r w:rsidR="006976CB">
        <w:rPr>
          <w:lang w:val="fi-FI"/>
        </w:rPr>
        <w:t>asal 113 ayat 4</w:t>
      </w:r>
      <w:r w:rsidR="004D3593">
        <w:rPr>
          <w:lang w:val="fi-FI"/>
        </w:rPr>
        <w:t xml:space="preserve"> yang berbunyi</w:t>
      </w:r>
    </w:p>
    <w:p w:rsidR="00EA1517" w:rsidRDefault="004D3593" w:rsidP="000F6D2C">
      <w:r>
        <w:rPr>
          <w:lang w:val="fi-FI"/>
        </w:rPr>
        <w:t>”</w:t>
      </w:r>
      <w:r w:rsidR="00090FE7">
        <w:rPr>
          <w:lang w:val="fi-FI"/>
        </w:rPr>
        <w:t xml:space="preserve">Setiap orang yang memenuhi unsur sebagaimana dimaksut pada ayat (3) </w:t>
      </w:r>
      <w:r w:rsidR="00090FE7" w:rsidRPr="00090FE7">
        <w:t>yang dilakukan dalam bentuk pembajakan, dipidana dengan pidana penjara paling lama 10 (sepuluh) tahun dan/atau pidana denda paling banyak Rp4.000.000.000,00 (empat miliar rupiah).</w:t>
      </w:r>
      <w:r w:rsidR="00090FE7">
        <w:t>”</w:t>
      </w:r>
    </w:p>
    <w:p w:rsidR="00090FE7" w:rsidRDefault="00AC7600" w:rsidP="00090FE7">
      <w:pPr>
        <w:rPr>
          <w:lang w:val="fi-FI"/>
        </w:rPr>
      </w:pPr>
      <w:r>
        <w:rPr>
          <w:shd w:val="clear" w:color="auto" w:fill="FFFFFF"/>
        </w:rPr>
        <w:t>Unsur yang dimaksud ayat P</w:t>
      </w:r>
      <w:r w:rsidR="00090FE7">
        <w:rPr>
          <w:shd w:val="clear" w:color="auto" w:fill="FFFFFF"/>
        </w:rPr>
        <w:t>asal 113 ayat 3 sendiri ialah setiap orang yang dengan tanpa hak dan izin pencipta atau pemegang hak cipta melakukan pelanggaran hak ekon</w:t>
      </w:r>
      <w:r>
        <w:rPr>
          <w:shd w:val="clear" w:color="auto" w:fill="FFFFFF"/>
        </w:rPr>
        <w:t>omi sebagaimana dimaksud dalam P</w:t>
      </w:r>
      <w:r w:rsidR="00090FE7">
        <w:rPr>
          <w:shd w:val="clear" w:color="auto" w:fill="FFFFFF"/>
        </w:rPr>
        <w:t>asal 9 ayat (1) huruf a, huruf b, huruf e, dan/atau huruf g (penerbitan, penggandaan, pendistribusian, pengumuman ciptaan) untuk penggunaan secara komersial.</w:t>
      </w:r>
    </w:p>
    <w:p w:rsidR="004D3593" w:rsidRDefault="004D3593" w:rsidP="000F6D2C"/>
    <w:p w:rsidR="00DC461D" w:rsidRDefault="00DC461D" w:rsidP="000F6D2C"/>
    <w:p w:rsidR="00EA1517" w:rsidRPr="00BF2F3D" w:rsidRDefault="00C31F64" w:rsidP="00836938">
      <w:pPr>
        <w:pStyle w:val="Heading2"/>
        <w:numPr>
          <w:ilvl w:val="0"/>
          <w:numId w:val="34"/>
        </w:numPr>
        <w:rPr>
          <w:b w:val="0"/>
        </w:rPr>
      </w:pPr>
      <w:bookmarkStart w:id="5" w:name="_Toc173149465"/>
      <w:r w:rsidRPr="00BF2F3D">
        <w:lastRenderedPageBreak/>
        <w:t>Putusan Hakim Pada Kasus Perdagangan Vcd Lagu Bajakan di Surabaya pada T</w:t>
      </w:r>
      <w:r w:rsidR="00767C36" w:rsidRPr="00BF2F3D">
        <w:t>ahun 2014 (putusan MA No. 2755 K/PID. SUS/2015)</w:t>
      </w:r>
      <w:bookmarkEnd w:id="5"/>
    </w:p>
    <w:p w:rsidR="00767C36" w:rsidRDefault="00CF13EB" w:rsidP="00767C36">
      <w:r>
        <w:t>Putusan</w:t>
      </w:r>
      <w:r w:rsidRPr="00F25DB9">
        <w:t>MA No. 2755 K/PID.SUS/2015</w:t>
      </w:r>
      <w:r>
        <w:t xml:space="preserve"> merupakan </w:t>
      </w:r>
      <w:r w:rsidR="00DE090D">
        <w:t>peradilan tingkat kasasi yang dilakukan berdasarkan putu</w:t>
      </w:r>
      <w:r w:rsidR="00AC7600">
        <w:t>san Pengadilan Negeri Surabaya N</w:t>
      </w:r>
      <w:r w:rsidR="00DE090D">
        <w:t>o. 2475/pid.b/2014/PN.Sby</w:t>
      </w:r>
      <w:r w:rsidR="002C2BED">
        <w:t xml:space="preserve"> dan putu</w:t>
      </w:r>
      <w:r w:rsidR="00AC7600">
        <w:t>san Pengadilan Tinggi Surabaya N</w:t>
      </w:r>
      <w:r w:rsidR="002C2BED">
        <w:t>o. 138/PID/2015/PT.SBY</w:t>
      </w:r>
      <w:r w:rsidR="00DE090D">
        <w:t>.Adapun</w:t>
      </w:r>
      <w:r w:rsidR="006E3616">
        <w:t xml:space="preserve"> putu</w:t>
      </w:r>
      <w:r w:rsidR="00AC7600">
        <w:t>san Pengadilan Negeri Surabaya N</w:t>
      </w:r>
      <w:r w:rsidR="006E3616">
        <w:t xml:space="preserve">o. 2475/pid.b/2014/PN.Sby memiliki </w:t>
      </w:r>
      <w:r w:rsidR="009424C6">
        <w:t xml:space="preserve">salah satu </w:t>
      </w:r>
      <w:r w:rsidR="006E3616">
        <w:t>amar putusan sebagai berikut:</w:t>
      </w:r>
    </w:p>
    <w:p w:rsidR="009424C6" w:rsidRDefault="009424C6" w:rsidP="00767C36">
      <w:r>
        <w:t>“Menjatuhkan pidana kepada Terdakwa oleh karena itu dengan pidana penjara selama 4 (empat) bulan dan denda sejumlah Rp1.000.000,00 (satu juta rupiah) dengan ketentuan apabila denda tersebut tidak dibayar diganti dengan pidana kurungan selama 1 (satu) bulan”</w:t>
      </w:r>
    </w:p>
    <w:p w:rsidR="00483A4F" w:rsidRDefault="002C2BED" w:rsidP="00767C36">
      <w:r>
        <w:t>Berdasarkan amar putusan tersebut dan hasil banding yang memperkuat putusan  membuat jaksa/penuntut umum pengadilan negeri surabaya melakukan permohonan kasasi.</w:t>
      </w:r>
      <w:r w:rsidR="00DE73E5">
        <w:t xml:space="preserve">Hal ini dikarenakan </w:t>
      </w:r>
      <w:r w:rsidR="00483A4F">
        <w:t xml:space="preserve">korban </w:t>
      </w:r>
      <w:r w:rsidR="00DE73E5">
        <w:t>pembajakan dalam hal ini APPRI merasa</w:t>
      </w:r>
      <w:r w:rsidR="00A65B8A">
        <w:t xml:space="preserve"> putusan</w:t>
      </w:r>
      <w:r w:rsidR="00DE73E5">
        <w:t xml:space="preserve"> yang dikeluarkan</w:t>
      </w:r>
      <w:r w:rsidR="00AC7600">
        <w:t>Pengadilan Negeri Surabaya N</w:t>
      </w:r>
      <w:r w:rsidR="00A65B8A">
        <w:t>o. 2475/pid.b/2014/PN.Sby dan putu</w:t>
      </w:r>
      <w:r w:rsidR="00AC7600">
        <w:t>san Pengadilan Tinggi Surabaya N</w:t>
      </w:r>
      <w:r w:rsidR="00A65B8A">
        <w:t xml:space="preserve">o. 138/PID/2015/PT.SBY </w:t>
      </w:r>
      <w:r w:rsidR="00DE73E5">
        <w:t>tidak memenuhi rasa kepuasan mereka terhadap hukuman yang dijatuhkan.</w:t>
      </w:r>
    </w:p>
    <w:p w:rsidR="00483A4F" w:rsidRDefault="00483A4F" w:rsidP="00767C36">
      <w:r>
        <w:t>Adapun yang menjadi alasan jaksa penuntut umum pengadilan negeri surabaya melakukan permohonan kasasi adalah:</w:t>
      </w:r>
    </w:p>
    <w:p w:rsidR="00483A4F" w:rsidRDefault="00483A4F" w:rsidP="0044788F">
      <w:pPr>
        <w:pStyle w:val="ListParagraph"/>
        <w:numPr>
          <w:ilvl w:val="0"/>
          <w:numId w:val="41"/>
        </w:numPr>
      </w:pPr>
      <w:r>
        <w:t xml:space="preserve">Putusan </w:t>
      </w:r>
      <w:r w:rsidR="00AC7600">
        <w:t>Pengadilan Negeri Surabaya N</w:t>
      </w:r>
      <w:r w:rsidR="00DE73E5">
        <w:t xml:space="preserve">o. 2475/pid.b/2014/PN.Sby dimana </w:t>
      </w:r>
      <w:r w:rsidR="00D94215">
        <w:t xml:space="preserve">hanya menjatuhkan pidana 4 (empat) bulan dengan masa percobaan selama 10 (sepuluh) bulan tidak mempertimbangkan keterangan saksi Beno Susanto </w:t>
      </w:r>
      <w:r w:rsidR="00D94215">
        <w:lastRenderedPageBreak/>
        <w:t>(anggota APPRI) yang telah dirugikan akibat penjualan Vcd bajakan yang dilakukan terdakwa</w:t>
      </w:r>
    </w:p>
    <w:p w:rsidR="00D94215" w:rsidRDefault="00D94215" w:rsidP="0044788F">
      <w:pPr>
        <w:pStyle w:val="ListParagraph"/>
        <w:numPr>
          <w:ilvl w:val="0"/>
          <w:numId w:val="41"/>
        </w:numPr>
      </w:pPr>
      <w:r>
        <w:t>Majelis hakim dalam memutuskan perkara ini tidak mencerminkan rasa keadilan dimana hukumannya hanya percobaan, sehingga tidak menimbulkan efek jera dan dikhawatirkan akan ada lagi perbuatan serupa. Hal ini dadasari oleh teori relatif dan tujuan dalam praktik hukum yaitu:</w:t>
      </w:r>
    </w:p>
    <w:p w:rsidR="00D94215" w:rsidRDefault="00F9166A" w:rsidP="0044788F">
      <w:pPr>
        <w:pStyle w:val="ListParagraph"/>
        <w:numPr>
          <w:ilvl w:val="0"/>
          <w:numId w:val="42"/>
        </w:numPr>
      </w:pPr>
      <w:r>
        <w:t>Menjerakan yaitu dengan menjatuhi hukuman, diharapkan si pelaku atau Terpidana menjadi jera dan tidak mengulangi lagi perbuatan serta masyarakat umum mengetahui bahwa jika melakukan perbuatan seperti terpidana maka akan menjalani hukuman setimpal</w:t>
      </w:r>
    </w:p>
    <w:p w:rsidR="00F9166A" w:rsidRDefault="00F9166A" w:rsidP="0044788F">
      <w:pPr>
        <w:pStyle w:val="ListParagraph"/>
        <w:numPr>
          <w:ilvl w:val="0"/>
          <w:numId w:val="42"/>
        </w:numPr>
      </w:pPr>
      <w:r>
        <w:t>Memperbaiki pribadi terpidana yaitu berdasarkan perlakuan dan pendidikan yang diberikan selama menjatuhkan hukuman sehingga ia tidak akan mengulangi perbuatannya dan kembali kepada masyarakat sebagai orang baik dan berguna.</w:t>
      </w:r>
    </w:p>
    <w:p w:rsidR="009424C6" w:rsidRDefault="002C2BED" w:rsidP="00767C36">
      <w:r>
        <w:t xml:space="preserve">Berdasarkan </w:t>
      </w:r>
      <w:r w:rsidR="00F9166A">
        <w:t xml:space="preserve">permohonan kasasi tersebut, majelis hakim dalam </w:t>
      </w:r>
      <w:r>
        <w:t>Putusan</w:t>
      </w:r>
      <w:r w:rsidRPr="00F25DB9">
        <w:t>MA No. 2755 K/PID. SUS/2015</w:t>
      </w:r>
      <w:r w:rsidR="00F9166A">
        <w:t xml:space="preserve">membuat keputusan yang berisi </w:t>
      </w:r>
      <w:r>
        <w:t>:</w:t>
      </w:r>
    </w:p>
    <w:p w:rsidR="002C2BED" w:rsidRDefault="002C2BED" w:rsidP="00836938">
      <w:pPr>
        <w:pStyle w:val="ListParagraph"/>
        <w:numPr>
          <w:ilvl w:val="0"/>
          <w:numId w:val="30"/>
        </w:numPr>
      </w:pPr>
      <w:r>
        <w:t>Menolak permohonan kasasi dari pemohon jaksa penuntut umum pada kejaksaan negeri surabaya tersebut.</w:t>
      </w:r>
    </w:p>
    <w:p w:rsidR="002C2BED" w:rsidRDefault="00A65B8A" w:rsidP="00836938">
      <w:pPr>
        <w:pStyle w:val="ListParagraph"/>
        <w:numPr>
          <w:ilvl w:val="0"/>
          <w:numId w:val="30"/>
        </w:numPr>
      </w:pPr>
      <w:r>
        <w:t xml:space="preserve">Membebankan biaya perkara tersebut </w:t>
      </w:r>
      <w:r w:rsidR="00483A4F">
        <w:t xml:space="preserve">kepada terdakwa </w:t>
      </w:r>
      <w:r>
        <w:t xml:space="preserve">untuk membayar </w:t>
      </w:r>
      <w:r w:rsidR="00006324">
        <w:t>biaya perkara sebesar Rp. 2.500,00 (dua ribu lima ratus rupiah)</w:t>
      </w:r>
    </w:p>
    <w:p w:rsidR="00006324" w:rsidRDefault="00F9166A" w:rsidP="00006324">
      <w:r>
        <w:t xml:space="preserve">Dalam memutuskan hasil sebuah peradilan, tentunya para majelis hakim memiliki berbagai pertimbangan yang menjadi dasar sebelum memutuskan sebuah </w:t>
      </w:r>
      <w:r>
        <w:lastRenderedPageBreak/>
        <w:t>kasus.</w:t>
      </w:r>
      <w:r w:rsidR="00006324">
        <w:t xml:space="preserve">Adapun yang </w:t>
      </w:r>
      <w:r>
        <w:t xml:space="preserve">hal-hal yang </w:t>
      </w:r>
      <w:r w:rsidR="00006324">
        <w:t xml:space="preserve">menjadi pertimbangan hakim dalam memutuskan </w:t>
      </w:r>
      <w:r w:rsidR="00BA4DB3">
        <w:t xml:space="preserve">kasus tersebut </w:t>
      </w:r>
      <w:r w:rsidR="00006324">
        <w:t>adalah:</w:t>
      </w:r>
    </w:p>
    <w:p w:rsidR="00006324" w:rsidRDefault="00006324" w:rsidP="0044788F">
      <w:pPr>
        <w:pStyle w:val="ListParagraph"/>
        <w:numPr>
          <w:ilvl w:val="0"/>
          <w:numId w:val="35"/>
        </w:numPr>
      </w:pPr>
      <w:r>
        <w:t>Alasan kasasi jaksa penun</w:t>
      </w:r>
      <w:r w:rsidR="0047462B">
        <w:t xml:space="preserve">tut umum tidak dapat dibenarkan. Dan putusan </w:t>
      </w:r>
      <w:r w:rsidR="00AC7600">
        <w:t xml:space="preserve">hakim </w:t>
      </w:r>
      <w:r w:rsidR="0047462B">
        <w:t xml:space="preserve">pengadilan negeri dan pengadilan tinggi telah tepat dan tidak salah menerapkan hukum. </w:t>
      </w:r>
    </w:p>
    <w:p w:rsidR="0047462B" w:rsidRDefault="0047462B" w:rsidP="0044788F">
      <w:pPr>
        <w:pStyle w:val="ListParagraph"/>
        <w:numPr>
          <w:ilvl w:val="0"/>
          <w:numId w:val="35"/>
        </w:numPr>
      </w:pPr>
      <w:r>
        <w:t xml:space="preserve">Bahwa </w:t>
      </w:r>
      <w:r w:rsidR="00515975">
        <w:rPr>
          <w:i/>
        </w:rPr>
        <w:t xml:space="preserve">Judex Facti </w:t>
      </w:r>
      <w:r>
        <w:t>telah mempertimbangkan fakta hukum yang relevan secara yuridis dengan tepat dan dan benar sesuai fakta hukum yang terungkap di muka sidang, yaitu:</w:t>
      </w:r>
    </w:p>
    <w:p w:rsidR="0047462B" w:rsidRDefault="0047462B" w:rsidP="00836938">
      <w:pPr>
        <w:pStyle w:val="ListParagraph"/>
        <w:numPr>
          <w:ilvl w:val="7"/>
          <w:numId w:val="34"/>
        </w:numPr>
      </w:pPr>
      <w:r>
        <w:t>Terdakwa telah menjual</w:t>
      </w:r>
      <w:r w:rsidR="006340DA">
        <w:t xml:space="preserve"> Vcd bajakan di rombong pinggir jalan</w:t>
      </w:r>
    </w:p>
    <w:p w:rsidR="006340DA" w:rsidRDefault="006340DA" w:rsidP="00836938">
      <w:pPr>
        <w:pStyle w:val="ListParagraph"/>
        <w:numPr>
          <w:ilvl w:val="7"/>
          <w:numId w:val="34"/>
        </w:numPr>
      </w:pPr>
      <w:r>
        <w:t xml:space="preserve">Vcd bajakan tersebut berisi lagu-lagu </w:t>
      </w:r>
    </w:p>
    <w:p w:rsidR="006340DA" w:rsidRDefault="006340DA" w:rsidP="00836938">
      <w:pPr>
        <w:pStyle w:val="ListParagraph"/>
        <w:numPr>
          <w:ilvl w:val="7"/>
          <w:numId w:val="34"/>
        </w:numPr>
      </w:pPr>
      <w:r>
        <w:t>Vcd bajakan tersebut dibeli terdakwa dari Naim yang mendatangi tempat jualan terdakwa.</w:t>
      </w:r>
    </w:p>
    <w:p w:rsidR="006340DA" w:rsidRDefault="006340DA" w:rsidP="0044788F">
      <w:pPr>
        <w:pStyle w:val="ListParagraph"/>
        <w:numPr>
          <w:ilvl w:val="0"/>
          <w:numId w:val="35"/>
        </w:numPr>
      </w:pPr>
      <w:r>
        <w:t>Bahwa berdasarkan fakta-fakta hukum diatas maka perbuatan terdakwa telah meme</w:t>
      </w:r>
      <w:r w:rsidR="00AC7600">
        <w:t>nuhi semua unsur tindak pidana P</w:t>
      </w:r>
      <w:r>
        <w:t>asal 72</w:t>
      </w:r>
      <w:r w:rsidR="00480E9F">
        <w:t xml:space="preserve"> ayat 2 Undang-Undang Nomor 19 Tahun 2002 pada dakwaan tunggal</w:t>
      </w:r>
    </w:p>
    <w:p w:rsidR="00480E9F" w:rsidRDefault="00480E9F" w:rsidP="0044788F">
      <w:pPr>
        <w:pStyle w:val="ListParagraph"/>
        <w:numPr>
          <w:ilvl w:val="0"/>
          <w:numId w:val="35"/>
        </w:numPr>
      </w:pPr>
      <w:r>
        <w:t xml:space="preserve">Bahwa </w:t>
      </w:r>
      <w:r w:rsidR="00515975">
        <w:rPr>
          <w:i/>
        </w:rPr>
        <w:t>Judex Facti</w:t>
      </w:r>
      <w:r>
        <w:t>dalam putusannya telah mempertimbangkan dengan cukup keadaan-keadaan yang memb</w:t>
      </w:r>
      <w:r w:rsidR="00AC7600">
        <w:t>eratkan dan meringankan sesuai P</w:t>
      </w:r>
      <w:r>
        <w:t>asal 197 ayat 1 KUHAP</w:t>
      </w:r>
    </w:p>
    <w:p w:rsidR="00480E9F" w:rsidRDefault="00515975" w:rsidP="0044788F">
      <w:pPr>
        <w:pStyle w:val="ListParagraph"/>
        <w:numPr>
          <w:ilvl w:val="0"/>
          <w:numId w:val="35"/>
        </w:numPr>
      </w:pPr>
      <w:r>
        <w:t xml:space="preserve">Bahwa putusan </w:t>
      </w:r>
      <w:r>
        <w:rPr>
          <w:i/>
        </w:rPr>
        <w:t>Judex Facti</w:t>
      </w:r>
      <w:r w:rsidR="00480E9F">
        <w:t xml:space="preserve"> dalam perkara ini tidak bertentangan dengan hukum dan/atau undang-undang, maka permohonan kasasi tersebut harus ditolak.</w:t>
      </w:r>
    </w:p>
    <w:p w:rsidR="00480E9F" w:rsidRDefault="00480E9F" w:rsidP="00480E9F">
      <w:r>
        <w:t xml:space="preserve">Bedasarkan amar putusan dan pertimbangan hakim diatas dapat diketahui bahwa terdakwa kasus tersebut sudah dijatuhi hukuman yang sesuai dengan </w:t>
      </w:r>
      <w:r>
        <w:lastRenderedPageBreak/>
        <w:t>peraturan perundang-undangan di Indonesia. Dakwaan</w:t>
      </w:r>
      <w:r w:rsidR="00AC7600">
        <w:t xml:space="preserve"> yang dijatuhkan sesuai dengan P</w:t>
      </w:r>
      <w:r>
        <w:t xml:space="preserve">asal </w:t>
      </w:r>
      <w:r w:rsidR="00430289">
        <w:t>72 ayat 2 Undang-Undang No. 19 Tahun 2002 yang berbunyi:</w:t>
      </w:r>
    </w:p>
    <w:p w:rsidR="00430289" w:rsidRDefault="00430289" w:rsidP="00430289">
      <w:r>
        <w:t>" barangsiapa dengan sengaja menyiarkan, memamerkan, mengedarkan, atau menjual kepada umum suatu ciptaan atau barang hasil pelanggaran hak cipta atau hak terkait sebagaimana dimaksud pada ayat 1 dipidana dengan penjara paling lama 5 (lima)</w:t>
      </w:r>
      <w:r w:rsidR="00D94215">
        <w:t xml:space="preserve"> tahun</w:t>
      </w:r>
      <w:r>
        <w:t xml:space="preserve"> dan/atau denda paling banyak Rp 500.000.000,00 (lima ratus juta rupiah)”</w:t>
      </w:r>
    </w:p>
    <w:p w:rsidR="00430289" w:rsidRDefault="00430289" w:rsidP="00430289">
      <w:r>
        <w:t>Dalam hal ini putusan hakim terhadap pelaku sendiri sudah tepat dan tidak melanggar Undang-Undang yang berlaku, hal ini dikarenakan:</w:t>
      </w:r>
    </w:p>
    <w:p w:rsidR="00430289" w:rsidRDefault="00430289" w:rsidP="0044788F">
      <w:pPr>
        <w:pStyle w:val="ListParagraph"/>
        <w:numPr>
          <w:ilvl w:val="0"/>
          <w:numId w:val="36"/>
        </w:numPr>
      </w:pPr>
      <w:r>
        <w:t>Terdakwa jelas terbukti mengedarkan dan menjual Vcd lagu bajakan</w:t>
      </w:r>
      <w:r w:rsidR="001616AF">
        <w:t xml:space="preserve"> secara umum</w:t>
      </w:r>
    </w:p>
    <w:p w:rsidR="00430289" w:rsidRDefault="001616AF" w:rsidP="0044788F">
      <w:pPr>
        <w:pStyle w:val="ListParagraph"/>
        <w:numPr>
          <w:ilvl w:val="0"/>
          <w:numId w:val="36"/>
        </w:numPr>
      </w:pPr>
      <w:r>
        <w:t>Putusan pidana dari hakim tidak melebihi 5 tahun, yaitu 4 bulan</w:t>
      </w:r>
    </w:p>
    <w:p w:rsidR="00BF2F3D" w:rsidRDefault="001616AF" w:rsidP="0044788F">
      <w:pPr>
        <w:pStyle w:val="ListParagraph"/>
        <w:numPr>
          <w:ilvl w:val="0"/>
          <w:numId w:val="36"/>
        </w:numPr>
      </w:pPr>
      <w:r>
        <w:t>Denda yang dijatuhkan yaitu 1 juta rupiah tidak melebihi 500 juta rupiah yang menjadi denda maksimah hukuman.</w:t>
      </w:r>
    </w:p>
    <w:p w:rsidR="00316D06" w:rsidRDefault="00F9166A" w:rsidP="00515975">
      <w:r>
        <w:t>Walaupun begitu kita tidak bisa menutup mata bahwa dalam peradilan ters</w:t>
      </w:r>
      <w:r w:rsidR="00F452E0">
        <w:t xml:space="preserve">ebut korban </w:t>
      </w:r>
      <w:r>
        <w:t xml:space="preserve">merasa </w:t>
      </w:r>
      <w:r w:rsidR="00F452E0">
        <w:t xml:space="preserve">tidak </w:t>
      </w:r>
      <w:r>
        <w:t>mendapat keadilan</w:t>
      </w:r>
      <w:r w:rsidR="00F452E0">
        <w:t xml:space="preserve"> yang layak sesuai dengan kerugiaan yang dialaminya.Hal ini tergambar dari upaya hukum yang dilakukan korban dari mengajukan banding sampai kasasi yang merupakan upaya hukum terakhir yang dapat dilakukan.</w:t>
      </w:r>
    </w:p>
    <w:p w:rsidR="00515975" w:rsidRDefault="00515975" w:rsidP="00515975"/>
    <w:p w:rsidR="00F452E0" w:rsidRDefault="00F452E0" w:rsidP="00F452E0">
      <w:pPr>
        <w:pStyle w:val="Heading2"/>
        <w:numPr>
          <w:ilvl w:val="0"/>
          <w:numId w:val="34"/>
        </w:numPr>
      </w:pPr>
      <w:bookmarkStart w:id="6" w:name="_Toc173149466"/>
      <w:r>
        <w:lastRenderedPageBreak/>
        <w:t>Upaya Yang Dapat Dilakukan Dalam Melindungi dan Memperkuat Hak Cipta</w:t>
      </w:r>
      <w:bookmarkEnd w:id="6"/>
    </w:p>
    <w:p w:rsidR="00D1164C" w:rsidRPr="00D1164C" w:rsidRDefault="00D1164C" w:rsidP="00D1164C">
      <w:r>
        <w:t xml:space="preserve">Dalam mendukung dan memperkuat perlindungan terhadap karya cipta terdapat beberapa hal yang dapat dilakukan, yaitu sebagai berikut ini: </w:t>
      </w:r>
    </w:p>
    <w:p w:rsidR="00F452E0" w:rsidRPr="00F452E0" w:rsidRDefault="00D1164C" w:rsidP="00D1164C">
      <w:pPr>
        <w:pStyle w:val="ListParagraph"/>
        <w:numPr>
          <w:ilvl w:val="6"/>
          <w:numId w:val="34"/>
        </w:numPr>
      </w:pPr>
      <w:r>
        <w:t>Memperkuat kelembagaan Hak Cipta</w:t>
      </w:r>
    </w:p>
    <w:p w:rsidR="00F452E0" w:rsidRDefault="00D1164C" w:rsidP="00F452E0">
      <w:r>
        <w:t>Kemauan politik sebenarnya sudah diperlihatkan pemerintah dalam mendukung perlindungan hukum bagi para pencipta.Hal ini dapat dilihat dari produk politik dalam hal ini Undang-Undang yang dikeluarkan oleh pemerintah dari waktu ke waktu.</w:t>
      </w:r>
    </w:p>
    <w:p w:rsidR="00D1164C" w:rsidRDefault="00D1164C" w:rsidP="00F452E0">
      <w:r>
        <w:t xml:space="preserve">Dalam kerangka sistem hukum yang berlaku, kelengkapan peraturan perundang-undangan saja dirasa tidak cukup menjamin adanya perlindungan hak cipta.Diperlukan juga memperkuat kelembagaan </w:t>
      </w:r>
      <w:r w:rsidR="00E51A14">
        <w:t xml:space="preserve">yang terkait dengan pelaksanaan UU Hak Cipta demi mewujudkan </w:t>
      </w:r>
      <w:r w:rsidR="00E51A14">
        <w:rPr>
          <w:i/>
        </w:rPr>
        <w:t xml:space="preserve">enforcement </w:t>
      </w:r>
      <w:r w:rsidR="00E51A14">
        <w:t>yang efektif.Selain itu diperlukan juga kelembagaan yang kuat dan terpadu untuk dapat mengartikulasikan peran Hak Cipta sebagai salah satu alat pembangunan ekonomi.</w:t>
      </w:r>
    </w:p>
    <w:p w:rsidR="00792D75" w:rsidRDefault="00E51A14" w:rsidP="007A4C25">
      <w:r>
        <w:t>Dalam hal ini kelembagaan tidak hanya menyangkut lembaga Ditjen HKI tetapi juga kementrian atau lembaga dengan portofolio industri, perdagangan, penyiaran dan pendidikan dan kebudayaan.Lembaga lembaga tersebut merupakan simpul-simpul dari produksi</w:t>
      </w:r>
      <w:r w:rsidR="00792D75">
        <w:t xml:space="preserve"> dan diseminasi karya seni, ilmu pengetahuan, maupun pelaku penggunaan ciptaan untuk kegiatan hiburan dan edukasi.Mereka juga harus dilibatkan dalam misi memfasilitasi perlindungan Hak Cipta, khusunya Hak Moral.Ini berarti harus diarahkan untuk mencegah dan turut mengeliminasi bibit bibit pelanggaran</w:t>
      </w:r>
      <w:r w:rsidR="007A4C25">
        <w:t xml:space="preserve"> terhadap hak cipta.</w:t>
      </w:r>
    </w:p>
    <w:p w:rsidR="007A4C25" w:rsidRDefault="007A4C25" w:rsidP="007A4C25">
      <w:r>
        <w:lastRenderedPageBreak/>
        <w:t>Selain lembaga lembaga formal milik negara, lembaga lain seperti perguruan tinggi, LSM dan organisasi-organisasi di bidang Hak Cipta seperti ASIRI, ASIREVI, IKAPI, WAMI, dan YKCI. Dan tak kalah penting adalah lembaga para pengacara dan praktisi hukum untuk meningkatkan pemahaman masyarakat dan mendorong terwujudnya etika moral dalam menghargai hak cipta.</w:t>
      </w:r>
    </w:p>
    <w:p w:rsidR="007A4C25" w:rsidRDefault="007A4C25" w:rsidP="007A4C25">
      <w:pPr>
        <w:pStyle w:val="ListParagraph"/>
        <w:numPr>
          <w:ilvl w:val="6"/>
          <w:numId w:val="34"/>
        </w:numPr>
      </w:pPr>
      <w:r>
        <w:t>Sosialisasi dan peningkatan kesadaran hukum masyarakat</w:t>
      </w:r>
    </w:p>
    <w:p w:rsidR="007A4C25" w:rsidRDefault="007A4C25" w:rsidP="007A4C25">
      <w:r>
        <w:t xml:space="preserve">Fakta masih lemahnya </w:t>
      </w:r>
      <w:r w:rsidR="002A7F41">
        <w:t xml:space="preserve">tingkat kesadaran hukum masyarakat dalam hak cipta melatarbelakangi perlunya sosialisasi dan peningkatan kesadaran masyarakat terhadap hukum hak cipta.Maraknya pelanggaran hak cipta dari waktu ke waktu dan ketidakmampuan aparat mengatasinya, </w:t>
      </w:r>
      <w:r w:rsidR="00436EE3">
        <w:t>menjadikan masyarakat bersikap acuh dan apatis.</w:t>
      </w:r>
    </w:p>
    <w:p w:rsidR="00C12372" w:rsidRDefault="00436EE3" w:rsidP="00707932">
      <w:r>
        <w:t>Dalam menghilangkan sikap acuh dan apatis masyarakat tentunya diperlukan sosialisasi yang sistematis dan terjadwal dalam upaya meningkatkan pemahaman tentang hak cipta.</w:t>
      </w:r>
      <w:r w:rsidR="00C12372">
        <w:t xml:space="preserve"> Sosialisasi dapat dilakukan dengan  mengadakan forum seminar dan diskusi yang dilakukan di berbagai daerah, termasuk di  kalangan perguruan tinggi.Hal ini juga harus diperkuat </w:t>
      </w:r>
      <w:r w:rsidR="00707932">
        <w:t>dengan peningkatan pemahaman para aparat penegak hukum seperti kejaksaan, kepolisian , serta jajaran hakim di berbagai tingkat peradilan.</w:t>
      </w:r>
    </w:p>
    <w:p w:rsidR="006C5C34" w:rsidRDefault="006C5C34" w:rsidP="00707932">
      <w:r>
        <w:t>Pelaksanaan sosialisasi juga dapat dilaksanakan melalui pemanfaatan teknologi internet.Pada masa ini perkembangan teknologi sangat mempengaruhi aspek kehidupan, termasuk dalam hal pendidikan dan informasi. Pelaksanaan sosialisasi dalam hal pemanfaatan teknologi internet dapat dilakukan dengan beberapa cara yaitu:</w:t>
      </w:r>
    </w:p>
    <w:p w:rsidR="006C5C34" w:rsidRDefault="006C5C34" w:rsidP="0044788F">
      <w:pPr>
        <w:pStyle w:val="ListParagraph"/>
        <w:numPr>
          <w:ilvl w:val="0"/>
          <w:numId w:val="43"/>
        </w:numPr>
      </w:pPr>
      <w:r>
        <w:lastRenderedPageBreak/>
        <w:t>Membuat website yang berisi edukasi keberadaan hak cipta</w:t>
      </w:r>
    </w:p>
    <w:p w:rsidR="006C5C34" w:rsidRDefault="006C5C34" w:rsidP="0044788F">
      <w:pPr>
        <w:pStyle w:val="ListParagraph"/>
        <w:numPr>
          <w:ilvl w:val="0"/>
          <w:numId w:val="43"/>
        </w:numPr>
      </w:pPr>
      <w:r>
        <w:t>Mengupload konten video di media sosial yang populer seperti youtube, instagram, tiktok, facebook, dan X.</w:t>
      </w:r>
    </w:p>
    <w:p w:rsidR="006C5C34" w:rsidRDefault="006C5C34" w:rsidP="0044788F">
      <w:pPr>
        <w:pStyle w:val="ListParagraph"/>
        <w:numPr>
          <w:ilvl w:val="0"/>
          <w:numId w:val="43"/>
        </w:numPr>
      </w:pPr>
      <w:r>
        <w:t>Mempromosikan konten-konten edukasi tersebut dalam hal ini dapat berkolaborasi</w:t>
      </w:r>
      <w:r w:rsidR="00AD6BDC">
        <w:t xml:space="preserve"> dengan berbagai influencer untuk menjangkau masyarakat yang lebih luas</w:t>
      </w:r>
    </w:p>
    <w:p w:rsidR="00AD6BDC" w:rsidRDefault="00AD6BDC" w:rsidP="00AD6BDC">
      <w:r>
        <w:t xml:space="preserve">Dari hal diatas dapat dilihat bahwa sosialisasi terkait hak cipta tidak hanya memerlukan peran pemerintah tetapi juga peran masyarakat juga diperlukan dalam pelaksanaannya. Hal ini diperlukan demi mewujudkan </w:t>
      </w:r>
      <w:r w:rsidR="00F572C9">
        <w:t>nilai-nilai menghargai dan mengurangi pelanggaran yang akan timbul terkait hak cipta di masyarakat. D</w:t>
      </w:r>
      <w:r>
        <w:t>ibanding mengadili suatu pelanggaran</w:t>
      </w:r>
      <w:r w:rsidR="00F572C9">
        <w:t xml:space="preserve"> tentunya </w:t>
      </w:r>
      <w:r>
        <w:t>lebih baik mencegah terjadinya suatu pelanggaran.</w:t>
      </w:r>
      <w:r w:rsidR="00F572C9">
        <w:t xml:space="preserve">  Maka dari itu diperlukan sosialisasi dan edukasi merupakan peranan penting dalam aspek upaya pengurangan pelanggaran hak cipta</w:t>
      </w:r>
    </w:p>
    <w:p w:rsidR="00707932" w:rsidRDefault="00707932" w:rsidP="00707932">
      <w:pPr>
        <w:pStyle w:val="ListParagraph"/>
        <w:numPr>
          <w:ilvl w:val="6"/>
          <w:numId w:val="34"/>
        </w:numPr>
      </w:pPr>
      <w:r>
        <w:t>Memperkuat penegakan hukum dalam melindungi</w:t>
      </w:r>
      <w:r w:rsidR="00F572C9">
        <w:t xml:space="preserve"> pelanggaran</w:t>
      </w:r>
      <w:r>
        <w:t xml:space="preserve"> hak cipta</w:t>
      </w:r>
    </w:p>
    <w:p w:rsidR="00707932" w:rsidRDefault="00707932" w:rsidP="00707932">
      <w:r>
        <w:t xml:space="preserve">Komitmen pemerintah sendiri terhadap hak cipta sendiri dapat dilihat dari adanya perubahan aturan terhadap hak cipta dari dulu sampai sekarang.Dalam hal ini peraturan paling baru yang menyangkut </w:t>
      </w:r>
      <w:r w:rsidR="00AC7600">
        <w:t>hak cipta adalah Undang-Undang N</w:t>
      </w:r>
      <w:r>
        <w:t>o.28 Tahun 2014.Didalam Undang-Undang tersebut sudah mencakup perlindungan atas hak moral dan hak ekonomi pencipta tersebut beserta sanksinya apabila terjadinya pelanggaran.</w:t>
      </w:r>
    </w:p>
    <w:p w:rsidR="00EE286B" w:rsidRDefault="00707932" w:rsidP="00EE286B">
      <w:pPr>
        <w:rPr>
          <w:lang w:val="fi-FI"/>
        </w:rPr>
      </w:pPr>
      <w:r>
        <w:t xml:space="preserve">Berdasarkan pendapat penulis salah satu yang menjadi kelemahan dan celah dalam peraturan perundang-undangan di Indonesia adalah tidak adanya ketegasan </w:t>
      </w:r>
      <w:r>
        <w:lastRenderedPageBreak/>
        <w:t>batas minimal hukuman yang ha</w:t>
      </w:r>
      <w:r w:rsidR="00EE286B">
        <w:t xml:space="preserve">rus dijalani bagi para pelanggar aturan.Contohnya adalah </w:t>
      </w:r>
      <w:r w:rsidR="00EE286B">
        <w:rPr>
          <w:lang w:val="fi-FI"/>
        </w:rPr>
        <w:t>ketentuan pidana pendistribusian produ</w:t>
      </w:r>
      <w:r w:rsidR="00AC7600">
        <w:rPr>
          <w:lang w:val="fi-FI"/>
        </w:rPr>
        <w:t>k bajakan sendiri dimuat dalam P</w:t>
      </w:r>
      <w:r w:rsidR="00EE286B">
        <w:rPr>
          <w:lang w:val="fi-FI"/>
        </w:rPr>
        <w:t>asal 113 ayat 4 yang berbunyi:</w:t>
      </w:r>
    </w:p>
    <w:p w:rsidR="00707932" w:rsidRDefault="00EE286B" w:rsidP="00EE286B">
      <w:r>
        <w:rPr>
          <w:lang w:val="fi-FI"/>
        </w:rPr>
        <w:t xml:space="preserve">”Setiap orang yang memenuhi unsur sebagaimana dimaksut pada ayat (3) </w:t>
      </w:r>
      <w:r w:rsidRPr="00090FE7">
        <w:t>yang dilakukan dalam bentuk pembajakan, dipidana dengan pidana penjara paling lama 10 (sepuluh) tahun dan/atau pidana denda paling banyak Rp4.000.000.000,00 (empat miliar rupiah).</w:t>
      </w:r>
      <w:r>
        <w:t>”</w:t>
      </w:r>
    </w:p>
    <w:p w:rsidR="00EE286B" w:rsidRDefault="00EE286B" w:rsidP="00EE286B">
      <w:r>
        <w:t>Dalam ketentuan tersebut dapat dilihat tidak adanya minimal hukuman pidana dan denda yang dijalani.Hal ini dikarenakan dalam pasal tersebut hanya menyebutkan maksimal pidana dan denda yang dapat dijatuhkan.Akibatnya berat ringannya suatu hukuman ditentukan oleh hakim.Bahkan paling parah hukuman yang dijatuhkan bisa menjadi sangat ringan dan tidak sebanding dengan kerugian yang dialami.</w:t>
      </w:r>
    </w:p>
    <w:p w:rsidR="00F572C9" w:rsidRDefault="00F572C9" w:rsidP="00EE286B">
      <w:r>
        <w:t xml:space="preserve">Dalam hal ini yang dapat dilakukan ialah mempertegas isi sanksi dalam perundang-undangan dengan memasukkan jumlah minimal pidana dan denda yang dijatuhkan.Dalam pembuatan peraturan perundang-undangan ini juga diperlukan diskusi yang mendalam dengan para pelaku atau pencipta karya cipta.Hal ini bertujuan untuk mengindari adanya rasa ketidakadilan yang bagi para pencipta karya cipta.Hal ini juga sesuai dengan </w:t>
      </w:r>
      <w:r w:rsidR="00A24699">
        <w:t>isi pancasila yang menjadi dasar negara Indonesia yaitu kemanusiaan yang adil dan beradab dan keadilan sosial bagi seluruh rakyat Indonesia.</w:t>
      </w:r>
    </w:p>
    <w:p w:rsidR="00A24699" w:rsidRDefault="00A24699" w:rsidP="00EE286B">
      <w:r>
        <w:t xml:space="preserve">Selain mengenai isi dalam Undang-Undang yang menjadi dasar hukum pelaksanaan hak cipta. Indonesia juga memerlukan para penegak hukum seperti </w:t>
      </w:r>
      <w:r>
        <w:lastRenderedPageBreak/>
        <w:t xml:space="preserve">kejaksaan, kepolisian , serta jajaran hakim di berbagai tingkat peradilan yang memiliki nilai dan integritas yang baik. Bagaimanapun baiknya Undang-Undang yang dibuat jika tanpa para aparat penegak hukum yang memiliki nilai dan integritas yang baik maka tujuan </w:t>
      </w:r>
      <w:r w:rsidR="00316D06">
        <w:t>dari hadirnya Undang-Undang tersebut juga sia-sia.</w:t>
      </w:r>
    </w:p>
    <w:p w:rsidR="008C05FC" w:rsidRDefault="00316D06" w:rsidP="00675AF8">
      <w:r>
        <w:t xml:space="preserve">Berdasarkan penjelasan diatas dapat disimpulkan bahwa dalam penegakan hukum yang maksimal dengan tujuan memberi perlindungan terhadap pelanggaran hak cipta diperlukan dasar hukum yang kokoh (peraturan perundang-undangan) serta para aparat penegak hukum yang baik </w:t>
      </w:r>
      <w:r w:rsidR="00675AF8">
        <w:t>secara nilai maupun integritas.</w:t>
      </w:r>
    </w:p>
    <w:p w:rsidR="008C05FC" w:rsidRDefault="008C05FC" w:rsidP="006F7906">
      <w:pPr>
        <w:ind w:firstLine="0"/>
      </w:pPr>
    </w:p>
    <w:p w:rsidR="00675AF8" w:rsidRDefault="00675AF8" w:rsidP="006F7906">
      <w:pPr>
        <w:ind w:firstLine="0"/>
      </w:pPr>
    </w:p>
    <w:p w:rsidR="00675AF8" w:rsidRDefault="00675AF8" w:rsidP="006F7906">
      <w:pPr>
        <w:ind w:firstLine="0"/>
      </w:pPr>
    </w:p>
    <w:p w:rsidR="00675AF8" w:rsidRDefault="00675AF8" w:rsidP="006F7906">
      <w:pPr>
        <w:ind w:firstLine="0"/>
      </w:pPr>
    </w:p>
    <w:p w:rsidR="00675AF8" w:rsidRDefault="00675AF8" w:rsidP="006F7906">
      <w:pPr>
        <w:ind w:firstLine="0"/>
      </w:pPr>
    </w:p>
    <w:p w:rsidR="00675AF8" w:rsidRDefault="00675AF8" w:rsidP="006F7906">
      <w:pPr>
        <w:ind w:firstLine="0"/>
      </w:pPr>
      <w:bookmarkStart w:id="7" w:name="_GoBack"/>
      <w:bookmarkEnd w:id="7"/>
    </w:p>
    <w:sectPr w:rsidR="00675AF8" w:rsidSect="0072407B">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4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375" w:rsidRDefault="004D5375" w:rsidP="0080027F">
      <w:pPr>
        <w:spacing w:line="240" w:lineRule="auto"/>
      </w:pPr>
      <w:r>
        <w:separator/>
      </w:r>
    </w:p>
  </w:endnote>
  <w:endnote w:type="continuationSeparator" w:id="1">
    <w:p w:rsidR="004D5375" w:rsidRDefault="004D5375" w:rsidP="00800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F3" w:rsidRDefault="001E63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F3" w:rsidRDefault="001E63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383213"/>
      <w:docPartObj>
        <w:docPartGallery w:val="Page Numbers (Bottom of Page)"/>
        <w:docPartUnique/>
      </w:docPartObj>
    </w:sdtPr>
    <w:sdtEndPr>
      <w:rPr>
        <w:noProof/>
      </w:rPr>
    </w:sdtEndPr>
    <w:sdtContent>
      <w:p w:rsidR="0098385A" w:rsidRDefault="00BA25CF">
        <w:pPr>
          <w:pStyle w:val="Footer"/>
          <w:jc w:val="center"/>
        </w:pPr>
        <w:r>
          <w:fldChar w:fldCharType="begin"/>
        </w:r>
        <w:r w:rsidR="0098385A">
          <w:instrText xml:space="preserve"> PAGE   \* MERGEFORMAT </w:instrText>
        </w:r>
        <w:r>
          <w:fldChar w:fldCharType="separate"/>
        </w:r>
        <w:r w:rsidR="001E63F3">
          <w:rPr>
            <w:noProof/>
          </w:rPr>
          <w:t>43</w:t>
        </w:r>
        <w:r>
          <w:rPr>
            <w:noProof/>
          </w:rPr>
          <w:fldChar w:fldCharType="end"/>
        </w:r>
      </w:p>
    </w:sdtContent>
  </w:sdt>
  <w:p w:rsidR="006E1AA2" w:rsidRDefault="006E1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375" w:rsidRDefault="004D5375" w:rsidP="0080027F">
      <w:pPr>
        <w:spacing w:line="240" w:lineRule="auto"/>
      </w:pPr>
      <w:r>
        <w:separator/>
      </w:r>
    </w:p>
  </w:footnote>
  <w:footnote w:type="continuationSeparator" w:id="1">
    <w:p w:rsidR="004D5375" w:rsidRDefault="004D5375" w:rsidP="0080027F">
      <w:pPr>
        <w:spacing w:line="240" w:lineRule="auto"/>
      </w:pPr>
      <w:r>
        <w:continuationSeparator/>
      </w:r>
    </w:p>
  </w:footnote>
  <w:footnote w:id="2">
    <w:p w:rsidR="006E1AA2" w:rsidRPr="00F979F6" w:rsidRDefault="006E1AA2">
      <w:pPr>
        <w:pStyle w:val="FootnoteText"/>
        <w:rPr>
          <w:lang w:val="en-US"/>
        </w:rPr>
      </w:pPr>
      <w:r>
        <w:rPr>
          <w:rStyle w:val="FootnoteReference"/>
        </w:rPr>
        <w:footnoteRef/>
      </w:r>
      <w:r>
        <w:t xml:space="preserve"> Sophar Maru Hutagalung, S.H., M.H., 2012, Hak Cipta Kedudukannya dan Peranannya dalam Pembangunan, Jakarta , Sinar Grafika, hal,315 </w:t>
      </w:r>
    </w:p>
  </w:footnote>
  <w:footnote w:id="3">
    <w:p w:rsidR="006E1AA2" w:rsidRPr="00AD1AB2" w:rsidRDefault="006E1AA2">
      <w:pPr>
        <w:pStyle w:val="FootnoteText"/>
        <w:rPr>
          <w:lang w:val="en-US"/>
        </w:rPr>
      </w:pPr>
      <w:r>
        <w:rPr>
          <w:rStyle w:val="FootnoteReference"/>
        </w:rPr>
        <w:footnoteRef/>
      </w:r>
      <w:r>
        <w:t xml:space="preserve"> Sophar Maru Hutagalung, S.H., M.H., 2012, Hak Cipta Kedudukannya dan Peranannya dalam Pembangunan, Jakarta , Sinar Grafika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Default="00BA25CF">
    <w:pPr>
      <w:pStyle w:val="Header"/>
    </w:pPr>
    <w:r w:rsidRPr="00BA25C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59" o:spid="_x0000_s2065" type="#_x0000_t75" style="position:absolute;left:0;text-align:left;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F3" w:rsidRPr="00F1443C" w:rsidRDefault="001E63F3" w:rsidP="001E63F3">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337.5pt;height:333pt;z-index:-251636736;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BA25CF">
    <w:pPr>
      <w:pStyle w:val="Header"/>
    </w:pPr>
    <w:r w:rsidRPr="00BA25CF">
      <w:rPr>
        <w:noProof/>
        <w:lang w:val="en-US"/>
      </w:rPr>
      <w:pict>
        <v:shape id="WordPictureWatermark173277360" o:spid="_x0000_s2066" type="#_x0000_t75" style="position:absolute;left:0;text-align:left;margin-left:0;margin-top:0;width:337.5pt;height:333pt;z-index:-25164083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F3" w:rsidRPr="00F1443C" w:rsidRDefault="001E63F3" w:rsidP="001E63F3">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BA25CF">
    <w:pPr>
      <w:pStyle w:val="Header"/>
    </w:pPr>
    <w:r w:rsidRPr="00BA25CF">
      <w:rPr>
        <w:noProof/>
        <w:lang w:val="en-US"/>
      </w:rPr>
      <w:pict>
        <v:shape id="WordPictureWatermark173277358" o:spid="_x0000_s2064" type="#_x0000_t75" style="position:absolute;left:0;text-align:left;margin-left:0;margin-top:0;width:337.5pt;height:333pt;z-index:-251642880;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478DA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upperLetter"/>
      <w:lvlText w:val="%7."/>
      <w:lvlJc w:val="left"/>
      <w:pPr>
        <w:ind w:left="643"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1">
    <w:nsid w:val="00D755DF"/>
    <w:multiLevelType w:val="hybridMultilevel"/>
    <w:tmpl w:val="1DF6B73E"/>
    <w:lvl w:ilvl="0" w:tplc="4A2A91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0F3E07"/>
    <w:multiLevelType w:val="hybridMultilevel"/>
    <w:tmpl w:val="77EE43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2D0D5A"/>
    <w:multiLevelType w:val="hybridMultilevel"/>
    <w:tmpl w:val="04347B58"/>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A9413F6"/>
    <w:multiLevelType w:val="hybridMultilevel"/>
    <w:tmpl w:val="7E923A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D11454"/>
    <w:multiLevelType w:val="hybridMultilevel"/>
    <w:tmpl w:val="D2C43330"/>
    <w:lvl w:ilvl="0" w:tplc="201891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E053C1"/>
    <w:multiLevelType w:val="hybridMultilevel"/>
    <w:tmpl w:val="48F43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4660A"/>
    <w:multiLevelType w:val="hybridMultilevel"/>
    <w:tmpl w:val="8A460D44"/>
    <w:lvl w:ilvl="0" w:tplc="8EFA77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60C5"/>
    <w:multiLevelType w:val="hybridMultilevel"/>
    <w:tmpl w:val="0CEC38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C47EC6"/>
    <w:multiLevelType w:val="hybridMultilevel"/>
    <w:tmpl w:val="B3FEC1F0"/>
    <w:lvl w:ilvl="0" w:tplc="62003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C37077"/>
    <w:multiLevelType w:val="hybridMultilevel"/>
    <w:tmpl w:val="81786920"/>
    <w:lvl w:ilvl="0" w:tplc="11369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51023C"/>
    <w:multiLevelType w:val="hybridMultilevel"/>
    <w:tmpl w:val="832210D8"/>
    <w:lvl w:ilvl="0" w:tplc="57E4338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896588"/>
    <w:multiLevelType w:val="hybridMultilevel"/>
    <w:tmpl w:val="BBFAFC7C"/>
    <w:lvl w:ilvl="0" w:tplc="D310B7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5D24B6"/>
    <w:multiLevelType w:val="hybridMultilevel"/>
    <w:tmpl w:val="71D4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8E08B8"/>
    <w:multiLevelType w:val="hybridMultilevel"/>
    <w:tmpl w:val="7924E306"/>
    <w:lvl w:ilvl="0" w:tplc="9A8C86D2">
      <w:start w:val="1"/>
      <w:numFmt w:val="decimal"/>
      <w:lvlText w:val="%1."/>
      <w:lvlJc w:val="left"/>
      <w:pPr>
        <w:ind w:left="50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nsid w:val="22A959FB"/>
    <w:multiLevelType w:val="hybridMultilevel"/>
    <w:tmpl w:val="FEAC97CE"/>
    <w:lvl w:ilvl="0" w:tplc="C5584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0113EF"/>
    <w:multiLevelType w:val="hybridMultilevel"/>
    <w:tmpl w:val="9044E538"/>
    <w:lvl w:ilvl="0" w:tplc="E7EE1A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D128DA"/>
    <w:multiLevelType w:val="hybridMultilevel"/>
    <w:tmpl w:val="C9AC6074"/>
    <w:lvl w:ilvl="0" w:tplc="B464CFD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D83D15"/>
    <w:multiLevelType w:val="hybridMultilevel"/>
    <w:tmpl w:val="330CB110"/>
    <w:lvl w:ilvl="0" w:tplc="5082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8034DF"/>
    <w:multiLevelType w:val="hybridMultilevel"/>
    <w:tmpl w:val="C0C28CA4"/>
    <w:lvl w:ilvl="0" w:tplc="3D32F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D96E0F"/>
    <w:multiLevelType w:val="hybridMultilevel"/>
    <w:tmpl w:val="AC84B722"/>
    <w:lvl w:ilvl="0" w:tplc="04090015">
      <w:start w:val="1"/>
      <w:numFmt w:val="upperLetter"/>
      <w:lvlText w:val="%1."/>
      <w:lvlJc w:val="left"/>
      <w:pPr>
        <w:ind w:left="360" w:hanging="360"/>
      </w:pPr>
      <w:rPr>
        <w:rFonts w:ascii="Times New Roman" w:hAnsi="Times New Roman" w:hint="default"/>
        <w:color w:val="auto"/>
      </w:rPr>
    </w:lvl>
    <w:lvl w:ilvl="1" w:tplc="1B1083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785" w:hanging="360"/>
      </w:pPr>
    </w:lvl>
    <w:lvl w:ilvl="8" w:tplc="0409001B" w:tentative="1">
      <w:start w:val="1"/>
      <w:numFmt w:val="lowerRoman"/>
      <w:lvlText w:val="%9."/>
      <w:lvlJc w:val="right"/>
      <w:pPr>
        <w:ind w:left="6120" w:hanging="180"/>
      </w:pPr>
    </w:lvl>
  </w:abstractNum>
  <w:abstractNum w:abstractNumId="21">
    <w:nsid w:val="32E65E94"/>
    <w:multiLevelType w:val="hybridMultilevel"/>
    <w:tmpl w:val="D8C6C3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F072D"/>
    <w:multiLevelType w:val="hybridMultilevel"/>
    <w:tmpl w:val="F25A10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96173F"/>
    <w:multiLevelType w:val="hybridMultilevel"/>
    <w:tmpl w:val="F2680056"/>
    <w:lvl w:ilvl="0" w:tplc="79CC076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36F06280"/>
    <w:multiLevelType w:val="hybridMultilevel"/>
    <w:tmpl w:val="85C09F3A"/>
    <w:lvl w:ilvl="0" w:tplc="D9504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31488"/>
    <w:multiLevelType w:val="hybridMultilevel"/>
    <w:tmpl w:val="A3AA5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435FE7"/>
    <w:multiLevelType w:val="hybridMultilevel"/>
    <w:tmpl w:val="BE4E6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ED1DD2"/>
    <w:multiLevelType w:val="hybridMultilevel"/>
    <w:tmpl w:val="A0BE1C6A"/>
    <w:lvl w:ilvl="0" w:tplc="975882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3014D7"/>
    <w:multiLevelType w:val="hybridMultilevel"/>
    <w:tmpl w:val="09A67DC0"/>
    <w:lvl w:ilvl="0" w:tplc="19B227C4">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93113E"/>
    <w:multiLevelType w:val="hybridMultilevel"/>
    <w:tmpl w:val="1FB61520"/>
    <w:lvl w:ilvl="0" w:tplc="6F962F1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46DF23BD"/>
    <w:multiLevelType w:val="hybridMultilevel"/>
    <w:tmpl w:val="80BC367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474B3B1B"/>
    <w:multiLevelType w:val="hybridMultilevel"/>
    <w:tmpl w:val="17EAEC10"/>
    <w:lvl w:ilvl="0" w:tplc="780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855AD5"/>
    <w:multiLevelType w:val="hybridMultilevel"/>
    <w:tmpl w:val="E2F22442"/>
    <w:lvl w:ilvl="0" w:tplc="9CFCF8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48B57D1E"/>
    <w:multiLevelType w:val="hybridMultilevel"/>
    <w:tmpl w:val="79900072"/>
    <w:lvl w:ilvl="0" w:tplc="257EB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9395B62"/>
    <w:multiLevelType w:val="hybridMultilevel"/>
    <w:tmpl w:val="35D80116"/>
    <w:lvl w:ilvl="0" w:tplc="5F108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C34B7A"/>
    <w:multiLevelType w:val="hybridMultilevel"/>
    <w:tmpl w:val="DAD253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34A0465"/>
    <w:multiLevelType w:val="hybridMultilevel"/>
    <w:tmpl w:val="7F24EBD2"/>
    <w:lvl w:ilvl="0" w:tplc="8670E656">
      <w:start w:val="1"/>
      <w:numFmt w:val="lowerLetter"/>
      <w:lvlText w:val="%1."/>
      <w:lvlJc w:val="left"/>
      <w:pPr>
        <w:ind w:left="360" w:hanging="360"/>
      </w:pPr>
      <w:rPr>
        <w:rFonts w:ascii="Times New Roman" w:eastAsiaTheme="minorHAnsi" w:hAnsi="Times New Roman"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5211353"/>
    <w:multiLevelType w:val="hybridMultilevel"/>
    <w:tmpl w:val="10469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03E9A"/>
    <w:multiLevelType w:val="hybridMultilevel"/>
    <w:tmpl w:val="92960C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84B0DE9"/>
    <w:multiLevelType w:val="hybridMultilevel"/>
    <w:tmpl w:val="CF4AEB1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5D054DA2"/>
    <w:multiLevelType w:val="hybridMultilevel"/>
    <w:tmpl w:val="E8BAC5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63652B"/>
    <w:multiLevelType w:val="hybridMultilevel"/>
    <w:tmpl w:val="8AD46A4A"/>
    <w:lvl w:ilvl="0" w:tplc="04466D5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3660518"/>
    <w:multiLevelType w:val="hybridMultilevel"/>
    <w:tmpl w:val="470E6172"/>
    <w:lvl w:ilvl="0" w:tplc="9A8A3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C55C8C"/>
    <w:multiLevelType w:val="hybridMultilevel"/>
    <w:tmpl w:val="6824B6EC"/>
    <w:lvl w:ilvl="0" w:tplc="109C963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4">
    <w:nsid w:val="67976630"/>
    <w:multiLevelType w:val="hybridMultilevel"/>
    <w:tmpl w:val="BE8C8532"/>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5">
    <w:nsid w:val="6D3C677C"/>
    <w:multiLevelType w:val="hybridMultilevel"/>
    <w:tmpl w:val="43D24854"/>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nsid w:val="70C61C23"/>
    <w:multiLevelType w:val="hybridMultilevel"/>
    <w:tmpl w:val="A7C0E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980FF1"/>
    <w:multiLevelType w:val="hybridMultilevel"/>
    <w:tmpl w:val="79A066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2A0419"/>
    <w:multiLevelType w:val="hybridMultilevel"/>
    <w:tmpl w:val="933AAA0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014E88"/>
    <w:multiLevelType w:val="hybridMultilevel"/>
    <w:tmpl w:val="732248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7FDF69CE"/>
    <w:multiLevelType w:val="hybridMultilevel"/>
    <w:tmpl w:val="7A78DB5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14"/>
  </w:num>
  <w:num w:numId="3">
    <w:abstractNumId w:val="50"/>
  </w:num>
  <w:num w:numId="4">
    <w:abstractNumId w:val="30"/>
  </w:num>
  <w:num w:numId="5">
    <w:abstractNumId w:val="39"/>
  </w:num>
  <w:num w:numId="6">
    <w:abstractNumId w:val="27"/>
  </w:num>
  <w:num w:numId="7">
    <w:abstractNumId w:val="9"/>
  </w:num>
  <w:num w:numId="8">
    <w:abstractNumId w:val="47"/>
  </w:num>
  <w:num w:numId="9">
    <w:abstractNumId w:val="6"/>
  </w:num>
  <w:num w:numId="10">
    <w:abstractNumId w:val="16"/>
  </w:num>
  <w:num w:numId="11">
    <w:abstractNumId w:val="35"/>
  </w:num>
  <w:num w:numId="12">
    <w:abstractNumId w:val="7"/>
  </w:num>
  <w:num w:numId="13">
    <w:abstractNumId w:val="32"/>
  </w:num>
  <w:num w:numId="14">
    <w:abstractNumId w:val="29"/>
  </w:num>
  <w:num w:numId="15">
    <w:abstractNumId w:val="41"/>
  </w:num>
  <w:num w:numId="16">
    <w:abstractNumId w:val="13"/>
  </w:num>
  <w:num w:numId="17">
    <w:abstractNumId w:val="21"/>
  </w:num>
  <w:num w:numId="18">
    <w:abstractNumId w:val="22"/>
  </w:num>
  <w:num w:numId="19">
    <w:abstractNumId w:val="8"/>
  </w:num>
  <w:num w:numId="20">
    <w:abstractNumId w:val="26"/>
  </w:num>
  <w:num w:numId="21">
    <w:abstractNumId w:val="44"/>
  </w:num>
  <w:num w:numId="22">
    <w:abstractNumId w:val="43"/>
  </w:num>
  <w:num w:numId="23">
    <w:abstractNumId w:val="3"/>
  </w:num>
  <w:num w:numId="24">
    <w:abstractNumId w:val="17"/>
  </w:num>
  <w:num w:numId="25">
    <w:abstractNumId w:val="37"/>
  </w:num>
  <w:num w:numId="26">
    <w:abstractNumId w:val="5"/>
  </w:num>
  <w:num w:numId="27">
    <w:abstractNumId w:val="0"/>
  </w:num>
  <w:num w:numId="28">
    <w:abstractNumId w:val="36"/>
  </w:num>
  <w:num w:numId="29">
    <w:abstractNumId w:val="31"/>
  </w:num>
  <w:num w:numId="30">
    <w:abstractNumId w:val="42"/>
  </w:num>
  <w:num w:numId="31">
    <w:abstractNumId w:val="12"/>
  </w:num>
  <w:num w:numId="32">
    <w:abstractNumId w:val="18"/>
  </w:num>
  <w:num w:numId="33">
    <w:abstractNumId w:val="15"/>
  </w:num>
  <w:num w:numId="34">
    <w:abstractNumId w:val="20"/>
  </w:num>
  <w:num w:numId="35">
    <w:abstractNumId w:val="25"/>
  </w:num>
  <w:num w:numId="36">
    <w:abstractNumId w:val="2"/>
  </w:num>
  <w:num w:numId="37">
    <w:abstractNumId w:val="34"/>
  </w:num>
  <w:num w:numId="38">
    <w:abstractNumId w:val="38"/>
  </w:num>
  <w:num w:numId="39">
    <w:abstractNumId w:val="40"/>
  </w:num>
  <w:num w:numId="40">
    <w:abstractNumId w:val="4"/>
  </w:num>
  <w:num w:numId="41">
    <w:abstractNumId w:val="10"/>
  </w:num>
  <w:num w:numId="42">
    <w:abstractNumId w:val="23"/>
  </w:num>
  <w:num w:numId="43">
    <w:abstractNumId w:val="24"/>
  </w:num>
  <w:num w:numId="44">
    <w:abstractNumId w:val="46"/>
  </w:num>
  <w:num w:numId="45">
    <w:abstractNumId w:val="28"/>
  </w:num>
  <w:num w:numId="46">
    <w:abstractNumId w:val="11"/>
  </w:num>
  <w:num w:numId="47">
    <w:abstractNumId w:val="33"/>
  </w:num>
  <w:num w:numId="48">
    <w:abstractNumId w:val="19"/>
  </w:num>
  <w:num w:numId="49">
    <w:abstractNumId w:val="45"/>
  </w:num>
  <w:num w:numId="50">
    <w:abstractNumId w:val="49"/>
  </w:num>
  <w:num w:numId="51">
    <w:abstractNumId w:val="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ocumentProtection w:edit="forms" w:formatting="1" w:enforcement="1" w:cryptProviderType="rsaFull" w:cryptAlgorithmClass="hash" w:cryptAlgorithmType="typeAny" w:cryptAlgorithmSid="4" w:cryptSpinCount="50000" w:hash="pRtKMErWe1PlTV1OaoiI6GVxkZo=" w:salt="ylq/54AQvMVp+Gyh1inU4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B80ABD"/>
    <w:rsid w:val="00002592"/>
    <w:rsid w:val="00003D3F"/>
    <w:rsid w:val="00006324"/>
    <w:rsid w:val="000072B9"/>
    <w:rsid w:val="00022412"/>
    <w:rsid w:val="0002243F"/>
    <w:rsid w:val="00024D64"/>
    <w:rsid w:val="000376A5"/>
    <w:rsid w:val="00040DD1"/>
    <w:rsid w:val="00040E9D"/>
    <w:rsid w:val="00047C2D"/>
    <w:rsid w:val="0005267B"/>
    <w:rsid w:val="000540A2"/>
    <w:rsid w:val="00057C88"/>
    <w:rsid w:val="00062D36"/>
    <w:rsid w:val="00067AA6"/>
    <w:rsid w:val="00073982"/>
    <w:rsid w:val="00077C9F"/>
    <w:rsid w:val="00090FE7"/>
    <w:rsid w:val="000A58B5"/>
    <w:rsid w:val="000B00B7"/>
    <w:rsid w:val="000B39D6"/>
    <w:rsid w:val="000B4153"/>
    <w:rsid w:val="000B6CBD"/>
    <w:rsid w:val="000D0BA8"/>
    <w:rsid w:val="000D18BD"/>
    <w:rsid w:val="000D521B"/>
    <w:rsid w:val="000E5204"/>
    <w:rsid w:val="000E5AED"/>
    <w:rsid w:val="000F542D"/>
    <w:rsid w:val="000F6D2C"/>
    <w:rsid w:val="001117E1"/>
    <w:rsid w:val="00131B40"/>
    <w:rsid w:val="00142559"/>
    <w:rsid w:val="00150090"/>
    <w:rsid w:val="0015450A"/>
    <w:rsid w:val="00155938"/>
    <w:rsid w:val="00156831"/>
    <w:rsid w:val="001616AF"/>
    <w:rsid w:val="00170BD6"/>
    <w:rsid w:val="00171514"/>
    <w:rsid w:val="00177CDD"/>
    <w:rsid w:val="001A4AB2"/>
    <w:rsid w:val="001A79FE"/>
    <w:rsid w:val="001B356F"/>
    <w:rsid w:val="001B7304"/>
    <w:rsid w:val="001E0389"/>
    <w:rsid w:val="001E63F3"/>
    <w:rsid w:val="001F0ADB"/>
    <w:rsid w:val="001F678D"/>
    <w:rsid w:val="00217118"/>
    <w:rsid w:val="00234A74"/>
    <w:rsid w:val="00261604"/>
    <w:rsid w:val="00272B7B"/>
    <w:rsid w:val="00281737"/>
    <w:rsid w:val="002A07E2"/>
    <w:rsid w:val="002A7DAE"/>
    <w:rsid w:val="002A7F41"/>
    <w:rsid w:val="002C2BED"/>
    <w:rsid w:val="002F26BA"/>
    <w:rsid w:val="003013A9"/>
    <w:rsid w:val="00305C05"/>
    <w:rsid w:val="00313825"/>
    <w:rsid w:val="00316D06"/>
    <w:rsid w:val="00320C15"/>
    <w:rsid w:val="0033060A"/>
    <w:rsid w:val="00331146"/>
    <w:rsid w:val="0035037F"/>
    <w:rsid w:val="00354913"/>
    <w:rsid w:val="003572C4"/>
    <w:rsid w:val="00363C3E"/>
    <w:rsid w:val="00364F1B"/>
    <w:rsid w:val="00365F78"/>
    <w:rsid w:val="00373612"/>
    <w:rsid w:val="003821D4"/>
    <w:rsid w:val="00390F5E"/>
    <w:rsid w:val="003916AF"/>
    <w:rsid w:val="003A0AD8"/>
    <w:rsid w:val="003A728E"/>
    <w:rsid w:val="003B244D"/>
    <w:rsid w:val="003B78C6"/>
    <w:rsid w:val="003C0D0A"/>
    <w:rsid w:val="003C7317"/>
    <w:rsid w:val="003D3E7A"/>
    <w:rsid w:val="003E2DE2"/>
    <w:rsid w:val="00416AC6"/>
    <w:rsid w:val="00430289"/>
    <w:rsid w:val="00436EE3"/>
    <w:rsid w:val="004431B5"/>
    <w:rsid w:val="00447557"/>
    <w:rsid w:val="0044786C"/>
    <w:rsid w:val="0044788F"/>
    <w:rsid w:val="004656B7"/>
    <w:rsid w:val="004708A8"/>
    <w:rsid w:val="0047462B"/>
    <w:rsid w:val="00480E9F"/>
    <w:rsid w:val="00483794"/>
    <w:rsid w:val="00483A4F"/>
    <w:rsid w:val="0048586B"/>
    <w:rsid w:val="0049685B"/>
    <w:rsid w:val="004B3ED9"/>
    <w:rsid w:val="004C0451"/>
    <w:rsid w:val="004C17A6"/>
    <w:rsid w:val="004C5121"/>
    <w:rsid w:val="004D3593"/>
    <w:rsid w:val="004D3A4B"/>
    <w:rsid w:val="004D5375"/>
    <w:rsid w:val="004E58B3"/>
    <w:rsid w:val="00515975"/>
    <w:rsid w:val="00516E05"/>
    <w:rsid w:val="0052176F"/>
    <w:rsid w:val="005238A2"/>
    <w:rsid w:val="00527C94"/>
    <w:rsid w:val="00541390"/>
    <w:rsid w:val="00541FC3"/>
    <w:rsid w:val="005537D6"/>
    <w:rsid w:val="005563D7"/>
    <w:rsid w:val="00562207"/>
    <w:rsid w:val="005766FF"/>
    <w:rsid w:val="005831CF"/>
    <w:rsid w:val="00591A0D"/>
    <w:rsid w:val="00595BFF"/>
    <w:rsid w:val="00597AB0"/>
    <w:rsid w:val="005A31C4"/>
    <w:rsid w:val="005A405C"/>
    <w:rsid w:val="005A4229"/>
    <w:rsid w:val="005B2746"/>
    <w:rsid w:val="005B587A"/>
    <w:rsid w:val="005D1AC6"/>
    <w:rsid w:val="005D49CA"/>
    <w:rsid w:val="00615999"/>
    <w:rsid w:val="006340DA"/>
    <w:rsid w:val="00635A24"/>
    <w:rsid w:val="00640E6D"/>
    <w:rsid w:val="00640FDE"/>
    <w:rsid w:val="006436C6"/>
    <w:rsid w:val="00644B92"/>
    <w:rsid w:val="006563F1"/>
    <w:rsid w:val="00662DC5"/>
    <w:rsid w:val="00666E61"/>
    <w:rsid w:val="00667802"/>
    <w:rsid w:val="00674006"/>
    <w:rsid w:val="00675AF8"/>
    <w:rsid w:val="006848EB"/>
    <w:rsid w:val="006934EB"/>
    <w:rsid w:val="006976CB"/>
    <w:rsid w:val="006C1FB4"/>
    <w:rsid w:val="006C5C34"/>
    <w:rsid w:val="006C5C98"/>
    <w:rsid w:val="006D292E"/>
    <w:rsid w:val="006D3B30"/>
    <w:rsid w:val="006D5ADF"/>
    <w:rsid w:val="006D5DE4"/>
    <w:rsid w:val="006E16FD"/>
    <w:rsid w:val="006E1AA2"/>
    <w:rsid w:val="006E2ABB"/>
    <w:rsid w:val="006E3616"/>
    <w:rsid w:val="006E6E41"/>
    <w:rsid w:val="006F7906"/>
    <w:rsid w:val="00707625"/>
    <w:rsid w:val="00707932"/>
    <w:rsid w:val="0071056F"/>
    <w:rsid w:val="00722FA8"/>
    <w:rsid w:val="0072407B"/>
    <w:rsid w:val="00727030"/>
    <w:rsid w:val="00741572"/>
    <w:rsid w:val="00745041"/>
    <w:rsid w:val="007624E0"/>
    <w:rsid w:val="0076291F"/>
    <w:rsid w:val="00767C36"/>
    <w:rsid w:val="00771544"/>
    <w:rsid w:val="00784514"/>
    <w:rsid w:val="00790004"/>
    <w:rsid w:val="00792433"/>
    <w:rsid w:val="00792D75"/>
    <w:rsid w:val="007A4C25"/>
    <w:rsid w:val="007B75B3"/>
    <w:rsid w:val="007D16C9"/>
    <w:rsid w:val="007E2777"/>
    <w:rsid w:val="007E5FA6"/>
    <w:rsid w:val="007E6965"/>
    <w:rsid w:val="007E6FE7"/>
    <w:rsid w:val="0080027F"/>
    <w:rsid w:val="00806588"/>
    <w:rsid w:val="00806F10"/>
    <w:rsid w:val="00813018"/>
    <w:rsid w:val="00823DBF"/>
    <w:rsid w:val="00832B31"/>
    <w:rsid w:val="00836938"/>
    <w:rsid w:val="00854E5D"/>
    <w:rsid w:val="00862C83"/>
    <w:rsid w:val="00877651"/>
    <w:rsid w:val="0088701E"/>
    <w:rsid w:val="00894C93"/>
    <w:rsid w:val="008B3763"/>
    <w:rsid w:val="008C05FC"/>
    <w:rsid w:val="008C2404"/>
    <w:rsid w:val="008C3846"/>
    <w:rsid w:val="008D3839"/>
    <w:rsid w:val="008D5056"/>
    <w:rsid w:val="008D629B"/>
    <w:rsid w:val="008E0F4F"/>
    <w:rsid w:val="008E18A9"/>
    <w:rsid w:val="008E2A0C"/>
    <w:rsid w:val="0090238B"/>
    <w:rsid w:val="009424C6"/>
    <w:rsid w:val="0095272E"/>
    <w:rsid w:val="0095274F"/>
    <w:rsid w:val="009721F4"/>
    <w:rsid w:val="00980464"/>
    <w:rsid w:val="00982ADB"/>
    <w:rsid w:val="0098385A"/>
    <w:rsid w:val="00986703"/>
    <w:rsid w:val="00997676"/>
    <w:rsid w:val="009B12DA"/>
    <w:rsid w:val="009B2CE9"/>
    <w:rsid w:val="009C0C5A"/>
    <w:rsid w:val="009C5FA9"/>
    <w:rsid w:val="009D1D35"/>
    <w:rsid w:val="009D7531"/>
    <w:rsid w:val="009D7B1F"/>
    <w:rsid w:val="009F3BD6"/>
    <w:rsid w:val="009F5370"/>
    <w:rsid w:val="00A04A16"/>
    <w:rsid w:val="00A21436"/>
    <w:rsid w:val="00A24699"/>
    <w:rsid w:val="00A24ED5"/>
    <w:rsid w:val="00A3190E"/>
    <w:rsid w:val="00A41822"/>
    <w:rsid w:val="00A4232F"/>
    <w:rsid w:val="00A425B8"/>
    <w:rsid w:val="00A4657B"/>
    <w:rsid w:val="00A5295F"/>
    <w:rsid w:val="00A55AC6"/>
    <w:rsid w:val="00A604B2"/>
    <w:rsid w:val="00A614D5"/>
    <w:rsid w:val="00A615DA"/>
    <w:rsid w:val="00A64A73"/>
    <w:rsid w:val="00A65B8A"/>
    <w:rsid w:val="00A67D93"/>
    <w:rsid w:val="00A76676"/>
    <w:rsid w:val="00A770BD"/>
    <w:rsid w:val="00A93F22"/>
    <w:rsid w:val="00AA6BD6"/>
    <w:rsid w:val="00AB6DCE"/>
    <w:rsid w:val="00AC7600"/>
    <w:rsid w:val="00AD1AB2"/>
    <w:rsid w:val="00AD3F23"/>
    <w:rsid w:val="00AD6BDC"/>
    <w:rsid w:val="00AD7C25"/>
    <w:rsid w:val="00AE31A8"/>
    <w:rsid w:val="00AF0CD2"/>
    <w:rsid w:val="00B0686D"/>
    <w:rsid w:val="00B06AE7"/>
    <w:rsid w:val="00B103EF"/>
    <w:rsid w:val="00B2010B"/>
    <w:rsid w:val="00B31744"/>
    <w:rsid w:val="00B33871"/>
    <w:rsid w:val="00B4517D"/>
    <w:rsid w:val="00B45A49"/>
    <w:rsid w:val="00B561DF"/>
    <w:rsid w:val="00B77171"/>
    <w:rsid w:val="00B80201"/>
    <w:rsid w:val="00B80ABD"/>
    <w:rsid w:val="00BA25CF"/>
    <w:rsid w:val="00BA4DB3"/>
    <w:rsid w:val="00BA7095"/>
    <w:rsid w:val="00BD14F4"/>
    <w:rsid w:val="00BF15F5"/>
    <w:rsid w:val="00BF2F3D"/>
    <w:rsid w:val="00BF6345"/>
    <w:rsid w:val="00C01905"/>
    <w:rsid w:val="00C02665"/>
    <w:rsid w:val="00C04CA2"/>
    <w:rsid w:val="00C12372"/>
    <w:rsid w:val="00C14D23"/>
    <w:rsid w:val="00C26F08"/>
    <w:rsid w:val="00C31F64"/>
    <w:rsid w:val="00C53AF7"/>
    <w:rsid w:val="00C81C82"/>
    <w:rsid w:val="00C9660F"/>
    <w:rsid w:val="00C9730D"/>
    <w:rsid w:val="00C97688"/>
    <w:rsid w:val="00CA571B"/>
    <w:rsid w:val="00CC12A6"/>
    <w:rsid w:val="00CE0F6A"/>
    <w:rsid w:val="00CF12ED"/>
    <w:rsid w:val="00CF13EB"/>
    <w:rsid w:val="00D036DA"/>
    <w:rsid w:val="00D1164C"/>
    <w:rsid w:val="00D118E4"/>
    <w:rsid w:val="00D20310"/>
    <w:rsid w:val="00D233D8"/>
    <w:rsid w:val="00D27BEA"/>
    <w:rsid w:val="00D454CB"/>
    <w:rsid w:val="00D46463"/>
    <w:rsid w:val="00D517F2"/>
    <w:rsid w:val="00D5652F"/>
    <w:rsid w:val="00D57ED9"/>
    <w:rsid w:val="00D8177A"/>
    <w:rsid w:val="00D94215"/>
    <w:rsid w:val="00DA5AA4"/>
    <w:rsid w:val="00DC0133"/>
    <w:rsid w:val="00DC0A07"/>
    <w:rsid w:val="00DC461D"/>
    <w:rsid w:val="00DD0296"/>
    <w:rsid w:val="00DD0623"/>
    <w:rsid w:val="00DD4ED4"/>
    <w:rsid w:val="00DD5DA3"/>
    <w:rsid w:val="00DE090D"/>
    <w:rsid w:val="00DE130F"/>
    <w:rsid w:val="00DE73E5"/>
    <w:rsid w:val="00DF068F"/>
    <w:rsid w:val="00E11921"/>
    <w:rsid w:val="00E2352D"/>
    <w:rsid w:val="00E249FC"/>
    <w:rsid w:val="00E355BB"/>
    <w:rsid w:val="00E37205"/>
    <w:rsid w:val="00E51A14"/>
    <w:rsid w:val="00E55834"/>
    <w:rsid w:val="00E67175"/>
    <w:rsid w:val="00E7625D"/>
    <w:rsid w:val="00E802FE"/>
    <w:rsid w:val="00E82ED8"/>
    <w:rsid w:val="00E84208"/>
    <w:rsid w:val="00E853F4"/>
    <w:rsid w:val="00E8791C"/>
    <w:rsid w:val="00E92B0F"/>
    <w:rsid w:val="00EA1517"/>
    <w:rsid w:val="00EA3BCB"/>
    <w:rsid w:val="00EB4909"/>
    <w:rsid w:val="00EB600A"/>
    <w:rsid w:val="00EC18FF"/>
    <w:rsid w:val="00EE0320"/>
    <w:rsid w:val="00EE0D24"/>
    <w:rsid w:val="00EE286B"/>
    <w:rsid w:val="00F00236"/>
    <w:rsid w:val="00F07A87"/>
    <w:rsid w:val="00F13DE3"/>
    <w:rsid w:val="00F14184"/>
    <w:rsid w:val="00F25DB9"/>
    <w:rsid w:val="00F30923"/>
    <w:rsid w:val="00F452E0"/>
    <w:rsid w:val="00F50142"/>
    <w:rsid w:val="00F572C9"/>
    <w:rsid w:val="00F73B50"/>
    <w:rsid w:val="00F843FA"/>
    <w:rsid w:val="00F9166A"/>
    <w:rsid w:val="00F94E50"/>
    <w:rsid w:val="00F979F6"/>
    <w:rsid w:val="00FA54E7"/>
    <w:rsid w:val="00FA7C77"/>
    <w:rsid w:val="00FB1685"/>
    <w:rsid w:val="00FB2EC4"/>
    <w:rsid w:val="00FC6B1B"/>
    <w:rsid w:val="00FD436B"/>
    <w:rsid w:val="00FE0FF4"/>
    <w:rsid w:val="00FE1866"/>
    <w:rsid w:val="00FE699B"/>
    <w:rsid w:val="00FF23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webSettings.xml><?xml version="1.0" encoding="utf-8"?>
<w:webSettings xmlns:r="http://schemas.openxmlformats.org/officeDocument/2006/relationships" xmlns:w="http://schemas.openxmlformats.org/wordprocessingml/2006/main">
  <w:divs>
    <w:div w:id="4479721">
      <w:bodyDiv w:val="1"/>
      <w:marLeft w:val="0"/>
      <w:marRight w:val="0"/>
      <w:marTop w:val="0"/>
      <w:marBottom w:val="0"/>
      <w:divBdr>
        <w:top w:val="none" w:sz="0" w:space="0" w:color="auto"/>
        <w:left w:val="none" w:sz="0" w:space="0" w:color="auto"/>
        <w:bottom w:val="none" w:sz="0" w:space="0" w:color="auto"/>
        <w:right w:val="none" w:sz="0" w:space="0" w:color="auto"/>
      </w:divBdr>
    </w:div>
    <w:div w:id="16546509">
      <w:bodyDiv w:val="1"/>
      <w:marLeft w:val="0"/>
      <w:marRight w:val="0"/>
      <w:marTop w:val="0"/>
      <w:marBottom w:val="0"/>
      <w:divBdr>
        <w:top w:val="none" w:sz="0" w:space="0" w:color="auto"/>
        <w:left w:val="none" w:sz="0" w:space="0" w:color="auto"/>
        <w:bottom w:val="none" w:sz="0" w:space="0" w:color="auto"/>
        <w:right w:val="none" w:sz="0" w:space="0" w:color="auto"/>
      </w:divBdr>
    </w:div>
    <w:div w:id="9398322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480"/>
          <w:marRight w:val="0"/>
          <w:marTop w:val="0"/>
          <w:marBottom w:val="0"/>
          <w:divBdr>
            <w:top w:val="none" w:sz="0" w:space="0" w:color="auto"/>
            <w:left w:val="none" w:sz="0" w:space="0" w:color="auto"/>
            <w:bottom w:val="none" w:sz="0" w:space="0" w:color="auto"/>
            <w:right w:val="none" w:sz="0" w:space="0" w:color="auto"/>
          </w:divBdr>
        </w:div>
      </w:divsChild>
    </w:div>
    <w:div w:id="100877608">
      <w:bodyDiv w:val="1"/>
      <w:marLeft w:val="0"/>
      <w:marRight w:val="0"/>
      <w:marTop w:val="0"/>
      <w:marBottom w:val="0"/>
      <w:divBdr>
        <w:top w:val="none" w:sz="0" w:space="0" w:color="auto"/>
        <w:left w:val="none" w:sz="0" w:space="0" w:color="auto"/>
        <w:bottom w:val="none" w:sz="0" w:space="0" w:color="auto"/>
        <w:right w:val="none" w:sz="0" w:space="0" w:color="auto"/>
      </w:divBdr>
    </w:div>
    <w:div w:id="123349477">
      <w:bodyDiv w:val="1"/>
      <w:marLeft w:val="0"/>
      <w:marRight w:val="0"/>
      <w:marTop w:val="0"/>
      <w:marBottom w:val="0"/>
      <w:divBdr>
        <w:top w:val="none" w:sz="0" w:space="0" w:color="auto"/>
        <w:left w:val="none" w:sz="0" w:space="0" w:color="auto"/>
        <w:bottom w:val="none" w:sz="0" w:space="0" w:color="auto"/>
        <w:right w:val="none" w:sz="0" w:space="0" w:color="auto"/>
      </w:divBdr>
    </w:div>
    <w:div w:id="155659396">
      <w:bodyDiv w:val="1"/>
      <w:marLeft w:val="0"/>
      <w:marRight w:val="0"/>
      <w:marTop w:val="0"/>
      <w:marBottom w:val="0"/>
      <w:divBdr>
        <w:top w:val="none" w:sz="0" w:space="0" w:color="auto"/>
        <w:left w:val="none" w:sz="0" w:space="0" w:color="auto"/>
        <w:bottom w:val="none" w:sz="0" w:space="0" w:color="auto"/>
        <w:right w:val="none" w:sz="0" w:space="0" w:color="auto"/>
      </w:divBdr>
    </w:div>
    <w:div w:id="198708530">
      <w:bodyDiv w:val="1"/>
      <w:marLeft w:val="0"/>
      <w:marRight w:val="0"/>
      <w:marTop w:val="0"/>
      <w:marBottom w:val="0"/>
      <w:divBdr>
        <w:top w:val="none" w:sz="0" w:space="0" w:color="auto"/>
        <w:left w:val="none" w:sz="0" w:space="0" w:color="auto"/>
        <w:bottom w:val="none" w:sz="0" w:space="0" w:color="auto"/>
        <w:right w:val="none" w:sz="0" w:space="0" w:color="auto"/>
      </w:divBdr>
    </w:div>
    <w:div w:id="216472424">
      <w:bodyDiv w:val="1"/>
      <w:marLeft w:val="0"/>
      <w:marRight w:val="0"/>
      <w:marTop w:val="0"/>
      <w:marBottom w:val="0"/>
      <w:divBdr>
        <w:top w:val="none" w:sz="0" w:space="0" w:color="auto"/>
        <w:left w:val="none" w:sz="0" w:space="0" w:color="auto"/>
        <w:bottom w:val="none" w:sz="0" w:space="0" w:color="auto"/>
        <w:right w:val="none" w:sz="0" w:space="0" w:color="auto"/>
      </w:divBdr>
    </w:div>
    <w:div w:id="223761196">
      <w:bodyDiv w:val="1"/>
      <w:marLeft w:val="0"/>
      <w:marRight w:val="0"/>
      <w:marTop w:val="0"/>
      <w:marBottom w:val="0"/>
      <w:divBdr>
        <w:top w:val="none" w:sz="0" w:space="0" w:color="auto"/>
        <w:left w:val="none" w:sz="0" w:space="0" w:color="auto"/>
        <w:bottom w:val="none" w:sz="0" w:space="0" w:color="auto"/>
        <w:right w:val="none" w:sz="0" w:space="0" w:color="auto"/>
      </w:divBdr>
    </w:div>
    <w:div w:id="282732378">
      <w:bodyDiv w:val="1"/>
      <w:marLeft w:val="0"/>
      <w:marRight w:val="0"/>
      <w:marTop w:val="0"/>
      <w:marBottom w:val="0"/>
      <w:divBdr>
        <w:top w:val="none" w:sz="0" w:space="0" w:color="auto"/>
        <w:left w:val="none" w:sz="0" w:space="0" w:color="auto"/>
        <w:bottom w:val="none" w:sz="0" w:space="0" w:color="auto"/>
        <w:right w:val="none" w:sz="0" w:space="0" w:color="auto"/>
      </w:divBdr>
    </w:div>
    <w:div w:id="304705117">
      <w:bodyDiv w:val="1"/>
      <w:marLeft w:val="0"/>
      <w:marRight w:val="0"/>
      <w:marTop w:val="0"/>
      <w:marBottom w:val="0"/>
      <w:divBdr>
        <w:top w:val="none" w:sz="0" w:space="0" w:color="auto"/>
        <w:left w:val="none" w:sz="0" w:space="0" w:color="auto"/>
        <w:bottom w:val="none" w:sz="0" w:space="0" w:color="auto"/>
        <w:right w:val="none" w:sz="0" w:space="0" w:color="auto"/>
      </w:divBdr>
    </w:div>
    <w:div w:id="338235754">
      <w:bodyDiv w:val="1"/>
      <w:marLeft w:val="0"/>
      <w:marRight w:val="0"/>
      <w:marTop w:val="0"/>
      <w:marBottom w:val="0"/>
      <w:divBdr>
        <w:top w:val="none" w:sz="0" w:space="0" w:color="auto"/>
        <w:left w:val="none" w:sz="0" w:space="0" w:color="auto"/>
        <w:bottom w:val="none" w:sz="0" w:space="0" w:color="auto"/>
        <w:right w:val="none" w:sz="0" w:space="0" w:color="auto"/>
      </w:divBdr>
    </w:div>
    <w:div w:id="348483120">
      <w:bodyDiv w:val="1"/>
      <w:marLeft w:val="0"/>
      <w:marRight w:val="0"/>
      <w:marTop w:val="0"/>
      <w:marBottom w:val="0"/>
      <w:divBdr>
        <w:top w:val="none" w:sz="0" w:space="0" w:color="auto"/>
        <w:left w:val="none" w:sz="0" w:space="0" w:color="auto"/>
        <w:bottom w:val="none" w:sz="0" w:space="0" w:color="auto"/>
        <w:right w:val="none" w:sz="0" w:space="0" w:color="auto"/>
      </w:divBdr>
    </w:div>
    <w:div w:id="491916088">
      <w:bodyDiv w:val="1"/>
      <w:marLeft w:val="0"/>
      <w:marRight w:val="0"/>
      <w:marTop w:val="0"/>
      <w:marBottom w:val="0"/>
      <w:divBdr>
        <w:top w:val="none" w:sz="0" w:space="0" w:color="auto"/>
        <w:left w:val="none" w:sz="0" w:space="0" w:color="auto"/>
        <w:bottom w:val="none" w:sz="0" w:space="0" w:color="auto"/>
        <w:right w:val="none" w:sz="0" w:space="0" w:color="auto"/>
      </w:divBdr>
    </w:div>
    <w:div w:id="530849870">
      <w:bodyDiv w:val="1"/>
      <w:marLeft w:val="0"/>
      <w:marRight w:val="0"/>
      <w:marTop w:val="0"/>
      <w:marBottom w:val="0"/>
      <w:divBdr>
        <w:top w:val="none" w:sz="0" w:space="0" w:color="auto"/>
        <w:left w:val="none" w:sz="0" w:space="0" w:color="auto"/>
        <w:bottom w:val="none" w:sz="0" w:space="0" w:color="auto"/>
        <w:right w:val="none" w:sz="0" w:space="0" w:color="auto"/>
      </w:divBdr>
    </w:div>
    <w:div w:id="5599453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03">
          <w:marLeft w:val="-480"/>
          <w:marRight w:val="0"/>
          <w:marTop w:val="0"/>
          <w:marBottom w:val="0"/>
          <w:divBdr>
            <w:top w:val="none" w:sz="0" w:space="0" w:color="auto"/>
            <w:left w:val="none" w:sz="0" w:space="0" w:color="auto"/>
            <w:bottom w:val="none" w:sz="0" w:space="0" w:color="auto"/>
            <w:right w:val="none" w:sz="0" w:space="0" w:color="auto"/>
          </w:divBdr>
        </w:div>
      </w:divsChild>
    </w:div>
    <w:div w:id="585697908">
      <w:bodyDiv w:val="1"/>
      <w:marLeft w:val="0"/>
      <w:marRight w:val="0"/>
      <w:marTop w:val="0"/>
      <w:marBottom w:val="0"/>
      <w:divBdr>
        <w:top w:val="none" w:sz="0" w:space="0" w:color="auto"/>
        <w:left w:val="none" w:sz="0" w:space="0" w:color="auto"/>
        <w:bottom w:val="none" w:sz="0" w:space="0" w:color="auto"/>
        <w:right w:val="none" w:sz="0" w:space="0" w:color="auto"/>
      </w:divBdr>
    </w:div>
    <w:div w:id="615214138">
      <w:bodyDiv w:val="1"/>
      <w:marLeft w:val="0"/>
      <w:marRight w:val="0"/>
      <w:marTop w:val="0"/>
      <w:marBottom w:val="0"/>
      <w:divBdr>
        <w:top w:val="none" w:sz="0" w:space="0" w:color="auto"/>
        <w:left w:val="none" w:sz="0" w:space="0" w:color="auto"/>
        <w:bottom w:val="none" w:sz="0" w:space="0" w:color="auto"/>
        <w:right w:val="none" w:sz="0" w:space="0" w:color="auto"/>
      </w:divBdr>
    </w:div>
    <w:div w:id="709962489">
      <w:bodyDiv w:val="1"/>
      <w:marLeft w:val="0"/>
      <w:marRight w:val="0"/>
      <w:marTop w:val="0"/>
      <w:marBottom w:val="0"/>
      <w:divBdr>
        <w:top w:val="none" w:sz="0" w:space="0" w:color="auto"/>
        <w:left w:val="none" w:sz="0" w:space="0" w:color="auto"/>
        <w:bottom w:val="none" w:sz="0" w:space="0" w:color="auto"/>
        <w:right w:val="none" w:sz="0" w:space="0" w:color="auto"/>
      </w:divBdr>
      <w:divsChild>
        <w:div w:id="279074964">
          <w:marLeft w:val="-360"/>
          <w:marRight w:val="0"/>
          <w:marTop w:val="0"/>
          <w:marBottom w:val="0"/>
          <w:divBdr>
            <w:top w:val="none" w:sz="0" w:space="0" w:color="auto"/>
            <w:left w:val="none" w:sz="0" w:space="0" w:color="auto"/>
            <w:bottom w:val="none" w:sz="0" w:space="0" w:color="auto"/>
            <w:right w:val="none" w:sz="0" w:space="0" w:color="auto"/>
          </w:divBdr>
          <w:divsChild>
            <w:div w:id="926496949">
              <w:marLeft w:val="-480"/>
              <w:marRight w:val="0"/>
              <w:marTop w:val="0"/>
              <w:marBottom w:val="0"/>
              <w:divBdr>
                <w:top w:val="none" w:sz="0" w:space="0" w:color="auto"/>
                <w:left w:val="none" w:sz="0" w:space="0" w:color="auto"/>
                <w:bottom w:val="none" w:sz="0" w:space="0" w:color="auto"/>
                <w:right w:val="none" w:sz="0" w:space="0" w:color="auto"/>
              </w:divBdr>
            </w:div>
          </w:divsChild>
        </w:div>
        <w:div w:id="1749571771">
          <w:marLeft w:val="480"/>
          <w:marRight w:val="0"/>
          <w:marTop w:val="0"/>
          <w:marBottom w:val="0"/>
          <w:divBdr>
            <w:top w:val="none" w:sz="0" w:space="0" w:color="auto"/>
            <w:left w:val="none" w:sz="0" w:space="0" w:color="auto"/>
            <w:bottom w:val="none" w:sz="0" w:space="0" w:color="auto"/>
            <w:right w:val="none" w:sz="0" w:space="0" w:color="auto"/>
          </w:divBdr>
          <w:divsChild>
            <w:div w:id="814910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6389430">
      <w:bodyDiv w:val="1"/>
      <w:marLeft w:val="0"/>
      <w:marRight w:val="0"/>
      <w:marTop w:val="0"/>
      <w:marBottom w:val="0"/>
      <w:divBdr>
        <w:top w:val="none" w:sz="0" w:space="0" w:color="auto"/>
        <w:left w:val="none" w:sz="0" w:space="0" w:color="auto"/>
        <w:bottom w:val="none" w:sz="0" w:space="0" w:color="auto"/>
        <w:right w:val="none" w:sz="0" w:space="0" w:color="auto"/>
      </w:divBdr>
    </w:div>
    <w:div w:id="805317842">
      <w:bodyDiv w:val="1"/>
      <w:marLeft w:val="0"/>
      <w:marRight w:val="0"/>
      <w:marTop w:val="0"/>
      <w:marBottom w:val="0"/>
      <w:divBdr>
        <w:top w:val="none" w:sz="0" w:space="0" w:color="auto"/>
        <w:left w:val="none" w:sz="0" w:space="0" w:color="auto"/>
        <w:bottom w:val="none" w:sz="0" w:space="0" w:color="auto"/>
        <w:right w:val="none" w:sz="0" w:space="0" w:color="auto"/>
      </w:divBdr>
    </w:div>
    <w:div w:id="861212450">
      <w:bodyDiv w:val="1"/>
      <w:marLeft w:val="0"/>
      <w:marRight w:val="0"/>
      <w:marTop w:val="0"/>
      <w:marBottom w:val="0"/>
      <w:divBdr>
        <w:top w:val="none" w:sz="0" w:space="0" w:color="auto"/>
        <w:left w:val="none" w:sz="0" w:space="0" w:color="auto"/>
        <w:bottom w:val="none" w:sz="0" w:space="0" w:color="auto"/>
        <w:right w:val="none" w:sz="0" w:space="0" w:color="auto"/>
      </w:divBdr>
    </w:div>
    <w:div w:id="896890158">
      <w:bodyDiv w:val="1"/>
      <w:marLeft w:val="0"/>
      <w:marRight w:val="0"/>
      <w:marTop w:val="0"/>
      <w:marBottom w:val="0"/>
      <w:divBdr>
        <w:top w:val="none" w:sz="0" w:space="0" w:color="auto"/>
        <w:left w:val="none" w:sz="0" w:space="0" w:color="auto"/>
        <w:bottom w:val="none" w:sz="0" w:space="0" w:color="auto"/>
        <w:right w:val="none" w:sz="0" w:space="0" w:color="auto"/>
      </w:divBdr>
      <w:divsChild>
        <w:div w:id="1278758905">
          <w:marLeft w:val="-480"/>
          <w:marRight w:val="0"/>
          <w:marTop w:val="0"/>
          <w:marBottom w:val="0"/>
          <w:divBdr>
            <w:top w:val="none" w:sz="0" w:space="0" w:color="auto"/>
            <w:left w:val="none" w:sz="0" w:space="0" w:color="auto"/>
            <w:bottom w:val="none" w:sz="0" w:space="0" w:color="auto"/>
            <w:right w:val="none" w:sz="0" w:space="0" w:color="auto"/>
          </w:divBdr>
        </w:div>
      </w:divsChild>
    </w:div>
    <w:div w:id="911308248">
      <w:bodyDiv w:val="1"/>
      <w:marLeft w:val="0"/>
      <w:marRight w:val="0"/>
      <w:marTop w:val="0"/>
      <w:marBottom w:val="0"/>
      <w:divBdr>
        <w:top w:val="none" w:sz="0" w:space="0" w:color="auto"/>
        <w:left w:val="none" w:sz="0" w:space="0" w:color="auto"/>
        <w:bottom w:val="none" w:sz="0" w:space="0" w:color="auto"/>
        <w:right w:val="none" w:sz="0" w:space="0" w:color="auto"/>
      </w:divBdr>
    </w:div>
    <w:div w:id="967516261">
      <w:bodyDiv w:val="1"/>
      <w:marLeft w:val="0"/>
      <w:marRight w:val="0"/>
      <w:marTop w:val="0"/>
      <w:marBottom w:val="0"/>
      <w:divBdr>
        <w:top w:val="none" w:sz="0" w:space="0" w:color="auto"/>
        <w:left w:val="none" w:sz="0" w:space="0" w:color="auto"/>
        <w:bottom w:val="none" w:sz="0" w:space="0" w:color="auto"/>
        <w:right w:val="none" w:sz="0" w:space="0" w:color="auto"/>
      </w:divBdr>
      <w:divsChild>
        <w:div w:id="2045978875">
          <w:marLeft w:val="0"/>
          <w:marRight w:val="0"/>
          <w:marTop w:val="0"/>
          <w:marBottom w:val="0"/>
          <w:divBdr>
            <w:top w:val="none" w:sz="0" w:space="0" w:color="auto"/>
            <w:left w:val="none" w:sz="0" w:space="0" w:color="auto"/>
            <w:bottom w:val="none" w:sz="0" w:space="0" w:color="auto"/>
            <w:right w:val="none" w:sz="0" w:space="0" w:color="auto"/>
          </w:divBdr>
          <w:divsChild>
            <w:div w:id="914781439">
              <w:marLeft w:val="0"/>
              <w:marRight w:val="0"/>
              <w:marTop w:val="225"/>
              <w:marBottom w:val="225"/>
              <w:divBdr>
                <w:top w:val="none" w:sz="0" w:space="0" w:color="auto"/>
                <w:left w:val="none" w:sz="0" w:space="0" w:color="auto"/>
                <w:bottom w:val="none" w:sz="0" w:space="0" w:color="auto"/>
                <w:right w:val="none" w:sz="0" w:space="0" w:color="auto"/>
              </w:divBdr>
              <w:divsChild>
                <w:div w:id="17662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6951">
          <w:marLeft w:val="0"/>
          <w:marRight w:val="0"/>
          <w:marTop w:val="0"/>
          <w:marBottom w:val="0"/>
          <w:divBdr>
            <w:top w:val="none" w:sz="0" w:space="0" w:color="auto"/>
            <w:left w:val="none" w:sz="0" w:space="0" w:color="auto"/>
            <w:bottom w:val="none" w:sz="0" w:space="0" w:color="auto"/>
            <w:right w:val="none" w:sz="0" w:space="0" w:color="auto"/>
          </w:divBdr>
          <w:divsChild>
            <w:div w:id="383139103">
              <w:marLeft w:val="0"/>
              <w:marRight w:val="0"/>
              <w:marTop w:val="0"/>
              <w:marBottom w:val="0"/>
              <w:divBdr>
                <w:top w:val="none" w:sz="0" w:space="0" w:color="auto"/>
                <w:left w:val="none" w:sz="0" w:space="0" w:color="auto"/>
                <w:bottom w:val="none" w:sz="0" w:space="0" w:color="auto"/>
                <w:right w:val="none" w:sz="0" w:space="0" w:color="auto"/>
              </w:divBdr>
              <w:divsChild>
                <w:div w:id="726104447">
                  <w:marLeft w:val="0"/>
                  <w:marRight w:val="0"/>
                  <w:marTop w:val="0"/>
                  <w:marBottom w:val="0"/>
                  <w:divBdr>
                    <w:top w:val="none" w:sz="0" w:space="0" w:color="auto"/>
                    <w:left w:val="none" w:sz="0" w:space="0" w:color="auto"/>
                    <w:bottom w:val="none" w:sz="0" w:space="0" w:color="auto"/>
                    <w:right w:val="none" w:sz="0" w:space="0" w:color="auto"/>
                  </w:divBdr>
                  <w:divsChild>
                    <w:div w:id="1885873983">
                      <w:marLeft w:val="0"/>
                      <w:marRight w:val="0"/>
                      <w:marTop w:val="225"/>
                      <w:marBottom w:val="225"/>
                      <w:divBdr>
                        <w:top w:val="none" w:sz="0" w:space="0" w:color="auto"/>
                        <w:left w:val="none" w:sz="0" w:space="0" w:color="auto"/>
                        <w:bottom w:val="none" w:sz="0" w:space="0" w:color="auto"/>
                        <w:right w:val="none" w:sz="0" w:space="0" w:color="auto"/>
                      </w:divBdr>
                      <w:divsChild>
                        <w:div w:id="13285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7668">
              <w:marLeft w:val="0"/>
              <w:marRight w:val="0"/>
              <w:marTop w:val="0"/>
              <w:marBottom w:val="0"/>
              <w:divBdr>
                <w:top w:val="none" w:sz="0" w:space="0" w:color="auto"/>
                <w:left w:val="none" w:sz="0" w:space="0" w:color="auto"/>
                <w:bottom w:val="none" w:sz="0" w:space="0" w:color="auto"/>
                <w:right w:val="none" w:sz="0" w:space="0" w:color="auto"/>
              </w:divBdr>
              <w:divsChild>
                <w:div w:id="1801682604">
                  <w:marLeft w:val="0"/>
                  <w:marRight w:val="0"/>
                  <w:marTop w:val="0"/>
                  <w:marBottom w:val="0"/>
                  <w:divBdr>
                    <w:top w:val="none" w:sz="0" w:space="0" w:color="auto"/>
                    <w:left w:val="none" w:sz="0" w:space="0" w:color="auto"/>
                    <w:bottom w:val="none" w:sz="0" w:space="0" w:color="auto"/>
                    <w:right w:val="none" w:sz="0" w:space="0" w:color="auto"/>
                  </w:divBdr>
                  <w:divsChild>
                    <w:div w:id="581452207">
                      <w:marLeft w:val="0"/>
                      <w:marRight w:val="0"/>
                      <w:marTop w:val="225"/>
                      <w:marBottom w:val="225"/>
                      <w:divBdr>
                        <w:top w:val="none" w:sz="0" w:space="0" w:color="auto"/>
                        <w:left w:val="none" w:sz="0" w:space="0" w:color="auto"/>
                        <w:bottom w:val="none" w:sz="0" w:space="0" w:color="auto"/>
                        <w:right w:val="none" w:sz="0" w:space="0" w:color="auto"/>
                      </w:divBdr>
                      <w:divsChild>
                        <w:div w:id="1916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6597">
              <w:marLeft w:val="0"/>
              <w:marRight w:val="0"/>
              <w:marTop w:val="0"/>
              <w:marBottom w:val="0"/>
              <w:divBdr>
                <w:top w:val="none" w:sz="0" w:space="0" w:color="auto"/>
                <w:left w:val="none" w:sz="0" w:space="0" w:color="auto"/>
                <w:bottom w:val="none" w:sz="0" w:space="0" w:color="auto"/>
                <w:right w:val="none" w:sz="0" w:space="0" w:color="auto"/>
              </w:divBdr>
              <w:divsChild>
                <w:div w:id="1241597880">
                  <w:marLeft w:val="0"/>
                  <w:marRight w:val="0"/>
                  <w:marTop w:val="0"/>
                  <w:marBottom w:val="0"/>
                  <w:divBdr>
                    <w:top w:val="none" w:sz="0" w:space="0" w:color="auto"/>
                    <w:left w:val="none" w:sz="0" w:space="0" w:color="auto"/>
                    <w:bottom w:val="none" w:sz="0" w:space="0" w:color="auto"/>
                    <w:right w:val="none" w:sz="0" w:space="0" w:color="auto"/>
                  </w:divBdr>
                  <w:divsChild>
                    <w:div w:id="2032294623">
                      <w:marLeft w:val="0"/>
                      <w:marRight w:val="0"/>
                      <w:marTop w:val="225"/>
                      <w:marBottom w:val="225"/>
                      <w:divBdr>
                        <w:top w:val="none" w:sz="0" w:space="0" w:color="auto"/>
                        <w:left w:val="none" w:sz="0" w:space="0" w:color="auto"/>
                        <w:bottom w:val="none" w:sz="0" w:space="0" w:color="auto"/>
                        <w:right w:val="none" w:sz="0" w:space="0" w:color="auto"/>
                      </w:divBdr>
                      <w:divsChild>
                        <w:div w:id="1686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11344">
      <w:bodyDiv w:val="1"/>
      <w:marLeft w:val="0"/>
      <w:marRight w:val="0"/>
      <w:marTop w:val="0"/>
      <w:marBottom w:val="0"/>
      <w:divBdr>
        <w:top w:val="none" w:sz="0" w:space="0" w:color="auto"/>
        <w:left w:val="none" w:sz="0" w:space="0" w:color="auto"/>
        <w:bottom w:val="none" w:sz="0" w:space="0" w:color="auto"/>
        <w:right w:val="none" w:sz="0" w:space="0" w:color="auto"/>
      </w:divBdr>
    </w:div>
    <w:div w:id="998508309">
      <w:bodyDiv w:val="1"/>
      <w:marLeft w:val="0"/>
      <w:marRight w:val="0"/>
      <w:marTop w:val="0"/>
      <w:marBottom w:val="0"/>
      <w:divBdr>
        <w:top w:val="none" w:sz="0" w:space="0" w:color="auto"/>
        <w:left w:val="none" w:sz="0" w:space="0" w:color="auto"/>
        <w:bottom w:val="none" w:sz="0" w:space="0" w:color="auto"/>
        <w:right w:val="none" w:sz="0" w:space="0" w:color="auto"/>
      </w:divBdr>
    </w:div>
    <w:div w:id="1025863368">
      <w:bodyDiv w:val="1"/>
      <w:marLeft w:val="0"/>
      <w:marRight w:val="0"/>
      <w:marTop w:val="0"/>
      <w:marBottom w:val="0"/>
      <w:divBdr>
        <w:top w:val="none" w:sz="0" w:space="0" w:color="auto"/>
        <w:left w:val="none" w:sz="0" w:space="0" w:color="auto"/>
        <w:bottom w:val="none" w:sz="0" w:space="0" w:color="auto"/>
        <w:right w:val="none" w:sz="0" w:space="0" w:color="auto"/>
      </w:divBdr>
    </w:div>
    <w:div w:id="1085876183">
      <w:bodyDiv w:val="1"/>
      <w:marLeft w:val="0"/>
      <w:marRight w:val="0"/>
      <w:marTop w:val="0"/>
      <w:marBottom w:val="0"/>
      <w:divBdr>
        <w:top w:val="none" w:sz="0" w:space="0" w:color="auto"/>
        <w:left w:val="none" w:sz="0" w:space="0" w:color="auto"/>
        <w:bottom w:val="none" w:sz="0" w:space="0" w:color="auto"/>
        <w:right w:val="none" w:sz="0" w:space="0" w:color="auto"/>
      </w:divBdr>
    </w:div>
    <w:div w:id="1154645126">
      <w:bodyDiv w:val="1"/>
      <w:marLeft w:val="0"/>
      <w:marRight w:val="0"/>
      <w:marTop w:val="0"/>
      <w:marBottom w:val="0"/>
      <w:divBdr>
        <w:top w:val="none" w:sz="0" w:space="0" w:color="auto"/>
        <w:left w:val="none" w:sz="0" w:space="0" w:color="auto"/>
        <w:bottom w:val="none" w:sz="0" w:space="0" w:color="auto"/>
        <w:right w:val="none" w:sz="0" w:space="0" w:color="auto"/>
      </w:divBdr>
    </w:div>
    <w:div w:id="1159031876">
      <w:bodyDiv w:val="1"/>
      <w:marLeft w:val="0"/>
      <w:marRight w:val="0"/>
      <w:marTop w:val="0"/>
      <w:marBottom w:val="0"/>
      <w:divBdr>
        <w:top w:val="none" w:sz="0" w:space="0" w:color="auto"/>
        <w:left w:val="none" w:sz="0" w:space="0" w:color="auto"/>
        <w:bottom w:val="none" w:sz="0" w:space="0" w:color="auto"/>
        <w:right w:val="none" w:sz="0" w:space="0" w:color="auto"/>
      </w:divBdr>
    </w:div>
    <w:div w:id="1176847836">
      <w:bodyDiv w:val="1"/>
      <w:marLeft w:val="0"/>
      <w:marRight w:val="0"/>
      <w:marTop w:val="0"/>
      <w:marBottom w:val="0"/>
      <w:divBdr>
        <w:top w:val="none" w:sz="0" w:space="0" w:color="auto"/>
        <w:left w:val="none" w:sz="0" w:space="0" w:color="auto"/>
        <w:bottom w:val="none" w:sz="0" w:space="0" w:color="auto"/>
        <w:right w:val="none" w:sz="0" w:space="0" w:color="auto"/>
      </w:divBdr>
    </w:div>
    <w:div w:id="1236359077">
      <w:bodyDiv w:val="1"/>
      <w:marLeft w:val="0"/>
      <w:marRight w:val="0"/>
      <w:marTop w:val="0"/>
      <w:marBottom w:val="0"/>
      <w:divBdr>
        <w:top w:val="none" w:sz="0" w:space="0" w:color="auto"/>
        <w:left w:val="none" w:sz="0" w:space="0" w:color="auto"/>
        <w:bottom w:val="none" w:sz="0" w:space="0" w:color="auto"/>
        <w:right w:val="none" w:sz="0" w:space="0" w:color="auto"/>
      </w:divBdr>
      <w:divsChild>
        <w:div w:id="1773478706">
          <w:marLeft w:val="-480"/>
          <w:marRight w:val="0"/>
          <w:marTop w:val="0"/>
          <w:marBottom w:val="0"/>
          <w:divBdr>
            <w:top w:val="none" w:sz="0" w:space="0" w:color="auto"/>
            <w:left w:val="none" w:sz="0" w:space="0" w:color="auto"/>
            <w:bottom w:val="none" w:sz="0" w:space="0" w:color="auto"/>
            <w:right w:val="none" w:sz="0" w:space="0" w:color="auto"/>
          </w:divBdr>
        </w:div>
      </w:divsChild>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
    <w:div w:id="1304389030">
      <w:bodyDiv w:val="1"/>
      <w:marLeft w:val="0"/>
      <w:marRight w:val="0"/>
      <w:marTop w:val="0"/>
      <w:marBottom w:val="0"/>
      <w:divBdr>
        <w:top w:val="none" w:sz="0" w:space="0" w:color="auto"/>
        <w:left w:val="none" w:sz="0" w:space="0" w:color="auto"/>
        <w:bottom w:val="none" w:sz="0" w:space="0" w:color="auto"/>
        <w:right w:val="none" w:sz="0" w:space="0" w:color="auto"/>
      </w:divBdr>
    </w:div>
    <w:div w:id="1330329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66">
          <w:marLeft w:val="-480"/>
          <w:marRight w:val="0"/>
          <w:marTop w:val="0"/>
          <w:marBottom w:val="0"/>
          <w:divBdr>
            <w:top w:val="none" w:sz="0" w:space="0" w:color="auto"/>
            <w:left w:val="none" w:sz="0" w:space="0" w:color="auto"/>
            <w:bottom w:val="none" w:sz="0" w:space="0" w:color="auto"/>
            <w:right w:val="none" w:sz="0" w:space="0" w:color="auto"/>
          </w:divBdr>
        </w:div>
      </w:divsChild>
    </w:div>
    <w:div w:id="1394039515">
      <w:bodyDiv w:val="1"/>
      <w:marLeft w:val="0"/>
      <w:marRight w:val="0"/>
      <w:marTop w:val="0"/>
      <w:marBottom w:val="0"/>
      <w:divBdr>
        <w:top w:val="none" w:sz="0" w:space="0" w:color="auto"/>
        <w:left w:val="none" w:sz="0" w:space="0" w:color="auto"/>
        <w:bottom w:val="none" w:sz="0" w:space="0" w:color="auto"/>
        <w:right w:val="none" w:sz="0" w:space="0" w:color="auto"/>
      </w:divBdr>
    </w:div>
    <w:div w:id="1409814693">
      <w:bodyDiv w:val="1"/>
      <w:marLeft w:val="0"/>
      <w:marRight w:val="0"/>
      <w:marTop w:val="0"/>
      <w:marBottom w:val="0"/>
      <w:divBdr>
        <w:top w:val="none" w:sz="0" w:space="0" w:color="auto"/>
        <w:left w:val="none" w:sz="0" w:space="0" w:color="auto"/>
        <w:bottom w:val="none" w:sz="0" w:space="0" w:color="auto"/>
        <w:right w:val="none" w:sz="0" w:space="0" w:color="auto"/>
      </w:divBdr>
    </w:div>
    <w:div w:id="1430585421">
      <w:bodyDiv w:val="1"/>
      <w:marLeft w:val="0"/>
      <w:marRight w:val="0"/>
      <w:marTop w:val="0"/>
      <w:marBottom w:val="0"/>
      <w:divBdr>
        <w:top w:val="none" w:sz="0" w:space="0" w:color="auto"/>
        <w:left w:val="none" w:sz="0" w:space="0" w:color="auto"/>
        <w:bottom w:val="none" w:sz="0" w:space="0" w:color="auto"/>
        <w:right w:val="none" w:sz="0" w:space="0" w:color="auto"/>
      </w:divBdr>
      <w:divsChild>
        <w:div w:id="527455448">
          <w:marLeft w:val="-480"/>
          <w:marRight w:val="0"/>
          <w:marTop w:val="0"/>
          <w:marBottom w:val="0"/>
          <w:divBdr>
            <w:top w:val="none" w:sz="0" w:space="0" w:color="auto"/>
            <w:left w:val="none" w:sz="0" w:space="0" w:color="auto"/>
            <w:bottom w:val="none" w:sz="0" w:space="0" w:color="auto"/>
            <w:right w:val="none" w:sz="0" w:space="0" w:color="auto"/>
          </w:divBdr>
        </w:div>
        <w:div w:id="597444459">
          <w:marLeft w:val="360"/>
          <w:marRight w:val="0"/>
          <w:marTop w:val="0"/>
          <w:marBottom w:val="0"/>
          <w:divBdr>
            <w:top w:val="none" w:sz="0" w:space="0" w:color="auto"/>
            <w:left w:val="none" w:sz="0" w:space="0" w:color="auto"/>
            <w:bottom w:val="none" w:sz="0" w:space="0" w:color="auto"/>
            <w:right w:val="none" w:sz="0" w:space="0" w:color="auto"/>
          </w:divBdr>
        </w:div>
      </w:divsChild>
    </w:div>
    <w:div w:id="1497914962">
      <w:bodyDiv w:val="1"/>
      <w:marLeft w:val="0"/>
      <w:marRight w:val="0"/>
      <w:marTop w:val="0"/>
      <w:marBottom w:val="0"/>
      <w:divBdr>
        <w:top w:val="none" w:sz="0" w:space="0" w:color="auto"/>
        <w:left w:val="none" w:sz="0" w:space="0" w:color="auto"/>
        <w:bottom w:val="none" w:sz="0" w:space="0" w:color="auto"/>
        <w:right w:val="none" w:sz="0" w:space="0" w:color="auto"/>
      </w:divBdr>
    </w:div>
    <w:div w:id="163298018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sChild>
        <w:div w:id="501899940">
          <w:marLeft w:val="0"/>
          <w:marRight w:val="0"/>
          <w:marTop w:val="0"/>
          <w:marBottom w:val="0"/>
          <w:divBdr>
            <w:top w:val="none" w:sz="0" w:space="0" w:color="auto"/>
            <w:left w:val="none" w:sz="0" w:space="0" w:color="auto"/>
            <w:bottom w:val="none" w:sz="0" w:space="0" w:color="auto"/>
            <w:right w:val="none" w:sz="0" w:space="0" w:color="auto"/>
          </w:divBdr>
          <w:divsChild>
            <w:div w:id="845940120">
              <w:marLeft w:val="0"/>
              <w:marRight w:val="0"/>
              <w:marTop w:val="0"/>
              <w:marBottom w:val="0"/>
              <w:divBdr>
                <w:top w:val="none" w:sz="0" w:space="0" w:color="auto"/>
                <w:left w:val="none" w:sz="0" w:space="0" w:color="auto"/>
                <w:bottom w:val="none" w:sz="0" w:space="0" w:color="auto"/>
                <w:right w:val="none" w:sz="0" w:space="0" w:color="auto"/>
              </w:divBdr>
              <w:divsChild>
                <w:div w:id="1699117079">
                  <w:marLeft w:val="0"/>
                  <w:marRight w:val="0"/>
                  <w:marTop w:val="225"/>
                  <w:marBottom w:val="225"/>
                  <w:divBdr>
                    <w:top w:val="none" w:sz="0" w:space="0" w:color="auto"/>
                    <w:left w:val="none" w:sz="0" w:space="0" w:color="auto"/>
                    <w:bottom w:val="none" w:sz="0" w:space="0" w:color="auto"/>
                    <w:right w:val="none" w:sz="0" w:space="0" w:color="auto"/>
                  </w:divBdr>
                  <w:divsChild>
                    <w:div w:id="1091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82372">
          <w:marLeft w:val="0"/>
          <w:marRight w:val="0"/>
          <w:marTop w:val="0"/>
          <w:marBottom w:val="0"/>
          <w:divBdr>
            <w:top w:val="none" w:sz="0" w:space="0" w:color="auto"/>
            <w:left w:val="none" w:sz="0" w:space="0" w:color="auto"/>
            <w:bottom w:val="none" w:sz="0" w:space="0" w:color="auto"/>
            <w:right w:val="none" w:sz="0" w:space="0" w:color="auto"/>
          </w:divBdr>
          <w:divsChild>
            <w:div w:id="1999383252">
              <w:marLeft w:val="0"/>
              <w:marRight w:val="0"/>
              <w:marTop w:val="0"/>
              <w:marBottom w:val="0"/>
              <w:divBdr>
                <w:top w:val="none" w:sz="0" w:space="0" w:color="auto"/>
                <w:left w:val="none" w:sz="0" w:space="0" w:color="auto"/>
                <w:bottom w:val="none" w:sz="0" w:space="0" w:color="auto"/>
                <w:right w:val="none" w:sz="0" w:space="0" w:color="auto"/>
              </w:divBdr>
              <w:divsChild>
                <w:div w:id="1671174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4492506">
      <w:bodyDiv w:val="1"/>
      <w:marLeft w:val="0"/>
      <w:marRight w:val="0"/>
      <w:marTop w:val="0"/>
      <w:marBottom w:val="0"/>
      <w:divBdr>
        <w:top w:val="none" w:sz="0" w:space="0" w:color="auto"/>
        <w:left w:val="none" w:sz="0" w:space="0" w:color="auto"/>
        <w:bottom w:val="none" w:sz="0" w:space="0" w:color="auto"/>
        <w:right w:val="none" w:sz="0" w:space="0" w:color="auto"/>
      </w:divBdr>
    </w:div>
    <w:div w:id="1846817756">
      <w:bodyDiv w:val="1"/>
      <w:marLeft w:val="0"/>
      <w:marRight w:val="0"/>
      <w:marTop w:val="0"/>
      <w:marBottom w:val="0"/>
      <w:divBdr>
        <w:top w:val="none" w:sz="0" w:space="0" w:color="auto"/>
        <w:left w:val="none" w:sz="0" w:space="0" w:color="auto"/>
        <w:bottom w:val="none" w:sz="0" w:space="0" w:color="auto"/>
        <w:right w:val="none" w:sz="0" w:space="0" w:color="auto"/>
      </w:divBdr>
      <w:divsChild>
        <w:div w:id="1174028368">
          <w:marLeft w:val="0"/>
          <w:marRight w:val="0"/>
          <w:marTop w:val="0"/>
          <w:marBottom w:val="0"/>
          <w:divBdr>
            <w:top w:val="none" w:sz="0" w:space="0" w:color="auto"/>
            <w:left w:val="none" w:sz="0" w:space="0" w:color="auto"/>
            <w:bottom w:val="none" w:sz="0" w:space="0" w:color="auto"/>
            <w:right w:val="none" w:sz="0" w:space="0" w:color="auto"/>
          </w:divBdr>
        </w:div>
        <w:div w:id="1346518921">
          <w:marLeft w:val="0"/>
          <w:marRight w:val="0"/>
          <w:marTop w:val="0"/>
          <w:marBottom w:val="0"/>
          <w:divBdr>
            <w:top w:val="none" w:sz="0" w:space="0" w:color="auto"/>
            <w:left w:val="none" w:sz="0" w:space="0" w:color="auto"/>
            <w:bottom w:val="none" w:sz="0" w:space="0" w:color="auto"/>
            <w:right w:val="none" w:sz="0" w:space="0" w:color="auto"/>
          </w:divBdr>
        </w:div>
        <w:div w:id="2024359554">
          <w:marLeft w:val="0"/>
          <w:marRight w:val="0"/>
          <w:marTop w:val="0"/>
          <w:marBottom w:val="0"/>
          <w:divBdr>
            <w:top w:val="none" w:sz="0" w:space="0" w:color="auto"/>
            <w:left w:val="none" w:sz="0" w:space="0" w:color="auto"/>
            <w:bottom w:val="none" w:sz="0" w:space="0" w:color="auto"/>
            <w:right w:val="none" w:sz="0" w:space="0" w:color="auto"/>
          </w:divBdr>
        </w:div>
        <w:div w:id="1967468576">
          <w:marLeft w:val="0"/>
          <w:marRight w:val="0"/>
          <w:marTop w:val="0"/>
          <w:marBottom w:val="0"/>
          <w:divBdr>
            <w:top w:val="none" w:sz="0" w:space="0" w:color="auto"/>
            <w:left w:val="none" w:sz="0" w:space="0" w:color="auto"/>
            <w:bottom w:val="none" w:sz="0" w:space="0" w:color="auto"/>
            <w:right w:val="none" w:sz="0" w:space="0" w:color="auto"/>
          </w:divBdr>
        </w:div>
        <w:div w:id="1223828523">
          <w:marLeft w:val="0"/>
          <w:marRight w:val="0"/>
          <w:marTop w:val="0"/>
          <w:marBottom w:val="0"/>
          <w:divBdr>
            <w:top w:val="none" w:sz="0" w:space="0" w:color="auto"/>
            <w:left w:val="none" w:sz="0" w:space="0" w:color="auto"/>
            <w:bottom w:val="none" w:sz="0" w:space="0" w:color="auto"/>
            <w:right w:val="none" w:sz="0" w:space="0" w:color="auto"/>
          </w:divBdr>
        </w:div>
        <w:div w:id="659188798">
          <w:marLeft w:val="0"/>
          <w:marRight w:val="0"/>
          <w:marTop w:val="0"/>
          <w:marBottom w:val="0"/>
          <w:divBdr>
            <w:top w:val="none" w:sz="0" w:space="0" w:color="auto"/>
            <w:left w:val="none" w:sz="0" w:space="0" w:color="auto"/>
            <w:bottom w:val="none" w:sz="0" w:space="0" w:color="auto"/>
            <w:right w:val="none" w:sz="0" w:space="0" w:color="auto"/>
          </w:divBdr>
        </w:div>
        <w:div w:id="1102534895">
          <w:marLeft w:val="0"/>
          <w:marRight w:val="0"/>
          <w:marTop w:val="0"/>
          <w:marBottom w:val="0"/>
          <w:divBdr>
            <w:top w:val="none" w:sz="0" w:space="0" w:color="auto"/>
            <w:left w:val="none" w:sz="0" w:space="0" w:color="auto"/>
            <w:bottom w:val="none" w:sz="0" w:space="0" w:color="auto"/>
            <w:right w:val="none" w:sz="0" w:space="0" w:color="auto"/>
          </w:divBdr>
        </w:div>
      </w:divsChild>
    </w:div>
    <w:div w:id="1870490159">
      <w:bodyDiv w:val="1"/>
      <w:marLeft w:val="0"/>
      <w:marRight w:val="0"/>
      <w:marTop w:val="0"/>
      <w:marBottom w:val="0"/>
      <w:divBdr>
        <w:top w:val="none" w:sz="0" w:space="0" w:color="auto"/>
        <w:left w:val="none" w:sz="0" w:space="0" w:color="auto"/>
        <w:bottom w:val="none" w:sz="0" w:space="0" w:color="auto"/>
        <w:right w:val="none" w:sz="0" w:space="0" w:color="auto"/>
      </w:divBdr>
    </w:div>
    <w:div w:id="1875996964">
      <w:bodyDiv w:val="1"/>
      <w:marLeft w:val="0"/>
      <w:marRight w:val="0"/>
      <w:marTop w:val="0"/>
      <w:marBottom w:val="0"/>
      <w:divBdr>
        <w:top w:val="none" w:sz="0" w:space="0" w:color="auto"/>
        <w:left w:val="none" w:sz="0" w:space="0" w:color="auto"/>
        <w:bottom w:val="none" w:sz="0" w:space="0" w:color="auto"/>
        <w:right w:val="none" w:sz="0" w:space="0" w:color="auto"/>
      </w:divBdr>
    </w:div>
    <w:div w:id="1901552736">
      <w:bodyDiv w:val="1"/>
      <w:marLeft w:val="0"/>
      <w:marRight w:val="0"/>
      <w:marTop w:val="0"/>
      <w:marBottom w:val="0"/>
      <w:divBdr>
        <w:top w:val="none" w:sz="0" w:space="0" w:color="auto"/>
        <w:left w:val="none" w:sz="0" w:space="0" w:color="auto"/>
        <w:bottom w:val="none" w:sz="0" w:space="0" w:color="auto"/>
        <w:right w:val="none" w:sz="0" w:space="0" w:color="auto"/>
      </w:divBdr>
      <w:divsChild>
        <w:div w:id="1694721901">
          <w:marLeft w:val="-480"/>
          <w:marRight w:val="0"/>
          <w:marTop w:val="0"/>
          <w:marBottom w:val="0"/>
          <w:divBdr>
            <w:top w:val="none" w:sz="0" w:space="0" w:color="auto"/>
            <w:left w:val="none" w:sz="0" w:space="0" w:color="auto"/>
            <w:bottom w:val="none" w:sz="0" w:space="0" w:color="auto"/>
            <w:right w:val="none" w:sz="0" w:space="0" w:color="auto"/>
          </w:divBdr>
        </w:div>
      </w:divsChild>
    </w:div>
    <w:div w:id="1929386237">
      <w:bodyDiv w:val="1"/>
      <w:marLeft w:val="0"/>
      <w:marRight w:val="0"/>
      <w:marTop w:val="0"/>
      <w:marBottom w:val="0"/>
      <w:divBdr>
        <w:top w:val="none" w:sz="0" w:space="0" w:color="auto"/>
        <w:left w:val="none" w:sz="0" w:space="0" w:color="auto"/>
        <w:bottom w:val="none" w:sz="0" w:space="0" w:color="auto"/>
        <w:right w:val="none" w:sz="0" w:space="0" w:color="auto"/>
      </w:divBdr>
    </w:div>
    <w:div w:id="1951165310">
      <w:bodyDiv w:val="1"/>
      <w:marLeft w:val="0"/>
      <w:marRight w:val="0"/>
      <w:marTop w:val="0"/>
      <w:marBottom w:val="0"/>
      <w:divBdr>
        <w:top w:val="none" w:sz="0" w:space="0" w:color="auto"/>
        <w:left w:val="none" w:sz="0" w:space="0" w:color="auto"/>
        <w:bottom w:val="none" w:sz="0" w:space="0" w:color="auto"/>
        <w:right w:val="none" w:sz="0" w:space="0" w:color="auto"/>
      </w:divBdr>
    </w:div>
    <w:div w:id="1987590687">
      <w:bodyDiv w:val="1"/>
      <w:marLeft w:val="0"/>
      <w:marRight w:val="0"/>
      <w:marTop w:val="0"/>
      <w:marBottom w:val="0"/>
      <w:divBdr>
        <w:top w:val="none" w:sz="0" w:space="0" w:color="auto"/>
        <w:left w:val="none" w:sz="0" w:space="0" w:color="auto"/>
        <w:bottom w:val="none" w:sz="0" w:space="0" w:color="auto"/>
        <w:right w:val="none" w:sz="0" w:space="0" w:color="auto"/>
      </w:divBdr>
    </w:div>
    <w:div w:id="2003072756">
      <w:bodyDiv w:val="1"/>
      <w:marLeft w:val="0"/>
      <w:marRight w:val="0"/>
      <w:marTop w:val="0"/>
      <w:marBottom w:val="0"/>
      <w:divBdr>
        <w:top w:val="none" w:sz="0" w:space="0" w:color="auto"/>
        <w:left w:val="none" w:sz="0" w:space="0" w:color="auto"/>
        <w:bottom w:val="none" w:sz="0" w:space="0" w:color="auto"/>
        <w:right w:val="none" w:sz="0" w:space="0" w:color="auto"/>
      </w:divBdr>
    </w:div>
    <w:div w:id="2006545565">
      <w:bodyDiv w:val="1"/>
      <w:marLeft w:val="0"/>
      <w:marRight w:val="0"/>
      <w:marTop w:val="0"/>
      <w:marBottom w:val="0"/>
      <w:divBdr>
        <w:top w:val="none" w:sz="0" w:space="0" w:color="auto"/>
        <w:left w:val="none" w:sz="0" w:space="0" w:color="auto"/>
        <w:bottom w:val="none" w:sz="0" w:space="0" w:color="auto"/>
        <w:right w:val="none" w:sz="0" w:space="0" w:color="auto"/>
      </w:divBdr>
    </w:div>
    <w:div w:id="2116636658">
      <w:bodyDiv w:val="1"/>
      <w:marLeft w:val="0"/>
      <w:marRight w:val="0"/>
      <w:marTop w:val="0"/>
      <w:marBottom w:val="0"/>
      <w:divBdr>
        <w:top w:val="none" w:sz="0" w:space="0" w:color="auto"/>
        <w:left w:val="none" w:sz="0" w:space="0" w:color="auto"/>
        <w:bottom w:val="none" w:sz="0" w:space="0" w:color="auto"/>
        <w:right w:val="none" w:sz="0" w:space="0" w:color="auto"/>
      </w:divBdr>
      <w:divsChild>
        <w:div w:id="1439258783">
          <w:marLeft w:val="-480"/>
          <w:marRight w:val="0"/>
          <w:marTop w:val="0"/>
          <w:marBottom w:val="0"/>
          <w:divBdr>
            <w:top w:val="none" w:sz="0" w:space="0" w:color="auto"/>
            <w:left w:val="none" w:sz="0" w:space="0" w:color="auto"/>
            <w:bottom w:val="none" w:sz="0" w:space="0" w:color="auto"/>
            <w:right w:val="none" w:sz="0" w:space="0" w:color="auto"/>
          </w:divBdr>
        </w:div>
      </w:divsChild>
    </w:div>
    <w:div w:id="2145847249">
      <w:bodyDiv w:val="1"/>
      <w:marLeft w:val="0"/>
      <w:marRight w:val="0"/>
      <w:marTop w:val="0"/>
      <w:marBottom w:val="0"/>
      <w:divBdr>
        <w:top w:val="none" w:sz="0" w:space="0" w:color="auto"/>
        <w:left w:val="none" w:sz="0" w:space="0" w:color="auto"/>
        <w:bottom w:val="none" w:sz="0" w:space="0" w:color="auto"/>
        <w:right w:val="none" w:sz="0" w:space="0" w:color="auto"/>
      </w:divBdr>
      <w:divsChild>
        <w:div w:id="58426959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Adr09</b:Tag>
    <b:SourceType>Book</b:SourceType>
    <b:Guid>{E398350F-9742-4C41-A6E6-E4EB47C753FB}</b:Guid>
    <b:Author>
      <b:Author>
        <b:NameList>
          <b:Person>
            <b:Last>sutedi</b:Last>
            <b:First>Adrian</b:First>
          </b:Person>
        </b:NameList>
      </b:Author>
    </b:Author>
    <b:Title>Hak Kekayaan Intelektual</b:Title>
    <b:Year>2009</b:Year>
    <b:City>Jakarta</b:City>
    <b:Publisher>Citra Aditaya Bakti</b:Publisher>
    <b:RefOrder>1</b:RefOrder>
  </b:Source>
  <b:Source>
    <b:Tag>Und</b:Tag>
    <b:SourceType>Book</b:SourceType>
    <b:Guid>{85920EA4-5B3B-4699-A1A6-DF426537BE15}</b:Guid>
    <b:Author>
      <b:Author>
        <b:NameList>
          <b:Person>
            <b:Last>Cipta</b:Last>
            <b:First>Undang-Undang</b:First>
            <b:Middle>nomor 28 tahun 2014 tentang Hak</b:Middle>
          </b:Person>
        </b:NameList>
      </b:Author>
    </b:Author>
    <b:RefOrder>2</b:RefOrder>
  </b:Source>
  <b:Source>
    <b:Tag>Und1</b:Tag>
    <b:SourceType>Book</b:SourceType>
    <b:Guid>{259D64FE-D1A9-4B07-8C59-BC914D542DBB}</b:Guid>
    <b:Title>Undang-Undang nomor 28 tahun 2014 tentang Hak Cipta</b:Title>
  </b:Source>
</b:Sources>
</file>

<file path=customXml/itemProps1.xml><?xml version="1.0" encoding="utf-8"?>
<ds:datastoreItem xmlns:ds="http://schemas.openxmlformats.org/officeDocument/2006/customXml" ds:itemID="{3386B86E-3515-4C39-AC4F-7B377D81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AsusWin7</cp:lastModifiedBy>
  <cp:revision>2</cp:revision>
  <cp:lastPrinted>2025-01-08T02:42:00Z</cp:lastPrinted>
  <dcterms:created xsi:type="dcterms:W3CDTF">2025-11-21T08:56:00Z</dcterms:created>
  <dcterms:modified xsi:type="dcterms:W3CDTF">2025-11-21T08:56:00Z</dcterms:modified>
</cp:coreProperties>
</file>