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612" w:rsidRPr="00EF3867" w:rsidRDefault="00AA2612" w:rsidP="00AA2612">
      <w:pPr>
        <w:pStyle w:val="Heading1"/>
      </w:pPr>
      <w:bookmarkStart w:id="0" w:name="_Toc204249908"/>
      <w:r w:rsidRPr="00EF3867">
        <w:t>BAB IV</w:t>
      </w:r>
      <w:bookmarkEnd w:id="0"/>
    </w:p>
    <w:p w:rsidR="00AA2612" w:rsidRPr="00EF3867" w:rsidRDefault="00AA2612" w:rsidP="00AA2612">
      <w:pPr>
        <w:pStyle w:val="Heading1"/>
      </w:pPr>
      <w:bookmarkStart w:id="1" w:name="_Toc204249909"/>
      <w:r w:rsidRPr="00EF3867">
        <w:t>HASIL DAN PEMBAHASAN</w:t>
      </w:r>
      <w:bookmarkEnd w:id="1"/>
    </w:p>
    <w:p w:rsidR="00AA2612" w:rsidRPr="001B4E00" w:rsidRDefault="00AA2612" w:rsidP="00AA2612">
      <w:pPr>
        <w:rPr>
          <w:rFonts w:ascii="Times New Roman" w:hAnsi="Times New Roman" w:cs="Times New Roman"/>
          <w:sz w:val="24"/>
          <w:szCs w:val="24"/>
        </w:rPr>
      </w:pPr>
    </w:p>
    <w:p w:rsidR="00AA2612" w:rsidRPr="00C3283D" w:rsidRDefault="00AA2612" w:rsidP="00AA2612">
      <w:pPr>
        <w:pStyle w:val="Heading2"/>
        <w:numPr>
          <w:ilvl w:val="0"/>
          <w:numId w:val="43"/>
        </w:numPr>
        <w:tabs>
          <w:tab w:val="num" w:pos="360"/>
        </w:tabs>
        <w:spacing w:before="160" w:after="80"/>
        <w:ind w:left="0" w:firstLine="0"/>
      </w:pPr>
      <w:bookmarkStart w:id="2" w:name="_Toc200696785"/>
      <w:bookmarkStart w:id="3" w:name="_Toc204249910"/>
      <w:r>
        <w:t xml:space="preserve">Sejarah Singkat Satuan Brimob </w:t>
      </w:r>
      <w:r w:rsidRPr="00C3283D">
        <w:rPr>
          <w:i/>
          <w:iCs/>
        </w:rPr>
        <w:t>(Brigade Mobile)</w:t>
      </w:r>
      <w:bookmarkEnd w:id="2"/>
      <w:bookmarkEnd w:id="3"/>
    </w:p>
    <w:p w:rsidR="00AA2612" w:rsidRPr="00C3283D" w:rsidRDefault="00AA2612" w:rsidP="00AA2612">
      <w:pPr>
        <w:spacing w:line="480" w:lineRule="auto"/>
        <w:ind w:firstLine="360"/>
        <w:jc w:val="both"/>
        <w:rPr>
          <w:rFonts w:ascii="Times New Roman" w:hAnsi="Times New Roman" w:cs="Times New Roman"/>
          <w:sz w:val="24"/>
          <w:szCs w:val="24"/>
        </w:rPr>
      </w:pPr>
      <w:r w:rsidRPr="00C3283D">
        <w:rPr>
          <w:rFonts w:ascii="Times New Roman" w:hAnsi="Times New Roman" w:cs="Times New Roman"/>
          <w:sz w:val="24"/>
          <w:szCs w:val="24"/>
        </w:rPr>
        <w:t>Pada saat Pemerintahan Bala tentara Jepang di Indonesia, setiap Keresidenan dibentuk kepolisian Keresidenan yang disebut ‟CHIANG-BO”. Kepolisian keresidenan ini membawahi kantor kepolisian kabupaten disebut “KEISATSUSYO” yang membawahi kesatuan dengan nama “TOKOBETSU KEISATSU TAI”, dalam bahasa Indonesianya adalah “PASUKAN POLISI ISTIMEWA”.</w:t>
      </w:r>
    </w:p>
    <w:p w:rsidR="00AA2612" w:rsidRDefault="00AA2612" w:rsidP="00AA2612">
      <w:pPr>
        <w:spacing w:line="480" w:lineRule="auto"/>
        <w:ind w:firstLine="360"/>
        <w:jc w:val="both"/>
        <w:rPr>
          <w:rFonts w:ascii="Times New Roman" w:hAnsi="Times New Roman" w:cs="Times New Roman"/>
          <w:sz w:val="24"/>
          <w:szCs w:val="24"/>
        </w:rPr>
      </w:pPr>
      <w:r w:rsidRPr="00C3283D">
        <w:rPr>
          <w:rFonts w:ascii="Times New Roman" w:hAnsi="Times New Roman" w:cs="Times New Roman"/>
          <w:sz w:val="24"/>
          <w:szCs w:val="24"/>
        </w:rPr>
        <w:t>Tokobetsukaisatsutai dibentuk pada tahun 1943 yang anggotanya berasal dari polisi remaja lulusan dari pendidikan polisi keresidenan. Pada umumnya tokobetsukaisatsutai dari kalangan kaum pribumi atau bangsa Indonesia. Para calon anggotanya diasramakan dan mendapat pendidikan maupun latihan kemiliteran dari tentara jepang.</w:t>
      </w:r>
    </w:p>
    <w:p w:rsidR="00AA2612" w:rsidRDefault="00AA2612" w:rsidP="00AA2612">
      <w:pPr>
        <w:spacing w:line="480" w:lineRule="auto"/>
        <w:ind w:firstLine="360"/>
        <w:jc w:val="both"/>
        <w:rPr>
          <w:rFonts w:ascii="Times New Roman" w:hAnsi="Times New Roman" w:cs="Times New Roman"/>
          <w:sz w:val="24"/>
          <w:szCs w:val="24"/>
        </w:rPr>
      </w:pPr>
      <w:r w:rsidRPr="00C3283D">
        <w:rPr>
          <w:rFonts w:ascii="Times New Roman" w:hAnsi="Times New Roman" w:cs="Times New Roman"/>
          <w:sz w:val="24"/>
          <w:szCs w:val="24"/>
        </w:rPr>
        <w:t xml:space="preserve">Korps Brimob Polri yang merupakan cikal bakal organisasi bentukanJepang mengalami beberapa kali perubahan nama mulai dari Tokubetsu Kaisatsu Tai,Polisi Istimewa, Mobrig (Mobil Brigade) dan Brimob (Brigade Mobil) kala ituperannya mulai </w:t>
      </w:r>
      <w:r>
        <w:rPr>
          <w:rFonts w:ascii="Times New Roman" w:hAnsi="Times New Roman" w:cs="Times New Roman"/>
          <w:sz w:val="24"/>
          <w:szCs w:val="24"/>
        </w:rPr>
        <w:t>terlihat</w:t>
      </w:r>
      <w:r w:rsidRPr="00C3283D">
        <w:rPr>
          <w:rFonts w:ascii="Times New Roman" w:hAnsi="Times New Roman" w:cs="Times New Roman"/>
          <w:sz w:val="24"/>
          <w:szCs w:val="24"/>
        </w:rPr>
        <w:t xml:space="preserve"> ketika pada tanggal 8 Maret 1942 Belanda menyerah tanpasyarat kepada Jepang. Sebelumnya Belanda telah menjajah Indonesia kurang lebihtiga setengah abad lamanya. Serah terima kekuasaan dari Belanda ke Jepangdilakukan oleh Gubernur Jenderal Tjarda van Starkenborgh dan Letnan </w:t>
      </w:r>
      <w:r w:rsidRPr="00C3283D">
        <w:rPr>
          <w:rFonts w:ascii="Times New Roman" w:hAnsi="Times New Roman" w:cs="Times New Roman"/>
          <w:sz w:val="24"/>
          <w:szCs w:val="24"/>
        </w:rPr>
        <w:lastRenderedPageBreak/>
        <w:t>JenderalPooten yang merupakan Panglima tertinggi angkatan perang Belanda di Indonesia.Sedangkan Jepang diwakili oleh Panglima Tentara keenam belas, Letnan JenderalImamura.</w:t>
      </w:r>
    </w:p>
    <w:p w:rsidR="00AA2612" w:rsidRDefault="00AA2612" w:rsidP="00AA2612">
      <w:pPr>
        <w:spacing w:line="480" w:lineRule="auto"/>
        <w:ind w:firstLine="360"/>
        <w:jc w:val="both"/>
        <w:rPr>
          <w:rFonts w:ascii="Times New Roman" w:hAnsi="Times New Roman" w:cs="Times New Roman"/>
          <w:sz w:val="24"/>
          <w:szCs w:val="24"/>
        </w:rPr>
      </w:pPr>
      <w:r w:rsidRPr="00C3283D">
        <w:rPr>
          <w:rFonts w:ascii="Times New Roman" w:hAnsi="Times New Roman" w:cs="Times New Roman"/>
          <w:sz w:val="24"/>
          <w:szCs w:val="24"/>
        </w:rPr>
        <w:t>Kegembiraan dan rasa suka-cita bangsa Indonesia karena dibebaskan olehsaudara tua dari belenggu penjajahan ternyata tidak berlangsung lama. KebaikanJepang sejak awal pendekatan hingga keberhasilannya menduduki Indonesia semata</w:t>
      </w:r>
      <w:r>
        <w:rPr>
          <w:rFonts w:ascii="Times New Roman" w:hAnsi="Times New Roman" w:cs="Times New Roman"/>
          <w:sz w:val="24"/>
          <w:szCs w:val="24"/>
        </w:rPr>
        <w:t xml:space="preserve"> - </w:t>
      </w:r>
      <w:r w:rsidRPr="00C3283D">
        <w:rPr>
          <w:rFonts w:ascii="Times New Roman" w:hAnsi="Times New Roman" w:cs="Times New Roman"/>
          <w:sz w:val="24"/>
          <w:szCs w:val="24"/>
        </w:rPr>
        <w:t>matahanyalah merupakan kedok dan tipu daya. Sasaran Jepang yang utama adalahuntuk memperoleh dukungan dan bantuan dari bangsa Indonesia dalam programinvasinya. Hal itu, terbukti sekitar setelah dua minggu berada di Indonesia, sifat dantujuan sebagai imperialis mulai tampak dengan jelas.</w:t>
      </w:r>
    </w:p>
    <w:p w:rsidR="00AA2612" w:rsidRDefault="00AA2612" w:rsidP="00AA2612">
      <w:pPr>
        <w:spacing w:line="480" w:lineRule="auto"/>
        <w:ind w:firstLine="360"/>
        <w:jc w:val="both"/>
        <w:rPr>
          <w:rFonts w:ascii="Times New Roman" w:hAnsi="Times New Roman" w:cs="Times New Roman"/>
          <w:sz w:val="24"/>
          <w:szCs w:val="24"/>
        </w:rPr>
      </w:pPr>
      <w:r w:rsidRPr="00C3283D">
        <w:rPr>
          <w:rFonts w:ascii="Times New Roman" w:hAnsi="Times New Roman" w:cs="Times New Roman"/>
          <w:sz w:val="24"/>
          <w:szCs w:val="24"/>
        </w:rPr>
        <w:t>Dengan dalih untuk mempermudah pengambilalihan kekuasaan danpemerintahan, permerintah militer Jepang secara berturut-turut mengeluarkanperaturan-peraturan imperialisnya yaitu Undang-Undang Nomor 2 Tanggal 8 Maret1942 dan Undang-Undang Nomor 3 Tanggal 20 Maret 1942. Isi pokok kedua undang</w:t>
      </w:r>
      <w:r>
        <w:rPr>
          <w:rFonts w:ascii="Times New Roman" w:hAnsi="Times New Roman" w:cs="Times New Roman"/>
          <w:sz w:val="24"/>
          <w:szCs w:val="24"/>
        </w:rPr>
        <w:t xml:space="preserve"> - </w:t>
      </w:r>
      <w:r w:rsidRPr="00C3283D">
        <w:rPr>
          <w:rFonts w:ascii="Times New Roman" w:hAnsi="Times New Roman" w:cs="Times New Roman"/>
          <w:sz w:val="24"/>
          <w:szCs w:val="24"/>
        </w:rPr>
        <w:t>undangtersebut adalah melarang semua bentuk kegiatan pergerakan. Semuaorganisasi politik dan berbagai organisasi pergerakan yang ada di Indonesiadibekukan. Pembekuan ini dilakukan dengan alasan untuk menciptakan kestabilankeamanan. Bendera merah putih dilarang dikibarkan dan lagu Indonesia Rayadilarang diperdengarkan dan dinyanyikan.</w:t>
      </w:r>
    </w:p>
    <w:p w:rsidR="00AA2612" w:rsidRDefault="00AA2612" w:rsidP="00AA2612">
      <w:pPr>
        <w:spacing w:line="480" w:lineRule="auto"/>
        <w:ind w:firstLine="360"/>
        <w:jc w:val="both"/>
        <w:rPr>
          <w:rFonts w:ascii="Times New Roman" w:hAnsi="Times New Roman" w:cs="Times New Roman"/>
          <w:sz w:val="24"/>
          <w:szCs w:val="24"/>
        </w:rPr>
      </w:pPr>
      <w:r w:rsidRPr="00C3283D">
        <w:rPr>
          <w:rFonts w:ascii="Times New Roman" w:hAnsi="Times New Roman" w:cs="Times New Roman"/>
          <w:sz w:val="24"/>
          <w:szCs w:val="24"/>
        </w:rPr>
        <w:t xml:space="preserve">Proses kelahiran Brimob berlangsung pada periode 1943-1944, masa-masapembentukan organisasi dan barisan militer yang digerakkan oleh pemerintah militerJepang, sebagai bagian dari strategi perang Asia Timur Raya. </w:t>
      </w:r>
      <w:r w:rsidRPr="00C3283D">
        <w:rPr>
          <w:rFonts w:ascii="Times New Roman" w:hAnsi="Times New Roman" w:cs="Times New Roman"/>
          <w:sz w:val="24"/>
          <w:szCs w:val="24"/>
        </w:rPr>
        <w:lastRenderedPageBreak/>
        <w:t>Pemerintah militerJepang membentuk tenaga cadangan yang dapat digerakkan dengan cepat danmemiliki mobilitas tinggi. Inilah yang kemudian melahirkan Tokubetsu Keisatsu Taipada April 1944.</w:t>
      </w:r>
    </w:p>
    <w:p w:rsidR="00AA2612" w:rsidRPr="00C3283D" w:rsidRDefault="00AA2612" w:rsidP="00AA2612">
      <w:pPr>
        <w:spacing w:line="480" w:lineRule="auto"/>
        <w:ind w:firstLine="360"/>
        <w:jc w:val="both"/>
        <w:rPr>
          <w:rFonts w:ascii="Times New Roman" w:hAnsi="Times New Roman" w:cs="Times New Roman"/>
          <w:sz w:val="24"/>
          <w:szCs w:val="24"/>
        </w:rPr>
      </w:pPr>
      <w:r w:rsidRPr="00B27044">
        <w:rPr>
          <w:rFonts w:ascii="Times New Roman" w:hAnsi="Times New Roman" w:cs="Times New Roman"/>
          <w:sz w:val="24"/>
          <w:szCs w:val="24"/>
        </w:rPr>
        <w:t>Tokubetsu Keisatsu Tai beranggotakan para polisi muda dan pemuda polisiserta didirikan di setiap Karesidenan di seluruh Jawa, Madura dan Sumatera.Tokubetsu Keisatsu Tai memiliki persenjataan yang lebih lengkap dari pada polisibiasa. Para calon anggotanya pun diasramakan dan memperoleh pendidikan sertalatihan kemiliteran dari tentara Jepang. Maka dari itu, tidak berlebihan bila dikatakanbahwa anggota Tokubetsu Keisatsu Tai adalah pasukan polisi yang terlatih,berdisiplin tinggi dan terorganisasi dengan rapi.</w:t>
      </w:r>
    </w:p>
    <w:p w:rsidR="00AA2612" w:rsidRDefault="00AA2612" w:rsidP="00AA2612">
      <w:pPr>
        <w:spacing w:line="480" w:lineRule="auto"/>
        <w:ind w:firstLine="360"/>
        <w:jc w:val="both"/>
        <w:rPr>
          <w:rFonts w:ascii="Times New Roman" w:hAnsi="Times New Roman" w:cs="Times New Roman"/>
          <w:sz w:val="24"/>
          <w:szCs w:val="24"/>
        </w:rPr>
      </w:pPr>
      <w:r w:rsidRPr="00B27044">
        <w:rPr>
          <w:rFonts w:ascii="Times New Roman" w:hAnsi="Times New Roman" w:cs="Times New Roman"/>
          <w:sz w:val="24"/>
          <w:szCs w:val="24"/>
        </w:rPr>
        <w:t>Di setiap Karesidenan, pada akhir tahun 1944 telah dibentuk satuan TokubetsuKeisatsu tai dengan kekuatan satu Kompi yang beranggotakan antara 60-200 orang,tergantung pada situasi wilayah dan Kompi tersebut berada di bawah kekuasaan PolisiKaresidenan. Pada umumnya Komandan Kompi Tokubetsu Keisatsu Tai berpangkatItto Keibu ( Letnan Satu ).Ketika Jepang menyerah kalah kepada sekutu dan kemudian Indonesiamemproklamasikan kemerdekaan pada tanggal 17 Agustus 1945, pada saat itu pulamasa penggemblengan Tokubetsu Keisatsu Tai telah cukup. Bersama-sama denganrakyat dan berbagai kesatuan lainnya, anggota Tokubetsu Keisatsu Tai telah bahumembahudalam mempertahankan kemerdekaan Republik Indonesia.</w:t>
      </w:r>
    </w:p>
    <w:p w:rsidR="00AA2612" w:rsidRDefault="00AA2612" w:rsidP="00AA2612">
      <w:pPr>
        <w:spacing w:line="480" w:lineRule="auto"/>
        <w:ind w:firstLine="360"/>
        <w:jc w:val="both"/>
        <w:rPr>
          <w:rFonts w:ascii="Times New Roman" w:hAnsi="Times New Roman" w:cs="Times New Roman"/>
          <w:sz w:val="24"/>
          <w:szCs w:val="24"/>
        </w:rPr>
      </w:pPr>
      <w:r w:rsidRPr="00B27044">
        <w:rPr>
          <w:rFonts w:ascii="Times New Roman" w:hAnsi="Times New Roman" w:cs="Times New Roman"/>
          <w:sz w:val="24"/>
          <w:szCs w:val="24"/>
        </w:rPr>
        <w:t xml:space="preserve">Sejak Jepang menyerah kepada sekutu, maka seluruh satuan semimiliter danmiliter di Indonesia dibubarkan. Satu-satunya kesatuan yang masih boleh </w:t>
      </w:r>
      <w:r w:rsidRPr="00B27044">
        <w:rPr>
          <w:rFonts w:ascii="Times New Roman" w:hAnsi="Times New Roman" w:cs="Times New Roman"/>
          <w:sz w:val="24"/>
          <w:szCs w:val="24"/>
        </w:rPr>
        <w:lastRenderedPageBreak/>
        <w:t>memegangsenjata adalah Tokubetsu Keisatsu Tai. Keadaan inilah yang menempatkan anggota</w:t>
      </w:r>
      <w:r>
        <w:rPr>
          <w:rFonts w:ascii="Times New Roman" w:hAnsi="Times New Roman" w:cs="Times New Roman"/>
          <w:sz w:val="24"/>
          <w:szCs w:val="24"/>
        </w:rPr>
        <w:t xml:space="preserve"> - </w:t>
      </w:r>
      <w:r w:rsidRPr="00B27044">
        <w:rPr>
          <w:rFonts w:ascii="Times New Roman" w:hAnsi="Times New Roman" w:cs="Times New Roman"/>
          <w:sz w:val="24"/>
          <w:szCs w:val="24"/>
        </w:rPr>
        <w:t>anggotaTokubetsu Keisatsu Tai menjadi pioner dalam awal perebutan senjata untukmempertahankan kemerdekaan Republik Indonesia. Satuan ini juga yang mensponsoripembukaan gudang-gudang senjata secara paksa. Pada kelanjutannya, senjata-senjataitu dibagi-bagikan kepada mantan anggota semimiliter dan militer serta para pejuanglainnya.</w:t>
      </w:r>
    </w:p>
    <w:p w:rsidR="00AA2612" w:rsidRDefault="00AA2612" w:rsidP="00AA2612">
      <w:pPr>
        <w:spacing w:line="480" w:lineRule="auto"/>
        <w:ind w:firstLine="360"/>
        <w:jc w:val="both"/>
        <w:rPr>
          <w:rFonts w:ascii="Times New Roman" w:hAnsi="Times New Roman" w:cs="Times New Roman"/>
          <w:sz w:val="24"/>
          <w:szCs w:val="24"/>
        </w:rPr>
      </w:pPr>
      <w:r w:rsidRPr="00B27044">
        <w:rPr>
          <w:rFonts w:ascii="Times New Roman" w:hAnsi="Times New Roman" w:cs="Times New Roman"/>
          <w:sz w:val="24"/>
          <w:szCs w:val="24"/>
        </w:rPr>
        <w:t>Tepat pada tanggal 21 Agustus 1945, Inspektur Polisi Tk. I. Mohammad Jasin,saat berlangsung apel pagi yang diikuti oleh semua anggota Polisi Istimewa danpegawai lainnya di Markas Kesatuan Polisi Istimewa, membacakan teks Proklamasidari pasukan Polisi Istimewa yang berbunyi,“Oentoek bersatoe dengan rakjat dalamperjoeangan mempertahankan Proklamasi 17 Agoestoes 1945, dengan ini menjatakanPoelisi sebagai Poelisi Repoeblik Indonesia“.Polisi Istimewa adalah cikal bakalberdirinya Kepolisian Negara Republik Indonesia, yang pada saat pemerintahanJepang di sebut dengan Tokubetsu Keisatsu Tai. Setelah menyatakan ProklamasiKepolisian, lalu Polisi Istimewa memperbanyak dan menyebarluaskan teksProklamasi tersebut dengan cara ditempelkan di tempat-tempat yang ramai, dapatdibaca dan dapat dikunjungi orang. Selain menempelkan teks Proklamasi Kepolisian,Polisi Istimewa juga menempelkan teks Proklamasi Kemerdekan Republik Indonesia.Tindakan selanjutnya adalah mengganti pimpinan Polisi Istimewa dari Jepang yaituSidookan Takata dan Fuko Sidookan Nishimoto. Kepemimpinan di Markas PolisiIstimewa kemudian berada di bawah kendali Inspektur Polisi Tingkat I MohammadJasin.</w:t>
      </w:r>
    </w:p>
    <w:p w:rsidR="00AA2612" w:rsidRDefault="00AA2612" w:rsidP="00AA2612">
      <w:pPr>
        <w:spacing w:line="480" w:lineRule="auto"/>
        <w:ind w:firstLine="360"/>
        <w:jc w:val="both"/>
        <w:rPr>
          <w:rFonts w:ascii="Times New Roman" w:hAnsi="Times New Roman" w:cs="Times New Roman"/>
          <w:sz w:val="24"/>
          <w:szCs w:val="24"/>
        </w:rPr>
      </w:pPr>
      <w:r w:rsidRPr="002F7CBD">
        <w:rPr>
          <w:rFonts w:ascii="Times New Roman" w:hAnsi="Times New Roman" w:cs="Times New Roman"/>
          <w:sz w:val="24"/>
          <w:szCs w:val="24"/>
        </w:rPr>
        <w:lastRenderedPageBreak/>
        <w:t>Setelah setahun lebih Polisi Istimewa berkiprah di garda depan dalam anekaperebutan fasilitas militer dan tempat-tempat strategis di pulau Jawa dan Sumatera,pada tanggal 14 November 1946 seluruh kesatuan Polisi Istimewa, Barisan PolisiIstimewa dan Pasukan Polisi Istimewa dilebur menjadi Mobile Brigade (Mobrig) atausekarang terkenal dengan sebutan Brigade Mobile (Brimob).</w:t>
      </w:r>
    </w:p>
    <w:p w:rsidR="00AA2612" w:rsidRDefault="00AA2612" w:rsidP="00AA2612">
      <w:pPr>
        <w:spacing w:line="480" w:lineRule="auto"/>
        <w:ind w:firstLine="360"/>
        <w:jc w:val="both"/>
        <w:rPr>
          <w:rFonts w:ascii="Times New Roman" w:hAnsi="Times New Roman" w:cs="Times New Roman"/>
          <w:sz w:val="24"/>
          <w:szCs w:val="24"/>
        </w:rPr>
      </w:pPr>
      <w:r w:rsidRPr="002F7CBD">
        <w:rPr>
          <w:rFonts w:ascii="Times New Roman" w:hAnsi="Times New Roman" w:cs="Times New Roman"/>
          <w:sz w:val="24"/>
          <w:szCs w:val="24"/>
        </w:rPr>
        <w:t>Bedasarkan surat keputusan Departemen Kepolisian Negara No. Pol. 13 / MB</w:t>
      </w:r>
      <w:r>
        <w:rPr>
          <w:rFonts w:ascii="Times New Roman" w:hAnsi="Times New Roman" w:cs="Times New Roman"/>
          <w:sz w:val="24"/>
          <w:szCs w:val="24"/>
        </w:rPr>
        <w:t xml:space="preserve"> 1</w:t>
      </w:r>
      <w:r w:rsidRPr="002F7CBD">
        <w:rPr>
          <w:rFonts w:ascii="Times New Roman" w:hAnsi="Times New Roman" w:cs="Times New Roman"/>
          <w:sz w:val="24"/>
          <w:szCs w:val="24"/>
        </w:rPr>
        <w:t xml:space="preserve">959 tanggal 25 April 1959 maka kesatuan Mobile Brigade (Mobrig) diubahsusunannya menjadi tingkat Batalyon. Koordinator Mobile Brigade daerah menjadiKomandemen Daerah dan koordinator Mobile Brigade Jawatan Kepolisian Negaradiubah menjadi Komandemen Mobile Brigade Pusat (Komopu). Dalam menghadapiantangan, terutama karena banyaknya pemberontakan dan separatisme, pimpinanMobrig memandang perlu pembentukan pasukan khusus yang mempunyaikemampuan khusus pula. Maka, sekitar tahun 1954-1959 mulai dirintis pembentukanpasukan Ranger (Pelopor). Setelah selesai mengikuti pendidikan di SPMB PorongWatu kosek, sebagai penutup rangkaian proses pendidikan para siswa </w:t>
      </w:r>
      <w:r>
        <w:rPr>
          <w:rFonts w:ascii="Times New Roman" w:hAnsi="Times New Roman" w:cs="Times New Roman"/>
          <w:sz w:val="24"/>
          <w:szCs w:val="24"/>
        </w:rPr>
        <w:t xml:space="preserve">Pendidikan </w:t>
      </w:r>
      <w:r w:rsidRPr="002F7CBD">
        <w:rPr>
          <w:rFonts w:ascii="Times New Roman" w:hAnsi="Times New Roman" w:cs="Times New Roman"/>
          <w:sz w:val="24"/>
          <w:szCs w:val="24"/>
        </w:rPr>
        <w:t>Ranger wajib mengikuti tes mision atau praktik langsung ke medan perang. Jika ujianakhir bisa dilewati dengan baik, selesailah proses pendidikan Ranger.</w:t>
      </w:r>
      <w:r>
        <w:rPr>
          <w:rStyle w:val="FootnoteReference"/>
          <w:rFonts w:ascii="Times New Roman" w:hAnsi="Times New Roman" w:cs="Times New Roman"/>
          <w:sz w:val="24"/>
          <w:szCs w:val="24"/>
        </w:rPr>
        <w:footnoteReference w:id="2"/>
      </w:r>
    </w:p>
    <w:p w:rsidR="00AA2612" w:rsidRDefault="00AA2612" w:rsidP="00AA2612">
      <w:pPr>
        <w:spacing w:line="480" w:lineRule="auto"/>
        <w:jc w:val="both"/>
        <w:rPr>
          <w:rFonts w:ascii="Times New Roman" w:hAnsi="Times New Roman" w:cs="Times New Roman"/>
          <w:sz w:val="24"/>
          <w:szCs w:val="24"/>
        </w:rPr>
      </w:pPr>
    </w:p>
    <w:p w:rsidR="00AA2612" w:rsidRDefault="00AA2612" w:rsidP="00AA2612">
      <w:pPr>
        <w:pStyle w:val="Heading2"/>
        <w:numPr>
          <w:ilvl w:val="0"/>
          <w:numId w:val="43"/>
        </w:numPr>
        <w:tabs>
          <w:tab w:val="num" w:pos="360"/>
        </w:tabs>
        <w:spacing w:before="160" w:after="80"/>
        <w:ind w:left="0" w:firstLine="0"/>
      </w:pPr>
      <w:bookmarkStart w:id="4" w:name="_Toc200696786"/>
      <w:bookmarkStart w:id="5" w:name="_Toc204249911"/>
      <w:r w:rsidRPr="002F7CBD">
        <w:t>Makna Logo Brimob Polri dan Brimob Polda Sumatera Utara</w:t>
      </w:r>
      <w:bookmarkEnd w:id="4"/>
      <w:bookmarkEnd w:id="5"/>
    </w:p>
    <w:p w:rsidR="00AA2612" w:rsidRPr="002F7CBD" w:rsidRDefault="00AA2612" w:rsidP="00AA2612"/>
    <w:p w:rsidR="00AA2612" w:rsidRDefault="00AA2612" w:rsidP="00AA2612">
      <w:pPr>
        <w:pStyle w:val="ListParagraph"/>
        <w:numPr>
          <w:ilvl w:val="0"/>
          <w:numId w:val="44"/>
        </w:numPr>
        <w:jc w:val="center"/>
        <w:rPr>
          <w:rFonts w:ascii="Times New Roman" w:hAnsi="Times New Roman" w:cs="Times New Roman"/>
          <w:sz w:val="24"/>
          <w:szCs w:val="24"/>
        </w:rPr>
      </w:pPr>
      <w:r>
        <w:rPr>
          <w:rFonts w:ascii="Times New Roman" w:hAnsi="Times New Roman" w:cs="Times New Roman"/>
          <w:sz w:val="24"/>
          <w:szCs w:val="24"/>
        </w:rPr>
        <w:lastRenderedPageBreak/>
        <w:t>Logo Satya Bapra Kosala</w:t>
      </w:r>
    </w:p>
    <w:p w:rsidR="00AA2612" w:rsidRDefault="00AA2612" w:rsidP="00AA2612">
      <w:pPr>
        <w:pStyle w:val="ListParagraph"/>
        <w:jc w:val="center"/>
        <w:rPr>
          <w:rFonts w:ascii="Times New Roman" w:hAnsi="Times New Roman" w:cs="Times New Roman"/>
          <w:sz w:val="24"/>
          <w:szCs w:val="24"/>
        </w:rPr>
      </w:pPr>
      <w:r>
        <w:rPr>
          <w:noProof/>
          <w:lang w:val="id-ID" w:eastAsia="id-ID"/>
        </w:rPr>
        <w:drawing>
          <wp:inline distT="0" distB="0" distL="0" distR="0">
            <wp:extent cx="2007257" cy="2220610"/>
            <wp:effectExtent l="0" t="0" r="0" b="8255"/>
            <wp:docPr id="527299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99547" name=""/>
                    <pic:cNvPicPr/>
                  </pic:nvPicPr>
                  <pic:blipFill>
                    <a:blip r:embed="rId8"/>
                    <a:stretch>
                      <a:fillRect/>
                    </a:stretch>
                  </pic:blipFill>
                  <pic:spPr>
                    <a:xfrm>
                      <a:off x="0" y="0"/>
                      <a:ext cx="2007257" cy="2220610"/>
                    </a:xfrm>
                    <a:prstGeom prst="rect">
                      <a:avLst/>
                    </a:prstGeom>
                  </pic:spPr>
                </pic:pic>
              </a:graphicData>
            </a:graphic>
          </wp:inline>
        </w:drawing>
      </w:r>
    </w:p>
    <w:p w:rsidR="00AA2612" w:rsidRPr="002F7CBD" w:rsidRDefault="00AA2612" w:rsidP="00AA2612">
      <w:pPr>
        <w:spacing w:line="480" w:lineRule="auto"/>
        <w:ind w:firstLine="360"/>
        <w:rPr>
          <w:rFonts w:ascii="Times New Roman" w:hAnsi="Times New Roman" w:cs="Times New Roman"/>
          <w:sz w:val="24"/>
          <w:szCs w:val="24"/>
        </w:rPr>
      </w:pPr>
      <w:r w:rsidRPr="002F7CBD">
        <w:rPr>
          <w:rFonts w:ascii="Times New Roman" w:hAnsi="Times New Roman" w:cs="Times New Roman"/>
          <w:sz w:val="24"/>
          <w:szCs w:val="24"/>
        </w:rPr>
        <w:t>Makna lambang Dhuaja Sat Brimob Polda Sumut Satya Bapra Kosaladijelaskan sebagai berikut:</w:t>
      </w:r>
    </w:p>
    <w:p w:rsidR="00AA2612" w:rsidRPr="002F7CBD" w:rsidRDefault="00AA2612" w:rsidP="00AA2612">
      <w:pPr>
        <w:pStyle w:val="ListParagraph"/>
        <w:numPr>
          <w:ilvl w:val="0"/>
          <w:numId w:val="45"/>
        </w:numPr>
        <w:spacing w:line="480" w:lineRule="auto"/>
        <w:rPr>
          <w:rFonts w:ascii="Times New Roman" w:hAnsi="Times New Roman" w:cs="Times New Roman"/>
          <w:sz w:val="24"/>
          <w:szCs w:val="24"/>
        </w:rPr>
      </w:pPr>
      <w:r w:rsidRPr="002F7CBD">
        <w:rPr>
          <w:rFonts w:ascii="Times New Roman" w:hAnsi="Times New Roman" w:cs="Times New Roman"/>
          <w:sz w:val="24"/>
          <w:szCs w:val="24"/>
        </w:rPr>
        <w:t>Perisai bewarna kuning melambangkan personil Sat Brimob Polda Sumut merupakan bagian dari Kepolisian Negara Republik Indonesia yang memberikan pengabdian sebagai pelindung, pengayom dan pelayan masyarakat.</w:t>
      </w:r>
    </w:p>
    <w:p w:rsidR="00AA2612" w:rsidRDefault="00AA2612" w:rsidP="00AA2612">
      <w:pPr>
        <w:autoSpaceDE w:val="0"/>
        <w:autoSpaceDN w:val="0"/>
        <w:adjustRightInd w:val="0"/>
        <w:spacing w:after="0" w:line="480" w:lineRule="auto"/>
        <w:ind w:firstLine="36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b.  Gunung bewarna biru melambangkan tali persatuan dan persaudaraan yang kokoh,</w:t>
      </w:r>
    </w:p>
    <w:p w:rsidR="00AA2612" w:rsidRDefault="00AA2612" w:rsidP="00AA2612">
      <w:pPr>
        <w:autoSpaceDE w:val="0"/>
        <w:autoSpaceDN w:val="0"/>
        <w:adjustRightInd w:val="0"/>
        <w:spacing w:after="0" w:line="480" w:lineRule="auto"/>
        <w:ind w:firstLine="36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dalam memberikan keamanan, ketenangan, ketertiban, dan kedamaian serta</w:t>
      </w:r>
    </w:p>
    <w:p w:rsidR="00AA2612" w:rsidRDefault="00AA2612" w:rsidP="00AA2612">
      <w:pPr>
        <w:autoSpaceDE w:val="0"/>
        <w:autoSpaceDN w:val="0"/>
        <w:adjustRightInd w:val="0"/>
        <w:spacing w:after="0" w:line="480" w:lineRule="auto"/>
        <w:ind w:firstLine="360"/>
        <w:rPr>
          <w:rFonts w:ascii="Times New Roman" w:hAnsi="Times New Roman" w:cs="Times New Roman"/>
          <w:kern w:val="0"/>
          <w:sz w:val="24"/>
          <w:szCs w:val="24"/>
        </w:rPr>
      </w:pPr>
      <w:r>
        <w:rPr>
          <w:rFonts w:ascii="Times New Roman" w:hAnsi="Times New Roman" w:cs="Times New Roman"/>
          <w:color w:val="000000"/>
          <w:kern w:val="0"/>
          <w:sz w:val="24"/>
          <w:szCs w:val="24"/>
        </w:rPr>
        <w:t xml:space="preserve">     melukiskan pegunungan bukit barisan yang melintasi daerah Sumatera Utara.</w:t>
      </w:r>
    </w:p>
    <w:p w:rsidR="00AA2612" w:rsidRDefault="00AA2612" w:rsidP="00AA2612">
      <w:pPr>
        <w:autoSpaceDE w:val="0"/>
        <w:autoSpaceDN w:val="0"/>
        <w:adjustRightInd w:val="0"/>
        <w:spacing w:after="0" w:line="48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c. Benteng bewarna hitam melambangkan perjuangan dan kekuatan dalam menjaga</w:t>
      </w:r>
    </w:p>
    <w:p w:rsidR="00AA2612" w:rsidRDefault="00AA2612" w:rsidP="00AA2612">
      <w:pPr>
        <w:autoSpaceDE w:val="0"/>
        <w:autoSpaceDN w:val="0"/>
        <w:adjustRightInd w:val="0"/>
        <w:spacing w:after="0" w:line="480" w:lineRule="auto"/>
        <w:rPr>
          <w:rFonts w:ascii="Times New Roman" w:hAnsi="Times New Roman" w:cs="Times New Roman"/>
          <w:kern w:val="0"/>
          <w:sz w:val="24"/>
          <w:szCs w:val="24"/>
        </w:rPr>
      </w:pPr>
      <w:r>
        <w:rPr>
          <w:rFonts w:ascii="Times New Roman" w:hAnsi="Times New Roman" w:cs="Times New Roman"/>
          <w:color w:val="000000"/>
          <w:kern w:val="0"/>
          <w:sz w:val="24"/>
          <w:szCs w:val="24"/>
        </w:rPr>
        <w:t xml:space="preserve">          keutuhan Negara Kesatuan Republik Indonesia.</w:t>
      </w:r>
    </w:p>
    <w:p w:rsidR="00AA2612" w:rsidRDefault="00AA2612" w:rsidP="00AA2612">
      <w:pPr>
        <w:autoSpaceDE w:val="0"/>
        <w:autoSpaceDN w:val="0"/>
        <w:adjustRightInd w:val="0"/>
        <w:spacing w:after="0" w:line="48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d. Makna Satya yaitu setia kepada negara dan etika profesi Polri.</w:t>
      </w:r>
    </w:p>
    <w:p w:rsidR="00AA2612" w:rsidRDefault="00AA2612" w:rsidP="00AA2612">
      <w:pPr>
        <w:autoSpaceDE w:val="0"/>
        <w:autoSpaceDN w:val="0"/>
        <w:adjustRightInd w:val="0"/>
        <w:spacing w:after="0" w:line="480" w:lineRule="auto"/>
        <w:rPr>
          <w:rFonts w:ascii="Times New Roman" w:hAnsi="Times New Roman" w:cs="Times New Roman"/>
          <w:kern w:val="0"/>
          <w:sz w:val="24"/>
          <w:szCs w:val="24"/>
        </w:rPr>
      </w:pPr>
      <w:r>
        <w:rPr>
          <w:rFonts w:ascii="Times New Roman" w:hAnsi="Times New Roman" w:cs="Times New Roman"/>
          <w:color w:val="000000"/>
          <w:kern w:val="0"/>
          <w:sz w:val="24"/>
          <w:szCs w:val="24"/>
        </w:rPr>
        <w:lastRenderedPageBreak/>
        <w:t xml:space="preserve">      e. Makna Bapra yaitu benteng kokoh yang mampu melindungi dan menentramkan</w:t>
      </w:r>
    </w:p>
    <w:p w:rsidR="00AA2612" w:rsidRDefault="00AA2612" w:rsidP="00AA2612">
      <w:pPr>
        <w:autoSpaceDE w:val="0"/>
        <w:autoSpaceDN w:val="0"/>
        <w:adjustRightInd w:val="0"/>
        <w:spacing w:after="0" w:line="48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masyarakat.</w:t>
      </w:r>
    </w:p>
    <w:p w:rsidR="00AA2612" w:rsidRDefault="00AA2612" w:rsidP="00AA2612">
      <w:pPr>
        <w:autoSpaceDE w:val="0"/>
        <w:autoSpaceDN w:val="0"/>
        <w:adjustRightInd w:val="0"/>
        <w:spacing w:after="0" w:line="480" w:lineRule="auto"/>
        <w:rPr>
          <w:rFonts w:ascii="Times New Roman" w:hAnsi="Times New Roman" w:cs="Times New Roman"/>
          <w:kern w:val="0"/>
          <w:sz w:val="24"/>
          <w:szCs w:val="24"/>
        </w:rPr>
      </w:pPr>
      <w:r>
        <w:rPr>
          <w:rFonts w:ascii="Times New Roman" w:hAnsi="Times New Roman" w:cs="Times New Roman"/>
          <w:color w:val="000000"/>
          <w:kern w:val="0"/>
          <w:sz w:val="24"/>
          <w:szCs w:val="24"/>
        </w:rPr>
        <w:t xml:space="preserve">      f. Makna Kosala merupakan tanah air yang dapat memakmurkan dan mensejahterakan</w:t>
      </w:r>
    </w:p>
    <w:p w:rsidR="00AA2612" w:rsidRDefault="00AA2612" w:rsidP="00AA2612">
      <w:pPr>
        <w:autoSpaceDE w:val="0"/>
        <w:autoSpaceDN w:val="0"/>
        <w:adjustRightInd w:val="0"/>
        <w:spacing w:after="0" w:line="48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masyarakat.</w:t>
      </w:r>
    </w:p>
    <w:p w:rsidR="00AA2612" w:rsidRDefault="00AA2612" w:rsidP="00AA2612">
      <w:pPr>
        <w:autoSpaceDE w:val="0"/>
        <w:autoSpaceDN w:val="0"/>
        <w:adjustRightInd w:val="0"/>
        <w:spacing w:after="0" w:line="480" w:lineRule="auto"/>
        <w:rPr>
          <w:rFonts w:ascii="Times New Roman" w:hAnsi="Times New Roman" w:cs="Times New Roman"/>
          <w:kern w:val="0"/>
          <w:sz w:val="24"/>
          <w:szCs w:val="24"/>
        </w:rPr>
      </w:pPr>
      <w:r>
        <w:rPr>
          <w:rFonts w:ascii="Times New Roman" w:hAnsi="Times New Roman" w:cs="Times New Roman"/>
          <w:color w:val="000000"/>
          <w:kern w:val="0"/>
          <w:sz w:val="24"/>
          <w:szCs w:val="24"/>
        </w:rPr>
        <w:t xml:space="preserve">      g. Satya Bapra Kosala dapat diartikan sebagai benteng kokoh yang menghadirkan</w:t>
      </w:r>
    </w:p>
    <w:p w:rsidR="00AA2612" w:rsidRDefault="00AA2612" w:rsidP="00AA2612">
      <w:pPr>
        <w:spacing w:line="480" w:lineRule="auto"/>
        <w:rPr>
          <w:rFonts w:ascii="Times New Roman" w:hAnsi="Times New Roman" w:cs="Times New Roman"/>
          <w:color w:val="000000"/>
          <w:kern w:val="0"/>
          <w:sz w:val="24"/>
          <w:szCs w:val="24"/>
        </w:rPr>
      </w:pPr>
      <w:r w:rsidRPr="002F7CBD">
        <w:rPr>
          <w:rFonts w:ascii="Times New Roman" w:hAnsi="Times New Roman" w:cs="Times New Roman"/>
          <w:color w:val="000000"/>
          <w:kern w:val="0"/>
          <w:sz w:val="24"/>
          <w:szCs w:val="24"/>
        </w:rPr>
        <w:t>kemakmuran.</w:t>
      </w:r>
    </w:p>
    <w:p w:rsidR="00AA2612" w:rsidRPr="00A96115" w:rsidRDefault="00AA2612" w:rsidP="00AA2612">
      <w:pPr>
        <w:pStyle w:val="ListParagraph"/>
        <w:numPr>
          <w:ilvl w:val="0"/>
          <w:numId w:val="44"/>
        </w:numPr>
        <w:spacing w:line="48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Logo Korps Brimob Polri </w:t>
      </w:r>
    </w:p>
    <w:p w:rsidR="00AA2612" w:rsidRDefault="00AA2612" w:rsidP="00AA2612">
      <w:pPr>
        <w:spacing w:line="480" w:lineRule="auto"/>
        <w:jc w:val="center"/>
        <w:rPr>
          <w:rFonts w:ascii="Times New Roman" w:hAnsi="Times New Roman" w:cs="Times New Roman"/>
          <w:sz w:val="24"/>
          <w:szCs w:val="24"/>
        </w:rPr>
      </w:pPr>
      <w:r>
        <w:rPr>
          <w:noProof/>
          <w:lang w:val="id-ID" w:eastAsia="id-ID"/>
        </w:rPr>
        <w:drawing>
          <wp:inline distT="0" distB="0" distL="0" distR="0">
            <wp:extent cx="2107882" cy="2580478"/>
            <wp:effectExtent l="0" t="0" r="6985" b="0"/>
            <wp:docPr id="871375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75360" name=""/>
                    <pic:cNvPicPr/>
                  </pic:nvPicPr>
                  <pic:blipFill>
                    <a:blip r:embed="rId9" cstate="print"/>
                    <a:stretch>
                      <a:fillRect/>
                    </a:stretch>
                  </pic:blipFill>
                  <pic:spPr>
                    <a:xfrm>
                      <a:off x="0" y="0"/>
                      <a:ext cx="2116474" cy="2590996"/>
                    </a:xfrm>
                    <a:prstGeom prst="rect">
                      <a:avLst/>
                    </a:prstGeom>
                  </pic:spPr>
                </pic:pic>
              </a:graphicData>
            </a:graphic>
          </wp:inline>
        </w:drawing>
      </w:r>
    </w:p>
    <w:p w:rsidR="00AA2612" w:rsidRPr="00A96115" w:rsidRDefault="00AA2612" w:rsidP="00AA261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w:t>
      </w:r>
      <w:r w:rsidRPr="00A96115">
        <w:rPr>
          <w:rFonts w:ascii="Times New Roman" w:hAnsi="Times New Roman" w:cs="Times New Roman"/>
          <w:b/>
          <w:bCs/>
          <w:sz w:val="24"/>
          <w:szCs w:val="24"/>
        </w:rPr>
        <w:t xml:space="preserve">. </w:t>
      </w:r>
      <w:r w:rsidRPr="00A96115">
        <w:rPr>
          <w:rFonts w:ascii="Times New Roman" w:hAnsi="Times New Roman" w:cs="Times New Roman"/>
          <w:sz w:val="24"/>
          <w:szCs w:val="24"/>
        </w:rPr>
        <w:t xml:space="preserve">Perisai segitiga dengan warna dasar merah dan hitam yang melambangkan danmempunyai arti bahwa Brimob dengan segala kemampuan profesionalismenya,sebagai pelindung,pengayom dan pelayan masyarakat, mempunyai sikap tegas untukmenyatakan dan menegakkan keadilan dan hukum, menjunjung kesetiaaan kepadaNegara dan hukum Republik Indonesia, keteguhan </w:t>
      </w:r>
      <w:r w:rsidRPr="00A96115">
        <w:rPr>
          <w:rFonts w:ascii="Times New Roman" w:hAnsi="Times New Roman" w:cs="Times New Roman"/>
          <w:sz w:val="24"/>
          <w:szCs w:val="24"/>
        </w:rPr>
        <w:lastRenderedPageBreak/>
        <w:t>hati, keberanian dalammelaksanakan, mengemban tugas memberantas kejahatan berintensitas tinggi.</w:t>
      </w:r>
    </w:p>
    <w:p w:rsidR="00AA2612" w:rsidRDefault="00AA2612" w:rsidP="00AA261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b</w:t>
      </w:r>
      <w:r w:rsidRPr="00A96115">
        <w:rPr>
          <w:rFonts w:ascii="Times New Roman" w:hAnsi="Times New Roman" w:cs="Times New Roman"/>
          <w:b/>
          <w:bCs/>
          <w:sz w:val="24"/>
          <w:szCs w:val="24"/>
        </w:rPr>
        <w:t xml:space="preserve">. </w:t>
      </w:r>
      <w:r w:rsidRPr="00A96115">
        <w:rPr>
          <w:rFonts w:ascii="Times New Roman" w:hAnsi="Times New Roman" w:cs="Times New Roman"/>
          <w:sz w:val="24"/>
          <w:szCs w:val="24"/>
        </w:rPr>
        <w:t>Gambar teratai putih bertajuk tujuh helai dan berkelopak empat helaimelambangkan tekad dan kemampuan untuk merubah situasi yang keruh menjaditenang dan bersih, dan mampu hidup dimanapun juga meskipun ditempat lumpur,tetapi bisa muncul dan mampu memberikan keharuman nama Polri.</w:t>
      </w:r>
      <w:r>
        <w:rPr>
          <w:rStyle w:val="FootnoteReference"/>
          <w:rFonts w:ascii="Times New Roman" w:hAnsi="Times New Roman" w:cs="Times New Roman"/>
          <w:sz w:val="24"/>
          <w:szCs w:val="24"/>
        </w:rPr>
        <w:footnoteReference w:id="3"/>
      </w:r>
    </w:p>
    <w:p w:rsidR="00AA2612" w:rsidRDefault="00AA2612" w:rsidP="00AA2612">
      <w:pPr>
        <w:pStyle w:val="Heading2"/>
        <w:numPr>
          <w:ilvl w:val="0"/>
          <w:numId w:val="43"/>
        </w:numPr>
        <w:tabs>
          <w:tab w:val="num" w:pos="360"/>
        </w:tabs>
        <w:spacing w:before="160" w:after="80"/>
        <w:ind w:left="0" w:firstLine="0"/>
      </w:pPr>
      <w:bookmarkStart w:id="6" w:name="_Toc200696787"/>
      <w:bookmarkStart w:id="7" w:name="_Toc204249912"/>
      <w:r>
        <w:t>Visi dan Misi Brimob Polri</w:t>
      </w:r>
      <w:bookmarkEnd w:id="6"/>
      <w:bookmarkEnd w:id="7"/>
    </w:p>
    <w:p w:rsidR="00AA2612" w:rsidRDefault="00AA2612" w:rsidP="00AA2612"/>
    <w:p w:rsidR="00AA2612" w:rsidRDefault="00AA2612" w:rsidP="00AA2612">
      <w:pPr>
        <w:spacing w:line="480" w:lineRule="auto"/>
        <w:rPr>
          <w:rFonts w:ascii="Times New Roman" w:hAnsi="Times New Roman" w:cs="Times New Roman"/>
          <w:sz w:val="24"/>
          <w:szCs w:val="24"/>
        </w:rPr>
      </w:pPr>
      <w:r>
        <w:rPr>
          <w:rFonts w:ascii="Times New Roman" w:hAnsi="Times New Roman" w:cs="Times New Roman"/>
          <w:sz w:val="24"/>
          <w:szCs w:val="24"/>
        </w:rPr>
        <w:t xml:space="preserve">Sebagai pasukan elit polri, dalam menjalankan tugasnya Korps Brimob memiliki visi dan misi. Adapun visi dan misi tersebut adalah : </w:t>
      </w:r>
    </w:p>
    <w:p w:rsidR="00AA2612" w:rsidRPr="00096362" w:rsidRDefault="00AA2612" w:rsidP="00AA2612">
      <w:pPr>
        <w:pStyle w:val="ListParagraph"/>
        <w:numPr>
          <w:ilvl w:val="0"/>
          <w:numId w:val="46"/>
        </w:numPr>
        <w:rPr>
          <w:rFonts w:ascii="Times New Roman" w:hAnsi="Times New Roman" w:cs="Times New Roman"/>
          <w:b/>
          <w:bCs/>
          <w:sz w:val="24"/>
          <w:szCs w:val="24"/>
        </w:rPr>
      </w:pPr>
      <w:r w:rsidRPr="00096362">
        <w:rPr>
          <w:rFonts w:ascii="Times New Roman" w:hAnsi="Times New Roman" w:cs="Times New Roman"/>
          <w:b/>
          <w:bCs/>
          <w:sz w:val="24"/>
          <w:szCs w:val="24"/>
        </w:rPr>
        <w:t xml:space="preserve">Visi : </w:t>
      </w:r>
    </w:p>
    <w:p w:rsidR="00AA2612" w:rsidRDefault="00AA2612" w:rsidP="00AA2612">
      <w:pPr>
        <w:spacing w:line="480" w:lineRule="auto"/>
        <w:ind w:left="360"/>
        <w:jc w:val="both"/>
        <w:rPr>
          <w:rFonts w:ascii="Times New Roman" w:hAnsi="Times New Roman" w:cs="Times New Roman"/>
          <w:sz w:val="24"/>
          <w:szCs w:val="24"/>
        </w:rPr>
      </w:pPr>
      <w:r w:rsidRPr="00096362">
        <w:rPr>
          <w:rFonts w:ascii="Times New Roman" w:hAnsi="Times New Roman" w:cs="Times New Roman"/>
          <w:sz w:val="24"/>
          <w:szCs w:val="24"/>
        </w:rPr>
        <w:t>Korps Brimob Polri Yang Profesional, Modern, dan Terpercaya.</w:t>
      </w:r>
    </w:p>
    <w:p w:rsidR="00AA2612" w:rsidRDefault="00AA2612" w:rsidP="00AA2612">
      <w:pPr>
        <w:pStyle w:val="ListParagraph"/>
        <w:numPr>
          <w:ilvl w:val="0"/>
          <w:numId w:val="46"/>
        </w:numPr>
        <w:spacing w:line="480" w:lineRule="auto"/>
        <w:jc w:val="both"/>
        <w:rPr>
          <w:rFonts w:ascii="Times New Roman" w:hAnsi="Times New Roman" w:cs="Times New Roman"/>
          <w:b/>
          <w:bCs/>
          <w:sz w:val="24"/>
          <w:szCs w:val="24"/>
        </w:rPr>
      </w:pPr>
      <w:r w:rsidRPr="00096362">
        <w:rPr>
          <w:rFonts w:ascii="Times New Roman" w:hAnsi="Times New Roman" w:cs="Times New Roman"/>
          <w:b/>
          <w:bCs/>
          <w:sz w:val="24"/>
          <w:szCs w:val="24"/>
        </w:rPr>
        <w:t xml:space="preserve">Misi : </w:t>
      </w:r>
    </w:p>
    <w:p w:rsidR="00AA2612" w:rsidRPr="00096362" w:rsidRDefault="00AA2612" w:rsidP="00AA2612">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 </w:t>
      </w:r>
      <w:r w:rsidRPr="00096362">
        <w:rPr>
          <w:rFonts w:ascii="Times New Roman" w:hAnsi="Times New Roman" w:cs="Times New Roman"/>
          <w:color w:val="000000"/>
          <w:kern w:val="0"/>
          <w:sz w:val="24"/>
          <w:szCs w:val="24"/>
        </w:rPr>
        <w:t>Mewujudkan Korps Brimob Polri yang disiplin, Solid dan Loyal.</w:t>
      </w:r>
    </w:p>
    <w:p w:rsidR="00AA2612" w:rsidRPr="00096362" w:rsidRDefault="00AA2612" w:rsidP="00AA2612">
      <w:pPr>
        <w:autoSpaceDE w:val="0"/>
        <w:autoSpaceDN w:val="0"/>
        <w:adjustRightInd w:val="0"/>
        <w:spacing w:after="0" w:line="480" w:lineRule="auto"/>
        <w:jc w:val="both"/>
        <w:rPr>
          <w:rFonts w:ascii="Times New Roman" w:hAnsi="Times New Roman" w:cs="Times New Roman"/>
          <w:kern w:val="0"/>
          <w:sz w:val="24"/>
          <w:szCs w:val="24"/>
        </w:rPr>
      </w:pPr>
      <w:r>
        <w:rPr>
          <w:rFonts w:ascii="Times New Roman" w:hAnsi="Times New Roman" w:cs="Times New Roman"/>
          <w:color w:val="000000"/>
          <w:kern w:val="0"/>
          <w:sz w:val="24"/>
          <w:szCs w:val="24"/>
        </w:rPr>
        <w:t xml:space="preserve">2. </w:t>
      </w:r>
      <w:r w:rsidRPr="00096362">
        <w:rPr>
          <w:rFonts w:ascii="Times New Roman" w:hAnsi="Times New Roman" w:cs="Times New Roman"/>
          <w:color w:val="000000"/>
          <w:kern w:val="0"/>
          <w:sz w:val="24"/>
          <w:szCs w:val="24"/>
        </w:rPr>
        <w:t xml:space="preserve">Mewujudkan postur Korps Brimob Polri yang ideal, efektif dan </w:t>
      </w:r>
      <w:r>
        <w:rPr>
          <w:rFonts w:ascii="Times New Roman" w:hAnsi="Times New Roman" w:cs="Times New Roman"/>
          <w:color w:val="000000"/>
          <w:kern w:val="0"/>
          <w:sz w:val="24"/>
          <w:szCs w:val="24"/>
        </w:rPr>
        <w:t>professional</w:t>
      </w:r>
      <w:r w:rsidRPr="00096362">
        <w:rPr>
          <w:rFonts w:ascii="Times New Roman" w:hAnsi="Times New Roman" w:cs="Times New Roman"/>
          <w:color w:val="000000"/>
          <w:kern w:val="0"/>
          <w:sz w:val="24"/>
          <w:szCs w:val="24"/>
        </w:rPr>
        <w:t>dengan didukung peralatan dan almatsus yang modern.</w:t>
      </w:r>
    </w:p>
    <w:p w:rsidR="00AA2612" w:rsidRDefault="00AA2612" w:rsidP="00AA2612">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 </w:t>
      </w:r>
      <w:r w:rsidRPr="00096362">
        <w:rPr>
          <w:rFonts w:ascii="Times New Roman" w:hAnsi="Times New Roman" w:cs="Times New Roman"/>
          <w:color w:val="000000"/>
          <w:kern w:val="0"/>
          <w:sz w:val="24"/>
          <w:szCs w:val="24"/>
        </w:rPr>
        <w:t>Meningkatkan sistem manajemen sumber daya manusia Korps Brimob Polrimelalui pendidikan dan latihan guna professional dalam rangka menghadapiancaman gangguan kamtibmas berintensitas tinggi.</w:t>
      </w:r>
      <w:r>
        <w:rPr>
          <w:rStyle w:val="FootnoteReference"/>
          <w:rFonts w:ascii="Times New Roman" w:hAnsi="Times New Roman" w:cs="Times New Roman"/>
          <w:color w:val="000000"/>
          <w:kern w:val="0"/>
          <w:sz w:val="24"/>
          <w:szCs w:val="24"/>
        </w:rPr>
        <w:footnoteReference w:id="4"/>
      </w:r>
    </w:p>
    <w:p w:rsidR="00AA2612" w:rsidRDefault="00AA2612" w:rsidP="00AA2612">
      <w:pPr>
        <w:autoSpaceDE w:val="0"/>
        <w:autoSpaceDN w:val="0"/>
        <w:adjustRightInd w:val="0"/>
        <w:spacing w:after="0" w:line="480" w:lineRule="auto"/>
        <w:jc w:val="both"/>
        <w:rPr>
          <w:rFonts w:ascii="Times New Roman" w:hAnsi="Times New Roman" w:cs="Times New Roman"/>
          <w:color w:val="000000"/>
          <w:kern w:val="0"/>
          <w:sz w:val="24"/>
          <w:szCs w:val="24"/>
        </w:rPr>
      </w:pPr>
    </w:p>
    <w:p w:rsidR="00AA2612" w:rsidRDefault="00AA2612" w:rsidP="00AA2612">
      <w:pPr>
        <w:autoSpaceDE w:val="0"/>
        <w:autoSpaceDN w:val="0"/>
        <w:adjustRightInd w:val="0"/>
        <w:spacing w:after="0" w:line="480" w:lineRule="auto"/>
        <w:jc w:val="both"/>
        <w:rPr>
          <w:rFonts w:ascii="Times New Roman" w:hAnsi="Times New Roman" w:cs="Times New Roman"/>
          <w:color w:val="000000"/>
          <w:kern w:val="0"/>
          <w:sz w:val="24"/>
          <w:szCs w:val="24"/>
        </w:rPr>
      </w:pPr>
    </w:p>
    <w:p w:rsidR="00AA2612" w:rsidRPr="00AD3570" w:rsidRDefault="00AA2612" w:rsidP="00AA2612">
      <w:pPr>
        <w:pStyle w:val="Heading2"/>
        <w:numPr>
          <w:ilvl w:val="0"/>
          <w:numId w:val="43"/>
        </w:numPr>
        <w:tabs>
          <w:tab w:val="num" w:pos="360"/>
        </w:tabs>
        <w:spacing w:before="160" w:after="80"/>
        <w:ind w:left="0" w:firstLine="0"/>
      </w:pPr>
      <w:bookmarkStart w:id="8" w:name="_Toc200696788"/>
      <w:bookmarkStart w:id="9" w:name="_Toc204249913"/>
      <w:r>
        <w:lastRenderedPageBreak/>
        <w:t>Struktur Organisasi Satuan Brimob Polda Sumatera Utara</w:t>
      </w:r>
      <w:bookmarkEnd w:id="8"/>
      <w:bookmarkEnd w:id="9"/>
    </w:p>
    <w:p w:rsidR="00AA2612" w:rsidRDefault="00AA2612" w:rsidP="00AA2612">
      <w:pPr>
        <w:spacing w:line="480" w:lineRule="auto"/>
        <w:ind w:firstLine="360"/>
        <w:jc w:val="both"/>
        <w:rPr>
          <w:rFonts w:ascii="Times New Roman" w:hAnsi="Times New Roman" w:cs="Times New Roman"/>
          <w:sz w:val="24"/>
          <w:szCs w:val="24"/>
        </w:rPr>
      </w:pPr>
      <w:r w:rsidRPr="00640D90">
        <w:rPr>
          <w:rFonts w:ascii="Times New Roman" w:hAnsi="Times New Roman" w:cs="Times New Roman"/>
          <w:sz w:val="24"/>
          <w:szCs w:val="24"/>
        </w:rPr>
        <w:t>Struktur organisasi adalah suatu tanggung hawab dan tugas yang ada pada diri masing-masing suatu individu maupun pada kelompok yang didalamnya terdapat suatu keseluruhan baik perancanaan, pelakasanaan dan juga pemantauan suatu aktivitas yang bertujuan untuk tercapainya tujuan suatu organisasi tersebut. Adapun pendapat lain yang dikemukakan oleh bahwa struktur organisasi adalah sebuah kerangka kerja yang bersifat formal dan juga terdapa</w:t>
      </w:r>
      <w:r>
        <w:rPr>
          <w:rFonts w:ascii="Times New Roman" w:hAnsi="Times New Roman" w:cs="Times New Roman"/>
          <w:sz w:val="24"/>
          <w:szCs w:val="24"/>
        </w:rPr>
        <w:t>t</w:t>
      </w:r>
      <w:r w:rsidRPr="00640D90">
        <w:rPr>
          <w:rFonts w:ascii="Times New Roman" w:hAnsi="Times New Roman" w:cs="Times New Roman"/>
          <w:sz w:val="24"/>
          <w:szCs w:val="24"/>
        </w:rPr>
        <w:t xml:space="preserve"> kerangka kerja yang meliputi tugas pekerjaan dari masing-masing bagian dan dikelompokan sesuai dengan bidang kerjanya.</w:t>
      </w:r>
    </w:p>
    <w:p w:rsidR="00AA2612" w:rsidRDefault="00AA2612" w:rsidP="00AA261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Agar proses kerja dapat berjalan lancar dan sesuai dengan tupoksi (tugas pokok dan fungsi) Satuan Brimob Polda Sumut juga Menyusun struktur organisasi, adapun struktur organisasi tersebut adalah sebagai berikut :</w:t>
      </w:r>
      <w:r>
        <w:rPr>
          <w:rStyle w:val="FootnoteReference"/>
          <w:rFonts w:ascii="Times New Roman" w:hAnsi="Times New Roman" w:cs="Times New Roman"/>
          <w:sz w:val="24"/>
          <w:szCs w:val="24"/>
        </w:rPr>
        <w:footnoteReference w:id="5"/>
      </w:r>
    </w:p>
    <w:p w:rsidR="00AA2612" w:rsidRDefault="00AA2612" w:rsidP="00AA2612">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5943600" cy="3340735"/>
            <wp:effectExtent l="0" t="0" r="0" b="0"/>
            <wp:docPr id="390142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42734" name="Picture 390142734"/>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3340735"/>
                    </a:xfrm>
                    <a:prstGeom prst="rect">
                      <a:avLst/>
                    </a:prstGeom>
                  </pic:spPr>
                </pic:pic>
              </a:graphicData>
            </a:graphic>
          </wp:inline>
        </w:drawing>
      </w:r>
    </w:p>
    <w:p w:rsidR="00AA2612" w:rsidRDefault="00AA2612" w:rsidP="00AA261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Keterangan : </w:t>
      </w:r>
    </w:p>
    <w:p w:rsidR="00AA2612" w:rsidRDefault="00AA2612" w:rsidP="00AA2612">
      <w:pPr>
        <w:spacing w:line="480" w:lineRule="auto"/>
        <w:ind w:hanging="90"/>
        <w:jc w:val="both"/>
        <w:rPr>
          <w:rFonts w:ascii="Times New Roman" w:hAnsi="Times New Roman" w:cs="Times New Roman"/>
          <w:sz w:val="24"/>
          <w:szCs w:val="24"/>
        </w:rPr>
      </w:pPr>
      <w:r>
        <w:rPr>
          <w:rFonts w:ascii="Times New Roman" w:hAnsi="Times New Roman" w:cs="Times New Roman"/>
          <w:sz w:val="24"/>
          <w:szCs w:val="24"/>
        </w:rPr>
        <w:t xml:space="preserve"> 1.Dansat (Komandan Satuan)</w:t>
      </w:r>
      <w:r>
        <w:rPr>
          <w:rFonts w:ascii="Times New Roman" w:hAnsi="Times New Roman" w:cs="Times New Roman"/>
          <w:sz w:val="24"/>
          <w:szCs w:val="24"/>
        </w:rPr>
        <w:tab/>
      </w:r>
      <w:r>
        <w:rPr>
          <w:rFonts w:ascii="Times New Roman" w:hAnsi="Times New Roman" w:cs="Times New Roman"/>
          <w:sz w:val="24"/>
          <w:szCs w:val="24"/>
        </w:rPr>
        <w:tab/>
        <w:t>: Kombes Pol Rantau Isnur Eka, S.I.K., M.M., M.H., M.Han.</w:t>
      </w:r>
    </w:p>
    <w:p w:rsidR="00AA2612" w:rsidRDefault="00AA2612" w:rsidP="00AA2612">
      <w:pPr>
        <w:spacing w:line="480" w:lineRule="auto"/>
        <w:jc w:val="both"/>
        <w:rPr>
          <w:rFonts w:ascii="Times New Roman" w:hAnsi="Times New Roman" w:cs="Times New Roman"/>
          <w:sz w:val="24"/>
          <w:szCs w:val="24"/>
        </w:rPr>
      </w:pPr>
      <w:r>
        <w:rPr>
          <w:rFonts w:ascii="Times New Roman" w:hAnsi="Times New Roman" w:cs="Times New Roman"/>
          <w:sz w:val="24"/>
          <w:szCs w:val="24"/>
        </w:rPr>
        <w:t>2. Wadansat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p>
    <w:p w:rsidR="00AA2612" w:rsidRDefault="00AA2612" w:rsidP="00AA2612">
      <w:pPr>
        <w:spacing w:line="480" w:lineRule="auto"/>
        <w:jc w:val="both"/>
        <w:rPr>
          <w:rFonts w:ascii="Times New Roman" w:hAnsi="Times New Roman" w:cs="Times New Roman"/>
          <w:sz w:val="24"/>
          <w:szCs w:val="24"/>
        </w:rPr>
      </w:pPr>
      <w:r>
        <w:rPr>
          <w:rFonts w:ascii="Times New Roman" w:hAnsi="Times New Roman" w:cs="Times New Roman"/>
          <w:sz w:val="24"/>
          <w:szCs w:val="24"/>
        </w:rPr>
        <w:t>3. Bag Ops (Bagian Operasional)</w:t>
      </w:r>
      <w:r>
        <w:rPr>
          <w:rFonts w:ascii="Times New Roman" w:hAnsi="Times New Roman" w:cs="Times New Roman"/>
          <w:sz w:val="24"/>
          <w:szCs w:val="24"/>
        </w:rPr>
        <w:tab/>
        <w:t>: Kompol Hendro Wiyatno, S.H., M.M.</w:t>
      </w:r>
    </w:p>
    <w:p w:rsidR="00AA2612" w:rsidRDefault="00AA2612" w:rsidP="00AA2612">
      <w:pPr>
        <w:spacing w:line="480" w:lineRule="auto"/>
        <w:jc w:val="both"/>
        <w:rPr>
          <w:rFonts w:ascii="Times New Roman" w:hAnsi="Times New Roman" w:cs="Times New Roman"/>
          <w:sz w:val="24"/>
          <w:szCs w:val="24"/>
        </w:rPr>
      </w:pPr>
      <w:r>
        <w:rPr>
          <w:rFonts w:ascii="Times New Roman" w:hAnsi="Times New Roman" w:cs="Times New Roman"/>
          <w:sz w:val="24"/>
          <w:szCs w:val="24"/>
        </w:rPr>
        <w:t>4. Subbagrenmin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Kompol I Wayan Danu Wijaya, S.H., M.H. </w:t>
      </w:r>
    </w:p>
    <w:p w:rsidR="00AA2612" w:rsidRDefault="00AA2612" w:rsidP="00AA2612">
      <w:pPr>
        <w:spacing w:line="480" w:lineRule="auto"/>
        <w:jc w:val="both"/>
        <w:rPr>
          <w:rFonts w:ascii="Times New Roman" w:hAnsi="Times New Roman" w:cs="Times New Roman"/>
          <w:sz w:val="24"/>
          <w:szCs w:val="24"/>
        </w:rPr>
      </w:pPr>
      <w:r>
        <w:rPr>
          <w:rFonts w:ascii="Times New Roman" w:hAnsi="Times New Roman" w:cs="Times New Roman"/>
          <w:sz w:val="24"/>
          <w:szCs w:val="24"/>
        </w:rPr>
        <w:t>5. Kasi Logistik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Plh. AKP Tohani  </w:t>
      </w:r>
    </w:p>
    <w:p w:rsidR="00AA2612" w:rsidRDefault="00AA2612" w:rsidP="00AA2612">
      <w:pPr>
        <w:spacing w:line="480" w:lineRule="auto"/>
        <w:jc w:val="both"/>
        <w:rPr>
          <w:rFonts w:ascii="Times New Roman" w:hAnsi="Times New Roman" w:cs="Times New Roman"/>
          <w:sz w:val="24"/>
          <w:szCs w:val="24"/>
        </w:rPr>
      </w:pPr>
      <w:r>
        <w:rPr>
          <w:rFonts w:ascii="Times New Roman" w:hAnsi="Times New Roman" w:cs="Times New Roman"/>
          <w:sz w:val="24"/>
          <w:szCs w:val="24"/>
        </w:rPr>
        <w:t>6. Kasi Provos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AKP Laurensius Siahaan, S.H.</w:t>
      </w:r>
    </w:p>
    <w:p w:rsidR="00AA2612" w:rsidRDefault="00AA2612" w:rsidP="00AA2612">
      <w:pPr>
        <w:spacing w:line="480" w:lineRule="auto"/>
        <w:jc w:val="both"/>
        <w:rPr>
          <w:rFonts w:ascii="Times New Roman" w:hAnsi="Times New Roman" w:cs="Times New Roman"/>
          <w:sz w:val="24"/>
          <w:szCs w:val="24"/>
        </w:rPr>
      </w:pPr>
      <w:r>
        <w:rPr>
          <w:rFonts w:ascii="Times New Roman" w:hAnsi="Times New Roman" w:cs="Times New Roman"/>
          <w:sz w:val="24"/>
          <w:szCs w:val="24"/>
        </w:rPr>
        <w:t>7. Kasi TIK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AKP Abdul Hakim Harahap, S.H., M.H.</w:t>
      </w:r>
    </w:p>
    <w:p w:rsidR="00AA2612" w:rsidRDefault="00AA2612" w:rsidP="00AA2612">
      <w:pPr>
        <w:spacing w:line="480" w:lineRule="auto"/>
        <w:jc w:val="both"/>
        <w:rPr>
          <w:rFonts w:ascii="Times New Roman" w:hAnsi="Times New Roman" w:cs="Times New Roman"/>
          <w:sz w:val="24"/>
          <w:szCs w:val="24"/>
        </w:rPr>
      </w:pPr>
      <w:r>
        <w:rPr>
          <w:rFonts w:ascii="Times New Roman" w:hAnsi="Times New Roman" w:cs="Times New Roman"/>
          <w:sz w:val="24"/>
          <w:szCs w:val="24"/>
        </w:rPr>
        <w:t>8. Kasi Yanma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AKP Heri Sutikno, S.H.</w:t>
      </w:r>
    </w:p>
    <w:p w:rsidR="00AA2612" w:rsidRDefault="00AA2612" w:rsidP="00AA2612">
      <w:pPr>
        <w:spacing w:line="480" w:lineRule="auto"/>
        <w:jc w:val="both"/>
        <w:rPr>
          <w:rFonts w:ascii="Times New Roman" w:hAnsi="Times New Roman" w:cs="Times New Roman"/>
          <w:sz w:val="24"/>
          <w:szCs w:val="24"/>
        </w:rPr>
      </w:pPr>
      <w:r>
        <w:rPr>
          <w:rFonts w:ascii="Times New Roman" w:hAnsi="Times New Roman" w:cs="Times New Roman"/>
          <w:sz w:val="24"/>
          <w:szCs w:val="24"/>
        </w:rPr>
        <w:t>9. Kasi Kesjas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AKP Eko Riau Santoso</w:t>
      </w:r>
    </w:p>
    <w:p w:rsidR="00AA2612" w:rsidRDefault="00AA2612" w:rsidP="00AA2612">
      <w:pPr>
        <w:spacing w:line="480" w:lineRule="auto"/>
        <w:jc w:val="both"/>
        <w:rPr>
          <w:rFonts w:ascii="Times New Roman" w:hAnsi="Times New Roman" w:cs="Times New Roman"/>
          <w:sz w:val="24"/>
          <w:szCs w:val="24"/>
        </w:rPr>
      </w:pPr>
      <w:r>
        <w:rPr>
          <w:rFonts w:ascii="Times New Roman" w:hAnsi="Times New Roman" w:cs="Times New Roman"/>
          <w:sz w:val="24"/>
          <w:szCs w:val="24"/>
        </w:rPr>
        <w:t>10. Kasi Intel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AKP Budi E.M Naibaho, S.Ap</w:t>
      </w:r>
    </w:p>
    <w:p w:rsidR="00AA2612" w:rsidRDefault="00AA2612" w:rsidP="00AA2612">
      <w:pPr>
        <w:spacing w:line="480" w:lineRule="auto"/>
        <w:jc w:val="both"/>
        <w:rPr>
          <w:rFonts w:ascii="Times New Roman" w:hAnsi="Times New Roman" w:cs="Times New Roman"/>
          <w:sz w:val="24"/>
          <w:szCs w:val="24"/>
        </w:rPr>
      </w:pPr>
      <w:r>
        <w:rPr>
          <w:rFonts w:ascii="Times New Roman" w:hAnsi="Times New Roman" w:cs="Times New Roman"/>
          <w:sz w:val="24"/>
          <w:szCs w:val="24"/>
        </w:rPr>
        <w:t>11. Den Gegana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AKBP Octorolas Simbolon, S.T., M.Han.</w:t>
      </w:r>
    </w:p>
    <w:p w:rsidR="00AA2612" w:rsidRDefault="00AA2612" w:rsidP="00AA2612">
      <w:pPr>
        <w:spacing w:line="480" w:lineRule="auto"/>
        <w:jc w:val="both"/>
        <w:rPr>
          <w:rFonts w:ascii="Times New Roman" w:hAnsi="Times New Roman" w:cs="Times New Roman"/>
          <w:sz w:val="24"/>
          <w:szCs w:val="24"/>
        </w:rPr>
      </w:pPr>
      <w:r>
        <w:rPr>
          <w:rFonts w:ascii="Times New Roman" w:hAnsi="Times New Roman" w:cs="Times New Roman"/>
          <w:sz w:val="24"/>
          <w:szCs w:val="24"/>
        </w:rPr>
        <w:t>12. Yon A Pelopor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Kompol Muchtar I. Kadoli S.I.K., M.H.</w:t>
      </w:r>
    </w:p>
    <w:p w:rsidR="00AA2612" w:rsidRDefault="00AA2612" w:rsidP="00AA2612">
      <w:pPr>
        <w:spacing w:line="480" w:lineRule="auto"/>
        <w:jc w:val="both"/>
        <w:rPr>
          <w:rFonts w:ascii="Times New Roman" w:hAnsi="Times New Roman" w:cs="Times New Roman"/>
          <w:sz w:val="24"/>
          <w:szCs w:val="24"/>
        </w:rPr>
      </w:pPr>
      <w:r>
        <w:rPr>
          <w:rFonts w:ascii="Times New Roman" w:hAnsi="Times New Roman" w:cs="Times New Roman"/>
          <w:sz w:val="24"/>
          <w:szCs w:val="24"/>
        </w:rPr>
        <w:t>13. Yon B Pelopor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Kompol Bima Anggalaksana, S.I.K., M.I.K</w:t>
      </w:r>
    </w:p>
    <w:p w:rsidR="00AA2612" w:rsidRDefault="00AA2612" w:rsidP="00AA2612">
      <w:pPr>
        <w:spacing w:line="480" w:lineRule="auto"/>
        <w:jc w:val="both"/>
        <w:rPr>
          <w:rFonts w:ascii="Times New Roman" w:hAnsi="Times New Roman" w:cs="Times New Roman"/>
          <w:sz w:val="24"/>
          <w:szCs w:val="24"/>
        </w:rPr>
      </w:pPr>
      <w:r>
        <w:rPr>
          <w:rFonts w:ascii="Times New Roman" w:hAnsi="Times New Roman" w:cs="Times New Roman"/>
          <w:sz w:val="24"/>
          <w:szCs w:val="24"/>
        </w:rPr>
        <w:t>14. Yon C Pelopor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Kompol Zaenal Muchlisin</w:t>
      </w:r>
    </w:p>
    <w:p w:rsidR="00AA2612" w:rsidRDefault="00AA2612" w:rsidP="00AA2612">
      <w:pPr>
        <w:pStyle w:val="Heading2"/>
        <w:numPr>
          <w:ilvl w:val="0"/>
          <w:numId w:val="43"/>
        </w:numPr>
        <w:spacing w:before="160" w:after="80"/>
      </w:pPr>
      <w:bookmarkStart w:id="10" w:name="_Toc204249914"/>
      <w:r>
        <w:t>Karakteristik Informan</w:t>
      </w:r>
      <w:bookmarkEnd w:id="10"/>
    </w:p>
    <w:p w:rsidR="00AA2612" w:rsidRDefault="00AA2612" w:rsidP="00AA2612">
      <w:pPr>
        <w:spacing w:line="480" w:lineRule="auto"/>
        <w:ind w:firstLine="360"/>
        <w:jc w:val="both"/>
        <w:rPr>
          <w:rFonts w:ascii="Times New Roman" w:hAnsi="Times New Roman" w:cs="Times New Roman"/>
          <w:sz w:val="24"/>
          <w:szCs w:val="24"/>
        </w:rPr>
      </w:pPr>
      <w:r w:rsidRPr="00A04603">
        <w:rPr>
          <w:rFonts w:ascii="Times New Roman" w:hAnsi="Times New Roman" w:cs="Times New Roman"/>
          <w:sz w:val="24"/>
          <w:szCs w:val="24"/>
        </w:rPr>
        <w:t xml:space="preserve">Penelitian ini dilakukan dengan wawancara mendalam. Karakteristik informan merupakan unsur terpenting dalam melakukan penelitian, karena dengan </w:t>
      </w:r>
      <w:r w:rsidRPr="00A04603">
        <w:rPr>
          <w:rFonts w:ascii="Times New Roman" w:hAnsi="Times New Roman" w:cs="Times New Roman"/>
          <w:sz w:val="24"/>
          <w:szCs w:val="24"/>
        </w:rPr>
        <w:lastRenderedPageBreak/>
        <w:t xml:space="preserve">mengetahui karakteristik responden maka peneliti dapat lebih memahami subjek penelitian. Adapun yang menjadi informan dalam penelitian ini yaitu; </w:t>
      </w:r>
    </w:p>
    <w:tbl>
      <w:tblPr>
        <w:tblStyle w:val="TableGrid"/>
        <w:tblW w:w="0" w:type="auto"/>
        <w:tblInd w:w="448" w:type="dxa"/>
        <w:tblLook w:val="04A0"/>
      </w:tblPr>
      <w:tblGrid>
        <w:gridCol w:w="1948"/>
        <w:gridCol w:w="2015"/>
        <w:gridCol w:w="1850"/>
        <w:gridCol w:w="1893"/>
      </w:tblGrid>
      <w:tr w:rsidR="00AA2612" w:rsidTr="00FF78D2">
        <w:trPr>
          <w:trHeight w:val="440"/>
        </w:trPr>
        <w:tc>
          <w:tcPr>
            <w:tcW w:w="2337" w:type="dxa"/>
          </w:tcPr>
          <w:p w:rsidR="00AA2612" w:rsidRPr="00A04603" w:rsidRDefault="00AA2612" w:rsidP="00FF78D2">
            <w:pPr>
              <w:spacing w:line="480" w:lineRule="auto"/>
              <w:jc w:val="center"/>
              <w:rPr>
                <w:rFonts w:ascii="Times New Roman" w:hAnsi="Times New Roman" w:cs="Times New Roman"/>
                <w:b/>
                <w:bCs/>
                <w:sz w:val="24"/>
                <w:szCs w:val="24"/>
              </w:rPr>
            </w:pPr>
            <w:r w:rsidRPr="00A04603">
              <w:rPr>
                <w:rFonts w:ascii="Times New Roman" w:hAnsi="Times New Roman" w:cs="Times New Roman"/>
                <w:b/>
                <w:bCs/>
                <w:sz w:val="24"/>
                <w:szCs w:val="24"/>
              </w:rPr>
              <w:t xml:space="preserve">Nama </w:t>
            </w:r>
          </w:p>
        </w:tc>
        <w:tc>
          <w:tcPr>
            <w:tcW w:w="2337" w:type="dxa"/>
          </w:tcPr>
          <w:p w:rsidR="00AA2612" w:rsidRPr="00A04603" w:rsidRDefault="00AA2612" w:rsidP="00FF78D2">
            <w:pPr>
              <w:spacing w:line="480" w:lineRule="auto"/>
              <w:jc w:val="center"/>
              <w:rPr>
                <w:rFonts w:ascii="Times New Roman" w:hAnsi="Times New Roman" w:cs="Times New Roman"/>
                <w:b/>
                <w:bCs/>
                <w:sz w:val="24"/>
                <w:szCs w:val="24"/>
              </w:rPr>
            </w:pPr>
            <w:r w:rsidRPr="00A04603">
              <w:rPr>
                <w:rFonts w:ascii="Times New Roman" w:hAnsi="Times New Roman" w:cs="Times New Roman"/>
                <w:b/>
                <w:bCs/>
                <w:sz w:val="24"/>
                <w:szCs w:val="24"/>
              </w:rPr>
              <w:t>Jabatan</w:t>
            </w:r>
          </w:p>
        </w:tc>
        <w:tc>
          <w:tcPr>
            <w:tcW w:w="2338" w:type="dxa"/>
          </w:tcPr>
          <w:p w:rsidR="00AA2612" w:rsidRPr="00A04603" w:rsidRDefault="00AA2612" w:rsidP="00FF78D2">
            <w:pPr>
              <w:spacing w:line="480" w:lineRule="auto"/>
              <w:jc w:val="center"/>
              <w:rPr>
                <w:rFonts w:ascii="Times New Roman" w:hAnsi="Times New Roman" w:cs="Times New Roman"/>
                <w:b/>
                <w:bCs/>
                <w:sz w:val="24"/>
                <w:szCs w:val="24"/>
              </w:rPr>
            </w:pPr>
            <w:r w:rsidRPr="00A04603">
              <w:rPr>
                <w:rFonts w:ascii="Times New Roman" w:hAnsi="Times New Roman" w:cs="Times New Roman"/>
                <w:b/>
                <w:bCs/>
                <w:sz w:val="24"/>
                <w:szCs w:val="24"/>
              </w:rPr>
              <w:t>Alamat</w:t>
            </w:r>
          </w:p>
        </w:tc>
        <w:tc>
          <w:tcPr>
            <w:tcW w:w="1443" w:type="dxa"/>
          </w:tcPr>
          <w:p w:rsidR="00AA2612" w:rsidRPr="00A04603" w:rsidRDefault="00AA2612" w:rsidP="00FF78D2">
            <w:pPr>
              <w:spacing w:line="480" w:lineRule="auto"/>
              <w:jc w:val="center"/>
              <w:rPr>
                <w:rFonts w:ascii="Times New Roman" w:hAnsi="Times New Roman" w:cs="Times New Roman"/>
                <w:b/>
                <w:bCs/>
                <w:sz w:val="24"/>
                <w:szCs w:val="24"/>
              </w:rPr>
            </w:pPr>
            <w:r w:rsidRPr="00A04603">
              <w:rPr>
                <w:rFonts w:ascii="Times New Roman" w:hAnsi="Times New Roman" w:cs="Times New Roman"/>
                <w:b/>
                <w:bCs/>
                <w:sz w:val="24"/>
                <w:szCs w:val="24"/>
              </w:rPr>
              <w:t>Usia</w:t>
            </w:r>
          </w:p>
        </w:tc>
      </w:tr>
      <w:tr w:rsidR="00AA2612" w:rsidTr="00FF78D2">
        <w:trPr>
          <w:trHeight w:val="503"/>
        </w:trPr>
        <w:tc>
          <w:tcPr>
            <w:tcW w:w="2337" w:type="dxa"/>
          </w:tcPr>
          <w:p w:rsidR="00AA2612" w:rsidRDefault="00AA2612" w:rsidP="00FF78D2">
            <w:pPr>
              <w:spacing w:line="480" w:lineRule="auto"/>
              <w:jc w:val="both"/>
              <w:rPr>
                <w:rFonts w:ascii="Times New Roman" w:hAnsi="Times New Roman" w:cs="Times New Roman"/>
                <w:sz w:val="24"/>
                <w:szCs w:val="24"/>
              </w:rPr>
            </w:pPr>
            <w:r>
              <w:rPr>
                <w:rFonts w:ascii="Times New Roman" w:hAnsi="Times New Roman" w:cs="Times New Roman"/>
                <w:sz w:val="24"/>
                <w:szCs w:val="24"/>
              </w:rPr>
              <w:t>AKP Laurensius Siahaan, S.H.</w:t>
            </w:r>
          </w:p>
        </w:tc>
        <w:tc>
          <w:tcPr>
            <w:tcW w:w="2337" w:type="dxa"/>
          </w:tcPr>
          <w:p w:rsidR="00AA2612" w:rsidRDefault="00AA2612" w:rsidP="00FF78D2">
            <w:pPr>
              <w:spacing w:line="480" w:lineRule="auto"/>
              <w:rPr>
                <w:rFonts w:ascii="Times New Roman" w:hAnsi="Times New Roman" w:cs="Times New Roman"/>
                <w:sz w:val="24"/>
                <w:szCs w:val="24"/>
              </w:rPr>
            </w:pPr>
            <w:r>
              <w:rPr>
                <w:rFonts w:ascii="Times New Roman" w:hAnsi="Times New Roman" w:cs="Times New Roman"/>
                <w:sz w:val="24"/>
                <w:szCs w:val="24"/>
              </w:rPr>
              <w:t>Kasi Provos Satuan Brimob Polda Sumatera Utara</w:t>
            </w:r>
          </w:p>
        </w:tc>
        <w:tc>
          <w:tcPr>
            <w:tcW w:w="2338" w:type="dxa"/>
          </w:tcPr>
          <w:p w:rsidR="00AA2612" w:rsidRDefault="00AA2612" w:rsidP="00FF78D2">
            <w:pPr>
              <w:spacing w:line="480" w:lineRule="auto"/>
              <w:jc w:val="both"/>
              <w:rPr>
                <w:rFonts w:ascii="Times New Roman" w:hAnsi="Times New Roman" w:cs="Times New Roman"/>
                <w:sz w:val="24"/>
                <w:szCs w:val="24"/>
              </w:rPr>
            </w:pPr>
            <w:r>
              <w:rPr>
                <w:rFonts w:ascii="Times New Roman" w:hAnsi="Times New Roman" w:cs="Times New Roman"/>
                <w:sz w:val="24"/>
                <w:szCs w:val="24"/>
              </w:rPr>
              <w:t>Rumah Dinas Satuan Brimob Polda Sumut</w:t>
            </w:r>
          </w:p>
        </w:tc>
        <w:tc>
          <w:tcPr>
            <w:tcW w:w="1443" w:type="dxa"/>
          </w:tcPr>
          <w:p w:rsidR="00AA2612" w:rsidRDefault="00AA2612" w:rsidP="00FF78D2">
            <w:pPr>
              <w:spacing w:line="480" w:lineRule="auto"/>
              <w:jc w:val="both"/>
              <w:rPr>
                <w:rFonts w:ascii="Times New Roman" w:hAnsi="Times New Roman" w:cs="Times New Roman"/>
                <w:sz w:val="24"/>
                <w:szCs w:val="24"/>
              </w:rPr>
            </w:pPr>
            <w:r>
              <w:rPr>
                <w:rFonts w:ascii="Times New Roman" w:hAnsi="Times New Roman" w:cs="Times New Roman"/>
                <w:sz w:val="24"/>
                <w:szCs w:val="24"/>
              </w:rPr>
              <w:t>49 Tahun</w:t>
            </w:r>
          </w:p>
        </w:tc>
      </w:tr>
      <w:tr w:rsidR="00AA2612" w:rsidTr="00FF78D2">
        <w:tc>
          <w:tcPr>
            <w:tcW w:w="2337" w:type="dxa"/>
          </w:tcPr>
          <w:p w:rsidR="00AA2612" w:rsidRDefault="00AA2612" w:rsidP="00FF78D2">
            <w:pPr>
              <w:spacing w:line="480" w:lineRule="auto"/>
              <w:jc w:val="both"/>
              <w:rPr>
                <w:rFonts w:ascii="Times New Roman" w:hAnsi="Times New Roman" w:cs="Times New Roman"/>
                <w:sz w:val="24"/>
                <w:szCs w:val="24"/>
              </w:rPr>
            </w:pPr>
            <w:r>
              <w:rPr>
                <w:rFonts w:ascii="Times New Roman" w:hAnsi="Times New Roman" w:cs="Times New Roman"/>
                <w:sz w:val="24"/>
                <w:szCs w:val="24"/>
              </w:rPr>
              <w:t>Brigpol M. Rifai Purba, S.H.</w:t>
            </w:r>
          </w:p>
        </w:tc>
        <w:tc>
          <w:tcPr>
            <w:tcW w:w="2337" w:type="dxa"/>
          </w:tcPr>
          <w:p w:rsidR="00AA2612" w:rsidRDefault="00AA2612" w:rsidP="00FF78D2">
            <w:pPr>
              <w:spacing w:line="480" w:lineRule="auto"/>
              <w:jc w:val="both"/>
              <w:rPr>
                <w:rFonts w:ascii="Times New Roman" w:hAnsi="Times New Roman" w:cs="Times New Roman"/>
                <w:sz w:val="24"/>
                <w:szCs w:val="24"/>
              </w:rPr>
            </w:pPr>
            <w:r>
              <w:rPr>
                <w:rFonts w:ascii="Times New Roman" w:hAnsi="Times New Roman" w:cs="Times New Roman"/>
                <w:sz w:val="24"/>
                <w:szCs w:val="24"/>
              </w:rPr>
              <w:t>Bintara Administrasi Provos Satuan Brimob Polda Sumut</w:t>
            </w:r>
          </w:p>
        </w:tc>
        <w:tc>
          <w:tcPr>
            <w:tcW w:w="2338" w:type="dxa"/>
          </w:tcPr>
          <w:p w:rsidR="00AA2612" w:rsidRDefault="00AA2612" w:rsidP="00FF78D2">
            <w:pPr>
              <w:spacing w:line="480" w:lineRule="auto"/>
              <w:jc w:val="both"/>
              <w:rPr>
                <w:rFonts w:ascii="Times New Roman" w:hAnsi="Times New Roman" w:cs="Times New Roman"/>
                <w:sz w:val="24"/>
                <w:szCs w:val="24"/>
              </w:rPr>
            </w:pPr>
            <w:r>
              <w:rPr>
                <w:rFonts w:ascii="Times New Roman" w:hAnsi="Times New Roman" w:cs="Times New Roman"/>
                <w:sz w:val="24"/>
                <w:szCs w:val="24"/>
              </w:rPr>
              <w:t>Rumah Dinas Satuan Brimob Polda Sumut</w:t>
            </w:r>
          </w:p>
        </w:tc>
        <w:tc>
          <w:tcPr>
            <w:tcW w:w="1443" w:type="dxa"/>
          </w:tcPr>
          <w:p w:rsidR="00AA2612" w:rsidRDefault="00AA2612" w:rsidP="00FF78D2">
            <w:pPr>
              <w:spacing w:line="480" w:lineRule="auto"/>
              <w:jc w:val="both"/>
              <w:rPr>
                <w:rFonts w:ascii="Times New Roman" w:hAnsi="Times New Roman" w:cs="Times New Roman"/>
                <w:sz w:val="24"/>
                <w:szCs w:val="24"/>
              </w:rPr>
            </w:pPr>
            <w:r>
              <w:rPr>
                <w:rFonts w:ascii="Times New Roman" w:hAnsi="Times New Roman" w:cs="Times New Roman"/>
                <w:sz w:val="24"/>
                <w:szCs w:val="24"/>
              </w:rPr>
              <w:t>35 Tahun</w:t>
            </w:r>
          </w:p>
        </w:tc>
      </w:tr>
      <w:tr w:rsidR="00AA2612" w:rsidTr="00FF78D2">
        <w:tc>
          <w:tcPr>
            <w:tcW w:w="2337" w:type="dxa"/>
          </w:tcPr>
          <w:p w:rsidR="00AA2612" w:rsidRDefault="00AA2612" w:rsidP="00FF78D2">
            <w:pPr>
              <w:spacing w:line="480" w:lineRule="auto"/>
              <w:jc w:val="both"/>
              <w:rPr>
                <w:rFonts w:ascii="Times New Roman" w:hAnsi="Times New Roman" w:cs="Times New Roman"/>
                <w:sz w:val="24"/>
                <w:szCs w:val="24"/>
              </w:rPr>
            </w:pPr>
            <w:r>
              <w:rPr>
                <w:rFonts w:ascii="Times New Roman" w:hAnsi="Times New Roman" w:cs="Times New Roman"/>
                <w:sz w:val="24"/>
                <w:szCs w:val="24"/>
              </w:rPr>
              <w:t>Brigpol Boy Pudan Bintang</w:t>
            </w:r>
          </w:p>
        </w:tc>
        <w:tc>
          <w:tcPr>
            <w:tcW w:w="2337" w:type="dxa"/>
          </w:tcPr>
          <w:p w:rsidR="00AA2612" w:rsidRDefault="00AA2612" w:rsidP="00FF78D2">
            <w:pPr>
              <w:spacing w:line="480" w:lineRule="auto"/>
              <w:jc w:val="both"/>
              <w:rPr>
                <w:rFonts w:ascii="Times New Roman" w:hAnsi="Times New Roman" w:cs="Times New Roman"/>
                <w:sz w:val="24"/>
                <w:szCs w:val="24"/>
              </w:rPr>
            </w:pPr>
            <w:r>
              <w:rPr>
                <w:rFonts w:ascii="Times New Roman" w:hAnsi="Times New Roman" w:cs="Times New Roman"/>
                <w:sz w:val="24"/>
                <w:szCs w:val="24"/>
              </w:rPr>
              <w:t>Bintara Administrasi Provos Satuan Brimob Polda Sumut</w:t>
            </w:r>
          </w:p>
        </w:tc>
        <w:tc>
          <w:tcPr>
            <w:tcW w:w="2338" w:type="dxa"/>
          </w:tcPr>
          <w:p w:rsidR="00AA2612" w:rsidRDefault="00AA2612" w:rsidP="00FF78D2">
            <w:pPr>
              <w:spacing w:line="480" w:lineRule="auto"/>
              <w:jc w:val="both"/>
              <w:rPr>
                <w:rFonts w:ascii="Times New Roman" w:hAnsi="Times New Roman" w:cs="Times New Roman"/>
                <w:sz w:val="24"/>
                <w:szCs w:val="24"/>
              </w:rPr>
            </w:pPr>
            <w:r>
              <w:rPr>
                <w:rFonts w:ascii="Times New Roman" w:hAnsi="Times New Roman" w:cs="Times New Roman"/>
                <w:sz w:val="24"/>
                <w:szCs w:val="24"/>
              </w:rPr>
              <w:t>Jalan Gagak Hitam, Medan Sunggal</w:t>
            </w:r>
          </w:p>
        </w:tc>
        <w:tc>
          <w:tcPr>
            <w:tcW w:w="1443" w:type="dxa"/>
          </w:tcPr>
          <w:p w:rsidR="00AA2612" w:rsidRPr="00E328A4" w:rsidRDefault="00AA2612" w:rsidP="00AA2612">
            <w:pPr>
              <w:pStyle w:val="ListParagraph"/>
              <w:numPr>
                <w:ilvl w:val="0"/>
                <w:numId w:val="47"/>
              </w:numPr>
              <w:spacing w:after="0" w:line="480" w:lineRule="auto"/>
              <w:rPr>
                <w:rFonts w:ascii="Times New Roman" w:hAnsi="Times New Roman" w:cs="Times New Roman"/>
                <w:sz w:val="24"/>
                <w:szCs w:val="24"/>
              </w:rPr>
            </w:pPr>
            <w:r w:rsidRPr="00E328A4">
              <w:rPr>
                <w:rFonts w:ascii="Times New Roman" w:hAnsi="Times New Roman" w:cs="Times New Roman"/>
                <w:sz w:val="24"/>
                <w:szCs w:val="24"/>
              </w:rPr>
              <w:t>Tahun</w:t>
            </w:r>
          </w:p>
        </w:tc>
      </w:tr>
    </w:tbl>
    <w:p w:rsidR="00AA2612" w:rsidRDefault="00AA2612" w:rsidP="00AA2612">
      <w:pPr>
        <w:spacing w:line="480" w:lineRule="auto"/>
        <w:jc w:val="both"/>
        <w:rPr>
          <w:rFonts w:ascii="Times New Roman" w:hAnsi="Times New Roman" w:cs="Times New Roman"/>
          <w:sz w:val="24"/>
          <w:szCs w:val="24"/>
        </w:rPr>
      </w:pPr>
    </w:p>
    <w:p w:rsidR="00AA2612" w:rsidRPr="00E920D9" w:rsidRDefault="00AA2612" w:rsidP="00AA2612">
      <w:pPr>
        <w:pStyle w:val="Heading2"/>
        <w:numPr>
          <w:ilvl w:val="0"/>
          <w:numId w:val="43"/>
        </w:numPr>
        <w:spacing w:before="160" w:after="80"/>
        <w:ind w:left="270"/>
        <w:rPr>
          <w:rFonts w:cs="Times New Roman"/>
          <w:bCs w:val="0"/>
          <w:szCs w:val="24"/>
        </w:rPr>
      </w:pPr>
      <w:bookmarkStart w:id="11" w:name="_Toc204249915"/>
      <w:r w:rsidRPr="0041510C">
        <w:rPr>
          <w:rFonts w:cs="Times New Roman"/>
          <w:szCs w:val="24"/>
        </w:rPr>
        <w:t>Implementasi Sanksi Pidana Terhadap Angg</w:t>
      </w:r>
      <w:r>
        <w:rPr>
          <w:rFonts w:cs="Times New Roman"/>
          <w:szCs w:val="24"/>
        </w:rPr>
        <w:t xml:space="preserve">ota </w:t>
      </w:r>
      <w:r w:rsidRPr="0041510C">
        <w:rPr>
          <w:rFonts w:cs="Times New Roman"/>
          <w:szCs w:val="24"/>
        </w:rPr>
        <w:t>Kepolisian Sebagai Pelaku Pengguna Nark</w:t>
      </w:r>
      <w:r>
        <w:rPr>
          <w:rFonts w:cs="Times New Roman"/>
          <w:szCs w:val="24"/>
        </w:rPr>
        <w:t>oba</w:t>
      </w:r>
      <w:bookmarkEnd w:id="11"/>
    </w:p>
    <w:p w:rsidR="00AA2612" w:rsidRDefault="00AA2612" w:rsidP="00AA2612">
      <w:pPr>
        <w:spacing w:line="480" w:lineRule="auto"/>
        <w:ind w:firstLine="270"/>
        <w:jc w:val="both"/>
        <w:rPr>
          <w:rFonts w:ascii="Times New Roman" w:hAnsi="Times New Roman" w:cs="Times New Roman"/>
          <w:sz w:val="24"/>
          <w:szCs w:val="24"/>
        </w:rPr>
      </w:pPr>
      <w:r w:rsidRPr="00557C0B">
        <w:rPr>
          <w:rFonts w:ascii="Times New Roman" w:hAnsi="Times New Roman" w:cs="Times New Roman"/>
          <w:sz w:val="24"/>
          <w:szCs w:val="24"/>
        </w:rPr>
        <w:t xml:space="preserve">Saat ini, penyalahgunaan narkotika telah menjadi bentuk kejahatan yang sangat mengkhawatirkan di banyak negara, termasuk Indonesia. Tindak pidana narkoba </w:t>
      </w:r>
      <w:r w:rsidRPr="00557C0B">
        <w:rPr>
          <w:rFonts w:ascii="Times New Roman" w:hAnsi="Times New Roman" w:cs="Times New Roman"/>
          <w:sz w:val="24"/>
          <w:szCs w:val="24"/>
        </w:rPr>
        <w:lastRenderedPageBreak/>
        <w:t>menimbulkan ancaman serius terhadap kelangsungan hidup bangsa dan negara karena melibatkan berbagai kalangan, mulai dari orang dewasa, anak-anak, hingga aparat penegak hukum. Di Indonesia, kasus penyalahgunaan narkotika dan psikotropika semakin mengkhawatirkan dan dampaknya kian besar. Meskipun peraturan hukum yang berlaku telah menetapkan sanksi berat, termasuk hukuman mati, penyebaran kejahatan ini tetap meningkat dari waktu ke waktu. Penanganan terhadap tindak pidana ini dilakukan oleh aparat penegak hukum, yaitu kepolisian, kejaksaan, hakim, dan petugas lembaga pemasyarakatan. Dalam proses peradilan, kepolisian memiliki peran penting dalam melakukan penyelidikan dan penyidikan. Sebagai pelaksana hukum, polisi bertugas menjaga keamanan dan ketertiban di wilayah Negara Kesatuan Republik Indonesia serta memiliki wewenang untuk mencegah dan memberantas tindak kejahatan.</w:t>
      </w:r>
      <w:r>
        <w:rPr>
          <w:rFonts w:ascii="Times New Roman" w:hAnsi="Times New Roman" w:cs="Times New Roman"/>
          <w:sz w:val="24"/>
          <w:szCs w:val="24"/>
        </w:rPr>
        <w:t xml:space="preserve"> Namun, saat ini sangat disayangkan kepolisian yang diharapkan dapat membantu memberantas kejahatan tindak pidana penyalahgunaan narkotika justru juga ikut terjerumus dalam kejahatan penyalahgunaan narkoba tersebut. Hal ini juga terjadi di Mako Satuan Brimob Polda Sumut, pada tahun 2022 – 2024 terdapat beberapa personil yang terjerumus ke dalam kasus penyalahgunaan narkotika, hal ini dapat dilihat dari tabel yang diperoleh peneliti di Div Provos Satbrimob Polda Sumut : </w:t>
      </w:r>
    </w:p>
    <w:tbl>
      <w:tblPr>
        <w:tblStyle w:val="TableGrid"/>
        <w:tblW w:w="0" w:type="auto"/>
        <w:tblInd w:w="3235" w:type="dxa"/>
        <w:tblLook w:val="04A0"/>
      </w:tblPr>
      <w:tblGrid>
        <w:gridCol w:w="1440"/>
        <w:gridCol w:w="1620"/>
      </w:tblGrid>
      <w:tr w:rsidR="00AA2612" w:rsidTr="00FF78D2">
        <w:tc>
          <w:tcPr>
            <w:tcW w:w="1440" w:type="dxa"/>
          </w:tcPr>
          <w:p w:rsidR="00AA2612" w:rsidRPr="00D40B80" w:rsidRDefault="00AA2612" w:rsidP="00FF78D2">
            <w:pPr>
              <w:spacing w:line="480" w:lineRule="auto"/>
              <w:jc w:val="center"/>
              <w:rPr>
                <w:rFonts w:ascii="Times New Roman" w:hAnsi="Times New Roman" w:cs="Times New Roman"/>
                <w:b/>
                <w:bCs/>
                <w:sz w:val="24"/>
                <w:szCs w:val="24"/>
              </w:rPr>
            </w:pPr>
            <w:r w:rsidRPr="00D40B80">
              <w:rPr>
                <w:rFonts w:ascii="Times New Roman" w:hAnsi="Times New Roman" w:cs="Times New Roman"/>
                <w:b/>
                <w:bCs/>
                <w:sz w:val="24"/>
                <w:szCs w:val="24"/>
              </w:rPr>
              <w:t>Tahun</w:t>
            </w:r>
          </w:p>
        </w:tc>
        <w:tc>
          <w:tcPr>
            <w:tcW w:w="1620" w:type="dxa"/>
          </w:tcPr>
          <w:p w:rsidR="00AA2612" w:rsidRPr="00D40B80" w:rsidRDefault="00AA2612" w:rsidP="00FF78D2">
            <w:pPr>
              <w:spacing w:line="480" w:lineRule="auto"/>
              <w:jc w:val="center"/>
              <w:rPr>
                <w:rFonts w:ascii="Times New Roman" w:hAnsi="Times New Roman" w:cs="Times New Roman"/>
                <w:b/>
                <w:bCs/>
                <w:sz w:val="24"/>
                <w:szCs w:val="24"/>
              </w:rPr>
            </w:pPr>
            <w:r w:rsidRPr="00D40B80">
              <w:rPr>
                <w:rFonts w:ascii="Times New Roman" w:hAnsi="Times New Roman" w:cs="Times New Roman"/>
                <w:b/>
                <w:bCs/>
                <w:sz w:val="24"/>
                <w:szCs w:val="24"/>
              </w:rPr>
              <w:t>Jumlah Kasus</w:t>
            </w:r>
          </w:p>
        </w:tc>
      </w:tr>
      <w:tr w:rsidR="00AA2612" w:rsidTr="00FF78D2">
        <w:tc>
          <w:tcPr>
            <w:tcW w:w="1440" w:type="dxa"/>
          </w:tcPr>
          <w:p w:rsidR="00AA2612" w:rsidRDefault="00AA2612" w:rsidP="00FF78D2">
            <w:pPr>
              <w:spacing w:line="48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1620" w:type="dxa"/>
          </w:tcPr>
          <w:p w:rsidR="00AA2612" w:rsidRDefault="00AA2612" w:rsidP="00FF78D2">
            <w:pPr>
              <w:spacing w:line="480" w:lineRule="auto"/>
              <w:jc w:val="center"/>
              <w:rPr>
                <w:rFonts w:ascii="Times New Roman" w:hAnsi="Times New Roman" w:cs="Times New Roman"/>
                <w:sz w:val="24"/>
                <w:szCs w:val="24"/>
              </w:rPr>
            </w:pPr>
            <w:r>
              <w:rPr>
                <w:rFonts w:ascii="Times New Roman" w:hAnsi="Times New Roman" w:cs="Times New Roman"/>
                <w:sz w:val="24"/>
                <w:szCs w:val="24"/>
              </w:rPr>
              <w:t>1 Kasus</w:t>
            </w:r>
          </w:p>
        </w:tc>
      </w:tr>
      <w:tr w:rsidR="00AA2612" w:rsidTr="00FF78D2">
        <w:tc>
          <w:tcPr>
            <w:tcW w:w="1440" w:type="dxa"/>
          </w:tcPr>
          <w:p w:rsidR="00AA2612" w:rsidRDefault="00AA2612" w:rsidP="00FF78D2">
            <w:pPr>
              <w:spacing w:line="480"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1620" w:type="dxa"/>
          </w:tcPr>
          <w:p w:rsidR="00AA2612" w:rsidRDefault="00AA2612" w:rsidP="00FF78D2">
            <w:pPr>
              <w:spacing w:line="480" w:lineRule="auto"/>
              <w:jc w:val="center"/>
              <w:rPr>
                <w:rFonts w:ascii="Times New Roman" w:hAnsi="Times New Roman" w:cs="Times New Roman"/>
                <w:sz w:val="24"/>
                <w:szCs w:val="24"/>
              </w:rPr>
            </w:pPr>
            <w:r>
              <w:rPr>
                <w:rFonts w:ascii="Times New Roman" w:hAnsi="Times New Roman" w:cs="Times New Roman"/>
                <w:sz w:val="24"/>
                <w:szCs w:val="24"/>
              </w:rPr>
              <w:t>2 Kasus</w:t>
            </w:r>
          </w:p>
        </w:tc>
      </w:tr>
      <w:tr w:rsidR="00AA2612" w:rsidTr="00FF78D2">
        <w:tc>
          <w:tcPr>
            <w:tcW w:w="1440" w:type="dxa"/>
          </w:tcPr>
          <w:p w:rsidR="00AA2612" w:rsidRDefault="00AA2612" w:rsidP="00FF78D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2024</w:t>
            </w:r>
          </w:p>
        </w:tc>
        <w:tc>
          <w:tcPr>
            <w:tcW w:w="1620" w:type="dxa"/>
          </w:tcPr>
          <w:p w:rsidR="00AA2612" w:rsidRDefault="00AA2612" w:rsidP="00FF78D2">
            <w:pPr>
              <w:spacing w:line="480" w:lineRule="auto"/>
              <w:jc w:val="center"/>
              <w:rPr>
                <w:rFonts w:ascii="Times New Roman" w:hAnsi="Times New Roman" w:cs="Times New Roman"/>
                <w:sz w:val="24"/>
                <w:szCs w:val="24"/>
              </w:rPr>
            </w:pPr>
            <w:r>
              <w:rPr>
                <w:rFonts w:ascii="Times New Roman" w:hAnsi="Times New Roman" w:cs="Times New Roman"/>
                <w:sz w:val="24"/>
                <w:szCs w:val="24"/>
              </w:rPr>
              <w:t>8 Kasus</w:t>
            </w:r>
          </w:p>
        </w:tc>
      </w:tr>
    </w:tbl>
    <w:p w:rsidR="00AA2612" w:rsidRDefault="00AA2612" w:rsidP="00AA2612">
      <w:pPr>
        <w:spacing w:line="240" w:lineRule="auto"/>
        <w:jc w:val="center"/>
        <w:rPr>
          <w:rFonts w:ascii="Times New Roman" w:hAnsi="Times New Roman" w:cs="Times New Roman"/>
          <w:sz w:val="20"/>
          <w:szCs w:val="20"/>
        </w:rPr>
      </w:pPr>
      <w:r w:rsidRPr="00E920D9">
        <w:rPr>
          <w:rFonts w:ascii="Times New Roman" w:hAnsi="Times New Roman" w:cs="Times New Roman"/>
          <w:sz w:val="20"/>
          <w:szCs w:val="20"/>
        </w:rPr>
        <w:t xml:space="preserve">Tabel 1. Jumlah Kasus Penyalahgunaan Narkotika yang dilakukan oleh </w:t>
      </w:r>
    </w:p>
    <w:p w:rsidR="00AA2612" w:rsidRDefault="00AA2612" w:rsidP="00AA2612">
      <w:pPr>
        <w:spacing w:line="240" w:lineRule="auto"/>
        <w:jc w:val="center"/>
        <w:rPr>
          <w:rFonts w:ascii="Times New Roman" w:hAnsi="Times New Roman" w:cs="Times New Roman"/>
          <w:sz w:val="20"/>
          <w:szCs w:val="20"/>
        </w:rPr>
      </w:pPr>
      <w:r w:rsidRPr="00E920D9">
        <w:rPr>
          <w:rFonts w:ascii="Times New Roman" w:hAnsi="Times New Roman" w:cs="Times New Roman"/>
          <w:sz w:val="20"/>
          <w:szCs w:val="20"/>
        </w:rPr>
        <w:t xml:space="preserve">anggota Satbrimob Polda Sumut tahun 2022 </w:t>
      </w:r>
      <w:r>
        <w:rPr>
          <w:rFonts w:ascii="Times New Roman" w:hAnsi="Times New Roman" w:cs="Times New Roman"/>
          <w:sz w:val="20"/>
          <w:szCs w:val="20"/>
        </w:rPr>
        <w:t>–</w:t>
      </w:r>
      <w:r w:rsidRPr="00E920D9">
        <w:rPr>
          <w:rFonts w:ascii="Times New Roman" w:hAnsi="Times New Roman" w:cs="Times New Roman"/>
          <w:sz w:val="20"/>
          <w:szCs w:val="20"/>
        </w:rPr>
        <w:t xml:space="preserve"> 2024</w:t>
      </w:r>
    </w:p>
    <w:p w:rsidR="00AA2612" w:rsidRDefault="00AA2612" w:rsidP="00AA2612">
      <w:pPr>
        <w:spacing w:line="240" w:lineRule="auto"/>
        <w:jc w:val="center"/>
        <w:rPr>
          <w:rFonts w:ascii="Times New Roman" w:hAnsi="Times New Roman" w:cs="Times New Roman"/>
          <w:sz w:val="20"/>
          <w:szCs w:val="20"/>
        </w:rPr>
      </w:pPr>
      <w:r>
        <w:rPr>
          <w:rFonts w:ascii="Times New Roman" w:hAnsi="Times New Roman" w:cs="Times New Roman"/>
          <w:sz w:val="20"/>
          <w:szCs w:val="20"/>
        </w:rPr>
        <w:t>Sumber : Div Provos Satbrimob Polda Sumut</w:t>
      </w:r>
    </w:p>
    <w:p w:rsidR="00AA2612" w:rsidRDefault="00AA2612" w:rsidP="00AA2612">
      <w:pPr>
        <w:spacing w:line="240" w:lineRule="auto"/>
        <w:jc w:val="center"/>
        <w:rPr>
          <w:rFonts w:ascii="Times New Roman" w:hAnsi="Times New Roman" w:cs="Times New Roman"/>
          <w:sz w:val="20"/>
          <w:szCs w:val="20"/>
        </w:rPr>
      </w:pPr>
    </w:p>
    <w:p w:rsidR="00AA2612" w:rsidRDefault="00AA2612" w:rsidP="00AA261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diatas dapat dilihat pada tahun 2022 – 2024 beberapa personil Satbrimob Polda Sumut terjerumus kedalam kejahatan penyalahgunaan narkotika. Faktor umum yang menyebabkan anggota tersebut menggunakan narkoba adalah berawal dari coba – coba, hal ini dijelaskan langsung oleh bapak AKP Laurensius Siahaan, S.H selaku Kasi Provos yang menegakkan hukum dilingkungan polri, beliau mengatakan : </w:t>
      </w:r>
    </w:p>
    <w:p w:rsidR="00AA2612" w:rsidRDefault="00AA2612" w:rsidP="00AA2612">
      <w:pPr>
        <w:spacing w:line="480" w:lineRule="auto"/>
        <w:ind w:firstLine="720"/>
        <w:jc w:val="both"/>
        <w:rPr>
          <w:rFonts w:ascii="Times New Roman" w:hAnsi="Times New Roman" w:cs="Times New Roman"/>
          <w:sz w:val="24"/>
          <w:szCs w:val="24"/>
        </w:rPr>
      </w:pPr>
    </w:p>
    <w:p w:rsidR="00AA2612" w:rsidRDefault="00AA2612" w:rsidP="00AA2612">
      <w:pPr>
        <w:spacing w:line="240" w:lineRule="auto"/>
        <w:ind w:left="450" w:right="540"/>
        <w:jc w:val="both"/>
        <w:rPr>
          <w:rFonts w:ascii="Times New Roman" w:hAnsi="Times New Roman" w:cs="Times New Roman"/>
          <w:sz w:val="24"/>
          <w:szCs w:val="24"/>
        </w:rPr>
      </w:pPr>
      <w:r>
        <w:rPr>
          <w:rFonts w:ascii="Times New Roman" w:hAnsi="Times New Roman" w:cs="Times New Roman"/>
          <w:sz w:val="24"/>
          <w:szCs w:val="24"/>
        </w:rPr>
        <w:t>“</w:t>
      </w:r>
      <w:r w:rsidRPr="00790CCD">
        <w:rPr>
          <w:rFonts w:ascii="Times New Roman" w:hAnsi="Times New Roman" w:cs="Times New Roman"/>
          <w:sz w:val="24"/>
          <w:szCs w:val="24"/>
          <w:lang w:val="id-ID"/>
        </w:rPr>
        <w:t>Dari hasil pemeriksaan Personil yang terjaring dalam Opsgaktibplin pemeriksaan urine, berawal Personil tersebut mencoba-coba dan rasa ingin tau, apa rasa dan efek mengkonsumsi narkotika jenis shabu-shabu</w:t>
      </w:r>
      <w:r>
        <w:rPr>
          <w:rFonts w:ascii="Times New Roman" w:hAnsi="Times New Roman" w:cs="Times New Roman"/>
          <w:sz w:val="24"/>
          <w:szCs w:val="24"/>
          <w:lang w:val="id-ID"/>
        </w:rPr>
        <w:t xml:space="preserve"> dan lama kelamaan  setiap personil merasa kelelahan setelah menjalankan tugas kepolisian mereka akan mengkonsumsi narkotika jenis sabu – sabu untuk menghilangkan rasa lelah tersebut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rsidR="00AA2612" w:rsidRDefault="00AA2612" w:rsidP="00AA2612">
      <w:pPr>
        <w:spacing w:line="240" w:lineRule="auto"/>
        <w:ind w:right="540"/>
        <w:jc w:val="both"/>
        <w:rPr>
          <w:rFonts w:ascii="Times New Roman" w:hAnsi="Times New Roman" w:cs="Times New Roman"/>
          <w:sz w:val="24"/>
          <w:szCs w:val="24"/>
        </w:rPr>
      </w:pPr>
    </w:p>
    <w:p w:rsidR="00AA2612" w:rsidRPr="00A20923" w:rsidRDefault="00AA2612" w:rsidP="00AA2612">
      <w:pPr>
        <w:spacing w:line="480" w:lineRule="auto"/>
        <w:ind w:right="540" w:firstLine="450"/>
        <w:jc w:val="both"/>
        <w:rPr>
          <w:rFonts w:ascii="Times New Roman" w:hAnsi="Times New Roman" w:cs="Times New Roman"/>
          <w:sz w:val="24"/>
          <w:szCs w:val="24"/>
        </w:rPr>
      </w:pPr>
      <w:r>
        <w:rPr>
          <w:rFonts w:ascii="Times New Roman" w:hAnsi="Times New Roman" w:cs="Times New Roman"/>
          <w:sz w:val="24"/>
          <w:szCs w:val="24"/>
        </w:rPr>
        <w:t xml:space="preserve">Adapun jenis narkotika yang umum nya di konsumsi oleh oknum anggota tersebut adalah jenis sabu – sabu. Sabu – sabu adalah </w:t>
      </w:r>
      <w:r w:rsidRPr="00A20923">
        <w:rPr>
          <w:rFonts w:ascii="Times New Roman" w:hAnsi="Times New Roman" w:cs="Times New Roman"/>
          <w:sz w:val="24"/>
          <w:szCs w:val="24"/>
        </w:rPr>
        <w:t>adalah jenis narkoba stimulan yang bekerja pada sistem saraf pusat dan sangat adiktif</w:t>
      </w:r>
      <w:r w:rsidRPr="00A20923">
        <w:t xml:space="preserve">. </w:t>
      </w:r>
      <w:r w:rsidRPr="00A20923">
        <w:rPr>
          <w:rFonts w:ascii="Times New Roman" w:hAnsi="Times New Roman" w:cs="Times New Roman"/>
          <w:sz w:val="24"/>
          <w:szCs w:val="24"/>
        </w:rPr>
        <w:t xml:space="preserve">Sabu-sabu tersedia dalam bentuk bubuk kristal putih, tidak berbau, dan terasa pahit.Biasanya, sabu-sabu digunakan dengan cara ditelan, dihisap, </w:t>
      </w:r>
      <w:r w:rsidRPr="00A20923">
        <w:rPr>
          <w:rFonts w:ascii="Times New Roman" w:hAnsi="Times New Roman" w:cs="Times New Roman"/>
          <w:sz w:val="24"/>
          <w:szCs w:val="24"/>
        </w:rPr>
        <w:lastRenderedPageBreak/>
        <w:t>atau disuntikkan. Penyalahgunaan jenis narkoba ini dapat menyebabkan berbagai efek samping, di antaranya:</w:t>
      </w:r>
      <w:r>
        <w:rPr>
          <w:rStyle w:val="FootnoteReference"/>
          <w:rFonts w:ascii="Times New Roman" w:hAnsi="Times New Roman" w:cs="Times New Roman"/>
          <w:sz w:val="24"/>
          <w:szCs w:val="24"/>
        </w:rPr>
        <w:footnoteReference w:id="7"/>
      </w:r>
    </w:p>
    <w:p w:rsidR="00AA2612" w:rsidRPr="00A20923" w:rsidRDefault="00AA2612" w:rsidP="00AA2612">
      <w:pPr>
        <w:numPr>
          <w:ilvl w:val="0"/>
          <w:numId w:val="48"/>
        </w:numPr>
        <w:spacing w:line="480" w:lineRule="auto"/>
        <w:ind w:right="540"/>
        <w:jc w:val="both"/>
        <w:rPr>
          <w:rFonts w:ascii="Times New Roman" w:hAnsi="Times New Roman" w:cs="Times New Roman"/>
          <w:sz w:val="24"/>
          <w:szCs w:val="24"/>
        </w:rPr>
      </w:pPr>
      <w:r w:rsidRPr="00A20923">
        <w:rPr>
          <w:rFonts w:ascii="Times New Roman" w:hAnsi="Times New Roman" w:cs="Times New Roman"/>
          <w:sz w:val="24"/>
          <w:szCs w:val="24"/>
        </w:rPr>
        <w:t>Nafsu makan turun</w:t>
      </w:r>
    </w:p>
    <w:p w:rsidR="00AA2612" w:rsidRPr="00A20923" w:rsidRDefault="00AA2612" w:rsidP="00AA2612">
      <w:pPr>
        <w:numPr>
          <w:ilvl w:val="0"/>
          <w:numId w:val="48"/>
        </w:numPr>
        <w:spacing w:line="480" w:lineRule="auto"/>
        <w:ind w:right="540"/>
        <w:jc w:val="both"/>
        <w:rPr>
          <w:rFonts w:ascii="Times New Roman" w:hAnsi="Times New Roman" w:cs="Times New Roman"/>
          <w:sz w:val="24"/>
          <w:szCs w:val="24"/>
        </w:rPr>
      </w:pPr>
      <w:r w:rsidRPr="00A20923">
        <w:rPr>
          <w:rFonts w:ascii="Times New Roman" w:hAnsi="Times New Roman" w:cs="Times New Roman"/>
          <w:sz w:val="24"/>
          <w:szCs w:val="24"/>
        </w:rPr>
        <w:t>Napas lebih cepat</w:t>
      </w:r>
    </w:p>
    <w:p w:rsidR="00AA2612" w:rsidRPr="00A20923" w:rsidRDefault="00AA2612" w:rsidP="00AA2612">
      <w:pPr>
        <w:numPr>
          <w:ilvl w:val="0"/>
          <w:numId w:val="48"/>
        </w:numPr>
        <w:spacing w:line="480" w:lineRule="auto"/>
        <w:ind w:right="540"/>
        <w:jc w:val="both"/>
        <w:rPr>
          <w:rFonts w:ascii="Times New Roman" w:hAnsi="Times New Roman" w:cs="Times New Roman"/>
          <w:sz w:val="24"/>
          <w:szCs w:val="24"/>
        </w:rPr>
      </w:pPr>
      <w:r w:rsidRPr="00A20923">
        <w:rPr>
          <w:rFonts w:ascii="Times New Roman" w:hAnsi="Times New Roman" w:cs="Times New Roman"/>
          <w:sz w:val="24"/>
          <w:szCs w:val="24"/>
        </w:rPr>
        <w:t>Detak jantung lebih cepat atau tidak teratur</w:t>
      </w:r>
    </w:p>
    <w:p w:rsidR="00AA2612" w:rsidRPr="00A20923" w:rsidRDefault="00AA2612" w:rsidP="00AA2612">
      <w:pPr>
        <w:numPr>
          <w:ilvl w:val="0"/>
          <w:numId w:val="48"/>
        </w:numPr>
        <w:spacing w:line="480" w:lineRule="auto"/>
        <w:ind w:right="540"/>
        <w:jc w:val="both"/>
        <w:rPr>
          <w:rFonts w:ascii="Times New Roman" w:hAnsi="Times New Roman" w:cs="Times New Roman"/>
          <w:sz w:val="24"/>
          <w:szCs w:val="24"/>
        </w:rPr>
      </w:pPr>
      <w:r w:rsidRPr="00A20923">
        <w:rPr>
          <w:rFonts w:ascii="Times New Roman" w:hAnsi="Times New Roman" w:cs="Times New Roman"/>
          <w:sz w:val="24"/>
          <w:szCs w:val="24"/>
        </w:rPr>
        <w:t>Peningkatan tekanan darah dan suhu tubuh</w:t>
      </w:r>
    </w:p>
    <w:p w:rsidR="00AA2612" w:rsidRPr="00A20923" w:rsidRDefault="00AA2612" w:rsidP="00AA2612">
      <w:pPr>
        <w:numPr>
          <w:ilvl w:val="0"/>
          <w:numId w:val="48"/>
        </w:numPr>
        <w:spacing w:line="480" w:lineRule="auto"/>
        <w:ind w:right="540"/>
        <w:jc w:val="both"/>
        <w:rPr>
          <w:rFonts w:ascii="Times New Roman" w:hAnsi="Times New Roman" w:cs="Times New Roman"/>
          <w:sz w:val="24"/>
          <w:szCs w:val="24"/>
        </w:rPr>
      </w:pPr>
      <w:r w:rsidRPr="00A20923">
        <w:rPr>
          <w:rFonts w:ascii="Times New Roman" w:hAnsi="Times New Roman" w:cs="Times New Roman"/>
          <w:sz w:val="24"/>
          <w:szCs w:val="24"/>
        </w:rPr>
        <w:t>Kulit gatal dan luka</w:t>
      </w:r>
    </w:p>
    <w:p w:rsidR="00AA2612" w:rsidRPr="00A20923" w:rsidRDefault="00AA2612" w:rsidP="00AA2612">
      <w:pPr>
        <w:numPr>
          <w:ilvl w:val="0"/>
          <w:numId w:val="48"/>
        </w:numPr>
        <w:spacing w:line="480" w:lineRule="auto"/>
        <w:ind w:right="540"/>
        <w:jc w:val="both"/>
        <w:rPr>
          <w:rFonts w:ascii="Times New Roman" w:hAnsi="Times New Roman" w:cs="Times New Roman"/>
          <w:sz w:val="24"/>
          <w:szCs w:val="24"/>
        </w:rPr>
      </w:pPr>
      <w:r w:rsidRPr="00A20923">
        <w:rPr>
          <w:rFonts w:ascii="Times New Roman" w:hAnsi="Times New Roman" w:cs="Times New Roman"/>
          <w:sz w:val="24"/>
          <w:szCs w:val="24"/>
        </w:rPr>
        <w:t>Mulut kering</w:t>
      </w:r>
    </w:p>
    <w:p w:rsidR="00AA2612" w:rsidRDefault="00AA2612" w:rsidP="00AA2612">
      <w:pPr>
        <w:numPr>
          <w:ilvl w:val="0"/>
          <w:numId w:val="48"/>
        </w:numPr>
        <w:spacing w:line="480" w:lineRule="auto"/>
        <w:ind w:right="540"/>
        <w:jc w:val="both"/>
        <w:rPr>
          <w:rFonts w:ascii="Times New Roman" w:hAnsi="Times New Roman" w:cs="Times New Roman"/>
          <w:sz w:val="24"/>
          <w:szCs w:val="24"/>
        </w:rPr>
      </w:pPr>
      <w:r w:rsidRPr="00A20923">
        <w:rPr>
          <w:rFonts w:ascii="Times New Roman" w:hAnsi="Times New Roman" w:cs="Times New Roman"/>
          <w:sz w:val="24"/>
          <w:szCs w:val="24"/>
        </w:rPr>
        <w:t>Gigi patah atau bernoda</w:t>
      </w:r>
    </w:p>
    <w:p w:rsidR="00AA2612" w:rsidRDefault="00AA2612" w:rsidP="00AA2612">
      <w:pPr>
        <w:spacing w:line="480" w:lineRule="auto"/>
        <w:ind w:right="540" w:firstLine="360"/>
        <w:jc w:val="both"/>
        <w:rPr>
          <w:rFonts w:ascii="Times New Roman" w:hAnsi="Times New Roman" w:cs="Times New Roman"/>
          <w:sz w:val="24"/>
          <w:szCs w:val="24"/>
        </w:rPr>
      </w:pPr>
    </w:p>
    <w:p w:rsidR="00AA2612" w:rsidRDefault="00AA2612" w:rsidP="00AA2612">
      <w:pPr>
        <w:spacing w:line="480" w:lineRule="auto"/>
        <w:ind w:right="540" w:firstLine="360"/>
        <w:jc w:val="both"/>
        <w:rPr>
          <w:rFonts w:ascii="Times New Roman" w:hAnsi="Times New Roman" w:cs="Times New Roman"/>
          <w:sz w:val="24"/>
          <w:szCs w:val="24"/>
        </w:rPr>
      </w:pPr>
      <w:r>
        <w:rPr>
          <w:rFonts w:ascii="Times New Roman" w:hAnsi="Times New Roman" w:cs="Times New Roman"/>
          <w:sz w:val="24"/>
          <w:szCs w:val="24"/>
        </w:rPr>
        <w:t>Penyalahgunaan narkotika yang dilakukan oknum anggota Satbrimob Polda Sumut tentu membawa dampak buruk terhadap institusi kepolisian, dan kepercayaan masyarakat terhadap institusi polri. Hal ini dijelaskan langsung oleh Bapak AKP Laurensius Siahaan, S.H dalam wawancara, beliau mengatakan :</w:t>
      </w:r>
    </w:p>
    <w:p w:rsidR="00AA2612" w:rsidRDefault="00AA2612" w:rsidP="00AA2612">
      <w:pPr>
        <w:spacing w:line="240" w:lineRule="auto"/>
        <w:ind w:left="360" w:right="900" w:hanging="90"/>
        <w:jc w:val="both"/>
        <w:rPr>
          <w:rFonts w:ascii="Times New Roman" w:hAnsi="Times New Roman" w:cs="Times New Roman"/>
          <w:sz w:val="24"/>
          <w:szCs w:val="24"/>
        </w:rPr>
      </w:pPr>
      <w:r>
        <w:rPr>
          <w:rFonts w:ascii="Times New Roman" w:hAnsi="Times New Roman" w:cs="Times New Roman"/>
          <w:sz w:val="24"/>
          <w:szCs w:val="24"/>
        </w:rPr>
        <w:t>“</w:t>
      </w:r>
      <w:r w:rsidRPr="005212C9">
        <w:rPr>
          <w:rFonts w:ascii="Times New Roman" w:hAnsi="Times New Roman" w:cs="Times New Roman"/>
          <w:sz w:val="24"/>
          <w:szCs w:val="24"/>
          <w:lang w:val="id-ID"/>
        </w:rPr>
        <w:t>Sebagian besar personil yang terindikasi menyalahgunakan narkotika jenis shabu-shabu kurang disiplin seperti sering telat dalam melaksanakan apel pagi, atau tidak masuk dinas bahkan sampai disersi</w:t>
      </w:r>
      <w:r>
        <w:rPr>
          <w:rFonts w:ascii="Times New Roman" w:hAnsi="Times New Roman" w:cs="Times New Roman"/>
          <w:sz w:val="24"/>
          <w:szCs w:val="24"/>
          <w:lang w:val="id-ID"/>
        </w:rPr>
        <w:t xml:space="preserve"> dan juga hal ini membawa pengaruh buruk bagi citra dan reputasi polri mengingat polri merupakan aparat penegak hukum namun apabila polri terlibat tindak pidana masyarakat akan skeptis atau ragu bahwasanya polisi juga akan di pidana sesuai aturan yang berlaku apabila terlibat suatu kasus (kebal terhadap hukum)</w:t>
      </w:r>
      <w:r>
        <w:rPr>
          <w:rFonts w:ascii="Times New Roman" w:hAnsi="Times New Roman" w:cs="Times New Roman"/>
          <w:sz w:val="24"/>
          <w:szCs w:val="24"/>
        </w:rPr>
        <w:t>”</w:t>
      </w:r>
    </w:p>
    <w:p w:rsidR="00AA2612" w:rsidRDefault="00AA2612" w:rsidP="00AA2612">
      <w:pPr>
        <w:spacing w:line="240" w:lineRule="auto"/>
        <w:ind w:right="900"/>
        <w:jc w:val="both"/>
        <w:rPr>
          <w:rFonts w:ascii="Times New Roman" w:hAnsi="Times New Roman" w:cs="Times New Roman"/>
          <w:sz w:val="24"/>
          <w:szCs w:val="24"/>
        </w:rPr>
      </w:pPr>
    </w:p>
    <w:p w:rsidR="00AA2612" w:rsidRPr="00357A89" w:rsidRDefault="00AA2612" w:rsidP="00AA2612">
      <w:pPr>
        <w:spacing w:line="480" w:lineRule="auto"/>
        <w:ind w:right="900" w:firstLine="270"/>
        <w:jc w:val="both"/>
        <w:rPr>
          <w:rFonts w:ascii="Times New Roman" w:hAnsi="Times New Roman" w:cs="Times New Roman"/>
          <w:sz w:val="24"/>
          <w:szCs w:val="24"/>
        </w:rPr>
      </w:pPr>
      <w:r>
        <w:rPr>
          <w:rFonts w:ascii="Times New Roman" w:hAnsi="Times New Roman" w:cs="Times New Roman"/>
          <w:sz w:val="24"/>
          <w:szCs w:val="24"/>
        </w:rPr>
        <w:t xml:space="preserve">Dalam menangani kasus tindak penyalahgunaan narkotika yang dilakukan oknum anggota Brimob Polda Sumut, peran Div Provos disini sangat diperlukan. </w:t>
      </w:r>
      <w:r w:rsidRPr="00357A89">
        <w:rPr>
          <w:rFonts w:ascii="Times New Roman" w:hAnsi="Times New Roman" w:cs="Times New Roman"/>
          <w:sz w:val="24"/>
          <w:szCs w:val="24"/>
        </w:rPr>
        <w:t>Provos adalah satuan di dalam Kepolisian Negara Republik Indonesia (Polri) yang bertugas menegakkan disiplin dan tata tertib di lingkungan internal Polri. Provos merupakan bagian dari Divisi Profesi dan Pengamanan (Propam) Polri, yang fokus pada pembinaan profesi dan pengamanan internal. </w:t>
      </w:r>
    </w:p>
    <w:p w:rsidR="00AA2612" w:rsidRPr="00357A89" w:rsidRDefault="00AA2612" w:rsidP="00AA2612">
      <w:pPr>
        <w:spacing w:line="480" w:lineRule="auto"/>
        <w:ind w:right="900"/>
        <w:jc w:val="both"/>
        <w:rPr>
          <w:rFonts w:ascii="Times New Roman" w:hAnsi="Times New Roman" w:cs="Times New Roman"/>
          <w:sz w:val="24"/>
          <w:szCs w:val="24"/>
        </w:rPr>
      </w:pPr>
      <w:r w:rsidRPr="00357A89">
        <w:rPr>
          <w:rFonts w:ascii="Times New Roman" w:hAnsi="Times New Roman" w:cs="Times New Roman"/>
          <w:sz w:val="24"/>
          <w:szCs w:val="24"/>
        </w:rPr>
        <w:t>Secara lebih rinci, tugas provos meliputi: </w:t>
      </w:r>
    </w:p>
    <w:p w:rsidR="00AA2612" w:rsidRPr="00357A89" w:rsidRDefault="00AA2612" w:rsidP="00AA2612">
      <w:pPr>
        <w:numPr>
          <w:ilvl w:val="0"/>
          <w:numId w:val="49"/>
        </w:numPr>
        <w:spacing w:line="480" w:lineRule="auto"/>
        <w:ind w:right="900"/>
        <w:jc w:val="both"/>
        <w:rPr>
          <w:rFonts w:ascii="Times New Roman" w:hAnsi="Times New Roman" w:cs="Times New Roman"/>
          <w:sz w:val="24"/>
          <w:szCs w:val="24"/>
        </w:rPr>
      </w:pPr>
      <w:r w:rsidRPr="00357A89">
        <w:rPr>
          <w:rFonts w:ascii="Times New Roman" w:hAnsi="Times New Roman" w:cs="Times New Roman"/>
          <w:sz w:val="24"/>
          <w:szCs w:val="24"/>
        </w:rPr>
        <w:t>Membantu pimpinan dalam membina dan menegakkan disiplin anggota Polri.</w:t>
      </w:r>
    </w:p>
    <w:p w:rsidR="00AA2612" w:rsidRPr="00357A89" w:rsidRDefault="00AA2612" w:rsidP="00AA2612">
      <w:pPr>
        <w:numPr>
          <w:ilvl w:val="0"/>
          <w:numId w:val="49"/>
        </w:numPr>
        <w:spacing w:line="480" w:lineRule="auto"/>
        <w:ind w:right="900"/>
        <w:jc w:val="both"/>
        <w:rPr>
          <w:rFonts w:ascii="Times New Roman" w:hAnsi="Times New Roman" w:cs="Times New Roman"/>
          <w:sz w:val="24"/>
          <w:szCs w:val="24"/>
        </w:rPr>
      </w:pPr>
      <w:r w:rsidRPr="00357A89">
        <w:rPr>
          <w:rFonts w:ascii="Times New Roman" w:hAnsi="Times New Roman" w:cs="Times New Roman"/>
          <w:sz w:val="24"/>
          <w:szCs w:val="24"/>
        </w:rPr>
        <w:t>Memelihara tata tertib kehidupan anggota Polri.</w:t>
      </w:r>
    </w:p>
    <w:p w:rsidR="00AA2612" w:rsidRPr="00357A89" w:rsidRDefault="00AA2612" w:rsidP="00AA2612">
      <w:pPr>
        <w:numPr>
          <w:ilvl w:val="0"/>
          <w:numId w:val="49"/>
        </w:numPr>
        <w:spacing w:line="480" w:lineRule="auto"/>
        <w:ind w:right="900"/>
        <w:jc w:val="both"/>
        <w:rPr>
          <w:rFonts w:ascii="Times New Roman" w:hAnsi="Times New Roman" w:cs="Times New Roman"/>
          <w:sz w:val="24"/>
          <w:szCs w:val="24"/>
        </w:rPr>
      </w:pPr>
      <w:r w:rsidRPr="00357A89">
        <w:rPr>
          <w:rFonts w:ascii="Times New Roman" w:hAnsi="Times New Roman" w:cs="Times New Roman"/>
          <w:sz w:val="24"/>
          <w:szCs w:val="24"/>
        </w:rPr>
        <w:t>Melakukan pemeriksaan dan pemanggilan anggota Polri yang diduga melakukan pelanggaran.</w:t>
      </w:r>
    </w:p>
    <w:p w:rsidR="00AA2612" w:rsidRPr="00357A89" w:rsidRDefault="00AA2612" w:rsidP="00AA2612">
      <w:pPr>
        <w:numPr>
          <w:ilvl w:val="0"/>
          <w:numId w:val="49"/>
        </w:numPr>
        <w:spacing w:line="480" w:lineRule="auto"/>
        <w:ind w:right="900"/>
        <w:jc w:val="both"/>
        <w:rPr>
          <w:rFonts w:ascii="Times New Roman" w:hAnsi="Times New Roman" w:cs="Times New Roman"/>
          <w:sz w:val="24"/>
          <w:szCs w:val="24"/>
        </w:rPr>
      </w:pPr>
      <w:r w:rsidRPr="00357A89">
        <w:rPr>
          <w:rFonts w:ascii="Times New Roman" w:hAnsi="Times New Roman" w:cs="Times New Roman"/>
          <w:sz w:val="24"/>
          <w:szCs w:val="24"/>
        </w:rPr>
        <w:t>Menyelenggarakan sidang disiplin atas perintah atasan yang berhak menghukum.</w:t>
      </w:r>
    </w:p>
    <w:p w:rsidR="00AA2612" w:rsidRDefault="00AA2612" w:rsidP="00AA2612">
      <w:pPr>
        <w:numPr>
          <w:ilvl w:val="0"/>
          <w:numId w:val="49"/>
        </w:numPr>
        <w:spacing w:line="480" w:lineRule="auto"/>
        <w:ind w:right="900"/>
        <w:jc w:val="both"/>
        <w:rPr>
          <w:rFonts w:ascii="Times New Roman" w:hAnsi="Times New Roman" w:cs="Times New Roman"/>
          <w:sz w:val="24"/>
          <w:szCs w:val="24"/>
        </w:rPr>
      </w:pPr>
      <w:r w:rsidRPr="00357A89">
        <w:rPr>
          <w:rFonts w:ascii="Times New Roman" w:hAnsi="Times New Roman" w:cs="Times New Roman"/>
          <w:sz w:val="24"/>
          <w:szCs w:val="24"/>
        </w:rPr>
        <w:t>Melaksanakan putusan sidang disiplin.</w:t>
      </w:r>
    </w:p>
    <w:p w:rsidR="00AA2612" w:rsidRDefault="00AA2612" w:rsidP="00AA2612">
      <w:pPr>
        <w:spacing w:line="480" w:lineRule="auto"/>
        <w:ind w:right="900" w:firstLine="360"/>
        <w:jc w:val="both"/>
        <w:rPr>
          <w:rFonts w:ascii="Times New Roman" w:hAnsi="Times New Roman" w:cs="Times New Roman"/>
          <w:sz w:val="24"/>
          <w:szCs w:val="24"/>
        </w:rPr>
      </w:pPr>
      <w:r>
        <w:rPr>
          <w:rFonts w:ascii="Times New Roman" w:hAnsi="Times New Roman" w:cs="Times New Roman"/>
          <w:sz w:val="24"/>
          <w:szCs w:val="24"/>
        </w:rPr>
        <w:t>Dalam proses menangani dan mencegah kasus penyalahgunaan narkotika, Bapak Brigpol M. Rifai Purba, S.H. selaku Bamin di provos menjelaskan :</w:t>
      </w:r>
    </w:p>
    <w:p w:rsidR="00AA2612" w:rsidRDefault="00AA2612" w:rsidP="00AA2612">
      <w:pPr>
        <w:spacing w:line="240" w:lineRule="auto"/>
        <w:ind w:right="900"/>
        <w:jc w:val="both"/>
        <w:rPr>
          <w:rFonts w:ascii="Times New Roman" w:hAnsi="Times New Roman" w:cs="Times New Roman"/>
          <w:sz w:val="24"/>
          <w:szCs w:val="24"/>
        </w:rPr>
      </w:pPr>
      <w:r>
        <w:rPr>
          <w:rFonts w:ascii="Times New Roman" w:hAnsi="Times New Roman" w:cs="Times New Roman"/>
          <w:sz w:val="24"/>
          <w:szCs w:val="24"/>
        </w:rPr>
        <w:t>“</w:t>
      </w:r>
      <w:r w:rsidRPr="008A6798">
        <w:rPr>
          <w:rFonts w:ascii="Times New Roman" w:hAnsi="Times New Roman" w:cs="Times New Roman"/>
          <w:sz w:val="24"/>
          <w:szCs w:val="24"/>
          <w:lang w:val="id-ID"/>
        </w:rPr>
        <w:t xml:space="preserve">Provos melaksanakan Opsgaktibplin pemeriksaan urine secara periodik selama tiga bulan sekali terhadap personil yang ditunjuk secara acak </w:t>
      </w:r>
      <w:r w:rsidRPr="008A6798">
        <w:rPr>
          <w:rFonts w:ascii="Times New Roman" w:hAnsi="Times New Roman" w:cs="Times New Roman"/>
          <w:sz w:val="24"/>
          <w:szCs w:val="24"/>
          <w:lang w:val="id-ID"/>
        </w:rPr>
        <w:lastRenderedPageBreak/>
        <w:t>dengan cara pada saat pelaksanaan apel pagi gabungan, dilakukan pemeriksaan urine terhadap personil secara acak atau yang dicurigai terindikasi mengkonsumsi narkoba. Urine personil diperiksa dengan menggunakan tespeck, jika alat tespeck menunjukan satu garis (positif) selanjutnya terhadap personil tersebut dilakukan pemeriksaan urine secara laboratorium di Rumah Sakit Bhayangkara TK-II Medan.Terhadap personil yang positif mengkonsumsinarkotika berdasarakan pemeriksaan urine dengan menggunakan tespeck danpemeriksaan secara laboratorium, Personil Provos membuat Laporan Polisi untukdiproses Pelanggaran Kode Etik Profesi Polri</w:t>
      </w:r>
      <w:r>
        <w:rPr>
          <w:rFonts w:ascii="Times New Roman" w:hAnsi="Times New Roman" w:cs="Times New Roman"/>
          <w:sz w:val="24"/>
          <w:szCs w:val="24"/>
          <w:lang w:val="id-ID"/>
        </w:rPr>
        <w:t xml:space="preserve">. </w:t>
      </w:r>
      <w:r w:rsidRPr="00C07222">
        <w:rPr>
          <w:rFonts w:ascii="Times New Roman" w:hAnsi="Times New Roman" w:cs="Times New Roman"/>
          <w:sz w:val="24"/>
          <w:szCs w:val="24"/>
        </w:rPr>
        <w:t>Proses sidang pelanggaran kode etik Polri yang terlibat kasus narkoba melibatkan beberapa tahap, mulai dari pemeriksaan pendahuluan, sidang Komisi Kode Etik Polri (KKEP), hingga kemungkinan banding. Jika terbukti bersalah, sanksi yang diberikan bisa berupa sanksi etik dan administratif, bahkan bisa berujung pada Pemberhentian Tidak Dengan Hormat (PTDH). Selain itu, anggota Polri yang terlibat kasus narkoba juga akan diproses secara pidana di peradilan umum.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sidRPr="00C07222">
        <w:rPr>
          <w:rFonts w:ascii="Times New Roman" w:hAnsi="Times New Roman" w:cs="Times New Roman"/>
          <w:sz w:val="24"/>
          <w:szCs w:val="24"/>
        </w:rPr>
        <w:t> </w:t>
      </w:r>
    </w:p>
    <w:p w:rsidR="00AA2612" w:rsidRDefault="00AA2612" w:rsidP="00AA2612">
      <w:pPr>
        <w:spacing w:line="240" w:lineRule="auto"/>
        <w:ind w:right="900"/>
        <w:jc w:val="both"/>
        <w:rPr>
          <w:rFonts w:ascii="Times New Roman" w:hAnsi="Times New Roman" w:cs="Times New Roman"/>
          <w:sz w:val="24"/>
          <w:szCs w:val="24"/>
        </w:rPr>
      </w:pPr>
    </w:p>
    <w:p w:rsidR="00AA2612" w:rsidRDefault="00AA2612" w:rsidP="00AA2612">
      <w:pPr>
        <w:spacing w:line="480" w:lineRule="auto"/>
        <w:ind w:right="900" w:firstLine="720"/>
        <w:jc w:val="both"/>
        <w:rPr>
          <w:rFonts w:ascii="Times New Roman" w:hAnsi="Times New Roman" w:cs="Times New Roman"/>
          <w:sz w:val="24"/>
          <w:szCs w:val="24"/>
        </w:rPr>
      </w:pPr>
      <w:r>
        <w:rPr>
          <w:rFonts w:ascii="Times New Roman" w:hAnsi="Times New Roman" w:cs="Times New Roman"/>
          <w:sz w:val="24"/>
          <w:szCs w:val="24"/>
        </w:rPr>
        <w:t>Berdasarkan hasil penelitian adalah j</w:t>
      </w:r>
      <w:r w:rsidRPr="00CC1848">
        <w:rPr>
          <w:rFonts w:ascii="Times New Roman" w:hAnsi="Times New Roman" w:cs="Times New Roman"/>
          <w:sz w:val="24"/>
          <w:szCs w:val="24"/>
        </w:rPr>
        <w:t xml:space="preserve">ika seorang </w:t>
      </w:r>
      <w:r>
        <w:rPr>
          <w:rFonts w:ascii="Times New Roman" w:hAnsi="Times New Roman" w:cs="Times New Roman"/>
          <w:sz w:val="24"/>
          <w:szCs w:val="24"/>
        </w:rPr>
        <w:t xml:space="preserve">oknum </w:t>
      </w:r>
      <w:r w:rsidRPr="00CC1848">
        <w:rPr>
          <w:rFonts w:ascii="Times New Roman" w:hAnsi="Times New Roman" w:cs="Times New Roman"/>
          <w:sz w:val="24"/>
          <w:szCs w:val="24"/>
        </w:rPr>
        <w:t>anggota polisi terlibat dalam kasus penyalahgunaan narkotika, maka proses hukum yang dijalani bisa melewati dua jalur sekaligus: proses pidana umum dan proses etik/disiplin internal Polri.</w:t>
      </w:r>
      <w:r>
        <w:rPr>
          <w:rFonts w:ascii="Times New Roman" w:hAnsi="Times New Roman" w:cs="Times New Roman"/>
          <w:sz w:val="24"/>
          <w:szCs w:val="24"/>
        </w:rPr>
        <w:t xml:space="preserve"> Adapun proses tahapan hukum tersebut adalah :</w:t>
      </w:r>
    </w:p>
    <w:p w:rsidR="00AA2612" w:rsidRPr="00CC1848" w:rsidRDefault="00AA2612" w:rsidP="00AA2612">
      <w:pPr>
        <w:spacing w:line="480" w:lineRule="auto"/>
        <w:ind w:right="900"/>
        <w:jc w:val="both"/>
        <w:rPr>
          <w:rFonts w:ascii="Times New Roman" w:hAnsi="Times New Roman" w:cs="Times New Roman"/>
          <w:b/>
          <w:bCs/>
          <w:sz w:val="24"/>
          <w:szCs w:val="24"/>
        </w:rPr>
      </w:pPr>
      <w:r w:rsidRPr="00CC1848">
        <w:rPr>
          <w:rFonts w:ascii="Times New Roman" w:hAnsi="Times New Roman" w:cs="Times New Roman"/>
          <w:b/>
          <w:bCs/>
          <w:sz w:val="24"/>
          <w:szCs w:val="24"/>
        </w:rPr>
        <w:t>1. Proses Pidana (Berlaku Umum)</w:t>
      </w:r>
    </w:p>
    <w:p w:rsidR="00AA2612" w:rsidRPr="00CC1848" w:rsidRDefault="00AA2612" w:rsidP="00AA2612">
      <w:pPr>
        <w:spacing w:line="480" w:lineRule="auto"/>
        <w:ind w:right="900"/>
        <w:jc w:val="both"/>
        <w:rPr>
          <w:rFonts w:ascii="Times New Roman" w:hAnsi="Times New Roman" w:cs="Times New Roman"/>
          <w:sz w:val="24"/>
          <w:szCs w:val="24"/>
        </w:rPr>
      </w:pPr>
      <w:r w:rsidRPr="00CC1848">
        <w:rPr>
          <w:rFonts w:ascii="Times New Roman" w:hAnsi="Times New Roman" w:cs="Times New Roman"/>
          <w:sz w:val="24"/>
          <w:szCs w:val="24"/>
        </w:rPr>
        <w:t>a. Penangkapan</w:t>
      </w:r>
    </w:p>
    <w:p w:rsidR="00AA2612" w:rsidRPr="00CC1848" w:rsidRDefault="00AA2612" w:rsidP="00AA2612">
      <w:pPr>
        <w:spacing w:line="480" w:lineRule="auto"/>
        <w:ind w:right="900"/>
        <w:jc w:val="both"/>
        <w:rPr>
          <w:rFonts w:ascii="Times New Roman" w:hAnsi="Times New Roman" w:cs="Times New Roman"/>
          <w:sz w:val="24"/>
          <w:szCs w:val="24"/>
        </w:rPr>
      </w:pPr>
      <w:r w:rsidRPr="00CC1848">
        <w:rPr>
          <w:rFonts w:ascii="Times New Roman" w:hAnsi="Times New Roman" w:cs="Times New Roman"/>
          <w:sz w:val="24"/>
          <w:szCs w:val="24"/>
        </w:rPr>
        <w:t>Jika anggota polisi tertangkap tangan menyalahgunakan narkotika, ia akan ditangkap oleh aparat berwenang, termasuk oleh sesama anggota Polri (misalnya oleh Propam atau Satresnarkoba).</w:t>
      </w:r>
      <w:r>
        <w:rPr>
          <w:rFonts w:ascii="Times New Roman" w:hAnsi="Times New Roman" w:cs="Times New Roman"/>
          <w:sz w:val="24"/>
          <w:szCs w:val="24"/>
        </w:rPr>
        <w:t xml:space="preserve"> Namun, p</w:t>
      </w:r>
      <w:r w:rsidRPr="00CC1848">
        <w:rPr>
          <w:rFonts w:ascii="Times New Roman" w:hAnsi="Times New Roman" w:cs="Times New Roman"/>
          <w:sz w:val="24"/>
          <w:szCs w:val="24"/>
        </w:rPr>
        <w:t xml:space="preserve">enangkapan </w:t>
      </w:r>
      <w:r>
        <w:rPr>
          <w:rFonts w:ascii="Times New Roman" w:hAnsi="Times New Roman" w:cs="Times New Roman"/>
          <w:sz w:val="24"/>
          <w:szCs w:val="24"/>
        </w:rPr>
        <w:lastRenderedPageBreak/>
        <w:t xml:space="preserve">ini </w:t>
      </w:r>
      <w:r w:rsidRPr="00CC1848">
        <w:rPr>
          <w:rFonts w:ascii="Times New Roman" w:hAnsi="Times New Roman" w:cs="Times New Roman"/>
          <w:sz w:val="24"/>
          <w:szCs w:val="24"/>
        </w:rPr>
        <w:t>harus sesuai prosedur hukum: ada barang bukti, saksi, dan bukti awal yang cukup.</w:t>
      </w:r>
    </w:p>
    <w:p w:rsidR="00AA2612" w:rsidRPr="00CC1848" w:rsidRDefault="00AA2612" w:rsidP="00AA2612">
      <w:pPr>
        <w:spacing w:line="480" w:lineRule="auto"/>
        <w:ind w:right="900"/>
        <w:jc w:val="both"/>
        <w:rPr>
          <w:rFonts w:ascii="Times New Roman" w:hAnsi="Times New Roman" w:cs="Times New Roman"/>
          <w:sz w:val="24"/>
          <w:szCs w:val="24"/>
        </w:rPr>
      </w:pPr>
      <w:r w:rsidRPr="00CC1848">
        <w:rPr>
          <w:rFonts w:ascii="Times New Roman" w:hAnsi="Times New Roman" w:cs="Times New Roman"/>
          <w:sz w:val="24"/>
          <w:szCs w:val="24"/>
        </w:rPr>
        <w:t>b. Penyidikan</w:t>
      </w:r>
    </w:p>
    <w:p w:rsidR="00AA2612" w:rsidRPr="00CC1848" w:rsidRDefault="00AA2612" w:rsidP="00AA2612">
      <w:pPr>
        <w:spacing w:line="480" w:lineRule="auto"/>
        <w:ind w:right="900"/>
        <w:jc w:val="both"/>
        <w:rPr>
          <w:rFonts w:ascii="Times New Roman" w:hAnsi="Times New Roman" w:cs="Times New Roman"/>
          <w:sz w:val="24"/>
          <w:szCs w:val="24"/>
        </w:rPr>
      </w:pPr>
      <w:r>
        <w:rPr>
          <w:rFonts w:ascii="Times New Roman" w:hAnsi="Times New Roman" w:cs="Times New Roman"/>
          <w:sz w:val="24"/>
          <w:szCs w:val="24"/>
        </w:rPr>
        <w:t>Penyidikan terhadap terduga oknum anggota Satbrimob Polda Sumut yang terlibat kasus penyalahgunaan narkotika d</w:t>
      </w:r>
      <w:r w:rsidRPr="00CC1848">
        <w:rPr>
          <w:rFonts w:ascii="Times New Roman" w:hAnsi="Times New Roman" w:cs="Times New Roman"/>
          <w:sz w:val="24"/>
          <w:szCs w:val="24"/>
        </w:rPr>
        <w:t>itangani oleh Satresnarkoba atau BNN,</w:t>
      </w:r>
      <w:r>
        <w:rPr>
          <w:rFonts w:ascii="Times New Roman" w:hAnsi="Times New Roman" w:cs="Times New Roman"/>
          <w:sz w:val="24"/>
          <w:szCs w:val="24"/>
        </w:rPr>
        <w:t xml:space="preserve"> dan Div Provos. </w:t>
      </w:r>
      <w:r w:rsidRPr="00CC1848">
        <w:rPr>
          <w:rFonts w:ascii="Times New Roman" w:hAnsi="Times New Roman" w:cs="Times New Roman"/>
          <w:sz w:val="24"/>
          <w:szCs w:val="24"/>
        </w:rPr>
        <w:t>Polisi tetap tunduk pada KUHAP dan UU No. 35 Tahun 2009 tentang Narkotika.Barang bukti akan diuji di laboratorium forensik.Pemeriksaan dilakukan terhadap tersangka, saksi, dan barang bukti.</w:t>
      </w:r>
    </w:p>
    <w:p w:rsidR="00AA2612" w:rsidRPr="00CC1848" w:rsidRDefault="00AA2612" w:rsidP="00AA2612">
      <w:pPr>
        <w:spacing w:line="480" w:lineRule="auto"/>
        <w:ind w:right="900"/>
        <w:jc w:val="both"/>
        <w:rPr>
          <w:rFonts w:ascii="Times New Roman" w:hAnsi="Times New Roman" w:cs="Times New Roman"/>
          <w:sz w:val="24"/>
          <w:szCs w:val="24"/>
        </w:rPr>
      </w:pPr>
      <w:r w:rsidRPr="00CC1848">
        <w:rPr>
          <w:rFonts w:ascii="Times New Roman" w:hAnsi="Times New Roman" w:cs="Times New Roman"/>
          <w:sz w:val="24"/>
          <w:szCs w:val="24"/>
        </w:rPr>
        <w:t>c. Penahanan</w:t>
      </w:r>
    </w:p>
    <w:p w:rsidR="00AA2612" w:rsidRPr="00CC1848" w:rsidRDefault="00AA2612" w:rsidP="00AA2612">
      <w:pPr>
        <w:spacing w:line="480" w:lineRule="auto"/>
        <w:ind w:right="900"/>
        <w:jc w:val="both"/>
        <w:rPr>
          <w:rFonts w:ascii="Times New Roman" w:hAnsi="Times New Roman" w:cs="Times New Roman"/>
          <w:sz w:val="24"/>
          <w:szCs w:val="24"/>
        </w:rPr>
      </w:pPr>
      <w:r w:rsidRPr="00CC1848">
        <w:rPr>
          <w:rFonts w:ascii="Times New Roman" w:hAnsi="Times New Roman" w:cs="Times New Roman"/>
          <w:sz w:val="24"/>
          <w:szCs w:val="24"/>
        </w:rPr>
        <w:t>Jika alat bukti cukup, tersangka dapat ditahan</w:t>
      </w:r>
      <w:r>
        <w:rPr>
          <w:rFonts w:ascii="Times New Roman" w:hAnsi="Times New Roman" w:cs="Times New Roman"/>
          <w:sz w:val="24"/>
          <w:szCs w:val="24"/>
        </w:rPr>
        <w:t xml:space="preserve">. </w:t>
      </w:r>
      <w:r w:rsidRPr="00CC1848">
        <w:rPr>
          <w:rFonts w:ascii="Times New Roman" w:hAnsi="Times New Roman" w:cs="Times New Roman"/>
          <w:sz w:val="24"/>
          <w:szCs w:val="24"/>
        </w:rPr>
        <w:t>Status sebagai polisi tidak menghapus pertanggungjawaban pidana.</w:t>
      </w:r>
    </w:p>
    <w:p w:rsidR="00AA2612" w:rsidRPr="00CC1848" w:rsidRDefault="00AA2612" w:rsidP="00AA2612">
      <w:pPr>
        <w:spacing w:line="480" w:lineRule="auto"/>
        <w:ind w:right="900"/>
        <w:jc w:val="both"/>
        <w:rPr>
          <w:rFonts w:ascii="Times New Roman" w:hAnsi="Times New Roman" w:cs="Times New Roman"/>
          <w:sz w:val="24"/>
          <w:szCs w:val="24"/>
        </w:rPr>
      </w:pPr>
      <w:r w:rsidRPr="00CC1848">
        <w:rPr>
          <w:rFonts w:ascii="Times New Roman" w:hAnsi="Times New Roman" w:cs="Times New Roman"/>
          <w:sz w:val="24"/>
          <w:szCs w:val="24"/>
        </w:rPr>
        <w:t>d. Pelimpahan ke Kejaksaan &amp; Pengadilan</w:t>
      </w:r>
    </w:p>
    <w:p w:rsidR="00AA2612" w:rsidRPr="00CC1848" w:rsidRDefault="00AA2612" w:rsidP="00AA2612">
      <w:pPr>
        <w:spacing w:line="480" w:lineRule="auto"/>
        <w:ind w:right="900"/>
        <w:jc w:val="both"/>
        <w:rPr>
          <w:rFonts w:ascii="Times New Roman" w:hAnsi="Times New Roman" w:cs="Times New Roman"/>
          <w:sz w:val="24"/>
          <w:szCs w:val="24"/>
        </w:rPr>
      </w:pPr>
      <w:r w:rsidRPr="00CC1848">
        <w:rPr>
          <w:rFonts w:ascii="Times New Roman" w:hAnsi="Times New Roman" w:cs="Times New Roman"/>
          <w:sz w:val="24"/>
          <w:szCs w:val="24"/>
        </w:rPr>
        <w:t>Berkas diserahkan ke Kejaksaan (tahap I dan II).Jika lengkap (P-21), akan dilimpahkanke pengadilan untuk disidangkan.</w:t>
      </w:r>
    </w:p>
    <w:p w:rsidR="00AA2612" w:rsidRPr="00CC1848" w:rsidRDefault="00AA2612" w:rsidP="00AA2612">
      <w:pPr>
        <w:spacing w:line="480" w:lineRule="auto"/>
        <w:ind w:right="900"/>
        <w:jc w:val="both"/>
        <w:rPr>
          <w:rFonts w:ascii="Times New Roman" w:hAnsi="Times New Roman" w:cs="Times New Roman"/>
          <w:sz w:val="24"/>
          <w:szCs w:val="24"/>
        </w:rPr>
      </w:pPr>
      <w:r w:rsidRPr="00CC1848">
        <w:rPr>
          <w:rFonts w:ascii="Times New Roman" w:hAnsi="Times New Roman" w:cs="Times New Roman"/>
          <w:sz w:val="24"/>
          <w:szCs w:val="24"/>
        </w:rPr>
        <w:t>e. Persidangan &amp; Putusan</w:t>
      </w:r>
    </w:p>
    <w:p w:rsidR="00AA2612" w:rsidRDefault="00AA2612" w:rsidP="00AA2612">
      <w:pPr>
        <w:spacing w:line="480" w:lineRule="auto"/>
        <w:ind w:right="900"/>
        <w:jc w:val="both"/>
        <w:rPr>
          <w:rFonts w:ascii="Times New Roman" w:hAnsi="Times New Roman" w:cs="Times New Roman"/>
          <w:sz w:val="24"/>
          <w:szCs w:val="24"/>
        </w:rPr>
      </w:pPr>
      <w:r w:rsidRPr="00CC1848">
        <w:rPr>
          <w:rFonts w:ascii="Times New Roman" w:hAnsi="Times New Roman" w:cs="Times New Roman"/>
          <w:sz w:val="24"/>
          <w:szCs w:val="24"/>
        </w:rPr>
        <w:t>Tersangka akan disidang sebagai warga negara biasa.Jika terbukti, akan dikenai pidana sesuai ketentuan UU Narkotika</w:t>
      </w:r>
      <w:r>
        <w:rPr>
          <w:rFonts w:ascii="Times New Roman" w:hAnsi="Times New Roman" w:cs="Times New Roman"/>
          <w:sz w:val="24"/>
          <w:szCs w:val="24"/>
        </w:rPr>
        <w:t>.</w:t>
      </w:r>
    </w:p>
    <w:p w:rsidR="00AA2612" w:rsidRPr="00393E68" w:rsidRDefault="00AA2612" w:rsidP="00AA2612">
      <w:pPr>
        <w:spacing w:line="480" w:lineRule="auto"/>
        <w:ind w:right="900"/>
        <w:jc w:val="both"/>
        <w:rPr>
          <w:rFonts w:ascii="Times New Roman" w:hAnsi="Times New Roman" w:cs="Times New Roman"/>
          <w:b/>
          <w:bCs/>
          <w:sz w:val="24"/>
          <w:szCs w:val="24"/>
        </w:rPr>
      </w:pPr>
      <w:r w:rsidRPr="00393E68">
        <w:rPr>
          <w:rFonts w:ascii="Times New Roman" w:hAnsi="Times New Roman" w:cs="Times New Roman"/>
          <w:b/>
          <w:bCs/>
          <w:sz w:val="24"/>
          <w:szCs w:val="24"/>
        </w:rPr>
        <w:t>2. Proses</w:t>
      </w:r>
      <w:r>
        <w:rPr>
          <w:rFonts w:ascii="Times New Roman" w:hAnsi="Times New Roman" w:cs="Times New Roman"/>
          <w:b/>
          <w:bCs/>
          <w:sz w:val="24"/>
          <w:szCs w:val="24"/>
        </w:rPr>
        <w:t xml:space="preserve"> Sidang</w:t>
      </w:r>
      <w:r w:rsidRPr="00393E68">
        <w:rPr>
          <w:rFonts w:ascii="Times New Roman" w:hAnsi="Times New Roman" w:cs="Times New Roman"/>
          <w:b/>
          <w:bCs/>
          <w:sz w:val="24"/>
          <w:szCs w:val="24"/>
        </w:rPr>
        <w:t xml:space="preserve"> Disiplin dan Kode Etik Kepolisian</w:t>
      </w:r>
    </w:p>
    <w:p w:rsidR="00AA2612" w:rsidRPr="00393E68" w:rsidRDefault="00AA2612" w:rsidP="00AA2612">
      <w:pPr>
        <w:spacing w:line="480" w:lineRule="auto"/>
        <w:ind w:right="900"/>
        <w:jc w:val="both"/>
        <w:rPr>
          <w:rFonts w:ascii="Times New Roman" w:hAnsi="Times New Roman" w:cs="Times New Roman"/>
          <w:sz w:val="24"/>
          <w:szCs w:val="24"/>
        </w:rPr>
      </w:pPr>
      <w:r w:rsidRPr="00393E68">
        <w:rPr>
          <w:rFonts w:ascii="Times New Roman" w:hAnsi="Times New Roman" w:cs="Times New Roman"/>
          <w:sz w:val="24"/>
          <w:szCs w:val="24"/>
        </w:rPr>
        <w:lastRenderedPageBreak/>
        <w:t>Secara paralel (atau setelah ada putusan pengadilan), tersangka yang merupakan anggota Polri akan menjalani proses internal:</w:t>
      </w:r>
    </w:p>
    <w:p w:rsidR="00AA2612" w:rsidRPr="00393E68" w:rsidRDefault="00AA2612" w:rsidP="00AA2612">
      <w:pPr>
        <w:spacing w:line="480" w:lineRule="auto"/>
        <w:ind w:right="900"/>
        <w:jc w:val="both"/>
        <w:rPr>
          <w:rFonts w:ascii="Times New Roman" w:hAnsi="Times New Roman" w:cs="Times New Roman"/>
          <w:sz w:val="24"/>
          <w:szCs w:val="24"/>
        </w:rPr>
      </w:pPr>
      <w:r w:rsidRPr="00393E68">
        <w:rPr>
          <w:rFonts w:ascii="Times New Roman" w:hAnsi="Times New Roman" w:cs="Times New Roman"/>
          <w:sz w:val="24"/>
          <w:szCs w:val="24"/>
        </w:rPr>
        <w:t>a. Pemeriksaan oleh Divisi Propam (Profesi dan Pengamanan)</w:t>
      </w:r>
    </w:p>
    <w:p w:rsidR="00AA2612" w:rsidRDefault="00AA2612" w:rsidP="00AA2612">
      <w:pPr>
        <w:spacing w:line="480" w:lineRule="auto"/>
        <w:ind w:right="900"/>
        <w:jc w:val="both"/>
        <w:rPr>
          <w:rFonts w:ascii="Times New Roman" w:hAnsi="Times New Roman" w:cs="Times New Roman"/>
          <w:sz w:val="24"/>
          <w:szCs w:val="24"/>
        </w:rPr>
      </w:pPr>
      <w:r w:rsidRPr="00393E68">
        <w:rPr>
          <w:rFonts w:ascii="Times New Roman" w:hAnsi="Times New Roman" w:cs="Times New Roman"/>
          <w:sz w:val="24"/>
          <w:szCs w:val="24"/>
        </w:rPr>
        <w:t>Untuk menentukan apakah terjadi pelanggaran disiplin atau etik.</w:t>
      </w:r>
    </w:p>
    <w:p w:rsidR="00AA2612" w:rsidRPr="00393E68" w:rsidRDefault="00AA2612" w:rsidP="00AA2612">
      <w:pPr>
        <w:spacing w:line="480" w:lineRule="auto"/>
        <w:ind w:right="900"/>
        <w:jc w:val="both"/>
        <w:rPr>
          <w:rFonts w:ascii="Times New Roman" w:hAnsi="Times New Roman" w:cs="Times New Roman"/>
          <w:sz w:val="24"/>
          <w:szCs w:val="24"/>
        </w:rPr>
      </w:pPr>
      <w:r w:rsidRPr="00393E68">
        <w:rPr>
          <w:rFonts w:ascii="Times New Roman" w:hAnsi="Times New Roman" w:cs="Times New Roman"/>
          <w:sz w:val="24"/>
          <w:szCs w:val="24"/>
        </w:rPr>
        <w:t>b. Sidang Disiplin atau Sidang Kode Etik Polri</w:t>
      </w:r>
    </w:p>
    <w:p w:rsidR="00AA2612" w:rsidRPr="00393E68" w:rsidRDefault="00AA2612" w:rsidP="00AA2612">
      <w:pPr>
        <w:spacing w:line="480" w:lineRule="auto"/>
        <w:ind w:right="900"/>
        <w:jc w:val="both"/>
        <w:rPr>
          <w:rFonts w:ascii="Times New Roman" w:hAnsi="Times New Roman" w:cs="Times New Roman"/>
          <w:sz w:val="24"/>
          <w:szCs w:val="24"/>
        </w:rPr>
      </w:pPr>
      <w:r w:rsidRPr="00393E68">
        <w:rPr>
          <w:rFonts w:ascii="Times New Roman" w:hAnsi="Times New Roman" w:cs="Times New Roman"/>
          <w:sz w:val="24"/>
          <w:szCs w:val="24"/>
        </w:rPr>
        <w:t>Jika terbukti bersalah secara etik, anggota Polri bisa dikenai sanksi:</w:t>
      </w:r>
      <w:r>
        <w:rPr>
          <w:rFonts w:ascii="Times New Roman" w:hAnsi="Times New Roman" w:cs="Times New Roman"/>
          <w:sz w:val="24"/>
          <w:szCs w:val="24"/>
        </w:rPr>
        <w:t xml:space="preserve"> teguran tertulis, penempatan khusus, penurunan pangkat, serta PTDH (Pemberhentian Tidak Dengan Hormat). </w:t>
      </w:r>
    </w:p>
    <w:p w:rsidR="00AA2612" w:rsidRPr="00393E68" w:rsidRDefault="00AA2612" w:rsidP="00AA2612">
      <w:pPr>
        <w:spacing w:line="480" w:lineRule="auto"/>
        <w:ind w:right="900"/>
        <w:jc w:val="both"/>
        <w:rPr>
          <w:rFonts w:ascii="Times New Roman" w:hAnsi="Times New Roman" w:cs="Times New Roman"/>
          <w:sz w:val="24"/>
          <w:szCs w:val="24"/>
        </w:rPr>
      </w:pPr>
      <w:r w:rsidRPr="00393E68">
        <w:rPr>
          <w:rFonts w:ascii="Times New Roman" w:hAnsi="Times New Roman" w:cs="Times New Roman"/>
          <w:sz w:val="24"/>
          <w:szCs w:val="24"/>
        </w:rPr>
        <w:t>c. Pemberhentian dari Dinas Kepolisian</w:t>
      </w:r>
    </w:p>
    <w:p w:rsidR="00AA2612" w:rsidRPr="00393E68" w:rsidRDefault="00AA2612" w:rsidP="00AA2612">
      <w:pPr>
        <w:spacing w:line="480" w:lineRule="auto"/>
        <w:ind w:right="900"/>
        <w:jc w:val="both"/>
        <w:rPr>
          <w:rFonts w:ascii="Times New Roman" w:hAnsi="Times New Roman" w:cs="Times New Roman"/>
          <w:sz w:val="24"/>
          <w:szCs w:val="24"/>
        </w:rPr>
      </w:pPr>
      <w:r w:rsidRPr="00393E68">
        <w:rPr>
          <w:rFonts w:ascii="Times New Roman" w:hAnsi="Times New Roman" w:cs="Times New Roman"/>
          <w:sz w:val="24"/>
          <w:szCs w:val="24"/>
        </w:rPr>
        <w:t>Jika terbukti menyalahgunakan narkotika, apalagi jika menjadi pengedar, sanksi paling berat adalah PTDH (dipecat dari Polri).</w:t>
      </w:r>
    </w:p>
    <w:p w:rsidR="00AA2612" w:rsidRDefault="00AA2612" w:rsidP="00AA2612">
      <w:pPr>
        <w:pStyle w:val="ListParagraph"/>
        <w:numPr>
          <w:ilvl w:val="0"/>
          <w:numId w:val="39"/>
        </w:numPr>
        <w:spacing w:line="480" w:lineRule="auto"/>
        <w:ind w:left="450" w:right="900"/>
        <w:jc w:val="both"/>
        <w:rPr>
          <w:rFonts w:ascii="Times New Roman" w:hAnsi="Times New Roman" w:cs="Times New Roman"/>
          <w:sz w:val="24"/>
          <w:szCs w:val="24"/>
        </w:rPr>
      </w:pPr>
      <w:r w:rsidRPr="00393E68">
        <w:rPr>
          <w:rFonts w:ascii="Times New Roman" w:hAnsi="Times New Roman" w:cs="Times New Roman"/>
          <w:sz w:val="24"/>
          <w:szCs w:val="24"/>
        </w:rPr>
        <w:t>Rehabilitasi (Jika Pecandu)</w:t>
      </w:r>
    </w:p>
    <w:p w:rsidR="00AA2612" w:rsidRDefault="00AA2612" w:rsidP="00AA2612">
      <w:pPr>
        <w:spacing w:line="480" w:lineRule="auto"/>
        <w:ind w:left="90" w:right="900"/>
        <w:jc w:val="both"/>
        <w:rPr>
          <w:rFonts w:ascii="Times New Roman" w:hAnsi="Times New Roman" w:cs="Times New Roman"/>
          <w:sz w:val="24"/>
          <w:szCs w:val="24"/>
        </w:rPr>
      </w:pPr>
      <w:r w:rsidRPr="00393E68">
        <w:rPr>
          <w:rFonts w:ascii="Times New Roman" w:hAnsi="Times New Roman" w:cs="Times New Roman"/>
          <w:sz w:val="24"/>
          <w:szCs w:val="24"/>
        </w:rPr>
        <w:t>Jika terbukti sebagai korban atau pecandu, maka: Bisa diajukan ke asesmen medis dan hukum. Jika disetujui, bisa dikirim ke pusat rehabilitasi (bukan penjara), tetapi proses hukum tetap berjalan. Namun, rehabilitasi ini bukan berarti bebas dari sanksi etik dan disiplin.</w:t>
      </w:r>
      <w:r>
        <w:rPr>
          <w:rStyle w:val="FootnoteReference"/>
          <w:rFonts w:ascii="Times New Roman" w:hAnsi="Times New Roman" w:cs="Times New Roman"/>
          <w:sz w:val="24"/>
          <w:szCs w:val="24"/>
        </w:rPr>
        <w:footnoteReference w:id="9"/>
      </w:r>
    </w:p>
    <w:p w:rsidR="00AA2612" w:rsidRDefault="00AA2612" w:rsidP="00AA2612">
      <w:pPr>
        <w:pStyle w:val="Heading2"/>
        <w:numPr>
          <w:ilvl w:val="0"/>
          <w:numId w:val="43"/>
        </w:numPr>
        <w:spacing w:before="160" w:after="80"/>
        <w:ind w:left="540"/>
      </w:pPr>
      <w:bookmarkStart w:id="12" w:name="_Toc204249916"/>
      <w:r w:rsidRPr="009E38FD">
        <w:t>Kendala Dalam Implementasi Sanksi Pidana Terhadap Anggota Polri Sebagai Pelaku Pengguna Narkoba</w:t>
      </w:r>
      <w:bookmarkEnd w:id="12"/>
    </w:p>
    <w:p w:rsidR="00AA2612" w:rsidRPr="00687BBE" w:rsidRDefault="00AA2612" w:rsidP="00AA2612"/>
    <w:p w:rsidR="00AA2612" w:rsidRDefault="00AA2612" w:rsidP="00AA2612">
      <w:pPr>
        <w:spacing w:line="480" w:lineRule="auto"/>
        <w:ind w:left="90" w:right="900" w:firstLine="90"/>
        <w:jc w:val="both"/>
        <w:rPr>
          <w:rFonts w:ascii="Times New Roman" w:hAnsi="Times New Roman" w:cs="Times New Roman"/>
          <w:sz w:val="24"/>
          <w:szCs w:val="24"/>
        </w:rPr>
      </w:pPr>
      <w:r>
        <w:rPr>
          <w:rFonts w:ascii="Times New Roman" w:hAnsi="Times New Roman" w:cs="Times New Roman"/>
          <w:sz w:val="24"/>
          <w:szCs w:val="24"/>
        </w:rPr>
        <w:lastRenderedPageBreak/>
        <w:tab/>
        <w:t>Dalam proses penerapan sanksi pidana terhadap oknum anggota yang terlibat kasus penyalahgunaan narkoba, div provos menghadapi kendala internal. Hal ini dijelaskan langsung oleh Bapak Brigpol Boy Pudan Bintang selaku Bamin Provos Satbrimob Polda Sumut :</w:t>
      </w:r>
    </w:p>
    <w:p w:rsidR="00AA2612" w:rsidRDefault="00AA2612" w:rsidP="00AA2612">
      <w:pPr>
        <w:spacing w:line="480" w:lineRule="auto"/>
        <w:ind w:right="900"/>
        <w:jc w:val="both"/>
        <w:rPr>
          <w:rFonts w:ascii="Times New Roman" w:hAnsi="Times New Roman" w:cs="Times New Roman"/>
          <w:sz w:val="24"/>
          <w:szCs w:val="24"/>
        </w:rPr>
      </w:pPr>
    </w:p>
    <w:p w:rsidR="00AA2612" w:rsidRDefault="00AA2612" w:rsidP="00AA2612">
      <w:pPr>
        <w:spacing w:line="240" w:lineRule="auto"/>
        <w:ind w:right="900"/>
        <w:jc w:val="both"/>
        <w:rPr>
          <w:rFonts w:ascii="Times New Roman" w:hAnsi="Times New Roman" w:cs="Times New Roman"/>
          <w:sz w:val="24"/>
          <w:szCs w:val="24"/>
        </w:rPr>
      </w:pPr>
      <w:r>
        <w:rPr>
          <w:rFonts w:ascii="Times New Roman" w:hAnsi="Times New Roman" w:cs="Times New Roman"/>
          <w:sz w:val="24"/>
          <w:szCs w:val="24"/>
        </w:rPr>
        <w:t>“</w:t>
      </w:r>
      <w:r w:rsidRPr="004E38F2">
        <w:rPr>
          <w:rFonts w:ascii="Times New Roman" w:hAnsi="Times New Roman" w:cs="Times New Roman"/>
          <w:sz w:val="24"/>
          <w:szCs w:val="24"/>
        </w:rPr>
        <w:t>Peny</w:t>
      </w:r>
      <w:r>
        <w:rPr>
          <w:rFonts w:ascii="Times New Roman" w:hAnsi="Times New Roman" w:cs="Times New Roman"/>
          <w:sz w:val="24"/>
          <w:szCs w:val="24"/>
        </w:rPr>
        <w:t>i</w:t>
      </w:r>
      <w:r w:rsidRPr="004E38F2">
        <w:rPr>
          <w:rFonts w:ascii="Times New Roman" w:hAnsi="Times New Roman" w:cs="Times New Roman"/>
          <w:sz w:val="24"/>
          <w:szCs w:val="24"/>
        </w:rPr>
        <w:t xml:space="preserve">dikan tindak pidana adalah permulaan dari dimulainya suatu proses dalamhukum acara pidana untuk menentukan kebenaran materiil dari dugaan terjadinyasuatu peristiwa pidana namun terlepas dari itu adapapun kendala-kendala yangdihadapi oleh </w:t>
      </w:r>
      <w:r>
        <w:rPr>
          <w:rFonts w:ascii="Times New Roman" w:hAnsi="Times New Roman" w:cs="Times New Roman"/>
          <w:sz w:val="24"/>
          <w:szCs w:val="24"/>
        </w:rPr>
        <w:t xml:space="preserve">kami sebagai </w:t>
      </w:r>
      <w:r w:rsidRPr="004E38F2">
        <w:rPr>
          <w:rFonts w:ascii="Times New Roman" w:hAnsi="Times New Roman" w:cs="Times New Roman"/>
          <w:sz w:val="24"/>
          <w:szCs w:val="24"/>
        </w:rPr>
        <w:t>penyidik kepolisian antara lain :</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p>
    <w:p w:rsidR="00AA2612" w:rsidRPr="004E38F2" w:rsidRDefault="00AA2612" w:rsidP="00AA2612">
      <w:pPr>
        <w:spacing w:line="480" w:lineRule="auto"/>
        <w:ind w:right="900"/>
        <w:jc w:val="both"/>
        <w:rPr>
          <w:rFonts w:ascii="Times New Roman" w:hAnsi="Times New Roman" w:cs="Times New Roman"/>
          <w:sz w:val="24"/>
          <w:szCs w:val="24"/>
        </w:rPr>
      </w:pPr>
      <w:r w:rsidRPr="004E38F2">
        <w:rPr>
          <w:rFonts w:ascii="Times New Roman" w:hAnsi="Times New Roman" w:cs="Times New Roman"/>
          <w:sz w:val="24"/>
          <w:szCs w:val="24"/>
        </w:rPr>
        <w:t xml:space="preserve">1. Personil </w:t>
      </w:r>
    </w:p>
    <w:p w:rsidR="00AA2612" w:rsidRPr="004E38F2" w:rsidRDefault="00AA2612" w:rsidP="00AA2612">
      <w:pPr>
        <w:spacing w:line="480" w:lineRule="auto"/>
        <w:ind w:right="900"/>
        <w:jc w:val="both"/>
        <w:rPr>
          <w:rFonts w:ascii="Times New Roman" w:hAnsi="Times New Roman" w:cs="Times New Roman"/>
          <w:sz w:val="24"/>
          <w:szCs w:val="24"/>
        </w:rPr>
      </w:pPr>
      <w:r w:rsidRPr="004E38F2">
        <w:rPr>
          <w:rFonts w:ascii="Times New Roman" w:hAnsi="Times New Roman" w:cs="Times New Roman"/>
          <w:sz w:val="24"/>
          <w:szCs w:val="24"/>
        </w:rPr>
        <w:t xml:space="preserve">Dalam melakukan penydidikan tindak pidana Narkotika hambatan dari segipersonil yang ada di </w:t>
      </w:r>
      <w:r>
        <w:rPr>
          <w:rFonts w:ascii="Times New Roman" w:hAnsi="Times New Roman" w:cs="Times New Roman"/>
          <w:sz w:val="24"/>
          <w:szCs w:val="24"/>
        </w:rPr>
        <w:t>Satbrimob Polda Sumut</w:t>
      </w:r>
      <w:r w:rsidRPr="004E38F2">
        <w:rPr>
          <w:rFonts w:ascii="Times New Roman" w:hAnsi="Times New Roman" w:cs="Times New Roman"/>
          <w:sz w:val="24"/>
          <w:szCs w:val="24"/>
        </w:rPr>
        <w:t xml:space="preserve"> merupakan hambatan dari kurangnya pendidikan khusus yang diperoleh. Dalam penyidikan kasus narkotika minimal penyidik pernah mendapatkanpendidikan mengenai penyidikan kasus narkotika. Pendidikan ini diadakan olehMabes Polri bekerjasama dengan Departemen Pertahanan Dan Keamananmaupun pihak luar negeri, kedua Lembaga inilah yang sering bekerjasamadengan Polri dalam menyelenggarakan pendidikan khusus, tetapipenyelenggaraan pendidikan khusus ini sangat terbatas dengan jenjang waktuyang cukup lama. </w:t>
      </w:r>
    </w:p>
    <w:p w:rsidR="00AA2612" w:rsidRPr="004E38F2" w:rsidRDefault="00AA2612" w:rsidP="00AA2612">
      <w:pPr>
        <w:spacing w:line="480" w:lineRule="auto"/>
        <w:ind w:right="900"/>
        <w:jc w:val="both"/>
        <w:rPr>
          <w:rFonts w:ascii="Times New Roman" w:hAnsi="Times New Roman" w:cs="Times New Roman"/>
          <w:sz w:val="24"/>
          <w:szCs w:val="24"/>
        </w:rPr>
      </w:pPr>
      <w:r w:rsidRPr="004E38F2">
        <w:rPr>
          <w:rFonts w:ascii="Times New Roman" w:hAnsi="Times New Roman" w:cs="Times New Roman"/>
          <w:sz w:val="24"/>
          <w:szCs w:val="24"/>
        </w:rPr>
        <w:t>2. Kurangnya Anggaran</w:t>
      </w:r>
    </w:p>
    <w:p w:rsidR="00AA2612" w:rsidRDefault="00AA2612" w:rsidP="00AA2612">
      <w:pPr>
        <w:spacing w:line="480" w:lineRule="auto"/>
        <w:ind w:right="900"/>
        <w:jc w:val="both"/>
        <w:rPr>
          <w:rFonts w:ascii="Times New Roman" w:hAnsi="Times New Roman" w:cs="Times New Roman"/>
          <w:sz w:val="24"/>
          <w:szCs w:val="24"/>
        </w:rPr>
      </w:pPr>
      <w:r w:rsidRPr="004E38F2">
        <w:rPr>
          <w:rFonts w:ascii="Times New Roman" w:hAnsi="Times New Roman" w:cs="Times New Roman"/>
          <w:sz w:val="24"/>
          <w:szCs w:val="24"/>
        </w:rPr>
        <w:lastRenderedPageBreak/>
        <w:t>Minimnya anggaran menjadi salahsatu faktor utama kendala penyidik dalam mengungkap teknik baru tindak pidana penyalahgunaan narkotika. Anggaran disini sangat penting karena apabila tidak mempunyai anggaran maka pengejaran danpenangkapan pelaku tindak pidana narkotika tidak akan berjalan dengan maksimal.</w:t>
      </w:r>
    </w:p>
    <w:p w:rsidR="00AA2612" w:rsidRDefault="00AA2612" w:rsidP="00AA2612">
      <w:pPr>
        <w:pStyle w:val="ListParagraph"/>
        <w:numPr>
          <w:ilvl w:val="0"/>
          <w:numId w:val="44"/>
        </w:numPr>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Manajemen Waktu </w:t>
      </w:r>
    </w:p>
    <w:p w:rsidR="00AA2612" w:rsidRDefault="00AA2612" w:rsidP="00AA2612">
      <w:pPr>
        <w:spacing w:line="480" w:lineRule="auto"/>
        <w:jc w:val="both"/>
        <w:rPr>
          <w:rFonts w:ascii="Times New Roman" w:hAnsi="Times New Roman" w:cs="Times New Roman"/>
          <w:sz w:val="24"/>
          <w:szCs w:val="24"/>
          <w:lang w:val="id-ID"/>
        </w:rPr>
      </w:pPr>
      <w:r w:rsidRPr="00D67372">
        <w:rPr>
          <w:rFonts w:ascii="Times New Roman" w:hAnsi="Times New Roman" w:cs="Times New Roman"/>
          <w:sz w:val="24"/>
          <w:szCs w:val="24"/>
          <w:lang w:val="id-ID"/>
        </w:rPr>
        <w:t>P</w:t>
      </w:r>
      <w:r w:rsidRPr="00D67372">
        <w:rPr>
          <w:rFonts w:ascii="Times New Roman" w:hAnsi="Times New Roman" w:cs="Times New Roman"/>
          <w:sz w:val="24"/>
          <w:szCs w:val="24"/>
        </w:rPr>
        <w:t>roses penegakkan hukum terhadap oknum yang melakukan penyalahgunaan narkoba hambatan atau kendala apa yang dihadapi oleh tim penegak hukum</w:t>
      </w:r>
      <w:r w:rsidRPr="00D67372">
        <w:rPr>
          <w:rFonts w:ascii="Times New Roman" w:hAnsi="Times New Roman" w:cs="Times New Roman"/>
          <w:sz w:val="24"/>
          <w:szCs w:val="24"/>
          <w:lang w:val="id-ID"/>
        </w:rPr>
        <w:t xml:space="preserve"> adalah pada saat pemanggilan Saksi Ahli untuk dilakukan pemeriksaan yang tertuang dalam Berita Acara Pemeriksaan Saksi Ahli, Akreditor harus berkoordinasi dengan Saksi Ahli dalam menentukan waktu pemeriksaan dikarenakan Saksi Ahli mempunyai kegiatan yang padat dan biasanya Akreditor yang mendatangi Saksi-Ahli jika sudah ada kesepakatan waktu dan tempat untuk dilakukan Pemeriksaan.  </w:t>
      </w:r>
    </w:p>
    <w:p w:rsidR="00D77426" w:rsidRPr="00AA2612" w:rsidRDefault="00AA2612" w:rsidP="00AA2612">
      <w:r>
        <w:rPr>
          <w:rFonts w:ascii="Times New Roman" w:hAnsi="Times New Roman" w:cs="Times New Roman"/>
          <w:sz w:val="24"/>
          <w:szCs w:val="24"/>
          <w:lang w:val="id-ID"/>
        </w:rPr>
        <w:tab/>
        <w:t>Namun kendala itu tetap sebisa mungkin di minimalisir oleh Satbrimob Polda Sumut dengan upaya menambah personil yang memiliki pendidikan tentang narkotika, menambah jumlah anggaran dalam proses penyidikan, serta selalu mengkoordinasikan waktu yang tepat bagi para saksi ahli untuk dapat bekerja sama dengan tim penyidik</w:t>
      </w:r>
      <w:bookmarkStart w:id="13" w:name="_GoBack"/>
      <w:bookmarkEnd w:id="13"/>
    </w:p>
    <w:sectPr w:rsidR="00D77426" w:rsidRPr="00AA2612" w:rsidSect="00B71757">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FAB" w:rsidRDefault="009E3FAB" w:rsidP="00145C94">
      <w:pPr>
        <w:spacing w:after="0" w:line="240" w:lineRule="auto"/>
      </w:pPr>
      <w:r>
        <w:separator/>
      </w:r>
    </w:p>
  </w:endnote>
  <w:endnote w:type="continuationSeparator" w:id="1">
    <w:p w:rsidR="009E3FAB" w:rsidRDefault="009E3FAB" w:rsidP="00145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5AA" w:rsidRDefault="005F15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8C" w:rsidRDefault="009E3FAB">
    <w:pPr>
      <w:pStyle w:val="Footer"/>
      <w:jc w:val="center"/>
    </w:pPr>
  </w:p>
  <w:p w:rsidR="00F3708C" w:rsidRDefault="009E3F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8C" w:rsidRDefault="009E3FAB">
    <w:pPr>
      <w:pStyle w:val="Footer"/>
      <w:jc w:val="center"/>
    </w:pPr>
  </w:p>
  <w:p w:rsidR="00F3708C" w:rsidRDefault="009E3F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FAB" w:rsidRDefault="009E3FAB" w:rsidP="00145C94">
      <w:pPr>
        <w:spacing w:after="0" w:line="240" w:lineRule="auto"/>
      </w:pPr>
      <w:r>
        <w:separator/>
      </w:r>
    </w:p>
  </w:footnote>
  <w:footnote w:type="continuationSeparator" w:id="1">
    <w:p w:rsidR="009E3FAB" w:rsidRDefault="009E3FAB" w:rsidP="00145C94">
      <w:pPr>
        <w:spacing w:after="0" w:line="240" w:lineRule="auto"/>
      </w:pPr>
      <w:r>
        <w:continuationSeparator/>
      </w:r>
    </w:p>
  </w:footnote>
  <w:footnote w:id="2">
    <w:p w:rsidR="00AA2612" w:rsidRDefault="00AA2612" w:rsidP="00AA2612">
      <w:pPr>
        <w:pStyle w:val="FootnoteText"/>
      </w:pPr>
      <w:r>
        <w:rPr>
          <w:rStyle w:val="FootnoteReference"/>
        </w:rPr>
        <w:footnoteRef/>
      </w:r>
      <w:hyperlink r:id="rId1" w:history="1">
        <w:r w:rsidRPr="00F000AA">
          <w:rPr>
            <w:rStyle w:val="Hyperlink"/>
          </w:rPr>
          <w:t>https://satbrimobpoldasumut.id/</w:t>
        </w:r>
      </w:hyperlink>
    </w:p>
  </w:footnote>
  <w:footnote w:id="3">
    <w:p w:rsidR="00AA2612" w:rsidRDefault="00AA2612" w:rsidP="00AA2612">
      <w:pPr>
        <w:pStyle w:val="FootnoteText"/>
      </w:pPr>
      <w:r>
        <w:rPr>
          <w:rStyle w:val="FootnoteReference"/>
        </w:rPr>
        <w:footnoteRef/>
      </w:r>
      <w:hyperlink r:id="rId2" w:history="1">
        <w:r w:rsidRPr="00F000AA">
          <w:rPr>
            <w:rStyle w:val="Hyperlink"/>
          </w:rPr>
          <w:t>https://satbrimobpoldasumut.id/</w:t>
        </w:r>
      </w:hyperlink>
    </w:p>
  </w:footnote>
  <w:footnote w:id="4">
    <w:p w:rsidR="00AA2612" w:rsidRDefault="00AA2612" w:rsidP="00AA2612">
      <w:pPr>
        <w:pStyle w:val="FootnoteText"/>
      </w:pPr>
      <w:r>
        <w:rPr>
          <w:rStyle w:val="FootnoteReference"/>
        </w:rPr>
        <w:footnoteRef/>
      </w:r>
      <w:hyperlink r:id="rId3" w:history="1">
        <w:r w:rsidRPr="00F000AA">
          <w:rPr>
            <w:rStyle w:val="Hyperlink"/>
          </w:rPr>
          <w:t>https://satbrimobpoldasumut.id/</w:t>
        </w:r>
      </w:hyperlink>
    </w:p>
  </w:footnote>
  <w:footnote w:id="5">
    <w:p w:rsidR="00AA2612" w:rsidRDefault="00AA2612" w:rsidP="00AA2612">
      <w:pPr>
        <w:pStyle w:val="FootnoteText"/>
      </w:pPr>
      <w:r>
        <w:rPr>
          <w:rStyle w:val="FootnoteReference"/>
        </w:rPr>
        <w:footnoteRef/>
      </w:r>
      <w:r>
        <w:t xml:space="preserve"> Data diperoleh saat peneliti melakukan penelitian di Satuan Brimob Polda Sumut</w:t>
      </w:r>
    </w:p>
  </w:footnote>
  <w:footnote w:id="6">
    <w:p w:rsidR="00AA2612" w:rsidRDefault="00AA2612" w:rsidP="00AA2612">
      <w:pPr>
        <w:pStyle w:val="FootnoteText"/>
      </w:pPr>
      <w:r>
        <w:rPr>
          <w:rStyle w:val="FootnoteReference"/>
        </w:rPr>
        <w:footnoteRef/>
      </w:r>
      <w:r>
        <w:t xml:space="preserve"> Hasil wawancara dengan informan 1 : Bapak AKP Laurensius Siahaan, S.H (Kasi Provos Satbrimob Polda Sumut)</w:t>
      </w:r>
    </w:p>
  </w:footnote>
  <w:footnote w:id="7">
    <w:p w:rsidR="00AA2612" w:rsidRDefault="00AA2612" w:rsidP="00AA2612">
      <w:pPr>
        <w:pStyle w:val="FootnoteText"/>
      </w:pPr>
      <w:r>
        <w:rPr>
          <w:rStyle w:val="FootnoteReference"/>
        </w:rPr>
        <w:footnoteRef/>
      </w:r>
      <w:hyperlink r:id="rId4" w:history="1">
        <w:r w:rsidRPr="00997527">
          <w:rPr>
            <w:rStyle w:val="Hyperlink"/>
          </w:rPr>
          <w:t>https://www.alodokter.com/jenis-jenis-narkoba-yang-penting-untuk-diketahui</w:t>
        </w:r>
      </w:hyperlink>
    </w:p>
  </w:footnote>
  <w:footnote w:id="8">
    <w:p w:rsidR="00AA2612" w:rsidRDefault="00AA2612" w:rsidP="00AA2612">
      <w:pPr>
        <w:pStyle w:val="FootnoteText"/>
      </w:pPr>
      <w:r>
        <w:rPr>
          <w:rStyle w:val="FootnoteReference"/>
        </w:rPr>
        <w:footnoteRef/>
      </w:r>
      <w:r>
        <w:t xml:space="preserve"> Hasil wawancara dengan informan 2 : Bapak Brigpol M. Rifai Purba (Bamin Provos Satbrimob Polda Sumut)</w:t>
      </w:r>
    </w:p>
  </w:footnote>
  <w:footnote w:id="9">
    <w:p w:rsidR="00AA2612" w:rsidRDefault="00AA2612" w:rsidP="00AA2612">
      <w:pPr>
        <w:pStyle w:val="FootnoteText"/>
      </w:pPr>
      <w:r>
        <w:rPr>
          <w:rStyle w:val="FootnoteReference"/>
        </w:rPr>
        <w:footnoteRef/>
      </w:r>
      <w:r>
        <w:t xml:space="preserve"> Hasil wawancara dengan informan 2 : Bapak Brigpol M. Rifai Purba, S.H (Bamin Provos Satbrimob Polda Sumut)</w:t>
      </w:r>
    </w:p>
    <w:p w:rsidR="00AA2612" w:rsidRDefault="00AA2612" w:rsidP="00AA2612">
      <w:pPr>
        <w:pStyle w:val="FootnoteText"/>
      </w:pPr>
    </w:p>
  </w:footnote>
  <w:footnote w:id="10">
    <w:p w:rsidR="00AA2612" w:rsidRDefault="00AA2612" w:rsidP="00AA2612">
      <w:pPr>
        <w:pStyle w:val="FootnoteText"/>
      </w:pPr>
      <w:r>
        <w:rPr>
          <w:rStyle w:val="FootnoteReference"/>
        </w:rPr>
        <w:footnoteRef/>
      </w:r>
      <w:r>
        <w:t xml:space="preserve"> Hasil wawancara dengan informan 3 : Bapak Brigpol Boy Pudan Bintang (Bamin Provos Satbrimob Polda Sumut)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F81" w:rsidRDefault="00235D4D">
    <w:pPr>
      <w:pStyle w:val="Header"/>
    </w:pPr>
    <w:r w:rsidRPr="00235D4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169" o:spid="_x0000_s2059" type="#_x0000_t75" style="position:absolute;margin-left:0;margin-top:0;width:396.95pt;height:391.65pt;z-index:-25164697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30742"/>
      <w:docPartObj>
        <w:docPartGallery w:val="Page Numbers (Top of Page)"/>
        <w:docPartUnique/>
      </w:docPartObj>
    </w:sdtPr>
    <w:sdtEndPr>
      <w:rPr>
        <w:noProof/>
      </w:rPr>
    </w:sdtEndPr>
    <w:sdtContent>
      <w:p w:rsidR="005F15AA" w:rsidRDefault="005F15AA" w:rsidP="005F15AA">
        <w:pPr>
          <w:pStyle w:val="Header"/>
          <w:jc w:val="right"/>
        </w:pPr>
        <w:r w:rsidRPr="00FF1B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0;width:396.95pt;height:391.65pt;z-index:-251642880;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 26/11/2025 10:08:58</w:t>
        </w:r>
        <w:r w:rsidRPr="00734FAF">
          <w:rPr>
            <w:noProof/>
          </w:rPr>
          <w:pict>
            <v:shape id="WordPictureWatermark1120165" o:spid="_x0000_s2061" type="#_x0000_t75" style="position:absolute;left:0;text-align:left;margin-left:0;margin-top:0;width:467.95pt;height:461.75pt;z-index:-251658240;mso-position-horizontal:center;mso-position-horizontal-relative:margin;mso-position-vertical:center;mso-position-vertical-relative:margin" o:allowincell="f">
              <v:imagedata r:id="rId2" o:title="images" gain="19661f" blacklevel="22938f"/>
              <w10:wrap anchorx="margin" anchory="margin"/>
            </v:shape>
          </w:pict>
        </w:r>
      </w:p>
      <w:p w:rsidR="00F3708C" w:rsidRDefault="00235D4D">
        <w:pPr>
          <w:pStyle w:val="Header"/>
          <w:jc w:val="right"/>
        </w:pPr>
        <w:r w:rsidRPr="00235D4D">
          <w:rPr>
            <w:noProof/>
          </w:rPr>
          <w:pict>
            <v:shape id="WordPictureWatermark360170" o:spid="_x0000_s2060" type="#_x0000_t75" style="position:absolute;left:0;text-align:left;margin-left:0;margin-top:0;width:396.95pt;height:391.65pt;z-index:-251645952;mso-position-horizontal:center;mso-position-horizontal-relative:margin;mso-position-vertical:center;mso-position-vertical-relative:margin" o:allowincell="f">
              <v:imagedata r:id="rId3" o:title="images" gain="19661f" blacklevel="22938f"/>
              <w10:wrap anchorx="margin" anchory="margin"/>
            </v:shape>
          </w:pict>
        </w:r>
        <w:r>
          <w:fldChar w:fldCharType="begin"/>
        </w:r>
        <w:r w:rsidR="004D0831">
          <w:instrText xml:space="preserve"> PAGE   \* MERGEFORMAT </w:instrText>
        </w:r>
        <w:r>
          <w:fldChar w:fldCharType="separate"/>
        </w:r>
        <w:r w:rsidR="005F15AA">
          <w:rPr>
            <w:noProof/>
          </w:rPr>
          <w:t>20</w:t>
        </w:r>
        <w:r>
          <w:rPr>
            <w:noProof/>
          </w:rPr>
          <w:fldChar w:fldCharType="end"/>
        </w:r>
      </w:p>
    </w:sdtContent>
  </w:sdt>
  <w:p w:rsidR="00F3708C" w:rsidRDefault="009E3F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8C" w:rsidRDefault="00235D4D">
    <w:pPr>
      <w:pStyle w:val="Header"/>
    </w:pPr>
    <w:r w:rsidRPr="00235D4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168" o:spid="_x0000_s2058" type="#_x0000_t75" style="position:absolute;margin-left:0;margin-top:0;width:396.95pt;height:391.65pt;z-index:-25164800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2B89"/>
    <w:multiLevelType w:val="hybridMultilevel"/>
    <w:tmpl w:val="EE2464A8"/>
    <w:lvl w:ilvl="0" w:tplc="624A3AB8">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04D39"/>
    <w:multiLevelType w:val="multilevel"/>
    <w:tmpl w:val="A036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06DB3"/>
    <w:multiLevelType w:val="hybridMultilevel"/>
    <w:tmpl w:val="DB5E4628"/>
    <w:lvl w:ilvl="0" w:tplc="6EA4F788">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9D26F5F"/>
    <w:multiLevelType w:val="hybridMultilevel"/>
    <w:tmpl w:val="565A3B02"/>
    <w:lvl w:ilvl="0" w:tplc="1152EF1A">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4">
    <w:nsid w:val="0AEA51C0"/>
    <w:multiLevelType w:val="multilevel"/>
    <w:tmpl w:val="81DEA30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C6175A"/>
    <w:multiLevelType w:val="multilevel"/>
    <w:tmpl w:val="D932D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1954DB"/>
    <w:multiLevelType w:val="hybridMultilevel"/>
    <w:tmpl w:val="6BB0ACD4"/>
    <w:lvl w:ilvl="0" w:tplc="AE06A1B0">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D656049"/>
    <w:multiLevelType w:val="multilevel"/>
    <w:tmpl w:val="415A660A"/>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D7085F"/>
    <w:multiLevelType w:val="hybridMultilevel"/>
    <w:tmpl w:val="6A50075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58054B"/>
    <w:multiLevelType w:val="hybridMultilevel"/>
    <w:tmpl w:val="F7D8C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0688B"/>
    <w:multiLevelType w:val="multilevel"/>
    <w:tmpl w:val="D51AE8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3F2364"/>
    <w:multiLevelType w:val="hybridMultilevel"/>
    <w:tmpl w:val="29F02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A27C08"/>
    <w:multiLevelType w:val="hybridMultilevel"/>
    <w:tmpl w:val="B9CECA86"/>
    <w:lvl w:ilvl="0" w:tplc="FC642640">
      <w:start w:val="3"/>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2EAF394A"/>
    <w:multiLevelType w:val="multilevel"/>
    <w:tmpl w:val="AFDAA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030E2B"/>
    <w:multiLevelType w:val="hybridMultilevel"/>
    <w:tmpl w:val="81E4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451F83"/>
    <w:multiLevelType w:val="multilevel"/>
    <w:tmpl w:val="2686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560678"/>
    <w:multiLevelType w:val="hybridMultilevel"/>
    <w:tmpl w:val="9DD45B2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9D2480"/>
    <w:multiLevelType w:val="hybridMultilevel"/>
    <w:tmpl w:val="14C4E704"/>
    <w:lvl w:ilvl="0" w:tplc="902C6B0C">
      <w:start w:val="3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6244C8"/>
    <w:multiLevelType w:val="multilevel"/>
    <w:tmpl w:val="E5F4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6160A8"/>
    <w:multiLevelType w:val="multilevel"/>
    <w:tmpl w:val="B166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6B35C0"/>
    <w:multiLevelType w:val="hybridMultilevel"/>
    <w:tmpl w:val="6440886E"/>
    <w:lvl w:ilvl="0" w:tplc="D2EA0DE4">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21">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2B0493"/>
    <w:multiLevelType w:val="multilevel"/>
    <w:tmpl w:val="C6227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1A3253"/>
    <w:multiLevelType w:val="hybridMultilevel"/>
    <w:tmpl w:val="7CAC37C6"/>
    <w:lvl w:ilvl="0" w:tplc="D90401E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47654209"/>
    <w:multiLevelType w:val="multilevel"/>
    <w:tmpl w:val="E35A8F88"/>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AE69C3"/>
    <w:multiLevelType w:val="multilevel"/>
    <w:tmpl w:val="EB48D220"/>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EB058B"/>
    <w:multiLevelType w:val="multilevel"/>
    <w:tmpl w:val="E7E6F2D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555458"/>
    <w:multiLevelType w:val="hybridMultilevel"/>
    <w:tmpl w:val="918408B6"/>
    <w:lvl w:ilvl="0" w:tplc="DA6E5C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03D71D0"/>
    <w:multiLevelType w:val="hybridMultilevel"/>
    <w:tmpl w:val="1332A5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0F34278"/>
    <w:multiLevelType w:val="hybridMultilevel"/>
    <w:tmpl w:val="CCB0F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E23B70"/>
    <w:multiLevelType w:val="multilevel"/>
    <w:tmpl w:val="27C06C6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6D14793"/>
    <w:multiLevelType w:val="multilevel"/>
    <w:tmpl w:val="46382616"/>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eastAsiaTheme="majorEastAsia" w:hint="default"/>
        <w:b w:val="0"/>
        <w:bCs/>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594035"/>
    <w:multiLevelType w:val="hybridMultilevel"/>
    <w:tmpl w:val="0F441E26"/>
    <w:lvl w:ilvl="0" w:tplc="50CC29A6">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3">
    <w:nsid w:val="5BE2293F"/>
    <w:multiLevelType w:val="hybridMultilevel"/>
    <w:tmpl w:val="54F48A16"/>
    <w:lvl w:ilvl="0" w:tplc="E1B6C30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4">
    <w:nsid w:val="6348158F"/>
    <w:multiLevelType w:val="hybridMultilevel"/>
    <w:tmpl w:val="6AC6A854"/>
    <w:lvl w:ilvl="0" w:tplc="04090017">
      <w:start w:val="1"/>
      <w:numFmt w:val="lowerLetter"/>
      <w:lvlText w:val="%1)"/>
      <w:lvlJc w:val="left"/>
      <w:pPr>
        <w:ind w:left="1247" w:hanging="360"/>
      </w:p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5">
    <w:nsid w:val="65AB1EEF"/>
    <w:multiLevelType w:val="multilevel"/>
    <w:tmpl w:val="09D2430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B83FDB"/>
    <w:multiLevelType w:val="multilevel"/>
    <w:tmpl w:val="B9B0463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5C424D"/>
    <w:multiLevelType w:val="hybridMultilevel"/>
    <w:tmpl w:val="C9A67DCA"/>
    <w:lvl w:ilvl="0" w:tplc="7C0C3C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A2A084D"/>
    <w:multiLevelType w:val="hybridMultilevel"/>
    <w:tmpl w:val="3B22D71C"/>
    <w:lvl w:ilvl="0" w:tplc="44166F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FD369C"/>
    <w:multiLevelType w:val="multilevel"/>
    <w:tmpl w:val="4CA2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B073F00"/>
    <w:multiLevelType w:val="multilevel"/>
    <w:tmpl w:val="65F2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ED6686"/>
    <w:multiLevelType w:val="hybridMultilevel"/>
    <w:tmpl w:val="A18C0A60"/>
    <w:lvl w:ilvl="0" w:tplc="E2683DE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6E70015A"/>
    <w:multiLevelType w:val="hybridMultilevel"/>
    <w:tmpl w:val="51D6E414"/>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nsid w:val="70ED0709"/>
    <w:multiLevelType w:val="hybridMultilevel"/>
    <w:tmpl w:val="7D86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7862A1"/>
    <w:multiLevelType w:val="multilevel"/>
    <w:tmpl w:val="0ED2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5407BC3"/>
    <w:multiLevelType w:val="hybridMultilevel"/>
    <w:tmpl w:val="FA786B2E"/>
    <w:lvl w:ilvl="0" w:tplc="8B140EB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7AAA2E33"/>
    <w:multiLevelType w:val="hybridMultilevel"/>
    <w:tmpl w:val="23CEF600"/>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CF2F9E"/>
    <w:multiLevelType w:val="hybridMultilevel"/>
    <w:tmpl w:val="DAD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C4589F"/>
    <w:multiLevelType w:val="hybridMultilevel"/>
    <w:tmpl w:val="7E309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6"/>
  </w:num>
  <w:num w:numId="3">
    <w:abstractNumId w:val="41"/>
  </w:num>
  <w:num w:numId="4">
    <w:abstractNumId w:val="34"/>
  </w:num>
  <w:num w:numId="5">
    <w:abstractNumId w:val="32"/>
  </w:num>
  <w:num w:numId="6">
    <w:abstractNumId w:val="3"/>
  </w:num>
  <w:num w:numId="7">
    <w:abstractNumId w:val="20"/>
  </w:num>
  <w:num w:numId="8">
    <w:abstractNumId w:val="2"/>
  </w:num>
  <w:num w:numId="9">
    <w:abstractNumId w:val="45"/>
  </w:num>
  <w:num w:numId="10">
    <w:abstractNumId w:val="23"/>
  </w:num>
  <w:num w:numId="11">
    <w:abstractNumId w:val="1"/>
  </w:num>
  <w:num w:numId="12">
    <w:abstractNumId w:val="35"/>
  </w:num>
  <w:num w:numId="13">
    <w:abstractNumId w:val="36"/>
  </w:num>
  <w:num w:numId="14">
    <w:abstractNumId w:val="8"/>
  </w:num>
  <w:num w:numId="15">
    <w:abstractNumId w:val="10"/>
  </w:num>
  <w:num w:numId="16">
    <w:abstractNumId w:val="18"/>
  </w:num>
  <w:num w:numId="17">
    <w:abstractNumId w:val="22"/>
  </w:num>
  <w:num w:numId="18">
    <w:abstractNumId w:val="28"/>
  </w:num>
  <w:num w:numId="19">
    <w:abstractNumId w:val="15"/>
  </w:num>
  <w:num w:numId="20">
    <w:abstractNumId w:val="4"/>
  </w:num>
  <w:num w:numId="21">
    <w:abstractNumId w:val="44"/>
  </w:num>
  <w:num w:numId="22">
    <w:abstractNumId w:val="39"/>
  </w:num>
  <w:num w:numId="23">
    <w:abstractNumId w:val="26"/>
  </w:num>
  <w:num w:numId="24">
    <w:abstractNumId w:val="24"/>
  </w:num>
  <w:num w:numId="25">
    <w:abstractNumId w:val="31"/>
  </w:num>
  <w:num w:numId="26">
    <w:abstractNumId w:val="38"/>
  </w:num>
  <w:num w:numId="27">
    <w:abstractNumId w:val="7"/>
  </w:num>
  <w:num w:numId="28">
    <w:abstractNumId w:val="5"/>
  </w:num>
  <w:num w:numId="29">
    <w:abstractNumId w:val="25"/>
  </w:num>
  <w:num w:numId="30">
    <w:abstractNumId w:val="13"/>
  </w:num>
  <w:num w:numId="31">
    <w:abstractNumId w:val="16"/>
  </w:num>
  <w:num w:numId="32">
    <w:abstractNumId w:val="33"/>
  </w:num>
  <w:num w:numId="33">
    <w:abstractNumId w:val="30"/>
  </w:num>
  <w:num w:numId="34">
    <w:abstractNumId w:val="42"/>
  </w:num>
  <w:num w:numId="35">
    <w:abstractNumId w:val="6"/>
  </w:num>
  <w:num w:numId="36">
    <w:abstractNumId w:val="47"/>
  </w:num>
  <w:num w:numId="37">
    <w:abstractNumId w:val="17"/>
  </w:num>
  <w:num w:numId="38">
    <w:abstractNumId w:val="11"/>
  </w:num>
  <w:num w:numId="39">
    <w:abstractNumId w:val="37"/>
  </w:num>
  <w:num w:numId="40">
    <w:abstractNumId w:val="27"/>
  </w:num>
  <w:num w:numId="41">
    <w:abstractNumId w:val="43"/>
  </w:num>
  <w:num w:numId="42">
    <w:abstractNumId w:val="12"/>
  </w:num>
  <w:num w:numId="43">
    <w:abstractNumId w:val="29"/>
  </w:num>
  <w:num w:numId="44">
    <w:abstractNumId w:val="48"/>
  </w:num>
  <w:num w:numId="45">
    <w:abstractNumId w:val="9"/>
  </w:num>
  <w:num w:numId="46">
    <w:abstractNumId w:val="14"/>
  </w:num>
  <w:num w:numId="47">
    <w:abstractNumId w:val="0"/>
  </w:num>
  <w:num w:numId="48">
    <w:abstractNumId w:val="40"/>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ocumentProtection w:edit="forms" w:formatting="1" w:enforcement="1" w:cryptProviderType="rsaFull" w:cryptAlgorithmClass="hash" w:cryptAlgorithmType="typeAny" w:cryptAlgorithmSid="4" w:cryptSpinCount="50000" w:hash="oy7U6oiSTjSiVLcIET/LMRf0tvg=" w:salt="u5z8cnZHuIa2b1tVBzTbB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17C2A"/>
    <w:rsid w:val="000335E9"/>
    <w:rsid w:val="000606F3"/>
    <w:rsid w:val="00117C2A"/>
    <w:rsid w:val="00145C94"/>
    <w:rsid w:val="00177565"/>
    <w:rsid w:val="00235D4D"/>
    <w:rsid w:val="00476A42"/>
    <w:rsid w:val="004D0831"/>
    <w:rsid w:val="005756B5"/>
    <w:rsid w:val="005F15AA"/>
    <w:rsid w:val="0062298E"/>
    <w:rsid w:val="00686850"/>
    <w:rsid w:val="00826A59"/>
    <w:rsid w:val="009E3FAB"/>
    <w:rsid w:val="00A83F6A"/>
    <w:rsid w:val="00AA2612"/>
    <w:rsid w:val="00B71757"/>
    <w:rsid w:val="00BF483D"/>
    <w:rsid w:val="00C43B3C"/>
    <w:rsid w:val="00D07DCA"/>
    <w:rsid w:val="00EC445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2A"/>
    <w:pPr>
      <w:spacing w:after="160" w:line="259" w:lineRule="auto"/>
    </w:pPr>
    <w:rPr>
      <w:kern w:val="2"/>
    </w:rPr>
  </w:style>
  <w:style w:type="paragraph" w:styleId="Heading1">
    <w:name w:val="heading 1"/>
    <w:basedOn w:val="Normal"/>
    <w:next w:val="Normal"/>
    <w:link w:val="Heading1Char"/>
    <w:uiPriority w:val="9"/>
    <w:qFormat/>
    <w:rsid w:val="00C43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3F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3F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17C2A"/>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C2A"/>
    <w:rPr>
      <w:rFonts w:eastAsiaTheme="majorEastAsia" w:cstheme="majorBidi"/>
      <w:i/>
      <w:iCs/>
      <w:color w:val="365F91" w:themeColor="accent1" w:themeShade="BF"/>
      <w:kern w:val="2"/>
    </w:rPr>
  </w:style>
  <w:style w:type="paragraph" w:styleId="Footer">
    <w:name w:val="footer"/>
    <w:basedOn w:val="Normal"/>
    <w:link w:val="FooterChar"/>
    <w:uiPriority w:val="99"/>
    <w:unhideWhenUsed/>
    <w:rsid w:val="00117C2A"/>
    <w:pPr>
      <w:tabs>
        <w:tab w:val="center" w:pos="4680"/>
        <w:tab w:val="right" w:pos="9360"/>
      </w:tabs>
      <w:spacing w:after="0" w:line="240" w:lineRule="auto"/>
    </w:pPr>
    <w:rPr>
      <w:rFonts w:eastAsiaTheme="minorEastAsia" w:cs="Times New Roman"/>
      <w:kern w:val="0"/>
    </w:rPr>
  </w:style>
  <w:style w:type="character" w:customStyle="1" w:styleId="FooterChar">
    <w:name w:val="Footer Char"/>
    <w:basedOn w:val="DefaultParagraphFont"/>
    <w:link w:val="Footer"/>
    <w:uiPriority w:val="99"/>
    <w:rsid w:val="00117C2A"/>
    <w:rPr>
      <w:rFonts w:eastAsiaTheme="minorEastAsia" w:cs="Times New Roman"/>
    </w:rPr>
  </w:style>
  <w:style w:type="paragraph" w:styleId="Header">
    <w:name w:val="header"/>
    <w:basedOn w:val="Normal"/>
    <w:link w:val="HeaderChar"/>
    <w:uiPriority w:val="99"/>
    <w:unhideWhenUsed/>
    <w:rsid w:val="0011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C2A"/>
    <w:rPr>
      <w:kern w:val="2"/>
    </w:rPr>
  </w:style>
  <w:style w:type="paragraph" w:styleId="BodyText">
    <w:name w:val="Body Text"/>
    <w:basedOn w:val="Normal"/>
    <w:link w:val="BodyTextChar"/>
    <w:uiPriority w:val="1"/>
    <w:qFormat/>
    <w:rsid w:val="00117C2A"/>
    <w:pPr>
      <w:widowControl w:val="0"/>
      <w:autoSpaceDE w:val="0"/>
      <w:autoSpaceDN w:val="0"/>
      <w:spacing w:after="0" w:line="240" w:lineRule="auto"/>
      <w:jc w:val="both"/>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117C2A"/>
    <w:rPr>
      <w:rFonts w:ascii="Times New Roman" w:eastAsia="Times New Roman" w:hAnsi="Times New Roman" w:cs="Times New Roman"/>
      <w:sz w:val="24"/>
      <w:szCs w:val="24"/>
      <w:lang/>
    </w:rPr>
  </w:style>
  <w:style w:type="paragraph" w:styleId="ListParagraph">
    <w:name w:val="List Paragraph"/>
    <w:aliases w:val="Body of text"/>
    <w:basedOn w:val="Normal"/>
    <w:link w:val="ListParagraphChar"/>
    <w:uiPriority w:val="34"/>
    <w:qFormat/>
    <w:rsid w:val="00826A59"/>
    <w:pPr>
      <w:ind w:left="720"/>
      <w:contextualSpacing/>
    </w:pPr>
  </w:style>
  <w:style w:type="character" w:customStyle="1" w:styleId="ListParagraphChar">
    <w:name w:val="List Paragraph Char"/>
    <w:aliases w:val="Body of text Char"/>
    <w:link w:val="ListParagraph"/>
    <w:uiPriority w:val="34"/>
    <w:locked/>
    <w:rsid w:val="00826A59"/>
    <w:rPr>
      <w:kern w:val="2"/>
    </w:rPr>
  </w:style>
  <w:style w:type="paragraph" w:styleId="NormalWeb">
    <w:name w:val="Normal (Web)"/>
    <w:basedOn w:val="Normal"/>
    <w:uiPriority w:val="99"/>
    <w:unhideWhenUsed/>
    <w:rsid w:val="00145C9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45C94"/>
    <w:rPr>
      <w:b/>
      <w:bCs/>
    </w:rPr>
  </w:style>
  <w:style w:type="paragraph" w:styleId="FootnoteText">
    <w:name w:val="footnote text"/>
    <w:basedOn w:val="Normal"/>
    <w:link w:val="FootnoteTextChar"/>
    <w:uiPriority w:val="99"/>
    <w:unhideWhenUsed/>
    <w:rsid w:val="00145C94"/>
    <w:pPr>
      <w:spacing w:after="0" w:line="240" w:lineRule="auto"/>
    </w:pPr>
    <w:rPr>
      <w:sz w:val="20"/>
      <w:szCs w:val="20"/>
    </w:rPr>
  </w:style>
  <w:style w:type="character" w:customStyle="1" w:styleId="FootnoteTextChar">
    <w:name w:val="Footnote Text Char"/>
    <w:basedOn w:val="DefaultParagraphFont"/>
    <w:link w:val="FootnoteText"/>
    <w:uiPriority w:val="99"/>
    <w:rsid w:val="00145C94"/>
    <w:rPr>
      <w:kern w:val="2"/>
      <w:sz w:val="20"/>
      <w:szCs w:val="20"/>
    </w:rPr>
  </w:style>
  <w:style w:type="character" w:styleId="FootnoteReference">
    <w:name w:val="footnote reference"/>
    <w:basedOn w:val="DefaultParagraphFont"/>
    <w:uiPriority w:val="99"/>
    <w:semiHidden/>
    <w:unhideWhenUsed/>
    <w:rsid w:val="00145C94"/>
    <w:rPr>
      <w:vertAlign w:val="superscript"/>
    </w:rPr>
  </w:style>
  <w:style w:type="character" w:styleId="Hyperlink">
    <w:name w:val="Hyperlink"/>
    <w:basedOn w:val="DefaultParagraphFont"/>
    <w:uiPriority w:val="99"/>
    <w:unhideWhenUsed/>
    <w:rsid w:val="00145C94"/>
    <w:rPr>
      <w:color w:val="0000FF" w:themeColor="hyperlink"/>
      <w:u w:val="single"/>
    </w:rPr>
  </w:style>
  <w:style w:type="character" w:customStyle="1" w:styleId="Heading1Char">
    <w:name w:val="Heading 1 Char"/>
    <w:basedOn w:val="DefaultParagraphFont"/>
    <w:link w:val="Heading1"/>
    <w:uiPriority w:val="9"/>
    <w:rsid w:val="00C43B3C"/>
    <w:rPr>
      <w:rFonts w:asciiTheme="majorHAnsi" w:eastAsiaTheme="majorEastAsia" w:hAnsiTheme="majorHAnsi" w:cstheme="majorBidi"/>
      <w:b/>
      <w:bCs/>
      <w:color w:val="365F91" w:themeColor="accent1" w:themeShade="BF"/>
      <w:kern w:val="2"/>
      <w:sz w:val="28"/>
      <w:szCs w:val="28"/>
    </w:rPr>
  </w:style>
  <w:style w:type="paragraph" w:styleId="BalloonText">
    <w:name w:val="Balloon Text"/>
    <w:basedOn w:val="Normal"/>
    <w:link w:val="BalloonTextChar"/>
    <w:uiPriority w:val="99"/>
    <w:semiHidden/>
    <w:unhideWhenUsed/>
    <w:rsid w:val="00C43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C"/>
    <w:rPr>
      <w:rFonts w:ascii="Tahoma" w:hAnsi="Tahoma" w:cs="Tahoma"/>
      <w:kern w:val="2"/>
      <w:sz w:val="16"/>
      <w:szCs w:val="16"/>
    </w:rPr>
  </w:style>
  <w:style w:type="paragraph" w:styleId="TOCHeading">
    <w:name w:val="TOC Heading"/>
    <w:basedOn w:val="Heading1"/>
    <w:next w:val="Normal"/>
    <w:uiPriority w:val="39"/>
    <w:unhideWhenUsed/>
    <w:qFormat/>
    <w:rsid w:val="00EC4450"/>
    <w:pPr>
      <w:spacing w:before="240"/>
      <w:outlineLvl w:val="9"/>
    </w:pPr>
    <w:rPr>
      <w:b w:val="0"/>
      <w:bCs w:val="0"/>
      <w:kern w:val="0"/>
      <w:sz w:val="32"/>
      <w:szCs w:val="32"/>
    </w:rPr>
  </w:style>
  <w:style w:type="paragraph" w:styleId="TOC1">
    <w:name w:val="toc 1"/>
    <w:basedOn w:val="Normal"/>
    <w:next w:val="Normal"/>
    <w:autoRedefine/>
    <w:uiPriority w:val="39"/>
    <w:unhideWhenUsed/>
    <w:rsid w:val="00EC4450"/>
    <w:pPr>
      <w:spacing w:after="100"/>
    </w:pPr>
  </w:style>
  <w:style w:type="paragraph" w:styleId="TOC2">
    <w:name w:val="toc 2"/>
    <w:basedOn w:val="Normal"/>
    <w:next w:val="Normal"/>
    <w:autoRedefine/>
    <w:uiPriority w:val="39"/>
    <w:unhideWhenUsed/>
    <w:rsid w:val="00EC4450"/>
    <w:pPr>
      <w:spacing w:after="100"/>
      <w:ind w:left="220"/>
    </w:pPr>
  </w:style>
  <w:style w:type="paragraph" w:styleId="TOC3">
    <w:name w:val="toc 3"/>
    <w:basedOn w:val="Normal"/>
    <w:next w:val="Normal"/>
    <w:autoRedefine/>
    <w:uiPriority w:val="39"/>
    <w:unhideWhenUsed/>
    <w:rsid w:val="00EC4450"/>
    <w:pPr>
      <w:spacing w:after="100"/>
      <w:ind w:left="440"/>
    </w:pPr>
  </w:style>
  <w:style w:type="character" w:customStyle="1" w:styleId="Heading2Char">
    <w:name w:val="Heading 2 Char"/>
    <w:basedOn w:val="DefaultParagraphFont"/>
    <w:link w:val="Heading2"/>
    <w:uiPriority w:val="9"/>
    <w:semiHidden/>
    <w:rsid w:val="00A83F6A"/>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A83F6A"/>
    <w:rPr>
      <w:rFonts w:asciiTheme="majorHAnsi" w:eastAsiaTheme="majorEastAsia" w:hAnsiTheme="majorHAnsi" w:cstheme="majorBidi"/>
      <w:b/>
      <w:bCs/>
      <w:color w:val="4F81BD" w:themeColor="accent1"/>
      <w:kern w:val="2"/>
    </w:rPr>
  </w:style>
  <w:style w:type="paragraph" w:styleId="Bibliography">
    <w:name w:val="Bibliography"/>
    <w:basedOn w:val="Normal"/>
    <w:next w:val="Normal"/>
    <w:uiPriority w:val="37"/>
    <w:unhideWhenUsed/>
    <w:rsid w:val="00A83F6A"/>
  </w:style>
  <w:style w:type="table" w:styleId="TableGrid">
    <w:name w:val="Table Grid"/>
    <w:basedOn w:val="TableNormal"/>
    <w:uiPriority w:val="39"/>
    <w:rsid w:val="00BF483D"/>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2A"/>
    <w:pPr>
      <w:spacing w:after="160" w:line="259" w:lineRule="auto"/>
    </w:pPr>
    <w:rPr>
      <w:kern w:val="2"/>
      <w14:ligatures w14:val="standardContextual"/>
    </w:rPr>
  </w:style>
  <w:style w:type="paragraph" w:styleId="Heading1">
    <w:name w:val="heading 1"/>
    <w:basedOn w:val="Normal"/>
    <w:next w:val="Normal"/>
    <w:link w:val="Heading1Char"/>
    <w:uiPriority w:val="9"/>
    <w:qFormat/>
    <w:rsid w:val="00C43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3F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3F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17C2A"/>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C2A"/>
    <w:rPr>
      <w:rFonts w:eastAsiaTheme="majorEastAsia" w:cstheme="majorBidi"/>
      <w:i/>
      <w:iCs/>
      <w:color w:val="365F91" w:themeColor="accent1" w:themeShade="BF"/>
      <w:kern w:val="2"/>
      <w14:ligatures w14:val="standardContextual"/>
    </w:rPr>
  </w:style>
  <w:style w:type="paragraph" w:styleId="Footer">
    <w:name w:val="footer"/>
    <w:basedOn w:val="Normal"/>
    <w:link w:val="FooterChar"/>
    <w:uiPriority w:val="99"/>
    <w:unhideWhenUsed/>
    <w:rsid w:val="00117C2A"/>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117C2A"/>
    <w:rPr>
      <w:rFonts w:eastAsiaTheme="minorEastAsia" w:cs="Times New Roman"/>
    </w:rPr>
  </w:style>
  <w:style w:type="paragraph" w:styleId="Header">
    <w:name w:val="header"/>
    <w:basedOn w:val="Normal"/>
    <w:link w:val="HeaderChar"/>
    <w:uiPriority w:val="99"/>
    <w:unhideWhenUsed/>
    <w:rsid w:val="0011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C2A"/>
    <w:rPr>
      <w:kern w:val="2"/>
      <w14:ligatures w14:val="standardContextual"/>
    </w:rPr>
  </w:style>
  <w:style w:type="paragraph" w:styleId="BodyText">
    <w:name w:val="Body Text"/>
    <w:basedOn w:val="Normal"/>
    <w:link w:val="BodyTextChar"/>
    <w:uiPriority w:val="1"/>
    <w:qFormat/>
    <w:rsid w:val="00117C2A"/>
    <w:pPr>
      <w:widowControl w:val="0"/>
      <w:autoSpaceDE w:val="0"/>
      <w:autoSpaceDN w:val="0"/>
      <w:spacing w:after="0" w:line="240" w:lineRule="auto"/>
      <w:jc w:val="both"/>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117C2A"/>
    <w:rPr>
      <w:rFonts w:ascii="Times New Roman" w:eastAsia="Times New Roman" w:hAnsi="Times New Roman" w:cs="Times New Roman"/>
      <w:sz w:val="24"/>
      <w:szCs w:val="24"/>
      <w:lang w:val="id"/>
    </w:rPr>
  </w:style>
  <w:style w:type="paragraph" w:styleId="ListParagraph">
    <w:name w:val="List Paragraph"/>
    <w:aliases w:val="Body of text"/>
    <w:basedOn w:val="Normal"/>
    <w:link w:val="ListParagraphChar"/>
    <w:uiPriority w:val="34"/>
    <w:qFormat/>
    <w:rsid w:val="00826A59"/>
    <w:pPr>
      <w:ind w:left="720"/>
      <w:contextualSpacing/>
    </w:pPr>
  </w:style>
  <w:style w:type="character" w:customStyle="1" w:styleId="ListParagraphChar">
    <w:name w:val="List Paragraph Char"/>
    <w:aliases w:val="Body of text Char"/>
    <w:link w:val="ListParagraph"/>
    <w:uiPriority w:val="34"/>
    <w:locked/>
    <w:rsid w:val="00826A59"/>
    <w:rPr>
      <w:kern w:val="2"/>
      <w14:ligatures w14:val="standardContextual"/>
    </w:rPr>
  </w:style>
  <w:style w:type="paragraph" w:styleId="NormalWeb">
    <w:name w:val="Normal (Web)"/>
    <w:basedOn w:val="Normal"/>
    <w:uiPriority w:val="99"/>
    <w:unhideWhenUsed/>
    <w:rsid w:val="00145C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45C94"/>
    <w:rPr>
      <w:b/>
      <w:bCs/>
    </w:rPr>
  </w:style>
  <w:style w:type="paragraph" w:styleId="FootnoteText">
    <w:name w:val="footnote text"/>
    <w:basedOn w:val="Normal"/>
    <w:link w:val="FootnoteTextChar"/>
    <w:uiPriority w:val="99"/>
    <w:unhideWhenUsed/>
    <w:rsid w:val="00145C94"/>
    <w:pPr>
      <w:spacing w:after="0" w:line="240" w:lineRule="auto"/>
    </w:pPr>
    <w:rPr>
      <w:sz w:val="20"/>
      <w:szCs w:val="20"/>
    </w:rPr>
  </w:style>
  <w:style w:type="character" w:customStyle="1" w:styleId="FootnoteTextChar">
    <w:name w:val="Footnote Text Char"/>
    <w:basedOn w:val="DefaultParagraphFont"/>
    <w:link w:val="FootnoteText"/>
    <w:uiPriority w:val="99"/>
    <w:rsid w:val="00145C94"/>
    <w:rPr>
      <w:kern w:val="2"/>
      <w:sz w:val="20"/>
      <w:szCs w:val="20"/>
      <w14:ligatures w14:val="standardContextual"/>
    </w:rPr>
  </w:style>
  <w:style w:type="character" w:styleId="FootnoteReference">
    <w:name w:val="footnote reference"/>
    <w:basedOn w:val="DefaultParagraphFont"/>
    <w:uiPriority w:val="99"/>
    <w:semiHidden/>
    <w:unhideWhenUsed/>
    <w:rsid w:val="00145C94"/>
    <w:rPr>
      <w:vertAlign w:val="superscript"/>
    </w:rPr>
  </w:style>
  <w:style w:type="character" w:styleId="Hyperlink">
    <w:name w:val="Hyperlink"/>
    <w:basedOn w:val="DefaultParagraphFont"/>
    <w:uiPriority w:val="99"/>
    <w:unhideWhenUsed/>
    <w:rsid w:val="00145C94"/>
    <w:rPr>
      <w:color w:val="0000FF" w:themeColor="hyperlink"/>
      <w:u w:val="single"/>
    </w:rPr>
  </w:style>
  <w:style w:type="character" w:customStyle="1" w:styleId="Heading1Char">
    <w:name w:val="Heading 1 Char"/>
    <w:basedOn w:val="DefaultParagraphFont"/>
    <w:link w:val="Heading1"/>
    <w:uiPriority w:val="9"/>
    <w:rsid w:val="00C43B3C"/>
    <w:rPr>
      <w:rFonts w:asciiTheme="majorHAnsi" w:eastAsiaTheme="majorEastAsia" w:hAnsiTheme="majorHAnsi" w:cstheme="majorBidi"/>
      <w:b/>
      <w:bCs/>
      <w:color w:val="365F91" w:themeColor="accent1" w:themeShade="BF"/>
      <w:kern w:val="2"/>
      <w:sz w:val="28"/>
      <w:szCs w:val="28"/>
      <w14:ligatures w14:val="standardContextual"/>
    </w:rPr>
  </w:style>
  <w:style w:type="paragraph" w:styleId="BalloonText">
    <w:name w:val="Balloon Text"/>
    <w:basedOn w:val="Normal"/>
    <w:link w:val="BalloonTextChar"/>
    <w:uiPriority w:val="99"/>
    <w:semiHidden/>
    <w:unhideWhenUsed/>
    <w:rsid w:val="00C43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C"/>
    <w:rPr>
      <w:rFonts w:ascii="Tahoma" w:hAnsi="Tahoma" w:cs="Tahoma"/>
      <w:kern w:val="2"/>
      <w:sz w:val="16"/>
      <w:szCs w:val="16"/>
      <w14:ligatures w14:val="standardContextual"/>
    </w:rPr>
  </w:style>
  <w:style w:type="paragraph" w:styleId="TOCHeading">
    <w:name w:val="TOC Heading"/>
    <w:basedOn w:val="Heading1"/>
    <w:next w:val="Normal"/>
    <w:uiPriority w:val="39"/>
    <w:unhideWhenUsed/>
    <w:qFormat/>
    <w:rsid w:val="00EC4450"/>
    <w:pPr>
      <w:spacing w:before="240"/>
      <w:outlineLvl w:val="9"/>
    </w:pPr>
    <w:rPr>
      <w:b w:val="0"/>
      <w:bCs w:val="0"/>
      <w:kern w:val="0"/>
      <w:sz w:val="32"/>
      <w:szCs w:val="32"/>
      <w14:ligatures w14:val="none"/>
    </w:rPr>
  </w:style>
  <w:style w:type="paragraph" w:styleId="TOC1">
    <w:name w:val="toc 1"/>
    <w:basedOn w:val="Normal"/>
    <w:next w:val="Normal"/>
    <w:autoRedefine/>
    <w:uiPriority w:val="39"/>
    <w:unhideWhenUsed/>
    <w:rsid w:val="00EC4450"/>
    <w:pPr>
      <w:spacing w:after="100"/>
    </w:pPr>
  </w:style>
  <w:style w:type="paragraph" w:styleId="TOC2">
    <w:name w:val="toc 2"/>
    <w:basedOn w:val="Normal"/>
    <w:next w:val="Normal"/>
    <w:autoRedefine/>
    <w:uiPriority w:val="39"/>
    <w:unhideWhenUsed/>
    <w:rsid w:val="00EC4450"/>
    <w:pPr>
      <w:spacing w:after="100"/>
      <w:ind w:left="220"/>
    </w:pPr>
  </w:style>
  <w:style w:type="paragraph" w:styleId="TOC3">
    <w:name w:val="toc 3"/>
    <w:basedOn w:val="Normal"/>
    <w:next w:val="Normal"/>
    <w:autoRedefine/>
    <w:uiPriority w:val="39"/>
    <w:unhideWhenUsed/>
    <w:rsid w:val="00EC4450"/>
    <w:pPr>
      <w:spacing w:after="100"/>
      <w:ind w:left="440"/>
    </w:pPr>
  </w:style>
  <w:style w:type="character" w:customStyle="1" w:styleId="Heading2Char">
    <w:name w:val="Heading 2 Char"/>
    <w:basedOn w:val="DefaultParagraphFont"/>
    <w:link w:val="Heading2"/>
    <w:uiPriority w:val="9"/>
    <w:semiHidden/>
    <w:rsid w:val="00A83F6A"/>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A83F6A"/>
    <w:rPr>
      <w:rFonts w:asciiTheme="majorHAnsi" w:eastAsiaTheme="majorEastAsia" w:hAnsiTheme="majorHAnsi" w:cstheme="majorBidi"/>
      <w:b/>
      <w:bCs/>
      <w:color w:val="4F81BD" w:themeColor="accent1"/>
      <w:kern w:val="2"/>
      <w14:ligatures w14:val="standardContextual"/>
    </w:rPr>
  </w:style>
  <w:style w:type="paragraph" w:styleId="Bibliography">
    <w:name w:val="Bibliography"/>
    <w:basedOn w:val="Normal"/>
    <w:next w:val="Normal"/>
    <w:uiPriority w:val="37"/>
    <w:unhideWhenUsed/>
    <w:rsid w:val="00A83F6A"/>
  </w:style>
  <w:style w:type="table" w:styleId="TableGrid">
    <w:name w:val="Table Grid"/>
    <w:basedOn w:val="TableNormal"/>
    <w:uiPriority w:val="39"/>
    <w:rsid w:val="00BF483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satbrimobpoldasumut.id/" TargetMode="External"/><Relationship Id="rId2" Type="http://schemas.openxmlformats.org/officeDocument/2006/relationships/hyperlink" Target="https://satbrimobpoldasumut.id/" TargetMode="External"/><Relationship Id="rId1" Type="http://schemas.openxmlformats.org/officeDocument/2006/relationships/hyperlink" Target="https://satbrimobpoldasumut.id/" TargetMode="External"/><Relationship Id="rId4" Type="http://schemas.openxmlformats.org/officeDocument/2006/relationships/hyperlink" Target="https://www.alodokter.com/jenis-jenis-narkoba-yang-penting-untuk-diketah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4.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Kam08</b:Tag>
    <b:SourceType>Book</b:SourceType>
    <b:Guid>{08CC0C01-A9D9-405D-A40E-AAFDFA645CA3}</b:Guid>
    <b:Year>2008</b:Year>
    <b:City>Jakarta</b:City>
    <b:Publisher>Citra Umbara</b:Publisher>
    <b:Title>Kamus Hukum</b:Title>
    <b:RefOrder>1</b:RefOrder>
  </b:Source>
</b:Sources>
</file>

<file path=customXml/itemProps1.xml><?xml version="1.0" encoding="utf-8"?>
<ds:datastoreItem xmlns:ds="http://schemas.openxmlformats.org/officeDocument/2006/customXml" ds:itemID="{AEC8E61E-AC2E-423B-8691-60CF3FF8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3444</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2025-11-26T03:15:00Z</dcterms:created>
  <dcterms:modified xsi:type="dcterms:W3CDTF">2025-11-26T03:15:00Z</dcterms:modified>
</cp:coreProperties>
</file>