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94" w:rsidRPr="00EC62AE" w:rsidRDefault="00062B94" w:rsidP="00062B94">
      <w:pPr>
        <w:spacing w:after="0" w:line="480" w:lineRule="auto"/>
        <w:jc w:val="center"/>
        <w:rPr>
          <w:rFonts w:ascii="Times New Roman" w:hAnsi="Times New Roman" w:cs="Times New Roman"/>
          <w:b/>
          <w:bCs/>
          <w:sz w:val="24"/>
          <w:szCs w:val="24"/>
        </w:rPr>
      </w:pPr>
      <w:r w:rsidRPr="00EC62AE">
        <w:rPr>
          <w:rFonts w:ascii="Times New Roman" w:hAnsi="Times New Roman" w:cs="Times New Roman"/>
          <w:b/>
          <w:bCs/>
          <w:sz w:val="24"/>
          <w:szCs w:val="24"/>
        </w:rPr>
        <w:t>BAB IV</w:t>
      </w:r>
    </w:p>
    <w:p w:rsidR="00062B94" w:rsidRPr="00EC62AE" w:rsidRDefault="00062B94" w:rsidP="00062B94">
      <w:pPr>
        <w:spacing w:after="0" w:line="480" w:lineRule="auto"/>
        <w:jc w:val="center"/>
        <w:rPr>
          <w:rFonts w:ascii="Times New Roman" w:hAnsi="Times New Roman" w:cs="Times New Roman"/>
          <w:b/>
          <w:bCs/>
          <w:sz w:val="24"/>
          <w:szCs w:val="24"/>
        </w:rPr>
      </w:pPr>
      <w:r w:rsidRPr="00EC62AE">
        <w:rPr>
          <w:rFonts w:ascii="Times New Roman" w:hAnsi="Times New Roman" w:cs="Times New Roman"/>
          <w:b/>
          <w:bCs/>
          <w:sz w:val="24"/>
          <w:szCs w:val="24"/>
        </w:rPr>
        <w:t>HASIL PENELITIAN DAN PEMBAHASAN</w:t>
      </w:r>
    </w:p>
    <w:p w:rsidR="00062B94" w:rsidRDefault="00062B94" w:rsidP="00062B94">
      <w:pPr>
        <w:spacing w:after="0" w:line="480" w:lineRule="auto"/>
        <w:jc w:val="both"/>
        <w:rPr>
          <w:rFonts w:ascii="Times New Roman" w:hAnsi="Times New Roman" w:cs="Times New Roman"/>
          <w:b/>
          <w:bCs/>
          <w:sz w:val="24"/>
          <w:szCs w:val="24"/>
        </w:rPr>
      </w:pPr>
    </w:p>
    <w:p w:rsidR="00062B94" w:rsidRPr="00B8433D" w:rsidRDefault="00062B94" w:rsidP="00062B94">
      <w:pPr>
        <w:pStyle w:val="ListParagraph"/>
        <w:numPr>
          <w:ilvl w:val="1"/>
          <w:numId w:val="34"/>
        </w:numPr>
        <w:spacing w:after="0" w:line="480" w:lineRule="auto"/>
        <w:ind w:left="426"/>
        <w:jc w:val="both"/>
        <w:rPr>
          <w:rFonts w:ascii="Times New Roman" w:hAnsi="Times New Roman" w:cs="Times New Roman"/>
          <w:b/>
          <w:bCs/>
          <w:sz w:val="24"/>
          <w:szCs w:val="24"/>
        </w:rPr>
      </w:pPr>
      <w:r w:rsidRPr="00B8433D">
        <w:rPr>
          <w:rFonts w:ascii="Times New Roman" w:hAnsi="Times New Roman" w:cs="Times New Roman"/>
          <w:b/>
          <w:bCs/>
          <w:sz w:val="24"/>
          <w:szCs w:val="24"/>
        </w:rPr>
        <w:t>Gambaran Umum Samsat Kota Medan</w:t>
      </w:r>
    </w:p>
    <w:p w:rsidR="00062B94" w:rsidRDefault="00062B94" w:rsidP="00062B94">
      <w:pPr>
        <w:spacing w:after="0" w:line="480" w:lineRule="auto"/>
        <w:ind w:firstLine="720"/>
        <w:jc w:val="both"/>
        <w:rPr>
          <w:rFonts w:ascii="Times New Roman" w:hAnsi="Times New Roman" w:cs="Times New Roman"/>
          <w:sz w:val="24"/>
          <w:szCs w:val="24"/>
        </w:rPr>
      </w:pPr>
      <w:r w:rsidRPr="00527D72">
        <w:rPr>
          <w:rFonts w:ascii="Times New Roman" w:hAnsi="Times New Roman" w:cs="Times New Roman"/>
          <w:sz w:val="24"/>
          <w:szCs w:val="24"/>
        </w:rPr>
        <w:t>Samsat Kota Medan adalah unit pelayanan publik strategis yang berfungsi sebagai simpul pelayanan administrasi kendaraan bermotor di wilayah Kota Medan. Samsat merupakan akronim dari Sistem Administrasi Manunggal Satu Atap, yaitu suatu sistem pelayanan terpadu antara Kepolisian Negara Republik Indonesia (Polri) yang bertugas dalam hal registrasi dan identifikasi kendaraan bermotor, Dinas Pendapatan Daerah (Dispenda) Provinsi Sumatera Utara yang menangani aspek perpajakan kendaraan, dan PT Jasa Raharja (Persero) yang memberikan jaminan kecelakaan lalu lintas. Ketiga instansi ini bekerja secara sinergis dalam satu sistem pelayanan terintegrasi yang berorientasi pada peningkatan kualitas layanan kepada masyarakat.</w:t>
      </w:r>
    </w:p>
    <w:p w:rsidR="00062B94" w:rsidRPr="00527D72" w:rsidRDefault="00062B94" w:rsidP="00062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527D72">
        <w:rPr>
          <w:rFonts w:ascii="Times New Roman" w:hAnsi="Times New Roman" w:cs="Times New Roman"/>
          <w:sz w:val="24"/>
          <w:szCs w:val="24"/>
        </w:rPr>
        <w:t>onsep manunggal dalam pelayanan publik mencerminkan adanya upaya menghapuskan tumpang tindih kewenangan serta menyederhanakan jalur birokrasi dalam pelayanan</w:t>
      </w:r>
      <w:r>
        <w:rPr>
          <w:rStyle w:val="FootnoteReference"/>
          <w:rFonts w:ascii="Times New Roman" w:hAnsi="Times New Roman" w:cs="Times New Roman"/>
          <w:sz w:val="24"/>
          <w:szCs w:val="24"/>
        </w:rPr>
        <w:footnoteReference w:id="2"/>
      </w:r>
      <w:r w:rsidRPr="00527D72">
        <w:rPr>
          <w:rFonts w:ascii="Times New Roman" w:hAnsi="Times New Roman" w:cs="Times New Roman"/>
          <w:sz w:val="24"/>
          <w:szCs w:val="24"/>
        </w:rPr>
        <w:t>. Konsep ini menjadi dasar penguatan sistem Samsat, yang tidak hanya bertujuan melayani, tetapi juga mewujudkan efisiensi, efektivitas, dan keterpaduan fungsi antarinstansi. Oleh karena itu, keberadaan Samsat Kota Medan menjadi bagian penting dari modernisasi tata kelola pemerintahan dalam sektor pelayanan publik.</w:t>
      </w:r>
    </w:p>
    <w:p w:rsidR="00062B94" w:rsidRPr="00527D72" w:rsidRDefault="00062B94" w:rsidP="00062B94">
      <w:p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Samsat Kota Medan melaksanakan berbagai layanan, seperti:</w:t>
      </w:r>
    </w:p>
    <w:p w:rsidR="00062B94" w:rsidRPr="00527D72" w:rsidRDefault="00062B94" w:rsidP="00062B94">
      <w:pPr>
        <w:numPr>
          <w:ilvl w:val="0"/>
          <w:numId w:val="35"/>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lastRenderedPageBreak/>
        <w:t>Penerbitan dan perpanjangan Surat Tanda Nomor Kendaraan (STNK),</w:t>
      </w:r>
    </w:p>
    <w:p w:rsidR="00062B94" w:rsidRPr="00527D72" w:rsidRDefault="00062B94" w:rsidP="00062B94">
      <w:pPr>
        <w:numPr>
          <w:ilvl w:val="0"/>
          <w:numId w:val="35"/>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Pembayaran Pajak Kendaraan Bermotor (PKB) dan Sumbangan Wajib Dana Kecelakaan Lalu Lintas Jalan (SWDKLLJ),</w:t>
      </w:r>
    </w:p>
    <w:p w:rsidR="00062B94" w:rsidRPr="00527D72" w:rsidRDefault="00062B94" w:rsidP="00062B94">
      <w:pPr>
        <w:numPr>
          <w:ilvl w:val="0"/>
          <w:numId w:val="35"/>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Penerbitan dan pengesahan Buku Pemilik Kendaraan Bermotor (BPKB),</w:t>
      </w:r>
    </w:p>
    <w:p w:rsidR="00062B94" w:rsidRPr="00527D72" w:rsidRDefault="00062B94" w:rsidP="00062B94">
      <w:pPr>
        <w:numPr>
          <w:ilvl w:val="0"/>
          <w:numId w:val="35"/>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Dan pelayanan BPKB duplikat, yang menjadi salah satu layanan vital karena berkaitan dengan keabsahan kepemilikan kendaraan.</w:t>
      </w:r>
    </w:p>
    <w:p w:rsidR="00062B94" w:rsidRPr="00527D72" w:rsidRDefault="00062B94" w:rsidP="00062B94">
      <w:pPr>
        <w:spacing w:after="0" w:line="480" w:lineRule="auto"/>
        <w:ind w:firstLine="720"/>
        <w:jc w:val="both"/>
        <w:rPr>
          <w:rFonts w:ascii="Times New Roman" w:hAnsi="Times New Roman" w:cs="Times New Roman"/>
          <w:sz w:val="24"/>
          <w:szCs w:val="24"/>
        </w:rPr>
      </w:pPr>
      <w:r w:rsidRPr="00527D72">
        <w:rPr>
          <w:rFonts w:ascii="Times New Roman" w:hAnsi="Times New Roman" w:cs="Times New Roman"/>
          <w:sz w:val="24"/>
          <w:szCs w:val="24"/>
        </w:rPr>
        <w:t>Permintaan terhadap layanan BPKB duplikat mengalami peningkatan dalam beberapa tahun terakhir, dipicu oleh berbagai faktor seperti hilangnya dokumen akibat pencurian, kebakaran, bencana alam, kelalaian pemilik kendaraan, atau kerusakan fisik dokumen akibat faktor usia dan lingkungan. Kondisi ini memunculkan kebutuhan akan sistem layanan yang cepat, responsif, dan memiliki akuntabilitas tinggi.</w:t>
      </w:r>
    </w:p>
    <w:p w:rsidR="00062B94" w:rsidRDefault="00062B94" w:rsidP="00062B94">
      <w:pPr>
        <w:spacing w:after="0" w:line="480" w:lineRule="auto"/>
        <w:ind w:firstLine="720"/>
        <w:jc w:val="both"/>
        <w:rPr>
          <w:rFonts w:ascii="Times New Roman" w:hAnsi="Times New Roman" w:cs="Times New Roman"/>
          <w:sz w:val="24"/>
          <w:szCs w:val="24"/>
        </w:rPr>
      </w:pPr>
      <w:r w:rsidRPr="00527D72">
        <w:rPr>
          <w:rFonts w:ascii="Times New Roman" w:hAnsi="Times New Roman" w:cs="Times New Roman"/>
          <w:sz w:val="24"/>
          <w:szCs w:val="24"/>
        </w:rPr>
        <w:t xml:space="preserve">Samsat Kota Medan berupaya menerapkan prinsip-prinsip </w:t>
      </w:r>
      <w:r w:rsidRPr="00527D72">
        <w:rPr>
          <w:rFonts w:ascii="Times New Roman" w:hAnsi="Times New Roman" w:cs="Times New Roman"/>
          <w:i/>
          <w:iCs/>
          <w:sz w:val="24"/>
          <w:szCs w:val="24"/>
        </w:rPr>
        <w:t xml:space="preserve">good governance </w:t>
      </w:r>
      <w:r w:rsidRPr="00527D72">
        <w:rPr>
          <w:rFonts w:ascii="Times New Roman" w:hAnsi="Times New Roman" w:cs="Times New Roman"/>
          <w:sz w:val="24"/>
          <w:szCs w:val="24"/>
        </w:rPr>
        <w:t xml:space="preserve">sebagaimana dijelaskan oleh berbagai ahli dan lembaga internasional. </w:t>
      </w:r>
      <w:r w:rsidRPr="00527D72">
        <w:rPr>
          <w:rFonts w:ascii="Times New Roman" w:hAnsi="Times New Roman" w:cs="Times New Roman"/>
          <w:i/>
          <w:iCs/>
          <w:sz w:val="24"/>
          <w:szCs w:val="24"/>
        </w:rPr>
        <w:t>Good governance</w:t>
      </w:r>
      <w:r w:rsidRPr="00527D72">
        <w:rPr>
          <w:rFonts w:ascii="Times New Roman" w:hAnsi="Times New Roman" w:cs="Times New Roman"/>
          <w:sz w:val="24"/>
          <w:szCs w:val="24"/>
        </w:rPr>
        <w:t xml:space="preserve"> sebagai praktik pemerintahan yang menjunjung tinggi transparansi, akuntabilitas, partisipasi, supremasi hukum, efektivitas, dan efisiensi dalam seluruh proses pengambilan keputusan dan pelaksanaan kebijakan publik</w:t>
      </w:r>
      <w:r>
        <w:rPr>
          <w:rStyle w:val="FootnoteReference"/>
          <w:rFonts w:ascii="Times New Roman" w:hAnsi="Times New Roman" w:cs="Times New Roman"/>
          <w:sz w:val="24"/>
          <w:szCs w:val="24"/>
        </w:rPr>
        <w:footnoteReference w:id="3"/>
      </w:r>
      <w:r w:rsidRPr="00527D72">
        <w:rPr>
          <w:rFonts w:ascii="Times New Roman" w:hAnsi="Times New Roman" w:cs="Times New Roman"/>
          <w:sz w:val="24"/>
          <w:szCs w:val="24"/>
        </w:rPr>
        <w:t>. Penerapan prinsip-prinsip ini dalam pelayanan publik diyakini mampu mendorong terciptanya kepercayaan masyarakat terhadap institusi negara.</w:t>
      </w:r>
    </w:p>
    <w:p w:rsidR="00062B94" w:rsidRDefault="00062B94" w:rsidP="00062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527D72">
        <w:rPr>
          <w:rFonts w:ascii="Times New Roman" w:hAnsi="Times New Roman" w:cs="Times New Roman"/>
          <w:sz w:val="24"/>
          <w:szCs w:val="24"/>
        </w:rPr>
        <w:t xml:space="preserve">elaksanaan pelayanan publik yang baik harus mencerminkan tiga dimensi utama: orientasi pada kepuasan masyarakat, transparansi dalam proses layanan, </w:t>
      </w:r>
      <w:r w:rsidRPr="00527D72">
        <w:rPr>
          <w:rFonts w:ascii="Times New Roman" w:hAnsi="Times New Roman" w:cs="Times New Roman"/>
          <w:sz w:val="24"/>
          <w:szCs w:val="24"/>
        </w:rPr>
        <w:lastRenderedPageBreak/>
        <w:t>dan akuntabilitas atas hasil layanan</w:t>
      </w:r>
      <w:r>
        <w:rPr>
          <w:rStyle w:val="FootnoteReference"/>
          <w:rFonts w:ascii="Times New Roman" w:hAnsi="Times New Roman" w:cs="Times New Roman"/>
          <w:sz w:val="24"/>
          <w:szCs w:val="24"/>
        </w:rPr>
        <w:footnoteReference w:id="4"/>
      </w:r>
      <w:r w:rsidRPr="00527D72">
        <w:rPr>
          <w:rFonts w:ascii="Times New Roman" w:hAnsi="Times New Roman" w:cs="Times New Roman"/>
          <w:sz w:val="24"/>
          <w:szCs w:val="24"/>
        </w:rPr>
        <w:t>. Dalam konteks layanan BPKB duplikat di Samsat Kota Medan, prinsip-prinsip ini sangat relevan dan harus diinternalisasi dalam setiap tahap pelayanan, mulai dari proses permohonan, verifikasi dokumen, hingga penerbitan BPKB duplikat.</w:t>
      </w:r>
    </w:p>
    <w:p w:rsidR="00062B94" w:rsidRPr="00527D72" w:rsidRDefault="00062B94" w:rsidP="00062B94">
      <w:pPr>
        <w:spacing w:after="0" w:line="480" w:lineRule="auto"/>
        <w:ind w:firstLine="720"/>
        <w:jc w:val="both"/>
        <w:rPr>
          <w:rFonts w:ascii="Times New Roman" w:hAnsi="Times New Roman" w:cs="Times New Roman"/>
          <w:sz w:val="24"/>
          <w:szCs w:val="24"/>
        </w:rPr>
      </w:pPr>
      <w:r w:rsidRPr="00527D72">
        <w:rPr>
          <w:rFonts w:ascii="Times New Roman" w:hAnsi="Times New Roman" w:cs="Times New Roman"/>
          <w:sz w:val="24"/>
          <w:szCs w:val="24"/>
        </w:rPr>
        <w:t>Pelayanan Publik, yang menegaskan bahwa setiap penyelenggara pelayanan publik wajib memberikan pelayanan yang cepat, tepat, transparan, akuntabel, dan tidak diskriminatif</w:t>
      </w:r>
      <w:r>
        <w:rPr>
          <w:rStyle w:val="FootnoteReference"/>
          <w:rFonts w:ascii="Times New Roman" w:hAnsi="Times New Roman" w:cs="Times New Roman"/>
          <w:sz w:val="24"/>
          <w:szCs w:val="24"/>
        </w:rPr>
        <w:footnoteReference w:id="5"/>
      </w:r>
      <w:r w:rsidRPr="00527D72">
        <w:rPr>
          <w:rFonts w:ascii="Times New Roman" w:hAnsi="Times New Roman" w:cs="Times New Roman"/>
          <w:sz w:val="24"/>
          <w:szCs w:val="24"/>
        </w:rPr>
        <w:t>. Dalam Pasal 4 UU tersebut disebutkan bahwa asas-asas penyelenggaraan pelayanan publik mencakup kepentingan umum, keterbukaan, partisipatif, serta profesionalitas, yang semuanya harus menjadi dasar dalam sistem kerja Samsat.</w:t>
      </w:r>
    </w:p>
    <w:p w:rsidR="00062B94" w:rsidRPr="00527D72" w:rsidRDefault="00062B94" w:rsidP="00062B94">
      <w:pPr>
        <w:spacing w:after="0" w:line="480" w:lineRule="auto"/>
        <w:ind w:firstLine="720"/>
        <w:jc w:val="both"/>
        <w:rPr>
          <w:rFonts w:ascii="Times New Roman" w:hAnsi="Times New Roman" w:cs="Times New Roman"/>
          <w:sz w:val="24"/>
          <w:szCs w:val="24"/>
        </w:rPr>
      </w:pPr>
      <w:r w:rsidRPr="00527D72">
        <w:rPr>
          <w:rFonts w:ascii="Times New Roman" w:hAnsi="Times New Roman" w:cs="Times New Roman"/>
          <w:sz w:val="24"/>
          <w:szCs w:val="24"/>
        </w:rPr>
        <w:t>Di tingkat internal, Samsat Kota Medan telah melakukan berbagai upaya perbaikan layanan, antara lain:</w:t>
      </w:r>
    </w:p>
    <w:p w:rsidR="00062B94" w:rsidRPr="00527D72" w:rsidRDefault="00062B94" w:rsidP="00062B94">
      <w:pPr>
        <w:numPr>
          <w:ilvl w:val="0"/>
          <w:numId w:val="36"/>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Digitalisasi proses pelayanan melalui e-Samsat,</w:t>
      </w:r>
    </w:p>
    <w:p w:rsidR="00062B94" w:rsidRPr="00527D72" w:rsidRDefault="00062B94" w:rsidP="00062B94">
      <w:pPr>
        <w:numPr>
          <w:ilvl w:val="0"/>
          <w:numId w:val="36"/>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Penguatan pengawasan internal agar menghindari pungutan liar dan penyalahgunaan wewenang,</w:t>
      </w:r>
    </w:p>
    <w:p w:rsidR="00062B94" w:rsidRPr="00527D72" w:rsidRDefault="00062B94" w:rsidP="00062B94">
      <w:pPr>
        <w:numPr>
          <w:ilvl w:val="0"/>
          <w:numId w:val="36"/>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Pelatihan petugas agar memiliki kompetensi pelayanan prima,</w:t>
      </w:r>
    </w:p>
    <w:p w:rsidR="00062B94" w:rsidRPr="00527D72" w:rsidRDefault="00062B94" w:rsidP="00062B94">
      <w:pPr>
        <w:numPr>
          <w:ilvl w:val="0"/>
          <w:numId w:val="36"/>
        </w:num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Penyediaan layanan konsultasi dan pengaduan masyarakat secara terbuka.</w:t>
      </w:r>
    </w:p>
    <w:p w:rsidR="00062B94" w:rsidRPr="00527D72" w:rsidRDefault="00062B94" w:rsidP="00062B94">
      <w:pPr>
        <w:spacing w:after="0" w:line="480" w:lineRule="auto"/>
        <w:jc w:val="both"/>
        <w:rPr>
          <w:rFonts w:ascii="Times New Roman" w:hAnsi="Times New Roman" w:cs="Times New Roman"/>
          <w:sz w:val="24"/>
          <w:szCs w:val="24"/>
        </w:rPr>
      </w:pPr>
      <w:r w:rsidRPr="00527D72">
        <w:rPr>
          <w:rFonts w:ascii="Times New Roman" w:hAnsi="Times New Roman" w:cs="Times New Roman"/>
          <w:sz w:val="24"/>
          <w:szCs w:val="24"/>
        </w:rPr>
        <w:t xml:space="preserve">Namun, tantangan tetap ada, terutama dalam menjaga konsistensi penerapan prinsip </w:t>
      </w:r>
      <w:r w:rsidRPr="00527D72">
        <w:rPr>
          <w:rFonts w:ascii="Times New Roman" w:hAnsi="Times New Roman" w:cs="Times New Roman"/>
          <w:i/>
          <w:iCs/>
          <w:sz w:val="24"/>
          <w:szCs w:val="24"/>
        </w:rPr>
        <w:t>good governance</w:t>
      </w:r>
      <w:r w:rsidRPr="00527D72">
        <w:rPr>
          <w:rFonts w:ascii="Times New Roman" w:hAnsi="Times New Roman" w:cs="Times New Roman"/>
          <w:sz w:val="24"/>
          <w:szCs w:val="24"/>
        </w:rPr>
        <w:t xml:space="preserve"> di tengah meningkatnya beban kerja dan ekspektasi masyarakat yang semakin tinggi. Oleh karena itu, evaluasi secara periodik </w:t>
      </w:r>
      <w:r w:rsidRPr="00527D72">
        <w:rPr>
          <w:rFonts w:ascii="Times New Roman" w:hAnsi="Times New Roman" w:cs="Times New Roman"/>
          <w:sz w:val="24"/>
          <w:szCs w:val="24"/>
        </w:rPr>
        <w:lastRenderedPageBreak/>
        <w:t>terhadap kinerja Samsat dalam aspek pelayanan BPKB duplikat menjadi hal yang sangat penting.</w:t>
      </w:r>
    </w:p>
    <w:p w:rsidR="00062B94" w:rsidRPr="00527D72" w:rsidRDefault="00062B94" w:rsidP="00062B94">
      <w:pPr>
        <w:spacing w:after="0" w:line="480" w:lineRule="auto"/>
        <w:ind w:firstLine="720"/>
        <w:jc w:val="both"/>
        <w:rPr>
          <w:rFonts w:ascii="Times New Roman" w:hAnsi="Times New Roman" w:cs="Times New Roman"/>
          <w:sz w:val="24"/>
          <w:szCs w:val="24"/>
        </w:rPr>
      </w:pPr>
      <w:r w:rsidRPr="00527D72">
        <w:rPr>
          <w:rFonts w:ascii="Times New Roman" w:hAnsi="Times New Roman" w:cs="Times New Roman"/>
          <w:sz w:val="24"/>
          <w:szCs w:val="24"/>
        </w:rPr>
        <w:t xml:space="preserve">Dari paparan ini dapat disimpulkan bahwa Samsat Kota Medan merupakan cerminan dari kolaborasi antarlembaga negara dalam menjalankan tugas pelayanan publik yang menyentuh langsung kepentingan masyarakat luas. Evaluasi terhadap implementasi prinsip-prinsip </w:t>
      </w:r>
      <w:r w:rsidRPr="00527D72">
        <w:rPr>
          <w:rFonts w:ascii="Times New Roman" w:hAnsi="Times New Roman" w:cs="Times New Roman"/>
          <w:i/>
          <w:iCs/>
          <w:sz w:val="24"/>
          <w:szCs w:val="24"/>
        </w:rPr>
        <w:t>good governance</w:t>
      </w:r>
      <w:r w:rsidRPr="00527D72">
        <w:rPr>
          <w:rFonts w:ascii="Times New Roman" w:hAnsi="Times New Roman" w:cs="Times New Roman"/>
          <w:sz w:val="24"/>
          <w:szCs w:val="24"/>
        </w:rPr>
        <w:t xml:space="preserve"> dalam proses layanan, khususnya dalam penerbitan BPKB duplikat, tidak hanya berfungsi sebagai alat kontrol kinerja, tetapi juga sebagai upaya berkelanjutan dalam memperkuat legitimasi dan kredibilitas institusi publik di mata masyarakat.</w:t>
      </w:r>
    </w:p>
    <w:p w:rsidR="00062B94" w:rsidRDefault="00062B94" w:rsidP="00062B94">
      <w:pPr>
        <w:spacing w:after="0" w:line="480" w:lineRule="auto"/>
        <w:jc w:val="both"/>
        <w:rPr>
          <w:rFonts w:ascii="Times New Roman" w:hAnsi="Times New Roman" w:cs="Times New Roman"/>
          <w:b/>
          <w:bCs/>
          <w:sz w:val="24"/>
          <w:szCs w:val="24"/>
        </w:rPr>
      </w:pPr>
    </w:p>
    <w:p w:rsidR="00062B94" w:rsidRPr="00B8433D" w:rsidRDefault="00062B94" w:rsidP="00062B94">
      <w:pPr>
        <w:pStyle w:val="ListParagraph"/>
        <w:numPr>
          <w:ilvl w:val="1"/>
          <w:numId w:val="34"/>
        </w:numPr>
        <w:spacing w:after="0" w:line="480" w:lineRule="auto"/>
        <w:ind w:left="426"/>
        <w:jc w:val="both"/>
        <w:rPr>
          <w:rFonts w:ascii="Times New Roman" w:hAnsi="Times New Roman" w:cs="Times New Roman"/>
          <w:b/>
          <w:bCs/>
          <w:sz w:val="24"/>
          <w:szCs w:val="24"/>
        </w:rPr>
      </w:pPr>
      <w:r w:rsidRPr="00B8433D">
        <w:rPr>
          <w:rFonts w:ascii="Times New Roman" w:hAnsi="Times New Roman" w:cs="Times New Roman"/>
          <w:b/>
          <w:bCs/>
          <w:sz w:val="24"/>
          <w:szCs w:val="24"/>
        </w:rPr>
        <w:t>Prosedur Penerbitan BPKB Duplikat</w:t>
      </w:r>
    </w:p>
    <w:p w:rsidR="00062B94" w:rsidRPr="00F3046E" w:rsidRDefault="00062B94" w:rsidP="00062B94">
      <w:pPr>
        <w:spacing w:after="0" w:line="480" w:lineRule="auto"/>
        <w:ind w:firstLine="720"/>
        <w:jc w:val="both"/>
        <w:rPr>
          <w:rFonts w:ascii="Times New Roman" w:hAnsi="Times New Roman" w:cs="Times New Roman"/>
          <w:sz w:val="24"/>
          <w:szCs w:val="24"/>
        </w:rPr>
      </w:pPr>
      <w:r w:rsidRPr="00F3046E">
        <w:rPr>
          <w:rFonts w:ascii="Times New Roman" w:hAnsi="Times New Roman" w:cs="Times New Roman"/>
          <w:sz w:val="24"/>
          <w:szCs w:val="24"/>
        </w:rPr>
        <w:t>Penerbitan Buku Pemilik Kendaraan Bermotor (BPKB) duplikat merupakan bagian dari pelayanan administrasi kendaraan bermotor yang sangat vital. Dokumen ini dibutuhkan oleh pemilik kendaraan yang mengalami kehilangan, kerusakan, atau kondisi lain yang menyebabkan BPKB asli tidak dapat digunakan lagi. Layanan ini bertujuan memberikan jaminan legalitas dan keabsahan atas kepemilikan kendaraan, sehingga pemilik tetap memiliki kekuatan hukum dalam melakukan berbagai transaksi, termasuk jual beli dan pengurusan dokumen kendaraan lainnya.</w:t>
      </w:r>
    </w:p>
    <w:p w:rsidR="00062B94" w:rsidRPr="00F3046E" w:rsidRDefault="00062B94" w:rsidP="00062B94">
      <w:pPr>
        <w:spacing w:after="0" w:line="480" w:lineRule="auto"/>
        <w:ind w:firstLine="720"/>
        <w:jc w:val="both"/>
        <w:rPr>
          <w:rFonts w:ascii="Times New Roman" w:hAnsi="Times New Roman" w:cs="Times New Roman"/>
          <w:sz w:val="24"/>
          <w:szCs w:val="24"/>
        </w:rPr>
      </w:pPr>
      <w:r w:rsidRPr="00F3046E">
        <w:rPr>
          <w:rFonts w:ascii="Times New Roman" w:hAnsi="Times New Roman" w:cs="Times New Roman"/>
          <w:sz w:val="24"/>
          <w:szCs w:val="24"/>
        </w:rPr>
        <w:t>Secara normatif, prosedur pengajuan BPKB duplikat</w:t>
      </w:r>
      <w:r>
        <w:rPr>
          <w:rFonts w:ascii="Times New Roman" w:hAnsi="Times New Roman" w:cs="Times New Roman"/>
          <w:sz w:val="24"/>
          <w:szCs w:val="24"/>
        </w:rPr>
        <w:t>, a</w:t>
      </w:r>
      <w:r w:rsidRPr="00F3046E">
        <w:rPr>
          <w:rFonts w:ascii="Times New Roman" w:hAnsi="Times New Roman" w:cs="Times New Roman"/>
          <w:sz w:val="24"/>
          <w:szCs w:val="24"/>
        </w:rPr>
        <w:t>dapun persyaratan umum yang harus dipenuhi oleh pemohon meliputi:</w:t>
      </w:r>
      <w:r>
        <w:rPr>
          <w:rStyle w:val="FootnoteReference"/>
          <w:rFonts w:ascii="Times New Roman" w:hAnsi="Times New Roman" w:cs="Times New Roman"/>
          <w:sz w:val="24"/>
          <w:szCs w:val="24"/>
        </w:rPr>
        <w:footnoteReference w:id="6"/>
      </w:r>
    </w:p>
    <w:p w:rsidR="00062B94" w:rsidRPr="00F3046E" w:rsidRDefault="00062B94" w:rsidP="00062B94">
      <w:pPr>
        <w:numPr>
          <w:ilvl w:val="0"/>
          <w:numId w:val="37"/>
        </w:numPr>
        <w:spacing w:after="0" w:line="480" w:lineRule="auto"/>
        <w:jc w:val="both"/>
        <w:rPr>
          <w:rFonts w:ascii="Times New Roman" w:hAnsi="Times New Roman" w:cs="Times New Roman"/>
          <w:sz w:val="24"/>
          <w:szCs w:val="24"/>
        </w:rPr>
      </w:pPr>
      <w:r w:rsidRPr="00F3046E">
        <w:rPr>
          <w:rFonts w:ascii="Times New Roman" w:hAnsi="Times New Roman" w:cs="Times New Roman"/>
          <w:sz w:val="24"/>
          <w:szCs w:val="24"/>
        </w:rPr>
        <w:t>Surat Keterangan Kehilangan dari Kepolisian</w:t>
      </w:r>
    </w:p>
    <w:p w:rsidR="00062B94" w:rsidRPr="00F3046E" w:rsidRDefault="00062B94" w:rsidP="00062B94">
      <w:pPr>
        <w:spacing w:after="0" w:line="480" w:lineRule="auto"/>
        <w:ind w:left="720" w:firstLine="720"/>
        <w:jc w:val="both"/>
        <w:rPr>
          <w:rFonts w:ascii="Times New Roman" w:hAnsi="Times New Roman" w:cs="Times New Roman"/>
          <w:sz w:val="24"/>
          <w:szCs w:val="24"/>
        </w:rPr>
      </w:pPr>
      <w:r w:rsidRPr="00F3046E">
        <w:rPr>
          <w:rFonts w:ascii="Times New Roman" w:hAnsi="Times New Roman" w:cs="Times New Roman"/>
          <w:sz w:val="24"/>
          <w:szCs w:val="24"/>
        </w:rPr>
        <w:lastRenderedPageBreak/>
        <w:t>Dokumen ini membuktikan bahwa kehilangan BPKB telah dilaporkan secara resmi, sehingga mencegah potensi penyalahgunaan atau penggandaan dokumen secara ilegal.</w:t>
      </w:r>
    </w:p>
    <w:p w:rsidR="00062B94" w:rsidRPr="00C120E2" w:rsidRDefault="00062B94" w:rsidP="00062B94">
      <w:pPr>
        <w:numPr>
          <w:ilvl w:val="0"/>
          <w:numId w:val="37"/>
        </w:numPr>
        <w:spacing w:after="0" w:line="480" w:lineRule="auto"/>
        <w:jc w:val="both"/>
        <w:rPr>
          <w:rFonts w:ascii="Times New Roman" w:hAnsi="Times New Roman" w:cs="Times New Roman"/>
          <w:sz w:val="24"/>
          <w:szCs w:val="24"/>
        </w:rPr>
      </w:pPr>
      <w:r w:rsidRPr="00F3046E">
        <w:rPr>
          <w:rFonts w:ascii="Times New Roman" w:hAnsi="Times New Roman" w:cs="Times New Roman"/>
          <w:sz w:val="24"/>
          <w:szCs w:val="24"/>
        </w:rPr>
        <w:t>Kartu Tanda Penduduk (KTP) Asli Pemilik Kendaraan</w:t>
      </w:r>
    </w:p>
    <w:p w:rsidR="00062B94" w:rsidRPr="00F3046E" w:rsidRDefault="00062B94" w:rsidP="00062B94">
      <w:pPr>
        <w:spacing w:after="0" w:line="480" w:lineRule="auto"/>
        <w:ind w:left="720" w:firstLine="720"/>
        <w:jc w:val="both"/>
        <w:rPr>
          <w:rFonts w:ascii="Times New Roman" w:hAnsi="Times New Roman" w:cs="Times New Roman"/>
          <w:sz w:val="24"/>
          <w:szCs w:val="24"/>
        </w:rPr>
      </w:pPr>
      <w:r w:rsidRPr="00F3046E">
        <w:rPr>
          <w:rFonts w:ascii="Times New Roman" w:hAnsi="Times New Roman" w:cs="Times New Roman"/>
          <w:sz w:val="24"/>
          <w:szCs w:val="24"/>
        </w:rPr>
        <w:t>Digunakan untuk memastikan identitas dan legalitas pemilik kendaraan yang mengajukan permohonan.</w:t>
      </w:r>
    </w:p>
    <w:p w:rsidR="00062B94" w:rsidRPr="00C120E2" w:rsidRDefault="00062B94" w:rsidP="00062B94">
      <w:pPr>
        <w:numPr>
          <w:ilvl w:val="0"/>
          <w:numId w:val="37"/>
        </w:numPr>
        <w:spacing w:after="0" w:line="480" w:lineRule="auto"/>
        <w:jc w:val="both"/>
        <w:rPr>
          <w:rFonts w:ascii="Times New Roman" w:hAnsi="Times New Roman" w:cs="Times New Roman"/>
          <w:sz w:val="24"/>
          <w:szCs w:val="24"/>
        </w:rPr>
      </w:pPr>
      <w:r w:rsidRPr="00F3046E">
        <w:rPr>
          <w:rFonts w:ascii="Times New Roman" w:hAnsi="Times New Roman" w:cs="Times New Roman"/>
          <w:sz w:val="24"/>
          <w:szCs w:val="24"/>
        </w:rPr>
        <w:t>Surat Tanda Nomor Kendaraan (STNK) Asli</w:t>
      </w:r>
    </w:p>
    <w:p w:rsidR="00062B94" w:rsidRPr="00F3046E" w:rsidRDefault="00062B94" w:rsidP="00062B94">
      <w:pPr>
        <w:spacing w:after="0" w:line="480" w:lineRule="auto"/>
        <w:ind w:left="720" w:firstLine="720"/>
        <w:jc w:val="both"/>
        <w:rPr>
          <w:rFonts w:ascii="Times New Roman" w:hAnsi="Times New Roman" w:cs="Times New Roman"/>
          <w:sz w:val="24"/>
          <w:szCs w:val="24"/>
        </w:rPr>
      </w:pPr>
      <w:r w:rsidRPr="00F3046E">
        <w:rPr>
          <w:rFonts w:ascii="Times New Roman" w:hAnsi="Times New Roman" w:cs="Times New Roman"/>
          <w:sz w:val="24"/>
          <w:szCs w:val="24"/>
        </w:rPr>
        <w:t>Menunjukkan status kendaraan yang aktif dan terdaftar resmi di Samsat.</w:t>
      </w:r>
    </w:p>
    <w:p w:rsidR="00062B94" w:rsidRPr="00C120E2" w:rsidRDefault="00062B94" w:rsidP="00062B94">
      <w:pPr>
        <w:numPr>
          <w:ilvl w:val="0"/>
          <w:numId w:val="37"/>
        </w:numPr>
        <w:spacing w:after="0" w:line="480" w:lineRule="auto"/>
        <w:jc w:val="both"/>
        <w:rPr>
          <w:rFonts w:ascii="Times New Roman" w:hAnsi="Times New Roman" w:cs="Times New Roman"/>
          <w:sz w:val="24"/>
          <w:szCs w:val="24"/>
        </w:rPr>
      </w:pPr>
      <w:r w:rsidRPr="00F3046E">
        <w:rPr>
          <w:rFonts w:ascii="Times New Roman" w:hAnsi="Times New Roman" w:cs="Times New Roman"/>
          <w:sz w:val="24"/>
          <w:szCs w:val="24"/>
        </w:rPr>
        <w:t>Hasil Cek Fisik Kendaraan</w:t>
      </w:r>
    </w:p>
    <w:p w:rsidR="00062B94" w:rsidRPr="00F3046E" w:rsidRDefault="00062B94" w:rsidP="00062B94">
      <w:pPr>
        <w:spacing w:after="0" w:line="480" w:lineRule="auto"/>
        <w:ind w:left="720" w:firstLine="720"/>
        <w:jc w:val="both"/>
        <w:rPr>
          <w:rFonts w:ascii="Times New Roman" w:hAnsi="Times New Roman" w:cs="Times New Roman"/>
          <w:sz w:val="24"/>
          <w:szCs w:val="24"/>
        </w:rPr>
      </w:pPr>
      <w:r w:rsidRPr="00F3046E">
        <w:rPr>
          <w:rFonts w:ascii="Times New Roman" w:hAnsi="Times New Roman" w:cs="Times New Roman"/>
          <w:sz w:val="24"/>
          <w:szCs w:val="24"/>
        </w:rPr>
        <w:t>Dilakukan oleh petugas Samsat guna mencocokkan nomor rangka dan mesin kendaraan, serta memastikan kendaraan dalam kondisi sesuai data registrasi.</w:t>
      </w:r>
    </w:p>
    <w:p w:rsidR="00062B94" w:rsidRPr="00C120E2" w:rsidRDefault="00062B94" w:rsidP="00062B94">
      <w:pPr>
        <w:numPr>
          <w:ilvl w:val="0"/>
          <w:numId w:val="37"/>
        </w:numPr>
        <w:spacing w:after="0" w:line="480" w:lineRule="auto"/>
        <w:jc w:val="both"/>
        <w:rPr>
          <w:rFonts w:ascii="Times New Roman" w:hAnsi="Times New Roman" w:cs="Times New Roman"/>
          <w:sz w:val="24"/>
          <w:szCs w:val="24"/>
        </w:rPr>
      </w:pPr>
      <w:r w:rsidRPr="00F3046E">
        <w:rPr>
          <w:rFonts w:ascii="Times New Roman" w:hAnsi="Times New Roman" w:cs="Times New Roman"/>
          <w:sz w:val="24"/>
          <w:szCs w:val="24"/>
        </w:rPr>
        <w:t>Surat Pernyataan Bermeterai</w:t>
      </w:r>
    </w:p>
    <w:p w:rsidR="00062B94" w:rsidRPr="00F3046E" w:rsidRDefault="00062B94" w:rsidP="00062B94">
      <w:pPr>
        <w:spacing w:after="0" w:line="480" w:lineRule="auto"/>
        <w:ind w:left="720" w:firstLine="720"/>
        <w:jc w:val="both"/>
        <w:rPr>
          <w:rFonts w:ascii="Times New Roman" w:hAnsi="Times New Roman" w:cs="Times New Roman"/>
          <w:sz w:val="24"/>
          <w:szCs w:val="24"/>
        </w:rPr>
      </w:pPr>
      <w:r w:rsidRPr="00F3046E">
        <w:rPr>
          <w:rFonts w:ascii="Times New Roman" w:hAnsi="Times New Roman" w:cs="Times New Roman"/>
          <w:sz w:val="24"/>
          <w:szCs w:val="24"/>
        </w:rPr>
        <w:t>Pernyataan tertulis bahwa dokumen benar-benar hilang atau rusak, sekaligus sebagai bentuk pertanggungjawaban hukum dari pemohon.</w:t>
      </w:r>
    </w:p>
    <w:p w:rsidR="00062B94" w:rsidRPr="00C120E2" w:rsidRDefault="00062B94" w:rsidP="00062B94">
      <w:pPr>
        <w:numPr>
          <w:ilvl w:val="0"/>
          <w:numId w:val="37"/>
        </w:numPr>
        <w:spacing w:after="0" w:line="480" w:lineRule="auto"/>
        <w:jc w:val="both"/>
        <w:rPr>
          <w:rFonts w:ascii="Times New Roman" w:hAnsi="Times New Roman" w:cs="Times New Roman"/>
          <w:sz w:val="24"/>
          <w:szCs w:val="24"/>
        </w:rPr>
      </w:pPr>
      <w:r w:rsidRPr="00F3046E">
        <w:rPr>
          <w:rFonts w:ascii="Times New Roman" w:hAnsi="Times New Roman" w:cs="Times New Roman"/>
          <w:sz w:val="24"/>
          <w:szCs w:val="24"/>
        </w:rPr>
        <w:t>Bukti Pembayaran Penerimaan Negara Bukan Pajak (PNBP)</w:t>
      </w:r>
    </w:p>
    <w:p w:rsidR="00062B94" w:rsidRPr="00F3046E" w:rsidRDefault="00062B94" w:rsidP="00062B94">
      <w:pPr>
        <w:spacing w:after="0" w:line="480" w:lineRule="auto"/>
        <w:ind w:left="720" w:firstLine="720"/>
        <w:jc w:val="both"/>
        <w:rPr>
          <w:rFonts w:ascii="Times New Roman" w:hAnsi="Times New Roman" w:cs="Times New Roman"/>
          <w:sz w:val="24"/>
          <w:szCs w:val="24"/>
        </w:rPr>
      </w:pPr>
      <w:r w:rsidRPr="00F3046E">
        <w:rPr>
          <w:rFonts w:ascii="Times New Roman" w:hAnsi="Times New Roman" w:cs="Times New Roman"/>
          <w:sz w:val="24"/>
          <w:szCs w:val="24"/>
        </w:rPr>
        <w:t>Sebagai wujud kepatuhan terhadap ketentuan tarif resmi pelayanan administratif oleh kepolisian.</w:t>
      </w:r>
    </w:p>
    <w:p w:rsidR="00062B94" w:rsidRPr="00F3046E" w:rsidRDefault="00062B94" w:rsidP="00062B94">
      <w:pPr>
        <w:spacing w:after="0" w:line="480" w:lineRule="auto"/>
        <w:ind w:firstLine="720"/>
        <w:jc w:val="both"/>
        <w:rPr>
          <w:rFonts w:ascii="Times New Roman" w:hAnsi="Times New Roman" w:cs="Times New Roman"/>
          <w:sz w:val="24"/>
          <w:szCs w:val="24"/>
        </w:rPr>
      </w:pPr>
      <w:r w:rsidRPr="00F3046E">
        <w:rPr>
          <w:rFonts w:ascii="Times New Roman" w:hAnsi="Times New Roman" w:cs="Times New Roman"/>
          <w:sz w:val="24"/>
          <w:szCs w:val="24"/>
        </w:rPr>
        <w:t xml:space="preserve">Berdasarkan hasil observasi dan wawancara yang dilakukan di Samsat Kota Medan, secara umum proses penerbitan BPKB duplikat telah mengacu pada regulasi yang berlaku. Namun, terdapat beberapa dinamika pelaksanaan yang </w:t>
      </w:r>
      <w:r w:rsidRPr="00F3046E">
        <w:rPr>
          <w:rFonts w:ascii="Times New Roman" w:hAnsi="Times New Roman" w:cs="Times New Roman"/>
          <w:sz w:val="24"/>
          <w:szCs w:val="24"/>
        </w:rPr>
        <w:lastRenderedPageBreak/>
        <w:t>menarik untuk dicermati sebagai bahan evaluasi konstruktif demi peningkatan kualitas layanan publik.</w:t>
      </w:r>
    </w:p>
    <w:p w:rsidR="00062B94" w:rsidRPr="00F3046E" w:rsidRDefault="00062B94" w:rsidP="00062B94">
      <w:pPr>
        <w:spacing w:after="0" w:line="480" w:lineRule="auto"/>
        <w:ind w:firstLine="720"/>
        <w:jc w:val="both"/>
        <w:rPr>
          <w:rFonts w:ascii="Times New Roman" w:hAnsi="Times New Roman" w:cs="Times New Roman"/>
          <w:sz w:val="24"/>
          <w:szCs w:val="24"/>
        </w:rPr>
      </w:pPr>
      <w:r w:rsidRPr="00F3046E">
        <w:rPr>
          <w:rFonts w:ascii="Times New Roman" w:hAnsi="Times New Roman" w:cs="Times New Roman"/>
          <w:sz w:val="24"/>
          <w:szCs w:val="24"/>
        </w:rPr>
        <w:t>Beberapa pemohon menginformasikan adanya permintaan dokumen tambahan, seperti fotokopi dokumen penunjang lainnya, surat pernyataan dari notaris, atau kuitansi jual beli kendaraan. Dokumen tersebut tidak secara eksplisit diatur dalam regulasi, namun dimaksudkan untuk memperkuat validitas data kepemilikan, terutama dalam kasus tertentu yang membutuhkan klarifikasi tambahan.</w:t>
      </w:r>
    </w:p>
    <w:p w:rsidR="00062B94" w:rsidRPr="00F3046E" w:rsidRDefault="00062B94" w:rsidP="00062B94">
      <w:pPr>
        <w:spacing w:after="0" w:line="480" w:lineRule="auto"/>
        <w:ind w:firstLine="720"/>
        <w:jc w:val="both"/>
        <w:rPr>
          <w:rFonts w:ascii="Times New Roman" w:hAnsi="Times New Roman" w:cs="Times New Roman"/>
          <w:sz w:val="24"/>
          <w:szCs w:val="24"/>
        </w:rPr>
      </w:pPr>
      <w:r w:rsidRPr="00F3046E">
        <w:rPr>
          <w:rFonts w:ascii="Times New Roman" w:hAnsi="Times New Roman" w:cs="Times New Roman"/>
          <w:sz w:val="24"/>
          <w:szCs w:val="24"/>
        </w:rPr>
        <w:t>Dari sisi waktu pelayanan, terdapat variasi penyelesaian yang bergantung pada kelengkapan dokumen, volume permohonan yang masuk, serta proses verifikasi administrasi yang ketat demi mencegah kesalahan penerbitan. Dalam beberapa kasus, proses bisa memakan waktu lebih lama, namun hal ini lebih dikarenakan oleh kehati-hatian dalam pemeriksaan dokumen guna menghindari kekeliruan data dan menjaga akurasi.</w:t>
      </w:r>
    </w:p>
    <w:p w:rsidR="00062B94" w:rsidRPr="00F3046E" w:rsidRDefault="00062B94" w:rsidP="00062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Pr="00F3046E">
        <w:rPr>
          <w:rFonts w:ascii="Times New Roman" w:hAnsi="Times New Roman" w:cs="Times New Roman"/>
          <w:sz w:val="24"/>
          <w:szCs w:val="24"/>
        </w:rPr>
        <w:t>paya peningkatan pelayanan terus dilakukan melalui berbagai pendekatan, termasuk digitalisasi informasi dan peningkatan kapasitas sumber daya manusia. Meski demikian, masih terdapat ruang perbaikan dalam hal sosialisasi prosedur resmi kepada masyarakat, agar pemohon dapat menyiapkan dokumen dengan tepat sejak awal.</w:t>
      </w:r>
    </w:p>
    <w:p w:rsidR="00062B94" w:rsidRDefault="00062B94" w:rsidP="00062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F3046E">
        <w:rPr>
          <w:rFonts w:ascii="Times New Roman" w:hAnsi="Times New Roman" w:cs="Times New Roman"/>
          <w:sz w:val="24"/>
          <w:szCs w:val="24"/>
        </w:rPr>
        <w:t>elayanan publik yang baik adalah pelayanan yang konsisten dengan standar operasional prosedur (SOP), terbuka, dan mudah dipahami masyarakat.</w:t>
      </w:r>
      <w:r>
        <w:rPr>
          <w:rStyle w:val="FootnoteReference"/>
          <w:rFonts w:ascii="Times New Roman" w:hAnsi="Times New Roman" w:cs="Times New Roman"/>
          <w:sz w:val="24"/>
          <w:szCs w:val="24"/>
        </w:rPr>
        <w:footnoteReference w:id="7"/>
      </w:r>
    </w:p>
    <w:p w:rsidR="00062B94" w:rsidRPr="00F3046E" w:rsidRDefault="00062B94" w:rsidP="00062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w:t>
      </w:r>
      <w:r w:rsidRPr="00F3046E">
        <w:rPr>
          <w:rFonts w:ascii="Times New Roman" w:hAnsi="Times New Roman" w:cs="Times New Roman"/>
          <w:sz w:val="24"/>
          <w:szCs w:val="24"/>
        </w:rPr>
        <w:t>entingnya monitoring dan evaluasi dalam pelayanan publik sebagai upaya menjaga efisiensi, efektivitas, dan akuntabilitas birokrasi.</w:t>
      </w:r>
      <w:r>
        <w:rPr>
          <w:rStyle w:val="FootnoteReference"/>
          <w:rFonts w:ascii="Times New Roman" w:hAnsi="Times New Roman" w:cs="Times New Roman"/>
          <w:sz w:val="24"/>
          <w:szCs w:val="24"/>
        </w:rPr>
        <w:footnoteReference w:id="8"/>
      </w:r>
    </w:p>
    <w:p w:rsidR="00062B94" w:rsidRPr="00F3046E" w:rsidRDefault="00062B94" w:rsidP="00062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F3046E">
        <w:rPr>
          <w:rFonts w:ascii="Times New Roman" w:hAnsi="Times New Roman" w:cs="Times New Roman"/>
          <w:sz w:val="24"/>
          <w:szCs w:val="24"/>
        </w:rPr>
        <w:t>erbedaan antara regulasi dan implementasi dapat diminimalkan melalui pendekatan manajerial yang kuat, koordinasi lintas sektor yang baik, serta keterlibatan aktif masyarakat sebagai pengguna layanan.</w:t>
      </w:r>
      <w:r>
        <w:rPr>
          <w:rStyle w:val="FootnoteReference"/>
          <w:rFonts w:ascii="Times New Roman" w:hAnsi="Times New Roman" w:cs="Times New Roman"/>
          <w:sz w:val="24"/>
          <w:szCs w:val="24"/>
        </w:rPr>
        <w:footnoteReference w:id="9"/>
      </w:r>
    </w:p>
    <w:p w:rsidR="00062B94" w:rsidRPr="00F3046E" w:rsidRDefault="00062B94" w:rsidP="00062B94">
      <w:pPr>
        <w:spacing w:after="0" w:line="480" w:lineRule="auto"/>
        <w:ind w:firstLine="720"/>
        <w:jc w:val="both"/>
        <w:rPr>
          <w:rFonts w:ascii="Times New Roman" w:hAnsi="Times New Roman" w:cs="Times New Roman"/>
          <w:sz w:val="24"/>
          <w:szCs w:val="24"/>
        </w:rPr>
      </w:pPr>
      <w:r w:rsidRPr="00F3046E">
        <w:rPr>
          <w:rFonts w:ascii="Times New Roman" w:hAnsi="Times New Roman" w:cs="Times New Roman"/>
          <w:sz w:val="24"/>
          <w:szCs w:val="24"/>
        </w:rPr>
        <w:t xml:space="preserve">Dengan demikian, dapat disimpulkan bahwa Samsat Kota Medan secara umum telah berupaya menjalankan prosedur penerbitan BPKB duplikat dengan mengacu pada regulasi yang berlaku, meskipun dalam pelaksanaan masih diperlukan penyempurnaan dalam hal keterbukaan informasi, standarisasi waktu layanan, serta peningkatan pelayanan berbasis prinsip </w:t>
      </w:r>
      <w:r w:rsidRPr="00F3046E">
        <w:rPr>
          <w:rFonts w:ascii="Times New Roman" w:hAnsi="Times New Roman" w:cs="Times New Roman"/>
          <w:i/>
          <w:iCs/>
          <w:sz w:val="24"/>
          <w:szCs w:val="24"/>
        </w:rPr>
        <w:t xml:space="preserve">good governance </w:t>
      </w:r>
      <w:r w:rsidRPr="00F3046E">
        <w:rPr>
          <w:rFonts w:ascii="Times New Roman" w:hAnsi="Times New Roman" w:cs="Times New Roman"/>
          <w:sz w:val="24"/>
          <w:szCs w:val="24"/>
        </w:rPr>
        <w:t>seperti transparansi, akuntabilitas, dan efisiensi. Perbaikan berkelanjutan akan sangat membantu dalam membangun kepercayaan publik dan memperkuat citra institusi sebagai pelayan masyarakat yang profesional dan terpercaya.</w:t>
      </w:r>
    </w:p>
    <w:p w:rsidR="00062B94" w:rsidRDefault="00062B94" w:rsidP="00062B94">
      <w:pPr>
        <w:spacing w:after="0" w:line="480" w:lineRule="auto"/>
        <w:jc w:val="both"/>
        <w:rPr>
          <w:rFonts w:ascii="Times New Roman" w:hAnsi="Times New Roman" w:cs="Times New Roman"/>
          <w:b/>
          <w:bCs/>
          <w:sz w:val="24"/>
          <w:szCs w:val="24"/>
        </w:rPr>
      </w:pPr>
    </w:p>
    <w:p w:rsidR="00062B94" w:rsidRPr="00B8433D" w:rsidRDefault="00062B94" w:rsidP="00062B94">
      <w:pPr>
        <w:pStyle w:val="ListParagraph"/>
        <w:numPr>
          <w:ilvl w:val="1"/>
          <w:numId w:val="34"/>
        </w:numPr>
        <w:spacing w:after="0" w:line="480" w:lineRule="auto"/>
        <w:ind w:left="426"/>
        <w:jc w:val="both"/>
        <w:rPr>
          <w:rFonts w:ascii="Times New Roman" w:hAnsi="Times New Roman" w:cs="Times New Roman"/>
          <w:b/>
          <w:bCs/>
          <w:sz w:val="24"/>
          <w:szCs w:val="24"/>
        </w:rPr>
      </w:pPr>
      <w:r w:rsidRPr="00B8433D">
        <w:rPr>
          <w:rFonts w:ascii="Times New Roman" w:hAnsi="Times New Roman" w:cs="Times New Roman"/>
          <w:b/>
          <w:bCs/>
          <w:sz w:val="24"/>
          <w:szCs w:val="24"/>
        </w:rPr>
        <w:t>Implementasi Prinsip-Prinsip Good Governance</w:t>
      </w:r>
    </w:p>
    <w:p w:rsidR="00062B94" w:rsidRPr="00ED6535" w:rsidRDefault="00062B94" w:rsidP="00062B94">
      <w:pPr>
        <w:spacing w:after="0" w:line="480" w:lineRule="auto"/>
        <w:ind w:firstLine="720"/>
        <w:jc w:val="both"/>
        <w:rPr>
          <w:rFonts w:ascii="Times New Roman" w:hAnsi="Times New Roman" w:cs="Times New Roman"/>
          <w:sz w:val="24"/>
          <w:szCs w:val="24"/>
        </w:rPr>
      </w:pPr>
      <w:r w:rsidRPr="00ED6535">
        <w:rPr>
          <w:rFonts w:ascii="Times New Roman" w:hAnsi="Times New Roman" w:cs="Times New Roman"/>
          <w:sz w:val="24"/>
          <w:szCs w:val="24"/>
        </w:rPr>
        <w:t xml:space="preserve">Dalam pelaksanaan pelayanan publik, penerapan prinsip-prinsip </w:t>
      </w:r>
      <w:r w:rsidRPr="00ED6535">
        <w:rPr>
          <w:rFonts w:ascii="Times New Roman" w:hAnsi="Times New Roman" w:cs="Times New Roman"/>
          <w:i/>
          <w:iCs/>
          <w:sz w:val="24"/>
          <w:szCs w:val="24"/>
        </w:rPr>
        <w:t>good governance</w:t>
      </w:r>
      <w:r w:rsidRPr="00ED6535">
        <w:rPr>
          <w:rFonts w:ascii="Times New Roman" w:hAnsi="Times New Roman" w:cs="Times New Roman"/>
          <w:sz w:val="24"/>
          <w:szCs w:val="24"/>
        </w:rPr>
        <w:t xml:space="preserve"> merupakan upaya penting untuk meningkatkan kualitas dan kepercayaan masyarakat terhadap instansi penyelenggara layanan. Dalam konteks penerbitan Buku Pemilik Kendaraan Bermotor (BPKB) duplikat, prinsip-prinsip tersebut telah mulai diimplementasikan, meskipun masih terdapat ruang untuk penguatan di beberapa aspek.</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1) Transparansi</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lastRenderedPageBreak/>
        <w:t>Transparansi menjadi dasar utama dalam membangun kepercayaan masyarakat. Secara umum, instansi terkait telah menyediakan informasi mengenai persyaratan dan prosedur layanan, baik melalui media cetak maupun digital.</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2) Akuntabilitas</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Pengembangan mekanisme umpan balik serta dokumentasi atas laporan masyarakat juga dapat menjadi bagian dari peningkatan akuntabilitas, sehingga proses evaluasi internal berjalan lebih efektif dan responsif terhadap kebutuhan publik.</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3) Efektivitas dan Efisiensi</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Instansi telah menunjukkan komitmen untuk menyederhanakan proses pelayanan dan meningkatkan efisiensi. Digitalisasi layanan telah mulai diterapkan, misalnya melalui fitur pengecekan status dokumen secara daring. Sebagai langkah penguatan, pengembangan layanan digital secara menyeluruh akan sangat membantu masyarakat dalam mengakses layanan secara praktis dan hemat waktu.</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4) Partisipasi Masyarakat</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Partisipasi masyarakat merupakan elemen penting dalam pelayanan publik yang inklusif. Selama ini, masyarakat telah diberikan ruang untuk menyampaikan saran dan keluhan, meskipun penyampaiannya masih bersifat informal.</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lastRenderedPageBreak/>
        <w:t>Dengan adanya partisipasi yang lebih terstruktur, instansi akan lebih mudah dalam merespons harapan masyarakat dan melakukan perbaikan berkelanjutan.</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5) Supremasi Hukum</w:t>
      </w:r>
    </w:p>
    <w:p w:rsidR="00062B94" w:rsidRPr="00ED6535" w:rsidRDefault="00062B94" w:rsidP="00062B94">
      <w:pPr>
        <w:spacing w:after="0" w:line="480" w:lineRule="auto"/>
        <w:ind w:left="426" w:firstLine="720"/>
        <w:jc w:val="both"/>
        <w:rPr>
          <w:rFonts w:ascii="Times New Roman" w:hAnsi="Times New Roman" w:cs="Times New Roman"/>
          <w:sz w:val="24"/>
          <w:szCs w:val="24"/>
        </w:rPr>
      </w:pPr>
      <w:r w:rsidRPr="00ED6535">
        <w:rPr>
          <w:rFonts w:ascii="Times New Roman" w:hAnsi="Times New Roman" w:cs="Times New Roman"/>
          <w:sz w:val="24"/>
          <w:szCs w:val="24"/>
        </w:rPr>
        <w:t>Prinsip supremasi hukum telah dipegang teguh oleh instansi dengan berpedoman pada dasar hukum yang jelas, seperti Peraturan Kapolri Nomor 7 Tahun 2021. Implementasi aturan ini menunjukkan adanya komitmen terhadap penegakan hukum yang konsisten dan adil dalam pelayanan kepada masyarakat.</w:t>
      </w:r>
    </w:p>
    <w:p w:rsidR="00062B94" w:rsidRPr="00560804" w:rsidRDefault="00062B94" w:rsidP="00062B94">
      <w:pPr>
        <w:spacing w:after="0" w:line="480" w:lineRule="auto"/>
        <w:ind w:left="426" w:firstLine="720"/>
        <w:jc w:val="both"/>
        <w:rPr>
          <w:rFonts w:ascii="Times New Roman" w:hAnsi="Times New Roman" w:cs="Times New Roman"/>
          <w:sz w:val="24"/>
          <w:szCs w:val="24"/>
        </w:rPr>
      </w:pPr>
    </w:p>
    <w:p w:rsidR="00062B94" w:rsidRPr="00B8433D" w:rsidRDefault="00062B94" w:rsidP="00062B94">
      <w:pPr>
        <w:spacing w:after="0"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D. </w:t>
      </w:r>
      <w:r w:rsidRPr="00560804">
        <w:rPr>
          <w:rFonts w:ascii="Times New Roman" w:hAnsi="Times New Roman" w:cs="Times New Roman"/>
          <w:b/>
          <w:bCs/>
          <w:sz w:val="24"/>
          <w:szCs w:val="24"/>
        </w:rPr>
        <w:t xml:space="preserve">Kendala dalam Penerapan </w:t>
      </w:r>
      <w:r w:rsidRPr="00B8433D">
        <w:rPr>
          <w:rFonts w:ascii="Times New Roman" w:hAnsi="Times New Roman" w:cs="Times New Roman"/>
          <w:b/>
          <w:bCs/>
          <w:i/>
          <w:iCs/>
          <w:sz w:val="24"/>
          <w:szCs w:val="24"/>
        </w:rPr>
        <w:t>Good Governance</w:t>
      </w:r>
    </w:p>
    <w:p w:rsidR="00062B94" w:rsidRPr="00560804" w:rsidRDefault="00062B94" w:rsidP="00062B94">
      <w:pPr>
        <w:spacing w:after="0" w:line="480" w:lineRule="auto"/>
        <w:ind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Penerapan prinsip-prinsip </w:t>
      </w:r>
      <w:r w:rsidRPr="00560804">
        <w:rPr>
          <w:rFonts w:ascii="Times New Roman" w:hAnsi="Times New Roman" w:cs="Times New Roman"/>
          <w:i/>
          <w:iCs/>
          <w:sz w:val="24"/>
          <w:szCs w:val="24"/>
        </w:rPr>
        <w:t>good governance</w:t>
      </w:r>
      <w:r w:rsidRPr="00560804">
        <w:rPr>
          <w:rFonts w:ascii="Times New Roman" w:hAnsi="Times New Roman" w:cs="Times New Roman"/>
          <w:sz w:val="24"/>
          <w:szCs w:val="24"/>
        </w:rPr>
        <w:t xml:space="preserve"> dalam pelayanan publik merupakan suatu proses yang membutuhkan waktu, sumber daya, dan komitmen yang berkelanjutan. Upaya-upaya yang telah dilakukan oleh instansi terkait dalam meningkatkan kualitas pelayanan patut diapresiasi, terutama dalam aspek keterbukaan informasi, pembentukan saluran pengaduan, serta pengembangan sistem berbasis teknologi. Namun, dalam implementasinya masih dijumpai beberapa kendala yang bersifat struktural maupun teknis, yang apabila dikelola dengan baik justru dapat menjadi titik tolak untuk perbaikan di masa mendatang.</w:t>
      </w:r>
    </w:p>
    <w:p w:rsidR="00062B94" w:rsidRPr="00B8433D" w:rsidRDefault="00062B94" w:rsidP="00062B94">
      <w:pPr>
        <w:pStyle w:val="ListParagraph"/>
        <w:numPr>
          <w:ilvl w:val="1"/>
          <w:numId w:val="33"/>
        </w:numPr>
        <w:spacing w:after="0" w:line="480" w:lineRule="auto"/>
        <w:ind w:left="426"/>
        <w:jc w:val="both"/>
        <w:rPr>
          <w:rFonts w:ascii="Times New Roman" w:hAnsi="Times New Roman" w:cs="Times New Roman"/>
          <w:sz w:val="24"/>
          <w:szCs w:val="24"/>
        </w:rPr>
      </w:pPr>
      <w:r w:rsidRPr="00B8433D">
        <w:rPr>
          <w:rFonts w:ascii="Times New Roman" w:hAnsi="Times New Roman" w:cs="Times New Roman"/>
          <w:sz w:val="24"/>
          <w:szCs w:val="24"/>
        </w:rPr>
        <w:t>Kompleksitas Birokrasi dan Koordinasi Antarunit</w:t>
      </w:r>
    </w:p>
    <w:p w:rsidR="00062B94" w:rsidRPr="00560804" w:rsidRDefault="00062B94" w:rsidP="00062B94">
      <w:pPr>
        <w:spacing w:after="0" w:line="480" w:lineRule="auto"/>
        <w:ind w:left="426"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Salah satu tantangan utama yang dihadapi adalah masih adanya kerumitan dalam struktur birokrasi pelayanan. Proses penerbitan dokumen seperti BPKB duplikat melibatkan sejumlah unit kerja, seperti bagian </w:t>
      </w:r>
      <w:r w:rsidRPr="00560804">
        <w:rPr>
          <w:rFonts w:ascii="Times New Roman" w:hAnsi="Times New Roman" w:cs="Times New Roman"/>
          <w:sz w:val="24"/>
          <w:szCs w:val="24"/>
        </w:rPr>
        <w:lastRenderedPageBreak/>
        <w:t xml:space="preserve">registrasi identifikasi (regident), loket pembayaran, dan penandatanganan dokumen.Koordinasi yang lebih efektif antarunit kerja menjadi kunci utama dalam mengatasi kendala ini. </w:t>
      </w:r>
    </w:p>
    <w:p w:rsidR="00062B94" w:rsidRPr="00B8433D" w:rsidRDefault="00062B94" w:rsidP="00062B94">
      <w:pPr>
        <w:pStyle w:val="ListParagraph"/>
        <w:numPr>
          <w:ilvl w:val="1"/>
          <w:numId w:val="33"/>
        </w:numPr>
        <w:spacing w:after="0" w:line="480" w:lineRule="auto"/>
        <w:ind w:left="426"/>
        <w:jc w:val="both"/>
        <w:rPr>
          <w:rFonts w:ascii="Times New Roman" w:hAnsi="Times New Roman" w:cs="Times New Roman"/>
          <w:sz w:val="24"/>
          <w:szCs w:val="24"/>
        </w:rPr>
      </w:pPr>
      <w:r w:rsidRPr="00B8433D">
        <w:rPr>
          <w:rFonts w:ascii="Times New Roman" w:hAnsi="Times New Roman" w:cs="Times New Roman"/>
          <w:sz w:val="24"/>
          <w:szCs w:val="24"/>
        </w:rPr>
        <w:t>Kebutuhan Penguatan Kapasitas Sumber Daya Manusia</w:t>
      </w:r>
    </w:p>
    <w:p w:rsidR="00062B94" w:rsidRPr="00560804" w:rsidRDefault="00062B94" w:rsidP="00062B94">
      <w:pPr>
        <w:spacing w:after="0" w:line="480" w:lineRule="auto"/>
        <w:ind w:left="426"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Sumber daya manusia merupakan aktor utama dalam pelayanan publik. Penerapan prinsip </w:t>
      </w:r>
      <w:r w:rsidRPr="00560804">
        <w:rPr>
          <w:rFonts w:ascii="Times New Roman" w:hAnsi="Times New Roman" w:cs="Times New Roman"/>
          <w:i/>
          <w:iCs/>
          <w:sz w:val="24"/>
          <w:szCs w:val="24"/>
        </w:rPr>
        <w:t>good governance</w:t>
      </w:r>
      <w:r w:rsidRPr="00560804">
        <w:rPr>
          <w:rFonts w:ascii="Times New Roman" w:hAnsi="Times New Roman" w:cs="Times New Roman"/>
          <w:sz w:val="24"/>
          <w:szCs w:val="24"/>
        </w:rPr>
        <w:t xml:space="preserve"> sangat bergantung pada pemahaman dan komitmen petugas terhadap standar operasional prosedur (SOP), etika pelayanan, serta nilai-nilai integritas.</w:t>
      </w:r>
    </w:p>
    <w:p w:rsidR="00062B94" w:rsidRDefault="00062B94" w:rsidP="00062B94">
      <w:pPr>
        <w:pStyle w:val="ListParagraph"/>
        <w:numPr>
          <w:ilvl w:val="1"/>
          <w:numId w:val="33"/>
        </w:numPr>
        <w:spacing w:after="0" w:line="480" w:lineRule="auto"/>
        <w:ind w:left="426"/>
        <w:jc w:val="both"/>
        <w:rPr>
          <w:rFonts w:ascii="Times New Roman" w:hAnsi="Times New Roman" w:cs="Times New Roman"/>
          <w:sz w:val="24"/>
          <w:szCs w:val="24"/>
        </w:rPr>
      </w:pPr>
      <w:r w:rsidRPr="00B8433D">
        <w:rPr>
          <w:rFonts w:ascii="Times New Roman" w:hAnsi="Times New Roman" w:cs="Times New Roman"/>
          <w:sz w:val="24"/>
          <w:szCs w:val="24"/>
        </w:rPr>
        <w:t>Keterbatasan Infrastruktur Teknologi Informasi</w:t>
      </w:r>
    </w:p>
    <w:p w:rsidR="00062B94" w:rsidRPr="00B8433D" w:rsidRDefault="00062B94" w:rsidP="00062B94">
      <w:pPr>
        <w:spacing w:after="0" w:line="480" w:lineRule="auto"/>
        <w:ind w:left="426" w:firstLine="654"/>
        <w:jc w:val="both"/>
        <w:rPr>
          <w:rFonts w:ascii="Times New Roman" w:hAnsi="Times New Roman" w:cs="Times New Roman"/>
          <w:sz w:val="24"/>
          <w:szCs w:val="24"/>
        </w:rPr>
      </w:pPr>
      <w:r w:rsidRPr="00B8433D">
        <w:rPr>
          <w:rFonts w:ascii="Times New Roman" w:hAnsi="Times New Roman" w:cs="Times New Roman"/>
          <w:sz w:val="24"/>
          <w:szCs w:val="24"/>
        </w:rPr>
        <w:t>Transformasi digital dalam pelayanan publik telah menjadi kebutuhan mendesak di era modern. Dalam konteks pelayanan BPKB duplikat, sistem informasi yang tersedia saat ini belum sepenuhnya terintegrasi. Oleh karena itu, perlu dilakukan pengembangan sistem digital yang lebih terpadu, yang memungkinkan masyarakat mengakses layanan secara efisien dan transparan tanpa harus datang langsung ke kantor pelayanan, kecuali untuk tahap verifikasi akhir.</w:t>
      </w:r>
    </w:p>
    <w:p w:rsidR="00062B94" w:rsidRDefault="00062B94" w:rsidP="00062B94">
      <w:pPr>
        <w:spacing w:after="0" w:line="480" w:lineRule="auto"/>
        <w:jc w:val="both"/>
        <w:rPr>
          <w:rFonts w:ascii="Times New Roman" w:hAnsi="Times New Roman" w:cs="Times New Roman"/>
          <w:sz w:val="24"/>
          <w:szCs w:val="24"/>
        </w:rPr>
      </w:pPr>
    </w:p>
    <w:p w:rsidR="00062B94" w:rsidRPr="00B8433D" w:rsidRDefault="00062B94" w:rsidP="00062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Pr="00B8433D">
        <w:rPr>
          <w:rFonts w:ascii="Times New Roman" w:hAnsi="Times New Roman" w:cs="Times New Roman"/>
          <w:b/>
          <w:bCs/>
          <w:sz w:val="24"/>
          <w:szCs w:val="24"/>
        </w:rPr>
        <w:t>Upaya Perbaikan yang Telah dan Dapat Dilakukan</w:t>
      </w:r>
    </w:p>
    <w:p w:rsidR="00062B94" w:rsidRPr="00560804" w:rsidRDefault="00062B94" w:rsidP="00062B94">
      <w:pPr>
        <w:spacing w:after="0" w:line="480" w:lineRule="auto"/>
        <w:ind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Penerapan prinsip </w:t>
      </w:r>
      <w:r w:rsidRPr="00560804">
        <w:rPr>
          <w:rFonts w:ascii="Times New Roman" w:hAnsi="Times New Roman" w:cs="Times New Roman"/>
          <w:i/>
          <w:iCs/>
          <w:sz w:val="24"/>
          <w:szCs w:val="24"/>
        </w:rPr>
        <w:t>good governance</w:t>
      </w:r>
      <w:r w:rsidRPr="00560804">
        <w:rPr>
          <w:rFonts w:ascii="Times New Roman" w:hAnsi="Times New Roman" w:cs="Times New Roman"/>
          <w:sz w:val="24"/>
          <w:szCs w:val="24"/>
        </w:rPr>
        <w:t xml:space="preserve"> dalam pelayanan publik, termasuk dalam penerbitan dokumen penting seperti BPKB duplikat, merupakan proses yang dinamis dan terus berkembang. Instansi yang terlibat dalam pelayanan tersebut telah menunjukkan komitmen nyata dalam meningkatkan kualitas layanan, dan berbagai inisiatif perbaikan pun telah dilaksanakan secara bertahap. </w:t>
      </w:r>
      <w:r w:rsidRPr="00560804">
        <w:rPr>
          <w:rFonts w:ascii="Times New Roman" w:hAnsi="Times New Roman" w:cs="Times New Roman"/>
          <w:sz w:val="24"/>
          <w:szCs w:val="24"/>
        </w:rPr>
        <w:lastRenderedPageBreak/>
        <w:t>Selain itu, masih terdapat sejumlah strategi yang dapat dikembangkan lebih lanjut untuk menjawab tantangan pelayanan yang kompleks dan semakin berorientasi pada kepuasan masyarakat.</w:t>
      </w:r>
    </w:p>
    <w:p w:rsidR="00062B94" w:rsidRPr="00560804" w:rsidRDefault="00062B94" w:rsidP="00062B94">
      <w:pPr>
        <w:spacing w:after="0" w:line="480" w:lineRule="auto"/>
        <w:ind w:firstLine="720"/>
        <w:jc w:val="both"/>
        <w:rPr>
          <w:rFonts w:ascii="Times New Roman" w:hAnsi="Times New Roman" w:cs="Times New Roman"/>
          <w:sz w:val="24"/>
          <w:szCs w:val="24"/>
        </w:rPr>
      </w:pPr>
      <w:r w:rsidRPr="00560804">
        <w:rPr>
          <w:rFonts w:ascii="Times New Roman" w:hAnsi="Times New Roman" w:cs="Times New Roman"/>
          <w:sz w:val="24"/>
          <w:szCs w:val="24"/>
        </w:rPr>
        <w:t>Berikut ini adalah upaya-upaya perbaikan yang telah dan dapat dilakukan:</w:t>
      </w:r>
    </w:p>
    <w:p w:rsidR="00062B94" w:rsidRPr="00B8433D" w:rsidRDefault="00062B94" w:rsidP="00062B94">
      <w:pPr>
        <w:pStyle w:val="ListParagraph"/>
        <w:numPr>
          <w:ilvl w:val="1"/>
          <w:numId w:val="15"/>
        </w:numPr>
        <w:spacing w:after="0" w:line="480" w:lineRule="auto"/>
        <w:ind w:left="284"/>
        <w:jc w:val="both"/>
        <w:rPr>
          <w:rFonts w:ascii="Times New Roman" w:hAnsi="Times New Roman" w:cs="Times New Roman"/>
          <w:sz w:val="24"/>
          <w:szCs w:val="24"/>
        </w:rPr>
      </w:pPr>
      <w:r w:rsidRPr="00B8433D">
        <w:rPr>
          <w:rFonts w:ascii="Times New Roman" w:hAnsi="Times New Roman" w:cs="Times New Roman"/>
          <w:sz w:val="24"/>
          <w:szCs w:val="24"/>
        </w:rPr>
        <w:t>Peningkatan Transparansi Layanan</w:t>
      </w:r>
    </w:p>
    <w:p w:rsidR="00062B9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Transparansi merupakan salah satu pilar utama dalam tata kelola pemerintahan yang baik. Upaya peningkatan transparansi telah mulai dilakukan, antara lain melalui penyediaan informasi layanan secara fisik dan digital. Pemasangan banner atau papan informasi di area layanan menjadi langkah awal yang membantu pemohon memahami alur prosedur dan dokumen yang dibutuhkan.</w:t>
      </w:r>
    </w:p>
    <w:p w:rsidR="00062B94" w:rsidRPr="0056080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Untuk memperkuat hal ini, pengembangan platform digital seperti website dan media sosial resmi Samsat dapat menjadi sarana penting dalam menyampaikan informasi yang terkini, konsisten, dan mudah dipahami. Penyajian informasi dalam bentuk infografik, video singkat, atau simulasi pengurusan berkas juga dapat memperluas jangkauan dan meningkatkan pemahaman masyarakat. Peningkatan transparansi ini tidak hanya mengurangi kesalahpahaman, tetapi juga memperkuat kepercayaan masyarakat terhadap layanan yang diberikan.</w:t>
      </w:r>
    </w:p>
    <w:p w:rsidR="00062B94" w:rsidRPr="00B8433D" w:rsidRDefault="00062B94" w:rsidP="00062B94">
      <w:pPr>
        <w:pStyle w:val="ListParagraph"/>
        <w:numPr>
          <w:ilvl w:val="1"/>
          <w:numId w:val="15"/>
        </w:numPr>
        <w:spacing w:after="0" w:line="480" w:lineRule="auto"/>
        <w:ind w:left="284"/>
        <w:jc w:val="both"/>
        <w:rPr>
          <w:rFonts w:ascii="Times New Roman" w:hAnsi="Times New Roman" w:cs="Times New Roman"/>
          <w:sz w:val="24"/>
          <w:szCs w:val="24"/>
        </w:rPr>
      </w:pPr>
      <w:r w:rsidRPr="00B8433D">
        <w:rPr>
          <w:rFonts w:ascii="Times New Roman" w:hAnsi="Times New Roman" w:cs="Times New Roman"/>
          <w:sz w:val="24"/>
          <w:szCs w:val="24"/>
        </w:rPr>
        <w:t>Penguatan Digitalisasi Pelayanan</w:t>
      </w:r>
    </w:p>
    <w:p w:rsidR="00062B9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Seiring dengan perkembangan teknologi informasi, digitalisasi pelayanan menjadi langkah strategis dalam mewujudkan layanan yang efisien, cepat, dan akuntabel. Beberapa fitur digital telah tersedia, seperti pengecekan </w:t>
      </w:r>
      <w:r w:rsidRPr="00560804">
        <w:rPr>
          <w:rFonts w:ascii="Times New Roman" w:hAnsi="Times New Roman" w:cs="Times New Roman"/>
          <w:sz w:val="24"/>
          <w:szCs w:val="24"/>
        </w:rPr>
        <w:lastRenderedPageBreak/>
        <w:t>status dokumen secara daring. Ke depan, pengembangan sistem yang memungkinkan pengajuan dokumen BPKB duplikat secara online dari awal hingga akhir, dengan tetap mempertahankan tahap verifikasi secara langsung untuk keabsahan, dapat mengurangi waktu tunggu dan mempercepat proses pelayanan.</w:t>
      </w:r>
    </w:p>
    <w:p w:rsidR="00062B94" w:rsidRPr="0056080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Selain itu, digitalisasi juga dapat mengurangi interaksi langsung yang berpotensi menimbulkan risiko penyimpangan prosedur. Dengan sistem yang terintegrasi dan transparan, setiap proses terekam dengan baik sehingga lebih mudah diawasi. Hal ini sejalan dengan prinsip efisiensi dan pemberantasan praktik maladministrasi secara preventif.</w:t>
      </w:r>
    </w:p>
    <w:p w:rsidR="00062B94" w:rsidRPr="00723854" w:rsidRDefault="00062B94" w:rsidP="00062B94">
      <w:pPr>
        <w:pStyle w:val="ListParagraph"/>
        <w:numPr>
          <w:ilvl w:val="1"/>
          <w:numId w:val="15"/>
        </w:numPr>
        <w:spacing w:after="0" w:line="480" w:lineRule="auto"/>
        <w:ind w:left="284"/>
        <w:jc w:val="both"/>
        <w:rPr>
          <w:rFonts w:ascii="Times New Roman" w:hAnsi="Times New Roman" w:cs="Times New Roman"/>
          <w:sz w:val="24"/>
          <w:szCs w:val="24"/>
        </w:rPr>
      </w:pPr>
      <w:r w:rsidRPr="00723854">
        <w:rPr>
          <w:rFonts w:ascii="Times New Roman" w:hAnsi="Times New Roman" w:cs="Times New Roman"/>
          <w:sz w:val="24"/>
          <w:szCs w:val="24"/>
        </w:rPr>
        <w:t>Penguatan Sistem Pengaduan Terpadu</w:t>
      </w:r>
    </w:p>
    <w:p w:rsidR="00062B9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Sebagai bagian dari prinsip akuntabilitas dan partisipasi masyarakat, keberadaan saluran pengaduan yang responsif sangat penting. Saat ini, pos pengaduan telah tersedia sebagai bentuk komitmen terhadap evaluasi layanan. Ke depannya, sistem pengaduan dapat dikembangkan menjadi platform yang lebih interaktif dan terhubung langsung dengan unit penanganan aduan.</w:t>
      </w:r>
    </w:p>
    <w:p w:rsidR="00062B94" w:rsidRPr="0056080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Penyediaan aplikasi berbasis daring, </w:t>
      </w:r>
      <w:r w:rsidRPr="00560804">
        <w:rPr>
          <w:rFonts w:ascii="Times New Roman" w:hAnsi="Times New Roman" w:cs="Times New Roman"/>
          <w:i/>
          <w:iCs/>
          <w:sz w:val="24"/>
          <w:szCs w:val="24"/>
        </w:rPr>
        <w:t>SMS gateway</w:t>
      </w:r>
      <w:r w:rsidRPr="00560804">
        <w:rPr>
          <w:rFonts w:ascii="Times New Roman" w:hAnsi="Times New Roman" w:cs="Times New Roman"/>
          <w:sz w:val="24"/>
          <w:szCs w:val="24"/>
        </w:rPr>
        <w:t xml:space="preserve">, atau </w:t>
      </w:r>
      <w:r w:rsidRPr="00560804">
        <w:rPr>
          <w:rFonts w:ascii="Times New Roman" w:hAnsi="Times New Roman" w:cs="Times New Roman"/>
          <w:i/>
          <w:iCs/>
          <w:sz w:val="24"/>
          <w:szCs w:val="24"/>
        </w:rPr>
        <w:t>QR code</w:t>
      </w:r>
      <w:r w:rsidRPr="00560804">
        <w:rPr>
          <w:rFonts w:ascii="Times New Roman" w:hAnsi="Times New Roman" w:cs="Times New Roman"/>
          <w:sz w:val="24"/>
          <w:szCs w:val="24"/>
        </w:rPr>
        <w:t xml:space="preserve"> di ruang layanan untuk mengakses form evaluasi dan pelaporan secara cepat akan mempermudah masyarakat menyampaikan pengalaman dan saran. Selain itu, laporan dari masyarakat dapat menjadi sumber data yang berharga dalam proses perbaikan internal secara terus-menerus.</w:t>
      </w:r>
    </w:p>
    <w:p w:rsidR="00062B94" w:rsidRPr="00723854" w:rsidRDefault="00062B94" w:rsidP="00062B94">
      <w:pPr>
        <w:pStyle w:val="ListParagraph"/>
        <w:numPr>
          <w:ilvl w:val="0"/>
          <w:numId w:val="15"/>
        </w:numPr>
        <w:spacing w:after="0" w:line="480" w:lineRule="auto"/>
        <w:ind w:left="284"/>
        <w:jc w:val="both"/>
        <w:rPr>
          <w:rFonts w:ascii="Times New Roman" w:hAnsi="Times New Roman" w:cs="Times New Roman"/>
          <w:sz w:val="24"/>
          <w:szCs w:val="24"/>
        </w:rPr>
      </w:pPr>
      <w:r w:rsidRPr="00723854">
        <w:rPr>
          <w:rFonts w:ascii="Times New Roman" w:hAnsi="Times New Roman" w:cs="Times New Roman"/>
          <w:sz w:val="24"/>
          <w:szCs w:val="24"/>
        </w:rPr>
        <w:t>Pelatihan dan Pengembangan Kapasitas Petugas</w:t>
      </w:r>
    </w:p>
    <w:p w:rsidR="00062B9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lastRenderedPageBreak/>
        <w:t xml:space="preserve">Sumber daya manusia adalah motor penggerak utama dalam pelayanan publik. Dalam rangka mewujudkan pelayanan yang profesional dan berintegritas, pelatihan berkala kepada petugas sangatlah penting. Beberapa kegiatan pembekalan sudah dilakukan, namun ke depannya pelatihan dapat difokuskan tidak hanya pada aspek teknis, tetapi juga pada aspek etika pelayanan, komunikasi publik, dan penerapan prinsip </w:t>
      </w:r>
      <w:r w:rsidRPr="00560804">
        <w:rPr>
          <w:rFonts w:ascii="Times New Roman" w:hAnsi="Times New Roman" w:cs="Times New Roman"/>
          <w:i/>
          <w:iCs/>
          <w:sz w:val="24"/>
          <w:szCs w:val="24"/>
        </w:rPr>
        <w:t>good governance</w:t>
      </w:r>
      <w:r w:rsidRPr="00560804">
        <w:rPr>
          <w:rFonts w:ascii="Times New Roman" w:hAnsi="Times New Roman" w:cs="Times New Roman"/>
          <w:sz w:val="24"/>
          <w:szCs w:val="24"/>
        </w:rPr>
        <w:t xml:space="preserve"> dalam kehidupan kerja sehari-hari.</w:t>
      </w:r>
    </w:p>
    <w:p w:rsidR="00062B94" w:rsidRPr="0056080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Pelatihan ini dapat diselenggarakan secara periodik, baik melalui kerja sama dengan lembaga pelatihan profesional maupun melalui sistem pelatihan internal yang berbasis modul daring. Penguatan kapasitas petugas akan berkontribusi langsung pada peningkatan mutu layanan serta menciptakan budaya kerja yang berorientasi pada kepentingan publik.</w:t>
      </w:r>
    </w:p>
    <w:p w:rsidR="00062B94" w:rsidRPr="00723854" w:rsidRDefault="00062B94" w:rsidP="00062B94">
      <w:pPr>
        <w:pStyle w:val="ListParagraph"/>
        <w:numPr>
          <w:ilvl w:val="0"/>
          <w:numId w:val="15"/>
        </w:numPr>
        <w:spacing w:after="0" w:line="480" w:lineRule="auto"/>
        <w:ind w:left="284"/>
        <w:jc w:val="both"/>
        <w:rPr>
          <w:rFonts w:ascii="Times New Roman" w:hAnsi="Times New Roman" w:cs="Times New Roman"/>
          <w:sz w:val="24"/>
          <w:szCs w:val="24"/>
        </w:rPr>
      </w:pPr>
      <w:r w:rsidRPr="00723854">
        <w:rPr>
          <w:rFonts w:ascii="Times New Roman" w:hAnsi="Times New Roman" w:cs="Times New Roman"/>
          <w:sz w:val="24"/>
          <w:szCs w:val="24"/>
        </w:rPr>
        <w:t>Audit Berkala dan Monitoring Kinerja</w:t>
      </w:r>
    </w:p>
    <w:p w:rsidR="00062B9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Untuk menjaga kualitas layanan yang berkelanjutan, diperlukan mekanisme evaluasi yang objektif dan terukur. Audit berkala serta monitoring kinerja merupakan bentuk pengawasan yang tidak hanya bertujuan untuk mengoreksi kekurangan, tetapi juga sebagai sarana pembelajaran organisasi. Melalui audit internal dan eksternal yang dilakukan oleh lembaga independen, instansi dapat memperoleh umpan balik yang konstruktif untuk terus menyempurnakan prosedur dan sistem kerja.</w:t>
      </w:r>
    </w:p>
    <w:p w:rsidR="00062B94" w:rsidRPr="00560804" w:rsidRDefault="00062B94" w:rsidP="00062B94">
      <w:pPr>
        <w:spacing w:after="0" w:line="480" w:lineRule="auto"/>
        <w:ind w:left="284"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Selain audit, penerapan indikator kinerja utama (IKU) yang transparan dan terukur juga penting agar setiap unit kerja dapat memantau capaian serta melakukan refleksi berkala terhadap target layanan publik. Evaluasi ini, jika </w:t>
      </w:r>
      <w:r w:rsidRPr="00560804">
        <w:rPr>
          <w:rFonts w:ascii="Times New Roman" w:hAnsi="Times New Roman" w:cs="Times New Roman"/>
          <w:sz w:val="24"/>
          <w:szCs w:val="24"/>
        </w:rPr>
        <w:lastRenderedPageBreak/>
        <w:t>dikombinasikan dengan partisipasi masyarakat, akan memperkuat kualitas dan legitimasi penyelenggaraan pelayanan.</w:t>
      </w:r>
    </w:p>
    <w:p w:rsidR="00062B94" w:rsidRPr="00560804" w:rsidRDefault="00062B94" w:rsidP="00062B94">
      <w:pPr>
        <w:spacing w:after="0" w:line="480" w:lineRule="auto"/>
        <w:ind w:firstLine="720"/>
        <w:jc w:val="both"/>
        <w:rPr>
          <w:rFonts w:ascii="Times New Roman" w:hAnsi="Times New Roman" w:cs="Times New Roman"/>
          <w:sz w:val="24"/>
          <w:szCs w:val="24"/>
        </w:rPr>
      </w:pPr>
      <w:r w:rsidRPr="00560804">
        <w:rPr>
          <w:rFonts w:ascii="Times New Roman" w:hAnsi="Times New Roman" w:cs="Times New Roman"/>
          <w:sz w:val="24"/>
          <w:szCs w:val="24"/>
        </w:rPr>
        <w:t xml:space="preserve">Secara keseluruhan, upaya-upaya yang telah dilakukan menunjukkan adanya komitmen untuk menghadirkan pelayanan yang lebih baik, akuntabel, dan responsif. Tantangan yang masih dihadapi sebaiknya dipandang sebagai peluang untuk terus tumbuh dan berbenah, seiring dengan tuntutan masyarakat yang semakin tinggi terhadap kualitas pelayanan publik. Melalui kolaborasi yang kuat antara instansi, masyarakat, dan pemangku kepentingan lainnya, diharapkan prinsip </w:t>
      </w:r>
      <w:r w:rsidRPr="00560804">
        <w:rPr>
          <w:rFonts w:ascii="Times New Roman" w:hAnsi="Times New Roman" w:cs="Times New Roman"/>
          <w:i/>
          <w:iCs/>
          <w:sz w:val="24"/>
          <w:szCs w:val="24"/>
        </w:rPr>
        <w:t>good governance</w:t>
      </w:r>
      <w:r w:rsidRPr="00560804">
        <w:rPr>
          <w:rFonts w:ascii="Times New Roman" w:hAnsi="Times New Roman" w:cs="Times New Roman"/>
          <w:sz w:val="24"/>
          <w:szCs w:val="24"/>
        </w:rPr>
        <w:t xml:space="preserve"> dapat semakin terimplementasi secara optimal dalam seluruh aspek pelayanan.</w:t>
      </w:r>
    </w:p>
    <w:p w:rsidR="00C678EB" w:rsidRPr="00062B94" w:rsidRDefault="007149CC" w:rsidP="00062B94">
      <w:bookmarkStart w:id="0" w:name="_GoBack"/>
      <w:bookmarkEnd w:id="0"/>
    </w:p>
    <w:sectPr w:rsidR="00C678EB" w:rsidRPr="00062B94" w:rsidSect="0013001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9CC" w:rsidRDefault="007149CC" w:rsidP="00214694">
      <w:pPr>
        <w:spacing w:after="0" w:line="240" w:lineRule="auto"/>
      </w:pPr>
      <w:r>
        <w:separator/>
      </w:r>
    </w:p>
  </w:endnote>
  <w:endnote w:type="continuationSeparator" w:id="1">
    <w:p w:rsidR="007149CC" w:rsidRDefault="007149CC" w:rsidP="00214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14" w:rsidRDefault="00AD4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14" w:rsidRDefault="00AD47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506400"/>
      <w:docPartObj>
        <w:docPartGallery w:val="Page Numbers (Bottom of Page)"/>
        <w:docPartUnique/>
      </w:docPartObj>
    </w:sdtPr>
    <w:sdtEndPr>
      <w:rPr>
        <w:noProof/>
      </w:rPr>
    </w:sdtEndPr>
    <w:sdtContent>
      <w:p w:rsidR="007B413D" w:rsidRDefault="00472F33">
        <w:pPr>
          <w:pStyle w:val="Footer"/>
          <w:jc w:val="center"/>
        </w:pPr>
        <w:r>
          <w:fldChar w:fldCharType="begin"/>
        </w:r>
        <w:r w:rsidR="00CE444A">
          <w:instrText xml:space="preserve"> PAGE   \* MERGEFORMAT </w:instrText>
        </w:r>
        <w:r>
          <w:fldChar w:fldCharType="separate"/>
        </w:r>
        <w:r w:rsidR="00130010">
          <w:rPr>
            <w:noProof/>
          </w:rPr>
          <w:t>i</w:t>
        </w:r>
        <w:r>
          <w:rPr>
            <w:noProof/>
          </w:rPr>
          <w:fldChar w:fldCharType="end"/>
        </w:r>
      </w:p>
    </w:sdtContent>
  </w:sdt>
  <w:p w:rsidR="007B413D" w:rsidRDefault="007149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9CC" w:rsidRDefault="007149CC" w:rsidP="00214694">
      <w:pPr>
        <w:spacing w:after="0" w:line="240" w:lineRule="auto"/>
      </w:pPr>
      <w:r>
        <w:separator/>
      </w:r>
    </w:p>
  </w:footnote>
  <w:footnote w:type="continuationSeparator" w:id="1">
    <w:p w:rsidR="007149CC" w:rsidRDefault="007149CC" w:rsidP="00214694">
      <w:pPr>
        <w:spacing w:after="0" w:line="240" w:lineRule="auto"/>
      </w:pPr>
      <w:r>
        <w:continuationSeparator/>
      </w:r>
    </w:p>
  </w:footnote>
  <w:footnote w:id="2">
    <w:p w:rsidR="00062B94" w:rsidRPr="00527D72" w:rsidRDefault="00062B94" w:rsidP="00062B94">
      <w:pPr>
        <w:pStyle w:val="FootnoteText"/>
        <w:jc w:val="both"/>
        <w:rPr>
          <w:rFonts w:ascii="Times New Roman" w:hAnsi="Times New Roman" w:cs="Times New Roman"/>
        </w:rPr>
      </w:pPr>
      <w:r w:rsidRPr="00527D72">
        <w:rPr>
          <w:rStyle w:val="FootnoteReference"/>
          <w:rFonts w:ascii="Times New Roman" w:hAnsi="Times New Roman" w:cs="Times New Roman"/>
        </w:rPr>
        <w:footnoteRef/>
      </w:r>
      <w:r w:rsidRPr="00527D72">
        <w:rPr>
          <w:rFonts w:ascii="Times New Roman" w:hAnsi="Times New Roman" w:cs="Times New Roman"/>
        </w:rPr>
        <w:t xml:space="preserve"> Wibowo, A. (2016). </w:t>
      </w:r>
      <w:r w:rsidRPr="00527D72">
        <w:rPr>
          <w:rFonts w:ascii="Times New Roman" w:hAnsi="Times New Roman" w:cs="Times New Roman"/>
          <w:i/>
          <w:iCs/>
        </w:rPr>
        <w:t>Manajemen Pelayanan Publik</w:t>
      </w:r>
      <w:r w:rsidRPr="00527D72">
        <w:rPr>
          <w:rFonts w:ascii="Times New Roman" w:hAnsi="Times New Roman" w:cs="Times New Roman"/>
        </w:rPr>
        <w:t>. Yogyakarta: Pustaka Pelajar.</w:t>
      </w:r>
    </w:p>
    <w:p w:rsidR="00062B94" w:rsidRDefault="00062B94" w:rsidP="00062B94">
      <w:pPr>
        <w:pStyle w:val="FootnoteText"/>
      </w:pPr>
    </w:p>
  </w:footnote>
  <w:footnote w:id="3">
    <w:p w:rsidR="00062B94" w:rsidRPr="00212D36" w:rsidRDefault="00062B94" w:rsidP="00062B94">
      <w:pPr>
        <w:pStyle w:val="FootnoteText"/>
        <w:rPr>
          <w:rFonts w:ascii="Times New Roman" w:hAnsi="Times New Roman" w:cs="Times New Roman"/>
        </w:rPr>
      </w:pPr>
      <w:r w:rsidRPr="00212D36">
        <w:rPr>
          <w:rStyle w:val="FootnoteReference"/>
          <w:rFonts w:ascii="Times New Roman" w:hAnsi="Times New Roman" w:cs="Times New Roman"/>
        </w:rPr>
        <w:footnoteRef/>
      </w:r>
      <w:r w:rsidRPr="00212D36">
        <w:rPr>
          <w:rFonts w:ascii="Times New Roman" w:hAnsi="Times New Roman" w:cs="Times New Roman"/>
        </w:rPr>
        <w:t xml:space="preserve"> UNDP. (1997). </w:t>
      </w:r>
      <w:r w:rsidRPr="00212D36">
        <w:rPr>
          <w:rFonts w:ascii="Times New Roman" w:hAnsi="Times New Roman" w:cs="Times New Roman"/>
          <w:i/>
          <w:iCs/>
        </w:rPr>
        <w:t>Governance for Sustainable Human Development: A UNDP Policy Document</w:t>
      </w:r>
      <w:r w:rsidRPr="00212D36">
        <w:rPr>
          <w:rFonts w:ascii="Times New Roman" w:hAnsi="Times New Roman" w:cs="Times New Roman"/>
        </w:rPr>
        <w:t>.</w:t>
      </w:r>
    </w:p>
  </w:footnote>
  <w:footnote w:id="4">
    <w:p w:rsidR="00062B94" w:rsidRPr="00212D36" w:rsidRDefault="00062B94" w:rsidP="00062B94">
      <w:pPr>
        <w:pStyle w:val="FootnoteText"/>
        <w:jc w:val="both"/>
        <w:rPr>
          <w:rFonts w:ascii="Times New Roman" w:hAnsi="Times New Roman" w:cs="Times New Roman"/>
        </w:rPr>
      </w:pPr>
      <w:r w:rsidRPr="00212D36">
        <w:rPr>
          <w:rStyle w:val="FootnoteReference"/>
          <w:rFonts w:ascii="Times New Roman" w:hAnsi="Times New Roman" w:cs="Times New Roman"/>
        </w:rPr>
        <w:footnoteRef/>
      </w:r>
      <w:r w:rsidRPr="00212D36">
        <w:rPr>
          <w:rFonts w:ascii="Times New Roman" w:hAnsi="Times New Roman" w:cs="Times New Roman"/>
        </w:rPr>
        <w:t xml:space="preserve"> Dwiyanto, A. (2006). </w:t>
      </w:r>
      <w:r w:rsidRPr="00212D36">
        <w:rPr>
          <w:rFonts w:ascii="Times New Roman" w:hAnsi="Times New Roman" w:cs="Times New Roman"/>
          <w:i/>
          <w:iCs/>
        </w:rPr>
        <w:t>Mewujudkan Good Governance melalui Pelayanan Publik</w:t>
      </w:r>
      <w:r w:rsidRPr="00212D36">
        <w:rPr>
          <w:rFonts w:ascii="Times New Roman" w:hAnsi="Times New Roman" w:cs="Times New Roman"/>
        </w:rPr>
        <w:t>. Yogyakarta: Gadjah Mada University Press.</w:t>
      </w:r>
    </w:p>
  </w:footnote>
  <w:footnote w:id="5">
    <w:p w:rsidR="00062B94" w:rsidRPr="00212D36" w:rsidRDefault="00062B94" w:rsidP="00062B94">
      <w:pPr>
        <w:pStyle w:val="FootnoteText"/>
        <w:jc w:val="both"/>
        <w:rPr>
          <w:rFonts w:ascii="Times New Roman" w:hAnsi="Times New Roman" w:cs="Times New Roman"/>
        </w:rPr>
      </w:pPr>
      <w:r w:rsidRPr="00212D36">
        <w:rPr>
          <w:rStyle w:val="FootnoteReference"/>
          <w:rFonts w:ascii="Times New Roman" w:hAnsi="Times New Roman" w:cs="Times New Roman"/>
        </w:rPr>
        <w:footnoteRef/>
      </w:r>
      <w:r w:rsidRPr="00212D36">
        <w:rPr>
          <w:rFonts w:ascii="Times New Roman" w:hAnsi="Times New Roman" w:cs="Times New Roman"/>
        </w:rPr>
        <w:t xml:space="preserve"> Undang-Undang Republik Indonesia Nomor 25 Tahun 2009 tentang Pelayanan Publik.</w:t>
      </w:r>
    </w:p>
    <w:p w:rsidR="00062B94" w:rsidRPr="00212D36" w:rsidRDefault="00062B94" w:rsidP="00062B94">
      <w:pPr>
        <w:pStyle w:val="FootnoteText"/>
        <w:jc w:val="both"/>
        <w:rPr>
          <w:rFonts w:ascii="Times New Roman" w:hAnsi="Times New Roman" w:cs="Times New Roman"/>
        </w:rPr>
      </w:pPr>
    </w:p>
  </w:footnote>
  <w:footnote w:id="6">
    <w:p w:rsidR="00062B94" w:rsidRPr="00F3046E" w:rsidRDefault="00062B94" w:rsidP="00062B94">
      <w:pPr>
        <w:pStyle w:val="FootnoteText"/>
        <w:jc w:val="both"/>
        <w:rPr>
          <w:rFonts w:ascii="Times New Roman" w:hAnsi="Times New Roman" w:cs="Times New Roman"/>
        </w:rPr>
      </w:pPr>
      <w:r w:rsidRPr="00F3046E">
        <w:rPr>
          <w:rStyle w:val="FootnoteReference"/>
          <w:rFonts w:ascii="Times New Roman" w:hAnsi="Times New Roman" w:cs="Times New Roman"/>
        </w:rPr>
        <w:footnoteRef/>
      </w:r>
      <w:r w:rsidRPr="00F3046E">
        <w:rPr>
          <w:rFonts w:ascii="Times New Roman" w:hAnsi="Times New Roman" w:cs="Times New Roman"/>
        </w:rPr>
        <w:t xml:space="preserve"> Peraturan Kepolisian Negara Republik Indonesia Nomor 7 Tahun 2021 tentang Registrasi dan Identifikasi Kendaraan Bermotor.</w:t>
      </w:r>
    </w:p>
    <w:p w:rsidR="00062B94" w:rsidRDefault="00062B94" w:rsidP="00062B94">
      <w:pPr>
        <w:pStyle w:val="FootnoteText"/>
      </w:pPr>
    </w:p>
  </w:footnote>
  <w:footnote w:id="7">
    <w:p w:rsidR="00062B94" w:rsidRPr="00C120E2" w:rsidRDefault="00062B94" w:rsidP="00062B94">
      <w:pPr>
        <w:pStyle w:val="FootnoteText"/>
        <w:jc w:val="both"/>
        <w:rPr>
          <w:rFonts w:ascii="Times New Roman" w:hAnsi="Times New Roman" w:cs="Times New Roman"/>
        </w:rPr>
      </w:pPr>
      <w:r w:rsidRPr="00C120E2">
        <w:rPr>
          <w:rStyle w:val="FootnoteReference"/>
          <w:rFonts w:ascii="Times New Roman" w:hAnsi="Times New Roman" w:cs="Times New Roman"/>
        </w:rPr>
        <w:footnoteRef/>
      </w:r>
      <w:r w:rsidRPr="00C120E2">
        <w:rPr>
          <w:rFonts w:ascii="Times New Roman" w:hAnsi="Times New Roman" w:cs="Times New Roman"/>
        </w:rPr>
        <w:t xml:space="preserve"> Dwiyanto, A. (2006). </w:t>
      </w:r>
      <w:r w:rsidRPr="00C120E2">
        <w:rPr>
          <w:rFonts w:ascii="Times New Roman" w:hAnsi="Times New Roman" w:cs="Times New Roman"/>
          <w:i/>
          <w:iCs/>
        </w:rPr>
        <w:t>Mewujudkan Good Governance melalui Pelayanan Publik</w:t>
      </w:r>
      <w:r w:rsidRPr="00C120E2">
        <w:rPr>
          <w:rFonts w:ascii="Times New Roman" w:hAnsi="Times New Roman" w:cs="Times New Roman"/>
        </w:rPr>
        <w:t>. Yogyakarta: Gadjah Mada University Press.</w:t>
      </w:r>
    </w:p>
    <w:p w:rsidR="00062B94" w:rsidRDefault="00062B94" w:rsidP="00062B94">
      <w:pPr>
        <w:pStyle w:val="FootnoteText"/>
      </w:pPr>
    </w:p>
  </w:footnote>
  <w:footnote w:id="8">
    <w:p w:rsidR="00062B94" w:rsidRPr="00C120E2" w:rsidRDefault="00062B94" w:rsidP="00062B94">
      <w:pPr>
        <w:pStyle w:val="FootnoteText"/>
        <w:rPr>
          <w:rFonts w:ascii="Times New Roman" w:hAnsi="Times New Roman" w:cs="Times New Roman"/>
        </w:rPr>
      </w:pPr>
      <w:r w:rsidRPr="00C120E2">
        <w:rPr>
          <w:rStyle w:val="FootnoteReference"/>
          <w:rFonts w:ascii="Times New Roman" w:hAnsi="Times New Roman" w:cs="Times New Roman"/>
        </w:rPr>
        <w:footnoteRef/>
      </w:r>
      <w:r w:rsidRPr="00C120E2">
        <w:rPr>
          <w:rFonts w:ascii="Times New Roman" w:hAnsi="Times New Roman" w:cs="Times New Roman"/>
        </w:rPr>
        <w:t xml:space="preserve"> Sedarmayanti. (2009). </w:t>
      </w:r>
      <w:r w:rsidRPr="00C120E2">
        <w:rPr>
          <w:rFonts w:ascii="Times New Roman" w:hAnsi="Times New Roman" w:cs="Times New Roman"/>
          <w:i/>
          <w:iCs/>
        </w:rPr>
        <w:t>Good Governance: Kepemerintahan yang Baik</w:t>
      </w:r>
      <w:r w:rsidRPr="00C120E2">
        <w:rPr>
          <w:rFonts w:ascii="Times New Roman" w:hAnsi="Times New Roman" w:cs="Times New Roman"/>
        </w:rPr>
        <w:t>. Bandung: Mandar Maju.</w:t>
      </w:r>
    </w:p>
  </w:footnote>
  <w:footnote w:id="9">
    <w:p w:rsidR="00062B94" w:rsidRPr="00C120E2" w:rsidRDefault="00062B94" w:rsidP="00062B94">
      <w:pPr>
        <w:pStyle w:val="FootnoteText"/>
        <w:jc w:val="both"/>
        <w:rPr>
          <w:rFonts w:ascii="Times New Roman" w:hAnsi="Times New Roman" w:cs="Times New Roman"/>
        </w:rPr>
      </w:pPr>
      <w:r>
        <w:rPr>
          <w:rStyle w:val="FootnoteReference"/>
        </w:rPr>
        <w:footnoteRef/>
      </w:r>
      <w:r w:rsidRPr="00C120E2">
        <w:rPr>
          <w:rFonts w:ascii="Times New Roman" w:hAnsi="Times New Roman" w:cs="Times New Roman"/>
        </w:rPr>
        <w:t xml:space="preserve">Thoha, M. (2008). </w:t>
      </w:r>
      <w:r w:rsidRPr="00C120E2">
        <w:rPr>
          <w:rFonts w:ascii="Times New Roman" w:hAnsi="Times New Roman" w:cs="Times New Roman"/>
          <w:i/>
          <w:iCs/>
        </w:rPr>
        <w:t>Birokrasi dan Politik di Indonesia</w:t>
      </w:r>
      <w:r w:rsidRPr="00C120E2">
        <w:rPr>
          <w:rFonts w:ascii="Times New Roman" w:hAnsi="Times New Roman" w:cs="Times New Roman"/>
        </w:rPr>
        <w:t>. Jakarta: RajaGrafindo Persada.</w:t>
      </w:r>
    </w:p>
    <w:p w:rsidR="00062B94" w:rsidRPr="00C120E2" w:rsidRDefault="00062B94" w:rsidP="00062B94">
      <w:pPr>
        <w:pStyle w:val="FootnoteText"/>
        <w:jc w:val="both"/>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472F33">
    <w:pPr>
      <w:pStyle w:val="Header"/>
    </w:pPr>
    <w:r w:rsidRPr="00472F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4" o:spid="_x0000_s2053" type="#_x0000_t75" style="position:absolute;margin-left:0;margin-top:0;width:396.9pt;height:322.7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454146"/>
      <w:docPartObj>
        <w:docPartGallery w:val="Page Numbers (Top of Page)"/>
        <w:docPartUnique/>
      </w:docPartObj>
    </w:sdtPr>
    <w:sdtEndPr>
      <w:rPr>
        <w:noProof/>
      </w:rPr>
    </w:sdtEndPr>
    <w:sdtContent>
      <w:p w:rsidR="00AD4714" w:rsidRPr="001D14AD" w:rsidRDefault="00AD4714" w:rsidP="00AD4714">
        <w:pPr>
          <w:pStyle w:val="Header"/>
          <w:jc w:val="right"/>
          <w:rPr>
            <w:lang w:val="id-ID"/>
          </w:rPr>
        </w:pPr>
        <w:r>
          <w:rPr>
            <w:lang w:val="id-ID"/>
          </w:rPr>
          <w:t>PUBLISH: 26/11/2025 14:27:15</w:t>
        </w:r>
      </w:p>
      <w:p w:rsidR="007B413D" w:rsidRDefault="00472F33">
        <w:pPr>
          <w:pStyle w:val="Header"/>
          <w:jc w:val="right"/>
        </w:pPr>
        <w:r w:rsidRPr="00472F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5" o:spid="_x0000_s2054" type="#_x0000_t75" style="position:absolute;left:0;text-align:left;margin-left:0;margin-top:0;width:396.9pt;height:322.75pt;z-index:-251652096;mso-position-horizontal:center;mso-position-horizontal-relative:margin;mso-position-vertical:center;mso-position-vertical-relative:margin" o:allowincell="f">
              <v:imagedata r:id="rId1" o:title="download" gain="19661f" blacklevel="22938f"/>
              <w10:wrap anchorx="margin" anchory="margin"/>
            </v:shape>
          </w:pict>
        </w:r>
        <w:r>
          <w:fldChar w:fldCharType="begin"/>
        </w:r>
        <w:r w:rsidR="00CE444A">
          <w:instrText xml:space="preserve"> PAGE   \* MERGEFORMAT </w:instrText>
        </w:r>
        <w:r>
          <w:fldChar w:fldCharType="separate"/>
        </w:r>
        <w:r w:rsidR="00AD4714">
          <w:rPr>
            <w:noProof/>
          </w:rPr>
          <w:t>14</w:t>
        </w:r>
        <w:r>
          <w:rPr>
            <w:noProof/>
          </w:rPr>
          <w:fldChar w:fldCharType="end"/>
        </w:r>
      </w:p>
    </w:sdtContent>
  </w:sdt>
  <w:p w:rsidR="007B413D" w:rsidRDefault="007149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472F33">
    <w:pPr>
      <w:pStyle w:val="Header"/>
    </w:pPr>
    <w:r w:rsidRPr="00472F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3" o:spid="_x0000_s2052" type="#_x0000_t75" style="position:absolute;margin-left:0;margin-top:0;width:396.9pt;height:322.7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28E"/>
    <w:multiLevelType w:val="multilevel"/>
    <w:tmpl w:val="12F2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C2158"/>
    <w:multiLevelType w:val="multilevel"/>
    <w:tmpl w:val="08D4FA72"/>
    <w:lvl w:ilvl="0">
      <w:start w:val="1"/>
      <w:numFmt w:val="lowerLetter"/>
      <w:lvlText w:val="%1)"/>
      <w:lvlJc w:val="left"/>
      <w:pPr>
        <w:tabs>
          <w:tab w:val="num" w:pos="786"/>
        </w:tabs>
        <w:ind w:left="786" w:hanging="360"/>
      </w:pPr>
      <w:rPr>
        <w:rFonts w:hint="default"/>
        <w:sz w:val="24"/>
        <w:szCs w:val="32"/>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10217037"/>
    <w:multiLevelType w:val="multilevel"/>
    <w:tmpl w:val="71DECBD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5E10E8"/>
    <w:multiLevelType w:val="multilevel"/>
    <w:tmpl w:val="CD249C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B76C7"/>
    <w:multiLevelType w:val="multilevel"/>
    <w:tmpl w:val="C680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4877FA"/>
    <w:multiLevelType w:val="multilevel"/>
    <w:tmpl w:val="D9949580"/>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67153"/>
    <w:multiLevelType w:val="multilevel"/>
    <w:tmpl w:val="B516A66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86D60"/>
    <w:multiLevelType w:val="multilevel"/>
    <w:tmpl w:val="C354EB5A"/>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8">
    <w:nsid w:val="1F121BE1"/>
    <w:multiLevelType w:val="hybridMultilevel"/>
    <w:tmpl w:val="8F20551C"/>
    <w:lvl w:ilvl="0" w:tplc="8826A3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9F7B4F"/>
    <w:multiLevelType w:val="hybridMultilevel"/>
    <w:tmpl w:val="A4E69522"/>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9E978FB"/>
    <w:multiLevelType w:val="multilevel"/>
    <w:tmpl w:val="7DA0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D530F6"/>
    <w:multiLevelType w:val="multilevel"/>
    <w:tmpl w:val="4C36312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505F69"/>
    <w:multiLevelType w:val="hybridMultilevel"/>
    <w:tmpl w:val="15943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647CF"/>
    <w:multiLevelType w:val="multilevel"/>
    <w:tmpl w:val="D396C3A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304F4A"/>
    <w:multiLevelType w:val="multilevel"/>
    <w:tmpl w:val="0338C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B07A49"/>
    <w:multiLevelType w:val="multilevel"/>
    <w:tmpl w:val="A6C67752"/>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10A43"/>
    <w:multiLevelType w:val="multilevel"/>
    <w:tmpl w:val="1254A7DE"/>
    <w:lvl w:ilvl="0">
      <w:start w:val="1"/>
      <w:numFmt w:val="lowerLetter"/>
      <w:lvlText w:val="%1)"/>
      <w:lvlJc w:val="left"/>
      <w:pPr>
        <w:tabs>
          <w:tab w:val="num" w:pos="2160"/>
        </w:tabs>
        <w:ind w:left="2160" w:hanging="360"/>
      </w:pPr>
    </w:lvl>
    <w:lvl w:ilvl="1">
      <w:start w:val="1"/>
      <w:numFmt w:val="decimal"/>
      <w:lvlText w:val="%2)"/>
      <w:lvlJc w:val="left"/>
      <w:pPr>
        <w:ind w:left="2880" w:hanging="360"/>
      </w:pPr>
      <w:rPr>
        <w:rFonts w:hint="default"/>
      </w:r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8">
    <w:nsid w:val="40D5673A"/>
    <w:multiLevelType w:val="multilevel"/>
    <w:tmpl w:val="A99E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3D7E85"/>
    <w:multiLevelType w:val="multilevel"/>
    <w:tmpl w:val="AC7CAF80"/>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0">
    <w:nsid w:val="4D1A1B53"/>
    <w:multiLevelType w:val="hybridMultilevel"/>
    <w:tmpl w:val="F89078C8"/>
    <w:lvl w:ilvl="0" w:tplc="E2683DE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D3B0F32"/>
    <w:multiLevelType w:val="hybridMultilevel"/>
    <w:tmpl w:val="35CE8804"/>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F0F39E8"/>
    <w:multiLevelType w:val="multilevel"/>
    <w:tmpl w:val="280CB5A6"/>
    <w:lvl w:ilvl="0">
      <w:start w:val="1"/>
      <w:numFmt w:val="lowerLetter"/>
      <w:lvlText w:val="%1)"/>
      <w:lvlJc w:val="left"/>
      <w:pPr>
        <w:tabs>
          <w:tab w:val="num" w:pos="1069"/>
        </w:tabs>
        <w:ind w:left="1069" w:hanging="360"/>
      </w:pPr>
      <w:rPr>
        <w:rFonts w:hint="default"/>
        <w:sz w:val="24"/>
        <w:szCs w:val="32"/>
      </w:rPr>
    </w:lvl>
    <w:lvl w:ilvl="1">
      <w:start w:val="1"/>
      <w:numFmt w:val="upperLetter"/>
      <w:lvlText w:val="%2."/>
      <w:lvlJc w:val="left"/>
      <w:pPr>
        <w:ind w:left="1789" w:hanging="360"/>
      </w:pPr>
      <w:rPr>
        <w:rFonts w:hint="default"/>
        <w:b/>
        <w:bCs/>
        <w:i w:val="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3">
    <w:nsid w:val="4F3F7803"/>
    <w:multiLevelType w:val="hybridMultilevel"/>
    <w:tmpl w:val="85E4F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67C19"/>
    <w:multiLevelType w:val="multilevel"/>
    <w:tmpl w:val="0DF0187E"/>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5">
    <w:nsid w:val="58933620"/>
    <w:multiLevelType w:val="hybridMultilevel"/>
    <w:tmpl w:val="970ADA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632BE7"/>
    <w:multiLevelType w:val="multilevel"/>
    <w:tmpl w:val="D68EA204"/>
    <w:lvl w:ilvl="0">
      <w:start w:val="1"/>
      <w:numFmt w:val="decimal"/>
      <w:lvlText w:val="%1."/>
      <w:lvlJc w:val="left"/>
      <w:pPr>
        <w:tabs>
          <w:tab w:val="num" w:pos="720"/>
        </w:tabs>
        <w:ind w:left="720" w:hanging="360"/>
      </w:pPr>
    </w:lvl>
    <w:lvl w:ilvl="1">
      <w:start w:val="13"/>
      <w:numFmt w:val="upperLetter"/>
      <w:lvlText w:val="%2."/>
      <w:lvlJc w:val="left"/>
      <w:pPr>
        <w:ind w:left="1440" w:hanging="360"/>
      </w:pPr>
      <w:rPr>
        <w:rFonts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1F29BA"/>
    <w:multiLevelType w:val="multilevel"/>
    <w:tmpl w:val="D90E7A2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B3668A"/>
    <w:multiLevelType w:val="multilevel"/>
    <w:tmpl w:val="D08E65D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60518B"/>
    <w:multiLevelType w:val="multilevel"/>
    <w:tmpl w:val="17988E4E"/>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rPr>
    </w:lvl>
    <w:lvl w:ilvl="2">
      <w:start w:val="1"/>
      <w:numFmt w:val="upperLetter"/>
      <w:lvlText w:val="%3."/>
      <w:lvlJc w:val="left"/>
      <w:pPr>
        <w:ind w:left="2520" w:hanging="360"/>
      </w:pPr>
      <w:rPr>
        <w:rFonts w:hint="default"/>
        <w:b/>
        <w:bCs/>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nsid w:val="6C302FA1"/>
    <w:multiLevelType w:val="multilevel"/>
    <w:tmpl w:val="3BAA325A"/>
    <w:lvl w:ilvl="0">
      <w:start w:val="1"/>
      <w:numFmt w:val="lowerLetter"/>
      <w:lvlText w:val="%1)"/>
      <w:lvlJc w:val="left"/>
      <w:pPr>
        <w:tabs>
          <w:tab w:val="num" w:pos="786"/>
        </w:tabs>
        <w:ind w:left="786" w:hanging="360"/>
      </w:pPr>
      <w:rPr>
        <w:rFonts w:hint="default"/>
        <w:sz w:val="24"/>
        <w:szCs w:val="32"/>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1">
    <w:nsid w:val="6ED9537C"/>
    <w:multiLevelType w:val="multilevel"/>
    <w:tmpl w:val="C1044132"/>
    <w:lvl w:ilvl="0">
      <w:start w:val="1"/>
      <w:numFmt w:val="lowerLetter"/>
      <w:lvlText w:val="%1)"/>
      <w:lvlJc w:val="left"/>
      <w:pPr>
        <w:tabs>
          <w:tab w:val="num" w:pos="1080"/>
        </w:tabs>
        <w:ind w:left="1080" w:hanging="360"/>
      </w:pPr>
      <w:rPr>
        <w:rFonts w:hint="default"/>
        <w:sz w:val="24"/>
        <w:szCs w:val="32"/>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nsid w:val="72D40FD4"/>
    <w:multiLevelType w:val="multilevel"/>
    <w:tmpl w:val="D0C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0270DE"/>
    <w:multiLevelType w:val="hybridMultilevel"/>
    <w:tmpl w:val="CC882950"/>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76627150"/>
    <w:multiLevelType w:val="multilevel"/>
    <w:tmpl w:val="080E82B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2B115D"/>
    <w:multiLevelType w:val="multilevel"/>
    <w:tmpl w:val="27E010BE"/>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9147A6"/>
    <w:multiLevelType w:val="multilevel"/>
    <w:tmpl w:val="1C92667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33"/>
  </w:num>
  <w:num w:numId="4">
    <w:abstractNumId w:val="9"/>
  </w:num>
  <w:num w:numId="5">
    <w:abstractNumId w:val="20"/>
  </w:num>
  <w:num w:numId="6">
    <w:abstractNumId w:val="0"/>
  </w:num>
  <w:num w:numId="7">
    <w:abstractNumId w:val="32"/>
  </w:num>
  <w:num w:numId="8">
    <w:abstractNumId w:val="22"/>
  </w:num>
  <w:num w:numId="9">
    <w:abstractNumId w:val="24"/>
  </w:num>
  <w:num w:numId="10">
    <w:abstractNumId w:val="8"/>
  </w:num>
  <w:num w:numId="11">
    <w:abstractNumId w:val="12"/>
  </w:num>
  <w:num w:numId="12">
    <w:abstractNumId w:val="23"/>
  </w:num>
  <w:num w:numId="13">
    <w:abstractNumId w:val="17"/>
  </w:num>
  <w:num w:numId="14">
    <w:abstractNumId w:val="25"/>
  </w:num>
  <w:num w:numId="15">
    <w:abstractNumId w:val="35"/>
  </w:num>
  <w:num w:numId="16">
    <w:abstractNumId w:val="26"/>
  </w:num>
  <w:num w:numId="17">
    <w:abstractNumId w:val="2"/>
  </w:num>
  <w:num w:numId="18">
    <w:abstractNumId w:val="29"/>
  </w:num>
  <w:num w:numId="19">
    <w:abstractNumId w:val="10"/>
  </w:num>
  <w:num w:numId="20">
    <w:abstractNumId w:val="5"/>
  </w:num>
  <w:num w:numId="21">
    <w:abstractNumId w:val="19"/>
  </w:num>
  <w:num w:numId="22">
    <w:abstractNumId w:val="7"/>
  </w:num>
  <w:num w:numId="23">
    <w:abstractNumId w:val="31"/>
  </w:num>
  <w:num w:numId="24">
    <w:abstractNumId w:val="14"/>
  </w:num>
  <w:num w:numId="25">
    <w:abstractNumId w:val="34"/>
  </w:num>
  <w:num w:numId="26">
    <w:abstractNumId w:val="36"/>
  </w:num>
  <w:num w:numId="27">
    <w:abstractNumId w:val="15"/>
  </w:num>
  <w:num w:numId="28">
    <w:abstractNumId w:val="1"/>
  </w:num>
  <w:num w:numId="29">
    <w:abstractNumId w:val="30"/>
  </w:num>
  <w:num w:numId="30">
    <w:abstractNumId w:val="13"/>
  </w:num>
  <w:num w:numId="31">
    <w:abstractNumId w:val="3"/>
  </w:num>
  <w:num w:numId="32">
    <w:abstractNumId w:val="18"/>
  </w:num>
  <w:num w:numId="33">
    <w:abstractNumId w:val="28"/>
  </w:num>
  <w:num w:numId="34">
    <w:abstractNumId w:val="6"/>
  </w:num>
  <w:num w:numId="35">
    <w:abstractNumId w:val="27"/>
  </w:num>
  <w:num w:numId="36">
    <w:abstractNumId w:val="11"/>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vsOf+md4TVdmlvBokOh0HA4eFXg=" w:salt="YVoQvCxy7TeK4dLYZI4RJ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30010"/>
    <w:rsid w:val="000114B9"/>
    <w:rsid w:val="00062B94"/>
    <w:rsid w:val="00130010"/>
    <w:rsid w:val="001A5681"/>
    <w:rsid w:val="00214694"/>
    <w:rsid w:val="002F09AD"/>
    <w:rsid w:val="00472F33"/>
    <w:rsid w:val="007113D4"/>
    <w:rsid w:val="007149CC"/>
    <w:rsid w:val="00915FAB"/>
    <w:rsid w:val="00AD4714"/>
    <w:rsid w:val="00CE44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rPr>
  </w:style>
  <w:style w:type="paragraph" w:styleId="ListParagraph">
    <w:name w:val="List Paragraph"/>
    <w:basedOn w:val="Normal"/>
    <w:uiPriority w:val="34"/>
    <w:qFormat/>
    <w:rsid w:val="00915FAB"/>
    <w:pPr>
      <w:ind w:left="720"/>
      <w:contextualSpacing/>
    </w:pPr>
  </w:style>
  <w:style w:type="paragraph" w:styleId="FootnoteText">
    <w:name w:val="footnote text"/>
    <w:basedOn w:val="Normal"/>
    <w:link w:val="FootnoteTextChar"/>
    <w:uiPriority w:val="99"/>
    <w:semiHidden/>
    <w:unhideWhenUsed/>
    <w:rsid w:val="00214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694"/>
    <w:rPr>
      <w:kern w:val="2"/>
      <w:sz w:val="20"/>
      <w:szCs w:val="20"/>
    </w:rPr>
  </w:style>
  <w:style w:type="character" w:styleId="FootnoteReference">
    <w:name w:val="footnote reference"/>
    <w:basedOn w:val="DefaultParagraphFont"/>
    <w:uiPriority w:val="99"/>
    <w:semiHidden/>
    <w:unhideWhenUsed/>
    <w:rsid w:val="00214694"/>
    <w:rPr>
      <w:vertAlign w:val="superscript"/>
    </w:rPr>
  </w:style>
  <w:style w:type="character" w:styleId="Hyperlink">
    <w:name w:val="Hyperlink"/>
    <w:basedOn w:val="DefaultParagraphFont"/>
    <w:uiPriority w:val="99"/>
    <w:unhideWhenUsed/>
    <w:rsid w:val="002146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14:ligatures w14:val="standardContextual"/>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14:ligatures w14:val="standardContextual"/>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915FAB"/>
    <w:pPr>
      <w:ind w:left="720"/>
      <w:contextualSpacing/>
    </w:pPr>
  </w:style>
  <w:style w:type="paragraph" w:styleId="FootnoteText">
    <w:name w:val="footnote text"/>
    <w:basedOn w:val="Normal"/>
    <w:link w:val="FootnoteTextChar"/>
    <w:uiPriority w:val="99"/>
    <w:semiHidden/>
    <w:unhideWhenUsed/>
    <w:rsid w:val="00214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694"/>
    <w:rPr>
      <w:kern w:val="2"/>
      <w:sz w:val="20"/>
      <w:szCs w:val="20"/>
      <w14:ligatures w14:val="standardContextual"/>
    </w:rPr>
  </w:style>
  <w:style w:type="character" w:styleId="FootnoteReference">
    <w:name w:val="footnote reference"/>
    <w:basedOn w:val="DefaultParagraphFont"/>
    <w:uiPriority w:val="99"/>
    <w:semiHidden/>
    <w:unhideWhenUsed/>
    <w:rsid w:val="00214694"/>
    <w:rPr>
      <w:vertAlign w:val="superscript"/>
    </w:rPr>
  </w:style>
  <w:style w:type="character" w:styleId="Hyperlink">
    <w:name w:val="Hyperlink"/>
    <w:basedOn w:val="DefaultParagraphFont"/>
    <w:uiPriority w:val="99"/>
    <w:unhideWhenUsed/>
    <w:rsid w:val="002146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2025-11-26T07:29:00Z</dcterms:created>
  <dcterms:modified xsi:type="dcterms:W3CDTF">2025-11-26T07:29:00Z</dcterms:modified>
</cp:coreProperties>
</file>