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3EB" w:rsidRPr="0081555E" w:rsidRDefault="00BF33EB" w:rsidP="00BF33EB">
      <w:pPr>
        <w:pStyle w:val="Heading1"/>
        <w:spacing w:after="240" w:line="480" w:lineRule="auto"/>
        <w:rPr>
          <w:b w:val="0"/>
        </w:rPr>
      </w:pPr>
      <w:bookmarkStart w:id="0" w:name="_Toc204213185"/>
      <w:r w:rsidRPr="0081555E">
        <w:t xml:space="preserve">BAB </w:t>
      </w:r>
      <w:r w:rsidRPr="0081555E">
        <w:rPr>
          <w:spacing w:val="-5"/>
        </w:rPr>
        <w:t>III</w:t>
      </w:r>
      <w:r>
        <w:rPr>
          <w:spacing w:val="-5"/>
        </w:rPr>
        <w:br/>
      </w:r>
      <w:r w:rsidRPr="0081555E">
        <w:t>METODE</w:t>
      </w:r>
      <w:r w:rsidRPr="0081555E">
        <w:rPr>
          <w:spacing w:val="-2"/>
        </w:rPr>
        <w:t>PENELITIAN</w:t>
      </w:r>
      <w:bookmarkEnd w:id="0"/>
    </w:p>
    <w:p w:rsidR="00BF33EB" w:rsidRPr="0081555E" w:rsidRDefault="00BF33EB" w:rsidP="00BF33EB">
      <w:pPr>
        <w:pStyle w:val="BodyText"/>
        <w:spacing w:line="480" w:lineRule="auto"/>
        <w:rPr>
          <w:b/>
        </w:rPr>
      </w:pPr>
    </w:p>
    <w:p w:rsidR="00BF33EB" w:rsidRPr="00E41129" w:rsidRDefault="00BF33EB" w:rsidP="00BF33EB">
      <w:pPr>
        <w:pStyle w:val="Heading2"/>
        <w:keepNext w:val="0"/>
        <w:keepLines w:val="0"/>
        <w:numPr>
          <w:ilvl w:val="1"/>
          <w:numId w:val="13"/>
        </w:numPr>
        <w:spacing w:before="0" w:line="480" w:lineRule="auto"/>
        <w:ind w:left="426" w:hanging="426"/>
        <w:jc w:val="both"/>
      </w:pPr>
      <w:bookmarkStart w:id="1" w:name="_TOC_250008"/>
      <w:bookmarkStart w:id="2" w:name="_Toc204213186"/>
      <w:r w:rsidRPr="00E41129">
        <w:t>Lokasi</w:t>
      </w:r>
      <w:bookmarkEnd w:id="1"/>
      <w:r w:rsidRPr="00E41129">
        <w:t>Penelitian</w:t>
      </w:r>
      <w:bookmarkEnd w:id="2"/>
    </w:p>
    <w:p w:rsidR="00BF33EB" w:rsidRPr="0081555E" w:rsidRDefault="00BF33EB" w:rsidP="00BF33EB"/>
    <w:p w:rsidR="00BF33EB" w:rsidRPr="0081555E" w:rsidRDefault="00BF33EB" w:rsidP="00BF33EB">
      <w:pPr>
        <w:spacing w:line="480" w:lineRule="auto"/>
        <w:ind w:right="3" w:firstLine="720"/>
        <w:jc w:val="both"/>
        <w:rPr>
          <w:sz w:val="24"/>
          <w:szCs w:val="24"/>
        </w:rPr>
      </w:pPr>
      <w:r w:rsidRPr="0081555E">
        <w:rPr>
          <w:sz w:val="24"/>
          <w:szCs w:val="24"/>
        </w:rPr>
        <w:t>Penelitian ini dilaksanakan di Balai Besar Pengawas Obat dan Makanan Balai Besar Pengawas Obat Dan Makanan (BBPOM)  di Medan, yang beralamat di Jalan Willem Iskandar No.2 Kenangan Baru, Medan Estate, Kec. Percut Sei Tuan, Kabupaten Deli Serdang, Sumatera Utara 20371. Pemilihan lokasi ini didasarkan pada pertimbangan bahwa Balai Besar Pengawas Obat dan Makanan (BBPOM) di Kota Medan merupakan instansi yang memiliki kewenangan langsung dalam melakukan pengawasan, pengujian, serta penindakan terhadap peredaran kosmetik yang mengandung bahan berbahaya di wilayah tersebut. Selain itu, tingginya jumlah kasus peredaran kosmetik ilegal di Kota Medan menjadikan lokasi ini relevan untuk dianalisis secara empiris guna memperoleh data yang mendalam dan akurat sesuai dengan fokus penelitian.</w:t>
      </w:r>
    </w:p>
    <w:p w:rsidR="00BF33EB" w:rsidRPr="0081555E" w:rsidRDefault="00BF33EB" w:rsidP="00BF33EB">
      <w:pPr>
        <w:pStyle w:val="BodyText"/>
      </w:pPr>
    </w:p>
    <w:p w:rsidR="00BF33EB" w:rsidRPr="0081555E" w:rsidRDefault="00BF33EB" w:rsidP="00BF33EB">
      <w:pPr>
        <w:pStyle w:val="BodyText"/>
      </w:pPr>
    </w:p>
    <w:p w:rsidR="00BF33EB" w:rsidRPr="00E41129" w:rsidRDefault="00BF33EB" w:rsidP="00BF33EB">
      <w:pPr>
        <w:pStyle w:val="Heading2"/>
        <w:keepNext w:val="0"/>
        <w:keepLines w:val="0"/>
        <w:numPr>
          <w:ilvl w:val="1"/>
          <w:numId w:val="13"/>
        </w:numPr>
        <w:spacing w:before="0" w:line="480" w:lineRule="auto"/>
        <w:ind w:left="426" w:hanging="426"/>
        <w:jc w:val="both"/>
      </w:pPr>
      <w:bookmarkStart w:id="3" w:name="_TOC_250007"/>
      <w:bookmarkStart w:id="4" w:name="_Toc204213187"/>
      <w:r w:rsidRPr="00E41129">
        <w:t>Jenis</w:t>
      </w:r>
      <w:bookmarkEnd w:id="3"/>
      <w:r w:rsidRPr="00E41129">
        <w:t>Penelitian</w:t>
      </w:r>
      <w:bookmarkEnd w:id="4"/>
    </w:p>
    <w:p w:rsidR="00BF33EB" w:rsidRPr="0081555E" w:rsidRDefault="00BF33EB" w:rsidP="00BF33EB">
      <w:pPr>
        <w:pStyle w:val="BodyText"/>
        <w:rPr>
          <w:b/>
        </w:rPr>
      </w:pPr>
    </w:p>
    <w:p w:rsidR="00BF33EB" w:rsidRDefault="00BF33EB" w:rsidP="00BF33EB">
      <w:pPr>
        <w:spacing w:line="480" w:lineRule="auto"/>
        <w:ind w:right="3" w:firstLine="709"/>
        <w:jc w:val="both"/>
        <w:rPr>
          <w:sz w:val="24"/>
          <w:szCs w:val="24"/>
        </w:rPr>
      </w:pPr>
      <w:r w:rsidRPr="001F67F0">
        <w:rPr>
          <w:sz w:val="24"/>
          <w:szCs w:val="24"/>
        </w:rPr>
        <w:t>Jenis penelitian yang digunakan dalam skripsi ini adalah penelitian kualitatif. Penelitian kualitatif bertujuan untuk memahami fenomena secara mendalam dan holistik dengan menitikberatkan pada makna, nilai, serta proses yang terjadi di balik suatu peristiwa sosial atau hukum.</w:t>
      </w:r>
      <w:r w:rsidRPr="00C5248B">
        <w:rPr>
          <w:sz w:val="24"/>
          <w:szCs w:val="24"/>
          <w:vertAlign w:val="superscript"/>
        </w:rPr>
        <w:t>32</w:t>
      </w:r>
    </w:p>
    <w:p w:rsidR="00BF33EB" w:rsidRPr="00C5248B" w:rsidRDefault="00BF33EB" w:rsidP="00BF33EB">
      <w:pPr>
        <w:spacing w:line="480" w:lineRule="auto"/>
        <w:ind w:right="3"/>
        <w:jc w:val="both"/>
        <w:rPr>
          <w:sz w:val="20"/>
          <w:szCs w:val="20"/>
        </w:rPr>
      </w:pPr>
      <w:r>
        <w:rPr>
          <w:sz w:val="24"/>
          <w:szCs w:val="24"/>
        </w:rPr>
        <w:t>_____________________</w:t>
      </w:r>
    </w:p>
    <w:p w:rsidR="00BF33EB" w:rsidRDefault="00BF33EB" w:rsidP="00BF33EB">
      <w:pPr>
        <w:ind w:right="3"/>
        <w:jc w:val="both"/>
        <w:rPr>
          <w:sz w:val="20"/>
          <w:szCs w:val="20"/>
        </w:rPr>
      </w:pPr>
      <w:r>
        <w:rPr>
          <w:sz w:val="20"/>
          <w:szCs w:val="20"/>
          <w:vertAlign w:val="superscript"/>
        </w:rPr>
        <w:lastRenderedPageBreak/>
        <w:tab/>
      </w:r>
      <w:r w:rsidRPr="00C5248B">
        <w:rPr>
          <w:sz w:val="20"/>
          <w:szCs w:val="20"/>
          <w:vertAlign w:val="superscript"/>
        </w:rPr>
        <w:t>32</w:t>
      </w:r>
      <w:r w:rsidRPr="00C5248B">
        <w:rPr>
          <w:sz w:val="20"/>
          <w:szCs w:val="20"/>
        </w:rPr>
        <w:t xml:space="preserve">Lexy J. Moleong, </w:t>
      </w:r>
      <w:r w:rsidRPr="00C5248B">
        <w:rPr>
          <w:i/>
          <w:iCs/>
          <w:sz w:val="20"/>
          <w:szCs w:val="20"/>
        </w:rPr>
        <w:t>Metodologi Penelitian Kualitatif</w:t>
      </w:r>
      <w:r w:rsidRPr="00C5248B">
        <w:rPr>
          <w:sz w:val="20"/>
          <w:szCs w:val="20"/>
        </w:rPr>
        <w:t>, Edisi Revisi, (Bandung: Remaja Rosdakarya, 2017), hlm. 6–7.</w:t>
      </w:r>
    </w:p>
    <w:p w:rsidR="00BF33EB" w:rsidRPr="00C5248B" w:rsidRDefault="00BF33EB" w:rsidP="00BF33EB">
      <w:pPr>
        <w:ind w:right="3"/>
        <w:jc w:val="both"/>
        <w:rPr>
          <w:sz w:val="20"/>
          <w:szCs w:val="20"/>
        </w:rPr>
      </w:pPr>
    </w:p>
    <w:p w:rsidR="00BF33EB" w:rsidRDefault="00BF33EB" w:rsidP="00BF33EB">
      <w:pPr>
        <w:spacing w:line="480" w:lineRule="auto"/>
        <w:ind w:right="3" w:firstLine="709"/>
        <w:jc w:val="both"/>
        <w:rPr>
          <w:sz w:val="24"/>
          <w:szCs w:val="24"/>
        </w:rPr>
      </w:pPr>
      <w:r w:rsidRPr="001F67F0">
        <w:rPr>
          <w:sz w:val="24"/>
          <w:szCs w:val="24"/>
        </w:rPr>
        <w:t>Penelitian kualitatif dipilih karena permasalahan yang dikaji tidak dapat dijelaskan secara kuantitatif atau melalui angka-angka statistik, melainkan memerlukan pemahaman kontekstual melalui data deskriptif seperti wawancara, dokumen, dan observasi terhadap kegiatan pengawasan di lapangan.</w:t>
      </w:r>
    </w:p>
    <w:p w:rsidR="00BF33EB" w:rsidRDefault="00BF33EB" w:rsidP="00BF33EB">
      <w:pPr>
        <w:spacing w:line="480" w:lineRule="auto"/>
        <w:ind w:right="3" w:firstLine="709"/>
        <w:jc w:val="both"/>
        <w:rPr>
          <w:sz w:val="24"/>
          <w:szCs w:val="24"/>
        </w:rPr>
      </w:pPr>
      <w:r w:rsidRPr="001F67F0">
        <w:rPr>
          <w:sz w:val="24"/>
          <w:szCs w:val="24"/>
        </w:rPr>
        <w:t xml:space="preserve">Metode yang digunakan dalam penelitian ini adalah metode yuridis empiris. Metode ini juga dikenal sebagai pendekatan sosiologis atau realis, yang memandang hukum tidak hanya sebagai aturan normatif yang tertulis, tetapi juga sebagai perilaku nyata yang terjadi dalam masyarakat. </w:t>
      </w:r>
      <w:r w:rsidRPr="0081555E">
        <w:rPr>
          <w:sz w:val="24"/>
          <w:szCs w:val="24"/>
        </w:rPr>
        <w:t>Dalam hal ini peneliti menggunakan metode Yuridis Empiris yaitu metode  pendekatan  dengan  perundang-undangan.</w:t>
      </w:r>
      <w:r>
        <w:rPr>
          <w:sz w:val="24"/>
          <w:szCs w:val="24"/>
          <w:vertAlign w:val="superscript"/>
        </w:rPr>
        <w:t>33</w:t>
      </w:r>
    </w:p>
    <w:p w:rsidR="00BF33EB" w:rsidRPr="0081555E" w:rsidRDefault="00BF33EB" w:rsidP="00BF33EB">
      <w:pPr>
        <w:spacing w:line="480" w:lineRule="auto"/>
        <w:ind w:right="3"/>
        <w:jc w:val="both"/>
        <w:rPr>
          <w:sz w:val="24"/>
          <w:szCs w:val="24"/>
        </w:rPr>
      </w:pPr>
      <w:r w:rsidRPr="0081555E">
        <w:rPr>
          <w:sz w:val="24"/>
          <w:szCs w:val="24"/>
        </w:rPr>
        <w:tab/>
        <w:t>Penelitian  dengan  pendekatan perundang-undangan   yang menggunakan konsepsi legal   positivis   bahwa   hukum identik  dengan  norma  tertulis  yang  dibuat  dan diundangkan oleh lembaga atau pejabat  yang  berwenang.</w:t>
      </w:r>
      <w:r>
        <w:rPr>
          <w:sz w:val="24"/>
          <w:szCs w:val="24"/>
          <w:vertAlign w:val="superscript"/>
        </w:rPr>
        <w:t>34</w:t>
      </w:r>
    </w:p>
    <w:p w:rsidR="00BF33EB" w:rsidRPr="0081555E" w:rsidRDefault="00BF33EB" w:rsidP="00BF33EB">
      <w:pPr>
        <w:spacing w:line="480" w:lineRule="auto"/>
        <w:ind w:right="3"/>
        <w:jc w:val="both"/>
        <w:rPr>
          <w:sz w:val="24"/>
          <w:szCs w:val="24"/>
        </w:rPr>
      </w:pPr>
      <w:r w:rsidRPr="0081555E">
        <w:rPr>
          <w:sz w:val="24"/>
          <w:szCs w:val="24"/>
        </w:rPr>
        <w:tab/>
        <w:t>Metode  ini  juga  digunakan  agar  dapat  melakukan penelusuran  terhadap  norma-norma  hukum  yang  terdapat  di  dalam  peraturan perundang-undangan perlindungan konsumen yang berlaku, serta memperoleh data maupun keterangan yang terdapat dalam berbagai literatur di perpustakaan, jurnal hasil penelitian, koran, majalah, situs internet dan sebagainya.</w:t>
      </w:r>
      <w:r>
        <w:rPr>
          <w:sz w:val="24"/>
          <w:szCs w:val="24"/>
          <w:vertAlign w:val="superscript"/>
        </w:rPr>
        <w:t>35</w:t>
      </w:r>
    </w:p>
    <w:p w:rsidR="00BF33EB" w:rsidRPr="0081555E" w:rsidRDefault="00BF33EB" w:rsidP="00BF33EB">
      <w:pPr>
        <w:spacing w:line="480" w:lineRule="auto"/>
        <w:ind w:right="3"/>
        <w:jc w:val="both"/>
        <w:rPr>
          <w:sz w:val="24"/>
          <w:szCs w:val="24"/>
        </w:rPr>
      </w:pPr>
      <w:r w:rsidRPr="0081555E">
        <w:rPr>
          <w:sz w:val="24"/>
          <w:szCs w:val="24"/>
        </w:rPr>
        <w:tab/>
      </w:r>
    </w:p>
    <w:p w:rsidR="00BF33EB" w:rsidRDefault="00BF33EB" w:rsidP="00BF33EB">
      <w:pPr>
        <w:spacing w:line="480" w:lineRule="auto"/>
        <w:ind w:right="3"/>
        <w:jc w:val="both"/>
        <w:rPr>
          <w:sz w:val="24"/>
          <w:szCs w:val="24"/>
        </w:rPr>
      </w:pPr>
    </w:p>
    <w:p w:rsidR="00BF33EB" w:rsidRPr="0081555E" w:rsidRDefault="00BF33EB" w:rsidP="00BF33EB">
      <w:pPr>
        <w:spacing w:line="480" w:lineRule="auto"/>
        <w:ind w:right="3"/>
        <w:jc w:val="both"/>
        <w:rPr>
          <w:sz w:val="24"/>
          <w:szCs w:val="24"/>
        </w:rPr>
      </w:pPr>
      <w:r w:rsidRPr="0081555E">
        <w:rPr>
          <w:sz w:val="24"/>
          <w:szCs w:val="24"/>
        </w:rPr>
        <w:t>_____________</w:t>
      </w:r>
      <w:r>
        <w:rPr>
          <w:sz w:val="24"/>
          <w:szCs w:val="24"/>
        </w:rPr>
        <w:t>________</w:t>
      </w:r>
    </w:p>
    <w:p w:rsidR="00BF33EB" w:rsidRPr="0081555E" w:rsidRDefault="00BF33EB" w:rsidP="00BF33EB">
      <w:pPr>
        <w:ind w:right="3"/>
        <w:jc w:val="both"/>
        <w:rPr>
          <w:sz w:val="24"/>
          <w:szCs w:val="24"/>
        </w:rPr>
      </w:pPr>
      <w:r>
        <w:rPr>
          <w:sz w:val="20"/>
          <w:szCs w:val="20"/>
          <w:vertAlign w:val="superscript"/>
        </w:rPr>
        <w:tab/>
        <w:t>33</w:t>
      </w:r>
      <w:r w:rsidRPr="0081555E">
        <w:rPr>
          <w:sz w:val="20"/>
          <w:szCs w:val="20"/>
        </w:rPr>
        <w:t xml:space="preserve"> Ronny Hanitijo Soemitro, 1992, Metodologi Penelitian Hukum, Jakarta: Ghalia Indonesia, hal.11</w:t>
      </w:r>
      <w:r>
        <w:rPr>
          <w:sz w:val="20"/>
          <w:szCs w:val="20"/>
        </w:rPr>
        <w:t>.</w:t>
      </w:r>
    </w:p>
    <w:p w:rsidR="00BF33EB" w:rsidRPr="0081555E" w:rsidRDefault="00BF33EB" w:rsidP="00BF33EB">
      <w:pPr>
        <w:ind w:right="3"/>
        <w:jc w:val="both"/>
        <w:rPr>
          <w:sz w:val="20"/>
          <w:szCs w:val="20"/>
        </w:rPr>
      </w:pPr>
      <w:r>
        <w:rPr>
          <w:sz w:val="20"/>
          <w:szCs w:val="20"/>
          <w:vertAlign w:val="superscript"/>
        </w:rPr>
        <w:lastRenderedPageBreak/>
        <w:tab/>
        <w:t>34</w:t>
      </w:r>
      <w:r w:rsidRPr="00271CE6">
        <w:rPr>
          <w:sz w:val="20"/>
          <w:szCs w:val="20"/>
        </w:rPr>
        <w:t xml:space="preserve">Ronny Hanitijo Soemitro, </w:t>
      </w:r>
      <w:r w:rsidRPr="00271CE6">
        <w:rPr>
          <w:i/>
          <w:iCs/>
          <w:sz w:val="20"/>
          <w:szCs w:val="20"/>
        </w:rPr>
        <w:t>Metodologi Penelitian Hukum</w:t>
      </w:r>
      <w:r w:rsidRPr="00271CE6">
        <w:rPr>
          <w:sz w:val="20"/>
          <w:szCs w:val="20"/>
        </w:rPr>
        <w:t>, Jakarta: Ghalia Indonesia, 1992, hlm. 13.</w:t>
      </w:r>
    </w:p>
    <w:p w:rsidR="00BF33EB" w:rsidRPr="0081555E" w:rsidRDefault="00BF33EB" w:rsidP="00BF33EB">
      <w:pPr>
        <w:ind w:right="3"/>
        <w:jc w:val="both"/>
        <w:rPr>
          <w:sz w:val="20"/>
          <w:szCs w:val="20"/>
        </w:rPr>
      </w:pPr>
      <w:r>
        <w:rPr>
          <w:sz w:val="20"/>
          <w:szCs w:val="20"/>
          <w:vertAlign w:val="superscript"/>
        </w:rPr>
        <w:tab/>
        <w:t>35</w:t>
      </w:r>
      <w:r w:rsidRPr="0081555E">
        <w:rPr>
          <w:sz w:val="20"/>
          <w:szCs w:val="20"/>
        </w:rPr>
        <w:t xml:space="preserve">  Sunaryati Hartono, 1994, Penelitian Hukum di Indonesia Pada Akhir Abad ke-20. Bandung: Alumni,hal.13</w:t>
      </w:r>
      <w:r>
        <w:rPr>
          <w:sz w:val="20"/>
          <w:szCs w:val="20"/>
        </w:rPr>
        <w:t>.</w:t>
      </w:r>
    </w:p>
    <w:p w:rsidR="00BF33EB" w:rsidRDefault="00BF33EB" w:rsidP="00BF33EB">
      <w:pPr>
        <w:spacing w:line="480" w:lineRule="auto"/>
        <w:ind w:right="3"/>
        <w:jc w:val="both"/>
        <w:rPr>
          <w:sz w:val="24"/>
          <w:szCs w:val="24"/>
        </w:rPr>
      </w:pPr>
    </w:p>
    <w:p w:rsidR="00BF33EB" w:rsidRPr="0081555E" w:rsidRDefault="00BF33EB" w:rsidP="00BF33EB">
      <w:pPr>
        <w:pStyle w:val="Heading2"/>
        <w:keepNext w:val="0"/>
        <w:keepLines w:val="0"/>
        <w:numPr>
          <w:ilvl w:val="1"/>
          <w:numId w:val="13"/>
        </w:numPr>
        <w:spacing w:before="0" w:line="480" w:lineRule="auto"/>
        <w:ind w:left="426" w:hanging="426"/>
        <w:jc w:val="both"/>
      </w:pPr>
      <w:bookmarkStart w:id="5" w:name="_TOC_250006"/>
      <w:bookmarkStart w:id="6" w:name="_Toc204213188"/>
      <w:r w:rsidRPr="0081555E">
        <w:t>Sumber</w:t>
      </w:r>
      <w:bookmarkEnd w:id="5"/>
      <w:r w:rsidRPr="0081555E">
        <w:rPr>
          <w:spacing w:val="-4"/>
        </w:rPr>
        <w:t>Data</w:t>
      </w:r>
      <w:bookmarkEnd w:id="6"/>
    </w:p>
    <w:p w:rsidR="00BF33EB" w:rsidRPr="0081555E" w:rsidRDefault="00BF33EB" w:rsidP="00BF33EB">
      <w:pPr>
        <w:pStyle w:val="BodyText"/>
        <w:rPr>
          <w:b/>
        </w:rPr>
      </w:pPr>
    </w:p>
    <w:p w:rsidR="00BF33EB" w:rsidRPr="0081555E" w:rsidRDefault="00BF33EB" w:rsidP="00BF33EB">
      <w:pPr>
        <w:pStyle w:val="ListParagraph"/>
        <w:numPr>
          <w:ilvl w:val="1"/>
          <w:numId w:val="45"/>
        </w:numPr>
        <w:spacing w:line="480" w:lineRule="auto"/>
        <w:ind w:left="709" w:right="3" w:hanging="283"/>
        <w:jc w:val="both"/>
        <w:rPr>
          <w:sz w:val="24"/>
          <w:szCs w:val="24"/>
        </w:rPr>
      </w:pPr>
      <w:r w:rsidRPr="0081555E">
        <w:rPr>
          <w:sz w:val="24"/>
          <w:szCs w:val="24"/>
        </w:rPr>
        <w:t>Data Sekunder</w:t>
      </w:r>
    </w:p>
    <w:p w:rsidR="00BF33EB" w:rsidRDefault="00BF33EB" w:rsidP="00BF33EB">
      <w:pPr>
        <w:spacing w:line="480" w:lineRule="auto"/>
        <w:ind w:right="3"/>
        <w:jc w:val="both"/>
        <w:rPr>
          <w:sz w:val="24"/>
          <w:szCs w:val="24"/>
        </w:rPr>
      </w:pPr>
      <w:r w:rsidRPr="0081555E">
        <w:rPr>
          <w:sz w:val="24"/>
          <w:szCs w:val="24"/>
        </w:rPr>
        <w:tab/>
        <w:t>Data Sekunder diperoleh dengan pada penelitian ini yaitu dengan cara melakukan studi pustaka terhadap peraturan perundang-undangan, buku-buku kepustakaan, karya ilmiah yang terkait dengan materi penelitian dan pokok masalah yang diteliti, untuk kemudian dikaji sebagai pedoman untuk penyusunan data</w:t>
      </w:r>
      <w:r>
        <w:rPr>
          <w:sz w:val="24"/>
          <w:szCs w:val="24"/>
        </w:rPr>
        <w:t>.</w:t>
      </w:r>
      <w:r w:rsidRPr="00BC0CEE">
        <w:rPr>
          <w:sz w:val="24"/>
          <w:szCs w:val="24"/>
          <w:vertAlign w:val="superscript"/>
        </w:rPr>
        <w:t>36</w:t>
      </w:r>
    </w:p>
    <w:p w:rsidR="00BF33EB" w:rsidRPr="0081555E" w:rsidRDefault="00BF33EB" w:rsidP="00BF33EB">
      <w:pPr>
        <w:pStyle w:val="ListParagraph"/>
        <w:numPr>
          <w:ilvl w:val="1"/>
          <w:numId w:val="45"/>
        </w:numPr>
        <w:tabs>
          <w:tab w:val="left" w:pos="709"/>
        </w:tabs>
        <w:spacing w:line="480" w:lineRule="auto"/>
        <w:ind w:left="709" w:right="3" w:hanging="283"/>
        <w:jc w:val="both"/>
        <w:rPr>
          <w:sz w:val="24"/>
          <w:szCs w:val="24"/>
        </w:rPr>
      </w:pPr>
      <w:r w:rsidRPr="0081555E">
        <w:rPr>
          <w:sz w:val="24"/>
          <w:szCs w:val="24"/>
        </w:rPr>
        <w:t>Data Primer</w:t>
      </w:r>
    </w:p>
    <w:p w:rsidR="00BF33EB" w:rsidRPr="0081555E" w:rsidRDefault="00BF33EB" w:rsidP="00BF33EB">
      <w:pPr>
        <w:pStyle w:val="BodyText"/>
        <w:tabs>
          <w:tab w:val="left" w:pos="709"/>
        </w:tabs>
        <w:spacing w:line="480" w:lineRule="auto"/>
        <w:ind w:right="140" w:firstLine="426"/>
        <w:jc w:val="both"/>
      </w:pPr>
      <w:r>
        <w:tab/>
      </w:r>
      <w:r w:rsidRPr="0081555E">
        <w:t>Data  primer  diperoleh  secara langsung dari narasumber yang memiliki keterlibatan, pengetahuan, atau kewenangan dalam kasus yang diteliti. Data ini dikumpulkan melalui wawancara mendalam dan observasi lapangan. Adapun sumber data primer meliputi:</w:t>
      </w:r>
    </w:p>
    <w:p w:rsidR="00BF33EB" w:rsidRPr="0081555E" w:rsidRDefault="00BF33EB" w:rsidP="00BF33EB">
      <w:pPr>
        <w:numPr>
          <w:ilvl w:val="0"/>
          <w:numId w:val="46"/>
        </w:numPr>
        <w:tabs>
          <w:tab w:val="clear" w:pos="720"/>
        </w:tabs>
        <w:spacing w:line="480" w:lineRule="auto"/>
        <w:ind w:left="993" w:right="3" w:hanging="426"/>
        <w:jc w:val="both"/>
        <w:rPr>
          <w:sz w:val="24"/>
          <w:szCs w:val="24"/>
          <w:lang w:val="en-ID"/>
        </w:rPr>
      </w:pPr>
      <w:r w:rsidRPr="0081555E">
        <w:rPr>
          <w:sz w:val="24"/>
          <w:szCs w:val="24"/>
          <w:lang w:val="en-ID"/>
        </w:rPr>
        <w:t>PetugasBalaiBesarPengawasObatdanMakanan (BBPOM) di Medan sebagaipihak yang berwenangdalampengawasandanpenindakanterhadapkosmetikberbahaya.</w:t>
      </w:r>
    </w:p>
    <w:p w:rsidR="00BF33EB" w:rsidRPr="0081555E" w:rsidRDefault="00BF33EB" w:rsidP="00BF33EB">
      <w:pPr>
        <w:numPr>
          <w:ilvl w:val="0"/>
          <w:numId w:val="46"/>
        </w:numPr>
        <w:tabs>
          <w:tab w:val="clear" w:pos="720"/>
        </w:tabs>
        <w:spacing w:line="480" w:lineRule="auto"/>
        <w:ind w:left="993" w:right="3" w:hanging="426"/>
        <w:jc w:val="both"/>
        <w:rPr>
          <w:sz w:val="24"/>
          <w:szCs w:val="24"/>
          <w:lang w:val="en-ID"/>
        </w:rPr>
      </w:pPr>
      <w:r w:rsidRPr="0081555E">
        <w:rPr>
          <w:sz w:val="24"/>
          <w:szCs w:val="24"/>
          <w:lang w:val="en-ID"/>
        </w:rPr>
        <w:t>Pelakuusahakosmetik, baikprodusenmaupun distributor, untukmengetahuitingkatkepatuhanmerekaterhadapregulasi yang berlaku.</w:t>
      </w:r>
    </w:p>
    <w:p w:rsidR="00BF33EB" w:rsidRDefault="00BF33EB" w:rsidP="00BF33EB">
      <w:pPr>
        <w:numPr>
          <w:ilvl w:val="0"/>
          <w:numId w:val="46"/>
        </w:numPr>
        <w:tabs>
          <w:tab w:val="clear" w:pos="720"/>
        </w:tabs>
        <w:spacing w:line="480" w:lineRule="auto"/>
        <w:ind w:left="993" w:right="3" w:hanging="426"/>
        <w:jc w:val="both"/>
        <w:rPr>
          <w:sz w:val="24"/>
          <w:szCs w:val="24"/>
          <w:lang w:val="en-ID"/>
        </w:rPr>
      </w:pPr>
      <w:r w:rsidRPr="0081555E">
        <w:rPr>
          <w:sz w:val="24"/>
          <w:szCs w:val="24"/>
          <w:lang w:val="en-ID"/>
        </w:rPr>
        <w:t xml:space="preserve">Masyarakatsebagaikonsumen, </w:t>
      </w:r>
      <w:r w:rsidRPr="0081555E">
        <w:rPr>
          <w:sz w:val="24"/>
          <w:szCs w:val="24"/>
          <w:lang w:val="en-ID"/>
        </w:rPr>
        <w:lastRenderedPageBreak/>
        <w:t>gunamemperolehpandangandanpengalamanlangsungterkaitpenggunaankosmetiksertatingkatkesadaranterhadapkeamananproduk.</w:t>
      </w:r>
    </w:p>
    <w:p w:rsidR="00BF33EB" w:rsidRDefault="00BF33EB" w:rsidP="00BF33EB">
      <w:pPr>
        <w:spacing w:line="480" w:lineRule="auto"/>
        <w:ind w:left="993" w:right="3"/>
        <w:jc w:val="both"/>
        <w:rPr>
          <w:sz w:val="24"/>
          <w:szCs w:val="24"/>
          <w:lang w:val="en-ID"/>
        </w:rPr>
      </w:pPr>
    </w:p>
    <w:p w:rsidR="00BF33EB" w:rsidRPr="0081555E" w:rsidRDefault="00BF33EB" w:rsidP="00BF33EB">
      <w:pPr>
        <w:spacing w:line="480" w:lineRule="auto"/>
        <w:ind w:right="3"/>
        <w:jc w:val="both"/>
        <w:rPr>
          <w:sz w:val="24"/>
          <w:szCs w:val="24"/>
          <w:lang w:val="en-ID"/>
        </w:rPr>
      </w:pPr>
      <w:r>
        <w:rPr>
          <w:sz w:val="24"/>
          <w:szCs w:val="24"/>
          <w:lang w:val="en-ID"/>
        </w:rPr>
        <w:t>______________________</w:t>
      </w:r>
    </w:p>
    <w:p w:rsidR="00BF33EB" w:rsidRPr="00722EFD" w:rsidRDefault="00BF33EB" w:rsidP="00BF33EB">
      <w:pPr>
        <w:pStyle w:val="BodyText"/>
        <w:spacing w:before="1"/>
        <w:rPr>
          <w:sz w:val="20"/>
          <w:szCs w:val="20"/>
        </w:rPr>
      </w:pPr>
      <w:r>
        <w:rPr>
          <w:vertAlign w:val="superscript"/>
        </w:rPr>
        <w:tab/>
      </w:r>
      <w:r w:rsidRPr="00722EFD">
        <w:rPr>
          <w:sz w:val="20"/>
          <w:szCs w:val="20"/>
          <w:vertAlign w:val="superscript"/>
        </w:rPr>
        <w:t>36</w:t>
      </w:r>
      <w:r w:rsidRPr="00722EFD">
        <w:rPr>
          <w:sz w:val="20"/>
          <w:szCs w:val="20"/>
        </w:rPr>
        <w:t xml:space="preserve"> Soerjono Soekanto dan Sri Mamudji, </w:t>
      </w:r>
      <w:r w:rsidRPr="00722EFD">
        <w:rPr>
          <w:i/>
          <w:iCs/>
          <w:sz w:val="20"/>
          <w:szCs w:val="20"/>
        </w:rPr>
        <w:t>Penelitian Hukum Normatif: Suatu Tinjauan Singkat</w:t>
      </w:r>
      <w:r w:rsidRPr="00722EFD">
        <w:rPr>
          <w:sz w:val="20"/>
          <w:szCs w:val="20"/>
        </w:rPr>
        <w:t>, (Jakarta: Rajawali Pers, 2015), hlm. 13–14.</w:t>
      </w:r>
    </w:p>
    <w:p w:rsidR="00BF33EB" w:rsidRPr="00722EFD" w:rsidRDefault="00BF33EB" w:rsidP="00BF33EB">
      <w:pPr>
        <w:pStyle w:val="BodyText"/>
        <w:spacing w:before="1"/>
        <w:rPr>
          <w:sz w:val="20"/>
          <w:szCs w:val="20"/>
        </w:rPr>
      </w:pPr>
    </w:p>
    <w:p w:rsidR="00BF33EB" w:rsidRPr="00E41129" w:rsidRDefault="00BF33EB" w:rsidP="00BF33EB">
      <w:pPr>
        <w:pStyle w:val="Heading2"/>
        <w:keepNext w:val="0"/>
        <w:keepLines w:val="0"/>
        <w:numPr>
          <w:ilvl w:val="1"/>
          <w:numId w:val="13"/>
        </w:numPr>
        <w:spacing w:before="0" w:after="240" w:line="480" w:lineRule="auto"/>
        <w:ind w:left="426" w:hanging="426"/>
        <w:jc w:val="both"/>
      </w:pPr>
      <w:bookmarkStart w:id="7" w:name="_TOC_250005"/>
      <w:bookmarkStart w:id="8" w:name="_Toc204213189"/>
      <w:r w:rsidRPr="00E41129">
        <w:t>TeknikPengumpulan</w:t>
      </w:r>
      <w:bookmarkEnd w:id="7"/>
      <w:r w:rsidRPr="00E41129">
        <w:rPr>
          <w:spacing w:val="-4"/>
        </w:rPr>
        <w:t>Data</w:t>
      </w:r>
      <w:bookmarkEnd w:id="8"/>
    </w:p>
    <w:p w:rsidR="00BF33EB" w:rsidRPr="00E41129" w:rsidRDefault="00BF33EB" w:rsidP="00BF33EB">
      <w:pPr>
        <w:spacing w:after="240" w:line="480" w:lineRule="auto"/>
        <w:jc w:val="both"/>
        <w:rPr>
          <w:b/>
          <w:bCs/>
          <w:sz w:val="24"/>
          <w:szCs w:val="24"/>
        </w:rPr>
      </w:pPr>
      <w:r w:rsidRPr="00E41129">
        <w:rPr>
          <w:sz w:val="24"/>
          <w:szCs w:val="24"/>
        </w:rPr>
        <w:tab/>
        <w:t>Wawancara dilakukan secara langsung dan semi-terstruktur kepada narasumberyangrelevan,sepertiPetugas Balai Besar Pengawas Obat dan Makanan (BBPOM) di Medan,Pelaku usaha kosmetik dan Masyarakat . Tujuan wawancara ini adalah untuk menggali informasi secara mendalam tentang peranan Balai Besar Pengwas Obat dan Makanan (BBPOM), hambatan yang dihadapi, serta proses penindakan yang dilakukan.</w:t>
      </w:r>
    </w:p>
    <w:p w:rsidR="00BF33EB" w:rsidRPr="0081555E" w:rsidRDefault="00BF33EB" w:rsidP="00BF33EB">
      <w:pPr>
        <w:pStyle w:val="Heading2"/>
        <w:keepNext w:val="0"/>
        <w:keepLines w:val="0"/>
        <w:numPr>
          <w:ilvl w:val="1"/>
          <w:numId w:val="13"/>
        </w:numPr>
        <w:spacing w:before="0" w:after="240"/>
        <w:ind w:left="426" w:hanging="426"/>
        <w:jc w:val="both"/>
      </w:pPr>
      <w:bookmarkStart w:id="9" w:name="_TOC_250004"/>
      <w:bookmarkStart w:id="10" w:name="_Toc204213190"/>
      <w:r w:rsidRPr="0081555E">
        <w:t>TeknikAnalisis</w:t>
      </w:r>
      <w:bookmarkEnd w:id="9"/>
      <w:r w:rsidRPr="0081555E">
        <w:rPr>
          <w:spacing w:val="-4"/>
        </w:rPr>
        <w:t>Data</w:t>
      </w:r>
      <w:bookmarkEnd w:id="10"/>
    </w:p>
    <w:p w:rsidR="00BF33EB" w:rsidRPr="0081555E" w:rsidRDefault="00BF33EB" w:rsidP="00BF33EB">
      <w:pPr>
        <w:pStyle w:val="BodyText"/>
        <w:rPr>
          <w:b/>
        </w:rPr>
      </w:pPr>
    </w:p>
    <w:p w:rsidR="00BF33EB" w:rsidRPr="0081555E" w:rsidRDefault="00BF33EB" w:rsidP="00BF33EB">
      <w:pPr>
        <w:pStyle w:val="BodyText"/>
        <w:spacing w:line="480" w:lineRule="auto"/>
        <w:ind w:right="142"/>
        <w:jc w:val="both"/>
      </w:pPr>
      <w:r w:rsidRPr="0081555E">
        <w:tab/>
        <w:t>Analisis data adalah proses mencari dan menyusun secara sistematis data yang diperoleh dari hasil wawancara, catatan lapangan, dan bahan-bahan lain, sehingga dapat mudah dipahami, dan temuannya dapat diinformasikan kepada orang lain</w:t>
      </w:r>
      <w:r>
        <w:t>.</w:t>
      </w:r>
      <w:r w:rsidRPr="006C37C6">
        <w:rPr>
          <w:vertAlign w:val="superscript"/>
        </w:rPr>
        <w:t>37</w:t>
      </w:r>
      <w:r>
        <w:t>Adapun tahapan</w:t>
      </w:r>
      <w:r w:rsidRPr="0081555E">
        <w:t xml:space="preserve"> analisa adalah sebagai berikut:</w:t>
      </w:r>
      <w:r w:rsidRPr="006C37C6">
        <w:rPr>
          <w:vertAlign w:val="superscript"/>
        </w:rPr>
        <w:t>38</w:t>
      </w:r>
    </w:p>
    <w:p w:rsidR="00BF33EB" w:rsidRPr="0081555E" w:rsidRDefault="00BF33EB" w:rsidP="00BF33EB">
      <w:pPr>
        <w:pStyle w:val="BodyText"/>
        <w:numPr>
          <w:ilvl w:val="1"/>
          <w:numId w:val="47"/>
        </w:numPr>
        <w:spacing w:line="480" w:lineRule="auto"/>
        <w:ind w:right="142"/>
        <w:jc w:val="both"/>
        <w:rPr>
          <w:lang w:val="en-ID"/>
        </w:rPr>
      </w:pPr>
      <w:r w:rsidRPr="0081555E">
        <w:rPr>
          <w:lang w:val="en-ID"/>
        </w:rPr>
        <w:t xml:space="preserve">Reduksi Data </w:t>
      </w:r>
    </w:p>
    <w:p w:rsidR="00BF33EB" w:rsidRDefault="00BF33EB" w:rsidP="00BF33EB">
      <w:pPr>
        <w:pStyle w:val="BodyText"/>
        <w:spacing w:line="480" w:lineRule="auto"/>
        <w:ind w:left="862" w:right="142"/>
        <w:jc w:val="both"/>
        <w:rPr>
          <w:lang w:val="en-ID"/>
        </w:rPr>
      </w:pPr>
      <w:r w:rsidRPr="0081555E">
        <w:rPr>
          <w:lang w:val="en-ID"/>
        </w:rPr>
        <w:tab/>
        <w:t xml:space="preserve">Diartikansebagai proses pemilihan, pemusatanperhatianpadapenyederhanaanpengabstrakandantransformasi data kasar yang munculdaricatatan-catatantertulis di lapangan. Dari pengumpulan data yang adakemudiandireduksiuntukpengorganisasian </w:t>
      </w:r>
      <w:r w:rsidRPr="0081555E">
        <w:rPr>
          <w:lang w:val="en-ID"/>
        </w:rPr>
        <w:lastRenderedPageBreak/>
        <w:t>data dalammemudahkanmenarikkesimpulan/verifikasi.</w:t>
      </w:r>
    </w:p>
    <w:p w:rsidR="00BF33EB" w:rsidRDefault="00BF33EB" w:rsidP="00BF33EB">
      <w:pPr>
        <w:pStyle w:val="BodyText"/>
        <w:spacing w:line="480" w:lineRule="auto"/>
        <w:ind w:right="142"/>
        <w:jc w:val="both"/>
        <w:rPr>
          <w:lang w:val="en-ID"/>
        </w:rPr>
      </w:pPr>
    </w:p>
    <w:p w:rsidR="00BF33EB" w:rsidRPr="0081555E" w:rsidRDefault="00BF33EB" w:rsidP="00BF33EB">
      <w:pPr>
        <w:pStyle w:val="BodyText"/>
        <w:spacing w:line="480" w:lineRule="auto"/>
        <w:ind w:right="142"/>
        <w:jc w:val="both"/>
        <w:rPr>
          <w:lang w:val="en-ID"/>
        </w:rPr>
      </w:pPr>
      <w:r>
        <w:rPr>
          <w:lang w:val="en-ID"/>
        </w:rPr>
        <w:t>_____________________</w:t>
      </w:r>
    </w:p>
    <w:p w:rsidR="00BF33EB" w:rsidRPr="006C37C6" w:rsidRDefault="00BF33EB" w:rsidP="00BF33EB">
      <w:pPr>
        <w:pStyle w:val="BodyText"/>
        <w:tabs>
          <w:tab w:val="left" w:pos="709"/>
        </w:tabs>
        <w:ind w:right="142"/>
        <w:jc w:val="both"/>
        <w:rPr>
          <w:sz w:val="20"/>
          <w:szCs w:val="20"/>
        </w:rPr>
      </w:pPr>
      <w:r>
        <w:rPr>
          <w:sz w:val="20"/>
          <w:szCs w:val="20"/>
          <w:vertAlign w:val="superscript"/>
        </w:rPr>
        <w:tab/>
      </w:r>
      <w:r w:rsidRPr="006C37C6">
        <w:rPr>
          <w:sz w:val="20"/>
          <w:szCs w:val="20"/>
          <w:vertAlign w:val="superscript"/>
        </w:rPr>
        <w:t>37</w:t>
      </w:r>
      <w:r w:rsidRPr="006C37C6">
        <w:rPr>
          <w:sz w:val="20"/>
          <w:szCs w:val="20"/>
        </w:rPr>
        <w:t xml:space="preserve">Sugiyono, </w:t>
      </w:r>
      <w:r w:rsidRPr="006C37C6">
        <w:rPr>
          <w:i/>
          <w:iCs/>
          <w:sz w:val="20"/>
          <w:szCs w:val="20"/>
        </w:rPr>
        <w:t>Metode Penelitian Kuantitatif, Kualitatif, dan R&amp;D</w:t>
      </w:r>
      <w:r w:rsidRPr="006C37C6">
        <w:rPr>
          <w:sz w:val="20"/>
          <w:szCs w:val="20"/>
        </w:rPr>
        <w:t>, Bandung: Alfabeta, 2013, hlm. 244.</w:t>
      </w:r>
    </w:p>
    <w:p w:rsidR="00BF33EB" w:rsidRPr="006C37C6" w:rsidRDefault="00BF33EB" w:rsidP="00BF33EB">
      <w:pPr>
        <w:pStyle w:val="BodyText"/>
        <w:ind w:right="142"/>
        <w:jc w:val="both"/>
        <w:rPr>
          <w:sz w:val="20"/>
          <w:szCs w:val="20"/>
        </w:rPr>
      </w:pPr>
      <w:r>
        <w:rPr>
          <w:sz w:val="20"/>
          <w:szCs w:val="20"/>
          <w:vertAlign w:val="superscript"/>
        </w:rPr>
        <w:tab/>
      </w:r>
      <w:r w:rsidRPr="006C37C6">
        <w:rPr>
          <w:sz w:val="20"/>
          <w:szCs w:val="20"/>
          <w:vertAlign w:val="superscript"/>
        </w:rPr>
        <w:t>38</w:t>
      </w:r>
      <w:r w:rsidRPr="006C37C6">
        <w:rPr>
          <w:sz w:val="20"/>
          <w:szCs w:val="20"/>
        </w:rPr>
        <w:t xml:space="preserve">Lexy J. Moleong, </w:t>
      </w:r>
      <w:r w:rsidRPr="006C37C6">
        <w:rPr>
          <w:i/>
          <w:iCs/>
          <w:sz w:val="20"/>
          <w:szCs w:val="20"/>
        </w:rPr>
        <w:t>Metodologi Penelitian Kualitatif</w:t>
      </w:r>
      <w:r w:rsidRPr="006C37C6">
        <w:rPr>
          <w:sz w:val="20"/>
          <w:szCs w:val="20"/>
        </w:rPr>
        <w:t>, Edisi Revisi, Bandung: Remaja Rosdakarya, 2011, hlm. 287.</w:t>
      </w:r>
    </w:p>
    <w:p w:rsidR="00BF33EB" w:rsidRDefault="00BF33EB" w:rsidP="00BF33EB">
      <w:pPr>
        <w:pStyle w:val="BodyText"/>
        <w:ind w:right="142" w:firstLine="502"/>
        <w:jc w:val="both"/>
        <w:rPr>
          <w:color w:val="EE0000"/>
        </w:rPr>
      </w:pPr>
    </w:p>
    <w:p w:rsidR="00BF33EB" w:rsidRDefault="00BF33EB" w:rsidP="00BF33EB">
      <w:pPr>
        <w:pStyle w:val="BodyText"/>
        <w:ind w:right="142" w:firstLine="502"/>
        <w:jc w:val="both"/>
        <w:rPr>
          <w:color w:val="EE0000"/>
        </w:rPr>
      </w:pPr>
    </w:p>
    <w:p w:rsidR="00BF33EB" w:rsidRDefault="00BF33EB" w:rsidP="00BF33EB">
      <w:pPr>
        <w:pStyle w:val="BodyText"/>
        <w:ind w:right="142" w:firstLine="502"/>
        <w:jc w:val="both"/>
        <w:rPr>
          <w:color w:val="EE0000"/>
        </w:rPr>
      </w:pPr>
    </w:p>
    <w:p w:rsidR="00BF33EB" w:rsidRPr="006D53A5" w:rsidRDefault="00BF33EB" w:rsidP="00BF33EB">
      <w:pPr>
        <w:pStyle w:val="BodyText"/>
        <w:ind w:right="142" w:firstLine="502"/>
        <w:jc w:val="both"/>
        <w:rPr>
          <w:color w:val="EE0000"/>
          <w:lang w:val="en-ID"/>
        </w:rPr>
      </w:pPr>
    </w:p>
    <w:p w:rsidR="00BF33EB" w:rsidRPr="0081555E" w:rsidRDefault="00BF33EB" w:rsidP="00BF33EB">
      <w:pPr>
        <w:pStyle w:val="BodyText"/>
        <w:numPr>
          <w:ilvl w:val="1"/>
          <w:numId w:val="47"/>
        </w:numPr>
        <w:spacing w:line="480" w:lineRule="auto"/>
        <w:ind w:right="142"/>
        <w:jc w:val="both"/>
        <w:rPr>
          <w:lang w:val="en-ID"/>
        </w:rPr>
      </w:pPr>
      <w:r w:rsidRPr="0081555E">
        <w:rPr>
          <w:lang w:val="en-ID"/>
        </w:rPr>
        <w:t xml:space="preserve">Penyajian Data </w:t>
      </w:r>
    </w:p>
    <w:p w:rsidR="00BF33EB" w:rsidRPr="0081555E" w:rsidRDefault="00BF33EB" w:rsidP="00BF33EB">
      <w:pPr>
        <w:pStyle w:val="BodyText"/>
        <w:spacing w:line="480" w:lineRule="auto"/>
        <w:ind w:left="862" w:right="142"/>
        <w:jc w:val="both"/>
        <w:rPr>
          <w:lang w:val="en-ID"/>
        </w:rPr>
      </w:pPr>
      <w:r w:rsidRPr="0081555E">
        <w:rPr>
          <w:lang w:val="en-ID"/>
        </w:rPr>
        <w:tab/>
        <w:t xml:space="preserve">Sebagaisekumpulaninformasi yang tersusunmemberikemungkinanadanyapenarikankesimpulandanpengambilantindakan data disajikansecaratertulisberdasarkankasus-kasusfaktual yang salingberkaitandandalampenyajian data inidigunakanuntukmemahamiapa yang sebenarnyaterjadipada proses pengembangansumberdayamanusiapadainstansi yang diteliti. </w:t>
      </w:r>
    </w:p>
    <w:p w:rsidR="00BF33EB" w:rsidRPr="0081555E" w:rsidRDefault="00BF33EB" w:rsidP="00BF33EB">
      <w:pPr>
        <w:pStyle w:val="BodyText"/>
        <w:numPr>
          <w:ilvl w:val="1"/>
          <w:numId w:val="47"/>
        </w:numPr>
        <w:spacing w:line="480" w:lineRule="auto"/>
        <w:ind w:right="142"/>
        <w:jc w:val="both"/>
        <w:rPr>
          <w:lang w:val="en-ID"/>
        </w:rPr>
      </w:pPr>
      <w:r w:rsidRPr="0081555E">
        <w:rPr>
          <w:lang w:val="en-ID"/>
        </w:rPr>
        <w:t>PenarikanKesimpulan</w:t>
      </w:r>
    </w:p>
    <w:p w:rsidR="00BF33EB" w:rsidRPr="0081555E" w:rsidRDefault="00BF33EB" w:rsidP="00BF33EB">
      <w:pPr>
        <w:pStyle w:val="BodyText"/>
        <w:spacing w:line="480" w:lineRule="auto"/>
        <w:ind w:left="862" w:right="142"/>
        <w:jc w:val="both"/>
      </w:pPr>
      <w:r w:rsidRPr="0081555E">
        <w:rPr>
          <w:lang w:val="en-ID"/>
        </w:rPr>
        <w:tab/>
        <w:t>Proses mencarikesimpulanartibenda-benda, mencatatketeraturan, pola-polapenjelasan, konfigurasi-konfigurasi yang mungkin, alursebabakibatdanproporsipeneliti. Kesimpulan-kesimpulanjugadiverifikasiselamapenelitianberlangsunguntukmencarikesimpulanakhir.</w:t>
      </w:r>
    </w:p>
    <w:p w:rsidR="00C678EB" w:rsidRPr="00BF33EB" w:rsidRDefault="00BC12B5" w:rsidP="00BF33EB">
      <w:bookmarkStart w:id="11" w:name="_GoBack"/>
      <w:bookmarkEnd w:id="11"/>
    </w:p>
    <w:sectPr w:rsidR="00C678EB" w:rsidRPr="00BF33EB" w:rsidSect="009076E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2B5" w:rsidRDefault="00BC12B5" w:rsidP="00870C21">
      <w:r>
        <w:separator/>
      </w:r>
    </w:p>
  </w:endnote>
  <w:endnote w:type="continuationSeparator" w:id="1">
    <w:p w:rsidR="00BC12B5" w:rsidRDefault="00BC12B5" w:rsidP="00870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7E" w:rsidRDefault="00BC12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893" w:rsidRDefault="00BC12B5" w:rsidP="00EB2119">
    <w:pPr>
      <w:pStyle w:val="Footer"/>
    </w:pPr>
  </w:p>
  <w:p w:rsidR="007F2893" w:rsidRDefault="00BC12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406738"/>
      <w:docPartObj>
        <w:docPartGallery w:val="Page Numbers (Bottom of Page)"/>
        <w:docPartUnique/>
      </w:docPartObj>
    </w:sdtPr>
    <w:sdtEndPr>
      <w:rPr>
        <w:noProof/>
      </w:rPr>
    </w:sdtEndPr>
    <w:sdtContent>
      <w:p w:rsidR="00515696" w:rsidRDefault="00870C21">
        <w:pPr>
          <w:pStyle w:val="Footer"/>
          <w:jc w:val="center"/>
        </w:pPr>
        <w:r>
          <w:fldChar w:fldCharType="begin"/>
        </w:r>
        <w:r w:rsidR="00BF33EB">
          <w:instrText xml:space="preserve"> PAGE   \* MERGEFORMAT </w:instrText>
        </w:r>
        <w:r>
          <w:fldChar w:fldCharType="separate"/>
        </w:r>
        <w:r w:rsidR="00FA65CE">
          <w:rPr>
            <w:noProof/>
          </w:rPr>
          <w:t>i</w:t>
        </w:r>
        <w:r>
          <w:rPr>
            <w:noProof/>
          </w:rPr>
          <w:fldChar w:fldCharType="end"/>
        </w:r>
      </w:p>
    </w:sdtContent>
  </w:sdt>
  <w:p w:rsidR="00515696" w:rsidRDefault="00BC12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2B5" w:rsidRDefault="00BC12B5" w:rsidP="00870C21">
      <w:r>
        <w:separator/>
      </w:r>
    </w:p>
  </w:footnote>
  <w:footnote w:type="continuationSeparator" w:id="1">
    <w:p w:rsidR="00BC12B5" w:rsidRDefault="00BC12B5" w:rsidP="00870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7E" w:rsidRDefault="00870C21">
    <w:pPr>
      <w:pStyle w:val="Header"/>
    </w:pPr>
    <w:r w:rsidRPr="00870C2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3748" o:spid="_x0000_s2050" type="#_x0000_t75" style="position:absolute;margin-left:0;margin-top:0;width:396.9pt;height:322.75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7E" w:rsidRPr="00A80C0F" w:rsidRDefault="00870C21" w:rsidP="00A80C0F">
    <w:pPr>
      <w:pStyle w:val="Header"/>
      <w:jc w:val="right"/>
      <w:rPr>
        <w:lang w:val="id-ID"/>
      </w:rPr>
    </w:pPr>
    <w:r w:rsidRPr="00870C2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3749" o:spid="_x0000_s2051" type="#_x0000_t75" style="position:absolute;left:0;text-align:left;margin-left:0;margin-top:0;width:396.9pt;height:322.75pt;z-index:-251655168;mso-position-horizontal:center;mso-position-horizontal-relative:margin;mso-position-vertical:center;mso-position-vertical-relative:margin" o:allowincell="f">
          <v:imagedata r:id="rId1" o:title="download" gain="19661f" blacklevel="22938f"/>
          <w10:wrap anchorx="margin" anchory="margin"/>
        </v:shape>
      </w:pict>
    </w:r>
    <w:r w:rsidR="00A80C0F">
      <w:rPr>
        <w:lang w:val="id-ID"/>
      </w:rPr>
      <w:t>PUBLISH: 26/11/2025 15:02:20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7E" w:rsidRDefault="00870C21">
    <w:pPr>
      <w:pStyle w:val="Header"/>
    </w:pPr>
    <w:r w:rsidRPr="00870C2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3747" o:spid="_x0000_s2049" type="#_x0000_t75" style="position:absolute;margin-left:0;margin-top:0;width:396.9pt;height:322.75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CBD"/>
    <w:multiLevelType w:val="multilevel"/>
    <w:tmpl w:val="A0020A80"/>
    <w:lvl w:ilvl="0">
      <w:start w:val="1"/>
      <w:numFmt w:val="decimal"/>
      <w:lvlText w:val="%1."/>
      <w:lvlJc w:val="left"/>
      <w:pPr>
        <w:ind w:left="1800" w:hanging="360"/>
      </w:pPr>
      <w:rPr>
        <w:rFonts w:hint="default"/>
      </w:rPr>
    </w:lvl>
    <w:lvl w:ilvl="1">
      <w:start w:val="5"/>
      <w:numFmt w:val="decimal"/>
      <w:isLgl/>
      <w:lvlText w:val="%1.%2"/>
      <w:lvlJc w:val="left"/>
      <w:pPr>
        <w:ind w:left="1980" w:hanging="540"/>
      </w:pPr>
      <w:rPr>
        <w:rFonts w:hint="default"/>
      </w:rPr>
    </w:lvl>
    <w:lvl w:ilvl="2">
      <w:start w:val="2"/>
      <w:numFmt w:val="lowerLetter"/>
      <w:lvlText w:val="%3)"/>
      <w:lvlJc w:val="left"/>
      <w:pPr>
        <w:ind w:left="180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nsid w:val="009F7B28"/>
    <w:multiLevelType w:val="hybridMultilevel"/>
    <w:tmpl w:val="7CCC19A0"/>
    <w:lvl w:ilvl="0" w:tplc="38090011">
      <w:start w:val="1"/>
      <w:numFmt w:val="decimal"/>
      <w:lvlText w:val="%1)"/>
      <w:lvlJc w:val="left"/>
      <w:pPr>
        <w:ind w:left="720" w:hanging="360"/>
      </w:pPr>
    </w:lvl>
    <w:lvl w:ilvl="1" w:tplc="5DA01AA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1ED06C3"/>
    <w:multiLevelType w:val="hybridMultilevel"/>
    <w:tmpl w:val="95489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20535DF"/>
    <w:multiLevelType w:val="hybridMultilevel"/>
    <w:tmpl w:val="D27A493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49026A8"/>
    <w:multiLevelType w:val="hybridMultilevel"/>
    <w:tmpl w:val="7B20162E"/>
    <w:lvl w:ilvl="0" w:tplc="690C8D7C">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5FE19C0"/>
    <w:multiLevelType w:val="multilevel"/>
    <w:tmpl w:val="AF306D60"/>
    <w:lvl w:ilvl="0">
      <w:start w:val="1"/>
      <w:numFmt w:val="decimal"/>
      <w:lvlText w:val="%1."/>
      <w:lvlJc w:val="left"/>
      <w:pPr>
        <w:tabs>
          <w:tab w:val="num" w:pos="720"/>
        </w:tabs>
        <w:ind w:left="720" w:hanging="360"/>
      </w:pPr>
      <w:rPr>
        <w:rFonts w:hint="default"/>
        <w:sz w:val="24"/>
        <w:szCs w:val="24"/>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B73858"/>
    <w:multiLevelType w:val="multilevel"/>
    <w:tmpl w:val="A028CEEA"/>
    <w:lvl w:ilvl="0">
      <w:start w:val="1"/>
      <w:numFmt w:val="decimal"/>
      <w:lvlText w:val="%1."/>
      <w:lvlJc w:val="left"/>
      <w:pPr>
        <w:ind w:left="1800" w:hanging="360"/>
      </w:pPr>
      <w:rPr>
        <w:rFonts w:hint="default"/>
      </w:rPr>
    </w:lvl>
    <w:lvl w:ilvl="1">
      <w:start w:val="5"/>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nsid w:val="07667292"/>
    <w:multiLevelType w:val="hybridMultilevel"/>
    <w:tmpl w:val="DACAFB74"/>
    <w:lvl w:ilvl="0" w:tplc="38090011">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nsid w:val="0A3E2A6A"/>
    <w:multiLevelType w:val="hybridMultilevel"/>
    <w:tmpl w:val="45B8FDE2"/>
    <w:lvl w:ilvl="0" w:tplc="38090017">
      <w:start w:val="1"/>
      <w:numFmt w:val="lowerLetter"/>
      <w:lvlText w:val="%1)"/>
      <w:lvlJc w:val="left"/>
      <w:pPr>
        <w:ind w:left="720" w:hanging="360"/>
      </w:pPr>
    </w:lvl>
    <w:lvl w:ilvl="1" w:tplc="38090011">
      <w:start w:val="1"/>
      <w:numFmt w:val="decimal"/>
      <w:lvlText w:val="%2)"/>
      <w:lvlJc w:val="left"/>
      <w:pPr>
        <w:ind w:left="1865" w:hanging="360"/>
      </w:pPr>
    </w:lvl>
    <w:lvl w:ilvl="2" w:tplc="6BC61AF2">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DEE0607"/>
    <w:multiLevelType w:val="hybridMultilevel"/>
    <w:tmpl w:val="3852F9F4"/>
    <w:lvl w:ilvl="0" w:tplc="A0DCADCE">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11CB439A"/>
    <w:multiLevelType w:val="multilevel"/>
    <w:tmpl w:val="5E264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261F84"/>
    <w:multiLevelType w:val="hybridMultilevel"/>
    <w:tmpl w:val="E2C8BF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8424AF2"/>
    <w:multiLevelType w:val="hybridMultilevel"/>
    <w:tmpl w:val="B876F690"/>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nsid w:val="187331F3"/>
    <w:multiLevelType w:val="hybridMultilevel"/>
    <w:tmpl w:val="E2C8BF0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1BD56DF2"/>
    <w:multiLevelType w:val="multilevel"/>
    <w:tmpl w:val="DE82C2C6"/>
    <w:lvl w:ilvl="0">
      <w:start w:val="1"/>
      <w:numFmt w:val="decimal"/>
      <w:lvlText w:val="%1."/>
      <w:lvlJc w:val="left"/>
      <w:pPr>
        <w:ind w:left="360" w:hanging="360"/>
      </w:pPr>
      <w:rPr>
        <w:rFonts w:hint="default"/>
        <w:b w:val="0"/>
        <w:bCs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AA59AA"/>
    <w:multiLevelType w:val="multilevel"/>
    <w:tmpl w:val="97DEA52A"/>
    <w:lvl w:ilvl="0">
      <w:start w:val="1"/>
      <w:numFmt w:val="decimal"/>
      <w:lvlText w:val="%1)"/>
      <w:lvlJc w:val="left"/>
      <w:pPr>
        <w:ind w:left="720" w:hanging="72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2"/>
      <w:numFmt w:val="decimal"/>
      <w:lvlText w:val="%9."/>
      <w:lvlJc w:val="left"/>
      <w:pPr>
        <w:ind w:left="392" w:hanging="360"/>
      </w:pPr>
      <w:rPr>
        <w:rFonts w:hint="default"/>
      </w:rPr>
    </w:lvl>
  </w:abstractNum>
  <w:abstractNum w:abstractNumId="16">
    <w:nsid w:val="1E53019F"/>
    <w:multiLevelType w:val="hybridMultilevel"/>
    <w:tmpl w:val="8D126C9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1F0C4CDA"/>
    <w:multiLevelType w:val="hybridMultilevel"/>
    <w:tmpl w:val="33D035FC"/>
    <w:lvl w:ilvl="0" w:tplc="0DF4C054">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0F5206D"/>
    <w:multiLevelType w:val="hybridMultilevel"/>
    <w:tmpl w:val="004E2820"/>
    <w:lvl w:ilvl="0" w:tplc="9170DD9A">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27528BB"/>
    <w:multiLevelType w:val="hybridMultilevel"/>
    <w:tmpl w:val="8626E0BE"/>
    <w:lvl w:ilvl="0" w:tplc="FFFFFFFF">
      <w:start w:val="1"/>
      <w:numFmt w:val="lowerLetter"/>
      <w:lvlText w:val="%1)"/>
      <w:lvlJc w:val="left"/>
      <w:pPr>
        <w:ind w:left="720" w:hanging="360"/>
      </w:pPr>
    </w:lvl>
    <w:lvl w:ilvl="1" w:tplc="38090011">
      <w:start w:val="1"/>
      <w:numFmt w:val="decimal"/>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48D7CA0"/>
    <w:multiLevelType w:val="hybridMultilevel"/>
    <w:tmpl w:val="02F019B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257C440A"/>
    <w:multiLevelType w:val="hybridMultilevel"/>
    <w:tmpl w:val="7DA6C17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2B9F2F3C"/>
    <w:multiLevelType w:val="multilevel"/>
    <w:tmpl w:val="01D0DE10"/>
    <w:lvl w:ilvl="0">
      <w:start w:val="1"/>
      <w:numFmt w:val="decimal"/>
      <w:lvlText w:val="%1."/>
      <w:lvlJc w:val="left"/>
      <w:pPr>
        <w:ind w:left="1146" w:hanging="360"/>
      </w:pPr>
      <w:rPr>
        <w:b w:val="0"/>
        <w:bCs w:val="0"/>
      </w:rPr>
    </w:lvl>
    <w:lvl w:ilvl="1">
      <w:start w:val="2"/>
      <w:numFmt w:val="decimal"/>
      <w:isLgl/>
      <w:lvlText w:val="%1.%2"/>
      <w:lvlJc w:val="left"/>
      <w:pPr>
        <w:ind w:left="1566" w:hanging="780"/>
      </w:pPr>
      <w:rPr>
        <w:rFonts w:hint="default"/>
        <w:b w:val="0"/>
      </w:rPr>
    </w:lvl>
    <w:lvl w:ilvl="2">
      <w:start w:val="2"/>
      <w:numFmt w:val="decimal"/>
      <w:isLgl/>
      <w:lvlText w:val="%1.%2.%3"/>
      <w:lvlJc w:val="left"/>
      <w:pPr>
        <w:ind w:left="1566" w:hanging="780"/>
      </w:pPr>
      <w:rPr>
        <w:rFonts w:hint="default"/>
        <w:b w:val="0"/>
      </w:rPr>
    </w:lvl>
    <w:lvl w:ilvl="3">
      <w:start w:val="1"/>
      <w:numFmt w:val="decimal"/>
      <w:isLgl/>
      <w:lvlText w:val="%1.%2.%3.%4"/>
      <w:lvlJc w:val="left"/>
      <w:pPr>
        <w:ind w:left="1566" w:hanging="780"/>
      </w:pPr>
      <w:rPr>
        <w:rFonts w:hint="default"/>
        <w:b w:val="0"/>
      </w:rPr>
    </w:lvl>
    <w:lvl w:ilvl="4">
      <w:start w:val="1"/>
      <w:numFmt w:val="decimal"/>
      <w:isLgl/>
      <w:lvlText w:val="%1.%2.%3.%4.%5"/>
      <w:lvlJc w:val="left"/>
      <w:pPr>
        <w:ind w:left="1866" w:hanging="1080"/>
      </w:pPr>
      <w:rPr>
        <w:rFonts w:hint="default"/>
        <w:b w:val="0"/>
      </w:rPr>
    </w:lvl>
    <w:lvl w:ilvl="5">
      <w:start w:val="1"/>
      <w:numFmt w:val="decimal"/>
      <w:isLgl/>
      <w:lvlText w:val="%1.%2.%3.%4.%5.%6"/>
      <w:lvlJc w:val="left"/>
      <w:pPr>
        <w:ind w:left="1866" w:hanging="1080"/>
      </w:pPr>
      <w:rPr>
        <w:rFonts w:hint="default"/>
        <w:b w:val="0"/>
      </w:rPr>
    </w:lvl>
    <w:lvl w:ilvl="6">
      <w:start w:val="1"/>
      <w:numFmt w:val="decimal"/>
      <w:isLgl/>
      <w:lvlText w:val="%1.%2.%3.%4.%5.%6.%7"/>
      <w:lvlJc w:val="left"/>
      <w:pPr>
        <w:ind w:left="2226" w:hanging="1440"/>
      </w:pPr>
      <w:rPr>
        <w:rFonts w:hint="default"/>
        <w:b w:val="0"/>
      </w:rPr>
    </w:lvl>
    <w:lvl w:ilvl="7">
      <w:start w:val="1"/>
      <w:numFmt w:val="decimal"/>
      <w:isLgl/>
      <w:lvlText w:val="%1.%2.%3.%4.%5.%6.%7.%8"/>
      <w:lvlJc w:val="left"/>
      <w:pPr>
        <w:ind w:left="2226" w:hanging="1440"/>
      </w:pPr>
      <w:rPr>
        <w:rFonts w:hint="default"/>
        <w:b w:val="0"/>
      </w:rPr>
    </w:lvl>
    <w:lvl w:ilvl="8">
      <w:start w:val="1"/>
      <w:numFmt w:val="decimal"/>
      <w:isLgl/>
      <w:lvlText w:val="%1.%2.%3.%4.%5.%6.%7.%8.%9"/>
      <w:lvlJc w:val="left"/>
      <w:pPr>
        <w:ind w:left="2586" w:hanging="1800"/>
      </w:pPr>
      <w:rPr>
        <w:rFonts w:hint="default"/>
        <w:b w:val="0"/>
      </w:rPr>
    </w:lvl>
  </w:abstractNum>
  <w:abstractNum w:abstractNumId="23">
    <w:nsid w:val="32BF78DD"/>
    <w:multiLevelType w:val="hybridMultilevel"/>
    <w:tmpl w:val="E316550A"/>
    <w:lvl w:ilvl="0" w:tplc="3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46F5523"/>
    <w:multiLevelType w:val="hybridMultilevel"/>
    <w:tmpl w:val="AE5462FE"/>
    <w:lvl w:ilvl="0" w:tplc="FFFFFFFF">
      <w:start w:val="1"/>
      <w:numFmt w:val="lowerLetter"/>
      <w:lvlText w:val="%1)"/>
      <w:lvlJc w:val="left"/>
      <w:pPr>
        <w:ind w:left="720" w:hanging="360"/>
      </w:pPr>
      <w:rPr>
        <w:rFonts w:hint="default"/>
        <w:b/>
        <w:bCs/>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52F0856"/>
    <w:multiLevelType w:val="hybridMultilevel"/>
    <w:tmpl w:val="F1644A48"/>
    <w:lvl w:ilvl="0" w:tplc="1E7A8C3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3A9239B1"/>
    <w:multiLevelType w:val="hybridMultilevel"/>
    <w:tmpl w:val="AFC83CFC"/>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B363646"/>
    <w:multiLevelType w:val="hybridMultilevel"/>
    <w:tmpl w:val="70DAD824"/>
    <w:lvl w:ilvl="0" w:tplc="38090011">
      <w:start w:val="1"/>
      <w:numFmt w:val="decimal"/>
      <w:lvlText w:val="%1)"/>
      <w:lvlJc w:val="left"/>
      <w:pPr>
        <w:ind w:left="1146" w:hanging="360"/>
      </w:pPr>
      <w:rPr>
        <w:b w:val="0"/>
        <w:bCs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nsid w:val="3B72529C"/>
    <w:multiLevelType w:val="multilevel"/>
    <w:tmpl w:val="A2701FCE"/>
    <w:lvl w:ilvl="0">
      <w:start w:val="1"/>
      <w:numFmt w:val="decimal"/>
      <w:lvlText w:val="%1."/>
      <w:lvlJc w:val="left"/>
      <w:pPr>
        <w:ind w:left="862" w:hanging="360"/>
      </w:pPr>
    </w:lvl>
    <w:lvl w:ilvl="1">
      <w:start w:val="3"/>
      <w:numFmt w:val="decimal"/>
      <w:isLgl/>
      <w:lvlText w:val="%1.%2"/>
      <w:lvlJc w:val="left"/>
      <w:pPr>
        <w:ind w:left="1237" w:hanging="735"/>
      </w:pPr>
      <w:rPr>
        <w:rFonts w:hint="default"/>
      </w:rPr>
    </w:lvl>
    <w:lvl w:ilvl="2">
      <w:start w:val="1"/>
      <w:numFmt w:val="decimal"/>
      <w:isLgl/>
      <w:lvlText w:val="%1.%2.%3"/>
      <w:lvlJc w:val="left"/>
      <w:pPr>
        <w:ind w:left="1237" w:hanging="735"/>
      </w:pPr>
      <w:rPr>
        <w:rFonts w:hint="default"/>
      </w:rPr>
    </w:lvl>
    <w:lvl w:ilvl="3">
      <w:start w:val="1"/>
      <w:numFmt w:val="decimal"/>
      <w:isLgl/>
      <w:lvlText w:val="%1.%2.%3.%4"/>
      <w:lvlJc w:val="left"/>
      <w:pPr>
        <w:ind w:left="1237" w:hanging="735"/>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9">
    <w:nsid w:val="3C204899"/>
    <w:multiLevelType w:val="hybridMultilevel"/>
    <w:tmpl w:val="09AEA134"/>
    <w:lvl w:ilvl="0" w:tplc="38090011">
      <w:start w:val="1"/>
      <w:numFmt w:val="decimal"/>
      <w:lvlText w:val="%1)"/>
      <w:lvlJc w:val="left"/>
      <w:pPr>
        <w:ind w:left="1004"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0">
    <w:nsid w:val="3E580587"/>
    <w:multiLevelType w:val="hybridMultilevel"/>
    <w:tmpl w:val="81926198"/>
    <w:lvl w:ilvl="0" w:tplc="3809000F">
      <w:start w:val="1"/>
      <w:numFmt w:val="decimal"/>
      <w:lvlText w:val="%1."/>
      <w:lvlJc w:val="left"/>
      <w:pPr>
        <w:ind w:left="720" w:hanging="360"/>
      </w:pPr>
      <w:rPr>
        <w:rFonts w:hint="default"/>
        <w:b w:val="0"/>
        <w:bCs w:val="0"/>
        <w:i w:val="0"/>
        <w:iCs w:val="0"/>
        <w:spacing w:val="0"/>
        <w:w w:val="100"/>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10E7027"/>
    <w:multiLevelType w:val="hybridMultilevel"/>
    <w:tmpl w:val="92043A34"/>
    <w:lvl w:ilvl="0" w:tplc="3C087A2C">
      <w:start w:val="1"/>
      <w:numFmt w:val="decimal"/>
      <w:lvlText w:val="%1."/>
      <w:lvlJc w:val="left"/>
      <w:pPr>
        <w:ind w:left="1288" w:hanging="360"/>
      </w:pPr>
      <w:rPr>
        <w:rFonts w:ascii="Times New Roman" w:eastAsia="Times New Roman" w:hAnsi="Times New Roman" w:cs="Times New Roman" w:hint="default"/>
        <w:b w:val="0"/>
        <w:bCs w:val="0"/>
        <w:i w:val="0"/>
        <w:iCs w:val="0"/>
        <w:spacing w:val="-3"/>
        <w:w w:val="100"/>
        <w:sz w:val="24"/>
        <w:szCs w:val="24"/>
        <w:lang w:eastAsia="en-US" w:bidi="ar-SA"/>
      </w:rPr>
    </w:lvl>
    <w:lvl w:ilvl="1" w:tplc="48A2DBBC">
      <w:numFmt w:val="bullet"/>
      <w:lvlText w:val="•"/>
      <w:lvlJc w:val="left"/>
      <w:pPr>
        <w:ind w:left="2016" w:hanging="360"/>
      </w:pPr>
      <w:rPr>
        <w:rFonts w:hint="default"/>
        <w:lang w:eastAsia="en-US" w:bidi="ar-SA"/>
      </w:rPr>
    </w:lvl>
    <w:lvl w:ilvl="2" w:tplc="582E427E">
      <w:numFmt w:val="bullet"/>
      <w:lvlText w:val="•"/>
      <w:lvlJc w:val="left"/>
      <w:pPr>
        <w:ind w:left="2753" w:hanging="360"/>
      </w:pPr>
      <w:rPr>
        <w:rFonts w:hint="default"/>
        <w:lang w:eastAsia="en-US" w:bidi="ar-SA"/>
      </w:rPr>
    </w:lvl>
    <w:lvl w:ilvl="3" w:tplc="5C661FDC">
      <w:numFmt w:val="bullet"/>
      <w:lvlText w:val="•"/>
      <w:lvlJc w:val="left"/>
      <w:pPr>
        <w:ind w:left="3490" w:hanging="360"/>
      </w:pPr>
      <w:rPr>
        <w:rFonts w:hint="default"/>
        <w:lang w:eastAsia="en-US" w:bidi="ar-SA"/>
      </w:rPr>
    </w:lvl>
    <w:lvl w:ilvl="4" w:tplc="86BA01D4">
      <w:numFmt w:val="bullet"/>
      <w:lvlText w:val="•"/>
      <w:lvlJc w:val="left"/>
      <w:pPr>
        <w:ind w:left="4227" w:hanging="360"/>
      </w:pPr>
      <w:rPr>
        <w:rFonts w:hint="default"/>
        <w:lang w:eastAsia="en-US" w:bidi="ar-SA"/>
      </w:rPr>
    </w:lvl>
    <w:lvl w:ilvl="5" w:tplc="6D2E09C0">
      <w:numFmt w:val="bullet"/>
      <w:lvlText w:val="•"/>
      <w:lvlJc w:val="left"/>
      <w:pPr>
        <w:ind w:left="4964" w:hanging="360"/>
      </w:pPr>
      <w:rPr>
        <w:rFonts w:hint="default"/>
        <w:lang w:eastAsia="en-US" w:bidi="ar-SA"/>
      </w:rPr>
    </w:lvl>
    <w:lvl w:ilvl="6" w:tplc="8F32DCB6">
      <w:numFmt w:val="bullet"/>
      <w:lvlText w:val="•"/>
      <w:lvlJc w:val="left"/>
      <w:pPr>
        <w:ind w:left="5701" w:hanging="360"/>
      </w:pPr>
      <w:rPr>
        <w:rFonts w:hint="default"/>
        <w:lang w:eastAsia="en-US" w:bidi="ar-SA"/>
      </w:rPr>
    </w:lvl>
    <w:lvl w:ilvl="7" w:tplc="D20A786E">
      <w:numFmt w:val="bullet"/>
      <w:lvlText w:val="•"/>
      <w:lvlJc w:val="left"/>
      <w:pPr>
        <w:ind w:left="6438" w:hanging="360"/>
      </w:pPr>
      <w:rPr>
        <w:rFonts w:hint="default"/>
        <w:lang w:eastAsia="en-US" w:bidi="ar-SA"/>
      </w:rPr>
    </w:lvl>
    <w:lvl w:ilvl="8" w:tplc="AD2272D4">
      <w:numFmt w:val="bullet"/>
      <w:lvlText w:val="•"/>
      <w:lvlJc w:val="left"/>
      <w:pPr>
        <w:ind w:left="7175" w:hanging="360"/>
      </w:pPr>
      <w:rPr>
        <w:rFonts w:hint="default"/>
        <w:lang w:eastAsia="en-US" w:bidi="ar-SA"/>
      </w:rPr>
    </w:lvl>
  </w:abstractNum>
  <w:abstractNum w:abstractNumId="32">
    <w:nsid w:val="4EAE2FDA"/>
    <w:multiLevelType w:val="hybridMultilevel"/>
    <w:tmpl w:val="CB109F58"/>
    <w:lvl w:ilvl="0" w:tplc="38090011">
      <w:start w:val="1"/>
      <w:numFmt w:val="decimal"/>
      <w:lvlText w:val="%1)"/>
      <w:lvlJc w:val="left"/>
      <w:pPr>
        <w:ind w:left="862" w:hanging="360"/>
      </w:pPr>
    </w:lvl>
    <w:lvl w:ilvl="1" w:tplc="38090011">
      <w:start w:val="1"/>
      <w:numFmt w:val="decimal"/>
      <w:lvlText w:val="%2)"/>
      <w:lvlJc w:val="left"/>
      <w:pPr>
        <w:ind w:left="86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3">
    <w:nsid w:val="523E5910"/>
    <w:multiLevelType w:val="hybridMultilevel"/>
    <w:tmpl w:val="145A3F8C"/>
    <w:lvl w:ilvl="0" w:tplc="6C92BEA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5712205B"/>
    <w:multiLevelType w:val="hybridMultilevel"/>
    <w:tmpl w:val="53FECD54"/>
    <w:lvl w:ilvl="0" w:tplc="7D3854A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6EB0FB3"/>
    <w:multiLevelType w:val="hybridMultilevel"/>
    <w:tmpl w:val="2FF07C54"/>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nsid w:val="691E5F70"/>
    <w:multiLevelType w:val="hybridMultilevel"/>
    <w:tmpl w:val="35DED1B8"/>
    <w:lvl w:ilvl="0" w:tplc="28409EB4">
      <w:start w:val="1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AA16A27"/>
    <w:multiLevelType w:val="hybridMultilevel"/>
    <w:tmpl w:val="37A400CC"/>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8">
    <w:nsid w:val="6F6B307D"/>
    <w:multiLevelType w:val="hybridMultilevel"/>
    <w:tmpl w:val="B64E8606"/>
    <w:lvl w:ilvl="0" w:tplc="55A86972">
      <w:start w:val="1"/>
      <w:numFmt w:val="lowerLetter"/>
      <w:lvlText w:val="%1)"/>
      <w:lvlJc w:val="left"/>
      <w:pPr>
        <w:ind w:left="720" w:hanging="360"/>
      </w:pPr>
      <w:rPr>
        <w:rFonts w:hint="default"/>
        <w:b/>
        <w:bCs/>
        <w:i w:val="0"/>
        <w:iCs w:val="0"/>
        <w:spacing w:val="-1"/>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6FC34BA0"/>
    <w:multiLevelType w:val="hybridMultilevel"/>
    <w:tmpl w:val="6CE2AF9C"/>
    <w:lvl w:ilvl="0" w:tplc="B54251D4">
      <w:start w:val="1"/>
      <w:numFmt w:val="decimal"/>
      <w:lvlText w:val="%1."/>
      <w:lvlJc w:val="left"/>
      <w:pPr>
        <w:ind w:left="720" w:hanging="360"/>
      </w:pPr>
      <w:rPr>
        <w:rFonts w:hint="default"/>
      </w:rPr>
    </w:lvl>
    <w:lvl w:ilvl="1" w:tplc="6C9ADCB4">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71E65427"/>
    <w:multiLevelType w:val="hybridMultilevel"/>
    <w:tmpl w:val="5AA8459E"/>
    <w:lvl w:ilvl="0" w:tplc="BD30846C">
      <w:start w:val="4"/>
      <w:numFmt w:val="lowerLetter"/>
      <w:lvlText w:val="%1)"/>
      <w:lvlJc w:val="left"/>
      <w:pPr>
        <w:ind w:left="720" w:hanging="360"/>
      </w:pPr>
      <w:rPr>
        <w:rFonts w:hint="default"/>
        <w:b/>
        <w:bCs/>
        <w:i w:val="0"/>
        <w:iCs w:val="0"/>
        <w:spacing w:val="-1"/>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73A13030"/>
    <w:multiLevelType w:val="multilevel"/>
    <w:tmpl w:val="77463EA0"/>
    <w:lvl w:ilvl="0">
      <w:start w:val="1"/>
      <w:numFmt w:val="decimal"/>
      <w:lvlText w:val="%1"/>
      <w:lvlJc w:val="left"/>
      <w:pPr>
        <w:ind w:left="720" w:hanging="72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2"/>
      <w:numFmt w:val="decimal"/>
      <w:lvlText w:val="%9."/>
      <w:lvlJc w:val="left"/>
      <w:pPr>
        <w:ind w:left="392" w:hanging="360"/>
      </w:pPr>
      <w:rPr>
        <w:rFonts w:hint="default"/>
        <w:b w:val="0"/>
        <w:bCs w:val="0"/>
      </w:rPr>
    </w:lvl>
  </w:abstractNum>
  <w:abstractNum w:abstractNumId="42">
    <w:nsid w:val="73FA0011"/>
    <w:multiLevelType w:val="hybridMultilevel"/>
    <w:tmpl w:val="18D892AE"/>
    <w:lvl w:ilvl="0" w:tplc="FFFFFFFF">
      <w:start w:val="1"/>
      <w:numFmt w:val="lowerLetter"/>
      <w:lvlText w:val="%1)"/>
      <w:lvlJc w:val="left"/>
      <w:pPr>
        <w:ind w:left="720" w:hanging="360"/>
      </w:pPr>
      <w:rPr>
        <w:rFonts w:hint="default"/>
        <w:b/>
        <w:bCs/>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7AD7716"/>
    <w:multiLevelType w:val="multilevel"/>
    <w:tmpl w:val="81620F88"/>
    <w:lvl w:ilvl="0">
      <w:start w:val="1"/>
      <w:numFmt w:val="decimal"/>
      <w:lvlText w:val="%1."/>
      <w:lvlJc w:val="left"/>
      <w:pPr>
        <w:tabs>
          <w:tab w:val="num" w:pos="720"/>
        </w:tabs>
        <w:ind w:left="720" w:hanging="360"/>
      </w:pPr>
    </w:lvl>
    <w:lvl w:ilvl="1">
      <w:start w:val="1"/>
      <w:numFmt w:val="upperLetter"/>
      <w:lvlText w:val="%2."/>
      <w:lvlJc w:val="left"/>
      <w:pPr>
        <w:ind w:left="1500" w:hanging="42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A596A30"/>
    <w:multiLevelType w:val="hybridMultilevel"/>
    <w:tmpl w:val="0EDED4E4"/>
    <w:lvl w:ilvl="0" w:tplc="EC503E42">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CA04B72"/>
    <w:multiLevelType w:val="hybridMultilevel"/>
    <w:tmpl w:val="220804D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7D671F0A"/>
    <w:multiLevelType w:val="hybridMultilevel"/>
    <w:tmpl w:val="220CB0F2"/>
    <w:lvl w:ilvl="0" w:tplc="38090011">
      <w:start w:val="1"/>
      <w:numFmt w:val="decimal"/>
      <w:lvlText w:val="%1)"/>
      <w:lvlJc w:val="left"/>
      <w:pPr>
        <w:ind w:left="1865" w:hanging="360"/>
      </w:pPr>
      <w:rPr>
        <w:rFonts w:hint="default"/>
      </w:rPr>
    </w:lvl>
    <w:lvl w:ilvl="1" w:tplc="FFFFFFFF" w:tentative="1">
      <w:start w:val="1"/>
      <w:numFmt w:val="lowerLetter"/>
      <w:lvlText w:val="%2."/>
      <w:lvlJc w:val="left"/>
      <w:pPr>
        <w:ind w:left="2585" w:hanging="360"/>
      </w:pPr>
    </w:lvl>
    <w:lvl w:ilvl="2" w:tplc="FFFFFFFF" w:tentative="1">
      <w:start w:val="1"/>
      <w:numFmt w:val="lowerRoman"/>
      <w:lvlText w:val="%3."/>
      <w:lvlJc w:val="right"/>
      <w:pPr>
        <w:ind w:left="3305" w:hanging="180"/>
      </w:pPr>
    </w:lvl>
    <w:lvl w:ilvl="3" w:tplc="FFFFFFFF" w:tentative="1">
      <w:start w:val="1"/>
      <w:numFmt w:val="decimal"/>
      <w:lvlText w:val="%4."/>
      <w:lvlJc w:val="left"/>
      <w:pPr>
        <w:ind w:left="4025" w:hanging="360"/>
      </w:pPr>
    </w:lvl>
    <w:lvl w:ilvl="4" w:tplc="FFFFFFFF" w:tentative="1">
      <w:start w:val="1"/>
      <w:numFmt w:val="lowerLetter"/>
      <w:lvlText w:val="%5."/>
      <w:lvlJc w:val="left"/>
      <w:pPr>
        <w:ind w:left="4745" w:hanging="360"/>
      </w:pPr>
    </w:lvl>
    <w:lvl w:ilvl="5" w:tplc="FFFFFFFF" w:tentative="1">
      <w:start w:val="1"/>
      <w:numFmt w:val="lowerRoman"/>
      <w:lvlText w:val="%6."/>
      <w:lvlJc w:val="right"/>
      <w:pPr>
        <w:ind w:left="5465" w:hanging="180"/>
      </w:pPr>
    </w:lvl>
    <w:lvl w:ilvl="6" w:tplc="FFFFFFFF" w:tentative="1">
      <w:start w:val="1"/>
      <w:numFmt w:val="decimal"/>
      <w:lvlText w:val="%7."/>
      <w:lvlJc w:val="left"/>
      <w:pPr>
        <w:ind w:left="6185" w:hanging="360"/>
      </w:pPr>
    </w:lvl>
    <w:lvl w:ilvl="7" w:tplc="FFFFFFFF" w:tentative="1">
      <w:start w:val="1"/>
      <w:numFmt w:val="lowerLetter"/>
      <w:lvlText w:val="%8."/>
      <w:lvlJc w:val="left"/>
      <w:pPr>
        <w:ind w:left="6905" w:hanging="360"/>
      </w:pPr>
    </w:lvl>
    <w:lvl w:ilvl="8" w:tplc="FFFFFFFF" w:tentative="1">
      <w:start w:val="1"/>
      <w:numFmt w:val="lowerRoman"/>
      <w:lvlText w:val="%9."/>
      <w:lvlJc w:val="right"/>
      <w:pPr>
        <w:ind w:left="7625" w:hanging="180"/>
      </w:pPr>
    </w:lvl>
  </w:abstractNum>
  <w:num w:numId="1">
    <w:abstractNumId w:val="31"/>
  </w:num>
  <w:num w:numId="2">
    <w:abstractNumId w:val="9"/>
  </w:num>
  <w:num w:numId="3">
    <w:abstractNumId w:val="41"/>
  </w:num>
  <w:num w:numId="4">
    <w:abstractNumId w:val="14"/>
  </w:num>
  <w:num w:numId="5">
    <w:abstractNumId w:val="22"/>
  </w:num>
  <w:num w:numId="6">
    <w:abstractNumId w:val="27"/>
  </w:num>
  <w:num w:numId="7">
    <w:abstractNumId w:val="21"/>
  </w:num>
  <w:num w:numId="8">
    <w:abstractNumId w:val="35"/>
  </w:num>
  <w:num w:numId="9">
    <w:abstractNumId w:val="15"/>
  </w:num>
  <w:num w:numId="10">
    <w:abstractNumId w:val="16"/>
  </w:num>
  <w:num w:numId="11">
    <w:abstractNumId w:val="37"/>
  </w:num>
  <w:num w:numId="12">
    <w:abstractNumId w:val="28"/>
  </w:num>
  <w:num w:numId="13">
    <w:abstractNumId w:val="5"/>
  </w:num>
  <w:num w:numId="14">
    <w:abstractNumId w:val="19"/>
  </w:num>
  <w:num w:numId="15">
    <w:abstractNumId w:val="45"/>
  </w:num>
  <w:num w:numId="16">
    <w:abstractNumId w:val="12"/>
  </w:num>
  <w:num w:numId="17">
    <w:abstractNumId w:val="26"/>
  </w:num>
  <w:num w:numId="18">
    <w:abstractNumId w:val="23"/>
  </w:num>
  <w:num w:numId="19">
    <w:abstractNumId w:val="1"/>
  </w:num>
  <w:num w:numId="20">
    <w:abstractNumId w:val="4"/>
  </w:num>
  <w:num w:numId="21">
    <w:abstractNumId w:val="39"/>
  </w:num>
  <w:num w:numId="22">
    <w:abstractNumId w:val="6"/>
  </w:num>
  <w:num w:numId="23">
    <w:abstractNumId w:val="46"/>
  </w:num>
  <w:num w:numId="24">
    <w:abstractNumId w:val="8"/>
  </w:num>
  <w:num w:numId="25">
    <w:abstractNumId w:val="7"/>
  </w:num>
  <w:num w:numId="26">
    <w:abstractNumId w:val="3"/>
  </w:num>
  <w:num w:numId="27">
    <w:abstractNumId w:val="44"/>
  </w:num>
  <w:num w:numId="28">
    <w:abstractNumId w:val="34"/>
  </w:num>
  <w:num w:numId="29">
    <w:abstractNumId w:val="30"/>
  </w:num>
  <w:num w:numId="30">
    <w:abstractNumId w:val="36"/>
  </w:num>
  <w:num w:numId="31">
    <w:abstractNumId w:val="10"/>
  </w:num>
  <w:num w:numId="32">
    <w:abstractNumId w:val="17"/>
  </w:num>
  <w:num w:numId="33">
    <w:abstractNumId w:val="13"/>
  </w:num>
  <w:num w:numId="34">
    <w:abstractNumId w:val="11"/>
  </w:num>
  <w:num w:numId="35">
    <w:abstractNumId w:val="33"/>
  </w:num>
  <w:num w:numId="36">
    <w:abstractNumId w:val="25"/>
  </w:num>
  <w:num w:numId="37">
    <w:abstractNumId w:val="20"/>
  </w:num>
  <w:num w:numId="38">
    <w:abstractNumId w:val="42"/>
  </w:num>
  <w:num w:numId="39">
    <w:abstractNumId w:val="24"/>
  </w:num>
  <w:num w:numId="40">
    <w:abstractNumId w:val="0"/>
  </w:num>
  <w:num w:numId="41">
    <w:abstractNumId w:val="18"/>
  </w:num>
  <w:num w:numId="42">
    <w:abstractNumId w:val="40"/>
  </w:num>
  <w:num w:numId="43">
    <w:abstractNumId w:val="38"/>
  </w:num>
  <w:num w:numId="44">
    <w:abstractNumId w:val="2"/>
  </w:num>
  <w:num w:numId="45">
    <w:abstractNumId w:val="29"/>
  </w:num>
  <w:num w:numId="46">
    <w:abstractNumId w:val="43"/>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formatting="1" w:enforcement="1" w:cryptProviderType="rsaFull" w:cryptAlgorithmClass="hash" w:cryptAlgorithmType="typeAny" w:cryptAlgorithmSid="4" w:cryptSpinCount="50000" w:hash="r7JKgEROtVzxe2F7bA/Wpu/qUXA=" w:salt="o3KuijhI2mV4qsDogYHG6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076E2"/>
    <w:rsid w:val="003B72CE"/>
    <w:rsid w:val="007113D4"/>
    <w:rsid w:val="00780398"/>
    <w:rsid w:val="00870C21"/>
    <w:rsid w:val="009076E2"/>
    <w:rsid w:val="00A80C0F"/>
    <w:rsid w:val="00BC12B5"/>
    <w:rsid w:val="00BF33EB"/>
    <w:rsid w:val="00FA65CE"/>
    <w:rsid w:val="00FF117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FF117D"/>
    <w:pPr>
      <w:jc w:val="center"/>
      <w:outlineLvl w:val="0"/>
    </w:pPr>
    <w:rPr>
      <w:b/>
      <w:bCs/>
      <w:sz w:val="24"/>
      <w:szCs w:val="24"/>
      <w:lang w:val="sv-SE"/>
    </w:rPr>
  </w:style>
  <w:style w:type="paragraph" w:styleId="Heading2">
    <w:name w:val="heading 2"/>
    <w:basedOn w:val="Normal"/>
    <w:next w:val="Normal"/>
    <w:link w:val="Heading2Char"/>
    <w:uiPriority w:val="9"/>
    <w:semiHidden/>
    <w:unhideWhenUsed/>
    <w:qFormat/>
    <w:rsid w:val="007803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72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76E2"/>
    <w:rPr>
      <w:sz w:val="24"/>
      <w:szCs w:val="24"/>
    </w:rPr>
  </w:style>
  <w:style w:type="character" w:customStyle="1" w:styleId="BodyTextChar">
    <w:name w:val="Body Text Char"/>
    <w:basedOn w:val="DefaultParagraphFont"/>
    <w:link w:val="BodyText"/>
    <w:uiPriority w:val="1"/>
    <w:rsid w:val="009076E2"/>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9076E2"/>
    <w:pPr>
      <w:tabs>
        <w:tab w:val="center" w:pos="4513"/>
        <w:tab w:val="right" w:pos="9026"/>
      </w:tabs>
    </w:pPr>
  </w:style>
  <w:style w:type="character" w:customStyle="1" w:styleId="HeaderChar">
    <w:name w:val="Header Char"/>
    <w:basedOn w:val="DefaultParagraphFont"/>
    <w:link w:val="Header"/>
    <w:uiPriority w:val="99"/>
    <w:rsid w:val="009076E2"/>
    <w:rPr>
      <w:rFonts w:ascii="Times New Roman" w:eastAsia="Times New Roman" w:hAnsi="Times New Roman" w:cs="Times New Roman"/>
      <w:lang/>
    </w:rPr>
  </w:style>
  <w:style w:type="paragraph" w:styleId="Footer">
    <w:name w:val="footer"/>
    <w:basedOn w:val="Normal"/>
    <w:link w:val="FooterChar"/>
    <w:uiPriority w:val="99"/>
    <w:unhideWhenUsed/>
    <w:rsid w:val="009076E2"/>
    <w:pPr>
      <w:tabs>
        <w:tab w:val="center" w:pos="4513"/>
        <w:tab w:val="right" w:pos="9026"/>
      </w:tabs>
    </w:pPr>
  </w:style>
  <w:style w:type="character" w:customStyle="1" w:styleId="FooterChar">
    <w:name w:val="Footer Char"/>
    <w:basedOn w:val="DefaultParagraphFont"/>
    <w:link w:val="Footer"/>
    <w:uiPriority w:val="99"/>
    <w:rsid w:val="009076E2"/>
    <w:rPr>
      <w:rFonts w:ascii="Times New Roman" w:eastAsia="Times New Roman" w:hAnsi="Times New Roman" w:cs="Times New Roman"/>
      <w:lang/>
    </w:rPr>
  </w:style>
  <w:style w:type="paragraph" w:styleId="TOC1">
    <w:name w:val="toc 1"/>
    <w:basedOn w:val="Normal"/>
    <w:uiPriority w:val="39"/>
    <w:qFormat/>
    <w:rsid w:val="00FA65CE"/>
    <w:pPr>
      <w:tabs>
        <w:tab w:val="left" w:pos="992"/>
        <w:tab w:val="left" w:leader="dot" w:pos="7371"/>
        <w:tab w:val="right" w:pos="7938"/>
      </w:tabs>
      <w:spacing w:line="360" w:lineRule="auto"/>
      <w:jc w:val="both"/>
    </w:pPr>
    <w:rPr>
      <w:rFonts w:cstheme="minorHAnsi"/>
      <w:b/>
      <w:bCs/>
      <w:iCs/>
      <w:sz w:val="24"/>
      <w:szCs w:val="24"/>
    </w:rPr>
  </w:style>
  <w:style w:type="paragraph" w:styleId="TOC2">
    <w:name w:val="toc 2"/>
    <w:basedOn w:val="Normal"/>
    <w:uiPriority w:val="39"/>
    <w:qFormat/>
    <w:rsid w:val="00FA65CE"/>
    <w:pPr>
      <w:tabs>
        <w:tab w:val="left" w:pos="1418"/>
        <w:tab w:val="left" w:leader="dot" w:pos="7371"/>
        <w:tab w:val="right" w:pos="7938"/>
      </w:tabs>
      <w:spacing w:before="120" w:line="360" w:lineRule="auto"/>
      <w:ind w:left="992"/>
    </w:pPr>
    <w:rPr>
      <w:rFonts w:cstheme="minorHAnsi"/>
      <w:bCs/>
      <w:sz w:val="24"/>
    </w:rPr>
  </w:style>
  <w:style w:type="paragraph" w:styleId="TOC3">
    <w:name w:val="toc 3"/>
    <w:basedOn w:val="Normal"/>
    <w:uiPriority w:val="39"/>
    <w:qFormat/>
    <w:rsid w:val="00FA65CE"/>
    <w:pPr>
      <w:tabs>
        <w:tab w:val="left" w:pos="2013"/>
        <w:tab w:val="left" w:leader="dot" w:pos="7371"/>
        <w:tab w:val="right" w:pos="7938"/>
      </w:tabs>
      <w:spacing w:line="360" w:lineRule="auto"/>
      <w:ind w:left="1418"/>
    </w:pPr>
    <w:rPr>
      <w:rFonts w:cstheme="minorHAnsi"/>
      <w:sz w:val="24"/>
      <w:szCs w:val="20"/>
    </w:rPr>
  </w:style>
  <w:style w:type="paragraph" w:styleId="ListParagraph">
    <w:name w:val="List Paragraph"/>
    <w:basedOn w:val="Normal"/>
    <w:uiPriority w:val="1"/>
    <w:qFormat/>
    <w:rsid w:val="00FA65CE"/>
    <w:pPr>
      <w:ind w:left="1287" w:hanging="359"/>
    </w:pPr>
  </w:style>
  <w:style w:type="character" w:styleId="Hyperlink">
    <w:name w:val="Hyperlink"/>
    <w:basedOn w:val="DefaultParagraphFont"/>
    <w:uiPriority w:val="99"/>
    <w:unhideWhenUsed/>
    <w:rsid w:val="00FA65CE"/>
    <w:rPr>
      <w:color w:val="0000FF" w:themeColor="hyperlink"/>
      <w:u w:val="single"/>
    </w:rPr>
  </w:style>
  <w:style w:type="character" w:customStyle="1" w:styleId="Heading1Char">
    <w:name w:val="Heading 1 Char"/>
    <w:basedOn w:val="DefaultParagraphFont"/>
    <w:link w:val="Heading1"/>
    <w:uiPriority w:val="9"/>
    <w:rsid w:val="00FF117D"/>
    <w:rPr>
      <w:rFonts w:ascii="Times New Roman" w:eastAsia="Times New Roman" w:hAnsi="Times New Roman" w:cs="Times New Roman"/>
      <w:b/>
      <w:bCs/>
      <w:sz w:val="24"/>
      <w:szCs w:val="24"/>
      <w:lang w:val="sv-SE"/>
    </w:rPr>
  </w:style>
  <w:style w:type="character" w:customStyle="1" w:styleId="Heading2Char">
    <w:name w:val="Heading 2 Char"/>
    <w:basedOn w:val="DefaultParagraphFont"/>
    <w:link w:val="Heading2"/>
    <w:uiPriority w:val="9"/>
    <w:semiHidden/>
    <w:rsid w:val="00780398"/>
    <w:rPr>
      <w:rFonts w:asciiTheme="majorHAnsi" w:eastAsiaTheme="majorEastAsia" w:hAnsiTheme="majorHAnsi" w:cstheme="majorBidi"/>
      <w:b/>
      <w:bCs/>
      <w:color w:val="4F81BD" w:themeColor="accent1"/>
      <w:sz w:val="26"/>
      <w:szCs w:val="26"/>
      <w:lang/>
    </w:rPr>
  </w:style>
  <w:style w:type="character" w:customStyle="1" w:styleId="Heading3Char">
    <w:name w:val="Heading 3 Char"/>
    <w:basedOn w:val="DefaultParagraphFont"/>
    <w:link w:val="Heading3"/>
    <w:uiPriority w:val="9"/>
    <w:semiHidden/>
    <w:rsid w:val="003B72CE"/>
    <w:rPr>
      <w:rFonts w:asciiTheme="majorHAnsi" w:eastAsiaTheme="majorEastAsia" w:hAnsiTheme="majorHAnsi" w:cstheme="majorBidi"/>
      <w:b/>
      <w:bCs/>
      <w:color w:val="4F81BD" w:themeColor="accent1"/>
      <w:lang/>
    </w:rPr>
  </w:style>
  <w:style w:type="character" w:styleId="Strong">
    <w:name w:val="Strong"/>
    <w:basedOn w:val="DefaultParagraphFont"/>
    <w:uiPriority w:val="22"/>
    <w:qFormat/>
    <w:rsid w:val="003B72CE"/>
    <w:rPr>
      <w:b/>
      <w:bCs/>
    </w:rPr>
  </w:style>
  <w:style w:type="paragraph" w:styleId="NormalWeb">
    <w:name w:val="Normal (Web)"/>
    <w:basedOn w:val="Normal"/>
    <w:uiPriority w:val="99"/>
    <w:unhideWhenUsed/>
    <w:rsid w:val="003B72CE"/>
    <w:pPr>
      <w:widowControl/>
      <w:autoSpaceDE/>
      <w:autoSpaceDN/>
      <w:spacing w:before="100" w:beforeAutospacing="1" w:after="100" w:afterAutospacing="1"/>
    </w:pPr>
    <w:rPr>
      <w:sz w:val="24"/>
      <w:szCs w:val="24"/>
      <w:lang w:val="en-ID" w:eastAsia="en-ID"/>
    </w:rPr>
  </w:style>
  <w:style w:type="character" w:styleId="Emphasis">
    <w:name w:val="Emphasis"/>
    <w:basedOn w:val="DefaultParagraphFont"/>
    <w:uiPriority w:val="20"/>
    <w:qFormat/>
    <w:rsid w:val="003B72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F117D"/>
    <w:pPr>
      <w:jc w:val="center"/>
      <w:outlineLvl w:val="0"/>
    </w:pPr>
    <w:rPr>
      <w:b/>
      <w:bCs/>
      <w:sz w:val="24"/>
      <w:szCs w:val="24"/>
      <w:lang w:val="sv-SE"/>
    </w:rPr>
  </w:style>
  <w:style w:type="paragraph" w:styleId="Heading2">
    <w:name w:val="heading 2"/>
    <w:basedOn w:val="Normal"/>
    <w:next w:val="Normal"/>
    <w:link w:val="Heading2Char"/>
    <w:uiPriority w:val="9"/>
    <w:semiHidden/>
    <w:unhideWhenUsed/>
    <w:qFormat/>
    <w:rsid w:val="007803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72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76E2"/>
    <w:rPr>
      <w:sz w:val="24"/>
      <w:szCs w:val="24"/>
    </w:rPr>
  </w:style>
  <w:style w:type="character" w:customStyle="1" w:styleId="BodyTextChar">
    <w:name w:val="Body Text Char"/>
    <w:basedOn w:val="DefaultParagraphFont"/>
    <w:link w:val="BodyText"/>
    <w:uiPriority w:val="1"/>
    <w:rsid w:val="009076E2"/>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9076E2"/>
    <w:pPr>
      <w:tabs>
        <w:tab w:val="center" w:pos="4513"/>
        <w:tab w:val="right" w:pos="9026"/>
      </w:tabs>
    </w:pPr>
  </w:style>
  <w:style w:type="character" w:customStyle="1" w:styleId="HeaderChar">
    <w:name w:val="Header Char"/>
    <w:basedOn w:val="DefaultParagraphFont"/>
    <w:link w:val="Header"/>
    <w:uiPriority w:val="99"/>
    <w:rsid w:val="009076E2"/>
    <w:rPr>
      <w:rFonts w:ascii="Times New Roman" w:eastAsia="Times New Roman" w:hAnsi="Times New Roman" w:cs="Times New Roman"/>
      <w:lang w:val="id"/>
    </w:rPr>
  </w:style>
  <w:style w:type="paragraph" w:styleId="Footer">
    <w:name w:val="footer"/>
    <w:basedOn w:val="Normal"/>
    <w:link w:val="FooterChar"/>
    <w:uiPriority w:val="99"/>
    <w:unhideWhenUsed/>
    <w:rsid w:val="009076E2"/>
    <w:pPr>
      <w:tabs>
        <w:tab w:val="center" w:pos="4513"/>
        <w:tab w:val="right" w:pos="9026"/>
      </w:tabs>
    </w:pPr>
  </w:style>
  <w:style w:type="character" w:customStyle="1" w:styleId="FooterChar">
    <w:name w:val="Footer Char"/>
    <w:basedOn w:val="DefaultParagraphFont"/>
    <w:link w:val="Footer"/>
    <w:uiPriority w:val="99"/>
    <w:rsid w:val="009076E2"/>
    <w:rPr>
      <w:rFonts w:ascii="Times New Roman" w:eastAsia="Times New Roman" w:hAnsi="Times New Roman" w:cs="Times New Roman"/>
      <w:lang w:val="id"/>
    </w:rPr>
  </w:style>
  <w:style w:type="paragraph" w:styleId="TOC1">
    <w:name w:val="toc 1"/>
    <w:basedOn w:val="Normal"/>
    <w:uiPriority w:val="39"/>
    <w:qFormat/>
    <w:rsid w:val="00FA65CE"/>
    <w:pPr>
      <w:tabs>
        <w:tab w:val="left" w:pos="992"/>
        <w:tab w:val="left" w:leader="dot" w:pos="7371"/>
        <w:tab w:val="right" w:pos="7938"/>
      </w:tabs>
      <w:spacing w:line="360" w:lineRule="auto"/>
      <w:jc w:val="both"/>
    </w:pPr>
    <w:rPr>
      <w:rFonts w:cstheme="minorHAnsi"/>
      <w:b/>
      <w:bCs/>
      <w:iCs/>
      <w:sz w:val="24"/>
      <w:szCs w:val="24"/>
    </w:rPr>
  </w:style>
  <w:style w:type="paragraph" w:styleId="TOC2">
    <w:name w:val="toc 2"/>
    <w:basedOn w:val="Normal"/>
    <w:uiPriority w:val="39"/>
    <w:qFormat/>
    <w:rsid w:val="00FA65CE"/>
    <w:pPr>
      <w:tabs>
        <w:tab w:val="left" w:pos="1418"/>
        <w:tab w:val="left" w:leader="dot" w:pos="7371"/>
        <w:tab w:val="right" w:pos="7938"/>
      </w:tabs>
      <w:spacing w:before="120" w:line="360" w:lineRule="auto"/>
      <w:ind w:left="992"/>
    </w:pPr>
    <w:rPr>
      <w:rFonts w:cstheme="minorHAnsi"/>
      <w:bCs/>
      <w:sz w:val="24"/>
    </w:rPr>
  </w:style>
  <w:style w:type="paragraph" w:styleId="TOC3">
    <w:name w:val="toc 3"/>
    <w:basedOn w:val="Normal"/>
    <w:uiPriority w:val="39"/>
    <w:qFormat/>
    <w:rsid w:val="00FA65CE"/>
    <w:pPr>
      <w:tabs>
        <w:tab w:val="left" w:pos="2013"/>
        <w:tab w:val="left" w:leader="dot" w:pos="7371"/>
        <w:tab w:val="right" w:pos="7938"/>
      </w:tabs>
      <w:spacing w:line="360" w:lineRule="auto"/>
      <w:ind w:left="1418"/>
    </w:pPr>
    <w:rPr>
      <w:rFonts w:cstheme="minorHAnsi"/>
      <w:sz w:val="24"/>
      <w:szCs w:val="20"/>
    </w:rPr>
  </w:style>
  <w:style w:type="paragraph" w:styleId="ListParagraph">
    <w:name w:val="List Paragraph"/>
    <w:basedOn w:val="Normal"/>
    <w:uiPriority w:val="1"/>
    <w:qFormat/>
    <w:rsid w:val="00FA65CE"/>
    <w:pPr>
      <w:ind w:left="1287" w:hanging="359"/>
    </w:pPr>
  </w:style>
  <w:style w:type="character" w:styleId="Hyperlink">
    <w:name w:val="Hyperlink"/>
    <w:basedOn w:val="DefaultParagraphFont"/>
    <w:uiPriority w:val="99"/>
    <w:unhideWhenUsed/>
    <w:rsid w:val="00FA65CE"/>
    <w:rPr>
      <w:color w:val="0000FF" w:themeColor="hyperlink"/>
      <w:u w:val="single"/>
    </w:rPr>
  </w:style>
  <w:style w:type="character" w:customStyle="1" w:styleId="Heading1Char">
    <w:name w:val="Heading 1 Char"/>
    <w:basedOn w:val="DefaultParagraphFont"/>
    <w:link w:val="Heading1"/>
    <w:uiPriority w:val="9"/>
    <w:rsid w:val="00FF117D"/>
    <w:rPr>
      <w:rFonts w:ascii="Times New Roman" w:eastAsia="Times New Roman" w:hAnsi="Times New Roman" w:cs="Times New Roman"/>
      <w:b/>
      <w:bCs/>
      <w:sz w:val="24"/>
      <w:szCs w:val="24"/>
      <w:lang w:val="sv-SE"/>
    </w:rPr>
  </w:style>
  <w:style w:type="character" w:customStyle="1" w:styleId="Heading2Char">
    <w:name w:val="Heading 2 Char"/>
    <w:basedOn w:val="DefaultParagraphFont"/>
    <w:link w:val="Heading2"/>
    <w:uiPriority w:val="9"/>
    <w:semiHidden/>
    <w:rsid w:val="00780398"/>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3B72CE"/>
    <w:rPr>
      <w:rFonts w:asciiTheme="majorHAnsi" w:eastAsiaTheme="majorEastAsia" w:hAnsiTheme="majorHAnsi" w:cstheme="majorBidi"/>
      <w:b/>
      <w:bCs/>
      <w:color w:val="4F81BD" w:themeColor="accent1"/>
      <w:lang w:val="id"/>
    </w:rPr>
  </w:style>
  <w:style w:type="character" w:styleId="Strong">
    <w:name w:val="Strong"/>
    <w:basedOn w:val="DefaultParagraphFont"/>
    <w:uiPriority w:val="22"/>
    <w:qFormat/>
    <w:rsid w:val="003B72CE"/>
    <w:rPr>
      <w:b/>
      <w:bCs/>
    </w:rPr>
  </w:style>
  <w:style w:type="paragraph" w:styleId="NormalWeb">
    <w:name w:val="Normal (Web)"/>
    <w:basedOn w:val="Normal"/>
    <w:uiPriority w:val="99"/>
    <w:unhideWhenUsed/>
    <w:rsid w:val="003B72CE"/>
    <w:pPr>
      <w:widowControl/>
      <w:autoSpaceDE/>
      <w:autoSpaceDN/>
      <w:spacing w:before="100" w:beforeAutospacing="1" w:after="100" w:afterAutospacing="1"/>
    </w:pPr>
    <w:rPr>
      <w:sz w:val="24"/>
      <w:szCs w:val="24"/>
      <w:lang w:val="en-ID" w:eastAsia="en-ID"/>
    </w:rPr>
  </w:style>
  <w:style w:type="character" w:styleId="Emphasis">
    <w:name w:val="Emphasis"/>
    <w:basedOn w:val="DefaultParagraphFont"/>
    <w:uiPriority w:val="20"/>
    <w:qFormat/>
    <w:rsid w:val="003B72CE"/>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2025-11-26T08:02:00Z</dcterms:created>
  <dcterms:modified xsi:type="dcterms:W3CDTF">2025-11-26T08:02:00Z</dcterms:modified>
</cp:coreProperties>
</file>