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510" w:rsidRPr="003831A7" w:rsidRDefault="00F92510" w:rsidP="00F9251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10" w:rsidRPr="003831A7" w:rsidRDefault="00F92510" w:rsidP="00F92510">
      <w:pPr>
        <w:pStyle w:val="Heading2"/>
        <w:jc w:val="both"/>
        <w:rPr>
          <w:rFonts w:cs="Times New Roman"/>
          <w:szCs w:val="24"/>
          <w:shd w:val="clear" w:color="auto" w:fill="F7F7F8"/>
        </w:rPr>
      </w:pPr>
    </w:p>
    <w:p w:rsidR="00F92510" w:rsidRPr="003831A7" w:rsidRDefault="00F92510" w:rsidP="00F92510">
      <w:pPr>
        <w:rPr>
          <w:rFonts w:ascii="Times New Roman" w:hAnsi="Times New Roman" w:cs="Times New Roman"/>
        </w:rPr>
        <w:sectPr w:rsidR="00F92510" w:rsidRPr="003831A7" w:rsidSect="00F92510">
          <w:headerReference w:type="default" r:id="rId7"/>
          <w:footerReference w:type="default" r:id="rId8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F92510" w:rsidRPr="003831A7" w:rsidRDefault="00F92510" w:rsidP="00F92510">
      <w:pPr>
        <w:pStyle w:val="Heading1"/>
        <w:rPr>
          <w:rFonts w:cs="Times New Roman"/>
          <w:shd w:val="clear" w:color="auto" w:fill="F7F7F8"/>
          <w:lang w:val="id-ID"/>
        </w:rPr>
      </w:pPr>
      <w:bookmarkStart w:id="0" w:name="_Toc189383267"/>
      <w:bookmarkStart w:id="1" w:name="_Toc203648100"/>
      <w:r w:rsidRPr="003831A7">
        <w:rPr>
          <w:rFonts w:cs="Times New Roman"/>
          <w:shd w:val="clear" w:color="auto" w:fill="F7F7F8"/>
          <w:lang w:val="id-ID"/>
        </w:rPr>
        <w:lastRenderedPageBreak/>
        <w:t>DAFTAR PUSTAKA</w:t>
      </w:r>
      <w:bookmarkEnd w:id="0"/>
      <w:bookmarkEnd w:id="1"/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Adiputra,S.(2015).“Penggunaan Teknik Modeling Terhadap Perencanaan Karir  Santri ”Jurnal Fokus Konseling,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3831A7">
        <w:rPr>
          <w:rFonts w:ascii="Times New Roman" w:hAnsi="Times New Roman" w:cs="Times New Roman"/>
          <w:sz w:val="24"/>
          <w:szCs w:val="24"/>
        </w:rPr>
        <w:t xml:space="preserve">min, S. (2013). 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 xml:space="preserve">Bimbingan dan Konseling Islam. </w:t>
      </w:r>
      <w:r w:rsidRPr="003831A7">
        <w:rPr>
          <w:rFonts w:ascii="Times New Roman" w:hAnsi="Times New Roman" w:cs="Times New Roman"/>
          <w:sz w:val="24"/>
          <w:szCs w:val="24"/>
        </w:rPr>
        <w:t>Jakarta: Amzah.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lang w:val="id-ID"/>
        </w:rPr>
        <w:t xml:space="preserve">Andini, R., &amp; Syaimi, K. U. (2022). Hubungan Konsep Diri Dengan Perilaku Prokratinasi Akademik Siswa MTS SKB 3 Menteri Sei Tontong Kecamatan Perbaungan Tahun Ajaran 2021/2022. </w:t>
      </w:r>
      <w:r w:rsidRPr="003831A7">
        <w:rPr>
          <w:rFonts w:ascii="Times New Roman" w:hAnsi="Times New Roman" w:cs="Times New Roman"/>
          <w:i/>
          <w:iCs/>
          <w:sz w:val="24"/>
          <w:szCs w:val="24"/>
          <w:lang w:val="id-ID"/>
        </w:rPr>
        <w:t>ALACRITY: journal of Education</w:t>
      </w:r>
      <w:r w:rsidRPr="003831A7">
        <w:rPr>
          <w:rFonts w:ascii="Times New Roman" w:hAnsi="Times New Roman" w:cs="Times New Roman"/>
          <w:sz w:val="24"/>
          <w:szCs w:val="24"/>
          <w:lang w:val="id-ID"/>
        </w:rPr>
        <w:t>, 88-99.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lang w:val="id-ID"/>
        </w:rPr>
        <w:t xml:space="preserve">Anggraini, J., &amp; Hutasuhut, D. H. (2022). Pengaruh teknik sosiodrama terhadap rasa empati pada siswa SMP Negeri 1 Perbaungan Tahun Ajaran 2021/2022. </w:t>
      </w:r>
      <w:r w:rsidRPr="003831A7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 of Computer and Engineering Science</w:t>
      </w:r>
      <w:r w:rsidRPr="003831A7">
        <w:rPr>
          <w:rFonts w:ascii="Times New Roman" w:hAnsi="Times New Roman" w:cs="Times New Roman"/>
          <w:sz w:val="24"/>
          <w:szCs w:val="24"/>
          <w:lang w:val="id-ID"/>
        </w:rPr>
        <w:t>, 13-26.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Anisah, L. (2015). Model layanan informasi karir dengan teknik field trip untuk meningkatkan perencanaan karir santri SMK di kabupaten Demak.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Konseling GUSJIGANG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(1).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lang w:val="id-ID"/>
        </w:rPr>
        <w:t xml:space="preserve">Apriyani, N., &amp; Dewi, I.S. (2022). Pengaruh Layanan Informasi Dengan Teknik Focus Group Discussion Terhadap Motivasi Belajar Siswa Kelas X di SMK Negeri 3 Medan Tahun Pembelajaran 2021/2022. </w:t>
      </w:r>
      <w:r w:rsidRPr="003831A7">
        <w:rPr>
          <w:rFonts w:ascii="Times New Roman" w:hAnsi="Times New Roman" w:cs="Times New Roman"/>
          <w:i/>
          <w:iCs/>
          <w:sz w:val="24"/>
          <w:szCs w:val="24"/>
          <w:lang w:val="id-ID"/>
        </w:rPr>
        <w:t>Cybernetics: Journal Education Research and Social Studies</w:t>
      </w:r>
      <w:r w:rsidRPr="003831A7">
        <w:rPr>
          <w:rFonts w:ascii="Times New Roman" w:hAnsi="Times New Roman" w:cs="Times New Roman"/>
          <w:sz w:val="24"/>
          <w:szCs w:val="24"/>
          <w:lang w:val="id-ID"/>
        </w:rPr>
        <w:t>, 130-139.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510" w:rsidRPr="003831A7" w:rsidRDefault="00F92510" w:rsidP="00F92510">
      <w:pPr>
        <w:widowControl w:val="0"/>
        <w:autoSpaceDE w:val="0"/>
        <w:autoSpaceDN w:val="0"/>
        <w:adjustRightInd w:val="0"/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t xml:space="preserve">Arikunto, S. (2010). 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>Prosedur Penelitian Suatu Pendekatan Praktik</w:t>
      </w:r>
      <w:r w:rsidRPr="003831A7">
        <w:rPr>
          <w:rFonts w:ascii="Times New Roman" w:hAnsi="Times New Roman" w:cs="Times New Roman"/>
          <w:sz w:val="24"/>
          <w:szCs w:val="24"/>
        </w:rPr>
        <w:t>. Rineka Cipta.</w:t>
      </w:r>
    </w:p>
    <w:p w:rsidR="00F92510" w:rsidRPr="003831A7" w:rsidRDefault="00F92510" w:rsidP="00F92510">
      <w:pPr>
        <w:widowControl w:val="0"/>
        <w:autoSpaceDE w:val="0"/>
        <w:autoSpaceDN w:val="0"/>
        <w:adjustRightInd w:val="0"/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</w:rPr>
        <w:t xml:space="preserve">Arikunto. (2016). 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>Prosedur Penelitian: Suatu Pendekatan Praktik</w:t>
      </w:r>
      <w:r w:rsidRPr="003831A7">
        <w:rPr>
          <w:rFonts w:ascii="Times New Roman" w:hAnsi="Times New Roman" w:cs="Times New Roman"/>
          <w:sz w:val="24"/>
          <w:szCs w:val="24"/>
        </w:rPr>
        <w:t>. PT RINEKA CIPTA.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lang w:val="id-ID"/>
        </w:rPr>
        <w:t>Aulia, R. R., &amp; Saragih, N.A. (2024). Pengaruh Layanan Bimbingan Kelopok Terhadap Perilaku Bullying Pada Siswa Kelas X Disma Negeri 14 Medan Tahun Ajaran 2022/2023. Vaariable Research Journal, 1(01), 86-98.</w:t>
      </w:r>
    </w:p>
    <w:p w:rsidR="00F92510" w:rsidRPr="003831A7" w:rsidRDefault="00F92510" w:rsidP="00F9251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Efendi, M., &amp; Naqiyah, N. (2013). Pengembangan Media Blog Dalam Layanan Informasi Bimbingan Dan Konseling.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BK Unesa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(1), 1-20.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Habsy, B. A., Septiani, L., Kurniawan, T. H., Khofifah, D., Shakila, D. N., &amp; Mubarok, A. K. (2024). Penerapan Manajemen Layanan Informasi dalam Bimbingan dan Konseling.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WISSEN: Jurnal Ilmu Sosial dan Humaniora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(4), 247-259.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lastRenderedPageBreak/>
        <w:t xml:space="preserve">Hasibuan, R. M., &amp; Dewi, I. s. (2021). Pengaruh Layanan Bimbingan Belajar Melalui Teknik Homeroom Terhadap Motivasi Berprestasi Siswa DI SMA Al Washliyah Tanjung Morawa. EduGlobal: 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d-ID"/>
        </w:rPr>
        <w:t>Jurnal Penelitian Pendidikan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, 1(1). 33-44.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Helmalia, P., &amp; Asyah, N. (2022). Hubungan Self Management Dengan Peilaku Bullying Pada Siswa Kelas XI SMK Swasta Satria Dharma Perbaungan TA 2021/2022. 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d-ID"/>
        </w:rPr>
        <w:t>Cybernetics: Journal Educational Research And Social Studies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, 74-87.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Hidayati, R. (2015). Layanan Informasi karir membantu peserta didik dalam meningkatkan pemahaman karir.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konseling GUSJIGANG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(1).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Putri D.A., &amp; Hutasuhut, D. H. (2022). HUBUNGAN POLA ASUH OTORITER ORANG TUA DENGAN MINAT BELAJAR SISWA KELAS VIII MTs. DARUL ILMI TAHUN AJARAN 2021-2022 Oleh.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SAPUTRA, S. (2019).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Pengaruh Layanan Informasi Karir Terhadap Perencanaan Karir Peserta Didik Kelas Xi Ipa 1 Man 2 Bandar Lampung Tahun Pelajaran 2018/2019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UIN Raden Intan Lampung).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Sari, A. K. (2017). Pemanfaatan Media Pembelajaran dalam Layanan Informasi Bimbingan Konseling. El-Rusyd, 2(2), 90-111.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Sartika, D., Asyah, N., Syaimi, K. U., &amp; Dewi, I. S. (2025). Pengaruh Layanan Bimbimgan Kelompok Teknik Social Modelling terhadap Pengembangan Empati Siswa SMA Negeri 1 Deli Tua Tahun Ajaran 2024/2025. 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d-ID"/>
        </w:rPr>
        <w:t>All Fields of Science Journal Liaison Academia and Sosiety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, 5(2), 546-557.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 xml:space="preserve">Silalahi, N. B., &amp; Saragih, N. A. (2022). Hubungan Manajemen Waktu Dengan Prokratinasi Akademik Pada Siswa Kelas X SMK Negeri 6 Medan Tahun Ajaran 2021-2022. 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-ID"/>
        </w:rPr>
        <w:t>ALACRITY: Journal of Education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, 78-84.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 xml:space="preserve">Sumantri, B. N., &amp; Dewi, I. S. (2025). PENGARUH PENGGUNAAN APLIKASI TIKTOK TERHADAP BERPIKIR KREATIF SISWA SMA MUHAMMADIYAH KP PON. 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-ID"/>
        </w:rPr>
        <w:t>Didaktik: Jurnal Ilmiah PGSD STKIP Subang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, 11(01), 212-219.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Tohirin,  T. (2007).Bimbingan dan  Konseling di  Sekolah dan  Madrasah. Pekanbaru: Grafindo Persada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t>Winkel, W.S &amp; M. M. S. Hastuti. 2006. Bimbingan dan Konseling di Institusi Pendidikan. Yogyakarta: Media Abadi.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Yenes, E., Afdal, A., &amp; Yusuf, A. M. (2021). Bimbingan Karir Bagi Santri SMK Sebagai Persiapan Memasuki Dunia Kerja.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SCHOULID: Indonesian Journal of School Counseling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(2), 95-101.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PUTRI, I. C. (2019).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PENGARUH LAYANAN INFORMASI UNTUK MENINGKATKAN PEMILIHAN KARIR PESERTA DIDIK KELAS X DI SMK MUHAMMADIYAH 2 BANDAR LAMPUNG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UIN Raden Intan Lampung).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Batubara, A. I., &amp; Dewi, I. S. (2024). PENGARUH LAYANAN BIMBINGAN KELOMPOK TEKNIK PROBLEM SOLVING TERHADAP KETERAMPILAN SOSIAL SISWA KELAS XI SMK NEGERI 1 PERBAUNGAN TAHUN AJARAN 2022/2023.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INDOPEDIA (Jurnal Inovasi Pembelajaran dan Pendidikan)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153-167.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Dewi, I. S., &amp; Fauzi, I. (2021, June). Layanan Informasi Dengan Metode Problem Solving Bagi Guru Dalam Meningkatkan Kesiapan Kerja Siswa. In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Prosiding Seminar Nasional Hasil Pengabdian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4, No</w:t>
      </w:r>
      <w:r w:rsidRPr="003831A7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 1, pp. 135-145).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 xml:space="preserve">Setiawan M.Adi. Model Konseling kelompok teknik 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-ID"/>
        </w:rPr>
        <w:t xml:space="preserve">problem solving, 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 xml:space="preserve">Teori dan Praktek untuk meningkatkan 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-ID"/>
        </w:rPr>
        <w:t xml:space="preserve">self Efficasy 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Akademik. Yogyakarta: Deepublish, juni 2018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Santina, R. O., Hayati, F., &amp; Oktariana, R. (2021). Analisis peran orangtua dalam mengatasi perilaku sibling rivalry anak usia dini.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Ilmiah Mahasiswa Pendidikan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</w:rPr>
        <w:t>(1).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Meirisa, A., Rifandi, R., &amp; Masniladevi, M. (2018). Pengaruh pendekatan pendidikan matematika realistik indonesia (PMRI) terhadap keterampilan berpikir kritis siswa SD.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Gantang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831A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3831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127-134</w:t>
      </w:r>
      <w:r w:rsidRPr="003831A7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3831A7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Supariyadi, T., Mahfud, I., &amp; Aguss, R. M. (2022). Hubungan Tingkat Kebugaran Jasmani Terhadap Prestasi Belajar Penjas Tahun 2021. J. Arts Educ, 2(2), 60-71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t xml:space="preserve">Siregar, TO., Purba, NA., &amp; Sianturi, CL. (2022). Pengaruh Media Visual terhadap Hasil Belajar Siswa Kelas V pada Pembelajaran Subtema Pentingnya Udara Bersih Bagi Pernapasan di SD Negeri 091496 Tanah Jawa . Jurnal Pendidikan Dan Konseling (JPDK) , 4 (6), 1949–1961. 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t>Al Hakim, R., Mustika, I., &amp; Yuliani, W. (2021). Validitas dan reliabilitas angket motivasi berprestasi. 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>FOKUS: Kajian Bimbingan dan Konseling dalam Pendidikan</w:t>
      </w:r>
      <w:r w:rsidRPr="003831A7">
        <w:rPr>
          <w:rFonts w:ascii="Times New Roman" w:hAnsi="Times New Roman" w:cs="Times New Roman"/>
          <w:sz w:val="24"/>
          <w:szCs w:val="24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3831A7">
        <w:rPr>
          <w:rFonts w:ascii="Times New Roman" w:hAnsi="Times New Roman" w:cs="Times New Roman"/>
          <w:sz w:val="24"/>
          <w:szCs w:val="24"/>
        </w:rPr>
        <w:t>(4), 263-268.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lastRenderedPageBreak/>
        <w:t>Janna, N. M., &amp; Herianto, H. (2021). Konsep uji validitas dan reliabilitas dengan menggunakan SPSS.</w:t>
      </w:r>
    </w:p>
    <w:p w:rsidR="00F92510" w:rsidRPr="003831A7" w:rsidRDefault="00F92510" w:rsidP="00F92510">
      <w:pPr>
        <w:spacing w:after="100" w:afterAutospacing="1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t>Asriani, A., Putri, N., Kurniawan, S., &amp; Sani, A. (2022). Pengaruh Personal Selling terhadap Peningkatan Penjualan Alat Tulis pada CV. Etalase Mitra Jaya di Wajo pada Masa Lockdown Pandemi Covid 19. 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>Amkop Management Accounting Review (AMAR)</w:t>
      </w:r>
      <w:r w:rsidRPr="003831A7">
        <w:rPr>
          <w:rFonts w:ascii="Times New Roman" w:hAnsi="Times New Roman" w:cs="Times New Roman"/>
          <w:sz w:val="24"/>
          <w:szCs w:val="24"/>
        </w:rPr>
        <w:t>, </w:t>
      </w:r>
      <w:r w:rsidRPr="003831A7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3831A7">
        <w:rPr>
          <w:rFonts w:ascii="Times New Roman" w:hAnsi="Times New Roman" w:cs="Times New Roman"/>
          <w:sz w:val="24"/>
          <w:szCs w:val="24"/>
        </w:rPr>
        <w:t>(1), 13-19.</w:t>
      </w:r>
    </w:p>
    <w:p w:rsidR="00F92510" w:rsidRPr="003831A7" w:rsidRDefault="00F92510" w:rsidP="00F92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31A7">
        <w:rPr>
          <w:rFonts w:ascii="Times New Roman" w:hAnsi="Times New Roman" w:cs="Times New Roman"/>
          <w:sz w:val="24"/>
          <w:szCs w:val="24"/>
        </w:rPr>
        <w:br w:type="page"/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I Angket Penelitian Keputusan Karir </w:t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92510" w:rsidRPr="003831A7" w:rsidRDefault="00F92510" w:rsidP="00F9251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t>LEMBAR KUESIONER/ANGKET</w:t>
      </w:r>
      <w:r w:rsidRPr="00383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br/>
        <w:t>PEMILIHAN KEPUTUSAN KARIR</w:t>
      </w:r>
    </w:p>
    <w:p w:rsidR="00F92510" w:rsidRPr="003831A7" w:rsidRDefault="00F92510" w:rsidP="00F9251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</w:pPr>
    </w:p>
    <w:p w:rsidR="00F92510" w:rsidRPr="003831A7" w:rsidRDefault="00F92510" w:rsidP="00F92510">
      <w:pPr>
        <w:pStyle w:val="ListParagraph"/>
        <w:numPr>
          <w:ilvl w:val="0"/>
          <w:numId w:val="7"/>
        </w:num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t>Identitas Responden</w:t>
      </w:r>
    </w:p>
    <w:p w:rsidR="00F92510" w:rsidRPr="003831A7" w:rsidRDefault="00F92510" w:rsidP="00F92510">
      <w:pPr>
        <w:pStyle w:val="ListParagraph"/>
        <w:numPr>
          <w:ilvl w:val="0"/>
          <w:numId w:val="8"/>
        </w:numPr>
        <w:spacing w:after="0" w:line="480" w:lineRule="auto"/>
        <w:ind w:left="1134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Nama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</w:t>
      </w:r>
    </w:p>
    <w:p w:rsidR="00F92510" w:rsidRPr="003831A7" w:rsidRDefault="00F92510" w:rsidP="00F92510">
      <w:pPr>
        <w:pStyle w:val="ListParagraph"/>
        <w:numPr>
          <w:ilvl w:val="0"/>
          <w:numId w:val="8"/>
        </w:numPr>
        <w:spacing w:after="0" w:line="480" w:lineRule="auto"/>
        <w:ind w:left="1134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Usia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</w:t>
      </w:r>
    </w:p>
    <w:p w:rsidR="00F92510" w:rsidRPr="003831A7" w:rsidRDefault="00F92510" w:rsidP="00F92510">
      <w:pPr>
        <w:pStyle w:val="ListParagraph"/>
        <w:numPr>
          <w:ilvl w:val="0"/>
          <w:numId w:val="8"/>
        </w:numPr>
        <w:spacing w:after="0" w:line="480" w:lineRule="auto"/>
        <w:ind w:left="1134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Jenis Kelamin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</w:t>
      </w:r>
    </w:p>
    <w:p w:rsidR="00F92510" w:rsidRPr="003831A7" w:rsidRDefault="00F92510" w:rsidP="00F92510">
      <w:pPr>
        <w:pStyle w:val="ListParagraph"/>
        <w:numPr>
          <w:ilvl w:val="0"/>
          <w:numId w:val="8"/>
        </w:numPr>
        <w:spacing w:after="0" w:line="480" w:lineRule="auto"/>
        <w:ind w:left="1134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Kelas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</w:t>
      </w:r>
    </w:p>
    <w:p w:rsidR="00F92510" w:rsidRPr="003831A7" w:rsidRDefault="00F92510" w:rsidP="00F92510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d-ID"/>
        </w:rPr>
        <w:t xml:space="preserve">PetunjukPengisian Kuesioner </w:t>
      </w:r>
    </w:p>
    <w:p w:rsidR="00F92510" w:rsidRPr="003831A7" w:rsidRDefault="00F92510" w:rsidP="00F92510">
      <w:pPr>
        <w:spacing w:after="0" w:line="48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Jawablah pertanyaan-pertanyaan berikut ini dengan teliti, kemudian beri tanda </w:t>
      </w:r>
      <w:r w:rsidRPr="003831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checklist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(√) pada jawaban yang sesuai dengan pilihan anda.</w:t>
      </w:r>
    </w:p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Keterangan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</w:t>
      </w:r>
    </w:p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SS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 Sangat Sesuai</w:t>
      </w:r>
    </w:p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S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 Sesuai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</w:p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TS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 Tidak Sesuai</w:t>
      </w:r>
    </w:p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STS </w:t>
      </w:r>
      <w:r w:rsidRPr="003831A7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  <w:t>: Sangat Tidak Sesuai</w:t>
      </w:r>
    </w:p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tbl>
      <w:tblPr>
        <w:tblStyle w:val="TableGrid"/>
        <w:tblW w:w="7625" w:type="dxa"/>
        <w:tblInd w:w="392" w:type="dxa"/>
        <w:tblLayout w:type="fixed"/>
        <w:tblLook w:val="04A0"/>
      </w:tblPr>
      <w:tblGrid>
        <w:gridCol w:w="565"/>
        <w:gridCol w:w="4942"/>
        <w:gridCol w:w="565"/>
        <w:gridCol w:w="283"/>
        <w:gridCol w:w="565"/>
        <w:gridCol w:w="705"/>
      </w:tblGrid>
      <w:tr w:rsidR="00F92510" w:rsidRPr="003831A7" w:rsidTr="002F3DCF">
        <w:trPr>
          <w:trHeight w:val="115"/>
        </w:trPr>
        <w:tc>
          <w:tcPr>
            <w:tcW w:w="565" w:type="dxa"/>
            <w:vMerge w:val="restart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4942" w:type="dxa"/>
            <w:vMerge w:val="restart"/>
          </w:tcPr>
          <w:p w:rsidR="00F92510" w:rsidRPr="003831A7" w:rsidRDefault="00F92510" w:rsidP="002F3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  <w:p w:rsidR="00F92510" w:rsidRPr="003831A7" w:rsidRDefault="00F92510" w:rsidP="002F3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Pernyataan</w:t>
            </w:r>
          </w:p>
        </w:tc>
        <w:tc>
          <w:tcPr>
            <w:tcW w:w="2118" w:type="dxa"/>
            <w:gridSpan w:val="4"/>
          </w:tcPr>
          <w:p w:rsidR="00F92510" w:rsidRPr="003831A7" w:rsidRDefault="00F92510" w:rsidP="002F3DCF">
            <w:pPr>
              <w:spacing w:after="0" w:line="240" w:lineRule="auto"/>
              <w:ind w:hanging="13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Pilihan Jawaban</w:t>
            </w: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  <w:vMerge/>
          </w:tcPr>
          <w:p w:rsidR="00F92510" w:rsidRPr="003831A7" w:rsidRDefault="00F92510" w:rsidP="002F3DCF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4942" w:type="dxa"/>
            <w:vMerge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SS</w:t>
            </w: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ind w:hanging="1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1A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3831A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</w:t>
            </w:r>
            <w:r w:rsidRPr="003831A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1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termotivasi bekerja seperti orang tua saya 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ingin bekerja seperti salah satu anggota keluarga saya  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Sayainginmenjadi seorang pengusaha karena linkungan saya rata-rata adalah seorang pengusaha 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Dilingkungan saya mayoritas adalah masyarakat akademisi yang mendoronguntuk melanjutkan pendidikan ke jenjenjang yang lebih tinggi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lastRenderedPageBreak/>
              <w:t>5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ingin melanjutkanpendidikan ke jenjang perguruan tinggi seperti </w:t>
            </w:r>
            <w:r w:rsidRPr="003831A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eman</w:t>
            </w:r>
            <w:r w:rsidRPr="003831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teman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sangat optimis bisa bekerja sesuai cita-cita dan harapan orang tua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tidak termotivasi untuk masuk perguruan tinggi 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Keadaan ekonomi keluarga saya bisa dikatakan kelas menengah kebawah sehingga membuat saya ingin bekerja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ragu apa nanti saya bisa bekerja sesuaidengan cita-cita saya dan orang tua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saya sudah sukses jadi saya tidakperlu pusinguntuk bekerjasuatu saat nanti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11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memilih jurusan yang sesuai dengan</w:t>
            </w:r>
            <w:r w:rsidRPr="003831A7">
              <w:rPr>
                <w:rFonts w:ascii="Times New Roman" w:hAnsi="Times New Roman" w:cs="Times New Roman"/>
                <w:sz w:val="24"/>
                <w:szCs w:val="24"/>
              </w:rPr>
              <w:t xml:space="preserve"> cita-cita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12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aktif dalamsetiap kegiatan yangberhubungan dengan cita-cita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13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mengikuti pelatihan dan mengumpulkan berbagai informasi perguruan tinggi dan jenis pekerjaan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14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</w:rPr>
              <w:t>Saya mengumpulkan informasi diluar sekolah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15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terus mempersiapkan kemampuan berorganisasi  karena hal itu dibutuhkan di dunia kerja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16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memilihjurusan mengikuti ajakan teman-temansaya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17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hanya mengikuti arus kemana jalur saya nanti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18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mengikuti kursus yang bisa menjadi bekal untuk karir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19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kekuranganinformasimengenaiperguruan tinggi </w:t>
            </w:r>
          </w:p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 jenis pekerjaan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20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memilihjurusan hanya untuk </w:t>
            </w:r>
            <w:r w:rsidRPr="003831A7">
              <w:rPr>
                <w:rFonts w:ascii="Times New Roman" w:hAnsi="Times New Roman" w:cs="Times New Roman"/>
                <w:sz w:val="24"/>
                <w:szCs w:val="24"/>
              </w:rPr>
              <w:t xml:space="preserve"> menyenangkan orang tua 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21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harus bisa bekerja dan membahagiakan  orang tua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22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merasapendapat keduaorang tua saying membantu terhadap pemilihan karirsaya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23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perlubekerjaorang tua saya mampumenghidupi saya dimasa depan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24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bekerja adalah kebutuhan setiapindividu untuk bertahan hidup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25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sudah yakin dengan  pemilihan karir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94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lastRenderedPageBreak/>
              <w:t>26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bekerja lebih penting dari pada belajar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4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27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Bersung-guhsungguh agar bisa bekerja sesuai impian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2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28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belajarbersungguhsungguh karena setelah  lulus sekolah  pasti langsung bekerja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4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29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ragu dalam Memilih karir karena saya sudah terpengaruh oleh Pemilihan  karir teman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2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30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mempertimbangkan keadaan  orang tua terhadap  pemilihan karir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4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4942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yakin dengan pilihan karir sayasetelah mendapat saran dari guru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091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merasa pilihan karir saya sudah tepat dan tidak </w:t>
            </w:r>
          </w:p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membutuhkan saran dari orang lain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4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yakin akan sukses dengan potensi yang saya milikiuntuk memasuki dunia kerja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2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Menurut saya </w:t>
            </w: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pilihan karir saya mempunyaiprospek yang bagus dimasa mendatang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1112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sudah menentukan  pilihan  karir yang sesuai dengan bakat dan keterampilan yang sudah saya apatkan disekolah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4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selalu  berusaha dan berdo’a untuk mewujudkan  cita-cita saya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2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belum mempersiapkan kebutuhan  pilihan karir saya karena masih lama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4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Saya belum mengambil keputusam karir </w:t>
            </w: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karena masa  untuk bekerja masih lama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728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</w:p>
        </w:tc>
        <w:tc>
          <w:tcPr>
            <w:tcW w:w="4942" w:type="dxa"/>
            <w:vAlign w:val="center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Setelah melakukan evaluasi saya lebih mantap memilih karir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F92510" w:rsidRPr="003831A7" w:rsidTr="002F3DCF">
        <w:trPr>
          <w:trHeight w:val="539"/>
        </w:trPr>
        <w:tc>
          <w:tcPr>
            <w:tcW w:w="565" w:type="dxa"/>
          </w:tcPr>
          <w:p w:rsidR="00F92510" w:rsidRPr="003831A7" w:rsidRDefault="00F92510" w:rsidP="002F3D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10" w:rsidRPr="003831A7" w:rsidRDefault="00F92510" w:rsidP="002F3D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3831A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dimasa depan karir saya kan beranfaat bagi banyak orang</w:t>
            </w: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283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6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05" w:type="dxa"/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</w:tbl>
    <w:p w:rsidR="00F92510" w:rsidRPr="003831A7" w:rsidRDefault="00F92510" w:rsidP="00F92510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F92510" w:rsidRPr="003831A7" w:rsidRDefault="00F92510" w:rsidP="00F92510">
      <w:pPr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F92510" w:rsidRPr="003831A7" w:rsidRDefault="00F92510" w:rsidP="00F92510">
      <w:pPr>
        <w:rPr>
          <w:rFonts w:ascii="Times New Roman" w:hAnsi="Times New Roman" w:cs="Times New Roman"/>
        </w:rPr>
      </w:pPr>
    </w:p>
    <w:p w:rsidR="00F92510" w:rsidRPr="003831A7" w:rsidRDefault="00F92510" w:rsidP="00F92510">
      <w:pPr>
        <w:rPr>
          <w:rFonts w:ascii="Times New Roman" w:hAnsi="Times New Roman" w:cs="Times New Roman"/>
        </w:rPr>
      </w:pPr>
    </w:p>
    <w:p w:rsidR="00F92510" w:rsidRPr="003831A7" w:rsidRDefault="00F92510" w:rsidP="00F9251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</w:rPr>
        <w:t>LAMPIRAN II Tabel Nilai r</w:t>
      </w:r>
    </w:p>
    <w:p w:rsidR="00F92510" w:rsidRPr="003831A7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Tabel Nilai r Untuk df 1-50</w:t>
      </w:r>
    </w:p>
    <w:tbl>
      <w:tblPr>
        <w:tblW w:w="0" w:type="auto"/>
        <w:jc w:val="center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9"/>
        <w:gridCol w:w="963"/>
        <w:gridCol w:w="962"/>
        <w:gridCol w:w="960"/>
        <w:gridCol w:w="963"/>
        <w:gridCol w:w="1073"/>
      </w:tblGrid>
      <w:tr w:rsidR="00F92510" w:rsidRPr="003831A7" w:rsidTr="002F3DCF">
        <w:trPr>
          <w:trHeight w:val="300"/>
          <w:jc w:val="center"/>
        </w:trPr>
        <w:tc>
          <w:tcPr>
            <w:tcW w:w="1279" w:type="dxa"/>
            <w:vMerge w:val="restart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F92510" w:rsidRPr="003831A7" w:rsidRDefault="00F92510" w:rsidP="002F3DCF">
            <w:pPr>
              <w:pStyle w:val="TableParagraph"/>
              <w:spacing w:before="37"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F92510" w:rsidRPr="003831A7" w:rsidRDefault="00F92510" w:rsidP="002F3DCF">
            <w:pPr>
              <w:pStyle w:val="TableParagraph"/>
              <w:spacing w:after="0" w:line="240" w:lineRule="auto"/>
              <w:ind w:left="220"/>
              <w:rPr>
                <w:rFonts w:ascii="Times New Roman" w:hAnsi="Times New Roman" w:cs="Times New Roman"/>
                <w:b/>
                <w:sz w:val="20"/>
              </w:rPr>
            </w:pPr>
            <w:bookmarkStart w:id="2" w:name="df_=_1_-_50"/>
            <w:bookmarkEnd w:id="2"/>
            <w:r w:rsidRPr="003831A7">
              <w:rPr>
                <w:rFonts w:ascii="Times New Roman" w:hAnsi="Times New Roman" w:cs="Times New Roman"/>
                <w:b/>
                <w:sz w:val="20"/>
              </w:rPr>
              <w:t>df=(N-</w:t>
            </w: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2)</w:t>
            </w:r>
          </w:p>
        </w:tc>
        <w:tc>
          <w:tcPr>
            <w:tcW w:w="4921" w:type="dxa"/>
            <w:gridSpan w:val="5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ind w:left="706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</w:rPr>
              <w:t>Tingkatsignifikansiuntukujisatu</w:t>
            </w:r>
            <w:r w:rsidRPr="003831A7">
              <w:rPr>
                <w:rFonts w:ascii="Times New Roman" w:hAnsi="Times New Roman" w:cs="Times New Roman"/>
                <w:b/>
                <w:spacing w:val="-4"/>
              </w:rPr>
              <w:t xml:space="preserve"> arah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  <w:vMerge/>
            <w:tcBorders>
              <w:top w:val="nil"/>
            </w:tcBorders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ind w:right="94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  <w:spacing w:val="-4"/>
              </w:rPr>
              <w:t>0.05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ind w:right="94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  <w:spacing w:val="-2"/>
              </w:rPr>
              <w:t>0.025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ind w:right="92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  <w:spacing w:val="-4"/>
              </w:rPr>
              <w:t>0.01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ind w:right="94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  <w:spacing w:val="-2"/>
              </w:rPr>
              <w:t>0.005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  <w:spacing w:val="-2"/>
              </w:rPr>
              <w:t>0.0005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  <w:vMerge/>
            <w:tcBorders>
              <w:top w:val="nil"/>
            </w:tcBorders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921" w:type="dxa"/>
            <w:gridSpan w:val="5"/>
          </w:tcPr>
          <w:p w:rsidR="00F92510" w:rsidRPr="003831A7" w:rsidRDefault="00F92510" w:rsidP="002F3DCF">
            <w:pPr>
              <w:pStyle w:val="TableParagraph"/>
              <w:spacing w:before="28" w:after="0" w:line="240" w:lineRule="auto"/>
              <w:ind w:left="727"/>
              <w:rPr>
                <w:rFonts w:ascii="Times New Roman" w:hAnsi="Times New Roman" w:cs="Times New Roman"/>
                <w:b/>
              </w:rPr>
            </w:pPr>
            <w:r w:rsidRPr="003831A7">
              <w:rPr>
                <w:rFonts w:ascii="Times New Roman" w:hAnsi="Times New Roman" w:cs="Times New Roman"/>
                <w:b/>
              </w:rPr>
              <w:t>Tingkatsignifikansiuntukujidua</w:t>
            </w:r>
            <w:r w:rsidRPr="003831A7">
              <w:rPr>
                <w:rFonts w:ascii="Times New Roman" w:hAnsi="Times New Roman" w:cs="Times New Roman"/>
                <w:b/>
                <w:spacing w:val="-4"/>
              </w:rPr>
              <w:t xml:space="preserve"> arah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  <w:vMerge/>
            <w:tcBorders>
              <w:top w:val="nil"/>
            </w:tcBorders>
          </w:tcPr>
          <w:p w:rsidR="00F92510" w:rsidRPr="003831A7" w:rsidRDefault="00F92510" w:rsidP="002F3DCF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0.1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4"/>
                <w:sz w:val="20"/>
              </w:rPr>
              <w:t>0.05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2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4"/>
                <w:sz w:val="20"/>
              </w:rPr>
              <w:t>0.02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4"/>
                <w:sz w:val="20"/>
              </w:rPr>
              <w:t>0.01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2"/>
                <w:sz w:val="20"/>
              </w:rPr>
              <w:t>0.001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0.9877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0.9969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0.9995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0.9999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1.0000</w:t>
            </w:r>
          </w:p>
        </w:tc>
      </w:tr>
      <w:tr w:rsidR="00F92510" w:rsidRPr="003831A7" w:rsidTr="002F3DCF">
        <w:trPr>
          <w:trHeight w:val="302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0.9000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0.9500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0.9800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0.9900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0.9990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0.8054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0.8783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0.9343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0.9587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0.9911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0.7293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0.8114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0.8822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0.9172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0.9741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0.6694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0.7545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0.8329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0.8745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0.9509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0.6215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0.7067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0.7887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0.8343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0.9249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0.5822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0.6664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0.7498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0.7977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0.8983</w:t>
            </w:r>
          </w:p>
        </w:tc>
      </w:tr>
      <w:tr w:rsidR="00F92510" w:rsidRPr="003831A7" w:rsidTr="002F3DCF">
        <w:trPr>
          <w:trHeight w:val="302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0.5494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0.6319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0.7155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0.7646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0.8721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7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10"/>
                <w:sz w:val="20"/>
              </w:rPr>
              <w:t>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0.5214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0.6021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0.6851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0.7348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0.8470</w:t>
            </w:r>
          </w:p>
        </w:tc>
      </w:tr>
      <w:tr w:rsidR="00F92510" w:rsidRPr="003831A7" w:rsidTr="002F3DCF">
        <w:trPr>
          <w:trHeight w:val="300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8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0.4973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0.5760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0.6581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0.7079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0.8233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0.4762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0.5529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0.6339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0.6835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0.8010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0.4575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0.5324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0.6120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0.6614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0.7800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0.4409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0.5140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0.5923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0.6411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0.7604</w:t>
            </w:r>
          </w:p>
        </w:tc>
      </w:tr>
      <w:tr w:rsidR="00F92510" w:rsidRPr="003831A7" w:rsidTr="002F3DCF">
        <w:trPr>
          <w:trHeight w:val="301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0.4259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0.4973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0.5742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0.6226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0.7419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0.4124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0.4821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3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0.5577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0.6055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0.7247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0.4000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0.4683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0.5425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0.5897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0.7084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0.3887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0.4555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0.5285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0.5751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0.6932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0.3783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0.4438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0.5155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0.5614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0.6788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19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0.3687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0.4329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0.5034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0.5487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0.6652</w:t>
            </w:r>
          </w:p>
        </w:tc>
      </w:tr>
      <w:tr w:rsidR="00F92510" w:rsidRPr="003831A7" w:rsidTr="002F3DCF">
        <w:trPr>
          <w:trHeight w:val="301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0.3598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0.4227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0.4921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0.5368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0.6524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0.3515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0.4132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0.4815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0.5256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0.6402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0.3438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0.4044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0.4716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0.5151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0.6287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8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0.3365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0.3961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0.4622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0.5052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0.6178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0.3297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0.3882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0.4534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0.4958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0.6074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0.3233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0.3809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0.4451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0.4869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0.5974</w:t>
            </w:r>
          </w:p>
        </w:tc>
      </w:tr>
      <w:tr w:rsidR="00F92510" w:rsidRPr="003831A7" w:rsidTr="002F3DCF">
        <w:trPr>
          <w:trHeight w:val="301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0.3172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0.3739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0.4372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0.4785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0.5880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0.3115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0.3673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0.4297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0.4705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0.5790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0.3061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0.3610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0.4226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0.4629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0.5703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29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0.3009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0.3550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0.4158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0.4556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0.5620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0.2960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0.3494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0.4093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0.4487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0.5541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0.2913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0.3440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0.4032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0.4421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0.5465</w:t>
            </w:r>
          </w:p>
        </w:tc>
      </w:tr>
      <w:tr w:rsidR="00F92510" w:rsidRPr="003831A7" w:rsidTr="002F3DCF">
        <w:trPr>
          <w:trHeight w:val="301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0.2869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0.3388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0.3972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0.4357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0.5392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lastRenderedPageBreak/>
              <w:t>33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0.2826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0.3338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0.3916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0.4296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0.5322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0.2785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0.3291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0.3862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0.4238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0.5254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0.2746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0.3246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0.3810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0.4182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0.5189</w:t>
            </w:r>
          </w:p>
        </w:tc>
      </w:tr>
      <w:tr w:rsidR="00F92510" w:rsidRPr="003831A7" w:rsidTr="002F3DCF">
        <w:trPr>
          <w:trHeight w:val="300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8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0.2709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0.3202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0.3760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0.4128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3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0.5126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0.2673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0.3160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0.3712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0.4076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0.5066</w:t>
            </w:r>
          </w:p>
        </w:tc>
      </w:tr>
      <w:tr w:rsidR="00F92510" w:rsidRPr="003831A7" w:rsidTr="002F3DCF">
        <w:trPr>
          <w:trHeight w:val="302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0.2638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0.3120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0.3665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0.4026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0.5007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39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0.2605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0.3081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0.3621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0.3978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0.4950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0.2573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0.3044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0.3578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0.3932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0.4896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0.2542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0.3008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0.3536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0.3887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0.4843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42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0.2512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0.2973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0.3496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0.3843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0.4791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43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0.2483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0.2940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0.3457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0.3801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0.4742</w:t>
            </w:r>
          </w:p>
        </w:tc>
      </w:tr>
      <w:tr w:rsidR="00F92510" w:rsidRPr="003831A7" w:rsidTr="002F3DCF">
        <w:trPr>
          <w:trHeight w:val="302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0.2455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0.2907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0.3420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0.3761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0.4694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45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0.2429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0.2876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0.3384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0.3721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0.4647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46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0.2403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0.2845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0.3348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0.3683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0.4601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47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0.2377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0.2816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0.3314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0.3646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0.4557</w:t>
            </w:r>
          </w:p>
        </w:tc>
      </w:tr>
      <w:tr w:rsidR="00F92510" w:rsidRPr="003831A7" w:rsidTr="002F3DCF">
        <w:trPr>
          <w:trHeight w:val="299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67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0.2353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0.2787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0.3281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0.3610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0.4514</w:t>
            </w:r>
          </w:p>
        </w:tc>
      </w:tr>
      <w:tr w:rsidR="00F92510" w:rsidRPr="003831A7" w:rsidTr="002F3DCF">
        <w:trPr>
          <w:trHeight w:val="300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49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0.2329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0.2759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0.3249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0.3575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0.4473</w:t>
            </w:r>
          </w:p>
        </w:tc>
      </w:tr>
      <w:tr w:rsidR="00F92510" w:rsidRPr="003831A7" w:rsidTr="002F3DCF">
        <w:trPr>
          <w:trHeight w:val="301"/>
          <w:jc w:val="center"/>
        </w:trPr>
        <w:tc>
          <w:tcPr>
            <w:tcW w:w="1279" w:type="dxa"/>
          </w:tcPr>
          <w:p w:rsidR="00F92510" w:rsidRPr="003831A7" w:rsidRDefault="00F92510" w:rsidP="002F3DCF">
            <w:pPr>
              <w:pStyle w:val="TableParagraph"/>
              <w:spacing w:before="70" w:after="0" w:line="240" w:lineRule="auto"/>
              <w:ind w:right="93"/>
              <w:rPr>
                <w:rFonts w:ascii="Times New Roman" w:hAnsi="Times New Roman" w:cs="Times New Roman"/>
                <w:b/>
                <w:sz w:val="20"/>
              </w:rPr>
            </w:pPr>
            <w:r w:rsidRPr="003831A7">
              <w:rPr>
                <w:rFonts w:ascii="Times New Roman" w:hAnsi="Times New Roman" w:cs="Times New Roman"/>
                <w:b/>
                <w:spacing w:val="-5"/>
                <w:sz w:val="20"/>
              </w:rPr>
              <w:t>50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6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0.2306</w:t>
            </w:r>
          </w:p>
        </w:tc>
        <w:tc>
          <w:tcPr>
            <w:tcW w:w="962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0.2732</w:t>
            </w:r>
          </w:p>
        </w:tc>
        <w:tc>
          <w:tcPr>
            <w:tcW w:w="960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ind w:right="92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0.3218</w:t>
            </w:r>
          </w:p>
        </w:tc>
        <w:tc>
          <w:tcPr>
            <w:tcW w:w="96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0.3542</w:t>
            </w:r>
          </w:p>
        </w:tc>
        <w:tc>
          <w:tcPr>
            <w:tcW w:w="1073" w:type="dxa"/>
          </w:tcPr>
          <w:p w:rsidR="00F92510" w:rsidRPr="003831A7" w:rsidRDefault="00F92510" w:rsidP="002F3DCF">
            <w:pPr>
              <w:pStyle w:val="TableParagraph"/>
              <w:spacing w:before="65"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31A7">
              <w:rPr>
                <w:rFonts w:ascii="Times New Roman" w:hAnsi="Times New Roman" w:cs="Times New Roman"/>
                <w:spacing w:val="-2"/>
                <w:sz w:val="20"/>
              </w:rPr>
              <w:t>0.4432</w:t>
            </w:r>
          </w:p>
        </w:tc>
      </w:tr>
    </w:tbl>
    <w:p w:rsidR="00F92510" w:rsidRPr="003831A7" w:rsidRDefault="00F92510" w:rsidP="00F92510">
      <w:pPr>
        <w:rPr>
          <w:rFonts w:ascii="Times New Roman" w:hAnsi="Times New Roman" w:cs="Times New Roman"/>
          <w:sz w:val="24"/>
          <w:szCs w:val="24"/>
        </w:rPr>
        <w:sectPr w:rsidR="00F92510" w:rsidRPr="003831A7" w:rsidSect="003A7322">
          <w:headerReference w:type="default" r:id="rId9"/>
          <w:footerReference w:type="default" r:id="rId10"/>
          <w:type w:val="continuous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  <w:sectPr w:rsidR="00F92510" w:rsidSect="003A7322">
          <w:type w:val="continuous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F92510" w:rsidRPr="003831A7" w:rsidRDefault="00F92510" w:rsidP="00F9251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III </w:t>
      </w:r>
      <w:r w:rsidRPr="003831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Tabulasi Data Uji Validitas dan Reliabilitas</w:t>
      </w:r>
    </w:p>
    <w:p w:rsidR="00F92510" w:rsidRPr="003831A7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Tabulasi Uji Validitas</w:t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8153400" cy="4086225"/>
            <wp:effectExtent l="0" t="0" r="0" b="9525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492" cy="408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92510" w:rsidRPr="003831A7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Tabulasi Uji Reabilitas</w:t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8124825" cy="4572000"/>
            <wp:effectExtent l="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314" cy="457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510" w:rsidRPr="003831A7" w:rsidRDefault="00F92510" w:rsidP="00F9251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I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3831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Tabulasi Data Pretest Dan Post Test</w:t>
      </w:r>
    </w:p>
    <w:p w:rsidR="00F92510" w:rsidRPr="003831A7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Tabulasi Pre Test</w:t>
      </w:r>
    </w:p>
    <w:p w:rsidR="00F92510" w:rsidRPr="003831A7" w:rsidRDefault="00F92510" w:rsidP="00F92510">
      <w:pPr>
        <w:spacing w:after="0" w:line="240" w:lineRule="auto"/>
        <w:rPr>
          <w:rFonts w:ascii="Times New Roman" w:hAnsi="Times New Roman" w:cs="Times New Roman"/>
          <w:noProof/>
        </w:rPr>
      </w:pPr>
      <w:r w:rsidRPr="003831A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8159721" cy="4333875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21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31A7">
        <w:rPr>
          <w:rFonts w:ascii="Times New Roman" w:hAnsi="Times New Roman" w:cs="Times New Roman"/>
          <w:noProof/>
        </w:rPr>
        <w:br w:type="page"/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92510" w:rsidRPr="003831A7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1A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Tabulasi Pos Test</w:t>
      </w: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  <w:sectPr w:rsidR="00F92510" w:rsidSect="003A7322">
          <w:headerReference w:type="default" r:id="rId14"/>
          <w:footerReference w:type="default" r:id="rId15"/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  <w:r w:rsidRPr="003831A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8207318" cy="4448175"/>
            <wp:effectExtent l="0" t="0" r="381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18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V DOKUMENTASI</w:t>
      </w:r>
    </w:p>
    <w:p w:rsidR="00F92510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905250" cy="3905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07 at 09.50.4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45" name="Picture 45" descr="E:\sharing file\2025-11-24 10-01-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haring file\2025-11-24 10-01-30_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46" name="Picture 46" descr="E:\sharing file\2025-11-24 10-01-4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haring file\2025-11-24 10-01-48_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47" name="Picture 47" descr="E:\sharing file\2025-11-24 10-02-0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haring file\2025-11-24 10-02-07_0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3" name="Picture 53" descr="E:\sharing file\2025-11-24 10-02-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haring file\2025-11-24 10-02-25_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4" name="Picture 54" descr="E:\sharing file\2025-11-24 10-02-4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haring file\2025-11-24 10-02-43_0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5" name="Picture 55" descr="E:\sharing file\2025-11-24 10-02-5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haring file\2025-11-24 10-02-59_0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6" name="Picture 56" descr="E:\sharing file\2025-11-24 10-03-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haring file\2025-11-24 10-03-16_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7" name="Picture 57" descr="E:\sharing file\2025-11-24 10-03-3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haring file\2025-11-24 10-03-30_0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8" name="Picture 58" descr="E:\sharing file\2025-11-24 10-03-4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haring file\2025-11-24 10-03-45_0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59" name="Picture 59" descr="E:\sharing file\2025-11-24 10-04-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haring file\2025-11-24 10-04-01_0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60" name="Picture 60" descr="E:\sharing file\2025-11-24 10-04-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haring file\2025-11-24 10-04-17_0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61" name="Picture 61" descr="E:\sharing file\2025-11-24 10-04-3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sharing file\2025-11-24 10-04-32_00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62" name="Picture 62" descr="E:\sharing file\2025-11-24 10-04-47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sharing file\2025-11-24 10-04-47_0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63" name="Picture 63" descr="E:\sharing file\2025-11-24 10-05-02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sharing file\2025-11-24 10-05-02_00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0" w:rsidRDefault="00F92510" w:rsidP="00F925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2510" w:rsidRPr="003831A7" w:rsidRDefault="00F92510" w:rsidP="00F925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64" name="Picture 64" descr="E:\sharing file\2025-11-24 10-05-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sharing file\2025-11-24 10-05-17_00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2F" w:rsidRPr="00F92510" w:rsidRDefault="00ED0645" w:rsidP="00F92510">
      <w:bookmarkStart w:id="3" w:name="_GoBack"/>
      <w:bookmarkEnd w:id="3"/>
    </w:p>
    <w:sectPr w:rsidR="00DD7C2F" w:rsidRPr="00F92510" w:rsidSect="008C3FD6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645" w:rsidRDefault="00ED0645">
      <w:pPr>
        <w:spacing w:after="0" w:line="240" w:lineRule="auto"/>
      </w:pPr>
      <w:r>
        <w:separator/>
      </w:r>
    </w:p>
  </w:endnote>
  <w:endnote w:type="continuationSeparator" w:id="1">
    <w:p w:rsidR="00ED0645" w:rsidRDefault="00ED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Arial Unicode MS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10" w:rsidRDefault="00F92510">
    <w:pPr>
      <w:pStyle w:val="Footer"/>
      <w:jc w:val="center"/>
      <w:rPr>
        <w:rFonts w:ascii="Times New Roman" w:hAnsi="Times New Roman" w:cs="Times New Roman"/>
        <w:sz w:val="24"/>
      </w:rPr>
    </w:pPr>
  </w:p>
  <w:p w:rsidR="00F92510" w:rsidRDefault="00F9251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10" w:rsidRDefault="00F92510">
    <w:pPr>
      <w:pStyle w:val="Footer"/>
      <w:jc w:val="center"/>
      <w:rPr>
        <w:rFonts w:ascii="Times New Roman" w:hAnsi="Times New Roman" w:cs="Times New Roman"/>
        <w:sz w:val="24"/>
      </w:rPr>
    </w:pPr>
  </w:p>
  <w:p w:rsidR="00F92510" w:rsidRDefault="00F9251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10" w:rsidRDefault="00F92510">
    <w:pPr>
      <w:pStyle w:val="Footer"/>
      <w:jc w:val="center"/>
      <w:rPr>
        <w:rFonts w:ascii="Times New Roman" w:hAnsi="Times New Roman" w:cs="Times New Roman"/>
        <w:sz w:val="24"/>
      </w:rPr>
    </w:pPr>
  </w:p>
  <w:p w:rsidR="00F92510" w:rsidRDefault="00F9251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9A3E4B">
    <w:pPr>
      <w:spacing w:after="0" w:line="238" w:lineRule="auto"/>
      <w:ind w:right="3905" w:firstLine="3901"/>
    </w:pPr>
    <w:r w:rsidRPr="009A3E4B">
      <w:rPr>
        <w:rFonts w:ascii="Calibri" w:eastAsia="Calibri" w:hAnsi="Calibri" w:cs="Calibri"/>
      </w:rPr>
      <w:fldChar w:fldCharType="begin"/>
    </w:r>
    <w:r w:rsidR="006E4512">
      <w:instrText xml:space="preserve"> PAGE   \* MERGEFORMAT </w:instrText>
    </w:r>
    <w:r w:rsidRPr="009A3E4B">
      <w:rPr>
        <w:rFonts w:ascii="Calibri" w:eastAsia="Calibri" w:hAnsi="Calibri" w:cs="Calibri"/>
      </w:rPr>
      <w:fldChar w:fldCharType="separate"/>
    </w:r>
    <w:r w:rsidR="006E4512"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ED0645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Pr="00892E8A" w:rsidRDefault="009A3E4B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892E8A">
      <w:rPr>
        <w:rFonts w:ascii="Times New Roman" w:hAnsi="Times New Roman" w:cs="Times New Roman"/>
        <w:sz w:val="24"/>
        <w:szCs w:val="24"/>
      </w:rPr>
      <w:fldChar w:fldCharType="begin"/>
    </w:r>
    <w:r w:rsidR="006E4512" w:rsidRPr="00892E8A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892E8A">
      <w:rPr>
        <w:rFonts w:ascii="Times New Roman" w:hAnsi="Times New Roman" w:cs="Times New Roman"/>
        <w:sz w:val="24"/>
        <w:szCs w:val="24"/>
      </w:rPr>
      <w:fldChar w:fldCharType="separate"/>
    </w:r>
    <w:r w:rsidR="008C3FD6">
      <w:rPr>
        <w:rFonts w:ascii="Times New Roman" w:hAnsi="Times New Roman" w:cs="Times New Roman"/>
        <w:noProof/>
        <w:sz w:val="24"/>
        <w:szCs w:val="24"/>
      </w:rPr>
      <w:t>i</w:t>
    </w:r>
    <w:r w:rsidRPr="00892E8A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rFonts w:ascii="Times New Roman" w:hAnsi="Times New Roman" w:cs="Times New Roman"/>
        <w:noProof/>
        <w:sz w:val="24"/>
        <w:szCs w:val="24"/>
      </w:rPr>
    </w:r>
  </w:p>
  <w:p w:rsidR="00CA44E0" w:rsidRDefault="00ED06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645" w:rsidRDefault="00ED0645">
      <w:pPr>
        <w:spacing w:after="0" w:line="240" w:lineRule="auto"/>
      </w:pPr>
      <w:r>
        <w:separator/>
      </w:r>
    </w:p>
  </w:footnote>
  <w:footnote w:type="continuationSeparator" w:id="1">
    <w:p w:rsidR="00ED0645" w:rsidRDefault="00ED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2983176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:rsidR="00F92510" w:rsidRDefault="00F9251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147320</wp:posOffset>
              </wp:positionH>
              <wp:positionV relativeFrom="paragraph">
                <wp:posOffset>2870835</wp:posOffset>
              </wp:positionV>
              <wp:extent cx="5037304" cy="4477407"/>
              <wp:effectExtent l="0" t="0" r="0" b="0"/>
              <wp:wrapNone/>
              <wp:docPr id="4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<a14:imgLayer r:embed="rId2">
                                <a14:imgEffect>
                                  <a14:brightnessContrast bright="40000" contrast="-4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7304" cy="44774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9A3E4B"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9A3E4B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51</w:t>
        </w:r>
        <w:r w:rsidR="009A3E4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92510" w:rsidRDefault="00F9251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190489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:rsidR="00F92510" w:rsidRDefault="009A3E4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 w:rsidR="00F9251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125B9B">
          <w:rPr>
            <w:rFonts w:ascii="Times New Roman" w:hAnsi="Times New Roman" w:cs="Times New Roman"/>
            <w:noProof/>
            <w:sz w:val="24"/>
          </w:rPr>
          <w:t>9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92510" w:rsidRDefault="00F92510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147320</wp:posOffset>
          </wp:positionH>
          <wp:positionV relativeFrom="paragraph">
            <wp:posOffset>2546684</wp:posOffset>
          </wp:positionV>
          <wp:extent cx="5037304" cy="4477407"/>
          <wp:effectExtent l="0" t="0" r="0" b="0"/>
          <wp:wrapNone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1004691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:rsidR="00F92510" w:rsidRDefault="009A3E4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 w:rsidR="00F9251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125B9B">
          <w:rPr>
            <w:rFonts w:ascii="Times New Roman" w:hAnsi="Times New Roman" w:cs="Times New Roman"/>
            <w:noProof/>
            <w:sz w:val="24"/>
          </w:rPr>
          <w:t>13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92510" w:rsidRDefault="00F92510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1205865</wp:posOffset>
          </wp:positionH>
          <wp:positionV relativeFrom="paragraph">
            <wp:posOffset>1102360</wp:posOffset>
          </wp:positionV>
          <wp:extent cx="5036820" cy="4477385"/>
          <wp:effectExtent l="0" t="0" r="0" b="0"/>
          <wp:wrapNone/>
          <wp:docPr id="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820" cy="447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9A3E4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9A3E4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9A3E4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21365"/>
    <w:multiLevelType w:val="hybridMultilevel"/>
    <w:tmpl w:val="B1D26398"/>
    <w:lvl w:ilvl="0" w:tplc="AA0894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781256"/>
    <w:multiLevelType w:val="multilevel"/>
    <w:tmpl w:val="1E78125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451EF"/>
    <w:multiLevelType w:val="hybridMultilevel"/>
    <w:tmpl w:val="4312822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A2149D3"/>
    <w:multiLevelType w:val="hybridMultilevel"/>
    <w:tmpl w:val="874E40D0"/>
    <w:lvl w:ilvl="0" w:tplc="2A8E11A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E5069A"/>
    <w:multiLevelType w:val="multilevel"/>
    <w:tmpl w:val="3EE5069A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73BBC"/>
    <w:multiLevelType w:val="multilevel"/>
    <w:tmpl w:val="E09ECFDE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">
    <w:nsid w:val="5893447D"/>
    <w:multiLevelType w:val="hybridMultilevel"/>
    <w:tmpl w:val="6A92D5C2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0A832D7"/>
    <w:multiLevelType w:val="hybridMultilevel"/>
    <w:tmpl w:val="134456FA"/>
    <w:lvl w:ilvl="0" w:tplc="3AD0C028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ocumentProtection w:edit="forms" w:enforcement="1" w:cryptProviderType="rsaFull" w:cryptAlgorithmClass="hash" w:cryptAlgorithmType="typeAny" w:cryptAlgorithmSid="4" w:cryptSpinCount="50000" w:hash="QgqVIcoRQfbOy8EMMSbBVEZBqMg=" w:salt="rTihm9nVxYtpnwlyRjTf8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3FD6"/>
    <w:rsid w:val="00125B9B"/>
    <w:rsid w:val="002C16D3"/>
    <w:rsid w:val="00615993"/>
    <w:rsid w:val="00642BA1"/>
    <w:rsid w:val="006E4512"/>
    <w:rsid w:val="007D5C88"/>
    <w:rsid w:val="008C3FD6"/>
    <w:rsid w:val="009057C3"/>
    <w:rsid w:val="009A3E4B"/>
    <w:rsid w:val="009F1257"/>
    <w:rsid w:val="00A606F0"/>
    <w:rsid w:val="00B05BE5"/>
    <w:rsid w:val="00D8618C"/>
    <w:rsid w:val="00E608D7"/>
    <w:rsid w:val="00ED0645"/>
    <w:rsid w:val="00F92510"/>
    <w:rsid w:val="00FB3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qFormat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qFormat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905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character" w:styleId="PlaceholderText">
    <w:name w:val="Placeholder Text"/>
    <w:basedOn w:val="DefaultParagraphFont"/>
    <w:uiPriority w:val="99"/>
    <w:semiHidden/>
    <w:rsid w:val="009057C3"/>
    <w:rPr>
      <w:color w:val="666666"/>
    </w:rPr>
  </w:style>
  <w:style w:type="table" w:styleId="TableGrid">
    <w:name w:val="Table Grid"/>
    <w:basedOn w:val="TableNormal"/>
    <w:uiPriority w:val="59"/>
    <w:qFormat/>
    <w:rsid w:val="009057C3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spasi 2 taiiii,skripsi,Body Text Char1,Char Char2,List Paragraph2"/>
    <w:basedOn w:val="Normal"/>
    <w:link w:val="ListParagraphChar"/>
    <w:uiPriority w:val="34"/>
    <w:qFormat/>
    <w:rsid w:val="009057C3"/>
    <w:pPr>
      <w:ind w:left="720"/>
      <w:contextualSpacing/>
    </w:pPr>
  </w:style>
  <w:style w:type="paragraph" w:styleId="NoSpacing">
    <w:name w:val="No Spacing"/>
    <w:uiPriority w:val="1"/>
    <w:qFormat/>
    <w:rsid w:val="009057C3"/>
    <w:pPr>
      <w:spacing w:after="0" w:line="240" w:lineRule="auto"/>
    </w:pPr>
    <w:rPr>
      <w:rFonts w:ascii="Calibri" w:eastAsia="Calibri" w:hAnsi="Calibri" w:cs="SimSun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C3"/>
    <w:rPr>
      <w:rFonts w:ascii="Tahoma" w:hAnsi="Tahoma" w:cs="Tahoma"/>
      <w:sz w:val="16"/>
      <w:szCs w:val="16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9057C3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57C3"/>
    <w:pPr>
      <w:tabs>
        <w:tab w:val="right" w:leader="dot" w:pos="7929"/>
      </w:tabs>
      <w:spacing w:after="100"/>
      <w:ind w:left="1134" w:hanging="1134"/>
    </w:pPr>
    <w:rPr>
      <w:rFonts w:ascii="Times New Roman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57C3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057C3"/>
    <w:pPr>
      <w:tabs>
        <w:tab w:val="left" w:pos="2410"/>
        <w:tab w:val="right" w:leader="dot" w:pos="7929"/>
      </w:tabs>
      <w:spacing w:after="100"/>
      <w:ind w:left="1701" w:hanging="567"/>
    </w:pPr>
    <w:rPr>
      <w:rFonts w:ascii="Times New Roman" w:hAnsi="Times New Roman" w:cs="Times New Roman"/>
      <w:bCs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057C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057C3"/>
    <w:p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7C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057C3"/>
  </w:style>
  <w:style w:type="paragraph" w:customStyle="1" w:styleId="li1">
    <w:name w:val="li1"/>
    <w:basedOn w:val="Normal"/>
    <w:rsid w:val="009057C3"/>
    <w:pPr>
      <w:spacing w:before="100" w:beforeAutospacing="1" w:after="0" w:line="240" w:lineRule="auto"/>
    </w:pPr>
    <w:rPr>
      <w:rFonts w:ascii="Helvetica" w:eastAsia="DengXian" w:hAnsi="Helvetica" w:cs="Times New Roman"/>
      <w:sz w:val="18"/>
      <w:szCs w:val="18"/>
      <w:lang w:val="id-ID" w:eastAsia="id-ID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"/>
    <w:link w:val="ListParagraph"/>
    <w:uiPriority w:val="99"/>
    <w:qFormat/>
    <w:locked/>
    <w:rsid w:val="007D5C88"/>
    <w:rPr>
      <w:lang w:val="en-ID"/>
    </w:rPr>
  </w:style>
  <w:style w:type="character" w:customStyle="1" w:styleId="t">
    <w:name w:val="t"/>
    <w:basedOn w:val="DefaultParagraphFont"/>
    <w:rsid w:val="007D5C88"/>
    <w:rPr>
      <w:rFonts w:cs="Times New Roman"/>
    </w:rPr>
  </w:style>
  <w:style w:type="paragraph" w:customStyle="1" w:styleId="Default">
    <w:name w:val="Default"/>
    <w:rsid w:val="007D5C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7D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Isi">
    <w:name w:val="Isi"/>
    <w:basedOn w:val="Normal"/>
    <w:rsid w:val="007D5C88"/>
    <w:pPr>
      <w:suppressAutoHyphens/>
      <w:autoSpaceDN w:val="0"/>
      <w:spacing w:after="0" w:line="480" w:lineRule="auto"/>
      <w:ind w:left="720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WWNum2">
    <w:name w:val="WWNum2"/>
    <w:rsid w:val="007D5C88"/>
    <w:pPr>
      <w:numPr>
        <w:numId w:val="2"/>
      </w:numPr>
    </w:pPr>
  </w:style>
  <w:style w:type="paragraph" w:customStyle="1" w:styleId="TableParagraph">
    <w:name w:val="Table Paragraph"/>
    <w:basedOn w:val="Normal"/>
    <w:uiPriority w:val="1"/>
    <w:qFormat/>
    <w:rsid w:val="00F92510"/>
    <w:rPr>
      <w:u w:val="single"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qFormat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qFormat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905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character" w:styleId="PlaceholderText">
    <w:name w:val="Placeholder Text"/>
    <w:basedOn w:val="DefaultParagraphFont"/>
    <w:uiPriority w:val="99"/>
    <w:semiHidden/>
    <w:rsid w:val="009057C3"/>
    <w:rPr>
      <w:color w:val="666666"/>
    </w:rPr>
  </w:style>
  <w:style w:type="table" w:styleId="TableGrid">
    <w:name w:val="Table Grid"/>
    <w:basedOn w:val="TableNormal"/>
    <w:uiPriority w:val="59"/>
    <w:qFormat/>
    <w:rsid w:val="009057C3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spasi 2 taiiii,skripsi,Body Text Char1,Char Char2,List Paragraph2"/>
    <w:basedOn w:val="Normal"/>
    <w:link w:val="ListParagraphChar"/>
    <w:uiPriority w:val="34"/>
    <w:qFormat/>
    <w:rsid w:val="009057C3"/>
    <w:pPr>
      <w:ind w:left="720"/>
      <w:contextualSpacing/>
    </w:pPr>
  </w:style>
  <w:style w:type="paragraph" w:styleId="NoSpacing">
    <w:name w:val="No Spacing"/>
    <w:uiPriority w:val="1"/>
    <w:qFormat/>
    <w:rsid w:val="009057C3"/>
    <w:pPr>
      <w:spacing w:after="0" w:line="240" w:lineRule="auto"/>
    </w:pPr>
    <w:rPr>
      <w:rFonts w:ascii="Calibri" w:eastAsia="Calibri" w:hAnsi="Calibri" w:cs="SimSun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C3"/>
    <w:rPr>
      <w:rFonts w:ascii="Tahoma" w:hAnsi="Tahoma" w:cs="Tahoma"/>
      <w:sz w:val="16"/>
      <w:szCs w:val="16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9057C3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57C3"/>
    <w:pPr>
      <w:tabs>
        <w:tab w:val="right" w:leader="dot" w:pos="7929"/>
      </w:tabs>
      <w:spacing w:after="100"/>
      <w:ind w:left="1134" w:hanging="1134"/>
    </w:pPr>
    <w:rPr>
      <w:rFonts w:ascii="Times New Roman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57C3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057C3"/>
    <w:pPr>
      <w:tabs>
        <w:tab w:val="left" w:pos="2410"/>
        <w:tab w:val="right" w:leader="dot" w:pos="7929"/>
      </w:tabs>
      <w:spacing w:after="100"/>
      <w:ind w:left="1701" w:hanging="567"/>
    </w:pPr>
    <w:rPr>
      <w:rFonts w:ascii="Times New Roman" w:hAnsi="Times New Roman" w:cs="Times New Roman"/>
      <w:bCs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057C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057C3"/>
    <w:p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7C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057C3"/>
  </w:style>
  <w:style w:type="paragraph" w:customStyle="1" w:styleId="li1">
    <w:name w:val="li1"/>
    <w:basedOn w:val="Normal"/>
    <w:rsid w:val="009057C3"/>
    <w:pPr>
      <w:spacing w:before="100" w:beforeAutospacing="1" w:after="0" w:line="240" w:lineRule="auto"/>
    </w:pPr>
    <w:rPr>
      <w:rFonts w:ascii="Helvetica" w:eastAsia="DengXian" w:hAnsi="Helvetica" w:cs="Times New Roman"/>
      <w:sz w:val="18"/>
      <w:szCs w:val="18"/>
      <w:lang w:val="id-ID" w:eastAsia="id-ID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"/>
    <w:link w:val="ListParagraph"/>
    <w:uiPriority w:val="99"/>
    <w:qFormat/>
    <w:locked/>
    <w:rsid w:val="007D5C88"/>
    <w:rPr>
      <w:lang w:val="en-ID"/>
    </w:rPr>
  </w:style>
  <w:style w:type="character" w:customStyle="1" w:styleId="t">
    <w:name w:val="t"/>
    <w:basedOn w:val="DefaultParagraphFont"/>
    <w:rsid w:val="007D5C88"/>
    <w:rPr>
      <w:rFonts w:cs="Times New Roman"/>
    </w:rPr>
  </w:style>
  <w:style w:type="paragraph" w:customStyle="1" w:styleId="Default">
    <w:name w:val="Default"/>
    <w:rsid w:val="007D5C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7D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Isi">
    <w:name w:val="Isi"/>
    <w:basedOn w:val="Normal"/>
    <w:rsid w:val="007D5C88"/>
    <w:pPr>
      <w:suppressAutoHyphens/>
      <w:autoSpaceDN w:val="0"/>
      <w:spacing w:after="0" w:line="480" w:lineRule="auto"/>
      <w:ind w:left="720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WWNum2">
    <w:name w:val="WWNum2"/>
    <w:rsid w:val="007D5C88"/>
    <w:pPr>
      <w:numPr>
        <w:numId w:val="2"/>
      </w:numPr>
    </w:pPr>
  </w:style>
  <w:style w:type="paragraph" w:customStyle="1" w:styleId="TableParagraph">
    <w:name w:val="Table Paragraph"/>
    <w:basedOn w:val="Normal"/>
    <w:uiPriority w:val="1"/>
    <w:qFormat/>
    <w:rsid w:val="00F92510"/>
    <w:rPr>
      <w:u w:val="single"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2025-12-03T04:39:00Z</dcterms:created>
  <dcterms:modified xsi:type="dcterms:W3CDTF">2025-12-03T04:39:00Z</dcterms:modified>
</cp:coreProperties>
</file>