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68" w:rsidRDefault="00772A68">
      <w:pPr>
        <w:pStyle w:val="BodyText"/>
        <w:spacing w:before="53"/>
      </w:pPr>
    </w:p>
    <w:p w:rsidR="00772A68" w:rsidRDefault="00A55178">
      <w:pPr>
        <w:ind w:left="428" w:right="6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PUSTAKA</w:t>
      </w:r>
    </w:p>
    <w:p w:rsidR="00772A68" w:rsidRDefault="00A55178">
      <w:pPr>
        <w:pStyle w:val="BodyText"/>
        <w:spacing w:before="137"/>
        <w:ind w:left="1048" w:right="138" w:hanging="480"/>
        <w:jc w:val="both"/>
      </w:pPr>
      <w:r>
        <w:t xml:space="preserve">Abdul Halim, &amp; Bahril, S. (2023). Peran Guru Pendidikan Pancasila Dankewarganegaraan Dalam Menanamkan Nasionalisme Siswa Kelas X Ips MelaluiPembelajaranPendidikanPancasilaDanKewarganegaraanDiMan3 Aceh Tenggara. </w:t>
      </w:r>
      <w:r>
        <w:rPr>
          <w:i/>
        </w:rPr>
        <w:t>Jurnal Pendidikan Ips</w:t>
      </w:r>
      <w:r>
        <w:t xml:space="preserve">, </w:t>
      </w:r>
      <w:r>
        <w:rPr>
          <w:i/>
        </w:rPr>
        <w:t>4</w:t>
      </w:r>
      <w:r>
        <w:t xml:space="preserve">(1), 1–6. </w:t>
      </w:r>
      <w:r>
        <w:rPr>
          <w:spacing w:val="-2"/>
        </w:rPr>
        <w:t>https://doi.org/10.32696/jpips.v4i1.2135</w:t>
      </w:r>
    </w:p>
    <w:p w:rsidR="00772A68" w:rsidRDefault="00A55178">
      <w:pPr>
        <w:tabs>
          <w:tab w:val="left" w:pos="2507"/>
          <w:tab w:val="left" w:pos="3858"/>
          <w:tab w:val="left" w:pos="4949"/>
          <w:tab w:val="left" w:pos="6361"/>
          <w:tab w:val="left" w:pos="8048"/>
        </w:tabs>
        <w:spacing w:before="161"/>
        <w:ind w:left="1048" w:right="138" w:hanging="480"/>
        <w:jc w:val="both"/>
        <w:rPr>
          <w:sz w:val="24"/>
        </w:rPr>
      </w:pPr>
      <w:r>
        <w:rPr>
          <w:sz w:val="24"/>
        </w:rPr>
        <w:t xml:space="preserve">Aisyah,S.,Noviyanti,E.,&amp;Triyanto,T.(2020).BahanAjarSebagaiBagianDalam Kajian Problematika Pembelajaran Bahasa Indonesia. </w:t>
      </w:r>
      <w:r>
        <w:rPr>
          <w:i/>
          <w:sz w:val="24"/>
        </w:rPr>
        <w:t xml:space="preserve">Jurnal Salaka: Jurnal </w:t>
      </w:r>
      <w:r>
        <w:rPr>
          <w:i/>
          <w:spacing w:val="-2"/>
          <w:sz w:val="24"/>
        </w:rPr>
        <w:t>Bahasa,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Sastra,</w:t>
      </w:r>
      <w:r>
        <w:rPr>
          <w:i/>
          <w:sz w:val="24"/>
        </w:rPr>
        <w:tab/>
      </w:r>
      <w:r>
        <w:rPr>
          <w:i/>
          <w:spacing w:val="-4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Budaya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Indonesia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2</w:t>
      </w:r>
      <w:r>
        <w:rPr>
          <w:spacing w:val="-2"/>
          <w:sz w:val="24"/>
        </w:rPr>
        <w:t>(1). https://doi.org/10</w:t>
      </w:r>
      <w:r>
        <w:rPr>
          <w:spacing w:val="-2"/>
          <w:sz w:val="24"/>
        </w:rPr>
        <w:t>.33751/jsalaka.v2i1.1838</w:t>
      </w:r>
    </w:p>
    <w:p w:rsidR="00772A68" w:rsidRDefault="00A55178">
      <w:pPr>
        <w:spacing w:before="161"/>
        <w:ind w:left="1048" w:right="136" w:hanging="480"/>
        <w:jc w:val="both"/>
        <w:rPr>
          <w:sz w:val="24"/>
        </w:rPr>
      </w:pPr>
      <w:r>
        <w:rPr>
          <w:sz w:val="24"/>
        </w:rPr>
        <w:t xml:space="preserve">Ajeriah, N., &amp; Dwi, D. F. (2022). </w:t>
      </w:r>
      <w:r>
        <w:rPr>
          <w:i/>
          <w:sz w:val="24"/>
        </w:rPr>
        <w:t>Pengembangan Media Interaktif Berbantuan PowerPointPadaPembelajaranPKN DenganPendekatanSaintifik</w:t>
      </w:r>
      <w:r>
        <w:rPr>
          <w:sz w:val="24"/>
        </w:rPr>
        <w:t xml:space="preserve">. </w:t>
      </w:r>
      <w:r>
        <w:rPr>
          <w:i/>
          <w:sz w:val="24"/>
        </w:rPr>
        <w:t>3</w:t>
      </w:r>
      <w:r>
        <w:rPr>
          <w:sz w:val="24"/>
        </w:rPr>
        <w:t xml:space="preserve">,196– </w:t>
      </w:r>
      <w:r>
        <w:rPr>
          <w:spacing w:val="-4"/>
          <w:sz w:val="24"/>
        </w:rPr>
        <w:t>208.</w:t>
      </w:r>
    </w:p>
    <w:p w:rsidR="00772A68" w:rsidRDefault="00A55178">
      <w:pPr>
        <w:pStyle w:val="BodyText"/>
        <w:spacing w:before="159"/>
        <w:ind w:left="1048" w:right="138" w:hanging="480"/>
        <w:jc w:val="both"/>
      </w:pPr>
      <w:r>
        <w:t>Alkhasannah,R.,AminFauzi,K.,&amp;Rangkuti,Y.M.(2023).PengembanganMedia Pembelajaran Macrome</w:t>
      </w:r>
      <w:r>
        <w:t xml:space="preserve">dia Flash Melalui Pembelajaran Case Method Untuk MeningkatkanKemampuanRepresentasiMatematisDevelopingMacromedia Flash Learning Media Through Case Method Learning To Improve Mathematical Representation Ability. </w:t>
      </w:r>
      <w:r>
        <w:rPr>
          <w:i/>
        </w:rPr>
        <w:t>AXIOM: Jurnal Pendidikan Dan Matematika</w:t>
      </w:r>
      <w:r>
        <w:t xml:space="preserve">, </w:t>
      </w:r>
      <w:r>
        <w:rPr>
          <w:i/>
        </w:rPr>
        <w:t>12</w:t>
      </w:r>
      <w:r>
        <w:t>(1)</w:t>
      </w:r>
      <w:r>
        <w:t>, 84–95. https://doi.org/10.30821/axiom.v12i1.15707</w:t>
      </w:r>
    </w:p>
    <w:p w:rsidR="00772A68" w:rsidRDefault="00A55178">
      <w:pPr>
        <w:pStyle w:val="BodyText"/>
        <w:spacing w:before="161"/>
        <w:ind w:left="1048" w:right="138" w:hanging="480"/>
        <w:jc w:val="both"/>
      </w:pPr>
      <w:r>
        <w:t xml:space="preserve">Anshari, M. I., Nasution, R., Irsyad, M., Alifa, A. Z., &amp; Zuhriyah, I. A. (2024). Analisis Validitas dan Reliabilitas Butir Soal Sumatif Akhir Semester Ganjil Mata Pelajaran PAI. </w:t>
      </w:r>
      <w:r>
        <w:rPr>
          <w:i/>
        </w:rPr>
        <w:t>Edukatif: Jurnal Ilmu Pen</w:t>
      </w:r>
      <w:r>
        <w:rPr>
          <w:i/>
        </w:rPr>
        <w:t>didikan</w:t>
      </w:r>
      <w:r>
        <w:t xml:space="preserve">, </w:t>
      </w:r>
      <w:r>
        <w:rPr>
          <w:i/>
        </w:rPr>
        <w:t>6</w:t>
      </w:r>
      <w:r>
        <w:t xml:space="preserve">(1), 964–975. </w:t>
      </w:r>
      <w:r>
        <w:rPr>
          <w:spacing w:val="-2"/>
        </w:rPr>
        <w:t>https://doi.org/10.31004/edukatif.v6i1.5931</w:t>
      </w:r>
    </w:p>
    <w:p w:rsidR="00772A68" w:rsidRDefault="00A55178">
      <w:pPr>
        <w:pStyle w:val="BodyText"/>
        <w:spacing w:before="161"/>
        <w:ind w:left="1048" w:right="136" w:hanging="480"/>
        <w:jc w:val="both"/>
      </w:pPr>
      <w:r>
        <w:t xml:space="preserve">Ardiansyah, Risnita, &amp; Jailani, M. S. (2023). Teknik Pengumpulan Data Dan Instrumen Penelitian Ilmiah Pendidikan Pada Pendekatan Kualitatif dan Kuantitatif. </w:t>
      </w:r>
      <w:r>
        <w:rPr>
          <w:i/>
        </w:rPr>
        <w:t>Jurnal IHSAN: Jurnal Pendidikan</w:t>
      </w:r>
      <w:r>
        <w:rPr>
          <w:i/>
        </w:rPr>
        <w:t xml:space="preserve"> Islam</w:t>
      </w:r>
      <w:r>
        <w:t xml:space="preserve">, </w:t>
      </w:r>
      <w:r>
        <w:rPr>
          <w:i/>
        </w:rPr>
        <w:t>1</w:t>
      </w:r>
      <w:r>
        <w:t xml:space="preserve">(2), 1–9. </w:t>
      </w:r>
      <w:r>
        <w:rPr>
          <w:spacing w:val="-2"/>
        </w:rPr>
        <w:t>https://doi.org/10.61104/ihsan.v1i2.57</w:t>
      </w:r>
    </w:p>
    <w:p w:rsidR="00772A68" w:rsidRDefault="00A55178">
      <w:pPr>
        <w:pStyle w:val="BodyText"/>
        <w:spacing w:before="158"/>
        <w:ind w:left="1048" w:right="136" w:hanging="480"/>
        <w:jc w:val="both"/>
      </w:pPr>
      <w:r>
        <w:t>Asih, R. M., &amp; Muslim, A. H. (2023). Pengembangan Media Pembelajaran Ular Tangga Berbasis Kearifan Lokal pada Tema 3 Subtema 2 Pembelajaran 4 di KelasVSDNegeri1Dukuhwaluh.</w:t>
      </w:r>
      <w:r>
        <w:rPr>
          <w:i/>
        </w:rPr>
        <w:t>JurnalJendelaPendidikan</w:t>
      </w:r>
      <w:r>
        <w:t>,</w:t>
      </w:r>
      <w:r>
        <w:rPr>
          <w:i/>
        </w:rPr>
        <w:t>3</w:t>
      </w:r>
      <w:r>
        <w:t>(0</w:t>
      </w:r>
      <w:r>
        <w:t>3),</w:t>
      </w:r>
      <w:r>
        <w:rPr>
          <w:spacing w:val="-4"/>
        </w:rPr>
        <w:t>330–</w:t>
      </w:r>
    </w:p>
    <w:p w:rsidR="00772A68" w:rsidRDefault="00A55178">
      <w:pPr>
        <w:pStyle w:val="BodyText"/>
        <w:ind w:left="1048"/>
        <w:jc w:val="both"/>
      </w:pPr>
      <w:r>
        <w:t xml:space="preserve">341. </w:t>
      </w:r>
      <w:r>
        <w:rPr>
          <w:spacing w:val="-2"/>
        </w:rPr>
        <w:t>https://doi.org/10.57008/jjp.v3i03.557</w:t>
      </w:r>
    </w:p>
    <w:p w:rsidR="00772A68" w:rsidRDefault="00A55178">
      <w:pPr>
        <w:spacing w:before="162"/>
        <w:ind w:left="1048" w:right="138" w:hanging="480"/>
        <w:jc w:val="both"/>
        <w:rPr>
          <w:sz w:val="24"/>
        </w:rPr>
      </w:pPr>
      <w:r>
        <w:rPr>
          <w:sz w:val="24"/>
        </w:rPr>
        <w:t xml:space="preserve">Astuti, S. P. (2021). Pemanfaatan canva design sebagai media pembelajaran mata kuliahfisikalistrikstatis. </w:t>
      </w:r>
      <w:r>
        <w:rPr>
          <w:i/>
          <w:sz w:val="24"/>
        </w:rPr>
        <w:t>NavigationPhysics: JournalofPhysicsEducation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(1), 8–15. https://doi.org/10.30998/npjpe.v3i1.563</w:t>
      </w:r>
    </w:p>
    <w:p w:rsidR="00772A68" w:rsidRDefault="00A55178">
      <w:pPr>
        <w:spacing w:before="158"/>
        <w:ind w:left="1048" w:right="140" w:hanging="480"/>
        <w:jc w:val="both"/>
        <w:rPr>
          <w:sz w:val="24"/>
        </w:rPr>
      </w:pPr>
      <w:r>
        <w:rPr>
          <w:spacing w:val="-2"/>
          <w:sz w:val="24"/>
        </w:rPr>
        <w:t>Azzahra,D.,&amp;FadlanNoer,M.(2024).</w:t>
      </w:r>
      <w:r>
        <w:rPr>
          <w:i/>
          <w:spacing w:val="-2"/>
          <w:sz w:val="24"/>
        </w:rPr>
        <w:t xml:space="preserve">Pengembanganbahanajardigitalberbasis </w:t>
      </w:r>
      <w:r>
        <w:rPr>
          <w:i/>
          <w:sz w:val="24"/>
        </w:rPr>
        <w:t>model problem based learning berbantuan flipbook pada subtema pengalamanku di rumah kelas ll MIS Al-HIDAYAH PATUMBAK</w:t>
      </w:r>
      <w:r>
        <w:rPr>
          <w:sz w:val="24"/>
        </w:rPr>
        <w:t>.</w:t>
      </w:r>
    </w:p>
    <w:p w:rsidR="00772A68" w:rsidRDefault="00A55178">
      <w:pPr>
        <w:spacing w:before="161"/>
        <w:ind w:left="1048" w:right="136" w:hanging="480"/>
        <w:jc w:val="both"/>
        <w:rPr>
          <w:sz w:val="24"/>
        </w:rPr>
      </w:pPr>
      <w:r>
        <w:rPr>
          <w:sz w:val="24"/>
        </w:rPr>
        <w:t xml:space="preserve">branch maribe, R. (2009). </w:t>
      </w:r>
      <w:r>
        <w:rPr>
          <w:i/>
          <w:sz w:val="24"/>
        </w:rPr>
        <w:t xml:space="preserve">Instructional Design: The ADDIE Approach </w:t>
      </w:r>
      <w:r>
        <w:rPr>
          <w:sz w:val="24"/>
        </w:rPr>
        <w:t>(2009th ed.). Springer Science &amp; Business Media. https://doi.org/978-0-387-09505-9</w:t>
      </w:r>
    </w:p>
    <w:p w:rsidR="00772A68" w:rsidRDefault="00A55178">
      <w:pPr>
        <w:spacing w:before="161"/>
        <w:ind w:left="428" w:right="3"/>
        <w:jc w:val="center"/>
        <w:rPr>
          <w:i/>
          <w:sz w:val="24"/>
        </w:rPr>
      </w:pPr>
      <w:r>
        <w:rPr>
          <w:sz w:val="24"/>
        </w:rPr>
        <w:t>Darwis,U.,&amp;Dalimunthe,W.T.(2024).</w:t>
      </w:r>
      <w:r>
        <w:rPr>
          <w:i/>
          <w:sz w:val="24"/>
        </w:rPr>
        <w:t>PENGEMBANGANMEDIA</w:t>
      </w:r>
      <w:r>
        <w:rPr>
          <w:i/>
          <w:spacing w:val="-2"/>
          <w:sz w:val="24"/>
        </w:rPr>
        <w:t>BERBASIS</w:t>
      </w:r>
    </w:p>
    <w:p w:rsidR="00772A68" w:rsidRDefault="00772A68">
      <w:pPr>
        <w:pStyle w:val="BodyText"/>
        <w:rPr>
          <w:i/>
          <w:sz w:val="22"/>
        </w:rPr>
      </w:pPr>
    </w:p>
    <w:p w:rsidR="00772A68" w:rsidRDefault="00772A68">
      <w:pPr>
        <w:pStyle w:val="BodyText"/>
        <w:rPr>
          <w:i/>
          <w:sz w:val="22"/>
        </w:rPr>
      </w:pPr>
    </w:p>
    <w:p w:rsidR="00772A68" w:rsidRDefault="00772A68">
      <w:pPr>
        <w:pStyle w:val="BodyText"/>
        <w:spacing w:before="55"/>
        <w:rPr>
          <w:i/>
          <w:sz w:val="22"/>
        </w:rPr>
      </w:pPr>
    </w:p>
    <w:p w:rsidR="00772A68" w:rsidRDefault="00A55178">
      <w:pPr>
        <w:ind w:left="428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125</w:t>
      </w:r>
    </w:p>
    <w:p w:rsidR="00772A68" w:rsidRDefault="00772A68">
      <w:pPr>
        <w:jc w:val="center"/>
        <w:rPr>
          <w:rFonts w:ascii="Calibri"/>
        </w:rPr>
        <w:sectPr w:rsidR="00772A6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772A68" w:rsidRDefault="00772A68">
      <w:pPr>
        <w:pStyle w:val="BodyText"/>
        <w:spacing w:before="36"/>
        <w:rPr>
          <w:rFonts w:ascii="Calibri"/>
        </w:rPr>
      </w:pPr>
    </w:p>
    <w:p w:rsidR="00772A68" w:rsidRDefault="00A55178">
      <w:pPr>
        <w:ind w:left="1048" w:right="138"/>
        <w:jc w:val="both"/>
        <w:rPr>
          <w:sz w:val="24"/>
        </w:rPr>
      </w:pPr>
      <w:r>
        <w:rPr>
          <w:i/>
          <w:sz w:val="24"/>
        </w:rPr>
        <w:t>VIDEO ANIMASI MENGGUNAKAN CANVA PADA MATA PELAJARAN BAHASAINDONESIADIKELASIISDNEGERI117478</w:t>
      </w:r>
      <w:r>
        <w:rPr>
          <w:i/>
          <w:sz w:val="24"/>
        </w:rPr>
        <w:t>SIMATAHARI</w:t>
      </w:r>
      <w:r>
        <w:rPr>
          <w:sz w:val="24"/>
        </w:rPr>
        <w:t>.</w:t>
      </w:r>
      <w:r>
        <w:rPr>
          <w:i/>
          <w:sz w:val="24"/>
        </w:rPr>
        <w:t>4</w:t>
      </w:r>
      <w:r>
        <w:rPr>
          <w:sz w:val="24"/>
        </w:rPr>
        <w:t xml:space="preserve">(1), </w:t>
      </w:r>
      <w:r>
        <w:rPr>
          <w:spacing w:val="-2"/>
          <w:sz w:val="24"/>
        </w:rPr>
        <w:t>4089–4098.</w:t>
      </w:r>
    </w:p>
    <w:p w:rsidR="00772A68" w:rsidRDefault="00A55178">
      <w:pPr>
        <w:pStyle w:val="BodyText"/>
        <w:tabs>
          <w:tab w:val="left" w:pos="7605"/>
        </w:tabs>
        <w:spacing w:before="161"/>
        <w:ind w:left="1048" w:right="138" w:hanging="480"/>
        <w:jc w:val="both"/>
      </w:pPr>
      <w:r>
        <w:t xml:space="preserve">Diandaru, B. H. (2023). Motivasi Belajar Peserta Didik pada Pembelajaran Matematika di MTs Negeri 2 Kota Semarang. </w:t>
      </w:r>
      <w:r>
        <w:rPr>
          <w:i/>
        </w:rPr>
        <w:t>Jurnal Pendidkan Widyatama</w:t>
      </w:r>
      <w:r>
        <w:t xml:space="preserve">, </w:t>
      </w:r>
      <w:r>
        <w:rPr>
          <w:i/>
          <w:spacing w:val="-2"/>
        </w:rPr>
        <w:t>2</w:t>
      </w:r>
      <w:r>
        <w:rPr>
          <w:spacing w:val="-2"/>
        </w:rPr>
        <w:t>(2),</w:t>
      </w:r>
      <w:r>
        <w:tab/>
      </w:r>
      <w:r>
        <w:rPr>
          <w:spacing w:val="-2"/>
        </w:rPr>
        <w:t>185–196.</w:t>
      </w:r>
    </w:p>
    <w:p w:rsidR="00772A68" w:rsidRDefault="00A55178">
      <w:pPr>
        <w:pStyle w:val="BodyText"/>
        <w:ind w:left="428" w:right="932"/>
        <w:jc w:val="center"/>
      </w:pPr>
      <w:r>
        <w:rPr>
          <w:spacing w:val="-2"/>
        </w:rPr>
        <w:t>https://jurnal.bbpmpjateng.id/index.php/jpw/article/view/17/20</w:t>
      </w:r>
    </w:p>
    <w:p w:rsidR="00772A68" w:rsidRDefault="00A55178">
      <w:pPr>
        <w:spacing w:before="158"/>
        <w:ind w:left="1048" w:right="136" w:hanging="480"/>
        <w:jc w:val="both"/>
        <w:rPr>
          <w:sz w:val="24"/>
        </w:rPr>
      </w:pPr>
      <w:r>
        <w:rPr>
          <w:sz w:val="24"/>
        </w:rPr>
        <w:t xml:space="preserve">Djuwita, P. D. (2020). Pembelajaran Pendidikan Kewarganegaraan Berbasis Pendidikan Nilai. </w:t>
      </w:r>
      <w:r>
        <w:rPr>
          <w:i/>
          <w:sz w:val="24"/>
        </w:rPr>
        <w:t>Jurnal Pembelajaran Dan Pengajaran Pendidikan Dasar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(1), 150–156. https://doi.org/10.33369/dikdas.v4i1.14101</w:t>
      </w:r>
    </w:p>
    <w:p w:rsidR="00772A68" w:rsidRDefault="00A55178">
      <w:pPr>
        <w:pStyle w:val="BodyText"/>
        <w:spacing w:before="162"/>
        <w:ind w:left="1048" w:right="137" w:hanging="480"/>
        <w:jc w:val="both"/>
      </w:pPr>
      <w:r>
        <w:t>Dr. Syamsidah, M. P., Dr. Jusniar, M. P., Dra. Ratnawat</w:t>
      </w:r>
      <w:r>
        <w:t>i. T, M. H., &amp; Dr. Amir Muhiddin,M.S.(2022).ModelDiscoveryLearning_Full(1).pdf.In</w:t>
      </w:r>
      <w:r>
        <w:rPr>
          <w:i/>
        </w:rPr>
        <w:t xml:space="preserve">MODEL DISCOVERY LEARNING </w:t>
      </w:r>
      <w:r>
        <w:t>(p. 76). Grup Penerbitan CV BUDI UTAMA.</w:t>
      </w:r>
    </w:p>
    <w:p w:rsidR="00772A68" w:rsidRDefault="00A55178">
      <w:pPr>
        <w:pStyle w:val="BodyText"/>
        <w:spacing w:before="161"/>
        <w:ind w:left="1048" w:right="143" w:hanging="480"/>
        <w:jc w:val="both"/>
      </w:pPr>
      <w:r>
        <w:t>Febrisah, W., &amp; Sujarwo. (2021). ANALISIS PENDEKATAN LINGKUNGAN ALAM SEKITAR BERBASIS SAINTIFIK DALAM MENINGKA</w:t>
      </w:r>
      <w:r>
        <w:t>TKAN MOTIVASIBELAJARIPASISWAKELASIVSDNEGERI</w:t>
      </w:r>
      <w:r>
        <w:rPr>
          <w:spacing w:val="-2"/>
        </w:rPr>
        <w:t>101772</w:t>
      </w:r>
    </w:p>
    <w:p w:rsidR="00772A68" w:rsidRDefault="00A55178">
      <w:pPr>
        <w:ind w:left="1048" w:right="141"/>
        <w:jc w:val="both"/>
        <w:rPr>
          <w:sz w:val="24"/>
        </w:rPr>
      </w:pPr>
      <w:r>
        <w:rPr>
          <w:sz w:val="24"/>
        </w:rPr>
        <w:t xml:space="preserve">TANJUNG SELAMAT. </w:t>
      </w:r>
      <w:r>
        <w:rPr>
          <w:i/>
          <w:sz w:val="24"/>
        </w:rPr>
        <w:t>Jurnal Pendidikan Dan Pembelajaran Terpadu (JPPT)</w:t>
      </w:r>
      <w:r>
        <w:rPr>
          <w:sz w:val="24"/>
        </w:rPr>
        <w:t xml:space="preserve">, </w:t>
      </w:r>
      <w:r>
        <w:rPr>
          <w:i/>
          <w:sz w:val="24"/>
        </w:rPr>
        <w:t>03</w:t>
      </w:r>
      <w:r>
        <w:rPr>
          <w:sz w:val="24"/>
        </w:rPr>
        <w:t>(02), 120–127.</w:t>
      </w:r>
    </w:p>
    <w:p w:rsidR="00772A68" w:rsidRDefault="00A55178">
      <w:pPr>
        <w:pStyle w:val="BodyText"/>
        <w:spacing w:before="158"/>
        <w:ind w:left="1048" w:right="141" w:hanging="480"/>
        <w:jc w:val="both"/>
      </w:pPr>
      <w:r>
        <w:t>Harahap, A., Wibowo, T. S., Sitopu, J. W., Solehuddin, M., &amp; Napsin, N. (2022). Penggunaan dan Manfaat Aplikasi Canva seb</w:t>
      </w:r>
      <w:r>
        <w:t xml:space="preserve">agai Media Pembelajaran Ditingkat Madrasah Tsanawiyah. </w:t>
      </w:r>
      <w:r>
        <w:rPr>
          <w:i/>
        </w:rPr>
        <w:t>Jurnal Pembelajaran Dan Matematika Sigma (Jpms)</w:t>
      </w:r>
      <w:r>
        <w:t xml:space="preserve">, </w:t>
      </w:r>
      <w:r>
        <w:rPr>
          <w:i/>
        </w:rPr>
        <w:t>8</w:t>
      </w:r>
      <w:r>
        <w:t>(2), 539–544. https://doi.org/10.36987/jpms.v8i2.3782</w:t>
      </w:r>
    </w:p>
    <w:p w:rsidR="00772A68" w:rsidRDefault="00A55178">
      <w:pPr>
        <w:pStyle w:val="BodyText"/>
        <w:spacing w:before="161"/>
        <w:ind w:left="1048" w:right="141" w:hanging="480"/>
        <w:jc w:val="both"/>
      </w:pPr>
      <w:r>
        <w:t>Hidayat, F., &amp; Nizar, M. (2021). Model Addie (Analysis, Design, Development, Implementation and E</w:t>
      </w:r>
      <w:r>
        <w:t xml:space="preserve">valuation) Dalam Pembelajaran Pendidikan Agama Islam Addie (Analysis, Design, Development, Implementation and Evaluation) Model in Islamic Education Learning. </w:t>
      </w:r>
      <w:r>
        <w:rPr>
          <w:i/>
        </w:rPr>
        <w:t>Jurnal UIN</w:t>
      </w:r>
      <w:r>
        <w:t xml:space="preserve">, </w:t>
      </w:r>
      <w:r>
        <w:rPr>
          <w:i/>
        </w:rPr>
        <w:t>1</w:t>
      </w:r>
      <w:r>
        <w:t>(1), 28–37.</w:t>
      </w:r>
    </w:p>
    <w:p w:rsidR="00772A68" w:rsidRDefault="00A55178">
      <w:pPr>
        <w:pStyle w:val="BodyText"/>
        <w:spacing w:before="159"/>
        <w:ind w:left="1048" w:right="138" w:hanging="480"/>
        <w:jc w:val="both"/>
      </w:pPr>
      <w:r>
        <w:t>Hikmawati, H., Kosim, K., Doyan, A., Gunawan, G., &amp; Kurniawan, E. (2021)</w:t>
      </w:r>
      <w:r>
        <w:t xml:space="preserve">. Discovery Learning Model to Practice Students’ Science Process Skill in Elasticity and Hooke’s Law. </w:t>
      </w:r>
      <w:r>
        <w:rPr>
          <w:i/>
        </w:rPr>
        <w:t>Journal of Physics: ConferenceSeries</w:t>
      </w:r>
      <w:r>
        <w:t xml:space="preserve">, </w:t>
      </w:r>
      <w:r>
        <w:rPr>
          <w:i/>
        </w:rPr>
        <w:t>1779</w:t>
      </w:r>
      <w:r>
        <w:t xml:space="preserve">(1). </w:t>
      </w:r>
      <w:r>
        <w:rPr>
          <w:spacing w:val="-2"/>
        </w:rPr>
        <w:t>https://doi.org/10.1088/1742-6596/1779/1/012087</w:t>
      </w:r>
    </w:p>
    <w:p w:rsidR="00772A68" w:rsidRDefault="00A55178">
      <w:pPr>
        <w:spacing w:before="161"/>
        <w:ind w:left="1048" w:right="139" w:hanging="480"/>
        <w:jc w:val="both"/>
        <w:rPr>
          <w:sz w:val="24"/>
        </w:rPr>
      </w:pPr>
      <w:r>
        <w:rPr>
          <w:sz w:val="24"/>
        </w:rPr>
        <w:t>Julita, &amp; Dheni Purnasari, P. (2022). Pemanfataan Teknologi</w:t>
      </w:r>
      <w:r>
        <w:rPr>
          <w:sz w:val="24"/>
        </w:rPr>
        <w:t xml:space="preserve"> Sebagai Media PembelajaranDalamPendidikanEraDigital.</w:t>
      </w:r>
      <w:r>
        <w:rPr>
          <w:i/>
          <w:sz w:val="24"/>
        </w:rPr>
        <w:t>JournalofEducationalLearning and Innovation (ELIa)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227–239. https://doi.org/10.46229/elia.v2i2.460</w:t>
      </w:r>
    </w:p>
    <w:p w:rsidR="00772A68" w:rsidRDefault="00A55178">
      <w:pPr>
        <w:spacing w:before="161"/>
        <w:ind w:left="1048" w:right="142" w:hanging="480"/>
        <w:jc w:val="both"/>
        <w:rPr>
          <w:sz w:val="24"/>
        </w:rPr>
      </w:pPr>
      <w:r>
        <w:rPr>
          <w:sz w:val="24"/>
        </w:rPr>
        <w:t xml:space="preserve">Khasinah, S. (2021). Discovery Learning: Definisi, Sintaksis, Keunggulan dan Kelemahan. </w:t>
      </w:r>
      <w:r>
        <w:rPr>
          <w:i/>
          <w:sz w:val="24"/>
        </w:rPr>
        <w:t>Jurnal MUDARRISUNA: Media Kajian Pendidikan Agama Islam</w:t>
      </w:r>
      <w:r>
        <w:rPr>
          <w:sz w:val="24"/>
        </w:rPr>
        <w:t xml:space="preserve">, </w:t>
      </w:r>
      <w:r>
        <w:rPr>
          <w:i/>
          <w:sz w:val="24"/>
        </w:rPr>
        <w:t>11</w:t>
      </w:r>
      <w:r>
        <w:rPr>
          <w:sz w:val="24"/>
        </w:rPr>
        <w:t>(3), 402. https://doi.org/10.22373/jm.v11i3.5821</w:t>
      </w:r>
    </w:p>
    <w:p w:rsidR="00772A68" w:rsidRDefault="00A55178">
      <w:pPr>
        <w:pStyle w:val="BodyText"/>
        <w:spacing w:before="159"/>
        <w:ind w:left="1048" w:right="145" w:hanging="480"/>
        <w:jc w:val="both"/>
      </w:pPr>
      <w:r>
        <w:t xml:space="preserve">Landong, A., rangkuti, molliq, Y., fadlan, noer, M., Sukmawarti, &amp; dwi, fitrah, D. (2023). </w:t>
      </w:r>
      <w:r>
        <w:rPr>
          <w:i/>
        </w:rPr>
        <w:t>Media Pembelajaran</w:t>
      </w:r>
      <w:r>
        <w:t>. jejak pustaka.</w:t>
      </w:r>
    </w:p>
    <w:p w:rsidR="00772A68" w:rsidRDefault="00A55178">
      <w:pPr>
        <w:pStyle w:val="BodyText"/>
        <w:spacing w:before="161"/>
        <w:ind w:left="1048" w:right="143" w:hanging="480"/>
        <w:jc w:val="both"/>
      </w:pPr>
      <w:r>
        <w:t>Lestari, H. Y. A., Riyadi, R., Kamsiyati, S., &amp; Purnamasari, V. (2021). PengembanganBahanAjarBerbasisMuatanLokalKeanekaragaman</w:t>
      </w:r>
      <w:r>
        <w:rPr>
          <w:spacing w:val="-2"/>
        </w:rPr>
        <w:t>Motif</w:t>
      </w:r>
    </w:p>
    <w:p w:rsidR="00772A68" w:rsidRDefault="00772A68">
      <w:pPr>
        <w:pStyle w:val="BodyText"/>
        <w:jc w:val="both"/>
        <w:sectPr w:rsidR="00772A68">
          <w:headerReference w:type="even" r:id="rId13"/>
          <w:headerReference w:type="default" r:id="rId14"/>
          <w:headerReference w:type="first" r:id="rId15"/>
          <w:pgSz w:w="11910" w:h="16840"/>
          <w:pgMar w:top="1920" w:right="1559" w:bottom="280" w:left="1700" w:header="754" w:footer="0" w:gutter="0"/>
          <w:pgNumType w:start="126"/>
          <w:cols w:space="720"/>
        </w:sectPr>
      </w:pPr>
    </w:p>
    <w:p w:rsidR="00772A68" w:rsidRDefault="00772A68">
      <w:pPr>
        <w:pStyle w:val="BodyText"/>
        <w:spacing w:before="53"/>
      </w:pPr>
    </w:p>
    <w:p w:rsidR="00772A68" w:rsidRDefault="00A55178">
      <w:pPr>
        <w:pStyle w:val="BodyText"/>
        <w:ind w:left="1048"/>
      </w:pPr>
      <w:r>
        <w:t>BatikNgawiseba</w:t>
      </w:r>
      <w:r>
        <w:t>gaiSumberBelajardiSekolahDasar.</w:t>
      </w:r>
      <w:r>
        <w:rPr>
          <w:i/>
        </w:rPr>
        <w:t>JurnalBasicedu</w:t>
      </w:r>
      <w:r>
        <w:t>,</w:t>
      </w:r>
      <w:r>
        <w:rPr>
          <w:i/>
        </w:rPr>
        <w:t>5</w:t>
      </w:r>
      <w:r>
        <w:t>(1), 418–433. https://doi.org/10.31004/basicedu.v5i1.721</w:t>
      </w:r>
    </w:p>
    <w:p w:rsidR="00772A68" w:rsidRDefault="00A55178">
      <w:pPr>
        <w:spacing w:before="161"/>
        <w:ind w:left="1048" w:right="141" w:hanging="480"/>
        <w:jc w:val="both"/>
        <w:rPr>
          <w:sz w:val="24"/>
        </w:rPr>
      </w:pPr>
      <w:r>
        <w:rPr>
          <w:sz w:val="24"/>
        </w:rPr>
        <w:t xml:space="preserve">Lestari,N.,&amp;Santika,M.(2024).pengembangan bahanajarkomikdengan model problembasedlearning(PBL)padatema7energidanperubahannyakelasIII SD. </w:t>
      </w:r>
      <w:r>
        <w:rPr>
          <w:i/>
          <w:sz w:val="24"/>
        </w:rPr>
        <w:t>Journal of Educ</w:t>
      </w:r>
      <w:r>
        <w:rPr>
          <w:i/>
          <w:sz w:val="24"/>
        </w:rPr>
        <w:t>ation and Social Analysis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.</w:t>
      </w:r>
    </w:p>
    <w:p w:rsidR="00772A68" w:rsidRDefault="00A55178">
      <w:pPr>
        <w:pStyle w:val="BodyText"/>
        <w:spacing w:before="158"/>
        <w:ind w:left="1048" w:right="138" w:hanging="480"/>
        <w:jc w:val="both"/>
      </w:pPr>
      <w:r>
        <w:t xml:space="preserve">Listiawani, Z., Berlian, M., Anwar, A., &amp; Vebrianto, R. (2024). Pengembangan Instrumen untuk Mengukur Motivasi Belajar Siswa Sekolah Dasar. </w:t>
      </w:r>
      <w:r>
        <w:rPr>
          <w:i/>
        </w:rPr>
        <w:t>JIIP - Jurnal Ilmiah Ilmu Pendidikan</w:t>
      </w:r>
      <w:r>
        <w:t xml:space="preserve">, </w:t>
      </w:r>
      <w:r>
        <w:rPr>
          <w:i/>
        </w:rPr>
        <w:t>7</w:t>
      </w:r>
      <w:r>
        <w:t xml:space="preserve">(8), 8836–8844. </w:t>
      </w:r>
      <w:r>
        <w:rPr>
          <w:spacing w:val="-2"/>
        </w:rPr>
        <w:t>https://doi.org/10.54371/jiip.v7i8.5151</w:t>
      </w:r>
    </w:p>
    <w:p w:rsidR="00772A68" w:rsidRDefault="00A55178">
      <w:pPr>
        <w:pStyle w:val="BodyText"/>
        <w:tabs>
          <w:tab w:val="left" w:pos="3143"/>
          <w:tab w:val="left" w:pos="4561"/>
          <w:tab w:val="left" w:pos="6146"/>
          <w:tab w:val="left" w:pos="7608"/>
        </w:tabs>
        <w:spacing w:before="162"/>
        <w:ind w:left="1048" w:right="136" w:hanging="480"/>
        <w:jc w:val="both"/>
      </w:pPr>
      <w:r>
        <w:t xml:space="preserve">Magdalena, I., Haq, A. S., &amp; Ramdhan, F. (2020). Pembelajaran Pendidikan Kewarganegaraan Di Sekolah Dasar Negri Bojong 3 Pinang. </w:t>
      </w:r>
      <w:r>
        <w:rPr>
          <w:i/>
        </w:rPr>
        <w:t xml:space="preserve">Jurnal </w:t>
      </w:r>
      <w:r>
        <w:rPr>
          <w:i/>
          <w:spacing w:val="-2"/>
        </w:rPr>
        <w:t>Pendidikan</w:t>
      </w:r>
      <w:r>
        <w:rPr>
          <w:i/>
        </w:rPr>
        <w:tab/>
      </w:r>
      <w:r>
        <w:rPr>
          <w:i/>
          <w:spacing w:val="-4"/>
        </w:rPr>
        <w:t>Dan</w:t>
      </w:r>
      <w:r>
        <w:rPr>
          <w:i/>
        </w:rPr>
        <w:tab/>
      </w:r>
      <w:r>
        <w:rPr>
          <w:i/>
          <w:spacing w:val="-2"/>
        </w:rPr>
        <w:t>Sains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2</w:t>
      </w:r>
      <w:r>
        <w:rPr>
          <w:spacing w:val="-2"/>
        </w:rPr>
        <w:t>(3),</w:t>
      </w:r>
      <w:r>
        <w:tab/>
      </w:r>
      <w:r>
        <w:rPr>
          <w:spacing w:val="-2"/>
        </w:rPr>
        <w:t>418–430. https://ejournal.stitpn.ac.id/index.php/bin</w:t>
      </w:r>
      <w:r>
        <w:rPr>
          <w:spacing w:val="-2"/>
        </w:rPr>
        <w:t>tang</w:t>
      </w:r>
    </w:p>
    <w:p w:rsidR="00772A68" w:rsidRDefault="00A55178">
      <w:pPr>
        <w:pStyle w:val="BodyText"/>
        <w:spacing w:before="161"/>
        <w:ind w:left="1048" w:right="142" w:hanging="480"/>
        <w:jc w:val="both"/>
      </w:pPr>
      <w:r>
        <w:t xml:space="preserve">Magdalena, I., Sundari, T., Nurkamilah, S., Ayu Amalia, D., &amp; Muhammadiyah Tangerang, U. (2020). Analisis Bahan Ajar. </w:t>
      </w:r>
      <w:r>
        <w:rPr>
          <w:i/>
        </w:rPr>
        <w:t>Jurnal Pendidikan Dan Ilmu Sosial</w:t>
      </w:r>
      <w:r>
        <w:t xml:space="preserve">, </w:t>
      </w:r>
      <w:r>
        <w:rPr>
          <w:i/>
        </w:rPr>
        <w:t>2</w:t>
      </w:r>
      <w:r>
        <w:t>(2), 311–326. https://ejournal.stitpn.ac.id/index.php/nusantara</w:t>
      </w:r>
    </w:p>
    <w:p w:rsidR="00772A68" w:rsidRDefault="00A55178">
      <w:pPr>
        <w:pStyle w:val="BodyText"/>
        <w:spacing w:before="158"/>
        <w:ind w:left="568"/>
      </w:pPr>
      <w:r>
        <w:t>Marhadi,S.(2023).AnalisiJenis-jen</w:t>
      </w:r>
      <w:r>
        <w:t>isBahanAjardalamProses</w:t>
      </w:r>
      <w:r>
        <w:rPr>
          <w:spacing w:val="-2"/>
        </w:rPr>
        <w:t>Pembelajaran.</w:t>
      </w:r>
    </w:p>
    <w:p w:rsidR="00772A68" w:rsidRDefault="00A55178">
      <w:pPr>
        <w:ind w:left="1048"/>
        <w:rPr>
          <w:sz w:val="24"/>
        </w:rPr>
      </w:pPr>
      <w:r>
        <w:rPr>
          <w:i/>
          <w:sz w:val="24"/>
        </w:rPr>
        <w:t>AmanahIlmu</w:t>
      </w:r>
      <w:r>
        <w:rPr>
          <w:sz w:val="24"/>
        </w:rPr>
        <w:t>,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2"/>
          <w:sz w:val="24"/>
        </w:rPr>
        <w:t>63–75.</w:t>
      </w:r>
    </w:p>
    <w:p w:rsidR="00772A68" w:rsidRDefault="00A55178">
      <w:pPr>
        <w:pStyle w:val="BodyText"/>
        <w:spacing w:before="161"/>
        <w:ind w:left="1048" w:right="136" w:hanging="480"/>
        <w:jc w:val="both"/>
      </w:pPr>
      <w:r>
        <w:t xml:space="preserve">Mella, B., Wulandari, I. G. A. A., &amp; Wiarta, I. W. (2022). Bahan Ajar Digital Interaktif Berbasis Problem Based Learning Materi Keragaman Budaya. </w:t>
      </w:r>
      <w:r>
        <w:rPr>
          <w:i/>
        </w:rPr>
        <w:t>Jurnal Penelitian Dan Pengembangan Pendidikan</w:t>
      </w:r>
      <w:r>
        <w:t xml:space="preserve">, </w:t>
      </w:r>
      <w:r>
        <w:rPr>
          <w:i/>
        </w:rPr>
        <w:t>6</w:t>
      </w:r>
      <w:r>
        <w:t xml:space="preserve">(1), 127–136. </w:t>
      </w:r>
      <w:r>
        <w:rPr>
          <w:spacing w:val="-2"/>
        </w:rPr>
        <w:t>https://doi.org/10.23887/jppp.v6i1.46368</w:t>
      </w:r>
    </w:p>
    <w:p w:rsidR="00772A68" w:rsidRDefault="00A55178">
      <w:pPr>
        <w:spacing w:before="159"/>
        <w:ind w:left="1048" w:right="138" w:hanging="480"/>
        <w:jc w:val="both"/>
        <w:rPr>
          <w:sz w:val="24"/>
        </w:rPr>
      </w:pPr>
      <w:r>
        <w:rPr>
          <w:sz w:val="24"/>
        </w:rPr>
        <w:t xml:space="preserve">Napitupulu, S., &amp; Dalizah, N. (2024). </w:t>
      </w:r>
      <w:r>
        <w:rPr>
          <w:i/>
          <w:sz w:val="24"/>
        </w:rPr>
        <w:t>PENGEMBANGAN MEDIA PEMBELAJARAN BERBANTUAN APLIKASI CANVA PADA TEMA INDAHNYAKERAGAMANDINEGERIKUKELASIVSD</w:t>
      </w:r>
      <w:r>
        <w:rPr>
          <w:sz w:val="24"/>
        </w:rPr>
        <w:t>.</w:t>
      </w:r>
      <w:r>
        <w:rPr>
          <w:i/>
          <w:sz w:val="24"/>
        </w:rPr>
        <w:t>3</w:t>
      </w:r>
      <w:r>
        <w:rPr>
          <w:sz w:val="24"/>
        </w:rPr>
        <w:t>(11),</w:t>
      </w:r>
      <w:r>
        <w:rPr>
          <w:spacing w:val="-2"/>
          <w:sz w:val="24"/>
        </w:rPr>
        <w:t>3285–3296.</w:t>
      </w:r>
    </w:p>
    <w:p w:rsidR="00772A68" w:rsidRDefault="00A55178">
      <w:pPr>
        <w:pStyle w:val="BodyText"/>
        <w:spacing w:before="161"/>
        <w:ind w:left="1048" w:right="140" w:hanging="480"/>
        <w:jc w:val="both"/>
      </w:pPr>
      <w:r>
        <w:t>Nawir, M., Khaeriyah, H., &amp; Syamsuriyawat</w:t>
      </w:r>
      <w:r>
        <w:t>i. (2019). Efektivitas Model Pembelajaran Kooperatif Tipe Student Facilitator and Explaining terhadap Hasil Belajar Metematika Peserta Didik Kelas VIII SMP Negeri 18 Lau KabupatenMaros.</w:t>
      </w:r>
      <w:r>
        <w:rPr>
          <w:i/>
        </w:rPr>
        <w:t>JurnalIlmiahPendidikanMatematika</w:t>
      </w:r>
      <w:r>
        <w:t>,</w:t>
      </w:r>
      <w:r>
        <w:rPr>
          <w:i/>
        </w:rPr>
        <w:t>2</w:t>
      </w:r>
      <w:r>
        <w:t>(EfektivitasModel Pembelajaran Kooper</w:t>
      </w:r>
      <w:r>
        <w:t>atif), 100–108.</w:t>
      </w:r>
    </w:p>
    <w:p w:rsidR="00772A68" w:rsidRDefault="00A55178">
      <w:pPr>
        <w:pStyle w:val="BodyText"/>
        <w:spacing w:before="161"/>
        <w:ind w:left="1048" w:right="138" w:hanging="480"/>
        <w:jc w:val="both"/>
      </w:pPr>
      <w:r>
        <w:t>Nisa, D. C., Purwidiani, N., Widagdo, A. K., &amp; Astuti, N. (2024). Pengembangan Bahan Ajar Digital dengan Aplikasi Flip Pdf Corporate Edition Pada Materi PeralatanDapurSiswaFaseE.</w:t>
      </w:r>
      <w:r>
        <w:rPr>
          <w:i/>
        </w:rPr>
        <w:t>JurnalIlmiahProfesiPendidikan</w:t>
      </w:r>
      <w:r>
        <w:t>,</w:t>
      </w:r>
      <w:r>
        <w:rPr>
          <w:i/>
        </w:rPr>
        <w:t>9</w:t>
      </w:r>
      <w:r>
        <w:t>(3),1655– 1661. https://doi.org</w:t>
      </w:r>
      <w:r>
        <w:t>/10.29303/jipp.v9i3.2468</w:t>
      </w:r>
    </w:p>
    <w:p w:rsidR="00772A68" w:rsidRDefault="00A55178">
      <w:pPr>
        <w:pStyle w:val="BodyText"/>
        <w:spacing w:before="159"/>
        <w:ind w:left="1048" w:right="138" w:hanging="480"/>
        <w:jc w:val="both"/>
      </w:pPr>
      <w:r>
        <w:t xml:space="preserve">Nurdewi, N. (2022). Implementasi Personal Branding Smart Asn Perwujudan Bangga Melayani Di Provinsi Maluku Utara. </w:t>
      </w:r>
      <w:r>
        <w:rPr>
          <w:i/>
        </w:rPr>
        <w:t>SENTRI: Jurnal Riset Ilmiah</w:t>
      </w:r>
      <w:r>
        <w:t xml:space="preserve">, </w:t>
      </w:r>
      <w:r>
        <w:rPr>
          <w:i/>
        </w:rPr>
        <w:t>1</w:t>
      </w:r>
      <w:r>
        <w:t>(2), 297–303. https://doi.org/10.55681/sentri.v1i2.235</w:t>
      </w:r>
    </w:p>
    <w:p w:rsidR="00772A68" w:rsidRDefault="00A55178">
      <w:pPr>
        <w:spacing w:before="161"/>
        <w:ind w:left="1048" w:right="138" w:hanging="480"/>
        <w:jc w:val="both"/>
        <w:rPr>
          <w:i/>
          <w:sz w:val="24"/>
        </w:rPr>
      </w:pPr>
      <w:r>
        <w:rPr>
          <w:sz w:val="24"/>
        </w:rPr>
        <w:t xml:space="preserve">Nurmairina, Eflin, R., Siregar, N., Hartati, S., &amp; Alfaraha, H. (2024). </w:t>
      </w:r>
      <w:r>
        <w:rPr>
          <w:i/>
          <w:sz w:val="24"/>
        </w:rPr>
        <w:t>UPAYA MENINGKATKAN KEMAMPUAN BERPIKIR PESERTA DIDIK KELAS V PADAMATAPELAJARANPENDIDIKANPANCASILAMELALUI</w:t>
      </w:r>
      <w:r>
        <w:rPr>
          <w:i/>
          <w:spacing w:val="-2"/>
          <w:sz w:val="24"/>
        </w:rPr>
        <w:t>MODEL</w:t>
      </w:r>
    </w:p>
    <w:p w:rsidR="00772A68" w:rsidRDefault="00772A68">
      <w:pPr>
        <w:jc w:val="both"/>
        <w:rPr>
          <w:i/>
          <w:sz w:val="24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  <w:rPr>
          <w:i/>
        </w:rPr>
      </w:pPr>
    </w:p>
    <w:p w:rsidR="00772A68" w:rsidRDefault="00A55178">
      <w:pPr>
        <w:ind w:left="1048"/>
        <w:rPr>
          <w:sz w:val="24"/>
        </w:rPr>
      </w:pPr>
      <w:r>
        <w:rPr>
          <w:i/>
          <w:sz w:val="24"/>
        </w:rPr>
        <w:t>VCTBERBASISBERDIFERENSIASI</w:t>
      </w:r>
      <w:r>
        <w:rPr>
          <w:sz w:val="24"/>
        </w:rPr>
        <w:t>.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2"/>
          <w:sz w:val="24"/>
        </w:rPr>
        <w:t xml:space="preserve"> 324–330.</w:t>
      </w:r>
    </w:p>
    <w:p w:rsidR="00772A68" w:rsidRDefault="00A55178">
      <w:pPr>
        <w:spacing w:before="161"/>
        <w:ind w:left="1048" w:right="138" w:hanging="480"/>
        <w:jc w:val="both"/>
        <w:rPr>
          <w:sz w:val="24"/>
        </w:rPr>
      </w:pPr>
      <w:r>
        <w:rPr>
          <w:sz w:val="24"/>
        </w:rPr>
        <w:t>Oktavia, M., P</w:t>
      </w:r>
      <w:r>
        <w:rPr>
          <w:sz w:val="24"/>
        </w:rPr>
        <w:t xml:space="preserve">rasasty, A. T., &amp; Isroyati. (2019). Uji Normalitas Gain untuk Pemantapan dan Modul dengan One Group Pre and Post Test. </w:t>
      </w:r>
      <w:r>
        <w:rPr>
          <w:i/>
          <w:sz w:val="24"/>
        </w:rPr>
        <w:t>Simposium Nasional Ilmiah Dengan Tema: (Peningkatan Kualitas Publikasi Ilmiah Melalui Hasil Riset Dan Pengabdian Kepada Masyarakat)</w:t>
      </w:r>
      <w:r>
        <w:rPr>
          <w:sz w:val="24"/>
        </w:rPr>
        <w:t xml:space="preserve">, </w:t>
      </w:r>
      <w:r>
        <w:rPr>
          <w:i/>
          <w:sz w:val="24"/>
        </w:rPr>
        <w:t>Nove</w:t>
      </w:r>
      <w:r>
        <w:rPr>
          <w:i/>
          <w:sz w:val="24"/>
        </w:rPr>
        <w:t>mber</w:t>
      </w:r>
      <w:r>
        <w:rPr>
          <w:sz w:val="24"/>
        </w:rPr>
        <w:t>, 596– 601. https://doi.org/10.30998/simponi.v0i0.439</w:t>
      </w:r>
    </w:p>
    <w:p w:rsidR="00772A68" w:rsidRDefault="00A55178">
      <w:pPr>
        <w:pStyle w:val="BodyText"/>
        <w:spacing w:before="158"/>
        <w:ind w:left="1048" w:right="136" w:hanging="480"/>
        <w:jc w:val="both"/>
      </w:pPr>
      <w:r>
        <w:t>Pelangi, G. (2020). Pemanfaatan Aplikasi Canva Sebagai Media Pembelajaran BahasaDanSastraIndonesiaJenjangSMA/MA.</w:t>
      </w:r>
      <w:r>
        <w:rPr>
          <w:i/>
        </w:rPr>
        <w:t>JurnalSasindoUnpam</w:t>
      </w:r>
      <w:r>
        <w:t>,</w:t>
      </w:r>
      <w:r>
        <w:rPr>
          <w:i/>
        </w:rPr>
        <w:t>8</w:t>
      </w:r>
      <w:r>
        <w:t xml:space="preserve">(2), </w:t>
      </w:r>
      <w:r>
        <w:rPr>
          <w:spacing w:val="-2"/>
        </w:rPr>
        <w:t>79–96.</w:t>
      </w:r>
    </w:p>
    <w:p w:rsidR="00772A68" w:rsidRDefault="00772A68">
      <w:pPr>
        <w:pStyle w:val="BodyText"/>
        <w:spacing w:before="1"/>
        <w:ind w:left="1048"/>
      </w:pPr>
      <w:hyperlink r:id="rId16">
        <w:r w:rsidR="00A55178">
          <w:rPr>
            <w:spacing w:val="-2"/>
          </w:rPr>
          <w:t>http://www.openjournal.unpam.ac.id/index.php/Sasindo/article/view/8354</w:t>
        </w:r>
      </w:hyperlink>
    </w:p>
    <w:p w:rsidR="00772A68" w:rsidRDefault="00A55178">
      <w:pPr>
        <w:pStyle w:val="BodyText"/>
        <w:spacing w:before="161"/>
        <w:ind w:left="1048" w:right="136" w:hanging="480"/>
        <w:jc w:val="both"/>
      </w:pPr>
      <w:r>
        <w:t>Pertiwi, A. D., Nurfatimah, S. A., Dewi, D. A., &amp; Furnamasari, Y. F. (2021). Implementasi Nilai Pendidikan Karakter Dalam Mata Pelajaran PKn di Sekolah</w:t>
      </w:r>
      <w:r>
        <w:t xml:space="preserve"> Dasar. </w:t>
      </w:r>
      <w:r>
        <w:rPr>
          <w:i/>
        </w:rPr>
        <w:t>Jurnal Basicedu</w:t>
      </w:r>
      <w:r>
        <w:t xml:space="preserve">, </w:t>
      </w:r>
      <w:r>
        <w:rPr>
          <w:i/>
        </w:rPr>
        <w:t>5</w:t>
      </w:r>
      <w:r>
        <w:t xml:space="preserve">(5), 4331–4340. </w:t>
      </w:r>
      <w:r>
        <w:rPr>
          <w:spacing w:val="-2"/>
        </w:rPr>
        <w:t>https://doi.org/10.31004/basicedu.v5i5.1565</w:t>
      </w:r>
    </w:p>
    <w:p w:rsidR="00772A68" w:rsidRDefault="00A55178">
      <w:pPr>
        <w:spacing w:before="161"/>
        <w:ind w:left="1048" w:right="142" w:hanging="480"/>
        <w:jc w:val="both"/>
        <w:rPr>
          <w:sz w:val="24"/>
        </w:rPr>
      </w:pPr>
      <w:r>
        <w:rPr>
          <w:sz w:val="24"/>
        </w:rPr>
        <w:t xml:space="preserve">Rahman, S. (2021). pentingnya motivasi belajar dalam meingkatkan hasil belajar. </w:t>
      </w:r>
      <w:r>
        <w:rPr>
          <w:i/>
          <w:sz w:val="24"/>
        </w:rPr>
        <w:t>Pascasarjana Universitas Negeri Gorontalo Prosiding Seminar Nasional Pendidikan Dasar</w:t>
      </w:r>
      <w:r>
        <w:rPr>
          <w:sz w:val="24"/>
        </w:rPr>
        <w:t>.</w:t>
      </w:r>
    </w:p>
    <w:p w:rsidR="00772A68" w:rsidRDefault="00A55178">
      <w:pPr>
        <w:spacing w:before="158"/>
        <w:ind w:left="1048" w:right="138" w:hanging="480"/>
        <w:jc w:val="both"/>
        <w:rPr>
          <w:sz w:val="24"/>
        </w:rPr>
      </w:pPr>
      <w:r>
        <w:rPr>
          <w:sz w:val="24"/>
        </w:rPr>
        <w:t>Rus</w:t>
      </w:r>
      <w:r>
        <w:rPr>
          <w:sz w:val="24"/>
        </w:rPr>
        <w:t xml:space="preserve">mono, R., Sulardi, S., &amp; Suyitno, S. (2018). Influence of learning model and learning motivation to learning outcome of micro hydro power plant. </w:t>
      </w:r>
      <w:r>
        <w:rPr>
          <w:i/>
          <w:sz w:val="24"/>
        </w:rPr>
        <w:t>IOP Conference Series: Materials Science and Engineering</w:t>
      </w:r>
      <w:r>
        <w:rPr>
          <w:sz w:val="24"/>
        </w:rPr>
        <w:t xml:space="preserve">, </w:t>
      </w:r>
      <w:r>
        <w:rPr>
          <w:i/>
          <w:sz w:val="24"/>
        </w:rPr>
        <w:t>434</w:t>
      </w:r>
      <w:r>
        <w:rPr>
          <w:sz w:val="24"/>
        </w:rPr>
        <w:t xml:space="preserve">(1). </w:t>
      </w:r>
      <w:r>
        <w:rPr>
          <w:spacing w:val="-2"/>
          <w:sz w:val="24"/>
        </w:rPr>
        <w:t>https://doi.org/10.1088/1757-899X/434/1/012028</w:t>
      </w:r>
    </w:p>
    <w:p w:rsidR="00772A68" w:rsidRDefault="00A55178">
      <w:pPr>
        <w:spacing w:before="161"/>
        <w:ind w:left="1048" w:right="141" w:hanging="480"/>
        <w:jc w:val="both"/>
        <w:rPr>
          <w:sz w:val="24"/>
        </w:rPr>
      </w:pPr>
      <w:r>
        <w:rPr>
          <w:sz w:val="24"/>
        </w:rPr>
        <w:t xml:space="preserve">Safitri, J., &amp; Hasanah. (2024). </w:t>
      </w:r>
      <w:r>
        <w:rPr>
          <w:i/>
          <w:sz w:val="24"/>
        </w:rPr>
        <w:t>PENERAPAN MODEL DISCOVERY LEARNING UNTUK MENINGKATKAN HASIL BELAJAR SISWA PADA MATERI PECAHAN KELAS V SD NEGERI 067092 MEDAN</w:t>
      </w:r>
      <w:r>
        <w:rPr>
          <w:sz w:val="24"/>
        </w:rPr>
        <w:t xml:space="preserve">. </w:t>
      </w:r>
      <w:r>
        <w:rPr>
          <w:i/>
          <w:sz w:val="24"/>
        </w:rPr>
        <w:t>3</w:t>
      </w:r>
      <w:r>
        <w:rPr>
          <w:sz w:val="24"/>
        </w:rPr>
        <w:t>(12), 3713–3720.</w:t>
      </w:r>
    </w:p>
    <w:p w:rsidR="00772A68" w:rsidRDefault="00A55178">
      <w:pPr>
        <w:pStyle w:val="BodyText"/>
        <w:spacing w:before="159"/>
        <w:ind w:left="1048" w:right="138" w:hanging="480"/>
        <w:jc w:val="both"/>
      </w:pPr>
      <w:r>
        <w:t>Santi, L., Lubis, P. H. M., &amp;</w:t>
      </w:r>
      <w:r>
        <w:t xml:space="preserve"> Kesumawati, N. (2023). Pengembangan Bahan Ajar Siklus Air Berbasis Flipbook Digital Pada Kelas V Sekolah Dasar. </w:t>
      </w:r>
      <w:r>
        <w:rPr>
          <w:i/>
        </w:rPr>
        <w:t>Pendas: Jurnal Ilmiah Pendidikan Dasar</w:t>
      </w:r>
      <w:r>
        <w:t xml:space="preserve">, </w:t>
      </w:r>
      <w:r>
        <w:rPr>
          <w:i/>
        </w:rPr>
        <w:t>8</w:t>
      </w:r>
      <w:r>
        <w:t xml:space="preserve">(1), 6463–6476. </w:t>
      </w:r>
      <w:r>
        <w:rPr>
          <w:spacing w:val="-2"/>
        </w:rPr>
        <w:t>https://journal.unpas.ac.id/index.php/pendas/article/view/9261</w:t>
      </w:r>
    </w:p>
    <w:p w:rsidR="00772A68" w:rsidRDefault="00A55178">
      <w:pPr>
        <w:pStyle w:val="BodyText"/>
        <w:spacing w:before="161"/>
        <w:ind w:left="1048" w:right="138" w:hanging="480"/>
        <w:jc w:val="both"/>
      </w:pPr>
      <w:r>
        <w:t>Silalahi, B. R., &amp; Lubi</w:t>
      </w:r>
      <w:r>
        <w:t xml:space="preserve">s, A. P. S. (2023). Pengembangan Media Pembelajaran Aplikasi Canva pada Pembelajaran Tematik Tema Benda, Hewan dan Tanaman di Sekitarku Kelas I SD Muhammadiyah Sei Rampah. </w:t>
      </w:r>
      <w:r>
        <w:rPr>
          <w:i/>
        </w:rPr>
        <w:t>Sintaks: Jurnal Bahasa &amp; Sastra Indonesia</w:t>
      </w:r>
      <w:r>
        <w:t xml:space="preserve">, </w:t>
      </w:r>
      <w:r>
        <w:rPr>
          <w:i/>
        </w:rPr>
        <w:t>3</w:t>
      </w:r>
      <w:r>
        <w:t xml:space="preserve">(2), 228–237. </w:t>
      </w:r>
      <w:r>
        <w:rPr>
          <w:spacing w:val="-2"/>
        </w:rPr>
        <w:t>https://doi.org/10.57251/s</w:t>
      </w:r>
      <w:r>
        <w:rPr>
          <w:spacing w:val="-2"/>
        </w:rPr>
        <w:t>in.v3i2.1073</w:t>
      </w:r>
    </w:p>
    <w:p w:rsidR="00772A68" w:rsidRDefault="00A55178">
      <w:pPr>
        <w:pStyle w:val="BodyText"/>
        <w:tabs>
          <w:tab w:val="left" w:pos="2958"/>
          <w:tab w:val="left" w:pos="4973"/>
          <w:tab w:val="left" w:pos="6466"/>
          <w:tab w:val="left" w:pos="7848"/>
        </w:tabs>
        <w:spacing w:before="161"/>
        <w:ind w:left="1048" w:right="136" w:hanging="480"/>
        <w:jc w:val="both"/>
      </w:pPr>
      <w:r>
        <w:t>Sukmawarti, &amp; Alvariani, N. P. (2022). Pengembangan Bahan Ajar Berbasis PermainanTradisionalJawauntukPemahamanKonsepBangunDatar.</w:t>
      </w:r>
      <w:r>
        <w:rPr>
          <w:i/>
        </w:rPr>
        <w:t xml:space="preserve">Jurnal </w:t>
      </w:r>
      <w:r>
        <w:rPr>
          <w:i/>
          <w:spacing w:val="-2"/>
        </w:rPr>
        <w:t>Penelitian</w:t>
      </w:r>
      <w:r>
        <w:rPr>
          <w:i/>
        </w:rPr>
        <w:tab/>
      </w:r>
      <w:r>
        <w:rPr>
          <w:i/>
          <w:spacing w:val="-2"/>
        </w:rPr>
        <w:t>Pendidikan</w:t>
      </w:r>
      <w:r>
        <w:rPr>
          <w:i/>
        </w:rPr>
        <w:tab/>
      </w:r>
      <w:r>
        <w:rPr>
          <w:i/>
          <w:spacing w:val="-4"/>
        </w:rPr>
        <w:t>Mipa</w:t>
      </w:r>
      <w:r>
        <w:rPr>
          <w:spacing w:val="-4"/>
        </w:rPr>
        <w:t>,</w:t>
      </w:r>
      <w:r>
        <w:tab/>
      </w:r>
      <w:r>
        <w:rPr>
          <w:i/>
          <w:spacing w:val="-2"/>
        </w:rPr>
        <w:t>6</w:t>
      </w:r>
      <w:r>
        <w:rPr>
          <w:spacing w:val="-2"/>
        </w:rPr>
        <w:t>(2),</w:t>
      </w:r>
      <w:r>
        <w:tab/>
      </w:r>
      <w:r>
        <w:rPr>
          <w:spacing w:val="-2"/>
        </w:rPr>
        <w:t>43–51. https://doi.org/10.32696/jp2mipa.v6i2.1133</w:t>
      </w:r>
    </w:p>
    <w:p w:rsidR="00772A68" w:rsidRDefault="00A55178">
      <w:pPr>
        <w:pStyle w:val="BodyText"/>
        <w:spacing w:before="159"/>
        <w:ind w:left="1048" w:right="138" w:hanging="480"/>
        <w:jc w:val="both"/>
      </w:pPr>
      <w:r>
        <w:t>Wati,L.,&amp;Efendi,N.(2022)</w:t>
      </w:r>
      <w:r>
        <w:t xml:space="preserve">.StudiLiteraturePenerapanDiscoveryLearningPada Pembelajaran IPA Sekolah Dasar. </w:t>
      </w:r>
      <w:r>
        <w:rPr>
          <w:i/>
        </w:rPr>
        <w:t>Jurnal Pendidikan Dan Konseling</w:t>
      </w:r>
      <w:r>
        <w:t xml:space="preserve">, </w:t>
      </w:r>
      <w:r>
        <w:rPr>
          <w:i/>
        </w:rPr>
        <w:t>4</w:t>
      </w:r>
      <w:r>
        <w:t xml:space="preserve">(6), </w:t>
      </w:r>
      <w:r>
        <w:rPr>
          <w:spacing w:val="-2"/>
        </w:rPr>
        <w:t>12685–12692.</w:t>
      </w:r>
    </w:p>
    <w:p w:rsidR="00772A68" w:rsidRDefault="00772A68">
      <w:pPr>
        <w:pStyle w:val="BodyText"/>
        <w:jc w:val="both"/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</w:pPr>
    </w:p>
    <w:p w:rsidR="00772A68" w:rsidRDefault="00A55178">
      <w:pPr>
        <w:pStyle w:val="BodyText"/>
        <w:ind w:left="1048" w:right="138" w:hanging="480"/>
        <w:jc w:val="both"/>
      </w:pPr>
      <w:r>
        <w:t>Wismanto, A., Ulumuddin, A., &amp; Siroj, M. B. (2022). Pengembangan Media Pembelajaran E-Learning Berbasis Mo</w:t>
      </w:r>
      <w:r>
        <w:t xml:space="preserve">odle pada Pembelajaran Menulis Berita. </w:t>
      </w:r>
      <w:r>
        <w:rPr>
          <w:i/>
        </w:rPr>
        <w:t>Jurnal Pendidikan Bahasa Dan Sastra Indonesia</w:t>
      </w:r>
      <w:r>
        <w:t xml:space="preserve">, </w:t>
      </w:r>
      <w:r>
        <w:rPr>
          <w:i/>
        </w:rPr>
        <w:t>11</w:t>
      </w:r>
      <w:r>
        <w:t xml:space="preserve">(1), 17–24. </w:t>
      </w:r>
      <w:r>
        <w:rPr>
          <w:spacing w:val="-2"/>
        </w:rPr>
        <w:t>https://journal.unnes.ac.id/sju/index.php/jpbsi/article/view/49784</w:t>
      </w:r>
    </w:p>
    <w:p w:rsidR="00772A68" w:rsidRDefault="00A55178">
      <w:pPr>
        <w:pStyle w:val="BodyText"/>
        <w:tabs>
          <w:tab w:val="left" w:pos="2795"/>
          <w:tab w:val="left" w:pos="4175"/>
          <w:tab w:val="left" w:pos="5818"/>
          <w:tab w:val="left" w:pos="7365"/>
        </w:tabs>
        <w:spacing w:before="161"/>
        <w:ind w:left="1048" w:right="138" w:hanging="480"/>
        <w:jc w:val="both"/>
      </w:pPr>
      <w:r>
        <w:t>Wulan Fajrideani, Sumiyadi, S., &amp; Rudi Adi Nugroho. (2024). Pengembangan Bahan Ajar Digit</w:t>
      </w:r>
      <w:r>
        <w:t xml:space="preserve">al Storytelling Cerita Rakyat untuk Meningkatkan Kemampuan Bernalar Kritis Siswa di SMA. </w:t>
      </w:r>
      <w:r>
        <w:rPr>
          <w:i/>
        </w:rPr>
        <w:t xml:space="preserve">Jurnal Onoma: Pendidikan, </w:t>
      </w:r>
      <w:r>
        <w:rPr>
          <w:i/>
          <w:spacing w:val="-2"/>
        </w:rPr>
        <w:t>Bahasa,</w:t>
      </w:r>
      <w:r>
        <w:rPr>
          <w:i/>
        </w:rPr>
        <w:tab/>
      </w:r>
      <w:r>
        <w:rPr>
          <w:i/>
          <w:spacing w:val="-4"/>
        </w:rPr>
        <w:t>Dan</w:t>
      </w:r>
      <w:r>
        <w:rPr>
          <w:i/>
        </w:rPr>
        <w:tab/>
      </w:r>
      <w:r>
        <w:rPr>
          <w:i/>
          <w:spacing w:val="-2"/>
        </w:rPr>
        <w:t>Sastra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10</w:t>
      </w:r>
      <w:r>
        <w:rPr>
          <w:spacing w:val="-2"/>
        </w:rPr>
        <w:t>(3),</w:t>
      </w:r>
      <w:r>
        <w:tab/>
      </w:r>
      <w:r>
        <w:rPr>
          <w:spacing w:val="-2"/>
        </w:rPr>
        <w:t>3170–3187. https://doi.org/10.30605/onoma.v10i3.4075</w:t>
      </w:r>
    </w:p>
    <w:p w:rsidR="00772A68" w:rsidRDefault="00A55178">
      <w:pPr>
        <w:pStyle w:val="BodyText"/>
        <w:spacing w:before="159"/>
        <w:ind w:left="1048" w:right="139" w:hanging="480"/>
        <w:jc w:val="both"/>
      </w:pPr>
      <w:r>
        <w:t>Wulandari, R., &amp; Barus, U. (2023). Upaya Meningkatkan Hasil B</w:t>
      </w:r>
      <w:r>
        <w:t>elajar Siswa Dengan Menggunakan Model Pjbl Pada Mata Pelajaran Pkn Kelas Iii Di Sdn 104211MarindalKecamatanMedanAmplas.</w:t>
      </w:r>
      <w:r>
        <w:rPr>
          <w:i/>
        </w:rPr>
        <w:t>Didaktik:JurnalIlmiahPGSD STKIPSubang</w:t>
      </w:r>
      <w:r>
        <w:t>,</w:t>
      </w:r>
      <w:r>
        <w:rPr>
          <w:i/>
        </w:rPr>
        <w:t>9</w:t>
      </w:r>
      <w:r>
        <w:t>(5),1338–1351.</w:t>
      </w:r>
      <w:r>
        <w:rPr>
          <w:spacing w:val="-2"/>
        </w:rPr>
        <w:t>https://doi.org/10.36989/didaktik.v9i5.2062</w:t>
      </w:r>
    </w:p>
    <w:p w:rsidR="00772A68" w:rsidRDefault="00A55178">
      <w:pPr>
        <w:pStyle w:val="BodyText"/>
        <w:spacing w:before="161"/>
        <w:ind w:left="1048" w:right="136" w:hanging="480"/>
      </w:pPr>
      <w:r>
        <w:t>Yadi, H. F., Neviyarni, &amp;</w:t>
      </w:r>
      <w:r>
        <w:t xml:space="preserve"> Nirwana, H. (2022). Discovery Learning Sebagai Teori BelajarPopulerLanjutan.</w:t>
      </w:r>
      <w:r>
        <w:rPr>
          <w:i/>
        </w:rPr>
        <w:t>JurnalLiterasiPendidikan</w:t>
      </w:r>
      <w:r>
        <w:t>,</w:t>
      </w:r>
      <w:r>
        <w:rPr>
          <w:i/>
        </w:rPr>
        <w:t>1</w:t>
      </w:r>
      <w:r>
        <w:t>(2),234–245.</w:t>
      </w:r>
      <w:r>
        <w:rPr>
          <w:spacing w:val="-2"/>
        </w:rPr>
        <w:t>https://journal.citradharma.org/index.php/eductum/indexDOI:https://doi.org/ 10.56480/eductum.v1i2.742%0Ahttps://creativecommons.org/licenses/</w:t>
      </w:r>
      <w:r>
        <w:rPr>
          <w:spacing w:val="-2"/>
        </w:rPr>
        <w:t>by- sa/4.0/</w:t>
      </w:r>
    </w:p>
    <w:p w:rsidR="00772A68" w:rsidRDefault="00A55178">
      <w:pPr>
        <w:pStyle w:val="BodyText"/>
        <w:spacing w:before="158"/>
        <w:ind w:left="1048" w:right="137" w:hanging="480"/>
        <w:jc w:val="both"/>
        <w:rPr>
          <w:i/>
        </w:rPr>
      </w:pPr>
      <w:r>
        <w:t>Yarshal, D. D. A. (2022). PENGEMBANGAN MEDIA PEMBELAJARAN INTERAKTIF BERBANTUAN CANVA MATERI SIKAP BANGGA SEBAGAIBANGSAINDONESIADIKELASIVSD.</w:t>
      </w:r>
      <w:r>
        <w:rPr>
          <w:i/>
        </w:rPr>
        <w:t>JurnalIlmiah</w:t>
      </w:r>
      <w:r>
        <w:rPr>
          <w:i/>
          <w:spacing w:val="-4"/>
        </w:rPr>
        <w:t>PGSD</w:t>
      </w:r>
    </w:p>
    <w:p w:rsidR="00772A68" w:rsidRDefault="00A55178">
      <w:pPr>
        <w:tabs>
          <w:tab w:val="left" w:pos="2514"/>
          <w:tab w:val="left" w:pos="4554"/>
          <w:tab w:val="left" w:pos="6334"/>
          <w:tab w:val="left" w:pos="7845"/>
        </w:tabs>
        <w:spacing w:before="1"/>
        <w:ind w:left="1048" w:right="138"/>
        <w:rPr>
          <w:sz w:val="24"/>
        </w:rPr>
      </w:pPr>
      <w:r>
        <w:rPr>
          <w:i/>
          <w:spacing w:val="-4"/>
          <w:sz w:val="24"/>
        </w:rPr>
        <w:t>FKIP</w:t>
      </w:r>
      <w:r>
        <w:rPr>
          <w:i/>
          <w:sz w:val="24"/>
        </w:rPr>
        <w:tab/>
      </w:r>
      <w:r>
        <w:rPr>
          <w:i/>
          <w:spacing w:val="-2"/>
          <w:sz w:val="24"/>
        </w:rPr>
        <w:t>Universitas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Mandiri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27</w:t>
      </w:r>
      <w:r>
        <w:rPr>
          <w:spacing w:val="-2"/>
          <w:sz w:val="24"/>
        </w:rPr>
        <w:t>(2),</w:t>
      </w:r>
      <w:r>
        <w:rPr>
          <w:sz w:val="24"/>
        </w:rPr>
        <w:tab/>
      </w:r>
      <w:r>
        <w:rPr>
          <w:spacing w:val="-2"/>
          <w:sz w:val="24"/>
        </w:rPr>
        <w:t>58–66. https://doi.org/10.13040/IJPSR.0975-8232.12(10).5595-03</w:t>
      </w:r>
    </w:p>
    <w:p w:rsidR="00772A68" w:rsidRDefault="00772A68">
      <w:pPr>
        <w:rPr>
          <w:sz w:val="24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</w:pPr>
    </w:p>
    <w:p w:rsidR="00772A68" w:rsidRDefault="00A55178">
      <w:pPr>
        <w:ind w:left="568"/>
        <w:rPr>
          <w:b/>
          <w:sz w:val="24"/>
        </w:rPr>
      </w:pPr>
      <w:r>
        <w:rPr>
          <w:b/>
          <w:spacing w:val="-2"/>
          <w:sz w:val="24"/>
        </w:rPr>
        <w:t>LAMPIRAN</w:t>
      </w:r>
    </w:p>
    <w:p w:rsidR="00772A68" w:rsidRDefault="00A55178">
      <w:pPr>
        <w:spacing w:before="137"/>
        <w:ind w:left="568"/>
        <w:rPr>
          <w:b/>
          <w:sz w:val="24"/>
        </w:rPr>
      </w:pPr>
      <w:r>
        <w:rPr>
          <w:b/>
          <w:sz w:val="24"/>
        </w:rPr>
        <w:t>Lampiran1ValidasiAhli</w:t>
      </w:r>
      <w:r>
        <w:rPr>
          <w:b/>
          <w:spacing w:val="-2"/>
          <w:sz w:val="24"/>
        </w:rPr>
        <w:t xml:space="preserve"> Materi</w:t>
      </w: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A55178">
      <w:pPr>
        <w:pStyle w:val="BodyText"/>
        <w:spacing w:before="190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1592618</wp:posOffset>
            </wp:positionH>
            <wp:positionV relativeFrom="paragraph">
              <wp:posOffset>281927</wp:posOffset>
            </wp:positionV>
            <wp:extent cx="4338452" cy="60960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452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772A68">
      <w:pPr>
        <w:pStyle w:val="BodyText"/>
        <w:rPr>
          <w:b/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spacing w:before="22"/>
        <w:rPr>
          <w:b/>
          <w:sz w:val="20"/>
        </w:rPr>
      </w:pPr>
    </w:p>
    <w:p w:rsidR="00772A68" w:rsidRDefault="00A55178">
      <w:pPr>
        <w:pStyle w:val="BodyText"/>
        <w:ind w:left="11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66119" cy="65532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119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spacing w:before="22"/>
        <w:rPr>
          <w:b/>
          <w:sz w:val="20"/>
        </w:rPr>
      </w:pPr>
    </w:p>
    <w:p w:rsidR="00772A68" w:rsidRDefault="00A55178">
      <w:pPr>
        <w:pStyle w:val="BodyText"/>
        <w:ind w:left="14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19402" cy="62484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02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  <w:rPr>
          <w:b/>
        </w:rPr>
      </w:pPr>
    </w:p>
    <w:p w:rsidR="00772A68" w:rsidRDefault="00A55178">
      <w:pPr>
        <w:ind w:left="628"/>
        <w:rPr>
          <w:b/>
          <w:sz w:val="24"/>
        </w:rPr>
      </w:pPr>
      <w:r>
        <w:rPr>
          <w:b/>
          <w:sz w:val="24"/>
        </w:rPr>
        <w:t>Lampiran2ValidasiBahanAjarSebelum</w:t>
      </w:r>
      <w:r>
        <w:rPr>
          <w:b/>
          <w:spacing w:val="-2"/>
          <w:sz w:val="24"/>
        </w:rPr>
        <w:t>Revisi</w:t>
      </w: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A55178">
      <w:pPr>
        <w:pStyle w:val="BodyText"/>
        <w:spacing w:before="20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2126152</wp:posOffset>
            </wp:positionH>
            <wp:positionV relativeFrom="paragraph">
              <wp:posOffset>290182</wp:posOffset>
            </wp:positionV>
            <wp:extent cx="4353937" cy="61722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937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772A68">
      <w:pPr>
        <w:pStyle w:val="BodyText"/>
        <w:rPr>
          <w:b/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spacing w:before="229" w:after="1"/>
        <w:rPr>
          <w:b/>
          <w:sz w:val="20"/>
        </w:rPr>
      </w:pPr>
    </w:p>
    <w:p w:rsidR="00772A68" w:rsidRDefault="00A55178">
      <w:pPr>
        <w:pStyle w:val="BodyText"/>
        <w:ind w:left="12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42131" cy="65532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31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219"/>
        <w:rPr>
          <w:b/>
          <w:sz w:val="20"/>
        </w:rPr>
      </w:pPr>
    </w:p>
    <w:p w:rsidR="00772A68" w:rsidRDefault="00A55178">
      <w:pPr>
        <w:pStyle w:val="BodyText"/>
        <w:ind w:left="9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42696" cy="75438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69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99"/>
        <w:rPr>
          <w:b/>
          <w:sz w:val="20"/>
        </w:rPr>
      </w:pPr>
    </w:p>
    <w:p w:rsidR="00772A68" w:rsidRDefault="00A55178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20136" cy="44958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136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  <w:rPr>
          <w:b/>
        </w:rPr>
      </w:pPr>
    </w:p>
    <w:p w:rsidR="00772A68" w:rsidRDefault="00A55178">
      <w:pPr>
        <w:ind w:left="568"/>
        <w:rPr>
          <w:b/>
          <w:sz w:val="24"/>
        </w:rPr>
      </w:pPr>
      <w:r>
        <w:rPr>
          <w:b/>
          <w:sz w:val="24"/>
        </w:rPr>
        <w:t>Lampiran3ValidasiBahanAjarSetelah</w:t>
      </w:r>
      <w:r>
        <w:rPr>
          <w:b/>
          <w:spacing w:val="-2"/>
          <w:sz w:val="24"/>
        </w:rPr>
        <w:t xml:space="preserve"> Revisi</w:t>
      </w: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A55178">
      <w:pPr>
        <w:pStyle w:val="BodyText"/>
        <w:spacing w:before="20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1973714</wp:posOffset>
            </wp:positionH>
            <wp:positionV relativeFrom="paragraph">
              <wp:posOffset>290182</wp:posOffset>
            </wp:positionV>
            <wp:extent cx="4113465" cy="61722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46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772A68">
      <w:pPr>
        <w:pStyle w:val="BodyText"/>
        <w:rPr>
          <w:b/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219"/>
        <w:rPr>
          <w:b/>
          <w:sz w:val="20"/>
        </w:rPr>
      </w:pPr>
    </w:p>
    <w:p w:rsidR="00772A68" w:rsidRDefault="00A55178">
      <w:pPr>
        <w:pStyle w:val="BodyText"/>
        <w:ind w:left="8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72350" cy="71628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spacing w:before="119"/>
        <w:rPr>
          <w:b/>
          <w:sz w:val="20"/>
        </w:rPr>
      </w:pPr>
    </w:p>
    <w:p w:rsidR="00772A68" w:rsidRDefault="00A55178">
      <w:pPr>
        <w:pStyle w:val="BodyText"/>
        <w:ind w:left="10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43396" cy="722947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6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99"/>
        <w:rPr>
          <w:b/>
          <w:sz w:val="20"/>
        </w:rPr>
      </w:pPr>
    </w:p>
    <w:p w:rsidR="00772A68" w:rsidRDefault="00A55178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97499" cy="70104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99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  <w:rPr>
          <w:b/>
        </w:rPr>
      </w:pPr>
    </w:p>
    <w:p w:rsidR="00772A68" w:rsidRDefault="00A55178">
      <w:pPr>
        <w:ind w:left="568"/>
        <w:rPr>
          <w:b/>
          <w:sz w:val="24"/>
        </w:rPr>
      </w:pPr>
      <w:r>
        <w:rPr>
          <w:b/>
          <w:sz w:val="24"/>
        </w:rPr>
        <w:t>Lampiran4ValidasiModul</w:t>
      </w:r>
      <w:r>
        <w:rPr>
          <w:b/>
          <w:spacing w:val="-4"/>
          <w:sz w:val="24"/>
        </w:rPr>
        <w:t>Ajar</w:t>
      </w:r>
    </w:p>
    <w:p w:rsidR="00772A68" w:rsidRDefault="00772A68">
      <w:pPr>
        <w:pStyle w:val="BodyText"/>
        <w:rPr>
          <w:b/>
          <w:sz w:val="20"/>
        </w:rPr>
      </w:pPr>
    </w:p>
    <w:p w:rsidR="00772A68" w:rsidRDefault="00A55178">
      <w:pPr>
        <w:pStyle w:val="BodyText"/>
        <w:spacing w:before="19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1897495</wp:posOffset>
            </wp:positionH>
            <wp:positionV relativeFrom="paragraph">
              <wp:posOffset>283832</wp:posOffset>
            </wp:positionV>
            <wp:extent cx="4035257" cy="642937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257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772A68">
      <w:pPr>
        <w:pStyle w:val="BodyText"/>
        <w:rPr>
          <w:b/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spacing w:before="119" w:after="1"/>
        <w:rPr>
          <w:b/>
          <w:sz w:val="20"/>
        </w:rPr>
      </w:pPr>
    </w:p>
    <w:p w:rsidR="00772A68" w:rsidRDefault="00A55178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70360" cy="69723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36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99"/>
        <w:rPr>
          <w:b/>
          <w:sz w:val="20"/>
        </w:rPr>
      </w:pPr>
    </w:p>
    <w:p w:rsidR="00772A68" w:rsidRDefault="00A55178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76016" cy="60198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16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  <w:rPr>
          <w:b/>
        </w:rPr>
      </w:pPr>
    </w:p>
    <w:p w:rsidR="00772A68" w:rsidRDefault="00A55178">
      <w:pPr>
        <w:ind w:left="568"/>
        <w:rPr>
          <w:b/>
          <w:sz w:val="24"/>
        </w:rPr>
      </w:pPr>
      <w:r>
        <w:rPr>
          <w:b/>
          <w:sz w:val="24"/>
        </w:rPr>
        <w:t>Lampiran5ValidasiUjiCobaProdukkepada</w:t>
      </w:r>
      <w:r>
        <w:rPr>
          <w:b/>
          <w:spacing w:val="-4"/>
          <w:sz w:val="24"/>
        </w:rPr>
        <w:t>Guru</w:t>
      </w: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A55178">
      <w:pPr>
        <w:pStyle w:val="BodyText"/>
        <w:spacing w:before="4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1557105</wp:posOffset>
            </wp:positionH>
            <wp:positionV relativeFrom="paragraph">
              <wp:posOffset>191122</wp:posOffset>
            </wp:positionV>
            <wp:extent cx="4270315" cy="60198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31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772A68">
      <w:pPr>
        <w:pStyle w:val="BodyText"/>
        <w:rPr>
          <w:b/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rPr>
          <w:b/>
          <w:sz w:val="20"/>
        </w:rPr>
      </w:pPr>
    </w:p>
    <w:p w:rsidR="00772A68" w:rsidRDefault="00772A68">
      <w:pPr>
        <w:pStyle w:val="BodyText"/>
        <w:spacing w:before="119" w:after="1"/>
        <w:rPr>
          <w:b/>
          <w:sz w:val="20"/>
        </w:rPr>
      </w:pPr>
    </w:p>
    <w:p w:rsidR="00772A68" w:rsidRDefault="00A55178">
      <w:pPr>
        <w:pStyle w:val="BodyText"/>
        <w:ind w:left="9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28323" cy="63246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23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772A68">
      <w:pPr>
        <w:pStyle w:val="BodyText"/>
        <w:rPr>
          <w:sz w:val="20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  <w:rPr>
          <w:b/>
        </w:rPr>
      </w:pPr>
    </w:p>
    <w:p w:rsidR="00772A68" w:rsidRDefault="00A55178">
      <w:pPr>
        <w:ind w:left="568"/>
        <w:rPr>
          <w:b/>
          <w:sz w:val="24"/>
        </w:rPr>
      </w:pPr>
      <w:r>
        <w:rPr>
          <w:b/>
          <w:sz w:val="24"/>
        </w:rPr>
        <w:t>Lampiran6AngketWawancara</w:t>
      </w:r>
      <w:r>
        <w:rPr>
          <w:b/>
          <w:spacing w:val="-4"/>
          <w:sz w:val="24"/>
        </w:rPr>
        <w:t>Guru</w:t>
      </w:r>
    </w:p>
    <w:p w:rsidR="00772A68" w:rsidRDefault="00A55178">
      <w:pPr>
        <w:pStyle w:val="BodyText"/>
        <w:spacing w:before="9"/>
        <w:rPr>
          <w:b/>
          <w:sz w:val="13"/>
        </w:rPr>
      </w:pPr>
      <w:r>
        <w:rPr>
          <w:b/>
          <w:noProof/>
          <w:sz w:val="13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1668837</wp:posOffset>
            </wp:positionH>
            <wp:positionV relativeFrom="paragraph">
              <wp:posOffset>115879</wp:posOffset>
            </wp:positionV>
            <wp:extent cx="4805803" cy="37338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80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772A68">
      <w:pPr>
        <w:pStyle w:val="BodyText"/>
        <w:rPr>
          <w:b/>
          <w:sz w:val="13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53"/>
        <w:rPr>
          <w:b/>
        </w:rPr>
      </w:pPr>
    </w:p>
    <w:p w:rsidR="00772A68" w:rsidRDefault="00A55178">
      <w:pPr>
        <w:ind w:left="568"/>
        <w:rPr>
          <w:b/>
          <w:sz w:val="24"/>
        </w:rPr>
      </w:pPr>
      <w:r>
        <w:rPr>
          <w:b/>
          <w:sz w:val="24"/>
        </w:rPr>
        <w:t>Lampiran7</w:t>
      </w:r>
      <w:r>
        <w:rPr>
          <w:b/>
          <w:spacing w:val="-2"/>
          <w:sz w:val="24"/>
        </w:rPr>
        <w:t>Dokumentasi</w:t>
      </w:r>
    </w:p>
    <w:p w:rsidR="00772A68" w:rsidRDefault="00A55178">
      <w:pPr>
        <w:pStyle w:val="BodyText"/>
        <w:spacing w:before="9"/>
        <w:rPr>
          <w:b/>
          <w:sz w:val="13"/>
        </w:rPr>
      </w:pPr>
      <w:r>
        <w:rPr>
          <w:b/>
          <w:noProof/>
          <w:sz w:val="13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1712214</wp:posOffset>
            </wp:positionH>
            <wp:positionV relativeFrom="paragraph">
              <wp:posOffset>116234</wp:posOffset>
            </wp:positionV>
            <wp:extent cx="4497324" cy="337270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324" cy="337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A55178">
      <w:pPr>
        <w:spacing w:before="180"/>
        <w:ind w:left="428" w:right="6"/>
        <w:jc w:val="center"/>
        <w:rPr>
          <w:b/>
          <w:sz w:val="24"/>
        </w:rPr>
      </w:pPr>
      <w:r>
        <w:rPr>
          <w:b/>
          <w:sz w:val="24"/>
        </w:rPr>
        <w:t>FotoBersamaAhliMateriIbuDindaYarshal,S.Pd.,</w:t>
      </w:r>
      <w:r>
        <w:rPr>
          <w:b/>
          <w:spacing w:val="-4"/>
          <w:sz w:val="24"/>
        </w:rPr>
        <w:t>M.Pd</w:t>
      </w:r>
    </w:p>
    <w:p w:rsidR="00772A68" w:rsidRDefault="00A55178">
      <w:pPr>
        <w:pStyle w:val="BodyText"/>
        <w:spacing w:before="8"/>
        <w:rPr>
          <w:b/>
          <w:sz w:val="13"/>
        </w:rPr>
      </w:pPr>
      <w:r>
        <w:rPr>
          <w:b/>
          <w:noProof/>
          <w:sz w:val="13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1712214</wp:posOffset>
            </wp:positionH>
            <wp:positionV relativeFrom="paragraph">
              <wp:posOffset>115743</wp:posOffset>
            </wp:positionV>
            <wp:extent cx="4484581" cy="336327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581" cy="336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A55178">
      <w:pPr>
        <w:spacing w:before="196"/>
        <w:ind w:left="428" w:right="3"/>
        <w:jc w:val="center"/>
        <w:rPr>
          <w:b/>
          <w:sz w:val="24"/>
        </w:rPr>
      </w:pPr>
      <w:r>
        <w:rPr>
          <w:b/>
          <w:sz w:val="24"/>
        </w:rPr>
        <w:t>Foto</w:t>
      </w:r>
      <w:r>
        <w:rPr>
          <w:b/>
          <w:sz w:val="24"/>
        </w:rPr>
        <w:t>BersamaAhliBahanAjarIbuNurmairina,S.Pd.,</w:t>
      </w:r>
      <w:r>
        <w:rPr>
          <w:b/>
          <w:spacing w:val="-4"/>
          <w:sz w:val="24"/>
        </w:rPr>
        <w:t>M.Pd</w:t>
      </w:r>
    </w:p>
    <w:p w:rsidR="00772A68" w:rsidRDefault="00772A68">
      <w:pPr>
        <w:jc w:val="center"/>
        <w:rPr>
          <w:b/>
          <w:sz w:val="24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99"/>
        <w:rPr>
          <w:b/>
          <w:sz w:val="20"/>
        </w:rPr>
      </w:pPr>
    </w:p>
    <w:p w:rsidR="00772A68" w:rsidRDefault="00A55178">
      <w:pPr>
        <w:pStyle w:val="BodyText"/>
        <w:ind w:left="302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14461" cy="25527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46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A55178">
      <w:pPr>
        <w:spacing w:before="189"/>
        <w:ind w:left="428" w:right="3"/>
        <w:jc w:val="center"/>
        <w:rPr>
          <w:b/>
          <w:sz w:val="24"/>
        </w:rPr>
      </w:pPr>
      <w:r>
        <w:rPr>
          <w:b/>
          <w:sz w:val="24"/>
        </w:rPr>
        <w:t>FotoBersamaAhliModulAjarIbuRiaAndriani,</w:t>
      </w:r>
      <w:r>
        <w:rPr>
          <w:b/>
          <w:spacing w:val="-4"/>
          <w:sz w:val="24"/>
        </w:rPr>
        <w:t>S.Pd</w:t>
      </w:r>
    </w:p>
    <w:p w:rsidR="00772A68" w:rsidRDefault="00A55178">
      <w:pPr>
        <w:pStyle w:val="BodyText"/>
        <w:spacing w:before="8"/>
        <w:rPr>
          <w:b/>
          <w:sz w:val="13"/>
        </w:rPr>
      </w:pPr>
      <w:r>
        <w:rPr>
          <w:b/>
          <w:noProof/>
          <w:sz w:val="13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2759964</wp:posOffset>
            </wp:positionH>
            <wp:positionV relativeFrom="paragraph">
              <wp:posOffset>115330</wp:posOffset>
            </wp:positionV>
            <wp:extent cx="2388846" cy="318525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46" cy="318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A55178">
      <w:pPr>
        <w:spacing w:before="192"/>
        <w:ind w:left="428" w:right="7"/>
        <w:jc w:val="center"/>
        <w:rPr>
          <w:b/>
          <w:sz w:val="24"/>
        </w:rPr>
      </w:pPr>
      <w:r>
        <w:rPr>
          <w:b/>
          <w:sz w:val="24"/>
        </w:rPr>
        <w:t>FotoBersamaKepalasekolahUPTSDN064034</w:t>
      </w:r>
      <w:r>
        <w:rPr>
          <w:b/>
          <w:spacing w:val="-2"/>
          <w:sz w:val="24"/>
        </w:rPr>
        <w:t>Medan</w:t>
      </w:r>
    </w:p>
    <w:p w:rsidR="00772A68" w:rsidRDefault="00772A68">
      <w:pPr>
        <w:jc w:val="center"/>
        <w:rPr>
          <w:b/>
          <w:sz w:val="24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99"/>
        <w:rPr>
          <w:b/>
          <w:sz w:val="20"/>
        </w:rPr>
      </w:pPr>
    </w:p>
    <w:p w:rsidR="00772A68" w:rsidRDefault="00A55178">
      <w:pPr>
        <w:pStyle w:val="BodyText"/>
        <w:ind w:left="101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84706" cy="252288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706" cy="25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8" w:rsidRDefault="00A55178">
      <w:pPr>
        <w:pStyle w:val="BodyText"/>
        <w:spacing w:before="6"/>
        <w:rPr>
          <w:b/>
          <w:sz w:val="12"/>
        </w:rPr>
      </w:pPr>
      <w:r>
        <w:rPr>
          <w:b/>
          <w:noProof/>
          <w:sz w:val="12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1707514</wp:posOffset>
            </wp:positionH>
            <wp:positionV relativeFrom="paragraph">
              <wp:posOffset>106934</wp:posOffset>
            </wp:positionV>
            <wp:extent cx="4525122" cy="2531364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12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2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1702689</wp:posOffset>
            </wp:positionH>
            <wp:positionV relativeFrom="paragraph">
              <wp:posOffset>2742310</wp:posOffset>
            </wp:positionV>
            <wp:extent cx="4530406" cy="252298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406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A68" w:rsidRDefault="00772A68">
      <w:pPr>
        <w:pStyle w:val="BodyText"/>
        <w:spacing w:before="1"/>
        <w:rPr>
          <w:b/>
          <w:sz w:val="12"/>
        </w:rPr>
      </w:pPr>
    </w:p>
    <w:p w:rsidR="00772A68" w:rsidRDefault="00A55178">
      <w:pPr>
        <w:ind w:left="428" w:right="1"/>
        <w:jc w:val="center"/>
        <w:rPr>
          <w:b/>
          <w:sz w:val="24"/>
        </w:rPr>
      </w:pPr>
      <w:r>
        <w:rPr>
          <w:b/>
          <w:sz w:val="24"/>
        </w:rPr>
        <w:t>FotoKegiatan</w:t>
      </w:r>
      <w:r>
        <w:rPr>
          <w:b/>
          <w:spacing w:val="-2"/>
          <w:sz w:val="24"/>
        </w:rPr>
        <w:t>Mengajar</w:t>
      </w:r>
    </w:p>
    <w:p w:rsidR="00772A68" w:rsidRDefault="00772A68">
      <w:pPr>
        <w:jc w:val="center"/>
        <w:rPr>
          <w:b/>
          <w:sz w:val="24"/>
        </w:rPr>
        <w:sectPr w:rsidR="00772A68">
          <w:pgSz w:w="11910" w:h="16840"/>
          <w:pgMar w:top="1920" w:right="1559" w:bottom="280" w:left="1700" w:header="754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2" o:spid="_x0000_s2142" style="position:absolute;margin-left:0;margin-top:0;width:595.2pt;height:841.7pt;z-index:15734272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47" type="#_x0000_t75" style="position:absolute;width:11904;height:16834">
              <v:imagedata r:id="rId41" o:title=""/>
            </v:shape>
            <v:shape id="docshape4" o:spid="_x0000_s2146" type="#_x0000_t75" style="position:absolute;left:2457;top:537;width:8448;height:346">
              <v:imagedata r:id="rId42" o:title=""/>
            </v:shape>
            <v:shape id="docshape5" o:spid="_x0000_s2145" type="#_x0000_t75" style="position:absolute;left:2572;top:960;width:8487;height:1133">
              <v:imagedata r:id="rId43" o:title=""/>
            </v:shape>
            <v:shape id="docshape6" o:spid="_x0000_s2144" type="#_x0000_t75" style="position:absolute;left:1382;top:2784;width:9408;height:11060">
              <v:imagedata r:id="rId44" o:title=""/>
            </v:shape>
            <v:shape id="docshape7" o:spid="_x0000_s2143" type="#_x0000_t75" style="position:absolute;left:9331;top:6566;width:269;height:346">
              <v:imagedata r:id="rId45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46"/>
          <w:headerReference w:type="default" r:id="rId47"/>
          <w:headerReference w:type="first" r:id="rId48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8" o:spid="_x0000_s2136" style="position:absolute;margin-left:0;margin-top:0;width:595.2pt;height:841.7pt;z-index:15734784;mso-position-horizontal-relative:page;mso-position-vertical-relative:page" coordsize="11904,16834">
            <v:shape id="docshape9" o:spid="_x0000_s2141" type="#_x0000_t75" style="position:absolute;width:11904;height:16834">
              <v:imagedata r:id="rId49" o:title=""/>
            </v:shape>
            <v:shape id="docshape10" o:spid="_x0000_s2140" type="#_x0000_t75" style="position:absolute;left:2150;top:576;width:9024;height:1690">
              <v:imagedata r:id="rId50" o:title=""/>
            </v:shape>
            <v:shape id="docshape11" o:spid="_x0000_s2139" type="#_x0000_t75" style="position:absolute;left:1036;top:3417;width:9984;height:9255">
              <v:imagedata r:id="rId51" o:title=""/>
            </v:shape>
            <v:shape id="docshape12" o:spid="_x0000_s2138" type="#_x0000_t75" style="position:absolute;left:1536;top:11328;width:384;height:1095">
              <v:imagedata r:id="rId52" o:title=""/>
            </v:shape>
            <v:shape id="docshape13" o:spid="_x0000_s2137" type="#_x0000_t75" style="position:absolute;left:8716;top:11654;width:269;height:327">
              <v:imagedata r:id="rId53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54"/>
          <w:headerReference w:type="default" r:id="rId55"/>
          <w:headerReference w:type="first" r:id="rId56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14" o:spid="_x0000_s2130" style="position:absolute;margin-left:0;margin-top:0;width:595.2pt;height:841.7pt;z-index:15735296;mso-position-horizontal-relative:page;mso-position-vertical-relative:page" coordsize="11904,16834">
            <v:shape id="docshape15" o:spid="_x0000_s2135" type="#_x0000_t75" style="position:absolute;width:11904;height:16834">
              <v:imagedata r:id="rId57" o:title=""/>
            </v:shape>
            <v:shape id="docshape16" o:spid="_x0000_s2134" type="#_x0000_t75" style="position:absolute;left:2073;top:556;width:9024;height:346">
              <v:imagedata r:id="rId58" o:title=""/>
            </v:shape>
            <v:shape id="docshape17" o:spid="_x0000_s2133" type="#_x0000_t75" style="position:absolute;left:2188;top:998;width:8794;height:1229">
              <v:imagedata r:id="rId59" o:title=""/>
            </v:shape>
            <v:shape id="docshape18" o:spid="_x0000_s2132" type="#_x0000_t75" style="position:absolute;left:960;top:2688;width:10023;height:11636">
              <v:imagedata r:id="rId60" o:title=""/>
            </v:shape>
            <v:shape id="docshape19" o:spid="_x0000_s2131" type="#_x0000_t75" style="position:absolute;left:6758;top:13228;width:192;height:538">
              <v:imagedata r:id="rId61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62"/>
          <w:headerReference w:type="default" r:id="rId63"/>
          <w:headerReference w:type="first" r:id="rId64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20" o:spid="_x0000_s2125" style="position:absolute;margin-left:0;margin-top:0;width:595.2pt;height:841.7pt;z-index:15735808;mso-position-horizontal-relative:page;mso-position-vertical-relative:page" coordsize="11904,16834">
            <v:shape id="docshape21" o:spid="_x0000_s2129" type="#_x0000_t75" style="position:absolute;width:11904;height:16834">
              <v:imagedata r:id="rId65" o:title=""/>
            </v:shape>
            <v:shape id="docshape22" o:spid="_x0000_s2128" type="#_x0000_t75" style="position:absolute;left:268;top:288;width:10868;height:16416">
              <v:imagedata r:id="rId66" o:title=""/>
            </v:shape>
            <v:shape id="docshape23" o:spid="_x0000_s2127" type="#_x0000_t75" style="position:absolute;left:8870;top:6931;width:2420;height:9543">
              <v:imagedata r:id="rId67" o:title=""/>
            </v:shape>
            <v:shape id="docshape24" o:spid="_x0000_s2126" type="#_x0000_t75" style="position:absolute;left:10752;top:6547;width:269;height:327">
              <v:imagedata r:id="rId68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69"/>
          <w:headerReference w:type="default" r:id="rId70"/>
          <w:headerReference w:type="first" r:id="rId71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25" o:spid="_x0000_s2116" style="position:absolute;margin-left:0;margin-top:0;width:595.2pt;height:841.7pt;z-index:15736320;mso-position-horizontal-relative:page;mso-position-vertical-relative:page" coordsize="11904,16834">
            <v:shape id="docshape26" o:spid="_x0000_s2124" type="#_x0000_t75" style="position:absolute;width:11904;height:16834">
              <v:imagedata r:id="rId72" o:title=""/>
            </v:shape>
            <v:shape id="docshape27" o:spid="_x0000_s2123" type="#_x0000_t75" style="position:absolute;left:1766;top:729;width:192;height:404">
              <v:imagedata r:id="rId73" o:title=""/>
            </v:shape>
            <v:shape id="docshape28" o:spid="_x0000_s2122" type="#_x0000_t75" style="position:absolute;left:460;top:825;width:192;height:480">
              <v:imagedata r:id="rId74" o:title=""/>
            </v:shape>
            <v:shape id="docshape29" o:spid="_x0000_s2121" type="#_x0000_t75" style="position:absolute;left:2803;top:172;width:8832;height:1402">
              <v:imagedata r:id="rId75" o:title=""/>
            </v:shape>
            <v:shape id="docshape30" o:spid="_x0000_s2120" type="#_x0000_t75" style="position:absolute;left:3571;top:1267;width:4916;height:231">
              <v:imagedata r:id="rId76" o:title=""/>
            </v:shape>
            <v:shape id="docshape31" o:spid="_x0000_s2119" type="#_x0000_t75" style="position:absolute;left:8486;top:1344;width:1229;height:404">
              <v:imagedata r:id="rId77" o:title=""/>
            </v:shape>
            <v:shape id="docshape32" o:spid="_x0000_s2118" type="#_x0000_t75" style="position:absolute;left:1689;top:3552;width:8679;height:12807">
              <v:imagedata r:id="rId78" o:title=""/>
            </v:shape>
            <v:shape id="docshape33" o:spid="_x0000_s2117" type="#_x0000_t75" style="position:absolute;left:2150;top:12979;width:6567;height:2458">
              <v:imagedata r:id="rId79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80"/>
          <w:headerReference w:type="default" r:id="rId81"/>
          <w:headerReference w:type="first" r:id="rId82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34" o:spid="_x0000_s2111" style="position:absolute;margin-left:0;margin-top:0;width:595.2pt;height:841.7pt;z-index:15736832;mso-position-horizontal-relative:page;mso-position-vertical-relative:page" coordsize="11904,16834">
            <v:shape id="docshape35" o:spid="_x0000_s2115" type="#_x0000_t75" style="position:absolute;width:11904;height:16834">
              <v:imagedata r:id="rId83" o:title=""/>
            </v:shape>
            <v:shape id="docshape36" o:spid="_x0000_s2114" type="#_x0000_t75" style="position:absolute;left:1843;top:172;width:9908;height:16532">
              <v:imagedata r:id="rId84" o:title=""/>
            </v:shape>
            <v:shape id="docshape37" o:spid="_x0000_s2113" type="#_x0000_t75" style="position:absolute;left:2035;top:499;width:9255;height:7508">
              <v:imagedata r:id="rId85" o:title=""/>
            </v:shape>
            <v:shape id="docshape38" o:spid="_x0000_s2112" type="#_x0000_t75" style="position:absolute;left:8563;top:15244;width:1114;height:653">
              <v:imagedata r:id="rId86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87"/>
          <w:headerReference w:type="default" r:id="rId88"/>
          <w:headerReference w:type="first" r:id="rId89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39" o:spid="_x0000_s2105" style="position:absolute;margin-left:0;margin-top:0;width:595.2pt;height:841.7pt;z-index:15737344;mso-position-horizontal-relative:page;mso-position-vertical-relative:page" coordsize="11904,16834">
            <v:shape id="docshape40" o:spid="_x0000_s2110" type="#_x0000_t75" style="position:absolute;width:11904;height:16834">
              <v:imagedata r:id="rId90" o:title=""/>
            </v:shape>
            <v:shape id="docshape41" o:spid="_x0000_s2109" type="#_x0000_t75" style="position:absolute;left:3686;top:960;width:4839;height:231">
              <v:imagedata r:id="rId91" o:title=""/>
            </v:shape>
            <v:shape id="docshape42" o:spid="_x0000_s2108" type="#_x0000_t75" style="position:absolute;left:8524;top:1036;width:346;height:192">
              <v:imagedata r:id="rId92" o:title=""/>
            </v:shape>
            <v:shape id="docshape43" o:spid="_x0000_s2107" type="#_x0000_t75" style="position:absolute;left:384;top:172;width:11328;height:1959">
              <v:imagedata r:id="rId93" o:title=""/>
            </v:shape>
            <v:shape id="docshape44" o:spid="_x0000_s2106" type="#_x0000_t75" style="position:absolute;left:3187;top:3264;width:7335;height:9485">
              <v:imagedata r:id="rId94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95"/>
          <w:headerReference w:type="default" r:id="rId96"/>
          <w:headerReference w:type="first" r:id="rId97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45" o:spid="_x0000_s2099" style="position:absolute;margin-left:0;margin-top:0;width:595.2pt;height:841.7pt;z-index:15737856;mso-position-horizontal-relative:page;mso-position-vertical-relative:page" coordsize="11904,16834">
            <v:shape id="docshape46" o:spid="_x0000_s2104" type="#_x0000_t75" style="position:absolute;width:11904;height:16834">
              <v:imagedata r:id="rId98" o:title=""/>
            </v:shape>
            <v:shape id="docshape47" o:spid="_x0000_s2103" type="#_x0000_t75" style="position:absolute;left:307;top:211;width:10829;height:15706">
              <v:imagedata r:id="rId99" o:title=""/>
            </v:shape>
            <v:shape id="docshape48" o:spid="_x0000_s2102" type="#_x0000_t75" style="position:absolute;left:1036;top:1152;width:423;height:212">
              <v:imagedata r:id="rId100" o:title=""/>
            </v:shape>
            <v:shape id="docshape49" o:spid="_x0000_s2101" type="#_x0000_t75" style="position:absolute;left:1689;top:2380;width:8986;height:14324">
              <v:imagedata r:id="rId101" o:title=""/>
            </v:shape>
            <v:shape id="docshape50" o:spid="_x0000_s2100" type="#_x0000_t75" style="position:absolute;left:6681;top:14342;width:768;height:1440">
              <v:imagedata r:id="rId102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03"/>
          <w:headerReference w:type="default" r:id="rId104"/>
          <w:headerReference w:type="first" r:id="rId105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51" o:spid="_x0000_s2095" style="position:absolute;margin-left:0;margin-top:0;width:595.2pt;height:841.7pt;z-index:15738368;mso-position-horizontal-relative:page;mso-position-vertical-relative:page" coordsize="11904,16834">
            <v:shape id="docshape52" o:spid="_x0000_s2098" type="#_x0000_t75" style="position:absolute;width:11904;height:16834">
              <v:imagedata r:id="rId106" o:title=""/>
            </v:shape>
            <v:shape id="docshape53" o:spid="_x0000_s2097" type="#_x0000_t75" style="position:absolute;left:537;top:172;width:10330;height:16474">
              <v:imagedata r:id="rId107" o:title=""/>
            </v:shape>
            <v:shape id="docshape54" o:spid="_x0000_s2096" type="#_x0000_t75" style="position:absolute;left:422;top:8697;width:116;height:116">
              <v:imagedata r:id="rId108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09"/>
          <w:headerReference w:type="default" r:id="rId110"/>
          <w:headerReference w:type="first" r:id="rId111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55" o:spid="_x0000_s2091" style="position:absolute;margin-left:0;margin-top:0;width:595.2pt;height:841.7pt;z-index:15738880;mso-position-horizontal-relative:page;mso-position-vertical-relative:page" coordsize="11904,16834">
            <v:shape id="docshape56" o:spid="_x0000_s2094" type="#_x0000_t75" style="position:absolute;width:11904;height:16834">
              <v:imagedata r:id="rId112" o:title=""/>
            </v:shape>
            <v:shape id="docshape57" o:spid="_x0000_s2093" type="#_x0000_t75" style="position:absolute;left:1382;top:614;width:10253;height:15264">
              <v:imagedata r:id="rId113" o:title=""/>
            </v:shape>
            <v:shape id="docshape58" o:spid="_x0000_s2092" type="#_x0000_t75" style="position:absolute;left:5184;top:13401;width:1460;height:1959">
              <v:imagedata r:id="rId114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15"/>
          <w:headerReference w:type="default" r:id="rId116"/>
          <w:headerReference w:type="first" r:id="rId117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59" o:spid="_x0000_s2087" style="position:absolute;margin-left:0;margin-top:0;width:595.2pt;height:841.7pt;z-index:15739392;mso-position-horizontal-relative:page;mso-position-vertical-relative:page" coordsize="11904,16834">
            <v:shape id="docshape60" o:spid="_x0000_s2090" type="#_x0000_t75" style="position:absolute;width:11904;height:16834">
              <v:imagedata r:id="rId118" o:title=""/>
            </v:shape>
            <v:shape id="docshape61" o:spid="_x0000_s2089" type="#_x0000_t75" style="position:absolute;left:2150;top:652;width:8986;height:1479">
              <v:imagedata r:id="rId119" o:title=""/>
            </v:shape>
            <v:shape id="docshape62" o:spid="_x0000_s2088" type="#_x0000_t75" style="position:absolute;left:1036;top:2476;width:10100;height:13364">
              <v:imagedata r:id="rId120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21"/>
          <w:headerReference w:type="default" r:id="rId122"/>
          <w:headerReference w:type="first" r:id="rId123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63" o:spid="_x0000_s2082" style="position:absolute;margin-left:0;margin-top:0;width:595.2pt;height:841.7pt;z-index:15739904;mso-position-horizontal-relative:page;mso-position-vertical-relative:page" coordsize="11904,16834">
            <v:shape id="docshape64" o:spid="_x0000_s2086" type="#_x0000_t75" style="position:absolute;width:11904;height:16834">
              <v:imagedata r:id="rId124" o:title=""/>
            </v:shape>
            <v:shape id="docshape65" o:spid="_x0000_s2085" type="#_x0000_t75" style="position:absolute;left:2150;top:691;width:9178;height:1536">
              <v:imagedata r:id="rId125" o:title=""/>
            </v:shape>
            <v:shape id="docshape66" o:spid="_x0000_s2084" type="#_x0000_t75" style="position:absolute;left:998;top:2764;width:10138;height:13229">
              <v:imagedata r:id="rId126" o:title=""/>
            </v:shape>
            <v:shape id="docshape67" o:spid="_x0000_s2083" type="#_x0000_t75" style="position:absolute;left:1420;top:11731;width:231;height:596">
              <v:imagedata r:id="rId127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28"/>
          <w:headerReference w:type="default" r:id="rId129"/>
          <w:headerReference w:type="first" r:id="rId130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68" o:spid="_x0000_s2077" style="position:absolute;margin-left:0;margin-top:0;width:595.2pt;height:841.7pt;z-index:15740416;mso-position-horizontal-relative:page;mso-position-vertical-relative:page" coordsize="11904,16834">
            <v:shape id="docshape69" o:spid="_x0000_s2081" type="#_x0000_t75" style="position:absolute;width:11904;height:16834">
              <v:imagedata r:id="rId131" o:title=""/>
            </v:shape>
            <v:shape id="docshape70" o:spid="_x0000_s2080" type="#_x0000_t75" style="position:absolute;left:2112;top:672;width:9178;height:1575">
              <v:imagedata r:id="rId132" o:title=""/>
            </v:shape>
            <v:shape id="docshape71" o:spid="_x0000_s2079" type="#_x0000_t75" style="position:absolute;left:960;top:2784;width:10176;height:13172">
              <v:imagedata r:id="rId133" o:title=""/>
            </v:shape>
            <v:shape id="docshape72" o:spid="_x0000_s2078" type="#_x0000_t75" style="position:absolute;left:806;top:12268;width:192;height:480">
              <v:imagedata r:id="rId134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35"/>
          <w:headerReference w:type="default" r:id="rId136"/>
          <w:headerReference w:type="first" r:id="rId137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73" o:spid="_x0000_s2071" style="position:absolute;margin-left:0;margin-top:0;width:595.2pt;height:841.7pt;z-index:15740928;mso-position-horizontal-relative:page;mso-position-vertical-relative:page" coordsize="11904,16834">
            <v:shape id="docshape74" o:spid="_x0000_s2076" type="#_x0000_t75" style="position:absolute;width:11904;height:16834">
              <v:imagedata r:id="rId138" o:title=""/>
            </v:shape>
            <v:shape id="docshape75" o:spid="_x0000_s2075" type="#_x0000_t75" style="position:absolute;left:2150;top:614;width:8986;height:423">
              <v:imagedata r:id="rId139" o:title=""/>
            </v:shape>
            <v:shape id="docshape76" o:spid="_x0000_s2074" type="#_x0000_t75" style="position:absolute;left:2265;top:1094;width:8756;height:1152">
              <v:imagedata r:id="rId140" o:title=""/>
            </v:shape>
            <v:shape id="docshape77" o:spid="_x0000_s2073" type="#_x0000_t75" style="position:absolute;left:998;top:2841;width:10176;height:13018">
              <v:imagedata r:id="rId141" o:title=""/>
            </v:shape>
            <v:shape id="docshape78" o:spid="_x0000_s2072" type="#_x0000_t75" style="position:absolute;left:7372;top:8870;width:154;height:461">
              <v:imagedata r:id="rId142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43"/>
          <w:headerReference w:type="default" r:id="rId144"/>
          <w:headerReference w:type="first" r:id="rId145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79" o:spid="_x0000_s2065" style="position:absolute;margin-left:0;margin-top:0;width:595.2pt;height:841.7pt;z-index:15741440;mso-position-horizontal-relative:page;mso-position-vertical-relative:page" coordsize="11904,16834">
            <v:shape id="docshape80" o:spid="_x0000_s2070" type="#_x0000_t75" style="position:absolute;width:11904;height:16834">
              <v:imagedata r:id="rId146" o:title=""/>
            </v:shape>
            <v:shape id="docshape81" o:spid="_x0000_s2069" type="#_x0000_t75" style="position:absolute;left:2150;top:652;width:9101;height:1536">
              <v:imagedata r:id="rId147" o:title=""/>
            </v:shape>
            <v:shape id="docshape82" o:spid="_x0000_s2068" type="#_x0000_t75" style="position:absolute;left:921;top:2803;width:10829;height:13037">
              <v:imagedata r:id="rId148" o:title=""/>
            </v:shape>
            <v:shape id="docshape83" o:spid="_x0000_s2067" type="#_x0000_t75" style="position:absolute;left:4262;top:8140;width:4839;height:461">
              <v:imagedata r:id="rId149" o:title=""/>
            </v:shape>
            <v:shape id="docshape84" o:spid="_x0000_s2066" type="#_x0000_t75" style="position:absolute;left:9100;top:10406;width:538;height:269">
              <v:imagedata r:id="rId150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51"/>
          <w:headerReference w:type="default" r:id="rId152"/>
          <w:headerReference w:type="first" r:id="rId153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85" o:spid="_x0000_s2061" style="position:absolute;margin-left:0;margin-top:0;width:595.2pt;height:841.7pt;z-index:15741952;mso-position-horizontal-relative:page;mso-position-vertical-relative:page" coordsize="11904,16834">
            <v:shape id="docshape86" o:spid="_x0000_s2064" type="#_x0000_t75" style="position:absolute;width:11904;height:16834">
              <v:imagedata r:id="rId154" o:title=""/>
            </v:shape>
            <v:shape id="docshape87" o:spid="_x0000_s2063" type="#_x0000_t75" style="position:absolute;left:460;top:518;width:192;height:250">
              <v:imagedata r:id="rId155" o:title=""/>
            </v:shape>
            <v:shape id="docshape88" o:spid="_x0000_s2062" type="#_x0000_t75" style="position:absolute;left:960;top:307;width:9792;height:13652">
              <v:imagedata r:id="rId156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57"/>
          <w:headerReference w:type="default" r:id="rId158"/>
          <w:headerReference w:type="first" r:id="rId159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89" o:spid="_x0000_s2054" style="position:absolute;margin-left:0;margin-top:0;width:595.2pt;height:841.7pt;z-index:15742464;mso-position-horizontal-relative:page;mso-position-vertical-relative:page" coordsize="11904,16834">
            <v:shape id="docshape90" o:spid="_x0000_s2060" type="#_x0000_t75" style="position:absolute;width:11904;height:16834">
              <v:imagedata r:id="rId160" o:title=""/>
            </v:shape>
            <v:shape id="docshape91" o:spid="_x0000_s2059" type="#_x0000_t75" style="position:absolute;left:3225;top:211;width:8218;height:1056">
              <v:imagedata r:id="rId161" o:title=""/>
            </v:shape>
            <v:shape id="docshape92" o:spid="_x0000_s2058" type="#_x0000_t75" style="position:absolute;left:2188;top:14304;width:1575;height:404">
              <v:imagedata r:id="rId162" o:title=""/>
            </v:shape>
            <v:shape id="docshape93" o:spid="_x0000_s2057" type="#_x0000_t75" style="position:absolute;left:9830;top:12518;width:116;height:77">
              <v:imagedata r:id="rId163" o:title=""/>
            </v:shape>
            <v:shape id="docshape94" o:spid="_x0000_s2056" type="#_x0000_t75" style="position:absolute;left:2073;top:1862;width:9677;height:13863">
              <v:imagedata r:id="rId164" o:title=""/>
            </v:shape>
            <v:shape id="docshape95" o:spid="_x0000_s2055" type="#_x0000_t75" style="position:absolute;left:8640;top:14995;width:231;height:231">
              <v:imagedata r:id="rId165" o:title=""/>
            </v:shape>
            <w10:wrap anchorx="page" anchory="page"/>
          </v:group>
        </w:pict>
      </w:r>
    </w:p>
    <w:p w:rsidR="00772A68" w:rsidRDefault="00772A68">
      <w:pPr>
        <w:pStyle w:val="BodyText"/>
        <w:rPr>
          <w:b/>
          <w:sz w:val="17"/>
        </w:rPr>
        <w:sectPr w:rsidR="00772A68">
          <w:headerReference w:type="even" r:id="rId166"/>
          <w:headerReference w:type="default" r:id="rId167"/>
          <w:headerReference w:type="first" r:id="rId168"/>
          <w:pgSz w:w="11910" w:h="16840"/>
          <w:pgMar w:top="1920" w:right="1700" w:bottom="280" w:left="1700" w:header="0" w:footer="0" w:gutter="0"/>
          <w:cols w:space="720"/>
        </w:sectPr>
      </w:pPr>
    </w:p>
    <w:p w:rsidR="00772A68" w:rsidRDefault="00772A68">
      <w:pPr>
        <w:pStyle w:val="BodyText"/>
        <w:spacing w:before="4"/>
        <w:rPr>
          <w:b/>
          <w:sz w:val="17"/>
        </w:rPr>
      </w:pPr>
      <w:r w:rsidRPr="00772A68">
        <w:rPr>
          <w:b/>
          <w:sz w:val="17"/>
        </w:rPr>
        <w:lastRenderedPageBreak/>
        <w:pict>
          <v:group id="docshapegroup96" o:spid="_x0000_s2050" style="position:absolute;margin-left:0;margin-top:0;width:595.2pt;height:841.7pt;z-index:15742976;mso-position-horizontal-relative:page;mso-position-vertical-relative:page" coordsize="11904,16834">
            <v:shape id="docshape97" o:spid="_x0000_s2053" type="#_x0000_t75" style="position:absolute;width:11904;height:16834">
              <v:imagedata r:id="rId169" o:title=""/>
            </v:shape>
            <v:shape id="docshape98" o:spid="_x0000_s2052" type="#_x0000_t75" style="position:absolute;left:1459;top:1056;width:9101;height:14765">
              <v:imagedata r:id="rId170" o:title=""/>
            </v:shape>
            <v:shape id="docshape99" o:spid="_x0000_s2051" type="#_x0000_t75" style="position:absolute;left:7278;top:14604;width:1480;height:904">
              <v:imagedata r:id="rId171" o:title=""/>
            </v:shape>
            <w10:wrap anchorx="page" anchory="page"/>
          </v:group>
        </w:pict>
      </w:r>
    </w:p>
    <w:sectPr w:rsidR="00772A68" w:rsidSect="00772A68">
      <w:headerReference w:type="even" r:id="rId172"/>
      <w:headerReference w:type="default" r:id="rId173"/>
      <w:headerReference w:type="first" r:id="rId174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178" w:rsidRDefault="00A55178" w:rsidP="00772A68">
      <w:r>
        <w:separator/>
      </w:r>
    </w:p>
  </w:endnote>
  <w:endnote w:type="continuationSeparator" w:id="1">
    <w:p w:rsidR="00A55178" w:rsidRDefault="00A55178" w:rsidP="00772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178" w:rsidRDefault="00A55178" w:rsidP="00772A68">
      <w:r>
        <w:separator/>
      </w:r>
    </w:p>
  </w:footnote>
  <w:footnote w:type="continuationSeparator" w:id="1">
    <w:p w:rsidR="00A55178" w:rsidRDefault="00A55178" w:rsidP="00772A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09" o:spid="_x0000_s1028" type="#_x0000_t75" style="position:absolute;margin-left:0;margin-top:0;width:432.3pt;height:426.3pt;z-index:-2516567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8" o:spid="_x0000_s1037" type="#_x0000_t75" style="position:absolute;margin-left:0;margin-top:0;width:432.3pt;height:426.3pt;z-index:-2516474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9" o:spid="_x0000_s1038" type="#_x0000_t75" style="position:absolute;margin-left:0;margin-top:0;width:432.3pt;height:426.3pt;z-index:-2516464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7" o:spid="_x0000_s1036" type="#_x0000_t75" style="position:absolute;margin-left:0;margin-top:0;width:432.3pt;height:426.3pt;z-index:-2516485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1" o:spid="_x0000_s1040" type="#_x0000_t75" style="position:absolute;margin-left:0;margin-top:0;width:432.3pt;height:426.3pt;z-index:-2516444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2" o:spid="_x0000_s1041" type="#_x0000_t75" style="position:absolute;margin-left:0;margin-top:0;width:432.3pt;height:426.3pt;z-index:-2516433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0" o:spid="_x0000_s1039" type="#_x0000_t75" style="position:absolute;margin-left:0;margin-top:0;width:432.3pt;height:426.3pt;z-index:-2516454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4" o:spid="_x0000_s1043" type="#_x0000_t75" style="position:absolute;margin-left:0;margin-top:0;width:432.3pt;height:426.3pt;z-index:-251641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5" o:spid="_x0000_s1044" type="#_x0000_t75" style="position:absolute;margin-left:0;margin-top:0;width:432.3pt;height:426.3pt;z-index:-251640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3" o:spid="_x0000_s1042" type="#_x0000_t75" style="position:absolute;margin-left:0;margin-top:0;width:432.3pt;height:426.3pt;z-index:-2516423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7" o:spid="_x0000_s1046" type="#_x0000_t75" style="position:absolute;margin-left:0;margin-top:0;width:432.3pt;height:426.3pt;z-index:-251638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0" o:spid="_x0000_s1029" type="#_x0000_t75" style="position:absolute;margin-left:0;margin-top:0;width:432.3pt;height:426.3pt;z-index:-2516556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8" o:spid="_x0000_s1047" type="#_x0000_t75" style="position:absolute;margin-left:0;margin-top:0;width:432.3pt;height:426.3pt;z-index:-251637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6" o:spid="_x0000_s1045" type="#_x0000_t75" style="position:absolute;margin-left:0;margin-top:0;width:432.3pt;height:426.3pt;z-index:-251639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0" o:spid="_x0000_s1049" type="#_x0000_t75" style="position:absolute;margin-left:0;margin-top:0;width:432.3pt;height:426.3pt;z-index:-251635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1" o:spid="_x0000_s1050" type="#_x0000_t75" style="position:absolute;margin-left:0;margin-top:0;width:432.3pt;height:426.3pt;z-index:-251634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29" o:spid="_x0000_s1048" type="#_x0000_t75" style="position:absolute;margin-left:0;margin-top:0;width:432.3pt;height:426.3pt;z-index:-251636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3" o:spid="_x0000_s1052" type="#_x0000_t75" style="position:absolute;margin-left:0;margin-top:0;width:432.3pt;height:426.3pt;z-index:-251632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4" o:spid="_x0000_s1053" type="#_x0000_t75" style="position:absolute;margin-left:0;margin-top:0;width:432.3pt;height:426.3pt;z-index:-251631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2" o:spid="_x0000_s1051" type="#_x0000_t75" style="position:absolute;margin-left:0;margin-top:0;width:432.3pt;height:426.3pt;z-index:-251633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6" o:spid="_x0000_s1055" type="#_x0000_t75" style="position:absolute;margin-left:0;margin-top:0;width:432.3pt;height:426.3pt;z-index:-251629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7" o:spid="_x0000_s1056" type="#_x0000_t75" style="position:absolute;margin-left:0;margin-top:0;width:432.3pt;height:426.3pt;z-index:-251628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08" o:spid="_x0000_s1027" type="#_x0000_t75" style="position:absolute;margin-left:0;margin-top:0;width:432.3pt;height:426.3pt;z-index:-2516577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5" o:spid="_x0000_s1054" type="#_x0000_t75" style="position:absolute;margin-left:0;margin-top:0;width:432.3pt;height:426.3pt;z-index:-251630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9" o:spid="_x0000_s1058" type="#_x0000_t75" style="position:absolute;margin-left:0;margin-top:0;width:432.3pt;height:426.3pt;z-index:-251625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0" o:spid="_x0000_s1059" type="#_x0000_t75" style="position:absolute;margin-left:0;margin-top:0;width:432.3pt;height:426.3pt;z-index:-251624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38" o:spid="_x0000_s1057" type="#_x0000_t75" style="position:absolute;margin-left:0;margin-top:0;width:432.3pt;height:426.3pt;z-index:-251627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2" o:spid="_x0000_s1061" type="#_x0000_t75" style="position:absolute;margin-left:0;margin-top:0;width:432.3pt;height:426.3pt;z-index:-251622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3" o:spid="_x0000_s1062" type="#_x0000_t75" style="position:absolute;margin-left:0;margin-top:0;width:432.3pt;height:426.3pt;z-index:-251621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1" o:spid="_x0000_s1060" type="#_x0000_t75" style="position:absolute;margin-left:0;margin-top:0;width:432.3pt;height:426.3pt;z-index:-251623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5" o:spid="_x0000_s1064" type="#_x0000_t75" style="position:absolute;margin-left:0;margin-top:0;width:432.3pt;height:426.3pt;z-index:-251619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6" o:spid="_x0000_s1065" type="#_x0000_t75" style="position:absolute;margin-left:0;margin-top:0;width:432.3pt;height:426.3pt;z-index:-251618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4" o:spid="_x0000_s1063" type="#_x0000_t75" style="position:absolute;margin-left:0;margin-top:0;width:432.3pt;height:426.3pt;z-index:-251620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2" o:spid="_x0000_s1031" type="#_x0000_t75" style="position:absolute;margin-left:0;margin-top:0;width:432.3pt;height:426.3pt;z-index:-251653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8" o:spid="_x0000_s1067" type="#_x0000_t75" style="position:absolute;margin-left:0;margin-top:0;width:432.3pt;height:426.3pt;z-index:-251616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9" o:spid="_x0000_s1068" type="#_x0000_t75" style="position:absolute;margin-left:0;margin-top:0;width:432.3pt;height:426.3pt;z-index:-251615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47" o:spid="_x0000_s1066" type="#_x0000_t75" style="position:absolute;margin-left:0;margin-top:0;width:432.3pt;height:426.3pt;z-index:-251617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1" o:spid="_x0000_s1070" type="#_x0000_t75" style="position:absolute;margin-left:0;margin-top:0;width:432.3pt;height:426.3pt;z-index:-251613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2" o:spid="_x0000_s1071" type="#_x0000_t75" style="position:absolute;margin-left:0;margin-top:0;width:432.3pt;height:426.3pt;z-index:-251612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0" o:spid="_x0000_s1069" type="#_x0000_t75" style="position:absolute;margin-left:0;margin-top:0;width:432.3pt;height:426.3pt;z-index:-251614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4" o:spid="_x0000_s1073" type="#_x0000_t75" style="position:absolute;margin-left:0;margin-top:0;width:432.3pt;height:426.3pt;z-index:-251610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5" o:spid="_x0000_s1074" type="#_x0000_t75" style="position:absolute;margin-left:0;margin-top:0;width:432.3pt;height:426.3pt;z-index:-251609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3" o:spid="_x0000_s1072" type="#_x0000_t75" style="position:absolute;margin-left:0;margin-top:0;width:432.3pt;height:426.3pt;z-index:-251611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7" o:spid="_x0000_s1076" type="#_x0000_t75" style="position:absolute;margin-left:0;margin-top:0;width:432.3pt;height:426.3pt;z-index:-251607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3" o:spid="_x0000_s1032" type="#_x0000_t75" style="position:absolute;margin-left:0;margin-top:0;width:432.3pt;height:426.3pt;z-index:-251652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772A68" w:rsidRPr="00772A68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490.55pt;margin-top:36.7pt;width:23.75pt;height:13.05pt;z-index:-251658752;mso-position-horizontal-relative:page;mso-position-vertical-relative:page" filled="f" stroked="f">
          <v:textbox inset="0,0,0,0">
            <w:txbxContent>
              <w:p w:rsidR="00772A68" w:rsidRDefault="00772A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A55178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713DF">
                  <w:rPr>
                    <w:rFonts w:ascii="Calibri"/>
                    <w:noProof/>
                    <w:spacing w:val="-5"/>
                  </w:rPr>
                  <w:t>149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8" o:spid="_x0000_s1077" type="#_x0000_t75" style="position:absolute;margin-left:0;margin-top:0;width:432.3pt;height:426.3pt;z-index:-251606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6" o:spid="_x0000_s1075" type="#_x0000_t75" style="position:absolute;margin-left:0;margin-top:0;width:432.3pt;height:426.3pt;z-index:-251608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0" o:spid="_x0000_s1079" type="#_x0000_t75" style="position:absolute;margin-left:0;margin-top:0;width:432.3pt;height:426.3pt;z-index:-251604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1" o:spid="_x0000_s1080" type="#_x0000_t75" style="position:absolute;margin-left:0;margin-top:0;width:432.3pt;height:426.3pt;z-index:-251603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59" o:spid="_x0000_s1078" type="#_x0000_t75" style="position:absolute;margin-left:0;margin-top:0;width:432.3pt;height:426.3pt;z-index:-251605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3" o:spid="_x0000_s1082" type="#_x0000_t75" style="position:absolute;margin-left:0;margin-top:0;width:432.3pt;height:426.3pt;z-index:-251601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4" o:spid="_x0000_s1083" type="#_x0000_t75" style="position:absolute;margin-left:0;margin-top:0;width:432.3pt;height:426.3pt;z-index:-251600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2" o:spid="_x0000_s1081" type="#_x0000_t75" style="position:absolute;margin-left:0;margin-top:0;width:432.3pt;height:426.3pt;z-index:-251602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6" o:spid="_x0000_s1085" type="#_x0000_t75" style="position:absolute;margin-left:0;margin-top:0;width:432.3pt;height:426.3pt;z-index:-2515983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7" o:spid="_x0000_s1086" type="#_x0000_t75" style="position:absolute;margin-left:0;margin-top:0;width:432.3pt;height:426.3pt;z-index:-2515973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1" o:spid="_x0000_s1030" type="#_x0000_t75" style="position:absolute;margin-left:0;margin-top:0;width:432.3pt;height:426.3pt;z-index:-251654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65" o:spid="_x0000_s1084" type="#_x0000_t75" style="position:absolute;margin-left:0;margin-top:0;width:432.3pt;height:426.3pt;z-index:-2515993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5" o:spid="_x0000_s1034" type="#_x0000_t75" style="position:absolute;margin-left:0;margin-top:0;width:432.3pt;height:426.3pt;z-index:-2516505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A68" w:rsidRDefault="00D713D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6" o:spid="_x0000_s1035" type="#_x0000_t75" style="position:absolute;margin-left:0;margin-top:0;width:432.3pt;height:426.3pt;z-index:-2516495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DF" w:rsidRDefault="00D713D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5714" o:spid="_x0000_s1033" type="#_x0000_t75" style="position:absolute;margin-left:0;margin-top:0;width:432.3pt;height:426.3pt;z-index:-2516515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iutWSWNEWoYXVIt/Be6tP704X6A=" w:salt="4o3NuC68tsAs4i6ghdAgOQ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72A68"/>
    <w:rsid w:val="00772A68"/>
    <w:rsid w:val="00A55178"/>
    <w:rsid w:val="00D71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72A68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72A68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772A68"/>
  </w:style>
  <w:style w:type="paragraph" w:customStyle="1" w:styleId="TableParagraph">
    <w:name w:val="Table Paragraph"/>
    <w:basedOn w:val="Normal"/>
    <w:uiPriority w:val="1"/>
    <w:qFormat/>
    <w:rsid w:val="00772A68"/>
  </w:style>
  <w:style w:type="paragraph" w:styleId="Header">
    <w:name w:val="header"/>
    <w:basedOn w:val="Normal"/>
    <w:link w:val="HeaderChar"/>
    <w:uiPriority w:val="99"/>
    <w:semiHidden/>
    <w:unhideWhenUsed/>
    <w:rsid w:val="00D713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13DF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D713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13DF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eader" Target="header36.xml"/><Relationship Id="rId21" Type="http://schemas.openxmlformats.org/officeDocument/2006/relationships/image" Target="media/image6.jpeg"/><Relationship Id="rId42" Type="http://schemas.openxmlformats.org/officeDocument/2006/relationships/image" Target="media/image27.png"/><Relationship Id="rId47" Type="http://schemas.openxmlformats.org/officeDocument/2006/relationships/header" Target="header8.xml"/><Relationship Id="rId63" Type="http://schemas.openxmlformats.org/officeDocument/2006/relationships/header" Target="header14.xml"/><Relationship Id="rId68" Type="http://schemas.openxmlformats.org/officeDocument/2006/relationships/image" Target="media/image44.png"/><Relationship Id="rId84" Type="http://schemas.openxmlformats.org/officeDocument/2006/relationships/image" Target="media/image54.png"/><Relationship Id="rId89" Type="http://schemas.openxmlformats.org/officeDocument/2006/relationships/header" Target="header24.xml"/><Relationship Id="rId112" Type="http://schemas.openxmlformats.org/officeDocument/2006/relationships/image" Target="media/image70.jpeg"/><Relationship Id="rId133" Type="http://schemas.openxmlformats.org/officeDocument/2006/relationships/image" Target="media/image82.png"/><Relationship Id="rId138" Type="http://schemas.openxmlformats.org/officeDocument/2006/relationships/image" Target="media/image84.jpeg"/><Relationship Id="rId154" Type="http://schemas.openxmlformats.org/officeDocument/2006/relationships/image" Target="media/image94.jpeg"/><Relationship Id="rId159" Type="http://schemas.openxmlformats.org/officeDocument/2006/relationships/header" Target="header54.xml"/><Relationship Id="rId175" Type="http://schemas.openxmlformats.org/officeDocument/2006/relationships/fontTable" Target="fontTable.xml"/><Relationship Id="rId170" Type="http://schemas.openxmlformats.org/officeDocument/2006/relationships/image" Target="media/image104.png"/><Relationship Id="rId16" Type="http://schemas.openxmlformats.org/officeDocument/2006/relationships/hyperlink" Target="http://www.openjournal.unpam.ac.id/index.php/Sasindo/article/view/8354" TargetMode="External"/><Relationship Id="rId107" Type="http://schemas.openxmlformats.org/officeDocument/2006/relationships/image" Target="media/image68.png"/><Relationship Id="rId11" Type="http://schemas.openxmlformats.org/officeDocument/2006/relationships/header" Target="header3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5.png"/><Relationship Id="rId58" Type="http://schemas.openxmlformats.org/officeDocument/2006/relationships/image" Target="media/image37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66.png"/><Relationship Id="rId123" Type="http://schemas.openxmlformats.org/officeDocument/2006/relationships/header" Target="header39.xml"/><Relationship Id="rId128" Type="http://schemas.openxmlformats.org/officeDocument/2006/relationships/header" Target="header40.xml"/><Relationship Id="rId144" Type="http://schemas.openxmlformats.org/officeDocument/2006/relationships/header" Target="header47.xml"/><Relationship Id="rId149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57.jpeg"/><Relationship Id="rId95" Type="http://schemas.openxmlformats.org/officeDocument/2006/relationships/header" Target="header25.xml"/><Relationship Id="rId160" Type="http://schemas.openxmlformats.org/officeDocument/2006/relationships/image" Target="media/image97.jpeg"/><Relationship Id="rId165" Type="http://schemas.openxmlformats.org/officeDocument/2006/relationships/image" Target="media/image10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8.png"/><Relationship Id="rId48" Type="http://schemas.openxmlformats.org/officeDocument/2006/relationships/header" Target="header9.xml"/><Relationship Id="rId64" Type="http://schemas.openxmlformats.org/officeDocument/2006/relationships/header" Target="header15.xml"/><Relationship Id="rId69" Type="http://schemas.openxmlformats.org/officeDocument/2006/relationships/header" Target="header16.xml"/><Relationship Id="rId113" Type="http://schemas.openxmlformats.org/officeDocument/2006/relationships/image" Target="media/image71.png"/><Relationship Id="rId118" Type="http://schemas.openxmlformats.org/officeDocument/2006/relationships/image" Target="media/image73.jpeg"/><Relationship Id="rId134" Type="http://schemas.openxmlformats.org/officeDocument/2006/relationships/image" Target="media/image83.png"/><Relationship Id="rId139" Type="http://schemas.openxmlformats.org/officeDocument/2006/relationships/image" Target="media/image85.png"/><Relationship Id="rId80" Type="http://schemas.openxmlformats.org/officeDocument/2006/relationships/header" Target="header19.xml"/><Relationship Id="rId85" Type="http://schemas.openxmlformats.org/officeDocument/2006/relationships/image" Target="media/image55.png"/><Relationship Id="rId150" Type="http://schemas.openxmlformats.org/officeDocument/2006/relationships/image" Target="media/image93.png"/><Relationship Id="rId155" Type="http://schemas.openxmlformats.org/officeDocument/2006/relationships/image" Target="media/image95.png"/><Relationship Id="rId171" Type="http://schemas.openxmlformats.org/officeDocument/2006/relationships/image" Target="media/image105.jpeg"/><Relationship Id="rId176" Type="http://schemas.openxmlformats.org/officeDocument/2006/relationships/theme" Target="theme/theme1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38.png"/><Relationship Id="rId103" Type="http://schemas.openxmlformats.org/officeDocument/2006/relationships/header" Target="header28.xml"/><Relationship Id="rId108" Type="http://schemas.openxmlformats.org/officeDocument/2006/relationships/image" Target="media/image69.png"/><Relationship Id="rId124" Type="http://schemas.openxmlformats.org/officeDocument/2006/relationships/image" Target="media/image76.jpeg"/><Relationship Id="rId129" Type="http://schemas.openxmlformats.org/officeDocument/2006/relationships/header" Target="header41.xml"/><Relationship Id="rId54" Type="http://schemas.openxmlformats.org/officeDocument/2006/relationships/header" Target="header10.xml"/><Relationship Id="rId70" Type="http://schemas.openxmlformats.org/officeDocument/2006/relationships/header" Target="header17.xml"/><Relationship Id="rId75" Type="http://schemas.openxmlformats.org/officeDocument/2006/relationships/image" Target="media/image48.png"/><Relationship Id="rId91" Type="http://schemas.openxmlformats.org/officeDocument/2006/relationships/image" Target="media/image58.png"/><Relationship Id="rId96" Type="http://schemas.openxmlformats.org/officeDocument/2006/relationships/header" Target="header26.xml"/><Relationship Id="rId140" Type="http://schemas.openxmlformats.org/officeDocument/2006/relationships/image" Target="media/image86.png"/><Relationship Id="rId145" Type="http://schemas.openxmlformats.org/officeDocument/2006/relationships/header" Target="header48.xml"/><Relationship Id="rId161" Type="http://schemas.openxmlformats.org/officeDocument/2006/relationships/image" Target="media/image98.png"/><Relationship Id="rId166" Type="http://schemas.openxmlformats.org/officeDocument/2006/relationships/header" Target="header5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49" Type="http://schemas.openxmlformats.org/officeDocument/2006/relationships/image" Target="media/image31.jpeg"/><Relationship Id="rId114" Type="http://schemas.openxmlformats.org/officeDocument/2006/relationships/image" Target="media/image72.png"/><Relationship Id="rId119" Type="http://schemas.openxmlformats.org/officeDocument/2006/relationships/image" Target="media/image74.png"/><Relationship Id="rId10" Type="http://schemas.openxmlformats.org/officeDocument/2006/relationships/footer" Target="footer2.xml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60" Type="http://schemas.openxmlformats.org/officeDocument/2006/relationships/image" Target="media/image39.png"/><Relationship Id="rId65" Type="http://schemas.openxmlformats.org/officeDocument/2006/relationships/image" Target="media/image41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header" Target="header20.xml"/><Relationship Id="rId86" Type="http://schemas.openxmlformats.org/officeDocument/2006/relationships/image" Target="media/image56.png"/><Relationship Id="rId94" Type="http://schemas.openxmlformats.org/officeDocument/2006/relationships/image" Target="media/image61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header" Target="header38.xml"/><Relationship Id="rId130" Type="http://schemas.openxmlformats.org/officeDocument/2006/relationships/header" Target="header42.xml"/><Relationship Id="rId135" Type="http://schemas.openxmlformats.org/officeDocument/2006/relationships/header" Target="header43.xml"/><Relationship Id="rId143" Type="http://schemas.openxmlformats.org/officeDocument/2006/relationships/header" Target="header46.xml"/><Relationship Id="rId148" Type="http://schemas.openxmlformats.org/officeDocument/2006/relationships/image" Target="media/image91.png"/><Relationship Id="rId151" Type="http://schemas.openxmlformats.org/officeDocument/2006/relationships/header" Target="header49.xml"/><Relationship Id="rId156" Type="http://schemas.openxmlformats.org/officeDocument/2006/relationships/image" Target="media/image96.png"/><Relationship Id="rId164" Type="http://schemas.openxmlformats.org/officeDocument/2006/relationships/image" Target="media/image101.png"/><Relationship Id="rId169" Type="http://schemas.openxmlformats.org/officeDocument/2006/relationships/image" Target="media/image10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header" Target="header58.xml"/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39" Type="http://schemas.openxmlformats.org/officeDocument/2006/relationships/image" Target="media/image24.jpeg"/><Relationship Id="rId109" Type="http://schemas.openxmlformats.org/officeDocument/2006/relationships/header" Target="header31.xml"/><Relationship Id="rId34" Type="http://schemas.openxmlformats.org/officeDocument/2006/relationships/image" Target="media/image19.jpeg"/><Relationship Id="rId50" Type="http://schemas.openxmlformats.org/officeDocument/2006/relationships/image" Target="media/image32.png"/><Relationship Id="rId55" Type="http://schemas.openxmlformats.org/officeDocument/2006/relationships/header" Target="header11.xml"/><Relationship Id="rId76" Type="http://schemas.openxmlformats.org/officeDocument/2006/relationships/image" Target="media/image49.png"/><Relationship Id="rId97" Type="http://schemas.openxmlformats.org/officeDocument/2006/relationships/header" Target="header27.xml"/><Relationship Id="rId104" Type="http://schemas.openxmlformats.org/officeDocument/2006/relationships/header" Target="header29.xml"/><Relationship Id="rId120" Type="http://schemas.openxmlformats.org/officeDocument/2006/relationships/image" Target="media/image75.png"/><Relationship Id="rId125" Type="http://schemas.openxmlformats.org/officeDocument/2006/relationships/image" Target="media/image77.png"/><Relationship Id="rId141" Type="http://schemas.openxmlformats.org/officeDocument/2006/relationships/image" Target="media/image87.png"/><Relationship Id="rId146" Type="http://schemas.openxmlformats.org/officeDocument/2006/relationships/image" Target="media/image89.jpeg"/><Relationship Id="rId167" Type="http://schemas.openxmlformats.org/officeDocument/2006/relationships/header" Target="header56.xml"/><Relationship Id="rId7" Type="http://schemas.openxmlformats.org/officeDocument/2006/relationships/header" Target="header1.xml"/><Relationship Id="rId71" Type="http://schemas.openxmlformats.org/officeDocument/2006/relationships/header" Target="header18.xml"/><Relationship Id="rId92" Type="http://schemas.openxmlformats.org/officeDocument/2006/relationships/image" Target="media/image59.png"/><Relationship Id="rId162" Type="http://schemas.openxmlformats.org/officeDocument/2006/relationships/image" Target="media/image99.pn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66" Type="http://schemas.openxmlformats.org/officeDocument/2006/relationships/image" Target="media/image42.png"/><Relationship Id="rId87" Type="http://schemas.openxmlformats.org/officeDocument/2006/relationships/header" Target="header22.xml"/><Relationship Id="rId110" Type="http://schemas.openxmlformats.org/officeDocument/2006/relationships/header" Target="header32.xml"/><Relationship Id="rId115" Type="http://schemas.openxmlformats.org/officeDocument/2006/relationships/header" Target="header34.xml"/><Relationship Id="rId131" Type="http://schemas.openxmlformats.org/officeDocument/2006/relationships/image" Target="media/image80.jpeg"/><Relationship Id="rId136" Type="http://schemas.openxmlformats.org/officeDocument/2006/relationships/header" Target="header44.xml"/><Relationship Id="rId157" Type="http://schemas.openxmlformats.org/officeDocument/2006/relationships/header" Target="header52.xml"/><Relationship Id="rId61" Type="http://schemas.openxmlformats.org/officeDocument/2006/relationships/image" Target="media/image40.png"/><Relationship Id="rId82" Type="http://schemas.openxmlformats.org/officeDocument/2006/relationships/header" Target="header21.xml"/><Relationship Id="rId152" Type="http://schemas.openxmlformats.org/officeDocument/2006/relationships/header" Target="header50.xml"/><Relationship Id="rId173" Type="http://schemas.openxmlformats.org/officeDocument/2006/relationships/header" Target="header59.xml"/><Relationship Id="rId19" Type="http://schemas.openxmlformats.org/officeDocument/2006/relationships/image" Target="media/image4.jpeg"/><Relationship Id="rId14" Type="http://schemas.openxmlformats.org/officeDocument/2006/relationships/header" Target="header5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header" Target="header12.xml"/><Relationship Id="rId77" Type="http://schemas.openxmlformats.org/officeDocument/2006/relationships/image" Target="media/image50.png"/><Relationship Id="rId100" Type="http://schemas.openxmlformats.org/officeDocument/2006/relationships/image" Target="media/image64.png"/><Relationship Id="rId105" Type="http://schemas.openxmlformats.org/officeDocument/2006/relationships/header" Target="header30.xml"/><Relationship Id="rId126" Type="http://schemas.openxmlformats.org/officeDocument/2006/relationships/image" Target="media/image78.png"/><Relationship Id="rId147" Type="http://schemas.openxmlformats.org/officeDocument/2006/relationships/image" Target="media/image90.png"/><Relationship Id="rId168" Type="http://schemas.openxmlformats.org/officeDocument/2006/relationships/header" Target="header57.xml"/><Relationship Id="rId8" Type="http://schemas.openxmlformats.org/officeDocument/2006/relationships/header" Target="header2.xml"/><Relationship Id="rId51" Type="http://schemas.openxmlformats.org/officeDocument/2006/relationships/image" Target="media/image33.png"/><Relationship Id="rId72" Type="http://schemas.openxmlformats.org/officeDocument/2006/relationships/image" Target="media/image45.jpeg"/><Relationship Id="rId93" Type="http://schemas.openxmlformats.org/officeDocument/2006/relationships/image" Target="media/image60.png"/><Relationship Id="rId98" Type="http://schemas.openxmlformats.org/officeDocument/2006/relationships/image" Target="media/image62.jpeg"/><Relationship Id="rId121" Type="http://schemas.openxmlformats.org/officeDocument/2006/relationships/header" Target="header37.xml"/><Relationship Id="rId142" Type="http://schemas.openxmlformats.org/officeDocument/2006/relationships/image" Target="media/image88.png"/><Relationship Id="rId163" Type="http://schemas.openxmlformats.org/officeDocument/2006/relationships/image" Target="media/image100.pn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eader" Target="header7.xml"/><Relationship Id="rId67" Type="http://schemas.openxmlformats.org/officeDocument/2006/relationships/image" Target="media/image43.png"/><Relationship Id="rId116" Type="http://schemas.openxmlformats.org/officeDocument/2006/relationships/header" Target="header35.xml"/><Relationship Id="rId137" Type="http://schemas.openxmlformats.org/officeDocument/2006/relationships/header" Target="header45.xml"/><Relationship Id="rId158" Type="http://schemas.openxmlformats.org/officeDocument/2006/relationships/header" Target="header53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62" Type="http://schemas.openxmlformats.org/officeDocument/2006/relationships/header" Target="header13.xml"/><Relationship Id="rId83" Type="http://schemas.openxmlformats.org/officeDocument/2006/relationships/image" Target="media/image53.jpeg"/><Relationship Id="rId88" Type="http://schemas.openxmlformats.org/officeDocument/2006/relationships/header" Target="header23.xml"/><Relationship Id="rId111" Type="http://schemas.openxmlformats.org/officeDocument/2006/relationships/header" Target="header33.xml"/><Relationship Id="rId132" Type="http://schemas.openxmlformats.org/officeDocument/2006/relationships/image" Target="media/image81.png"/><Relationship Id="rId153" Type="http://schemas.openxmlformats.org/officeDocument/2006/relationships/header" Target="header51.xml"/><Relationship Id="rId174" Type="http://schemas.openxmlformats.org/officeDocument/2006/relationships/header" Target="header60.xml"/><Relationship Id="rId15" Type="http://schemas.openxmlformats.org/officeDocument/2006/relationships/header" Target="header6.xml"/><Relationship Id="rId36" Type="http://schemas.openxmlformats.org/officeDocument/2006/relationships/image" Target="media/image21.jpeg"/><Relationship Id="rId57" Type="http://schemas.openxmlformats.org/officeDocument/2006/relationships/image" Target="media/image36.jpeg"/><Relationship Id="rId106" Type="http://schemas.openxmlformats.org/officeDocument/2006/relationships/image" Target="media/image67.jpeg"/><Relationship Id="rId127" Type="http://schemas.openxmlformats.org/officeDocument/2006/relationships/image" Target="media/image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349EC-F9B3-4F4E-9156-A11EC2F93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1761</Words>
  <Characters>10044</Characters>
  <Application>Microsoft Office Word</Application>
  <DocSecurity>0</DocSecurity>
  <Lines>83</Lines>
  <Paragraphs>23</Paragraphs>
  <ScaleCrop>false</ScaleCrop>
  <Company/>
  <LinksUpToDate>false</LinksUpToDate>
  <CharactersWithSpaces>11782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Win7</cp:lastModifiedBy>
  <cp:revision>2</cp:revision>
  <dcterms:created xsi:type="dcterms:W3CDTF">2025-12-03T08:31:00Z</dcterms:created>
  <dcterms:modified xsi:type="dcterms:W3CDTF">2025-12-03T08:31:00Z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2025-11-23T00:00:00Z</vt:filetime>
  </property>
  <property fmtid="{D5CDD505-2E9C-101B-9397-08002B2CF9AE}" pid="5" name="Producer">
    <vt:lpwstr>Microsoft® Word 2019</vt:lpwstr>
  </property>
</Properties>
</file>