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C1E" w:rsidRDefault="00B07C1E">
      <w:pPr>
        <w:pStyle w:val="BodyText"/>
      </w:pPr>
    </w:p>
    <w:p w:rsidR="00B07C1E" w:rsidRDefault="00B07C1E">
      <w:pPr>
        <w:pStyle w:val="BodyText"/>
        <w:spacing w:before="17"/>
      </w:pPr>
    </w:p>
    <w:p w:rsidR="00B07C1E" w:rsidRDefault="0029302E">
      <w:pPr>
        <w:pStyle w:val="Heading1"/>
        <w:spacing w:line="480" w:lineRule="auto"/>
        <w:ind w:left="2990" w:right="2144" w:firstLine="1183"/>
      </w:pPr>
      <w:r>
        <w:t>BAB V KESIMPULANDANSARAN</w:t>
      </w:r>
    </w:p>
    <w:p w:rsidR="00B07C1E" w:rsidRDefault="0029302E">
      <w:pPr>
        <w:pStyle w:val="ListParagraph"/>
        <w:numPr>
          <w:ilvl w:val="1"/>
          <w:numId w:val="1"/>
        </w:numPr>
        <w:tabs>
          <w:tab w:val="left" w:pos="988"/>
        </w:tabs>
        <w:spacing w:before="41"/>
        <w:rPr>
          <w:b/>
          <w:sz w:val="24"/>
        </w:rPr>
      </w:pPr>
      <w:r>
        <w:rPr>
          <w:b/>
          <w:spacing w:val="-2"/>
          <w:sz w:val="24"/>
        </w:rPr>
        <w:t>Kesimpulan</w:t>
      </w:r>
    </w:p>
    <w:p w:rsidR="00B07C1E" w:rsidRDefault="00B07C1E">
      <w:pPr>
        <w:pStyle w:val="BodyText"/>
        <w:rPr>
          <w:b/>
        </w:rPr>
      </w:pPr>
    </w:p>
    <w:p w:rsidR="00B07C1E" w:rsidRDefault="0029302E">
      <w:pPr>
        <w:pStyle w:val="BodyText"/>
        <w:spacing w:line="480" w:lineRule="auto"/>
        <w:ind w:left="568" w:right="142" w:firstLine="720"/>
        <w:jc w:val="both"/>
      </w:pPr>
      <w:r>
        <w:t>Berdasarkanhasilpenelitiandanpengembanganyangdilaksanakandengan mengikuti tahapan model ADDIE, mulai dari tahap Analysis (analisis) hingga Evaluation (evaluasi), peneliti menarik beberapa kesimpulan sebagai berikut:</w:t>
      </w:r>
    </w:p>
    <w:p w:rsidR="00B07C1E" w:rsidRDefault="0029302E">
      <w:pPr>
        <w:pStyle w:val="ListParagraph"/>
        <w:numPr>
          <w:ilvl w:val="2"/>
          <w:numId w:val="1"/>
        </w:numPr>
        <w:tabs>
          <w:tab w:val="left" w:pos="1288"/>
        </w:tabs>
        <w:spacing w:before="159" w:line="480" w:lineRule="auto"/>
        <w:ind w:right="139"/>
        <w:jc w:val="both"/>
        <w:rPr>
          <w:sz w:val="24"/>
        </w:rPr>
      </w:pPr>
      <w:r>
        <w:rPr>
          <w:sz w:val="24"/>
        </w:rPr>
        <w:t xml:space="preserve">Penelitian ini merupakan pengembangan asesmen pembelajaran yang dirancang dengan bantuan aplikasi </w:t>
      </w:r>
      <w:r>
        <w:rPr>
          <w:i/>
          <w:sz w:val="24"/>
        </w:rPr>
        <w:t>Quizizz</w:t>
      </w:r>
      <w:r>
        <w:rPr>
          <w:sz w:val="24"/>
        </w:rPr>
        <w:t>, khususnya untuk mendukung penyampaianmateriIndonesiakuKayaBudayadalammatapelajaranIPAS.</w:t>
      </w:r>
    </w:p>
    <w:p w:rsidR="00B07C1E" w:rsidRDefault="0029302E">
      <w:pPr>
        <w:pStyle w:val="ListParagraph"/>
        <w:numPr>
          <w:ilvl w:val="2"/>
          <w:numId w:val="1"/>
        </w:numPr>
        <w:tabs>
          <w:tab w:val="left" w:pos="1288"/>
        </w:tabs>
        <w:spacing w:before="0" w:line="480" w:lineRule="auto"/>
        <w:ind w:right="139"/>
        <w:jc w:val="both"/>
        <w:rPr>
          <w:sz w:val="24"/>
        </w:rPr>
      </w:pPr>
      <w:r>
        <w:rPr>
          <w:sz w:val="24"/>
        </w:rPr>
        <w:t xml:space="preserve">Asesmen pembelajaran berbantuan aplikasi </w:t>
      </w:r>
      <w:r>
        <w:rPr>
          <w:i/>
          <w:sz w:val="24"/>
        </w:rPr>
        <w:t xml:space="preserve">Quizizz </w:t>
      </w:r>
      <w:r>
        <w:rPr>
          <w:sz w:val="24"/>
        </w:rPr>
        <w:t>yang dikemba</w:t>
      </w:r>
      <w:r>
        <w:rPr>
          <w:sz w:val="24"/>
        </w:rPr>
        <w:t>ngkan bertujuanuntukmendukungkelancarandanefektivitasprosespembelajaran diSDNegeri064034MedanJohor,denganharapanmampumeningkatkan keterlibatan dan pemahaman peserta didik terhadap materi.</w:t>
      </w:r>
    </w:p>
    <w:p w:rsidR="00B07C1E" w:rsidRDefault="0029302E">
      <w:pPr>
        <w:pStyle w:val="ListParagraph"/>
        <w:numPr>
          <w:ilvl w:val="2"/>
          <w:numId w:val="1"/>
        </w:numPr>
        <w:tabs>
          <w:tab w:val="left" w:pos="1288"/>
        </w:tabs>
        <w:spacing w:line="480" w:lineRule="auto"/>
        <w:ind w:right="139"/>
        <w:jc w:val="both"/>
        <w:rPr>
          <w:sz w:val="24"/>
        </w:rPr>
      </w:pPr>
      <w:r>
        <w:rPr>
          <w:sz w:val="24"/>
        </w:rPr>
        <w:t>Hasil validasi menunjukkan bahwa produk asesmen yang dikembangkan me</w:t>
      </w:r>
      <w:r>
        <w:rPr>
          <w:sz w:val="24"/>
        </w:rPr>
        <w:t>mperoleh penilaian dengan kategori “Sangat Layak” dari seluruh pihak yang terlibat. Skor yang diperoleh dari ahli asesmen sebesar 88, dari ahli materisebesar84,dariahlipembelajaran(responguru)sebesar98,dandari responsiswasebesar94,8.Halinimenunjukkanbahwaa</w:t>
      </w:r>
      <w:r>
        <w:rPr>
          <w:sz w:val="24"/>
        </w:rPr>
        <w:t xml:space="preserve">sesmenberbantuan aplikasi </w:t>
      </w:r>
      <w:r>
        <w:rPr>
          <w:i/>
          <w:sz w:val="24"/>
        </w:rPr>
        <w:t xml:space="preserve">Quizizz </w:t>
      </w:r>
      <w:r>
        <w:rPr>
          <w:sz w:val="24"/>
        </w:rPr>
        <w:t xml:space="preserve">dinilai sangat layak untuk diimplementasikan dalam pembelajaran IPAS materi Indonesiaku Kaya Budaya di kelas IV sekolah </w:t>
      </w:r>
      <w:r>
        <w:rPr>
          <w:spacing w:val="-2"/>
          <w:sz w:val="24"/>
        </w:rPr>
        <w:t>dasar.</w:t>
      </w:r>
    </w:p>
    <w:p w:rsidR="00B07C1E" w:rsidRDefault="00B07C1E">
      <w:pPr>
        <w:pStyle w:val="BodyText"/>
        <w:rPr>
          <w:sz w:val="22"/>
        </w:rPr>
      </w:pPr>
    </w:p>
    <w:p w:rsidR="00B07C1E" w:rsidRDefault="00B07C1E">
      <w:pPr>
        <w:pStyle w:val="BodyText"/>
        <w:rPr>
          <w:sz w:val="22"/>
        </w:rPr>
      </w:pPr>
    </w:p>
    <w:p w:rsidR="00B07C1E" w:rsidRDefault="00B07C1E">
      <w:pPr>
        <w:pStyle w:val="BodyText"/>
        <w:rPr>
          <w:sz w:val="22"/>
        </w:rPr>
      </w:pPr>
    </w:p>
    <w:p w:rsidR="00B07C1E" w:rsidRDefault="00B07C1E">
      <w:pPr>
        <w:pStyle w:val="BodyText"/>
        <w:rPr>
          <w:sz w:val="22"/>
        </w:rPr>
      </w:pPr>
    </w:p>
    <w:p w:rsidR="00B07C1E" w:rsidRDefault="00B07C1E">
      <w:pPr>
        <w:pStyle w:val="BodyText"/>
        <w:spacing w:before="29"/>
        <w:rPr>
          <w:sz w:val="22"/>
        </w:rPr>
      </w:pPr>
    </w:p>
    <w:p w:rsidR="00B07C1E" w:rsidRDefault="0029302E">
      <w:pPr>
        <w:ind w:left="429"/>
        <w:jc w:val="center"/>
        <w:rPr>
          <w:rFonts w:ascii="Calibri"/>
        </w:rPr>
      </w:pPr>
      <w:r>
        <w:rPr>
          <w:rFonts w:ascii="Calibri"/>
          <w:spacing w:val="-5"/>
        </w:rPr>
        <w:t>66</w:t>
      </w:r>
    </w:p>
    <w:p w:rsidR="00B07C1E" w:rsidRDefault="00B07C1E">
      <w:pPr>
        <w:jc w:val="center"/>
        <w:rPr>
          <w:rFonts w:ascii="Calibri"/>
        </w:rPr>
        <w:sectPr w:rsidR="00B07C1E">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B07C1E" w:rsidRDefault="00B07C1E">
      <w:pPr>
        <w:pStyle w:val="BodyText"/>
        <w:spacing w:before="76"/>
        <w:rPr>
          <w:rFonts w:ascii="Calibri"/>
        </w:rPr>
      </w:pPr>
    </w:p>
    <w:p w:rsidR="00B07C1E" w:rsidRDefault="0029302E">
      <w:pPr>
        <w:pStyle w:val="Heading1"/>
        <w:numPr>
          <w:ilvl w:val="1"/>
          <w:numId w:val="1"/>
        </w:numPr>
        <w:tabs>
          <w:tab w:val="left" w:pos="988"/>
        </w:tabs>
        <w:spacing w:before="1"/>
      </w:pPr>
      <w:r>
        <w:rPr>
          <w:spacing w:val="-4"/>
        </w:rPr>
        <w:t>Saran</w:t>
      </w:r>
    </w:p>
    <w:p w:rsidR="00B07C1E" w:rsidRDefault="00B07C1E">
      <w:pPr>
        <w:pStyle w:val="BodyText"/>
        <w:rPr>
          <w:b/>
        </w:rPr>
      </w:pPr>
    </w:p>
    <w:p w:rsidR="00B07C1E" w:rsidRDefault="0029302E">
      <w:pPr>
        <w:pStyle w:val="BodyText"/>
        <w:spacing w:line="480" w:lineRule="auto"/>
        <w:ind w:left="568" w:right="136" w:firstLine="720"/>
        <w:jc w:val="both"/>
      </w:pPr>
      <w:r>
        <w:t xml:space="preserve">Berdasarkan hasil penelitian dan pengembangan yang telah dilaksanakan, peneliti memiliki harapan agar asesmen pembelajaran berbantuan aplikasi </w:t>
      </w:r>
      <w:r>
        <w:rPr>
          <w:i/>
        </w:rPr>
        <w:t xml:space="preserve">Quizizz </w:t>
      </w:r>
      <w:r>
        <w:t>pada mata pelajaran IPAS, khususnya materi Indonesiaku Kaya Budaya, dapat memberikan kontribusi positif d</w:t>
      </w:r>
      <w:r>
        <w:t>alam meningkatkan kualitas proses pembelajaran. Produk yang dikembangkan ini diharapkan memberikan manfaat nyata, terutama bagi siswa kelas IV SD Negeri 064034 Medan Johor, sebagai lokasi tempat penelitian dilakukan. Adapun saran yang dapat disampaikan unt</w:t>
      </w:r>
      <w:r>
        <w:t>uk berbagai pihak terkait adalah sebagai berikut:</w:t>
      </w:r>
    </w:p>
    <w:p w:rsidR="00B07C1E" w:rsidRDefault="0029302E">
      <w:pPr>
        <w:pStyle w:val="ListParagraph"/>
        <w:numPr>
          <w:ilvl w:val="2"/>
          <w:numId w:val="1"/>
        </w:numPr>
        <w:tabs>
          <w:tab w:val="left" w:pos="1288"/>
        </w:tabs>
        <w:spacing w:before="159"/>
        <w:jc w:val="both"/>
        <w:rPr>
          <w:sz w:val="24"/>
        </w:rPr>
      </w:pPr>
      <w:r>
        <w:rPr>
          <w:sz w:val="24"/>
        </w:rPr>
        <w:t>Bagi</w:t>
      </w:r>
      <w:r>
        <w:rPr>
          <w:spacing w:val="-2"/>
          <w:sz w:val="24"/>
        </w:rPr>
        <w:t>Sekolah</w:t>
      </w:r>
    </w:p>
    <w:p w:rsidR="00B07C1E" w:rsidRDefault="00B07C1E">
      <w:pPr>
        <w:pStyle w:val="BodyText"/>
      </w:pPr>
    </w:p>
    <w:p w:rsidR="00B07C1E" w:rsidRDefault="0029302E">
      <w:pPr>
        <w:pStyle w:val="BodyText"/>
        <w:spacing w:line="480" w:lineRule="auto"/>
        <w:ind w:left="1288" w:right="142" w:firstLine="720"/>
        <w:jc w:val="both"/>
      </w:pPr>
      <w:r>
        <w:t>Diharapkan SD Negeri 064034 Medan Johor dapat memberikan dukungan yang optimal dalam penyediaan asesmen pembelajaran sebagai sarana penunjang kegiatan belajar mengajar, guna menciptakan suasana</w:t>
      </w:r>
      <w:r>
        <w:t xml:space="preserve"> belajar yang lebih efektif dan inovatif.</w:t>
      </w:r>
    </w:p>
    <w:p w:rsidR="00B07C1E" w:rsidRDefault="0029302E">
      <w:pPr>
        <w:pStyle w:val="ListParagraph"/>
        <w:numPr>
          <w:ilvl w:val="2"/>
          <w:numId w:val="1"/>
        </w:numPr>
        <w:tabs>
          <w:tab w:val="left" w:pos="1288"/>
        </w:tabs>
        <w:jc w:val="both"/>
        <w:rPr>
          <w:sz w:val="24"/>
        </w:rPr>
      </w:pPr>
      <w:r>
        <w:rPr>
          <w:sz w:val="24"/>
        </w:rPr>
        <w:t>Bagi</w:t>
      </w:r>
      <w:r>
        <w:rPr>
          <w:spacing w:val="-4"/>
          <w:sz w:val="24"/>
        </w:rPr>
        <w:t>Guru</w:t>
      </w:r>
    </w:p>
    <w:p w:rsidR="00B07C1E" w:rsidRDefault="00B07C1E">
      <w:pPr>
        <w:pStyle w:val="BodyText"/>
      </w:pPr>
    </w:p>
    <w:p w:rsidR="00B07C1E" w:rsidRDefault="0029302E">
      <w:pPr>
        <w:pStyle w:val="BodyText"/>
        <w:spacing w:line="480" w:lineRule="auto"/>
        <w:ind w:left="1288" w:right="142" w:firstLine="720"/>
        <w:jc w:val="both"/>
      </w:pPr>
      <w:r>
        <w:t>Guru kelas IV diharapkan dapat memanfaatkan asesmen pembelajaran berbasis aplikasi Quizizz yang telah dikembangkan, serta terus berupaya menciptakan dan mengembangkan bentuk asesmen lainnya yang dapat mem</w:t>
      </w:r>
      <w:r>
        <w:t>perkaya variasi evaluasi dalam proses pembelajaran.</w:t>
      </w:r>
    </w:p>
    <w:p w:rsidR="00B07C1E" w:rsidRDefault="0029302E">
      <w:pPr>
        <w:pStyle w:val="ListParagraph"/>
        <w:numPr>
          <w:ilvl w:val="2"/>
          <w:numId w:val="1"/>
        </w:numPr>
        <w:tabs>
          <w:tab w:val="left" w:pos="1288"/>
        </w:tabs>
        <w:jc w:val="both"/>
        <w:rPr>
          <w:sz w:val="24"/>
        </w:rPr>
      </w:pPr>
      <w:r>
        <w:rPr>
          <w:sz w:val="24"/>
        </w:rPr>
        <w:t>Bagi</w:t>
      </w:r>
      <w:r>
        <w:rPr>
          <w:spacing w:val="-2"/>
          <w:sz w:val="24"/>
        </w:rPr>
        <w:t>Siswa</w:t>
      </w:r>
    </w:p>
    <w:p w:rsidR="00B07C1E" w:rsidRDefault="0029302E">
      <w:pPr>
        <w:pStyle w:val="BodyText"/>
        <w:spacing w:before="276" w:line="480" w:lineRule="auto"/>
        <w:ind w:left="1288" w:right="143" w:firstLine="720"/>
        <w:jc w:val="both"/>
      </w:pPr>
      <w:r>
        <w:t>Siswa kelas IV diharapkan mampu menggunakan asesmen berbantuanaplikasiQuizizzinisecaramaksimalsebagaibagian</w:t>
      </w:r>
      <w:r>
        <w:rPr>
          <w:spacing w:val="-4"/>
        </w:rPr>
        <w:t>dari</w:t>
      </w:r>
    </w:p>
    <w:p w:rsidR="00B07C1E" w:rsidRDefault="00B07C1E">
      <w:pPr>
        <w:pStyle w:val="BodyText"/>
        <w:spacing w:line="480" w:lineRule="auto"/>
        <w:jc w:val="both"/>
        <w:sectPr w:rsidR="00B07C1E">
          <w:headerReference w:type="even" r:id="rId14"/>
          <w:headerReference w:type="default" r:id="rId15"/>
          <w:headerReference w:type="first" r:id="rId16"/>
          <w:pgSz w:w="11910" w:h="16840"/>
          <w:pgMar w:top="1920" w:right="1559" w:bottom="280" w:left="1700" w:header="751" w:footer="0" w:gutter="0"/>
          <w:pgNumType w:start="67"/>
          <w:cols w:space="720"/>
        </w:sectPr>
      </w:pPr>
    </w:p>
    <w:p w:rsidR="00B07C1E" w:rsidRDefault="00B07C1E">
      <w:pPr>
        <w:pStyle w:val="BodyText"/>
        <w:spacing w:before="53"/>
      </w:pPr>
    </w:p>
    <w:p w:rsidR="00B07C1E" w:rsidRDefault="0029302E">
      <w:pPr>
        <w:pStyle w:val="BodyText"/>
        <w:tabs>
          <w:tab w:val="left" w:pos="2651"/>
          <w:tab w:val="left" w:pos="3510"/>
          <w:tab w:val="left" w:pos="4186"/>
          <w:tab w:val="left" w:pos="5844"/>
          <w:tab w:val="left" w:pos="6398"/>
          <w:tab w:val="left" w:pos="7607"/>
        </w:tabs>
        <w:spacing w:line="480" w:lineRule="auto"/>
        <w:ind w:left="1288" w:right="143"/>
      </w:pPr>
      <w:r>
        <w:rPr>
          <w:spacing w:val="-2"/>
        </w:rPr>
        <w:t>pengalaman</w:t>
      </w:r>
      <w:r>
        <w:tab/>
      </w:r>
      <w:r>
        <w:rPr>
          <w:spacing w:val="-2"/>
        </w:rPr>
        <w:t>belajar</w:t>
      </w:r>
      <w:r>
        <w:tab/>
      </w:r>
      <w:r>
        <w:rPr>
          <w:spacing w:val="-4"/>
        </w:rPr>
        <w:t>yang</w:t>
      </w:r>
      <w:r>
        <w:tab/>
      </w:r>
      <w:r>
        <w:rPr>
          <w:spacing w:val="-2"/>
        </w:rPr>
        <w:t>menyenangkan</w:t>
      </w:r>
      <w:r>
        <w:tab/>
      </w:r>
      <w:r>
        <w:rPr>
          <w:spacing w:val="-4"/>
        </w:rPr>
        <w:t>dan</w:t>
      </w:r>
      <w:r>
        <w:tab/>
      </w:r>
      <w:r>
        <w:rPr>
          <w:spacing w:val="-2"/>
        </w:rPr>
        <w:t>bermakna,</w:t>
      </w:r>
      <w:r>
        <w:tab/>
      </w:r>
      <w:r>
        <w:rPr>
          <w:spacing w:val="-2"/>
        </w:rPr>
        <w:t xml:space="preserve">sekaligus </w:t>
      </w:r>
      <w:r>
        <w:t>mendorong peningkatan pemahaman terhadap materi yang dipelajari.</w:t>
      </w:r>
    </w:p>
    <w:p w:rsidR="00B07C1E" w:rsidRDefault="0029302E">
      <w:pPr>
        <w:pStyle w:val="ListParagraph"/>
        <w:numPr>
          <w:ilvl w:val="2"/>
          <w:numId w:val="1"/>
        </w:numPr>
        <w:tabs>
          <w:tab w:val="left" w:pos="1288"/>
        </w:tabs>
        <w:spacing w:before="0"/>
        <w:rPr>
          <w:sz w:val="24"/>
        </w:rPr>
      </w:pPr>
      <w:r>
        <w:rPr>
          <w:sz w:val="24"/>
        </w:rPr>
        <w:t>BagiPeneliti</w:t>
      </w:r>
      <w:r>
        <w:rPr>
          <w:spacing w:val="-2"/>
          <w:sz w:val="24"/>
        </w:rPr>
        <w:t>Selanjutnya</w:t>
      </w:r>
    </w:p>
    <w:p w:rsidR="00B07C1E" w:rsidRDefault="00B07C1E">
      <w:pPr>
        <w:pStyle w:val="BodyText"/>
      </w:pPr>
    </w:p>
    <w:p w:rsidR="00B07C1E" w:rsidRDefault="0029302E">
      <w:pPr>
        <w:pStyle w:val="BodyText"/>
        <w:spacing w:line="480" w:lineRule="auto"/>
        <w:ind w:left="1288" w:right="140" w:firstLine="720"/>
        <w:jc w:val="both"/>
      </w:pPr>
      <w:r>
        <w:t xml:space="preserve">Peneliti lain diharapkan dapat melanjutkan dan mengembangkan inovasi asesmen pembelajaran yang beragam, sehingga dapat mendukung kemajuan dunia pendidikan di Indonesia secara lebih luas dan </w:t>
      </w:r>
      <w:r>
        <w:rPr>
          <w:spacing w:val="-2"/>
        </w:rPr>
        <w:t>berkelanjutan.</w:t>
      </w:r>
    </w:p>
    <w:sectPr w:rsidR="00B07C1E" w:rsidSect="00B07C1E">
      <w:pgSz w:w="11910" w:h="16840"/>
      <w:pgMar w:top="1920" w:right="1559" w:bottom="280" w:left="1700" w:header="75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02E" w:rsidRDefault="0029302E" w:rsidP="00B07C1E">
      <w:r>
        <w:separator/>
      </w:r>
    </w:p>
  </w:endnote>
  <w:endnote w:type="continuationSeparator" w:id="1">
    <w:p w:rsidR="0029302E" w:rsidRDefault="0029302E" w:rsidP="00B07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C1" w:rsidRDefault="007F23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C1" w:rsidRDefault="007F23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C1" w:rsidRDefault="007F23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02E" w:rsidRDefault="0029302E" w:rsidP="00B07C1E">
      <w:r>
        <w:separator/>
      </w:r>
    </w:p>
  </w:footnote>
  <w:footnote w:type="continuationSeparator" w:id="1">
    <w:p w:rsidR="0029302E" w:rsidRDefault="0029302E" w:rsidP="00B07C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C1" w:rsidRDefault="007F23C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37940"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C1" w:rsidRDefault="007F23C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37941"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C1" w:rsidRDefault="007F23C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37939"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C1" w:rsidRDefault="007F23C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37943"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C1E" w:rsidRDefault="007F23C1">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37944"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B07C1E" w:rsidRPr="00B07C1E">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6.55pt;width:18.3pt;height:13.05pt;z-index:-251658752;mso-position-horizontal-relative:page;mso-position-vertical-relative:page" filled="f" stroked="f">
          <v:textbox inset="0,0,0,0">
            <w:txbxContent>
              <w:p w:rsidR="00B07C1E" w:rsidRDefault="00B07C1E">
                <w:pPr>
                  <w:spacing w:line="245" w:lineRule="exact"/>
                  <w:ind w:left="60"/>
                  <w:rPr>
                    <w:rFonts w:ascii="Calibri"/>
                  </w:rPr>
                </w:pPr>
                <w:r>
                  <w:rPr>
                    <w:rFonts w:ascii="Calibri"/>
                    <w:spacing w:val="-5"/>
                  </w:rPr>
                  <w:fldChar w:fldCharType="begin"/>
                </w:r>
                <w:r w:rsidR="0029302E">
                  <w:rPr>
                    <w:rFonts w:ascii="Calibri"/>
                    <w:spacing w:val="-5"/>
                  </w:rPr>
                  <w:instrText xml:space="preserve"> PAGE </w:instrText>
                </w:r>
                <w:r>
                  <w:rPr>
                    <w:rFonts w:ascii="Calibri"/>
                    <w:spacing w:val="-5"/>
                  </w:rPr>
                  <w:fldChar w:fldCharType="separate"/>
                </w:r>
                <w:r w:rsidR="007F23C1">
                  <w:rPr>
                    <w:rFonts w:ascii="Calibri"/>
                    <w:noProof/>
                    <w:spacing w:val="-5"/>
                  </w:rPr>
                  <w:t>68</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C1" w:rsidRDefault="007F23C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37942"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0AEA"/>
    <w:multiLevelType w:val="hybridMultilevel"/>
    <w:tmpl w:val="B2AE5438"/>
    <w:lvl w:ilvl="0" w:tplc="60BA5F38">
      <w:start w:val="5"/>
      <w:numFmt w:val="decimal"/>
      <w:lvlText w:val="%1"/>
      <w:lvlJc w:val="left"/>
      <w:pPr>
        <w:ind w:left="988" w:hanging="420"/>
        <w:jc w:val="left"/>
      </w:pPr>
      <w:rPr>
        <w:rFonts w:hint="default"/>
        <w:lang w:eastAsia="en-US" w:bidi="ar-SA"/>
      </w:rPr>
    </w:lvl>
    <w:lvl w:ilvl="1" w:tplc="6BA2A18C">
      <w:numFmt w:val="none"/>
      <w:lvlText w:val=""/>
      <w:lvlJc w:val="left"/>
      <w:pPr>
        <w:tabs>
          <w:tab w:val="num" w:pos="360"/>
        </w:tabs>
      </w:pPr>
    </w:lvl>
    <w:lvl w:ilvl="2" w:tplc="070A62B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B0901DD6">
      <w:numFmt w:val="bullet"/>
      <w:lvlText w:val="•"/>
      <w:lvlJc w:val="left"/>
      <w:pPr>
        <w:ind w:left="2917" w:hanging="360"/>
      </w:pPr>
      <w:rPr>
        <w:rFonts w:hint="default"/>
        <w:lang w:eastAsia="en-US" w:bidi="ar-SA"/>
      </w:rPr>
    </w:lvl>
    <w:lvl w:ilvl="4" w:tplc="EFB46E10">
      <w:numFmt w:val="bullet"/>
      <w:lvlText w:val="•"/>
      <w:lvlJc w:val="left"/>
      <w:pPr>
        <w:ind w:left="3735" w:hanging="360"/>
      </w:pPr>
      <w:rPr>
        <w:rFonts w:hint="default"/>
        <w:lang w:eastAsia="en-US" w:bidi="ar-SA"/>
      </w:rPr>
    </w:lvl>
    <w:lvl w:ilvl="5" w:tplc="C2BC522E">
      <w:numFmt w:val="bullet"/>
      <w:lvlText w:val="•"/>
      <w:lvlJc w:val="left"/>
      <w:pPr>
        <w:ind w:left="4554" w:hanging="360"/>
      </w:pPr>
      <w:rPr>
        <w:rFonts w:hint="default"/>
        <w:lang w:eastAsia="en-US" w:bidi="ar-SA"/>
      </w:rPr>
    </w:lvl>
    <w:lvl w:ilvl="6" w:tplc="2F1ED82C">
      <w:numFmt w:val="bullet"/>
      <w:lvlText w:val="•"/>
      <w:lvlJc w:val="left"/>
      <w:pPr>
        <w:ind w:left="5373" w:hanging="360"/>
      </w:pPr>
      <w:rPr>
        <w:rFonts w:hint="default"/>
        <w:lang w:eastAsia="en-US" w:bidi="ar-SA"/>
      </w:rPr>
    </w:lvl>
    <w:lvl w:ilvl="7" w:tplc="D0BEC9D8">
      <w:numFmt w:val="bullet"/>
      <w:lvlText w:val="•"/>
      <w:lvlJc w:val="left"/>
      <w:pPr>
        <w:ind w:left="6191" w:hanging="360"/>
      </w:pPr>
      <w:rPr>
        <w:rFonts w:hint="default"/>
        <w:lang w:eastAsia="en-US" w:bidi="ar-SA"/>
      </w:rPr>
    </w:lvl>
    <w:lvl w:ilvl="8" w:tplc="21F29F12">
      <w:numFmt w:val="bullet"/>
      <w:lvlText w:val="•"/>
      <w:lvlJc w:val="left"/>
      <w:pPr>
        <w:ind w:left="7010"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JaJSNKve0RA3RN6f3qSu9IWkrLU=" w:salt="hQQGwVszcNC3+Y7Vuk4Er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07C1E"/>
    <w:rsid w:val="0029302E"/>
    <w:rsid w:val="007F23C1"/>
    <w:rsid w:val="00B07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7C1E"/>
    <w:rPr>
      <w:rFonts w:ascii="Times New Roman" w:eastAsia="Times New Roman" w:hAnsi="Times New Roman" w:cs="Times New Roman"/>
      <w:lang/>
    </w:rPr>
  </w:style>
  <w:style w:type="paragraph" w:styleId="Heading1">
    <w:name w:val="heading 1"/>
    <w:basedOn w:val="Normal"/>
    <w:uiPriority w:val="1"/>
    <w:qFormat/>
    <w:rsid w:val="00B07C1E"/>
    <w:pPr>
      <w:ind w:left="988"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7C1E"/>
    <w:rPr>
      <w:sz w:val="24"/>
      <w:szCs w:val="24"/>
    </w:rPr>
  </w:style>
  <w:style w:type="paragraph" w:styleId="ListParagraph">
    <w:name w:val="List Paragraph"/>
    <w:basedOn w:val="Normal"/>
    <w:uiPriority w:val="1"/>
    <w:qFormat/>
    <w:rsid w:val="00B07C1E"/>
    <w:pPr>
      <w:spacing w:before="1"/>
      <w:ind w:left="1288" w:hanging="360"/>
      <w:jc w:val="both"/>
    </w:pPr>
  </w:style>
  <w:style w:type="paragraph" w:customStyle="1" w:styleId="TableParagraph">
    <w:name w:val="Table Paragraph"/>
    <w:basedOn w:val="Normal"/>
    <w:uiPriority w:val="1"/>
    <w:qFormat/>
    <w:rsid w:val="00B07C1E"/>
  </w:style>
  <w:style w:type="paragraph" w:styleId="Header">
    <w:name w:val="header"/>
    <w:basedOn w:val="Normal"/>
    <w:link w:val="HeaderChar"/>
    <w:uiPriority w:val="99"/>
    <w:semiHidden/>
    <w:unhideWhenUsed/>
    <w:rsid w:val="007F23C1"/>
    <w:pPr>
      <w:tabs>
        <w:tab w:val="center" w:pos="4680"/>
        <w:tab w:val="right" w:pos="9360"/>
      </w:tabs>
    </w:pPr>
  </w:style>
  <w:style w:type="character" w:customStyle="1" w:styleId="HeaderChar">
    <w:name w:val="Header Char"/>
    <w:basedOn w:val="DefaultParagraphFont"/>
    <w:link w:val="Header"/>
    <w:uiPriority w:val="99"/>
    <w:semiHidden/>
    <w:rsid w:val="007F23C1"/>
    <w:rPr>
      <w:rFonts w:ascii="Times New Roman" w:eastAsia="Times New Roman" w:hAnsi="Times New Roman" w:cs="Times New Roman"/>
      <w:lang/>
    </w:rPr>
  </w:style>
  <w:style w:type="paragraph" w:styleId="Footer">
    <w:name w:val="footer"/>
    <w:basedOn w:val="Normal"/>
    <w:link w:val="FooterChar"/>
    <w:uiPriority w:val="99"/>
    <w:semiHidden/>
    <w:unhideWhenUsed/>
    <w:rsid w:val="007F23C1"/>
    <w:pPr>
      <w:tabs>
        <w:tab w:val="center" w:pos="4680"/>
        <w:tab w:val="right" w:pos="9360"/>
      </w:tabs>
    </w:pPr>
  </w:style>
  <w:style w:type="character" w:customStyle="1" w:styleId="FooterChar">
    <w:name w:val="Footer Char"/>
    <w:basedOn w:val="DefaultParagraphFont"/>
    <w:link w:val="Footer"/>
    <w:uiPriority w:val="99"/>
    <w:semiHidden/>
    <w:rsid w:val="007F23C1"/>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B4DBF-6B32-4D3E-94DB-20B0624D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2025-12-03T08:46:00Z</dcterms:created>
  <dcterms:modified xsi:type="dcterms:W3CDTF">2025-12-03T08:46:00Z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