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8A0" w:rsidRPr="008518A0" w:rsidRDefault="008518A0" w:rsidP="008518A0">
      <w:pPr>
        <w:pStyle w:val="Heading1"/>
        <w:spacing w:before="0" w:line="480" w:lineRule="auto"/>
        <w:rPr>
          <w:color w:val="0D0D0D" w:themeColor="text1" w:themeTint="F2"/>
        </w:rPr>
      </w:pPr>
      <w:bookmarkStart w:id="0" w:name="_Toc201377549"/>
      <w:r w:rsidRPr="008518A0">
        <w:rPr>
          <w:color w:val="0D0D0D" w:themeColor="text1" w:themeTint="F2"/>
        </w:rPr>
        <w:t>BAB I</w:t>
      </w:r>
      <w:bookmarkEnd w:id="0"/>
    </w:p>
    <w:p w:rsidR="008518A0" w:rsidRPr="008518A0" w:rsidRDefault="008518A0" w:rsidP="008518A0">
      <w:pPr>
        <w:pStyle w:val="Heading1"/>
        <w:spacing w:before="0" w:line="480" w:lineRule="auto"/>
        <w:rPr>
          <w:color w:val="0D0D0D" w:themeColor="text1" w:themeTint="F2"/>
        </w:rPr>
      </w:pPr>
      <w:bookmarkStart w:id="1" w:name="_Toc201377550"/>
      <w:r w:rsidRPr="008518A0">
        <w:rPr>
          <w:color w:val="0D0D0D" w:themeColor="text1" w:themeTint="F2"/>
        </w:rPr>
        <w:t>PENDAHULUAN</w:t>
      </w:r>
      <w:bookmarkEnd w:id="1"/>
    </w:p>
    <w:p w:rsidR="008518A0" w:rsidRPr="008518A0" w:rsidRDefault="008518A0" w:rsidP="008518A0">
      <w:pPr>
        <w:pStyle w:val="Heading2"/>
        <w:numPr>
          <w:ilvl w:val="0"/>
          <w:numId w:val="4"/>
        </w:numPr>
        <w:spacing w:before="0" w:line="480" w:lineRule="auto"/>
        <w:rPr>
          <w:rFonts w:ascii="Times New Roman" w:hAnsi="Times New Roman" w:cs="Times New Roman"/>
          <w:b w:val="0"/>
          <w:color w:val="0D0D0D" w:themeColor="text1" w:themeTint="F2"/>
          <w:sz w:val="24"/>
          <w:szCs w:val="24"/>
        </w:rPr>
      </w:pPr>
      <w:bookmarkStart w:id="2" w:name="_Toc201377551"/>
      <w:r w:rsidRPr="008518A0">
        <w:rPr>
          <w:rFonts w:ascii="Times New Roman" w:hAnsi="Times New Roman" w:cs="Times New Roman"/>
          <w:color w:val="0D0D0D" w:themeColor="text1" w:themeTint="F2"/>
          <w:sz w:val="24"/>
          <w:szCs w:val="24"/>
        </w:rPr>
        <w:t>Latar Belakang</w:t>
      </w:r>
      <w:bookmarkEnd w:id="2"/>
    </w:p>
    <w:p w:rsidR="008518A0" w:rsidRPr="008518A0" w:rsidRDefault="008518A0" w:rsidP="008518A0">
      <w:pPr>
        <w:spacing w:after="0" w:line="480" w:lineRule="auto"/>
        <w:ind w:firstLine="360"/>
        <w:jc w:val="both"/>
        <w:rPr>
          <w:rFonts w:ascii="Times New Roman" w:hAnsi="Times New Roman" w:cs="Times New Roman"/>
          <w:color w:val="0D0D0D" w:themeColor="text1" w:themeTint="F2"/>
          <w:sz w:val="24"/>
          <w:szCs w:val="24"/>
        </w:rPr>
      </w:pPr>
      <w:r w:rsidRPr="008518A0">
        <w:rPr>
          <w:rFonts w:ascii="Times New Roman" w:hAnsi="Times New Roman" w:cs="Times New Roman"/>
          <w:color w:val="0D0D0D" w:themeColor="text1" w:themeTint="F2"/>
          <w:sz w:val="24"/>
          <w:szCs w:val="24"/>
        </w:rPr>
        <w:t xml:space="preserve">Tugas   dan   kewenangan   Polisi Republik Indonesia (Polri) telah tertuang dalam Undang-Undang  Nomor  2  Tahun 2002 tentang Kepolisian Negara Republik     Indonesia     yang     meliputi pemeliharaan  keamanan  dan  ketertiban masyarakat, penegakan hukum, perlindungan  hukum,  pengayoman  </w:t>
      </w:r>
      <w:bookmarkStart w:id="3" w:name="_GoBack"/>
      <w:bookmarkEnd w:id="3"/>
      <w:r w:rsidRPr="008518A0">
        <w:rPr>
          <w:rFonts w:ascii="Times New Roman" w:hAnsi="Times New Roman" w:cs="Times New Roman"/>
          <w:color w:val="0D0D0D" w:themeColor="text1" w:themeTint="F2"/>
          <w:sz w:val="24"/>
          <w:szCs w:val="24"/>
        </w:rPr>
        <w:t>dan pelayanan pada masyarakat.</w:t>
      </w:r>
      <w:r w:rsidRPr="008518A0">
        <w:rPr>
          <w:rStyle w:val="FootnoteReference"/>
          <w:rFonts w:ascii="Times New Roman" w:hAnsi="Times New Roman" w:cs="Times New Roman"/>
          <w:color w:val="0D0D0D" w:themeColor="text1" w:themeTint="F2"/>
          <w:sz w:val="24"/>
          <w:szCs w:val="24"/>
        </w:rPr>
        <w:footnoteReference w:id="2"/>
      </w:r>
      <w:r w:rsidRPr="008518A0">
        <w:rPr>
          <w:rFonts w:ascii="Times New Roman" w:hAnsi="Times New Roman" w:cs="Times New Roman"/>
          <w:color w:val="0D0D0D" w:themeColor="text1" w:themeTint="F2"/>
          <w:sz w:val="24"/>
          <w:szCs w:val="24"/>
        </w:rPr>
        <w:t xml:space="preserve"> Penegakan    hukum,    penjagaan keamanan   dan   ketertiban   masyarakat serta pelayanan dan pengayoman masyarakat   adalah   tugas   pokok   polisi sebagai  profesi  mulia,  yang  aplikasinya harus    berdasar    pada    asas    legalitas, undang-undang   yang  berlaku  dan  hak asasi manusia. </w:t>
      </w:r>
    </w:p>
    <w:p w:rsidR="008518A0" w:rsidRPr="008518A0" w:rsidRDefault="008518A0" w:rsidP="008518A0">
      <w:pPr>
        <w:spacing w:after="0" w:line="480" w:lineRule="auto"/>
        <w:ind w:firstLine="360"/>
        <w:jc w:val="both"/>
        <w:rPr>
          <w:rFonts w:ascii="Times New Roman" w:hAnsi="Times New Roman" w:cs="Times New Roman"/>
          <w:color w:val="0D0D0D" w:themeColor="text1" w:themeTint="F2"/>
          <w:sz w:val="24"/>
          <w:szCs w:val="24"/>
        </w:rPr>
      </w:pPr>
      <w:r w:rsidRPr="008518A0">
        <w:rPr>
          <w:rFonts w:ascii="Times New Roman" w:hAnsi="Times New Roman" w:cs="Times New Roman"/>
          <w:color w:val="0D0D0D" w:themeColor="text1" w:themeTint="F2"/>
          <w:sz w:val="24"/>
          <w:szCs w:val="24"/>
        </w:rPr>
        <w:t xml:space="preserve">Pengayoman,     pembinaan     dan pengembangan    masyarakat    menuntut partisipasi  dan  tanggung  jawab  semua pihak,  baik  masyarakat  dan  pemerintah. Dimana semua pihak hendaknya memiliki  persepsi  yang  sama  dan  peka serta   tanggap   bahwa   penyalahugunaan dan perdagangan narkotika dan psikotropika  adalah  bahaya  besar  yang mengancam masyarakat luas. </w:t>
      </w:r>
    </w:p>
    <w:p w:rsidR="008518A0" w:rsidRPr="008518A0" w:rsidRDefault="008518A0" w:rsidP="008518A0">
      <w:pPr>
        <w:spacing w:after="0" w:line="480" w:lineRule="auto"/>
        <w:ind w:firstLine="360"/>
        <w:jc w:val="both"/>
        <w:rPr>
          <w:rFonts w:ascii="Times New Roman" w:hAnsi="Times New Roman" w:cs="Times New Roman"/>
          <w:color w:val="0D0D0D" w:themeColor="text1" w:themeTint="F2"/>
          <w:sz w:val="24"/>
          <w:szCs w:val="24"/>
        </w:rPr>
      </w:pPr>
      <w:r w:rsidRPr="008518A0">
        <w:rPr>
          <w:rFonts w:ascii="Times New Roman" w:hAnsi="Times New Roman" w:cs="Times New Roman"/>
          <w:color w:val="0D0D0D" w:themeColor="text1" w:themeTint="F2"/>
          <w:sz w:val="24"/>
          <w:szCs w:val="24"/>
        </w:rPr>
        <w:t xml:space="preserve">Persoalan yang kemudian mulai merisaukan adalah proses globalisasi apapun, mulai teknologi informasi, nilai - nilai demokrasi sebagai gaya hidup, tak bebas nilai. Setiap globalisasi erat dengan kandungan nila-nilai social dan budaya tertentu yang tidak sepenuhnya positif bagi perilaku kehidupan yang berstandar pada tertib integral moral,hukum, agama bahkan Kesehatan masyarakat. Drug dan segala jenis penyalahgunaan narkotika dan obat-obat terlarang (narkoba), misalnya. Semua paham bahwa penyalahgunaan narkoba </w:t>
      </w:r>
      <w:bookmarkStart w:id="4" w:name="_Hlk200432769"/>
      <w:r w:rsidRPr="008518A0">
        <w:rPr>
          <w:rFonts w:ascii="Times New Roman" w:hAnsi="Times New Roman" w:cs="Times New Roman"/>
          <w:color w:val="0D0D0D" w:themeColor="text1" w:themeTint="F2"/>
          <w:sz w:val="24"/>
          <w:szCs w:val="24"/>
        </w:rPr>
        <w:t xml:space="preserve">merupakan salah satu jenis patologi sosial yang amat merisaukan karena selain bertentangan dengan moral dan hukum, termasuk kesehatan, perkembangan jasmani dan rohani kaum muda. Tetapi lebih merisaukan banyak orang </w:t>
      </w:r>
      <w:r w:rsidRPr="008518A0">
        <w:rPr>
          <w:rFonts w:ascii="Times New Roman" w:hAnsi="Times New Roman" w:cs="Times New Roman"/>
          <w:color w:val="0D0D0D" w:themeColor="text1" w:themeTint="F2"/>
          <w:sz w:val="24"/>
          <w:szCs w:val="24"/>
        </w:rPr>
        <w:lastRenderedPageBreak/>
        <w:t xml:space="preserve">dan banyak negara ialah penyalahgunaan narkoba tumbuh menjadi salah satu unsur dan symbol gaya hidup baru. </w:t>
      </w:r>
      <w:bookmarkEnd w:id="4"/>
    </w:p>
    <w:p w:rsidR="008518A0" w:rsidRPr="008518A0" w:rsidRDefault="008518A0" w:rsidP="008518A0">
      <w:pPr>
        <w:spacing w:after="0" w:line="480" w:lineRule="auto"/>
        <w:ind w:firstLine="360"/>
        <w:jc w:val="both"/>
        <w:rPr>
          <w:rFonts w:ascii="Times New Roman" w:hAnsi="Times New Roman" w:cs="Times New Roman"/>
          <w:color w:val="0D0D0D" w:themeColor="text1" w:themeTint="F2"/>
          <w:sz w:val="24"/>
          <w:szCs w:val="24"/>
        </w:rPr>
      </w:pPr>
      <w:r w:rsidRPr="008518A0">
        <w:rPr>
          <w:rFonts w:ascii="Times New Roman" w:hAnsi="Times New Roman" w:cs="Times New Roman"/>
          <w:color w:val="0D0D0D" w:themeColor="text1" w:themeTint="F2"/>
          <w:sz w:val="24"/>
          <w:szCs w:val="24"/>
        </w:rPr>
        <w:t xml:space="preserve">Penyalahgunaan narkotika pada dewasa ini sangat mengkhawatirkan sehingga menjadi masalah besar di setiap negara, tidak terkecuali bagi Indonesia, dimana kecenderungan terhadap penyalahgunaan narkotika dari waktu ke waktu semakin meningkat dan menimbulkan gejala yang mencemaskan terutama bagi generasi muda. </w:t>
      </w:r>
      <w:bookmarkStart w:id="5" w:name="_Hlk200432843"/>
      <w:r w:rsidRPr="008518A0">
        <w:rPr>
          <w:rFonts w:ascii="Times New Roman" w:hAnsi="Times New Roman" w:cs="Times New Roman"/>
          <w:color w:val="0D0D0D" w:themeColor="text1" w:themeTint="F2"/>
          <w:sz w:val="24"/>
          <w:szCs w:val="24"/>
        </w:rPr>
        <w:t>Penyalahgunaan narkotika saat ini, tidak hanya didominasi oleh orang dewasa, tetapi ditemukan juga pengguna narkotika yang masih duduk di tingkat Sekolah Menengah Pertama dan Sekolah Menengah Atas. Masalah hukum ini menyangkut peran aparat penegak hukum, khususnya Kepolisian yang sangat penting keberadaannya di tengah masyarakat.</w:t>
      </w:r>
      <w:bookmarkEnd w:id="5"/>
      <w:r w:rsidRPr="008518A0">
        <w:rPr>
          <w:rFonts w:ascii="Times New Roman" w:hAnsi="Times New Roman" w:cs="Times New Roman"/>
          <w:color w:val="0D0D0D" w:themeColor="text1" w:themeTint="F2"/>
          <w:sz w:val="24"/>
          <w:szCs w:val="24"/>
        </w:rPr>
        <w:t xml:space="preserve"> Kepolisian Negara Republik Indonesia merupakan alat negara yang berperan dalam memelihara keamanan dan ketertiban masyarakat, menegakkan hukum, serta memberikan perlindungan, pengayoman, dan pelayanan kepada masyarakat dalam rangka terpeliharanya keamanan dalam negeri. Hal ini diatur dalam pasal 5 ayat (1) Undang-undang Nomor 2 Tahun 2002 tentang Kepolisian Negara Republik Indonesia. </w:t>
      </w:r>
    </w:p>
    <w:p w:rsidR="008518A0" w:rsidRPr="008518A0" w:rsidRDefault="008518A0" w:rsidP="008518A0">
      <w:pPr>
        <w:spacing w:after="0" w:line="480" w:lineRule="auto"/>
        <w:ind w:firstLine="360"/>
        <w:jc w:val="both"/>
        <w:rPr>
          <w:rFonts w:ascii="Times New Roman" w:hAnsi="Times New Roman" w:cs="Times New Roman"/>
          <w:color w:val="0D0D0D" w:themeColor="text1" w:themeTint="F2"/>
          <w:sz w:val="24"/>
          <w:szCs w:val="24"/>
        </w:rPr>
      </w:pPr>
      <w:r w:rsidRPr="008518A0">
        <w:rPr>
          <w:rFonts w:ascii="Times New Roman" w:hAnsi="Times New Roman" w:cs="Times New Roman"/>
          <w:color w:val="0D0D0D" w:themeColor="text1" w:themeTint="F2"/>
          <w:sz w:val="24"/>
          <w:szCs w:val="24"/>
        </w:rPr>
        <w:t xml:space="preserve">Sampai saat ini Kepolisian telah melakukan penegakan hukum terhadap penyalahgunaan narkotika dengan dilakukannya penyelidikan, sampai pelimpahan perkara di pengadilan. Dalam hal penegakan hukum Pemerintah Indonesia telah mengeluarkan Undang-Undang Nomor 35 Tahun 2009 tentang Narkotika berbunyi “(1) Narkotika dalam bentuk obat jadi hanya dapat diedarkan setelah mendapatkan izin edar dari Menteri. (2) Ketentuan lebih lanjut mengenai syarat dan tata cara perizinan peredaran Narkotika dalam bentuk obat jadi sebagaimana dimaksud pada ayat (1) diatur dengan Peraturan Menteri.”, yang di dalamnya mengatur sanksi dan hukumannya, dengan dikeluarkannya Undang- undang tersebut, maka kepolisian diharapkan mampu menanggulangi tindak pidana penyalahgunaan narkotika yang terjadi di Indonesia. </w:t>
      </w:r>
    </w:p>
    <w:p w:rsidR="008518A0" w:rsidRPr="008518A0" w:rsidRDefault="008518A0" w:rsidP="008518A0">
      <w:pPr>
        <w:spacing w:after="0" w:line="480" w:lineRule="auto"/>
        <w:ind w:firstLine="360"/>
        <w:jc w:val="both"/>
        <w:rPr>
          <w:rFonts w:ascii="Times New Roman" w:hAnsi="Times New Roman" w:cs="Times New Roman"/>
          <w:color w:val="0D0D0D" w:themeColor="text1" w:themeTint="F2"/>
          <w:sz w:val="24"/>
          <w:szCs w:val="24"/>
        </w:rPr>
      </w:pPr>
      <w:r w:rsidRPr="008518A0">
        <w:rPr>
          <w:rFonts w:ascii="Times New Roman" w:hAnsi="Times New Roman" w:cs="Times New Roman"/>
          <w:color w:val="0D0D0D" w:themeColor="text1" w:themeTint="F2"/>
          <w:sz w:val="24"/>
          <w:szCs w:val="24"/>
        </w:rPr>
        <w:lastRenderedPageBreak/>
        <w:t>Walaupun aparat kepolisian sudah melakukan penegakan hukum semaksimal mungkin, namun pada kenyataannya penyalahgunaan narkotika di Indonesia masih saja terjadi, mirisnya kini penyalahgunaan narkotika tidak hanya dilakukan oleh kalangan orang dewasa namun sudah menjarah ke kalangan anak dibawah umur yang umumnya masih duduk di sekolah menengah pertama dan menengah atas. Salah satu contohnya dapat kita lihat seperti tindak pidana penyalahgunaan narkotika yang ada di wilayah Sumatera Utara yang sampai saat ini masih belum dapat ditekan penyalahgunaannya secara maksimal, karena jika dilihat penyalahgunaan narkotika di daerah Sumatera Utara masih saja terus terjadi dikalangan anak dibawah umur.</w:t>
      </w:r>
    </w:p>
    <w:p w:rsidR="008518A0" w:rsidRPr="008518A0" w:rsidRDefault="008518A0" w:rsidP="008518A0">
      <w:pPr>
        <w:spacing w:after="0" w:line="480" w:lineRule="auto"/>
        <w:jc w:val="both"/>
        <w:rPr>
          <w:rFonts w:ascii="Times New Roman" w:hAnsi="Times New Roman" w:cs="Times New Roman"/>
          <w:color w:val="0D0D0D" w:themeColor="text1" w:themeTint="F2"/>
          <w:sz w:val="24"/>
          <w:szCs w:val="24"/>
        </w:rPr>
      </w:pPr>
      <w:r w:rsidRPr="008518A0">
        <w:rPr>
          <w:rFonts w:ascii="Times New Roman" w:hAnsi="Times New Roman" w:cs="Times New Roman"/>
          <w:color w:val="0D0D0D" w:themeColor="text1" w:themeTint="F2"/>
          <w:sz w:val="24"/>
          <w:szCs w:val="24"/>
        </w:rPr>
        <w:tab/>
        <w:t>Berdasarkan gambar diatas dapat dilihat bahwa kasus penyalahgunaan narkotika dari tahun 2015 – 2024 sangat marak terjadi dilakukan oleh anak dibawah umur di daerah Sumatera Utara. Berdasarkan latar belakang yang sudah peneliti sampaikan maka dari itu peneliti ingin melakukan penelitian yang berjudul “</w:t>
      </w:r>
      <w:r w:rsidRPr="008518A0">
        <w:rPr>
          <w:rFonts w:ascii="Times New Roman" w:hAnsi="Times New Roman" w:cs="Times New Roman"/>
          <w:b/>
          <w:bCs/>
          <w:color w:val="0D0D0D" w:themeColor="text1" w:themeTint="F2"/>
          <w:sz w:val="24"/>
          <w:szCs w:val="24"/>
        </w:rPr>
        <w:t>Peran Kepolisian Dalam Penerapan Hukum Pidana Terhadap Anak Dibawah Umur Sebagai Pelaku Pengguna Narkoba</w:t>
      </w:r>
      <w:r w:rsidRPr="008518A0">
        <w:rPr>
          <w:rFonts w:ascii="Times New Roman" w:hAnsi="Times New Roman" w:cs="Times New Roman"/>
          <w:color w:val="0D0D0D" w:themeColor="text1" w:themeTint="F2"/>
          <w:sz w:val="24"/>
          <w:szCs w:val="24"/>
        </w:rPr>
        <w:t>” untuk mengetahui bagaimana peran Kepolisian Negara Republik Indonesia dalam menerapakan hukum pidana terhadap anak dibawah umur sebagai pelaku pengguna narkoba.</w:t>
      </w:r>
    </w:p>
    <w:p w:rsidR="008518A0" w:rsidRPr="008518A0" w:rsidRDefault="008518A0" w:rsidP="008518A0">
      <w:pPr>
        <w:pStyle w:val="Heading2"/>
        <w:numPr>
          <w:ilvl w:val="0"/>
          <w:numId w:val="4"/>
        </w:numPr>
        <w:spacing w:before="0" w:line="480" w:lineRule="auto"/>
        <w:rPr>
          <w:rFonts w:ascii="Times New Roman" w:hAnsi="Times New Roman" w:cs="Times New Roman"/>
          <w:color w:val="0D0D0D" w:themeColor="text1" w:themeTint="F2"/>
          <w:sz w:val="24"/>
          <w:szCs w:val="24"/>
        </w:rPr>
      </w:pPr>
      <w:bookmarkStart w:id="6" w:name="_Toc201377552"/>
      <w:r w:rsidRPr="008518A0">
        <w:rPr>
          <w:rFonts w:ascii="Times New Roman" w:hAnsi="Times New Roman" w:cs="Times New Roman"/>
          <w:color w:val="0D0D0D" w:themeColor="text1" w:themeTint="F2"/>
          <w:sz w:val="24"/>
          <w:szCs w:val="24"/>
        </w:rPr>
        <w:t>Rumusan Masalah</w:t>
      </w:r>
      <w:bookmarkEnd w:id="6"/>
    </w:p>
    <w:p w:rsidR="008518A0" w:rsidRPr="008518A0" w:rsidRDefault="008518A0" w:rsidP="008518A0">
      <w:pPr>
        <w:pStyle w:val="ListParagraph"/>
        <w:spacing w:after="0" w:line="480" w:lineRule="auto"/>
        <w:ind w:left="360" w:firstLine="360"/>
        <w:jc w:val="both"/>
        <w:rPr>
          <w:rFonts w:ascii="Times New Roman" w:hAnsi="Times New Roman" w:cs="Times New Roman"/>
          <w:color w:val="0D0D0D" w:themeColor="text1" w:themeTint="F2"/>
          <w:sz w:val="24"/>
          <w:szCs w:val="24"/>
        </w:rPr>
      </w:pPr>
      <w:r w:rsidRPr="008518A0">
        <w:rPr>
          <w:rFonts w:ascii="Times New Roman" w:hAnsi="Times New Roman" w:cs="Times New Roman"/>
          <w:color w:val="0D0D0D" w:themeColor="text1" w:themeTint="F2"/>
          <w:sz w:val="24"/>
          <w:szCs w:val="24"/>
        </w:rPr>
        <w:t>Berdasarkan latar belakang yang telah diuraikan oleh peneliti, maka peneliti merumuskan masalah sebagai berikut :</w:t>
      </w:r>
    </w:p>
    <w:p w:rsidR="008518A0" w:rsidRPr="008518A0" w:rsidRDefault="008518A0" w:rsidP="008518A0">
      <w:pPr>
        <w:pStyle w:val="ListParagraph"/>
        <w:numPr>
          <w:ilvl w:val="0"/>
          <w:numId w:val="2"/>
        </w:numPr>
        <w:spacing w:after="0" w:line="480" w:lineRule="auto"/>
        <w:jc w:val="both"/>
        <w:rPr>
          <w:rFonts w:ascii="Times New Roman" w:hAnsi="Times New Roman" w:cs="Times New Roman"/>
          <w:color w:val="0D0D0D" w:themeColor="text1" w:themeTint="F2"/>
          <w:sz w:val="24"/>
          <w:szCs w:val="24"/>
        </w:rPr>
      </w:pPr>
      <w:bookmarkStart w:id="7" w:name="_Hlk190153393"/>
      <w:r w:rsidRPr="008518A0">
        <w:rPr>
          <w:rFonts w:ascii="Times New Roman" w:hAnsi="Times New Roman" w:cs="Times New Roman"/>
          <w:color w:val="0D0D0D" w:themeColor="text1" w:themeTint="F2"/>
          <w:sz w:val="24"/>
          <w:szCs w:val="24"/>
        </w:rPr>
        <w:t>Bagaimana peran kepolisian dalam menangani kasus anak dibawah umur sebagai pelaku narkoba?</w:t>
      </w:r>
    </w:p>
    <w:p w:rsidR="008518A0" w:rsidRPr="008518A0" w:rsidRDefault="008518A0" w:rsidP="008518A0">
      <w:pPr>
        <w:pStyle w:val="ListParagraph"/>
        <w:numPr>
          <w:ilvl w:val="0"/>
          <w:numId w:val="2"/>
        </w:numPr>
        <w:spacing w:after="0" w:line="480" w:lineRule="auto"/>
        <w:jc w:val="both"/>
        <w:rPr>
          <w:rFonts w:ascii="Times New Roman" w:hAnsi="Times New Roman" w:cs="Times New Roman"/>
          <w:color w:val="0D0D0D" w:themeColor="text1" w:themeTint="F2"/>
          <w:sz w:val="24"/>
          <w:szCs w:val="24"/>
        </w:rPr>
      </w:pPr>
      <w:r w:rsidRPr="008518A0">
        <w:rPr>
          <w:rFonts w:ascii="Times New Roman" w:hAnsi="Times New Roman" w:cs="Times New Roman"/>
          <w:color w:val="0D0D0D" w:themeColor="text1" w:themeTint="F2"/>
          <w:sz w:val="24"/>
          <w:szCs w:val="24"/>
        </w:rPr>
        <w:t>Apa hambatan bagi kepolisian dalam melakukan penanganan tindak pidana narkoba yang dilakukan oleh anak di daerah Sumatera Utara?</w:t>
      </w:r>
    </w:p>
    <w:p w:rsidR="008518A0" w:rsidRPr="008518A0" w:rsidRDefault="008518A0" w:rsidP="008518A0">
      <w:pPr>
        <w:pStyle w:val="Heading2"/>
        <w:numPr>
          <w:ilvl w:val="0"/>
          <w:numId w:val="4"/>
        </w:numPr>
        <w:spacing w:before="0" w:line="480" w:lineRule="auto"/>
        <w:rPr>
          <w:rFonts w:ascii="Times New Roman" w:hAnsi="Times New Roman" w:cs="Times New Roman"/>
          <w:color w:val="0D0D0D" w:themeColor="text1" w:themeTint="F2"/>
          <w:sz w:val="24"/>
          <w:szCs w:val="24"/>
        </w:rPr>
      </w:pPr>
      <w:bookmarkStart w:id="8" w:name="_Toc201377553"/>
      <w:bookmarkEnd w:id="7"/>
      <w:r w:rsidRPr="008518A0">
        <w:rPr>
          <w:rFonts w:ascii="Times New Roman" w:hAnsi="Times New Roman" w:cs="Times New Roman"/>
          <w:color w:val="0D0D0D" w:themeColor="text1" w:themeTint="F2"/>
          <w:sz w:val="24"/>
          <w:szCs w:val="24"/>
        </w:rPr>
        <w:lastRenderedPageBreak/>
        <w:t>Tujuan Penelitian</w:t>
      </w:r>
      <w:bookmarkEnd w:id="8"/>
    </w:p>
    <w:p w:rsidR="008518A0" w:rsidRPr="008518A0" w:rsidRDefault="008518A0" w:rsidP="008518A0">
      <w:pPr>
        <w:pStyle w:val="ListParagraph"/>
        <w:numPr>
          <w:ilvl w:val="0"/>
          <w:numId w:val="3"/>
        </w:numPr>
        <w:spacing w:after="0" w:line="480" w:lineRule="auto"/>
        <w:jc w:val="both"/>
        <w:rPr>
          <w:rFonts w:ascii="Times New Roman" w:hAnsi="Times New Roman" w:cs="Times New Roman"/>
          <w:color w:val="0D0D0D" w:themeColor="text1" w:themeTint="F2"/>
          <w:sz w:val="24"/>
          <w:szCs w:val="24"/>
        </w:rPr>
      </w:pPr>
      <w:r w:rsidRPr="008518A0">
        <w:rPr>
          <w:rFonts w:ascii="Times New Roman" w:hAnsi="Times New Roman" w:cs="Times New Roman"/>
          <w:color w:val="0D0D0D" w:themeColor="text1" w:themeTint="F2"/>
          <w:sz w:val="24"/>
          <w:szCs w:val="24"/>
        </w:rPr>
        <w:t>Untuk mengetahui bagaimana peran kepolisian dalam menangani kasus anak dibawah umur sebagai pelaku narkoba.</w:t>
      </w:r>
    </w:p>
    <w:p w:rsidR="008518A0" w:rsidRPr="008518A0" w:rsidRDefault="008518A0" w:rsidP="008518A0">
      <w:pPr>
        <w:pStyle w:val="ListParagraph"/>
        <w:numPr>
          <w:ilvl w:val="0"/>
          <w:numId w:val="3"/>
        </w:numPr>
        <w:spacing w:after="0" w:line="480" w:lineRule="auto"/>
        <w:jc w:val="both"/>
        <w:rPr>
          <w:rFonts w:ascii="Times New Roman" w:hAnsi="Times New Roman" w:cs="Times New Roman"/>
          <w:color w:val="0D0D0D" w:themeColor="text1" w:themeTint="F2"/>
          <w:sz w:val="24"/>
          <w:szCs w:val="24"/>
        </w:rPr>
      </w:pPr>
      <w:r w:rsidRPr="008518A0">
        <w:rPr>
          <w:rFonts w:ascii="Times New Roman" w:hAnsi="Times New Roman" w:cs="Times New Roman"/>
          <w:color w:val="0D0D0D" w:themeColor="text1" w:themeTint="F2"/>
          <w:sz w:val="24"/>
          <w:szCs w:val="24"/>
        </w:rPr>
        <w:t>Untuk mengetahui apa saja hambatan yang dihadapi pihak kepolisian dalam menangani kasus tindak pidana narkoba yang dilakukan oleh anak di daerah Sumatera Utara</w:t>
      </w:r>
    </w:p>
    <w:p w:rsidR="008518A0" w:rsidRPr="008518A0" w:rsidRDefault="008518A0" w:rsidP="008518A0">
      <w:pPr>
        <w:pStyle w:val="Heading2"/>
        <w:numPr>
          <w:ilvl w:val="0"/>
          <w:numId w:val="4"/>
        </w:numPr>
        <w:spacing w:before="0" w:line="480" w:lineRule="auto"/>
        <w:rPr>
          <w:rFonts w:ascii="Times New Roman" w:hAnsi="Times New Roman" w:cs="Times New Roman"/>
          <w:color w:val="0D0D0D" w:themeColor="text1" w:themeTint="F2"/>
          <w:sz w:val="24"/>
          <w:szCs w:val="24"/>
        </w:rPr>
      </w:pPr>
      <w:bookmarkStart w:id="9" w:name="_Toc201377554"/>
      <w:r w:rsidRPr="008518A0">
        <w:rPr>
          <w:rFonts w:ascii="Times New Roman" w:hAnsi="Times New Roman" w:cs="Times New Roman"/>
          <w:color w:val="0D0D0D" w:themeColor="text1" w:themeTint="F2"/>
          <w:sz w:val="24"/>
          <w:szCs w:val="24"/>
        </w:rPr>
        <w:t>Manfaat Penelitian</w:t>
      </w:r>
      <w:bookmarkEnd w:id="9"/>
    </w:p>
    <w:p w:rsidR="008518A0" w:rsidRPr="008518A0" w:rsidRDefault="008518A0" w:rsidP="008518A0">
      <w:pPr>
        <w:pStyle w:val="ListParagraph"/>
        <w:spacing w:after="0" w:line="480" w:lineRule="auto"/>
        <w:ind w:left="360" w:firstLine="360"/>
        <w:jc w:val="both"/>
        <w:rPr>
          <w:rFonts w:ascii="Times New Roman" w:hAnsi="Times New Roman" w:cs="Times New Roman"/>
          <w:color w:val="0D0D0D" w:themeColor="text1" w:themeTint="F2"/>
          <w:sz w:val="24"/>
          <w:szCs w:val="24"/>
        </w:rPr>
      </w:pPr>
      <w:r w:rsidRPr="008518A0">
        <w:rPr>
          <w:rFonts w:ascii="Times New Roman" w:hAnsi="Times New Roman" w:cs="Times New Roman"/>
          <w:color w:val="0D0D0D" w:themeColor="text1" w:themeTint="F2"/>
          <w:sz w:val="24"/>
          <w:szCs w:val="24"/>
        </w:rPr>
        <w:t>Dari hasil penelitian ini nantinya diharapkan dapat bermanfaat bagi berbagai pihak. Berikut merupakan manfaat dari penelitian yang dilakukan yakni:</w:t>
      </w:r>
    </w:p>
    <w:p w:rsidR="008518A0" w:rsidRPr="008518A0" w:rsidRDefault="008518A0" w:rsidP="008518A0">
      <w:pPr>
        <w:pStyle w:val="ListParagraph"/>
        <w:spacing w:after="0" w:line="480" w:lineRule="auto"/>
        <w:ind w:left="360" w:firstLine="360"/>
        <w:jc w:val="both"/>
        <w:rPr>
          <w:rFonts w:ascii="Times New Roman" w:hAnsi="Times New Roman" w:cs="Times New Roman"/>
          <w:color w:val="0D0D0D" w:themeColor="text1" w:themeTint="F2"/>
          <w:sz w:val="24"/>
          <w:szCs w:val="24"/>
        </w:rPr>
      </w:pPr>
    </w:p>
    <w:p w:rsidR="008518A0" w:rsidRPr="008518A0" w:rsidRDefault="008518A0" w:rsidP="008518A0">
      <w:pPr>
        <w:pStyle w:val="Heading3"/>
        <w:numPr>
          <w:ilvl w:val="0"/>
          <w:numId w:val="5"/>
        </w:numPr>
        <w:spacing w:before="0" w:line="480" w:lineRule="auto"/>
        <w:rPr>
          <w:rFonts w:ascii="Times New Roman" w:hAnsi="Times New Roman" w:cs="Times New Roman"/>
          <w:color w:val="0D0D0D" w:themeColor="text1" w:themeTint="F2"/>
          <w:sz w:val="24"/>
          <w:szCs w:val="24"/>
        </w:rPr>
      </w:pPr>
      <w:bookmarkStart w:id="10" w:name="_Toc201377555"/>
      <w:r w:rsidRPr="008518A0">
        <w:rPr>
          <w:rFonts w:ascii="Times New Roman" w:hAnsi="Times New Roman" w:cs="Times New Roman"/>
          <w:color w:val="0D0D0D" w:themeColor="text1" w:themeTint="F2"/>
          <w:sz w:val="24"/>
          <w:szCs w:val="24"/>
        </w:rPr>
        <w:t>Secara Teoritis</w:t>
      </w:r>
      <w:bookmarkEnd w:id="10"/>
    </w:p>
    <w:p w:rsidR="008518A0" w:rsidRPr="008518A0" w:rsidRDefault="008518A0" w:rsidP="008518A0">
      <w:pPr>
        <w:pStyle w:val="ListParagraph"/>
        <w:spacing w:after="0" w:line="480" w:lineRule="auto"/>
        <w:ind w:left="810" w:firstLine="630"/>
        <w:jc w:val="both"/>
        <w:rPr>
          <w:rFonts w:ascii="Times New Roman" w:hAnsi="Times New Roman" w:cs="Times New Roman"/>
          <w:color w:val="0D0D0D" w:themeColor="text1" w:themeTint="F2"/>
          <w:sz w:val="24"/>
          <w:szCs w:val="24"/>
        </w:rPr>
      </w:pPr>
      <w:r w:rsidRPr="008518A0">
        <w:rPr>
          <w:rFonts w:ascii="Times New Roman" w:hAnsi="Times New Roman" w:cs="Times New Roman"/>
          <w:color w:val="0D0D0D" w:themeColor="text1" w:themeTint="F2"/>
          <w:sz w:val="24"/>
          <w:szCs w:val="24"/>
        </w:rPr>
        <w:t>Diharapkan penelitian ini dapat meningkatkan pengetahuan tentang hukum pidana terlebih dalam ilmu hukum, serta dapat menjadi rujukan untuk studi selanjutnya agar semakin berkembang.</w:t>
      </w:r>
    </w:p>
    <w:p w:rsidR="008518A0" w:rsidRPr="008518A0" w:rsidRDefault="008518A0" w:rsidP="008518A0">
      <w:pPr>
        <w:pStyle w:val="Heading3"/>
        <w:numPr>
          <w:ilvl w:val="0"/>
          <w:numId w:val="5"/>
        </w:numPr>
        <w:spacing w:before="0" w:line="480" w:lineRule="auto"/>
        <w:rPr>
          <w:rFonts w:ascii="Times New Roman" w:hAnsi="Times New Roman" w:cs="Times New Roman"/>
          <w:b w:val="0"/>
          <w:color w:val="0D0D0D" w:themeColor="text1" w:themeTint="F2"/>
          <w:sz w:val="24"/>
          <w:szCs w:val="24"/>
        </w:rPr>
      </w:pPr>
      <w:bookmarkStart w:id="11" w:name="_Toc201377556"/>
      <w:r w:rsidRPr="008518A0">
        <w:rPr>
          <w:rFonts w:ascii="Times New Roman" w:hAnsi="Times New Roman" w:cs="Times New Roman"/>
          <w:color w:val="0D0D0D" w:themeColor="text1" w:themeTint="F2"/>
          <w:sz w:val="24"/>
          <w:szCs w:val="24"/>
        </w:rPr>
        <w:t>Secara Praktis</w:t>
      </w:r>
      <w:bookmarkEnd w:id="11"/>
    </w:p>
    <w:p w:rsidR="00C822B5" w:rsidRPr="008518A0" w:rsidRDefault="008518A0" w:rsidP="008518A0">
      <w:pPr>
        <w:spacing w:after="0" w:line="480" w:lineRule="auto"/>
        <w:rPr>
          <w:rFonts w:ascii="Times New Roman" w:hAnsi="Times New Roman" w:cs="Times New Roman"/>
          <w:color w:val="0D0D0D" w:themeColor="text1" w:themeTint="F2"/>
          <w:sz w:val="24"/>
          <w:szCs w:val="24"/>
        </w:rPr>
      </w:pPr>
      <w:r w:rsidRPr="008518A0">
        <w:rPr>
          <w:rFonts w:ascii="Times New Roman" w:hAnsi="Times New Roman" w:cs="Times New Roman"/>
          <w:color w:val="0D0D0D" w:themeColor="text1" w:themeTint="F2"/>
          <w:sz w:val="24"/>
          <w:szCs w:val="24"/>
        </w:rPr>
        <w:t>Penelitian ini memiliki beberapa keuntungan, termasuk menghasilkan pengetahuan baru di bidang hukum pidana, memberikan wawasan praktis bagi peneliti sendiri, pembaca, dan pihak terkait</w:t>
      </w:r>
    </w:p>
    <w:p w:rsidR="008518A0" w:rsidRPr="008518A0" w:rsidRDefault="008518A0">
      <w:pPr>
        <w:spacing w:after="0" w:line="480" w:lineRule="auto"/>
        <w:rPr>
          <w:rFonts w:ascii="Times New Roman" w:hAnsi="Times New Roman" w:cs="Times New Roman"/>
          <w:color w:val="0D0D0D" w:themeColor="text1" w:themeTint="F2"/>
          <w:sz w:val="24"/>
          <w:szCs w:val="24"/>
        </w:rPr>
      </w:pPr>
    </w:p>
    <w:sectPr w:rsidR="008518A0" w:rsidRPr="008518A0" w:rsidSect="00F7235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2A6F" w:rsidRDefault="00F02A6F" w:rsidP="008518A0">
      <w:pPr>
        <w:spacing w:after="0" w:line="240" w:lineRule="auto"/>
      </w:pPr>
      <w:r>
        <w:separator/>
      </w:r>
    </w:p>
  </w:endnote>
  <w:endnote w:type="continuationSeparator" w:id="1">
    <w:p w:rsidR="00F02A6F" w:rsidRDefault="00F02A6F" w:rsidP="008518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12" w:rsidRDefault="00F02A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2633979"/>
      <w:docPartObj>
        <w:docPartGallery w:val="Page Numbers (Bottom of Page)"/>
        <w:docPartUnique/>
      </w:docPartObj>
    </w:sdtPr>
    <w:sdtEndPr>
      <w:rPr>
        <w:noProof/>
      </w:rPr>
    </w:sdtEndPr>
    <w:sdtContent>
      <w:p w:rsidR="007A7AAD" w:rsidRDefault="00F7235C">
        <w:pPr>
          <w:pStyle w:val="Footer"/>
          <w:jc w:val="center"/>
        </w:pPr>
        <w:r>
          <w:fldChar w:fldCharType="begin"/>
        </w:r>
        <w:r w:rsidR="00FF1345">
          <w:instrText xml:space="preserve"> PAGE   \* MERGEFORMAT </w:instrText>
        </w:r>
        <w:r>
          <w:fldChar w:fldCharType="separate"/>
        </w:r>
        <w:r w:rsidR="0013625B">
          <w:rPr>
            <w:noProof/>
          </w:rPr>
          <w:t>4</w:t>
        </w:r>
        <w:r>
          <w:rPr>
            <w:noProof/>
          </w:rPr>
          <w:fldChar w:fldCharType="end"/>
        </w:r>
      </w:p>
    </w:sdtContent>
  </w:sdt>
  <w:p w:rsidR="007A7AAD" w:rsidRDefault="00F02A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12" w:rsidRDefault="00F02A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2A6F" w:rsidRDefault="00F02A6F" w:rsidP="008518A0">
      <w:pPr>
        <w:spacing w:after="0" w:line="240" w:lineRule="auto"/>
      </w:pPr>
      <w:r>
        <w:separator/>
      </w:r>
    </w:p>
  </w:footnote>
  <w:footnote w:type="continuationSeparator" w:id="1">
    <w:p w:rsidR="00F02A6F" w:rsidRDefault="00F02A6F" w:rsidP="008518A0">
      <w:pPr>
        <w:spacing w:after="0" w:line="240" w:lineRule="auto"/>
      </w:pPr>
      <w:r>
        <w:continuationSeparator/>
      </w:r>
    </w:p>
  </w:footnote>
  <w:footnote w:id="2">
    <w:p w:rsidR="008518A0" w:rsidRDefault="008518A0" w:rsidP="008518A0">
      <w:pPr>
        <w:pStyle w:val="FootnoteText"/>
      </w:pPr>
      <w:r>
        <w:rPr>
          <w:rStyle w:val="FootnoteReference"/>
        </w:rPr>
        <w:footnoteRef/>
      </w:r>
      <w:r w:rsidRPr="00253986">
        <w:t>Konsideran huruf (b) Undang</w:t>
      </w:r>
      <w:r>
        <w:t xml:space="preserve"> - </w:t>
      </w:r>
      <w:r w:rsidRPr="00253986">
        <w:t>UndangNomor 2 Tahun 2002 tentangKepolisian Negara Republik Indonesia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12" w:rsidRDefault="00F7235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0110" o:spid="_x0000_s2050" type="#_x0000_t75" style="position:absolute;margin-left:0;margin-top:0;width:468pt;height:461.7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12" w:rsidRDefault="00F7235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0111" o:spid="_x0000_s2051" type="#_x0000_t75" style="position:absolute;margin-left:0;margin-top:0;width:468pt;height:461.75pt;z-index:-25165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E12" w:rsidRDefault="00F7235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60109" o:spid="_x0000_s2049" type="#_x0000_t75" style="position:absolute;margin-left:0;margin-top:0;width:468pt;height:461.7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54445"/>
    <w:multiLevelType w:val="hybridMultilevel"/>
    <w:tmpl w:val="C81A1AD2"/>
    <w:lvl w:ilvl="0" w:tplc="5804F8D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FC0441"/>
    <w:multiLevelType w:val="hybridMultilevel"/>
    <w:tmpl w:val="4DD69B9C"/>
    <w:lvl w:ilvl="0" w:tplc="9A44960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EA3085"/>
    <w:multiLevelType w:val="hybridMultilevel"/>
    <w:tmpl w:val="A5948942"/>
    <w:lvl w:ilvl="0" w:tplc="EDE2B1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BE2293F"/>
    <w:multiLevelType w:val="hybridMultilevel"/>
    <w:tmpl w:val="54F48A16"/>
    <w:lvl w:ilvl="0" w:tplc="E1B6C30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6E2004BB"/>
    <w:multiLevelType w:val="multilevel"/>
    <w:tmpl w:val="E892BE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documentProtection w:edit="forms" w:enforcement="1" w:cryptProviderType="rsaFull" w:cryptAlgorithmClass="hash" w:cryptAlgorithmType="typeAny" w:cryptAlgorithmSid="4" w:cryptSpinCount="50000" w:hash="eGkQFPN/jNeI/NeqHv7IDLyG0fs=" w:salt="6QI8FsaWTHHtq/Ok1+OmVQ=="/>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46F96"/>
    <w:rsid w:val="0013625B"/>
    <w:rsid w:val="00472AA8"/>
    <w:rsid w:val="007042DF"/>
    <w:rsid w:val="008518A0"/>
    <w:rsid w:val="00A46F96"/>
    <w:rsid w:val="00D2112B"/>
    <w:rsid w:val="00E41418"/>
    <w:rsid w:val="00F02A6F"/>
    <w:rsid w:val="00F7235C"/>
    <w:rsid w:val="00FF13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F96"/>
    <w:pPr>
      <w:spacing w:after="160" w:line="259" w:lineRule="auto"/>
    </w:pPr>
    <w:rPr>
      <w:kern w:val="2"/>
    </w:rPr>
  </w:style>
  <w:style w:type="paragraph" w:styleId="Heading1">
    <w:name w:val="heading 1"/>
    <w:basedOn w:val="Normal"/>
    <w:link w:val="Heading1Char"/>
    <w:autoRedefine/>
    <w:uiPriority w:val="9"/>
    <w:qFormat/>
    <w:rsid w:val="00E41418"/>
    <w:pPr>
      <w:widowControl w:val="0"/>
      <w:autoSpaceDE w:val="0"/>
      <w:autoSpaceDN w:val="0"/>
      <w:spacing w:before="41" w:after="0" w:line="360" w:lineRule="auto"/>
      <w:jc w:val="center"/>
      <w:outlineLvl w:val="0"/>
    </w:pPr>
    <w:rPr>
      <w:rFonts w:ascii="Times New Roman" w:eastAsia="Times New Roman" w:hAnsi="Times New Roman" w:cs="Times New Roman"/>
      <w:b/>
      <w:bCs/>
      <w:kern w:val="0"/>
      <w:sz w:val="24"/>
      <w:szCs w:val="24"/>
      <w:lang/>
    </w:rPr>
  </w:style>
  <w:style w:type="paragraph" w:styleId="Heading2">
    <w:name w:val="heading 2"/>
    <w:basedOn w:val="Normal"/>
    <w:next w:val="Normal"/>
    <w:link w:val="Heading2Char"/>
    <w:uiPriority w:val="9"/>
    <w:semiHidden/>
    <w:unhideWhenUsed/>
    <w:qFormat/>
    <w:rsid w:val="008518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518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F96"/>
    <w:rPr>
      <w:kern w:val="2"/>
    </w:rPr>
  </w:style>
  <w:style w:type="paragraph" w:styleId="Footer">
    <w:name w:val="footer"/>
    <w:basedOn w:val="Normal"/>
    <w:link w:val="FooterChar"/>
    <w:uiPriority w:val="99"/>
    <w:unhideWhenUsed/>
    <w:rsid w:val="00A46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F96"/>
    <w:rPr>
      <w:kern w:val="2"/>
    </w:rPr>
  </w:style>
  <w:style w:type="paragraph" w:styleId="BalloonText">
    <w:name w:val="Balloon Text"/>
    <w:basedOn w:val="Normal"/>
    <w:link w:val="BalloonTextChar"/>
    <w:uiPriority w:val="99"/>
    <w:semiHidden/>
    <w:unhideWhenUsed/>
    <w:rsid w:val="00A46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F96"/>
    <w:rPr>
      <w:rFonts w:ascii="Tahoma" w:hAnsi="Tahoma" w:cs="Tahoma"/>
      <w:kern w:val="2"/>
      <w:sz w:val="16"/>
      <w:szCs w:val="16"/>
    </w:rPr>
  </w:style>
  <w:style w:type="character" w:customStyle="1" w:styleId="Heading1Char">
    <w:name w:val="Heading 1 Char"/>
    <w:basedOn w:val="DefaultParagraphFont"/>
    <w:link w:val="Heading1"/>
    <w:uiPriority w:val="9"/>
    <w:rsid w:val="00E41418"/>
    <w:rPr>
      <w:rFonts w:ascii="Times New Roman" w:eastAsia="Times New Roman" w:hAnsi="Times New Roman" w:cs="Times New Roman"/>
      <w:b/>
      <w:bCs/>
      <w:sz w:val="24"/>
      <w:szCs w:val="24"/>
      <w:lang/>
    </w:rPr>
  </w:style>
  <w:style w:type="paragraph" w:styleId="NormalWeb">
    <w:name w:val="Normal (Web)"/>
    <w:basedOn w:val="Normal"/>
    <w:uiPriority w:val="99"/>
    <w:semiHidden/>
    <w:unhideWhenUsed/>
    <w:rsid w:val="00E41418"/>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E41418"/>
    <w:rPr>
      <w:b/>
      <w:bCs/>
    </w:rPr>
  </w:style>
  <w:style w:type="character" w:styleId="Emphasis">
    <w:name w:val="Emphasis"/>
    <w:basedOn w:val="DefaultParagraphFont"/>
    <w:uiPriority w:val="20"/>
    <w:qFormat/>
    <w:rsid w:val="00E41418"/>
    <w:rPr>
      <w:i/>
      <w:iCs/>
    </w:rPr>
  </w:style>
  <w:style w:type="paragraph" w:styleId="ListParagraph">
    <w:name w:val="List Paragraph"/>
    <w:basedOn w:val="Normal"/>
    <w:qFormat/>
    <w:rsid w:val="00472AA8"/>
    <w:pPr>
      <w:ind w:left="720"/>
      <w:contextualSpacing/>
    </w:pPr>
  </w:style>
  <w:style w:type="paragraph" w:styleId="TOCHeading">
    <w:name w:val="TOC Heading"/>
    <w:basedOn w:val="Heading1"/>
    <w:next w:val="Normal"/>
    <w:uiPriority w:val="39"/>
    <w:unhideWhenUsed/>
    <w:qFormat/>
    <w:rsid w:val="00472AA8"/>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472AA8"/>
    <w:pPr>
      <w:spacing w:after="100"/>
    </w:pPr>
  </w:style>
  <w:style w:type="paragraph" w:styleId="TOC2">
    <w:name w:val="toc 2"/>
    <w:basedOn w:val="Normal"/>
    <w:next w:val="Normal"/>
    <w:autoRedefine/>
    <w:uiPriority w:val="39"/>
    <w:unhideWhenUsed/>
    <w:rsid w:val="00472AA8"/>
    <w:pPr>
      <w:spacing w:after="100"/>
      <w:ind w:left="220"/>
    </w:pPr>
  </w:style>
  <w:style w:type="paragraph" w:styleId="TOC3">
    <w:name w:val="toc 3"/>
    <w:basedOn w:val="Normal"/>
    <w:next w:val="Normal"/>
    <w:autoRedefine/>
    <w:uiPriority w:val="39"/>
    <w:unhideWhenUsed/>
    <w:rsid w:val="00472AA8"/>
    <w:pPr>
      <w:spacing w:after="100"/>
      <w:ind w:left="440"/>
    </w:pPr>
  </w:style>
  <w:style w:type="character" w:styleId="Hyperlink">
    <w:name w:val="Hyperlink"/>
    <w:basedOn w:val="DefaultParagraphFont"/>
    <w:uiPriority w:val="99"/>
    <w:unhideWhenUsed/>
    <w:rsid w:val="00472AA8"/>
    <w:rPr>
      <w:color w:val="0000FF" w:themeColor="hyperlink"/>
      <w:u w:val="single"/>
    </w:rPr>
  </w:style>
  <w:style w:type="character" w:customStyle="1" w:styleId="Heading2Char">
    <w:name w:val="Heading 2 Char"/>
    <w:basedOn w:val="DefaultParagraphFont"/>
    <w:link w:val="Heading2"/>
    <w:uiPriority w:val="9"/>
    <w:semiHidden/>
    <w:rsid w:val="008518A0"/>
    <w:rPr>
      <w:rFonts w:asciiTheme="majorHAnsi" w:eastAsiaTheme="majorEastAsia" w:hAnsiTheme="majorHAnsi" w:cstheme="majorBidi"/>
      <w:b/>
      <w:bCs/>
      <w:color w:val="4F81BD" w:themeColor="accent1"/>
      <w:kern w:val="2"/>
      <w:sz w:val="26"/>
      <w:szCs w:val="26"/>
    </w:rPr>
  </w:style>
  <w:style w:type="character" w:customStyle="1" w:styleId="Heading3Char">
    <w:name w:val="Heading 3 Char"/>
    <w:basedOn w:val="DefaultParagraphFont"/>
    <w:link w:val="Heading3"/>
    <w:uiPriority w:val="9"/>
    <w:semiHidden/>
    <w:rsid w:val="008518A0"/>
    <w:rPr>
      <w:rFonts w:asciiTheme="majorHAnsi" w:eastAsiaTheme="majorEastAsia" w:hAnsiTheme="majorHAnsi" w:cstheme="majorBidi"/>
      <w:b/>
      <w:bCs/>
      <w:color w:val="4F81BD" w:themeColor="accent1"/>
      <w:kern w:val="2"/>
    </w:rPr>
  </w:style>
  <w:style w:type="paragraph" w:styleId="FootnoteText">
    <w:name w:val="footnote text"/>
    <w:basedOn w:val="Normal"/>
    <w:link w:val="FootnoteTextChar"/>
    <w:uiPriority w:val="99"/>
    <w:semiHidden/>
    <w:unhideWhenUsed/>
    <w:rsid w:val="008518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18A0"/>
    <w:rPr>
      <w:kern w:val="2"/>
      <w:sz w:val="20"/>
      <w:szCs w:val="20"/>
    </w:rPr>
  </w:style>
  <w:style w:type="character" w:styleId="FootnoteReference">
    <w:name w:val="footnote reference"/>
    <w:basedOn w:val="DefaultParagraphFont"/>
    <w:uiPriority w:val="99"/>
    <w:semiHidden/>
    <w:unhideWhenUsed/>
    <w:rsid w:val="008518A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F96"/>
    <w:pPr>
      <w:spacing w:after="160" w:line="259" w:lineRule="auto"/>
    </w:pPr>
    <w:rPr>
      <w:kern w:val="2"/>
      <w14:ligatures w14:val="standardContextual"/>
    </w:rPr>
  </w:style>
  <w:style w:type="paragraph" w:styleId="Heading1">
    <w:name w:val="heading 1"/>
    <w:basedOn w:val="Normal"/>
    <w:link w:val="Heading1Char"/>
    <w:autoRedefine/>
    <w:uiPriority w:val="9"/>
    <w:qFormat/>
    <w:rsid w:val="00E41418"/>
    <w:pPr>
      <w:widowControl w:val="0"/>
      <w:autoSpaceDE w:val="0"/>
      <w:autoSpaceDN w:val="0"/>
      <w:spacing w:before="41" w:after="0" w:line="360" w:lineRule="auto"/>
      <w:jc w:val="center"/>
      <w:outlineLvl w:val="0"/>
    </w:pPr>
    <w:rPr>
      <w:rFonts w:ascii="Times New Roman" w:eastAsia="Times New Roman" w:hAnsi="Times New Roman" w:cs="Times New Roman"/>
      <w:b/>
      <w:bCs/>
      <w:kern w:val="0"/>
      <w:sz w:val="24"/>
      <w:szCs w:val="24"/>
      <w:lang w:val="id"/>
      <w14:ligatures w14:val="none"/>
    </w:rPr>
  </w:style>
  <w:style w:type="paragraph" w:styleId="Heading2">
    <w:name w:val="heading 2"/>
    <w:basedOn w:val="Normal"/>
    <w:next w:val="Normal"/>
    <w:link w:val="Heading2Char"/>
    <w:uiPriority w:val="9"/>
    <w:semiHidden/>
    <w:unhideWhenUsed/>
    <w:qFormat/>
    <w:rsid w:val="008518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518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F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6F96"/>
    <w:rPr>
      <w:kern w:val="2"/>
      <w14:ligatures w14:val="standardContextual"/>
    </w:rPr>
  </w:style>
  <w:style w:type="paragraph" w:styleId="Footer">
    <w:name w:val="footer"/>
    <w:basedOn w:val="Normal"/>
    <w:link w:val="FooterChar"/>
    <w:uiPriority w:val="99"/>
    <w:unhideWhenUsed/>
    <w:rsid w:val="00A46F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F96"/>
    <w:rPr>
      <w:kern w:val="2"/>
      <w14:ligatures w14:val="standardContextual"/>
    </w:rPr>
  </w:style>
  <w:style w:type="paragraph" w:styleId="BalloonText">
    <w:name w:val="Balloon Text"/>
    <w:basedOn w:val="Normal"/>
    <w:link w:val="BalloonTextChar"/>
    <w:uiPriority w:val="99"/>
    <w:semiHidden/>
    <w:unhideWhenUsed/>
    <w:rsid w:val="00A46F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F96"/>
    <w:rPr>
      <w:rFonts w:ascii="Tahoma" w:hAnsi="Tahoma" w:cs="Tahoma"/>
      <w:kern w:val="2"/>
      <w:sz w:val="16"/>
      <w:szCs w:val="16"/>
      <w14:ligatures w14:val="standardContextual"/>
    </w:rPr>
  </w:style>
  <w:style w:type="character" w:customStyle="1" w:styleId="Heading1Char">
    <w:name w:val="Heading 1 Char"/>
    <w:basedOn w:val="DefaultParagraphFont"/>
    <w:link w:val="Heading1"/>
    <w:uiPriority w:val="9"/>
    <w:rsid w:val="00E41418"/>
    <w:rPr>
      <w:rFonts w:ascii="Times New Roman" w:eastAsia="Times New Roman" w:hAnsi="Times New Roman" w:cs="Times New Roman"/>
      <w:b/>
      <w:bCs/>
      <w:sz w:val="24"/>
      <w:szCs w:val="24"/>
      <w:lang w:val="id"/>
    </w:rPr>
  </w:style>
  <w:style w:type="paragraph" w:styleId="NormalWeb">
    <w:name w:val="Normal (Web)"/>
    <w:basedOn w:val="Normal"/>
    <w:uiPriority w:val="99"/>
    <w:semiHidden/>
    <w:unhideWhenUsed/>
    <w:rsid w:val="00E414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41418"/>
    <w:rPr>
      <w:b/>
      <w:bCs/>
    </w:rPr>
  </w:style>
  <w:style w:type="character" w:styleId="Emphasis">
    <w:name w:val="Emphasis"/>
    <w:basedOn w:val="DefaultParagraphFont"/>
    <w:uiPriority w:val="20"/>
    <w:qFormat/>
    <w:rsid w:val="00E41418"/>
    <w:rPr>
      <w:i/>
      <w:iCs/>
    </w:rPr>
  </w:style>
  <w:style w:type="paragraph" w:styleId="ListParagraph">
    <w:name w:val="List Paragraph"/>
    <w:basedOn w:val="Normal"/>
    <w:qFormat/>
    <w:rsid w:val="00472AA8"/>
    <w:pPr>
      <w:ind w:left="720"/>
      <w:contextualSpacing/>
    </w:pPr>
  </w:style>
  <w:style w:type="paragraph" w:styleId="TOCHeading">
    <w:name w:val="TOC Heading"/>
    <w:basedOn w:val="Heading1"/>
    <w:next w:val="Normal"/>
    <w:uiPriority w:val="39"/>
    <w:unhideWhenUsed/>
    <w:qFormat/>
    <w:rsid w:val="00472AA8"/>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472AA8"/>
    <w:pPr>
      <w:spacing w:after="100"/>
    </w:pPr>
  </w:style>
  <w:style w:type="paragraph" w:styleId="TOC2">
    <w:name w:val="toc 2"/>
    <w:basedOn w:val="Normal"/>
    <w:next w:val="Normal"/>
    <w:autoRedefine/>
    <w:uiPriority w:val="39"/>
    <w:unhideWhenUsed/>
    <w:rsid w:val="00472AA8"/>
    <w:pPr>
      <w:spacing w:after="100"/>
      <w:ind w:left="220"/>
    </w:pPr>
  </w:style>
  <w:style w:type="paragraph" w:styleId="TOC3">
    <w:name w:val="toc 3"/>
    <w:basedOn w:val="Normal"/>
    <w:next w:val="Normal"/>
    <w:autoRedefine/>
    <w:uiPriority w:val="39"/>
    <w:unhideWhenUsed/>
    <w:rsid w:val="00472AA8"/>
    <w:pPr>
      <w:spacing w:after="100"/>
      <w:ind w:left="440"/>
    </w:pPr>
  </w:style>
  <w:style w:type="character" w:styleId="Hyperlink">
    <w:name w:val="Hyperlink"/>
    <w:basedOn w:val="DefaultParagraphFont"/>
    <w:uiPriority w:val="99"/>
    <w:unhideWhenUsed/>
    <w:rsid w:val="00472AA8"/>
    <w:rPr>
      <w:color w:val="0000FF" w:themeColor="hyperlink"/>
      <w:u w:val="single"/>
    </w:rPr>
  </w:style>
  <w:style w:type="character" w:customStyle="1" w:styleId="Heading2Char">
    <w:name w:val="Heading 2 Char"/>
    <w:basedOn w:val="DefaultParagraphFont"/>
    <w:link w:val="Heading2"/>
    <w:uiPriority w:val="9"/>
    <w:semiHidden/>
    <w:rsid w:val="008518A0"/>
    <w:rPr>
      <w:rFonts w:asciiTheme="majorHAnsi" w:eastAsiaTheme="majorEastAsia" w:hAnsiTheme="majorHAnsi" w:cstheme="majorBidi"/>
      <w:b/>
      <w:bCs/>
      <w:color w:val="4F81BD" w:themeColor="accent1"/>
      <w:kern w:val="2"/>
      <w:sz w:val="26"/>
      <w:szCs w:val="26"/>
      <w14:ligatures w14:val="standardContextual"/>
    </w:rPr>
  </w:style>
  <w:style w:type="character" w:customStyle="1" w:styleId="Heading3Char">
    <w:name w:val="Heading 3 Char"/>
    <w:basedOn w:val="DefaultParagraphFont"/>
    <w:link w:val="Heading3"/>
    <w:uiPriority w:val="9"/>
    <w:semiHidden/>
    <w:rsid w:val="008518A0"/>
    <w:rPr>
      <w:rFonts w:asciiTheme="majorHAnsi" w:eastAsiaTheme="majorEastAsia" w:hAnsiTheme="majorHAnsi" w:cstheme="majorBidi"/>
      <w:b/>
      <w:bCs/>
      <w:color w:val="4F81BD" w:themeColor="accent1"/>
      <w:kern w:val="2"/>
      <w14:ligatures w14:val="standardContextual"/>
    </w:rPr>
  </w:style>
  <w:style w:type="paragraph" w:styleId="FootnoteText">
    <w:name w:val="footnote text"/>
    <w:basedOn w:val="Normal"/>
    <w:link w:val="FootnoteTextChar"/>
    <w:uiPriority w:val="99"/>
    <w:semiHidden/>
    <w:unhideWhenUsed/>
    <w:rsid w:val="008518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18A0"/>
    <w:rPr>
      <w:kern w:val="2"/>
      <w:sz w:val="20"/>
      <w:szCs w:val="20"/>
      <w14:ligatures w14:val="standardContextual"/>
    </w:rPr>
  </w:style>
  <w:style w:type="character" w:styleId="FootnoteReference">
    <w:name w:val="footnote reference"/>
    <w:basedOn w:val="DefaultParagraphFont"/>
    <w:uiPriority w:val="99"/>
    <w:semiHidden/>
    <w:unhideWhenUsed/>
    <w:rsid w:val="008518A0"/>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2025-12-04T04:43:00Z</dcterms:created>
  <dcterms:modified xsi:type="dcterms:W3CDTF">2025-12-04T04:43:00Z</dcterms:modified>
</cp:coreProperties>
</file>