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895" w:rsidRPr="00C22FA5" w:rsidRDefault="00C01895" w:rsidP="00C01895">
      <w:pPr>
        <w:pStyle w:val="Heading1"/>
        <w:jc w:val="center"/>
        <w:rPr>
          <w:rFonts w:ascii="Times New Roman" w:hAnsi="Times New Roman" w:cs="Times New Roman"/>
          <w:b/>
          <w:bCs/>
          <w:color w:val="auto"/>
          <w:sz w:val="24"/>
          <w:szCs w:val="24"/>
        </w:rPr>
      </w:pPr>
      <w:bookmarkStart w:id="0" w:name="_GoBack"/>
      <w:bookmarkStart w:id="1" w:name="_Toc172631413"/>
      <w:bookmarkStart w:id="2" w:name="_Toc183468689"/>
      <w:bookmarkEnd w:id="0"/>
      <w:r w:rsidRPr="00C22FA5">
        <w:rPr>
          <w:rFonts w:ascii="Times New Roman" w:hAnsi="Times New Roman" w:cs="Times New Roman"/>
          <w:b/>
          <w:bCs/>
          <w:color w:val="auto"/>
          <w:sz w:val="24"/>
          <w:szCs w:val="24"/>
        </w:rPr>
        <w:t>BAB 2</w:t>
      </w:r>
      <w:bookmarkEnd w:id="1"/>
      <w:bookmarkEnd w:id="2"/>
    </w:p>
    <w:p w:rsidR="00C01895" w:rsidRPr="00C22FA5" w:rsidRDefault="00C01895" w:rsidP="00C01895">
      <w:pPr>
        <w:pStyle w:val="Heading1"/>
        <w:jc w:val="center"/>
        <w:rPr>
          <w:rFonts w:ascii="Times New Roman" w:hAnsi="Times New Roman" w:cs="Times New Roman"/>
          <w:b/>
          <w:bCs/>
          <w:color w:val="auto"/>
          <w:sz w:val="24"/>
          <w:szCs w:val="24"/>
        </w:rPr>
      </w:pPr>
      <w:bookmarkStart w:id="3" w:name="_Toc183468690"/>
      <w:r w:rsidRPr="00C22FA5">
        <w:rPr>
          <w:rFonts w:ascii="Times New Roman" w:hAnsi="Times New Roman" w:cs="Times New Roman"/>
          <w:b/>
          <w:bCs/>
          <w:color w:val="auto"/>
          <w:sz w:val="24"/>
          <w:szCs w:val="24"/>
        </w:rPr>
        <w:t>TINJAUAN PUSTAKA</w:t>
      </w:r>
      <w:bookmarkEnd w:id="3"/>
    </w:p>
    <w:p w:rsidR="00C01895" w:rsidRPr="00C22FA5" w:rsidRDefault="00C01895" w:rsidP="00C01895">
      <w:pPr>
        <w:rPr>
          <w:rFonts w:ascii="Times New Roman" w:hAnsi="Times New Roman" w:cs="Times New Roman"/>
          <w:sz w:val="24"/>
          <w:szCs w:val="24"/>
        </w:rPr>
      </w:pPr>
    </w:p>
    <w:p w:rsidR="00C01895" w:rsidRPr="00C22FA5" w:rsidRDefault="00C01895" w:rsidP="00C01895">
      <w:pPr>
        <w:pStyle w:val="Heading2"/>
        <w:numPr>
          <w:ilvl w:val="0"/>
          <w:numId w:val="11"/>
        </w:numPr>
        <w:spacing w:line="360" w:lineRule="auto"/>
        <w:ind w:left="709" w:hanging="709"/>
        <w:rPr>
          <w:rFonts w:ascii="Times New Roman" w:eastAsia="Times New Roman" w:hAnsi="Times New Roman" w:cs="Times New Roman"/>
          <w:b/>
          <w:bCs/>
          <w:color w:val="auto"/>
          <w:sz w:val="24"/>
          <w:szCs w:val="24"/>
          <w:lang w:eastAsia="en-ID"/>
        </w:rPr>
      </w:pPr>
      <w:bookmarkStart w:id="4" w:name="_Toc183468691"/>
      <w:proofErr w:type="spellStart"/>
      <w:r w:rsidRPr="00C22FA5">
        <w:rPr>
          <w:rFonts w:ascii="Times New Roman" w:eastAsia="Times New Roman" w:hAnsi="Times New Roman" w:cs="Times New Roman"/>
          <w:b/>
          <w:bCs/>
          <w:color w:val="auto"/>
          <w:sz w:val="24"/>
          <w:szCs w:val="24"/>
          <w:lang w:eastAsia="en-ID"/>
        </w:rPr>
        <w:t>Kerangka</w:t>
      </w:r>
      <w:proofErr w:type="spellEnd"/>
      <w:r w:rsidRPr="00C22FA5">
        <w:rPr>
          <w:rFonts w:ascii="Times New Roman" w:eastAsia="Times New Roman" w:hAnsi="Times New Roman" w:cs="Times New Roman"/>
          <w:b/>
          <w:bCs/>
          <w:color w:val="auto"/>
          <w:sz w:val="24"/>
          <w:szCs w:val="24"/>
          <w:lang w:eastAsia="en-ID"/>
        </w:rPr>
        <w:t xml:space="preserve"> </w:t>
      </w:r>
      <w:proofErr w:type="spellStart"/>
      <w:r w:rsidRPr="00C22FA5">
        <w:rPr>
          <w:rFonts w:ascii="Times New Roman" w:eastAsia="Times New Roman" w:hAnsi="Times New Roman" w:cs="Times New Roman"/>
          <w:b/>
          <w:bCs/>
          <w:color w:val="auto"/>
          <w:sz w:val="24"/>
          <w:szCs w:val="24"/>
          <w:lang w:eastAsia="en-ID"/>
        </w:rPr>
        <w:t>Teori</w:t>
      </w:r>
      <w:bookmarkEnd w:id="4"/>
      <w:proofErr w:type="spellEnd"/>
    </w:p>
    <w:p w:rsidR="00C01895" w:rsidRPr="00C22FA5" w:rsidRDefault="00C01895" w:rsidP="00C01895">
      <w:pPr>
        <w:pStyle w:val="Heading3"/>
        <w:spacing w:line="360" w:lineRule="auto"/>
        <w:rPr>
          <w:rFonts w:ascii="Times New Roman" w:eastAsia="Times New Roman" w:hAnsi="Times New Roman" w:cs="Times New Roman"/>
          <w:b/>
          <w:bCs/>
          <w:color w:val="000000" w:themeColor="text1"/>
          <w:lang w:eastAsia="en-ID"/>
        </w:rPr>
      </w:pPr>
      <w:bookmarkStart w:id="5" w:name="_Toc183468692"/>
      <w:r w:rsidRPr="00C22FA5">
        <w:rPr>
          <w:rFonts w:ascii="Times New Roman" w:eastAsia="Times New Roman" w:hAnsi="Times New Roman" w:cs="Times New Roman"/>
          <w:b/>
          <w:bCs/>
          <w:color w:val="000000" w:themeColor="text1"/>
          <w:lang w:eastAsia="en-ID"/>
        </w:rPr>
        <w:t>2.1.1</w:t>
      </w:r>
      <w:r w:rsidRPr="00C22FA5">
        <w:rPr>
          <w:rFonts w:ascii="Times New Roman" w:eastAsia="Times New Roman" w:hAnsi="Times New Roman" w:cs="Times New Roman"/>
          <w:b/>
          <w:bCs/>
          <w:color w:val="000000" w:themeColor="text1"/>
          <w:lang w:eastAsia="en-ID"/>
        </w:rPr>
        <w:tab/>
      </w:r>
      <w:proofErr w:type="spellStart"/>
      <w:r w:rsidRPr="00C22FA5">
        <w:rPr>
          <w:rFonts w:ascii="Times New Roman" w:eastAsia="Times New Roman" w:hAnsi="Times New Roman" w:cs="Times New Roman"/>
          <w:b/>
          <w:bCs/>
          <w:color w:val="000000" w:themeColor="text1"/>
          <w:lang w:eastAsia="en-ID"/>
        </w:rPr>
        <w:t>Pengertian</w:t>
      </w:r>
      <w:proofErr w:type="spellEnd"/>
      <w:r w:rsidRPr="00C22FA5">
        <w:rPr>
          <w:rFonts w:ascii="Times New Roman" w:eastAsia="Times New Roman" w:hAnsi="Times New Roman" w:cs="Times New Roman"/>
          <w:b/>
          <w:bCs/>
          <w:color w:val="000000" w:themeColor="text1"/>
          <w:lang w:eastAsia="en-ID"/>
        </w:rPr>
        <w:t xml:space="preserve"> </w:t>
      </w:r>
      <w:proofErr w:type="spellStart"/>
      <w:r w:rsidRPr="00C22FA5">
        <w:rPr>
          <w:rFonts w:ascii="Times New Roman" w:eastAsia="Times New Roman" w:hAnsi="Times New Roman" w:cs="Times New Roman"/>
          <w:b/>
          <w:bCs/>
          <w:color w:val="000000" w:themeColor="text1"/>
          <w:lang w:eastAsia="en-ID"/>
        </w:rPr>
        <w:t>dan</w:t>
      </w:r>
      <w:proofErr w:type="spellEnd"/>
      <w:r w:rsidRPr="00C22FA5">
        <w:rPr>
          <w:rFonts w:ascii="Times New Roman" w:eastAsia="Times New Roman" w:hAnsi="Times New Roman" w:cs="Times New Roman"/>
          <w:b/>
          <w:bCs/>
          <w:color w:val="000000" w:themeColor="text1"/>
          <w:lang w:eastAsia="en-ID"/>
        </w:rPr>
        <w:t xml:space="preserve"> </w:t>
      </w:r>
      <w:proofErr w:type="spellStart"/>
      <w:r w:rsidRPr="00C22FA5">
        <w:rPr>
          <w:rFonts w:ascii="Times New Roman" w:eastAsia="Times New Roman" w:hAnsi="Times New Roman" w:cs="Times New Roman"/>
          <w:b/>
          <w:bCs/>
          <w:color w:val="000000" w:themeColor="text1"/>
          <w:lang w:eastAsia="en-ID"/>
        </w:rPr>
        <w:t>Fungsi</w:t>
      </w:r>
      <w:proofErr w:type="spellEnd"/>
      <w:r w:rsidRPr="00C22FA5">
        <w:rPr>
          <w:rFonts w:ascii="Times New Roman" w:eastAsia="Times New Roman" w:hAnsi="Times New Roman" w:cs="Times New Roman"/>
          <w:b/>
          <w:bCs/>
          <w:color w:val="000000" w:themeColor="text1"/>
          <w:lang w:eastAsia="en-ID"/>
        </w:rPr>
        <w:t xml:space="preserve"> </w:t>
      </w:r>
      <w:proofErr w:type="spellStart"/>
      <w:r w:rsidRPr="00C22FA5">
        <w:rPr>
          <w:rFonts w:ascii="Times New Roman" w:eastAsia="Times New Roman" w:hAnsi="Times New Roman" w:cs="Times New Roman"/>
          <w:b/>
          <w:bCs/>
          <w:color w:val="000000" w:themeColor="text1"/>
          <w:lang w:eastAsia="en-ID"/>
        </w:rPr>
        <w:t>Yayasan</w:t>
      </w:r>
      <w:proofErr w:type="spellEnd"/>
      <w:r w:rsidRPr="00C22FA5">
        <w:rPr>
          <w:rFonts w:ascii="Times New Roman" w:eastAsia="Times New Roman" w:hAnsi="Times New Roman" w:cs="Times New Roman"/>
          <w:b/>
          <w:bCs/>
          <w:color w:val="000000" w:themeColor="text1"/>
          <w:lang w:eastAsia="en-ID"/>
        </w:rPr>
        <w:t xml:space="preserve"> </w:t>
      </w:r>
      <w:proofErr w:type="spellStart"/>
      <w:r w:rsidRPr="00C22FA5">
        <w:rPr>
          <w:rFonts w:ascii="Times New Roman" w:eastAsia="Times New Roman" w:hAnsi="Times New Roman" w:cs="Times New Roman"/>
          <w:b/>
          <w:bCs/>
          <w:color w:val="000000" w:themeColor="text1"/>
          <w:lang w:eastAsia="en-ID"/>
        </w:rPr>
        <w:t>Pendidikan</w:t>
      </w:r>
      <w:bookmarkEnd w:id="5"/>
      <w:proofErr w:type="spellEnd"/>
    </w:p>
    <w:p w:rsidR="00C01895" w:rsidRPr="00C22FA5" w:rsidRDefault="00C01895" w:rsidP="00C01895">
      <w:pPr>
        <w:spacing w:after="0" w:line="360" w:lineRule="auto"/>
        <w:ind w:firstLine="709"/>
        <w:jc w:val="both"/>
        <w:rPr>
          <w:rFonts w:ascii="Times New Roman" w:hAnsi="Times New Roman" w:cs="Times New Roman"/>
          <w:sz w:val="24"/>
          <w:szCs w:val="24"/>
        </w:rPr>
      </w:pPr>
      <w:proofErr w:type="spellStart"/>
      <w:r w:rsidRPr="00C22FA5">
        <w:rPr>
          <w:rFonts w:ascii="Times New Roman" w:hAnsi="Times New Roman" w:cs="Times New Roman"/>
          <w:sz w:val="24"/>
          <w:szCs w:val="24"/>
        </w:rPr>
        <w:t>Yayasan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pada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dasarnya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merupakan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suatu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hukum</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mempunyai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maksud</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tujuan</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bersifat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sosial</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keagamaan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kemanusiaan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didirikan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dengan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memperhatikan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persyaratan</w:t>
      </w:r>
      <w:proofErr w:type="spellEnd"/>
      <w:r w:rsidRPr="00C22FA5">
        <w:rPr>
          <w:rFonts w:ascii="Times New Roman" w:hAnsi="Times New Roman" w:cs="Times New Roman"/>
          <w:sz w:val="24"/>
          <w:szCs w:val="24"/>
        </w:rPr>
        <w:t xml:space="preserve"> formal yang </w:t>
      </w:r>
      <w:proofErr w:type="spellStart"/>
      <w:r w:rsidRPr="00C22FA5">
        <w:rPr>
          <w:rFonts w:ascii="Times New Roman" w:hAnsi="Times New Roman" w:cs="Times New Roman"/>
          <w:sz w:val="24"/>
          <w:szCs w:val="24"/>
        </w:rPr>
        <w:t>ditentukan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undang-undang</w:t>
      </w:r>
      <w:proofErr w:type="spellEnd"/>
      <w:r w:rsidRPr="00C22FA5">
        <w:rPr>
          <w:rFonts w:ascii="Times New Roman" w:hAnsi="Times New Roman" w:cs="Times New Roman"/>
          <w:sz w:val="24"/>
          <w:szCs w:val="24"/>
        </w:rPr>
        <w:t xml:space="preserve">. Di Indonesia, </w:t>
      </w:r>
      <w:proofErr w:type="spellStart"/>
      <w:r w:rsidRPr="00C22FA5">
        <w:rPr>
          <w:rFonts w:ascii="Times New Roman" w:hAnsi="Times New Roman" w:cs="Times New Roman"/>
          <w:sz w:val="24"/>
          <w:szCs w:val="24"/>
        </w:rPr>
        <w:t>Yayasan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diatur</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Undang-Undang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Nomor</w:t>
      </w:r>
      <w:proofErr w:type="spellEnd"/>
      <w:r w:rsidRPr="00C22FA5">
        <w:rPr>
          <w:rFonts w:ascii="Times New Roman" w:hAnsi="Times New Roman" w:cs="Times New Roman"/>
          <w:sz w:val="24"/>
          <w:szCs w:val="24"/>
        </w:rPr>
        <w:t xml:space="preserve"> 28 </w:t>
      </w:r>
      <w:proofErr w:type="spellStart"/>
      <w:r w:rsidRPr="00C22FA5">
        <w:rPr>
          <w:rFonts w:ascii="Times New Roman" w:hAnsi="Times New Roman" w:cs="Times New Roman"/>
          <w:sz w:val="24"/>
          <w:szCs w:val="24"/>
        </w:rPr>
        <w:t>Tahun</w:t>
      </w:r>
      <w:proofErr w:type="spellEnd"/>
      <w:r w:rsidRPr="00C22FA5">
        <w:rPr>
          <w:rFonts w:ascii="Times New Roman" w:hAnsi="Times New Roman" w:cs="Times New Roman"/>
          <w:sz w:val="24"/>
          <w:szCs w:val="24"/>
        </w:rPr>
        <w:t xml:space="preserve"> 2004 </w:t>
      </w:r>
      <w:proofErr w:type="spellStart"/>
      <w:r w:rsidRPr="00C22FA5">
        <w:rPr>
          <w:rFonts w:ascii="Times New Roman" w:hAnsi="Times New Roman" w:cs="Times New Roman"/>
          <w:sz w:val="24"/>
          <w:szCs w:val="24"/>
        </w:rPr>
        <w:t>tentang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perubahan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datas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Undang-Undang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Nomor</w:t>
      </w:r>
      <w:proofErr w:type="spellEnd"/>
      <w:r w:rsidRPr="00C22FA5">
        <w:rPr>
          <w:rFonts w:ascii="Times New Roman" w:hAnsi="Times New Roman" w:cs="Times New Roman"/>
          <w:sz w:val="24"/>
          <w:szCs w:val="24"/>
        </w:rPr>
        <w:t xml:space="preserve"> 16 </w:t>
      </w:r>
      <w:proofErr w:type="spellStart"/>
      <w:r w:rsidRPr="00C22FA5">
        <w:rPr>
          <w:rFonts w:ascii="Times New Roman" w:hAnsi="Times New Roman" w:cs="Times New Roman"/>
          <w:sz w:val="24"/>
          <w:szCs w:val="24"/>
        </w:rPr>
        <w:t>Tahun</w:t>
      </w:r>
      <w:proofErr w:type="spellEnd"/>
      <w:r w:rsidRPr="00C22FA5">
        <w:rPr>
          <w:rFonts w:ascii="Times New Roman" w:hAnsi="Times New Roman" w:cs="Times New Roman"/>
          <w:sz w:val="24"/>
          <w:szCs w:val="24"/>
        </w:rPr>
        <w:t xml:space="preserve"> 2001 </w:t>
      </w:r>
      <w:proofErr w:type="spellStart"/>
      <w:r w:rsidRPr="00C22FA5">
        <w:rPr>
          <w:rFonts w:ascii="Times New Roman" w:hAnsi="Times New Roman" w:cs="Times New Roman"/>
          <w:sz w:val="24"/>
          <w:szCs w:val="24"/>
        </w:rPr>
        <w:t>tentang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Yayasan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Yayasan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memiliki</w:t>
      </w:r>
      <w:proofErr w:type="spellEnd"/>
      <w:r w:rsidRPr="00C22FA5">
        <w:rPr>
          <w:rFonts w:ascii="Times New Roman" w:hAnsi="Times New Roman" w:cs="Times New Roman"/>
          <w:sz w:val="24"/>
          <w:szCs w:val="24"/>
        </w:rPr>
        <w:t xml:space="preserve"> organ yang </w:t>
      </w:r>
      <w:proofErr w:type="spellStart"/>
      <w:r w:rsidRPr="00C22FA5">
        <w:rPr>
          <w:rFonts w:ascii="Times New Roman" w:hAnsi="Times New Roman" w:cs="Times New Roman"/>
          <w:sz w:val="24"/>
          <w:szCs w:val="24"/>
        </w:rPr>
        <w:t>terdiri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dari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pembina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pengurus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pengawas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Pengelolaan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kekayaan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pelaksanaan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kegiatan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Yayasan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dilakukan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sepenuhnya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oleh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pengurus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Pengawas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bertugas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melakukan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pengawasan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serta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memberi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nasihat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kepada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pengurus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menjalankan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kegiatan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Yayasan</w:t>
      </w:r>
      <w:proofErr w:type="spellEnd"/>
      <w:r w:rsidRPr="00C22FA5">
        <w:rPr>
          <w:rFonts w:ascii="Times New Roman" w:hAnsi="Times New Roman" w:cs="Times New Roman"/>
          <w:sz w:val="24"/>
          <w:szCs w:val="24"/>
        </w:rPr>
        <w:t xml:space="preserve">. </w:t>
      </w:r>
    </w:p>
    <w:p w:rsidR="00C01895" w:rsidRPr="00C22FA5" w:rsidRDefault="00C01895" w:rsidP="00C01895">
      <w:pPr>
        <w:spacing w:after="0" w:line="360" w:lineRule="auto"/>
        <w:ind w:left="142" w:firstLine="294"/>
        <w:jc w:val="both"/>
        <w:rPr>
          <w:rFonts w:ascii="Times New Roman" w:hAnsi="Times New Roman" w:cs="Times New Roman"/>
          <w:sz w:val="24"/>
          <w:szCs w:val="24"/>
        </w:rPr>
      </w:pPr>
      <w:proofErr w:type="spellStart"/>
      <w:r w:rsidRPr="00C22FA5">
        <w:rPr>
          <w:rFonts w:ascii="Times New Roman" w:hAnsi="Times New Roman" w:cs="Times New Roman"/>
          <w:sz w:val="24"/>
          <w:szCs w:val="24"/>
        </w:rPr>
        <w:t>Yayasan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pada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dasarnya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merupakan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sosial</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bergerak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dibidang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Dimana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tujuan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yayasan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adalah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meningkatkan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kualitas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pengetahuan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peserta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didik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pelaksanaan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operasional</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kegiatannya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yayasan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perlu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untuk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memberikan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perlindungan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jaminan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terhadap</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tercapainya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tujuan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dari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peserta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didik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selain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itu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yayasan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juga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harus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mampu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memberikan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jaminan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kenyamanan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kemanan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peserta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didik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melaksanakan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kegiatan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pada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yayasan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tersebut</w:t>
      </w:r>
      <w:proofErr w:type="spellEnd"/>
      <w:r w:rsidRPr="00C22FA5">
        <w:rPr>
          <w:rFonts w:ascii="Times New Roman" w:hAnsi="Times New Roman" w:cs="Times New Roman"/>
          <w:sz w:val="24"/>
          <w:szCs w:val="24"/>
        </w:rPr>
        <w:t xml:space="preserve">. </w:t>
      </w:r>
    </w:p>
    <w:p w:rsidR="00C01895" w:rsidRPr="00C22FA5" w:rsidRDefault="00C01895" w:rsidP="00C01895">
      <w:pPr>
        <w:spacing w:after="0" w:line="360" w:lineRule="auto"/>
        <w:ind w:left="142" w:firstLine="294"/>
        <w:jc w:val="both"/>
        <w:rPr>
          <w:rFonts w:ascii="Times New Roman" w:hAnsi="Times New Roman" w:cs="Times New Roman"/>
          <w:sz w:val="24"/>
          <w:szCs w:val="24"/>
        </w:rPr>
      </w:pPr>
      <w:proofErr w:type="spellStart"/>
      <w:r w:rsidRPr="00C22FA5">
        <w:rPr>
          <w:rFonts w:ascii="Times New Roman" w:hAnsi="Times New Roman" w:cs="Times New Roman"/>
          <w:sz w:val="24"/>
          <w:szCs w:val="24"/>
        </w:rPr>
        <w:t>Yayasan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memiliki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peran</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sangat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penting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meningkatkan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akses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kualitas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Melalui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upaya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mereka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diharapkan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bahwa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lebih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banyak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individu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memiliki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kesempatan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untuk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mengakses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berkualitas</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pada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gilirannya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berdampak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positif</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pada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perkembangan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sosial</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ekonomi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suatu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negara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Selain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itu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yayasan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juga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bisa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menjadi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advokat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upaya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memperjuangkan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kebijakan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publik</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mendukung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aksees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berkualitas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untuk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semua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Dengan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berperan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sebagai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penggerak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perubahan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sosial</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yayasan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juga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dapat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mempengaruhi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kebijakan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praktik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tingkat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lokal</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nasional</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maupun</w:t>
      </w:r>
      <w:proofErr w:type="spellEnd"/>
      <w:r w:rsidRPr="00C22FA5">
        <w:rPr>
          <w:rFonts w:ascii="Times New Roman" w:hAnsi="Times New Roman" w:cs="Times New Roman"/>
          <w:sz w:val="24"/>
          <w:szCs w:val="24"/>
        </w:rPr>
        <w:t xml:space="preserve"> international.</w:t>
      </w:r>
    </w:p>
    <w:p w:rsidR="00C01895" w:rsidRPr="00C22FA5" w:rsidRDefault="00C01895" w:rsidP="00C01895">
      <w:pPr>
        <w:spacing w:after="0" w:line="360" w:lineRule="auto"/>
        <w:ind w:left="142" w:firstLine="294"/>
        <w:jc w:val="both"/>
        <w:rPr>
          <w:rFonts w:ascii="Times New Roman" w:hAnsi="Times New Roman" w:cs="Times New Roman"/>
          <w:sz w:val="24"/>
          <w:szCs w:val="24"/>
        </w:rPr>
      </w:pPr>
    </w:p>
    <w:p w:rsidR="00C01895" w:rsidRPr="00C22FA5" w:rsidRDefault="00C01895" w:rsidP="00C01895">
      <w:pPr>
        <w:pStyle w:val="ListParagraph"/>
        <w:keepNext/>
        <w:keepLines/>
        <w:numPr>
          <w:ilvl w:val="0"/>
          <w:numId w:val="13"/>
        </w:numPr>
        <w:spacing w:before="40" w:after="0" w:line="360" w:lineRule="auto"/>
        <w:contextualSpacing w:val="0"/>
        <w:outlineLvl w:val="1"/>
        <w:rPr>
          <w:rFonts w:ascii="Times New Roman" w:eastAsia="Times New Roman" w:hAnsi="Times New Roman" w:cs="Times New Roman"/>
          <w:b/>
          <w:bCs/>
          <w:vanish/>
          <w:sz w:val="24"/>
          <w:szCs w:val="24"/>
          <w:lang w:eastAsia="en-ID"/>
        </w:rPr>
      </w:pPr>
      <w:bookmarkStart w:id="6" w:name="_Toc181758799"/>
      <w:bookmarkStart w:id="7" w:name="_Toc183393353"/>
      <w:bookmarkStart w:id="8" w:name="_Toc183393655"/>
      <w:bookmarkStart w:id="9" w:name="_Toc183468693"/>
      <w:bookmarkEnd w:id="6"/>
      <w:bookmarkEnd w:id="7"/>
      <w:bookmarkEnd w:id="8"/>
      <w:bookmarkEnd w:id="9"/>
    </w:p>
    <w:p w:rsidR="00C01895" w:rsidRPr="00C22FA5" w:rsidRDefault="00C01895" w:rsidP="00C01895">
      <w:pPr>
        <w:pStyle w:val="ListParagraph"/>
        <w:keepNext/>
        <w:keepLines/>
        <w:numPr>
          <w:ilvl w:val="2"/>
          <w:numId w:val="13"/>
        </w:numPr>
        <w:spacing w:before="40" w:after="0" w:line="360" w:lineRule="auto"/>
        <w:contextualSpacing w:val="0"/>
        <w:outlineLvl w:val="1"/>
        <w:rPr>
          <w:rFonts w:ascii="Times New Roman" w:eastAsia="Times New Roman" w:hAnsi="Times New Roman" w:cs="Times New Roman"/>
          <w:b/>
          <w:bCs/>
          <w:vanish/>
          <w:sz w:val="24"/>
          <w:szCs w:val="24"/>
          <w:lang w:eastAsia="en-ID"/>
        </w:rPr>
      </w:pPr>
      <w:bookmarkStart w:id="10" w:name="_Toc181758800"/>
      <w:bookmarkStart w:id="11" w:name="_Toc183393354"/>
      <w:bookmarkStart w:id="12" w:name="_Toc183393656"/>
      <w:bookmarkStart w:id="13" w:name="_Toc183468694"/>
      <w:bookmarkEnd w:id="10"/>
      <w:bookmarkEnd w:id="11"/>
      <w:bookmarkEnd w:id="12"/>
      <w:bookmarkEnd w:id="13"/>
    </w:p>
    <w:p w:rsidR="00C01895" w:rsidRPr="00C22FA5" w:rsidRDefault="00C01895" w:rsidP="00C01895">
      <w:pPr>
        <w:pStyle w:val="Heading3"/>
        <w:spacing w:line="360" w:lineRule="auto"/>
        <w:rPr>
          <w:rFonts w:ascii="Times New Roman" w:eastAsia="Times New Roman" w:hAnsi="Times New Roman" w:cs="Times New Roman"/>
          <w:b/>
          <w:bCs/>
          <w:color w:val="000000" w:themeColor="text1"/>
          <w:lang w:eastAsia="en-ID"/>
        </w:rPr>
      </w:pPr>
      <w:bookmarkStart w:id="14" w:name="_Toc183468695"/>
      <w:r w:rsidRPr="00C22FA5">
        <w:rPr>
          <w:rFonts w:ascii="Times New Roman" w:eastAsia="Times New Roman" w:hAnsi="Times New Roman" w:cs="Times New Roman"/>
          <w:b/>
          <w:bCs/>
          <w:color w:val="000000" w:themeColor="text1"/>
          <w:lang w:eastAsia="en-ID"/>
        </w:rPr>
        <w:t>2.1.2</w:t>
      </w:r>
      <w:r w:rsidRPr="00C22FA5">
        <w:rPr>
          <w:rFonts w:ascii="Times New Roman" w:eastAsia="Times New Roman" w:hAnsi="Times New Roman" w:cs="Times New Roman"/>
          <w:b/>
          <w:bCs/>
          <w:color w:val="000000" w:themeColor="text1"/>
          <w:lang w:eastAsia="en-ID"/>
        </w:rPr>
        <w:tab/>
      </w:r>
      <w:proofErr w:type="spellStart"/>
      <w:r w:rsidRPr="00C22FA5">
        <w:rPr>
          <w:rFonts w:ascii="Times New Roman" w:eastAsia="Times New Roman" w:hAnsi="Times New Roman" w:cs="Times New Roman"/>
          <w:b/>
          <w:bCs/>
          <w:color w:val="000000" w:themeColor="text1"/>
          <w:lang w:eastAsia="en-ID"/>
        </w:rPr>
        <w:t>Pengertian</w:t>
      </w:r>
      <w:proofErr w:type="spellEnd"/>
      <w:r w:rsidRPr="00C22FA5">
        <w:rPr>
          <w:rFonts w:ascii="Times New Roman" w:eastAsia="Times New Roman" w:hAnsi="Times New Roman" w:cs="Times New Roman"/>
          <w:b/>
          <w:bCs/>
          <w:color w:val="000000" w:themeColor="text1"/>
          <w:lang w:eastAsia="en-ID"/>
        </w:rPr>
        <w:t xml:space="preserve"> </w:t>
      </w:r>
      <w:proofErr w:type="spellStart"/>
      <w:r w:rsidRPr="00C22FA5">
        <w:rPr>
          <w:rFonts w:ascii="Times New Roman" w:eastAsia="Times New Roman" w:hAnsi="Times New Roman" w:cs="Times New Roman"/>
          <w:b/>
          <w:bCs/>
          <w:color w:val="000000" w:themeColor="text1"/>
          <w:lang w:eastAsia="en-ID"/>
        </w:rPr>
        <w:t>Manajemen</w:t>
      </w:r>
      <w:bookmarkEnd w:id="14"/>
      <w:proofErr w:type="spellEnd"/>
    </w:p>
    <w:p w:rsidR="00C01895" w:rsidRPr="00C22FA5" w:rsidRDefault="00C01895" w:rsidP="00C01895">
      <w:pPr>
        <w:spacing w:after="0" w:line="360" w:lineRule="auto"/>
        <w:ind w:firstLine="709"/>
        <w:jc w:val="both"/>
        <w:rPr>
          <w:rFonts w:ascii="Times New Roman" w:hAnsi="Times New Roman" w:cs="Times New Roman"/>
          <w:sz w:val="24"/>
          <w:szCs w:val="24"/>
        </w:rPr>
      </w:pPr>
      <w:proofErr w:type="spellStart"/>
      <w:r w:rsidRPr="00C22FA5">
        <w:rPr>
          <w:rFonts w:ascii="Times New Roman" w:hAnsi="Times New Roman" w:cs="Times New Roman"/>
          <w:sz w:val="24"/>
          <w:szCs w:val="24"/>
        </w:rPr>
        <w:t>Istilah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manajemen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secara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umum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merujuk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pada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proses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pelaksanaan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kegiatan</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diselesaikan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secara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efisien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dengan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mengoptimalkan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penggunaan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tenaga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orang</w:t>
      </w:r>
      <w:proofErr w:type="spellEnd"/>
      <w:r w:rsidRPr="00C22FA5">
        <w:rPr>
          <w:rFonts w:ascii="Times New Roman" w:hAnsi="Times New Roman" w:cs="Times New Roman"/>
          <w:sz w:val="24"/>
          <w:szCs w:val="24"/>
        </w:rPr>
        <w:t xml:space="preserve"> lain. </w:t>
      </w:r>
      <w:proofErr w:type="spellStart"/>
      <w:r w:rsidRPr="00C22FA5">
        <w:rPr>
          <w:rFonts w:ascii="Times New Roman" w:hAnsi="Times New Roman" w:cs="Times New Roman"/>
          <w:sz w:val="24"/>
          <w:szCs w:val="24"/>
        </w:rPr>
        <w:t>Menurut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Kamus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Besar</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Bahasa</w:t>
      </w:r>
      <w:proofErr w:type="spellEnd"/>
      <w:r w:rsidRPr="00C22FA5">
        <w:rPr>
          <w:rFonts w:ascii="Times New Roman" w:hAnsi="Times New Roman" w:cs="Times New Roman"/>
          <w:sz w:val="24"/>
          <w:szCs w:val="24"/>
        </w:rPr>
        <w:t xml:space="preserve"> Indonesia, </w:t>
      </w:r>
      <w:proofErr w:type="spellStart"/>
      <w:r w:rsidRPr="00C22FA5">
        <w:rPr>
          <w:rFonts w:ascii="Times New Roman" w:hAnsi="Times New Roman" w:cs="Times New Roman"/>
          <w:sz w:val="24"/>
          <w:szCs w:val="24"/>
        </w:rPr>
        <w:t>manajemen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adalah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pengelolaan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sumber</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secara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efektif</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demi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mencapai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tujuan</w:t>
      </w:r>
      <w:proofErr w:type="spellEnd"/>
      <w:r w:rsidRPr="00C22FA5">
        <w:rPr>
          <w:rFonts w:ascii="Times New Roman" w:hAnsi="Times New Roman" w:cs="Times New Roman"/>
          <w:sz w:val="24"/>
          <w:szCs w:val="24"/>
        </w:rPr>
        <w:t xml:space="preserve">. Terry </w:t>
      </w:r>
      <w:proofErr w:type="spellStart"/>
      <w:r w:rsidRPr="00C22FA5">
        <w:rPr>
          <w:rFonts w:ascii="Times New Roman" w:hAnsi="Times New Roman" w:cs="Times New Roman"/>
          <w:sz w:val="24"/>
          <w:szCs w:val="24"/>
        </w:rPr>
        <w:t>menyebut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manajemen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sebagai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serangkaian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proses</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terdiri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dari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perencanaan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pengorganisasian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pelaksanaan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pengawasan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untuk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mencapai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tujuan</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telah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ditetapkan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dengan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melibatkan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sumber</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manusia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Sementara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itu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Blancard</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seperti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dikutip</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Mesiono</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mendefinisikan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manajemen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sebagai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proses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kolaborasi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melalui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usaha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individu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kelompok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memanfaatkan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sumber</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daya</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ada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untuk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mewujudkan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tujuan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organisasi</w:t>
      </w:r>
      <w:proofErr w:type="spellEnd"/>
      <w:r w:rsidRPr="00C22FA5">
        <w:rPr>
          <w:rFonts w:ascii="Times New Roman" w:hAnsi="Times New Roman" w:cs="Times New Roman"/>
          <w:sz w:val="24"/>
          <w:szCs w:val="24"/>
        </w:rPr>
        <w:t>.</w:t>
      </w:r>
    </w:p>
    <w:p w:rsidR="00C01895" w:rsidRPr="00C22FA5" w:rsidRDefault="00C01895" w:rsidP="00C01895">
      <w:pPr>
        <w:spacing w:after="0" w:line="360" w:lineRule="auto"/>
        <w:ind w:firstLine="709"/>
        <w:jc w:val="both"/>
        <w:rPr>
          <w:rFonts w:ascii="Times New Roman" w:hAnsi="Times New Roman" w:cs="Times New Roman"/>
          <w:sz w:val="24"/>
          <w:szCs w:val="24"/>
        </w:rPr>
      </w:pPr>
      <w:proofErr w:type="spellStart"/>
      <w:r w:rsidRPr="00C22FA5">
        <w:rPr>
          <w:rFonts w:ascii="Times New Roman" w:hAnsi="Times New Roman" w:cs="Times New Roman"/>
          <w:sz w:val="24"/>
          <w:szCs w:val="24"/>
        </w:rPr>
        <w:t>Manajemen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bidang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memiliki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tujuan</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spesifik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implementasinya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Manajemen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diarahkan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untuk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mencapai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sasaran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sudah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jelas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Sebagai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ilmu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terapan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manajemen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berlandaskan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teori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praktik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ilmu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manajemen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guna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mencapai</w:t>
      </w:r>
      <w:proofErr w:type="spellEnd"/>
      <w:r w:rsidRPr="00C22FA5">
        <w:rPr>
          <w:rFonts w:ascii="Times New Roman" w:hAnsi="Times New Roman" w:cs="Times New Roman"/>
          <w:sz w:val="24"/>
          <w:szCs w:val="24"/>
        </w:rPr>
        <w:t xml:space="preserve"> target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ditetapkan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Manajemen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memegang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tanggung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jawab</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untuk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memastikan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setiap</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fungsi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sistem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institusi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berjalan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dengan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melibatkan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semua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pihak</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berperan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Dengan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kata</w:t>
      </w:r>
      <w:proofErr w:type="spellEnd"/>
      <w:r w:rsidRPr="00C22FA5">
        <w:rPr>
          <w:rFonts w:ascii="Times New Roman" w:hAnsi="Times New Roman" w:cs="Times New Roman"/>
          <w:sz w:val="24"/>
          <w:szCs w:val="24"/>
        </w:rPr>
        <w:t xml:space="preserve"> lain, </w:t>
      </w:r>
      <w:proofErr w:type="spellStart"/>
      <w:r w:rsidRPr="00C22FA5">
        <w:rPr>
          <w:rFonts w:ascii="Times New Roman" w:hAnsi="Times New Roman" w:cs="Times New Roman"/>
          <w:sz w:val="24"/>
          <w:szCs w:val="24"/>
        </w:rPr>
        <w:t>penerapan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tata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kelola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lembaga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sangat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erat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kaitannya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dengan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fungsi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manajemen</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disesuaikan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dengan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kebutuhan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bidang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w:t>
      </w:r>
    </w:p>
    <w:p w:rsidR="00C01895" w:rsidRPr="00C22FA5" w:rsidRDefault="00C01895" w:rsidP="00C01895">
      <w:pPr>
        <w:rPr>
          <w:rFonts w:ascii="Times New Roman" w:hAnsi="Times New Roman" w:cs="Times New Roman"/>
          <w:sz w:val="24"/>
          <w:szCs w:val="24"/>
          <w:lang w:eastAsia="en-ID"/>
        </w:rPr>
      </w:pPr>
    </w:p>
    <w:p w:rsidR="00C01895" w:rsidRPr="00C22FA5" w:rsidRDefault="00C01895" w:rsidP="00C01895">
      <w:pPr>
        <w:pStyle w:val="Heading3"/>
        <w:spacing w:line="360" w:lineRule="auto"/>
        <w:rPr>
          <w:rFonts w:ascii="Times New Roman" w:eastAsia="Times New Roman" w:hAnsi="Times New Roman" w:cs="Times New Roman"/>
          <w:b/>
          <w:bCs/>
          <w:color w:val="000000" w:themeColor="text1"/>
          <w:lang w:eastAsia="en-ID"/>
        </w:rPr>
      </w:pPr>
      <w:bookmarkStart w:id="15" w:name="_Toc183468696"/>
      <w:r w:rsidRPr="00C22FA5">
        <w:rPr>
          <w:rFonts w:ascii="Times New Roman" w:eastAsia="Times New Roman" w:hAnsi="Times New Roman" w:cs="Times New Roman"/>
          <w:b/>
          <w:bCs/>
          <w:color w:val="000000" w:themeColor="text1"/>
          <w:lang w:eastAsia="en-ID"/>
        </w:rPr>
        <w:t>2.1.3</w:t>
      </w:r>
      <w:r w:rsidRPr="00C22FA5">
        <w:rPr>
          <w:rFonts w:ascii="Times New Roman" w:eastAsia="Times New Roman" w:hAnsi="Times New Roman" w:cs="Times New Roman"/>
          <w:b/>
          <w:bCs/>
          <w:color w:val="000000" w:themeColor="text1"/>
          <w:lang w:eastAsia="en-ID"/>
        </w:rPr>
        <w:tab/>
      </w:r>
      <w:proofErr w:type="spellStart"/>
      <w:r w:rsidRPr="00C22FA5">
        <w:rPr>
          <w:rFonts w:ascii="Times New Roman" w:eastAsia="Times New Roman" w:hAnsi="Times New Roman" w:cs="Times New Roman"/>
          <w:b/>
          <w:bCs/>
          <w:color w:val="000000" w:themeColor="text1"/>
          <w:lang w:eastAsia="en-ID"/>
        </w:rPr>
        <w:t>Manajemen</w:t>
      </w:r>
      <w:proofErr w:type="spellEnd"/>
      <w:r w:rsidRPr="00C22FA5">
        <w:rPr>
          <w:rFonts w:ascii="Times New Roman" w:eastAsia="Times New Roman" w:hAnsi="Times New Roman" w:cs="Times New Roman"/>
          <w:b/>
          <w:bCs/>
          <w:color w:val="000000" w:themeColor="text1"/>
          <w:lang w:eastAsia="en-ID"/>
        </w:rPr>
        <w:t xml:space="preserve"> </w:t>
      </w:r>
      <w:proofErr w:type="spellStart"/>
      <w:r w:rsidRPr="00C22FA5">
        <w:rPr>
          <w:rFonts w:ascii="Times New Roman" w:eastAsia="Times New Roman" w:hAnsi="Times New Roman" w:cs="Times New Roman"/>
          <w:b/>
          <w:bCs/>
          <w:color w:val="000000" w:themeColor="text1"/>
          <w:lang w:eastAsia="en-ID"/>
        </w:rPr>
        <w:t>Yayasan</w:t>
      </w:r>
      <w:proofErr w:type="spellEnd"/>
      <w:r w:rsidRPr="00C22FA5">
        <w:rPr>
          <w:rFonts w:ascii="Times New Roman" w:eastAsia="Times New Roman" w:hAnsi="Times New Roman" w:cs="Times New Roman"/>
          <w:b/>
          <w:bCs/>
          <w:color w:val="000000" w:themeColor="text1"/>
          <w:lang w:eastAsia="en-ID"/>
        </w:rPr>
        <w:t xml:space="preserve"> </w:t>
      </w:r>
      <w:proofErr w:type="spellStart"/>
      <w:r w:rsidRPr="00C22FA5">
        <w:rPr>
          <w:rFonts w:ascii="Times New Roman" w:eastAsia="Times New Roman" w:hAnsi="Times New Roman" w:cs="Times New Roman"/>
          <w:b/>
          <w:bCs/>
          <w:color w:val="000000" w:themeColor="text1"/>
          <w:lang w:eastAsia="en-ID"/>
        </w:rPr>
        <w:t>Pendidikan</w:t>
      </w:r>
      <w:bookmarkEnd w:id="15"/>
      <w:proofErr w:type="spellEnd"/>
    </w:p>
    <w:p w:rsidR="00C01895" w:rsidRPr="00C22FA5" w:rsidRDefault="00C01895" w:rsidP="00C01895">
      <w:pPr>
        <w:spacing w:after="0" w:line="360" w:lineRule="auto"/>
        <w:ind w:firstLine="709"/>
        <w:jc w:val="both"/>
        <w:rPr>
          <w:rFonts w:ascii="Times New Roman" w:hAnsi="Times New Roman" w:cs="Times New Roman"/>
          <w:sz w:val="24"/>
          <w:szCs w:val="24"/>
        </w:rPr>
      </w:pPr>
      <w:proofErr w:type="spellStart"/>
      <w:r w:rsidRPr="00C22FA5">
        <w:rPr>
          <w:rFonts w:ascii="Times New Roman" w:hAnsi="Times New Roman" w:cs="Times New Roman"/>
          <w:sz w:val="24"/>
          <w:szCs w:val="24"/>
        </w:rPr>
        <w:t>Lembaga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menjadi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tujuan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akhir</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dari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proses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diharapkan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bisa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berjalan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dengan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memberikan</w:t>
      </w:r>
      <w:proofErr w:type="spellEnd"/>
      <w:r w:rsidRPr="00C22FA5">
        <w:rPr>
          <w:rFonts w:ascii="Times New Roman" w:hAnsi="Times New Roman" w:cs="Times New Roman"/>
          <w:sz w:val="24"/>
          <w:szCs w:val="24"/>
        </w:rPr>
        <w:t xml:space="preserve"> output </w:t>
      </w:r>
      <w:proofErr w:type="spellStart"/>
      <w:r w:rsidRPr="00C22FA5">
        <w:rPr>
          <w:rFonts w:ascii="Times New Roman" w:hAnsi="Times New Roman" w:cs="Times New Roman"/>
          <w:sz w:val="24"/>
          <w:szCs w:val="24"/>
        </w:rPr>
        <w:t>sesuai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dengan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cita-cita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bersama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Dengan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adanya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manajemen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diharapkan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mampu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ikut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bersaing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tetap</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eksis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menyikapi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perubahan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maupun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perkembangan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zaman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Adanya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manajemen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lembaga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apapun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sangat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diperlukan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untuk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tercapainya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tujuan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suatu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lembaga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Upaya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peningkatan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mutu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bergantung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pada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manajemen</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digunakan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oleh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suatu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lembaga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Upaya</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digunakan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mencakup</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semua</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terlibat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lembaga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Islam. </w:t>
      </w:r>
      <w:proofErr w:type="spellStart"/>
      <w:r w:rsidRPr="00C22FA5">
        <w:rPr>
          <w:rFonts w:ascii="Times New Roman" w:hAnsi="Times New Roman" w:cs="Times New Roman"/>
          <w:sz w:val="24"/>
          <w:szCs w:val="24"/>
        </w:rPr>
        <w:t>Dengan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demikian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apabila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dikelola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dengan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maka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efektifitas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lembaga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Islam </w:t>
      </w:r>
      <w:proofErr w:type="spellStart"/>
      <w:r w:rsidRPr="00C22FA5">
        <w:rPr>
          <w:rFonts w:ascii="Times New Roman" w:hAnsi="Times New Roman" w:cs="Times New Roman"/>
          <w:sz w:val="24"/>
          <w:szCs w:val="24"/>
        </w:rPr>
        <w:t>diharapkan</w:t>
      </w:r>
      <w:proofErr w:type="spellEnd"/>
      <w:r w:rsidRPr="00C22FA5">
        <w:rPr>
          <w:rFonts w:ascii="Times New Roman" w:hAnsi="Times New Roman" w:cs="Times New Roman"/>
          <w:sz w:val="24"/>
          <w:szCs w:val="24"/>
        </w:rPr>
        <w:t xml:space="preserve"> optimal. </w:t>
      </w:r>
    </w:p>
    <w:p w:rsidR="00C01895" w:rsidRPr="00C22FA5" w:rsidRDefault="00C01895" w:rsidP="00C01895">
      <w:pPr>
        <w:spacing w:after="0" w:line="360" w:lineRule="auto"/>
        <w:ind w:firstLine="709"/>
        <w:jc w:val="both"/>
        <w:rPr>
          <w:rFonts w:ascii="Times New Roman" w:hAnsi="Times New Roman" w:cs="Times New Roman"/>
          <w:sz w:val="24"/>
          <w:szCs w:val="24"/>
        </w:rPr>
      </w:pPr>
      <w:proofErr w:type="spellStart"/>
      <w:r w:rsidRPr="00C22FA5">
        <w:rPr>
          <w:rFonts w:ascii="Times New Roman" w:hAnsi="Times New Roman" w:cs="Times New Roman"/>
          <w:sz w:val="24"/>
          <w:szCs w:val="24"/>
        </w:rPr>
        <w:t>Manajemen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mengandung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arti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sebagai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suatu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proses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kerjasama</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sistematik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sistemik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konprehensif</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rangka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mewujudkan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tujuan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nasional</w:t>
      </w:r>
      <w:proofErr w:type="spellEnd"/>
      <w:r w:rsidRPr="00C22FA5">
        <w:rPr>
          <w:rFonts w:ascii="Times New Roman" w:hAnsi="Times New Roman" w:cs="Times New Roman"/>
          <w:sz w:val="24"/>
          <w:szCs w:val="24"/>
        </w:rPr>
        <w:t xml:space="preserve">. (Abdul </w:t>
      </w:r>
      <w:proofErr w:type="spellStart"/>
      <w:r w:rsidRPr="00C22FA5">
        <w:rPr>
          <w:rFonts w:ascii="Times New Roman" w:hAnsi="Times New Roman" w:cs="Times New Roman"/>
          <w:sz w:val="24"/>
          <w:szCs w:val="24"/>
        </w:rPr>
        <w:t>Rahman</w:t>
      </w:r>
      <w:proofErr w:type="spellEnd"/>
      <w:r w:rsidRPr="00C22FA5">
        <w:rPr>
          <w:rFonts w:ascii="Times New Roman" w:hAnsi="Times New Roman" w:cs="Times New Roman"/>
          <w:sz w:val="24"/>
          <w:szCs w:val="24"/>
        </w:rPr>
        <w:t xml:space="preserve">: 2003), </w:t>
      </w:r>
      <w:proofErr w:type="spellStart"/>
      <w:r w:rsidRPr="00C22FA5">
        <w:rPr>
          <w:rFonts w:ascii="Times New Roman" w:hAnsi="Times New Roman" w:cs="Times New Roman"/>
          <w:sz w:val="24"/>
          <w:szCs w:val="24"/>
        </w:rPr>
        <w:t>sedangkan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Mulyasa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mengatakan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bahwa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manajemen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dapat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diartikan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sebagai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segala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sesuatu</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berkenaan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dengan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pengelolaan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proses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untuk</w:t>
      </w:r>
      <w:proofErr w:type="spellEnd"/>
      <w:r w:rsidRPr="00C22FA5">
        <w:rPr>
          <w:rFonts w:ascii="Times New Roman" w:hAnsi="Times New Roman" w:cs="Times New Roman"/>
          <w:sz w:val="24"/>
          <w:szCs w:val="24"/>
        </w:rPr>
        <w:t xml:space="preserve"> 26 </w:t>
      </w:r>
      <w:proofErr w:type="spellStart"/>
      <w:r w:rsidRPr="00C22FA5">
        <w:rPr>
          <w:rFonts w:ascii="Times New Roman" w:hAnsi="Times New Roman" w:cs="Times New Roman"/>
          <w:sz w:val="24"/>
          <w:szCs w:val="24"/>
        </w:rPr>
        <w:lastRenderedPageBreak/>
        <w:t>mencapai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tujuan</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telah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ditetapkan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tujuan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jangka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pendek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menengah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maupun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jangka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panjang</w:t>
      </w:r>
      <w:proofErr w:type="spellEnd"/>
      <w:r w:rsidRPr="00C22FA5">
        <w:rPr>
          <w:rFonts w:ascii="Times New Roman" w:hAnsi="Times New Roman" w:cs="Times New Roman"/>
          <w:sz w:val="24"/>
          <w:szCs w:val="24"/>
        </w:rPr>
        <w:t>. (</w:t>
      </w:r>
      <w:proofErr w:type="spellStart"/>
      <w:r w:rsidRPr="00C22FA5">
        <w:rPr>
          <w:rFonts w:ascii="Times New Roman" w:hAnsi="Times New Roman" w:cs="Times New Roman"/>
          <w:sz w:val="24"/>
          <w:szCs w:val="24"/>
        </w:rPr>
        <w:t>Mulyasa</w:t>
      </w:r>
      <w:proofErr w:type="spellEnd"/>
      <w:r w:rsidRPr="00C22FA5">
        <w:rPr>
          <w:rFonts w:ascii="Times New Roman" w:hAnsi="Times New Roman" w:cs="Times New Roman"/>
          <w:sz w:val="24"/>
          <w:szCs w:val="24"/>
        </w:rPr>
        <w:t>: 2002).</w:t>
      </w:r>
    </w:p>
    <w:p w:rsidR="00C01895" w:rsidRPr="00C22FA5" w:rsidRDefault="00C01895" w:rsidP="00C01895">
      <w:pPr>
        <w:spacing w:after="0" w:line="360" w:lineRule="auto"/>
        <w:ind w:firstLine="709"/>
        <w:jc w:val="both"/>
        <w:rPr>
          <w:rFonts w:ascii="Times New Roman" w:hAnsi="Times New Roman" w:cs="Times New Roman"/>
          <w:sz w:val="24"/>
          <w:szCs w:val="24"/>
        </w:rPr>
      </w:pPr>
      <w:proofErr w:type="spellStart"/>
      <w:r w:rsidRPr="00C22FA5">
        <w:rPr>
          <w:rFonts w:ascii="Times New Roman" w:hAnsi="Times New Roman" w:cs="Times New Roman"/>
          <w:sz w:val="24"/>
          <w:szCs w:val="24"/>
        </w:rPr>
        <w:t>Manajemen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yayasan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menjadi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kunci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keberhasilan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lembaga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swasta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mengembangkan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madrasah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secara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fisik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maupun</w:t>
      </w:r>
      <w:proofErr w:type="spellEnd"/>
      <w:r w:rsidRPr="00C22FA5">
        <w:rPr>
          <w:rFonts w:ascii="Times New Roman" w:hAnsi="Times New Roman" w:cs="Times New Roman"/>
          <w:sz w:val="24"/>
          <w:szCs w:val="24"/>
        </w:rPr>
        <w:t xml:space="preserve"> non </w:t>
      </w:r>
      <w:proofErr w:type="spellStart"/>
      <w:r w:rsidRPr="00C22FA5">
        <w:rPr>
          <w:rFonts w:ascii="Times New Roman" w:hAnsi="Times New Roman" w:cs="Times New Roman"/>
          <w:sz w:val="24"/>
          <w:szCs w:val="24"/>
        </w:rPr>
        <w:t>fisik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Sehingga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lembaga</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berada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bawah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naungannya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mampu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memberikan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kontribusi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bagi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pertumbuhan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w:t>
      </w:r>
      <w:proofErr w:type="spellEnd"/>
      <w:r w:rsidRPr="00C22FA5">
        <w:rPr>
          <w:rFonts w:ascii="Times New Roman" w:hAnsi="Times New Roman" w:cs="Times New Roman"/>
          <w:sz w:val="24"/>
          <w:szCs w:val="24"/>
        </w:rPr>
        <w:t xml:space="preserve"> Indonesia. Agar </w:t>
      </w:r>
      <w:proofErr w:type="spellStart"/>
      <w:r w:rsidRPr="00C22FA5">
        <w:rPr>
          <w:rFonts w:ascii="Times New Roman" w:hAnsi="Times New Roman" w:cs="Times New Roman"/>
          <w:sz w:val="24"/>
          <w:szCs w:val="24"/>
        </w:rPr>
        <w:t>dapat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mengembangkan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baik</w:t>
      </w:r>
      <w:proofErr w:type="spellEnd"/>
      <w:r w:rsidRPr="00C22FA5">
        <w:rPr>
          <w:rFonts w:ascii="Times New Roman" w:hAnsi="Times New Roman" w:cs="Times New Roman"/>
          <w:sz w:val="24"/>
          <w:szCs w:val="24"/>
        </w:rPr>
        <w:t xml:space="preserve"> formal </w:t>
      </w:r>
      <w:proofErr w:type="spellStart"/>
      <w:r w:rsidRPr="00C22FA5">
        <w:rPr>
          <w:rFonts w:ascii="Times New Roman" w:hAnsi="Times New Roman" w:cs="Times New Roman"/>
          <w:sz w:val="24"/>
          <w:szCs w:val="24"/>
        </w:rPr>
        <w:t>maupun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nonformal</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dengan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maka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yayasan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harus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melakukan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manajemen</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terukur</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untuk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kemajuan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pada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masa</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datang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hal</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ini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yayasan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menjalankan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tugasnya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berdasarkan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fungsi-fungsi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manajemen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sebagai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proses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melakukan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kegiatan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meliputi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perencanaan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pengorganisasian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penggerakan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pengawasan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Yayasan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memiliki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peran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untuk</w:t>
      </w:r>
      <w:proofErr w:type="spellEnd"/>
      <w:r w:rsidRPr="00C22FA5">
        <w:rPr>
          <w:rFonts w:ascii="Times New Roman" w:hAnsi="Times New Roman" w:cs="Times New Roman"/>
          <w:sz w:val="24"/>
          <w:szCs w:val="24"/>
        </w:rPr>
        <w:t xml:space="preserve"> monitoring </w:t>
      </w:r>
      <w:proofErr w:type="spellStart"/>
      <w:r w:rsidRPr="00C22FA5">
        <w:rPr>
          <w:rFonts w:ascii="Times New Roman" w:hAnsi="Times New Roman" w:cs="Times New Roman"/>
          <w:sz w:val="24"/>
          <w:szCs w:val="24"/>
        </w:rPr>
        <w:t>atas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perintah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kerja</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diberikan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kepada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pelaksana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lapangan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yaitu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tenaga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tenaga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kependidikan</w:t>
      </w:r>
      <w:proofErr w:type="spellEnd"/>
      <w:r w:rsidRPr="00C22FA5">
        <w:rPr>
          <w:rFonts w:ascii="Times New Roman" w:hAnsi="Times New Roman" w:cs="Times New Roman"/>
          <w:sz w:val="24"/>
          <w:szCs w:val="24"/>
        </w:rPr>
        <w:t>.</w:t>
      </w:r>
    </w:p>
    <w:p w:rsidR="00C01895" w:rsidRPr="00C22FA5" w:rsidRDefault="00C01895" w:rsidP="00C01895">
      <w:pPr>
        <w:spacing w:after="0" w:line="360" w:lineRule="auto"/>
        <w:ind w:firstLine="709"/>
        <w:jc w:val="both"/>
        <w:rPr>
          <w:rFonts w:ascii="Times New Roman" w:hAnsi="Times New Roman" w:cs="Times New Roman"/>
          <w:sz w:val="24"/>
          <w:szCs w:val="24"/>
        </w:rPr>
      </w:pPr>
    </w:p>
    <w:p w:rsidR="00C01895" w:rsidRPr="00C22FA5" w:rsidRDefault="00C01895" w:rsidP="00C01895">
      <w:pPr>
        <w:pStyle w:val="Heading3"/>
        <w:spacing w:line="360" w:lineRule="auto"/>
        <w:rPr>
          <w:rFonts w:ascii="Times New Roman" w:eastAsia="Times New Roman" w:hAnsi="Times New Roman" w:cs="Times New Roman"/>
          <w:b/>
          <w:bCs/>
          <w:color w:val="000000" w:themeColor="text1"/>
          <w:lang w:eastAsia="en-ID"/>
        </w:rPr>
      </w:pPr>
      <w:bookmarkStart w:id="16" w:name="_Toc183468697"/>
      <w:r w:rsidRPr="00C22FA5">
        <w:rPr>
          <w:rFonts w:ascii="Times New Roman" w:eastAsia="Times New Roman" w:hAnsi="Times New Roman" w:cs="Times New Roman"/>
          <w:b/>
          <w:bCs/>
          <w:color w:val="000000" w:themeColor="text1"/>
          <w:lang w:eastAsia="en-ID"/>
        </w:rPr>
        <w:t>2.1.4</w:t>
      </w:r>
      <w:r w:rsidRPr="00C22FA5">
        <w:rPr>
          <w:rFonts w:ascii="Times New Roman" w:eastAsia="Times New Roman" w:hAnsi="Times New Roman" w:cs="Times New Roman"/>
          <w:b/>
          <w:bCs/>
          <w:color w:val="000000" w:themeColor="text1"/>
          <w:lang w:eastAsia="en-ID"/>
        </w:rPr>
        <w:tab/>
      </w:r>
      <w:proofErr w:type="spellStart"/>
      <w:r w:rsidRPr="00C22FA5">
        <w:rPr>
          <w:rFonts w:ascii="Times New Roman" w:eastAsia="Times New Roman" w:hAnsi="Times New Roman" w:cs="Times New Roman"/>
          <w:b/>
          <w:bCs/>
          <w:color w:val="000000" w:themeColor="text1"/>
          <w:lang w:eastAsia="en-ID"/>
        </w:rPr>
        <w:t>Jenis</w:t>
      </w:r>
      <w:proofErr w:type="spellEnd"/>
      <w:r w:rsidRPr="00C22FA5">
        <w:rPr>
          <w:rFonts w:ascii="Times New Roman" w:eastAsia="Times New Roman" w:hAnsi="Times New Roman" w:cs="Times New Roman"/>
          <w:b/>
          <w:bCs/>
          <w:color w:val="000000" w:themeColor="text1"/>
          <w:lang w:eastAsia="en-ID"/>
        </w:rPr>
        <w:t xml:space="preserve"> </w:t>
      </w:r>
      <w:proofErr w:type="spellStart"/>
      <w:r w:rsidRPr="00C22FA5">
        <w:rPr>
          <w:rFonts w:ascii="Times New Roman" w:eastAsia="Times New Roman" w:hAnsi="Times New Roman" w:cs="Times New Roman"/>
          <w:b/>
          <w:bCs/>
          <w:color w:val="000000" w:themeColor="text1"/>
          <w:lang w:eastAsia="en-ID"/>
        </w:rPr>
        <w:t>Pendidikan</w:t>
      </w:r>
      <w:proofErr w:type="spellEnd"/>
      <w:r w:rsidRPr="00C22FA5">
        <w:rPr>
          <w:rFonts w:ascii="Times New Roman" w:eastAsia="Times New Roman" w:hAnsi="Times New Roman" w:cs="Times New Roman"/>
          <w:b/>
          <w:bCs/>
          <w:color w:val="000000" w:themeColor="text1"/>
          <w:lang w:eastAsia="en-ID"/>
        </w:rPr>
        <w:t xml:space="preserve"> </w:t>
      </w:r>
      <w:proofErr w:type="spellStart"/>
      <w:r w:rsidRPr="00C22FA5">
        <w:rPr>
          <w:rFonts w:ascii="Times New Roman" w:eastAsia="Times New Roman" w:hAnsi="Times New Roman" w:cs="Times New Roman"/>
          <w:b/>
          <w:bCs/>
          <w:color w:val="000000" w:themeColor="text1"/>
          <w:lang w:eastAsia="en-ID"/>
        </w:rPr>
        <w:t>di</w:t>
      </w:r>
      <w:proofErr w:type="spellEnd"/>
      <w:r w:rsidRPr="00C22FA5">
        <w:rPr>
          <w:rFonts w:ascii="Times New Roman" w:eastAsia="Times New Roman" w:hAnsi="Times New Roman" w:cs="Times New Roman"/>
          <w:b/>
          <w:bCs/>
          <w:color w:val="000000" w:themeColor="text1"/>
          <w:lang w:eastAsia="en-ID"/>
        </w:rPr>
        <w:t xml:space="preserve"> Indonesia</w:t>
      </w:r>
      <w:bookmarkEnd w:id="16"/>
    </w:p>
    <w:p w:rsidR="00C01895" w:rsidRPr="00C22FA5" w:rsidRDefault="00C01895" w:rsidP="00C01895">
      <w:pPr>
        <w:spacing w:after="0" w:line="360" w:lineRule="auto"/>
        <w:ind w:firstLine="709"/>
        <w:jc w:val="both"/>
        <w:rPr>
          <w:rFonts w:ascii="Times New Roman" w:hAnsi="Times New Roman" w:cs="Times New Roman"/>
          <w:sz w:val="24"/>
          <w:szCs w:val="24"/>
        </w:rPr>
      </w:pP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merupakan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unsur</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penting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untuk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mengembangkan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potensi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diri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peserta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didik</w:t>
      </w:r>
      <w:proofErr w:type="spellEnd"/>
      <w:r w:rsidRPr="00C22FA5">
        <w:rPr>
          <w:rFonts w:ascii="Times New Roman" w:hAnsi="Times New Roman" w:cs="Times New Roman"/>
          <w:sz w:val="24"/>
          <w:szCs w:val="24"/>
        </w:rPr>
        <w:t xml:space="preserve">. Indonesia </w:t>
      </w:r>
      <w:proofErr w:type="spellStart"/>
      <w:r w:rsidRPr="00C22FA5">
        <w:rPr>
          <w:rFonts w:ascii="Times New Roman" w:hAnsi="Times New Roman" w:cs="Times New Roman"/>
          <w:sz w:val="24"/>
          <w:szCs w:val="24"/>
        </w:rPr>
        <w:t>menempatkan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sebagai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sesuatu</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penting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utama</w:t>
      </w:r>
      <w:proofErr w:type="spellEnd"/>
      <w:r w:rsidRPr="00C22FA5">
        <w:rPr>
          <w:rFonts w:ascii="Times New Roman" w:hAnsi="Times New Roman" w:cs="Times New Roman"/>
          <w:sz w:val="24"/>
          <w:szCs w:val="24"/>
        </w:rPr>
        <w:t xml:space="preserve">. Hal </w:t>
      </w:r>
      <w:proofErr w:type="spellStart"/>
      <w:r w:rsidRPr="00C22FA5">
        <w:rPr>
          <w:rFonts w:ascii="Times New Roman" w:hAnsi="Times New Roman" w:cs="Times New Roman"/>
          <w:sz w:val="24"/>
          <w:szCs w:val="24"/>
        </w:rPr>
        <w:t>ini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dapat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dilihat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dari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isi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pembukaan</w:t>
      </w:r>
      <w:proofErr w:type="spellEnd"/>
      <w:r w:rsidRPr="00C22FA5">
        <w:rPr>
          <w:rFonts w:ascii="Times New Roman" w:hAnsi="Times New Roman" w:cs="Times New Roman"/>
          <w:sz w:val="24"/>
          <w:szCs w:val="24"/>
        </w:rPr>
        <w:t xml:space="preserve"> UUD 1945 </w:t>
      </w:r>
      <w:proofErr w:type="spellStart"/>
      <w:r w:rsidRPr="00C22FA5">
        <w:rPr>
          <w:rFonts w:ascii="Times New Roman" w:hAnsi="Times New Roman" w:cs="Times New Roman"/>
          <w:sz w:val="24"/>
          <w:szCs w:val="24"/>
        </w:rPr>
        <w:t>alinia</w:t>
      </w:r>
      <w:proofErr w:type="spellEnd"/>
      <w:r w:rsidRPr="00C22FA5">
        <w:rPr>
          <w:rFonts w:ascii="Times New Roman" w:hAnsi="Times New Roman" w:cs="Times New Roman"/>
          <w:sz w:val="24"/>
          <w:szCs w:val="24"/>
        </w:rPr>
        <w:t xml:space="preserve"> IV yang </w:t>
      </w:r>
      <w:proofErr w:type="spellStart"/>
      <w:r w:rsidRPr="00C22FA5">
        <w:rPr>
          <w:rFonts w:ascii="Times New Roman" w:hAnsi="Times New Roman" w:cs="Times New Roman"/>
          <w:sz w:val="24"/>
          <w:szCs w:val="24"/>
        </w:rPr>
        <w:t>menegaskan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bahwa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salah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satu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tujuan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nasional</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bangsa</w:t>
      </w:r>
      <w:proofErr w:type="spellEnd"/>
      <w:r w:rsidRPr="00C22FA5">
        <w:rPr>
          <w:rFonts w:ascii="Times New Roman" w:hAnsi="Times New Roman" w:cs="Times New Roman"/>
          <w:sz w:val="24"/>
          <w:szCs w:val="24"/>
        </w:rPr>
        <w:t xml:space="preserve"> Indonesia </w:t>
      </w:r>
      <w:proofErr w:type="spellStart"/>
      <w:r w:rsidRPr="00C22FA5">
        <w:rPr>
          <w:rFonts w:ascii="Times New Roman" w:hAnsi="Times New Roman" w:cs="Times New Roman"/>
          <w:sz w:val="24"/>
          <w:szCs w:val="24"/>
        </w:rPr>
        <w:t>adalah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mencerdaskan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kehidupan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bangsa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Salah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satu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komponen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adalah</w:t>
      </w:r>
      <w:proofErr w:type="spellEnd"/>
      <w:r w:rsidRPr="00C22FA5">
        <w:rPr>
          <w:rFonts w:ascii="Times New Roman" w:hAnsi="Times New Roman" w:cs="Times New Roman"/>
          <w:sz w:val="24"/>
          <w:szCs w:val="24"/>
        </w:rPr>
        <w:t xml:space="preserve"> guru.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merupakan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aspek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utama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kehidupan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w:t>
      </w:r>
      <w:proofErr w:type="spellEnd"/>
      <w:r w:rsidRPr="00C22FA5">
        <w:rPr>
          <w:rFonts w:ascii="Times New Roman" w:hAnsi="Times New Roman" w:cs="Times New Roman"/>
          <w:sz w:val="24"/>
          <w:szCs w:val="24"/>
        </w:rPr>
        <w:t xml:space="preserve"> era modern </w:t>
      </w:r>
      <w:proofErr w:type="spellStart"/>
      <w:r w:rsidRPr="00C22FA5">
        <w:rPr>
          <w:rFonts w:ascii="Times New Roman" w:hAnsi="Times New Roman" w:cs="Times New Roman"/>
          <w:sz w:val="24"/>
          <w:szCs w:val="24"/>
        </w:rPr>
        <w:t>ini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dapat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diperoleh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melalui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jalur</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formal, informal,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nonformal</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formal </w:t>
      </w:r>
      <w:proofErr w:type="spellStart"/>
      <w:r w:rsidRPr="00C22FA5">
        <w:rPr>
          <w:rFonts w:ascii="Times New Roman" w:hAnsi="Times New Roman" w:cs="Times New Roman"/>
          <w:sz w:val="24"/>
          <w:szCs w:val="24"/>
        </w:rPr>
        <w:t>adalah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diselenggarakan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melalui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jalur</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sekolah-sekolah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dengan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jenjang</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sistematis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terstruktur</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formal </w:t>
      </w:r>
      <w:proofErr w:type="spellStart"/>
      <w:r w:rsidRPr="00C22FA5">
        <w:rPr>
          <w:rFonts w:ascii="Times New Roman" w:hAnsi="Times New Roman" w:cs="Times New Roman"/>
          <w:sz w:val="24"/>
          <w:szCs w:val="24"/>
        </w:rPr>
        <w:t>dimulai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dari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jenjang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dasar</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dilanjutkan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menengah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hingga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tinggi</w:t>
      </w:r>
      <w:proofErr w:type="spellEnd"/>
      <w:r w:rsidRPr="00C22FA5">
        <w:rPr>
          <w:rFonts w:ascii="Times New Roman" w:hAnsi="Times New Roman" w:cs="Times New Roman"/>
          <w:sz w:val="24"/>
          <w:szCs w:val="24"/>
        </w:rPr>
        <w:t xml:space="preserve">. </w:t>
      </w:r>
    </w:p>
    <w:p w:rsidR="00C01895" w:rsidRPr="00C22FA5" w:rsidRDefault="00C01895" w:rsidP="00C01895">
      <w:pPr>
        <w:spacing w:after="0" w:line="360" w:lineRule="auto"/>
        <w:ind w:left="142" w:firstLine="284"/>
        <w:jc w:val="both"/>
        <w:rPr>
          <w:rFonts w:ascii="Times New Roman" w:hAnsi="Times New Roman" w:cs="Times New Roman"/>
          <w:sz w:val="24"/>
          <w:szCs w:val="24"/>
        </w:rPr>
      </w:pP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merupakan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salah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satu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aspek</w:t>
      </w:r>
      <w:proofErr w:type="spellEnd"/>
      <w:r w:rsidRPr="00C22FA5">
        <w:rPr>
          <w:rFonts w:ascii="Times New Roman" w:hAnsi="Times New Roman" w:cs="Times New Roman"/>
          <w:sz w:val="24"/>
          <w:szCs w:val="24"/>
        </w:rPr>
        <w:t xml:space="preserve"> paling </w:t>
      </w:r>
      <w:proofErr w:type="spellStart"/>
      <w:r w:rsidRPr="00C22FA5">
        <w:rPr>
          <w:rFonts w:ascii="Times New Roman" w:hAnsi="Times New Roman" w:cs="Times New Roman"/>
          <w:sz w:val="24"/>
          <w:szCs w:val="24"/>
        </w:rPr>
        <w:t>penting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dalam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kehidupan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manusia</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bertujuan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untuk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meningkatkan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kualitas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hidup</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individu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serta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kontribusinya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bagi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negara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Oleh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karena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itu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sangat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krusial</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sendiri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adalah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suatu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proses</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terencana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untuk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menciptakan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lingkungan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belajar</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proses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pembelajaran</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aktif</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memungkinkan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siswa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atau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mahasiswa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untuk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mengembangkan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potensi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diri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mereka</w:t>
      </w:r>
      <w:proofErr w:type="spellEnd"/>
      <w:r w:rsidRPr="00C22FA5">
        <w:rPr>
          <w:rFonts w:ascii="Times New Roman" w:hAnsi="Times New Roman" w:cs="Times New Roman"/>
          <w:sz w:val="24"/>
          <w:szCs w:val="24"/>
        </w:rPr>
        <w:t xml:space="preserve">. Hal </w:t>
      </w:r>
      <w:proofErr w:type="spellStart"/>
      <w:r w:rsidRPr="00C22FA5">
        <w:rPr>
          <w:rFonts w:ascii="Times New Roman" w:hAnsi="Times New Roman" w:cs="Times New Roman"/>
          <w:sz w:val="24"/>
          <w:szCs w:val="24"/>
        </w:rPr>
        <w:t>ini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mencakup</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peningkatan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kecerdasan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pembentukan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akhlak</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baik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serta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pengembangan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kemampuan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keterampilan</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diperlukan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untuk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diri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pribadi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keluarga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masyarakat</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serta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negara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terutama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bagi</w:t>
      </w:r>
      <w:proofErr w:type="spellEnd"/>
      <w:r w:rsidRPr="00C22FA5">
        <w:rPr>
          <w:rFonts w:ascii="Times New Roman" w:hAnsi="Times New Roman" w:cs="Times New Roman"/>
          <w:sz w:val="24"/>
          <w:szCs w:val="24"/>
        </w:rPr>
        <w:t xml:space="preserve"> NKRI.</w:t>
      </w:r>
    </w:p>
    <w:p w:rsidR="00C01895" w:rsidRPr="00C22FA5" w:rsidRDefault="00C01895" w:rsidP="00C01895">
      <w:pPr>
        <w:spacing w:after="0" w:line="360" w:lineRule="auto"/>
        <w:ind w:left="142" w:firstLine="284"/>
        <w:jc w:val="both"/>
        <w:rPr>
          <w:rFonts w:ascii="Times New Roman" w:hAnsi="Times New Roman" w:cs="Times New Roman"/>
          <w:sz w:val="24"/>
          <w:szCs w:val="24"/>
        </w:rPr>
      </w:pP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nonformal</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merupakan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jalur</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berlangsung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luar</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sistem</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formal.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ini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bisa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dilaksanakan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secara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terstruktur</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berjenjang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Contoh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nonformal</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meliputi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kegiatan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masjid</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pondok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pesantren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sekolah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minggu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gereja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sebagainya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Selain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itu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ada</w:t>
      </w:r>
      <w:proofErr w:type="spellEnd"/>
      <w:r w:rsidRPr="00C22FA5">
        <w:rPr>
          <w:rFonts w:ascii="Times New Roman" w:hAnsi="Times New Roman" w:cs="Times New Roman"/>
          <w:sz w:val="24"/>
          <w:szCs w:val="24"/>
        </w:rPr>
        <w:t xml:space="preserve"> pula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nonformal</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berfungsi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sebagai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tambahan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seperti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kursus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musik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bimbingan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belajar</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lainnya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nonformal</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umumnya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diikuti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oleh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mereka</w:t>
      </w:r>
      <w:proofErr w:type="spellEnd"/>
      <w:r w:rsidRPr="00C22FA5">
        <w:rPr>
          <w:rFonts w:ascii="Times New Roman" w:hAnsi="Times New Roman" w:cs="Times New Roman"/>
          <w:sz w:val="24"/>
          <w:szCs w:val="24"/>
        </w:rPr>
        <w:t xml:space="preserve"> yang </w:t>
      </w:r>
      <w:proofErr w:type="spellStart"/>
      <w:r w:rsidRPr="00C22FA5">
        <w:rPr>
          <w:rFonts w:ascii="Times New Roman" w:hAnsi="Times New Roman" w:cs="Times New Roman"/>
          <w:sz w:val="24"/>
          <w:szCs w:val="24"/>
        </w:rPr>
        <w:t>memerlukan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tambahan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pengganti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atau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pelengkap</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dari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formal. </w:t>
      </w:r>
      <w:proofErr w:type="spellStart"/>
      <w:r w:rsidRPr="00C22FA5">
        <w:rPr>
          <w:rFonts w:ascii="Times New Roman" w:hAnsi="Times New Roman" w:cs="Times New Roman"/>
          <w:sz w:val="24"/>
          <w:szCs w:val="24"/>
        </w:rPr>
        <w:t>Tujuan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dari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nonformal</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adalah</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untuk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mengembangkan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potensi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peserta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didik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dengan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menekankan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penguasaan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pengetahuan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pengembangan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kursus</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individu</w:t>
      </w:r>
      <w:proofErr w:type="spellEnd"/>
      <w:r w:rsidRPr="00C22FA5">
        <w:rPr>
          <w:rFonts w:ascii="Times New Roman" w:hAnsi="Times New Roman" w:cs="Times New Roman"/>
          <w:sz w:val="24"/>
          <w:szCs w:val="24"/>
        </w:rPr>
        <w:t>.</w:t>
      </w:r>
    </w:p>
    <w:p w:rsidR="00C01895" w:rsidRPr="00C22FA5" w:rsidRDefault="00C01895" w:rsidP="00C01895">
      <w:pPr>
        <w:spacing w:after="0" w:line="360" w:lineRule="auto"/>
        <w:ind w:left="142" w:firstLine="284"/>
        <w:jc w:val="both"/>
        <w:rPr>
          <w:rFonts w:ascii="Times New Roman" w:hAnsi="Times New Roman" w:cs="Times New Roman"/>
          <w:sz w:val="24"/>
          <w:szCs w:val="24"/>
        </w:rPr>
      </w:pPr>
      <w:proofErr w:type="spellStart"/>
      <w:r w:rsidRPr="00C22FA5">
        <w:rPr>
          <w:rFonts w:ascii="Times New Roman" w:hAnsi="Times New Roman" w:cs="Times New Roman"/>
          <w:sz w:val="24"/>
          <w:szCs w:val="24"/>
        </w:rPr>
        <w:t>Sementara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itu</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informal </w:t>
      </w:r>
      <w:proofErr w:type="spellStart"/>
      <w:r w:rsidRPr="00C22FA5">
        <w:rPr>
          <w:rFonts w:ascii="Times New Roman" w:hAnsi="Times New Roman" w:cs="Times New Roman"/>
          <w:sz w:val="24"/>
          <w:szCs w:val="24"/>
        </w:rPr>
        <w:t>dilakukan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berdasarkan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kesadaran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tanggung</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jawab</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pribadi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siswa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Jalur</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pendidikan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ini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dijalankan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secara</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mandiri</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dan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tidak</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terstruktur</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Meskipun</w:t>
      </w:r>
      <w:proofErr w:type="spellEnd"/>
      <w:r w:rsidRPr="00C22FA5">
        <w:rPr>
          <w:rFonts w:ascii="Times New Roman" w:hAnsi="Times New Roman" w:cs="Times New Roman"/>
          <w:sz w:val="24"/>
          <w:szCs w:val="24"/>
        </w:rPr>
        <w:t xml:space="preserve"> </w:t>
      </w:r>
      <w:proofErr w:type="spellStart"/>
      <w:r w:rsidRPr="00C22FA5">
        <w:rPr>
          <w:rFonts w:ascii="Times New Roman" w:hAnsi="Times New Roman" w:cs="Times New Roman"/>
          <w:sz w:val="24"/>
          <w:szCs w:val="24"/>
        </w:rPr>
        <w:t>jalur</w:t>
      </w:r>
      <w:proofErr w:type="spellEnd"/>
      <w:r w:rsidRPr="00C22FA5">
        <w:rPr>
          <w:rFonts w:ascii="Times New Roman" w:hAnsi="Times New Roman" w:cs="Times New Roman"/>
          <w:sz w:val="24"/>
          <w:szCs w:val="24"/>
        </w:rPr>
        <w:t xml:space="preserve"> pendidikan yang ditempuh berbeda-beda, baik formal, informal, maupun nonformal, diharapkan seluruh rakyat Indonesia dapat mengakses pendidikan untuk meningkatkan kualitas mereka sebagai sumber daya manusia yang berguna. Jalur pendidikan tersebut juga dimaksudkan sebagai proses pengembangan diri yang bertujuan untuk meningkatkan potensi peserta didik agar lebih berkualitas.</w:t>
      </w:r>
    </w:p>
    <w:p w:rsidR="00C01895" w:rsidRPr="00C22FA5" w:rsidRDefault="00C01895" w:rsidP="00C01895">
      <w:pPr>
        <w:spacing w:after="0" w:line="360" w:lineRule="auto"/>
        <w:ind w:left="142" w:firstLine="284"/>
        <w:jc w:val="both"/>
        <w:rPr>
          <w:rFonts w:ascii="Times New Roman" w:hAnsi="Times New Roman" w:cs="Times New Roman"/>
          <w:sz w:val="24"/>
          <w:szCs w:val="24"/>
        </w:rPr>
      </w:pPr>
    </w:p>
    <w:p w:rsidR="00C01895" w:rsidRPr="00C22FA5" w:rsidRDefault="00C01895" w:rsidP="00C01895">
      <w:pPr>
        <w:pStyle w:val="Heading3"/>
        <w:numPr>
          <w:ilvl w:val="2"/>
          <w:numId w:val="14"/>
        </w:numPr>
        <w:spacing w:line="360" w:lineRule="auto"/>
        <w:ind w:left="851"/>
        <w:rPr>
          <w:rFonts w:ascii="Times New Roman" w:hAnsi="Times New Roman" w:cs="Times New Roman"/>
          <w:b/>
          <w:bCs/>
          <w:color w:val="auto"/>
        </w:rPr>
      </w:pPr>
      <w:bookmarkStart w:id="17" w:name="_Toc183468698"/>
      <w:r w:rsidRPr="00C22FA5">
        <w:rPr>
          <w:rFonts w:ascii="Times New Roman" w:hAnsi="Times New Roman" w:cs="Times New Roman"/>
          <w:b/>
          <w:bCs/>
          <w:color w:val="auto"/>
        </w:rPr>
        <w:t>Lembaga Kursus dan Pelatihan</w:t>
      </w:r>
      <w:bookmarkEnd w:id="17"/>
    </w:p>
    <w:p w:rsidR="00C01895" w:rsidRPr="00C22FA5" w:rsidRDefault="00C01895" w:rsidP="00C01895">
      <w:pPr>
        <w:spacing w:after="0" w:line="360" w:lineRule="auto"/>
        <w:ind w:left="131" w:firstLine="720"/>
        <w:jc w:val="both"/>
        <w:rPr>
          <w:rFonts w:ascii="Times New Roman" w:hAnsi="Times New Roman" w:cs="Times New Roman"/>
          <w:sz w:val="24"/>
          <w:szCs w:val="24"/>
        </w:rPr>
      </w:pPr>
      <w:r w:rsidRPr="00C22FA5">
        <w:rPr>
          <w:rFonts w:ascii="Times New Roman" w:hAnsi="Times New Roman" w:cs="Times New Roman"/>
          <w:sz w:val="24"/>
          <w:szCs w:val="24"/>
        </w:rPr>
        <w:t>Lembaga Kursus dan Pelatihan (LKP) adalah bagian penting dari pendidikan nonformal yang aktif dan berperan dalam menyediakan pengetahuan, kursus, dan sikap kepada masyarakat. Hal ini didukung oleh adanya sekitar 20.152 LKP di Indonesia pada tahun 2017, berdasarkan informasi dari Direktorat Pembinaan Kursus dan Pelatihan. Berbagai jenis kursus yang ditawarkan oleh LKP sangat membantu pemerintah dalam mengatasi masalah sosial di masyarakat. Beberapa jenis LKP yang ada di Indonesia dapat dilihat pada Tabel 2.1</w:t>
      </w:r>
    </w:p>
    <w:p w:rsidR="00C01895" w:rsidRPr="00C22FA5" w:rsidRDefault="00C01895" w:rsidP="00C01895">
      <w:pPr>
        <w:spacing w:after="0" w:line="360" w:lineRule="auto"/>
        <w:jc w:val="both"/>
        <w:rPr>
          <w:rFonts w:ascii="Times New Roman" w:hAnsi="Times New Roman" w:cs="Times New Roman"/>
          <w:sz w:val="24"/>
          <w:szCs w:val="24"/>
        </w:rPr>
      </w:pPr>
    </w:p>
    <w:p w:rsidR="00C01895" w:rsidRPr="00C22FA5" w:rsidRDefault="00C01895" w:rsidP="00C01895">
      <w:pPr>
        <w:spacing w:after="0" w:line="360" w:lineRule="auto"/>
        <w:ind w:left="131" w:firstLine="720"/>
        <w:jc w:val="center"/>
        <w:rPr>
          <w:rFonts w:ascii="Times New Roman" w:hAnsi="Times New Roman" w:cs="Times New Roman"/>
          <w:b/>
          <w:bCs/>
          <w:sz w:val="24"/>
          <w:szCs w:val="24"/>
        </w:rPr>
      </w:pPr>
      <w:r w:rsidRPr="00C22FA5">
        <w:rPr>
          <w:rFonts w:ascii="Times New Roman" w:hAnsi="Times New Roman" w:cs="Times New Roman"/>
          <w:b/>
          <w:bCs/>
          <w:sz w:val="24"/>
          <w:szCs w:val="24"/>
        </w:rPr>
        <w:t>Tabel 2.1 Jenis dan Katerogi LKP di Indonesia</w:t>
      </w:r>
    </w:p>
    <w:tbl>
      <w:tblPr>
        <w:tblStyle w:val="TableGrid"/>
        <w:tblW w:w="0" w:type="auto"/>
        <w:tblInd w:w="131" w:type="dxa"/>
        <w:tblLook w:val="04A0"/>
      </w:tblPr>
      <w:tblGrid>
        <w:gridCol w:w="4440"/>
        <w:gridCol w:w="4445"/>
      </w:tblGrid>
      <w:tr w:rsidR="00C01895" w:rsidRPr="00C22FA5" w:rsidTr="00D13360">
        <w:tc>
          <w:tcPr>
            <w:tcW w:w="4440" w:type="dxa"/>
          </w:tcPr>
          <w:p w:rsidR="00C01895" w:rsidRPr="00C22FA5" w:rsidRDefault="00C01895" w:rsidP="00D13360">
            <w:pPr>
              <w:spacing w:line="360" w:lineRule="auto"/>
              <w:jc w:val="center"/>
              <w:rPr>
                <w:rFonts w:ascii="Times New Roman" w:hAnsi="Times New Roman" w:cs="Times New Roman"/>
                <w:b/>
                <w:bCs/>
                <w:sz w:val="24"/>
                <w:szCs w:val="24"/>
              </w:rPr>
            </w:pPr>
            <w:r w:rsidRPr="00C22FA5">
              <w:rPr>
                <w:rFonts w:ascii="Times New Roman" w:hAnsi="Times New Roman" w:cs="Times New Roman"/>
                <w:b/>
                <w:bCs/>
                <w:sz w:val="24"/>
                <w:szCs w:val="24"/>
              </w:rPr>
              <w:t>Jenis LKP</w:t>
            </w:r>
          </w:p>
        </w:tc>
        <w:tc>
          <w:tcPr>
            <w:tcW w:w="4445" w:type="dxa"/>
          </w:tcPr>
          <w:p w:rsidR="00C01895" w:rsidRPr="00C22FA5" w:rsidRDefault="00C01895" w:rsidP="00D13360">
            <w:pPr>
              <w:spacing w:line="360" w:lineRule="auto"/>
              <w:jc w:val="center"/>
              <w:rPr>
                <w:rFonts w:ascii="Times New Roman" w:hAnsi="Times New Roman" w:cs="Times New Roman"/>
                <w:b/>
                <w:bCs/>
                <w:sz w:val="24"/>
                <w:szCs w:val="24"/>
              </w:rPr>
            </w:pPr>
            <w:r w:rsidRPr="00C22FA5">
              <w:rPr>
                <w:rFonts w:ascii="Times New Roman" w:hAnsi="Times New Roman" w:cs="Times New Roman"/>
                <w:b/>
                <w:bCs/>
                <w:sz w:val="24"/>
                <w:szCs w:val="24"/>
              </w:rPr>
              <w:t>Bidang Keterampilan</w:t>
            </w:r>
          </w:p>
        </w:tc>
      </w:tr>
      <w:tr w:rsidR="00C01895" w:rsidRPr="00C22FA5" w:rsidTr="00D13360">
        <w:tc>
          <w:tcPr>
            <w:tcW w:w="4440" w:type="dxa"/>
          </w:tcPr>
          <w:p w:rsidR="00C01895" w:rsidRPr="00C22FA5" w:rsidRDefault="00C01895" w:rsidP="00D13360">
            <w:pPr>
              <w:spacing w:line="360" w:lineRule="auto"/>
              <w:jc w:val="both"/>
              <w:rPr>
                <w:rFonts w:ascii="Times New Roman" w:hAnsi="Times New Roman" w:cs="Times New Roman"/>
                <w:sz w:val="24"/>
                <w:szCs w:val="24"/>
              </w:rPr>
            </w:pPr>
            <w:r w:rsidRPr="00C22FA5">
              <w:rPr>
                <w:rFonts w:ascii="Times New Roman" w:hAnsi="Times New Roman" w:cs="Times New Roman"/>
                <w:sz w:val="24"/>
                <w:szCs w:val="24"/>
              </w:rPr>
              <w:t>Tata Rias</w:t>
            </w:r>
          </w:p>
        </w:tc>
        <w:tc>
          <w:tcPr>
            <w:tcW w:w="4445" w:type="dxa"/>
            <w:vMerge w:val="restart"/>
          </w:tcPr>
          <w:p w:rsidR="00C01895" w:rsidRPr="00C22FA5" w:rsidRDefault="00C01895" w:rsidP="00D13360">
            <w:pPr>
              <w:spacing w:line="360" w:lineRule="auto"/>
              <w:jc w:val="both"/>
              <w:rPr>
                <w:rFonts w:ascii="Times New Roman" w:hAnsi="Times New Roman" w:cs="Times New Roman"/>
                <w:sz w:val="24"/>
                <w:szCs w:val="24"/>
              </w:rPr>
            </w:pPr>
            <w:r w:rsidRPr="00C22FA5">
              <w:rPr>
                <w:rFonts w:ascii="Times New Roman" w:hAnsi="Times New Roman" w:cs="Times New Roman"/>
                <w:sz w:val="24"/>
                <w:szCs w:val="24"/>
              </w:rPr>
              <w:t>Kesejahteraan Wanita</w:t>
            </w:r>
          </w:p>
        </w:tc>
      </w:tr>
      <w:tr w:rsidR="00C01895" w:rsidRPr="00C22FA5" w:rsidTr="00D13360">
        <w:tc>
          <w:tcPr>
            <w:tcW w:w="4440" w:type="dxa"/>
          </w:tcPr>
          <w:p w:rsidR="00C01895" w:rsidRPr="00C22FA5" w:rsidRDefault="00C01895" w:rsidP="00D13360">
            <w:pPr>
              <w:spacing w:line="360" w:lineRule="auto"/>
              <w:jc w:val="both"/>
              <w:rPr>
                <w:rFonts w:ascii="Times New Roman" w:hAnsi="Times New Roman" w:cs="Times New Roman"/>
                <w:sz w:val="24"/>
                <w:szCs w:val="24"/>
              </w:rPr>
            </w:pPr>
            <w:r w:rsidRPr="00C22FA5">
              <w:rPr>
                <w:rFonts w:ascii="Times New Roman" w:hAnsi="Times New Roman" w:cs="Times New Roman"/>
                <w:sz w:val="24"/>
                <w:szCs w:val="24"/>
              </w:rPr>
              <w:t>Salon Kecantikan</w:t>
            </w:r>
          </w:p>
        </w:tc>
        <w:tc>
          <w:tcPr>
            <w:tcW w:w="4445" w:type="dxa"/>
            <w:vMerge/>
          </w:tcPr>
          <w:p w:rsidR="00C01895" w:rsidRPr="00C22FA5" w:rsidRDefault="00C01895" w:rsidP="00D13360">
            <w:pPr>
              <w:spacing w:line="360" w:lineRule="auto"/>
              <w:jc w:val="both"/>
              <w:rPr>
                <w:rFonts w:ascii="Times New Roman" w:hAnsi="Times New Roman" w:cs="Times New Roman"/>
                <w:sz w:val="24"/>
                <w:szCs w:val="24"/>
              </w:rPr>
            </w:pPr>
          </w:p>
        </w:tc>
      </w:tr>
      <w:tr w:rsidR="00C01895" w:rsidRPr="00C22FA5" w:rsidTr="00D13360">
        <w:tc>
          <w:tcPr>
            <w:tcW w:w="4440" w:type="dxa"/>
          </w:tcPr>
          <w:p w:rsidR="00C01895" w:rsidRPr="00C22FA5" w:rsidRDefault="00C01895" w:rsidP="00D13360">
            <w:pPr>
              <w:spacing w:line="360" w:lineRule="auto"/>
              <w:jc w:val="both"/>
              <w:rPr>
                <w:rFonts w:ascii="Times New Roman" w:hAnsi="Times New Roman" w:cs="Times New Roman"/>
                <w:sz w:val="24"/>
                <w:szCs w:val="24"/>
              </w:rPr>
            </w:pPr>
            <w:r w:rsidRPr="00C22FA5">
              <w:rPr>
                <w:rFonts w:ascii="Times New Roman" w:hAnsi="Times New Roman" w:cs="Times New Roman"/>
                <w:i/>
                <w:iCs/>
                <w:sz w:val="24"/>
                <w:szCs w:val="24"/>
              </w:rPr>
              <w:t>Make-up</w:t>
            </w:r>
            <w:r w:rsidRPr="00C22FA5">
              <w:rPr>
                <w:rFonts w:ascii="Times New Roman" w:hAnsi="Times New Roman" w:cs="Times New Roman"/>
                <w:sz w:val="24"/>
                <w:szCs w:val="24"/>
              </w:rPr>
              <w:t xml:space="preserve"> Pengantin</w:t>
            </w:r>
          </w:p>
        </w:tc>
        <w:tc>
          <w:tcPr>
            <w:tcW w:w="4445" w:type="dxa"/>
            <w:vMerge/>
          </w:tcPr>
          <w:p w:rsidR="00C01895" w:rsidRPr="00C22FA5" w:rsidRDefault="00C01895" w:rsidP="00D13360">
            <w:pPr>
              <w:spacing w:line="360" w:lineRule="auto"/>
              <w:jc w:val="both"/>
              <w:rPr>
                <w:rFonts w:ascii="Times New Roman" w:hAnsi="Times New Roman" w:cs="Times New Roman"/>
                <w:sz w:val="24"/>
                <w:szCs w:val="24"/>
              </w:rPr>
            </w:pPr>
          </w:p>
        </w:tc>
      </w:tr>
      <w:tr w:rsidR="00C01895" w:rsidRPr="00C22FA5" w:rsidTr="00D13360">
        <w:tc>
          <w:tcPr>
            <w:tcW w:w="4440" w:type="dxa"/>
          </w:tcPr>
          <w:p w:rsidR="00C01895" w:rsidRPr="00C22FA5" w:rsidRDefault="00C01895" w:rsidP="00D13360">
            <w:pPr>
              <w:spacing w:line="360" w:lineRule="auto"/>
              <w:jc w:val="both"/>
              <w:rPr>
                <w:rFonts w:ascii="Times New Roman" w:hAnsi="Times New Roman" w:cs="Times New Roman"/>
                <w:sz w:val="24"/>
                <w:szCs w:val="24"/>
              </w:rPr>
            </w:pPr>
            <w:r w:rsidRPr="00C22FA5">
              <w:rPr>
                <w:rFonts w:ascii="Times New Roman" w:hAnsi="Times New Roman" w:cs="Times New Roman"/>
                <w:sz w:val="24"/>
                <w:szCs w:val="24"/>
              </w:rPr>
              <w:t>Menjahit</w:t>
            </w:r>
          </w:p>
        </w:tc>
        <w:tc>
          <w:tcPr>
            <w:tcW w:w="4445" w:type="dxa"/>
            <w:vMerge/>
          </w:tcPr>
          <w:p w:rsidR="00C01895" w:rsidRPr="00C22FA5" w:rsidRDefault="00C01895" w:rsidP="00D13360">
            <w:pPr>
              <w:spacing w:line="360" w:lineRule="auto"/>
              <w:jc w:val="both"/>
              <w:rPr>
                <w:rFonts w:ascii="Times New Roman" w:hAnsi="Times New Roman" w:cs="Times New Roman"/>
                <w:sz w:val="24"/>
                <w:szCs w:val="24"/>
              </w:rPr>
            </w:pPr>
          </w:p>
        </w:tc>
      </w:tr>
      <w:tr w:rsidR="00C01895" w:rsidRPr="00C22FA5" w:rsidTr="00D13360">
        <w:tc>
          <w:tcPr>
            <w:tcW w:w="4440" w:type="dxa"/>
          </w:tcPr>
          <w:p w:rsidR="00C01895" w:rsidRPr="00C22FA5" w:rsidRDefault="00C01895" w:rsidP="00D13360">
            <w:pPr>
              <w:spacing w:line="360" w:lineRule="auto"/>
              <w:jc w:val="both"/>
              <w:rPr>
                <w:rFonts w:ascii="Times New Roman" w:hAnsi="Times New Roman" w:cs="Times New Roman"/>
                <w:sz w:val="24"/>
                <w:szCs w:val="24"/>
              </w:rPr>
            </w:pPr>
            <w:r w:rsidRPr="00C22FA5">
              <w:rPr>
                <w:rFonts w:ascii="Times New Roman" w:hAnsi="Times New Roman" w:cs="Times New Roman"/>
                <w:sz w:val="24"/>
                <w:szCs w:val="24"/>
              </w:rPr>
              <w:t xml:space="preserve">Sanggar Tari </w:t>
            </w:r>
          </w:p>
        </w:tc>
        <w:tc>
          <w:tcPr>
            <w:tcW w:w="4445" w:type="dxa"/>
          </w:tcPr>
          <w:p w:rsidR="00C01895" w:rsidRPr="00C22FA5" w:rsidRDefault="00C01895" w:rsidP="00D13360">
            <w:pPr>
              <w:spacing w:line="360" w:lineRule="auto"/>
              <w:jc w:val="both"/>
              <w:rPr>
                <w:rFonts w:ascii="Times New Roman" w:hAnsi="Times New Roman" w:cs="Times New Roman"/>
                <w:sz w:val="24"/>
                <w:szCs w:val="24"/>
              </w:rPr>
            </w:pPr>
            <w:r w:rsidRPr="00C22FA5">
              <w:rPr>
                <w:rFonts w:ascii="Times New Roman" w:hAnsi="Times New Roman" w:cs="Times New Roman"/>
                <w:sz w:val="24"/>
                <w:szCs w:val="24"/>
              </w:rPr>
              <w:t>Kebudayaan</w:t>
            </w:r>
          </w:p>
        </w:tc>
      </w:tr>
      <w:tr w:rsidR="00C01895" w:rsidRPr="00C22FA5" w:rsidTr="00D13360">
        <w:tc>
          <w:tcPr>
            <w:tcW w:w="4440" w:type="dxa"/>
          </w:tcPr>
          <w:p w:rsidR="00C01895" w:rsidRPr="00C22FA5" w:rsidRDefault="00C01895" w:rsidP="00D13360">
            <w:pPr>
              <w:spacing w:line="360" w:lineRule="auto"/>
              <w:jc w:val="both"/>
              <w:rPr>
                <w:rFonts w:ascii="Times New Roman" w:hAnsi="Times New Roman" w:cs="Times New Roman"/>
                <w:sz w:val="24"/>
                <w:szCs w:val="24"/>
              </w:rPr>
            </w:pPr>
            <w:r w:rsidRPr="00C22FA5">
              <w:rPr>
                <w:rFonts w:ascii="Times New Roman" w:hAnsi="Times New Roman" w:cs="Times New Roman"/>
                <w:sz w:val="24"/>
                <w:szCs w:val="24"/>
              </w:rPr>
              <w:t>Otomotif (Bengkel)</w:t>
            </w:r>
          </w:p>
        </w:tc>
        <w:tc>
          <w:tcPr>
            <w:tcW w:w="4445" w:type="dxa"/>
            <w:vMerge w:val="restart"/>
          </w:tcPr>
          <w:p w:rsidR="00C01895" w:rsidRPr="00C22FA5" w:rsidRDefault="00C01895" w:rsidP="00D13360">
            <w:pPr>
              <w:spacing w:line="360" w:lineRule="auto"/>
              <w:jc w:val="both"/>
              <w:rPr>
                <w:rFonts w:ascii="Times New Roman" w:hAnsi="Times New Roman" w:cs="Times New Roman"/>
                <w:sz w:val="24"/>
                <w:szCs w:val="24"/>
              </w:rPr>
            </w:pPr>
            <w:r w:rsidRPr="00C22FA5">
              <w:rPr>
                <w:rFonts w:ascii="Times New Roman" w:hAnsi="Times New Roman" w:cs="Times New Roman"/>
                <w:sz w:val="24"/>
                <w:szCs w:val="24"/>
              </w:rPr>
              <w:t>Kesejahteraan Pria</w:t>
            </w:r>
          </w:p>
        </w:tc>
      </w:tr>
      <w:tr w:rsidR="00C01895" w:rsidRPr="00C22FA5" w:rsidTr="00D13360">
        <w:tc>
          <w:tcPr>
            <w:tcW w:w="4440" w:type="dxa"/>
          </w:tcPr>
          <w:p w:rsidR="00C01895" w:rsidRPr="00C22FA5" w:rsidRDefault="00C01895" w:rsidP="00D13360">
            <w:pPr>
              <w:spacing w:line="360" w:lineRule="auto"/>
              <w:jc w:val="both"/>
              <w:rPr>
                <w:rFonts w:ascii="Times New Roman" w:hAnsi="Times New Roman" w:cs="Times New Roman"/>
                <w:sz w:val="24"/>
                <w:szCs w:val="24"/>
              </w:rPr>
            </w:pPr>
            <w:r w:rsidRPr="00C22FA5">
              <w:rPr>
                <w:rFonts w:ascii="Times New Roman" w:hAnsi="Times New Roman" w:cs="Times New Roman"/>
                <w:sz w:val="24"/>
                <w:szCs w:val="24"/>
              </w:rPr>
              <w:t>Potong Rambut Pria</w:t>
            </w:r>
          </w:p>
        </w:tc>
        <w:tc>
          <w:tcPr>
            <w:tcW w:w="4445" w:type="dxa"/>
            <w:vMerge/>
          </w:tcPr>
          <w:p w:rsidR="00C01895" w:rsidRPr="00C22FA5" w:rsidRDefault="00C01895" w:rsidP="00D13360">
            <w:pPr>
              <w:spacing w:line="360" w:lineRule="auto"/>
              <w:jc w:val="both"/>
              <w:rPr>
                <w:rFonts w:ascii="Times New Roman" w:hAnsi="Times New Roman" w:cs="Times New Roman"/>
                <w:sz w:val="24"/>
                <w:szCs w:val="24"/>
              </w:rPr>
            </w:pPr>
          </w:p>
        </w:tc>
      </w:tr>
      <w:tr w:rsidR="00C01895" w:rsidRPr="00C22FA5" w:rsidTr="00D13360">
        <w:tc>
          <w:tcPr>
            <w:tcW w:w="4440" w:type="dxa"/>
          </w:tcPr>
          <w:p w:rsidR="00C01895" w:rsidRPr="00C22FA5" w:rsidRDefault="00C01895" w:rsidP="00D13360">
            <w:pPr>
              <w:spacing w:line="360" w:lineRule="auto"/>
              <w:jc w:val="both"/>
              <w:rPr>
                <w:rFonts w:ascii="Times New Roman" w:hAnsi="Times New Roman" w:cs="Times New Roman"/>
                <w:sz w:val="24"/>
                <w:szCs w:val="24"/>
              </w:rPr>
            </w:pPr>
            <w:r w:rsidRPr="00C22FA5">
              <w:rPr>
                <w:rFonts w:ascii="Times New Roman" w:hAnsi="Times New Roman" w:cs="Times New Roman"/>
                <w:sz w:val="24"/>
                <w:szCs w:val="24"/>
              </w:rPr>
              <w:t xml:space="preserve">Teknisi Komputer </w:t>
            </w:r>
          </w:p>
        </w:tc>
        <w:tc>
          <w:tcPr>
            <w:tcW w:w="4445" w:type="dxa"/>
          </w:tcPr>
          <w:p w:rsidR="00C01895" w:rsidRPr="00C22FA5" w:rsidRDefault="00C01895" w:rsidP="00D13360">
            <w:pPr>
              <w:spacing w:line="360" w:lineRule="auto"/>
              <w:jc w:val="both"/>
              <w:rPr>
                <w:rFonts w:ascii="Times New Roman" w:hAnsi="Times New Roman" w:cs="Times New Roman"/>
                <w:sz w:val="24"/>
                <w:szCs w:val="24"/>
              </w:rPr>
            </w:pPr>
            <w:r w:rsidRPr="00C22FA5">
              <w:rPr>
                <w:rFonts w:ascii="Times New Roman" w:hAnsi="Times New Roman" w:cs="Times New Roman"/>
                <w:sz w:val="24"/>
                <w:szCs w:val="24"/>
              </w:rPr>
              <w:t>Pendidikan non formal</w:t>
            </w:r>
          </w:p>
        </w:tc>
      </w:tr>
      <w:tr w:rsidR="00C01895" w:rsidRPr="00C22FA5" w:rsidTr="00D13360">
        <w:tc>
          <w:tcPr>
            <w:tcW w:w="4440" w:type="dxa"/>
          </w:tcPr>
          <w:p w:rsidR="00C01895" w:rsidRPr="00C22FA5" w:rsidRDefault="00C01895" w:rsidP="00D13360">
            <w:pPr>
              <w:spacing w:line="360" w:lineRule="auto"/>
              <w:jc w:val="both"/>
              <w:rPr>
                <w:rFonts w:ascii="Times New Roman" w:hAnsi="Times New Roman" w:cs="Times New Roman"/>
                <w:i/>
                <w:iCs/>
                <w:sz w:val="24"/>
                <w:szCs w:val="24"/>
              </w:rPr>
            </w:pPr>
            <w:r w:rsidRPr="00C22FA5">
              <w:rPr>
                <w:rFonts w:ascii="Times New Roman" w:hAnsi="Times New Roman" w:cs="Times New Roman"/>
                <w:i/>
                <w:iCs/>
                <w:sz w:val="24"/>
                <w:szCs w:val="24"/>
              </w:rPr>
              <w:t>Baby sitter</w:t>
            </w:r>
          </w:p>
        </w:tc>
        <w:tc>
          <w:tcPr>
            <w:tcW w:w="4445" w:type="dxa"/>
          </w:tcPr>
          <w:p w:rsidR="00C01895" w:rsidRPr="00C22FA5" w:rsidRDefault="00C01895" w:rsidP="00D13360">
            <w:pPr>
              <w:spacing w:line="360" w:lineRule="auto"/>
              <w:jc w:val="both"/>
              <w:rPr>
                <w:rFonts w:ascii="Times New Roman" w:hAnsi="Times New Roman" w:cs="Times New Roman"/>
                <w:sz w:val="24"/>
                <w:szCs w:val="24"/>
              </w:rPr>
            </w:pPr>
            <w:r w:rsidRPr="00C22FA5">
              <w:rPr>
                <w:rFonts w:ascii="Times New Roman" w:hAnsi="Times New Roman" w:cs="Times New Roman"/>
                <w:sz w:val="24"/>
                <w:szCs w:val="24"/>
              </w:rPr>
              <w:t>Ketenagakerjaan</w:t>
            </w:r>
          </w:p>
        </w:tc>
      </w:tr>
    </w:tbl>
    <w:p w:rsidR="00C01895" w:rsidRPr="00C22FA5" w:rsidRDefault="00C01895" w:rsidP="00C01895">
      <w:pPr>
        <w:spacing w:after="0" w:line="360" w:lineRule="auto"/>
        <w:ind w:left="131" w:firstLine="720"/>
        <w:jc w:val="both"/>
        <w:rPr>
          <w:rFonts w:ascii="Times New Roman" w:hAnsi="Times New Roman" w:cs="Times New Roman"/>
          <w:sz w:val="24"/>
          <w:szCs w:val="24"/>
        </w:rPr>
      </w:pPr>
    </w:p>
    <w:p w:rsidR="00C01895" w:rsidRPr="00C22FA5" w:rsidRDefault="00C01895" w:rsidP="00C01895">
      <w:pPr>
        <w:spacing w:after="0" w:line="360" w:lineRule="auto"/>
        <w:ind w:left="131" w:firstLine="720"/>
        <w:jc w:val="both"/>
        <w:rPr>
          <w:rFonts w:ascii="Times New Roman" w:hAnsi="Times New Roman" w:cs="Times New Roman"/>
          <w:sz w:val="24"/>
          <w:szCs w:val="24"/>
        </w:rPr>
      </w:pPr>
      <w:r w:rsidRPr="00C22FA5">
        <w:rPr>
          <w:rFonts w:ascii="Times New Roman" w:hAnsi="Times New Roman" w:cs="Times New Roman"/>
          <w:sz w:val="24"/>
          <w:szCs w:val="24"/>
        </w:rPr>
        <w:t>Pada Tabel 2.1 memberikan gambaran mengenai berbagai jenis LKP yang ada beserta bidang keterampilan yang mereka tawarkan, menunjukkan peran penting LKP dalam mengembangkan keterampilan dan meningkatkan kesejahteraan masyarakat melalui pendidikan nonformal.</w:t>
      </w:r>
    </w:p>
    <w:p w:rsidR="00C01895" w:rsidRPr="00C22FA5" w:rsidRDefault="00C01895" w:rsidP="00C01895">
      <w:pPr>
        <w:spacing w:after="0" w:line="360" w:lineRule="auto"/>
        <w:ind w:left="131" w:firstLine="720"/>
        <w:jc w:val="both"/>
        <w:rPr>
          <w:rFonts w:ascii="Times New Roman" w:hAnsi="Times New Roman" w:cs="Times New Roman"/>
          <w:sz w:val="24"/>
          <w:szCs w:val="24"/>
        </w:rPr>
      </w:pPr>
      <w:r w:rsidRPr="00C22FA5">
        <w:rPr>
          <w:rFonts w:ascii="Times New Roman" w:hAnsi="Times New Roman" w:cs="Times New Roman"/>
          <w:sz w:val="24"/>
          <w:szCs w:val="24"/>
        </w:rPr>
        <w:t>Kursus dan pelatihan diselenggarakan bagi masyarakat yang memerlukan bekal pengetahuan, keterampilan, kecakapan hidup, dan sikap untuk mengembangkan diri, mengembangkan profesi, bekerja, usaha mandiri, dan/atau melanjutkan pendidikan ke jenjang yang lebih tinggi. Program-program yang dapat diselenggarakan oleh lembaga kursus dan pelatihan ini adalah pendidikan kecakapan hidup, pendidikan kepemudaan, pemberdayaan perempuan, pendidikan keaksaraan, pendidikan keterampilan kerja, pendidikan kesetaraan dan/atau pendidikan nonformal lain yang diperlukan masyarakat.</w:t>
      </w:r>
    </w:p>
    <w:p w:rsidR="00C01895" w:rsidRPr="00C22FA5" w:rsidRDefault="00C01895" w:rsidP="00C01895">
      <w:pPr>
        <w:spacing w:after="0" w:line="360" w:lineRule="auto"/>
        <w:ind w:left="131" w:firstLine="720"/>
        <w:jc w:val="both"/>
        <w:rPr>
          <w:rFonts w:ascii="Times New Roman" w:hAnsi="Times New Roman" w:cs="Times New Roman"/>
          <w:sz w:val="24"/>
          <w:szCs w:val="24"/>
        </w:rPr>
      </w:pPr>
      <w:r w:rsidRPr="00C22FA5">
        <w:rPr>
          <w:rFonts w:ascii="Times New Roman" w:eastAsia="Times New Roman" w:hAnsi="Times New Roman" w:cs="Times New Roman"/>
          <w:sz w:val="24"/>
          <w:szCs w:val="24"/>
          <w:lang w:eastAsia="en-ID"/>
        </w:rPr>
        <w:t>LKP yang telah memenuhi persyaratan berikut ini dapat menyelenggarakan program pendidikan dan pelatihan di masyarakat:</w:t>
      </w:r>
    </w:p>
    <w:p w:rsidR="00C01895" w:rsidRPr="00C22FA5" w:rsidRDefault="00C01895" w:rsidP="00C01895">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Isi Pendidikan</w:t>
      </w:r>
    </w:p>
    <w:p w:rsidR="00C01895" w:rsidRPr="00C22FA5" w:rsidRDefault="00C01895" w:rsidP="00C01895">
      <w:pPr>
        <w:numPr>
          <w:ilvl w:val="1"/>
          <w:numId w:val="4"/>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Struktur kurikulum berbasis kompetensi yang berorientasi pada kebutuhan lokal.</w:t>
      </w:r>
    </w:p>
    <w:p w:rsidR="00C01895" w:rsidRPr="00C22FA5" w:rsidRDefault="00C01895" w:rsidP="00C01895">
      <w:pPr>
        <w:numPr>
          <w:ilvl w:val="1"/>
          <w:numId w:val="4"/>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Bahan ajar yang mencakup buku, modul, dan bahan pembelajaran lainnya.</w:t>
      </w:r>
    </w:p>
    <w:p w:rsidR="00C01895" w:rsidRPr="00C22FA5" w:rsidRDefault="00C01895" w:rsidP="00C01895">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Pendidik dan Tenaga Kependidikan</w:t>
      </w:r>
    </w:p>
    <w:p w:rsidR="00C01895" w:rsidRPr="00C22FA5" w:rsidRDefault="00C01895" w:rsidP="00C01895">
      <w:pPr>
        <w:numPr>
          <w:ilvl w:val="1"/>
          <w:numId w:val="4"/>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Jumlah dan kualifikasi pendidik serta tenaga kependidikan yang sesuai dengan bidang masing-masing.</w:t>
      </w:r>
    </w:p>
    <w:p w:rsidR="00C01895" w:rsidRPr="00C22FA5" w:rsidRDefault="00C01895" w:rsidP="00C01895">
      <w:pPr>
        <w:numPr>
          <w:ilvl w:val="1"/>
          <w:numId w:val="4"/>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Kompetensi pendidik dan tenaga kependidikan yang memenuhi standar.</w:t>
      </w:r>
    </w:p>
    <w:p w:rsidR="00C01895" w:rsidRPr="00C22FA5" w:rsidRDefault="00C01895" w:rsidP="00C01895">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Sarana dan Prasarana</w:t>
      </w:r>
    </w:p>
    <w:p w:rsidR="00C01895" w:rsidRPr="00C22FA5" w:rsidRDefault="00C01895" w:rsidP="00C01895">
      <w:pPr>
        <w:numPr>
          <w:ilvl w:val="1"/>
          <w:numId w:val="4"/>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Ketersediaan ruang kantor, ruang belajar teori, ruang praktik, serta sarana belajar mengajar dan media pembelajaran yang sesuai dengan jenis dan ukuran yang dibutuhkan.</w:t>
      </w:r>
    </w:p>
    <w:p w:rsidR="00C01895" w:rsidRPr="00C22FA5" w:rsidRDefault="00C01895" w:rsidP="00C01895">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Pembiayaan</w:t>
      </w:r>
    </w:p>
    <w:p w:rsidR="00C01895" w:rsidRPr="00C22FA5" w:rsidRDefault="00C01895" w:rsidP="00C01895">
      <w:pPr>
        <w:numPr>
          <w:ilvl w:val="1"/>
          <w:numId w:val="4"/>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Biaya operasional dan biaya personal yang mendukung terselenggaranya program-program pendidikan.</w:t>
      </w:r>
    </w:p>
    <w:p w:rsidR="00C01895" w:rsidRPr="00C22FA5" w:rsidRDefault="00C01895" w:rsidP="00C01895">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Manajemen</w:t>
      </w:r>
    </w:p>
    <w:p w:rsidR="00C01895" w:rsidRPr="00C22FA5" w:rsidRDefault="00C01895" w:rsidP="00C01895">
      <w:pPr>
        <w:numPr>
          <w:ilvl w:val="1"/>
          <w:numId w:val="4"/>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Struktur organisasi lembaga yang terarah guna memudahkan jalannya kegiatan dalam pencapaian tujuan LKP.</w:t>
      </w:r>
    </w:p>
    <w:p w:rsidR="00C01895" w:rsidRPr="00C22FA5" w:rsidRDefault="00C01895" w:rsidP="00C01895">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Proses Pendidikan</w:t>
      </w:r>
    </w:p>
    <w:p w:rsidR="00C01895" w:rsidRPr="00C22FA5" w:rsidRDefault="00C01895" w:rsidP="00C01895">
      <w:pPr>
        <w:numPr>
          <w:ilvl w:val="1"/>
          <w:numId w:val="4"/>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Tersedianya silabus dan Rencana Pelaksanaan Pembelajaran (RPP).</w:t>
      </w:r>
    </w:p>
    <w:p w:rsidR="00C01895" w:rsidRPr="00C22FA5" w:rsidRDefault="00C01895" w:rsidP="00C01895">
      <w:pPr>
        <w:spacing w:before="100" w:beforeAutospacing="1" w:after="100" w:afterAutospacing="1" w:line="360" w:lineRule="auto"/>
        <w:ind w:firstLine="720"/>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LKP yang telah memenuhi persyaratan ini diakui sebagai lembaga yang berhak menyelenggarakan pendidikan dan pelatihan di masyarakat. Pemerintah memberikan dukungan untuk peningkatan mutu LKP melalui:</w:t>
      </w:r>
    </w:p>
    <w:p w:rsidR="00C01895" w:rsidRPr="00C22FA5" w:rsidRDefault="00C01895" w:rsidP="00C01895">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Bantuan operasional lembaga.</w:t>
      </w:r>
    </w:p>
    <w:p w:rsidR="00C01895" w:rsidRPr="00C22FA5" w:rsidRDefault="00C01895" w:rsidP="00C01895">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Bantuan penyelenggaraan program lembaga keterampilan dan pelatihan.</w:t>
      </w:r>
    </w:p>
    <w:p w:rsidR="00C01895" w:rsidRPr="00C22FA5" w:rsidRDefault="00C01895" w:rsidP="00C01895">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Peningkatan kapasitas manajemen lembaga keterampilan dan pelatihan.</w:t>
      </w:r>
    </w:p>
    <w:p w:rsidR="00C01895" w:rsidRPr="00C22FA5" w:rsidRDefault="00C01895" w:rsidP="00C01895">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Peningkatan kapasitas pendidik dan tenaga kependidikan.</w:t>
      </w:r>
    </w:p>
    <w:p w:rsidR="00C01895" w:rsidRPr="00C22FA5" w:rsidRDefault="00C01895" w:rsidP="00C01895">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Fasilitas akreditasi lembaga keterampilan dan pelatihan oleh BAN PNF.</w:t>
      </w:r>
    </w:p>
    <w:p w:rsidR="00C01895" w:rsidRPr="00C22FA5" w:rsidRDefault="00C01895" w:rsidP="00C01895">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Pembinaan melalui kegiatan monitoring dan evaluasi.</w:t>
      </w:r>
    </w:p>
    <w:p w:rsidR="00C01895" w:rsidRPr="00C22FA5" w:rsidRDefault="00C01895" w:rsidP="00C01895">
      <w:pPr>
        <w:spacing w:before="100" w:beforeAutospacing="1" w:after="100" w:afterAutospacing="1" w:line="360" w:lineRule="auto"/>
        <w:ind w:firstLine="720"/>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Tujuan dari LKP adalah untuk membantu memenuhi kebutuhan kerja dengan mempersiapkan dan meningkatkan keterampilan pekerja di bidang usaha tertentu, sehingga produktivitas dunia usaha dapat ditingkatkan melalui kemampuan tenaga kerja. LKP hadir untuk memberikan pendidikan tambahan nonformal bagi mereka yang tidak memiliki kesempatan mengenyam pendidikan formal, sehingga program-program khusus yang diperlukan di masyarakat dapat terpenuhi.</w:t>
      </w:r>
    </w:p>
    <w:p w:rsidR="00C01895" w:rsidRPr="00C22FA5" w:rsidRDefault="00C01895" w:rsidP="00C01895">
      <w:pPr>
        <w:pStyle w:val="Heading3"/>
        <w:numPr>
          <w:ilvl w:val="2"/>
          <w:numId w:val="14"/>
        </w:numPr>
        <w:spacing w:line="360" w:lineRule="auto"/>
        <w:ind w:left="709" w:hanging="709"/>
        <w:rPr>
          <w:rFonts w:ascii="Times New Roman" w:hAnsi="Times New Roman" w:cs="Times New Roman"/>
          <w:b/>
          <w:bCs/>
          <w:color w:val="auto"/>
        </w:rPr>
      </w:pPr>
      <w:bookmarkStart w:id="18" w:name="_Toc183468699"/>
      <w:r w:rsidRPr="00C22FA5">
        <w:rPr>
          <w:rFonts w:ascii="Times New Roman" w:hAnsi="Times New Roman" w:cs="Times New Roman"/>
          <w:b/>
          <w:bCs/>
          <w:color w:val="auto"/>
        </w:rPr>
        <w:t>Manfaat Lembaga Kursus dan Pelatihan</w:t>
      </w:r>
      <w:bookmarkEnd w:id="18"/>
    </w:p>
    <w:p w:rsidR="00C01895" w:rsidRPr="00C22FA5" w:rsidRDefault="00C01895" w:rsidP="00C01895">
      <w:pPr>
        <w:spacing w:after="0" w:line="360" w:lineRule="auto"/>
        <w:ind w:firstLine="709"/>
        <w:jc w:val="both"/>
        <w:rPr>
          <w:rFonts w:ascii="Times New Roman" w:hAnsi="Times New Roman" w:cs="Times New Roman"/>
          <w:sz w:val="24"/>
          <w:szCs w:val="24"/>
        </w:rPr>
      </w:pPr>
      <w:r w:rsidRPr="00C22FA5">
        <w:rPr>
          <w:rFonts w:ascii="Times New Roman" w:hAnsi="Times New Roman" w:cs="Times New Roman"/>
          <w:sz w:val="24"/>
          <w:szCs w:val="24"/>
        </w:rPr>
        <w:t>Manfaat lembaga kursus untuk meningkatkan kemampuan dan memberikan kursus khusus serta pengembangan sikap dan kepribadian dengan penekanan pada pre-servise training, program kusus dan pelatihan untuk mempermudah masyarakat dalam mendapatkan bekal kursus, pengetahuan dalammeningkatkan kemampuan profesinya. Kehadiran LKP memainkan peran penting, terutama dalam mengatasi kemiskinan dan pengangguran di masyarakat. Hal ini terbukti dengan meningkatnya kursus masyarakat, yang terlihat dari penurunan tingkat pengangguran. Program-program LKP mencakup Pendidikan Kecakapan Hidup dalam jalur Pendidikan Nonformal dan program kursus profesional, yang merupakan konsep pendidikan dengan pendekatan terpadu yang mencakup pelatihan, sertifikasi, dan penempatan kerja.</w:t>
      </w:r>
    </w:p>
    <w:p w:rsidR="00C01895" w:rsidRPr="00C22FA5" w:rsidRDefault="00C01895" w:rsidP="00C01895">
      <w:pPr>
        <w:spacing w:after="0" w:line="360" w:lineRule="auto"/>
        <w:ind w:left="131" w:firstLine="720"/>
        <w:jc w:val="both"/>
        <w:rPr>
          <w:rFonts w:ascii="Times New Roman" w:hAnsi="Times New Roman" w:cs="Times New Roman"/>
          <w:sz w:val="24"/>
          <w:szCs w:val="24"/>
        </w:rPr>
      </w:pPr>
      <w:r w:rsidRPr="00C22FA5">
        <w:rPr>
          <w:rFonts w:ascii="Times New Roman" w:hAnsi="Times New Roman" w:cs="Times New Roman"/>
          <w:sz w:val="24"/>
          <w:szCs w:val="24"/>
        </w:rPr>
        <w:t xml:space="preserve">Peranan penting dalam masyarakat yang harus memiliki keahlian dan kursus dimanfaatkan dengan bersungguh-sungguh mencari ilmu pengetahuan di lembaga kursus dan pelatihan. Dikarenakan banyaknya pilihan sesuai kursus dan keahlian yang akan dikembangkan maka lembaga kursus dan pelatihan yang ada di masyarakat dapat kita lihat memiliki peranan sebagai berikut: </w:t>
      </w:r>
    </w:p>
    <w:p w:rsidR="00C01895" w:rsidRPr="00C22FA5" w:rsidRDefault="00C01895" w:rsidP="00C01895">
      <w:pPr>
        <w:pStyle w:val="ListParagraph"/>
        <w:numPr>
          <w:ilvl w:val="0"/>
          <w:numId w:val="2"/>
        </w:numPr>
        <w:spacing w:after="0" w:line="360" w:lineRule="auto"/>
        <w:jc w:val="both"/>
        <w:rPr>
          <w:rFonts w:ascii="Times New Roman" w:hAnsi="Times New Roman" w:cs="Times New Roman"/>
          <w:sz w:val="24"/>
          <w:szCs w:val="24"/>
        </w:rPr>
      </w:pPr>
      <w:r w:rsidRPr="00C22FA5">
        <w:rPr>
          <w:rFonts w:ascii="Times New Roman" w:hAnsi="Times New Roman" w:cs="Times New Roman"/>
          <w:sz w:val="24"/>
          <w:szCs w:val="24"/>
        </w:rPr>
        <w:t xml:space="preserve">Sebagai wadah atau tempat dikegiatan masyarak at untuk menambahkan minat masyarakat lebih menghasilkan karya-karya yang lebih baik lagi, hal ini dikatakan sebagai wadah atau tempat proses kegiatan lembaga  kursus dan pelatihan. </w:t>
      </w:r>
    </w:p>
    <w:p w:rsidR="00C01895" w:rsidRPr="00C22FA5" w:rsidRDefault="00C01895" w:rsidP="00C01895">
      <w:pPr>
        <w:pStyle w:val="ListParagraph"/>
        <w:numPr>
          <w:ilvl w:val="0"/>
          <w:numId w:val="2"/>
        </w:numPr>
        <w:spacing w:after="0" w:line="360" w:lineRule="auto"/>
        <w:jc w:val="both"/>
        <w:rPr>
          <w:rFonts w:ascii="Times New Roman" w:hAnsi="Times New Roman" w:cs="Times New Roman"/>
          <w:sz w:val="24"/>
          <w:szCs w:val="24"/>
        </w:rPr>
      </w:pPr>
      <w:r w:rsidRPr="00C22FA5">
        <w:rPr>
          <w:rFonts w:ascii="Times New Roman" w:hAnsi="Times New Roman" w:cs="Times New Roman"/>
          <w:sz w:val="24"/>
          <w:szCs w:val="24"/>
        </w:rPr>
        <w:t xml:space="preserve">Sebagai fasilitas dalam lembaga kepelatihan dan pelatihan untuk generasi muda yang berminat membuka usaha sesuai dengan kursus dan keahlian. Hal ini dikatakan sebagai hasil dari kegiatan lembaga kursus dan latihan. Dengan mengikuti program iembaga kursus dan peiatihan yang diadakan </w:t>
      </w:r>
    </w:p>
    <w:p w:rsidR="00C01895" w:rsidRPr="00C22FA5" w:rsidRDefault="00C01895" w:rsidP="00C01895">
      <w:pPr>
        <w:pStyle w:val="ListParagraph"/>
        <w:numPr>
          <w:ilvl w:val="0"/>
          <w:numId w:val="2"/>
        </w:numPr>
        <w:spacing w:after="0" w:line="360" w:lineRule="auto"/>
        <w:jc w:val="both"/>
        <w:rPr>
          <w:rFonts w:ascii="Times New Roman" w:hAnsi="Times New Roman" w:cs="Times New Roman"/>
          <w:sz w:val="24"/>
          <w:szCs w:val="24"/>
        </w:rPr>
      </w:pPr>
      <w:r w:rsidRPr="00C22FA5">
        <w:rPr>
          <w:rFonts w:ascii="Times New Roman" w:hAnsi="Times New Roman" w:cs="Times New Roman"/>
          <w:sz w:val="24"/>
          <w:szCs w:val="24"/>
        </w:rPr>
        <w:t xml:space="preserve">Sebagai tempat mengasah minat dan bakat. Program LKP dibuat untuk memberikan pelatihan atas minat dan bakat dari peserta didik yang nantinya dapat digunakan dalam kegiatan sehari-hari di masyarakat. Keterampilan ini nantinya bisa berporses dengan pengembangan tujuan tertentu. </w:t>
      </w:r>
    </w:p>
    <w:p w:rsidR="00C01895" w:rsidRPr="00C22FA5" w:rsidRDefault="00C01895" w:rsidP="00C01895">
      <w:pPr>
        <w:pStyle w:val="ListParagraph"/>
        <w:numPr>
          <w:ilvl w:val="0"/>
          <w:numId w:val="2"/>
        </w:numPr>
        <w:spacing w:after="0" w:line="360" w:lineRule="auto"/>
        <w:jc w:val="both"/>
        <w:rPr>
          <w:rFonts w:ascii="Times New Roman" w:hAnsi="Times New Roman" w:cs="Times New Roman"/>
          <w:sz w:val="24"/>
          <w:szCs w:val="24"/>
        </w:rPr>
      </w:pPr>
      <w:r w:rsidRPr="00C22FA5">
        <w:rPr>
          <w:rFonts w:ascii="Times New Roman" w:hAnsi="Times New Roman" w:cs="Times New Roman"/>
          <w:sz w:val="24"/>
          <w:szCs w:val="24"/>
        </w:rPr>
        <w:t xml:space="preserve">Mempercepatkan ke jenjang lebih baik (lebih tinggi). Bagi peserta didik yang mengikuti program LKP tentu saja ingin mendapatkan pengetahuan dan ketrampilan yang akan ditingkatkan dan berguna setelah mendapatkan kelulusan. Hal tersebut berupa kesiapan untuk studi lanjutan atau proses jabatan yang lebih tinggi. </w:t>
      </w:r>
    </w:p>
    <w:p w:rsidR="00C01895" w:rsidRPr="00C22FA5" w:rsidRDefault="00C01895" w:rsidP="00C01895">
      <w:pPr>
        <w:pStyle w:val="ListParagraph"/>
        <w:numPr>
          <w:ilvl w:val="0"/>
          <w:numId w:val="2"/>
        </w:numPr>
        <w:spacing w:after="0" w:line="360" w:lineRule="auto"/>
        <w:jc w:val="both"/>
        <w:rPr>
          <w:rFonts w:ascii="Times New Roman" w:hAnsi="Times New Roman" w:cs="Times New Roman"/>
          <w:sz w:val="24"/>
          <w:szCs w:val="24"/>
        </w:rPr>
      </w:pPr>
      <w:r w:rsidRPr="00C22FA5">
        <w:rPr>
          <w:rFonts w:ascii="Times New Roman" w:hAnsi="Times New Roman" w:cs="Times New Roman"/>
          <w:sz w:val="24"/>
          <w:szCs w:val="24"/>
        </w:rPr>
        <w:t xml:space="preserve">Sebagai tempat untuk mendapatkan keahlian baru. Keahlian baru kadang diperlukan olleh sebagian orang untuk menjalani kehidupannya masing-masing, tidak selamanya tentang dunia profesional ada pelatihan yang memang di tujukan untuk sebagian orang meyakini kemampuan kehidupan masing-masing tidak selamanya dunia profesional  ada pelatihan yang memang di tujukan untuk pengembangan </w:t>
      </w:r>
      <w:r w:rsidRPr="00C22FA5">
        <w:rPr>
          <w:rFonts w:ascii="Times New Roman" w:hAnsi="Times New Roman" w:cs="Times New Roman"/>
          <w:i/>
          <w:iCs/>
          <w:sz w:val="24"/>
          <w:szCs w:val="24"/>
        </w:rPr>
        <w:t>soft skill</w:t>
      </w:r>
      <w:r w:rsidRPr="00C22FA5">
        <w:rPr>
          <w:rFonts w:ascii="Times New Roman" w:hAnsi="Times New Roman" w:cs="Times New Roman"/>
          <w:sz w:val="24"/>
          <w:szCs w:val="24"/>
        </w:rPr>
        <w:t xml:space="preserve">. </w:t>
      </w:r>
    </w:p>
    <w:p w:rsidR="00C01895" w:rsidRPr="00C22FA5" w:rsidRDefault="00C01895" w:rsidP="00C01895">
      <w:pPr>
        <w:pStyle w:val="ListParagraph"/>
        <w:numPr>
          <w:ilvl w:val="0"/>
          <w:numId w:val="2"/>
        </w:numPr>
        <w:spacing w:after="0" w:line="360" w:lineRule="auto"/>
        <w:jc w:val="both"/>
        <w:rPr>
          <w:rFonts w:ascii="Times New Roman" w:hAnsi="Times New Roman" w:cs="Times New Roman"/>
          <w:sz w:val="24"/>
          <w:szCs w:val="24"/>
        </w:rPr>
      </w:pPr>
      <w:r w:rsidRPr="00C22FA5">
        <w:rPr>
          <w:rFonts w:ascii="Times New Roman" w:hAnsi="Times New Roman" w:cs="Times New Roman"/>
          <w:sz w:val="24"/>
          <w:szCs w:val="24"/>
        </w:rPr>
        <w:t>Langkah awal untuk memberikan pendidikan ke lebih orang banyak. Tidak semua masyarakat memiliki kesempatan untuk mengenyam pendidikan formal. Karena itu lembaga kursus dan pelatihan ini hadir untuk memberikan pendidikan non formal bagi sebagian mereka yang ingin memerlukan pengetahuan lebih luas lagi sesuai dengan pilihan dan kebutuhannya.</w:t>
      </w:r>
    </w:p>
    <w:p w:rsidR="00C01895" w:rsidRPr="00C22FA5" w:rsidRDefault="00C01895" w:rsidP="00C01895">
      <w:pPr>
        <w:spacing w:after="0" w:line="360" w:lineRule="auto"/>
        <w:jc w:val="both"/>
        <w:rPr>
          <w:rFonts w:ascii="Times New Roman" w:hAnsi="Times New Roman" w:cs="Times New Roman"/>
          <w:sz w:val="24"/>
          <w:szCs w:val="24"/>
        </w:rPr>
      </w:pPr>
    </w:p>
    <w:p w:rsidR="00C01895" w:rsidRPr="00C22FA5" w:rsidRDefault="00C01895" w:rsidP="00C01895">
      <w:pPr>
        <w:pStyle w:val="Heading3"/>
        <w:numPr>
          <w:ilvl w:val="2"/>
          <w:numId w:val="14"/>
        </w:numPr>
        <w:spacing w:line="360" w:lineRule="auto"/>
        <w:ind w:left="709"/>
        <w:rPr>
          <w:rFonts w:ascii="Times New Roman" w:hAnsi="Times New Roman" w:cs="Times New Roman"/>
          <w:b/>
          <w:bCs/>
          <w:color w:val="auto"/>
        </w:rPr>
      </w:pPr>
      <w:bookmarkStart w:id="19" w:name="_Toc183468700"/>
      <w:r w:rsidRPr="00C22FA5">
        <w:rPr>
          <w:rFonts w:ascii="Times New Roman" w:hAnsi="Times New Roman" w:cs="Times New Roman"/>
          <w:b/>
          <w:bCs/>
          <w:color w:val="auto"/>
        </w:rPr>
        <w:t>Tujuan Lembaga Kursus dan Pelatihan</w:t>
      </w:r>
      <w:bookmarkEnd w:id="19"/>
    </w:p>
    <w:p w:rsidR="00C01895" w:rsidRPr="00C22FA5" w:rsidRDefault="00C01895" w:rsidP="00C01895">
      <w:pPr>
        <w:spacing w:after="0" w:line="360" w:lineRule="auto"/>
        <w:ind w:firstLine="720"/>
        <w:jc w:val="both"/>
        <w:rPr>
          <w:rFonts w:ascii="Times New Roman" w:hAnsi="Times New Roman" w:cs="Times New Roman"/>
          <w:sz w:val="24"/>
          <w:szCs w:val="24"/>
        </w:rPr>
      </w:pPr>
      <w:r w:rsidRPr="00C22FA5">
        <w:rPr>
          <w:rFonts w:ascii="Times New Roman" w:hAnsi="Times New Roman" w:cs="Times New Roman"/>
          <w:sz w:val="24"/>
          <w:szCs w:val="24"/>
        </w:rPr>
        <w:t xml:space="preserve">Lembaga kursus dan pelatihan yang didirikan dapat rnenyelenggarakan beberapa program diantaranya: </w:t>
      </w:r>
    </w:p>
    <w:p w:rsidR="00C01895" w:rsidRPr="00C22FA5" w:rsidRDefault="00C01895" w:rsidP="00C01895">
      <w:pPr>
        <w:pStyle w:val="ListParagraph"/>
        <w:numPr>
          <w:ilvl w:val="0"/>
          <w:numId w:val="3"/>
        </w:numPr>
        <w:spacing w:after="0" w:line="360" w:lineRule="auto"/>
        <w:ind w:left="851"/>
        <w:jc w:val="both"/>
        <w:rPr>
          <w:rFonts w:ascii="Times New Roman" w:hAnsi="Times New Roman" w:cs="Times New Roman"/>
          <w:sz w:val="24"/>
          <w:szCs w:val="24"/>
        </w:rPr>
      </w:pPr>
      <w:r w:rsidRPr="00C22FA5">
        <w:rPr>
          <w:rFonts w:ascii="Times New Roman" w:hAnsi="Times New Roman" w:cs="Times New Roman"/>
          <w:sz w:val="24"/>
          <w:szCs w:val="24"/>
        </w:rPr>
        <w:t>Pendidikan kecakapan hidup</w:t>
      </w:r>
    </w:p>
    <w:p w:rsidR="00C01895" w:rsidRPr="00C22FA5" w:rsidRDefault="00C01895" w:rsidP="00C01895">
      <w:pPr>
        <w:pStyle w:val="ListParagraph"/>
        <w:spacing w:after="0" w:line="360" w:lineRule="auto"/>
        <w:ind w:left="851" w:firstLine="589"/>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Pendidikan kecakapan hidup bertujuan untuk membekali peserta didik dengan keterampilan praktis yang diperlukan untuk menghadapi tantangan sehari-hari. Program ini mencakup berbagai aspek yang mendukung pengembangan keterampilan individu dalam konteks sosial dan profesional.</w:t>
      </w:r>
    </w:p>
    <w:p w:rsidR="00C01895" w:rsidRPr="00C22FA5" w:rsidRDefault="00C01895" w:rsidP="00C01895">
      <w:pPr>
        <w:pStyle w:val="ListParagraph"/>
        <w:spacing w:after="0" w:line="360" w:lineRule="auto"/>
        <w:ind w:left="851"/>
        <w:jc w:val="both"/>
        <w:rPr>
          <w:rFonts w:ascii="Times New Roman" w:hAnsi="Times New Roman" w:cs="Times New Roman"/>
          <w:sz w:val="24"/>
          <w:szCs w:val="24"/>
        </w:rPr>
      </w:pPr>
      <w:r w:rsidRPr="00C22FA5">
        <w:rPr>
          <w:rFonts w:ascii="Times New Roman" w:eastAsia="Times New Roman" w:hAnsi="Times New Roman" w:cs="Times New Roman"/>
          <w:sz w:val="24"/>
          <w:szCs w:val="24"/>
          <w:lang w:eastAsia="en-ID"/>
        </w:rPr>
        <w:t>Komponen Program:</w:t>
      </w:r>
    </w:p>
    <w:p w:rsidR="00C01895" w:rsidRPr="00C22FA5" w:rsidRDefault="00C01895" w:rsidP="00C01895">
      <w:pPr>
        <w:pStyle w:val="ListParagraph"/>
        <w:numPr>
          <w:ilvl w:val="0"/>
          <w:numId w:val="6"/>
        </w:numPr>
        <w:spacing w:before="100" w:beforeAutospacing="1" w:after="100" w:afterAutospacing="1" w:line="360" w:lineRule="auto"/>
        <w:ind w:left="1560"/>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Keterampilan Personal: Pelatihan tentang manajemen waktu, pengelolaan stres, dan pengambilan keputusan yang efektif.</w:t>
      </w:r>
    </w:p>
    <w:p w:rsidR="00C01895" w:rsidRPr="00C22FA5" w:rsidRDefault="00C01895" w:rsidP="00C01895">
      <w:pPr>
        <w:pStyle w:val="ListParagraph"/>
        <w:numPr>
          <w:ilvl w:val="0"/>
          <w:numId w:val="6"/>
        </w:numPr>
        <w:spacing w:before="100" w:beforeAutospacing="1" w:after="100" w:afterAutospacing="1" w:line="360" w:lineRule="auto"/>
        <w:ind w:left="1560"/>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Keterampilan Sosial: Pengembangan keterampilan komunikasi, kerja sama, dan pemecahan masalah dalam situasi sosial.</w:t>
      </w:r>
    </w:p>
    <w:p w:rsidR="00C01895" w:rsidRPr="00C22FA5" w:rsidRDefault="00C01895" w:rsidP="00C01895">
      <w:pPr>
        <w:pStyle w:val="ListParagraph"/>
        <w:numPr>
          <w:ilvl w:val="0"/>
          <w:numId w:val="6"/>
        </w:numPr>
        <w:spacing w:before="100" w:beforeAutospacing="1" w:after="100" w:afterAutospacing="1" w:line="360" w:lineRule="auto"/>
        <w:ind w:left="1560"/>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Keterampilan Kewirausahaan: Kursus mengenai perencanaan bisnis, pemasaran, dan manajemen keuangan untuk mempersiapkan peserta menjadi wirausahawan.</w:t>
      </w:r>
    </w:p>
    <w:p w:rsidR="00C01895" w:rsidRPr="00C22FA5" w:rsidRDefault="00C01895" w:rsidP="00C01895">
      <w:pPr>
        <w:pStyle w:val="ListParagraph"/>
        <w:spacing w:after="0" w:line="360" w:lineRule="auto"/>
        <w:ind w:left="851"/>
        <w:jc w:val="both"/>
        <w:rPr>
          <w:rFonts w:ascii="Times New Roman" w:hAnsi="Times New Roman" w:cs="Times New Roman"/>
          <w:sz w:val="24"/>
          <w:szCs w:val="24"/>
        </w:rPr>
      </w:pPr>
    </w:p>
    <w:p w:rsidR="00C01895" w:rsidRPr="00C22FA5" w:rsidRDefault="00C01895" w:rsidP="00C01895">
      <w:pPr>
        <w:pStyle w:val="ListParagraph"/>
        <w:numPr>
          <w:ilvl w:val="0"/>
          <w:numId w:val="3"/>
        </w:numPr>
        <w:spacing w:after="0" w:line="360" w:lineRule="auto"/>
        <w:ind w:left="851"/>
        <w:jc w:val="both"/>
        <w:rPr>
          <w:rFonts w:ascii="Times New Roman" w:hAnsi="Times New Roman" w:cs="Times New Roman"/>
          <w:sz w:val="24"/>
          <w:szCs w:val="24"/>
        </w:rPr>
      </w:pPr>
      <w:r w:rsidRPr="00C22FA5">
        <w:rPr>
          <w:rFonts w:ascii="Times New Roman" w:hAnsi="Times New Roman" w:cs="Times New Roman"/>
          <w:sz w:val="24"/>
          <w:szCs w:val="24"/>
        </w:rPr>
        <w:t xml:space="preserve">Pelatihan kepramukaan </w:t>
      </w:r>
    </w:p>
    <w:p w:rsidR="00C01895" w:rsidRPr="00C22FA5" w:rsidRDefault="00C01895" w:rsidP="00C01895">
      <w:pPr>
        <w:pStyle w:val="ListParagraph"/>
        <w:spacing w:after="0" w:line="360" w:lineRule="auto"/>
        <w:ind w:left="851"/>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Pelatihan kepramukaan dirancang untuk mengembangkan keterampilan kepemimpinan, kerja sama tim, dan disiplin di kalangan peserta. Program ini mengajarkan nilai-nilai kepramukaan seperti tanggung jawab, kerjasama, dan pelayanan masyarakat.</w:t>
      </w:r>
    </w:p>
    <w:p w:rsidR="00C01895" w:rsidRPr="00C22FA5" w:rsidRDefault="00C01895" w:rsidP="00C01895">
      <w:pPr>
        <w:pStyle w:val="ListParagraph"/>
        <w:spacing w:after="0" w:line="360" w:lineRule="auto"/>
        <w:ind w:left="851"/>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Komponen Program:</w:t>
      </w:r>
    </w:p>
    <w:p w:rsidR="00C01895" w:rsidRPr="00C22FA5" w:rsidRDefault="00C01895" w:rsidP="00C01895">
      <w:pPr>
        <w:pStyle w:val="ListParagraph"/>
        <w:numPr>
          <w:ilvl w:val="0"/>
          <w:numId w:val="7"/>
        </w:numPr>
        <w:spacing w:after="0" w:line="360" w:lineRule="auto"/>
        <w:ind w:left="1560"/>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Keterampilan Kepramukaan: Latihan dalam teknik survival, pertolongan pertama, dan kegiatan outdoor.</w:t>
      </w:r>
    </w:p>
    <w:p w:rsidR="00C01895" w:rsidRPr="00C22FA5" w:rsidRDefault="00C01895" w:rsidP="00C01895">
      <w:pPr>
        <w:pStyle w:val="ListParagraph"/>
        <w:numPr>
          <w:ilvl w:val="0"/>
          <w:numId w:val="7"/>
        </w:numPr>
        <w:spacing w:after="0" w:line="360" w:lineRule="auto"/>
        <w:ind w:left="1560"/>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Kepemimpinan dan Manajemen: Pelatihan tentang memimpin kelompok, merencanakan kegiatan, dan membuat keputusan.</w:t>
      </w:r>
    </w:p>
    <w:p w:rsidR="00C01895" w:rsidRPr="00C22FA5" w:rsidRDefault="00C01895" w:rsidP="00C01895">
      <w:pPr>
        <w:pStyle w:val="ListParagraph"/>
        <w:numPr>
          <w:ilvl w:val="0"/>
          <w:numId w:val="7"/>
        </w:numPr>
        <w:spacing w:after="0" w:line="360" w:lineRule="auto"/>
        <w:ind w:left="1560"/>
        <w:jc w:val="both"/>
        <w:rPr>
          <w:rFonts w:ascii="Times New Roman" w:hAnsi="Times New Roman" w:cs="Times New Roman"/>
          <w:sz w:val="24"/>
          <w:szCs w:val="24"/>
        </w:rPr>
      </w:pPr>
      <w:r w:rsidRPr="00C22FA5">
        <w:rPr>
          <w:rFonts w:ascii="Times New Roman" w:eastAsia="Times New Roman" w:hAnsi="Times New Roman" w:cs="Times New Roman"/>
          <w:sz w:val="24"/>
          <w:szCs w:val="24"/>
          <w:lang w:eastAsia="en-ID"/>
        </w:rPr>
        <w:t>Pelayanan Masyarakat: Kegiatan sosial dan proyek pengabdian masyarakat untuk membangun empati dan tanggung jawab sosial.</w:t>
      </w:r>
    </w:p>
    <w:p w:rsidR="00C01895" w:rsidRPr="00C22FA5" w:rsidRDefault="00C01895" w:rsidP="00C01895">
      <w:pPr>
        <w:pStyle w:val="ListParagraph"/>
        <w:spacing w:after="0" w:line="360" w:lineRule="auto"/>
        <w:ind w:left="851"/>
        <w:jc w:val="both"/>
        <w:rPr>
          <w:rFonts w:ascii="Times New Roman" w:hAnsi="Times New Roman" w:cs="Times New Roman"/>
          <w:sz w:val="24"/>
          <w:szCs w:val="24"/>
        </w:rPr>
      </w:pPr>
    </w:p>
    <w:p w:rsidR="00C01895" w:rsidRPr="00C22FA5" w:rsidRDefault="00C01895" w:rsidP="00C01895">
      <w:pPr>
        <w:pStyle w:val="ListParagraph"/>
        <w:numPr>
          <w:ilvl w:val="0"/>
          <w:numId w:val="3"/>
        </w:numPr>
        <w:spacing w:after="0" w:line="360" w:lineRule="auto"/>
        <w:ind w:left="851"/>
        <w:jc w:val="both"/>
        <w:rPr>
          <w:rFonts w:ascii="Times New Roman" w:hAnsi="Times New Roman" w:cs="Times New Roman"/>
          <w:sz w:val="24"/>
          <w:szCs w:val="24"/>
        </w:rPr>
      </w:pPr>
      <w:r w:rsidRPr="00C22FA5">
        <w:rPr>
          <w:rFonts w:ascii="Times New Roman" w:hAnsi="Times New Roman" w:cs="Times New Roman"/>
          <w:sz w:val="24"/>
          <w:szCs w:val="24"/>
        </w:rPr>
        <w:t xml:space="preserve">Pendidikan pemberdayaan perempuan </w:t>
      </w:r>
    </w:p>
    <w:p w:rsidR="00C01895" w:rsidRPr="00C22FA5" w:rsidRDefault="00C01895" w:rsidP="00C01895">
      <w:pPr>
        <w:pStyle w:val="ListParagraph"/>
        <w:spacing w:after="0" w:line="360" w:lineRule="auto"/>
        <w:ind w:left="851"/>
        <w:jc w:val="both"/>
        <w:rPr>
          <w:rFonts w:ascii="Times New Roman" w:hAnsi="Times New Roman" w:cs="Times New Roman"/>
          <w:sz w:val="24"/>
          <w:szCs w:val="24"/>
        </w:rPr>
      </w:pPr>
      <w:r w:rsidRPr="00C22FA5">
        <w:rPr>
          <w:rFonts w:ascii="Times New Roman" w:hAnsi="Times New Roman" w:cs="Times New Roman"/>
          <w:sz w:val="24"/>
          <w:szCs w:val="24"/>
        </w:rPr>
        <w:t>Pendidikan pemberdayaan perempuan bertujuan untuk meningkatkan kapasitas dan potensi perempuan dalam berbagai aspek kehidupan, termasuk ekonomi, sosial, dan politik. Program ini berfokus pada pemberdayaan ekonomi dan kesetaraan gender.</w:t>
      </w:r>
    </w:p>
    <w:p w:rsidR="00C01895" w:rsidRPr="00C22FA5" w:rsidRDefault="00C01895" w:rsidP="00C01895">
      <w:pPr>
        <w:pStyle w:val="ListParagraph"/>
        <w:spacing w:after="0" w:line="360" w:lineRule="auto"/>
        <w:ind w:left="851"/>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Komponen Program:</w:t>
      </w:r>
    </w:p>
    <w:p w:rsidR="00C01895" w:rsidRPr="00C22FA5" w:rsidRDefault="00C01895" w:rsidP="00C01895">
      <w:pPr>
        <w:pStyle w:val="ListParagraph"/>
        <w:numPr>
          <w:ilvl w:val="0"/>
          <w:numId w:val="8"/>
        </w:numPr>
        <w:spacing w:after="0"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Keterampilan Ekonomi: Pelatihan dalam keterampilan kewirausahaan, manajemen keuangan, dan keterampilan kerja.</w:t>
      </w:r>
    </w:p>
    <w:p w:rsidR="00C01895" w:rsidRPr="00C22FA5" w:rsidRDefault="00C01895" w:rsidP="00C01895">
      <w:pPr>
        <w:pStyle w:val="ListParagraph"/>
        <w:numPr>
          <w:ilvl w:val="0"/>
          <w:numId w:val="8"/>
        </w:numPr>
        <w:spacing w:after="0"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Pendidikan Hak-hak Perempuan: Sosialisasi mengenai hak-hak perempuan, kesetaraan gender, dan kebijakan perlindungan perempuan.</w:t>
      </w:r>
    </w:p>
    <w:p w:rsidR="00C01895" w:rsidRPr="00C22FA5" w:rsidRDefault="00C01895" w:rsidP="00C01895">
      <w:pPr>
        <w:pStyle w:val="ListParagraph"/>
        <w:numPr>
          <w:ilvl w:val="0"/>
          <w:numId w:val="8"/>
        </w:numPr>
        <w:spacing w:after="0" w:line="360" w:lineRule="auto"/>
        <w:jc w:val="both"/>
        <w:rPr>
          <w:rFonts w:ascii="Times New Roman" w:hAnsi="Times New Roman" w:cs="Times New Roman"/>
          <w:sz w:val="24"/>
          <w:szCs w:val="24"/>
        </w:rPr>
      </w:pPr>
      <w:r w:rsidRPr="00C22FA5">
        <w:rPr>
          <w:rFonts w:ascii="Times New Roman" w:eastAsia="Times New Roman" w:hAnsi="Times New Roman" w:cs="Times New Roman"/>
          <w:sz w:val="24"/>
          <w:szCs w:val="24"/>
          <w:lang w:eastAsia="en-ID"/>
        </w:rPr>
        <w:t>Pengembangan Kepemimpinan: Kursus untuk meningkatkan keterampilan kepemimpinan dan partisipasi dalam pengambilan keputusan.</w:t>
      </w:r>
    </w:p>
    <w:p w:rsidR="00C01895" w:rsidRPr="00C22FA5" w:rsidRDefault="00C01895" w:rsidP="00C01895">
      <w:pPr>
        <w:pStyle w:val="ListParagraph"/>
        <w:numPr>
          <w:ilvl w:val="0"/>
          <w:numId w:val="3"/>
        </w:numPr>
        <w:spacing w:after="0" w:line="360" w:lineRule="auto"/>
        <w:ind w:left="851"/>
        <w:jc w:val="both"/>
        <w:rPr>
          <w:rFonts w:ascii="Times New Roman" w:hAnsi="Times New Roman" w:cs="Times New Roman"/>
          <w:sz w:val="24"/>
          <w:szCs w:val="24"/>
        </w:rPr>
      </w:pPr>
      <w:r w:rsidRPr="00C22FA5">
        <w:rPr>
          <w:rFonts w:ascii="Times New Roman" w:hAnsi="Times New Roman" w:cs="Times New Roman"/>
          <w:sz w:val="24"/>
          <w:szCs w:val="24"/>
        </w:rPr>
        <w:t xml:space="preserve">Pendidikan ketrampilan kerja </w:t>
      </w:r>
    </w:p>
    <w:p w:rsidR="00C01895" w:rsidRPr="00C22FA5" w:rsidRDefault="00C01895" w:rsidP="00C01895">
      <w:pPr>
        <w:pStyle w:val="ListParagraph"/>
        <w:spacing w:after="0" w:line="360" w:lineRule="auto"/>
        <w:ind w:left="851"/>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Pendidikan keterampilan kerja dirancang untuk mempersiapkan peserta dengan keterampilan teknis dan praktis yang diperlukan untuk memasuki pasar kerja. Program ini mencakup berbagai keterampilan sesuai dengan kebutuhan industri dan tuntutan pekerjaan.</w:t>
      </w:r>
    </w:p>
    <w:p w:rsidR="00C01895" w:rsidRPr="00C22FA5" w:rsidRDefault="00C01895" w:rsidP="00C01895">
      <w:pPr>
        <w:pStyle w:val="ListParagraph"/>
        <w:spacing w:after="0" w:line="360" w:lineRule="auto"/>
        <w:ind w:left="851"/>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Komponen Program:</w:t>
      </w:r>
    </w:p>
    <w:p w:rsidR="00C01895" w:rsidRPr="00C22FA5" w:rsidRDefault="00C01895" w:rsidP="00C01895">
      <w:pPr>
        <w:pStyle w:val="ListParagraph"/>
        <w:numPr>
          <w:ilvl w:val="0"/>
          <w:numId w:val="9"/>
        </w:numPr>
        <w:spacing w:after="0"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Keterampilan Teknis: Pelatihan dalam keterampilan spesifik industri seperti teknologi informasi, manufaktur, dan perhotelan.</w:t>
      </w:r>
    </w:p>
    <w:p w:rsidR="00C01895" w:rsidRPr="00C22FA5" w:rsidRDefault="00C01895" w:rsidP="00C01895">
      <w:pPr>
        <w:pStyle w:val="ListParagraph"/>
        <w:numPr>
          <w:ilvl w:val="0"/>
          <w:numId w:val="9"/>
        </w:numPr>
        <w:spacing w:after="0"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Keterampilan Soft Skills: Pengembangan keterampilan komunikasi, presentasi, dan kerja sama tim.</w:t>
      </w:r>
    </w:p>
    <w:p w:rsidR="00C01895" w:rsidRPr="00C22FA5" w:rsidRDefault="00C01895" w:rsidP="00C01895">
      <w:pPr>
        <w:pStyle w:val="ListParagraph"/>
        <w:numPr>
          <w:ilvl w:val="0"/>
          <w:numId w:val="9"/>
        </w:numPr>
        <w:spacing w:after="0" w:line="360" w:lineRule="auto"/>
        <w:jc w:val="both"/>
        <w:rPr>
          <w:rFonts w:ascii="Times New Roman" w:hAnsi="Times New Roman" w:cs="Times New Roman"/>
          <w:sz w:val="24"/>
          <w:szCs w:val="24"/>
        </w:rPr>
      </w:pPr>
      <w:r w:rsidRPr="00C22FA5">
        <w:rPr>
          <w:rFonts w:ascii="Times New Roman" w:eastAsia="Times New Roman" w:hAnsi="Times New Roman" w:cs="Times New Roman"/>
          <w:sz w:val="24"/>
          <w:szCs w:val="24"/>
          <w:lang w:eastAsia="en-ID"/>
        </w:rPr>
        <w:t>Persiapan Karir: Sesi tentang penulisan CV, wawancara kerja, dan etika profesional.</w:t>
      </w:r>
    </w:p>
    <w:p w:rsidR="00C01895" w:rsidRPr="00C22FA5" w:rsidRDefault="00C01895" w:rsidP="00C01895">
      <w:pPr>
        <w:pStyle w:val="ListParagraph"/>
        <w:spacing w:after="0" w:line="360" w:lineRule="auto"/>
        <w:ind w:left="851"/>
        <w:jc w:val="both"/>
        <w:rPr>
          <w:rFonts w:ascii="Times New Roman" w:hAnsi="Times New Roman" w:cs="Times New Roman"/>
          <w:sz w:val="24"/>
          <w:szCs w:val="24"/>
        </w:rPr>
      </w:pPr>
    </w:p>
    <w:p w:rsidR="00C01895" w:rsidRPr="00C22FA5" w:rsidRDefault="00C01895" w:rsidP="00C01895">
      <w:pPr>
        <w:pStyle w:val="ListParagraph"/>
        <w:numPr>
          <w:ilvl w:val="0"/>
          <w:numId w:val="3"/>
        </w:numPr>
        <w:spacing w:after="0" w:line="360" w:lineRule="auto"/>
        <w:ind w:left="851"/>
        <w:jc w:val="both"/>
        <w:rPr>
          <w:rFonts w:ascii="Times New Roman" w:hAnsi="Times New Roman" w:cs="Times New Roman"/>
          <w:sz w:val="24"/>
          <w:szCs w:val="24"/>
        </w:rPr>
      </w:pPr>
      <w:r w:rsidRPr="00C22FA5">
        <w:rPr>
          <w:rFonts w:ascii="Times New Roman" w:hAnsi="Times New Roman" w:cs="Times New Roman"/>
          <w:sz w:val="24"/>
          <w:szCs w:val="24"/>
        </w:rPr>
        <w:t xml:space="preserve">Bimbingan belajar non formal </w:t>
      </w:r>
    </w:p>
    <w:p w:rsidR="00C01895" w:rsidRPr="00C22FA5" w:rsidRDefault="00C01895" w:rsidP="00C01895">
      <w:pPr>
        <w:pStyle w:val="ListParagraph"/>
        <w:spacing w:after="0" w:line="360" w:lineRule="auto"/>
        <w:ind w:left="851"/>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Bimbingan belajar non-formal menyediakan dukungan tambahan kepada peserta didik dalam mata pelajaran akademis atau keterampilan khusus. Program ini bertujuan untuk melengkapi pembelajaran formal dengan pendekatan yang lebih fleksibel dan sesuai kebutuhan individu.</w:t>
      </w:r>
    </w:p>
    <w:p w:rsidR="00C01895" w:rsidRPr="00C22FA5" w:rsidRDefault="00C01895" w:rsidP="00C01895">
      <w:pPr>
        <w:pStyle w:val="ListParagraph"/>
        <w:spacing w:after="0" w:line="360" w:lineRule="auto"/>
        <w:ind w:left="851"/>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Komponen Program:</w:t>
      </w:r>
    </w:p>
    <w:p w:rsidR="00C01895" w:rsidRPr="00C22FA5" w:rsidRDefault="00C01895" w:rsidP="00C01895">
      <w:pPr>
        <w:pStyle w:val="ListParagraph"/>
        <w:numPr>
          <w:ilvl w:val="0"/>
          <w:numId w:val="10"/>
        </w:numPr>
        <w:spacing w:after="0"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Kursus Akademik Tambahan: Bimbingan dalam mata pelajaran seperti matematika, sains, dan bahasa.</w:t>
      </w:r>
    </w:p>
    <w:p w:rsidR="00C01895" w:rsidRPr="00C22FA5" w:rsidRDefault="00C01895" w:rsidP="00C01895">
      <w:pPr>
        <w:pStyle w:val="ListParagraph"/>
        <w:numPr>
          <w:ilvl w:val="0"/>
          <w:numId w:val="10"/>
        </w:numPr>
        <w:spacing w:after="0" w:line="360" w:lineRule="auto"/>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Keterampilan Khusus: Pelatihan dalam keterampilan seperti seni, musik, dan bahasa asing.</w:t>
      </w:r>
    </w:p>
    <w:p w:rsidR="00C01895" w:rsidRPr="00C22FA5" w:rsidRDefault="00C01895" w:rsidP="00C01895">
      <w:pPr>
        <w:pStyle w:val="ListParagraph"/>
        <w:numPr>
          <w:ilvl w:val="0"/>
          <w:numId w:val="10"/>
        </w:numPr>
        <w:spacing w:after="0" w:line="360" w:lineRule="auto"/>
        <w:jc w:val="both"/>
        <w:rPr>
          <w:rFonts w:ascii="Times New Roman" w:hAnsi="Times New Roman" w:cs="Times New Roman"/>
          <w:sz w:val="24"/>
          <w:szCs w:val="24"/>
        </w:rPr>
      </w:pPr>
      <w:r w:rsidRPr="00C22FA5">
        <w:rPr>
          <w:rFonts w:ascii="Times New Roman" w:eastAsia="Times New Roman" w:hAnsi="Times New Roman" w:cs="Times New Roman"/>
          <w:sz w:val="24"/>
          <w:szCs w:val="24"/>
          <w:lang w:eastAsia="en-ID"/>
        </w:rPr>
        <w:t>Pendampingan Belajar: Dukungan individual dan kelompok untuk memecahkan masalah akademis dan meningkatkan pemahaman materi.</w:t>
      </w:r>
    </w:p>
    <w:p w:rsidR="00C01895" w:rsidRPr="00C22FA5" w:rsidRDefault="00C01895" w:rsidP="00C01895">
      <w:pPr>
        <w:spacing w:after="0" w:line="360" w:lineRule="auto"/>
        <w:jc w:val="both"/>
        <w:rPr>
          <w:rFonts w:ascii="Times New Roman" w:hAnsi="Times New Roman" w:cs="Times New Roman"/>
          <w:sz w:val="24"/>
          <w:szCs w:val="24"/>
        </w:rPr>
      </w:pPr>
    </w:p>
    <w:p w:rsidR="00C01895" w:rsidRPr="00C22FA5" w:rsidRDefault="00C01895" w:rsidP="00C01895">
      <w:pPr>
        <w:spacing w:after="0" w:line="360" w:lineRule="auto"/>
        <w:ind w:left="131" w:firstLine="360"/>
        <w:jc w:val="both"/>
        <w:rPr>
          <w:rFonts w:ascii="Times New Roman" w:hAnsi="Times New Roman" w:cs="Times New Roman"/>
          <w:sz w:val="24"/>
          <w:szCs w:val="24"/>
        </w:rPr>
      </w:pPr>
      <w:r w:rsidRPr="00C22FA5">
        <w:rPr>
          <w:rFonts w:ascii="Times New Roman" w:hAnsi="Times New Roman" w:cs="Times New Roman"/>
          <w:sz w:val="24"/>
          <w:szCs w:val="24"/>
        </w:rPr>
        <w:t xml:space="preserve">Dengan demikian lembaga keterampilan dan pelatihan berklasifikasi nasional merupakan lembaga keterampilan dan pelatihan yang sudah memenuhi dan melaksanakan persyaratan untuk lembaga keterampilan dan pelatihan berklasifikasi pelayanan minimal yang meliputi: </w:t>
      </w:r>
    </w:p>
    <w:p w:rsidR="00C01895" w:rsidRPr="00C22FA5" w:rsidRDefault="00C01895" w:rsidP="00C01895">
      <w:pPr>
        <w:pStyle w:val="ListParagraph"/>
        <w:numPr>
          <w:ilvl w:val="1"/>
          <w:numId w:val="1"/>
        </w:numPr>
        <w:spacing w:after="0" w:line="360" w:lineRule="auto"/>
        <w:ind w:left="851"/>
        <w:jc w:val="both"/>
        <w:rPr>
          <w:rFonts w:ascii="Times New Roman" w:hAnsi="Times New Roman" w:cs="Times New Roman"/>
          <w:sz w:val="24"/>
          <w:szCs w:val="24"/>
        </w:rPr>
      </w:pPr>
      <w:r w:rsidRPr="00C22FA5">
        <w:rPr>
          <w:rFonts w:ascii="Times New Roman" w:hAnsi="Times New Roman" w:cs="Times New Roman"/>
          <w:sz w:val="24"/>
          <w:szCs w:val="24"/>
        </w:rPr>
        <w:t xml:space="preserve">Standar isi </w:t>
      </w:r>
    </w:p>
    <w:p w:rsidR="00C01895" w:rsidRPr="00C22FA5" w:rsidRDefault="00C01895" w:rsidP="00C01895">
      <w:pPr>
        <w:pStyle w:val="ListParagraph"/>
        <w:numPr>
          <w:ilvl w:val="1"/>
          <w:numId w:val="1"/>
        </w:numPr>
        <w:spacing w:after="0" w:line="360" w:lineRule="auto"/>
        <w:ind w:left="851"/>
        <w:jc w:val="both"/>
        <w:rPr>
          <w:rFonts w:ascii="Times New Roman" w:hAnsi="Times New Roman" w:cs="Times New Roman"/>
          <w:sz w:val="24"/>
          <w:szCs w:val="24"/>
        </w:rPr>
      </w:pPr>
      <w:r w:rsidRPr="00C22FA5">
        <w:rPr>
          <w:rFonts w:ascii="Times New Roman" w:hAnsi="Times New Roman" w:cs="Times New Roman"/>
          <w:sz w:val="24"/>
          <w:szCs w:val="24"/>
        </w:rPr>
        <w:t xml:space="preserve">Standar proses </w:t>
      </w:r>
    </w:p>
    <w:p w:rsidR="00C01895" w:rsidRPr="00C22FA5" w:rsidRDefault="00C01895" w:rsidP="00C01895">
      <w:pPr>
        <w:pStyle w:val="ListParagraph"/>
        <w:numPr>
          <w:ilvl w:val="1"/>
          <w:numId w:val="1"/>
        </w:numPr>
        <w:spacing w:after="0" w:line="360" w:lineRule="auto"/>
        <w:ind w:left="851"/>
        <w:jc w:val="both"/>
        <w:rPr>
          <w:rFonts w:ascii="Times New Roman" w:hAnsi="Times New Roman" w:cs="Times New Roman"/>
          <w:sz w:val="24"/>
          <w:szCs w:val="24"/>
        </w:rPr>
      </w:pPr>
      <w:r w:rsidRPr="00C22FA5">
        <w:rPr>
          <w:rFonts w:ascii="Times New Roman" w:hAnsi="Times New Roman" w:cs="Times New Roman"/>
          <w:sz w:val="24"/>
          <w:szCs w:val="24"/>
        </w:rPr>
        <w:t xml:space="preserve">Standar kompetensi lulusan </w:t>
      </w:r>
    </w:p>
    <w:p w:rsidR="00C01895" w:rsidRPr="00C22FA5" w:rsidRDefault="00C01895" w:rsidP="00C01895">
      <w:pPr>
        <w:pStyle w:val="ListParagraph"/>
        <w:numPr>
          <w:ilvl w:val="1"/>
          <w:numId w:val="1"/>
        </w:numPr>
        <w:spacing w:after="0" w:line="360" w:lineRule="auto"/>
        <w:ind w:left="851"/>
        <w:jc w:val="both"/>
        <w:rPr>
          <w:rFonts w:ascii="Times New Roman" w:hAnsi="Times New Roman" w:cs="Times New Roman"/>
          <w:sz w:val="24"/>
          <w:szCs w:val="24"/>
        </w:rPr>
      </w:pPr>
      <w:r w:rsidRPr="00C22FA5">
        <w:rPr>
          <w:rFonts w:ascii="Times New Roman" w:hAnsi="Times New Roman" w:cs="Times New Roman"/>
          <w:sz w:val="24"/>
          <w:szCs w:val="24"/>
        </w:rPr>
        <w:t xml:space="preserve">Standar pendidikan dan tenaga kependidikan </w:t>
      </w:r>
    </w:p>
    <w:p w:rsidR="00C01895" w:rsidRPr="00C22FA5" w:rsidRDefault="00C01895" w:rsidP="00C01895">
      <w:pPr>
        <w:pStyle w:val="ListParagraph"/>
        <w:numPr>
          <w:ilvl w:val="1"/>
          <w:numId w:val="1"/>
        </w:numPr>
        <w:spacing w:after="0" w:line="360" w:lineRule="auto"/>
        <w:ind w:left="851"/>
        <w:jc w:val="both"/>
        <w:rPr>
          <w:rFonts w:ascii="Times New Roman" w:hAnsi="Times New Roman" w:cs="Times New Roman"/>
          <w:sz w:val="24"/>
          <w:szCs w:val="24"/>
        </w:rPr>
      </w:pPr>
      <w:r w:rsidRPr="00C22FA5">
        <w:rPr>
          <w:rFonts w:ascii="Times New Roman" w:hAnsi="Times New Roman" w:cs="Times New Roman"/>
          <w:sz w:val="24"/>
          <w:szCs w:val="24"/>
        </w:rPr>
        <w:t xml:space="preserve">Standar pengelolaan </w:t>
      </w:r>
    </w:p>
    <w:p w:rsidR="00C01895" w:rsidRPr="00C22FA5" w:rsidRDefault="00C01895" w:rsidP="00C01895">
      <w:pPr>
        <w:pStyle w:val="ListParagraph"/>
        <w:numPr>
          <w:ilvl w:val="1"/>
          <w:numId w:val="1"/>
        </w:numPr>
        <w:spacing w:after="0" w:line="360" w:lineRule="auto"/>
        <w:ind w:left="851"/>
        <w:jc w:val="both"/>
        <w:rPr>
          <w:rFonts w:ascii="Times New Roman" w:hAnsi="Times New Roman" w:cs="Times New Roman"/>
          <w:sz w:val="24"/>
          <w:szCs w:val="24"/>
        </w:rPr>
      </w:pPr>
      <w:r w:rsidRPr="00C22FA5">
        <w:rPr>
          <w:rFonts w:ascii="Times New Roman" w:hAnsi="Times New Roman" w:cs="Times New Roman"/>
          <w:sz w:val="24"/>
          <w:szCs w:val="24"/>
        </w:rPr>
        <w:t xml:space="preserve">Standar pembiayaan </w:t>
      </w:r>
    </w:p>
    <w:p w:rsidR="00C01895" w:rsidRPr="00C22FA5" w:rsidRDefault="00C01895" w:rsidP="00C01895">
      <w:pPr>
        <w:pStyle w:val="ListParagraph"/>
        <w:numPr>
          <w:ilvl w:val="1"/>
          <w:numId w:val="1"/>
        </w:numPr>
        <w:spacing w:after="0" w:line="360" w:lineRule="auto"/>
        <w:ind w:left="851"/>
        <w:jc w:val="both"/>
        <w:rPr>
          <w:rFonts w:ascii="Times New Roman" w:hAnsi="Times New Roman" w:cs="Times New Roman"/>
          <w:sz w:val="24"/>
          <w:szCs w:val="24"/>
        </w:rPr>
      </w:pPr>
      <w:r w:rsidRPr="00C22FA5">
        <w:rPr>
          <w:rFonts w:ascii="Times New Roman" w:hAnsi="Times New Roman" w:cs="Times New Roman"/>
          <w:sz w:val="24"/>
          <w:szCs w:val="24"/>
        </w:rPr>
        <w:t xml:space="preserve">Standar penilaian </w:t>
      </w:r>
    </w:p>
    <w:p w:rsidR="00C01895" w:rsidRPr="00C22FA5" w:rsidRDefault="00C01895" w:rsidP="00C01895">
      <w:pPr>
        <w:pStyle w:val="ListParagraph"/>
        <w:spacing w:after="0" w:line="360" w:lineRule="auto"/>
        <w:ind w:left="851"/>
        <w:jc w:val="both"/>
        <w:rPr>
          <w:rFonts w:ascii="Times New Roman" w:hAnsi="Times New Roman" w:cs="Times New Roman"/>
          <w:sz w:val="24"/>
          <w:szCs w:val="24"/>
        </w:rPr>
      </w:pPr>
    </w:p>
    <w:p w:rsidR="00C01895" w:rsidRPr="00C22FA5" w:rsidRDefault="00C01895" w:rsidP="00C01895">
      <w:pPr>
        <w:pStyle w:val="Heading3"/>
        <w:spacing w:line="360" w:lineRule="auto"/>
        <w:rPr>
          <w:rFonts w:ascii="Times New Roman" w:eastAsia="Times New Roman" w:hAnsi="Times New Roman" w:cs="Times New Roman"/>
          <w:b/>
          <w:bCs/>
          <w:color w:val="000000" w:themeColor="text1"/>
          <w:lang w:eastAsia="en-ID"/>
        </w:rPr>
      </w:pPr>
      <w:bookmarkStart w:id="20" w:name="_Toc183468701"/>
      <w:r w:rsidRPr="00C22FA5">
        <w:rPr>
          <w:rFonts w:ascii="Times New Roman" w:eastAsia="Times New Roman" w:hAnsi="Times New Roman" w:cs="Times New Roman"/>
          <w:b/>
          <w:bCs/>
          <w:color w:val="000000" w:themeColor="text1"/>
          <w:lang w:eastAsia="en-ID"/>
        </w:rPr>
        <w:t>2.1.8</w:t>
      </w:r>
      <w:r w:rsidRPr="00C22FA5">
        <w:rPr>
          <w:rFonts w:ascii="Times New Roman" w:eastAsia="Times New Roman" w:hAnsi="Times New Roman" w:cs="Times New Roman"/>
          <w:b/>
          <w:bCs/>
          <w:color w:val="000000" w:themeColor="text1"/>
          <w:lang w:eastAsia="en-ID"/>
        </w:rPr>
        <w:tab/>
        <w:t>Nilai-nilai Pancasila dalam Kehidupan Bermasyarakat</w:t>
      </w:r>
      <w:bookmarkEnd w:id="20"/>
    </w:p>
    <w:p w:rsidR="00C01895" w:rsidRPr="00C22FA5" w:rsidRDefault="00C01895" w:rsidP="00C01895">
      <w:pPr>
        <w:spacing w:after="0" w:line="360" w:lineRule="auto"/>
        <w:ind w:firstLine="709"/>
        <w:jc w:val="both"/>
        <w:rPr>
          <w:rFonts w:ascii="Times New Roman" w:hAnsi="Times New Roman" w:cs="Times New Roman"/>
          <w:sz w:val="24"/>
          <w:szCs w:val="24"/>
        </w:rPr>
      </w:pPr>
      <w:r w:rsidRPr="00C22FA5">
        <w:rPr>
          <w:rFonts w:ascii="Times New Roman" w:hAnsi="Times New Roman" w:cs="Times New Roman"/>
          <w:sz w:val="24"/>
          <w:szCs w:val="24"/>
        </w:rPr>
        <w:t>Nilai-nilai Pancasila, sebagai dasar ideologi negara Indonesia, memegang peranan penting dalam membentuk tatanan sosial dan kehidupan bermasyarakat di Indonesia. Pancasila terdiri dari lima sila yang masing-masing mencerminkan prinsip-prinsip dasar yang mendasari interaksi sosial dan politik di negara ini. Menurut Sukardi (2018), Pancasila berfungsi sebagai pedoman moral dan etika yang mengarahkan sikap dan perilaku masyarakat dalam kehidupan sehari-hari. Setiap sila dalam Pancasila menawarkan panduan untuk mengembangkan sikap saling menghormati, keadilan, dan persatuan yang mendukung stabilitas sosial dan harmoni.</w:t>
      </w:r>
    </w:p>
    <w:p w:rsidR="00C01895" w:rsidRPr="00C22FA5" w:rsidRDefault="00C01895" w:rsidP="00C01895">
      <w:pPr>
        <w:spacing w:after="0" w:line="360" w:lineRule="auto"/>
        <w:ind w:left="142" w:firstLine="349"/>
        <w:jc w:val="both"/>
        <w:rPr>
          <w:rFonts w:ascii="Times New Roman" w:hAnsi="Times New Roman" w:cs="Times New Roman"/>
          <w:sz w:val="24"/>
          <w:szCs w:val="24"/>
        </w:rPr>
      </w:pPr>
      <w:r w:rsidRPr="00C22FA5">
        <w:rPr>
          <w:rFonts w:ascii="Times New Roman" w:hAnsi="Times New Roman" w:cs="Times New Roman"/>
          <w:sz w:val="24"/>
          <w:szCs w:val="24"/>
        </w:rPr>
        <w:t>Sila pertama, "Ketuhanan Yang Maha Esa," menggarisbawahi pentingnya penghargaan terhadap keberagaman agama dan kepercayaan sebagai bagian integral dari identitas nasional (Yusuf, 2021). Dalam kehidupan bermasyarakat, nilai ini mendorong toleransi dan kerukunan antarumat beragama, serta penerimaan terhadap berbagai pandangan spiritual. Sila kedua, "Kemanusiaan yang Adil dan Beradab," menekankan perlunya perlakuan yang adil dan manusiawi terhadap setiap individu, serta menghapuskan segala bentuk diskriminasi dan penindasan (Widodo, 2020). Nilai ini berkontribusi pada pembangunan masyarakat yang inklusif dan menghormati hak asasi manusia.</w:t>
      </w:r>
    </w:p>
    <w:p w:rsidR="00C01895" w:rsidRPr="00C22FA5" w:rsidRDefault="00C01895" w:rsidP="00C01895">
      <w:pPr>
        <w:spacing w:after="0" w:line="360" w:lineRule="auto"/>
        <w:ind w:left="142" w:firstLine="218"/>
        <w:jc w:val="both"/>
        <w:rPr>
          <w:rFonts w:ascii="Times New Roman" w:hAnsi="Times New Roman" w:cs="Times New Roman"/>
          <w:sz w:val="24"/>
          <w:szCs w:val="24"/>
        </w:rPr>
      </w:pPr>
      <w:r w:rsidRPr="00C22FA5">
        <w:rPr>
          <w:rFonts w:ascii="Times New Roman" w:hAnsi="Times New Roman" w:cs="Times New Roman"/>
          <w:sz w:val="24"/>
          <w:szCs w:val="24"/>
        </w:rPr>
        <w:t>Sila ketiga, "Persatuan Indonesia," mengajarkan pentingnya persatuan dan integrasi di tengah-tengah keberagaman etnis, budaya, dan suku bangsa (Sari, 2019). Dalam praktiknya, nilai ini mendorong masyarakat untuk membangun solidaritas dan kerja sama demi kesejahteraan bersama. Sila keempat, "Kerakyatan yang Dipimpin oleh Hikmat Kebijaksanaan dalam Permusyawaratan/Perwakilan," menggarisbawahi prinsip demokrasi dan partisipasi aktif dalam pengambilan keputusan (Hadi, 2018). Nilai ini mendukung proses demokratis yang adil dan transparan dalam pemerintahan dan kehidupan sosial.</w:t>
      </w:r>
    </w:p>
    <w:p w:rsidR="00C01895" w:rsidRPr="00C22FA5" w:rsidRDefault="00C01895" w:rsidP="00C01895">
      <w:pPr>
        <w:spacing w:after="0" w:line="360" w:lineRule="auto"/>
        <w:ind w:left="142" w:firstLine="218"/>
        <w:jc w:val="both"/>
        <w:rPr>
          <w:rFonts w:ascii="Times New Roman" w:hAnsi="Times New Roman" w:cs="Times New Roman"/>
          <w:sz w:val="24"/>
          <w:szCs w:val="24"/>
        </w:rPr>
      </w:pPr>
      <w:r w:rsidRPr="00C22FA5">
        <w:rPr>
          <w:rFonts w:ascii="Times New Roman" w:hAnsi="Times New Roman" w:cs="Times New Roman"/>
          <w:sz w:val="24"/>
          <w:szCs w:val="24"/>
        </w:rPr>
        <w:t>Sila kelima, "Keadilan Sosial bagi Seluruh Rakyat Indonesia," berfokus pada upaya menciptakan kesejahteraan sosial dan ekonomi yang merata bagi seluruh lapisan masyarakat (Rachmawati, 2022). Dalam konteks ini, nilai-nilai Pancasila mendorong pemerataan sumber daya dan kesempatan untuk meningkatkan kualitas hidup masyarakat secara keseluruhan. Secara keseluruhan, penerapan nilai-nilai Pancasila dalam kehidupan bermasyarakat berfungsi sebagai fondasi untuk membangun masyarakat yang harmonis, adil, dan demokratis. Dengan mengintegrasikan nilai-nilai Pancasila dalam kehidupan sehari-hari, masyarakat Indonesia dapat menciptakan lingkungan yang stabil dan penuh solidaritas. Penerapan nilai-nilai ini tidak hanya memperkuat kohesi sosial tetapi juga mendukung pembangunan nasional yang berkelanjutan dan inklusif.</w:t>
      </w:r>
    </w:p>
    <w:p w:rsidR="00C01895" w:rsidRPr="00C22FA5" w:rsidRDefault="00C01895" w:rsidP="00C01895">
      <w:pPr>
        <w:spacing w:after="0" w:line="360" w:lineRule="auto"/>
        <w:ind w:left="142" w:firstLine="218"/>
        <w:jc w:val="both"/>
        <w:rPr>
          <w:rFonts w:ascii="Times New Roman" w:hAnsi="Times New Roman" w:cs="Times New Roman"/>
          <w:sz w:val="24"/>
          <w:szCs w:val="24"/>
        </w:rPr>
      </w:pPr>
    </w:p>
    <w:p w:rsidR="00C01895" w:rsidRPr="00C22FA5" w:rsidRDefault="00C01895" w:rsidP="00C01895">
      <w:pPr>
        <w:pStyle w:val="Heading3"/>
        <w:spacing w:line="360" w:lineRule="auto"/>
        <w:rPr>
          <w:rFonts w:ascii="Times New Roman" w:eastAsia="Times New Roman" w:hAnsi="Times New Roman" w:cs="Times New Roman"/>
          <w:color w:val="000000" w:themeColor="text1"/>
          <w:lang w:eastAsia="en-ID"/>
        </w:rPr>
      </w:pPr>
      <w:bookmarkStart w:id="21" w:name="_Toc183468702"/>
      <w:r w:rsidRPr="00C22FA5">
        <w:rPr>
          <w:rFonts w:ascii="Times New Roman" w:eastAsia="Times New Roman" w:hAnsi="Times New Roman" w:cs="Times New Roman"/>
          <w:b/>
          <w:bCs/>
          <w:color w:val="000000" w:themeColor="text1"/>
          <w:lang w:eastAsia="en-ID"/>
        </w:rPr>
        <w:t>2.1.9</w:t>
      </w:r>
      <w:r w:rsidRPr="00C22FA5">
        <w:rPr>
          <w:rFonts w:ascii="Times New Roman" w:eastAsia="Times New Roman" w:hAnsi="Times New Roman" w:cs="Times New Roman"/>
          <w:b/>
          <w:bCs/>
          <w:color w:val="000000" w:themeColor="text1"/>
          <w:lang w:eastAsia="en-ID"/>
        </w:rPr>
        <w:tab/>
        <w:t>Nilai-Nilai Pancasila dalam Pendidikan</w:t>
      </w:r>
      <w:bookmarkEnd w:id="21"/>
    </w:p>
    <w:p w:rsidR="00C01895" w:rsidRPr="00C22FA5" w:rsidRDefault="00C01895" w:rsidP="00C01895">
      <w:pPr>
        <w:spacing w:after="0" w:line="360" w:lineRule="auto"/>
        <w:ind w:firstLine="709"/>
        <w:jc w:val="both"/>
        <w:rPr>
          <w:rFonts w:ascii="Times New Roman" w:hAnsi="Times New Roman" w:cs="Times New Roman"/>
          <w:sz w:val="24"/>
          <w:szCs w:val="24"/>
        </w:rPr>
      </w:pPr>
      <w:r w:rsidRPr="00C22FA5">
        <w:rPr>
          <w:rFonts w:ascii="Times New Roman" w:hAnsi="Times New Roman" w:cs="Times New Roman"/>
          <w:sz w:val="24"/>
          <w:szCs w:val="24"/>
        </w:rPr>
        <w:t xml:space="preserve">Pancasila merupakan ideologi dasar negara Indonesia yang terdiri dari lima prinsip utama, yaitu Ketuhanan Yang Maha Esa, Kemanusiaan yang Adil dan Beradab, Persatuan Indonesia, Kerakyatan yang Dipimpin oleh Hikmat Kebijaksanaan dalam Permusyawaratan/Perwakilan, dan Keadilan Sosial bagi Seluruh Rakyat Indonesia. Kelima prinsip ini dianggap sebagai fondasi untuk mencapai tujuan negara Indonesia yang dijabarkan dalam Pembukaan Undang-Undang Dasar 1945, yaitu mewujudkan keadilan sosial, kesejahteraan umum, dan ketertiban dunia yang berdasarkan kemerdekaan, perdamaian abadi, dan keadilan sosial. </w:t>
      </w:r>
    </w:p>
    <w:p w:rsidR="00C01895" w:rsidRPr="00C22FA5" w:rsidRDefault="00C01895" w:rsidP="00C01895">
      <w:pPr>
        <w:spacing w:after="0" w:line="360" w:lineRule="auto"/>
        <w:ind w:firstLine="709"/>
        <w:jc w:val="both"/>
        <w:rPr>
          <w:rFonts w:ascii="Times New Roman" w:hAnsi="Times New Roman" w:cs="Times New Roman"/>
          <w:sz w:val="24"/>
          <w:szCs w:val="24"/>
        </w:rPr>
      </w:pPr>
      <w:r w:rsidRPr="00C22FA5">
        <w:rPr>
          <w:rFonts w:ascii="Times New Roman" w:hAnsi="Times New Roman" w:cs="Times New Roman"/>
          <w:sz w:val="24"/>
          <w:szCs w:val="24"/>
        </w:rPr>
        <w:t>Nilai keadilan sosial, sebagai salah satu prinsip fundamental Pancasila, memiliki peran penting dalam membangun sistem pendidikan yang adil dan merata. Upaya memberikan akses pendidikan yang setara bagi seluruh lapisan masyarakat, termasuk mereka yang berasal dari daerah terpencil atau kurang mampu, dapat membantu meningkatkan kesempatan pendidikan secara menyeluruh (Sihombing &amp; Lukitoyo, 2021). Selain itu, nilai persatuan dan Ketuhanan Yang Maha Esa juga berkontribusi dalam menciptakan lingkungan pendidikan yang harmonis dan penuh penghargaan. Pendidikan yang berlandaskan pada nilai-nilai keagamaan dan moralitas mampu membentuk karakter peserta didik yang baik dan bertanggung jawab, baik terhadap diri sendiri maupun masyarakat sekitar. Nilai demokrasi, sebagai bagian integral dari Pancasila, memainkan peran penting dalam pendidikan. Proses pendidikan yang melibatkan partisipasi aktif semua pihak dapat menciptakan lingkungan yang inklusif dan beragam (Pudjiastuti, 2020). Keterlibatan orang tua, guru, dan masyarakat dalam pengambilan keputusan terkait pendidikan akan meningkatkan kualitas pendidikan secara keseluruhan. Dengan menjunjung tinggi nilai-nilai tersebut, diharapkan pendidikan di Indonesia dapat berkembang lebih baik dan memberikan dampak positif bagi kemajuan serta kesejahteraan masyarakat.</w:t>
      </w:r>
    </w:p>
    <w:p w:rsidR="00C01895" w:rsidRPr="00C22FA5" w:rsidRDefault="00C01895" w:rsidP="00C01895">
      <w:pPr>
        <w:spacing w:after="0" w:line="360" w:lineRule="auto"/>
        <w:ind w:firstLine="709"/>
        <w:jc w:val="both"/>
        <w:rPr>
          <w:rFonts w:ascii="Times New Roman" w:hAnsi="Times New Roman" w:cs="Times New Roman"/>
          <w:sz w:val="24"/>
          <w:szCs w:val="24"/>
        </w:rPr>
      </w:pPr>
      <w:r w:rsidRPr="00C22FA5">
        <w:rPr>
          <w:rFonts w:ascii="Times New Roman" w:hAnsi="Times New Roman" w:cs="Times New Roman"/>
          <w:sz w:val="24"/>
          <w:szCs w:val="24"/>
        </w:rPr>
        <w:t>Selanjutnya, nilai kemanusiaan yang adil dan beradab sangat penting untuk menciptakan pendidikan yang lebih manusiawi dan berpandangan ke depan. Pendidikan yang memperhatikan kebutuhan holistik peserta didik akan membantu mereka menjadi individu yang lebih baik dan memiliki pemahaman yang lebih luas tentang dunia. Secara keseluruhan, peningkatan kualitas pendidikan di Indonesia dapat dicapai melalui penerapan nilai-nilai Pancasila (Wibowo &amp; Darmawan, 2021).</w:t>
      </w:r>
    </w:p>
    <w:p w:rsidR="00C01895" w:rsidRPr="00C22FA5" w:rsidRDefault="00C01895" w:rsidP="00C01895">
      <w:pPr>
        <w:spacing w:after="0" w:line="360" w:lineRule="auto"/>
        <w:ind w:firstLine="567"/>
        <w:jc w:val="both"/>
        <w:rPr>
          <w:rFonts w:ascii="Times New Roman" w:hAnsi="Times New Roman" w:cs="Times New Roman"/>
          <w:sz w:val="24"/>
          <w:szCs w:val="24"/>
        </w:rPr>
      </w:pPr>
      <w:r w:rsidRPr="00C22FA5">
        <w:rPr>
          <w:rFonts w:ascii="Times New Roman" w:hAnsi="Times New Roman" w:cs="Times New Roman"/>
          <w:sz w:val="24"/>
          <w:szCs w:val="24"/>
        </w:rPr>
        <w:t>Wawasan Pancasila bertujuan untuk membangun kesadaran, semangat, dan kepatuhan terhadap nilai-nilai Pancasila sebagai landasan moral dan etika dalam kehidupan berbangsa dan bernegara. Wawasan Pancasila juga berperan dalam memperkuat persatuan, toleransi, dan rasa saling menghargai di antara berbagai kelompok masyarakat yang berbeda, serta dalam menjaga kestabilan dan keutuhan negara Indonesia.   Mengimplementasikan Pancasila harus berasal dari dalam diri, sehingga Pancasila menjadi bagian yang tak terpisahkan dalam kehidupan berbangsa dan bernegara.</w:t>
      </w:r>
    </w:p>
    <w:p w:rsidR="00C01895" w:rsidRPr="00C22FA5" w:rsidRDefault="00C01895" w:rsidP="00C01895">
      <w:pPr>
        <w:spacing w:after="0" w:line="360" w:lineRule="auto"/>
        <w:ind w:firstLine="567"/>
        <w:jc w:val="both"/>
        <w:rPr>
          <w:rFonts w:ascii="Times New Roman" w:hAnsi="Times New Roman" w:cs="Times New Roman"/>
          <w:sz w:val="24"/>
          <w:szCs w:val="24"/>
        </w:rPr>
      </w:pPr>
      <w:r w:rsidRPr="00C22FA5">
        <w:rPr>
          <w:rFonts w:ascii="Times New Roman" w:hAnsi="Times New Roman" w:cs="Times New Roman"/>
          <w:sz w:val="24"/>
          <w:szCs w:val="24"/>
        </w:rPr>
        <w:t>Pendidikan memiliki peran krusial dalam pembangunan negara. Nilai-nilai Pancasila, yang menjadi dasar dan ideologi negara, menjiwai seluruh aktivitas nasional, termasuk di bidang pendidikan. Pendidikan yang memperkuat identitas dan semangat nasionalisme generasi muda yang beretika dan berbudaya juga bertujuan untuk meningkatkan pendidikan di Indonesia melalui pengajaran nilai-nilai Pancasila yang menghormati prinsip-prinsip dasar. Untuk mencapai tujuan ini, pemerintah Indonesia harus berperan aktif dalam memperbaiki sistem pendidikan dan memperkuat penerapan nilai-nilai Pancasila di dalamnya. Para pendidik juga harus memahami dan menerapkan nilai-nilai Pancasila dalam kehidupan sehari-hari.</w:t>
      </w:r>
    </w:p>
    <w:p w:rsidR="00C01895" w:rsidRPr="00C22FA5" w:rsidRDefault="00C01895" w:rsidP="00C01895">
      <w:pPr>
        <w:spacing w:after="0" w:line="360" w:lineRule="auto"/>
        <w:ind w:firstLine="567"/>
        <w:jc w:val="both"/>
        <w:rPr>
          <w:rFonts w:ascii="Times New Roman" w:hAnsi="Times New Roman" w:cs="Times New Roman"/>
          <w:sz w:val="24"/>
          <w:szCs w:val="24"/>
        </w:rPr>
      </w:pPr>
      <w:r w:rsidRPr="00C22FA5">
        <w:rPr>
          <w:rFonts w:ascii="Times New Roman" w:hAnsi="Times New Roman" w:cs="Times New Roman"/>
          <w:sz w:val="24"/>
          <w:szCs w:val="24"/>
        </w:rPr>
        <w:t xml:space="preserve">Pendidikan di Indonesia perlu diarahkan untuk membentuk karakter dan sikap positif siswa sesuai dengan nilai-nilai Pancasila. Usaha untuk menerapkan nilai-nilai Pancasila pada setiap aspek pendidikan, baik formal maupun non-formal, sangat penting untuk dilaksanakan. Upaya penguatan dan penerapan nilai-nilai Pancasila menjadi fokus utama dalam pengembangan pendidikan di Indonesia. Hal ini dilakukan untuk meningkatkan kualitas pendidikan di Indonesia dan membangun karakter siswa yang lebih baik, serta memperkuat identitas nasional. Pemerintah Indonesia berkomitmen untuk memperkuat penerapan nilai-nilai Pancasila dalam sistem pendidikan di Indonesia. Salah satu upaya adalah mengintegrasikan nilai-nilai Pancasila ke dalam kurikulum pendidikan dari tingkat dasar hingga perguruan tinggi. Ini bertujuan untuk mengajarkan nilai-nilai Pancasila secara intensif kepada siswa dan membantu mereka memahami makna dan relevansi nilai-nilai tersebut dalam kehidupan sehari-hari. Selain itu, pemerintah juga mengembangkan program-program pendidikan dan pelatihan bagi pendidik untuk meningkatkan pemahaman mereka tentang nilai-nilai Pancasila dan cara mengintegrasikannya dalam pembelajaran. Program ini bertujuan untuk menghasilkan pendidik yang mampu memberikan pemahaman mendalam tentang nilai-nilai Pancasila kepada siswa. </w:t>
      </w:r>
    </w:p>
    <w:p w:rsidR="00C01895" w:rsidRPr="00C22FA5" w:rsidRDefault="00C01895" w:rsidP="00C01895">
      <w:pPr>
        <w:spacing w:after="0" w:line="360" w:lineRule="auto"/>
        <w:ind w:firstLine="567"/>
        <w:jc w:val="both"/>
        <w:rPr>
          <w:rFonts w:ascii="Times New Roman" w:hAnsi="Times New Roman" w:cs="Times New Roman"/>
          <w:sz w:val="24"/>
          <w:szCs w:val="24"/>
        </w:rPr>
      </w:pPr>
      <w:r w:rsidRPr="00C22FA5">
        <w:rPr>
          <w:rFonts w:ascii="Times New Roman" w:hAnsi="Times New Roman" w:cs="Times New Roman"/>
          <w:sz w:val="24"/>
          <w:szCs w:val="24"/>
        </w:rPr>
        <w:t>Lembaga-lembaga pendidikan non-formal juga berperan penting dalam penerapan nilai-nilai Pancasila. Mereka dapat mengembangkan program-program pembelajaran yang menanamkan nilai-nilai Pancasila kepada masyarakat dalam kehidupan sehari-hari, melalui kegiatan pengembangan karakter dan budaya. Upaya meningkatkan penerapan pendidikan berdasarkan nilai-nilai Pancasila harus terus dilanjutkan untuk meningkatkan kualitas pendidikan di Indonesia dan membentuk karakter siswa yang lebih baik. Oleh karena itu, pemerintah, pendidik, dan lembaga pendidikan non-formal perlu terus bekerja sama dan berkomitmen untuk mengembangkan dan menerapkan nilai-nilai Pancasila dalam sistem pendidikan di Indonesia.</w:t>
      </w:r>
    </w:p>
    <w:p w:rsidR="00C01895" w:rsidRPr="00C22FA5" w:rsidRDefault="00C01895" w:rsidP="00C01895">
      <w:pPr>
        <w:spacing w:after="0" w:line="360" w:lineRule="auto"/>
        <w:ind w:left="142" w:firstLine="218"/>
        <w:jc w:val="both"/>
        <w:rPr>
          <w:rFonts w:ascii="Times New Roman" w:hAnsi="Times New Roman" w:cs="Times New Roman"/>
          <w:sz w:val="24"/>
          <w:szCs w:val="24"/>
        </w:rPr>
      </w:pPr>
    </w:p>
    <w:p w:rsidR="00C01895" w:rsidRPr="00C22FA5" w:rsidRDefault="00C01895" w:rsidP="00C01895">
      <w:pPr>
        <w:pStyle w:val="Heading3"/>
        <w:spacing w:line="360" w:lineRule="auto"/>
        <w:rPr>
          <w:rFonts w:ascii="Times New Roman" w:eastAsia="Times New Roman" w:hAnsi="Times New Roman" w:cs="Times New Roman"/>
          <w:b/>
          <w:bCs/>
          <w:color w:val="000000" w:themeColor="text1"/>
          <w:lang w:eastAsia="en-ID"/>
        </w:rPr>
      </w:pPr>
      <w:bookmarkStart w:id="22" w:name="_Toc183468703"/>
      <w:r w:rsidRPr="00C22FA5">
        <w:rPr>
          <w:rFonts w:ascii="Times New Roman" w:eastAsia="Times New Roman" w:hAnsi="Times New Roman" w:cs="Times New Roman"/>
          <w:b/>
          <w:bCs/>
          <w:color w:val="000000" w:themeColor="text1"/>
          <w:lang w:eastAsia="en-ID"/>
        </w:rPr>
        <w:t>2.1.10</w:t>
      </w:r>
      <w:r w:rsidRPr="00C22FA5">
        <w:rPr>
          <w:rFonts w:ascii="Times New Roman" w:eastAsia="Times New Roman" w:hAnsi="Times New Roman" w:cs="Times New Roman"/>
          <w:b/>
          <w:bCs/>
          <w:color w:val="000000" w:themeColor="text1"/>
          <w:lang w:eastAsia="en-ID"/>
        </w:rPr>
        <w:tab/>
        <w:t>Peran Guru dalam Pendidikan Nilai-Nilai Pancasila</w:t>
      </w:r>
      <w:bookmarkEnd w:id="22"/>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hAnsi="Times New Roman" w:cs="Times New Roman"/>
          <w:sz w:val="24"/>
          <w:szCs w:val="24"/>
        </w:rPr>
        <w:t>Salah satu program pendidikan nonformal yaitu mengikuti kursus yang dipimpin langsung oleh seorang guru. Guru adalah seorang pengajar yang terampil dalam memberikan dukungan besar terhadap keberhasilan program pelatihan. Guru menjelaskan secara menyeluruh tujuan dari pekerjaan kepada peserta pelatihan, kemudian menguraikan tugas-tugas khusus untuk menilai relevansi masing-masing pekerjaan dan memastikan prosedur kerja yang benar diikuti, serta memiliki sifat sabar. Pengalaman dan penguasaan materi yang mendalam dari pelatih diharapkan dapat mendukung penyampaian materi berkualitas yang dapat diberikan kepada peserta pelatihan.</w:t>
      </w:r>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hAnsi="Times New Roman" w:cs="Times New Roman"/>
          <w:sz w:val="24"/>
          <w:szCs w:val="24"/>
        </w:rPr>
        <w:t xml:space="preserve"> Guru sebagai pendidik memiliki fungsi penting dalam pelaksanaan pelatihan. Hal ini dikarenakan pendidik yang baik akan mempengaruhi jalannya proses pendidikan. Dalam proses pelatihan, pembelajaran terjadi melalui interaksi antara guru sebagai pendidik dan peserta pelatihan. Selama pembelajaran, ada pertukaran informasi antara guru dan peserta pelatihan. Pendekatan dan strategi yang digunakan oleh guru dalam proses pembelajaran akan mempengaruhi hasil pendidikan yang dihasilkan. Guru berperan sebagai informator yang memberikan penjelasan mengenai fungsi dan lokasi kerja mobil, sehingga memudahkan peserta kursus dalam mengikuti pembelajaran. Ketika guru menjelaskan dan mengarahkan tindakan yang harus dilakukan oleh peserta kursus mengemudi, ini mempermudah peserta dalam memahami kegiatan pembelajaran. Selain itu, guru juga memberikan informasi sesuai dengan fungsi kerja mobil, sesuai dengan perannya sebagai informator. Sebagai informator, guru menyampaikan informasi yang terkait dengan materi pembelajaran.</w:t>
      </w:r>
    </w:p>
    <w:p w:rsidR="00C01895" w:rsidRPr="00C22FA5" w:rsidRDefault="00C01895" w:rsidP="00C01895">
      <w:pPr>
        <w:spacing w:after="0" w:line="360" w:lineRule="auto"/>
        <w:ind w:left="66" w:firstLine="785"/>
        <w:jc w:val="both"/>
        <w:outlineLvl w:val="3"/>
        <w:rPr>
          <w:rFonts w:ascii="Times New Roman" w:hAnsi="Times New Roman" w:cs="Times New Roman"/>
          <w:sz w:val="24"/>
          <w:szCs w:val="24"/>
        </w:rPr>
      </w:pPr>
      <w:r w:rsidRPr="00C22FA5">
        <w:rPr>
          <w:rFonts w:ascii="Times New Roman" w:hAnsi="Times New Roman" w:cs="Times New Roman"/>
          <w:sz w:val="24"/>
          <w:szCs w:val="24"/>
        </w:rPr>
        <w:t>Peran guru bersifat ganda, selain sebagai pengajar, mereka juga berfungsi sebagai pendidik. Dengan demikian, guru harus menjalankan dua tugas utama sekaligus: mengajar dan mendidik. Dalam konteks ini, mengajar adalah bagian dari mendidik dan sebaliknya, mendidik melibatkan proses pengajaran. Agar peran ini dapat dilaksanakan dengan baik, seorang guru perlu memenuhi beberapa syarat kepribadian dan penguasaan ilmu. Seorang guru akan mampu mendidik dan mengajar jika ia memiliki kestabilan emosi, rasa tanggung jawab yang tinggi terhadap kemajuan siswa, serta sikap realistis, jujur, terbuka, dan peka terhadap perkembangan dan inovasi dalam pendidikan. Dalam perannya sebagai pendidik dan pengajar, guru harus memiliki pengetahuan yang luas, menguasai materi pelajaran dan ilmu terkait, serta memahami teori dan praktik mendidik dan kurikulum.</w:t>
      </w:r>
    </w:p>
    <w:p w:rsidR="00C01895" w:rsidRPr="00C22FA5" w:rsidRDefault="00C01895" w:rsidP="00C01895">
      <w:pPr>
        <w:spacing w:after="0" w:line="360" w:lineRule="auto"/>
        <w:ind w:left="66" w:firstLine="785"/>
        <w:jc w:val="both"/>
        <w:outlineLvl w:val="3"/>
        <w:rPr>
          <w:rFonts w:ascii="Times New Roman" w:hAnsi="Times New Roman" w:cs="Times New Roman"/>
          <w:sz w:val="24"/>
          <w:szCs w:val="24"/>
        </w:rPr>
      </w:pPr>
      <w:r w:rsidRPr="00C22FA5">
        <w:rPr>
          <w:rFonts w:ascii="Times New Roman" w:hAnsi="Times New Roman" w:cs="Times New Roman"/>
          <w:sz w:val="24"/>
          <w:szCs w:val="24"/>
        </w:rPr>
        <w:t>Guru merupakan individu yang memiliki pengetahuan dan keahlian dalam bidang pendidikan. Oleh karena itu, guru harus bertanggung jawab untuk mendidik siswanya secara menyeluruh, mencakup pendidikan fisik, spiritual, intelektual, dan moral. Peran guru tidak hanya sekadar mengajar, tetapi juga membimbing siswa untuk menanamkan nilai-nilai Pancasila. Siswa sangat memerlukan bimbingan dari guru untuk belajar dan berkembang, menerima penjelasan dan arahan, sehingga mereka yang awalnya tidak tahu menjadi tahu, dan yang sudah tahu menjadi lebih paham tentang perbuatan yang baik dan buruk. Peran guru dalam mengajar dan mendidik sangatlah vital, karena selain memberikan pelajaran, guru juga membantu membentuk perilaku siswa sesuai dengan nilai-nilai Pancasila agar menjadi pribadi yang lebih baik.</w:t>
      </w:r>
    </w:p>
    <w:p w:rsidR="00C01895" w:rsidRPr="00C22FA5" w:rsidRDefault="00C01895" w:rsidP="00C01895">
      <w:pPr>
        <w:spacing w:after="0" w:line="360" w:lineRule="auto"/>
        <w:ind w:left="66" w:firstLine="785"/>
        <w:jc w:val="both"/>
        <w:outlineLvl w:val="3"/>
        <w:rPr>
          <w:rFonts w:ascii="Times New Roman" w:hAnsi="Times New Roman" w:cs="Times New Roman"/>
          <w:sz w:val="24"/>
          <w:szCs w:val="24"/>
        </w:rPr>
      </w:pPr>
      <w:r w:rsidRPr="00C22FA5">
        <w:rPr>
          <w:rFonts w:ascii="Times New Roman" w:hAnsi="Times New Roman" w:cs="Times New Roman"/>
          <w:sz w:val="24"/>
          <w:szCs w:val="24"/>
        </w:rPr>
        <w:t>Dalam proses menanamkan nilai-nilai Pancasila melalui pembelajaran, baik di dalam maupun di luar kelas, perilaku sehari-hari guru akan secara tidak langsung membentuk perilaku siswa sesuai dengan nilai-nilai Pancasila, menjadikan mereka pribadi yang lebih baik dalam kehidupan sehari-hari di sekolah, keluarga, dan masyarakat. Menurut Daryanto (2011), keberhasilan dan peran guru dalam proses pembelajaran sangat penting dalam proses belajar mengajar. Proses belajar mengajar adalah serangkaian kegiatan yang dilakukan di dalam atau di luar kelas. Dengan demikian, diharapkan siswa memiliki kepribadian yang sesuai dengan nilai-nilai Pancasila, sehingga terbentuklah generasi bangsa yang religius, cerdas, dan bermoral.</w:t>
      </w:r>
    </w:p>
    <w:p w:rsidR="00C01895" w:rsidRPr="00C22FA5" w:rsidRDefault="00C01895" w:rsidP="00C01895">
      <w:pPr>
        <w:spacing w:after="0" w:line="360" w:lineRule="auto"/>
        <w:ind w:left="66" w:firstLine="785"/>
        <w:jc w:val="both"/>
        <w:outlineLvl w:val="3"/>
        <w:rPr>
          <w:rFonts w:ascii="Times New Roman" w:hAnsi="Times New Roman" w:cs="Times New Roman"/>
          <w:sz w:val="24"/>
          <w:szCs w:val="24"/>
        </w:rPr>
      </w:pPr>
      <w:r w:rsidRPr="00C22FA5">
        <w:rPr>
          <w:rFonts w:ascii="Times New Roman" w:hAnsi="Times New Roman" w:cs="Times New Roman"/>
          <w:sz w:val="24"/>
          <w:szCs w:val="24"/>
        </w:rPr>
        <w:t>Dalam menanamkan nilai-nilai Pancasila, guru merancang kegiatan rutin baik di dalam maupun di luar kelas untuk meningkatkan pemahaman siswa tentang nilai-nilai Pancasila dan memperkuat daya ingat siswa melalui kebiasaan. Guru melatih siswa untuk memiliki kebiasaan sesuai dengan nilai-nilai Pancasila dengan mengadakan kegiatan rutin, sehingga siswa merasakan kegiatan tersebut sebagai kebiasaan yang tertanam dalam hati mereka untuk dilakukan setiap hari. Contohnya adalah berdoa sebelum dan sesudah pembelajaran, salat berjamaah, dan kegiatan Jumat bersih, yaitu membersihkan lingkungan sekolah bersama-sama setiap Jumat pagi untuk menciptakan lingkungan yang bersih, asri, sejuk, dan nyaman. Kebersihan dianggap sebagai bagian dari iman.</w:t>
      </w:r>
    </w:p>
    <w:p w:rsidR="00C01895" w:rsidRPr="00C22FA5" w:rsidRDefault="00C01895" w:rsidP="00C01895">
      <w:pPr>
        <w:spacing w:after="0" w:line="360" w:lineRule="auto"/>
        <w:ind w:left="66" w:firstLine="785"/>
        <w:jc w:val="both"/>
        <w:outlineLvl w:val="3"/>
        <w:rPr>
          <w:rFonts w:ascii="Times New Roman" w:hAnsi="Times New Roman" w:cs="Times New Roman"/>
          <w:sz w:val="24"/>
          <w:szCs w:val="24"/>
        </w:rPr>
      </w:pPr>
      <w:r w:rsidRPr="00C22FA5">
        <w:rPr>
          <w:rFonts w:ascii="Times New Roman" w:hAnsi="Times New Roman" w:cs="Times New Roman"/>
          <w:sz w:val="24"/>
          <w:szCs w:val="24"/>
        </w:rPr>
        <w:t>Penanaman nilai-nilai Pancasila ini sangat penting bagi kehidupan siswa dalam melakukan hal-hal positif sesuai dengan nilai-nilai Pancasila yang dapat diterapkan di lingkungan sekolah, keluarga, dan masyarakat. Siswa dilatih untuk menerapkan nilai-nilai Pancasila, meskipun nilai-nilai tersebut sangat banyak, di Sekolah Luar Biasa Negeri Gunungsari guru akan mengajarkan beberapa nilai Pancasila yang dianggap sangat diperlukan untuk keberlangsungan siswa. Guru memberikan arahan yang berkaitan dengan hal-hal positif sesuai dengan penanaman nilai-nilai Pancasila, sehingga siswa mampu menerapkannya di lingkungan sekolah, keluarga, dan masyarakat, serta diterima di lingkungan masyarakat.</w:t>
      </w:r>
    </w:p>
    <w:p w:rsidR="00C01895" w:rsidRPr="00C22FA5" w:rsidRDefault="00C01895" w:rsidP="00C01895">
      <w:pPr>
        <w:spacing w:after="0" w:line="360" w:lineRule="auto"/>
        <w:ind w:left="66" w:firstLine="360"/>
        <w:jc w:val="both"/>
        <w:outlineLvl w:val="3"/>
        <w:rPr>
          <w:rFonts w:ascii="Times New Roman" w:hAnsi="Times New Roman" w:cs="Times New Roman"/>
          <w:sz w:val="24"/>
          <w:szCs w:val="24"/>
        </w:rPr>
      </w:pPr>
    </w:p>
    <w:p w:rsidR="00C01895" w:rsidRPr="00C22FA5" w:rsidRDefault="00C01895" w:rsidP="00C01895">
      <w:pPr>
        <w:pStyle w:val="Heading3"/>
        <w:rPr>
          <w:rFonts w:ascii="Times New Roman" w:eastAsia="Times New Roman" w:hAnsi="Times New Roman" w:cs="Times New Roman"/>
          <w:b/>
          <w:bCs/>
          <w:color w:val="000000" w:themeColor="text1"/>
          <w:lang w:eastAsia="en-ID"/>
        </w:rPr>
      </w:pPr>
      <w:bookmarkStart w:id="23" w:name="_Toc183468704"/>
      <w:r w:rsidRPr="00C22FA5">
        <w:rPr>
          <w:rFonts w:ascii="Times New Roman" w:eastAsia="Times New Roman" w:hAnsi="Times New Roman" w:cs="Times New Roman"/>
          <w:b/>
          <w:bCs/>
          <w:color w:val="000000" w:themeColor="text1"/>
          <w:lang w:eastAsia="en-ID"/>
        </w:rPr>
        <w:t>2.1.11</w:t>
      </w:r>
      <w:r w:rsidRPr="00C22FA5">
        <w:rPr>
          <w:rFonts w:ascii="Times New Roman" w:eastAsia="Times New Roman" w:hAnsi="Times New Roman" w:cs="Times New Roman"/>
          <w:b/>
          <w:bCs/>
          <w:color w:val="000000" w:themeColor="text1"/>
          <w:lang w:eastAsia="en-ID"/>
        </w:rPr>
        <w:tab/>
        <w:t>Program Pelatihan dan Pengembangan Guru</w:t>
      </w:r>
      <w:bookmarkEnd w:id="23"/>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hAnsi="Times New Roman" w:cs="Times New Roman"/>
          <w:sz w:val="24"/>
          <w:szCs w:val="24"/>
        </w:rPr>
        <w:t>Salah satu peran manajemen sumber daya manusia adalah pelatihan dan pengembangan, yang bertujuan untuk memastikan tersedianya tenaga kerja yang berkualitas dan sesuai kebutuhan. Pelatihan dan pengembangan ini sangat penting untuk mempersiapkan karyawan dalam menjalankan tugas dan tanggung jawab mereka dengan baik. Karyawan memerlukan pelatihan yang tepat agar dapat menghindari kesalahan dan mengasah kemampuan serta tanggung jawab mereka, sehingga mereka dapat menjalankan tugas dengan lebih efektif dan efisien sesuai dengan aturan yang berlaku.</w:t>
      </w:r>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hAnsi="Times New Roman" w:cs="Times New Roman"/>
          <w:sz w:val="24"/>
          <w:szCs w:val="24"/>
        </w:rPr>
        <w:t>Menurut Andrew E. Sikula dalam Mangkunegara, pelatihan (</w:t>
      </w:r>
      <w:r w:rsidRPr="00C22FA5">
        <w:rPr>
          <w:rFonts w:ascii="Times New Roman" w:hAnsi="Times New Roman" w:cs="Times New Roman"/>
          <w:i/>
          <w:iCs/>
          <w:sz w:val="24"/>
          <w:szCs w:val="24"/>
        </w:rPr>
        <w:t>training</w:t>
      </w:r>
      <w:r w:rsidRPr="00C22FA5">
        <w:rPr>
          <w:rFonts w:ascii="Times New Roman" w:hAnsi="Times New Roman" w:cs="Times New Roman"/>
          <w:sz w:val="24"/>
          <w:szCs w:val="24"/>
        </w:rPr>
        <w:t>) adalah sebuah proses pendidikan jangka pendek yang menggunakan prosedur sistematis dan terorganisir, di mana karyawan non-manajerial mempelajari pengetahuan dan keterampilan teknis untuk mencapai tujuan tertentu. Di sisi lain, pengembangan adalah proses pendidikan jangka panjang yang juga menggunakan prosedur sistematis dan terorganisir, di mana karyawan manajerial mempelajari pengetahuan konseptual dan teoritis untuk mencapai tujuan yang lebih umum.</w:t>
      </w:r>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hAnsi="Times New Roman" w:cs="Times New Roman"/>
          <w:sz w:val="24"/>
          <w:szCs w:val="24"/>
        </w:rPr>
        <w:t xml:space="preserve">Pelatihan dan pengembangan guru sebagai Sumber Daya Manusia (SDM) dianggap sebagai solusi untuk menghadapi penurunan kualitas kinerja organisasi yang disebabkan oleh penurunan kemampuan dan keusangan keahlian karyawan. Meskipun bukan solusi utama untuk semua masalah organisasi, pelatihan dan pengembangan dapat meningkatkan kinerja karyawan dengan baik dan benar serta mengubah sikap, perilaku, pengalaman, dan performa kerja.  Pelatihan dan pengembangan SDM adalah elemen penting dalam meningkatkan kualitas dan kinerja organisasi. Dengan perencanaan yang tepat dan implementasi yang efektif, pelatihan dan pengembangan dapat membantu tenaga kerja mengembangkan kemampuan mereka dan mengaplikasikannya dalam pekerjaan sehari-hari, sehingga tujuan organisasi dapat tercapai​. </w:t>
      </w:r>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hAnsi="Times New Roman" w:cs="Times New Roman"/>
          <w:sz w:val="24"/>
          <w:szCs w:val="24"/>
        </w:rPr>
        <w:t>Dalam membangun guru yang berkarakter, penerapan nilai-nilai Pancasila memiliki pengaruh yang sangat penting. Mengintegrasikan nilai-nilai Pancasila dalam pengembangan SDM berkarakter sangat diperlukan untuk menciptakan masyarakat yang harmonis, adil, dan berkeadilan. Pentingnya penerapan nilai-nilai Pancasila dalam pembangunan SDM berkarakter tidak boleh diabaikan. Dengan menerapkan nilai-nilai Pancasila, kita dapat membentuk individu yang memiliki integritas, tanggung jawab sosial, dan etika kerja yang kuat.</w:t>
      </w:r>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hAnsi="Times New Roman" w:cs="Times New Roman"/>
          <w:sz w:val="24"/>
          <w:szCs w:val="24"/>
        </w:rPr>
        <w:t xml:space="preserve">Dalam konteks global yang terus berkembang, peran teknologi dan tantangan harus dihadapi dengan bijaksana. Meningkatkan kualitas masyarakat di era modern sangat membantu memperkuat hubungan sosial masyarakat agar lebih maju dan tidak tertinggal oleh perubahan yang terus terjadi. Dalam hal ini, nilai-nilai Pancasila perlu diterapkan dengan kritis dan relevan sesuai dengan perkembangan zaman. Dengan penguatan nilai-nilai Pancasila, generasi muda di masa depan akan mampu menghadapi perubahan global dengan integritas dan moralitas yang tinggi. </w:t>
      </w:r>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hAnsi="Times New Roman" w:cs="Times New Roman"/>
          <w:sz w:val="24"/>
          <w:szCs w:val="24"/>
        </w:rPr>
        <w:t>Membangun masa depan yang lebih baik penting bagi semua pihak, termasuk pemerintah, dunia pendidikan, industri, dan masyarakat, untuk bersinergi dan bekerja sama dalam menerapkan nilai-nilai Pancasila dalam pembangunan SDM berkarakter. Melalui kolaborasi yang kuat dan komitmen yang kokoh, kita dapat menghadapi tantangan, memanfaatkan peluang, dan mencapai visi bersama untuk Indonesia yang lebih baik.</w:t>
      </w:r>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p>
    <w:p w:rsidR="00C01895" w:rsidRPr="00C22FA5" w:rsidRDefault="00C01895" w:rsidP="00C01895">
      <w:pPr>
        <w:pStyle w:val="Heading3"/>
        <w:spacing w:line="360" w:lineRule="auto"/>
        <w:rPr>
          <w:rFonts w:ascii="Times New Roman" w:eastAsia="Times New Roman" w:hAnsi="Times New Roman" w:cs="Times New Roman"/>
          <w:b/>
          <w:bCs/>
          <w:color w:val="000000" w:themeColor="text1"/>
          <w:lang w:eastAsia="en-ID"/>
        </w:rPr>
      </w:pPr>
      <w:bookmarkStart w:id="24" w:name="_Toc183468705"/>
      <w:r w:rsidRPr="00C22FA5">
        <w:rPr>
          <w:rFonts w:ascii="Times New Roman" w:eastAsia="Times New Roman" w:hAnsi="Times New Roman" w:cs="Times New Roman"/>
          <w:b/>
          <w:bCs/>
          <w:color w:val="000000" w:themeColor="text1"/>
          <w:lang w:eastAsia="en-ID"/>
        </w:rPr>
        <w:t>2.1.12</w:t>
      </w:r>
      <w:r w:rsidRPr="00C22FA5">
        <w:rPr>
          <w:rFonts w:ascii="Times New Roman" w:eastAsia="Times New Roman" w:hAnsi="Times New Roman" w:cs="Times New Roman"/>
          <w:b/>
          <w:bCs/>
          <w:color w:val="000000" w:themeColor="text1"/>
          <w:lang w:eastAsia="en-ID"/>
        </w:rPr>
        <w:tab/>
        <w:t>Pengelolaan Manajemen Yayasan terhadap Guru dan Peserta Didik</w:t>
      </w:r>
      <w:bookmarkEnd w:id="24"/>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hAnsi="Times New Roman" w:cs="Times New Roman"/>
          <w:sz w:val="24"/>
          <w:szCs w:val="24"/>
        </w:rPr>
        <w:t>Sumber daya yang paling penting dalam sebuah yayasan adalah sumber daya manusia, yang berkaitan dengan profesionalisme dan kompetensi. Kompetensi berfungsi sebagai indikator untuk mencapai kesuksesan yang diharapkan. Sikap profesionalisme dalam yayasan merupakan upaya yang dilakukan individu untuk mencapai hasil yang efektif dan efisien. Sikap profesionalisme ini mencakup kemampuan pembina dalam menerapkan atau mempraktikkan materi pembelajaran tanpa kesulitan yang dialami oleh peserta didik saat menerima pelajaran, serta menciptakan suasana yang kondusif selama proses belajar mengajar. Sementara itu, kompetensi adalah karakteristik yang dimiliki oleh pembina dalam mengelola sebuah yayasan untuk mendapatkan hasil yang lebih baik. Kompetensi ini mencakup kemampuan pembina dalam merumuskan strategi, baik dalam mengelola pembelajaran maupun dalam menerapkan disiplin.</w:t>
      </w:r>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hAnsi="Times New Roman" w:cs="Times New Roman"/>
          <w:sz w:val="24"/>
          <w:szCs w:val="24"/>
        </w:rPr>
        <w:t>Pendidikan Pancasila dipandang memiliki peranan penting dalam strategis pembentukan nilai-nilai demokrasi pada siswa, pendidikan tentang nilai-nilai demokrasi merupakan proses pembinaan, penanaman, dan pewarisan nilai-nilai kebangsaan yang diselenggarakan dalam lingkungan pendidikan, unntuk itu pendidikan pancasila dipandang memiliki peranan penting dan strategis dalam pembentukan nilai-nilai demokrasi. Sebagai landasan demokrasi, nilai-nilai Pancasila yang kuat dapat menjadikan masyarakat paham akan pentingnya demokrasi yang berlandaskan pada prinsip-prinsip tersebut. Pendidikan Pancasila menjadi sarana untuk membentuk sikap dan perilaku yang demokratis, menghormati perbedaan, menghargai hak asasi manusia, serta mengembangkan partisipasi aktif dalam kehidupan politik dan social, nilai-nilai Pancasila memberikan pijakan yang kuat dalam membangun sistem politik yang demokratis.</w:t>
      </w:r>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hAnsi="Times New Roman" w:cs="Times New Roman"/>
          <w:sz w:val="24"/>
          <w:szCs w:val="24"/>
        </w:rPr>
        <w:t>Peran pengurus dalam sebuah yayasan adalah memiliki rasa tanggung jawab yang harus dijalankan dengan sepenuh hati. Pengurus harus melaksanakan tugas-tugas yang telah diberikan dengan baik dan memastikan bahwa semua tanggung jawab dijalankan dengan penuh dedikasi. Hal ini penting agar yayasan dapat mencapai tujuannya dan memastikan keberhasilan yang diinginkan. Setiap organ atau sub bagian dalam yayasan harus mampu memotivasi seluruh peserta pendidikan untuk membangun dan menanamkan rasa loyalitas.</w:t>
      </w:r>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hAnsi="Times New Roman" w:cs="Times New Roman"/>
          <w:sz w:val="24"/>
          <w:szCs w:val="24"/>
        </w:rPr>
        <w:t>Loyalitas dalam konteks tradisional masyarakat berfungsi sebagai kontrol sosial di lingkungan pendidikan. Pendidikan diharapkan dapat menanamkan nilai-nilai sosial yang diterapkan dalam kehidupan sehari-hari, dengan tujuan menghasilkan generasi bangsa yang berkualitas dan memiliki daya saing tinggi.</w:t>
      </w:r>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hAnsi="Times New Roman" w:cs="Times New Roman"/>
          <w:sz w:val="24"/>
          <w:szCs w:val="24"/>
        </w:rPr>
        <w:t>Setiap pengurus yayasan seharusnya memiliki tanggung jawab terhadap kepentingan dan tujuan yayasan. Pengurus harus siap menjadi wakil yayasan, baik di dalam maupun di luar pengadilan. Dalam hal ini, tanggung jawab individu pengurus mencakup pelaksanaan tugas sesuai dengan anggaran dasar yayasan. Pengurus harus menjaga agar yayasan tidak terlibat dalam tindakan ilegal atau yang bertentangan dengan peraturan dan kepentingan publik. Hal ini juga harus sesuai dengan kesepakatan yang dibuat antara pengurus dan organ yayasan lainnya.</w:t>
      </w:r>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hAnsi="Times New Roman" w:cs="Times New Roman"/>
          <w:sz w:val="24"/>
          <w:szCs w:val="24"/>
        </w:rPr>
        <w:t>Kelalaian pengurus yang menyebabkan kerugian merupakan suatu kesalahan yang harus dihindari. Oleh karena itu, tanggung jawab dalam menjalankan kegiatan yayasan harus dilakukan dengan hati-hati dan penuh rasa tanggung jawab. Keberadaan pengurus bertujuan untuk mencapai kepentingan dan tujuan yayasan. Pengambilan keputusan oleh pengurus harus dilakukan untuk kepentingan yayasan dan sesuai dengan maksud serta tujuan yayasan. Jika pengurus menguntungkan diri sendiri, pihak ketiga, atau merugikan yayasan, tindakan tersebut menunjukkan kurangnya itikad baik dari pengurus. Pengambilan keputusan yang baik adalah yang selalu berfokus pada kepentingan yayasan dan sesuai dengan tujuannya.</w:t>
      </w:r>
    </w:p>
    <w:p w:rsidR="00C01895" w:rsidRPr="00C22FA5" w:rsidRDefault="00C01895" w:rsidP="00C01895">
      <w:pPr>
        <w:spacing w:after="0" w:line="360" w:lineRule="auto"/>
        <w:ind w:left="66" w:firstLine="360"/>
        <w:jc w:val="both"/>
        <w:outlineLvl w:val="3"/>
        <w:rPr>
          <w:rFonts w:ascii="Times New Roman" w:hAnsi="Times New Roman" w:cs="Times New Roman"/>
          <w:sz w:val="24"/>
          <w:szCs w:val="24"/>
        </w:rPr>
      </w:pPr>
    </w:p>
    <w:p w:rsidR="00C01895" w:rsidRPr="00C22FA5" w:rsidRDefault="00C01895" w:rsidP="00C01895">
      <w:pPr>
        <w:pStyle w:val="Heading3"/>
        <w:numPr>
          <w:ilvl w:val="2"/>
          <w:numId w:val="15"/>
        </w:numPr>
        <w:spacing w:line="360" w:lineRule="auto"/>
        <w:ind w:left="709" w:hanging="709"/>
        <w:rPr>
          <w:rFonts w:ascii="Times New Roman" w:eastAsia="Times New Roman" w:hAnsi="Times New Roman" w:cs="Times New Roman"/>
          <w:b/>
          <w:bCs/>
          <w:color w:val="000000" w:themeColor="text1"/>
          <w:lang w:eastAsia="en-ID"/>
        </w:rPr>
      </w:pPr>
      <w:bookmarkStart w:id="25" w:name="_Toc183468706"/>
      <w:r w:rsidRPr="00C22FA5">
        <w:rPr>
          <w:rFonts w:ascii="Times New Roman" w:eastAsia="Times New Roman" w:hAnsi="Times New Roman" w:cs="Times New Roman"/>
          <w:b/>
          <w:bCs/>
          <w:color w:val="000000" w:themeColor="text1"/>
          <w:lang w:eastAsia="en-ID"/>
        </w:rPr>
        <w:t>Pengelolaan Manajemen Yayasan terhadap Guru dan Peserta Didik dalam Penerapan Nilai-Nilai Pancasila</w:t>
      </w:r>
      <w:bookmarkEnd w:id="25"/>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hAnsi="Times New Roman" w:cs="Times New Roman"/>
          <w:sz w:val="24"/>
          <w:szCs w:val="24"/>
        </w:rPr>
        <w:t xml:space="preserve"> Pengelolaan manajemen yayasan dalam penerapan nilai-nilai Pancasila terhadap guru dan peserta didik merupakan aspek krusial untuk memastikan bahwa nilai-nilai dasar negara ini diterapkan secara menyeluruh dalam kegiatan lembaga kursus dan pelatihan. Nilai-nilai Pancasila, sebagai dasar ideologi negara Indonesia, meliputi lima sila yang masing-masing mencerminkan prinsip-prinsip fundamental seperti ketuhanan, kemanusiaan, persatuan, kerakyatan, dan keadilan sosial. Integrasi nilai-nilai ini dalam manajemen yayasan harus melibatkan kebijakan internal yang jelas dan pedoman operasional yang terstruktur.</w:t>
      </w:r>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eastAsia="Times New Roman" w:hAnsi="Times New Roman" w:cs="Times New Roman"/>
          <w:sz w:val="24"/>
          <w:szCs w:val="24"/>
          <w:lang w:eastAsia="en-ID"/>
        </w:rPr>
        <w:t>Kebijakan internal yayasan berfungsi sebagai landasan untuk mengarahkan dan mengintegrasikan nilai-nilai Pancasila dalam setiap aspek kegiatan lembaga. Kebijakan internal yang mengintegrasikan nilai-nilai Pancasila dapat mencakup pedoman etika, standar operasional, dan prosedur yang harus diikuti oleh seluruh anggota yayasan, termasuk guru dan peserta didik. Sosialisasi kebijakan ini harus dilakukan secara intensif melalui pelatihan internal dan distribusi dokumen kebijakan untuk memastikan pemahaman yang konsisten di seluruh lembaga.</w:t>
      </w:r>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eastAsia="Times New Roman" w:hAnsi="Times New Roman" w:cs="Times New Roman"/>
          <w:sz w:val="24"/>
          <w:szCs w:val="24"/>
          <w:lang w:eastAsia="en-ID"/>
        </w:rPr>
        <w:t>Pengembangan kompetensi guru merupakan bagian integral dari manajemen yayasan yang efektif. Guru yang kompeten tidak hanya perlu memiliki keterampilan teknis tetapi juga harus memahami dan dapat menerapkan nilai-nilai Pancasila dalam proses pengajaran. Pelatihan mengenai penerapan nilai-nilai Pancasila dapat meningkatkan kemampuan guru dalam menyampaikan materi dengan pendekatan yang mencerminkan prinsip-prinsip dasar negara. Pelatihan ini termasuk workshop, seminar, dan sesi mentoring yang dirancang untuk mengembangkan keterampilan guru dalam mengintegrasikan nilai-nilai tersebut ke dalam kurikulum dan interaksi sehari-hari.</w:t>
      </w:r>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eastAsia="Times New Roman" w:hAnsi="Times New Roman" w:cs="Times New Roman"/>
          <w:sz w:val="24"/>
          <w:szCs w:val="24"/>
          <w:lang w:eastAsia="en-ID"/>
        </w:rPr>
        <w:t>Kurikulum yang mencakup nilai-nilai Pancasila harus dikembangkan dengan teliti untuk memastikan bahwa peserta didik mendapatkan pemahaman yang mendalam dan aplikatif. Kurikulum yang efektif harus mencakup modul pelatihan yang menekankan penerapan nilai-nilai Pancasila dalam konteks profesional dan sosial. Selain itu, kegiatan praktis dan studi kasus yang relevan dapat membantu peserta didik dalam menerapkan nilai-nilai tersebut dalam situasi nyata. Evaluasi berkala terhadap kurikulum diperlukan untuk menilai efektivitasnya dan melakukan penyesuaian sesuai dengan kebutuhan peserta didik dan perkembangan sosial.</w:t>
      </w:r>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eastAsia="Times New Roman" w:hAnsi="Times New Roman" w:cs="Times New Roman"/>
          <w:sz w:val="24"/>
          <w:szCs w:val="24"/>
          <w:lang w:eastAsia="en-ID"/>
        </w:rPr>
        <w:t>Interaksi sosial dalam lembaga juga harus mencerminkan nilai-nilai Pancasila. Pengelolaan interaksi yang baik melibatkan penerapan prinsip-prinsip seperti saling menghormati, kerja sama, dan keadilan dalam setiap aspek kehidupan lembaga. Menurut studi Penerapan nilai-nilai Pancasila dalam interaksi sehari-hari dan kegiatan ekstrakurikuler dapat memperkuat rasa persatuan dan kesatuan di kalangan peserta didik dan guru. Kegiatan pengabdian masyarakat dan kegiatan budaya yang melibatkan seluruh pihak dalam lembaga dapat memperkuat pemahaman dan penerapan nilai-nilai tersebut.Akhirnya, sistem monitoring dan evaluasi yang efektif diperlukan untuk memastikan bahwa penerapan nilai-nilai Pancasila dilakukan secara konsisten dan efektif. Monitoring rutin dan evaluasi berkala dapat membantu dalam mengidentifikasi kekuatan dan area yang memerlukan perbaikan. Evaluasi yang komprehensif harus mencakup umpan balik dari guru dan peserta didik, serta penilaian terhadap dampak kebijakan dan praktik yang diterapkan.</w:t>
      </w:r>
    </w:p>
    <w:p w:rsidR="00C01895" w:rsidRPr="00C22FA5" w:rsidRDefault="00C01895" w:rsidP="00C01895">
      <w:pPr>
        <w:spacing w:after="0" w:line="360" w:lineRule="auto"/>
        <w:ind w:left="66" w:firstLine="643"/>
        <w:jc w:val="both"/>
        <w:outlineLvl w:val="3"/>
        <w:rPr>
          <w:rFonts w:ascii="Times New Roman" w:hAnsi="Times New Roman" w:cs="Times New Roman"/>
          <w:sz w:val="24"/>
          <w:szCs w:val="24"/>
        </w:rPr>
      </w:pPr>
      <w:r w:rsidRPr="00C22FA5">
        <w:rPr>
          <w:rFonts w:ascii="Times New Roman" w:eastAsia="Times New Roman" w:hAnsi="Times New Roman" w:cs="Times New Roman"/>
          <w:sz w:val="24"/>
          <w:szCs w:val="24"/>
          <w:lang w:eastAsia="en-ID"/>
        </w:rPr>
        <w:t>Dengan demikian, pengelolaan manajemen yayasan yang baik dalam penerapan nilai-nilai Pancasila melibatkan kebijakan internal yang jelas, pengembangan kompetensi guru, kurikulum yang terintegrasi, interaksi sosial yang sesuai, serta sistem monitoring dan evaluasi yang efektif. Semua elemen ini saling berkaitan dan berkontribusi untuk menciptakan lingkungan belajar yang mencerminkan dan memperkuat nilai-nilai dasar negara Indonesia.</w:t>
      </w:r>
    </w:p>
    <w:p w:rsidR="00C01895" w:rsidRPr="00C22FA5" w:rsidRDefault="00C01895" w:rsidP="00C01895">
      <w:pPr>
        <w:spacing w:after="0" w:line="360" w:lineRule="auto"/>
        <w:ind w:left="66" w:firstLine="360"/>
        <w:jc w:val="both"/>
        <w:outlineLvl w:val="3"/>
        <w:rPr>
          <w:rFonts w:ascii="Times New Roman" w:hAnsi="Times New Roman" w:cs="Times New Roman"/>
          <w:sz w:val="24"/>
          <w:szCs w:val="24"/>
        </w:rPr>
      </w:pPr>
    </w:p>
    <w:p w:rsidR="00C01895" w:rsidRPr="00C22FA5" w:rsidRDefault="00C01895" w:rsidP="00C01895">
      <w:pPr>
        <w:pStyle w:val="Heading3"/>
        <w:numPr>
          <w:ilvl w:val="2"/>
          <w:numId w:val="15"/>
        </w:numPr>
        <w:spacing w:line="360" w:lineRule="auto"/>
        <w:ind w:left="709"/>
        <w:rPr>
          <w:rFonts w:ascii="Times New Roman" w:hAnsi="Times New Roman" w:cs="Times New Roman"/>
          <w:b/>
          <w:bCs/>
          <w:color w:val="000000" w:themeColor="text1"/>
        </w:rPr>
      </w:pPr>
      <w:bookmarkStart w:id="26" w:name="_Toc183468707"/>
      <w:r w:rsidRPr="00C22FA5">
        <w:rPr>
          <w:rFonts w:ascii="Times New Roman" w:hAnsi="Times New Roman" w:cs="Times New Roman"/>
          <w:b/>
          <w:bCs/>
          <w:color w:val="000000" w:themeColor="text1"/>
        </w:rPr>
        <w:t>Dampak dan Manfaat Guru Menerapkan Nilai-Nilai Pancasila pada Lembaga Kursus dan Pelatihan (LKP)</w:t>
      </w:r>
      <w:bookmarkEnd w:id="26"/>
    </w:p>
    <w:p w:rsidR="00C01895" w:rsidRPr="00C22FA5" w:rsidRDefault="00C01895" w:rsidP="00C01895">
      <w:pPr>
        <w:spacing w:after="0" w:line="360" w:lineRule="auto"/>
        <w:ind w:left="66" w:firstLine="643"/>
        <w:jc w:val="both"/>
        <w:outlineLvl w:val="3"/>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Penerapan nilai-nilai Pancasila oleh guru dalam Lembaga Kursus dan Pelatihan (LKP) memiliki dampak dan manfaat yang signifikan bagi perkembangan peserta didik serta kualitas pengelolaan lembaga. Nilai-nilai Pancasila, yang meliputi ketuhanan, kemanusiaan, persatuan, kerakyatan, dan keadilan sosial, memainkan peran penting dalam membentuk etika dan sikap dalam proses pendidikan dan pelatihan. Penerapan nilai-nilai Pancasila dalam pengajaran dapat menciptakan lingkungan belajar yang lebih inklusif dan harmonis, di mana peserta didik merasa dihargai dan diberdayakan. Hal ini berkontribusi pada pembentukan karakter peserta didik yang tidak hanya kompeten dalam keterampilan teknis tetapi juga memiliki kesadaran sosial dan tanggung jawab terhadap masyarakat.</w:t>
      </w:r>
    </w:p>
    <w:p w:rsidR="00C01895" w:rsidRPr="00C22FA5" w:rsidRDefault="00C01895" w:rsidP="00C01895">
      <w:pPr>
        <w:spacing w:after="0" w:line="360" w:lineRule="auto"/>
        <w:ind w:left="66" w:firstLine="643"/>
        <w:jc w:val="both"/>
        <w:outlineLvl w:val="3"/>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Dampak positif dari penerapan nilai-nilai Pancasila oleh guru terlihat dalam peningkatan kualitas interaksi antara guru dan peserta didik. Penerapan sila pertama, "Ketuhanan Yang Maha Esa," mendorong guru untuk menghargai keberagaman agama dan kepercayaan di kalangan peserta didik, yang memperkuat rasa toleransi dan saling menghormati. Sementara itu, sila kedua, "Kemanusiaan yang Adil dan Beradab," mendorong guru untuk menerapkan prinsip-prinsip keadilan dan perlakuan yang manusiawi, menciptakan suasana belajar yang adil dan bebas dari diskriminasi.</w:t>
      </w:r>
    </w:p>
    <w:p w:rsidR="00C01895" w:rsidRPr="00C22FA5" w:rsidRDefault="00C01895" w:rsidP="00C01895">
      <w:pPr>
        <w:spacing w:after="0" w:line="360" w:lineRule="auto"/>
        <w:ind w:left="66" w:firstLine="643"/>
        <w:jc w:val="both"/>
        <w:outlineLvl w:val="3"/>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Manfaat lain yang diperoleh dari penerapan nilai-nilai Pancasila adalah penguatan semangat persatuan dan kerja sama dalam kelompok. Sila ketiga, "Persatuan Indonesia," mendorong guru untuk menanamkan nilai-nilai persatuan dan solidaritas di antara peserta didik, yang pada gilirannya meningkatkan kohesi sosial dan efisiensi kerja kelompok dalam berbagai kegiatan pelatihan. Selain itu, sila keempat, "Kerakyatan yang Dipimpin oleh Hikmat Kebijaksanaan," mendukung prinsip demokrasi dalam proses belajar, di mana guru melibatkan peserta didik dalam pengambilan keputusan dan memberikan kesempatan untuk berpartisipasi aktif dalam proses pembelajaran.</w:t>
      </w:r>
    </w:p>
    <w:p w:rsidR="00C01895" w:rsidRPr="00C22FA5" w:rsidRDefault="00C01895" w:rsidP="00C01895">
      <w:pPr>
        <w:spacing w:after="0" w:line="360" w:lineRule="auto"/>
        <w:ind w:left="66" w:firstLine="643"/>
        <w:jc w:val="both"/>
        <w:outlineLvl w:val="3"/>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Implementasi sila kelima, "Keadilan Sosial bagi Seluruh Rakyat Indonesia," dalam pelatihan memberikan manfaat dalam bentuk pemerataan kesempatan belajar dan pengembangan keterampilan, yang memastikan bahwa semua peserta didik mendapatkan manfaat yang setara dari pendidikan yang diberikan. Dengan mengintegrasikan nilai-nilai Pancasila, guru tidak hanya memfasilitasi pengembangan keterampilan teknis peserta didik tetapi juga membentuk karakter yang kuat dan etika kerja yang tinggi, yang esensial untuk keberhasilan profesional dan kontribusi positif terhadap masyarakat.</w:t>
      </w:r>
    </w:p>
    <w:p w:rsidR="00C01895" w:rsidRPr="00C22FA5" w:rsidRDefault="00C01895" w:rsidP="00C01895">
      <w:pPr>
        <w:spacing w:after="0" w:line="360" w:lineRule="auto"/>
        <w:ind w:left="66" w:firstLine="643"/>
        <w:jc w:val="both"/>
        <w:outlineLvl w:val="3"/>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Secara keseluruhan, penerapan nilai-nilai Pancasila oleh guru di Lembaga Kursus dan Pelatihan mendatangkan manfaat yang luas, baik bagi peserta didik maupun lembaga itu sendiri, dengan menciptakan lingkungan belajar yang adil, harmonis, dan produktif.</w:t>
      </w:r>
    </w:p>
    <w:p w:rsidR="00C01895" w:rsidRPr="00C22FA5" w:rsidRDefault="00C01895" w:rsidP="00C01895">
      <w:pPr>
        <w:pStyle w:val="ListParagraph"/>
        <w:spacing w:after="0" w:line="360" w:lineRule="auto"/>
        <w:ind w:left="840"/>
        <w:jc w:val="both"/>
        <w:outlineLvl w:val="3"/>
        <w:rPr>
          <w:rFonts w:ascii="Times New Roman" w:eastAsia="Times New Roman" w:hAnsi="Times New Roman" w:cs="Times New Roman"/>
          <w:b/>
          <w:bCs/>
          <w:sz w:val="24"/>
          <w:szCs w:val="24"/>
          <w:lang w:eastAsia="en-ID"/>
        </w:rPr>
      </w:pPr>
    </w:p>
    <w:p w:rsidR="00C01895" w:rsidRPr="00C22FA5" w:rsidRDefault="00C01895" w:rsidP="00C01895">
      <w:pPr>
        <w:pStyle w:val="Heading2"/>
        <w:numPr>
          <w:ilvl w:val="1"/>
          <w:numId w:val="15"/>
        </w:numPr>
        <w:spacing w:line="360" w:lineRule="auto"/>
        <w:ind w:left="567"/>
        <w:rPr>
          <w:rFonts w:ascii="Times New Roman" w:eastAsia="Times New Roman" w:hAnsi="Times New Roman" w:cs="Times New Roman"/>
          <w:b/>
          <w:bCs/>
          <w:color w:val="000000" w:themeColor="text1"/>
          <w:sz w:val="24"/>
          <w:szCs w:val="24"/>
          <w:lang w:eastAsia="en-ID"/>
        </w:rPr>
      </w:pPr>
      <w:bookmarkStart w:id="27" w:name="_Toc183468708"/>
      <w:r w:rsidRPr="00C22FA5">
        <w:rPr>
          <w:rFonts w:ascii="Times New Roman" w:eastAsia="Times New Roman" w:hAnsi="Times New Roman" w:cs="Times New Roman"/>
          <w:b/>
          <w:bCs/>
          <w:color w:val="000000" w:themeColor="text1"/>
          <w:sz w:val="24"/>
          <w:szCs w:val="24"/>
          <w:lang w:eastAsia="en-ID"/>
        </w:rPr>
        <w:t>Hipotesis</w:t>
      </w:r>
      <w:bookmarkEnd w:id="27"/>
    </w:p>
    <w:p w:rsidR="00C01895" w:rsidRPr="00C22FA5" w:rsidRDefault="00C01895" w:rsidP="00C01895">
      <w:pPr>
        <w:pStyle w:val="ListParagraph"/>
        <w:numPr>
          <w:ilvl w:val="0"/>
          <w:numId w:val="12"/>
        </w:numPr>
        <w:spacing w:after="0" w:line="360" w:lineRule="auto"/>
        <w:ind w:left="851"/>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Tingkat efektivitas pengelolaan manajemen yayasan berpengaruh terhadap konsistensi guru dalam mengimplementasikan nilai-nilai Pancasila dalam kegiatan belajar-mengajar.</w:t>
      </w:r>
    </w:p>
    <w:p w:rsidR="00C01895" w:rsidRPr="00C22FA5" w:rsidRDefault="00C01895" w:rsidP="00C01895">
      <w:pPr>
        <w:pStyle w:val="ListParagraph"/>
        <w:numPr>
          <w:ilvl w:val="0"/>
          <w:numId w:val="12"/>
        </w:numPr>
        <w:spacing w:after="0" w:line="360" w:lineRule="auto"/>
        <w:ind w:left="851"/>
        <w:jc w:val="both"/>
        <w:rPr>
          <w:rFonts w:ascii="Times New Roman" w:eastAsia="Times New Roman" w:hAnsi="Times New Roman" w:cs="Times New Roman"/>
          <w:sz w:val="24"/>
          <w:szCs w:val="24"/>
          <w:lang w:eastAsia="en-ID"/>
        </w:rPr>
      </w:pPr>
      <w:r w:rsidRPr="00C22FA5">
        <w:rPr>
          <w:rFonts w:ascii="Times New Roman" w:eastAsia="Times New Roman" w:hAnsi="Times New Roman" w:cs="Times New Roman"/>
          <w:sz w:val="24"/>
          <w:szCs w:val="24"/>
          <w:lang w:eastAsia="en-ID"/>
        </w:rPr>
        <w:t>Pelaksanaan nilai-nilai Pancasila oleh guru di Lembaga Kursus dan Pelatihan Ayumi sangat dipengaruhi oleh komitmen yayasan dalam menyediakan dukungan manajemen dan lingkungan yang kondusif.</w:t>
      </w:r>
    </w:p>
    <w:p w:rsidR="009913A5" w:rsidRDefault="007E6D5B"/>
    <w:sectPr w:rsidR="009913A5" w:rsidSect="00831C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32F24"/>
    <w:multiLevelType w:val="multilevel"/>
    <w:tmpl w:val="5AE6A4D4"/>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8537DE3"/>
    <w:multiLevelType w:val="hybridMultilevel"/>
    <w:tmpl w:val="8F5C42FC"/>
    <w:lvl w:ilvl="0" w:tplc="38090001">
      <w:start w:val="1"/>
      <w:numFmt w:val="bullet"/>
      <w:lvlText w:val=""/>
      <w:lvlJc w:val="left"/>
      <w:pPr>
        <w:ind w:left="1571" w:hanging="360"/>
      </w:pPr>
      <w:rPr>
        <w:rFonts w:ascii="Symbol" w:hAnsi="Symbol"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2">
    <w:nsid w:val="12E1688C"/>
    <w:multiLevelType w:val="hybridMultilevel"/>
    <w:tmpl w:val="AE0A28AC"/>
    <w:lvl w:ilvl="0" w:tplc="A06AB1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34457CA"/>
    <w:multiLevelType w:val="hybridMultilevel"/>
    <w:tmpl w:val="668800BE"/>
    <w:lvl w:ilvl="0" w:tplc="38090001">
      <w:start w:val="1"/>
      <w:numFmt w:val="bullet"/>
      <w:lvlText w:val=""/>
      <w:lvlJc w:val="left"/>
      <w:pPr>
        <w:ind w:left="1571" w:hanging="360"/>
      </w:pPr>
      <w:rPr>
        <w:rFonts w:ascii="Symbol" w:hAnsi="Symbol"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4">
    <w:nsid w:val="13D8749C"/>
    <w:multiLevelType w:val="multilevel"/>
    <w:tmpl w:val="C4FEB8DE"/>
    <w:lvl w:ilvl="0">
      <w:start w:val="2"/>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nsid w:val="256D6DAC"/>
    <w:multiLevelType w:val="hybridMultilevel"/>
    <w:tmpl w:val="762AA032"/>
    <w:lvl w:ilvl="0" w:tplc="38090001">
      <w:start w:val="1"/>
      <w:numFmt w:val="bullet"/>
      <w:lvlText w:val=""/>
      <w:lvlJc w:val="left"/>
      <w:pPr>
        <w:ind w:left="1571" w:hanging="360"/>
      </w:pPr>
      <w:rPr>
        <w:rFonts w:ascii="Symbol" w:hAnsi="Symbol"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6">
    <w:nsid w:val="32104675"/>
    <w:multiLevelType w:val="hybridMultilevel"/>
    <w:tmpl w:val="8DC40D82"/>
    <w:lvl w:ilvl="0" w:tplc="6846C186">
      <w:start w:val="1"/>
      <w:numFmt w:val="decimal"/>
      <w:lvlText w:val="1.%1"/>
      <w:lvlJc w:val="left"/>
      <w:pPr>
        <w:ind w:left="720" w:hanging="360"/>
      </w:pPr>
      <w:rPr>
        <w:rFonts w:hint="default"/>
      </w:rPr>
    </w:lvl>
    <w:lvl w:ilvl="1" w:tplc="A0EE43B6">
      <w:start w:val="1"/>
      <w:numFmt w:val="decimal"/>
      <w:lvlText w:val="%2."/>
      <w:lvlJc w:val="left"/>
      <w:pPr>
        <w:ind w:left="1440" w:hanging="360"/>
      </w:pPr>
      <w:rPr>
        <w:rFonts w:hint="default"/>
      </w:rPr>
    </w:lvl>
    <w:lvl w:ilvl="2" w:tplc="78943E3C">
      <w:start w:val="1"/>
      <w:numFmt w:val="lowerLetter"/>
      <w:lvlText w:val="%3."/>
      <w:lvlJc w:val="left"/>
      <w:pPr>
        <w:ind w:left="2340" w:hanging="360"/>
      </w:pPr>
      <w:rPr>
        <w:rFonts w:hint="default"/>
        <w:b w:val="0"/>
        <w:bCs w:val="0"/>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2C4564E"/>
    <w:multiLevelType w:val="hybridMultilevel"/>
    <w:tmpl w:val="8A28A34A"/>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8">
    <w:nsid w:val="32FF2723"/>
    <w:multiLevelType w:val="multilevel"/>
    <w:tmpl w:val="344C9E10"/>
    <w:lvl w:ilvl="0">
      <w:start w:val="1"/>
      <w:numFmt w:val="decimal"/>
      <w:lvlText w:val="%1."/>
      <w:lvlJc w:val="left"/>
      <w:pPr>
        <w:ind w:left="491" w:hanging="360"/>
      </w:pPr>
      <w:rPr>
        <w:rFonts w:hint="default"/>
      </w:rPr>
    </w:lvl>
    <w:lvl w:ilvl="1">
      <w:start w:val="1"/>
      <w:numFmt w:val="decimal"/>
      <w:isLgl/>
      <w:lvlText w:val="%1.%2"/>
      <w:lvlJc w:val="left"/>
      <w:pPr>
        <w:ind w:left="491" w:hanging="360"/>
      </w:pPr>
      <w:rPr>
        <w:rFonts w:hint="default"/>
      </w:rPr>
    </w:lvl>
    <w:lvl w:ilvl="2">
      <w:start w:val="1"/>
      <w:numFmt w:val="decimal"/>
      <w:isLgl/>
      <w:lvlText w:val="%1.%2.%3"/>
      <w:lvlJc w:val="left"/>
      <w:pPr>
        <w:ind w:left="851" w:hanging="720"/>
      </w:pPr>
      <w:rPr>
        <w:rFonts w:hint="default"/>
      </w:rPr>
    </w:lvl>
    <w:lvl w:ilvl="3">
      <w:start w:val="1"/>
      <w:numFmt w:val="decimal"/>
      <w:isLgl/>
      <w:lvlText w:val="%1.%2.%3.%4"/>
      <w:lvlJc w:val="left"/>
      <w:pPr>
        <w:ind w:left="851" w:hanging="720"/>
      </w:pPr>
      <w:rPr>
        <w:rFonts w:hint="default"/>
      </w:rPr>
    </w:lvl>
    <w:lvl w:ilvl="4">
      <w:start w:val="1"/>
      <w:numFmt w:val="decimal"/>
      <w:isLgl/>
      <w:lvlText w:val="%1.%2.%3.%4.%5"/>
      <w:lvlJc w:val="left"/>
      <w:pPr>
        <w:ind w:left="1211" w:hanging="1080"/>
      </w:pPr>
      <w:rPr>
        <w:rFonts w:hint="default"/>
      </w:rPr>
    </w:lvl>
    <w:lvl w:ilvl="5">
      <w:start w:val="1"/>
      <w:numFmt w:val="decimal"/>
      <w:isLgl/>
      <w:lvlText w:val="%1.%2.%3.%4.%5.%6"/>
      <w:lvlJc w:val="left"/>
      <w:pPr>
        <w:ind w:left="1211" w:hanging="1080"/>
      </w:pPr>
      <w:rPr>
        <w:rFonts w:hint="default"/>
      </w:rPr>
    </w:lvl>
    <w:lvl w:ilvl="6">
      <w:start w:val="1"/>
      <w:numFmt w:val="decimal"/>
      <w:isLgl/>
      <w:lvlText w:val="%1.%2.%3.%4.%5.%6.%7"/>
      <w:lvlJc w:val="left"/>
      <w:pPr>
        <w:ind w:left="1571" w:hanging="1440"/>
      </w:pPr>
      <w:rPr>
        <w:rFonts w:hint="default"/>
      </w:rPr>
    </w:lvl>
    <w:lvl w:ilvl="7">
      <w:start w:val="1"/>
      <w:numFmt w:val="decimal"/>
      <w:isLgl/>
      <w:lvlText w:val="%1.%2.%3.%4.%5.%6.%7.%8"/>
      <w:lvlJc w:val="left"/>
      <w:pPr>
        <w:ind w:left="1571" w:hanging="1440"/>
      </w:pPr>
      <w:rPr>
        <w:rFonts w:hint="default"/>
      </w:rPr>
    </w:lvl>
    <w:lvl w:ilvl="8">
      <w:start w:val="1"/>
      <w:numFmt w:val="decimal"/>
      <w:isLgl/>
      <w:lvlText w:val="%1.%2.%3.%4.%5.%6.%7.%8.%9"/>
      <w:lvlJc w:val="left"/>
      <w:pPr>
        <w:ind w:left="1931" w:hanging="1800"/>
      </w:pPr>
      <w:rPr>
        <w:rFonts w:hint="default"/>
      </w:rPr>
    </w:lvl>
  </w:abstractNum>
  <w:abstractNum w:abstractNumId="9">
    <w:nsid w:val="3FA902EF"/>
    <w:multiLevelType w:val="multilevel"/>
    <w:tmpl w:val="483A5C42"/>
    <w:lvl w:ilvl="0">
      <w:start w:val="2"/>
      <w:numFmt w:val="decimal"/>
      <w:lvlText w:val="2.3.%1"/>
      <w:lvlJc w:val="left"/>
      <w:pPr>
        <w:ind w:left="600" w:hanging="600"/>
      </w:pPr>
      <w:rPr>
        <w:rFonts w:hint="default"/>
        <w:b/>
        <w:bCs w:val="0"/>
      </w:rPr>
    </w:lvl>
    <w:lvl w:ilvl="1">
      <w:start w:val="1"/>
      <w:numFmt w:val="decimal"/>
      <w:lvlText w:val="%1.%2"/>
      <w:lvlJc w:val="left"/>
      <w:pPr>
        <w:ind w:left="960" w:hanging="600"/>
      </w:pPr>
      <w:rPr>
        <w:rFonts w:hint="default"/>
      </w:rPr>
    </w:lvl>
    <w:lvl w:ilvl="2">
      <w:start w:val="1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A2701C8"/>
    <w:multiLevelType w:val="multilevel"/>
    <w:tmpl w:val="3676D60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BF5781"/>
    <w:multiLevelType w:val="hybridMultilevel"/>
    <w:tmpl w:val="D7601612"/>
    <w:lvl w:ilvl="0" w:tplc="4B766BD0">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8590733"/>
    <w:multiLevelType w:val="multilevel"/>
    <w:tmpl w:val="A072DB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D273C4"/>
    <w:multiLevelType w:val="hybridMultilevel"/>
    <w:tmpl w:val="272C42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7A8635D5"/>
    <w:multiLevelType w:val="hybridMultilevel"/>
    <w:tmpl w:val="DD3AAEBE"/>
    <w:lvl w:ilvl="0" w:tplc="38090001">
      <w:start w:val="1"/>
      <w:numFmt w:val="bullet"/>
      <w:lvlText w:val=""/>
      <w:lvlJc w:val="left"/>
      <w:pPr>
        <w:ind w:left="1571" w:hanging="360"/>
      </w:pPr>
      <w:rPr>
        <w:rFonts w:ascii="Symbol" w:hAnsi="Symbol"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num w:numId="1">
    <w:abstractNumId w:val="6"/>
  </w:num>
  <w:num w:numId="2">
    <w:abstractNumId w:val="2"/>
  </w:num>
  <w:num w:numId="3">
    <w:abstractNumId w:val="8"/>
  </w:num>
  <w:num w:numId="4">
    <w:abstractNumId w:val="12"/>
  </w:num>
  <w:num w:numId="5">
    <w:abstractNumId w:val="10"/>
  </w:num>
  <w:num w:numId="6">
    <w:abstractNumId w:val="7"/>
  </w:num>
  <w:num w:numId="7">
    <w:abstractNumId w:val="14"/>
  </w:num>
  <w:num w:numId="8">
    <w:abstractNumId w:val="1"/>
  </w:num>
  <w:num w:numId="9">
    <w:abstractNumId w:val="5"/>
  </w:num>
  <w:num w:numId="10">
    <w:abstractNumId w:val="3"/>
  </w:num>
  <w:num w:numId="11">
    <w:abstractNumId w:val="11"/>
  </w:num>
  <w:num w:numId="12">
    <w:abstractNumId w:val="13"/>
  </w:num>
  <w:num w:numId="13">
    <w:abstractNumId w:val="0"/>
  </w:num>
  <w:num w:numId="14">
    <w:abstractNumId w:val="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ocumentProtection w:edit="forms" w:enforcement="1" w:cryptProviderType="rsaFull" w:cryptAlgorithmClass="hash" w:cryptAlgorithmType="typeAny" w:cryptAlgorithmSid="4" w:cryptSpinCount="50000" w:hash="PMXWDhmeN9TP3t6aVSfSX0w7/n4=" w:salt="tF5/TtYegyEcKS44TtWT8g=="/>
  <w:defaultTabStop w:val="720"/>
  <w:characterSpacingControl w:val="doNotCompress"/>
  <w:compat/>
  <w:rsids>
    <w:rsidRoot w:val="00C01895"/>
    <w:rsid w:val="007E6D5B"/>
    <w:rsid w:val="00831CEB"/>
    <w:rsid w:val="00C01895"/>
    <w:rsid w:val="00D80356"/>
    <w:rsid w:val="00FA5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895"/>
    <w:pPr>
      <w:spacing w:after="160" w:line="259" w:lineRule="auto"/>
    </w:pPr>
    <w:rPr>
      <w:lang w:val="en-ID"/>
    </w:rPr>
  </w:style>
  <w:style w:type="paragraph" w:styleId="Heading1">
    <w:name w:val="heading 1"/>
    <w:basedOn w:val="Normal"/>
    <w:next w:val="Normal"/>
    <w:link w:val="Heading1Char"/>
    <w:uiPriority w:val="9"/>
    <w:qFormat/>
    <w:rsid w:val="00C018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018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018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895"/>
    <w:rPr>
      <w:rFonts w:asciiTheme="majorHAnsi" w:eastAsiaTheme="majorEastAsia" w:hAnsiTheme="majorHAnsi" w:cstheme="majorBidi"/>
      <w:color w:val="365F91" w:themeColor="accent1" w:themeShade="BF"/>
      <w:sz w:val="32"/>
      <w:szCs w:val="32"/>
      <w:lang w:val="en-ID"/>
    </w:rPr>
  </w:style>
  <w:style w:type="character" w:customStyle="1" w:styleId="Heading2Char">
    <w:name w:val="Heading 2 Char"/>
    <w:basedOn w:val="DefaultParagraphFont"/>
    <w:link w:val="Heading2"/>
    <w:uiPriority w:val="9"/>
    <w:rsid w:val="00C01895"/>
    <w:rPr>
      <w:rFonts w:asciiTheme="majorHAnsi" w:eastAsiaTheme="majorEastAsia" w:hAnsiTheme="majorHAnsi" w:cstheme="majorBidi"/>
      <w:color w:val="365F91" w:themeColor="accent1" w:themeShade="BF"/>
      <w:sz w:val="26"/>
      <w:szCs w:val="26"/>
      <w:lang w:val="en-ID"/>
    </w:rPr>
  </w:style>
  <w:style w:type="character" w:customStyle="1" w:styleId="Heading3Char">
    <w:name w:val="Heading 3 Char"/>
    <w:basedOn w:val="DefaultParagraphFont"/>
    <w:link w:val="Heading3"/>
    <w:uiPriority w:val="9"/>
    <w:rsid w:val="00C01895"/>
    <w:rPr>
      <w:rFonts w:asciiTheme="majorHAnsi" w:eastAsiaTheme="majorEastAsia" w:hAnsiTheme="majorHAnsi" w:cstheme="majorBidi"/>
      <w:color w:val="243F60" w:themeColor="accent1" w:themeShade="7F"/>
      <w:sz w:val="24"/>
      <w:szCs w:val="24"/>
      <w:lang w:val="en-ID"/>
    </w:rPr>
  </w:style>
  <w:style w:type="paragraph" w:styleId="ListParagraph">
    <w:name w:val="List Paragraph"/>
    <w:basedOn w:val="Normal"/>
    <w:uiPriority w:val="34"/>
    <w:qFormat/>
    <w:rsid w:val="00C01895"/>
    <w:pPr>
      <w:ind w:left="720"/>
      <w:contextualSpacing/>
    </w:pPr>
  </w:style>
  <w:style w:type="table" w:styleId="TableGrid">
    <w:name w:val="Table Grid"/>
    <w:basedOn w:val="TableNormal"/>
    <w:uiPriority w:val="39"/>
    <w:rsid w:val="00C01895"/>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895"/>
    <w:pPr>
      <w:spacing w:after="160" w:line="259" w:lineRule="auto"/>
    </w:pPr>
    <w:rPr>
      <w:lang w:val="en-ID"/>
    </w:rPr>
  </w:style>
  <w:style w:type="paragraph" w:styleId="Heading1">
    <w:name w:val="heading 1"/>
    <w:basedOn w:val="Normal"/>
    <w:next w:val="Normal"/>
    <w:link w:val="Heading1Char"/>
    <w:uiPriority w:val="9"/>
    <w:qFormat/>
    <w:rsid w:val="00C018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018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018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895"/>
    <w:rPr>
      <w:rFonts w:asciiTheme="majorHAnsi" w:eastAsiaTheme="majorEastAsia" w:hAnsiTheme="majorHAnsi" w:cstheme="majorBidi"/>
      <w:color w:val="365F91" w:themeColor="accent1" w:themeShade="BF"/>
      <w:sz w:val="32"/>
      <w:szCs w:val="32"/>
      <w:lang w:val="en-ID"/>
    </w:rPr>
  </w:style>
  <w:style w:type="character" w:customStyle="1" w:styleId="Heading2Char">
    <w:name w:val="Heading 2 Char"/>
    <w:basedOn w:val="DefaultParagraphFont"/>
    <w:link w:val="Heading2"/>
    <w:uiPriority w:val="9"/>
    <w:rsid w:val="00C01895"/>
    <w:rPr>
      <w:rFonts w:asciiTheme="majorHAnsi" w:eastAsiaTheme="majorEastAsia" w:hAnsiTheme="majorHAnsi" w:cstheme="majorBidi"/>
      <w:color w:val="365F91" w:themeColor="accent1" w:themeShade="BF"/>
      <w:sz w:val="26"/>
      <w:szCs w:val="26"/>
      <w:lang w:val="en-ID"/>
    </w:rPr>
  </w:style>
  <w:style w:type="character" w:customStyle="1" w:styleId="Heading3Char">
    <w:name w:val="Heading 3 Char"/>
    <w:basedOn w:val="DefaultParagraphFont"/>
    <w:link w:val="Heading3"/>
    <w:uiPriority w:val="9"/>
    <w:rsid w:val="00C01895"/>
    <w:rPr>
      <w:rFonts w:asciiTheme="majorHAnsi" w:eastAsiaTheme="majorEastAsia" w:hAnsiTheme="majorHAnsi" w:cstheme="majorBidi"/>
      <w:color w:val="243F60" w:themeColor="accent1" w:themeShade="7F"/>
      <w:sz w:val="24"/>
      <w:szCs w:val="24"/>
      <w:lang w:val="en-ID"/>
    </w:rPr>
  </w:style>
  <w:style w:type="paragraph" w:styleId="ListParagraph">
    <w:name w:val="List Paragraph"/>
    <w:basedOn w:val="Normal"/>
    <w:uiPriority w:val="34"/>
    <w:qFormat/>
    <w:rsid w:val="00C01895"/>
    <w:pPr>
      <w:ind w:left="720"/>
      <w:contextualSpacing/>
    </w:pPr>
  </w:style>
  <w:style w:type="table" w:styleId="TableGrid">
    <w:name w:val="Table Grid"/>
    <w:basedOn w:val="TableNormal"/>
    <w:uiPriority w:val="39"/>
    <w:rsid w:val="00C01895"/>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6966</Words>
  <Characters>39708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2025-12-08T03:22:00Z</dcterms:created>
  <dcterms:modified xsi:type="dcterms:W3CDTF">2025-12-08T03:22:00Z</dcterms:modified>
</cp:coreProperties>
</file>