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CAE" w:rsidRDefault="00E95CAE">
      <w:pPr>
        <w:pStyle w:val="BodyText"/>
        <w:spacing w:before="50"/>
      </w:pPr>
      <w:bookmarkStart w:id="0" w:name="_GoBack"/>
      <w:bookmarkEnd w:id="0"/>
    </w:p>
    <w:p w:rsidR="00E95CAE" w:rsidRDefault="00EA04C4">
      <w:pPr>
        <w:pStyle w:val="Heading1"/>
        <w:spacing w:before="0" w:line="480" w:lineRule="auto"/>
        <w:ind w:left="2990" w:right="2144" w:firstLine="1183"/>
        <w:jc w:val="left"/>
      </w:pPr>
      <w:r>
        <w:t>BAB V KESIMPULAN</w:t>
      </w:r>
      <w:r>
        <w:rPr>
          <w:spacing w:val="-15"/>
        </w:rPr>
        <w:t xml:space="preserve"> </w:t>
      </w:r>
      <w:r>
        <w:t>DAN</w:t>
      </w:r>
      <w:r>
        <w:rPr>
          <w:spacing w:val="-15"/>
        </w:rPr>
        <w:t xml:space="preserve"> </w:t>
      </w:r>
      <w:r>
        <w:t>SARAN</w:t>
      </w:r>
    </w:p>
    <w:p w:rsidR="00E95CAE" w:rsidRDefault="00E95CAE">
      <w:pPr>
        <w:pStyle w:val="BodyText"/>
        <w:rPr>
          <w:b/>
        </w:rPr>
      </w:pPr>
    </w:p>
    <w:p w:rsidR="00E95CAE" w:rsidRDefault="00EA04C4">
      <w:pPr>
        <w:pStyle w:val="ListParagraph"/>
        <w:numPr>
          <w:ilvl w:val="1"/>
          <w:numId w:val="2"/>
        </w:numPr>
        <w:tabs>
          <w:tab w:val="left" w:pos="1158"/>
        </w:tabs>
        <w:spacing w:before="1"/>
        <w:ind w:hanging="590"/>
        <w:jc w:val="both"/>
        <w:rPr>
          <w:b/>
          <w:sz w:val="24"/>
        </w:rPr>
      </w:pPr>
      <w:r>
        <w:rPr>
          <w:b/>
          <w:spacing w:val="-2"/>
          <w:sz w:val="24"/>
        </w:rPr>
        <w:t>Kesimpulan</w:t>
      </w:r>
    </w:p>
    <w:p w:rsidR="00E95CAE" w:rsidRDefault="00EA04C4">
      <w:pPr>
        <w:pStyle w:val="BodyText"/>
        <w:spacing w:before="276" w:line="480" w:lineRule="auto"/>
        <w:ind w:left="568" w:right="137" w:firstLine="708"/>
        <w:jc w:val="both"/>
      </w:pPr>
      <w:r>
        <w:t xml:space="preserve">Penelitian ini menyimpulkan bahwa penggunaan video pembelajaran berpengaruh signifikan terhadap kemampuan membaca siswa kelas II di SD Negeri 104235 Naga Timbul. Berdasarkan analisis data </w:t>
      </w:r>
      <w:r>
        <w:rPr>
          <w:i/>
        </w:rPr>
        <w:t xml:space="preserve">Prettest </w:t>
      </w:r>
      <w:r>
        <w:t xml:space="preserve">dan post-test, ada peningkatan yang signifikan dalam hasil belajar siswa setelah penerapan video </w:t>
      </w:r>
      <w:r>
        <w:rPr>
          <w:spacing w:val="-2"/>
        </w:rPr>
        <w:t>pembelajaran.</w:t>
      </w:r>
    </w:p>
    <w:p w:rsidR="00E95CAE" w:rsidRDefault="00EA04C4">
      <w:pPr>
        <w:pStyle w:val="ListParagraph"/>
        <w:numPr>
          <w:ilvl w:val="2"/>
          <w:numId w:val="2"/>
        </w:numPr>
        <w:tabs>
          <w:tab w:val="left" w:pos="1288"/>
        </w:tabs>
        <w:spacing w:line="480" w:lineRule="auto"/>
        <w:ind w:right="138"/>
        <w:jc w:val="both"/>
        <w:rPr>
          <w:sz w:val="24"/>
        </w:rPr>
      </w:pPr>
      <w:r>
        <w:rPr>
          <w:sz w:val="24"/>
        </w:rPr>
        <w:t>Analisis hasil uji-t menunjukkan bahwa terdapat perbedaan yang</w:t>
      </w:r>
      <w:r>
        <w:rPr>
          <w:spacing w:val="40"/>
          <w:sz w:val="24"/>
        </w:rPr>
        <w:t xml:space="preserve"> </w:t>
      </w:r>
      <w:r>
        <w:rPr>
          <w:sz w:val="24"/>
        </w:rPr>
        <w:t>signifikan</w:t>
      </w:r>
      <w:r>
        <w:rPr>
          <w:spacing w:val="-2"/>
          <w:sz w:val="24"/>
        </w:rPr>
        <w:t xml:space="preserve"> </w:t>
      </w:r>
      <w:r>
        <w:rPr>
          <w:sz w:val="24"/>
        </w:rPr>
        <w:t>antara</w:t>
      </w:r>
      <w:r>
        <w:rPr>
          <w:spacing w:val="-3"/>
          <w:sz w:val="24"/>
        </w:rPr>
        <w:t xml:space="preserve"> </w:t>
      </w:r>
      <w:r>
        <w:rPr>
          <w:sz w:val="24"/>
        </w:rPr>
        <w:t xml:space="preserve">nilai </w:t>
      </w:r>
      <w:r>
        <w:rPr>
          <w:i/>
          <w:sz w:val="24"/>
        </w:rPr>
        <w:t>Prettest</w:t>
      </w:r>
      <w:r>
        <w:rPr>
          <w:i/>
          <w:spacing w:val="-1"/>
          <w:sz w:val="24"/>
        </w:rPr>
        <w:t xml:space="preserve"> </w:t>
      </w:r>
      <w:r>
        <w:rPr>
          <w:sz w:val="24"/>
        </w:rPr>
        <w:t>dan</w:t>
      </w:r>
      <w:r>
        <w:rPr>
          <w:spacing w:val="-2"/>
          <w:sz w:val="24"/>
        </w:rPr>
        <w:t xml:space="preserve"> </w:t>
      </w:r>
      <w:r>
        <w:rPr>
          <w:sz w:val="24"/>
        </w:rPr>
        <w:t>post-test.</w:t>
      </w:r>
      <w:r>
        <w:rPr>
          <w:spacing w:val="-2"/>
          <w:sz w:val="24"/>
        </w:rPr>
        <w:t xml:space="preserve"> </w:t>
      </w:r>
      <w:r>
        <w:rPr>
          <w:sz w:val="24"/>
        </w:rPr>
        <w:t>Dengan</w:t>
      </w:r>
      <w:r>
        <w:rPr>
          <w:spacing w:val="-2"/>
          <w:sz w:val="24"/>
        </w:rPr>
        <w:t xml:space="preserve"> </w:t>
      </w:r>
      <w:r>
        <w:rPr>
          <w:sz w:val="24"/>
        </w:rPr>
        <w:t>nilai</w:t>
      </w:r>
      <w:r>
        <w:rPr>
          <w:spacing w:val="-2"/>
          <w:sz w:val="24"/>
        </w:rPr>
        <w:t xml:space="preserve"> </w:t>
      </w:r>
      <w:r>
        <w:rPr>
          <w:sz w:val="24"/>
        </w:rPr>
        <w:t>T-hitung</w:t>
      </w:r>
      <w:r>
        <w:rPr>
          <w:spacing w:val="-2"/>
          <w:sz w:val="24"/>
        </w:rPr>
        <w:t xml:space="preserve"> </w:t>
      </w:r>
      <w:r>
        <w:rPr>
          <w:sz w:val="24"/>
        </w:rPr>
        <w:t>sebesar 7.26</w:t>
      </w:r>
      <w:r>
        <w:rPr>
          <w:sz w:val="24"/>
        </w:rPr>
        <w:t>, yang jauh lebih tinggi daripada T-tabel pada tingkat signifikansi</w:t>
      </w:r>
      <w:r>
        <w:rPr>
          <w:spacing w:val="40"/>
          <w:sz w:val="24"/>
        </w:rPr>
        <w:t xml:space="preserve"> </w:t>
      </w:r>
      <w:r>
        <w:rPr>
          <w:sz w:val="24"/>
        </w:rPr>
        <w:t>0.05, hasil ini menunjukkan bahwa video pembelajaran efektif dalam meningkatkan kemampuan membaca siswa. Rata-rata gain sebesar 22.48</w:t>
      </w:r>
    </w:p>
    <w:p w:rsidR="00E95CAE" w:rsidRDefault="00EA04C4">
      <w:pPr>
        <w:pStyle w:val="ListParagraph"/>
        <w:numPr>
          <w:ilvl w:val="2"/>
          <w:numId w:val="2"/>
        </w:numPr>
        <w:tabs>
          <w:tab w:val="left" w:pos="1288"/>
        </w:tabs>
        <w:spacing w:before="1" w:line="480" w:lineRule="auto"/>
        <w:ind w:right="141"/>
        <w:jc w:val="both"/>
        <w:rPr>
          <w:sz w:val="24"/>
        </w:rPr>
      </w:pPr>
      <w:r>
        <w:rPr>
          <w:sz w:val="24"/>
        </w:rPr>
        <w:t>Kesimpulan ini menunjukkan bahwa video pembelajaran ti</w:t>
      </w:r>
      <w:r>
        <w:rPr>
          <w:sz w:val="24"/>
        </w:rPr>
        <w:t xml:space="preserve">dak memberikan pengaruh yang signifikan dalam meningkatkan kemampuan membaca siswa kelas II SD Negeri 104235 Naga Timbul, sehingga perlu dilakukan evaluasi terhadap efektivitas media pembelajaran yang </w:t>
      </w:r>
      <w:r>
        <w:rPr>
          <w:spacing w:val="-2"/>
          <w:sz w:val="24"/>
        </w:rPr>
        <w:t>digunakan.</w:t>
      </w:r>
    </w:p>
    <w:p w:rsidR="00E95CAE" w:rsidRDefault="00EA04C4">
      <w:pPr>
        <w:pStyle w:val="Heading1"/>
        <w:numPr>
          <w:ilvl w:val="1"/>
          <w:numId w:val="2"/>
        </w:numPr>
        <w:tabs>
          <w:tab w:val="left" w:pos="1158"/>
        </w:tabs>
        <w:ind w:hanging="590"/>
        <w:jc w:val="both"/>
      </w:pPr>
      <w:r>
        <w:rPr>
          <w:spacing w:val="-4"/>
        </w:rPr>
        <w:t>Saran</w:t>
      </w:r>
    </w:p>
    <w:p w:rsidR="00E95CAE" w:rsidRDefault="00E95CAE">
      <w:pPr>
        <w:pStyle w:val="BodyText"/>
        <w:rPr>
          <w:b/>
        </w:rPr>
      </w:pPr>
    </w:p>
    <w:p w:rsidR="00E95CAE" w:rsidRDefault="00EA04C4">
      <w:pPr>
        <w:pStyle w:val="ListParagraph"/>
        <w:numPr>
          <w:ilvl w:val="0"/>
          <w:numId w:val="1"/>
        </w:numPr>
        <w:tabs>
          <w:tab w:val="left" w:pos="1134"/>
        </w:tabs>
        <w:spacing w:line="480" w:lineRule="auto"/>
        <w:ind w:right="136"/>
        <w:jc w:val="both"/>
        <w:rPr>
          <w:sz w:val="24"/>
        </w:rPr>
      </w:pPr>
      <w:r>
        <w:rPr>
          <w:sz w:val="24"/>
        </w:rPr>
        <w:t>Manfaat bagi guru dengan adannya pene</w:t>
      </w:r>
      <w:r>
        <w:rPr>
          <w:sz w:val="24"/>
        </w:rPr>
        <w:t>litian ini, diharapkan bisa bermanfaat dan menambah pengetahuan bagi guru mengenai media pembelajaran</w:t>
      </w:r>
      <w:r>
        <w:rPr>
          <w:spacing w:val="80"/>
          <w:sz w:val="24"/>
        </w:rPr>
        <w:t xml:space="preserve"> </w:t>
      </w:r>
      <w:r>
        <w:rPr>
          <w:sz w:val="24"/>
        </w:rPr>
        <w:t>yang</w:t>
      </w:r>
      <w:r>
        <w:rPr>
          <w:spacing w:val="80"/>
          <w:sz w:val="24"/>
        </w:rPr>
        <w:t xml:space="preserve"> </w:t>
      </w:r>
      <w:r>
        <w:rPr>
          <w:sz w:val="24"/>
        </w:rPr>
        <w:t>menarik</w:t>
      </w:r>
      <w:r>
        <w:rPr>
          <w:spacing w:val="80"/>
          <w:sz w:val="24"/>
        </w:rPr>
        <w:t xml:space="preserve"> </w:t>
      </w:r>
      <w:r>
        <w:rPr>
          <w:sz w:val="24"/>
        </w:rPr>
        <w:t>dan</w:t>
      </w:r>
      <w:r>
        <w:rPr>
          <w:spacing w:val="80"/>
          <w:sz w:val="24"/>
        </w:rPr>
        <w:t xml:space="preserve"> </w:t>
      </w:r>
      <w:r>
        <w:rPr>
          <w:sz w:val="24"/>
        </w:rPr>
        <w:t>efektif</w:t>
      </w:r>
      <w:r>
        <w:rPr>
          <w:spacing w:val="80"/>
          <w:sz w:val="24"/>
        </w:rPr>
        <w:t xml:space="preserve"> </w:t>
      </w:r>
      <w:r>
        <w:rPr>
          <w:sz w:val="24"/>
        </w:rPr>
        <w:t>untuk</w:t>
      </w:r>
      <w:r>
        <w:rPr>
          <w:spacing w:val="80"/>
          <w:sz w:val="24"/>
        </w:rPr>
        <w:t xml:space="preserve"> </w:t>
      </w:r>
      <w:r>
        <w:rPr>
          <w:sz w:val="24"/>
        </w:rPr>
        <w:t>meningkatkan</w:t>
      </w:r>
      <w:r>
        <w:rPr>
          <w:spacing w:val="80"/>
          <w:sz w:val="24"/>
        </w:rPr>
        <w:t xml:space="preserve"> </w:t>
      </w:r>
      <w:r>
        <w:rPr>
          <w:sz w:val="24"/>
        </w:rPr>
        <w:t>ke</w:t>
      </w:r>
      <w:r>
        <w:rPr>
          <w:spacing w:val="80"/>
          <w:sz w:val="24"/>
        </w:rPr>
        <w:t xml:space="preserve"> </w:t>
      </w:r>
      <w:r>
        <w:rPr>
          <w:sz w:val="24"/>
        </w:rPr>
        <w:t>aktifan</w:t>
      </w:r>
      <w:r>
        <w:rPr>
          <w:spacing w:val="80"/>
          <w:sz w:val="24"/>
        </w:rPr>
        <w:t xml:space="preserve"> </w:t>
      </w:r>
      <w:r>
        <w:rPr>
          <w:sz w:val="24"/>
        </w:rPr>
        <w:t>dan</w:t>
      </w:r>
      <w:r>
        <w:rPr>
          <w:spacing w:val="80"/>
          <w:sz w:val="24"/>
        </w:rPr>
        <w:t xml:space="preserve"> </w:t>
      </w:r>
      <w:r>
        <w:rPr>
          <w:sz w:val="24"/>
        </w:rPr>
        <w:t>kemampuan</w:t>
      </w:r>
      <w:r>
        <w:rPr>
          <w:spacing w:val="80"/>
          <w:sz w:val="24"/>
        </w:rPr>
        <w:t xml:space="preserve"> </w:t>
      </w:r>
      <w:r>
        <w:rPr>
          <w:sz w:val="24"/>
        </w:rPr>
        <w:t>membaca</w:t>
      </w:r>
      <w:r>
        <w:rPr>
          <w:spacing w:val="80"/>
          <w:sz w:val="24"/>
        </w:rPr>
        <w:t xml:space="preserve"> </w:t>
      </w:r>
      <w:r>
        <w:rPr>
          <w:sz w:val="24"/>
        </w:rPr>
        <w:t>siswa</w:t>
      </w:r>
      <w:r>
        <w:rPr>
          <w:spacing w:val="80"/>
          <w:sz w:val="24"/>
        </w:rPr>
        <w:t xml:space="preserve"> </w:t>
      </w:r>
      <w:r>
        <w:rPr>
          <w:sz w:val="24"/>
        </w:rPr>
        <w:t>dengan</w:t>
      </w:r>
      <w:r>
        <w:rPr>
          <w:spacing w:val="80"/>
          <w:sz w:val="24"/>
        </w:rPr>
        <w:t xml:space="preserve"> </w:t>
      </w:r>
      <w:r>
        <w:rPr>
          <w:sz w:val="24"/>
        </w:rPr>
        <w:t>menggunakan</w:t>
      </w:r>
      <w:r>
        <w:rPr>
          <w:spacing w:val="80"/>
          <w:sz w:val="24"/>
        </w:rPr>
        <w:t xml:space="preserve"> </w:t>
      </w:r>
      <w:r>
        <w:rPr>
          <w:sz w:val="24"/>
        </w:rPr>
        <w:t>video</w:t>
      </w:r>
    </w:p>
    <w:p w:rsidR="00E95CAE" w:rsidRDefault="00E95CAE">
      <w:pPr>
        <w:pStyle w:val="BodyText"/>
        <w:spacing w:before="200"/>
        <w:rPr>
          <w:sz w:val="22"/>
        </w:rPr>
      </w:pPr>
    </w:p>
    <w:p w:rsidR="00E95CAE" w:rsidRDefault="00EA04C4">
      <w:pPr>
        <w:spacing w:before="1"/>
        <w:ind w:left="424"/>
        <w:jc w:val="center"/>
      </w:pPr>
      <w:r>
        <w:rPr>
          <w:spacing w:val="-5"/>
        </w:rPr>
        <w:t>54</w:t>
      </w:r>
    </w:p>
    <w:p w:rsidR="00E95CAE" w:rsidRDefault="00E95CAE">
      <w:pPr>
        <w:jc w:val="center"/>
        <w:sectPr w:rsidR="00E95CAE">
          <w:type w:val="continuous"/>
          <w:pgSz w:w="11910" w:h="16850"/>
          <w:pgMar w:top="1940" w:right="1559" w:bottom="280" w:left="1700" w:header="720" w:footer="720" w:gutter="0"/>
          <w:cols w:space="720"/>
        </w:sectPr>
      </w:pPr>
    </w:p>
    <w:p w:rsidR="00E95CAE" w:rsidRDefault="00EA04C4">
      <w:pPr>
        <w:spacing w:before="62"/>
        <w:ind w:right="138"/>
        <w:jc w:val="right"/>
      </w:pPr>
      <w:r>
        <w:rPr>
          <w:spacing w:val="-5"/>
        </w:rPr>
        <w:lastRenderedPageBreak/>
        <w:t>55</w:t>
      </w:r>
    </w:p>
    <w:p w:rsidR="00E95CAE" w:rsidRDefault="00E95CAE">
      <w:pPr>
        <w:pStyle w:val="BodyText"/>
      </w:pPr>
    </w:p>
    <w:p w:rsidR="00E95CAE" w:rsidRDefault="00E95CAE">
      <w:pPr>
        <w:pStyle w:val="BodyText"/>
      </w:pPr>
    </w:p>
    <w:p w:rsidR="00E95CAE" w:rsidRDefault="00E95CAE">
      <w:pPr>
        <w:pStyle w:val="BodyText"/>
      </w:pPr>
    </w:p>
    <w:p w:rsidR="00E95CAE" w:rsidRDefault="00E95CAE">
      <w:pPr>
        <w:pStyle w:val="BodyText"/>
        <w:spacing w:before="187"/>
      </w:pPr>
    </w:p>
    <w:p w:rsidR="00E95CAE" w:rsidRDefault="00EA04C4">
      <w:pPr>
        <w:pStyle w:val="BodyText"/>
        <w:spacing w:before="1"/>
        <w:ind w:left="1134"/>
      </w:pPr>
      <w:r>
        <w:rPr>
          <w:spacing w:val="-2"/>
        </w:rPr>
        <w:t>pembelajaran.</w:t>
      </w:r>
    </w:p>
    <w:p w:rsidR="00E95CAE" w:rsidRDefault="00EA04C4">
      <w:pPr>
        <w:pStyle w:val="ListParagraph"/>
        <w:numPr>
          <w:ilvl w:val="0"/>
          <w:numId w:val="1"/>
        </w:numPr>
        <w:tabs>
          <w:tab w:val="left" w:pos="1134"/>
        </w:tabs>
        <w:spacing w:before="276" w:line="480" w:lineRule="auto"/>
        <w:ind w:right="140"/>
        <w:jc w:val="both"/>
        <w:rPr>
          <w:sz w:val="24"/>
        </w:rPr>
      </w:pPr>
      <w:r>
        <w:rPr>
          <w:sz w:val="24"/>
        </w:rPr>
        <w:t>Manfaat bagi siswa yaitu untuk menumbuhkan dan meningkatkan kemampuan membaca siswa dengan menggunakan video pembelajaran.</w:t>
      </w:r>
    </w:p>
    <w:p w:rsidR="00E95CAE" w:rsidRDefault="00EA04C4">
      <w:pPr>
        <w:pStyle w:val="ListParagraph"/>
        <w:numPr>
          <w:ilvl w:val="0"/>
          <w:numId w:val="1"/>
        </w:numPr>
        <w:tabs>
          <w:tab w:val="left" w:pos="1134"/>
        </w:tabs>
        <w:spacing w:line="480" w:lineRule="auto"/>
        <w:ind w:right="137"/>
        <w:jc w:val="both"/>
        <w:rPr>
          <w:sz w:val="24"/>
        </w:rPr>
      </w:pPr>
      <w:r>
        <w:rPr>
          <w:sz w:val="24"/>
        </w:rPr>
        <w:t>Manfaat bagi sekolah diharapkan dengan adanya penelitian ini, dapat memberikan sumbangan bagi sekolah dalam usaha peningkatan mutu pe</w:t>
      </w:r>
      <w:r>
        <w:rPr>
          <w:sz w:val="24"/>
        </w:rPr>
        <w:t>ndidikan dalam waktu yang akan datang dan dapat dijadikan acuan dalam memilih media pembelajaran yang tepat bagi guru-guru lainnya.</w:t>
      </w:r>
    </w:p>
    <w:p w:rsidR="00E95CAE" w:rsidRDefault="00EA04C4">
      <w:pPr>
        <w:pStyle w:val="ListParagraph"/>
        <w:numPr>
          <w:ilvl w:val="0"/>
          <w:numId w:val="1"/>
        </w:numPr>
        <w:tabs>
          <w:tab w:val="left" w:pos="1134"/>
        </w:tabs>
        <w:spacing w:line="480" w:lineRule="auto"/>
        <w:ind w:right="138"/>
        <w:jc w:val="both"/>
        <w:rPr>
          <w:sz w:val="24"/>
        </w:rPr>
      </w:pPr>
      <w:r>
        <w:rPr>
          <w:sz w:val="24"/>
        </w:rPr>
        <w:t>Manfaat bagi peneliti dengan adanya penelitian ini, diharapkan peneliti</w:t>
      </w:r>
      <w:r>
        <w:rPr>
          <w:spacing w:val="40"/>
          <w:sz w:val="24"/>
        </w:rPr>
        <w:t xml:space="preserve"> </w:t>
      </w:r>
      <w:r>
        <w:rPr>
          <w:sz w:val="24"/>
        </w:rPr>
        <w:t>dapat mengapliksikan ilmu pengetahuan yang telah dip</w:t>
      </w:r>
      <w:r>
        <w:rPr>
          <w:sz w:val="24"/>
        </w:rPr>
        <w:t>eroleh ketika melaksanakan kegiatan pembelajaran dalam perkuliahan tentang model, metode, media pembelajaran untuk meningkatkan mutu dan hasil belajar khususnya dalam penggunaan video pembelajaran untuk menumbuhkan kemampuan membaca siswa dan dapat dijadik</w:t>
      </w:r>
      <w:r>
        <w:rPr>
          <w:sz w:val="24"/>
        </w:rPr>
        <w:t>an acuan kelak.</w:t>
      </w:r>
    </w:p>
    <w:sectPr w:rsidR="00E95CAE">
      <w:pgSz w:w="11910" w:h="16850"/>
      <w:pgMar w:top="66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26D87"/>
    <w:multiLevelType w:val="multilevel"/>
    <w:tmpl w:val="A4909ADC"/>
    <w:lvl w:ilvl="0">
      <w:start w:val="5"/>
      <w:numFmt w:val="decimal"/>
      <w:lvlText w:val="%1"/>
      <w:lvlJc w:val="left"/>
      <w:pPr>
        <w:ind w:left="1158" w:hanging="591"/>
        <w:jc w:val="left"/>
      </w:pPr>
      <w:rPr>
        <w:rFonts w:hint="default"/>
        <w:lang w:val="id" w:eastAsia="en-US" w:bidi="ar-SA"/>
      </w:rPr>
    </w:lvl>
    <w:lvl w:ilvl="1">
      <w:start w:val="1"/>
      <w:numFmt w:val="decimal"/>
      <w:lvlText w:val="%1.%2"/>
      <w:lvlJc w:val="left"/>
      <w:pPr>
        <w:ind w:left="1158" w:hanging="59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67E91568"/>
    <w:multiLevelType w:val="hybridMultilevel"/>
    <w:tmpl w:val="D38075AC"/>
    <w:lvl w:ilvl="0" w:tplc="E3CC8A04">
      <w:start w:val="1"/>
      <w:numFmt w:val="lowerLetter"/>
      <w:lvlText w:val="%1."/>
      <w:lvlJc w:val="left"/>
      <w:pPr>
        <w:ind w:left="1134"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3665116">
      <w:numFmt w:val="bullet"/>
      <w:lvlText w:val="•"/>
      <w:lvlJc w:val="left"/>
      <w:pPr>
        <w:ind w:left="1890" w:hanging="425"/>
      </w:pPr>
      <w:rPr>
        <w:rFonts w:hint="default"/>
        <w:lang w:val="id" w:eastAsia="en-US" w:bidi="ar-SA"/>
      </w:rPr>
    </w:lvl>
    <w:lvl w:ilvl="2" w:tplc="3AF29FFE">
      <w:numFmt w:val="bullet"/>
      <w:lvlText w:val="•"/>
      <w:lvlJc w:val="left"/>
      <w:pPr>
        <w:ind w:left="2641" w:hanging="425"/>
      </w:pPr>
      <w:rPr>
        <w:rFonts w:hint="default"/>
        <w:lang w:val="id" w:eastAsia="en-US" w:bidi="ar-SA"/>
      </w:rPr>
    </w:lvl>
    <w:lvl w:ilvl="3" w:tplc="542A39F0">
      <w:numFmt w:val="bullet"/>
      <w:lvlText w:val="•"/>
      <w:lvlJc w:val="left"/>
      <w:pPr>
        <w:ind w:left="3392" w:hanging="425"/>
      </w:pPr>
      <w:rPr>
        <w:rFonts w:hint="default"/>
        <w:lang w:val="id" w:eastAsia="en-US" w:bidi="ar-SA"/>
      </w:rPr>
    </w:lvl>
    <w:lvl w:ilvl="4" w:tplc="1A0ED70A">
      <w:numFmt w:val="bullet"/>
      <w:lvlText w:val="•"/>
      <w:lvlJc w:val="left"/>
      <w:pPr>
        <w:ind w:left="4142" w:hanging="425"/>
      </w:pPr>
      <w:rPr>
        <w:rFonts w:hint="default"/>
        <w:lang w:val="id" w:eastAsia="en-US" w:bidi="ar-SA"/>
      </w:rPr>
    </w:lvl>
    <w:lvl w:ilvl="5" w:tplc="1AE41CA2">
      <w:numFmt w:val="bullet"/>
      <w:lvlText w:val="•"/>
      <w:lvlJc w:val="left"/>
      <w:pPr>
        <w:ind w:left="4893" w:hanging="425"/>
      </w:pPr>
      <w:rPr>
        <w:rFonts w:hint="default"/>
        <w:lang w:val="id" w:eastAsia="en-US" w:bidi="ar-SA"/>
      </w:rPr>
    </w:lvl>
    <w:lvl w:ilvl="6" w:tplc="D3BAFEB4">
      <w:numFmt w:val="bullet"/>
      <w:lvlText w:val="•"/>
      <w:lvlJc w:val="left"/>
      <w:pPr>
        <w:ind w:left="5644" w:hanging="425"/>
      </w:pPr>
      <w:rPr>
        <w:rFonts w:hint="default"/>
        <w:lang w:val="id" w:eastAsia="en-US" w:bidi="ar-SA"/>
      </w:rPr>
    </w:lvl>
    <w:lvl w:ilvl="7" w:tplc="CFDCD19A">
      <w:numFmt w:val="bullet"/>
      <w:lvlText w:val="•"/>
      <w:lvlJc w:val="left"/>
      <w:pPr>
        <w:ind w:left="6395" w:hanging="425"/>
      </w:pPr>
      <w:rPr>
        <w:rFonts w:hint="default"/>
        <w:lang w:val="id" w:eastAsia="en-US" w:bidi="ar-SA"/>
      </w:rPr>
    </w:lvl>
    <w:lvl w:ilvl="8" w:tplc="8CD2B7B6">
      <w:numFmt w:val="bullet"/>
      <w:lvlText w:val="•"/>
      <w:lvlJc w:val="left"/>
      <w:pPr>
        <w:ind w:left="7145" w:hanging="425"/>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3P522ss402P796I/4XJD7Uf5Miw+W0GpsXHRn65GOS0Os1OxurZB/v5kCXYWT1lX1BPCZJg4CZiMwhFDLJRtQ==" w:salt="gIPCuvK3/U7RbgnIdIf1x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AE"/>
    <w:rsid w:val="00E95CAE"/>
    <w:rsid w:val="00EA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10FDE-6EFA-4451-9EBD-435A6F53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158" w:hanging="59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4" w:hanging="42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2025-12-31T03:03:00Z</dcterms:created>
  <dcterms:modified xsi:type="dcterms:W3CDTF">2025-12-31T03:03:00Z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Nitro PDF Pro 14 (14.42.0.34)</vt:lpwstr>
  </property>
  <property fmtid="{D5CDD505-2E9C-101B-9397-08002B2CF9AE}" pid="4" name="LastSaved">
    <vt:filetime>2025-12-19T00:00:00Z</vt:filetime>
  </property>
</Properties>
</file>