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1B" w:rsidRDefault="00BC682A">
      <w:pPr>
        <w:pStyle w:val="Heading1"/>
        <w:spacing w:line="480" w:lineRule="auto"/>
        <w:ind w:left="4812" w:right="1950" w:firstLine="204"/>
      </w:pPr>
      <w:bookmarkStart w:id="0" w:name="_GoBack"/>
      <w:bookmarkEnd w:id="0"/>
      <w:r>
        <w:t xml:space="preserve">BAB V </w:t>
      </w:r>
      <w:r>
        <w:rPr>
          <w:spacing w:val="-2"/>
        </w:rPr>
        <w:t>PENUTUP</w:t>
      </w:r>
    </w:p>
    <w:p w:rsidR="008E201B" w:rsidRDefault="00BC682A">
      <w:pPr>
        <w:pStyle w:val="ListParagraph"/>
        <w:numPr>
          <w:ilvl w:val="0"/>
          <w:numId w:val="2"/>
        </w:numPr>
        <w:tabs>
          <w:tab w:val="left" w:pos="700"/>
        </w:tabs>
        <w:rPr>
          <w:b/>
          <w:sz w:val="24"/>
        </w:rPr>
      </w:pPr>
      <w:r>
        <w:rPr>
          <w:b/>
          <w:spacing w:val="-2"/>
          <w:sz w:val="24"/>
        </w:rPr>
        <w:t>Kesimpulan</w:t>
      </w:r>
    </w:p>
    <w:p w:rsidR="008E201B" w:rsidRDefault="008E201B">
      <w:pPr>
        <w:pStyle w:val="BodyText"/>
        <w:ind w:left="0"/>
        <w:jc w:val="left"/>
        <w:rPr>
          <w:b/>
        </w:rPr>
      </w:pPr>
    </w:p>
    <w:p w:rsidR="008E201B" w:rsidRDefault="00BC682A">
      <w:pPr>
        <w:pStyle w:val="BodyText"/>
        <w:spacing w:line="480" w:lineRule="auto"/>
        <w:ind w:right="22" w:firstLine="720"/>
      </w:pPr>
      <w:r>
        <w:t>Berdasarkan analisis data dari hasil penelitian dan pengujian hipotesis yang dilakukan, diperoleh hasil penelitian sebagai berikut:</w:t>
      </w:r>
    </w:p>
    <w:p w:rsidR="008E201B" w:rsidRDefault="00BC682A">
      <w:pPr>
        <w:pStyle w:val="ListParagraph"/>
        <w:numPr>
          <w:ilvl w:val="0"/>
          <w:numId w:val="1"/>
        </w:numPr>
        <w:tabs>
          <w:tab w:val="left" w:pos="460"/>
        </w:tabs>
        <w:spacing w:line="480" w:lineRule="auto"/>
        <w:ind w:right="16"/>
        <w:jc w:val="both"/>
        <w:rPr>
          <w:sz w:val="24"/>
        </w:rPr>
      </w:pPr>
      <w:r>
        <w:rPr>
          <w:sz w:val="24"/>
        </w:rPr>
        <w:t xml:space="preserve">Berdasarkan hasil penelitian dan pembahasan yang telah dilakukan maka dapat disimpulkan bahwa pembelajaran dengan menggunakan pembelajaran konvensional (media buku paket dan power point) pada kelas kontrol pelajaran Matematika materi pecahan dalam masalah </w:t>
      </w:r>
      <w:r>
        <w:rPr>
          <w:sz w:val="24"/>
        </w:rPr>
        <w:t>sehari hari terhadap kemampuan literasi pada materi penjumlahan dan pengurangan siswa memperoleh hasil rata-rata Pre Test 63,9 dan rata-rata Post Test 73,6.</w:t>
      </w:r>
    </w:p>
    <w:p w:rsidR="008E201B" w:rsidRDefault="00BC682A">
      <w:pPr>
        <w:pStyle w:val="ListParagraph"/>
        <w:numPr>
          <w:ilvl w:val="0"/>
          <w:numId w:val="1"/>
        </w:numPr>
        <w:tabs>
          <w:tab w:val="left" w:pos="460"/>
        </w:tabs>
        <w:spacing w:before="1" w:line="480" w:lineRule="auto"/>
        <w:ind w:right="16"/>
        <w:jc w:val="both"/>
        <w:rPr>
          <w:sz w:val="24"/>
        </w:rPr>
      </w:pPr>
      <w:r>
        <w:rPr>
          <w:sz w:val="24"/>
        </w:rPr>
        <w:t>Berdasarkan hasil penelitian dan pembahasan yang telah dilakukan maka dapat disimpulkan bahwa pembe</w:t>
      </w:r>
      <w:r>
        <w:rPr>
          <w:sz w:val="24"/>
        </w:rPr>
        <w:t xml:space="preserve">lajaran dengan menggunakan pembelajaran </w:t>
      </w:r>
      <w:r>
        <w:rPr>
          <w:i/>
          <w:sz w:val="24"/>
        </w:rPr>
        <w:t xml:space="preserve">Realistic Mathematics Education </w:t>
      </w:r>
      <w:r>
        <w:rPr>
          <w:sz w:val="24"/>
        </w:rPr>
        <w:t>(RME) kelas Eksperimen pelajaran Matematika materi pecahan dalam masalah sehari hari terhadap kemampuan literasi pada materi penjumlahan dan pengurangan siswa memperoleh hasil rata-rat</w:t>
      </w:r>
      <w:r>
        <w:rPr>
          <w:sz w:val="24"/>
        </w:rPr>
        <w:t>a Pre Test 45,9 dan rata-rata Post Test 84,6.</w:t>
      </w:r>
    </w:p>
    <w:p w:rsidR="008E201B" w:rsidRDefault="00BC682A">
      <w:pPr>
        <w:pStyle w:val="ListParagraph"/>
        <w:numPr>
          <w:ilvl w:val="0"/>
          <w:numId w:val="1"/>
        </w:numPr>
        <w:tabs>
          <w:tab w:val="left" w:pos="460"/>
        </w:tabs>
        <w:spacing w:before="1" w:line="480" w:lineRule="auto"/>
        <w:ind w:right="18"/>
        <w:jc w:val="both"/>
        <w:rPr>
          <w:position w:val="2"/>
          <w:sz w:val="24"/>
        </w:rPr>
      </w:pPr>
      <w:r>
        <w:rPr>
          <w:sz w:val="24"/>
        </w:rPr>
        <w:t xml:space="preserve">Terdapat pengaruh signifikan penggunaan model pembelajaran </w:t>
      </w:r>
      <w:r>
        <w:rPr>
          <w:i/>
          <w:sz w:val="24"/>
        </w:rPr>
        <w:t xml:space="preserve">Realistic Mathematics Education </w:t>
      </w:r>
      <w:r>
        <w:rPr>
          <w:sz w:val="24"/>
        </w:rPr>
        <w:t>(RME) terhadap kemampuan literasi pada materi penjumlahan dan pengurangan siswa kelas V SD Negeri 105356 Lubuk Pakam. D</w:t>
      </w:r>
      <w:r>
        <w:rPr>
          <w:sz w:val="24"/>
        </w:rPr>
        <w:t xml:space="preserve">apat dilihat dari </w:t>
      </w:r>
      <w:r>
        <w:rPr>
          <w:position w:val="2"/>
          <w:sz w:val="24"/>
        </w:rPr>
        <w:t>perolehan nilai t</w:t>
      </w:r>
      <w:r>
        <w:rPr>
          <w:sz w:val="16"/>
        </w:rPr>
        <w:t>hitung</w:t>
      </w:r>
      <w:r>
        <w:rPr>
          <w:spacing w:val="21"/>
          <w:sz w:val="16"/>
        </w:rPr>
        <w:t xml:space="preserve"> </w:t>
      </w:r>
      <w:r>
        <w:rPr>
          <w:position w:val="2"/>
          <w:sz w:val="24"/>
        </w:rPr>
        <w:t>=</w:t>
      </w:r>
      <w:r>
        <w:rPr>
          <w:spacing w:val="-1"/>
          <w:position w:val="2"/>
          <w:sz w:val="24"/>
        </w:rPr>
        <w:t xml:space="preserve"> </w:t>
      </w:r>
      <w:r>
        <w:rPr>
          <w:position w:val="2"/>
          <w:sz w:val="24"/>
        </w:rPr>
        <w:t>10,656, sedangkan t</w:t>
      </w:r>
      <w:r>
        <w:rPr>
          <w:sz w:val="16"/>
        </w:rPr>
        <w:t>tabel</w:t>
      </w:r>
      <w:r>
        <w:rPr>
          <w:spacing w:val="21"/>
          <w:sz w:val="16"/>
        </w:rPr>
        <w:t xml:space="preserve"> </w:t>
      </w:r>
      <w:r>
        <w:rPr>
          <w:position w:val="2"/>
          <w:sz w:val="24"/>
        </w:rPr>
        <w:t>=</w:t>
      </w:r>
      <w:r>
        <w:rPr>
          <w:spacing w:val="-3"/>
          <w:position w:val="2"/>
          <w:sz w:val="24"/>
        </w:rPr>
        <w:t xml:space="preserve"> </w:t>
      </w:r>
      <w:r>
        <w:rPr>
          <w:position w:val="2"/>
          <w:sz w:val="24"/>
        </w:rPr>
        <w:t>2,660 dengan dengan taraf</w:t>
      </w:r>
      <w:r>
        <w:rPr>
          <w:spacing w:val="-1"/>
          <w:position w:val="2"/>
          <w:sz w:val="24"/>
        </w:rPr>
        <w:t xml:space="preserve"> </w:t>
      </w:r>
      <w:r>
        <w:rPr>
          <w:position w:val="2"/>
          <w:sz w:val="24"/>
        </w:rPr>
        <w:t>signifikan 0,05 atau 5%. Dengan demikian diketahui bahwa t</w:t>
      </w:r>
      <w:r>
        <w:rPr>
          <w:sz w:val="16"/>
        </w:rPr>
        <w:t>hitung</w:t>
      </w:r>
      <w:r>
        <w:rPr>
          <w:spacing w:val="23"/>
          <w:sz w:val="16"/>
        </w:rPr>
        <w:t xml:space="preserve"> </w:t>
      </w:r>
      <w:r>
        <w:rPr>
          <w:position w:val="2"/>
          <w:sz w:val="24"/>
        </w:rPr>
        <w:t>&gt; t</w:t>
      </w:r>
      <w:r>
        <w:rPr>
          <w:sz w:val="16"/>
        </w:rPr>
        <w:t xml:space="preserve">tabel </w:t>
      </w:r>
      <w:r>
        <w:rPr>
          <w:position w:val="2"/>
          <w:sz w:val="24"/>
        </w:rPr>
        <w:t>yang berarti H</w:t>
      </w:r>
      <w:r>
        <w:rPr>
          <w:sz w:val="16"/>
        </w:rPr>
        <w:t>a</w:t>
      </w:r>
      <w:r>
        <w:rPr>
          <w:spacing w:val="23"/>
          <w:sz w:val="16"/>
        </w:rPr>
        <w:t xml:space="preserve"> </w:t>
      </w:r>
      <w:r>
        <w:rPr>
          <w:position w:val="2"/>
          <w:sz w:val="24"/>
        </w:rPr>
        <w:t>diterima dan H</w:t>
      </w:r>
      <w:r>
        <w:rPr>
          <w:sz w:val="16"/>
        </w:rPr>
        <w:t>o</w:t>
      </w:r>
      <w:r>
        <w:rPr>
          <w:spacing w:val="40"/>
          <w:sz w:val="16"/>
        </w:rPr>
        <w:t xml:space="preserve"> </w:t>
      </w:r>
      <w:r>
        <w:rPr>
          <w:position w:val="2"/>
          <w:sz w:val="24"/>
        </w:rPr>
        <w:t>ditolak.</w:t>
      </w:r>
    </w:p>
    <w:p w:rsidR="008E201B" w:rsidRDefault="008E201B">
      <w:pPr>
        <w:pStyle w:val="ListParagraph"/>
        <w:spacing w:line="480" w:lineRule="auto"/>
        <w:rPr>
          <w:position w:val="2"/>
          <w:sz w:val="24"/>
        </w:rPr>
        <w:sectPr w:rsidR="008E201B">
          <w:type w:val="continuous"/>
          <w:pgSz w:w="11910" w:h="16840"/>
          <w:pgMar w:top="1360" w:right="1417" w:bottom="280" w:left="1700" w:header="720" w:footer="720" w:gutter="0"/>
          <w:cols w:space="720"/>
        </w:sectPr>
      </w:pPr>
    </w:p>
    <w:p w:rsidR="008E201B" w:rsidRDefault="00BC682A">
      <w:pPr>
        <w:pStyle w:val="Heading1"/>
        <w:numPr>
          <w:ilvl w:val="0"/>
          <w:numId w:val="2"/>
        </w:numPr>
        <w:tabs>
          <w:tab w:val="left" w:pos="700"/>
        </w:tabs>
      </w:pPr>
      <w:r>
        <w:rPr>
          <w:spacing w:val="-4"/>
        </w:rPr>
        <w:lastRenderedPageBreak/>
        <w:t>Saran</w:t>
      </w:r>
    </w:p>
    <w:p w:rsidR="008E201B" w:rsidRDefault="008E201B">
      <w:pPr>
        <w:pStyle w:val="BodyText"/>
        <w:ind w:left="0"/>
        <w:jc w:val="left"/>
        <w:rPr>
          <w:b/>
        </w:rPr>
      </w:pPr>
    </w:p>
    <w:p w:rsidR="008E201B" w:rsidRDefault="00BC682A">
      <w:pPr>
        <w:pStyle w:val="BodyText"/>
        <w:spacing w:line="480" w:lineRule="auto"/>
        <w:ind w:right="19" w:firstLine="720"/>
      </w:pPr>
      <w:r>
        <w:t>Berdasarkan hasil pen</w:t>
      </w:r>
      <w:r>
        <w:t>elitian dan analisis data yang diperoleh, maka saran</w:t>
      </w:r>
      <w:r>
        <w:rPr>
          <w:spacing w:val="80"/>
        </w:rPr>
        <w:t xml:space="preserve"> </w:t>
      </w:r>
      <w:r>
        <w:t>yang dapat peneliti berikan yaitu sebagai berikut:</w:t>
      </w:r>
    </w:p>
    <w:p w:rsidR="008E201B" w:rsidRDefault="00BC682A">
      <w:pPr>
        <w:pStyle w:val="ListParagraph"/>
        <w:numPr>
          <w:ilvl w:val="1"/>
          <w:numId w:val="2"/>
        </w:numPr>
        <w:tabs>
          <w:tab w:val="left" w:pos="1420"/>
        </w:tabs>
        <w:jc w:val="both"/>
        <w:rPr>
          <w:sz w:val="24"/>
        </w:rPr>
      </w:pPr>
      <w:r>
        <w:rPr>
          <w:sz w:val="24"/>
        </w:rPr>
        <w:t>Bagi</w:t>
      </w:r>
      <w:r>
        <w:rPr>
          <w:spacing w:val="-1"/>
          <w:sz w:val="24"/>
        </w:rPr>
        <w:t xml:space="preserve"> </w:t>
      </w:r>
      <w:r>
        <w:rPr>
          <w:spacing w:val="-2"/>
          <w:sz w:val="24"/>
        </w:rPr>
        <w:t>sekolah</w:t>
      </w:r>
    </w:p>
    <w:p w:rsidR="008E201B" w:rsidRDefault="008E201B">
      <w:pPr>
        <w:pStyle w:val="BodyText"/>
        <w:ind w:left="0"/>
        <w:jc w:val="left"/>
      </w:pPr>
    </w:p>
    <w:p w:rsidR="008E201B" w:rsidRDefault="00BC682A">
      <w:pPr>
        <w:pStyle w:val="BodyText"/>
        <w:spacing w:line="480" w:lineRule="auto"/>
        <w:ind w:right="19" w:firstLine="720"/>
      </w:pPr>
      <w:r>
        <w:t>Hasil penelitian dapat dijadikan informasi, pertimbangan, dan pengembangan dalam</w:t>
      </w:r>
      <w:r>
        <w:rPr>
          <w:spacing w:val="-4"/>
        </w:rPr>
        <w:t xml:space="preserve"> </w:t>
      </w:r>
      <w:r>
        <w:t>rangka</w:t>
      </w:r>
      <w:r>
        <w:rPr>
          <w:spacing w:val="-5"/>
        </w:rPr>
        <w:t xml:space="preserve"> </w:t>
      </w:r>
      <w:r>
        <w:t>perbaikan</w:t>
      </w:r>
      <w:r>
        <w:rPr>
          <w:spacing w:val="-4"/>
        </w:rPr>
        <w:t xml:space="preserve"> </w:t>
      </w:r>
      <w:r>
        <w:t>pembelajaran</w:t>
      </w:r>
      <w:r>
        <w:rPr>
          <w:spacing w:val="-4"/>
        </w:rPr>
        <w:t xml:space="preserve"> </w:t>
      </w:r>
      <w:r>
        <w:t>khususnya</w:t>
      </w:r>
      <w:r>
        <w:rPr>
          <w:spacing w:val="-3"/>
        </w:rPr>
        <w:t xml:space="preserve"> </w:t>
      </w:r>
      <w:r>
        <w:t>dalam</w:t>
      </w:r>
      <w:r>
        <w:rPr>
          <w:spacing w:val="-4"/>
        </w:rPr>
        <w:t xml:space="preserve"> </w:t>
      </w:r>
      <w:r>
        <w:t>kemampuan</w:t>
      </w:r>
      <w:r>
        <w:rPr>
          <w:spacing w:val="-5"/>
        </w:rPr>
        <w:t xml:space="preserve"> </w:t>
      </w:r>
      <w:r>
        <w:t>literasi</w:t>
      </w:r>
      <w:r>
        <w:rPr>
          <w:spacing w:val="-4"/>
        </w:rPr>
        <w:t xml:space="preserve"> </w:t>
      </w:r>
      <w:r>
        <w:t>berhitung pada pelajaran matematika.</w:t>
      </w:r>
    </w:p>
    <w:p w:rsidR="008E201B" w:rsidRDefault="00BC682A">
      <w:pPr>
        <w:pStyle w:val="ListParagraph"/>
        <w:numPr>
          <w:ilvl w:val="1"/>
          <w:numId w:val="2"/>
        </w:numPr>
        <w:tabs>
          <w:tab w:val="left" w:pos="1420"/>
        </w:tabs>
        <w:spacing w:before="1"/>
        <w:jc w:val="both"/>
        <w:rPr>
          <w:sz w:val="24"/>
        </w:rPr>
      </w:pPr>
      <w:r>
        <w:rPr>
          <w:sz w:val="24"/>
        </w:rPr>
        <w:t>Bagi</w:t>
      </w:r>
      <w:r>
        <w:rPr>
          <w:spacing w:val="-1"/>
          <w:sz w:val="24"/>
        </w:rPr>
        <w:t xml:space="preserve"> </w:t>
      </w:r>
      <w:r>
        <w:rPr>
          <w:spacing w:val="-4"/>
          <w:sz w:val="24"/>
        </w:rPr>
        <w:t>guru</w:t>
      </w:r>
    </w:p>
    <w:p w:rsidR="008E201B" w:rsidRDefault="008E201B">
      <w:pPr>
        <w:pStyle w:val="BodyText"/>
        <w:ind w:left="0"/>
        <w:jc w:val="left"/>
      </w:pPr>
    </w:p>
    <w:p w:rsidR="008E201B" w:rsidRDefault="00BC682A">
      <w:pPr>
        <w:spacing w:line="480" w:lineRule="auto"/>
        <w:ind w:left="460" w:right="19" w:firstLine="720"/>
        <w:jc w:val="both"/>
        <w:rPr>
          <w:sz w:val="24"/>
        </w:rPr>
      </w:pPr>
      <w:r>
        <w:rPr>
          <w:sz w:val="24"/>
        </w:rPr>
        <w:t xml:space="preserve">Pendekatan </w:t>
      </w:r>
      <w:r>
        <w:rPr>
          <w:i/>
          <w:sz w:val="24"/>
        </w:rPr>
        <w:t>Realistic</w:t>
      </w:r>
      <w:r>
        <w:rPr>
          <w:i/>
          <w:spacing w:val="-2"/>
          <w:sz w:val="24"/>
        </w:rPr>
        <w:t xml:space="preserve"> </w:t>
      </w:r>
      <w:r>
        <w:rPr>
          <w:i/>
          <w:sz w:val="24"/>
        </w:rPr>
        <w:t>Mathematics</w:t>
      </w:r>
      <w:r>
        <w:rPr>
          <w:i/>
          <w:spacing w:val="-1"/>
          <w:sz w:val="24"/>
        </w:rPr>
        <w:t xml:space="preserve"> </w:t>
      </w:r>
      <w:r>
        <w:rPr>
          <w:i/>
          <w:sz w:val="24"/>
        </w:rPr>
        <w:t xml:space="preserve">Education </w:t>
      </w:r>
      <w:r>
        <w:rPr>
          <w:sz w:val="24"/>
        </w:rPr>
        <w:t>(RME)</w:t>
      </w:r>
      <w:r>
        <w:rPr>
          <w:spacing w:val="-2"/>
          <w:sz w:val="24"/>
        </w:rPr>
        <w:t xml:space="preserve"> </w:t>
      </w:r>
      <w:r>
        <w:rPr>
          <w:sz w:val="24"/>
        </w:rPr>
        <w:t xml:space="preserve">dapat dijadikan alternatif dalam proses pembelajaran untuk membantu siswa dalam kemampuan literasi </w:t>
      </w:r>
      <w:r>
        <w:rPr>
          <w:spacing w:val="-2"/>
          <w:sz w:val="24"/>
        </w:rPr>
        <w:t>berhitung.</w:t>
      </w:r>
    </w:p>
    <w:p w:rsidR="008E201B" w:rsidRDefault="00BC682A">
      <w:pPr>
        <w:pStyle w:val="ListParagraph"/>
        <w:numPr>
          <w:ilvl w:val="1"/>
          <w:numId w:val="2"/>
        </w:numPr>
        <w:tabs>
          <w:tab w:val="left" w:pos="1420"/>
        </w:tabs>
        <w:jc w:val="both"/>
        <w:rPr>
          <w:sz w:val="24"/>
        </w:rPr>
      </w:pPr>
      <w:r>
        <w:rPr>
          <w:sz w:val="24"/>
        </w:rPr>
        <w:t>Bagi</w:t>
      </w:r>
      <w:r>
        <w:rPr>
          <w:spacing w:val="-1"/>
          <w:sz w:val="24"/>
        </w:rPr>
        <w:t xml:space="preserve"> </w:t>
      </w:r>
      <w:r>
        <w:rPr>
          <w:spacing w:val="-2"/>
          <w:sz w:val="24"/>
        </w:rPr>
        <w:t>siswa</w:t>
      </w:r>
    </w:p>
    <w:p w:rsidR="008E201B" w:rsidRDefault="008E201B">
      <w:pPr>
        <w:pStyle w:val="BodyText"/>
        <w:ind w:left="0"/>
        <w:jc w:val="left"/>
      </w:pPr>
    </w:p>
    <w:p w:rsidR="008E201B" w:rsidRDefault="00BC682A">
      <w:pPr>
        <w:spacing w:line="480" w:lineRule="auto"/>
        <w:ind w:left="460" w:right="23" w:firstLine="720"/>
        <w:jc w:val="both"/>
        <w:rPr>
          <w:sz w:val="24"/>
        </w:rPr>
      </w:pPr>
      <w:r>
        <w:rPr>
          <w:sz w:val="24"/>
        </w:rPr>
        <w:t xml:space="preserve">Pendekatan </w:t>
      </w:r>
      <w:r>
        <w:rPr>
          <w:i/>
          <w:sz w:val="24"/>
        </w:rPr>
        <w:t>Realistic Mathema</w:t>
      </w:r>
      <w:r>
        <w:rPr>
          <w:i/>
          <w:sz w:val="24"/>
        </w:rPr>
        <w:t xml:space="preserve">tics Education </w:t>
      </w:r>
      <w:r>
        <w:rPr>
          <w:sz w:val="24"/>
        </w:rPr>
        <w:t xml:space="preserve">(RME) diharapkan dapat memberikan siswa pengalaman baru dan mulai berpartisipasi aktif dalam setiap </w:t>
      </w:r>
      <w:r>
        <w:rPr>
          <w:spacing w:val="-2"/>
          <w:sz w:val="24"/>
        </w:rPr>
        <w:t>pembelajaran.</w:t>
      </w:r>
    </w:p>
    <w:p w:rsidR="008E201B" w:rsidRDefault="00BC682A">
      <w:pPr>
        <w:pStyle w:val="ListParagraph"/>
        <w:numPr>
          <w:ilvl w:val="1"/>
          <w:numId w:val="2"/>
        </w:numPr>
        <w:tabs>
          <w:tab w:val="left" w:pos="1420"/>
        </w:tabs>
        <w:spacing w:before="1"/>
        <w:jc w:val="both"/>
        <w:rPr>
          <w:sz w:val="24"/>
        </w:rPr>
      </w:pPr>
      <w:r>
        <w:rPr>
          <w:sz w:val="24"/>
        </w:rPr>
        <w:t>Bagi</w:t>
      </w:r>
      <w:r>
        <w:rPr>
          <w:spacing w:val="-1"/>
          <w:sz w:val="24"/>
        </w:rPr>
        <w:t xml:space="preserve"> </w:t>
      </w:r>
      <w:r>
        <w:rPr>
          <w:spacing w:val="-2"/>
          <w:sz w:val="24"/>
        </w:rPr>
        <w:t>peneliti</w:t>
      </w:r>
    </w:p>
    <w:p w:rsidR="008E201B" w:rsidRDefault="00BC682A">
      <w:pPr>
        <w:pStyle w:val="BodyText"/>
        <w:spacing w:before="276" w:line="480" w:lineRule="auto"/>
        <w:ind w:right="22" w:firstLine="720"/>
      </w:pPr>
      <w:r>
        <w:t>Penelitian ini diharapkan dapat menjadi bekal ketika menjadi seorang guru. Serta hasil penelitian ini dapat dijad</w:t>
      </w:r>
      <w:r>
        <w:t>ikan referensi bagi peneliti lain untuk mengembangkan penelitian sejenis.</w:t>
      </w:r>
    </w:p>
    <w:sectPr w:rsidR="008E201B">
      <w:pgSz w:w="11910" w:h="16840"/>
      <w:pgMar w:top="1360" w:right="1417"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B0A"/>
    <w:multiLevelType w:val="hybridMultilevel"/>
    <w:tmpl w:val="77D6B9B4"/>
    <w:lvl w:ilvl="0" w:tplc="B518E034">
      <w:start w:val="1"/>
      <w:numFmt w:val="decimal"/>
      <w:lvlText w:val="%1."/>
      <w:lvlJc w:val="left"/>
      <w:pPr>
        <w:ind w:left="700" w:hanging="240"/>
        <w:jc w:val="left"/>
      </w:pPr>
      <w:rPr>
        <w:rFonts w:ascii="Times New Roman" w:eastAsia="Times New Roman" w:hAnsi="Times New Roman" w:cs="Times New Roman" w:hint="default"/>
        <w:b/>
        <w:bCs/>
        <w:i w:val="0"/>
        <w:iCs w:val="0"/>
        <w:spacing w:val="0"/>
        <w:w w:val="100"/>
        <w:sz w:val="24"/>
        <w:szCs w:val="24"/>
        <w:lang w:val="id" w:eastAsia="en-US" w:bidi="ar-SA"/>
      </w:rPr>
    </w:lvl>
    <w:lvl w:ilvl="1" w:tplc="C778DFCA">
      <w:start w:val="1"/>
      <w:numFmt w:val="decimal"/>
      <w:lvlText w:val="%2."/>
      <w:lvlJc w:val="left"/>
      <w:pPr>
        <w:ind w:left="1420"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1D803E2">
      <w:numFmt w:val="bullet"/>
      <w:lvlText w:val="•"/>
      <w:lvlJc w:val="left"/>
      <w:pPr>
        <w:ind w:left="2238" w:hanging="240"/>
      </w:pPr>
      <w:rPr>
        <w:rFonts w:hint="default"/>
        <w:lang w:val="id" w:eastAsia="en-US" w:bidi="ar-SA"/>
      </w:rPr>
    </w:lvl>
    <w:lvl w:ilvl="3" w:tplc="4672FF94">
      <w:numFmt w:val="bullet"/>
      <w:lvlText w:val="•"/>
      <w:lvlJc w:val="left"/>
      <w:pPr>
        <w:ind w:left="3057" w:hanging="240"/>
      </w:pPr>
      <w:rPr>
        <w:rFonts w:hint="default"/>
        <w:lang w:val="id" w:eastAsia="en-US" w:bidi="ar-SA"/>
      </w:rPr>
    </w:lvl>
    <w:lvl w:ilvl="4" w:tplc="5C7C7492">
      <w:numFmt w:val="bullet"/>
      <w:lvlText w:val="•"/>
      <w:lvlJc w:val="left"/>
      <w:pPr>
        <w:ind w:left="3876" w:hanging="240"/>
      </w:pPr>
      <w:rPr>
        <w:rFonts w:hint="default"/>
        <w:lang w:val="id" w:eastAsia="en-US" w:bidi="ar-SA"/>
      </w:rPr>
    </w:lvl>
    <w:lvl w:ilvl="5" w:tplc="8B96A4CE">
      <w:numFmt w:val="bullet"/>
      <w:lvlText w:val="•"/>
      <w:lvlJc w:val="left"/>
      <w:pPr>
        <w:ind w:left="4695" w:hanging="240"/>
      </w:pPr>
      <w:rPr>
        <w:rFonts w:hint="default"/>
        <w:lang w:val="id" w:eastAsia="en-US" w:bidi="ar-SA"/>
      </w:rPr>
    </w:lvl>
    <w:lvl w:ilvl="6" w:tplc="1E1C576C">
      <w:numFmt w:val="bullet"/>
      <w:lvlText w:val="•"/>
      <w:lvlJc w:val="left"/>
      <w:pPr>
        <w:ind w:left="5514" w:hanging="240"/>
      </w:pPr>
      <w:rPr>
        <w:rFonts w:hint="default"/>
        <w:lang w:val="id" w:eastAsia="en-US" w:bidi="ar-SA"/>
      </w:rPr>
    </w:lvl>
    <w:lvl w:ilvl="7" w:tplc="3E084232">
      <w:numFmt w:val="bullet"/>
      <w:lvlText w:val="•"/>
      <w:lvlJc w:val="left"/>
      <w:pPr>
        <w:ind w:left="6332" w:hanging="240"/>
      </w:pPr>
      <w:rPr>
        <w:rFonts w:hint="default"/>
        <w:lang w:val="id" w:eastAsia="en-US" w:bidi="ar-SA"/>
      </w:rPr>
    </w:lvl>
    <w:lvl w:ilvl="8" w:tplc="08E6DCAE">
      <w:numFmt w:val="bullet"/>
      <w:lvlText w:val="•"/>
      <w:lvlJc w:val="left"/>
      <w:pPr>
        <w:ind w:left="7151" w:hanging="240"/>
      </w:pPr>
      <w:rPr>
        <w:rFonts w:hint="default"/>
        <w:lang w:val="id" w:eastAsia="en-US" w:bidi="ar-SA"/>
      </w:rPr>
    </w:lvl>
  </w:abstractNum>
  <w:abstractNum w:abstractNumId="1">
    <w:nsid w:val="59171940"/>
    <w:multiLevelType w:val="hybridMultilevel"/>
    <w:tmpl w:val="A32EB596"/>
    <w:lvl w:ilvl="0" w:tplc="D8E69704">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8A89270">
      <w:numFmt w:val="bullet"/>
      <w:lvlText w:val="•"/>
      <w:lvlJc w:val="left"/>
      <w:pPr>
        <w:ind w:left="1292" w:hanging="360"/>
      </w:pPr>
      <w:rPr>
        <w:rFonts w:hint="default"/>
        <w:lang w:val="id" w:eastAsia="en-US" w:bidi="ar-SA"/>
      </w:rPr>
    </w:lvl>
    <w:lvl w:ilvl="2" w:tplc="4D762D46">
      <w:numFmt w:val="bullet"/>
      <w:lvlText w:val="•"/>
      <w:lvlJc w:val="left"/>
      <w:pPr>
        <w:ind w:left="2125" w:hanging="360"/>
      </w:pPr>
      <w:rPr>
        <w:rFonts w:hint="default"/>
        <w:lang w:val="id" w:eastAsia="en-US" w:bidi="ar-SA"/>
      </w:rPr>
    </w:lvl>
    <w:lvl w:ilvl="3" w:tplc="390616FA">
      <w:numFmt w:val="bullet"/>
      <w:lvlText w:val="•"/>
      <w:lvlJc w:val="left"/>
      <w:pPr>
        <w:ind w:left="2958" w:hanging="360"/>
      </w:pPr>
      <w:rPr>
        <w:rFonts w:hint="default"/>
        <w:lang w:val="id" w:eastAsia="en-US" w:bidi="ar-SA"/>
      </w:rPr>
    </w:lvl>
    <w:lvl w:ilvl="4" w:tplc="D166F3C8">
      <w:numFmt w:val="bullet"/>
      <w:lvlText w:val="•"/>
      <w:lvlJc w:val="left"/>
      <w:pPr>
        <w:ind w:left="3791" w:hanging="360"/>
      </w:pPr>
      <w:rPr>
        <w:rFonts w:hint="default"/>
        <w:lang w:val="id" w:eastAsia="en-US" w:bidi="ar-SA"/>
      </w:rPr>
    </w:lvl>
    <w:lvl w:ilvl="5" w:tplc="FEAE0C48">
      <w:numFmt w:val="bullet"/>
      <w:lvlText w:val="•"/>
      <w:lvlJc w:val="left"/>
      <w:pPr>
        <w:ind w:left="4624" w:hanging="360"/>
      </w:pPr>
      <w:rPr>
        <w:rFonts w:hint="default"/>
        <w:lang w:val="id" w:eastAsia="en-US" w:bidi="ar-SA"/>
      </w:rPr>
    </w:lvl>
    <w:lvl w:ilvl="6" w:tplc="833AB50C">
      <w:numFmt w:val="bullet"/>
      <w:lvlText w:val="•"/>
      <w:lvlJc w:val="left"/>
      <w:pPr>
        <w:ind w:left="5457" w:hanging="360"/>
      </w:pPr>
      <w:rPr>
        <w:rFonts w:hint="default"/>
        <w:lang w:val="id" w:eastAsia="en-US" w:bidi="ar-SA"/>
      </w:rPr>
    </w:lvl>
    <w:lvl w:ilvl="7" w:tplc="3F42282E">
      <w:numFmt w:val="bullet"/>
      <w:lvlText w:val="•"/>
      <w:lvlJc w:val="left"/>
      <w:pPr>
        <w:ind w:left="6290" w:hanging="360"/>
      </w:pPr>
      <w:rPr>
        <w:rFonts w:hint="default"/>
        <w:lang w:val="id" w:eastAsia="en-US" w:bidi="ar-SA"/>
      </w:rPr>
    </w:lvl>
    <w:lvl w:ilvl="8" w:tplc="DDFCCFD6">
      <w:numFmt w:val="bullet"/>
      <w:lvlText w:val="•"/>
      <w:lvlJc w:val="left"/>
      <w:pPr>
        <w:ind w:left="7123"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rodECbUSD7aGGYaxmBZBtaNXXHzGnb7+YejAUP2F+ZVZ2V3rDsSsW8t/hBTsb6vFpyL05ygOeDFgYxONWS/CQ==" w:salt="BrvJspHdAkhcfCl4vVLmd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1B"/>
    <w:rsid w:val="008E201B"/>
    <w:rsid w:val="00BC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0ED3D-5A5F-4E9D-A879-2D24F116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1"/>
      <w:ind w:left="700"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jc w:val="both"/>
    </w:pPr>
    <w:rPr>
      <w:sz w:val="24"/>
      <w:szCs w:val="24"/>
    </w:rPr>
  </w:style>
  <w:style w:type="paragraph" w:styleId="ListParagraph">
    <w:name w:val="List Paragraph"/>
    <w:basedOn w:val="Normal"/>
    <w:uiPriority w:val="1"/>
    <w:qFormat/>
    <w:pPr>
      <w:ind w:left="1420" w:hanging="2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2025-12-31T07:49:00Z</dcterms:created>
  <dcterms:modified xsi:type="dcterms:W3CDTF">2025-12-31T07:49:00Z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Nitro Pro 13 (13.70.0.30)</vt:lpwstr>
  </property>
  <property fmtid="{D5CDD505-2E9C-101B-9397-08002B2CF9AE}" pid="4" name="LastSaved">
    <vt:filetime>2025-09-24T00:00:00Z</vt:filetime>
  </property>
</Properties>
</file>