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60" w:rsidRDefault="00835BF2">
      <w:pPr>
        <w:pStyle w:val="Heading1"/>
        <w:spacing w:before="76" w:line="480" w:lineRule="auto"/>
        <w:ind w:left="3672" w:right="4851" w:hanging="2"/>
        <w:jc w:val="center"/>
      </w:pPr>
      <w:bookmarkStart w:id="0" w:name="_GoBack"/>
      <w:bookmarkEnd w:id="0"/>
      <w:r>
        <w:t xml:space="preserve">BAB V </w:t>
      </w:r>
      <w:r>
        <w:rPr>
          <w:spacing w:val="-2"/>
        </w:rPr>
        <w:t>PENUTUP</w:t>
      </w:r>
    </w:p>
    <w:p w:rsidR="00D56D60" w:rsidRDefault="00835BF2">
      <w:pPr>
        <w:pStyle w:val="ListParagraph"/>
        <w:numPr>
          <w:ilvl w:val="1"/>
          <w:numId w:val="3"/>
        </w:numPr>
        <w:tabs>
          <w:tab w:val="left" w:pos="567"/>
        </w:tabs>
        <w:spacing w:before="4"/>
        <w:jc w:val="both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D56D60" w:rsidRDefault="00835BF2">
      <w:pPr>
        <w:pStyle w:val="BodyText"/>
        <w:spacing w:before="257" w:line="480" w:lineRule="auto"/>
        <w:ind w:left="563" w:right="846" w:firstLine="900"/>
      </w:pPr>
      <w:r>
        <w:t>Setelah melakukan penelitian dan pengembangan media</w:t>
      </w:r>
      <w:r>
        <w:rPr>
          <w:spacing w:val="40"/>
        </w:rPr>
        <w:t xml:space="preserve"> </w:t>
      </w:r>
      <w:r>
        <w:t>pembelajaran</w:t>
      </w:r>
      <w:r>
        <w:rPr>
          <w:spacing w:val="40"/>
        </w:rPr>
        <w:t xml:space="preserve"> </w:t>
      </w:r>
      <w:r>
        <w:t>video animasi serta memperoleh hasil dari penelitian, maka disimpulkan bahwa:</w:t>
      </w:r>
    </w:p>
    <w:p w:rsidR="00D56D60" w:rsidRDefault="00835BF2">
      <w:pPr>
        <w:pStyle w:val="ListParagraph"/>
        <w:numPr>
          <w:ilvl w:val="0"/>
          <w:numId w:val="2"/>
        </w:numPr>
        <w:tabs>
          <w:tab w:val="left" w:pos="563"/>
        </w:tabs>
        <w:spacing w:line="480" w:lineRule="auto"/>
        <w:ind w:right="842"/>
        <w:jc w:val="both"/>
        <w:rPr>
          <w:sz w:val="24"/>
        </w:rPr>
      </w:pPr>
      <w:r>
        <w:rPr>
          <w:sz w:val="24"/>
        </w:rPr>
        <w:t>Hasil kevalidan pengembangan media pembelajaran video animasi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  <w:r>
        <w:rPr>
          <w:spacing w:val="40"/>
          <w:sz w:val="24"/>
        </w:rPr>
        <w:t xml:space="preserve"> </w:t>
      </w:r>
      <w:r>
        <w:rPr>
          <w:sz w:val="24"/>
        </w:rPr>
        <w:t>pemahaman konsep pecahan matematis siswa adalah 97,22 % berada pada skala nilai 85,01 – 100,00 dengan kriteria sangat valid.</w:t>
      </w:r>
    </w:p>
    <w:p w:rsidR="00D56D60" w:rsidRDefault="00835BF2">
      <w:pPr>
        <w:pStyle w:val="ListParagraph"/>
        <w:numPr>
          <w:ilvl w:val="0"/>
          <w:numId w:val="2"/>
        </w:numPr>
        <w:tabs>
          <w:tab w:val="left" w:pos="563"/>
        </w:tabs>
        <w:spacing w:before="1" w:line="480" w:lineRule="auto"/>
        <w:ind w:right="838"/>
        <w:jc w:val="both"/>
        <w:rPr>
          <w:sz w:val="24"/>
        </w:rPr>
      </w:pPr>
      <w:r>
        <w:rPr>
          <w:sz w:val="24"/>
        </w:rPr>
        <w:t>Hasil kevalidan materi pembelajaran video animasi untuk pemahaman konsep pecahan matematis</w:t>
      </w:r>
      <w:r>
        <w:rPr>
          <w:spacing w:val="40"/>
          <w:sz w:val="24"/>
        </w:rPr>
        <w:t xml:space="preserve"> </w:t>
      </w:r>
      <w:r>
        <w:rPr>
          <w:sz w:val="24"/>
        </w:rPr>
        <w:t>siswa</w:t>
      </w:r>
      <w:r>
        <w:rPr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pacing w:val="40"/>
          <w:sz w:val="24"/>
        </w:rPr>
        <w:t xml:space="preserve"> </w:t>
      </w:r>
      <w:r>
        <w:rPr>
          <w:sz w:val="24"/>
        </w:rPr>
        <w:t>95%</w:t>
      </w:r>
      <w:r>
        <w:rPr>
          <w:spacing w:val="40"/>
          <w:sz w:val="24"/>
        </w:rPr>
        <w:t xml:space="preserve"> </w:t>
      </w:r>
      <w:r>
        <w:rPr>
          <w:sz w:val="24"/>
        </w:rPr>
        <w:t>berada</w:t>
      </w:r>
      <w:r>
        <w:rPr>
          <w:spacing w:val="40"/>
          <w:sz w:val="24"/>
        </w:rPr>
        <w:t xml:space="preserve"> </w:t>
      </w:r>
      <w:r>
        <w:rPr>
          <w:sz w:val="24"/>
        </w:rPr>
        <w:t>pada</w:t>
      </w:r>
      <w:r>
        <w:rPr>
          <w:spacing w:val="40"/>
          <w:sz w:val="24"/>
        </w:rPr>
        <w:t xml:space="preserve"> </w:t>
      </w:r>
      <w:r>
        <w:rPr>
          <w:sz w:val="24"/>
        </w:rPr>
        <w:t>skala</w:t>
      </w:r>
      <w:r>
        <w:rPr>
          <w:spacing w:val="40"/>
          <w:sz w:val="24"/>
        </w:rPr>
        <w:t xml:space="preserve"> </w:t>
      </w:r>
      <w:r>
        <w:rPr>
          <w:sz w:val="24"/>
        </w:rPr>
        <w:t>nilai</w:t>
      </w:r>
      <w:r>
        <w:rPr>
          <w:spacing w:val="40"/>
          <w:sz w:val="24"/>
        </w:rPr>
        <w:t xml:space="preserve"> </w:t>
      </w:r>
      <w:r>
        <w:rPr>
          <w:sz w:val="24"/>
        </w:rPr>
        <w:t>85,01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100,00 dengan kriteria sangat valid.</w:t>
      </w:r>
    </w:p>
    <w:p w:rsidR="00D56D60" w:rsidRDefault="00835BF2">
      <w:pPr>
        <w:pStyle w:val="ListParagraph"/>
        <w:numPr>
          <w:ilvl w:val="0"/>
          <w:numId w:val="2"/>
        </w:numPr>
        <w:tabs>
          <w:tab w:val="left" w:pos="563"/>
        </w:tabs>
        <w:spacing w:before="4" w:line="480" w:lineRule="auto"/>
        <w:ind w:right="858"/>
        <w:jc w:val="both"/>
        <w:rPr>
          <w:sz w:val="24"/>
        </w:rPr>
      </w:pPr>
      <w:r>
        <w:rPr>
          <w:sz w:val="24"/>
        </w:rPr>
        <w:t>Hasil persentase praktisi respon siswa sebesar 83 % dengan kriteria sangat praktis, dan respon guru sebesar 92% dengan kriteria sangat praktis.</w:t>
      </w:r>
    </w:p>
    <w:p w:rsidR="00D56D60" w:rsidRDefault="00835BF2">
      <w:pPr>
        <w:pStyle w:val="ListParagraph"/>
        <w:numPr>
          <w:ilvl w:val="0"/>
          <w:numId w:val="2"/>
        </w:numPr>
        <w:tabs>
          <w:tab w:val="left" w:pos="563"/>
        </w:tabs>
        <w:spacing w:line="480" w:lineRule="auto"/>
        <w:ind w:right="843"/>
        <w:jc w:val="both"/>
        <w:rPr>
          <w:sz w:val="24"/>
        </w:rPr>
      </w:pPr>
      <w:r>
        <w:rPr>
          <w:sz w:val="24"/>
        </w:rPr>
        <w:t>Hasil keefektifan pengembangan media pembelajaran video animasi un</w:t>
      </w:r>
      <w:r>
        <w:rPr>
          <w:sz w:val="24"/>
        </w:rPr>
        <w:t>tuk pemahaman konsep pecahan matematis siswa adalah 89% dengan kriteria sangat efektif pada skor n gain 74% dengan kriteria tinggi dan efektif digunakan dalam proses pembelajaran.</w:t>
      </w:r>
    </w:p>
    <w:p w:rsidR="00D56D60" w:rsidRDefault="00835BF2">
      <w:pPr>
        <w:pStyle w:val="Heading1"/>
        <w:numPr>
          <w:ilvl w:val="1"/>
          <w:numId w:val="3"/>
        </w:numPr>
        <w:tabs>
          <w:tab w:val="left" w:pos="567"/>
        </w:tabs>
        <w:spacing w:before="17"/>
        <w:jc w:val="both"/>
      </w:pPr>
      <w:r>
        <w:rPr>
          <w:spacing w:val="-4"/>
        </w:rPr>
        <w:t>Saran</w:t>
      </w:r>
    </w:p>
    <w:p w:rsidR="00D56D60" w:rsidRDefault="00835BF2">
      <w:pPr>
        <w:pStyle w:val="BodyText"/>
        <w:spacing w:before="260" w:line="480" w:lineRule="auto"/>
        <w:ind w:right="854"/>
      </w:pPr>
      <w:r>
        <w:t>Pada penulisan skripsi ini sangat jauh dari kesempurnaan, dan juga ter</w:t>
      </w:r>
      <w:r>
        <w:t>dapat beberapa keterbatasan dalam</w:t>
      </w:r>
      <w:r>
        <w:rPr>
          <w:spacing w:val="-7"/>
        </w:rPr>
        <w:t xml:space="preserve"> </w:t>
      </w:r>
      <w:r>
        <w:t>penelitian ini,</w:t>
      </w:r>
      <w:r>
        <w:rPr>
          <w:spacing w:val="-1"/>
        </w:rPr>
        <w:t xml:space="preserve"> </w:t>
      </w:r>
      <w:r>
        <w:t>maka diberikan</w:t>
      </w:r>
      <w:r>
        <w:rPr>
          <w:spacing w:val="-3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D56D60" w:rsidRDefault="00835BF2">
      <w:pPr>
        <w:pStyle w:val="ListParagraph"/>
        <w:numPr>
          <w:ilvl w:val="0"/>
          <w:numId w:val="1"/>
        </w:numPr>
        <w:tabs>
          <w:tab w:val="left" w:pos="383"/>
        </w:tabs>
        <w:spacing w:before="1"/>
        <w:jc w:val="both"/>
        <w:rPr>
          <w:sz w:val="24"/>
        </w:rPr>
      </w:pPr>
      <w:r>
        <w:rPr>
          <w:sz w:val="24"/>
        </w:rPr>
        <w:t>Bagi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Peneliti</w:t>
      </w:r>
    </w:p>
    <w:p w:rsidR="00D56D60" w:rsidRDefault="00D56D60">
      <w:pPr>
        <w:pStyle w:val="BodyText"/>
        <w:spacing w:before="3"/>
        <w:ind w:left="0"/>
        <w:jc w:val="left"/>
      </w:pPr>
    </w:p>
    <w:p w:rsidR="00D56D60" w:rsidRDefault="00835BF2">
      <w:pPr>
        <w:pStyle w:val="BodyText"/>
        <w:spacing w:before="1"/>
        <w:ind w:left="323"/>
      </w:pPr>
      <w:r>
        <w:t>Adapun</w:t>
      </w:r>
      <w:r>
        <w:rPr>
          <w:spacing w:val="-7"/>
        </w:rPr>
        <w:t xml:space="preserve"> </w:t>
      </w:r>
      <w:r>
        <w:t>saran</w:t>
      </w:r>
      <w:r>
        <w:rPr>
          <w:spacing w:val="-6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peneliti</w:t>
      </w:r>
      <w:r>
        <w:rPr>
          <w:spacing w:val="-7"/>
        </w:rPr>
        <w:t xml:space="preserve"> </w:t>
      </w:r>
      <w:r>
        <w:t>ialah,</w:t>
      </w:r>
      <w:r>
        <w:rPr>
          <w:spacing w:val="-6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memperoleh</w:t>
      </w:r>
      <w:r>
        <w:rPr>
          <w:spacing w:val="-1"/>
        </w:rPr>
        <w:t xml:space="preserve"> </w:t>
      </w:r>
      <w:r>
        <w:t xml:space="preserve">manfaat </w:t>
      </w:r>
      <w:r>
        <w:rPr>
          <w:spacing w:val="-4"/>
        </w:rPr>
        <w:t>yang</w:t>
      </w:r>
    </w:p>
    <w:p w:rsidR="00D56D60" w:rsidRDefault="00835BF2">
      <w:pPr>
        <w:pStyle w:val="BodyText"/>
        <w:spacing w:before="272"/>
        <w:ind w:left="443"/>
      </w:pPr>
      <w:r>
        <w:t>lebih</w:t>
      </w:r>
      <w:r>
        <w:rPr>
          <w:spacing w:val="10"/>
        </w:rPr>
        <w:t xml:space="preserve"> </w:t>
      </w:r>
      <w:r>
        <w:rPr>
          <w:u w:val="single"/>
        </w:rPr>
        <w:t>luas</w:t>
      </w:r>
      <w:r>
        <w:rPr>
          <w:spacing w:val="12"/>
        </w:rPr>
        <w:t xml:space="preserve"> </w:t>
      </w:r>
      <w:r>
        <w:t>lagi,</w:t>
      </w:r>
      <w:r>
        <w:rPr>
          <w:spacing w:val="28"/>
        </w:rPr>
        <w:t xml:space="preserve"> </w:t>
      </w:r>
      <w:r>
        <w:t>sebaikya</w:t>
      </w:r>
      <w:r>
        <w:rPr>
          <w:spacing w:val="15"/>
        </w:rPr>
        <w:t xml:space="preserve"> </w:t>
      </w:r>
      <w:r>
        <w:t>pada</w:t>
      </w:r>
      <w:r>
        <w:rPr>
          <w:spacing w:val="14"/>
        </w:rPr>
        <w:t xml:space="preserve"> </w:t>
      </w:r>
      <w:r>
        <w:t>tahap</w:t>
      </w:r>
      <w:r>
        <w:rPr>
          <w:spacing w:val="13"/>
        </w:rPr>
        <w:t xml:space="preserve"> </w:t>
      </w:r>
      <w:r>
        <w:t>penyebaran,</w:t>
      </w:r>
      <w:r>
        <w:rPr>
          <w:spacing w:val="10"/>
        </w:rPr>
        <w:t xml:space="preserve"> </w:t>
      </w:r>
      <w:r>
        <w:t>dilakukan</w:t>
      </w:r>
      <w:r>
        <w:rPr>
          <w:spacing w:val="11"/>
        </w:rPr>
        <w:t xml:space="preserve"> </w:t>
      </w:r>
      <w:r>
        <w:t>penyebaran</w:t>
      </w:r>
      <w:r>
        <w:rPr>
          <w:spacing w:val="17"/>
        </w:rPr>
        <w:t xml:space="preserve"> </w:t>
      </w:r>
      <w:r>
        <w:t>media</w:t>
      </w:r>
      <w:r>
        <w:rPr>
          <w:spacing w:val="12"/>
        </w:rPr>
        <w:t xml:space="preserve"> </w:t>
      </w:r>
      <w:r>
        <w:rPr>
          <w:spacing w:val="-2"/>
        </w:rPr>
        <w:t>dalam</w:t>
      </w:r>
    </w:p>
    <w:p w:rsidR="00D56D60" w:rsidRDefault="00D56D60">
      <w:pPr>
        <w:pStyle w:val="BodyText"/>
        <w:spacing w:before="4"/>
        <w:ind w:left="0"/>
        <w:jc w:val="left"/>
      </w:pPr>
    </w:p>
    <w:p w:rsidR="00D56D60" w:rsidRDefault="00835BF2">
      <w:pPr>
        <w:pStyle w:val="BodyText"/>
        <w:jc w:val="left"/>
      </w:pPr>
      <w:r>
        <w:t>skala</w:t>
      </w:r>
      <w:r>
        <w:rPr>
          <w:spacing w:val="-3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luas,</w:t>
      </w:r>
      <w:r>
        <w:rPr>
          <w:spacing w:val="-6"/>
        </w:rPr>
        <w:t xml:space="preserve"> </w:t>
      </w:r>
      <w:r>
        <w:t>seperti</w:t>
      </w:r>
      <w:r>
        <w:rPr>
          <w:spacing w:val="-4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lembaga</w:t>
      </w:r>
      <w:r>
        <w:rPr>
          <w:spacing w:val="-7"/>
        </w:rPr>
        <w:t xml:space="preserve"> </w:t>
      </w:r>
      <w:r>
        <w:rPr>
          <w:spacing w:val="-2"/>
        </w:rPr>
        <w:t>pendidikan.</w:t>
      </w:r>
    </w:p>
    <w:p w:rsidR="00D56D60" w:rsidRDefault="00D56D60">
      <w:pPr>
        <w:pStyle w:val="BodyText"/>
        <w:jc w:val="left"/>
        <w:sectPr w:rsidR="00D56D60">
          <w:type w:val="continuous"/>
          <w:pgSz w:w="11920" w:h="16840"/>
          <w:pgMar w:top="1680" w:right="850" w:bottom="280" w:left="1417" w:header="720" w:footer="720" w:gutter="0"/>
          <w:cols w:space="720"/>
        </w:sectPr>
      </w:pPr>
    </w:p>
    <w:p w:rsidR="00D56D60" w:rsidRDefault="00835BF2">
      <w:pPr>
        <w:spacing w:before="70"/>
        <w:ind w:right="80"/>
        <w:jc w:val="right"/>
      </w:pPr>
      <w:r>
        <w:rPr>
          <w:spacing w:val="-5"/>
        </w:rPr>
        <w:lastRenderedPageBreak/>
        <w:t>89</w:t>
      </w:r>
    </w:p>
    <w:p w:rsidR="00D56D60" w:rsidRDefault="00D56D60">
      <w:pPr>
        <w:pStyle w:val="BodyText"/>
        <w:ind w:left="0"/>
        <w:jc w:val="left"/>
      </w:pPr>
    </w:p>
    <w:p w:rsidR="00D56D60" w:rsidRDefault="00D56D60">
      <w:pPr>
        <w:pStyle w:val="BodyText"/>
        <w:spacing w:before="197"/>
        <w:ind w:left="0"/>
        <w:jc w:val="left"/>
      </w:pPr>
    </w:p>
    <w:p w:rsidR="00D56D60" w:rsidRDefault="00835BF2">
      <w:pPr>
        <w:pStyle w:val="ListParagraph"/>
        <w:numPr>
          <w:ilvl w:val="0"/>
          <w:numId w:val="1"/>
        </w:numPr>
        <w:tabs>
          <w:tab w:val="left" w:pos="383"/>
        </w:tabs>
        <w:jc w:val="both"/>
        <w:rPr>
          <w:sz w:val="24"/>
        </w:rPr>
      </w:pPr>
      <w:r>
        <w:rPr>
          <w:sz w:val="24"/>
        </w:rPr>
        <w:t>Bagi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Guru</w:t>
      </w:r>
    </w:p>
    <w:p w:rsidR="00D56D60" w:rsidRDefault="00835BF2">
      <w:pPr>
        <w:pStyle w:val="BodyText"/>
        <w:spacing w:before="268" w:line="480" w:lineRule="auto"/>
        <w:ind w:right="841"/>
      </w:pPr>
      <w:r>
        <w:t>Saran</w:t>
      </w:r>
      <w:r>
        <w:rPr>
          <w:spacing w:val="-3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guru ialah,</w:t>
      </w:r>
      <w:r>
        <w:rPr>
          <w:spacing w:val="-3"/>
        </w:rPr>
        <w:t xml:space="preserve"> </w:t>
      </w:r>
      <w:r>
        <w:t>hendaknya guru</w:t>
      </w:r>
      <w:r>
        <w:rPr>
          <w:spacing w:val="-4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video pembelajaran agar mendukung proses pembelajaran yang lebih menarik</w:t>
      </w:r>
      <w:r>
        <w:t xml:space="preserve"> dan </w:t>
      </w:r>
      <w:r>
        <w:rPr>
          <w:spacing w:val="-2"/>
        </w:rPr>
        <w:t>menyenangkan.</w:t>
      </w:r>
    </w:p>
    <w:p w:rsidR="00D56D60" w:rsidRDefault="00835BF2">
      <w:pPr>
        <w:pStyle w:val="ListParagraph"/>
        <w:numPr>
          <w:ilvl w:val="0"/>
          <w:numId w:val="1"/>
        </w:numPr>
        <w:tabs>
          <w:tab w:val="left" w:pos="383"/>
        </w:tabs>
        <w:spacing w:before="5"/>
        <w:jc w:val="both"/>
        <w:rPr>
          <w:sz w:val="24"/>
        </w:rPr>
      </w:pPr>
      <w:r>
        <w:rPr>
          <w:sz w:val="24"/>
        </w:rPr>
        <w:t>Bagi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Siswa</w:t>
      </w:r>
    </w:p>
    <w:p w:rsidR="00D56D60" w:rsidRDefault="00D56D60">
      <w:pPr>
        <w:pStyle w:val="BodyText"/>
        <w:ind w:left="0"/>
        <w:jc w:val="left"/>
      </w:pPr>
    </w:p>
    <w:p w:rsidR="00D56D60" w:rsidRDefault="00835BF2">
      <w:pPr>
        <w:pStyle w:val="BodyText"/>
        <w:spacing w:line="480" w:lineRule="auto"/>
        <w:ind w:right="851"/>
      </w:pPr>
      <w:r>
        <w:t>Saran bagi siswa ialah, untuk dapat memahami materi pembelajaran yang diajarkan oleh guru, hendaknya siswa juga harus</w:t>
      </w:r>
      <w:r>
        <w:rPr>
          <w:spacing w:val="-1"/>
        </w:rPr>
        <w:t xml:space="preserve"> </w:t>
      </w:r>
      <w:r>
        <w:t>menambah</w:t>
      </w:r>
      <w:r>
        <w:rPr>
          <w:spacing w:val="-3"/>
        </w:rPr>
        <w:t xml:space="preserve"> </w:t>
      </w:r>
      <w:r>
        <w:t>pemahaman sendiri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rumah</w:t>
      </w:r>
      <w:r>
        <w:rPr>
          <w:spacing w:val="-4"/>
        </w:rPr>
        <w:t xml:space="preserve"> </w:t>
      </w:r>
      <w:r>
        <w:t>seperti belajar lewat video pembelajaran di youtube, ataupun dari sumber lain yang dapat menambah pemahaman terhadap materi yang sedang diajarkan.</w:t>
      </w:r>
    </w:p>
    <w:sectPr w:rsidR="00D56D60">
      <w:pgSz w:w="11920" w:h="16840"/>
      <w:pgMar w:top="68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6BA1"/>
    <w:multiLevelType w:val="hybridMultilevel"/>
    <w:tmpl w:val="90B85420"/>
    <w:lvl w:ilvl="0" w:tplc="D110D5E6">
      <w:start w:val="1"/>
      <w:numFmt w:val="decimal"/>
      <w:lvlText w:val="%1.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42EEAC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2" w:tplc="C4AA26EC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3" w:tplc="8248A8A8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4" w:tplc="C6DCA300">
      <w:numFmt w:val="bullet"/>
      <w:lvlText w:val="•"/>
      <w:lvlJc w:val="left"/>
      <w:pPr>
        <w:ind w:left="4086" w:hanging="360"/>
      </w:pPr>
      <w:rPr>
        <w:rFonts w:hint="default"/>
        <w:lang w:val="id" w:eastAsia="en-US" w:bidi="ar-SA"/>
      </w:rPr>
    </w:lvl>
    <w:lvl w:ilvl="5" w:tplc="E3467222">
      <w:numFmt w:val="bullet"/>
      <w:lvlText w:val="•"/>
      <w:lvlJc w:val="left"/>
      <w:pPr>
        <w:ind w:left="5012" w:hanging="360"/>
      </w:pPr>
      <w:rPr>
        <w:rFonts w:hint="default"/>
        <w:lang w:val="id" w:eastAsia="en-US" w:bidi="ar-SA"/>
      </w:rPr>
    </w:lvl>
    <w:lvl w:ilvl="6" w:tplc="1632D92C">
      <w:numFmt w:val="bullet"/>
      <w:lvlText w:val="•"/>
      <w:lvlJc w:val="left"/>
      <w:pPr>
        <w:ind w:left="5939" w:hanging="360"/>
      </w:pPr>
      <w:rPr>
        <w:rFonts w:hint="default"/>
        <w:lang w:val="id" w:eastAsia="en-US" w:bidi="ar-SA"/>
      </w:rPr>
    </w:lvl>
    <w:lvl w:ilvl="7" w:tplc="2ADA6E40">
      <w:numFmt w:val="bullet"/>
      <w:lvlText w:val="•"/>
      <w:lvlJc w:val="left"/>
      <w:pPr>
        <w:ind w:left="6865" w:hanging="360"/>
      </w:pPr>
      <w:rPr>
        <w:rFonts w:hint="default"/>
        <w:lang w:val="id" w:eastAsia="en-US" w:bidi="ar-SA"/>
      </w:rPr>
    </w:lvl>
    <w:lvl w:ilvl="8" w:tplc="EFDEE072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">
    <w:nsid w:val="179905A7"/>
    <w:multiLevelType w:val="hybridMultilevel"/>
    <w:tmpl w:val="F35A8838"/>
    <w:lvl w:ilvl="0" w:tplc="6520D8FA">
      <w:start w:val="1"/>
      <w:numFmt w:val="decimal"/>
      <w:lvlText w:val="%1."/>
      <w:lvlJc w:val="left"/>
      <w:pPr>
        <w:ind w:left="5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166B704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2" w:tplc="A7945756">
      <w:numFmt w:val="bullet"/>
      <w:lvlText w:val="•"/>
      <w:lvlJc w:val="left"/>
      <w:pPr>
        <w:ind w:left="2377" w:hanging="360"/>
      </w:pPr>
      <w:rPr>
        <w:rFonts w:hint="default"/>
        <w:lang w:val="id" w:eastAsia="en-US" w:bidi="ar-SA"/>
      </w:rPr>
    </w:lvl>
    <w:lvl w:ilvl="3" w:tplc="FBCA047A"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4" w:tplc="17BA8672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590ED0A4">
      <w:numFmt w:val="bullet"/>
      <w:lvlText w:val="•"/>
      <w:lvlJc w:val="left"/>
      <w:pPr>
        <w:ind w:left="5102" w:hanging="360"/>
      </w:pPr>
      <w:rPr>
        <w:rFonts w:hint="default"/>
        <w:lang w:val="id" w:eastAsia="en-US" w:bidi="ar-SA"/>
      </w:rPr>
    </w:lvl>
    <w:lvl w:ilvl="6" w:tplc="B4525018">
      <w:numFmt w:val="bullet"/>
      <w:lvlText w:val="•"/>
      <w:lvlJc w:val="left"/>
      <w:pPr>
        <w:ind w:left="6011" w:hanging="360"/>
      </w:pPr>
      <w:rPr>
        <w:rFonts w:hint="default"/>
        <w:lang w:val="id" w:eastAsia="en-US" w:bidi="ar-SA"/>
      </w:rPr>
    </w:lvl>
    <w:lvl w:ilvl="7" w:tplc="097C1932">
      <w:numFmt w:val="bullet"/>
      <w:lvlText w:val="•"/>
      <w:lvlJc w:val="left"/>
      <w:pPr>
        <w:ind w:left="6919" w:hanging="360"/>
      </w:pPr>
      <w:rPr>
        <w:rFonts w:hint="default"/>
        <w:lang w:val="id" w:eastAsia="en-US" w:bidi="ar-SA"/>
      </w:rPr>
    </w:lvl>
    <w:lvl w:ilvl="8" w:tplc="0C4E7478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2">
    <w:nsid w:val="41BA49D9"/>
    <w:multiLevelType w:val="multilevel"/>
    <w:tmpl w:val="920C6B18"/>
    <w:lvl w:ilvl="0">
      <w:start w:val="5"/>
      <w:numFmt w:val="decimal"/>
      <w:lvlText w:val="%1"/>
      <w:lvlJc w:val="left"/>
      <w:pPr>
        <w:ind w:left="567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7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77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5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4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2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1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9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8" w:hanging="42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OyPq4vS6m0Cdl/Ap26BG199Gib+WbHAD9jZVgY3CI6AVGqqvamRbkQIoIG/UfIOgxeiz/I4BMhJ6uLkDyyyOA==" w:salt="cgdcEnnnCqXQPLnOBCX+s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60"/>
    <w:rsid w:val="00835BF2"/>
    <w:rsid w:val="00D5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A92C4-A268-47F2-9FD5-CBDBD9B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4"/>
      <w:ind w:left="567" w:hanging="42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2025-12-31T09:00:00Z</dcterms:created>
  <dcterms:modified xsi:type="dcterms:W3CDTF">2025-12-31T09:00:00Z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2025-12-15T00:00:00Z</vt:filetime>
  </property>
</Properties>
</file>