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15" w:rsidRPr="009F47E4" w:rsidRDefault="00386215" w:rsidP="00386215">
      <w:pPr>
        <w:spacing w:after="0" w:line="360" w:lineRule="auto"/>
        <w:jc w:val="center"/>
        <w:rPr>
          <w:rFonts w:ascii="Times New Roman" w:hAnsi="Times New Roman" w:cs="Times New Roman"/>
          <w:b/>
          <w:bCs/>
          <w:sz w:val="24"/>
          <w:szCs w:val="24"/>
        </w:rPr>
      </w:pPr>
      <w:bookmarkStart w:id="0" w:name="_GoBack"/>
      <w:bookmarkEnd w:id="0"/>
      <w:r w:rsidRPr="009F47E4">
        <w:rPr>
          <w:rFonts w:ascii="Times New Roman" w:hAnsi="Times New Roman" w:cs="Times New Roman"/>
          <w:b/>
          <w:bCs/>
          <w:sz w:val="24"/>
          <w:szCs w:val="24"/>
        </w:rPr>
        <w:t>BAB II</w:t>
      </w:r>
    </w:p>
    <w:p w:rsidR="00386215" w:rsidRDefault="00386215" w:rsidP="00386215">
      <w:pPr>
        <w:spacing w:after="0" w:line="480" w:lineRule="auto"/>
        <w:jc w:val="center"/>
        <w:rPr>
          <w:rFonts w:ascii="Times New Roman" w:hAnsi="Times New Roman" w:cs="Times New Roman"/>
          <w:b/>
          <w:bCs/>
          <w:sz w:val="28"/>
          <w:szCs w:val="28"/>
        </w:rPr>
      </w:pPr>
      <w:r w:rsidRPr="009F47E4">
        <w:rPr>
          <w:rFonts w:ascii="Times New Roman" w:hAnsi="Times New Roman" w:cs="Times New Roman"/>
          <w:b/>
          <w:bCs/>
          <w:sz w:val="24"/>
          <w:szCs w:val="24"/>
        </w:rPr>
        <w:t>TINJAUAN PUSTAKA</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proofErr w:type="spellStart"/>
      <w:r>
        <w:rPr>
          <w:rFonts w:ascii="Times New Roman" w:hAnsi="Times New Roman" w:cs="Times New Roman"/>
          <w:b/>
          <w:bCs/>
          <w:sz w:val="24"/>
          <w:szCs w:val="24"/>
        </w:rPr>
        <w:t>Regulasi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Emosi</w:t>
      </w:r>
      <w:proofErr w:type="spellEnd"/>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Pr>
          <w:rFonts w:ascii="Times New Roman" w:hAnsi="Times New Roman" w:cs="Times New Roman"/>
          <w:b/>
          <w:bCs/>
          <w:sz w:val="24"/>
          <w:szCs w:val="24"/>
        </w:rPr>
        <w:tab/>
      </w:r>
      <w:proofErr w:type="spellStart"/>
      <w:r>
        <w:rPr>
          <w:rFonts w:ascii="Times New Roman" w:hAnsi="Times New Roman" w:cs="Times New Roman"/>
          <w:b/>
          <w:bCs/>
          <w:sz w:val="24"/>
          <w:szCs w:val="24"/>
        </w:rPr>
        <w:t>Pengertian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Regulasi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Emosi</w:t>
      </w:r>
      <w:proofErr w:type="spellEnd"/>
    </w:p>
    <w:p w:rsidR="00386215" w:rsidRDefault="00386215" w:rsidP="0038621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Rutherford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Arbin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dkk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Gross &amp; </w:t>
      </w:r>
      <w:proofErr w:type="spellStart"/>
      <w:r>
        <w:rPr>
          <w:rFonts w:ascii="Times New Roman" w:hAnsi="Times New Roman" w:cs="Times New Roman"/>
          <w:sz w:val="24"/>
          <w:szCs w:val="24"/>
        </w:rPr>
        <w:t>Levenson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Amitya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dkk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(2018)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emosi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yang optimal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Ni’matuzzahroh</w:t>
      </w:r>
      <w:proofErr w:type="spellEnd"/>
      <w:r>
        <w:rPr>
          <w:rFonts w:ascii="Times New Roman" w:hAnsi="Times New Roman" w:cs="Times New Roman"/>
          <w:sz w:val="24"/>
          <w:szCs w:val="24"/>
        </w:rPr>
        <w:t>, 2019).</w:t>
      </w:r>
    </w:p>
    <w:p w:rsidR="00386215" w:rsidRDefault="00386215" w:rsidP="0038621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rsidR="00386215" w:rsidRDefault="00386215" w:rsidP="00386215">
      <w:pPr>
        <w:rPr>
          <w:rFonts w:ascii="Times New Roman" w:hAnsi="Times New Roman" w:cs="Times New Roman"/>
          <w:b/>
          <w:bCs/>
          <w:sz w:val="24"/>
          <w:szCs w:val="24"/>
        </w:rPr>
      </w:pPr>
      <w:r>
        <w:rPr>
          <w:rFonts w:ascii="Times New Roman" w:hAnsi="Times New Roman" w:cs="Times New Roman"/>
          <w:b/>
          <w:bCs/>
          <w:sz w:val="24"/>
          <w:szCs w:val="24"/>
        </w:rPr>
        <w:br w:type="page"/>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2.1.2</w:t>
      </w:r>
      <w:r>
        <w:rPr>
          <w:rFonts w:ascii="Times New Roman" w:hAnsi="Times New Roman" w:cs="Times New Roman"/>
          <w:b/>
          <w:bCs/>
          <w:sz w:val="24"/>
          <w:szCs w:val="24"/>
        </w:rPr>
        <w:tab/>
      </w:r>
      <w:proofErr w:type="spellStart"/>
      <w:r>
        <w:rPr>
          <w:rFonts w:ascii="Times New Roman" w:hAnsi="Times New Roman" w:cs="Times New Roman"/>
          <w:b/>
          <w:bCs/>
          <w:sz w:val="24"/>
          <w:szCs w:val="24"/>
        </w:rPr>
        <w:t>Aspek-aspek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Regulasi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Emosi</w:t>
      </w:r>
      <w:proofErr w:type="spellEnd"/>
    </w:p>
    <w:p w:rsidR="00386215" w:rsidRDefault="00386215" w:rsidP="0038621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Gross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Wulandari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Khusumadewi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386215" w:rsidRPr="000E1EE0" w:rsidRDefault="00386215" w:rsidP="00042E7A">
      <w:pPr>
        <w:pStyle w:val="ListParagraph"/>
        <w:numPr>
          <w:ilvl w:val="0"/>
          <w:numId w:val="1"/>
        </w:numPr>
        <w:spacing w:after="0" w:line="480" w:lineRule="auto"/>
        <w:jc w:val="both"/>
        <w:rPr>
          <w:rFonts w:ascii="Times New Roman" w:hAnsi="Times New Roman" w:cs="Times New Roman"/>
          <w:sz w:val="24"/>
          <w:szCs w:val="24"/>
        </w:rPr>
      </w:pPr>
      <w:proofErr w:type="spellStart"/>
      <w:r w:rsidRPr="000E1EE0">
        <w:rPr>
          <w:rFonts w:ascii="Times New Roman" w:hAnsi="Times New Roman" w:cs="Times New Roman"/>
          <w:sz w:val="24"/>
          <w:szCs w:val="24"/>
        </w:rPr>
        <w:t>Kemampuan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strategi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regulasi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emosi</w:t>
      </w:r>
      <w:proofErr w:type="spellEnd"/>
      <w:r w:rsidRPr="000E1EE0">
        <w:rPr>
          <w:rFonts w:ascii="Times New Roman" w:hAnsi="Times New Roman" w:cs="Times New Roman"/>
          <w:sz w:val="24"/>
          <w:szCs w:val="24"/>
        </w:rPr>
        <w:t xml:space="preserve"> (</w:t>
      </w:r>
      <w:r w:rsidRPr="000E1EE0">
        <w:rPr>
          <w:rFonts w:ascii="Times New Roman" w:hAnsi="Times New Roman" w:cs="Times New Roman"/>
          <w:i/>
          <w:iCs/>
          <w:sz w:val="24"/>
          <w:szCs w:val="24"/>
        </w:rPr>
        <w:t xml:space="preserve">Strategies to emotion regulation </w:t>
      </w:r>
      <w:r w:rsidRPr="000E1EE0">
        <w:rPr>
          <w:rFonts w:ascii="Times New Roman" w:hAnsi="Times New Roman" w:cs="Times New Roman"/>
          <w:sz w:val="24"/>
          <w:szCs w:val="24"/>
        </w:rPr>
        <w:t>(</w:t>
      </w:r>
      <w:r w:rsidRPr="000E1EE0">
        <w:rPr>
          <w:rFonts w:ascii="Times New Roman" w:hAnsi="Times New Roman" w:cs="Times New Roman"/>
          <w:i/>
          <w:iCs/>
          <w:sz w:val="24"/>
          <w:szCs w:val="24"/>
        </w:rPr>
        <w:t>strategies</w:t>
      </w:r>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ialah</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keyakinan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individu</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untuk</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dapat</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mengatasi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suatu</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masalah</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memiliki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kemampuan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untuk</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menemukan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suatu</w:t>
      </w:r>
      <w:proofErr w:type="spellEnd"/>
      <w:r w:rsidRPr="000E1EE0">
        <w:rPr>
          <w:rFonts w:ascii="Times New Roman" w:hAnsi="Times New Roman" w:cs="Times New Roman"/>
          <w:sz w:val="24"/>
          <w:szCs w:val="24"/>
        </w:rPr>
        <w:t xml:space="preserve"> </w:t>
      </w:r>
      <w:proofErr w:type="spellStart"/>
      <w:proofErr w:type="gramStart"/>
      <w:r w:rsidRPr="000E1EE0">
        <w:rPr>
          <w:rFonts w:ascii="Times New Roman" w:hAnsi="Times New Roman" w:cs="Times New Roman"/>
          <w:sz w:val="24"/>
          <w:szCs w:val="24"/>
        </w:rPr>
        <w:t>cara</w:t>
      </w:r>
      <w:proofErr w:type="spellEnd"/>
      <w:proofErr w:type="gramEnd"/>
      <w:r w:rsidRPr="000E1EE0">
        <w:rPr>
          <w:rFonts w:ascii="Times New Roman" w:hAnsi="Times New Roman" w:cs="Times New Roman"/>
          <w:sz w:val="24"/>
          <w:szCs w:val="24"/>
        </w:rPr>
        <w:t xml:space="preserve"> yang </w:t>
      </w:r>
      <w:proofErr w:type="spellStart"/>
      <w:r w:rsidRPr="000E1EE0">
        <w:rPr>
          <w:rFonts w:ascii="Times New Roman" w:hAnsi="Times New Roman" w:cs="Times New Roman"/>
          <w:sz w:val="24"/>
          <w:szCs w:val="24"/>
        </w:rPr>
        <w:t>dapat</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dengan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cepat</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menenangkan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diri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kembali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setelah</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merasakan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emosi</w:t>
      </w:r>
      <w:proofErr w:type="spellEnd"/>
      <w:r w:rsidRPr="000E1EE0">
        <w:rPr>
          <w:rFonts w:ascii="Times New Roman" w:hAnsi="Times New Roman" w:cs="Times New Roman"/>
          <w:sz w:val="24"/>
          <w:szCs w:val="24"/>
        </w:rPr>
        <w:t xml:space="preserve"> yang </w:t>
      </w:r>
      <w:proofErr w:type="spellStart"/>
      <w:r w:rsidRPr="000E1EE0">
        <w:rPr>
          <w:rFonts w:ascii="Times New Roman" w:hAnsi="Times New Roman" w:cs="Times New Roman"/>
          <w:sz w:val="24"/>
          <w:szCs w:val="24"/>
        </w:rPr>
        <w:t>berlebihan</w:t>
      </w:r>
      <w:proofErr w:type="spellEnd"/>
      <w:r w:rsidRPr="000E1EE0">
        <w:rPr>
          <w:rFonts w:ascii="Times New Roman" w:hAnsi="Times New Roman" w:cs="Times New Roman"/>
          <w:sz w:val="24"/>
          <w:szCs w:val="24"/>
        </w:rPr>
        <w:t>.</w:t>
      </w:r>
    </w:p>
    <w:p w:rsidR="00386215" w:rsidRDefault="00386215" w:rsidP="00042E7A">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r w:rsidRPr="000F186D">
        <w:rPr>
          <w:rFonts w:ascii="Times New Roman" w:hAnsi="Times New Roman" w:cs="Times New Roman"/>
          <w:i/>
          <w:iCs/>
          <w:sz w:val="24"/>
          <w:szCs w:val="24"/>
        </w:rPr>
        <w:t xml:space="preserve">Engaging in goal directed </w:t>
      </w:r>
      <w:proofErr w:type="spellStart"/>
      <w:r w:rsidRPr="000F186D">
        <w:rPr>
          <w:rFonts w:ascii="Times New Roman" w:hAnsi="Times New Roman" w:cs="Times New Roman"/>
          <w:i/>
          <w:iCs/>
          <w:sz w:val="24"/>
          <w:szCs w:val="24"/>
        </w:rPr>
        <w:t>behavior</w:t>
      </w:r>
      <w:proofErr w:type="spellEnd"/>
      <w:r>
        <w:rPr>
          <w:rFonts w:ascii="Times New Roman" w:hAnsi="Times New Roman" w:cs="Times New Roman"/>
          <w:sz w:val="24"/>
          <w:szCs w:val="24"/>
        </w:rPr>
        <w:t xml:space="preserve"> (</w:t>
      </w:r>
      <w:r w:rsidRPr="000F186D">
        <w:rPr>
          <w:rFonts w:ascii="Times New Roman" w:hAnsi="Times New Roman" w:cs="Times New Roman"/>
          <w:i/>
          <w:iCs/>
          <w:sz w:val="24"/>
          <w:szCs w:val="24"/>
        </w:rPr>
        <w:t>goals</w:t>
      </w:r>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386215" w:rsidRDefault="00386215" w:rsidP="00042E7A">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r w:rsidRPr="000F186D">
        <w:rPr>
          <w:rFonts w:ascii="Times New Roman" w:hAnsi="Times New Roman" w:cs="Times New Roman"/>
          <w:i/>
          <w:iCs/>
          <w:sz w:val="24"/>
          <w:szCs w:val="24"/>
        </w:rPr>
        <w:t>Control emotional responses</w:t>
      </w:r>
      <w:r>
        <w:rPr>
          <w:rFonts w:ascii="Times New Roman" w:hAnsi="Times New Roman" w:cs="Times New Roman"/>
          <w:sz w:val="24"/>
          <w:szCs w:val="24"/>
        </w:rPr>
        <w:t xml:space="preserve"> (</w:t>
      </w:r>
      <w:r w:rsidRPr="000F186D">
        <w:rPr>
          <w:rFonts w:ascii="Times New Roman" w:hAnsi="Times New Roman" w:cs="Times New Roman"/>
          <w:i/>
          <w:iCs/>
          <w:sz w:val="24"/>
          <w:szCs w:val="24"/>
        </w:rPr>
        <w:t>impulse</w:t>
      </w:r>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nada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w:t>
      </w:r>
    </w:p>
    <w:p w:rsidR="00386215" w:rsidRPr="00E2219F" w:rsidRDefault="00386215" w:rsidP="00042E7A">
      <w:pPr>
        <w:pStyle w:val="ListParagraph"/>
        <w:numPr>
          <w:ilvl w:val="0"/>
          <w:numId w:val="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r w:rsidRPr="000F186D">
        <w:rPr>
          <w:rFonts w:ascii="Times New Roman" w:hAnsi="Times New Roman" w:cs="Times New Roman"/>
          <w:i/>
          <w:iCs/>
          <w:sz w:val="24"/>
          <w:szCs w:val="24"/>
        </w:rPr>
        <w:t>Acceptance of emotional response</w:t>
      </w:r>
      <w:r>
        <w:rPr>
          <w:rFonts w:ascii="Times New Roman" w:hAnsi="Times New Roman" w:cs="Times New Roman"/>
          <w:sz w:val="24"/>
          <w:szCs w:val="24"/>
        </w:rPr>
        <w:t xml:space="preserve"> (</w:t>
      </w:r>
      <w:r w:rsidRPr="000F186D">
        <w:rPr>
          <w:rFonts w:ascii="Times New Roman" w:hAnsi="Times New Roman" w:cs="Times New Roman"/>
          <w:i/>
          <w:iCs/>
          <w:sz w:val="24"/>
          <w:szCs w:val="24"/>
        </w:rPr>
        <w:t>acceptance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386215" w:rsidRDefault="00386215" w:rsidP="00386215">
      <w:pPr>
        <w:rPr>
          <w:rFonts w:ascii="Times New Roman" w:hAnsi="Times New Roman" w:cs="Times New Roman"/>
          <w:b/>
          <w:bCs/>
          <w:sz w:val="24"/>
          <w:szCs w:val="24"/>
        </w:rPr>
      </w:pPr>
      <w:r>
        <w:rPr>
          <w:rFonts w:ascii="Times New Roman" w:hAnsi="Times New Roman" w:cs="Times New Roman"/>
          <w:b/>
          <w:bCs/>
          <w:sz w:val="24"/>
          <w:szCs w:val="24"/>
        </w:rPr>
        <w:br w:type="page"/>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w:t>
      </w:r>
      <w:r>
        <w:rPr>
          <w:rFonts w:ascii="Times New Roman" w:hAnsi="Times New Roman" w:cs="Times New Roman"/>
          <w:b/>
          <w:bCs/>
          <w:sz w:val="24"/>
          <w:szCs w:val="24"/>
        </w:rPr>
        <w:tab/>
      </w:r>
      <w:proofErr w:type="spellStart"/>
      <w:r>
        <w:rPr>
          <w:rFonts w:ascii="Times New Roman" w:hAnsi="Times New Roman" w:cs="Times New Roman"/>
          <w:b/>
          <w:bCs/>
          <w:sz w:val="24"/>
          <w:szCs w:val="24"/>
        </w:rPr>
        <w:t>Dimensi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Regulasi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Emosi</w:t>
      </w:r>
      <w:proofErr w:type="spellEnd"/>
    </w:p>
    <w:p w:rsidR="00386215" w:rsidRDefault="00386215" w:rsidP="0038621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rsidR="00386215" w:rsidRDefault="00386215" w:rsidP="00042E7A">
      <w:pPr>
        <w:pStyle w:val="ListParagraph"/>
        <w:numPr>
          <w:ilvl w:val="0"/>
          <w:numId w:val="7"/>
        </w:numPr>
        <w:spacing w:after="0" w:line="480" w:lineRule="auto"/>
        <w:jc w:val="both"/>
        <w:rPr>
          <w:rFonts w:ascii="Times New Roman" w:hAnsi="Times New Roman" w:cs="Times New Roman"/>
          <w:sz w:val="24"/>
          <w:szCs w:val="24"/>
        </w:rPr>
      </w:pPr>
      <w:proofErr w:type="spellStart"/>
      <w:r w:rsidRPr="008A1DCF">
        <w:rPr>
          <w:rFonts w:ascii="Times New Roman" w:hAnsi="Times New Roman" w:cs="Times New Roman"/>
          <w:sz w:val="24"/>
          <w:szCs w:val="24"/>
        </w:rPr>
        <w:t>Menurut</w:t>
      </w:r>
      <w:proofErr w:type="spellEnd"/>
      <w:r w:rsidRPr="008A1DCF">
        <w:rPr>
          <w:rFonts w:ascii="Times New Roman" w:hAnsi="Times New Roman" w:cs="Times New Roman"/>
          <w:sz w:val="24"/>
          <w:szCs w:val="24"/>
        </w:rPr>
        <w:t xml:space="preserve"> Salas </w:t>
      </w:r>
      <w:proofErr w:type="spellStart"/>
      <w:r w:rsidRPr="008A1DCF">
        <w:rPr>
          <w:rFonts w:ascii="Times New Roman" w:hAnsi="Times New Roman" w:cs="Times New Roman"/>
          <w:sz w:val="24"/>
          <w:szCs w:val="24"/>
        </w:rPr>
        <w:t>dkk</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dalam</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Arbin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dkk</w:t>
      </w:r>
      <w:proofErr w:type="spellEnd"/>
      <w:r w:rsidRPr="008A1DCF">
        <w:rPr>
          <w:rFonts w:ascii="Times New Roman" w:hAnsi="Times New Roman" w:cs="Times New Roman"/>
          <w:sz w:val="24"/>
          <w:szCs w:val="24"/>
        </w:rPr>
        <w:t xml:space="preserve"> (2021) </w:t>
      </w:r>
      <w:proofErr w:type="spellStart"/>
      <w:r w:rsidRPr="008A1DCF">
        <w:rPr>
          <w:rFonts w:ascii="Times New Roman" w:hAnsi="Times New Roman" w:cs="Times New Roman"/>
          <w:sz w:val="24"/>
          <w:szCs w:val="24"/>
        </w:rPr>
        <w:t>Dimensi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regulasi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emosi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berkaitan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dengan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dimensi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kognitif</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Dimensi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kognitif</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berkaitan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dengan</w:t>
      </w:r>
      <w:proofErr w:type="spellEnd"/>
      <w:r w:rsidRPr="008A1DCF">
        <w:rPr>
          <w:rFonts w:ascii="Times New Roman" w:hAnsi="Times New Roman" w:cs="Times New Roman"/>
          <w:sz w:val="24"/>
          <w:szCs w:val="24"/>
        </w:rPr>
        <w:t xml:space="preserve"> </w:t>
      </w:r>
      <w:r w:rsidRPr="008A1DCF">
        <w:rPr>
          <w:rFonts w:ascii="Times New Roman" w:hAnsi="Times New Roman" w:cs="Times New Roman"/>
          <w:i/>
          <w:iCs/>
          <w:sz w:val="24"/>
          <w:szCs w:val="24"/>
        </w:rPr>
        <w:t>coping cognitive skill</w:t>
      </w:r>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dari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seseorang</w:t>
      </w:r>
      <w:proofErr w:type="spellEnd"/>
      <w:r w:rsidRPr="008A1DCF">
        <w:rPr>
          <w:rFonts w:ascii="Times New Roman" w:hAnsi="Times New Roman" w:cs="Times New Roman"/>
          <w:sz w:val="24"/>
          <w:szCs w:val="24"/>
        </w:rPr>
        <w:t xml:space="preserve"> yang </w:t>
      </w:r>
      <w:proofErr w:type="spellStart"/>
      <w:r w:rsidRPr="008A1DCF">
        <w:rPr>
          <w:rFonts w:ascii="Times New Roman" w:hAnsi="Times New Roman" w:cs="Times New Roman"/>
          <w:sz w:val="24"/>
          <w:szCs w:val="24"/>
        </w:rPr>
        <w:t>berperan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penting</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dalam</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merespon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peristiwa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kehidupan</w:t>
      </w:r>
      <w:proofErr w:type="spellEnd"/>
      <w:r w:rsidRPr="008A1DCF">
        <w:rPr>
          <w:rFonts w:ascii="Times New Roman" w:hAnsi="Times New Roman" w:cs="Times New Roman"/>
          <w:sz w:val="24"/>
          <w:szCs w:val="24"/>
        </w:rPr>
        <w:t xml:space="preserve"> yang negative yang </w:t>
      </w:r>
      <w:proofErr w:type="spellStart"/>
      <w:r w:rsidRPr="008A1DCF">
        <w:rPr>
          <w:rFonts w:ascii="Times New Roman" w:hAnsi="Times New Roman" w:cs="Times New Roman"/>
          <w:sz w:val="24"/>
          <w:szCs w:val="24"/>
        </w:rPr>
        <w:t>memicu</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gejala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depresi</w:t>
      </w:r>
      <w:proofErr w:type="spellEnd"/>
      <w:r w:rsidRPr="008A1DCF">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Garnefski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Arbin</w:t>
      </w:r>
      <w:proofErr w:type="spellEnd"/>
      <w:r>
        <w:rPr>
          <w:rFonts w:ascii="Times New Roman" w:hAnsi="Times New Roman" w:cs="Times New Roman"/>
          <w:sz w:val="24"/>
          <w:szCs w:val="24"/>
        </w:rPr>
        <w:t>.</w:t>
      </w:r>
      <w:r w:rsidRPr="008A1DCF">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r w:rsidRPr="008A1DCF">
        <w:rPr>
          <w:rFonts w:ascii="Times New Roman" w:hAnsi="Times New Roman" w:cs="Times New Roman"/>
          <w:sz w:val="24"/>
          <w:szCs w:val="24"/>
        </w:rPr>
        <w:t xml:space="preserve">2021). </w:t>
      </w:r>
      <w:proofErr w:type="spellStart"/>
      <w:r w:rsidRPr="008A1DCF">
        <w:rPr>
          <w:rFonts w:ascii="Times New Roman" w:hAnsi="Times New Roman" w:cs="Times New Roman"/>
          <w:sz w:val="24"/>
          <w:szCs w:val="24"/>
        </w:rPr>
        <w:t>Lebih</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lanjut</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menurut</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Ochsner</w:t>
      </w:r>
      <w:proofErr w:type="spellEnd"/>
      <w:r w:rsidRPr="008A1DCF">
        <w:rPr>
          <w:rFonts w:ascii="Times New Roman" w:hAnsi="Times New Roman" w:cs="Times New Roman"/>
          <w:sz w:val="24"/>
          <w:szCs w:val="24"/>
        </w:rPr>
        <w:t xml:space="preserve"> &amp; Gross </w:t>
      </w:r>
      <w:proofErr w:type="spellStart"/>
      <w:r w:rsidRPr="008A1DCF">
        <w:rPr>
          <w:rFonts w:ascii="Times New Roman" w:hAnsi="Times New Roman" w:cs="Times New Roman"/>
          <w:sz w:val="24"/>
          <w:szCs w:val="24"/>
        </w:rPr>
        <w:t>dalam</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Arbin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dkk</w:t>
      </w:r>
      <w:proofErr w:type="spellEnd"/>
      <w:r w:rsidRPr="008A1DCF">
        <w:rPr>
          <w:rFonts w:ascii="Times New Roman" w:hAnsi="Times New Roman" w:cs="Times New Roman"/>
          <w:sz w:val="24"/>
          <w:szCs w:val="24"/>
        </w:rPr>
        <w:t xml:space="preserve">. (2021) </w:t>
      </w:r>
      <w:proofErr w:type="spellStart"/>
      <w:r w:rsidRPr="008A1DCF">
        <w:rPr>
          <w:rFonts w:ascii="Times New Roman" w:hAnsi="Times New Roman" w:cs="Times New Roman"/>
          <w:sz w:val="24"/>
          <w:szCs w:val="24"/>
        </w:rPr>
        <w:t>kontrol</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kognisi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emosi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memberikan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pengaruh</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dalam</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pengendalian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perhatian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serta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mengubah</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makna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secara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kognitif</w:t>
      </w:r>
      <w:proofErr w:type="spellEnd"/>
      <w:r w:rsidRPr="008A1DCF">
        <w:rPr>
          <w:rFonts w:ascii="Times New Roman" w:hAnsi="Times New Roman" w:cs="Times New Roman"/>
          <w:sz w:val="24"/>
          <w:szCs w:val="24"/>
        </w:rPr>
        <w:t xml:space="preserve">, yang </w:t>
      </w:r>
      <w:proofErr w:type="spellStart"/>
      <w:r w:rsidRPr="008A1DCF">
        <w:rPr>
          <w:rFonts w:ascii="Times New Roman" w:hAnsi="Times New Roman" w:cs="Times New Roman"/>
          <w:sz w:val="24"/>
          <w:szCs w:val="24"/>
        </w:rPr>
        <w:t>kemudian</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merangsang</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stimulasi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emosi</w:t>
      </w:r>
      <w:proofErr w:type="spellEnd"/>
      <w:r w:rsidRPr="008A1DCF">
        <w:rPr>
          <w:rFonts w:ascii="Times New Roman" w:hAnsi="Times New Roman" w:cs="Times New Roman"/>
          <w:sz w:val="24"/>
          <w:szCs w:val="24"/>
        </w:rPr>
        <w:t xml:space="preserve"> yang </w:t>
      </w:r>
      <w:proofErr w:type="spellStart"/>
      <w:r w:rsidRPr="008A1DCF">
        <w:rPr>
          <w:rFonts w:ascii="Times New Roman" w:hAnsi="Times New Roman" w:cs="Times New Roman"/>
          <w:sz w:val="24"/>
          <w:szCs w:val="24"/>
        </w:rPr>
        <w:t>dikeluarkan</w:t>
      </w:r>
      <w:proofErr w:type="spellEnd"/>
      <w:r w:rsidRPr="008A1DCF">
        <w:rPr>
          <w:rFonts w:ascii="Times New Roman" w:hAnsi="Times New Roman" w:cs="Times New Roman"/>
          <w:sz w:val="24"/>
          <w:szCs w:val="24"/>
        </w:rPr>
        <w:t xml:space="preserve">. </w:t>
      </w:r>
    </w:p>
    <w:p w:rsidR="00386215" w:rsidRPr="008A1DCF" w:rsidRDefault="00386215" w:rsidP="00042E7A">
      <w:pPr>
        <w:pStyle w:val="ListParagraph"/>
        <w:numPr>
          <w:ilvl w:val="0"/>
          <w:numId w:val="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8A1DCF">
        <w:rPr>
          <w:rFonts w:ascii="Times New Roman" w:hAnsi="Times New Roman" w:cs="Times New Roman"/>
          <w:sz w:val="24"/>
          <w:szCs w:val="24"/>
        </w:rPr>
        <w:t>imensi</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sosial</w:t>
      </w:r>
      <w:proofErr w:type="spellEnd"/>
      <w:r w:rsidRPr="008A1DCF">
        <w:rPr>
          <w:rFonts w:ascii="Times New Roman" w:hAnsi="Times New Roman" w:cs="Times New Roman"/>
          <w:sz w:val="24"/>
          <w:szCs w:val="24"/>
        </w:rPr>
        <w:t xml:space="preserve"> yang </w:t>
      </w:r>
      <w:proofErr w:type="spellStart"/>
      <w:r w:rsidRPr="008A1DCF">
        <w:rPr>
          <w:rFonts w:ascii="Times New Roman" w:hAnsi="Times New Roman" w:cs="Times New Roman"/>
          <w:sz w:val="24"/>
          <w:szCs w:val="24"/>
        </w:rPr>
        <w:t>mencakup</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beberapa</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konteks</w:t>
      </w:r>
      <w:proofErr w:type="spellEnd"/>
      <w:r w:rsidRPr="008A1DCF">
        <w:rPr>
          <w:rFonts w:ascii="Times New Roman" w:hAnsi="Times New Roman" w:cs="Times New Roman"/>
          <w:sz w:val="24"/>
          <w:szCs w:val="24"/>
        </w:rPr>
        <w:t xml:space="preserve"> </w:t>
      </w:r>
      <w:proofErr w:type="spellStart"/>
      <w:r w:rsidRPr="008A1DCF">
        <w:rPr>
          <w:rFonts w:ascii="Times New Roman" w:hAnsi="Times New Roman" w:cs="Times New Roman"/>
          <w:sz w:val="24"/>
          <w:szCs w:val="24"/>
        </w:rPr>
        <w:t>sosial</w:t>
      </w:r>
      <w:proofErr w:type="spellEnd"/>
      <w:r>
        <w:rPr>
          <w:rFonts w:ascii="Times New Roman" w:hAnsi="Times New Roman" w:cs="Times New Roman"/>
          <w:sz w:val="24"/>
          <w:szCs w:val="24"/>
        </w:rPr>
        <w:t>. Y</w:t>
      </w:r>
      <w:r w:rsidRPr="008A1DCF">
        <w:rPr>
          <w:rFonts w:ascii="Times New Roman" w:hAnsi="Times New Roman" w:cs="Times New Roman"/>
          <w:sz w:val="24"/>
          <w:szCs w:val="24"/>
        </w:rPr>
        <w:t xml:space="preserve">ang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w:t>
      </w:r>
      <w:r w:rsidRPr="008A1DCF">
        <w:rPr>
          <w:rFonts w:ascii="Times New Roman" w:hAnsi="Times New Roman" w:cs="Times New Roman"/>
          <w:sz w:val="24"/>
          <w:szCs w:val="24"/>
        </w:rPr>
        <w:t>ggerakkan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(Shuman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Arbin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2021).</w:t>
      </w:r>
    </w:p>
    <w:p w:rsidR="00386215" w:rsidRDefault="00386215" w:rsidP="00386215">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Gross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rsidR="00386215" w:rsidRPr="000E1EE0" w:rsidRDefault="00386215" w:rsidP="00042E7A">
      <w:pPr>
        <w:pStyle w:val="ListParagraph"/>
        <w:numPr>
          <w:ilvl w:val="0"/>
          <w:numId w:val="2"/>
        </w:numPr>
        <w:spacing w:after="0" w:line="480" w:lineRule="auto"/>
        <w:jc w:val="both"/>
        <w:rPr>
          <w:rFonts w:ascii="Times New Roman" w:hAnsi="Times New Roman" w:cs="Times New Roman"/>
          <w:sz w:val="24"/>
          <w:szCs w:val="24"/>
        </w:rPr>
      </w:pPr>
      <w:proofErr w:type="spellStart"/>
      <w:r w:rsidRPr="000E1EE0">
        <w:rPr>
          <w:rFonts w:ascii="Times New Roman" w:hAnsi="Times New Roman" w:cs="Times New Roman"/>
          <w:sz w:val="24"/>
          <w:szCs w:val="24"/>
        </w:rPr>
        <w:t>Motivasi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tujuan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untuk</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mengubah</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pembangkit</w:t>
      </w:r>
      <w:proofErr w:type="spellEnd"/>
      <w:r w:rsidRPr="000E1EE0">
        <w:rPr>
          <w:rFonts w:ascii="Times New Roman" w:hAnsi="Times New Roman" w:cs="Times New Roman"/>
          <w:sz w:val="24"/>
          <w:szCs w:val="24"/>
        </w:rPr>
        <w:t xml:space="preserve"> proses </w:t>
      </w:r>
      <w:proofErr w:type="spellStart"/>
      <w:r w:rsidRPr="000E1EE0">
        <w:rPr>
          <w:rFonts w:ascii="Times New Roman" w:hAnsi="Times New Roman" w:cs="Times New Roman"/>
          <w:sz w:val="24"/>
          <w:szCs w:val="24"/>
        </w:rPr>
        <w:t>emosi</w:t>
      </w:r>
      <w:proofErr w:type="spellEnd"/>
      <w:r w:rsidRPr="000E1EE0">
        <w:rPr>
          <w:rFonts w:ascii="Times New Roman" w:hAnsi="Times New Roman" w:cs="Times New Roman"/>
          <w:sz w:val="24"/>
          <w:szCs w:val="24"/>
        </w:rPr>
        <w:t xml:space="preserve"> proses. </w:t>
      </w:r>
      <w:proofErr w:type="spellStart"/>
      <w:r w:rsidRPr="000E1EE0">
        <w:rPr>
          <w:rFonts w:ascii="Times New Roman" w:hAnsi="Times New Roman" w:cs="Times New Roman"/>
          <w:sz w:val="24"/>
          <w:szCs w:val="24"/>
        </w:rPr>
        <w:t>Tujuannya</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dapat</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diaktifkan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baik</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pada</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diri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sendiri</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maupun</w:t>
      </w:r>
      <w:proofErr w:type="spellEnd"/>
      <w:r w:rsidRPr="000E1EE0">
        <w:rPr>
          <w:rFonts w:ascii="Times New Roman" w:hAnsi="Times New Roman" w:cs="Times New Roman"/>
          <w:sz w:val="24"/>
          <w:szCs w:val="24"/>
        </w:rPr>
        <w:t xml:space="preserve"> </w:t>
      </w:r>
      <w:proofErr w:type="spellStart"/>
      <w:r w:rsidRPr="000E1EE0">
        <w:rPr>
          <w:rFonts w:ascii="Times New Roman" w:hAnsi="Times New Roman" w:cs="Times New Roman"/>
          <w:sz w:val="24"/>
          <w:szCs w:val="24"/>
        </w:rPr>
        <w:t>pada</w:t>
      </w:r>
      <w:proofErr w:type="spellEnd"/>
      <w:r w:rsidRPr="000E1EE0">
        <w:rPr>
          <w:rFonts w:ascii="Times New Roman" w:hAnsi="Times New Roman" w:cs="Times New Roman"/>
          <w:sz w:val="24"/>
          <w:szCs w:val="24"/>
        </w:rPr>
        <w:t xml:space="preserve"> orang lain. Pemahaman ini sangat membantu dalam beberapa situasi, regulasi emosi intrinsik dan regulasi emosi ekstrinsik terjadi bersamaan seperti </w:t>
      </w:r>
      <w:r w:rsidRPr="000E1EE0">
        <w:rPr>
          <w:rFonts w:ascii="Times New Roman" w:hAnsi="Times New Roman" w:cs="Times New Roman"/>
          <w:sz w:val="24"/>
          <w:szCs w:val="24"/>
        </w:rPr>
        <w:lastRenderedPageBreak/>
        <w:t>misalnya pada satu waktu kita harus menenangkan emosi orang lain (regulasi ekstrinsik) dan saat bersamaan harus menenangkan diri (regulasi intrinsik).</w:t>
      </w:r>
    </w:p>
    <w:p w:rsidR="00386215" w:rsidRDefault="00386215" w:rsidP="00042E7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Keterlibatan proses yang bertanggung jawab untuk mengubah emosi lintasan. Dalam sejauh mana proses yang terlibat sangat bervariasi, seperti eksplisit dan implisit. Contoh dalam eksplisit, misalnya berusaha untuk tenang meskipun sebenarnya sedang dalam kondisi sangat cemas sebelum berbicara depan orang banyak. Namun contoh dalam implisit, misalnya seperti menyembunyikan kasih sayang yang dirasakan terhadap orang lain karena ditolak.</w:t>
      </w:r>
    </w:p>
    <w:p w:rsidR="00386215" w:rsidRPr="00E2219F" w:rsidRDefault="00386215" w:rsidP="00042E7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Dinamika emosi atau latensi, waktu naik, besarnya, durasi dan </w:t>
      </w:r>
      <w:r w:rsidRPr="00717C7F">
        <w:rPr>
          <w:rFonts w:ascii="Times New Roman" w:hAnsi="Times New Roman" w:cs="Times New Roman"/>
          <w:i/>
          <w:iCs/>
          <w:sz w:val="24"/>
          <w:szCs w:val="24"/>
        </w:rPr>
        <w:t>offset</w:t>
      </w:r>
      <w:r>
        <w:rPr>
          <w:rFonts w:ascii="Times New Roman" w:hAnsi="Times New Roman" w:cs="Times New Roman"/>
          <w:sz w:val="24"/>
          <w:szCs w:val="24"/>
        </w:rPr>
        <w:t xml:space="preserve"> tanggapan dalam pengalaman, perilaku atau domain fisiologis. Tergantung tujuan individunya, regulasi emosi dapat meningkatkan atau mengurangi latensi, waktu naik, besaran, durasi dari respon emosional dibandingkan dengan respons emosional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tanpa adanya regulasi emosi. Regulasi emosi juga dapat mengubah respon emosi, seperti perubahan dalam merespon pengalaman emosi dan fisiologis yang terjadi dalam ketidakhadiran perilaku.</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Faktor-faktor yang Mempengaruhi Regulasi Emosi</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Amitya., dkk (2018) terdapat berbagai faktor yang dianggap berpengaruh terhadap pengelolaan emosi, yaitu:</w:t>
      </w:r>
    </w:p>
    <w:p w:rsidR="00386215" w:rsidRPr="00480915" w:rsidRDefault="00386215" w:rsidP="00042E7A">
      <w:pPr>
        <w:pStyle w:val="ListParagraph"/>
        <w:numPr>
          <w:ilvl w:val="0"/>
          <w:numId w:val="6"/>
        </w:numPr>
        <w:spacing w:after="0" w:line="480" w:lineRule="auto"/>
        <w:jc w:val="both"/>
        <w:rPr>
          <w:rFonts w:ascii="Times New Roman" w:hAnsi="Times New Roman" w:cs="Times New Roman"/>
          <w:sz w:val="24"/>
          <w:szCs w:val="24"/>
        </w:rPr>
      </w:pPr>
      <w:proofErr w:type="gramStart"/>
      <w:r w:rsidRPr="000E1EE0">
        <w:rPr>
          <w:rFonts w:ascii="Times New Roman" w:hAnsi="Times New Roman" w:cs="Times New Roman"/>
          <w:sz w:val="24"/>
          <w:szCs w:val="24"/>
        </w:rPr>
        <w:t>Usia</w:t>
      </w:r>
      <w:proofErr w:type="gramEnd"/>
      <w:r>
        <w:rPr>
          <w:rFonts w:ascii="Times New Roman" w:hAnsi="Times New Roman" w:cs="Times New Roman"/>
          <w:sz w:val="24"/>
          <w:szCs w:val="24"/>
        </w:rPr>
        <w:t xml:space="preserve">. </w:t>
      </w:r>
      <w:r w:rsidRPr="00480915">
        <w:rPr>
          <w:rFonts w:ascii="Times New Roman" w:hAnsi="Times New Roman" w:cs="Times New Roman"/>
          <w:sz w:val="24"/>
          <w:szCs w:val="24"/>
        </w:rPr>
        <w:t xml:space="preserve">Kematangan emosi dipengaruhi dari pertumbuhan dan kematangan fisiologis seseorang, dalam hal ini faktor </w:t>
      </w:r>
      <w:proofErr w:type="gramStart"/>
      <w:r w:rsidRPr="00480915">
        <w:rPr>
          <w:rFonts w:ascii="Times New Roman" w:hAnsi="Times New Roman" w:cs="Times New Roman"/>
          <w:sz w:val="24"/>
          <w:szCs w:val="24"/>
        </w:rPr>
        <w:t>usia</w:t>
      </w:r>
      <w:proofErr w:type="gramEnd"/>
      <w:r w:rsidRPr="00480915">
        <w:rPr>
          <w:rFonts w:ascii="Times New Roman" w:hAnsi="Times New Roman" w:cs="Times New Roman"/>
          <w:sz w:val="24"/>
          <w:szCs w:val="24"/>
        </w:rPr>
        <w:t xml:space="preserve"> berkaitan </w:t>
      </w:r>
      <w:r w:rsidRPr="00480915">
        <w:rPr>
          <w:rFonts w:ascii="Times New Roman" w:hAnsi="Times New Roman" w:cs="Times New Roman"/>
          <w:sz w:val="24"/>
          <w:szCs w:val="24"/>
        </w:rPr>
        <w:lastRenderedPageBreak/>
        <w:t xml:space="preserve">dengan kematangan organ. Seiring bertambahnya </w:t>
      </w:r>
      <w:proofErr w:type="gramStart"/>
      <w:r w:rsidRPr="00480915">
        <w:rPr>
          <w:rFonts w:ascii="Times New Roman" w:hAnsi="Times New Roman" w:cs="Times New Roman"/>
          <w:sz w:val="24"/>
          <w:szCs w:val="24"/>
        </w:rPr>
        <w:t>usia</w:t>
      </w:r>
      <w:proofErr w:type="gramEnd"/>
      <w:r w:rsidRPr="00480915">
        <w:rPr>
          <w:rFonts w:ascii="Times New Roman" w:hAnsi="Times New Roman" w:cs="Times New Roman"/>
          <w:sz w:val="24"/>
          <w:szCs w:val="24"/>
        </w:rPr>
        <w:t>, kadar harmonal seseorang menurun sehingga mengakibatkan penurunan pengaruh emosional seseorang. Bentuk pengelolaan emosi dari yang bersifat interpersonal menjadi lebih bersifat intrapersonal (bersifat internal karena dilakukan secara mandiri baik instrumental maupun kognitif.</w:t>
      </w:r>
    </w:p>
    <w:p w:rsidR="00386215" w:rsidRPr="00480915" w:rsidRDefault="00386215" w:rsidP="00042E7A">
      <w:pPr>
        <w:pStyle w:val="ListParagraph"/>
        <w:numPr>
          <w:ilvl w:val="0"/>
          <w:numId w:val="6"/>
        </w:numPr>
        <w:spacing w:after="0" w:line="480" w:lineRule="auto"/>
        <w:jc w:val="both"/>
        <w:rPr>
          <w:rFonts w:ascii="Times New Roman" w:hAnsi="Times New Roman" w:cs="Times New Roman"/>
          <w:sz w:val="24"/>
          <w:szCs w:val="24"/>
        </w:rPr>
      </w:pPr>
      <w:r w:rsidRPr="000E1EE0">
        <w:rPr>
          <w:rFonts w:ascii="Times New Roman" w:hAnsi="Times New Roman" w:cs="Times New Roman"/>
          <w:sz w:val="24"/>
          <w:szCs w:val="24"/>
        </w:rPr>
        <w:t>Jenis Kelamin</w:t>
      </w:r>
      <w:r>
        <w:rPr>
          <w:rFonts w:ascii="Times New Roman" w:hAnsi="Times New Roman" w:cs="Times New Roman"/>
          <w:sz w:val="24"/>
          <w:szCs w:val="24"/>
        </w:rPr>
        <w:t xml:space="preserve">. </w:t>
      </w:r>
      <w:r w:rsidRPr="00480915">
        <w:rPr>
          <w:rFonts w:ascii="Times New Roman" w:hAnsi="Times New Roman" w:cs="Times New Roman"/>
          <w:sz w:val="24"/>
          <w:szCs w:val="24"/>
        </w:rPr>
        <w:t xml:space="preserve">Keadaan hormon dan kondisi fisiologis pada laki-laki dan perempuan memiliki perbedaan karakteristik emosi diantara keduanya. Perempuan harus mengontrol perilaku agresif dan asertifnya, hal ini menyebabkan timbulnya kecemasan-kecemasan dalam dirinya. Sedangkan laki-laki lebih mengekspresikan rasa marahnya dan bangga untukmempertahankan dan menunjukkan dominasi. Menurut Garnefski (dalam Amitya, 2018) menyatakan bahwa perempuan dan laki-laki memiliki pengelolaan yang berbeda karena perempuan lebih banyak melakukan </w:t>
      </w:r>
      <w:r w:rsidRPr="00480915">
        <w:rPr>
          <w:rFonts w:ascii="Times New Roman" w:hAnsi="Times New Roman" w:cs="Times New Roman"/>
          <w:i/>
          <w:iCs/>
          <w:sz w:val="24"/>
          <w:szCs w:val="24"/>
        </w:rPr>
        <w:t>rumination</w:t>
      </w:r>
      <w:r w:rsidRPr="00480915">
        <w:rPr>
          <w:rFonts w:ascii="Times New Roman" w:hAnsi="Times New Roman" w:cs="Times New Roman"/>
          <w:sz w:val="24"/>
          <w:szCs w:val="24"/>
        </w:rPr>
        <w:t xml:space="preserve"> (terus-menerus memikirkan hal yang negatif), </w:t>
      </w:r>
      <w:r w:rsidRPr="00480915">
        <w:rPr>
          <w:rFonts w:ascii="Times New Roman" w:hAnsi="Times New Roman" w:cs="Times New Roman"/>
          <w:i/>
          <w:iCs/>
          <w:sz w:val="24"/>
          <w:szCs w:val="24"/>
        </w:rPr>
        <w:t>catastrophizing</w:t>
      </w:r>
      <w:r w:rsidRPr="00480915">
        <w:rPr>
          <w:rFonts w:ascii="Times New Roman" w:hAnsi="Times New Roman" w:cs="Times New Roman"/>
          <w:sz w:val="24"/>
          <w:szCs w:val="24"/>
        </w:rPr>
        <w:t xml:space="preserve"> (merasa peristiwa yang dialai adalah pengalaman yang buruk) dan </w:t>
      </w:r>
      <w:r w:rsidRPr="00480915">
        <w:rPr>
          <w:rFonts w:ascii="Times New Roman" w:hAnsi="Times New Roman" w:cs="Times New Roman"/>
          <w:i/>
          <w:iCs/>
          <w:sz w:val="24"/>
          <w:szCs w:val="24"/>
        </w:rPr>
        <w:t>positive refocusing</w:t>
      </w:r>
      <w:r w:rsidRPr="00480915">
        <w:rPr>
          <w:rFonts w:ascii="Times New Roman" w:hAnsi="Times New Roman" w:cs="Times New Roman"/>
          <w:sz w:val="24"/>
          <w:szCs w:val="24"/>
        </w:rPr>
        <w:t xml:space="preserve"> (fokus pemikiran pada hal-hal positif atau menyenangkan daripada memikirkan yang sebenarnya).</w:t>
      </w:r>
    </w:p>
    <w:p w:rsidR="00386215" w:rsidRPr="00480915" w:rsidRDefault="00386215" w:rsidP="00042E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Motivasi. </w:t>
      </w:r>
      <w:r w:rsidRPr="00480915">
        <w:rPr>
          <w:rFonts w:ascii="Times New Roman" w:hAnsi="Times New Roman" w:cs="Times New Roman"/>
          <w:sz w:val="24"/>
          <w:szCs w:val="24"/>
        </w:rPr>
        <w:t xml:space="preserve">Menurut Fischer (Philipot dalam Amitya, 2018) orang cenderung menginginkan situasi yang nyaman dan kemduian menghindari keadaan negatif. Terdapat tiga perbedaan tipe motivasi pada level interpersonal, yaitu: </w:t>
      </w:r>
    </w:p>
    <w:p w:rsidR="00386215" w:rsidRDefault="00386215" w:rsidP="00042E7A">
      <w:pPr>
        <w:pStyle w:val="ListParagraph"/>
        <w:numPr>
          <w:ilvl w:val="0"/>
          <w:numId w:val="3"/>
        </w:numPr>
        <w:spacing w:after="0" w:line="480" w:lineRule="auto"/>
        <w:jc w:val="both"/>
        <w:rPr>
          <w:rFonts w:ascii="Times New Roman" w:hAnsi="Times New Roman" w:cs="Times New Roman"/>
          <w:sz w:val="24"/>
          <w:szCs w:val="24"/>
        </w:rPr>
      </w:pPr>
      <w:r w:rsidRPr="00480915">
        <w:rPr>
          <w:rFonts w:ascii="Times New Roman" w:hAnsi="Times New Roman" w:cs="Times New Roman"/>
          <w:i/>
          <w:iCs/>
          <w:sz w:val="24"/>
          <w:szCs w:val="24"/>
        </w:rPr>
        <w:lastRenderedPageBreak/>
        <w:t>Impression management</w:t>
      </w:r>
      <w:r w:rsidRPr="00480915">
        <w:rPr>
          <w:rFonts w:ascii="Times New Roman" w:hAnsi="Times New Roman" w:cs="Times New Roman"/>
          <w:sz w:val="24"/>
          <w:szCs w:val="24"/>
        </w:rPr>
        <w:t>, dalam tipe ini individu melakukan pengelolaan emosi dengan menghindari penilaian yang tidak menyenangkan atau tidak menguntungkan yang diakarenakan potensial terjadi ketidaktepatan emosi mereka.</w:t>
      </w:r>
    </w:p>
    <w:p w:rsidR="00386215" w:rsidRDefault="00386215" w:rsidP="00042E7A">
      <w:pPr>
        <w:pStyle w:val="ListParagraph"/>
        <w:numPr>
          <w:ilvl w:val="0"/>
          <w:numId w:val="3"/>
        </w:numPr>
        <w:spacing w:after="0" w:line="480" w:lineRule="auto"/>
        <w:jc w:val="both"/>
        <w:rPr>
          <w:rFonts w:ascii="Times New Roman" w:hAnsi="Times New Roman" w:cs="Times New Roman"/>
          <w:sz w:val="24"/>
          <w:szCs w:val="24"/>
        </w:rPr>
      </w:pPr>
      <w:r w:rsidRPr="00480915">
        <w:rPr>
          <w:rFonts w:ascii="Times New Roman" w:hAnsi="Times New Roman" w:cs="Times New Roman"/>
          <w:i/>
          <w:iCs/>
          <w:sz w:val="24"/>
          <w:szCs w:val="24"/>
        </w:rPr>
        <w:t>Prosocial motive</w:t>
      </w:r>
      <w:r w:rsidRPr="00480915">
        <w:rPr>
          <w:rFonts w:ascii="Times New Roman" w:hAnsi="Times New Roman" w:cs="Times New Roman"/>
          <w:sz w:val="24"/>
          <w:szCs w:val="24"/>
        </w:rPr>
        <w:t>, tipe ini menunjukkan individu termotivasi untuk tidak melukai orang lain atau bahkan melindungi orang lain.</w:t>
      </w:r>
    </w:p>
    <w:p w:rsidR="00386215" w:rsidRPr="00480915" w:rsidRDefault="00386215" w:rsidP="00042E7A">
      <w:pPr>
        <w:pStyle w:val="ListParagraph"/>
        <w:numPr>
          <w:ilvl w:val="0"/>
          <w:numId w:val="3"/>
        </w:numPr>
        <w:spacing w:after="0" w:line="480" w:lineRule="auto"/>
        <w:jc w:val="both"/>
        <w:rPr>
          <w:rFonts w:ascii="Times New Roman" w:hAnsi="Times New Roman" w:cs="Times New Roman"/>
          <w:sz w:val="24"/>
          <w:szCs w:val="24"/>
        </w:rPr>
      </w:pPr>
      <w:r w:rsidRPr="00480915">
        <w:rPr>
          <w:rFonts w:ascii="Times New Roman" w:hAnsi="Times New Roman" w:cs="Times New Roman"/>
          <w:i/>
          <w:iCs/>
          <w:sz w:val="24"/>
          <w:szCs w:val="24"/>
        </w:rPr>
        <w:t>Influence</w:t>
      </w:r>
      <w:r w:rsidRPr="00480915">
        <w:rPr>
          <w:rFonts w:ascii="Times New Roman" w:hAnsi="Times New Roman" w:cs="Times New Roman"/>
          <w:sz w:val="24"/>
          <w:szCs w:val="24"/>
        </w:rPr>
        <w:t>, tipe ini merupakan tipe di mana seseorang ingin memengaruhi orang lain. Jadi, dengan mengekspresikan emosi, individu sebenarnya menunjukkan tujuan dari motivasinya.</w:t>
      </w:r>
    </w:p>
    <w:p w:rsidR="00386215" w:rsidRDefault="00386215" w:rsidP="00042E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Aspek Sosial Terutama Pengaruh Keluarga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Thompson</w:t>
      </w:r>
      <w:r w:rsidRPr="00673DAD">
        <w:rPr>
          <w:rFonts w:ascii="Times New Roman" w:hAnsi="Times New Roman" w:cs="Times New Roman"/>
          <w:sz w:val="24"/>
          <w:szCs w:val="24"/>
        </w:rPr>
        <w:t xml:space="preserve"> </w:t>
      </w:r>
      <w:r>
        <w:rPr>
          <w:rFonts w:ascii="Times New Roman" w:hAnsi="Times New Roman" w:cs="Times New Roman"/>
          <w:sz w:val="24"/>
          <w:szCs w:val="24"/>
        </w:rPr>
        <w:t xml:space="preserve">&amp; Meyer (Gross dalam Amitya, 2018), menyatakan bahwa pengelolaan emosi dipengaruhi oleh keluarga dan teman sebaya. Teman sebaya merupakan hal yang penting dalam perkembangan kemampuan pengelolaan di luar rumah, sedangkan keluarga penting dalam konteks di dalam rumah. Kualitas pola asuh orang tua kepada anak menjadi landasan utama yang berpengaruh terhadap pengelolaan emosi. Anak yang mendapatkan pola asuh yang baik dari orang tuanya cenderung sadar diri secara emosional, untuk bisa menerima pemahaman emosi yang tepat di lingkungannya. Sebaliknya, jika anak yang memiliki orang tua yang tidak baik dalam memberikan pola asuh dan kurang konsisten dalam merespons perasaan anaknya, serta kurang bisa membuat nyaman ketika berbicara tentang kesulitan emosi yang dialami sang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terbatas dalam memahami emosi dan sulit melakukan regulasi emosi. Hal ini </w:t>
      </w:r>
      <w:r>
        <w:rPr>
          <w:rFonts w:ascii="Times New Roman" w:hAnsi="Times New Roman" w:cs="Times New Roman"/>
          <w:sz w:val="24"/>
          <w:szCs w:val="24"/>
        </w:rPr>
        <w:lastRenderedPageBreak/>
        <w:t>karena kurangnya dukungan dalam hubungan orang tua dan anak, anak dapat memperlihatkan diregulasi emosi dengan peningkatan emosi negatif yang tidak teratur.</w:t>
      </w:r>
    </w:p>
    <w:p w:rsidR="00386215" w:rsidRDefault="00386215" w:rsidP="00042E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Norma dan Budaya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Faktor budaya berhubungan dengan pengelolaan emosi serta motivasi untuk menjaga hubungan baik dengan orang lain. Pengelolaan emosi terjadi melalui penstrukturan situasi sosial dan dinamika interaksi sosial, usaha orang terdekat untuk memodifikasi situasi individu yang bersangkutan, dan kesempatan tersedia dalam mengelola emosi. Contoh praktisnya, individu tidak mau terlihat sebagai abnormal. Individu tertawa di suatu tempat yang tidak tepat, stereotip gender yang menyebutkan bahwa laki-laki lebih rasional dan perempuan lebih emosional. Kondisi ini menuntut individu untuk memelihara harmoni sosial dengan menekan emosi negatif di depan orang lain.</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t>Strategi Regulasi Emosi</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Gross dalam </w:t>
      </w:r>
      <w:proofErr w:type="gramStart"/>
      <w:r>
        <w:rPr>
          <w:rFonts w:ascii="Times New Roman" w:hAnsi="Times New Roman" w:cs="Times New Roman"/>
          <w:sz w:val="24"/>
          <w:szCs w:val="24"/>
        </w:rPr>
        <w:t>Amitya.,</w:t>
      </w:r>
      <w:proofErr w:type="gramEnd"/>
      <w:r>
        <w:rPr>
          <w:rFonts w:ascii="Times New Roman" w:hAnsi="Times New Roman" w:cs="Times New Roman"/>
          <w:sz w:val="24"/>
          <w:szCs w:val="24"/>
        </w:rPr>
        <w:t xml:space="preserve"> dkk (2018) strategi regulasi emosi terdiri atas beberapa cara sebagai berikut:</w:t>
      </w:r>
    </w:p>
    <w:p w:rsidR="00386215" w:rsidRDefault="00386215" w:rsidP="00042E7A">
      <w:pPr>
        <w:pStyle w:val="ListParagraph"/>
        <w:numPr>
          <w:ilvl w:val="0"/>
          <w:numId w:val="9"/>
        </w:num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Pemiilihan Situasi (</w:t>
      </w:r>
      <w:r w:rsidRPr="00007568">
        <w:rPr>
          <w:rFonts w:ascii="Times New Roman" w:hAnsi="Times New Roman" w:cs="Times New Roman"/>
          <w:i/>
          <w:iCs/>
          <w:sz w:val="24"/>
          <w:szCs w:val="24"/>
        </w:rPr>
        <w:t>Situation Selection</w:t>
      </w:r>
      <w:r>
        <w:rPr>
          <w:rFonts w:ascii="Times New Roman" w:hAnsi="Times New Roman" w:cs="Times New Roman"/>
          <w:sz w:val="24"/>
          <w:szCs w:val="24"/>
        </w:rPr>
        <w:t>)</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 mana individu mendekati/menghindari orang atau situasi yang dapat menimbulkan emosi yang berlebihan. Contohnya, seseorang memilih untuk menghindari teman atau rekan kerja yang menurutnya menyebalkan. Dalam menjalankan strategi </w:t>
      </w:r>
      <w:r w:rsidRPr="00007568">
        <w:rPr>
          <w:rFonts w:ascii="Times New Roman" w:hAnsi="Times New Roman" w:cs="Times New Roman"/>
          <w:i/>
          <w:iCs/>
          <w:sz w:val="24"/>
          <w:szCs w:val="24"/>
        </w:rPr>
        <w:t>situation selection</w:t>
      </w:r>
      <w:r>
        <w:rPr>
          <w:rFonts w:ascii="Times New Roman" w:hAnsi="Times New Roman" w:cs="Times New Roman"/>
          <w:sz w:val="24"/>
          <w:szCs w:val="24"/>
        </w:rPr>
        <w:t xml:space="preserve">, seseorang perlu memahami situasi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dihadapinya beserta konsekuensi emosi yang mungkin menyertainya.</w:t>
      </w:r>
    </w:p>
    <w:p w:rsidR="00386215" w:rsidRDefault="00386215" w:rsidP="00386215">
      <w:pPr>
        <w:rPr>
          <w:rFonts w:ascii="Times New Roman" w:hAnsi="Times New Roman" w:cs="Times New Roman"/>
          <w:iCs/>
          <w:sz w:val="24"/>
          <w:szCs w:val="24"/>
        </w:rPr>
      </w:pPr>
      <w:r>
        <w:rPr>
          <w:rFonts w:ascii="Times New Roman" w:hAnsi="Times New Roman" w:cs="Times New Roman"/>
          <w:iCs/>
          <w:sz w:val="24"/>
          <w:szCs w:val="24"/>
        </w:rPr>
        <w:br w:type="page"/>
      </w:r>
    </w:p>
    <w:p w:rsidR="00386215" w:rsidRDefault="00386215" w:rsidP="00042E7A">
      <w:pPr>
        <w:pStyle w:val="ListParagraph"/>
        <w:numPr>
          <w:ilvl w:val="0"/>
          <w:numId w:val="9"/>
        </w:numPr>
        <w:spacing w:after="0" w:line="480" w:lineRule="auto"/>
        <w:jc w:val="both"/>
        <w:rPr>
          <w:rFonts w:ascii="Times New Roman" w:hAnsi="Times New Roman" w:cs="Times New Roman"/>
          <w:i/>
          <w:iCs/>
          <w:sz w:val="24"/>
          <w:szCs w:val="24"/>
        </w:rPr>
      </w:pPr>
      <w:r>
        <w:rPr>
          <w:rFonts w:ascii="Times New Roman" w:hAnsi="Times New Roman" w:cs="Times New Roman"/>
          <w:iCs/>
          <w:sz w:val="24"/>
          <w:szCs w:val="24"/>
        </w:rPr>
        <w:lastRenderedPageBreak/>
        <w:t>Modifikasi Situasi (</w:t>
      </w:r>
      <w:r w:rsidRPr="00007568">
        <w:rPr>
          <w:rFonts w:ascii="Times New Roman" w:hAnsi="Times New Roman" w:cs="Times New Roman"/>
          <w:i/>
          <w:iCs/>
          <w:sz w:val="24"/>
          <w:szCs w:val="24"/>
        </w:rPr>
        <w:t xml:space="preserve">Situation </w:t>
      </w:r>
      <w:r>
        <w:rPr>
          <w:rFonts w:ascii="Times New Roman" w:hAnsi="Times New Roman" w:cs="Times New Roman"/>
          <w:i/>
          <w:iCs/>
          <w:sz w:val="24"/>
          <w:szCs w:val="24"/>
        </w:rPr>
        <w:t>Modification</w:t>
      </w:r>
      <w:r>
        <w:rPr>
          <w:rFonts w:ascii="Times New Roman" w:hAnsi="Times New Roman" w:cs="Times New Roman"/>
          <w:sz w:val="24"/>
          <w:szCs w:val="24"/>
        </w:rPr>
        <w:t>)</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 mana seseorang mengubah lingkungan sehingga akan ikut mengurangi pengaruh kuat dari emosi yang timbul. Contohnya, orang tua yang langsung memberikan bantuan pada anaknya yang kesulitan agar sang anak tidak marah atau frustasi. Modifikasi situasi membantu individu untuk membentuk sebuah situasi yang diinginkan. Hal ini merupakan usaha yang secara langsung dilakukan untuk memodifikasi situasi agar efek emosinya teralihkan.</w:t>
      </w:r>
    </w:p>
    <w:p w:rsidR="00386215" w:rsidRPr="00DD19C3" w:rsidRDefault="00386215" w:rsidP="00042E7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bCs/>
          <w:iCs/>
          <w:sz w:val="24"/>
          <w:szCs w:val="24"/>
        </w:rPr>
        <w:t>Penyebaran Perhatian (</w:t>
      </w:r>
      <w:r>
        <w:rPr>
          <w:rFonts w:ascii="Times New Roman" w:hAnsi="Times New Roman" w:cs="Times New Roman"/>
          <w:bCs/>
          <w:i/>
          <w:sz w:val="24"/>
          <w:szCs w:val="24"/>
        </w:rPr>
        <w:t>Attention Deployment</w:t>
      </w:r>
      <w:r>
        <w:rPr>
          <w:rFonts w:ascii="Times New Roman" w:hAnsi="Times New Roman" w:cs="Times New Roman"/>
          <w:bCs/>
          <w:iCs/>
          <w:sz w:val="24"/>
          <w:szCs w:val="24"/>
        </w:rPr>
        <w:t>)</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di mana seseorang mengalihkan perhatian mereka dari situasi yang tidak menyenangkan untuk menghindari timbulnya emosi yang berlebihan. Strategi ini dapat dilakukan dengan bberbagai bentuk, misalnya dengan menunjukkan pengalihan fisik (menutup mata atau telinga) maupun internal (membatasi konsentrasi dan mengatur fokus). Terdapat dua strategi utama dalam attention deployment, sebagai berikut:</w:t>
      </w:r>
    </w:p>
    <w:p w:rsidR="00386215" w:rsidRDefault="00386215" w:rsidP="00042E7A">
      <w:pPr>
        <w:pStyle w:val="ListParagraph"/>
        <w:numPr>
          <w:ilvl w:val="0"/>
          <w:numId w:val="10"/>
        </w:numPr>
        <w:spacing w:after="0" w:line="480" w:lineRule="auto"/>
        <w:jc w:val="both"/>
        <w:rPr>
          <w:rFonts w:ascii="Times New Roman" w:hAnsi="Times New Roman" w:cs="Times New Roman"/>
          <w:sz w:val="24"/>
          <w:szCs w:val="24"/>
        </w:rPr>
      </w:pPr>
      <w:r w:rsidRPr="00DD19C3">
        <w:rPr>
          <w:rFonts w:ascii="Times New Roman" w:hAnsi="Times New Roman" w:cs="Times New Roman"/>
          <w:i/>
          <w:iCs/>
          <w:sz w:val="24"/>
          <w:szCs w:val="24"/>
        </w:rPr>
        <w:t>Distraction</w:t>
      </w:r>
      <w:r>
        <w:rPr>
          <w:rFonts w:ascii="Times New Roman" w:hAnsi="Times New Roman" w:cs="Times New Roman"/>
          <w:sz w:val="24"/>
          <w:szCs w:val="24"/>
        </w:rPr>
        <w:t>: memfokuskan perhatian pada aspek lain dari situasi yang dihadapi, atau mengalihkan perhatiannya dari situasi yang sedang digadapi. Contohnya, ketika seorang bayi mengalihkan pandangannya dari stimulus yang memicu emosi berlebihan.</w:t>
      </w:r>
    </w:p>
    <w:p w:rsidR="00386215" w:rsidRDefault="00386215" w:rsidP="00042E7A">
      <w:pPr>
        <w:pStyle w:val="ListParagraph"/>
        <w:numPr>
          <w:ilvl w:val="0"/>
          <w:numId w:val="10"/>
        </w:numPr>
        <w:spacing w:after="0" w:line="480" w:lineRule="auto"/>
        <w:jc w:val="both"/>
        <w:rPr>
          <w:rFonts w:ascii="Times New Roman" w:hAnsi="Times New Roman" w:cs="Times New Roman"/>
          <w:sz w:val="24"/>
          <w:szCs w:val="24"/>
        </w:rPr>
      </w:pPr>
      <w:r w:rsidRPr="00854D42">
        <w:rPr>
          <w:rFonts w:ascii="Times New Roman" w:hAnsi="Times New Roman" w:cs="Times New Roman"/>
          <w:i/>
          <w:iCs/>
          <w:sz w:val="24"/>
          <w:szCs w:val="24"/>
        </w:rPr>
        <w:t>Concentration</w:t>
      </w:r>
      <w:r>
        <w:rPr>
          <w:rFonts w:ascii="Times New Roman" w:hAnsi="Times New Roman" w:cs="Times New Roman"/>
          <w:sz w:val="24"/>
          <w:szCs w:val="24"/>
        </w:rPr>
        <w:t>: memfokuskan perhatian pada aspek emosi dari situasi yang dihadapi.</w:t>
      </w:r>
    </w:p>
    <w:p w:rsidR="00386215" w:rsidRDefault="00386215" w:rsidP="00042E7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Perubahan Kognitif (</w:t>
      </w:r>
      <w:r w:rsidRPr="00854D42">
        <w:rPr>
          <w:rFonts w:ascii="Times New Roman" w:hAnsi="Times New Roman" w:cs="Times New Roman"/>
          <w:i/>
          <w:iCs/>
          <w:sz w:val="24"/>
          <w:szCs w:val="24"/>
        </w:rPr>
        <w:t>Cognitive Change</w:t>
      </w:r>
      <w:r>
        <w:rPr>
          <w:rFonts w:ascii="Times New Roman" w:hAnsi="Times New Roman" w:cs="Times New Roman"/>
          <w:sz w:val="24"/>
          <w:szCs w:val="24"/>
        </w:rPr>
        <w:t>)</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Suatu strategi di mana individu mengevaluasi kembali situasi dengan mengubah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berpikir menjadi lebih positif sehingga dapat mengurangi </w:t>
      </w:r>
      <w:r>
        <w:rPr>
          <w:rFonts w:ascii="Times New Roman" w:hAnsi="Times New Roman" w:cs="Times New Roman"/>
          <w:sz w:val="24"/>
          <w:szCs w:val="24"/>
        </w:rPr>
        <w:lastRenderedPageBreak/>
        <w:t xml:space="preserve">pengaruh kuat dari emosi. Strategi ini dapat dilakukan dengan mengubah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pikir terhadap situasi yang dihadapi atau dengan mengubah persepsi kita terhadap “tuntutan” dari situasi yang sering dihadapi. Contohnya, seseorang yang berpikir bahwa kegagalan yang dihadapi sebagai suatu tantangan daripada ancaman.</w:t>
      </w:r>
    </w:p>
    <w:p w:rsidR="00386215" w:rsidRDefault="00386215" w:rsidP="00042E7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Modulasi Respon (</w:t>
      </w:r>
      <w:r w:rsidRPr="00854D42">
        <w:rPr>
          <w:rFonts w:ascii="Times New Roman" w:hAnsi="Times New Roman" w:cs="Times New Roman"/>
          <w:i/>
          <w:iCs/>
          <w:sz w:val="24"/>
          <w:szCs w:val="24"/>
        </w:rPr>
        <w:t>Response Modulation</w:t>
      </w:r>
      <w:r>
        <w:rPr>
          <w:rFonts w:ascii="Times New Roman" w:hAnsi="Times New Roman" w:cs="Times New Roman"/>
          <w:sz w:val="24"/>
          <w:szCs w:val="24"/>
        </w:rPr>
        <w:t>)</w:t>
      </w:r>
    </w:p>
    <w:p w:rsidR="00386215" w:rsidRPr="00854D42"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Suatu usaha individu dalam membuat perubahan pada repons emosi yang berfokus untuk mengatur pengalaman emosi yang dimiliki. Dalam tahapan ini, individu dapat mnyembunyikan perasaan yang sesungguhnya kepada orang lain.</w:t>
      </w:r>
    </w:p>
    <w:p w:rsidR="00386215" w:rsidRDefault="00386215" w:rsidP="00386215">
      <w:pPr>
        <w:spacing w:after="0" w:line="480" w:lineRule="auto"/>
        <w:jc w:val="both"/>
        <w:rPr>
          <w:rFonts w:ascii="Times New Roman" w:hAnsi="Times New Roman" w:cs="Times New Roman"/>
          <w:sz w:val="24"/>
          <w:szCs w:val="24"/>
        </w:rPr>
      </w:pP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Pola Asuh Demokratis Orang Tua</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Pengertian Pola Asuh Demokratis Orang Tua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Piaget &amp; Inhelder dalam Dewi, dkk (2021) pola asuh demokratis mementingkan keleluasaan dalam bertingkah laku,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tetap pada penjagaan orang tua. Pola asuh </w:t>
      </w:r>
      <w:r w:rsidRPr="009216FF">
        <w:rPr>
          <w:rFonts w:ascii="Times New Roman" w:hAnsi="Times New Roman" w:cs="Times New Roman"/>
          <w:i/>
          <w:iCs/>
          <w:sz w:val="24"/>
          <w:szCs w:val="24"/>
        </w:rPr>
        <w:t>autoriatif</w:t>
      </w:r>
      <w:r>
        <w:rPr>
          <w:rFonts w:ascii="Times New Roman" w:hAnsi="Times New Roman" w:cs="Times New Roman"/>
          <w:sz w:val="24"/>
          <w:szCs w:val="24"/>
        </w:rPr>
        <w:t xml:space="preserve"> atau demokratis adalah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pengasuhan di mana orang tua dapat diandalkan dalam menhyeimbangkan kasih sayang kepada anaknya (Hadi, 2023). Orang tua seperti ini biasanya memberikan arahan serta bimbingan kepada tindakan yang dilakukan anak untuk melakukan pengasuhan demokratis orang tua memberikan rasa cinta dan kehangatan pada anaknya.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Tridhonanto (2014) pola asuh demokratis adalah pola asuh orang tua ya</w:t>
      </w:r>
      <w:r>
        <w:rPr>
          <w:rFonts w:ascii="Times New Roman" w:hAnsi="Times New Roman" w:cs="Times New Roman"/>
          <w:sz w:val="24"/>
          <w:szCs w:val="24"/>
        </w:rPr>
        <w:tab/>
        <w:t xml:space="preserve">ng menerapkan perlakuan kepada anak dalam rangka membentuk kepribadian anak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memprioritaskan kepentingan anak yang bersikap rasional atau pemikiran-pemikiran. Tipe pola asuh demokratis dapat menjadikan </w:t>
      </w:r>
      <w:r>
        <w:rPr>
          <w:rFonts w:ascii="Times New Roman" w:hAnsi="Times New Roman" w:cs="Times New Roman"/>
          <w:sz w:val="24"/>
          <w:szCs w:val="24"/>
        </w:rPr>
        <w:lastRenderedPageBreak/>
        <w:t>anak menjadi bertanggung jawab, mengembangkan kompetensi kepemimpinan yang dimilikinya dan memiliki kepedulian terhadap hubungan antar pribadi.</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pendapat para ahli diatas dapat disimpulkan bahwa pola asuh demokratis orang tua merupakan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pengasuhan yang memberikan kebebasan kepada anaknya untuk berekspresi, namun tetap dalam pengawasan dan bimbingan orang tua. Pola asuh demokratis ini bukan hanya memberikan kebebasan, namun juga membangun kedekatan emosional dengan anak melalui rasa cinta, aman, nyaman, kehangatan dan komunikasi yang terbuka. Gaya pengasuhan ini menekankan pada arahan yang jelas, sehingga anak memiliki pedoman dalam bertindak serta dukungan untuk membantu anak mengembangkan kepribadian yang baik dan bertanggung jawab.</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Ciri-ciri Pola Asuh Demokratis Orang Tua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Tridhonanto (2014) pola asuh demokratis memiliki beberapa ciri-ciri, yaitu:</w:t>
      </w:r>
    </w:p>
    <w:p w:rsidR="00386215" w:rsidRPr="000E1EE0" w:rsidRDefault="00386215" w:rsidP="00042E7A">
      <w:pPr>
        <w:pStyle w:val="ListParagraph"/>
        <w:numPr>
          <w:ilvl w:val="0"/>
          <w:numId w:val="4"/>
        </w:numPr>
        <w:spacing w:after="0" w:line="480" w:lineRule="auto"/>
        <w:jc w:val="both"/>
        <w:rPr>
          <w:rFonts w:ascii="Times New Roman" w:hAnsi="Times New Roman" w:cs="Times New Roman"/>
          <w:sz w:val="24"/>
          <w:szCs w:val="24"/>
        </w:rPr>
      </w:pPr>
      <w:r w:rsidRPr="000E1EE0">
        <w:rPr>
          <w:rFonts w:ascii="Times New Roman" w:hAnsi="Times New Roman" w:cs="Times New Roman"/>
          <w:sz w:val="24"/>
          <w:szCs w:val="24"/>
        </w:rPr>
        <w:t>Anak diberi kesempatan untuk mandiri dan mengembangkan kontrol internal.</w:t>
      </w:r>
    </w:p>
    <w:p w:rsidR="00386215"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Anak diakui sebagai pribadi oleh orang tua dan turut dilibatkan dalam pengambilan keputusan.</w:t>
      </w:r>
    </w:p>
    <w:p w:rsidR="00386215"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Menetapkan peraturan serta mengatur kehidupan anak. Saat orang tua menggunakan hukuman fisik, dan diberikan jika terbukti anak secara sadar menolak melakukan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disetujui bersama, sehingga lebih bersikap edukatif.</w:t>
      </w:r>
    </w:p>
    <w:p w:rsidR="00386215"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Memprioritaskan kepentingan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tidak ragu-ragu mengendalikan mereka.</w:t>
      </w:r>
    </w:p>
    <w:p w:rsidR="00386215"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Bersikap realistis terhadap kemampuan anak, tidak berharap yang berlebihan yang melampaui kemampuan anak.</w:t>
      </w:r>
    </w:p>
    <w:p w:rsidR="00386215"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kebebasan kepada anak untuk memilih dan melakukan suatu tindakan.</w:t>
      </w:r>
    </w:p>
    <w:p w:rsidR="00386215" w:rsidRPr="00E2219F" w:rsidRDefault="00386215" w:rsidP="00042E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Pendekatannya kepada anak lebih bersifat hangat.</w:t>
      </w: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Aspek-aspek Pola Asuh Demokratis Orang Tua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Pola asuh tidak bisa lepas dari yang namanya indikator-indikator yang memengaruhi terutama hal yang mendukung. Oleh karena itu, menurut Tridhonanto (2014) terdapat aspek-aspek dari pola asuh demokratis:</w:t>
      </w:r>
    </w:p>
    <w:p w:rsidR="00386215" w:rsidRDefault="00386215" w:rsidP="00042E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Kedisiplinan</w:t>
      </w:r>
    </w:p>
    <w:p w:rsidR="00386215" w:rsidRPr="00480915" w:rsidRDefault="00386215" w:rsidP="00386215">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Disiplin sering dihubungkan dengan hukuman, dalam arti disiplin diperlukan untuk menghindari terjadinya hukuman karena adanya pelaggaran terhadap suatu peraturan tertentu. Disiplin sangat perlu ditanamkan pada anak, sebab disiplin sebagai bentuk pendidikan untuk mengajarkan pengendalian diri, dengan peraturan, contoh dan teladan yang baik. Dalam proses penanaman kedisiplinan orang tua harus membina hubungan baik dengan anak-anak, agar kedisiplinan yang diajarkan benar-benar diterima dan dilaksanakan. </w:t>
      </w:r>
      <w:r w:rsidRPr="00480915">
        <w:rPr>
          <w:rFonts w:ascii="Times New Roman" w:hAnsi="Times New Roman" w:cs="Times New Roman"/>
          <w:sz w:val="24"/>
          <w:szCs w:val="24"/>
        </w:rPr>
        <w:t>Tujuan dari jangka panjang disiplin sebagai perkembangan dari pengendalian diri sendiri dan pengarahan diri sendiri, (</w:t>
      </w:r>
      <w:r w:rsidRPr="00480915">
        <w:rPr>
          <w:rFonts w:ascii="Times New Roman" w:hAnsi="Times New Roman" w:cs="Times New Roman"/>
          <w:i/>
          <w:iCs/>
          <w:sz w:val="24"/>
          <w:szCs w:val="24"/>
        </w:rPr>
        <w:t>self-cotrol and self-direction</w:t>
      </w:r>
      <w:r w:rsidRPr="00480915">
        <w:rPr>
          <w:rFonts w:ascii="Times New Roman" w:hAnsi="Times New Roman" w:cs="Times New Roman"/>
          <w:sz w:val="24"/>
          <w:szCs w:val="24"/>
        </w:rPr>
        <w:t xml:space="preserve">), yaitu anak-anak dapat mengarahkan diri sendiri tanpa pengaruh atau pengendalian </w:t>
      </w:r>
      <w:r w:rsidRPr="00480915">
        <w:rPr>
          <w:rFonts w:ascii="Times New Roman" w:hAnsi="Times New Roman" w:cs="Times New Roman"/>
          <w:sz w:val="24"/>
          <w:szCs w:val="24"/>
        </w:rPr>
        <w:lastRenderedPageBreak/>
        <w:t xml:space="preserve">dari luar. Cara terbaik untuk membantu anak belajar disiplin diri, dengan membiarkan anak bertanggung jawab di setiap bidang dalam hidupnya, bahkan saat anak memilih untuk tidak melakukannya. </w:t>
      </w:r>
    </w:p>
    <w:p w:rsidR="00386215" w:rsidRDefault="00386215" w:rsidP="00042E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Kebersamaan</w:t>
      </w:r>
    </w:p>
    <w:p w:rsidR="00386215" w:rsidRDefault="00386215" w:rsidP="00386215">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Kebersamaan dalam arti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merupakan kebutuhan yang sangat penting bagi kelangsungan hidup. Tanpa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tidak akan ada individu, keluarga, organisasi atau masyarakat. Tanpa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tanpa rasa kebersamaan keseimbangan hidup akan terancam punah, dengan memiliki keahlian bekerjasama orang tua akan mudah mengungkapkan apa yang diinginkan tanpa menyinggung anak. Orang tua memberikan pemahaman kepada anak seperti kehidupan ada karena kebersamaan, tidak bisa hidup sendiri karena membutuhkan orang lain untuk berkembang bersama.</w:t>
      </w:r>
    </w:p>
    <w:p w:rsidR="00386215" w:rsidRDefault="00386215" w:rsidP="00042E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Kegotong-royongan</w:t>
      </w:r>
    </w:p>
    <w:p w:rsidR="00386215" w:rsidRDefault="00386215" w:rsidP="00386215">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Setiap agama tidak ada terkecuali </w:t>
      </w:r>
      <w:proofErr w:type="gramStart"/>
      <w:r>
        <w:rPr>
          <w:rFonts w:ascii="Times New Roman" w:hAnsi="Times New Roman" w:cs="Times New Roman"/>
          <w:sz w:val="24"/>
          <w:szCs w:val="24"/>
        </w:rPr>
        <w:t>selalu ,mengajarkan</w:t>
      </w:r>
      <w:proofErr w:type="gramEnd"/>
      <w:r>
        <w:rPr>
          <w:rFonts w:ascii="Times New Roman" w:hAnsi="Times New Roman" w:cs="Times New Roman"/>
          <w:sz w:val="24"/>
          <w:szCs w:val="24"/>
        </w:rPr>
        <w:t xml:space="preserve"> seseorang untuk hidup dalam kegotng-royongan. Bila sejak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sudah ditanamkan sikap yang demikian, kelak akan terlatih dan bersikap hidup dalam penuh kegotong-royongan. Beban yang berat bisa terasa ringan seandainya dilakukan dengan gotong-royong, dan pada akhirnya tidak merasa berat dalam menjalani hidup ini.</w:t>
      </w:r>
    </w:p>
    <w:p w:rsidR="00386215" w:rsidRDefault="00386215" w:rsidP="00386215">
      <w:pPr>
        <w:rPr>
          <w:rFonts w:ascii="Times New Roman" w:hAnsi="Times New Roman" w:cs="Times New Roman"/>
          <w:sz w:val="24"/>
          <w:szCs w:val="24"/>
        </w:rPr>
      </w:pPr>
      <w:r>
        <w:rPr>
          <w:rFonts w:ascii="Times New Roman" w:hAnsi="Times New Roman" w:cs="Times New Roman"/>
          <w:sz w:val="24"/>
          <w:szCs w:val="24"/>
        </w:rPr>
        <w:br w:type="page"/>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Waruab Utami dalam Agustini (2024), terdapat juga aspek-aspek pola asuh demokratis orang tua, sebagai berikut:</w:t>
      </w:r>
    </w:p>
    <w:p w:rsidR="00386215" w:rsidRDefault="00386215" w:rsidP="00042E7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Kasih Sayang</w:t>
      </w:r>
    </w:p>
    <w:p w:rsidR="00386215" w:rsidRDefault="00386215" w:rsidP="00386215">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Anak membutuhkan perhatian dan kasih sayang dari orang tua dalam keluarga. Hal ini dikarenakan setiap anak memerlukan rasa aman dan nyaman saat berada ditengah-tengah keluarganya. Kasih sayang yang dimaksud dalam hal ini adalah kehangatan, cinta, perawatan, perasaan kasih, dan keterlibatan yang meliputi penghargaan serta pujian terhadap prestasi anak.</w:t>
      </w:r>
    </w:p>
    <w:p w:rsidR="00386215" w:rsidRDefault="00386215" w:rsidP="00042E7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Komunikasi </w:t>
      </w:r>
    </w:p>
    <w:p w:rsidR="00386215" w:rsidRDefault="00386215" w:rsidP="00386215">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Menjalin komunikasi dengan anak-anak lebih sulit, jika dibanding dengan teman sebaya maupun orang dewasa. Hal ini menyebabkan orang tua sering mengalami “kebuntuan” saat berkomunikasi dengan anak. Saat anak sedang menunjukkan perilaku dan sikap yang tidak seperti biasanya, misalnya marah, takut, tidak mau makan, atau tidak mau sekolah, orang tua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bingung untuk berkomunikasi. Komunikasi ini dapat berjalan secara efektif dan efisien jika kedua belah pihak menunjukkan perhatian penuh terhadap lawan bicara. Perhatian penuh dapat dimaknai sebagai upaya orang tua untuk mendengar pendapat anak. Hal ini dikarenakan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senang dan dihargai jika pendapatnya didengarkan oleh orang tua.</w:t>
      </w:r>
    </w:p>
    <w:p w:rsidR="00386215" w:rsidRDefault="00386215" w:rsidP="00386215">
      <w:pPr>
        <w:rPr>
          <w:rFonts w:ascii="Times New Roman" w:hAnsi="Times New Roman" w:cs="Times New Roman"/>
          <w:sz w:val="24"/>
          <w:szCs w:val="24"/>
        </w:rPr>
      </w:pPr>
      <w:r>
        <w:rPr>
          <w:rFonts w:ascii="Times New Roman" w:hAnsi="Times New Roman" w:cs="Times New Roman"/>
          <w:sz w:val="24"/>
          <w:szCs w:val="24"/>
        </w:rPr>
        <w:br w:type="page"/>
      </w:r>
    </w:p>
    <w:p w:rsidR="00386215" w:rsidRDefault="00386215" w:rsidP="00042E7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Kontrol atau Disiplin</w:t>
      </w:r>
    </w:p>
    <w:p w:rsidR="00386215" w:rsidRDefault="00386215" w:rsidP="00386215">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Kedisiplinan pada anak menjadi aspek utama dan sangat esensial dalam keluarga. Pembentukan kedisiplinan menjadi tugas orang tua karena tanggung jawab secara kodrat untuk meletakkan dasar-dasar sikap disiplin pada anak ada padanya. Sikap ini tidak dapat terjadi dengan sendirinya, tetapi perlu ditumbuhkan, dikembangkan, dan diterapkan dalam kehidupan anak. Sikap disiplin meliputi beberapa unsur. </w:t>
      </w:r>
      <w:r w:rsidRPr="00326525">
        <w:rPr>
          <w:rFonts w:ascii="Times New Roman" w:hAnsi="Times New Roman" w:cs="Times New Roman"/>
          <w:i/>
          <w:iCs/>
          <w:sz w:val="24"/>
          <w:szCs w:val="24"/>
        </w:rPr>
        <w:t>Pertama</w:t>
      </w:r>
      <w:r>
        <w:rPr>
          <w:rFonts w:ascii="Times New Roman" w:hAnsi="Times New Roman" w:cs="Times New Roman"/>
          <w:sz w:val="24"/>
          <w:szCs w:val="24"/>
        </w:rPr>
        <w:t xml:space="preserve">, peraturan atau pola yang ditetapkan oleh orang tua, guru, atau teman bermain untuk mengatur tingkah laku. </w:t>
      </w:r>
      <w:r w:rsidRPr="00326525">
        <w:rPr>
          <w:rFonts w:ascii="Times New Roman" w:hAnsi="Times New Roman" w:cs="Times New Roman"/>
          <w:i/>
          <w:iCs/>
          <w:sz w:val="24"/>
          <w:szCs w:val="24"/>
        </w:rPr>
        <w:t>Kedua</w:t>
      </w:r>
      <w:r>
        <w:rPr>
          <w:rFonts w:ascii="Times New Roman" w:hAnsi="Times New Roman" w:cs="Times New Roman"/>
          <w:sz w:val="24"/>
          <w:szCs w:val="24"/>
        </w:rPr>
        <w:t xml:space="preserve">, hukuman atau ganjaran yang diberikan karena adanya kesalahan sehingga anak tidak mengulangi perbuatan yang salah. Proses ini dilakukan untuk membentuk sikap dan perilaku anak yang harus dilakukan dengan hati-hati dan penuh kasih sayang. </w:t>
      </w:r>
      <w:r w:rsidRPr="00E97C09">
        <w:rPr>
          <w:rFonts w:ascii="Times New Roman" w:hAnsi="Times New Roman" w:cs="Times New Roman"/>
          <w:i/>
          <w:iCs/>
          <w:sz w:val="24"/>
          <w:szCs w:val="24"/>
        </w:rPr>
        <w:t>Ketiga</w:t>
      </w:r>
      <w:r>
        <w:rPr>
          <w:rFonts w:ascii="Times New Roman" w:hAnsi="Times New Roman" w:cs="Times New Roman"/>
          <w:sz w:val="24"/>
          <w:szCs w:val="24"/>
        </w:rPr>
        <w:t xml:space="preserve">, penghargaan dengan memberikan pujian, senyuman, acungan jempol, atau tepukan punggung agar anak bisa mengulang perbuatannya. </w:t>
      </w:r>
      <w:r w:rsidRPr="00E97C09">
        <w:rPr>
          <w:rFonts w:ascii="Times New Roman" w:hAnsi="Times New Roman" w:cs="Times New Roman"/>
          <w:i/>
          <w:iCs/>
          <w:sz w:val="24"/>
          <w:szCs w:val="24"/>
        </w:rPr>
        <w:t>Keempat</w:t>
      </w:r>
      <w:r>
        <w:rPr>
          <w:rFonts w:ascii="Times New Roman" w:hAnsi="Times New Roman" w:cs="Times New Roman"/>
          <w:sz w:val="24"/>
          <w:szCs w:val="24"/>
        </w:rPr>
        <w:t xml:space="preserve">, konsisten atau cenderung yang artinya bahwa penetapan peraturan anatara Ayah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Ibu harus sesuai untuk memudahkan anak mengerti batasan-batasan yang ada tentang peraturan untuk menjalankan kedisiplinan. </w:t>
      </w:r>
    </w:p>
    <w:p w:rsidR="00386215" w:rsidRDefault="00386215" w:rsidP="00042E7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Tuntutan atau Harapan</w:t>
      </w:r>
    </w:p>
    <w:p w:rsidR="00386215" w:rsidRDefault="00386215" w:rsidP="0038621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Orang tua harus mampu memberikan pengertian kepada anak untuk mencapai suatu tingkat kemampuan secara intelektual, sosial, dan emosional. Selanjutnya orang tua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kesempatan kepada anak untuk melakukan diskusi bersama.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uraian diatas, dapat disimpulkan bahwa pola asuh demokratis berfokus pada pentingnya membangun hubungan yang kuat antara orang tua dan anak. Pola asuh demokratis merupakan tentang keseimbangan antara memberikan kebebasan dan memberikan batasan, serta selalu melibatkan anak dalam proses mengambil keputusan. Ini tidak hanya memberikan kedisiplinan, namun juga menanamkan kebersamaan, kegotong-royongan, serta memberikan kasih sayang dan perhatian. Selain itu, komunikasi yang terbuka dan dua arah juga menjadi kunci untuk orang tua mendengarkan pendapat anak dan memberikan harapan serta tuntutan yang realistis.</w:t>
      </w:r>
    </w:p>
    <w:p w:rsidR="00386215" w:rsidRPr="006F5D8E" w:rsidRDefault="00386215" w:rsidP="00386215">
      <w:pPr>
        <w:spacing w:after="0" w:line="480" w:lineRule="auto"/>
        <w:jc w:val="both"/>
        <w:rPr>
          <w:rFonts w:ascii="Times New Roman" w:hAnsi="Times New Roman" w:cs="Times New Roman"/>
          <w:sz w:val="24"/>
          <w:szCs w:val="24"/>
        </w:rPr>
      </w:pPr>
    </w:p>
    <w:p w:rsidR="0038621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Penelitian Relevan</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relevan mengkaji riset-riset sebelumnya yang berkaitan dengan rencana penelitian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(UMN AW, 2024). Ada penelitian yang relevan yang pernah dilakukan sebelumnya mengenai hubungan pola asuh demokratis orang tua dengan regulasi emosi siswa SMAN 1 Lubuk Pakam. Penelitian tersebut diantaranya adalah:</w:t>
      </w:r>
    </w:p>
    <w:p w:rsidR="00386215" w:rsidRDefault="00386215" w:rsidP="00042E7A">
      <w:pPr>
        <w:pStyle w:val="ListParagraph"/>
        <w:numPr>
          <w:ilvl w:val="0"/>
          <w:numId w:val="8"/>
        </w:numPr>
        <w:spacing w:after="0" w:line="480" w:lineRule="auto"/>
        <w:ind w:left="426" w:hanging="426"/>
        <w:jc w:val="both"/>
        <w:rPr>
          <w:rFonts w:ascii="Times New Roman" w:hAnsi="Times New Roman" w:cs="Times New Roman"/>
          <w:sz w:val="24"/>
          <w:szCs w:val="24"/>
        </w:rPr>
      </w:pPr>
      <w:r w:rsidRPr="00521277">
        <w:rPr>
          <w:rFonts w:ascii="Times New Roman" w:hAnsi="Times New Roman" w:cs="Times New Roman"/>
          <w:sz w:val="24"/>
          <w:szCs w:val="24"/>
        </w:rPr>
        <w:t xml:space="preserve">Dalam penelitian yang dilakukan oleh Aritonang &amp; Soetjiningsih (2024) dengan judul “Pola Asuh Otoritatif dan Regulasi Emosi pada Remaja Akhir”. Jenis penelitian yang digunakan dalam penelitian iniadalah kuantitatif dengan desain korelasional. Populasi dalam penelitian ini diedarkan secara daring melalui </w:t>
      </w:r>
      <w:r w:rsidRPr="00521277">
        <w:rPr>
          <w:rFonts w:ascii="Times New Roman" w:hAnsi="Times New Roman" w:cs="Times New Roman"/>
          <w:i/>
          <w:iCs/>
          <w:sz w:val="24"/>
          <w:szCs w:val="24"/>
        </w:rPr>
        <w:t>google form</w:t>
      </w:r>
      <w:r w:rsidRPr="00521277">
        <w:rPr>
          <w:rFonts w:ascii="Times New Roman" w:hAnsi="Times New Roman" w:cs="Times New Roman"/>
          <w:sz w:val="24"/>
          <w:szCs w:val="24"/>
        </w:rPr>
        <w:t xml:space="preserve"> dengan jumlah 129 orang yang mengisi skala. Teknik pengambilan sampel yang digunakan yaitu </w:t>
      </w:r>
      <w:r w:rsidRPr="00521277">
        <w:rPr>
          <w:rFonts w:ascii="Times New Roman" w:hAnsi="Times New Roman" w:cs="Times New Roman"/>
          <w:i/>
          <w:iCs/>
          <w:sz w:val="24"/>
          <w:szCs w:val="24"/>
        </w:rPr>
        <w:t>accidental sampling</w:t>
      </w:r>
      <w:r w:rsidRPr="00521277">
        <w:rPr>
          <w:rFonts w:ascii="Times New Roman" w:hAnsi="Times New Roman" w:cs="Times New Roman"/>
          <w:sz w:val="24"/>
          <w:szCs w:val="24"/>
        </w:rPr>
        <w:t xml:space="preserve">. Teknik analisis yang digunakan untuk uji hipotesis menggunakan teknik korelasi </w:t>
      </w:r>
      <w:r w:rsidRPr="00521277">
        <w:rPr>
          <w:rFonts w:ascii="Times New Roman" w:hAnsi="Times New Roman" w:cs="Times New Roman"/>
          <w:i/>
          <w:iCs/>
          <w:sz w:val="24"/>
          <w:szCs w:val="24"/>
        </w:rPr>
        <w:lastRenderedPageBreak/>
        <w:t>product moment spearman rho</w:t>
      </w:r>
      <w:r w:rsidRPr="00521277">
        <w:rPr>
          <w:rFonts w:ascii="Times New Roman" w:hAnsi="Times New Roman" w:cs="Times New Roman"/>
          <w:sz w:val="24"/>
          <w:szCs w:val="24"/>
        </w:rPr>
        <w:t>, dengan memperoleh koefisien korelasi sebesar r=0,105 dengan nilai signifikansi =0,119 (p&gt;0</w:t>
      </w:r>
      <w:proofErr w:type="gramStart"/>
      <w:r w:rsidRPr="00521277">
        <w:rPr>
          <w:rFonts w:ascii="Times New Roman" w:hAnsi="Times New Roman" w:cs="Times New Roman"/>
          <w:sz w:val="24"/>
          <w:szCs w:val="24"/>
        </w:rPr>
        <w:t>,05</w:t>
      </w:r>
      <w:proofErr w:type="gramEnd"/>
      <w:r w:rsidRPr="00521277">
        <w:rPr>
          <w:rFonts w:ascii="Times New Roman" w:hAnsi="Times New Roman" w:cs="Times New Roman"/>
          <w:sz w:val="24"/>
          <w:szCs w:val="24"/>
        </w:rPr>
        <w:t>) yang berarti terdapat hubungan positif yang signifikan antara pola asuh otoritatif dan regulasi emosi. Yang mana semakin tinggi pola asuh otoritatif, maka semakin tinggi regulasi emosi.</w:t>
      </w:r>
    </w:p>
    <w:p w:rsidR="00386215" w:rsidRDefault="00386215" w:rsidP="00042E7A">
      <w:pPr>
        <w:pStyle w:val="ListParagraph"/>
        <w:numPr>
          <w:ilvl w:val="0"/>
          <w:numId w:val="8"/>
        </w:numPr>
        <w:spacing w:after="0" w:line="480" w:lineRule="auto"/>
        <w:ind w:left="426" w:hanging="426"/>
        <w:jc w:val="both"/>
        <w:rPr>
          <w:rFonts w:ascii="Times New Roman" w:hAnsi="Times New Roman" w:cs="Times New Roman"/>
          <w:sz w:val="24"/>
          <w:szCs w:val="24"/>
        </w:rPr>
      </w:pPr>
      <w:r w:rsidRPr="00521277">
        <w:rPr>
          <w:rFonts w:ascii="Times New Roman" w:hAnsi="Times New Roman" w:cs="Times New Roman"/>
          <w:sz w:val="24"/>
          <w:szCs w:val="24"/>
        </w:rPr>
        <w:t xml:space="preserve">Penelitian yang dilakukan oleh Choirunnisa &amp; Ediati (2020) dengan judul “Hubungan antara Komunikasi Interpersonal Remaja-Orang tua dengan Regulasi Emosi Pada Siswa SMK”. Populasi penelitian ini adalah siswa kelas X SMKN 5 Semarang yang berjumlah 467 siswa. Teknik pengambilan sampel yang digunakan dalam penelitiannya adalah </w:t>
      </w:r>
      <w:r w:rsidRPr="00521277">
        <w:rPr>
          <w:rFonts w:ascii="Times New Roman" w:hAnsi="Times New Roman" w:cs="Times New Roman"/>
          <w:i/>
          <w:iCs/>
          <w:sz w:val="24"/>
          <w:szCs w:val="24"/>
        </w:rPr>
        <w:t>cluster random sampling</w:t>
      </w:r>
      <w:r w:rsidRPr="00521277">
        <w:rPr>
          <w:rFonts w:ascii="Times New Roman" w:hAnsi="Times New Roman" w:cs="Times New Roman"/>
          <w:sz w:val="24"/>
          <w:szCs w:val="24"/>
        </w:rPr>
        <w:t xml:space="preserve">. Alat ukur yang digunakan adalah Skala Komunikasi Interpersonal Remaja-Orang tua (34 aitem; α= 0,922) dan Skala Regulasi Emosi (31 aitem; α= 0,866). Teknik analisa yang digunakan adalah uji korelasi </w:t>
      </w:r>
      <w:r w:rsidRPr="00521277">
        <w:rPr>
          <w:rFonts w:ascii="Times New Roman" w:hAnsi="Times New Roman" w:cs="Times New Roman"/>
          <w:i/>
          <w:iCs/>
          <w:sz w:val="24"/>
          <w:szCs w:val="24"/>
        </w:rPr>
        <w:t xml:space="preserve">product moment </w:t>
      </w:r>
      <w:r w:rsidRPr="00521277">
        <w:rPr>
          <w:rFonts w:ascii="Times New Roman" w:hAnsi="Times New Roman" w:cs="Times New Roman"/>
          <w:sz w:val="24"/>
          <w:szCs w:val="24"/>
        </w:rPr>
        <w:t>dari Pearson, yang mana menunjukkan adanya hubungan positif yang signifikan antara komunikasi interpersonal remaja-orang tua dengan regulasi emosi pada subjek penelitian ini (r</w:t>
      </w:r>
      <w:r w:rsidRPr="00521277">
        <w:rPr>
          <w:rFonts w:ascii="Times New Roman" w:hAnsi="Times New Roman" w:cs="Times New Roman"/>
          <w:sz w:val="24"/>
          <w:szCs w:val="24"/>
          <w:vertAlign w:val="subscript"/>
        </w:rPr>
        <w:t>xy</w:t>
      </w:r>
      <w:r w:rsidRPr="00521277">
        <w:rPr>
          <w:rFonts w:ascii="Times New Roman" w:hAnsi="Times New Roman" w:cs="Times New Roman"/>
          <w:sz w:val="24"/>
          <w:szCs w:val="24"/>
        </w:rPr>
        <w:t>= 0,449; p&lt;0,001). Hal ini menunjukkan bahwa semakin tinggi komunikasi interpersonal remaja-orang tua, maka semakin tinggi regulasi emosi pada siswa SMKN 5 Semarang.</w:t>
      </w:r>
    </w:p>
    <w:p w:rsidR="00386215" w:rsidRPr="00521277" w:rsidRDefault="00386215" w:rsidP="00042E7A">
      <w:pPr>
        <w:pStyle w:val="ListParagraph"/>
        <w:numPr>
          <w:ilvl w:val="0"/>
          <w:numId w:val="8"/>
        </w:numPr>
        <w:spacing w:after="0" w:line="480" w:lineRule="auto"/>
        <w:ind w:left="426" w:hanging="426"/>
        <w:jc w:val="both"/>
        <w:rPr>
          <w:rFonts w:ascii="Times New Roman" w:hAnsi="Times New Roman" w:cs="Times New Roman"/>
          <w:sz w:val="24"/>
          <w:szCs w:val="24"/>
        </w:rPr>
      </w:pPr>
      <w:r w:rsidRPr="00521277">
        <w:rPr>
          <w:rFonts w:ascii="Times New Roman" w:hAnsi="Times New Roman" w:cs="Times New Roman"/>
          <w:sz w:val="24"/>
          <w:szCs w:val="24"/>
        </w:rPr>
        <w:t xml:space="preserve">Penelitian yang dilakukan oleh Nabilah &amp; Hadiyati (2021) dengan judul “Hubungan Antara Kelekatan Pada Ibu dan Regulasi Emosi Remaja Pada Siswa Kelas X dan XI SMA </w:t>
      </w:r>
      <w:r w:rsidRPr="00521277">
        <w:rPr>
          <w:rFonts w:ascii="Times New Roman" w:hAnsi="Times New Roman" w:cs="Times New Roman"/>
          <w:i/>
          <w:iCs/>
          <w:sz w:val="24"/>
          <w:szCs w:val="24"/>
        </w:rPr>
        <w:t>Boarding School</w:t>
      </w:r>
      <w:r w:rsidRPr="00521277">
        <w:rPr>
          <w:rFonts w:ascii="Times New Roman" w:hAnsi="Times New Roman" w:cs="Times New Roman"/>
          <w:sz w:val="24"/>
          <w:szCs w:val="24"/>
        </w:rPr>
        <w:t xml:space="preserve">”. Teknik yang digunakan dalam penelitian ini adalah </w:t>
      </w:r>
      <w:r w:rsidRPr="00521277">
        <w:rPr>
          <w:rFonts w:ascii="Times New Roman" w:hAnsi="Times New Roman" w:cs="Times New Roman"/>
          <w:i/>
          <w:iCs/>
          <w:sz w:val="24"/>
          <w:szCs w:val="24"/>
        </w:rPr>
        <w:t>cluster random sampling</w:t>
      </w:r>
      <w:r w:rsidRPr="00521277">
        <w:rPr>
          <w:rFonts w:ascii="Times New Roman" w:hAnsi="Times New Roman" w:cs="Times New Roman"/>
          <w:sz w:val="24"/>
          <w:szCs w:val="24"/>
        </w:rPr>
        <w:t xml:space="preserve">. Alat ukur menggunakan dua skala yaitu Skala Regulasi Emosi (27 aitem, α= 0,883) dan Skala </w:t>
      </w:r>
      <w:r w:rsidRPr="00521277">
        <w:rPr>
          <w:rFonts w:ascii="Times New Roman" w:hAnsi="Times New Roman" w:cs="Times New Roman"/>
          <w:sz w:val="24"/>
          <w:szCs w:val="24"/>
        </w:rPr>
        <w:lastRenderedPageBreak/>
        <w:t xml:space="preserve">Kelekatan (38 aitem, α= 0,927). Uji hipotesis yang digunakan dalam penelitian ini adalah uji statistik non parametrik </w:t>
      </w:r>
      <w:r w:rsidRPr="00521277">
        <w:rPr>
          <w:rFonts w:ascii="Times New Roman" w:hAnsi="Times New Roman" w:cs="Times New Roman"/>
          <w:i/>
          <w:iCs/>
          <w:sz w:val="24"/>
          <w:szCs w:val="24"/>
        </w:rPr>
        <w:t>Spearman’s Rho</w:t>
      </w:r>
      <w:r w:rsidRPr="00521277">
        <w:rPr>
          <w:rFonts w:ascii="Times New Roman" w:hAnsi="Times New Roman" w:cs="Times New Roman"/>
          <w:sz w:val="24"/>
          <w:szCs w:val="24"/>
        </w:rPr>
        <w:t>, uji hipotesis ini digunakan sebab terdapat salah satu bentuk data variabel yang tidak normal. Berdasarkan analisis data yang dilakukan menggunakan SPSS, didapatkan korelasi sebesar r</w:t>
      </w:r>
      <w:r w:rsidRPr="00521277">
        <w:rPr>
          <w:rFonts w:ascii="Times New Roman" w:hAnsi="Times New Roman" w:cs="Times New Roman"/>
          <w:sz w:val="24"/>
          <w:szCs w:val="24"/>
          <w:vertAlign w:val="subscript"/>
        </w:rPr>
        <w:t>xy=</w:t>
      </w:r>
      <w:r w:rsidRPr="00521277">
        <w:rPr>
          <w:rFonts w:ascii="Times New Roman" w:hAnsi="Times New Roman" w:cs="Times New Roman"/>
          <w:sz w:val="24"/>
          <w:szCs w:val="24"/>
        </w:rPr>
        <w:t>0,159 dengan nilai signifikansi p=0,032 (p&lt;0</w:t>
      </w:r>
      <w:proofErr w:type="gramStart"/>
      <w:r w:rsidRPr="00521277">
        <w:rPr>
          <w:rFonts w:ascii="Times New Roman" w:hAnsi="Times New Roman" w:cs="Times New Roman"/>
          <w:sz w:val="24"/>
          <w:szCs w:val="24"/>
        </w:rPr>
        <w:t>,05</w:t>
      </w:r>
      <w:proofErr w:type="gramEnd"/>
      <w:r w:rsidRPr="00521277">
        <w:rPr>
          <w:rFonts w:ascii="Times New Roman" w:hAnsi="Times New Roman" w:cs="Times New Roman"/>
          <w:sz w:val="24"/>
          <w:szCs w:val="24"/>
        </w:rPr>
        <w:t>) yang menunjukkan bahwa terdapat hubungan positif yang signifikan antara kelekatan ibu dan regulasi emosi remaja pada siswa kelas X dan XI SMA IT Al Kahfi Bogor. Hubungan pada penelitian ini menunjukkan semakin tinggi tingkat kelekatan pada ibu yang dimiliki siswa, maka semakin tinggi juga kemampuan regulasi emosi siswa.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Kesimpulan dari penelitian relevan diatas, yang mana variabel bebas dalam penelitian tersebut adalah pola asuh Orang Tua, komunikasi interpersonal remaja-orang tua dan kelekatan pada ibu, sedangkan variabel terikatnya adalah regulasi emosi. Hasil penelitian menunjukkan bahwa semakin tinggi pola asuh Orang Tua, komunikasi interpersonal remaja-orang tua, dan kelekatan pada ibu</w:t>
      </w:r>
      <w:proofErr w:type="gramStart"/>
      <w:r>
        <w:rPr>
          <w:rFonts w:ascii="Times New Roman" w:hAnsi="Times New Roman" w:cs="Times New Roman"/>
          <w:sz w:val="24"/>
          <w:szCs w:val="24"/>
        </w:rPr>
        <w:t>,  maka</w:t>
      </w:r>
      <w:proofErr w:type="gramEnd"/>
      <w:r>
        <w:rPr>
          <w:rFonts w:ascii="Times New Roman" w:hAnsi="Times New Roman" w:cs="Times New Roman"/>
          <w:sz w:val="24"/>
          <w:szCs w:val="24"/>
        </w:rPr>
        <w:t xml:space="preserve"> semakin tinggi juga kemampuan regulasi emosi siswa. Sebaliknya, jika pola asuh Orang Tua, komunikasi interpersonal remaja-orang tua, dan kelekatan pada ibu rendah, maka kemampuan regulasi emosi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rendah juga. Penelitian ini menunjukkan bahwa pentingnya pola asuh Orang Tua, komunikasi interpersonal remaja-orang tua dan kelekatan pada ibu untuk meningkatkan kemampuan regulasi emosi siswa.</w:t>
      </w:r>
    </w:p>
    <w:p w:rsidR="00386215" w:rsidRDefault="00386215" w:rsidP="00386215">
      <w:pPr>
        <w:spacing w:after="0" w:line="480" w:lineRule="auto"/>
        <w:ind w:firstLine="720"/>
        <w:jc w:val="both"/>
        <w:rPr>
          <w:rFonts w:ascii="Times New Roman" w:hAnsi="Times New Roman" w:cs="Times New Roman"/>
          <w:sz w:val="24"/>
          <w:szCs w:val="24"/>
        </w:rPr>
      </w:pPr>
    </w:p>
    <w:p w:rsidR="00386215" w:rsidRDefault="00386215" w:rsidP="00386215">
      <w:pPr>
        <w:rPr>
          <w:rFonts w:ascii="Times New Roman" w:hAnsi="Times New Roman" w:cs="Times New Roman"/>
          <w:b/>
          <w:bCs/>
          <w:sz w:val="24"/>
          <w:szCs w:val="24"/>
        </w:rPr>
      </w:pPr>
      <w:r>
        <w:rPr>
          <w:rFonts w:ascii="Times New Roman" w:hAnsi="Times New Roman" w:cs="Times New Roman"/>
          <w:b/>
          <w:bCs/>
          <w:sz w:val="24"/>
          <w:szCs w:val="24"/>
        </w:rPr>
        <w:br w:type="page"/>
      </w:r>
    </w:p>
    <w:p w:rsidR="00386215" w:rsidRPr="00563F55" w:rsidRDefault="00386215" w:rsidP="003862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2.4 </w:t>
      </w:r>
      <w:r>
        <w:rPr>
          <w:rFonts w:ascii="Times New Roman" w:hAnsi="Times New Roman" w:cs="Times New Roman"/>
          <w:b/>
          <w:bCs/>
          <w:sz w:val="24"/>
          <w:szCs w:val="24"/>
        </w:rPr>
        <w:tab/>
      </w:r>
      <w:r w:rsidRPr="00563F55">
        <w:rPr>
          <w:rFonts w:ascii="Times New Roman" w:hAnsi="Times New Roman" w:cs="Times New Roman"/>
          <w:b/>
          <w:bCs/>
          <w:sz w:val="24"/>
          <w:szCs w:val="24"/>
        </w:rPr>
        <w:t>Kerangka Berpikir</w:t>
      </w:r>
    </w:p>
    <w:p w:rsidR="00386215" w:rsidRDefault="00386215" w:rsidP="00386215">
      <w:pPr>
        <w:spacing w:after="0" w:line="480" w:lineRule="auto"/>
        <w:ind w:firstLine="720"/>
        <w:jc w:val="both"/>
        <w:rPr>
          <w:rFonts w:ascii="Times New Roman" w:hAnsi="Times New Roman" w:cs="Times New Roman"/>
          <w:sz w:val="24"/>
          <w:szCs w:val="24"/>
        </w:rPr>
      </w:pPr>
      <w:r w:rsidRPr="000538BD">
        <w:rPr>
          <w:rFonts w:ascii="Times New Roman" w:hAnsi="Times New Roman" w:cs="Times New Roman"/>
          <w:sz w:val="24"/>
          <w:szCs w:val="24"/>
        </w:rPr>
        <w:t>Menurut Sugiyono (2019) K</w:t>
      </w:r>
      <w:r>
        <w:rPr>
          <w:rFonts w:ascii="Times New Roman" w:hAnsi="Times New Roman" w:cs="Times New Roman"/>
          <w:sz w:val="24"/>
          <w:szCs w:val="24"/>
        </w:rPr>
        <w:t xml:space="preserve">erangka berpikir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0538BD">
        <w:rPr>
          <w:rFonts w:ascii="Times New Roman" w:hAnsi="Times New Roman" w:cs="Times New Roman"/>
          <w:sz w:val="24"/>
          <w:szCs w:val="24"/>
        </w:rPr>
        <w:t xml:space="preserve">menjelaskan secara teoritis pertautan antar variabel yang akan diteliti. Jadi, secara teoritis perlu dijelaskan hubungan antar variabel independen dan dependen. </w:t>
      </w:r>
      <w:r>
        <w:rPr>
          <w:rFonts w:ascii="Times New Roman" w:hAnsi="Times New Roman" w:cs="Times New Roman"/>
          <w:sz w:val="24"/>
          <w:szCs w:val="24"/>
        </w:rPr>
        <w:t>Terdapat kerangka berpikir pada penelitian Hubungan Pola Asuh Demokratis Orang Tua dengan Regulasi Emosi Siswa, sebagai berikut:</w:t>
      </w:r>
    </w:p>
    <w:p w:rsidR="00386215" w:rsidRDefault="00386215" w:rsidP="00386215">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00A81EC" wp14:editId="4E270849">
                <wp:simplePos x="0" y="0"/>
                <wp:positionH relativeFrom="column">
                  <wp:posOffset>331470</wp:posOffset>
                </wp:positionH>
                <wp:positionV relativeFrom="paragraph">
                  <wp:posOffset>224790</wp:posOffset>
                </wp:positionV>
                <wp:extent cx="1666875" cy="600075"/>
                <wp:effectExtent l="0" t="0" r="28575" b="28575"/>
                <wp:wrapNone/>
                <wp:docPr id="16" name="Round Diagonal Corner Rectangle 16"/>
                <wp:cNvGraphicFramePr/>
                <a:graphic xmlns:a="http://schemas.openxmlformats.org/drawingml/2006/main">
                  <a:graphicData uri="http://schemas.microsoft.com/office/word/2010/wordprocessingShape">
                    <wps:wsp>
                      <wps:cNvSpPr/>
                      <wps:spPr>
                        <a:xfrm>
                          <a:off x="0" y="0"/>
                          <a:ext cx="1666875" cy="600075"/>
                        </a:xfrm>
                        <a:prstGeom prst="round2DiagRect">
                          <a:avLst/>
                        </a:prstGeom>
                        <a:ln/>
                      </wps:spPr>
                      <wps:style>
                        <a:lnRef idx="2">
                          <a:schemeClr val="dk1"/>
                        </a:lnRef>
                        <a:fillRef idx="1">
                          <a:schemeClr val="lt1"/>
                        </a:fillRef>
                        <a:effectRef idx="0">
                          <a:schemeClr val="dk1"/>
                        </a:effectRef>
                        <a:fontRef idx="minor">
                          <a:schemeClr val="dk1"/>
                        </a:fontRef>
                      </wps:style>
                      <wps:txbx>
                        <w:txbxContent>
                          <w:p w:rsidR="00386215" w:rsidRPr="00585436" w:rsidRDefault="00386215" w:rsidP="00386215">
                            <w:pPr>
                              <w:jc w:val="center"/>
                              <w:rPr>
                                <w:rFonts w:ascii="Times New Roman" w:hAnsi="Times New Roman" w:cs="Times New Roman"/>
                                <w:sz w:val="24"/>
                                <w:szCs w:val="24"/>
                              </w:rPr>
                            </w:pPr>
                            <w:r>
                              <w:rPr>
                                <w:rFonts w:ascii="Times New Roman" w:hAnsi="Times New Roman" w:cs="Times New Roman"/>
                                <w:sz w:val="24"/>
                                <w:szCs w:val="24"/>
                              </w:rPr>
                              <w:t>Pola Asuh Demokratis Orang Tua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81EC" id="Round Diagonal Corner Rectangle 16" o:spid="_x0000_s1026" style="position:absolute;margin-left:26.1pt;margin-top:17.7pt;width:131.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6687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" adj="-11796480,,5400" path="m100015,l1666875,r,l1666875,500060v,55237,-44778,100015,-100015,100015l,600075r,l,100015c,44778,44778,,100015,xe" fillcolor="white [3201]" strokecolor="black [3200]" strokeweight="2pt">
                <v:stroke joinstyle="miter"/>
                <v:formulas/>
                <v:path arrowok="t" o:connecttype="custom" o:connectlocs="100015,0;1666875,0;1666875,0;1666875,500060;1566860,600075;0,600075;0,600075;0,100015;100015,0" o:connectangles="0,0,0,0,0,0,0,0,0" textboxrect="0,0,1666875,600075"/>
                <v:textbox>
                  <w:txbxContent>
                    <w:p w:rsidR="00386215" w:rsidRPr="00585436" w:rsidRDefault="00386215" w:rsidP="00386215">
                      <w:pPr>
                        <w:jc w:val="center"/>
                        <w:rPr>
                          <w:rFonts w:ascii="Times New Roman" w:hAnsi="Times New Roman" w:cs="Times New Roman"/>
                          <w:sz w:val="24"/>
                          <w:szCs w:val="24"/>
                        </w:rPr>
                      </w:pPr>
                      <w:r>
                        <w:rPr>
                          <w:rFonts w:ascii="Times New Roman" w:hAnsi="Times New Roman" w:cs="Times New Roman"/>
                          <w:sz w:val="24"/>
                          <w:szCs w:val="24"/>
                        </w:rPr>
                        <w:t>Pola Asuh Demokratis Orang Tua</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A75B249" wp14:editId="2045653A">
                <wp:simplePos x="0" y="0"/>
                <wp:positionH relativeFrom="column">
                  <wp:posOffset>3036570</wp:posOffset>
                </wp:positionH>
                <wp:positionV relativeFrom="paragraph">
                  <wp:posOffset>310515</wp:posOffset>
                </wp:positionV>
                <wp:extent cx="1666875" cy="381000"/>
                <wp:effectExtent l="0" t="0" r="28575" b="19050"/>
                <wp:wrapNone/>
                <wp:docPr id="18" name="Round Diagonal Corner Rectangle 18"/>
                <wp:cNvGraphicFramePr/>
                <a:graphic xmlns:a="http://schemas.openxmlformats.org/drawingml/2006/main">
                  <a:graphicData uri="http://schemas.microsoft.com/office/word/2010/wordprocessingShape">
                    <wps:wsp>
                      <wps:cNvSpPr/>
                      <wps:spPr>
                        <a:xfrm>
                          <a:off x="0" y="0"/>
                          <a:ext cx="1666875" cy="381000"/>
                        </a:xfrm>
                        <a:prstGeom prst="round2DiagRect">
                          <a:avLst/>
                        </a:prstGeom>
                        <a:ln/>
                      </wps:spPr>
                      <wps:style>
                        <a:lnRef idx="2">
                          <a:schemeClr val="dk1"/>
                        </a:lnRef>
                        <a:fillRef idx="1">
                          <a:schemeClr val="lt1"/>
                        </a:fillRef>
                        <a:effectRef idx="0">
                          <a:schemeClr val="dk1"/>
                        </a:effectRef>
                        <a:fontRef idx="minor">
                          <a:schemeClr val="dk1"/>
                        </a:fontRef>
                      </wps:style>
                      <wps:txbx>
                        <w:txbxContent>
                          <w:p w:rsidR="00386215" w:rsidRPr="00585436" w:rsidRDefault="00386215" w:rsidP="00386215">
                            <w:pPr>
                              <w:jc w:val="center"/>
                              <w:rPr>
                                <w:rFonts w:ascii="Times New Roman" w:hAnsi="Times New Roman" w:cs="Times New Roman"/>
                                <w:sz w:val="24"/>
                                <w:szCs w:val="24"/>
                              </w:rPr>
                            </w:pPr>
                            <w:r>
                              <w:rPr>
                                <w:rFonts w:ascii="Times New Roman" w:hAnsi="Times New Roman" w:cs="Times New Roman"/>
                                <w:sz w:val="24"/>
                                <w:szCs w:val="24"/>
                              </w:rPr>
                              <w:t>Regulasi Emosi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5B249" id="Round Diagonal Corner Rectangle 18" o:spid="_x0000_s1027" style="position:absolute;margin-left:239.1pt;margin-top:24.45pt;width:131.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66875,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" adj="-11796480,,5400" path="m63501,l1666875,r,l1666875,317499v,35071,-28430,63501,-63501,63501l,381000r,l,63501c,28430,28430,,63501,xe" fillcolor="white [3201]" strokecolor="black [3200]" strokeweight="2pt">
                <v:stroke joinstyle="miter"/>
                <v:formulas/>
                <v:path arrowok="t" o:connecttype="custom" o:connectlocs="63501,0;1666875,0;1666875,0;1666875,317499;1603374,381000;0,381000;0,381000;0,63501;63501,0" o:connectangles="0,0,0,0,0,0,0,0,0" textboxrect="0,0,1666875,381000"/>
                <v:textbox>
                  <w:txbxContent>
                    <w:p w:rsidR="00386215" w:rsidRPr="00585436" w:rsidRDefault="00386215" w:rsidP="00386215">
                      <w:pPr>
                        <w:jc w:val="center"/>
                        <w:rPr>
                          <w:rFonts w:ascii="Times New Roman" w:hAnsi="Times New Roman" w:cs="Times New Roman"/>
                          <w:sz w:val="24"/>
                          <w:szCs w:val="24"/>
                        </w:rPr>
                      </w:pPr>
                      <w:r>
                        <w:rPr>
                          <w:rFonts w:ascii="Times New Roman" w:hAnsi="Times New Roman" w:cs="Times New Roman"/>
                          <w:sz w:val="24"/>
                          <w:szCs w:val="24"/>
                        </w:rPr>
                        <w:t>Regulasi Emosi</w:t>
                      </w:r>
                    </w:p>
                  </w:txbxContent>
                </v:textbox>
              </v:shape>
            </w:pict>
          </mc:Fallback>
        </mc:AlternateContent>
      </w:r>
    </w:p>
    <w:p w:rsidR="00386215" w:rsidRDefault="00386215" w:rsidP="00386215">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C594733" wp14:editId="580D1870">
                <wp:simplePos x="0" y="0"/>
                <wp:positionH relativeFrom="column">
                  <wp:posOffset>2217420</wp:posOffset>
                </wp:positionH>
                <wp:positionV relativeFrom="paragraph">
                  <wp:posOffset>140335</wp:posOffset>
                </wp:positionV>
                <wp:extent cx="581025" cy="133350"/>
                <wp:effectExtent l="0" t="19050" r="47625" b="38100"/>
                <wp:wrapNone/>
                <wp:docPr id="19" name="Right Arrow 19"/>
                <wp:cNvGraphicFramePr/>
                <a:graphic xmlns:a="http://schemas.openxmlformats.org/drawingml/2006/main">
                  <a:graphicData uri="http://schemas.microsoft.com/office/word/2010/wordprocessingShape">
                    <wps:wsp>
                      <wps:cNvSpPr/>
                      <wps:spPr>
                        <a:xfrm>
                          <a:off x="0" y="0"/>
                          <a:ext cx="581025" cy="1333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EAC0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174.6pt;margin-top:11.05pt;width:45.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" adj="19121" fillcolor="black [3200]" strokecolor="black [1600]" strokeweight="2pt"/>
            </w:pict>
          </mc:Fallback>
        </mc:AlternateContent>
      </w:r>
    </w:p>
    <w:p w:rsidR="00386215" w:rsidRDefault="00386215" w:rsidP="00386215">
      <w:pPr>
        <w:rPr>
          <w:rFonts w:ascii="Times New Roman" w:hAnsi="Times New Roman" w:cs="Times New Roman"/>
          <w:sz w:val="24"/>
          <w:szCs w:val="24"/>
        </w:rPr>
      </w:pPr>
    </w:p>
    <w:p w:rsidR="00386215" w:rsidRPr="00BE53A7" w:rsidRDefault="00386215" w:rsidP="00386215">
      <w:pPr>
        <w:pStyle w:val="Caption"/>
        <w:jc w:val="center"/>
        <w:rPr>
          <w:rFonts w:ascii="Times New Roman" w:hAnsi="Times New Roman" w:cs="Times New Roman"/>
          <w:b/>
          <w:bCs/>
          <w:i w:val="0"/>
          <w:color w:val="000000" w:themeColor="text1"/>
          <w:sz w:val="36"/>
          <w:szCs w:val="24"/>
        </w:rPr>
      </w:pPr>
      <w:bookmarkStart w:id="1" w:name="_Toc199329280"/>
      <w:r w:rsidRPr="00BE53A7">
        <w:rPr>
          <w:rFonts w:ascii="Times New Roman" w:hAnsi="Times New Roman" w:cs="Times New Roman"/>
          <w:i w:val="0"/>
          <w:color w:val="000000" w:themeColor="text1"/>
          <w:sz w:val="24"/>
        </w:rPr>
        <w:t xml:space="preserve">Gambar 2. </w:t>
      </w:r>
      <w:r w:rsidRPr="00BE53A7">
        <w:rPr>
          <w:rFonts w:ascii="Times New Roman" w:hAnsi="Times New Roman" w:cs="Times New Roman"/>
          <w:i w:val="0"/>
          <w:color w:val="000000" w:themeColor="text1"/>
          <w:sz w:val="24"/>
        </w:rPr>
        <w:fldChar w:fldCharType="begin"/>
      </w:r>
      <w:r w:rsidRPr="00BE53A7">
        <w:rPr>
          <w:rFonts w:ascii="Times New Roman" w:hAnsi="Times New Roman" w:cs="Times New Roman"/>
          <w:i w:val="0"/>
          <w:color w:val="000000" w:themeColor="text1"/>
          <w:sz w:val="24"/>
        </w:rPr>
        <w:instrText xml:space="preserve"> SEQ Gambar_2. \* ARABIC </w:instrText>
      </w:r>
      <w:r w:rsidRPr="00BE53A7">
        <w:rPr>
          <w:rFonts w:ascii="Times New Roman" w:hAnsi="Times New Roman" w:cs="Times New Roman"/>
          <w:i w:val="0"/>
          <w:color w:val="000000" w:themeColor="text1"/>
          <w:sz w:val="24"/>
        </w:rPr>
        <w:fldChar w:fldCharType="separate"/>
      </w:r>
      <w:r>
        <w:rPr>
          <w:rFonts w:ascii="Times New Roman" w:hAnsi="Times New Roman" w:cs="Times New Roman"/>
          <w:i w:val="0"/>
          <w:noProof/>
          <w:color w:val="000000" w:themeColor="text1"/>
          <w:sz w:val="24"/>
        </w:rPr>
        <w:t>1</w:t>
      </w:r>
      <w:r w:rsidRPr="00BE53A7">
        <w:rPr>
          <w:rFonts w:ascii="Times New Roman" w:hAnsi="Times New Roman" w:cs="Times New Roman"/>
          <w:i w:val="0"/>
          <w:color w:val="000000" w:themeColor="text1"/>
          <w:sz w:val="24"/>
        </w:rPr>
        <w:fldChar w:fldCharType="end"/>
      </w:r>
      <w:r w:rsidRPr="00BE53A7">
        <w:rPr>
          <w:rFonts w:ascii="Times New Roman" w:hAnsi="Times New Roman" w:cs="Times New Roman"/>
          <w:i w:val="0"/>
          <w:color w:val="000000" w:themeColor="text1"/>
          <w:sz w:val="24"/>
          <w:lang w:val="en-US"/>
        </w:rPr>
        <w:t xml:space="preserve"> Kerangka Berfikir</w:t>
      </w:r>
      <w:bookmarkEnd w:id="1"/>
    </w:p>
    <w:p w:rsidR="00386215" w:rsidRDefault="00386215" w:rsidP="00386215">
      <w:pPr>
        <w:spacing w:after="0" w:line="480" w:lineRule="auto"/>
        <w:ind w:firstLine="720"/>
        <w:jc w:val="both"/>
        <w:rPr>
          <w:rFonts w:ascii="Times New Roman" w:hAnsi="Times New Roman" w:cs="Times New Roman"/>
          <w:sz w:val="24"/>
          <w:szCs w:val="24"/>
        </w:rPr>
      </w:pPr>
      <w:r w:rsidRPr="00480915">
        <w:rPr>
          <w:rFonts w:ascii="Times New Roman" w:hAnsi="Times New Roman" w:cs="Times New Roman"/>
          <w:sz w:val="24"/>
          <w:szCs w:val="24"/>
        </w:rPr>
        <w:t xml:space="preserve">Seorang remaja </w:t>
      </w:r>
      <w:proofErr w:type="gramStart"/>
      <w:r w:rsidRPr="00480915">
        <w:rPr>
          <w:rFonts w:ascii="Times New Roman" w:hAnsi="Times New Roman" w:cs="Times New Roman"/>
          <w:sz w:val="24"/>
          <w:szCs w:val="24"/>
        </w:rPr>
        <w:t>akan</w:t>
      </w:r>
      <w:proofErr w:type="gramEnd"/>
      <w:r w:rsidRPr="00480915">
        <w:rPr>
          <w:rFonts w:ascii="Times New Roman" w:hAnsi="Times New Roman" w:cs="Times New Roman"/>
          <w:sz w:val="24"/>
          <w:szCs w:val="24"/>
        </w:rPr>
        <w:t xml:space="preserve"> dihadapkan pada masalah yang berbeda-beda termasuk permasalahan emosi. Remaja mulai melakukan sosialisasi yang lebih luas kepada orang disekitarnya, terutama dalam berinteraksi dengan teman-teman sekolah dan guru di sekolahnya. </w:t>
      </w:r>
      <w:r>
        <w:rPr>
          <w:rFonts w:ascii="Times New Roman" w:hAnsi="Times New Roman" w:cs="Times New Roman"/>
          <w:sz w:val="24"/>
          <w:szCs w:val="24"/>
        </w:rPr>
        <w:t xml:space="preserve">Salah satu permasalahan yang berkaitan yaitu regulasi emosi. Menurut Amitya., dkk (2018) bahwa faktor yang memengaruhi regulasi emosi salah satunya adalah Orang Tua. Anak yang memiliki hubungan yang baik dengan orang tuanya cenderung sadar diri secara emosional, untuk bisa menerima pemahaman emosi yang tepat di lingkungannya. Sebaliknya, jika anak yang memiliki orang tua yang tidak konsisten dalam merespons perasaan anaknya, serta kurang bisa membuat nyaman ketika berbicara tentang kesulitan emosi yang dialami sang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terbatas dalam memahami emosi dan sulit melakukan regulasi emosi. </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Pola asuh demokratis merupakan pola pengasuhan yang tepat karena sistem pola asuh demokratis bersifat memberikan anak kebebasan dalam </w:t>
      </w:r>
      <w:r>
        <w:rPr>
          <w:rFonts w:ascii="Times New Roman" w:hAnsi="Times New Roman" w:cs="Times New Roman"/>
          <w:sz w:val="24"/>
          <w:szCs w:val="24"/>
        </w:rPr>
        <w:lastRenderedPageBreak/>
        <w:t xml:space="preserve">mengeskpresikan bentuk emosi, namun tetap diberi pengawasan. Siswa yang mendapatkan pola asuh demokratis yang 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untuk menghadapi permasalahan apapun dengan pengelolaan emosi yang baik dan akan meningkatkan kemampuan dalam berkomunikasi yang berdampak positif pada kesejahteraan emosional, karena pola pengasuhan demokratis ini yang memberikan ruang bagi anak dalam mengelola emosi yang lebih efektif. </w:t>
      </w:r>
    </w:p>
    <w:p w:rsidR="00386215" w:rsidRDefault="00386215" w:rsidP="00386215">
      <w:pPr>
        <w:rPr>
          <w:rFonts w:ascii="Times New Roman" w:hAnsi="Times New Roman" w:cs="Times New Roman"/>
          <w:b/>
          <w:bCs/>
          <w:sz w:val="24"/>
          <w:szCs w:val="24"/>
        </w:rPr>
      </w:pPr>
    </w:p>
    <w:p w:rsidR="00386215" w:rsidRDefault="00386215" w:rsidP="00386215">
      <w:pPr>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Hipotesis</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(2019) Hipotesis merupakan jawaban sementara terhadap rumusan masalah penelitian, di mana rumusan masalah penelitian telah dinyatakan dalam bentuk kalimat pernyataan. Dikatakan sementara, karena jawaban yang diberikan baru didasarkan pada teori yang relevan, belum didasarkan pada fakta-fakta empiris yang diperoleh melalui pengumpulan data.</w:t>
      </w:r>
    </w:p>
    <w:p w:rsidR="00386215" w:rsidRDefault="00386215" w:rsidP="0038621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rumusan masalah dalam penelitian ini, maka hipotesis dalam penelitian ini adalah “Ada Hubungan Pola Asuh Demokratis Orang Tua dengan Regulasi Emosi Siswa Kelas X SMAN 1 Lubuk Pakam Tahun Ajaran 2024/2025”.</w:t>
      </w:r>
    </w:p>
    <w:p w:rsidR="004549D8" w:rsidRPr="004549D8" w:rsidRDefault="004549D8" w:rsidP="00A57003">
      <w:pPr>
        <w:jc w:val="center"/>
      </w:pPr>
    </w:p>
    <w:sectPr w:rsidR="004549D8" w:rsidRPr="004549D8"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4F5" w:rsidRDefault="00C024F5" w:rsidP="002B4B74">
      <w:pPr>
        <w:spacing w:after="0" w:line="240" w:lineRule="auto"/>
      </w:pPr>
      <w:r>
        <w:separator/>
      </w:r>
    </w:p>
  </w:endnote>
  <w:endnote w:type="continuationSeparator" w:id="0">
    <w:p w:rsidR="00C024F5" w:rsidRDefault="00C024F5"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4F5" w:rsidRDefault="00C024F5" w:rsidP="002B4B74">
      <w:pPr>
        <w:spacing w:after="0" w:line="240" w:lineRule="auto"/>
      </w:pPr>
      <w:r>
        <w:separator/>
      </w:r>
    </w:p>
  </w:footnote>
  <w:footnote w:type="continuationSeparator" w:id="0">
    <w:p w:rsidR="00C024F5" w:rsidRDefault="00C024F5"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C024F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5" o:spid="_x0000_s2095"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C024F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6" o:spid="_x0000_s2096"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C024F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49334" o:spid="_x0000_s2094"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16073"/>
    <w:multiLevelType w:val="multilevel"/>
    <w:tmpl w:val="08A2A2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322BFA"/>
    <w:multiLevelType w:val="hybridMultilevel"/>
    <w:tmpl w:val="44CE1A2A"/>
    <w:lvl w:ilvl="0" w:tplc="2E4CA52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2E26E79"/>
    <w:multiLevelType w:val="hybridMultilevel"/>
    <w:tmpl w:val="126046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6316247"/>
    <w:multiLevelType w:val="multilevel"/>
    <w:tmpl w:val="181EB9E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99E4545"/>
    <w:multiLevelType w:val="hybridMultilevel"/>
    <w:tmpl w:val="4A58871C"/>
    <w:lvl w:ilvl="0" w:tplc="E2F43A72">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43E8544D"/>
    <w:multiLevelType w:val="multilevel"/>
    <w:tmpl w:val="31E2236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1E02A05"/>
    <w:multiLevelType w:val="multilevel"/>
    <w:tmpl w:val="AE00AD40"/>
    <w:lvl w:ilvl="0">
      <w:start w:val="1"/>
      <w:numFmt w:val="decimal"/>
      <w:lvlText w:val="%1."/>
      <w:lvlJc w:val="left"/>
      <w:pPr>
        <w:ind w:left="1080" w:hanging="360"/>
      </w:pPr>
      <w:rPr>
        <w:rFonts w:ascii="Times New Roman" w:eastAsiaTheme="minorHAnsi" w:hAnsi="Times New Roman" w:cs="Times New Roman"/>
      </w:rPr>
    </w:lvl>
    <w:lvl w:ilvl="1">
      <w:start w:val="4"/>
      <w:numFmt w:val="decimal"/>
      <w:isLgl/>
      <w:lvlText w:val="%1.%2"/>
      <w:lvlJc w:val="left"/>
      <w:pPr>
        <w:ind w:left="1200" w:hanging="48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630037F8"/>
    <w:multiLevelType w:val="hybridMultilevel"/>
    <w:tmpl w:val="D31C774E"/>
    <w:lvl w:ilvl="0" w:tplc="732E4EC6">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DA92A53"/>
    <w:multiLevelType w:val="hybridMultilevel"/>
    <w:tmpl w:val="DC427AE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4291A1E"/>
    <w:multiLevelType w:val="multilevel"/>
    <w:tmpl w:val="3322042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A5C5B2C"/>
    <w:multiLevelType w:val="multilevel"/>
    <w:tmpl w:val="4E1627C2"/>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6"/>
  </w:num>
  <w:num w:numId="3">
    <w:abstractNumId w:val="4"/>
  </w:num>
  <w:num w:numId="4">
    <w:abstractNumId w:val="7"/>
  </w:num>
  <w:num w:numId="5">
    <w:abstractNumId w:val="10"/>
  </w:num>
  <w:num w:numId="6">
    <w:abstractNumId w:val="2"/>
  </w:num>
  <w:num w:numId="7">
    <w:abstractNumId w:val="3"/>
  </w:num>
  <w:num w:numId="8">
    <w:abstractNumId w:val="5"/>
  </w:num>
  <w:num w:numId="9">
    <w:abstractNumId w:val="9"/>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E1/JYuq4cOgQAfn0NEVtLLDbqVLwFnk18705x8t4uMpLju3DfteLF/EjSy5Cylp5Txvv661Hmv2UkTZb/r4gQ==" w:salt="DnxiMmoqopLf7t763iV0og=="/>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42E7A"/>
    <w:rsid w:val="0012374F"/>
    <w:rsid w:val="00211793"/>
    <w:rsid w:val="0026491A"/>
    <w:rsid w:val="002B4B74"/>
    <w:rsid w:val="00353AEE"/>
    <w:rsid w:val="00386215"/>
    <w:rsid w:val="003A43AF"/>
    <w:rsid w:val="004549D8"/>
    <w:rsid w:val="006B11CF"/>
    <w:rsid w:val="008A2316"/>
    <w:rsid w:val="008C3EAE"/>
    <w:rsid w:val="00A57003"/>
    <w:rsid w:val="00B26E47"/>
    <w:rsid w:val="00BC69CA"/>
    <w:rsid w:val="00C0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E599DD8A-F5D0-4B15-A787-06667CBB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2026-01-06T02:54:00Z</dcterms:created>
  <dcterms:modified xsi:type="dcterms:W3CDTF">2026-01-06T02:54:00Z</dcterms:modified>
</cp:coreProperties>
</file>