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1179B" w14:textId="77777777" w:rsidR="00920869" w:rsidRPr="00FE54BA" w:rsidRDefault="00920869" w:rsidP="006C4E4E">
      <w:pPr>
        <w:pStyle w:val="Heading1"/>
      </w:pPr>
      <w:bookmarkStart w:id="0" w:name="_Toc200499146"/>
      <w:bookmarkStart w:id="1" w:name="_Toc189607349"/>
      <w:bookmarkStart w:id="2" w:name="_GoBack"/>
      <w:bookmarkEnd w:id="2"/>
      <w:r w:rsidRPr="00FE54BA">
        <w:t>BAB IV</w:t>
      </w:r>
      <w:bookmarkEnd w:id="0"/>
    </w:p>
    <w:p w14:paraId="2A034F74" w14:textId="77777777" w:rsidR="00920869" w:rsidRPr="00B309B7" w:rsidRDefault="00920869" w:rsidP="006C4E4E">
      <w:pPr>
        <w:pStyle w:val="Heading1"/>
      </w:pPr>
      <w:bookmarkStart w:id="3" w:name="_Toc200499147"/>
      <w:r w:rsidRPr="00FE54BA">
        <w:t>PENELITIAN DAN PEMBAHASAN</w:t>
      </w:r>
      <w:bookmarkEnd w:id="3"/>
    </w:p>
    <w:p w14:paraId="5C0BED2E" w14:textId="1E1E2A7D" w:rsidR="00920869" w:rsidRPr="00FE54BA" w:rsidRDefault="00920869" w:rsidP="00FE54BA">
      <w:pPr>
        <w:pStyle w:val="Heading2"/>
      </w:pPr>
      <w:bookmarkStart w:id="4" w:name="_Toc200499148"/>
      <w:r w:rsidRPr="00FE54BA">
        <w:t>Hasil Penelitian</w:t>
      </w:r>
      <w:bookmarkEnd w:id="4"/>
    </w:p>
    <w:p w14:paraId="5096E7F5" w14:textId="77777777" w:rsidR="00920869" w:rsidRPr="00B309B7" w:rsidRDefault="00920869" w:rsidP="00920869">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Menurut FKIP UMNAW (2024) hasil penelitian ini merupakan menyajikan data dari pengolahan data hasil penelitian. Penelitian ini merupakan penelitian kuantitatif yang menganalisis hubungan antar variable yang telah dirumuskan. Data dikumpulakan melalui penyebaran kuesioner kepada responden yang telah di pilih berdasarkan Teknik sampling tertentu. Setelah data terkumpul, dilakukan analisis statistic menggunakan bantuan perangkat lunak SPSS (atau Software lain yang digunakan), yang mencakup uji validitas, uji reliabelitas, analisis deskriptif, serta uji hipotesis seperti regresi linier atau korelasi, sesuai dengan tujuan penelitian. </w:t>
      </w:r>
    </w:p>
    <w:p w14:paraId="08C77C83" w14:textId="1C08F204" w:rsidR="00A52E4F" w:rsidRPr="00FE54BA" w:rsidRDefault="00A52E4F" w:rsidP="00FE54BA">
      <w:pPr>
        <w:pStyle w:val="Heading3"/>
      </w:pPr>
      <w:bookmarkStart w:id="5" w:name="_Toc200499149"/>
      <w:r w:rsidRPr="00FE54BA">
        <w:t>Persiapan Penelitian</w:t>
      </w:r>
      <w:bookmarkEnd w:id="5"/>
    </w:p>
    <w:p w14:paraId="58E1630B" w14:textId="77777777" w:rsidR="00A52E4F" w:rsidRPr="00B309B7" w:rsidRDefault="00A52E4F" w:rsidP="00A52E4F">
      <w:pPr>
        <w:spacing w:line="480" w:lineRule="auto"/>
        <w:ind w:firstLine="567"/>
        <w:rPr>
          <w:rFonts w:ascii="Times New Roman" w:hAnsi="Times New Roman" w:cs="Times New Roman"/>
          <w:szCs w:val="24"/>
        </w:rPr>
      </w:pPr>
      <w:r w:rsidRPr="00B309B7">
        <w:rPr>
          <w:rFonts w:ascii="Times New Roman" w:hAnsi="Times New Roman" w:cs="Times New Roman"/>
          <w:szCs w:val="24"/>
        </w:rPr>
        <w:t>Sebelum melaksanakan penelitian ini, peneliti terlebih dahulu melakukan persiapan yang berkaitan dengan administrasi penelitian antara lain:</w:t>
      </w:r>
    </w:p>
    <w:p w14:paraId="59A18452" w14:textId="3B17272E" w:rsidR="00A52E4F" w:rsidRPr="00B309B7" w:rsidRDefault="00A52E4F" w:rsidP="00A52E4F">
      <w:pPr>
        <w:pStyle w:val="ListParagraph"/>
        <w:numPr>
          <w:ilvl w:val="0"/>
          <w:numId w:val="40"/>
        </w:numPr>
        <w:spacing w:after="200"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Memperoleh izin dari fakultas keguruan dan ilmu pendidikan UMN-Al-Washliyah yang disetujui pembantu Dekan FKIP yang ditunjukkan kepada sekolah SMA Negeri 1 Namorambe agar dapat melaksanakan penelitian di sekolah tersebut.</w:t>
      </w:r>
    </w:p>
    <w:p w14:paraId="16EE3841" w14:textId="3A0D4C50" w:rsidR="00A52E4F" w:rsidRPr="00151A8C" w:rsidRDefault="00A52E4F" w:rsidP="00151A8C">
      <w:pPr>
        <w:pStyle w:val="ListParagraph"/>
        <w:numPr>
          <w:ilvl w:val="0"/>
          <w:numId w:val="40"/>
        </w:numPr>
        <w:spacing w:after="200" w:line="480" w:lineRule="auto"/>
        <w:ind w:left="567" w:hanging="567"/>
        <w:jc w:val="both"/>
        <w:rPr>
          <w:rFonts w:ascii="Times New Roman" w:hAnsi="Times New Roman" w:cs="Times New Roman"/>
          <w:b/>
          <w:bCs/>
          <w:sz w:val="24"/>
          <w:szCs w:val="24"/>
        </w:rPr>
      </w:pPr>
      <w:r w:rsidRPr="00B309B7">
        <w:rPr>
          <w:rFonts w:ascii="Times New Roman" w:hAnsi="Times New Roman" w:cs="Times New Roman"/>
          <w:sz w:val="24"/>
          <w:szCs w:val="24"/>
        </w:rPr>
        <w:t>Setelah mendapatkan izin dari fakultas, dilakukan pertemuan kepada sekolah untuk meminta kesediaan sekolah agar memberikan izin kepada peneliti untuk melakukan penelitian berdasarkan surat izin penelitian yang dikeluarkan oleh UMN Al-Washliyah.</w:t>
      </w:r>
      <w:r w:rsidR="00151A8C">
        <w:rPr>
          <w:rFonts w:ascii="Times New Roman" w:hAnsi="Times New Roman" w:cs="Times New Roman"/>
          <w:sz w:val="24"/>
          <w:szCs w:val="24"/>
        </w:rPr>
        <w:t xml:space="preserve"> </w:t>
      </w:r>
      <w:r w:rsidR="00151A8C" w:rsidRPr="00151A8C">
        <w:rPr>
          <w:rFonts w:ascii="Times New Roman" w:hAnsi="Times New Roman" w:cs="Times New Roman"/>
          <w:sz w:val="24"/>
          <w:szCs w:val="24"/>
        </w:rPr>
        <w:t xml:space="preserve"> </w:t>
      </w:r>
      <w:r w:rsidRPr="00151A8C">
        <w:rPr>
          <w:rFonts w:ascii="Times New Roman" w:hAnsi="Times New Roman" w:cs="Times New Roman"/>
          <w:sz w:val="24"/>
          <w:szCs w:val="24"/>
        </w:rPr>
        <w:t xml:space="preserve">Kemudian kepala sekolah mengutus </w:t>
      </w:r>
      <w:r w:rsidRPr="00151A8C">
        <w:rPr>
          <w:rFonts w:ascii="Times New Roman" w:hAnsi="Times New Roman" w:cs="Times New Roman"/>
          <w:sz w:val="24"/>
          <w:szCs w:val="24"/>
        </w:rPr>
        <w:lastRenderedPageBreak/>
        <w:t>guru bimbingan dan konseling untuk membantu peneliti dalam proses pelaksanaan penelitian ini</w:t>
      </w:r>
    </w:p>
    <w:p w14:paraId="66540D84" w14:textId="4A899E97" w:rsidR="00A52E4F" w:rsidRPr="00B309B7" w:rsidRDefault="00A52E4F" w:rsidP="00FE54BA">
      <w:pPr>
        <w:pStyle w:val="Heading2"/>
      </w:pPr>
      <w:bookmarkStart w:id="6" w:name="_Toc200499150"/>
      <w:r w:rsidRPr="00B309B7">
        <w:t>Pengujian Prasyarat Analisis</w:t>
      </w:r>
      <w:bookmarkEnd w:id="6"/>
    </w:p>
    <w:p w14:paraId="3B86AD99" w14:textId="10CD1010" w:rsidR="00A52E4F" w:rsidRPr="00B309B7" w:rsidRDefault="00A52E4F" w:rsidP="00A52E4F">
      <w:pPr>
        <w:pStyle w:val="ListParagraph"/>
        <w:spacing w:line="480" w:lineRule="auto"/>
        <w:ind w:left="0" w:firstLine="567"/>
        <w:jc w:val="both"/>
        <w:rPr>
          <w:rFonts w:ascii="Times New Roman" w:hAnsi="Times New Roman" w:cs="Times New Roman"/>
          <w:b/>
          <w:bCs/>
          <w:sz w:val="24"/>
          <w:szCs w:val="24"/>
        </w:rPr>
      </w:pPr>
      <w:r w:rsidRPr="00B309B7">
        <w:rPr>
          <w:rFonts w:ascii="Times New Roman" w:hAnsi="Times New Roman" w:cs="Times New Roman"/>
          <w:sz w:val="24"/>
          <w:szCs w:val="24"/>
        </w:rPr>
        <w:t>Pelaksanaan uji coba angket dilaksanakan oleh penulis pada bulan Mei 2025. Uji coba dilaksanakan sebanyak 60 orang siswa. Setelah angket terkumpul, dilakukan analisis terhadap angket dengan cara membuat format nilai berdasarkan skor-skor yang ada pada setiap angketnya. Kemudian skor tersebut merupakan pilihan subjek pada setiap butir soal tersebut ditabulasikan untuk keperluan analisis kesahihan dan keterandalan butir angket tersebut</w:t>
      </w:r>
    </w:p>
    <w:p w14:paraId="484D9192" w14:textId="3A89C99B" w:rsidR="00920869" w:rsidRPr="00B309B7" w:rsidRDefault="00A52E4F" w:rsidP="00FE54BA">
      <w:pPr>
        <w:pStyle w:val="Heading3"/>
      </w:pPr>
      <w:bookmarkStart w:id="7" w:name="_Toc200499151"/>
      <w:r w:rsidRPr="00B309B7">
        <w:t>Hasil Uji Validitas Instrument</w:t>
      </w:r>
      <w:bookmarkEnd w:id="7"/>
    </w:p>
    <w:p w14:paraId="1E4B8598" w14:textId="042414FD" w:rsidR="00A52E4F" w:rsidRPr="00B309B7" w:rsidRDefault="00920869" w:rsidP="00A52E4F">
      <w:pPr>
        <w:pStyle w:val="NormalWeb"/>
        <w:spacing w:line="480" w:lineRule="auto"/>
        <w:ind w:firstLine="567"/>
        <w:jc w:val="both"/>
      </w:pPr>
      <w:r w:rsidRPr="00B309B7">
        <w:t xml:space="preserve">Sebelum angket digunakan dalam penelitian utama, dilakukan uji coba angket terhadap sejumlah responden untuk mengetahui tingkat validitas dan reliabilitas instrumen penelitian. Uji coba ini dilakukan terhadap jumlah responden uji coba, yang memiliki karakteristik serupa dengan populasi penelitian. Uji validitas dilakukan dengan menggunakan korelasi </w:t>
      </w:r>
      <w:r w:rsidRPr="00B309B7">
        <w:rPr>
          <w:i/>
          <w:iCs/>
        </w:rPr>
        <w:t>Pearson Product Moment</w:t>
      </w:r>
      <w:r w:rsidRPr="00B309B7">
        <w:t xml:space="preserve">, di mana item dianggap valid jika nilai r hitung lebih besar dari r tabel pada taraf signifikansi 5%. Hasil uji validitas menunjukkan bahwa sebagian besar item pada angket memiliki nilai r hitung yang melebihi r tabel, sehingga dapat dinyatakan valid dan layak digunakan dalam penelitian. Selanjutnya, uji reliabilitas dilakukan dengan menggunakan rumus </w:t>
      </w:r>
      <w:r w:rsidRPr="00B309B7">
        <w:rPr>
          <w:i/>
          <w:iCs/>
        </w:rPr>
        <w:t>Cronbach's Alpha</w:t>
      </w:r>
      <w:r w:rsidRPr="00B309B7">
        <w:t xml:space="preserve">, dan diperoleh nilai sebesar misalnya 0,845, yang menunjukkan bahwa angket memiliki reliabilitas tinggi karena nilai alpha lebih besar dari 0,70. Dengan </w:t>
      </w:r>
      <w:r w:rsidRPr="00B309B7">
        <w:lastRenderedPageBreak/>
        <w:t>demikian, angket dinyatakan valid dan reliabel untuk digunakan dalam pengumpulan data pada penelitian ini</w:t>
      </w:r>
    </w:p>
    <w:p w14:paraId="519C0557" w14:textId="77777777" w:rsidR="00A52E4F" w:rsidRPr="00B309B7" w:rsidRDefault="00A52E4F" w:rsidP="00A52E4F">
      <w:pPr>
        <w:pStyle w:val="NormalWeb"/>
        <w:spacing w:line="480" w:lineRule="auto"/>
        <w:ind w:firstLine="567"/>
        <w:jc w:val="both"/>
      </w:pPr>
    </w:p>
    <w:p w14:paraId="590535C2" w14:textId="002FC5E4" w:rsidR="00920869" w:rsidRPr="00B309B7" w:rsidRDefault="00920869" w:rsidP="00FE54BA">
      <w:pPr>
        <w:pStyle w:val="Heading3"/>
      </w:pPr>
      <w:bookmarkStart w:id="8" w:name="_Toc200499152"/>
      <w:r w:rsidRPr="00B309B7">
        <w:t>Uji Validitas</w:t>
      </w:r>
      <w:bookmarkEnd w:id="8"/>
    </w:p>
    <w:p w14:paraId="37EC419F" w14:textId="77777777" w:rsidR="00920869" w:rsidRPr="00B309B7" w:rsidRDefault="00920869" w:rsidP="00A52E4F">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Uji validitas dilakukan untuk mengetahui sejauh mana butir-butir dalam angket mampu mengukur apa yang seharusnya diukur. Teknik yang digunakan dalam penelitian ini adalah analisis korelasi </w:t>
      </w:r>
      <w:r w:rsidRPr="00B309B7">
        <w:rPr>
          <w:rFonts w:ascii="Times New Roman" w:hAnsi="Times New Roman" w:cs="Times New Roman"/>
          <w:i/>
          <w:iCs/>
          <w:sz w:val="24"/>
          <w:szCs w:val="24"/>
        </w:rPr>
        <w:t>Pearson Product Moment</w:t>
      </w:r>
      <w:r w:rsidRPr="00B309B7">
        <w:rPr>
          <w:rFonts w:ascii="Times New Roman" w:hAnsi="Times New Roman" w:cs="Times New Roman"/>
          <w:sz w:val="24"/>
          <w:szCs w:val="24"/>
        </w:rPr>
        <w:t>, dengan membandingkan nilai r hitung setiap item terhadap nilai r table.  Hasil uji validitas dari angket hubungan teman sebaya dan angket perilaku prokrastinasi akademik siswa sebagai berikut:</w:t>
      </w:r>
    </w:p>
    <w:p w14:paraId="7D9E4B0C" w14:textId="77777777" w:rsidR="00920869" w:rsidRPr="00FE54BA" w:rsidRDefault="00920869" w:rsidP="00FE54BA">
      <w:pPr>
        <w:pStyle w:val="Heading4"/>
      </w:pPr>
      <w:r w:rsidRPr="00FE54BA">
        <w:t>Uji Validitas Angket Hubungan Teman Sebaya</w:t>
      </w:r>
    </w:p>
    <w:p w14:paraId="3CB206D7" w14:textId="77777777" w:rsidR="00920869" w:rsidRPr="00B309B7" w:rsidRDefault="00920869" w:rsidP="00920869">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Untuk mengetahui butir pernyataan angket valid dapat dilihat jika nilai r</w:t>
      </w:r>
      <w:r w:rsidRPr="00B309B7">
        <w:rPr>
          <w:rFonts w:ascii="Times New Roman" w:hAnsi="Times New Roman" w:cs="Times New Roman"/>
          <w:sz w:val="24"/>
          <w:szCs w:val="24"/>
          <w:vertAlign w:val="subscript"/>
        </w:rPr>
        <w:t xml:space="preserve">hitung </w:t>
      </w:r>
      <w:r w:rsidRPr="00B309B7">
        <w:rPr>
          <w:rFonts w:ascii="Times New Roman" w:hAnsi="Times New Roman" w:cs="Times New Roman"/>
          <w:sz w:val="24"/>
          <w:szCs w:val="24"/>
        </w:rPr>
        <w:t>&gt; r</w:t>
      </w:r>
      <w:r w:rsidRPr="00B309B7">
        <w:rPr>
          <w:rFonts w:ascii="Times New Roman" w:hAnsi="Times New Roman" w:cs="Times New Roman"/>
          <w:sz w:val="24"/>
          <w:szCs w:val="24"/>
          <w:vertAlign w:val="subscript"/>
        </w:rPr>
        <w:t xml:space="preserve">tabel </w:t>
      </w:r>
      <w:r w:rsidRPr="00B309B7">
        <w:rPr>
          <w:rFonts w:ascii="Times New Roman" w:hAnsi="Times New Roman" w:cs="Times New Roman"/>
          <w:sz w:val="24"/>
          <w:szCs w:val="24"/>
        </w:rPr>
        <w:t>dengan taraf signifikan 0,05 dan jika r</w:t>
      </w:r>
      <w:r w:rsidRPr="00B309B7">
        <w:rPr>
          <w:rFonts w:ascii="Times New Roman" w:hAnsi="Times New Roman" w:cs="Times New Roman"/>
          <w:sz w:val="24"/>
          <w:szCs w:val="24"/>
          <w:vertAlign w:val="subscript"/>
        </w:rPr>
        <w:t xml:space="preserve">hitung </w:t>
      </w:r>
      <w:r w:rsidRPr="00B309B7">
        <w:rPr>
          <w:rFonts w:ascii="Times New Roman" w:hAnsi="Times New Roman" w:cs="Times New Roman"/>
          <w:sz w:val="24"/>
          <w:szCs w:val="24"/>
        </w:rPr>
        <w:t>&lt; r</w:t>
      </w:r>
      <w:r w:rsidRPr="00B309B7">
        <w:rPr>
          <w:rFonts w:ascii="Times New Roman" w:hAnsi="Times New Roman" w:cs="Times New Roman"/>
          <w:sz w:val="24"/>
          <w:szCs w:val="24"/>
          <w:vertAlign w:val="subscript"/>
        </w:rPr>
        <w:t xml:space="preserve">tabel </w:t>
      </w:r>
      <w:r w:rsidRPr="00B309B7">
        <w:rPr>
          <w:rFonts w:ascii="Times New Roman" w:hAnsi="Times New Roman" w:cs="Times New Roman"/>
          <w:sz w:val="24"/>
          <w:szCs w:val="24"/>
        </w:rPr>
        <w:t>maka item pernyataan dikatakan tidak valid. Hasil uji validitas pada angket hubungan teman sebaya yang peneliti lakukan dapat dilihat pada tabel berikut:</w:t>
      </w:r>
    </w:p>
    <w:p w14:paraId="14BD4D23" w14:textId="77777777" w:rsidR="00920869" w:rsidRPr="00B309B7" w:rsidRDefault="00920869" w:rsidP="00920869">
      <w:pPr>
        <w:spacing w:after="0" w:line="480" w:lineRule="auto"/>
        <w:ind w:firstLine="567"/>
        <w:jc w:val="center"/>
        <w:rPr>
          <w:rFonts w:ascii="Times New Roman" w:hAnsi="Times New Roman" w:cs="Times New Roman"/>
          <w:b/>
          <w:bCs/>
          <w:sz w:val="24"/>
          <w:szCs w:val="24"/>
        </w:rPr>
      </w:pPr>
      <w:r w:rsidRPr="00B309B7">
        <w:rPr>
          <w:rFonts w:ascii="Times New Roman" w:hAnsi="Times New Roman" w:cs="Times New Roman"/>
          <w:b/>
          <w:bCs/>
          <w:sz w:val="24"/>
          <w:szCs w:val="24"/>
        </w:rPr>
        <w:t>Tabel 4.1 Perhitungan Uji Validitas Angket Hubungan Teman Sebaya</w:t>
      </w:r>
    </w:p>
    <w:tbl>
      <w:tblPr>
        <w:tblW w:w="6232" w:type="dxa"/>
        <w:jc w:val="center"/>
        <w:tblLook w:val="04A0" w:firstRow="1" w:lastRow="0" w:firstColumn="1" w:lastColumn="0" w:noHBand="0" w:noVBand="1"/>
      </w:tblPr>
      <w:tblGrid>
        <w:gridCol w:w="489"/>
        <w:gridCol w:w="1316"/>
        <w:gridCol w:w="1080"/>
        <w:gridCol w:w="1118"/>
        <w:gridCol w:w="1122"/>
        <w:gridCol w:w="1107"/>
      </w:tblGrid>
      <w:tr w:rsidR="003E1B68" w:rsidRPr="00B309B7" w14:paraId="2C5173A6" w14:textId="77777777" w:rsidTr="003E1B68">
        <w:trPr>
          <w:trHeight w:val="87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BF755"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No</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0E8C602F"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Pearson Correlation</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3A52AF8F"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r Tabel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25DB8A"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Ket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407C2"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Sig. (2-tailed)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8A9A62" w14:textId="77777777" w:rsidR="00201A0F" w:rsidRPr="00B309B7" w:rsidRDefault="00201A0F" w:rsidP="00201A0F">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N</w:t>
            </w:r>
          </w:p>
        </w:tc>
      </w:tr>
      <w:tr w:rsidR="003E1B68" w:rsidRPr="00B309B7" w14:paraId="74D8ECAB"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BCE7D2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w:t>
            </w:r>
          </w:p>
        </w:tc>
        <w:tc>
          <w:tcPr>
            <w:tcW w:w="1248" w:type="dxa"/>
            <w:tcBorders>
              <w:top w:val="nil"/>
              <w:left w:val="nil"/>
              <w:bottom w:val="single" w:sz="4" w:space="0" w:color="auto"/>
              <w:right w:val="single" w:sz="4" w:space="0" w:color="auto"/>
            </w:tcBorders>
            <w:shd w:val="clear" w:color="auto" w:fill="auto"/>
            <w:vAlign w:val="center"/>
            <w:hideMark/>
          </w:tcPr>
          <w:p w14:paraId="4BA4E0F8" w14:textId="7D06F08E"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w:t>
            </w:r>
            <w:r w:rsidR="00FD6FBB" w:rsidRPr="00B309B7">
              <w:rPr>
                <w:rFonts w:ascii="Times New Roman" w:eastAsia="Times New Roman" w:hAnsi="Times New Roman" w:cs="Times New Roman"/>
                <w:color w:val="000000"/>
                <w:kern w:val="0"/>
                <w:lang w:eastAsia="en-ID"/>
                <w14:ligatures w14:val="none"/>
              </w:rPr>
              <w:t>5</w:t>
            </w:r>
          </w:p>
        </w:tc>
        <w:tc>
          <w:tcPr>
            <w:tcW w:w="1093" w:type="dxa"/>
            <w:tcBorders>
              <w:top w:val="nil"/>
              <w:left w:val="nil"/>
              <w:bottom w:val="single" w:sz="4" w:space="0" w:color="auto"/>
              <w:right w:val="single" w:sz="4" w:space="0" w:color="auto"/>
            </w:tcBorders>
            <w:shd w:val="clear" w:color="auto" w:fill="auto"/>
            <w:vAlign w:val="center"/>
            <w:hideMark/>
          </w:tcPr>
          <w:p w14:paraId="0F5757B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24CD0E94"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69B50A59" w14:textId="5663CE8D"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w:t>
            </w:r>
            <w:r w:rsidR="00FD6FBB" w:rsidRPr="00B309B7">
              <w:rPr>
                <w:rFonts w:ascii="Times New Roman" w:eastAsia="Times New Roman" w:hAnsi="Times New Roman" w:cs="Times New Roman"/>
                <w:color w:val="000000"/>
                <w:kern w:val="0"/>
                <w:lang w:eastAsia="en-ID"/>
                <w14:ligatures w14:val="none"/>
              </w:rPr>
              <w:t>0</w:t>
            </w:r>
          </w:p>
        </w:tc>
        <w:tc>
          <w:tcPr>
            <w:tcW w:w="1134" w:type="dxa"/>
            <w:tcBorders>
              <w:top w:val="nil"/>
              <w:left w:val="nil"/>
              <w:bottom w:val="single" w:sz="4" w:space="0" w:color="auto"/>
              <w:right w:val="single" w:sz="4" w:space="0" w:color="auto"/>
            </w:tcBorders>
            <w:shd w:val="clear" w:color="auto" w:fill="auto"/>
            <w:vAlign w:val="center"/>
            <w:hideMark/>
          </w:tcPr>
          <w:p w14:paraId="615AD63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AC8CE17"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0FC638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w:t>
            </w:r>
          </w:p>
        </w:tc>
        <w:tc>
          <w:tcPr>
            <w:tcW w:w="1248" w:type="dxa"/>
            <w:tcBorders>
              <w:top w:val="nil"/>
              <w:left w:val="nil"/>
              <w:bottom w:val="single" w:sz="4" w:space="0" w:color="auto"/>
              <w:right w:val="single" w:sz="4" w:space="0" w:color="auto"/>
            </w:tcBorders>
            <w:shd w:val="clear" w:color="auto" w:fill="auto"/>
            <w:vAlign w:val="center"/>
            <w:hideMark/>
          </w:tcPr>
          <w:p w14:paraId="2D82A17C" w14:textId="63A6765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.963</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0779E66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6A895E9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2FE271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5B2E503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5911F7C7"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496F5F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w:t>
            </w:r>
          </w:p>
        </w:tc>
        <w:tc>
          <w:tcPr>
            <w:tcW w:w="1248" w:type="dxa"/>
            <w:tcBorders>
              <w:top w:val="nil"/>
              <w:left w:val="nil"/>
              <w:bottom w:val="single" w:sz="4" w:space="0" w:color="auto"/>
              <w:right w:val="single" w:sz="4" w:space="0" w:color="auto"/>
            </w:tcBorders>
            <w:shd w:val="clear" w:color="auto" w:fill="auto"/>
            <w:vAlign w:val="center"/>
            <w:hideMark/>
          </w:tcPr>
          <w:p w14:paraId="4E67B623" w14:textId="52D63511"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.321</w:t>
            </w:r>
          </w:p>
        </w:tc>
        <w:tc>
          <w:tcPr>
            <w:tcW w:w="1093" w:type="dxa"/>
            <w:tcBorders>
              <w:top w:val="nil"/>
              <w:left w:val="nil"/>
              <w:bottom w:val="single" w:sz="4" w:space="0" w:color="auto"/>
              <w:right w:val="single" w:sz="4" w:space="0" w:color="auto"/>
            </w:tcBorders>
            <w:shd w:val="clear" w:color="auto" w:fill="auto"/>
            <w:vAlign w:val="center"/>
            <w:hideMark/>
          </w:tcPr>
          <w:p w14:paraId="7BC344A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0D2D1EF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708FBF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0,014</w:t>
            </w:r>
          </w:p>
        </w:tc>
        <w:tc>
          <w:tcPr>
            <w:tcW w:w="1134" w:type="dxa"/>
            <w:tcBorders>
              <w:top w:val="nil"/>
              <w:left w:val="nil"/>
              <w:bottom w:val="single" w:sz="4" w:space="0" w:color="auto"/>
              <w:right w:val="single" w:sz="4" w:space="0" w:color="auto"/>
            </w:tcBorders>
            <w:shd w:val="clear" w:color="auto" w:fill="auto"/>
            <w:vAlign w:val="center"/>
            <w:hideMark/>
          </w:tcPr>
          <w:p w14:paraId="4EB6E23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7C8FA3C"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15B814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w:t>
            </w:r>
          </w:p>
        </w:tc>
        <w:tc>
          <w:tcPr>
            <w:tcW w:w="1248" w:type="dxa"/>
            <w:tcBorders>
              <w:top w:val="nil"/>
              <w:left w:val="nil"/>
              <w:bottom w:val="single" w:sz="4" w:space="0" w:color="auto"/>
              <w:right w:val="single" w:sz="4" w:space="0" w:color="auto"/>
            </w:tcBorders>
            <w:shd w:val="clear" w:color="auto" w:fill="auto"/>
            <w:vAlign w:val="center"/>
            <w:hideMark/>
          </w:tcPr>
          <w:p w14:paraId="4E7B87E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.078</w:t>
            </w:r>
          </w:p>
        </w:tc>
        <w:tc>
          <w:tcPr>
            <w:tcW w:w="1093" w:type="dxa"/>
            <w:tcBorders>
              <w:top w:val="nil"/>
              <w:left w:val="nil"/>
              <w:bottom w:val="single" w:sz="4" w:space="0" w:color="auto"/>
              <w:right w:val="single" w:sz="4" w:space="0" w:color="auto"/>
            </w:tcBorders>
            <w:shd w:val="clear" w:color="auto" w:fill="auto"/>
            <w:vAlign w:val="center"/>
            <w:hideMark/>
          </w:tcPr>
          <w:p w14:paraId="7418FC6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7D982607"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50F7CB4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0,547</w:t>
            </w:r>
          </w:p>
        </w:tc>
        <w:tc>
          <w:tcPr>
            <w:tcW w:w="1134" w:type="dxa"/>
            <w:tcBorders>
              <w:top w:val="nil"/>
              <w:left w:val="nil"/>
              <w:bottom w:val="single" w:sz="4" w:space="0" w:color="auto"/>
              <w:right w:val="single" w:sz="4" w:space="0" w:color="auto"/>
            </w:tcBorders>
            <w:shd w:val="clear" w:color="auto" w:fill="auto"/>
            <w:vAlign w:val="center"/>
            <w:hideMark/>
          </w:tcPr>
          <w:p w14:paraId="4D3F7DC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AF8E7CE"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434997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5</w:t>
            </w:r>
          </w:p>
        </w:tc>
        <w:tc>
          <w:tcPr>
            <w:tcW w:w="1248" w:type="dxa"/>
            <w:tcBorders>
              <w:top w:val="nil"/>
              <w:left w:val="nil"/>
              <w:bottom w:val="single" w:sz="4" w:space="0" w:color="auto"/>
              <w:right w:val="single" w:sz="4" w:space="0" w:color="auto"/>
            </w:tcBorders>
            <w:shd w:val="clear" w:color="auto" w:fill="auto"/>
            <w:vAlign w:val="center"/>
            <w:hideMark/>
          </w:tcPr>
          <w:p w14:paraId="40EFBFD2"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-.012</w:t>
            </w:r>
          </w:p>
        </w:tc>
        <w:tc>
          <w:tcPr>
            <w:tcW w:w="1093" w:type="dxa"/>
            <w:tcBorders>
              <w:top w:val="nil"/>
              <w:left w:val="nil"/>
              <w:bottom w:val="single" w:sz="4" w:space="0" w:color="auto"/>
              <w:right w:val="single" w:sz="4" w:space="0" w:color="auto"/>
            </w:tcBorders>
            <w:shd w:val="clear" w:color="auto" w:fill="auto"/>
            <w:vAlign w:val="center"/>
            <w:hideMark/>
          </w:tcPr>
          <w:p w14:paraId="489EBC7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0CB137FD"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05BDAA1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0,938</w:t>
            </w:r>
          </w:p>
        </w:tc>
        <w:tc>
          <w:tcPr>
            <w:tcW w:w="1134" w:type="dxa"/>
            <w:tcBorders>
              <w:top w:val="nil"/>
              <w:left w:val="nil"/>
              <w:bottom w:val="single" w:sz="4" w:space="0" w:color="auto"/>
              <w:right w:val="single" w:sz="4" w:space="0" w:color="auto"/>
            </w:tcBorders>
            <w:shd w:val="clear" w:color="auto" w:fill="auto"/>
            <w:vAlign w:val="center"/>
            <w:hideMark/>
          </w:tcPr>
          <w:p w14:paraId="5832411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7E4E0536"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9E17D6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w:t>
            </w:r>
          </w:p>
        </w:tc>
        <w:tc>
          <w:tcPr>
            <w:tcW w:w="1248" w:type="dxa"/>
            <w:tcBorders>
              <w:top w:val="nil"/>
              <w:left w:val="nil"/>
              <w:bottom w:val="single" w:sz="4" w:space="0" w:color="auto"/>
              <w:right w:val="single" w:sz="4" w:space="0" w:color="auto"/>
            </w:tcBorders>
            <w:shd w:val="clear" w:color="auto" w:fill="auto"/>
            <w:vAlign w:val="center"/>
            <w:hideMark/>
          </w:tcPr>
          <w:p w14:paraId="3A94179B" w14:textId="797513A9"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.966</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5E5A6A9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DB77E5D"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377A46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6FE9FAF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3C0A78B5"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22AD20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lastRenderedPageBreak/>
              <w:t>7</w:t>
            </w:r>
          </w:p>
        </w:tc>
        <w:tc>
          <w:tcPr>
            <w:tcW w:w="1248" w:type="dxa"/>
            <w:tcBorders>
              <w:top w:val="nil"/>
              <w:left w:val="nil"/>
              <w:bottom w:val="single" w:sz="4" w:space="0" w:color="auto"/>
              <w:right w:val="single" w:sz="4" w:space="0" w:color="auto"/>
            </w:tcBorders>
            <w:shd w:val="clear" w:color="auto" w:fill="auto"/>
            <w:vAlign w:val="center"/>
            <w:hideMark/>
          </w:tcPr>
          <w:p w14:paraId="0FC8B95B" w14:textId="1D91DC95"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.964</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227B84D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7A503F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095702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4FFD1B3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CC2C792"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78C57C2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w:t>
            </w:r>
          </w:p>
        </w:tc>
        <w:tc>
          <w:tcPr>
            <w:tcW w:w="1248" w:type="dxa"/>
            <w:tcBorders>
              <w:top w:val="nil"/>
              <w:left w:val="nil"/>
              <w:bottom w:val="single" w:sz="4" w:space="0" w:color="auto"/>
              <w:right w:val="single" w:sz="4" w:space="0" w:color="auto"/>
            </w:tcBorders>
            <w:shd w:val="clear" w:color="auto" w:fill="auto"/>
            <w:vAlign w:val="center"/>
            <w:hideMark/>
          </w:tcPr>
          <w:p w14:paraId="4B392AE1" w14:textId="34B3F4AA"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-.420</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6B2EC87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CCE399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0E83B86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6E465F4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555635C9"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776EE14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w:t>
            </w:r>
          </w:p>
        </w:tc>
        <w:tc>
          <w:tcPr>
            <w:tcW w:w="1248" w:type="dxa"/>
            <w:tcBorders>
              <w:top w:val="nil"/>
              <w:left w:val="nil"/>
              <w:bottom w:val="single" w:sz="4" w:space="0" w:color="auto"/>
              <w:right w:val="single" w:sz="4" w:space="0" w:color="auto"/>
            </w:tcBorders>
            <w:shd w:val="clear" w:color="auto" w:fill="auto"/>
            <w:vAlign w:val="center"/>
            <w:hideMark/>
          </w:tcPr>
          <w:p w14:paraId="73C69985" w14:textId="6D49E2DC"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-.452</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24FC6D0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02EFFDDD"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4BEAC9F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0953224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557D1DF"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75A4AD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10</w:t>
            </w:r>
          </w:p>
        </w:tc>
        <w:tc>
          <w:tcPr>
            <w:tcW w:w="1248" w:type="dxa"/>
            <w:tcBorders>
              <w:top w:val="nil"/>
              <w:left w:val="nil"/>
              <w:bottom w:val="single" w:sz="4" w:space="0" w:color="auto"/>
              <w:right w:val="single" w:sz="4" w:space="0" w:color="auto"/>
            </w:tcBorders>
            <w:shd w:val="clear" w:color="auto" w:fill="auto"/>
            <w:vAlign w:val="center"/>
            <w:hideMark/>
          </w:tcPr>
          <w:p w14:paraId="0DF7013D" w14:textId="7EBEC030"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-.278</w:t>
            </w:r>
          </w:p>
        </w:tc>
        <w:tc>
          <w:tcPr>
            <w:tcW w:w="1093" w:type="dxa"/>
            <w:tcBorders>
              <w:top w:val="nil"/>
              <w:left w:val="nil"/>
              <w:bottom w:val="single" w:sz="4" w:space="0" w:color="auto"/>
              <w:right w:val="single" w:sz="4" w:space="0" w:color="auto"/>
            </w:tcBorders>
            <w:shd w:val="clear" w:color="auto" w:fill="auto"/>
            <w:vAlign w:val="center"/>
            <w:hideMark/>
          </w:tcPr>
          <w:p w14:paraId="57F74BC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5235AED"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7864081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0,035</w:t>
            </w:r>
          </w:p>
        </w:tc>
        <w:tc>
          <w:tcPr>
            <w:tcW w:w="1134" w:type="dxa"/>
            <w:tcBorders>
              <w:top w:val="nil"/>
              <w:left w:val="nil"/>
              <w:bottom w:val="single" w:sz="4" w:space="0" w:color="auto"/>
              <w:right w:val="single" w:sz="4" w:space="0" w:color="auto"/>
            </w:tcBorders>
            <w:shd w:val="clear" w:color="auto" w:fill="auto"/>
            <w:vAlign w:val="center"/>
            <w:hideMark/>
          </w:tcPr>
          <w:p w14:paraId="3096697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09A96BE0"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51B05D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11</w:t>
            </w:r>
          </w:p>
        </w:tc>
        <w:tc>
          <w:tcPr>
            <w:tcW w:w="1248" w:type="dxa"/>
            <w:tcBorders>
              <w:top w:val="nil"/>
              <w:left w:val="nil"/>
              <w:bottom w:val="single" w:sz="4" w:space="0" w:color="auto"/>
              <w:right w:val="single" w:sz="4" w:space="0" w:color="auto"/>
            </w:tcBorders>
            <w:shd w:val="clear" w:color="auto" w:fill="auto"/>
            <w:vAlign w:val="center"/>
            <w:hideMark/>
          </w:tcPr>
          <w:p w14:paraId="58BCF5C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-.105</w:t>
            </w:r>
          </w:p>
        </w:tc>
        <w:tc>
          <w:tcPr>
            <w:tcW w:w="1093" w:type="dxa"/>
            <w:tcBorders>
              <w:top w:val="nil"/>
              <w:left w:val="nil"/>
              <w:bottom w:val="single" w:sz="4" w:space="0" w:color="auto"/>
              <w:right w:val="single" w:sz="4" w:space="0" w:color="auto"/>
            </w:tcBorders>
            <w:shd w:val="clear" w:color="auto" w:fill="auto"/>
            <w:vAlign w:val="center"/>
            <w:hideMark/>
          </w:tcPr>
          <w:p w14:paraId="642DD53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4D599DD5"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0208E21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0,42</w:t>
            </w:r>
          </w:p>
        </w:tc>
        <w:tc>
          <w:tcPr>
            <w:tcW w:w="1134" w:type="dxa"/>
            <w:tcBorders>
              <w:top w:val="nil"/>
              <w:left w:val="nil"/>
              <w:bottom w:val="single" w:sz="4" w:space="0" w:color="auto"/>
              <w:right w:val="single" w:sz="4" w:space="0" w:color="auto"/>
            </w:tcBorders>
            <w:shd w:val="clear" w:color="auto" w:fill="auto"/>
            <w:vAlign w:val="center"/>
            <w:hideMark/>
          </w:tcPr>
          <w:p w14:paraId="29D5C9B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DAD5F80"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39C1F6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12</w:t>
            </w:r>
          </w:p>
        </w:tc>
        <w:tc>
          <w:tcPr>
            <w:tcW w:w="1248" w:type="dxa"/>
            <w:tcBorders>
              <w:top w:val="nil"/>
              <w:left w:val="nil"/>
              <w:bottom w:val="single" w:sz="4" w:space="0" w:color="auto"/>
              <w:right w:val="single" w:sz="4" w:space="0" w:color="auto"/>
            </w:tcBorders>
            <w:shd w:val="clear" w:color="auto" w:fill="auto"/>
            <w:vAlign w:val="center"/>
            <w:hideMark/>
          </w:tcPr>
          <w:p w14:paraId="576E9B7F" w14:textId="44D339FF"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.968</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49503D7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2653C2E6"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7668A6E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27D7D25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2180E23"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F3569B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13</w:t>
            </w:r>
          </w:p>
        </w:tc>
        <w:tc>
          <w:tcPr>
            <w:tcW w:w="1248" w:type="dxa"/>
            <w:tcBorders>
              <w:top w:val="nil"/>
              <w:left w:val="nil"/>
              <w:bottom w:val="single" w:sz="4" w:space="0" w:color="auto"/>
              <w:right w:val="single" w:sz="4" w:space="0" w:color="auto"/>
            </w:tcBorders>
            <w:shd w:val="clear" w:color="auto" w:fill="auto"/>
            <w:vAlign w:val="center"/>
            <w:hideMark/>
          </w:tcPr>
          <w:p w14:paraId="5F24B45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-.095</w:t>
            </w:r>
          </w:p>
        </w:tc>
        <w:tc>
          <w:tcPr>
            <w:tcW w:w="1093" w:type="dxa"/>
            <w:tcBorders>
              <w:top w:val="nil"/>
              <w:left w:val="nil"/>
              <w:bottom w:val="single" w:sz="4" w:space="0" w:color="auto"/>
              <w:right w:val="single" w:sz="4" w:space="0" w:color="auto"/>
            </w:tcBorders>
            <w:shd w:val="clear" w:color="auto" w:fill="auto"/>
            <w:vAlign w:val="center"/>
            <w:hideMark/>
          </w:tcPr>
          <w:p w14:paraId="1E27764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6AF14141"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4461550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0,482</w:t>
            </w:r>
          </w:p>
        </w:tc>
        <w:tc>
          <w:tcPr>
            <w:tcW w:w="1134" w:type="dxa"/>
            <w:tcBorders>
              <w:top w:val="nil"/>
              <w:left w:val="nil"/>
              <w:bottom w:val="single" w:sz="4" w:space="0" w:color="auto"/>
              <w:right w:val="single" w:sz="4" w:space="0" w:color="auto"/>
            </w:tcBorders>
            <w:shd w:val="clear" w:color="auto" w:fill="auto"/>
            <w:vAlign w:val="center"/>
            <w:hideMark/>
          </w:tcPr>
          <w:p w14:paraId="65087FB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25D0C27"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FE2FDD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14</w:t>
            </w:r>
          </w:p>
        </w:tc>
        <w:tc>
          <w:tcPr>
            <w:tcW w:w="1248" w:type="dxa"/>
            <w:tcBorders>
              <w:top w:val="nil"/>
              <w:left w:val="nil"/>
              <w:bottom w:val="single" w:sz="4" w:space="0" w:color="auto"/>
              <w:right w:val="single" w:sz="4" w:space="0" w:color="auto"/>
            </w:tcBorders>
            <w:shd w:val="clear" w:color="auto" w:fill="auto"/>
            <w:vAlign w:val="center"/>
            <w:hideMark/>
          </w:tcPr>
          <w:p w14:paraId="0231635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.095</w:t>
            </w:r>
          </w:p>
        </w:tc>
        <w:tc>
          <w:tcPr>
            <w:tcW w:w="1093" w:type="dxa"/>
            <w:tcBorders>
              <w:top w:val="nil"/>
              <w:left w:val="nil"/>
              <w:bottom w:val="single" w:sz="4" w:space="0" w:color="auto"/>
              <w:right w:val="single" w:sz="4" w:space="0" w:color="auto"/>
            </w:tcBorders>
            <w:shd w:val="clear" w:color="auto" w:fill="auto"/>
            <w:vAlign w:val="center"/>
            <w:hideMark/>
          </w:tcPr>
          <w:p w14:paraId="3BBC137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39427094"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44E5B3C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0,482</w:t>
            </w:r>
          </w:p>
        </w:tc>
        <w:tc>
          <w:tcPr>
            <w:tcW w:w="1134" w:type="dxa"/>
            <w:tcBorders>
              <w:top w:val="nil"/>
              <w:left w:val="nil"/>
              <w:bottom w:val="single" w:sz="4" w:space="0" w:color="auto"/>
              <w:right w:val="single" w:sz="4" w:space="0" w:color="auto"/>
            </w:tcBorders>
            <w:shd w:val="clear" w:color="auto" w:fill="auto"/>
            <w:vAlign w:val="center"/>
            <w:hideMark/>
          </w:tcPr>
          <w:p w14:paraId="3B2EED9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2D6F26FC"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6A7EF4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15</w:t>
            </w:r>
          </w:p>
        </w:tc>
        <w:tc>
          <w:tcPr>
            <w:tcW w:w="1248" w:type="dxa"/>
            <w:tcBorders>
              <w:top w:val="nil"/>
              <w:left w:val="nil"/>
              <w:bottom w:val="single" w:sz="4" w:space="0" w:color="auto"/>
              <w:right w:val="single" w:sz="4" w:space="0" w:color="auto"/>
            </w:tcBorders>
            <w:shd w:val="clear" w:color="auto" w:fill="auto"/>
            <w:vAlign w:val="center"/>
            <w:hideMark/>
          </w:tcPr>
          <w:p w14:paraId="4393A96C" w14:textId="10E4E2EC"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.962</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12D76F4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6DD49E81"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0D19F0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54CF3D4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4056CFD8"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C3768F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16</w:t>
            </w:r>
          </w:p>
        </w:tc>
        <w:tc>
          <w:tcPr>
            <w:tcW w:w="1248" w:type="dxa"/>
            <w:tcBorders>
              <w:top w:val="nil"/>
              <w:left w:val="nil"/>
              <w:bottom w:val="single" w:sz="4" w:space="0" w:color="auto"/>
              <w:right w:val="single" w:sz="4" w:space="0" w:color="auto"/>
            </w:tcBorders>
            <w:shd w:val="clear" w:color="auto" w:fill="auto"/>
            <w:vAlign w:val="center"/>
            <w:hideMark/>
          </w:tcPr>
          <w:p w14:paraId="14C38AC7" w14:textId="79D7515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.961</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2CAFB81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6C36A60B"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078CE3B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4308B6B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55DCE6A8"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D7055E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17</w:t>
            </w:r>
          </w:p>
        </w:tc>
        <w:tc>
          <w:tcPr>
            <w:tcW w:w="1248" w:type="dxa"/>
            <w:tcBorders>
              <w:top w:val="nil"/>
              <w:left w:val="nil"/>
              <w:bottom w:val="single" w:sz="4" w:space="0" w:color="auto"/>
              <w:right w:val="single" w:sz="4" w:space="0" w:color="auto"/>
            </w:tcBorders>
            <w:shd w:val="clear" w:color="auto" w:fill="auto"/>
            <w:vAlign w:val="center"/>
            <w:hideMark/>
          </w:tcPr>
          <w:p w14:paraId="399B6C5C" w14:textId="5DFE5589"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.969</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1A98D42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4107226"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5F817A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09B091F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790BC3E0"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68995C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18</w:t>
            </w:r>
          </w:p>
        </w:tc>
        <w:tc>
          <w:tcPr>
            <w:tcW w:w="1248" w:type="dxa"/>
            <w:tcBorders>
              <w:top w:val="nil"/>
              <w:left w:val="nil"/>
              <w:bottom w:val="single" w:sz="4" w:space="0" w:color="auto"/>
              <w:right w:val="single" w:sz="4" w:space="0" w:color="auto"/>
            </w:tcBorders>
            <w:shd w:val="clear" w:color="auto" w:fill="auto"/>
            <w:vAlign w:val="center"/>
            <w:hideMark/>
          </w:tcPr>
          <w:p w14:paraId="37437F22" w14:textId="687DBC6F"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.963</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337109A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128C1E64"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2476AA3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776BAE5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6A560EA2"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3664FD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19</w:t>
            </w:r>
          </w:p>
        </w:tc>
        <w:tc>
          <w:tcPr>
            <w:tcW w:w="1248" w:type="dxa"/>
            <w:tcBorders>
              <w:top w:val="nil"/>
              <w:left w:val="nil"/>
              <w:bottom w:val="single" w:sz="4" w:space="0" w:color="auto"/>
              <w:right w:val="single" w:sz="4" w:space="0" w:color="auto"/>
            </w:tcBorders>
            <w:shd w:val="clear" w:color="auto" w:fill="auto"/>
            <w:vAlign w:val="center"/>
            <w:hideMark/>
          </w:tcPr>
          <w:p w14:paraId="17123231" w14:textId="7C2AFD0C"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.964</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301C4D0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8C3ED7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F79EBF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235E0E4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7EB3E553"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027C451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20</w:t>
            </w:r>
          </w:p>
        </w:tc>
        <w:tc>
          <w:tcPr>
            <w:tcW w:w="1248" w:type="dxa"/>
            <w:tcBorders>
              <w:top w:val="nil"/>
              <w:left w:val="nil"/>
              <w:bottom w:val="single" w:sz="4" w:space="0" w:color="auto"/>
              <w:right w:val="single" w:sz="4" w:space="0" w:color="auto"/>
            </w:tcBorders>
            <w:shd w:val="clear" w:color="auto" w:fill="auto"/>
            <w:vAlign w:val="center"/>
            <w:hideMark/>
          </w:tcPr>
          <w:p w14:paraId="7472DD24" w14:textId="20179E44"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.967</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759A95D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673D2FE"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64722B6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0AF89D3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13957B1"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67190A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21</w:t>
            </w:r>
          </w:p>
        </w:tc>
        <w:tc>
          <w:tcPr>
            <w:tcW w:w="1248" w:type="dxa"/>
            <w:tcBorders>
              <w:top w:val="nil"/>
              <w:left w:val="nil"/>
              <w:bottom w:val="single" w:sz="4" w:space="0" w:color="auto"/>
              <w:right w:val="single" w:sz="4" w:space="0" w:color="auto"/>
            </w:tcBorders>
            <w:shd w:val="clear" w:color="auto" w:fill="auto"/>
            <w:vAlign w:val="center"/>
            <w:hideMark/>
          </w:tcPr>
          <w:p w14:paraId="5DC6EE92" w14:textId="6166FF1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.960</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33BB2EB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2EFB9D29"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05C90BB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0,003</w:t>
            </w:r>
          </w:p>
        </w:tc>
        <w:tc>
          <w:tcPr>
            <w:tcW w:w="1134" w:type="dxa"/>
            <w:tcBorders>
              <w:top w:val="nil"/>
              <w:left w:val="nil"/>
              <w:bottom w:val="single" w:sz="4" w:space="0" w:color="auto"/>
              <w:right w:val="single" w:sz="4" w:space="0" w:color="auto"/>
            </w:tcBorders>
            <w:shd w:val="clear" w:color="auto" w:fill="auto"/>
            <w:vAlign w:val="center"/>
            <w:hideMark/>
          </w:tcPr>
          <w:p w14:paraId="0CD2E21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487410AB"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FE5DD0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22</w:t>
            </w:r>
          </w:p>
        </w:tc>
        <w:tc>
          <w:tcPr>
            <w:tcW w:w="1248" w:type="dxa"/>
            <w:tcBorders>
              <w:top w:val="nil"/>
              <w:left w:val="nil"/>
              <w:bottom w:val="single" w:sz="4" w:space="0" w:color="auto"/>
              <w:right w:val="single" w:sz="4" w:space="0" w:color="auto"/>
            </w:tcBorders>
            <w:shd w:val="clear" w:color="auto" w:fill="auto"/>
            <w:vAlign w:val="center"/>
            <w:hideMark/>
          </w:tcPr>
          <w:p w14:paraId="105CD9BE" w14:textId="22B66854"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.962</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551A081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62B551CA"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610FA0C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2F96D4F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16B7EC6"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7B0584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23</w:t>
            </w:r>
          </w:p>
        </w:tc>
        <w:tc>
          <w:tcPr>
            <w:tcW w:w="1248" w:type="dxa"/>
            <w:tcBorders>
              <w:top w:val="nil"/>
              <w:left w:val="nil"/>
              <w:bottom w:val="single" w:sz="4" w:space="0" w:color="auto"/>
              <w:right w:val="single" w:sz="4" w:space="0" w:color="auto"/>
            </w:tcBorders>
            <w:shd w:val="clear" w:color="auto" w:fill="auto"/>
            <w:vAlign w:val="center"/>
            <w:hideMark/>
          </w:tcPr>
          <w:p w14:paraId="33373B57" w14:textId="38073125"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.968</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68EC3E2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A18B422"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0C35A0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516100E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5F541EB7"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3EB2CE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w:t>
            </w:r>
          </w:p>
        </w:tc>
        <w:tc>
          <w:tcPr>
            <w:tcW w:w="1248" w:type="dxa"/>
            <w:tcBorders>
              <w:top w:val="nil"/>
              <w:left w:val="nil"/>
              <w:bottom w:val="single" w:sz="4" w:space="0" w:color="auto"/>
              <w:right w:val="single" w:sz="4" w:space="0" w:color="auto"/>
            </w:tcBorders>
            <w:shd w:val="clear" w:color="auto" w:fill="auto"/>
            <w:vAlign w:val="center"/>
            <w:hideMark/>
          </w:tcPr>
          <w:p w14:paraId="50264B85" w14:textId="0685B21E"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.964</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682C109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D858AE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072ED18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2A28190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25B493B0"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92B4D2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w:t>
            </w:r>
          </w:p>
        </w:tc>
        <w:tc>
          <w:tcPr>
            <w:tcW w:w="1248" w:type="dxa"/>
            <w:tcBorders>
              <w:top w:val="nil"/>
              <w:left w:val="nil"/>
              <w:bottom w:val="single" w:sz="4" w:space="0" w:color="auto"/>
              <w:right w:val="single" w:sz="4" w:space="0" w:color="auto"/>
            </w:tcBorders>
            <w:shd w:val="clear" w:color="auto" w:fill="auto"/>
            <w:vAlign w:val="center"/>
            <w:hideMark/>
          </w:tcPr>
          <w:p w14:paraId="4D3B1ED1"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-.055</w:t>
            </w:r>
          </w:p>
        </w:tc>
        <w:tc>
          <w:tcPr>
            <w:tcW w:w="1093" w:type="dxa"/>
            <w:tcBorders>
              <w:top w:val="nil"/>
              <w:left w:val="nil"/>
              <w:bottom w:val="single" w:sz="4" w:space="0" w:color="auto"/>
              <w:right w:val="single" w:sz="4" w:space="0" w:color="auto"/>
            </w:tcBorders>
            <w:shd w:val="clear" w:color="auto" w:fill="auto"/>
            <w:vAlign w:val="center"/>
            <w:hideMark/>
          </w:tcPr>
          <w:p w14:paraId="701A0F5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32CC6204"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65D8F76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0,69</w:t>
            </w:r>
          </w:p>
        </w:tc>
        <w:tc>
          <w:tcPr>
            <w:tcW w:w="1134" w:type="dxa"/>
            <w:tcBorders>
              <w:top w:val="nil"/>
              <w:left w:val="nil"/>
              <w:bottom w:val="single" w:sz="4" w:space="0" w:color="auto"/>
              <w:right w:val="single" w:sz="4" w:space="0" w:color="auto"/>
            </w:tcBorders>
            <w:shd w:val="clear" w:color="auto" w:fill="auto"/>
            <w:vAlign w:val="center"/>
            <w:hideMark/>
          </w:tcPr>
          <w:p w14:paraId="4F986DA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FC21F7B"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B929AD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26</w:t>
            </w:r>
          </w:p>
        </w:tc>
        <w:tc>
          <w:tcPr>
            <w:tcW w:w="1248" w:type="dxa"/>
            <w:tcBorders>
              <w:top w:val="nil"/>
              <w:left w:val="nil"/>
              <w:bottom w:val="single" w:sz="4" w:space="0" w:color="auto"/>
              <w:right w:val="single" w:sz="4" w:space="0" w:color="auto"/>
            </w:tcBorders>
            <w:shd w:val="clear" w:color="auto" w:fill="auto"/>
            <w:vAlign w:val="center"/>
            <w:hideMark/>
          </w:tcPr>
          <w:p w14:paraId="624BAE2E" w14:textId="2045B3BF"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.961</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0C6606C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11E177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A772C0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0,003</w:t>
            </w:r>
          </w:p>
        </w:tc>
        <w:tc>
          <w:tcPr>
            <w:tcW w:w="1134" w:type="dxa"/>
            <w:tcBorders>
              <w:top w:val="nil"/>
              <w:left w:val="nil"/>
              <w:bottom w:val="single" w:sz="4" w:space="0" w:color="auto"/>
              <w:right w:val="single" w:sz="4" w:space="0" w:color="auto"/>
            </w:tcBorders>
            <w:shd w:val="clear" w:color="auto" w:fill="auto"/>
            <w:vAlign w:val="center"/>
            <w:hideMark/>
          </w:tcPr>
          <w:p w14:paraId="08E04BA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4C055CCA"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753E69C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27</w:t>
            </w:r>
          </w:p>
        </w:tc>
        <w:tc>
          <w:tcPr>
            <w:tcW w:w="1248" w:type="dxa"/>
            <w:tcBorders>
              <w:top w:val="nil"/>
              <w:left w:val="nil"/>
              <w:bottom w:val="single" w:sz="4" w:space="0" w:color="auto"/>
              <w:right w:val="single" w:sz="4" w:space="0" w:color="auto"/>
            </w:tcBorders>
            <w:shd w:val="clear" w:color="auto" w:fill="auto"/>
            <w:vAlign w:val="center"/>
            <w:hideMark/>
          </w:tcPr>
          <w:p w14:paraId="766DDF8C" w14:textId="76458D8C"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.963</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7025E44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8B3AA0B"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1F8F6CF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5C5535F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47C381CD"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04C5937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28</w:t>
            </w:r>
          </w:p>
        </w:tc>
        <w:tc>
          <w:tcPr>
            <w:tcW w:w="1248" w:type="dxa"/>
            <w:tcBorders>
              <w:top w:val="nil"/>
              <w:left w:val="nil"/>
              <w:bottom w:val="single" w:sz="4" w:space="0" w:color="auto"/>
              <w:right w:val="single" w:sz="4" w:space="0" w:color="auto"/>
            </w:tcBorders>
            <w:shd w:val="clear" w:color="auto" w:fill="auto"/>
            <w:vAlign w:val="center"/>
            <w:hideMark/>
          </w:tcPr>
          <w:p w14:paraId="2AB70D28"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-.238</w:t>
            </w:r>
          </w:p>
        </w:tc>
        <w:tc>
          <w:tcPr>
            <w:tcW w:w="1093" w:type="dxa"/>
            <w:tcBorders>
              <w:top w:val="nil"/>
              <w:left w:val="nil"/>
              <w:bottom w:val="single" w:sz="4" w:space="0" w:color="auto"/>
              <w:right w:val="single" w:sz="4" w:space="0" w:color="auto"/>
            </w:tcBorders>
            <w:shd w:val="clear" w:color="auto" w:fill="auto"/>
            <w:vAlign w:val="center"/>
            <w:hideMark/>
          </w:tcPr>
          <w:p w14:paraId="4B80719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1992F205"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355B71D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0,067</w:t>
            </w:r>
          </w:p>
        </w:tc>
        <w:tc>
          <w:tcPr>
            <w:tcW w:w="1134" w:type="dxa"/>
            <w:tcBorders>
              <w:top w:val="nil"/>
              <w:left w:val="nil"/>
              <w:bottom w:val="single" w:sz="4" w:space="0" w:color="auto"/>
              <w:right w:val="single" w:sz="4" w:space="0" w:color="auto"/>
            </w:tcBorders>
            <w:shd w:val="clear" w:color="auto" w:fill="auto"/>
            <w:vAlign w:val="center"/>
            <w:hideMark/>
          </w:tcPr>
          <w:p w14:paraId="102A747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09D944A3"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2577DA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29</w:t>
            </w:r>
          </w:p>
        </w:tc>
        <w:tc>
          <w:tcPr>
            <w:tcW w:w="1248" w:type="dxa"/>
            <w:tcBorders>
              <w:top w:val="nil"/>
              <w:left w:val="nil"/>
              <w:bottom w:val="single" w:sz="4" w:space="0" w:color="auto"/>
              <w:right w:val="single" w:sz="4" w:space="0" w:color="auto"/>
            </w:tcBorders>
            <w:shd w:val="clear" w:color="auto" w:fill="auto"/>
            <w:vAlign w:val="center"/>
            <w:hideMark/>
          </w:tcPr>
          <w:p w14:paraId="617B2908" w14:textId="67C059C4"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.966</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4CE203C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15B8BEE5"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6B800E7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2AB8AD3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310C52B6"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F2AE32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30</w:t>
            </w:r>
          </w:p>
        </w:tc>
        <w:tc>
          <w:tcPr>
            <w:tcW w:w="1248" w:type="dxa"/>
            <w:tcBorders>
              <w:top w:val="nil"/>
              <w:left w:val="nil"/>
              <w:bottom w:val="single" w:sz="4" w:space="0" w:color="auto"/>
              <w:right w:val="single" w:sz="4" w:space="0" w:color="auto"/>
            </w:tcBorders>
            <w:shd w:val="clear" w:color="auto" w:fill="auto"/>
            <w:vAlign w:val="center"/>
            <w:hideMark/>
          </w:tcPr>
          <w:p w14:paraId="5B592303"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-.078</w:t>
            </w:r>
          </w:p>
        </w:tc>
        <w:tc>
          <w:tcPr>
            <w:tcW w:w="1093" w:type="dxa"/>
            <w:tcBorders>
              <w:top w:val="nil"/>
              <w:left w:val="nil"/>
              <w:bottom w:val="single" w:sz="4" w:space="0" w:color="auto"/>
              <w:right w:val="single" w:sz="4" w:space="0" w:color="auto"/>
            </w:tcBorders>
            <w:shd w:val="clear" w:color="auto" w:fill="auto"/>
            <w:vAlign w:val="center"/>
            <w:hideMark/>
          </w:tcPr>
          <w:p w14:paraId="05A10DD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0E9C0211"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1207F25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0,56</w:t>
            </w:r>
          </w:p>
        </w:tc>
        <w:tc>
          <w:tcPr>
            <w:tcW w:w="1134" w:type="dxa"/>
            <w:tcBorders>
              <w:top w:val="nil"/>
              <w:left w:val="nil"/>
              <w:bottom w:val="single" w:sz="4" w:space="0" w:color="auto"/>
              <w:right w:val="single" w:sz="4" w:space="0" w:color="auto"/>
            </w:tcBorders>
            <w:shd w:val="clear" w:color="auto" w:fill="auto"/>
            <w:vAlign w:val="center"/>
            <w:hideMark/>
          </w:tcPr>
          <w:p w14:paraId="55E79A0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24871CA1"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0CDDFFE"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31</w:t>
            </w:r>
          </w:p>
        </w:tc>
        <w:tc>
          <w:tcPr>
            <w:tcW w:w="1248" w:type="dxa"/>
            <w:tcBorders>
              <w:top w:val="nil"/>
              <w:left w:val="nil"/>
              <w:bottom w:val="single" w:sz="4" w:space="0" w:color="auto"/>
              <w:right w:val="single" w:sz="4" w:space="0" w:color="auto"/>
            </w:tcBorders>
            <w:shd w:val="clear" w:color="auto" w:fill="auto"/>
            <w:vAlign w:val="center"/>
            <w:hideMark/>
          </w:tcPr>
          <w:p w14:paraId="3516DEE1" w14:textId="1EC69474"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.962</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49711BC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13438A6C"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2121FEA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3032B644"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058EADC7"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6E6222B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32</w:t>
            </w:r>
          </w:p>
        </w:tc>
        <w:tc>
          <w:tcPr>
            <w:tcW w:w="1248" w:type="dxa"/>
            <w:tcBorders>
              <w:top w:val="nil"/>
              <w:left w:val="nil"/>
              <w:bottom w:val="single" w:sz="4" w:space="0" w:color="auto"/>
              <w:right w:val="single" w:sz="4" w:space="0" w:color="auto"/>
            </w:tcBorders>
            <w:shd w:val="clear" w:color="auto" w:fill="auto"/>
            <w:vAlign w:val="center"/>
            <w:hideMark/>
          </w:tcPr>
          <w:p w14:paraId="45DB3C65" w14:textId="1D9AB15B"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.961</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06A8CE3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14FC5141"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2EC5D75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0,003</w:t>
            </w:r>
          </w:p>
        </w:tc>
        <w:tc>
          <w:tcPr>
            <w:tcW w:w="1134" w:type="dxa"/>
            <w:tcBorders>
              <w:top w:val="nil"/>
              <w:left w:val="nil"/>
              <w:bottom w:val="single" w:sz="4" w:space="0" w:color="auto"/>
              <w:right w:val="single" w:sz="4" w:space="0" w:color="auto"/>
            </w:tcBorders>
            <w:shd w:val="clear" w:color="auto" w:fill="auto"/>
            <w:vAlign w:val="center"/>
            <w:hideMark/>
          </w:tcPr>
          <w:p w14:paraId="76E335A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BA82B26"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DAD57E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33</w:t>
            </w:r>
          </w:p>
        </w:tc>
        <w:tc>
          <w:tcPr>
            <w:tcW w:w="1248" w:type="dxa"/>
            <w:tcBorders>
              <w:top w:val="nil"/>
              <w:left w:val="nil"/>
              <w:bottom w:val="single" w:sz="4" w:space="0" w:color="auto"/>
              <w:right w:val="single" w:sz="4" w:space="0" w:color="auto"/>
            </w:tcBorders>
            <w:shd w:val="clear" w:color="auto" w:fill="auto"/>
            <w:vAlign w:val="center"/>
            <w:hideMark/>
          </w:tcPr>
          <w:p w14:paraId="0E110924"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.055</w:t>
            </w:r>
          </w:p>
        </w:tc>
        <w:tc>
          <w:tcPr>
            <w:tcW w:w="1093" w:type="dxa"/>
            <w:tcBorders>
              <w:top w:val="nil"/>
              <w:left w:val="nil"/>
              <w:bottom w:val="single" w:sz="4" w:space="0" w:color="auto"/>
              <w:right w:val="single" w:sz="4" w:space="0" w:color="auto"/>
            </w:tcBorders>
            <w:shd w:val="clear" w:color="auto" w:fill="auto"/>
            <w:vAlign w:val="center"/>
            <w:hideMark/>
          </w:tcPr>
          <w:p w14:paraId="3E98589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758C2ACA"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1D528A9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0,668</w:t>
            </w:r>
          </w:p>
        </w:tc>
        <w:tc>
          <w:tcPr>
            <w:tcW w:w="1134" w:type="dxa"/>
            <w:tcBorders>
              <w:top w:val="nil"/>
              <w:left w:val="nil"/>
              <w:bottom w:val="single" w:sz="4" w:space="0" w:color="auto"/>
              <w:right w:val="single" w:sz="4" w:space="0" w:color="auto"/>
            </w:tcBorders>
            <w:shd w:val="clear" w:color="auto" w:fill="auto"/>
            <w:vAlign w:val="center"/>
            <w:hideMark/>
          </w:tcPr>
          <w:p w14:paraId="029B521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6F34AE02"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D8C038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34</w:t>
            </w:r>
          </w:p>
        </w:tc>
        <w:tc>
          <w:tcPr>
            <w:tcW w:w="1248" w:type="dxa"/>
            <w:tcBorders>
              <w:top w:val="nil"/>
              <w:left w:val="nil"/>
              <w:bottom w:val="single" w:sz="4" w:space="0" w:color="auto"/>
              <w:right w:val="single" w:sz="4" w:space="0" w:color="auto"/>
            </w:tcBorders>
            <w:shd w:val="clear" w:color="auto" w:fill="auto"/>
            <w:vAlign w:val="center"/>
            <w:hideMark/>
          </w:tcPr>
          <w:p w14:paraId="1F706820" w14:textId="62CE7FF1"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.967</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365766CC"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520F6B69"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4988A0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134" w:type="dxa"/>
            <w:tcBorders>
              <w:top w:val="nil"/>
              <w:left w:val="nil"/>
              <w:bottom w:val="single" w:sz="4" w:space="0" w:color="auto"/>
              <w:right w:val="single" w:sz="4" w:space="0" w:color="auto"/>
            </w:tcBorders>
            <w:shd w:val="clear" w:color="auto" w:fill="auto"/>
            <w:vAlign w:val="center"/>
            <w:hideMark/>
          </w:tcPr>
          <w:p w14:paraId="5AF474E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54C93242"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3046D8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35</w:t>
            </w:r>
          </w:p>
        </w:tc>
        <w:tc>
          <w:tcPr>
            <w:tcW w:w="1248" w:type="dxa"/>
            <w:tcBorders>
              <w:top w:val="nil"/>
              <w:left w:val="nil"/>
              <w:bottom w:val="single" w:sz="4" w:space="0" w:color="auto"/>
              <w:right w:val="single" w:sz="4" w:space="0" w:color="auto"/>
            </w:tcBorders>
            <w:shd w:val="clear" w:color="auto" w:fill="auto"/>
            <w:vAlign w:val="center"/>
            <w:hideMark/>
          </w:tcPr>
          <w:p w14:paraId="6BE99B31" w14:textId="0D81F151"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.964</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7BF3A2E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4CBC8A26"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780CA9B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18D8EB57"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0FBFA71D"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599FD0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36</w:t>
            </w:r>
          </w:p>
        </w:tc>
        <w:tc>
          <w:tcPr>
            <w:tcW w:w="1248" w:type="dxa"/>
            <w:tcBorders>
              <w:top w:val="nil"/>
              <w:left w:val="nil"/>
              <w:bottom w:val="single" w:sz="4" w:space="0" w:color="auto"/>
              <w:right w:val="single" w:sz="4" w:space="0" w:color="auto"/>
            </w:tcBorders>
            <w:shd w:val="clear" w:color="auto" w:fill="auto"/>
            <w:vAlign w:val="center"/>
            <w:hideMark/>
          </w:tcPr>
          <w:p w14:paraId="3F8C8A00" w14:textId="7D1FF8C0"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.963</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0D96EC0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1E9B410"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2DADBCC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7D2F042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0E98DE6E" w14:textId="77777777" w:rsidTr="003E1B68">
        <w:trPr>
          <w:trHeight w:val="58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467AADB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37</w:t>
            </w:r>
          </w:p>
        </w:tc>
        <w:tc>
          <w:tcPr>
            <w:tcW w:w="1248" w:type="dxa"/>
            <w:tcBorders>
              <w:top w:val="nil"/>
              <w:left w:val="nil"/>
              <w:bottom w:val="single" w:sz="4" w:space="0" w:color="auto"/>
              <w:right w:val="single" w:sz="4" w:space="0" w:color="auto"/>
            </w:tcBorders>
            <w:shd w:val="clear" w:color="auto" w:fill="auto"/>
            <w:vAlign w:val="center"/>
            <w:hideMark/>
          </w:tcPr>
          <w:p w14:paraId="6B674FCC"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-.174</w:t>
            </w:r>
          </w:p>
        </w:tc>
        <w:tc>
          <w:tcPr>
            <w:tcW w:w="1093" w:type="dxa"/>
            <w:tcBorders>
              <w:top w:val="nil"/>
              <w:left w:val="nil"/>
              <w:bottom w:val="single" w:sz="4" w:space="0" w:color="auto"/>
              <w:right w:val="single" w:sz="4" w:space="0" w:color="auto"/>
            </w:tcBorders>
            <w:shd w:val="clear" w:color="auto" w:fill="auto"/>
            <w:vAlign w:val="center"/>
            <w:hideMark/>
          </w:tcPr>
          <w:p w14:paraId="756D2AC9"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C00000"/>
            <w:vAlign w:val="center"/>
            <w:hideMark/>
          </w:tcPr>
          <w:p w14:paraId="780F4D96"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c>
          <w:tcPr>
            <w:tcW w:w="1134" w:type="dxa"/>
            <w:tcBorders>
              <w:top w:val="nil"/>
              <w:left w:val="nil"/>
              <w:bottom w:val="single" w:sz="4" w:space="0" w:color="auto"/>
              <w:right w:val="single" w:sz="4" w:space="0" w:color="auto"/>
            </w:tcBorders>
            <w:shd w:val="clear" w:color="auto" w:fill="auto"/>
            <w:vAlign w:val="center"/>
            <w:hideMark/>
          </w:tcPr>
          <w:p w14:paraId="7E207B55"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0,182</w:t>
            </w:r>
          </w:p>
        </w:tc>
        <w:tc>
          <w:tcPr>
            <w:tcW w:w="1134" w:type="dxa"/>
            <w:tcBorders>
              <w:top w:val="nil"/>
              <w:left w:val="nil"/>
              <w:bottom w:val="single" w:sz="4" w:space="0" w:color="auto"/>
              <w:right w:val="single" w:sz="4" w:space="0" w:color="auto"/>
            </w:tcBorders>
            <w:shd w:val="clear" w:color="auto" w:fill="auto"/>
            <w:vAlign w:val="center"/>
            <w:hideMark/>
          </w:tcPr>
          <w:p w14:paraId="3F28783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5CE8DCE"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999CC86"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38</w:t>
            </w:r>
          </w:p>
        </w:tc>
        <w:tc>
          <w:tcPr>
            <w:tcW w:w="1248" w:type="dxa"/>
            <w:tcBorders>
              <w:top w:val="nil"/>
              <w:left w:val="nil"/>
              <w:bottom w:val="single" w:sz="4" w:space="0" w:color="auto"/>
              <w:right w:val="single" w:sz="4" w:space="0" w:color="auto"/>
            </w:tcBorders>
            <w:shd w:val="clear" w:color="auto" w:fill="auto"/>
            <w:vAlign w:val="center"/>
            <w:hideMark/>
          </w:tcPr>
          <w:p w14:paraId="3C47EAC0" w14:textId="09E52CD0"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.962</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2E0598D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27C49EA9"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3D07823A"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0,003</w:t>
            </w:r>
          </w:p>
        </w:tc>
        <w:tc>
          <w:tcPr>
            <w:tcW w:w="1134" w:type="dxa"/>
            <w:tcBorders>
              <w:top w:val="nil"/>
              <w:left w:val="nil"/>
              <w:bottom w:val="single" w:sz="4" w:space="0" w:color="auto"/>
              <w:right w:val="single" w:sz="4" w:space="0" w:color="auto"/>
            </w:tcBorders>
            <w:shd w:val="clear" w:color="auto" w:fill="auto"/>
            <w:vAlign w:val="center"/>
            <w:hideMark/>
          </w:tcPr>
          <w:p w14:paraId="641BB3D3"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4AED68ED"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022DDB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39</w:t>
            </w:r>
          </w:p>
        </w:tc>
        <w:tc>
          <w:tcPr>
            <w:tcW w:w="1248" w:type="dxa"/>
            <w:tcBorders>
              <w:top w:val="nil"/>
              <w:left w:val="nil"/>
              <w:bottom w:val="single" w:sz="4" w:space="0" w:color="auto"/>
              <w:right w:val="single" w:sz="4" w:space="0" w:color="auto"/>
            </w:tcBorders>
            <w:shd w:val="clear" w:color="auto" w:fill="auto"/>
            <w:vAlign w:val="center"/>
            <w:hideMark/>
          </w:tcPr>
          <w:p w14:paraId="44A1ADEC" w14:textId="466D0CD9"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.964</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0999FFCB"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3F6C60A"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5D186FC8"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0,002</w:t>
            </w:r>
          </w:p>
        </w:tc>
        <w:tc>
          <w:tcPr>
            <w:tcW w:w="1134" w:type="dxa"/>
            <w:tcBorders>
              <w:top w:val="nil"/>
              <w:left w:val="nil"/>
              <w:bottom w:val="single" w:sz="4" w:space="0" w:color="auto"/>
              <w:right w:val="single" w:sz="4" w:space="0" w:color="auto"/>
            </w:tcBorders>
            <w:shd w:val="clear" w:color="auto" w:fill="auto"/>
            <w:vAlign w:val="center"/>
            <w:hideMark/>
          </w:tcPr>
          <w:p w14:paraId="0D853921"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r w:rsidR="003E1B68" w:rsidRPr="00B309B7" w14:paraId="1FA79033" w14:textId="77777777" w:rsidTr="003E1B68">
        <w:trPr>
          <w:trHeight w:val="290"/>
          <w:jc w:val="center"/>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10DF1FF2"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40</w:t>
            </w:r>
          </w:p>
        </w:tc>
        <w:tc>
          <w:tcPr>
            <w:tcW w:w="1248" w:type="dxa"/>
            <w:tcBorders>
              <w:top w:val="nil"/>
              <w:left w:val="nil"/>
              <w:bottom w:val="single" w:sz="4" w:space="0" w:color="auto"/>
              <w:right w:val="single" w:sz="4" w:space="0" w:color="auto"/>
            </w:tcBorders>
            <w:shd w:val="clear" w:color="auto" w:fill="auto"/>
            <w:vAlign w:val="center"/>
            <w:hideMark/>
          </w:tcPr>
          <w:p w14:paraId="5AD94434" w14:textId="7A68EF20"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.961</w:t>
            </w:r>
            <w:r w:rsidR="00823ADF" w:rsidRPr="00B309B7">
              <w:rPr>
                <w:rFonts w:ascii="Times New Roman" w:eastAsia="Times New Roman" w:hAnsi="Times New Roman" w:cs="Times New Roman"/>
                <w:color w:val="000000"/>
                <w:kern w:val="0"/>
                <w:lang w:eastAsia="en-ID"/>
                <w14:ligatures w14:val="none"/>
              </w:rPr>
              <w:t xml:space="preserve"> </w:t>
            </w:r>
          </w:p>
        </w:tc>
        <w:tc>
          <w:tcPr>
            <w:tcW w:w="1093" w:type="dxa"/>
            <w:tcBorders>
              <w:top w:val="nil"/>
              <w:left w:val="nil"/>
              <w:bottom w:val="single" w:sz="4" w:space="0" w:color="auto"/>
              <w:right w:val="single" w:sz="4" w:space="0" w:color="auto"/>
            </w:tcBorders>
            <w:shd w:val="clear" w:color="auto" w:fill="auto"/>
            <w:vAlign w:val="center"/>
            <w:hideMark/>
          </w:tcPr>
          <w:p w14:paraId="5C1A6F0F"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0,254</w:t>
            </w:r>
          </w:p>
        </w:tc>
        <w:tc>
          <w:tcPr>
            <w:tcW w:w="1134" w:type="dxa"/>
            <w:tcBorders>
              <w:top w:val="nil"/>
              <w:left w:val="nil"/>
              <w:bottom w:val="single" w:sz="4" w:space="0" w:color="auto"/>
              <w:right w:val="single" w:sz="4" w:space="0" w:color="auto"/>
            </w:tcBorders>
            <w:shd w:val="clear" w:color="auto" w:fill="auto"/>
            <w:vAlign w:val="center"/>
            <w:hideMark/>
          </w:tcPr>
          <w:p w14:paraId="7D236910" w14:textId="77777777" w:rsidR="00201A0F" w:rsidRPr="00B309B7" w:rsidRDefault="00201A0F" w:rsidP="00201A0F">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c>
          <w:tcPr>
            <w:tcW w:w="1134" w:type="dxa"/>
            <w:tcBorders>
              <w:top w:val="nil"/>
              <w:left w:val="nil"/>
              <w:bottom w:val="single" w:sz="4" w:space="0" w:color="auto"/>
              <w:right w:val="single" w:sz="4" w:space="0" w:color="auto"/>
            </w:tcBorders>
            <w:shd w:val="clear" w:color="auto" w:fill="auto"/>
            <w:vAlign w:val="center"/>
            <w:hideMark/>
          </w:tcPr>
          <w:p w14:paraId="52828A1D"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0,003</w:t>
            </w:r>
          </w:p>
        </w:tc>
        <w:tc>
          <w:tcPr>
            <w:tcW w:w="1134" w:type="dxa"/>
            <w:tcBorders>
              <w:top w:val="nil"/>
              <w:left w:val="nil"/>
              <w:bottom w:val="single" w:sz="4" w:space="0" w:color="auto"/>
              <w:right w:val="single" w:sz="4" w:space="0" w:color="auto"/>
            </w:tcBorders>
            <w:shd w:val="clear" w:color="auto" w:fill="auto"/>
            <w:vAlign w:val="center"/>
            <w:hideMark/>
          </w:tcPr>
          <w:p w14:paraId="74F96BC0" w14:textId="77777777" w:rsidR="00201A0F" w:rsidRPr="00B309B7" w:rsidRDefault="00201A0F" w:rsidP="00201A0F">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r>
    </w:tbl>
    <w:p w14:paraId="6F9BD873" w14:textId="77777777" w:rsidR="00920869" w:rsidRPr="00B309B7" w:rsidRDefault="00920869" w:rsidP="00920869">
      <w:pPr>
        <w:spacing w:line="360" w:lineRule="auto"/>
        <w:rPr>
          <w:rFonts w:ascii="Times New Roman" w:hAnsi="Times New Roman" w:cs="Times New Roman"/>
        </w:rPr>
      </w:pPr>
    </w:p>
    <w:p w14:paraId="48CBA54B" w14:textId="77777777" w:rsidR="00920869" w:rsidRPr="00B309B7" w:rsidRDefault="00920869" w:rsidP="00920869">
      <w:pPr>
        <w:spacing w:line="360" w:lineRule="auto"/>
        <w:rPr>
          <w:rFonts w:ascii="Times New Roman" w:hAnsi="Times New Roman" w:cs="Times New Roman"/>
          <w:sz w:val="24"/>
          <w:szCs w:val="24"/>
        </w:rPr>
      </w:pPr>
      <w:r w:rsidRPr="00B309B7">
        <w:rPr>
          <w:rFonts w:ascii="Times New Roman" w:hAnsi="Times New Roman" w:cs="Times New Roman"/>
          <w:sz w:val="24"/>
          <w:szCs w:val="24"/>
        </w:rPr>
        <w:lastRenderedPageBreak/>
        <w:t>Berikut perhitunganuji validitas angket hubungan teman sebaya yang dilakukan secara manual pada nomor 1:</w:t>
      </w:r>
    </w:p>
    <w:p w14:paraId="1C87BC52" w14:textId="77777777" w:rsidR="00D33A2F" w:rsidRPr="00B309B7" w:rsidRDefault="00D33A2F" w:rsidP="00920869">
      <w:pPr>
        <w:spacing w:line="360" w:lineRule="auto"/>
        <w:rPr>
          <w:rFonts w:ascii="Times New Roman" w:hAnsi="Times New Roman" w:cs="Times New Roman"/>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D33A2F" w:rsidRPr="00B309B7" w14:paraId="125B5EFD" w14:textId="77777777" w:rsidTr="00D17598">
        <w:tc>
          <w:tcPr>
            <w:tcW w:w="2688" w:type="dxa"/>
          </w:tcPr>
          <w:p w14:paraId="26ED012B" w14:textId="0A8776D3"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w:t>
            </w:r>
            <w:r w:rsidRPr="00B309B7">
              <w:rPr>
                <w:rFonts w:ascii="Times New Roman" w:hAnsi="Times New Roman" w:cs="Times New Roman"/>
                <w:sz w:val="24"/>
                <w:szCs w:val="24"/>
              </w:rPr>
              <w:tab/>
              <w:t>= 170</w:t>
            </w:r>
          </w:p>
        </w:tc>
        <w:tc>
          <w:tcPr>
            <w:tcW w:w="2127" w:type="dxa"/>
          </w:tcPr>
          <w:p w14:paraId="6D5288EA" w14:textId="602FE3E1"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Ʃy</w:t>
            </w:r>
            <w:r w:rsidRPr="00B309B7">
              <w:rPr>
                <w:rFonts w:ascii="Times New Roman" w:hAnsi="Times New Roman" w:cs="Times New Roman"/>
                <w:sz w:val="24"/>
                <w:szCs w:val="24"/>
              </w:rPr>
              <w:tab/>
              <w:t>= 6841</w:t>
            </w:r>
          </w:p>
        </w:tc>
      </w:tr>
      <w:tr w:rsidR="00D33A2F" w:rsidRPr="00B309B7" w14:paraId="041B8C95" w14:textId="77777777" w:rsidTr="00D17598">
        <w:tc>
          <w:tcPr>
            <w:tcW w:w="2688" w:type="dxa"/>
          </w:tcPr>
          <w:p w14:paraId="5657CBA1" w14:textId="2AF8A225"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Ʃx²</w:t>
            </w:r>
            <w:r w:rsidRPr="00B309B7">
              <w:rPr>
                <w:rFonts w:ascii="Times New Roman" w:hAnsi="Times New Roman" w:cs="Times New Roman"/>
                <w:sz w:val="24"/>
                <w:szCs w:val="24"/>
              </w:rPr>
              <w:tab/>
              <w:t>= 514</w:t>
            </w:r>
          </w:p>
        </w:tc>
        <w:tc>
          <w:tcPr>
            <w:tcW w:w="2127" w:type="dxa"/>
          </w:tcPr>
          <w:p w14:paraId="012BB06A" w14:textId="1A08399C"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Ʃy²</w:t>
            </w:r>
            <w:r w:rsidRPr="00B309B7">
              <w:rPr>
                <w:rFonts w:ascii="Times New Roman" w:hAnsi="Times New Roman" w:cs="Times New Roman"/>
                <w:sz w:val="24"/>
                <w:szCs w:val="24"/>
              </w:rPr>
              <w:tab/>
              <w:t>= 7936.221</w:t>
            </w:r>
          </w:p>
        </w:tc>
      </w:tr>
      <w:tr w:rsidR="00D33A2F" w:rsidRPr="00B309B7" w14:paraId="4E0C5982" w14:textId="77777777" w:rsidTr="00D17598">
        <w:tc>
          <w:tcPr>
            <w:tcW w:w="2688" w:type="dxa"/>
          </w:tcPr>
          <w:p w14:paraId="2FECDAD7" w14:textId="693CC33C"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Ʃxy</w:t>
            </w:r>
            <w:r w:rsidRPr="00B309B7">
              <w:rPr>
                <w:rFonts w:ascii="Times New Roman" w:hAnsi="Times New Roman" w:cs="Times New Roman"/>
                <w:sz w:val="24"/>
                <w:szCs w:val="24"/>
              </w:rPr>
              <w:tab/>
              <w:t>= 20.082</w:t>
            </w:r>
          </w:p>
        </w:tc>
        <w:tc>
          <w:tcPr>
            <w:tcW w:w="2127" w:type="dxa"/>
          </w:tcPr>
          <w:p w14:paraId="2C943D9C" w14:textId="2E114231" w:rsidR="00D33A2F" w:rsidRPr="00B309B7" w:rsidRDefault="00D33A2F"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N</w:t>
            </w:r>
            <w:r w:rsidRPr="00B309B7">
              <w:rPr>
                <w:rFonts w:ascii="Times New Roman" w:hAnsi="Times New Roman" w:cs="Times New Roman"/>
                <w:sz w:val="24"/>
                <w:szCs w:val="24"/>
              </w:rPr>
              <w:tab/>
              <w:t>= 60</w:t>
            </w:r>
          </w:p>
        </w:tc>
      </w:tr>
    </w:tbl>
    <w:p w14:paraId="0F0B2D5E" w14:textId="77777777" w:rsidR="00D33A2F" w:rsidRPr="00B309B7" w:rsidRDefault="00D33A2F" w:rsidP="00D33A2F">
      <w:pPr>
        <w:spacing w:after="0" w:line="480" w:lineRule="auto"/>
        <w:ind w:left="709"/>
        <w:jc w:val="both"/>
        <w:rPr>
          <w:rFonts w:ascii="Times New Roman" w:hAnsi="Times New Roman" w:cs="Times New Roman"/>
          <w:sz w:val="24"/>
          <w:szCs w:val="24"/>
        </w:rPr>
      </w:pPr>
      <w:r w:rsidRPr="00B309B7">
        <w:rPr>
          <w:rFonts w:ascii="Times New Roman" w:hAnsi="Times New Roman" w:cs="Times New Roman"/>
          <w:sz w:val="24"/>
          <w:szCs w:val="24"/>
        </w:rPr>
        <w:t>Maka nilai r hitung yaitu:</w:t>
      </w:r>
    </w:p>
    <w:p w14:paraId="3AD82207" w14:textId="77777777" w:rsidR="00D33A2F" w:rsidRPr="00B309B7" w:rsidRDefault="00D33A2F" w:rsidP="00D33A2F">
      <w:pPr>
        <w:spacing w:after="0" w:line="480" w:lineRule="auto"/>
        <w:ind w:left="720" w:firstLine="720"/>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rPr>
              </m:ctrlPr>
            </m:fPr>
            <m:num>
              <m:r>
                <w:rPr>
                  <w:rFonts w:ascii="Cambria Math" w:hAnsi="Cambria Math" w:cs="Times New Roman"/>
                  <w:sz w:val="24"/>
                  <w:szCs w:val="24"/>
                </w:rPr>
                <m:t>NƩxy-</m:t>
              </m:r>
              <m:d>
                <m:dPr>
                  <m:ctrlPr>
                    <w:rPr>
                      <w:rFonts w:ascii="Cambria Math" w:hAnsi="Cambria Math" w:cs="Times New Roman"/>
                      <w:sz w:val="24"/>
                      <w:szCs w:val="24"/>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14:paraId="109E26D6" w14:textId="4D0F4CA2" w:rsidR="00D33A2F" w:rsidRPr="00B309B7" w:rsidRDefault="00D33A2F" w:rsidP="00D33A2F">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60(20.082)-</m:t>
              </m:r>
              <m:d>
                <m:dPr>
                  <m:ctrlPr>
                    <w:rPr>
                      <w:rFonts w:ascii="Cambria Math" w:hAnsi="Cambria Math" w:cs="Times New Roman"/>
                      <w:sz w:val="24"/>
                      <w:szCs w:val="24"/>
                    </w:rPr>
                  </m:ctrlPr>
                </m:dPr>
                <m:e>
                  <m:r>
                    <w:rPr>
                      <w:rFonts w:ascii="Cambria Math" w:hAnsi="Cambria Math" w:cs="Times New Roman"/>
                      <w:sz w:val="24"/>
                      <w:szCs w:val="24"/>
                    </w:rPr>
                    <m:t>170)(6841</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60(514)-(170)²</m:t>
                      </m:r>
                    </m:e>
                  </m:d>
                  <m:d>
                    <m:dPr>
                      <m:begChr m:val="{"/>
                      <m:endChr m:val="}"/>
                      <m:ctrlPr>
                        <w:rPr>
                          <w:rFonts w:ascii="Cambria Math" w:hAnsi="Cambria Math" w:cs="Times New Roman"/>
                          <w:i/>
                          <w:sz w:val="24"/>
                          <w:szCs w:val="24"/>
                        </w:rPr>
                      </m:ctrlPr>
                    </m:dPr>
                    <m:e>
                      <m:r>
                        <w:rPr>
                          <w:rFonts w:ascii="Cambria Math" w:hAnsi="Cambria Math" w:cs="Times New Roman"/>
                          <w:sz w:val="24"/>
                          <w:szCs w:val="24"/>
                        </w:rPr>
                        <m:t>60(796221)-(6841)²</m:t>
                      </m:r>
                    </m:e>
                  </m:d>
                </m:e>
              </m:rad>
            </m:den>
          </m:f>
        </m:oMath>
      </m:oMathPara>
    </w:p>
    <w:p w14:paraId="0FB03860" w14:textId="31246D12" w:rsidR="00D33A2F" w:rsidRPr="00B309B7" w:rsidRDefault="00D33A2F" w:rsidP="00942FCA">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41950</m:t>
              </m:r>
            </m:num>
            <m:den>
              <m:r>
                <w:rPr>
                  <w:rFonts w:ascii="Cambria Math" w:hAnsi="Cambria Math" w:cs="Times New Roman"/>
                  <w:sz w:val="24"/>
                  <w:szCs w:val="24"/>
                </w:rPr>
                <m:t>43468.60</m:t>
              </m:r>
            </m:den>
          </m:f>
        </m:oMath>
      </m:oMathPara>
    </w:p>
    <w:p w14:paraId="766F6BE0" w14:textId="59A84E89" w:rsidR="00D33A2F" w:rsidRPr="00B309B7" w:rsidRDefault="00D33A2F" w:rsidP="00D33A2F">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=0,965</m:t>
          </m:r>
        </m:oMath>
      </m:oMathPara>
    </w:p>
    <w:p w14:paraId="5F0C081D" w14:textId="317D6752" w:rsidR="00920869" w:rsidRPr="00B309B7" w:rsidRDefault="00920869" w:rsidP="006C4E4E">
      <w:pPr>
        <w:pStyle w:val="Heading4"/>
      </w:pPr>
      <w:r w:rsidRPr="00B309B7">
        <w:t>Uji Validitas Angket Perilaku Prokrastinasi Akademik</w:t>
      </w:r>
    </w:p>
    <w:p w14:paraId="3873BBEA" w14:textId="1730A552" w:rsidR="00920869" w:rsidRPr="00B309B7" w:rsidRDefault="00920869" w:rsidP="00260727">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Untuk mengetahui butir pernyataan angket valid dapat dilihat jika nilai r</w:t>
      </w:r>
      <w:r w:rsidRPr="00B309B7">
        <w:rPr>
          <w:rFonts w:ascii="Times New Roman" w:hAnsi="Times New Roman" w:cs="Times New Roman"/>
          <w:sz w:val="24"/>
          <w:szCs w:val="24"/>
          <w:vertAlign w:val="subscript"/>
        </w:rPr>
        <w:t xml:space="preserve">hitung </w:t>
      </w:r>
      <w:r w:rsidRPr="00B309B7">
        <w:rPr>
          <w:rFonts w:ascii="Times New Roman" w:hAnsi="Times New Roman" w:cs="Times New Roman"/>
          <w:sz w:val="24"/>
          <w:szCs w:val="24"/>
        </w:rPr>
        <w:t>&gt; r</w:t>
      </w:r>
      <w:r w:rsidRPr="00B309B7">
        <w:rPr>
          <w:rFonts w:ascii="Times New Roman" w:hAnsi="Times New Roman" w:cs="Times New Roman"/>
          <w:sz w:val="24"/>
          <w:szCs w:val="24"/>
          <w:vertAlign w:val="subscript"/>
        </w:rPr>
        <w:t xml:space="preserve">tabel </w:t>
      </w:r>
      <w:r w:rsidRPr="00B309B7">
        <w:rPr>
          <w:rFonts w:ascii="Times New Roman" w:hAnsi="Times New Roman" w:cs="Times New Roman"/>
          <w:sz w:val="24"/>
          <w:szCs w:val="24"/>
        </w:rPr>
        <w:t>dengan taraf signifikan 0,05 dan jika r</w:t>
      </w:r>
      <w:r w:rsidRPr="00B309B7">
        <w:rPr>
          <w:rFonts w:ascii="Times New Roman" w:hAnsi="Times New Roman" w:cs="Times New Roman"/>
          <w:sz w:val="24"/>
          <w:szCs w:val="24"/>
          <w:vertAlign w:val="subscript"/>
        </w:rPr>
        <w:t xml:space="preserve">hitung </w:t>
      </w:r>
      <w:r w:rsidRPr="00B309B7">
        <w:rPr>
          <w:rFonts w:ascii="Times New Roman" w:hAnsi="Times New Roman" w:cs="Times New Roman"/>
          <w:sz w:val="24"/>
          <w:szCs w:val="24"/>
        </w:rPr>
        <w:t>&lt; r</w:t>
      </w:r>
      <w:r w:rsidRPr="00B309B7">
        <w:rPr>
          <w:rFonts w:ascii="Times New Roman" w:hAnsi="Times New Roman" w:cs="Times New Roman"/>
          <w:sz w:val="24"/>
          <w:szCs w:val="24"/>
          <w:vertAlign w:val="subscript"/>
        </w:rPr>
        <w:t xml:space="preserve">tabel </w:t>
      </w:r>
      <w:r w:rsidRPr="00B309B7">
        <w:rPr>
          <w:rFonts w:ascii="Times New Roman" w:hAnsi="Times New Roman" w:cs="Times New Roman"/>
          <w:sz w:val="24"/>
          <w:szCs w:val="24"/>
        </w:rPr>
        <w:t>maka item pernyataan dikatakan tidak valid. Hasil uji validitas pada angket hubungan teman sebaya yang peneliti lakukan dapat dilihat pada tabel berikut:</w:t>
      </w:r>
    </w:p>
    <w:p w14:paraId="4AFCC6AA" w14:textId="76671A43" w:rsidR="00920869" w:rsidRPr="00B309B7" w:rsidRDefault="00920869" w:rsidP="00920869">
      <w:pPr>
        <w:spacing w:line="360" w:lineRule="auto"/>
        <w:rPr>
          <w:rFonts w:ascii="Times New Roman" w:hAnsi="Times New Roman" w:cs="Times New Roman"/>
          <w:b/>
          <w:bCs/>
          <w:sz w:val="24"/>
          <w:szCs w:val="24"/>
        </w:rPr>
      </w:pPr>
      <w:r w:rsidRPr="00B309B7">
        <w:rPr>
          <w:rFonts w:ascii="Times New Roman" w:hAnsi="Times New Roman" w:cs="Times New Roman"/>
          <w:b/>
          <w:bCs/>
          <w:sz w:val="24"/>
          <w:szCs w:val="24"/>
        </w:rPr>
        <w:t>Tabel 4.</w:t>
      </w:r>
      <w:r w:rsidR="008F7E74" w:rsidRPr="00B309B7">
        <w:rPr>
          <w:rFonts w:ascii="Times New Roman" w:hAnsi="Times New Roman" w:cs="Times New Roman"/>
          <w:b/>
          <w:bCs/>
          <w:sz w:val="24"/>
          <w:szCs w:val="24"/>
        </w:rPr>
        <w:t>2</w:t>
      </w:r>
      <w:r w:rsidRPr="00B309B7">
        <w:rPr>
          <w:rFonts w:ascii="Times New Roman" w:hAnsi="Times New Roman" w:cs="Times New Roman"/>
          <w:b/>
          <w:bCs/>
          <w:sz w:val="24"/>
          <w:szCs w:val="24"/>
        </w:rPr>
        <w:t xml:space="preserve"> Perhitungan Uji Validitas Angket Perilaku Prokrastinasi Akademik</w:t>
      </w:r>
    </w:p>
    <w:tbl>
      <w:tblPr>
        <w:tblW w:w="6232" w:type="dxa"/>
        <w:jc w:val="center"/>
        <w:tblLook w:val="04A0" w:firstRow="1" w:lastRow="0" w:firstColumn="1" w:lastColumn="0" w:noHBand="0" w:noVBand="1"/>
      </w:tblPr>
      <w:tblGrid>
        <w:gridCol w:w="1035"/>
        <w:gridCol w:w="1606"/>
        <w:gridCol w:w="1081"/>
        <w:gridCol w:w="1046"/>
        <w:gridCol w:w="1464"/>
      </w:tblGrid>
      <w:tr w:rsidR="00194F69" w:rsidRPr="00B309B7" w14:paraId="21E31AFE" w14:textId="77777777" w:rsidTr="008F7E74">
        <w:trPr>
          <w:trHeight w:val="870"/>
          <w:jc w:val="center"/>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D83D3" w14:textId="77777777" w:rsidR="00194F69" w:rsidRPr="00B309B7" w:rsidRDefault="00194F69" w:rsidP="00194F69">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Variabel</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4146F45E" w14:textId="77777777" w:rsidR="00194F69" w:rsidRPr="00B309B7" w:rsidRDefault="00194F69" w:rsidP="00194F69">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Pearson Correlation</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5A199543" w14:textId="77777777" w:rsidR="00194F69" w:rsidRPr="00B309B7" w:rsidRDefault="00194F69" w:rsidP="00194F69">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Sig. (2-tailed)</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2800063" w14:textId="77777777" w:rsidR="00194F69" w:rsidRPr="00B309B7" w:rsidRDefault="00194F69" w:rsidP="00194F69">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N</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39B8FA9" w14:textId="77777777" w:rsidR="00194F69" w:rsidRPr="00B309B7" w:rsidRDefault="00194F69" w:rsidP="00194F69">
            <w:pPr>
              <w:spacing w:after="0" w:line="240" w:lineRule="auto"/>
              <w:jc w:val="center"/>
              <w:rPr>
                <w:rFonts w:ascii="Times New Roman" w:eastAsia="Times New Roman" w:hAnsi="Times New Roman" w:cs="Times New Roman"/>
                <w:b/>
                <w:bCs/>
                <w:color w:val="000000"/>
                <w:kern w:val="0"/>
                <w:lang w:eastAsia="en-ID"/>
                <w14:ligatures w14:val="none"/>
              </w:rPr>
            </w:pPr>
            <w:r w:rsidRPr="00B309B7">
              <w:rPr>
                <w:rFonts w:ascii="Times New Roman" w:eastAsia="Times New Roman" w:hAnsi="Times New Roman" w:cs="Times New Roman"/>
                <w:b/>
                <w:bCs/>
                <w:color w:val="000000"/>
                <w:kern w:val="0"/>
                <w:lang w:eastAsia="en-ID"/>
                <w14:ligatures w14:val="none"/>
              </w:rPr>
              <w:t>Status</w:t>
            </w:r>
          </w:p>
        </w:tc>
      </w:tr>
      <w:tr w:rsidR="00194F69" w:rsidRPr="00B309B7" w14:paraId="6CB44329"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08F3886"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w:t>
            </w:r>
          </w:p>
        </w:tc>
        <w:tc>
          <w:tcPr>
            <w:tcW w:w="1606" w:type="dxa"/>
            <w:tcBorders>
              <w:top w:val="nil"/>
              <w:left w:val="nil"/>
              <w:bottom w:val="single" w:sz="4" w:space="0" w:color="auto"/>
              <w:right w:val="single" w:sz="4" w:space="0" w:color="auto"/>
            </w:tcBorders>
            <w:shd w:val="clear" w:color="auto" w:fill="auto"/>
            <w:vAlign w:val="center"/>
            <w:hideMark/>
          </w:tcPr>
          <w:p w14:paraId="317833A3" w14:textId="77F2BB7C"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.73</w:t>
            </w:r>
            <w:r w:rsidR="00645676" w:rsidRPr="00B309B7">
              <w:rPr>
                <w:rFonts w:ascii="Times New Roman" w:eastAsia="Times New Roman" w:hAnsi="Times New Roman" w:cs="Times New Roman"/>
                <w:color w:val="000000"/>
                <w:kern w:val="0"/>
                <w:lang w:eastAsia="en-ID"/>
                <w14:ligatures w14:val="none"/>
              </w:rPr>
              <w:t>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B61CE9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223EDFD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611E912D"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7F055D21"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A81779A"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w:t>
            </w:r>
          </w:p>
        </w:tc>
        <w:tc>
          <w:tcPr>
            <w:tcW w:w="1606" w:type="dxa"/>
            <w:tcBorders>
              <w:top w:val="nil"/>
              <w:left w:val="nil"/>
              <w:bottom w:val="single" w:sz="4" w:space="0" w:color="auto"/>
              <w:right w:val="single" w:sz="4" w:space="0" w:color="auto"/>
            </w:tcBorders>
            <w:shd w:val="clear" w:color="auto" w:fill="auto"/>
            <w:vAlign w:val="center"/>
            <w:hideMark/>
          </w:tcPr>
          <w:p w14:paraId="33D62497" w14:textId="0B3A899F"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.508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39467FE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60A6CDD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7A32842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0A547237"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BD2B068"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w:t>
            </w:r>
          </w:p>
        </w:tc>
        <w:tc>
          <w:tcPr>
            <w:tcW w:w="1606" w:type="dxa"/>
            <w:tcBorders>
              <w:top w:val="nil"/>
              <w:left w:val="nil"/>
              <w:bottom w:val="single" w:sz="4" w:space="0" w:color="auto"/>
              <w:right w:val="single" w:sz="4" w:space="0" w:color="auto"/>
            </w:tcBorders>
            <w:shd w:val="clear" w:color="auto" w:fill="auto"/>
            <w:vAlign w:val="center"/>
            <w:hideMark/>
          </w:tcPr>
          <w:p w14:paraId="2CC62B2C" w14:textId="212F40F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.815</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497302F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5C45784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702303C4"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0E2B52A9"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4AE4CC5"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w:t>
            </w:r>
          </w:p>
        </w:tc>
        <w:tc>
          <w:tcPr>
            <w:tcW w:w="1606" w:type="dxa"/>
            <w:tcBorders>
              <w:top w:val="nil"/>
              <w:left w:val="nil"/>
              <w:bottom w:val="single" w:sz="4" w:space="0" w:color="auto"/>
              <w:right w:val="single" w:sz="4" w:space="0" w:color="auto"/>
            </w:tcBorders>
            <w:shd w:val="clear" w:color="auto" w:fill="auto"/>
            <w:vAlign w:val="center"/>
            <w:hideMark/>
          </w:tcPr>
          <w:p w14:paraId="0DC40287" w14:textId="10DAB912"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.829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33A1AA2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5C0A0524"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77427E6"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33772827"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F0EE866"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5</w:t>
            </w:r>
          </w:p>
        </w:tc>
        <w:tc>
          <w:tcPr>
            <w:tcW w:w="1606" w:type="dxa"/>
            <w:tcBorders>
              <w:top w:val="nil"/>
              <w:left w:val="nil"/>
              <w:bottom w:val="single" w:sz="4" w:space="0" w:color="auto"/>
              <w:right w:val="single" w:sz="4" w:space="0" w:color="auto"/>
            </w:tcBorders>
            <w:shd w:val="clear" w:color="auto" w:fill="auto"/>
            <w:vAlign w:val="center"/>
            <w:hideMark/>
          </w:tcPr>
          <w:p w14:paraId="69F66413" w14:textId="783EC16C"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.798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2C6A10A2"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046" w:type="dxa"/>
            <w:tcBorders>
              <w:top w:val="nil"/>
              <w:left w:val="nil"/>
              <w:bottom w:val="single" w:sz="4" w:space="0" w:color="auto"/>
              <w:right w:val="single" w:sz="4" w:space="0" w:color="auto"/>
            </w:tcBorders>
            <w:shd w:val="clear" w:color="auto" w:fill="auto"/>
            <w:vAlign w:val="center"/>
            <w:hideMark/>
          </w:tcPr>
          <w:p w14:paraId="7C0CE79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161EB7A0"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628B5873"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D4C2E64"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lastRenderedPageBreak/>
              <w:t>6</w:t>
            </w:r>
          </w:p>
        </w:tc>
        <w:tc>
          <w:tcPr>
            <w:tcW w:w="1606" w:type="dxa"/>
            <w:tcBorders>
              <w:top w:val="nil"/>
              <w:left w:val="nil"/>
              <w:bottom w:val="single" w:sz="4" w:space="0" w:color="auto"/>
              <w:right w:val="single" w:sz="4" w:space="0" w:color="auto"/>
            </w:tcBorders>
            <w:shd w:val="clear" w:color="auto" w:fill="auto"/>
            <w:vAlign w:val="center"/>
            <w:hideMark/>
          </w:tcPr>
          <w:p w14:paraId="6E9CA471" w14:textId="03693969"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-.618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0A5D757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0,001</w:t>
            </w:r>
          </w:p>
        </w:tc>
        <w:tc>
          <w:tcPr>
            <w:tcW w:w="1046" w:type="dxa"/>
            <w:tcBorders>
              <w:top w:val="nil"/>
              <w:left w:val="nil"/>
              <w:bottom w:val="single" w:sz="4" w:space="0" w:color="auto"/>
              <w:right w:val="single" w:sz="4" w:space="0" w:color="auto"/>
            </w:tcBorders>
            <w:shd w:val="clear" w:color="auto" w:fill="auto"/>
            <w:vAlign w:val="center"/>
            <w:hideMark/>
          </w:tcPr>
          <w:p w14:paraId="3E703E2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730D5BE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6C0934A4"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6CD2226"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7</w:t>
            </w:r>
          </w:p>
        </w:tc>
        <w:tc>
          <w:tcPr>
            <w:tcW w:w="1606" w:type="dxa"/>
            <w:tcBorders>
              <w:top w:val="nil"/>
              <w:left w:val="nil"/>
              <w:bottom w:val="single" w:sz="4" w:space="0" w:color="auto"/>
              <w:right w:val="single" w:sz="4" w:space="0" w:color="auto"/>
            </w:tcBorders>
            <w:shd w:val="clear" w:color="auto" w:fill="auto"/>
            <w:vAlign w:val="center"/>
            <w:hideMark/>
          </w:tcPr>
          <w:p w14:paraId="56A3D4A2" w14:textId="113852D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-.339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62139F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0,006</w:t>
            </w:r>
          </w:p>
        </w:tc>
        <w:tc>
          <w:tcPr>
            <w:tcW w:w="1046" w:type="dxa"/>
            <w:tcBorders>
              <w:top w:val="nil"/>
              <w:left w:val="nil"/>
              <w:bottom w:val="single" w:sz="4" w:space="0" w:color="auto"/>
              <w:right w:val="single" w:sz="4" w:space="0" w:color="auto"/>
            </w:tcBorders>
            <w:shd w:val="clear" w:color="auto" w:fill="auto"/>
            <w:vAlign w:val="center"/>
            <w:hideMark/>
          </w:tcPr>
          <w:p w14:paraId="23B9C73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291D81CC"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6675D944"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83566FF"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w:t>
            </w:r>
          </w:p>
        </w:tc>
        <w:tc>
          <w:tcPr>
            <w:tcW w:w="1606" w:type="dxa"/>
            <w:tcBorders>
              <w:top w:val="nil"/>
              <w:left w:val="nil"/>
              <w:bottom w:val="single" w:sz="4" w:space="0" w:color="auto"/>
              <w:right w:val="single" w:sz="4" w:space="0" w:color="auto"/>
            </w:tcBorders>
            <w:shd w:val="clear" w:color="auto" w:fill="auto"/>
            <w:vAlign w:val="center"/>
            <w:hideMark/>
          </w:tcPr>
          <w:p w14:paraId="73BD225F" w14:textId="700A04EA"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.827</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39DC794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5A250F2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5AC22E44"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4EBA78CA"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21CFB7D"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w:t>
            </w:r>
          </w:p>
        </w:tc>
        <w:tc>
          <w:tcPr>
            <w:tcW w:w="1606" w:type="dxa"/>
            <w:tcBorders>
              <w:top w:val="nil"/>
              <w:left w:val="nil"/>
              <w:bottom w:val="single" w:sz="4" w:space="0" w:color="auto"/>
              <w:right w:val="single" w:sz="4" w:space="0" w:color="auto"/>
            </w:tcBorders>
            <w:shd w:val="clear" w:color="auto" w:fill="auto"/>
            <w:vAlign w:val="center"/>
            <w:hideMark/>
          </w:tcPr>
          <w:p w14:paraId="3CE8D8EE" w14:textId="75FC44B5"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.803</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4BD6F93A"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11240CF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2F1188D1"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53C35EA7"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2B8C66E"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10</w:t>
            </w:r>
          </w:p>
        </w:tc>
        <w:tc>
          <w:tcPr>
            <w:tcW w:w="1606" w:type="dxa"/>
            <w:tcBorders>
              <w:top w:val="nil"/>
              <w:left w:val="nil"/>
              <w:bottom w:val="single" w:sz="4" w:space="0" w:color="auto"/>
              <w:right w:val="single" w:sz="4" w:space="0" w:color="auto"/>
            </w:tcBorders>
            <w:shd w:val="clear" w:color="auto" w:fill="auto"/>
            <w:vAlign w:val="center"/>
            <w:hideMark/>
          </w:tcPr>
          <w:p w14:paraId="65A15D20" w14:textId="09485F7A"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.832</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7A7E756E"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606BF0E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28049B37"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78B6E1EA"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9130610"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11</w:t>
            </w:r>
          </w:p>
        </w:tc>
        <w:tc>
          <w:tcPr>
            <w:tcW w:w="1606" w:type="dxa"/>
            <w:tcBorders>
              <w:top w:val="nil"/>
              <w:left w:val="nil"/>
              <w:bottom w:val="single" w:sz="4" w:space="0" w:color="auto"/>
              <w:right w:val="single" w:sz="4" w:space="0" w:color="auto"/>
            </w:tcBorders>
            <w:shd w:val="clear" w:color="auto" w:fill="auto"/>
            <w:vAlign w:val="center"/>
            <w:hideMark/>
          </w:tcPr>
          <w:p w14:paraId="39DC3BAD" w14:textId="29A6B2A2"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.807</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50EA2799"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41FE0AEC"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49F5E09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3421B99B"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B05CA04"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12</w:t>
            </w:r>
          </w:p>
        </w:tc>
        <w:tc>
          <w:tcPr>
            <w:tcW w:w="1606" w:type="dxa"/>
            <w:tcBorders>
              <w:top w:val="nil"/>
              <w:left w:val="nil"/>
              <w:bottom w:val="single" w:sz="4" w:space="0" w:color="auto"/>
              <w:right w:val="single" w:sz="4" w:space="0" w:color="auto"/>
            </w:tcBorders>
            <w:shd w:val="clear" w:color="auto" w:fill="auto"/>
            <w:vAlign w:val="center"/>
            <w:hideMark/>
          </w:tcPr>
          <w:p w14:paraId="4823C69B" w14:textId="0C4E29E2"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.821</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1F87094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1A7B5131"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7E69654"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3503D265"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CDA45C7"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13</w:t>
            </w:r>
          </w:p>
        </w:tc>
        <w:tc>
          <w:tcPr>
            <w:tcW w:w="1606" w:type="dxa"/>
            <w:tcBorders>
              <w:top w:val="nil"/>
              <w:left w:val="nil"/>
              <w:bottom w:val="single" w:sz="4" w:space="0" w:color="auto"/>
              <w:right w:val="single" w:sz="4" w:space="0" w:color="auto"/>
            </w:tcBorders>
            <w:shd w:val="clear" w:color="auto" w:fill="auto"/>
            <w:vAlign w:val="center"/>
            <w:hideMark/>
          </w:tcPr>
          <w:p w14:paraId="2CB3AE4C" w14:textId="5A61CFFC"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04326CA2"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1D7E403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F72751F"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1AAE5C83"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6EAB4601"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14</w:t>
            </w:r>
          </w:p>
        </w:tc>
        <w:tc>
          <w:tcPr>
            <w:tcW w:w="1606" w:type="dxa"/>
            <w:tcBorders>
              <w:top w:val="nil"/>
              <w:left w:val="nil"/>
              <w:bottom w:val="single" w:sz="4" w:space="0" w:color="auto"/>
              <w:right w:val="single" w:sz="4" w:space="0" w:color="auto"/>
            </w:tcBorders>
            <w:shd w:val="clear" w:color="auto" w:fill="auto"/>
            <w:vAlign w:val="center"/>
            <w:hideMark/>
          </w:tcPr>
          <w:p w14:paraId="3BA981FC" w14:textId="221CC195"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.927</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70EC707E"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39A48AB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786A222F"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7B584FEB"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E1FD5BF"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15</w:t>
            </w:r>
          </w:p>
        </w:tc>
        <w:tc>
          <w:tcPr>
            <w:tcW w:w="1606" w:type="dxa"/>
            <w:tcBorders>
              <w:top w:val="nil"/>
              <w:left w:val="nil"/>
              <w:bottom w:val="single" w:sz="4" w:space="0" w:color="auto"/>
              <w:right w:val="single" w:sz="4" w:space="0" w:color="auto"/>
            </w:tcBorders>
            <w:shd w:val="clear" w:color="auto" w:fill="auto"/>
            <w:vAlign w:val="center"/>
            <w:hideMark/>
          </w:tcPr>
          <w:p w14:paraId="1657D728" w14:textId="2C769A4B"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.947</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42E5DA0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6EAC0E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76F6F66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4374F68E"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5FEDDB1"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16</w:t>
            </w:r>
          </w:p>
        </w:tc>
        <w:tc>
          <w:tcPr>
            <w:tcW w:w="1606" w:type="dxa"/>
            <w:tcBorders>
              <w:top w:val="nil"/>
              <w:left w:val="nil"/>
              <w:bottom w:val="single" w:sz="4" w:space="0" w:color="auto"/>
              <w:right w:val="single" w:sz="4" w:space="0" w:color="auto"/>
            </w:tcBorders>
            <w:shd w:val="clear" w:color="auto" w:fill="auto"/>
            <w:vAlign w:val="center"/>
            <w:hideMark/>
          </w:tcPr>
          <w:p w14:paraId="1D8B7165" w14:textId="60CCD38C"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.952</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0989FBF9"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D942F7D"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8EE9273"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4BEA7A3C"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92388F0"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17</w:t>
            </w:r>
          </w:p>
        </w:tc>
        <w:tc>
          <w:tcPr>
            <w:tcW w:w="1606" w:type="dxa"/>
            <w:tcBorders>
              <w:top w:val="nil"/>
              <w:left w:val="nil"/>
              <w:bottom w:val="single" w:sz="4" w:space="0" w:color="auto"/>
              <w:right w:val="single" w:sz="4" w:space="0" w:color="auto"/>
            </w:tcBorders>
            <w:shd w:val="clear" w:color="auto" w:fill="auto"/>
            <w:vAlign w:val="center"/>
            <w:hideMark/>
          </w:tcPr>
          <w:p w14:paraId="634959D8" w14:textId="24EC2C63"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10089AA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35218A5A"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62C57370"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17F1D2C4"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D6034DF"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18</w:t>
            </w:r>
          </w:p>
        </w:tc>
        <w:tc>
          <w:tcPr>
            <w:tcW w:w="1606" w:type="dxa"/>
            <w:tcBorders>
              <w:top w:val="nil"/>
              <w:left w:val="nil"/>
              <w:bottom w:val="single" w:sz="4" w:space="0" w:color="auto"/>
              <w:right w:val="single" w:sz="4" w:space="0" w:color="auto"/>
            </w:tcBorders>
            <w:shd w:val="clear" w:color="auto" w:fill="auto"/>
            <w:vAlign w:val="center"/>
            <w:hideMark/>
          </w:tcPr>
          <w:p w14:paraId="6ED9507C" w14:textId="3A47BBBD"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.934</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21F1A07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4DA5624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5CB7F2F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2663CC4D"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32F7089"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19</w:t>
            </w:r>
          </w:p>
        </w:tc>
        <w:tc>
          <w:tcPr>
            <w:tcW w:w="1606" w:type="dxa"/>
            <w:tcBorders>
              <w:top w:val="nil"/>
              <w:left w:val="nil"/>
              <w:bottom w:val="single" w:sz="4" w:space="0" w:color="auto"/>
              <w:right w:val="single" w:sz="4" w:space="0" w:color="auto"/>
            </w:tcBorders>
            <w:shd w:val="clear" w:color="auto" w:fill="auto"/>
            <w:vAlign w:val="center"/>
            <w:hideMark/>
          </w:tcPr>
          <w:p w14:paraId="3DFD0E9D" w14:textId="506B614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.946</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3026648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4BEB00B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1187EB8A"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59C0AF93"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DA15E2B"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20</w:t>
            </w:r>
          </w:p>
        </w:tc>
        <w:tc>
          <w:tcPr>
            <w:tcW w:w="1606" w:type="dxa"/>
            <w:tcBorders>
              <w:top w:val="nil"/>
              <w:left w:val="nil"/>
              <w:bottom w:val="single" w:sz="4" w:space="0" w:color="auto"/>
              <w:right w:val="single" w:sz="4" w:space="0" w:color="auto"/>
            </w:tcBorders>
            <w:shd w:val="clear" w:color="auto" w:fill="auto"/>
            <w:vAlign w:val="center"/>
            <w:hideMark/>
          </w:tcPr>
          <w:p w14:paraId="12A67A4E" w14:textId="3955A874"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.941</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17AEBE4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25C68F9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4D809AD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26E5909D"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01C7E35"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21</w:t>
            </w:r>
          </w:p>
        </w:tc>
        <w:tc>
          <w:tcPr>
            <w:tcW w:w="1606" w:type="dxa"/>
            <w:tcBorders>
              <w:top w:val="nil"/>
              <w:left w:val="nil"/>
              <w:bottom w:val="single" w:sz="4" w:space="0" w:color="auto"/>
              <w:right w:val="single" w:sz="4" w:space="0" w:color="auto"/>
            </w:tcBorders>
            <w:shd w:val="clear" w:color="auto" w:fill="auto"/>
            <w:vAlign w:val="center"/>
            <w:hideMark/>
          </w:tcPr>
          <w:p w14:paraId="70228EFE" w14:textId="0CC57403"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.936</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78D49B02"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F4B9BE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62A9CB3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2AFC11C5"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4FE9A123"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22</w:t>
            </w:r>
          </w:p>
        </w:tc>
        <w:tc>
          <w:tcPr>
            <w:tcW w:w="1606" w:type="dxa"/>
            <w:tcBorders>
              <w:top w:val="nil"/>
              <w:left w:val="nil"/>
              <w:bottom w:val="single" w:sz="4" w:space="0" w:color="auto"/>
              <w:right w:val="single" w:sz="4" w:space="0" w:color="auto"/>
            </w:tcBorders>
            <w:shd w:val="clear" w:color="auto" w:fill="auto"/>
            <w:vAlign w:val="center"/>
            <w:hideMark/>
          </w:tcPr>
          <w:p w14:paraId="50D7AE34" w14:textId="3D2AE37C"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.930</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7D42EFB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BF2E56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0572A3D"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6613AFDE"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3428178"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23</w:t>
            </w:r>
          </w:p>
        </w:tc>
        <w:tc>
          <w:tcPr>
            <w:tcW w:w="1606" w:type="dxa"/>
            <w:tcBorders>
              <w:top w:val="nil"/>
              <w:left w:val="nil"/>
              <w:bottom w:val="single" w:sz="4" w:space="0" w:color="auto"/>
              <w:right w:val="single" w:sz="4" w:space="0" w:color="auto"/>
            </w:tcBorders>
            <w:shd w:val="clear" w:color="auto" w:fill="auto"/>
            <w:vAlign w:val="center"/>
            <w:hideMark/>
          </w:tcPr>
          <w:p w14:paraId="496DA4B8" w14:textId="2CFD49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0E5515A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712CE70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62A81AA9"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5B48F765"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C4EB5C3"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w:t>
            </w:r>
          </w:p>
        </w:tc>
        <w:tc>
          <w:tcPr>
            <w:tcW w:w="1606" w:type="dxa"/>
            <w:tcBorders>
              <w:top w:val="nil"/>
              <w:left w:val="nil"/>
              <w:bottom w:val="single" w:sz="4" w:space="0" w:color="auto"/>
              <w:right w:val="single" w:sz="4" w:space="0" w:color="auto"/>
            </w:tcBorders>
            <w:shd w:val="clear" w:color="auto" w:fill="auto"/>
            <w:vAlign w:val="center"/>
            <w:hideMark/>
          </w:tcPr>
          <w:p w14:paraId="129FB2B7" w14:textId="4B7F6D62"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.933</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1397C4CA"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40653699"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5EC74C9"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672E4C80"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947B642"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w:t>
            </w:r>
          </w:p>
        </w:tc>
        <w:tc>
          <w:tcPr>
            <w:tcW w:w="1606" w:type="dxa"/>
            <w:tcBorders>
              <w:top w:val="nil"/>
              <w:left w:val="nil"/>
              <w:bottom w:val="single" w:sz="4" w:space="0" w:color="auto"/>
              <w:right w:val="single" w:sz="4" w:space="0" w:color="auto"/>
            </w:tcBorders>
            <w:shd w:val="clear" w:color="auto" w:fill="auto"/>
            <w:vAlign w:val="center"/>
            <w:hideMark/>
          </w:tcPr>
          <w:p w14:paraId="6F27D046" w14:textId="399DC7D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56E068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48FCBDCF"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230A8F7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232A5B8F"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7639B1E6"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26</w:t>
            </w:r>
          </w:p>
        </w:tc>
        <w:tc>
          <w:tcPr>
            <w:tcW w:w="1606" w:type="dxa"/>
            <w:tcBorders>
              <w:top w:val="nil"/>
              <w:left w:val="nil"/>
              <w:bottom w:val="single" w:sz="4" w:space="0" w:color="auto"/>
              <w:right w:val="single" w:sz="4" w:space="0" w:color="auto"/>
            </w:tcBorders>
            <w:shd w:val="clear" w:color="auto" w:fill="auto"/>
            <w:vAlign w:val="center"/>
            <w:hideMark/>
          </w:tcPr>
          <w:p w14:paraId="1E6AB7DF" w14:textId="5EA2ED69"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.941</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7F1CAE77"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A5DFDE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52E12A8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13DD7DAD"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B074BDA"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27</w:t>
            </w:r>
          </w:p>
        </w:tc>
        <w:tc>
          <w:tcPr>
            <w:tcW w:w="1606" w:type="dxa"/>
            <w:tcBorders>
              <w:top w:val="nil"/>
              <w:left w:val="nil"/>
              <w:bottom w:val="single" w:sz="4" w:space="0" w:color="auto"/>
              <w:right w:val="single" w:sz="4" w:space="0" w:color="auto"/>
            </w:tcBorders>
            <w:shd w:val="clear" w:color="auto" w:fill="auto"/>
            <w:vAlign w:val="center"/>
            <w:hideMark/>
          </w:tcPr>
          <w:p w14:paraId="51F5A7EF" w14:textId="1DF0BBB4"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.944</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58386F7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817FFF2"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1BC29BB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2BA5DC3A"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32B0B6C"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28</w:t>
            </w:r>
          </w:p>
        </w:tc>
        <w:tc>
          <w:tcPr>
            <w:tcW w:w="1606" w:type="dxa"/>
            <w:tcBorders>
              <w:top w:val="nil"/>
              <w:left w:val="nil"/>
              <w:bottom w:val="single" w:sz="4" w:space="0" w:color="auto"/>
              <w:right w:val="single" w:sz="4" w:space="0" w:color="auto"/>
            </w:tcBorders>
            <w:shd w:val="clear" w:color="auto" w:fill="auto"/>
            <w:vAlign w:val="center"/>
            <w:hideMark/>
          </w:tcPr>
          <w:p w14:paraId="15620335" w14:textId="1DC11EDB"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.939</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C21BAFA"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650F07E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0CAEDEC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0A077420"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4FE65AE"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29</w:t>
            </w:r>
          </w:p>
        </w:tc>
        <w:tc>
          <w:tcPr>
            <w:tcW w:w="1606" w:type="dxa"/>
            <w:tcBorders>
              <w:top w:val="nil"/>
              <w:left w:val="nil"/>
              <w:bottom w:val="single" w:sz="4" w:space="0" w:color="auto"/>
              <w:right w:val="single" w:sz="4" w:space="0" w:color="auto"/>
            </w:tcBorders>
            <w:shd w:val="clear" w:color="auto" w:fill="auto"/>
            <w:vAlign w:val="center"/>
            <w:hideMark/>
          </w:tcPr>
          <w:p w14:paraId="7E8F780F" w14:textId="11A86114"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.948</w:t>
            </w:r>
            <w:r w:rsidR="00823ADF" w:rsidRPr="00B309B7">
              <w:rPr>
                <w:rFonts w:ascii="Times New Roman" w:eastAsia="Times New Roman" w:hAnsi="Times New Roman" w:cs="Times New Roman"/>
                <w:color w:val="000000"/>
                <w:kern w:val="0"/>
                <w:lang w:eastAsia="en-ID"/>
                <w14:ligatures w14:val="none"/>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0FDCBF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w:t>
            </w:r>
          </w:p>
        </w:tc>
        <w:tc>
          <w:tcPr>
            <w:tcW w:w="1046" w:type="dxa"/>
            <w:tcBorders>
              <w:top w:val="nil"/>
              <w:left w:val="nil"/>
              <w:bottom w:val="single" w:sz="4" w:space="0" w:color="auto"/>
              <w:right w:val="single" w:sz="4" w:space="0" w:color="auto"/>
            </w:tcBorders>
            <w:shd w:val="clear" w:color="auto" w:fill="auto"/>
            <w:vAlign w:val="center"/>
            <w:hideMark/>
          </w:tcPr>
          <w:p w14:paraId="0386879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5B0C82EC"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valid</w:t>
            </w:r>
          </w:p>
        </w:tc>
      </w:tr>
      <w:tr w:rsidR="00194F69" w:rsidRPr="00B309B7" w14:paraId="0D81E8CA" w14:textId="77777777" w:rsidTr="008F7E74">
        <w:trPr>
          <w:trHeight w:val="27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AFEA1AD"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30</w:t>
            </w:r>
          </w:p>
        </w:tc>
        <w:tc>
          <w:tcPr>
            <w:tcW w:w="1606" w:type="dxa"/>
            <w:tcBorders>
              <w:top w:val="nil"/>
              <w:left w:val="nil"/>
              <w:bottom w:val="single" w:sz="4" w:space="0" w:color="auto"/>
              <w:right w:val="single" w:sz="4" w:space="0" w:color="auto"/>
            </w:tcBorders>
            <w:shd w:val="clear" w:color="auto" w:fill="auto"/>
            <w:vAlign w:val="center"/>
            <w:hideMark/>
          </w:tcPr>
          <w:p w14:paraId="758D5092"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.256</w:t>
            </w:r>
          </w:p>
        </w:tc>
        <w:tc>
          <w:tcPr>
            <w:tcW w:w="1081" w:type="dxa"/>
            <w:tcBorders>
              <w:top w:val="nil"/>
              <w:left w:val="nil"/>
              <w:bottom w:val="single" w:sz="4" w:space="0" w:color="auto"/>
              <w:right w:val="single" w:sz="4" w:space="0" w:color="auto"/>
            </w:tcBorders>
            <w:shd w:val="clear" w:color="auto" w:fill="auto"/>
            <w:vAlign w:val="center"/>
            <w:hideMark/>
          </w:tcPr>
          <w:p w14:paraId="4958F25D"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0,048</w:t>
            </w:r>
          </w:p>
        </w:tc>
        <w:tc>
          <w:tcPr>
            <w:tcW w:w="1046" w:type="dxa"/>
            <w:tcBorders>
              <w:top w:val="nil"/>
              <w:left w:val="nil"/>
              <w:bottom w:val="single" w:sz="4" w:space="0" w:color="auto"/>
              <w:right w:val="single" w:sz="4" w:space="0" w:color="auto"/>
            </w:tcBorders>
            <w:shd w:val="clear" w:color="auto" w:fill="auto"/>
            <w:vAlign w:val="center"/>
            <w:hideMark/>
          </w:tcPr>
          <w:p w14:paraId="7456C767"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402CB0A8"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28B736FD" w14:textId="77777777" w:rsidTr="008F7E74">
        <w:trPr>
          <w:trHeight w:val="58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4BCC32FF"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31</w:t>
            </w:r>
          </w:p>
        </w:tc>
        <w:tc>
          <w:tcPr>
            <w:tcW w:w="1606" w:type="dxa"/>
            <w:tcBorders>
              <w:top w:val="nil"/>
              <w:left w:val="nil"/>
              <w:bottom w:val="single" w:sz="4" w:space="0" w:color="auto"/>
              <w:right w:val="single" w:sz="4" w:space="0" w:color="auto"/>
            </w:tcBorders>
            <w:shd w:val="clear" w:color="auto" w:fill="auto"/>
            <w:vAlign w:val="center"/>
            <w:hideMark/>
          </w:tcPr>
          <w:p w14:paraId="73CD4184"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.247</w:t>
            </w:r>
          </w:p>
        </w:tc>
        <w:tc>
          <w:tcPr>
            <w:tcW w:w="1081" w:type="dxa"/>
            <w:tcBorders>
              <w:top w:val="nil"/>
              <w:left w:val="nil"/>
              <w:bottom w:val="single" w:sz="4" w:space="0" w:color="auto"/>
              <w:right w:val="single" w:sz="4" w:space="0" w:color="auto"/>
            </w:tcBorders>
            <w:shd w:val="clear" w:color="auto" w:fill="auto"/>
            <w:vAlign w:val="center"/>
            <w:hideMark/>
          </w:tcPr>
          <w:p w14:paraId="24575FD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0,057</w:t>
            </w:r>
          </w:p>
        </w:tc>
        <w:tc>
          <w:tcPr>
            <w:tcW w:w="1046" w:type="dxa"/>
            <w:tcBorders>
              <w:top w:val="nil"/>
              <w:left w:val="nil"/>
              <w:bottom w:val="single" w:sz="4" w:space="0" w:color="auto"/>
              <w:right w:val="single" w:sz="4" w:space="0" w:color="auto"/>
            </w:tcBorders>
            <w:shd w:val="clear" w:color="auto" w:fill="auto"/>
            <w:vAlign w:val="center"/>
            <w:hideMark/>
          </w:tcPr>
          <w:p w14:paraId="47046A6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0F72230C"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7D9CC373" w14:textId="77777777" w:rsidTr="008F7E74">
        <w:trPr>
          <w:trHeight w:val="407"/>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17C54128"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32</w:t>
            </w:r>
          </w:p>
        </w:tc>
        <w:tc>
          <w:tcPr>
            <w:tcW w:w="1606" w:type="dxa"/>
            <w:tcBorders>
              <w:top w:val="nil"/>
              <w:left w:val="nil"/>
              <w:bottom w:val="single" w:sz="4" w:space="0" w:color="auto"/>
              <w:right w:val="single" w:sz="4" w:space="0" w:color="auto"/>
            </w:tcBorders>
            <w:shd w:val="clear" w:color="auto" w:fill="auto"/>
            <w:vAlign w:val="center"/>
            <w:hideMark/>
          </w:tcPr>
          <w:p w14:paraId="05616CAF"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.244</w:t>
            </w:r>
          </w:p>
        </w:tc>
        <w:tc>
          <w:tcPr>
            <w:tcW w:w="1081" w:type="dxa"/>
            <w:tcBorders>
              <w:top w:val="nil"/>
              <w:left w:val="nil"/>
              <w:bottom w:val="single" w:sz="4" w:space="0" w:color="auto"/>
              <w:right w:val="single" w:sz="4" w:space="0" w:color="auto"/>
            </w:tcBorders>
            <w:shd w:val="clear" w:color="auto" w:fill="auto"/>
            <w:vAlign w:val="center"/>
            <w:hideMark/>
          </w:tcPr>
          <w:p w14:paraId="05931E30"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0,061</w:t>
            </w:r>
          </w:p>
        </w:tc>
        <w:tc>
          <w:tcPr>
            <w:tcW w:w="1046" w:type="dxa"/>
            <w:tcBorders>
              <w:top w:val="nil"/>
              <w:left w:val="nil"/>
              <w:bottom w:val="single" w:sz="4" w:space="0" w:color="auto"/>
              <w:right w:val="single" w:sz="4" w:space="0" w:color="auto"/>
            </w:tcBorders>
            <w:shd w:val="clear" w:color="auto" w:fill="auto"/>
            <w:vAlign w:val="center"/>
            <w:hideMark/>
          </w:tcPr>
          <w:p w14:paraId="77F9DC25"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477F66EF"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35DBF243" w14:textId="77777777" w:rsidTr="008F7E74">
        <w:trPr>
          <w:trHeight w:val="412"/>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20310D0"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33</w:t>
            </w:r>
          </w:p>
        </w:tc>
        <w:tc>
          <w:tcPr>
            <w:tcW w:w="1606" w:type="dxa"/>
            <w:tcBorders>
              <w:top w:val="nil"/>
              <w:left w:val="nil"/>
              <w:bottom w:val="single" w:sz="4" w:space="0" w:color="auto"/>
              <w:right w:val="single" w:sz="4" w:space="0" w:color="auto"/>
            </w:tcBorders>
            <w:shd w:val="clear" w:color="auto" w:fill="auto"/>
            <w:vAlign w:val="center"/>
            <w:hideMark/>
          </w:tcPr>
          <w:p w14:paraId="4AA89CC1"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.252</w:t>
            </w:r>
          </w:p>
        </w:tc>
        <w:tc>
          <w:tcPr>
            <w:tcW w:w="1081" w:type="dxa"/>
            <w:tcBorders>
              <w:top w:val="nil"/>
              <w:left w:val="nil"/>
              <w:bottom w:val="single" w:sz="4" w:space="0" w:color="auto"/>
              <w:right w:val="single" w:sz="4" w:space="0" w:color="auto"/>
            </w:tcBorders>
            <w:shd w:val="clear" w:color="auto" w:fill="auto"/>
            <w:vAlign w:val="center"/>
            <w:hideMark/>
          </w:tcPr>
          <w:p w14:paraId="419283DD"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0,053</w:t>
            </w:r>
          </w:p>
        </w:tc>
        <w:tc>
          <w:tcPr>
            <w:tcW w:w="1046" w:type="dxa"/>
            <w:tcBorders>
              <w:top w:val="nil"/>
              <w:left w:val="nil"/>
              <w:bottom w:val="single" w:sz="4" w:space="0" w:color="auto"/>
              <w:right w:val="single" w:sz="4" w:space="0" w:color="auto"/>
            </w:tcBorders>
            <w:shd w:val="clear" w:color="auto" w:fill="auto"/>
            <w:vAlign w:val="center"/>
            <w:hideMark/>
          </w:tcPr>
          <w:p w14:paraId="2CD9876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302C7D9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0866121E" w14:textId="77777777" w:rsidTr="008F7E74">
        <w:trPr>
          <w:trHeight w:val="404"/>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51E9C257"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34</w:t>
            </w:r>
          </w:p>
        </w:tc>
        <w:tc>
          <w:tcPr>
            <w:tcW w:w="1606" w:type="dxa"/>
            <w:tcBorders>
              <w:top w:val="nil"/>
              <w:left w:val="nil"/>
              <w:bottom w:val="single" w:sz="4" w:space="0" w:color="auto"/>
              <w:right w:val="single" w:sz="4" w:space="0" w:color="auto"/>
            </w:tcBorders>
            <w:shd w:val="clear" w:color="auto" w:fill="auto"/>
            <w:vAlign w:val="center"/>
            <w:hideMark/>
          </w:tcPr>
          <w:p w14:paraId="0FD160D2"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.238</w:t>
            </w:r>
          </w:p>
        </w:tc>
        <w:tc>
          <w:tcPr>
            <w:tcW w:w="1081" w:type="dxa"/>
            <w:tcBorders>
              <w:top w:val="nil"/>
              <w:left w:val="nil"/>
              <w:bottom w:val="single" w:sz="4" w:space="0" w:color="auto"/>
              <w:right w:val="single" w:sz="4" w:space="0" w:color="auto"/>
            </w:tcBorders>
            <w:shd w:val="clear" w:color="auto" w:fill="auto"/>
            <w:vAlign w:val="center"/>
            <w:hideMark/>
          </w:tcPr>
          <w:p w14:paraId="6E7C0A44"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0,059</w:t>
            </w:r>
          </w:p>
        </w:tc>
        <w:tc>
          <w:tcPr>
            <w:tcW w:w="1046" w:type="dxa"/>
            <w:tcBorders>
              <w:top w:val="nil"/>
              <w:left w:val="nil"/>
              <w:bottom w:val="single" w:sz="4" w:space="0" w:color="auto"/>
              <w:right w:val="single" w:sz="4" w:space="0" w:color="auto"/>
            </w:tcBorders>
            <w:shd w:val="clear" w:color="auto" w:fill="auto"/>
            <w:vAlign w:val="center"/>
            <w:hideMark/>
          </w:tcPr>
          <w:p w14:paraId="27A2B277"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27A5381A"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09119376" w14:textId="77777777" w:rsidTr="008F7E74">
        <w:trPr>
          <w:trHeight w:val="425"/>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4ED1C61D"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35</w:t>
            </w:r>
          </w:p>
        </w:tc>
        <w:tc>
          <w:tcPr>
            <w:tcW w:w="1606" w:type="dxa"/>
            <w:tcBorders>
              <w:top w:val="nil"/>
              <w:left w:val="nil"/>
              <w:bottom w:val="single" w:sz="4" w:space="0" w:color="auto"/>
              <w:right w:val="single" w:sz="4" w:space="0" w:color="auto"/>
            </w:tcBorders>
            <w:shd w:val="clear" w:color="auto" w:fill="auto"/>
            <w:vAlign w:val="center"/>
            <w:hideMark/>
          </w:tcPr>
          <w:p w14:paraId="60AA2FBC"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.253</w:t>
            </w:r>
          </w:p>
        </w:tc>
        <w:tc>
          <w:tcPr>
            <w:tcW w:w="1081" w:type="dxa"/>
            <w:tcBorders>
              <w:top w:val="nil"/>
              <w:left w:val="nil"/>
              <w:bottom w:val="single" w:sz="4" w:space="0" w:color="auto"/>
              <w:right w:val="single" w:sz="4" w:space="0" w:color="auto"/>
            </w:tcBorders>
            <w:shd w:val="clear" w:color="auto" w:fill="auto"/>
            <w:vAlign w:val="center"/>
            <w:hideMark/>
          </w:tcPr>
          <w:p w14:paraId="7BF61A0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0,055</w:t>
            </w:r>
          </w:p>
        </w:tc>
        <w:tc>
          <w:tcPr>
            <w:tcW w:w="1046" w:type="dxa"/>
            <w:tcBorders>
              <w:top w:val="nil"/>
              <w:left w:val="nil"/>
              <w:bottom w:val="single" w:sz="4" w:space="0" w:color="auto"/>
              <w:right w:val="single" w:sz="4" w:space="0" w:color="auto"/>
            </w:tcBorders>
            <w:shd w:val="clear" w:color="auto" w:fill="auto"/>
            <w:vAlign w:val="center"/>
            <w:hideMark/>
          </w:tcPr>
          <w:p w14:paraId="2B51A3D6"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76071730"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21A0D491" w14:textId="77777777" w:rsidTr="008F7E74">
        <w:trPr>
          <w:trHeight w:val="416"/>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252D5A3"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36</w:t>
            </w:r>
          </w:p>
        </w:tc>
        <w:tc>
          <w:tcPr>
            <w:tcW w:w="1606" w:type="dxa"/>
            <w:tcBorders>
              <w:top w:val="nil"/>
              <w:left w:val="nil"/>
              <w:bottom w:val="single" w:sz="4" w:space="0" w:color="auto"/>
              <w:right w:val="single" w:sz="4" w:space="0" w:color="auto"/>
            </w:tcBorders>
            <w:shd w:val="clear" w:color="auto" w:fill="auto"/>
            <w:vAlign w:val="center"/>
            <w:hideMark/>
          </w:tcPr>
          <w:p w14:paraId="3EDA716E"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.249</w:t>
            </w:r>
          </w:p>
        </w:tc>
        <w:tc>
          <w:tcPr>
            <w:tcW w:w="1081" w:type="dxa"/>
            <w:tcBorders>
              <w:top w:val="nil"/>
              <w:left w:val="nil"/>
              <w:bottom w:val="single" w:sz="4" w:space="0" w:color="auto"/>
              <w:right w:val="single" w:sz="4" w:space="0" w:color="auto"/>
            </w:tcBorders>
            <w:shd w:val="clear" w:color="auto" w:fill="auto"/>
            <w:vAlign w:val="center"/>
            <w:hideMark/>
          </w:tcPr>
          <w:p w14:paraId="5D3E710A"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0,062</w:t>
            </w:r>
          </w:p>
        </w:tc>
        <w:tc>
          <w:tcPr>
            <w:tcW w:w="1046" w:type="dxa"/>
            <w:tcBorders>
              <w:top w:val="nil"/>
              <w:left w:val="nil"/>
              <w:bottom w:val="single" w:sz="4" w:space="0" w:color="auto"/>
              <w:right w:val="single" w:sz="4" w:space="0" w:color="auto"/>
            </w:tcBorders>
            <w:shd w:val="clear" w:color="auto" w:fill="auto"/>
            <w:vAlign w:val="center"/>
            <w:hideMark/>
          </w:tcPr>
          <w:p w14:paraId="3F83629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2E69885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1256A10A" w14:textId="77777777" w:rsidTr="008F7E74">
        <w:trPr>
          <w:trHeight w:val="421"/>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207796C"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37</w:t>
            </w:r>
          </w:p>
        </w:tc>
        <w:tc>
          <w:tcPr>
            <w:tcW w:w="1606" w:type="dxa"/>
            <w:tcBorders>
              <w:top w:val="nil"/>
              <w:left w:val="nil"/>
              <w:bottom w:val="single" w:sz="4" w:space="0" w:color="auto"/>
              <w:right w:val="single" w:sz="4" w:space="0" w:color="auto"/>
            </w:tcBorders>
            <w:shd w:val="clear" w:color="auto" w:fill="auto"/>
            <w:vAlign w:val="center"/>
            <w:hideMark/>
          </w:tcPr>
          <w:p w14:paraId="63C9E74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.254</w:t>
            </w:r>
          </w:p>
        </w:tc>
        <w:tc>
          <w:tcPr>
            <w:tcW w:w="1081" w:type="dxa"/>
            <w:tcBorders>
              <w:top w:val="nil"/>
              <w:left w:val="nil"/>
              <w:bottom w:val="single" w:sz="4" w:space="0" w:color="auto"/>
              <w:right w:val="single" w:sz="4" w:space="0" w:color="auto"/>
            </w:tcBorders>
            <w:shd w:val="clear" w:color="auto" w:fill="auto"/>
            <w:vAlign w:val="center"/>
            <w:hideMark/>
          </w:tcPr>
          <w:p w14:paraId="53BB17E3"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0,051</w:t>
            </w:r>
          </w:p>
        </w:tc>
        <w:tc>
          <w:tcPr>
            <w:tcW w:w="1046" w:type="dxa"/>
            <w:tcBorders>
              <w:top w:val="nil"/>
              <w:left w:val="nil"/>
              <w:bottom w:val="single" w:sz="4" w:space="0" w:color="auto"/>
              <w:right w:val="single" w:sz="4" w:space="0" w:color="auto"/>
            </w:tcBorders>
            <w:shd w:val="clear" w:color="auto" w:fill="auto"/>
            <w:vAlign w:val="center"/>
            <w:hideMark/>
          </w:tcPr>
          <w:p w14:paraId="4B905208"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7AA7CC54"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325D1AAC" w14:textId="77777777" w:rsidTr="008F7E74">
        <w:trPr>
          <w:trHeight w:val="413"/>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206CAD1D"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38</w:t>
            </w:r>
          </w:p>
        </w:tc>
        <w:tc>
          <w:tcPr>
            <w:tcW w:w="1606" w:type="dxa"/>
            <w:tcBorders>
              <w:top w:val="nil"/>
              <w:left w:val="nil"/>
              <w:bottom w:val="single" w:sz="4" w:space="0" w:color="auto"/>
              <w:right w:val="single" w:sz="4" w:space="0" w:color="auto"/>
            </w:tcBorders>
            <w:shd w:val="clear" w:color="auto" w:fill="auto"/>
            <w:vAlign w:val="center"/>
            <w:hideMark/>
          </w:tcPr>
          <w:p w14:paraId="0439F90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.246</w:t>
            </w:r>
          </w:p>
        </w:tc>
        <w:tc>
          <w:tcPr>
            <w:tcW w:w="1081" w:type="dxa"/>
            <w:tcBorders>
              <w:top w:val="nil"/>
              <w:left w:val="nil"/>
              <w:bottom w:val="single" w:sz="4" w:space="0" w:color="auto"/>
              <w:right w:val="single" w:sz="4" w:space="0" w:color="auto"/>
            </w:tcBorders>
            <w:shd w:val="clear" w:color="auto" w:fill="auto"/>
            <w:vAlign w:val="center"/>
            <w:hideMark/>
          </w:tcPr>
          <w:p w14:paraId="3F12F33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0,065</w:t>
            </w:r>
          </w:p>
        </w:tc>
        <w:tc>
          <w:tcPr>
            <w:tcW w:w="1046" w:type="dxa"/>
            <w:tcBorders>
              <w:top w:val="nil"/>
              <w:left w:val="nil"/>
              <w:bottom w:val="single" w:sz="4" w:space="0" w:color="auto"/>
              <w:right w:val="single" w:sz="4" w:space="0" w:color="auto"/>
            </w:tcBorders>
            <w:shd w:val="clear" w:color="auto" w:fill="auto"/>
            <w:vAlign w:val="center"/>
            <w:hideMark/>
          </w:tcPr>
          <w:p w14:paraId="550A0409"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7C49B2CB"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1EE66C86" w14:textId="77777777" w:rsidTr="008F7E74">
        <w:trPr>
          <w:trHeight w:val="406"/>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38D4F4F4"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39</w:t>
            </w:r>
          </w:p>
        </w:tc>
        <w:tc>
          <w:tcPr>
            <w:tcW w:w="1606" w:type="dxa"/>
            <w:tcBorders>
              <w:top w:val="nil"/>
              <w:left w:val="nil"/>
              <w:bottom w:val="single" w:sz="4" w:space="0" w:color="auto"/>
              <w:right w:val="single" w:sz="4" w:space="0" w:color="auto"/>
            </w:tcBorders>
            <w:shd w:val="clear" w:color="auto" w:fill="auto"/>
            <w:vAlign w:val="center"/>
            <w:hideMark/>
          </w:tcPr>
          <w:p w14:paraId="5CC5FE85"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.237</w:t>
            </w:r>
          </w:p>
        </w:tc>
        <w:tc>
          <w:tcPr>
            <w:tcW w:w="1081" w:type="dxa"/>
            <w:tcBorders>
              <w:top w:val="nil"/>
              <w:left w:val="nil"/>
              <w:bottom w:val="single" w:sz="4" w:space="0" w:color="auto"/>
              <w:right w:val="single" w:sz="4" w:space="0" w:color="auto"/>
            </w:tcBorders>
            <w:shd w:val="clear" w:color="auto" w:fill="auto"/>
            <w:vAlign w:val="center"/>
            <w:hideMark/>
          </w:tcPr>
          <w:p w14:paraId="32C211E7"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0,063</w:t>
            </w:r>
          </w:p>
        </w:tc>
        <w:tc>
          <w:tcPr>
            <w:tcW w:w="1046" w:type="dxa"/>
            <w:tcBorders>
              <w:top w:val="nil"/>
              <w:left w:val="nil"/>
              <w:bottom w:val="single" w:sz="4" w:space="0" w:color="auto"/>
              <w:right w:val="single" w:sz="4" w:space="0" w:color="auto"/>
            </w:tcBorders>
            <w:shd w:val="clear" w:color="auto" w:fill="auto"/>
            <w:vAlign w:val="center"/>
            <w:hideMark/>
          </w:tcPr>
          <w:p w14:paraId="5A359FBC"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563DE0D0"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51ECEDFA" w14:textId="77777777" w:rsidTr="008F7E74">
        <w:trPr>
          <w:trHeight w:val="425"/>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8DE05CF"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40</w:t>
            </w:r>
          </w:p>
        </w:tc>
        <w:tc>
          <w:tcPr>
            <w:tcW w:w="1606" w:type="dxa"/>
            <w:tcBorders>
              <w:top w:val="nil"/>
              <w:left w:val="nil"/>
              <w:bottom w:val="single" w:sz="4" w:space="0" w:color="auto"/>
              <w:right w:val="single" w:sz="4" w:space="0" w:color="auto"/>
            </w:tcBorders>
            <w:shd w:val="clear" w:color="auto" w:fill="auto"/>
            <w:vAlign w:val="center"/>
            <w:hideMark/>
          </w:tcPr>
          <w:p w14:paraId="4891815C"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.242</w:t>
            </w:r>
          </w:p>
        </w:tc>
        <w:tc>
          <w:tcPr>
            <w:tcW w:w="1081" w:type="dxa"/>
            <w:tcBorders>
              <w:top w:val="nil"/>
              <w:left w:val="nil"/>
              <w:bottom w:val="single" w:sz="4" w:space="0" w:color="auto"/>
              <w:right w:val="single" w:sz="4" w:space="0" w:color="auto"/>
            </w:tcBorders>
            <w:shd w:val="clear" w:color="auto" w:fill="auto"/>
            <w:vAlign w:val="center"/>
            <w:hideMark/>
          </w:tcPr>
          <w:p w14:paraId="111C71E1"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0,056</w:t>
            </w:r>
          </w:p>
        </w:tc>
        <w:tc>
          <w:tcPr>
            <w:tcW w:w="1046" w:type="dxa"/>
            <w:tcBorders>
              <w:top w:val="nil"/>
              <w:left w:val="nil"/>
              <w:bottom w:val="single" w:sz="4" w:space="0" w:color="auto"/>
              <w:right w:val="single" w:sz="4" w:space="0" w:color="auto"/>
            </w:tcBorders>
            <w:shd w:val="clear" w:color="auto" w:fill="auto"/>
            <w:vAlign w:val="center"/>
            <w:hideMark/>
          </w:tcPr>
          <w:p w14:paraId="0B4974D9"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C00000"/>
            <w:vAlign w:val="center"/>
            <w:hideMark/>
          </w:tcPr>
          <w:p w14:paraId="1C144D79"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Tidak valid</w:t>
            </w:r>
          </w:p>
        </w:tc>
      </w:tr>
      <w:tr w:rsidR="00194F69" w:rsidRPr="00B309B7" w14:paraId="3078621D" w14:textId="77777777" w:rsidTr="008F7E74">
        <w:trPr>
          <w:trHeight w:val="290"/>
          <w:jc w:val="center"/>
        </w:trPr>
        <w:tc>
          <w:tcPr>
            <w:tcW w:w="1035" w:type="dxa"/>
            <w:tcBorders>
              <w:top w:val="nil"/>
              <w:left w:val="single" w:sz="4" w:space="0" w:color="auto"/>
              <w:bottom w:val="single" w:sz="4" w:space="0" w:color="auto"/>
              <w:right w:val="single" w:sz="4" w:space="0" w:color="auto"/>
            </w:tcBorders>
            <w:shd w:val="clear" w:color="auto" w:fill="auto"/>
            <w:vAlign w:val="center"/>
            <w:hideMark/>
          </w:tcPr>
          <w:p w14:paraId="0972738E" w14:textId="77777777" w:rsidR="00194F69" w:rsidRPr="00B309B7" w:rsidRDefault="00194F69" w:rsidP="00194F69">
            <w:pPr>
              <w:spacing w:after="0" w:line="240" w:lineRule="auto"/>
              <w:jc w:val="center"/>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 </w:t>
            </w:r>
          </w:p>
        </w:tc>
        <w:tc>
          <w:tcPr>
            <w:tcW w:w="1606" w:type="dxa"/>
            <w:tcBorders>
              <w:top w:val="nil"/>
              <w:left w:val="nil"/>
              <w:bottom w:val="single" w:sz="4" w:space="0" w:color="auto"/>
              <w:right w:val="single" w:sz="4" w:space="0" w:color="auto"/>
            </w:tcBorders>
            <w:shd w:val="clear" w:color="auto" w:fill="auto"/>
            <w:vAlign w:val="center"/>
            <w:hideMark/>
          </w:tcPr>
          <w:p w14:paraId="06C7B900" w14:textId="2D6BF532"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p>
        </w:tc>
        <w:tc>
          <w:tcPr>
            <w:tcW w:w="1081" w:type="dxa"/>
            <w:tcBorders>
              <w:top w:val="nil"/>
              <w:left w:val="nil"/>
              <w:bottom w:val="single" w:sz="4" w:space="0" w:color="auto"/>
              <w:right w:val="single" w:sz="4" w:space="0" w:color="auto"/>
            </w:tcBorders>
            <w:shd w:val="clear" w:color="auto" w:fill="auto"/>
            <w:vAlign w:val="center"/>
            <w:hideMark/>
          </w:tcPr>
          <w:p w14:paraId="3710E122" w14:textId="77777777"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 </w:t>
            </w:r>
          </w:p>
        </w:tc>
        <w:tc>
          <w:tcPr>
            <w:tcW w:w="1046" w:type="dxa"/>
            <w:tcBorders>
              <w:top w:val="nil"/>
              <w:left w:val="nil"/>
              <w:bottom w:val="single" w:sz="4" w:space="0" w:color="auto"/>
              <w:right w:val="single" w:sz="4" w:space="0" w:color="auto"/>
            </w:tcBorders>
            <w:shd w:val="clear" w:color="auto" w:fill="auto"/>
            <w:vAlign w:val="center"/>
            <w:hideMark/>
          </w:tcPr>
          <w:p w14:paraId="1D99AEAB" w14:textId="77777777" w:rsidR="00194F69" w:rsidRPr="00B309B7" w:rsidRDefault="00194F69" w:rsidP="00194F69">
            <w:pPr>
              <w:spacing w:after="0" w:line="240" w:lineRule="auto"/>
              <w:jc w:val="right"/>
              <w:rPr>
                <w:rFonts w:ascii="Times New Roman" w:eastAsia="Times New Roman" w:hAnsi="Times New Roman" w:cs="Times New Roman"/>
                <w:color w:val="000000"/>
                <w:kern w:val="0"/>
                <w:lang w:eastAsia="en-ID"/>
                <w14:ligatures w14:val="none"/>
              </w:rPr>
            </w:pPr>
            <w:r w:rsidRPr="00B309B7">
              <w:rPr>
                <w:rFonts w:ascii="Times New Roman" w:eastAsia="Times New Roman" w:hAnsi="Times New Roman" w:cs="Times New Roman"/>
                <w:color w:val="000000"/>
                <w:kern w:val="0"/>
                <w:lang w:eastAsia="en-ID"/>
                <w14:ligatures w14:val="none"/>
              </w:rPr>
              <w:t>60</w:t>
            </w:r>
          </w:p>
        </w:tc>
        <w:tc>
          <w:tcPr>
            <w:tcW w:w="1464" w:type="dxa"/>
            <w:tcBorders>
              <w:top w:val="nil"/>
              <w:left w:val="nil"/>
              <w:bottom w:val="single" w:sz="4" w:space="0" w:color="auto"/>
              <w:right w:val="single" w:sz="4" w:space="0" w:color="auto"/>
            </w:tcBorders>
            <w:shd w:val="clear" w:color="auto" w:fill="auto"/>
            <w:vAlign w:val="center"/>
            <w:hideMark/>
          </w:tcPr>
          <w:p w14:paraId="2BCE9D61" w14:textId="5648442A" w:rsidR="00194F69" w:rsidRPr="00B309B7" w:rsidRDefault="00194F69" w:rsidP="00194F69">
            <w:pPr>
              <w:spacing w:after="0" w:line="240" w:lineRule="auto"/>
              <w:rPr>
                <w:rFonts w:ascii="Times New Roman" w:eastAsia="Times New Roman" w:hAnsi="Times New Roman" w:cs="Times New Roman"/>
                <w:color w:val="000000"/>
                <w:kern w:val="0"/>
                <w:lang w:eastAsia="en-ID"/>
                <w14:ligatures w14:val="none"/>
              </w:rPr>
            </w:pPr>
          </w:p>
        </w:tc>
      </w:tr>
    </w:tbl>
    <w:p w14:paraId="3F671618" w14:textId="77777777" w:rsidR="008F7E74" w:rsidRPr="00B309B7" w:rsidRDefault="008F7E74" w:rsidP="00920869">
      <w:pPr>
        <w:spacing w:line="360" w:lineRule="auto"/>
        <w:rPr>
          <w:rFonts w:ascii="Times New Roman" w:hAnsi="Times New Roman" w:cs="Times New Roman"/>
          <w:sz w:val="24"/>
          <w:szCs w:val="24"/>
        </w:rPr>
      </w:pPr>
    </w:p>
    <w:p w14:paraId="42E5DFC7" w14:textId="03B3CE99" w:rsidR="00920869" w:rsidRPr="00B309B7" w:rsidRDefault="008F7E74" w:rsidP="00920869">
      <w:pPr>
        <w:spacing w:line="360" w:lineRule="auto"/>
        <w:rPr>
          <w:rFonts w:ascii="Times New Roman" w:hAnsi="Times New Roman" w:cs="Times New Roman"/>
          <w:sz w:val="24"/>
          <w:szCs w:val="24"/>
        </w:rPr>
      </w:pPr>
      <w:r w:rsidRPr="00B309B7">
        <w:rPr>
          <w:rFonts w:ascii="Times New Roman" w:hAnsi="Times New Roman" w:cs="Times New Roman"/>
          <w:sz w:val="24"/>
          <w:szCs w:val="24"/>
        </w:rPr>
        <w:lastRenderedPageBreak/>
        <w:t>Berikut perhitunganuji validitas angket perilaku prokrastinasi akademik yang dilakukan secara manual pada nomor 1:</w:t>
      </w:r>
    </w:p>
    <w:p w14:paraId="57F837BE" w14:textId="77777777" w:rsidR="001E376B" w:rsidRPr="00B309B7" w:rsidRDefault="001E376B" w:rsidP="00920869">
      <w:pPr>
        <w:spacing w:line="360" w:lineRule="auto"/>
        <w:rPr>
          <w:rFonts w:ascii="Times New Roman" w:hAnsi="Times New Roman" w:cs="Times New Roman"/>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1E376B" w:rsidRPr="00B309B7" w14:paraId="33930A71" w14:textId="77777777" w:rsidTr="00D17598">
        <w:tc>
          <w:tcPr>
            <w:tcW w:w="2688" w:type="dxa"/>
          </w:tcPr>
          <w:p w14:paraId="2B2FDDD3" w14:textId="0EDDAC4C"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w:t>
            </w:r>
            <w:r w:rsidRPr="00B309B7">
              <w:rPr>
                <w:rFonts w:ascii="Times New Roman" w:hAnsi="Times New Roman" w:cs="Times New Roman"/>
                <w:sz w:val="24"/>
                <w:szCs w:val="24"/>
              </w:rPr>
              <w:tab/>
              <w:t>= 150</w:t>
            </w:r>
          </w:p>
        </w:tc>
        <w:tc>
          <w:tcPr>
            <w:tcW w:w="2127" w:type="dxa"/>
          </w:tcPr>
          <w:p w14:paraId="665DB26E" w14:textId="1FAA93C6"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Ʃy</w:t>
            </w:r>
            <w:r w:rsidRPr="00B309B7">
              <w:rPr>
                <w:rFonts w:ascii="Times New Roman" w:hAnsi="Times New Roman" w:cs="Times New Roman"/>
                <w:sz w:val="24"/>
                <w:szCs w:val="24"/>
              </w:rPr>
              <w:tab/>
              <w:t>= 5007</w:t>
            </w:r>
          </w:p>
        </w:tc>
      </w:tr>
      <w:tr w:rsidR="001E376B" w:rsidRPr="00B309B7" w14:paraId="762FDF65" w14:textId="77777777" w:rsidTr="00D17598">
        <w:tc>
          <w:tcPr>
            <w:tcW w:w="2688" w:type="dxa"/>
          </w:tcPr>
          <w:p w14:paraId="2B045AC8" w14:textId="2A2917CB"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Ʃx²</w:t>
            </w:r>
            <w:r w:rsidRPr="00B309B7">
              <w:rPr>
                <w:rFonts w:ascii="Times New Roman" w:hAnsi="Times New Roman" w:cs="Times New Roman"/>
                <w:sz w:val="24"/>
                <w:szCs w:val="24"/>
              </w:rPr>
              <w:tab/>
              <w:t>= 412</w:t>
            </w:r>
          </w:p>
        </w:tc>
        <w:tc>
          <w:tcPr>
            <w:tcW w:w="2127" w:type="dxa"/>
          </w:tcPr>
          <w:p w14:paraId="611B7A4E" w14:textId="16E6CC7F"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Ʃy²</w:t>
            </w:r>
            <w:r w:rsidRPr="00B309B7">
              <w:rPr>
                <w:rFonts w:ascii="Times New Roman" w:hAnsi="Times New Roman" w:cs="Times New Roman"/>
                <w:sz w:val="24"/>
                <w:szCs w:val="24"/>
              </w:rPr>
              <w:tab/>
              <w:t xml:space="preserve">= </w:t>
            </w:r>
            <w:r w:rsidRPr="00B309B7">
              <w:rPr>
                <w:rFonts w:ascii="Times New Roman" w:hAnsi="Times New Roman" w:cs="Times New Roman"/>
                <w:sz w:val="24"/>
                <w:szCs w:val="24"/>
                <w:lang w:val="en-ID"/>
              </w:rPr>
              <w:t>442 535</w:t>
            </w:r>
          </w:p>
        </w:tc>
      </w:tr>
      <w:tr w:rsidR="001E376B" w:rsidRPr="00B309B7" w14:paraId="2C0B0912" w14:textId="77777777" w:rsidTr="00D17598">
        <w:tc>
          <w:tcPr>
            <w:tcW w:w="2688" w:type="dxa"/>
          </w:tcPr>
          <w:p w14:paraId="259A1676" w14:textId="7C6CB2F0"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Ʃxy</w:t>
            </w:r>
            <w:r w:rsidRPr="00B309B7">
              <w:rPr>
                <w:rFonts w:ascii="Times New Roman" w:hAnsi="Times New Roman" w:cs="Times New Roman"/>
                <w:sz w:val="24"/>
                <w:szCs w:val="24"/>
              </w:rPr>
              <w:tab/>
              <w:t xml:space="preserve">= </w:t>
            </w:r>
            <w:r w:rsidRPr="00B309B7">
              <w:rPr>
                <w:rFonts w:ascii="Times New Roman" w:hAnsi="Times New Roman" w:cs="Times New Roman"/>
                <w:sz w:val="24"/>
                <w:szCs w:val="24"/>
                <w:lang w:val="en-ID"/>
              </w:rPr>
              <w:t>13.224</w:t>
            </w:r>
          </w:p>
        </w:tc>
        <w:tc>
          <w:tcPr>
            <w:tcW w:w="2127" w:type="dxa"/>
          </w:tcPr>
          <w:p w14:paraId="235C6E95" w14:textId="77777777" w:rsidR="001E376B" w:rsidRPr="00B309B7" w:rsidRDefault="001E376B" w:rsidP="00D17598">
            <w:pPr>
              <w:spacing w:line="480" w:lineRule="auto"/>
              <w:rPr>
                <w:rFonts w:ascii="Times New Roman" w:hAnsi="Times New Roman" w:cs="Times New Roman"/>
                <w:sz w:val="24"/>
                <w:szCs w:val="24"/>
              </w:rPr>
            </w:pPr>
            <w:r w:rsidRPr="00B309B7">
              <w:rPr>
                <w:rFonts w:ascii="Times New Roman" w:hAnsi="Times New Roman" w:cs="Times New Roman"/>
                <w:sz w:val="24"/>
                <w:szCs w:val="24"/>
              </w:rPr>
              <w:t>N</w:t>
            </w:r>
            <w:r w:rsidRPr="00B309B7">
              <w:rPr>
                <w:rFonts w:ascii="Times New Roman" w:hAnsi="Times New Roman" w:cs="Times New Roman"/>
                <w:sz w:val="24"/>
                <w:szCs w:val="24"/>
              </w:rPr>
              <w:tab/>
              <w:t>= 60</w:t>
            </w:r>
          </w:p>
        </w:tc>
      </w:tr>
    </w:tbl>
    <w:p w14:paraId="3E67C132" w14:textId="77777777" w:rsidR="001E376B" w:rsidRPr="00B309B7" w:rsidRDefault="001E376B" w:rsidP="001E376B">
      <w:pPr>
        <w:spacing w:after="0" w:line="480" w:lineRule="auto"/>
        <w:ind w:left="709"/>
        <w:jc w:val="both"/>
        <w:rPr>
          <w:rFonts w:ascii="Times New Roman" w:hAnsi="Times New Roman" w:cs="Times New Roman"/>
          <w:sz w:val="24"/>
          <w:szCs w:val="24"/>
        </w:rPr>
      </w:pPr>
      <w:r w:rsidRPr="00B309B7">
        <w:rPr>
          <w:rFonts w:ascii="Times New Roman" w:hAnsi="Times New Roman" w:cs="Times New Roman"/>
          <w:sz w:val="24"/>
          <w:szCs w:val="24"/>
        </w:rPr>
        <w:t>Maka nilai r hitung yaitu:</w:t>
      </w:r>
    </w:p>
    <w:p w14:paraId="2D6B63D9" w14:textId="77777777" w:rsidR="001E376B" w:rsidRPr="00B309B7" w:rsidRDefault="001E376B" w:rsidP="001E376B">
      <w:pPr>
        <w:spacing w:after="0" w:line="480" w:lineRule="auto"/>
        <w:ind w:left="720" w:firstLine="720"/>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rPr>
              </m:ctrlPr>
            </m:fPr>
            <m:num>
              <m:r>
                <w:rPr>
                  <w:rFonts w:ascii="Cambria Math" w:hAnsi="Cambria Math" w:cs="Times New Roman"/>
                  <w:sz w:val="24"/>
                  <w:szCs w:val="24"/>
                </w:rPr>
                <m:t>NƩxy-</m:t>
              </m:r>
              <m:d>
                <m:dPr>
                  <m:ctrlPr>
                    <w:rPr>
                      <w:rFonts w:ascii="Cambria Math" w:hAnsi="Cambria Math" w:cs="Times New Roman"/>
                      <w:sz w:val="24"/>
                      <w:szCs w:val="24"/>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14:paraId="0BE236A7" w14:textId="5EBDDE5E" w:rsidR="001E376B" w:rsidRPr="00B309B7" w:rsidRDefault="001E376B" w:rsidP="001E376B">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60(13.224)-</m:t>
              </m:r>
              <m:d>
                <m:dPr>
                  <m:ctrlPr>
                    <w:rPr>
                      <w:rFonts w:ascii="Cambria Math" w:hAnsi="Cambria Math" w:cs="Times New Roman"/>
                      <w:sz w:val="24"/>
                      <w:szCs w:val="24"/>
                    </w:rPr>
                  </m:ctrlPr>
                </m:dPr>
                <m:e>
                  <m:r>
                    <w:rPr>
                      <w:rFonts w:ascii="Cambria Math" w:hAnsi="Cambria Math" w:cs="Times New Roman"/>
                      <w:sz w:val="24"/>
                      <w:szCs w:val="24"/>
                    </w:rPr>
                    <m:t>150)(5007</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60(412)-(150)²</m:t>
                      </m:r>
                    </m:e>
                  </m:d>
                  <m:d>
                    <m:dPr>
                      <m:begChr m:val="{"/>
                      <m:endChr m:val="}"/>
                      <m:ctrlPr>
                        <w:rPr>
                          <w:rFonts w:ascii="Cambria Math" w:hAnsi="Cambria Math" w:cs="Times New Roman"/>
                          <w:i/>
                          <w:sz w:val="24"/>
                          <w:szCs w:val="24"/>
                        </w:rPr>
                      </m:ctrlPr>
                    </m:dPr>
                    <m:e>
                      <m:r>
                        <w:rPr>
                          <w:rFonts w:ascii="Cambria Math" w:hAnsi="Cambria Math" w:cs="Times New Roman"/>
                          <w:sz w:val="24"/>
                          <w:szCs w:val="24"/>
                        </w:rPr>
                        <m:t>60(442.535)-(5007)²</m:t>
                      </m:r>
                    </m:e>
                  </m:d>
                </m:e>
              </m:rad>
            </m:den>
          </m:f>
        </m:oMath>
      </m:oMathPara>
    </w:p>
    <w:p w14:paraId="00576EB4" w14:textId="147C97DD" w:rsidR="001E376B" w:rsidRPr="00B309B7" w:rsidRDefault="001E376B" w:rsidP="001E376B">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42.390</m:t>
              </m:r>
            </m:num>
            <m:den>
              <m:r>
                <w:rPr>
                  <w:rFonts w:ascii="Cambria Math" w:hAnsi="Cambria Math" w:cs="Times New Roman"/>
                  <w:sz w:val="24"/>
                  <w:szCs w:val="24"/>
                </w:rPr>
                <m:t>57 359,857</m:t>
              </m:r>
            </m:den>
          </m:f>
        </m:oMath>
      </m:oMathPara>
    </w:p>
    <w:p w14:paraId="1D54BD20" w14:textId="15EDA9EC" w:rsidR="008F7E74" w:rsidRPr="00B309B7" w:rsidRDefault="001E376B" w:rsidP="00686B7A">
      <w:pPr>
        <w:spacing w:after="0" w:line="480" w:lineRule="auto"/>
        <w:ind w:left="720" w:firstLine="720"/>
        <w:jc w:val="both"/>
        <w:rPr>
          <w:rFonts w:ascii="Times New Roman" w:hAnsi="Times New Roman" w:cs="Times New Roman"/>
          <w:sz w:val="24"/>
          <w:szCs w:val="24"/>
        </w:rPr>
      </w:pPr>
      <m:oMathPara>
        <m:oMath>
          <m:r>
            <w:rPr>
              <w:rFonts w:ascii="Cambria Math" w:hAnsi="Cambria Math" w:cs="Times New Roman"/>
              <w:sz w:val="24"/>
              <w:szCs w:val="24"/>
            </w:rPr>
            <m:t>=0,739</m:t>
          </m:r>
        </m:oMath>
      </m:oMathPara>
    </w:p>
    <w:p w14:paraId="5949F06E" w14:textId="2352D50E" w:rsidR="008F7E74" w:rsidRPr="00B309B7" w:rsidRDefault="00920869" w:rsidP="00686B7A">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Pada uji reliabilitas ini peneliti menggunakan rumus </w:t>
      </w:r>
      <w:r w:rsidRPr="00B309B7">
        <w:rPr>
          <w:rFonts w:ascii="Times New Roman" w:hAnsi="Times New Roman" w:cs="Times New Roman"/>
          <w:i/>
          <w:sz w:val="24"/>
          <w:szCs w:val="24"/>
        </w:rPr>
        <w:t>Cronhbach’s Alpha</w:t>
      </w:r>
      <w:r w:rsidRPr="00B309B7">
        <w:rPr>
          <w:rFonts w:ascii="Times New Roman" w:hAnsi="Times New Roman" w:cs="Times New Roman"/>
          <w:sz w:val="24"/>
          <w:szCs w:val="24"/>
        </w:rPr>
        <w:t xml:space="preserve"> dengan bantuan dari program </w:t>
      </w:r>
      <w:r w:rsidRPr="00B309B7">
        <w:rPr>
          <w:rFonts w:ascii="Times New Roman" w:hAnsi="Times New Roman" w:cs="Times New Roman"/>
          <w:i/>
          <w:sz w:val="24"/>
          <w:szCs w:val="24"/>
        </w:rPr>
        <w:t>SPSS version 23.00 for windows</w:t>
      </w:r>
      <w:r w:rsidRPr="00B309B7">
        <w:rPr>
          <w:rFonts w:ascii="Times New Roman" w:hAnsi="Times New Roman" w:cs="Times New Roman"/>
          <w:sz w:val="24"/>
          <w:szCs w:val="24"/>
        </w:rPr>
        <w:t xml:space="preserve">. </w:t>
      </w:r>
      <w:r w:rsidR="00686B7A" w:rsidRPr="00B309B7">
        <w:rPr>
          <w:rFonts w:ascii="Times New Roman" w:hAnsi="Times New Roman" w:cs="Times New Roman"/>
          <w:sz w:val="24"/>
          <w:szCs w:val="24"/>
        </w:rPr>
        <w:t>S</w:t>
      </w:r>
      <w:r w:rsidRPr="00B309B7">
        <w:rPr>
          <w:rFonts w:ascii="Times New Roman" w:hAnsi="Times New Roman" w:cs="Times New Roman"/>
          <w:sz w:val="24"/>
          <w:szCs w:val="24"/>
        </w:rPr>
        <w:t xml:space="preserve">uatu instrumen dapat dinyatakan reliabel apabila nilai yang ditunjukkan </w:t>
      </w:r>
      <w:r w:rsidRPr="00B309B7">
        <w:rPr>
          <w:rFonts w:ascii="Times New Roman" w:hAnsi="Times New Roman" w:cs="Times New Roman"/>
          <w:i/>
          <w:sz w:val="24"/>
          <w:szCs w:val="24"/>
        </w:rPr>
        <w:t>Cronbach’s Alpha</w:t>
      </w:r>
      <w:r w:rsidRPr="00B309B7">
        <w:rPr>
          <w:rFonts w:ascii="Times New Roman" w:hAnsi="Times New Roman" w:cs="Times New Roman"/>
          <w:sz w:val="24"/>
          <w:szCs w:val="24"/>
        </w:rPr>
        <w:t xml:space="preserve"> &gt; 0,60.</w:t>
      </w:r>
    </w:p>
    <w:p w14:paraId="72FF505D" w14:textId="6AB50317" w:rsidR="006C4E4E" w:rsidRDefault="006C4E4E" w:rsidP="006C4E4E">
      <w:pPr>
        <w:pStyle w:val="Heading3"/>
      </w:pPr>
      <w:bookmarkStart w:id="9" w:name="_Toc200499153"/>
      <w:r>
        <w:t>Uji Reliabelitas</w:t>
      </w:r>
      <w:bookmarkEnd w:id="9"/>
    </w:p>
    <w:p w14:paraId="04B51A4C" w14:textId="51F870D2" w:rsidR="006C4E4E" w:rsidRPr="006C4E4E" w:rsidRDefault="006C4E4E" w:rsidP="006C4E4E">
      <w:pPr>
        <w:spacing w:line="480" w:lineRule="auto"/>
        <w:ind w:firstLine="567"/>
        <w:jc w:val="both"/>
      </w:pPr>
      <w:r w:rsidRPr="006C4E4E">
        <w:rPr>
          <w:rFonts w:ascii="Times New Roman" w:hAnsi="Times New Roman" w:cs="Times New Roman"/>
          <w:sz w:val="24"/>
          <w:szCs w:val="24"/>
        </w:rPr>
        <w:t>Uji reliabilitas adalah proses statistik yang digunakan untuk menentukan seberapa konsisten dan stabil suatu instrumen pengukuran dalam menghasilkan data yang sama jika pengukuran dilakukan berulang kali pada kondisi yang sama. Dengan kata lain, reliabilitas menunjukkan sejauh mana suatu instrumen dapat diandalkan</w:t>
      </w:r>
      <w:r w:rsidRPr="006C4E4E">
        <w:t>.</w:t>
      </w:r>
    </w:p>
    <w:p w14:paraId="6DCBEAEA" w14:textId="00C16921" w:rsidR="00920869" w:rsidRPr="00B309B7" w:rsidRDefault="00920869" w:rsidP="006C4E4E">
      <w:pPr>
        <w:pStyle w:val="Heading4"/>
      </w:pPr>
      <w:r w:rsidRPr="00B309B7">
        <w:t>Uji Reliabilitas Angket Hubungan Teman Sebaya</w:t>
      </w:r>
    </w:p>
    <w:p w14:paraId="43001143" w14:textId="77777777" w:rsidR="00920869" w:rsidRPr="00B309B7" w:rsidRDefault="00920869" w:rsidP="00920869">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Hasil perhitungan uji reliabilitas angket Hubungan Teman Sebaya pada tabel SPSS berikut ini:</w:t>
      </w:r>
    </w:p>
    <w:p w14:paraId="74A313B9" w14:textId="77777777" w:rsidR="00920869" w:rsidRPr="00B309B7" w:rsidRDefault="00920869" w:rsidP="00920869">
      <w:pPr>
        <w:autoSpaceDE w:val="0"/>
        <w:autoSpaceDN w:val="0"/>
        <w:adjustRightInd w:val="0"/>
        <w:spacing w:after="0" w:line="240" w:lineRule="auto"/>
        <w:jc w:val="center"/>
        <w:rPr>
          <w:rFonts w:ascii="Times New Roman" w:hAnsi="Times New Roman" w:cs="Times New Roman"/>
          <w:b/>
          <w:sz w:val="24"/>
          <w:szCs w:val="24"/>
        </w:rPr>
      </w:pPr>
      <w:r w:rsidRPr="00B309B7">
        <w:rPr>
          <w:rFonts w:ascii="Times New Roman" w:hAnsi="Times New Roman" w:cs="Times New Roman"/>
          <w:b/>
          <w:sz w:val="24"/>
          <w:szCs w:val="24"/>
        </w:rPr>
        <w:t>Tabel 4.3 Hasil Uji Reliabilitas Hubungan Teman Sebaya</w:t>
      </w:r>
    </w:p>
    <w:p w14:paraId="2F389EFD" w14:textId="77777777" w:rsidR="00920869" w:rsidRPr="00B309B7" w:rsidRDefault="00920869" w:rsidP="00920869">
      <w:pPr>
        <w:autoSpaceDE w:val="0"/>
        <w:autoSpaceDN w:val="0"/>
        <w:adjustRightInd w:val="0"/>
        <w:spacing w:after="0" w:line="240" w:lineRule="auto"/>
        <w:rPr>
          <w:rFonts w:ascii="Times New Roman" w:hAnsi="Times New Roman" w:cs="Times New Roman"/>
          <w:b/>
          <w:sz w:val="24"/>
          <w:szCs w:val="24"/>
        </w:rPr>
      </w:pPr>
    </w:p>
    <w:tbl>
      <w:tblPr>
        <w:tblW w:w="1979" w:type="dxa"/>
        <w:jc w:val="center"/>
        <w:tblLook w:val="04A0" w:firstRow="1" w:lastRow="0" w:firstColumn="1" w:lastColumn="0" w:noHBand="0" w:noVBand="1"/>
      </w:tblPr>
      <w:tblGrid>
        <w:gridCol w:w="1019"/>
        <w:gridCol w:w="960"/>
      </w:tblGrid>
      <w:tr w:rsidR="00AD14D4" w:rsidRPr="00B309B7" w14:paraId="011126DB" w14:textId="77777777" w:rsidTr="00686B7A">
        <w:trPr>
          <w:trHeight w:val="300"/>
          <w:jc w:val="center"/>
        </w:trPr>
        <w:tc>
          <w:tcPr>
            <w:tcW w:w="1979" w:type="dxa"/>
            <w:gridSpan w:val="2"/>
            <w:tcBorders>
              <w:top w:val="nil"/>
              <w:left w:val="nil"/>
              <w:bottom w:val="nil"/>
              <w:right w:val="nil"/>
            </w:tcBorders>
            <w:shd w:val="clear" w:color="auto" w:fill="auto"/>
            <w:vAlign w:val="center"/>
            <w:hideMark/>
          </w:tcPr>
          <w:p w14:paraId="7E056888" w14:textId="77777777" w:rsidR="00AD14D4" w:rsidRPr="00B309B7" w:rsidRDefault="00AD14D4" w:rsidP="00AD14D4">
            <w:pPr>
              <w:spacing w:after="0" w:line="240" w:lineRule="auto"/>
              <w:rPr>
                <w:rFonts w:ascii="Times New Roman" w:eastAsia="Times New Roman" w:hAnsi="Times New Roman" w:cs="Times New Roman"/>
                <w:b/>
                <w:bCs/>
                <w:color w:val="000000"/>
                <w:kern w:val="0"/>
                <w:sz w:val="18"/>
                <w:szCs w:val="18"/>
                <w:lang w:eastAsia="en-ID"/>
                <w14:ligatures w14:val="none"/>
              </w:rPr>
            </w:pPr>
          </w:p>
          <w:p w14:paraId="167AD384" w14:textId="4C51ED32" w:rsidR="00AD14D4" w:rsidRPr="00B309B7" w:rsidRDefault="00AD14D4" w:rsidP="00AD14D4">
            <w:pPr>
              <w:spacing w:after="0" w:line="240" w:lineRule="auto"/>
              <w:jc w:val="center"/>
              <w:rPr>
                <w:rFonts w:ascii="Times New Roman" w:eastAsia="Times New Roman" w:hAnsi="Times New Roman" w:cs="Times New Roman"/>
                <w:b/>
                <w:bCs/>
                <w:color w:val="000000"/>
                <w:kern w:val="0"/>
                <w:sz w:val="18"/>
                <w:szCs w:val="18"/>
                <w:lang w:eastAsia="en-ID"/>
                <w14:ligatures w14:val="none"/>
              </w:rPr>
            </w:pPr>
            <w:r w:rsidRPr="00B309B7">
              <w:rPr>
                <w:rFonts w:ascii="Times New Roman" w:eastAsia="Times New Roman" w:hAnsi="Times New Roman" w:cs="Times New Roman"/>
                <w:b/>
                <w:bCs/>
                <w:color w:val="000000"/>
                <w:kern w:val="0"/>
                <w:sz w:val="18"/>
                <w:szCs w:val="18"/>
                <w:lang w:eastAsia="en-ID"/>
                <w14:ligatures w14:val="none"/>
              </w:rPr>
              <w:t>Reliability Statistics</w:t>
            </w:r>
          </w:p>
        </w:tc>
      </w:tr>
      <w:tr w:rsidR="00AD14D4" w:rsidRPr="00B309B7" w14:paraId="09A95F38" w14:textId="77777777" w:rsidTr="00686B7A">
        <w:trPr>
          <w:trHeight w:val="500"/>
          <w:jc w:val="center"/>
        </w:trPr>
        <w:tc>
          <w:tcPr>
            <w:tcW w:w="1019"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14:paraId="0A0C4002" w14:textId="77777777" w:rsidR="00AD14D4" w:rsidRPr="00B309B7" w:rsidRDefault="00AD14D4" w:rsidP="00AD14D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Cronbach's Alpha</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14:paraId="130032CB" w14:textId="77777777" w:rsidR="00AD14D4" w:rsidRPr="00B309B7" w:rsidRDefault="00AD14D4" w:rsidP="00AD14D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N of Items</w:t>
            </w:r>
          </w:p>
        </w:tc>
      </w:tr>
      <w:tr w:rsidR="00AD14D4" w:rsidRPr="00B309B7" w14:paraId="55A92543" w14:textId="77777777" w:rsidTr="00686B7A">
        <w:trPr>
          <w:trHeight w:val="310"/>
          <w:jc w:val="center"/>
        </w:trPr>
        <w:tc>
          <w:tcPr>
            <w:tcW w:w="1019" w:type="dxa"/>
            <w:tcBorders>
              <w:top w:val="nil"/>
              <w:left w:val="single" w:sz="12" w:space="0" w:color="000000"/>
              <w:bottom w:val="single" w:sz="12" w:space="0" w:color="000000"/>
              <w:right w:val="single" w:sz="4" w:space="0" w:color="000000"/>
            </w:tcBorders>
            <w:shd w:val="clear" w:color="auto" w:fill="auto"/>
            <w:noWrap/>
            <w:vAlign w:val="center"/>
            <w:hideMark/>
          </w:tcPr>
          <w:p w14:paraId="41B68B6C" w14:textId="77777777" w:rsidR="00AD14D4" w:rsidRPr="00B309B7" w:rsidRDefault="00AD14D4" w:rsidP="00AD14D4">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,948</w:t>
            </w:r>
          </w:p>
        </w:tc>
        <w:tc>
          <w:tcPr>
            <w:tcW w:w="960" w:type="dxa"/>
            <w:tcBorders>
              <w:top w:val="nil"/>
              <w:left w:val="nil"/>
              <w:bottom w:val="single" w:sz="12" w:space="0" w:color="000000"/>
              <w:right w:val="single" w:sz="12" w:space="0" w:color="000000"/>
            </w:tcBorders>
            <w:shd w:val="clear" w:color="auto" w:fill="auto"/>
            <w:noWrap/>
            <w:vAlign w:val="center"/>
            <w:hideMark/>
          </w:tcPr>
          <w:p w14:paraId="130F868A" w14:textId="77777777" w:rsidR="00AD14D4" w:rsidRPr="00B309B7" w:rsidRDefault="00AD14D4" w:rsidP="00AD14D4">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40</w:t>
            </w:r>
          </w:p>
        </w:tc>
      </w:tr>
    </w:tbl>
    <w:p w14:paraId="3D8CF7E8" w14:textId="4D37D651" w:rsidR="00686B7A" w:rsidRPr="00B309B7" w:rsidRDefault="00686B7A" w:rsidP="004128CF">
      <w:pPr>
        <w:pStyle w:val="a4"/>
        <w:spacing w:beforeLines="100" w:before="240" w:beforeAutospacing="0" w:after="0" w:afterAutospacing="0" w:line="480" w:lineRule="auto"/>
        <w:ind w:left="1134" w:firstLine="567"/>
        <w:jc w:val="both"/>
        <w:rPr>
          <w:rFonts w:eastAsia="sans-serif"/>
        </w:rPr>
      </w:pPr>
      <w:r w:rsidRPr="00B309B7">
        <w:rPr>
          <w:rFonts w:eastAsia="sans-serif"/>
        </w:rPr>
        <w:t xml:space="preserve">Dari tabel output di atas, diketahui bahwa nilai alpha sebesar 0,948 kemudian nilai ini dibandingkan dengan nilai koefisien alpha. Sarwono menyebutkan jika nilai korelasi &gt; 0,8 maka instrumen tersebut reliabel dan sebaliknya, jika nilai korelasi &lt; 0,8 maka instrumen tersebut kurang reliabel. Sedangkan indeks reliabilitas menurut </w:t>
      </w:r>
      <w:r w:rsidRPr="00B309B7">
        <w:rPr>
          <w:rFonts w:eastAsia="sans-serif"/>
        </w:rPr>
        <w:fldChar w:fldCharType="begin" w:fldLock="1"/>
      </w:r>
      <w:r w:rsidR="00724B36" w:rsidRPr="00B309B7">
        <w:rPr>
          <w:rFonts w:eastAsia="sans-serif"/>
        </w:rPr>
        <w:instrText>ADDIN CSL_CITATION {"citationItems":[{"id":"ITEM-1","itemData":{"author":[{"dropping-particle":"","family":"Arikunto","given":"","non-dropping-particle":"","parse-names":false,"suffix":""}],"id":"ITEM-1","issued":{"date-parts":[["2016"]]},"publisher":"PT RINEKA CIPTA","publisher-place":"Jakarta","title":"Prosedur Penelitian: Suatu Pendekatan Praktik","type":"book"},"uris":["http://www.mendeley.com/documents/?uuid=80ed2a7e-087a-4ad1-a2a3-f9986f080ed7"]}],"mendeley":{"formattedCitation":"(Arikunto, 2016)","plainTextFormattedCitation":"(Arikunto, 2016)","previouslyFormattedCitation":"(Arikunto, 2016)"},"properties":{"noteIndex":0},"schema":"https://github.com/citation-style-language/schema/raw/master/csl-citation.json"}</w:instrText>
      </w:r>
      <w:r w:rsidRPr="00B309B7">
        <w:rPr>
          <w:rFonts w:eastAsia="sans-serif"/>
        </w:rPr>
        <w:fldChar w:fldCharType="separate"/>
      </w:r>
      <w:r w:rsidRPr="00B309B7">
        <w:rPr>
          <w:rFonts w:eastAsia="sans-serif"/>
          <w:noProof/>
        </w:rPr>
        <w:t>(Arikunto, 2016)</w:t>
      </w:r>
      <w:r w:rsidRPr="00B309B7">
        <w:rPr>
          <w:rFonts w:eastAsia="sans-serif"/>
        </w:rPr>
        <w:fldChar w:fldCharType="end"/>
      </w:r>
      <w:r w:rsidRPr="00B309B7">
        <w:rPr>
          <w:rFonts w:eastAsia="sans-serif"/>
        </w:rPr>
        <w:t>, sebagai berikut:</w:t>
      </w:r>
    </w:p>
    <w:p w14:paraId="640F5779" w14:textId="15AA3B02" w:rsidR="00686B7A" w:rsidRPr="00B309B7" w:rsidRDefault="004128CF" w:rsidP="00686B7A">
      <w:pPr>
        <w:pStyle w:val="a4"/>
        <w:spacing w:before="0" w:beforeAutospacing="0" w:after="0" w:afterAutospacing="0" w:line="480" w:lineRule="auto"/>
        <w:jc w:val="center"/>
        <w:rPr>
          <w:rFonts w:eastAsia="sans-serif"/>
          <w:b/>
        </w:rPr>
      </w:pPr>
      <w:r w:rsidRPr="00B309B7">
        <w:rPr>
          <w:rFonts w:eastAsia="sans-serif"/>
          <w:b/>
        </w:rPr>
        <w:t xml:space="preserve">Tabel 4.4 </w:t>
      </w:r>
      <w:r w:rsidR="00686B7A" w:rsidRPr="00B309B7">
        <w:rPr>
          <w:rFonts w:eastAsia="sans-serif"/>
          <w:b/>
        </w:rPr>
        <w:t>Indeks Reliabilitas dan Interprestasi</w:t>
      </w:r>
    </w:p>
    <w:tbl>
      <w:tblPr>
        <w:tblStyle w:val="TableGrid"/>
        <w:tblW w:w="0" w:type="auto"/>
        <w:tblInd w:w="1656" w:type="dxa"/>
        <w:tblLook w:val="04A0" w:firstRow="1" w:lastRow="0" w:firstColumn="1" w:lastColumn="0" w:noHBand="0" w:noVBand="1"/>
      </w:tblPr>
      <w:tblGrid>
        <w:gridCol w:w="2421"/>
        <w:gridCol w:w="2484"/>
      </w:tblGrid>
      <w:tr w:rsidR="00686B7A" w:rsidRPr="00B309B7" w14:paraId="2689492E" w14:textId="77777777" w:rsidTr="00D17598">
        <w:tc>
          <w:tcPr>
            <w:tcW w:w="2421" w:type="dxa"/>
          </w:tcPr>
          <w:p w14:paraId="3B9BA5C8" w14:textId="77777777" w:rsidR="00686B7A" w:rsidRPr="00B309B7" w:rsidRDefault="00686B7A" w:rsidP="00D17598">
            <w:pPr>
              <w:pStyle w:val="a4"/>
              <w:spacing w:before="0" w:beforeAutospacing="0" w:after="0" w:afterAutospacing="0"/>
              <w:jc w:val="center"/>
              <w:rPr>
                <w:rFonts w:eastAsia="sans-serif"/>
                <w:b/>
                <w:bCs/>
              </w:rPr>
            </w:pPr>
            <w:r w:rsidRPr="00B309B7">
              <w:rPr>
                <w:rFonts w:eastAsia="sans-serif"/>
                <w:b/>
                <w:bCs/>
              </w:rPr>
              <w:t>Koefisien alpha (α)</w:t>
            </w:r>
          </w:p>
        </w:tc>
        <w:tc>
          <w:tcPr>
            <w:tcW w:w="2484" w:type="dxa"/>
          </w:tcPr>
          <w:p w14:paraId="5D33C7EA" w14:textId="77777777" w:rsidR="00686B7A" w:rsidRPr="00B309B7" w:rsidRDefault="00686B7A" w:rsidP="00D17598">
            <w:pPr>
              <w:pStyle w:val="a4"/>
              <w:spacing w:before="0" w:beforeAutospacing="0" w:after="0" w:afterAutospacing="0"/>
              <w:jc w:val="center"/>
              <w:rPr>
                <w:rFonts w:eastAsia="sans-serif"/>
                <w:b/>
                <w:bCs/>
              </w:rPr>
            </w:pPr>
            <w:r w:rsidRPr="00B309B7">
              <w:rPr>
                <w:rFonts w:eastAsia="sans-serif"/>
                <w:b/>
                <w:bCs/>
              </w:rPr>
              <w:t xml:space="preserve">Interprestasi </w:t>
            </w:r>
          </w:p>
        </w:tc>
      </w:tr>
      <w:tr w:rsidR="00686B7A" w:rsidRPr="00B309B7" w14:paraId="29B0A53B" w14:textId="77777777" w:rsidTr="00D17598">
        <w:tc>
          <w:tcPr>
            <w:tcW w:w="2421" w:type="dxa"/>
          </w:tcPr>
          <w:p w14:paraId="7BC93622"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 xml:space="preserve">0,800-1,000 </w:t>
            </w:r>
          </w:p>
        </w:tc>
        <w:tc>
          <w:tcPr>
            <w:tcW w:w="2484" w:type="dxa"/>
          </w:tcPr>
          <w:p w14:paraId="712EC10B"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Sangat Reliabel</w:t>
            </w:r>
          </w:p>
        </w:tc>
      </w:tr>
      <w:tr w:rsidR="00686B7A" w:rsidRPr="00B309B7" w14:paraId="4D32FC88" w14:textId="77777777" w:rsidTr="00D17598">
        <w:tc>
          <w:tcPr>
            <w:tcW w:w="2421" w:type="dxa"/>
          </w:tcPr>
          <w:p w14:paraId="78BF8100"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 xml:space="preserve">0,600-0,799 </w:t>
            </w:r>
          </w:p>
        </w:tc>
        <w:tc>
          <w:tcPr>
            <w:tcW w:w="2484" w:type="dxa"/>
          </w:tcPr>
          <w:p w14:paraId="65C4E285"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Reliabel</w:t>
            </w:r>
          </w:p>
        </w:tc>
      </w:tr>
      <w:tr w:rsidR="00686B7A" w:rsidRPr="00B309B7" w14:paraId="68C12DC1" w14:textId="77777777" w:rsidTr="00D17598">
        <w:tc>
          <w:tcPr>
            <w:tcW w:w="2421" w:type="dxa"/>
          </w:tcPr>
          <w:p w14:paraId="380EBCAE"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 xml:space="preserve">0,400-0,599 </w:t>
            </w:r>
          </w:p>
        </w:tc>
        <w:tc>
          <w:tcPr>
            <w:tcW w:w="2484" w:type="dxa"/>
          </w:tcPr>
          <w:p w14:paraId="28693FCC"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Cukup Reliabel</w:t>
            </w:r>
          </w:p>
        </w:tc>
      </w:tr>
      <w:tr w:rsidR="00686B7A" w:rsidRPr="00B309B7" w14:paraId="28DBD486" w14:textId="77777777" w:rsidTr="00D17598">
        <w:tc>
          <w:tcPr>
            <w:tcW w:w="2421" w:type="dxa"/>
          </w:tcPr>
          <w:p w14:paraId="56052B3D"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 xml:space="preserve">0,200-0,399 </w:t>
            </w:r>
          </w:p>
        </w:tc>
        <w:tc>
          <w:tcPr>
            <w:tcW w:w="2484" w:type="dxa"/>
          </w:tcPr>
          <w:p w14:paraId="1F58B31B"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Tidak Reliabel</w:t>
            </w:r>
          </w:p>
        </w:tc>
      </w:tr>
      <w:tr w:rsidR="00686B7A" w:rsidRPr="00B309B7" w14:paraId="222FA98E" w14:textId="77777777" w:rsidTr="00D17598">
        <w:tc>
          <w:tcPr>
            <w:tcW w:w="2421" w:type="dxa"/>
          </w:tcPr>
          <w:p w14:paraId="1474D79F"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&lt; 0,200</w:t>
            </w:r>
          </w:p>
        </w:tc>
        <w:tc>
          <w:tcPr>
            <w:tcW w:w="2484" w:type="dxa"/>
          </w:tcPr>
          <w:p w14:paraId="6180B86A" w14:textId="77777777" w:rsidR="00686B7A" w:rsidRPr="00B309B7" w:rsidRDefault="00686B7A" w:rsidP="00D17598">
            <w:pPr>
              <w:pStyle w:val="a4"/>
              <w:spacing w:before="0" w:beforeAutospacing="0" w:after="0" w:afterAutospacing="0"/>
              <w:jc w:val="center"/>
              <w:rPr>
                <w:rFonts w:eastAsia="sans-serif"/>
              </w:rPr>
            </w:pPr>
            <w:r w:rsidRPr="00B309B7">
              <w:rPr>
                <w:rFonts w:eastAsia="sans-serif"/>
              </w:rPr>
              <w:t>Sangat Tidak Reliabel</w:t>
            </w:r>
          </w:p>
        </w:tc>
      </w:tr>
    </w:tbl>
    <w:p w14:paraId="3FF66A59" w14:textId="77777777" w:rsidR="004128CF" w:rsidRPr="00B309B7" w:rsidRDefault="004128CF" w:rsidP="004128CF">
      <w:pPr>
        <w:spacing w:after="0" w:line="480" w:lineRule="auto"/>
        <w:ind w:firstLine="567"/>
        <w:jc w:val="both"/>
        <w:rPr>
          <w:rFonts w:ascii="Times New Roman" w:eastAsia="sans-serif" w:hAnsi="Times New Roman" w:cs="Times New Roman"/>
          <w:sz w:val="24"/>
          <w:szCs w:val="24"/>
        </w:rPr>
      </w:pPr>
    </w:p>
    <w:p w14:paraId="78B330BC" w14:textId="09DC2338" w:rsidR="00B4418D" w:rsidRPr="00B309B7" w:rsidRDefault="004128CF" w:rsidP="004128CF">
      <w:pPr>
        <w:spacing w:after="0" w:line="480" w:lineRule="auto"/>
        <w:ind w:firstLine="567"/>
        <w:jc w:val="both"/>
        <w:rPr>
          <w:rFonts w:ascii="Times New Roman" w:hAnsi="Times New Roman" w:cs="Times New Roman"/>
          <w:sz w:val="24"/>
          <w:szCs w:val="24"/>
        </w:rPr>
      </w:pPr>
      <w:r w:rsidRPr="00B309B7">
        <w:rPr>
          <w:rFonts w:ascii="Times New Roman" w:eastAsia="sans-serif" w:hAnsi="Times New Roman" w:cs="Times New Roman"/>
          <w:sz w:val="24"/>
          <w:szCs w:val="24"/>
        </w:rPr>
        <w:t xml:space="preserve">Berdasarkan hasil perhitungan dari uji reliabilitas </w:t>
      </w:r>
      <w:r w:rsidRPr="00B309B7">
        <w:rPr>
          <w:rFonts w:ascii="Times New Roman" w:eastAsia="sans-serif" w:hAnsi="Times New Roman" w:cs="Times New Roman"/>
          <w:i/>
          <w:iCs/>
          <w:sz w:val="24"/>
          <w:szCs w:val="24"/>
        </w:rPr>
        <w:t>alpha cronbach</w:t>
      </w:r>
      <w:r w:rsidRPr="00B309B7">
        <w:rPr>
          <w:rFonts w:ascii="Times New Roman" w:eastAsia="sans-serif" w:hAnsi="Times New Roman" w:cs="Times New Roman"/>
          <w:sz w:val="24"/>
          <w:szCs w:val="24"/>
        </w:rPr>
        <w:t xml:space="preserve"> dan pembacaan tabel di atas, maka hasil perhitungan dari 40 item memiliki nilai ɑ = 0,</w:t>
      </w:r>
      <w:r w:rsidRPr="00B309B7">
        <w:rPr>
          <w:rFonts w:ascii="Times New Roman" w:eastAsia="Times New Roman" w:hAnsi="Times New Roman" w:cs="Times New Roman"/>
          <w:color w:val="000000"/>
          <w:kern w:val="0"/>
          <w:sz w:val="24"/>
          <w:szCs w:val="24"/>
          <w:lang w:eastAsia="en-ID"/>
          <w14:ligatures w14:val="none"/>
        </w:rPr>
        <w:t xml:space="preserve"> ,948</w:t>
      </w:r>
      <w:r w:rsidRPr="00B309B7">
        <w:rPr>
          <w:rFonts w:ascii="Times New Roman" w:eastAsia="sans-serif" w:hAnsi="Times New Roman" w:cs="Times New Roman"/>
          <w:sz w:val="24"/>
          <w:szCs w:val="24"/>
        </w:rPr>
        <w:t xml:space="preserve"> sehingga dapat disimpulkan bahwa item-item skala hubungan teman sebaya sangat reliabel atau dengan kata lain memiliki tingkat reliabilitas sangat tinggi</w:t>
      </w:r>
    </w:p>
    <w:p w14:paraId="17AC57F4" w14:textId="77777777" w:rsidR="00920869" w:rsidRPr="00B309B7" w:rsidRDefault="00920869" w:rsidP="006C4E4E">
      <w:pPr>
        <w:pStyle w:val="Heading4"/>
      </w:pPr>
      <w:r w:rsidRPr="00B309B7">
        <w:t>Uji Reliabilitas Angket Perilaku Prokrastinasi Akademik</w:t>
      </w:r>
    </w:p>
    <w:p w14:paraId="49B6EDBA" w14:textId="77777777" w:rsidR="00920869" w:rsidRDefault="00920869" w:rsidP="00920869">
      <w:pPr>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Hasil perhitungan uji reliabilitas angket Perilaku Prokrastinasi Akademik pada tabel SPSS berikut ini:</w:t>
      </w:r>
    </w:p>
    <w:p w14:paraId="759D8A28" w14:textId="77777777" w:rsidR="006C4E4E" w:rsidRPr="00B309B7" w:rsidRDefault="006C4E4E" w:rsidP="00920869">
      <w:pPr>
        <w:spacing w:after="0" w:line="480" w:lineRule="auto"/>
        <w:ind w:firstLine="567"/>
        <w:jc w:val="both"/>
        <w:rPr>
          <w:rFonts w:ascii="Times New Roman" w:hAnsi="Times New Roman" w:cs="Times New Roman"/>
          <w:sz w:val="24"/>
          <w:szCs w:val="24"/>
        </w:rPr>
      </w:pPr>
    </w:p>
    <w:p w14:paraId="09CADA5B" w14:textId="53CA068D" w:rsidR="00920869" w:rsidRPr="00B309B7" w:rsidRDefault="00920869" w:rsidP="00920869">
      <w:pPr>
        <w:autoSpaceDE w:val="0"/>
        <w:autoSpaceDN w:val="0"/>
        <w:adjustRightInd w:val="0"/>
        <w:spacing w:after="0" w:line="240" w:lineRule="auto"/>
        <w:jc w:val="center"/>
        <w:rPr>
          <w:rFonts w:ascii="Times New Roman" w:hAnsi="Times New Roman" w:cs="Times New Roman"/>
          <w:b/>
          <w:bCs/>
          <w:sz w:val="24"/>
          <w:szCs w:val="24"/>
        </w:rPr>
      </w:pPr>
      <w:r w:rsidRPr="00B309B7">
        <w:rPr>
          <w:rFonts w:ascii="Times New Roman" w:hAnsi="Times New Roman" w:cs="Times New Roman"/>
          <w:b/>
          <w:sz w:val="24"/>
          <w:szCs w:val="24"/>
        </w:rPr>
        <w:t>Tabel 4.</w:t>
      </w:r>
      <w:r w:rsidR="00144825" w:rsidRPr="00B309B7">
        <w:rPr>
          <w:rFonts w:ascii="Times New Roman" w:hAnsi="Times New Roman" w:cs="Times New Roman"/>
          <w:b/>
          <w:sz w:val="24"/>
          <w:szCs w:val="24"/>
        </w:rPr>
        <w:t>5</w:t>
      </w:r>
      <w:r w:rsidRPr="00B309B7">
        <w:rPr>
          <w:rFonts w:ascii="Times New Roman" w:hAnsi="Times New Roman" w:cs="Times New Roman"/>
          <w:b/>
          <w:sz w:val="24"/>
          <w:szCs w:val="24"/>
        </w:rPr>
        <w:t xml:space="preserve"> Hasil Uji Reliabilitas </w:t>
      </w:r>
      <w:r w:rsidRPr="00B309B7">
        <w:rPr>
          <w:rFonts w:ascii="Times New Roman" w:hAnsi="Times New Roman" w:cs="Times New Roman"/>
          <w:b/>
          <w:bCs/>
          <w:sz w:val="24"/>
          <w:szCs w:val="24"/>
        </w:rPr>
        <w:t>Perilaku Prokrastinasi Akademik</w:t>
      </w:r>
    </w:p>
    <w:p w14:paraId="46278A1C" w14:textId="77777777" w:rsidR="00920869" w:rsidRPr="00B309B7" w:rsidRDefault="00920869" w:rsidP="00920869">
      <w:pPr>
        <w:spacing w:line="360" w:lineRule="auto"/>
        <w:rPr>
          <w:rFonts w:ascii="Times New Roman" w:hAnsi="Times New Roman" w:cs="Times New Roman"/>
        </w:rPr>
      </w:pPr>
    </w:p>
    <w:tbl>
      <w:tblPr>
        <w:tblW w:w="2552" w:type="dxa"/>
        <w:jc w:val="center"/>
        <w:tblLook w:val="04A0" w:firstRow="1" w:lastRow="0" w:firstColumn="1" w:lastColumn="0" w:noHBand="0" w:noVBand="1"/>
      </w:tblPr>
      <w:tblGrid>
        <w:gridCol w:w="1121"/>
        <w:gridCol w:w="1431"/>
      </w:tblGrid>
      <w:tr w:rsidR="00AD14D4" w:rsidRPr="00B309B7" w14:paraId="4DF2D899" w14:textId="77777777" w:rsidTr="00AD14D4">
        <w:trPr>
          <w:trHeight w:val="300"/>
          <w:jc w:val="center"/>
        </w:trPr>
        <w:tc>
          <w:tcPr>
            <w:tcW w:w="2552" w:type="dxa"/>
            <w:gridSpan w:val="2"/>
            <w:tcBorders>
              <w:top w:val="nil"/>
              <w:left w:val="nil"/>
              <w:bottom w:val="nil"/>
              <w:right w:val="nil"/>
            </w:tcBorders>
            <w:shd w:val="clear" w:color="auto" w:fill="auto"/>
            <w:vAlign w:val="center"/>
            <w:hideMark/>
          </w:tcPr>
          <w:p w14:paraId="173E5941" w14:textId="77777777" w:rsidR="00AD14D4" w:rsidRPr="00B309B7" w:rsidRDefault="00AD14D4" w:rsidP="00AD14D4">
            <w:pPr>
              <w:spacing w:after="0" w:line="240" w:lineRule="auto"/>
              <w:jc w:val="center"/>
              <w:rPr>
                <w:rFonts w:ascii="Times New Roman" w:eastAsia="Times New Roman" w:hAnsi="Times New Roman" w:cs="Times New Roman"/>
                <w:b/>
                <w:bCs/>
                <w:color w:val="000000"/>
                <w:kern w:val="0"/>
                <w:sz w:val="18"/>
                <w:szCs w:val="18"/>
                <w:lang w:eastAsia="en-ID"/>
                <w14:ligatures w14:val="none"/>
              </w:rPr>
            </w:pPr>
            <w:r w:rsidRPr="00B309B7">
              <w:rPr>
                <w:rFonts w:ascii="Times New Roman" w:eastAsia="Times New Roman" w:hAnsi="Times New Roman" w:cs="Times New Roman"/>
                <w:b/>
                <w:bCs/>
                <w:color w:val="000000"/>
                <w:kern w:val="0"/>
                <w:sz w:val="18"/>
                <w:szCs w:val="18"/>
                <w:lang w:eastAsia="en-ID"/>
                <w14:ligatures w14:val="none"/>
              </w:rPr>
              <w:t>Reliability Statistics</w:t>
            </w:r>
          </w:p>
        </w:tc>
      </w:tr>
      <w:tr w:rsidR="00AD14D4" w:rsidRPr="00B309B7" w14:paraId="4CB470A4" w14:textId="77777777" w:rsidTr="00AD14D4">
        <w:trPr>
          <w:trHeight w:val="500"/>
          <w:jc w:val="center"/>
        </w:trPr>
        <w:tc>
          <w:tcPr>
            <w:tcW w:w="1121" w:type="dxa"/>
            <w:tcBorders>
              <w:top w:val="single" w:sz="12" w:space="0" w:color="000000"/>
              <w:left w:val="single" w:sz="12" w:space="0" w:color="000000"/>
              <w:bottom w:val="single" w:sz="12" w:space="0" w:color="000000"/>
              <w:right w:val="single" w:sz="4" w:space="0" w:color="000000"/>
            </w:tcBorders>
            <w:shd w:val="clear" w:color="auto" w:fill="auto"/>
            <w:vAlign w:val="bottom"/>
            <w:hideMark/>
          </w:tcPr>
          <w:p w14:paraId="786C4915" w14:textId="77777777" w:rsidR="00AD14D4" w:rsidRPr="00B309B7" w:rsidRDefault="00AD14D4" w:rsidP="00AD14D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Cronbach's Alpha</w:t>
            </w:r>
          </w:p>
        </w:tc>
        <w:tc>
          <w:tcPr>
            <w:tcW w:w="1431" w:type="dxa"/>
            <w:tcBorders>
              <w:top w:val="single" w:sz="12" w:space="0" w:color="000000"/>
              <w:left w:val="nil"/>
              <w:bottom w:val="single" w:sz="12" w:space="0" w:color="000000"/>
              <w:right w:val="single" w:sz="12" w:space="0" w:color="000000"/>
            </w:tcBorders>
            <w:shd w:val="clear" w:color="auto" w:fill="auto"/>
            <w:vAlign w:val="bottom"/>
            <w:hideMark/>
          </w:tcPr>
          <w:p w14:paraId="6D3CB339" w14:textId="77777777" w:rsidR="00AD14D4" w:rsidRPr="00B309B7" w:rsidRDefault="00AD14D4" w:rsidP="00AD14D4">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N of Items</w:t>
            </w:r>
          </w:p>
        </w:tc>
      </w:tr>
      <w:tr w:rsidR="00AD14D4" w:rsidRPr="00B309B7" w14:paraId="4CA86D03" w14:textId="77777777" w:rsidTr="00AD14D4">
        <w:trPr>
          <w:trHeight w:val="310"/>
          <w:jc w:val="center"/>
        </w:trPr>
        <w:tc>
          <w:tcPr>
            <w:tcW w:w="1121" w:type="dxa"/>
            <w:tcBorders>
              <w:top w:val="nil"/>
              <w:left w:val="single" w:sz="12" w:space="0" w:color="000000"/>
              <w:bottom w:val="single" w:sz="12" w:space="0" w:color="000000"/>
              <w:right w:val="single" w:sz="4" w:space="0" w:color="000000"/>
            </w:tcBorders>
            <w:shd w:val="clear" w:color="auto" w:fill="auto"/>
            <w:noWrap/>
            <w:vAlign w:val="center"/>
            <w:hideMark/>
          </w:tcPr>
          <w:p w14:paraId="415222D0" w14:textId="77777777" w:rsidR="00AD14D4" w:rsidRPr="00B309B7" w:rsidRDefault="00AD14D4" w:rsidP="00AD14D4">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,948</w:t>
            </w:r>
          </w:p>
        </w:tc>
        <w:tc>
          <w:tcPr>
            <w:tcW w:w="1431" w:type="dxa"/>
            <w:tcBorders>
              <w:top w:val="nil"/>
              <w:left w:val="nil"/>
              <w:bottom w:val="single" w:sz="12" w:space="0" w:color="000000"/>
              <w:right w:val="single" w:sz="12" w:space="0" w:color="000000"/>
            </w:tcBorders>
            <w:shd w:val="clear" w:color="auto" w:fill="auto"/>
            <w:noWrap/>
            <w:vAlign w:val="center"/>
            <w:hideMark/>
          </w:tcPr>
          <w:p w14:paraId="070E5A3C" w14:textId="77777777" w:rsidR="00AD14D4" w:rsidRPr="00B309B7" w:rsidRDefault="00AD14D4" w:rsidP="00AD14D4">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40</w:t>
            </w:r>
          </w:p>
        </w:tc>
      </w:tr>
    </w:tbl>
    <w:p w14:paraId="1172D05D" w14:textId="623339DA" w:rsidR="00144825" w:rsidRPr="00B309B7" w:rsidRDefault="00144825" w:rsidP="00144825">
      <w:pPr>
        <w:pStyle w:val="a4"/>
        <w:spacing w:beforeLines="100" w:before="240" w:beforeAutospacing="0" w:after="0" w:afterAutospacing="0" w:line="480" w:lineRule="auto"/>
        <w:ind w:firstLine="567"/>
        <w:jc w:val="both"/>
        <w:rPr>
          <w:rFonts w:eastAsia="sans-serif"/>
          <w:b/>
          <w:bCs/>
        </w:rPr>
      </w:pPr>
      <w:r w:rsidRPr="00B309B7">
        <w:rPr>
          <w:rFonts w:eastAsia="sans-serif"/>
        </w:rPr>
        <w:t xml:space="preserve">Dari tabel output di atas, diketahui bahwa nilai alpha sebesar 0,948 kemudian nilai ini dibandingkan dengan nilai koefisien alpha. Sarwono menyebutkan jika nilai korelasi &gt; 0,8 maka instrumen tersebut reliabel dan sebaliknya, jika nilai korelasi &lt; 0,8 maka instrumen tersebut kurang reliabel. </w:t>
      </w:r>
    </w:p>
    <w:p w14:paraId="61D71C99" w14:textId="603E27BC" w:rsidR="00F3499B" w:rsidRPr="00B309B7" w:rsidRDefault="00144825" w:rsidP="00144825">
      <w:pPr>
        <w:pStyle w:val="a4"/>
        <w:spacing w:before="0" w:beforeAutospacing="0" w:after="0" w:afterAutospacing="0" w:line="480" w:lineRule="auto"/>
        <w:ind w:firstLine="567"/>
        <w:jc w:val="both"/>
        <w:rPr>
          <w:rFonts w:eastAsia="sans-serif"/>
        </w:rPr>
      </w:pPr>
      <w:r w:rsidRPr="00B309B7">
        <w:rPr>
          <w:rFonts w:eastAsia="sans-serif"/>
        </w:rPr>
        <w:t xml:space="preserve">Berdasarkan hasil perhitungan dari uji reliabilitas </w:t>
      </w:r>
      <w:r w:rsidRPr="00B309B7">
        <w:rPr>
          <w:rFonts w:eastAsia="sans-serif"/>
          <w:i/>
          <w:iCs/>
        </w:rPr>
        <w:t>alpha cronbach</w:t>
      </w:r>
      <w:r w:rsidRPr="00B309B7">
        <w:rPr>
          <w:rFonts w:eastAsia="sans-serif"/>
        </w:rPr>
        <w:t xml:space="preserve"> dan pembacaan tabel di atas, maka hasil perhitungan dari 40 item memiliki nilai ɑ = 0,948 sehingga dapat disimpulkan bahwa item-item skala perilaku </w:t>
      </w:r>
      <w:proofErr w:type="gramStart"/>
      <w:r w:rsidRPr="00B309B7">
        <w:rPr>
          <w:rFonts w:eastAsia="sans-serif"/>
          <w:iCs/>
        </w:rPr>
        <w:t>prokrastinasi</w:t>
      </w:r>
      <w:r w:rsidRPr="00B309B7">
        <w:rPr>
          <w:rFonts w:eastAsia="sans-serif"/>
        </w:rPr>
        <w:t xml:space="preserve">  sangat</w:t>
      </w:r>
      <w:proofErr w:type="gramEnd"/>
      <w:r w:rsidRPr="00B309B7">
        <w:rPr>
          <w:rFonts w:eastAsia="sans-serif"/>
        </w:rPr>
        <w:t xml:space="preserve"> reliabel atau dengan kata lain memiliki tingkat reliabilitas sangat tinggi.</w:t>
      </w:r>
    </w:p>
    <w:p w14:paraId="23F17744" w14:textId="05086D03" w:rsidR="00F05623" w:rsidRPr="00B309B7" w:rsidRDefault="0092360A" w:rsidP="006C4E4E">
      <w:pPr>
        <w:pStyle w:val="Heading3"/>
      </w:pPr>
      <w:bookmarkStart w:id="10" w:name="_Toc200499154"/>
      <w:r w:rsidRPr="00B309B7">
        <w:t>Uji Normalitas</w:t>
      </w:r>
      <w:bookmarkEnd w:id="10"/>
    </w:p>
    <w:p w14:paraId="687AB165" w14:textId="5A740195" w:rsidR="00FC3AEB" w:rsidRPr="00B309B7" w:rsidRDefault="000D405C" w:rsidP="00FC3AEB">
      <w:pPr>
        <w:spacing w:after="0" w:line="480" w:lineRule="auto"/>
        <w:ind w:firstLine="567"/>
        <w:jc w:val="both"/>
        <w:rPr>
          <w:rFonts w:ascii="Times New Roman" w:eastAsiaTheme="minorEastAsia" w:hAnsi="Times New Roman" w:cs="Times New Roman"/>
          <w:sz w:val="24"/>
          <w:szCs w:val="24"/>
        </w:rPr>
      </w:pPr>
      <w:r w:rsidRPr="00B309B7">
        <w:rPr>
          <w:rFonts w:ascii="Times New Roman" w:hAnsi="Times New Roman" w:cs="Times New Roman"/>
          <w:sz w:val="24"/>
          <w:szCs w:val="24"/>
        </w:rPr>
        <w:t xml:space="preserve">Perhitungan uji normalitas dalam penelitian ini peneliti menggunakan uji </w:t>
      </w:r>
      <w:r w:rsidRPr="00B309B7">
        <w:rPr>
          <w:rFonts w:ascii="Times New Roman" w:hAnsi="Times New Roman" w:cs="Times New Roman"/>
          <w:i/>
          <w:sz w:val="24"/>
          <w:szCs w:val="24"/>
        </w:rPr>
        <w:t>One Sample Kolmogorov Smirnov Test</w:t>
      </w:r>
      <w:r w:rsidRPr="00B309B7">
        <w:rPr>
          <w:rFonts w:ascii="Times New Roman" w:hAnsi="Times New Roman" w:cs="Times New Roman"/>
          <w:sz w:val="24"/>
          <w:szCs w:val="24"/>
        </w:rPr>
        <w:t xml:space="preserve"> dengan bantuan program </w:t>
      </w:r>
      <w:r w:rsidRPr="00B309B7">
        <w:rPr>
          <w:rFonts w:ascii="Times New Roman" w:hAnsi="Times New Roman" w:cs="Times New Roman"/>
          <w:i/>
          <w:sz w:val="24"/>
          <w:szCs w:val="24"/>
        </w:rPr>
        <w:t>SPSS version 23.00 for windows</w:t>
      </w:r>
      <w:r w:rsidRPr="00B309B7">
        <w:rPr>
          <w:rFonts w:ascii="Times New Roman" w:hAnsi="Times New Roman" w:cs="Times New Roman"/>
          <w:sz w:val="24"/>
          <w:szCs w:val="24"/>
        </w:rPr>
        <w:t xml:space="preserve">. Menurut Kristanto (2021) </w:t>
      </w:r>
      <w:r w:rsidRPr="00B309B7">
        <w:rPr>
          <w:rFonts w:ascii="Times New Roman" w:eastAsiaTheme="minorEastAsia" w:hAnsi="Times New Roman" w:cs="Times New Roman"/>
          <w:sz w:val="24"/>
          <w:szCs w:val="24"/>
        </w:rPr>
        <w:t>jika nilai &gt; 0,05 maka data tersebut berdistribusi normal, begitu juga sebaliknya jika nilai &lt; 0,05 maka data tersebut tidak berdistribusi normal. Hasil perhitungan uji normalitas pada data penelitian ini dapat dilihat pada tabel sebagai berikut:</w:t>
      </w:r>
    </w:p>
    <w:p w14:paraId="6BCF7F02" w14:textId="4412C305" w:rsidR="00A85489" w:rsidRPr="00B309B7" w:rsidRDefault="000D405C" w:rsidP="00FC3AEB">
      <w:pPr>
        <w:spacing w:after="0" w:line="480" w:lineRule="auto"/>
        <w:ind w:left="720" w:firstLine="567"/>
        <w:jc w:val="center"/>
        <w:rPr>
          <w:rFonts w:ascii="Times New Roman" w:eastAsiaTheme="minorEastAsia" w:hAnsi="Times New Roman" w:cs="Times New Roman"/>
          <w:b/>
          <w:sz w:val="24"/>
          <w:szCs w:val="24"/>
        </w:rPr>
      </w:pPr>
      <w:r w:rsidRPr="00B309B7">
        <w:rPr>
          <w:rFonts w:ascii="Times New Roman" w:eastAsiaTheme="minorEastAsia" w:hAnsi="Times New Roman" w:cs="Times New Roman"/>
          <w:b/>
          <w:sz w:val="24"/>
          <w:szCs w:val="24"/>
        </w:rPr>
        <w:t>Tabel 4.</w:t>
      </w:r>
      <w:r w:rsidR="00090EE1">
        <w:rPr>
          <w:rFonts w:ascii="Times New Roman" w:eastAsiaTheme="minorEastAsia" w:hAnsi="Times New Roman" w:cs="Times New Roman"/>
          <w:b/>
          <w:sz w:val="24"/>
          <w:szCs w:val="24"/>
        </w:rPr>
        <w:t>6</w:t>
      </w:r>
      <w:r w:rsidRPr="00B309B7">
        <w:rPr>
          <w:rFonts w:ascii="Times New Roman" w:eastAsiaTheme="minorEastAsia" w:hAnsi="Times New Roman" w:cs="Times New Roman"/>
          <w:b/>
          <w:sz w:val="24"/>
          <w:szCs w:val="24"/>
        </w:rPr>
        <w:t xml:space="preserve"> </w:t>
      </w:r>
      <w:bookmarkStart w:id="11" w:name="_Hlk200495092"/>
      <w:r w:rsidRPr="00B309B7">
        <w:rPr>
          <w:rFonts w:ascii="Times New Roman" w:eastAsiaTheme="minorEastAsia" w:hAnsi="Times New Roman" w:cs="Times New Roman"/>
          <w:b/>
          <w:sz w:val="24"/>
          <w:szCs w:val="24"/>
        </w:rPr>
        <w:t>Hasil Uji Normalitas</w:t>
      </w:r>
      <w:bookmarkEnd w:id="11"/>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A85489" w:rsidRPr="00B309B7" w14:paraId="7B466551" w14:textId="77777777" w:rsidTr="00FC3AEB">
        <w:trPr>
          <w:cantSplit/>
          <w:jc w:val="center"/>
        </w:trPr>
        <w:tc>
          <w:tcPr>
            <w:tcW w:w="5365" w:type="dxa"/>
            <w:gridSpan w:val="3"/>
            <w:tcBorders>
              <w:top w:val="nil"/>
              <w:left w:val="nil"/>
              <w:bottom w:val="nil"/>
              <w:right w:val="nil"/>
            </w:tcBorders>
            <w:shd w:val="clear" w:color="auto" w:fill="FFFFFF"/>
            <w:vAlign w:val="center"/>
          </w:tcPr>
          <w:p w14:paraId="12485089"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b/>
                <w:bCs/>
                <w:sz w:val="24"/>
                <w:szCs w:val="24"/>
              </w:rPr>
              <w:lastRenderedPageBreak/>
              <w:t>One-Sample Kolmogorov-Smirnov Test</w:t>
            </w:r>
          </w:p>
        </w:tc>
      </w:tr>
      <w:tr w:rsidR="00A85489" w:rsidRPr="00B309B7" w14:paraId="1E05B223" w14:textId="77777777" w:rsidTr="00FC3AEB">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14:paraId="56A9D48D"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C4C1670"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Unstandardized Residual</w:t>
            </w:r>
          </w:p>
        </w:tc>
      </w:tr>
      <w:tr w:rsidR="00A85489" w:rsidRPr="00B309B7" w14:paraId="7C0575E2" w14:textId="77777777" w:rsidTr="00FC3AEB">
        <w:trPr>
          <w:cantSplit/>
          <w:jc w:val="center"/>
        </w:trPr>
        <w:tc>
          <w:tcPr>
            <w:tcW w:w="3890" w:type="dxa"/>
            <w:gridSpan w:val="2"/>
            <w:tcBorders>
              <w:top w:val="single" w:sz="16" w:space="0" w:color="000000"/>
              <w:left w:val="single" w:sz="16" w:space="0" w:color="000000"/>
              <w:bottom w:val="nil"/>
              <w:right w:val="nil"/>
            </w:tcBorders>
            <w:shd w:val="clear" w:color="auto" w:fill="FFFFFF"/>
          </w:tcPr>
          <w:p w14:paraId="5B8FAE52"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321F762D"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60</w:t>
            </w:r>
          </w:p>
        </w:tc>
      </w:tr>
      <w:tr w:rsidR="00A85489" w:rsidRPr="00B309B7" w14:paraId="33637210" w14:textId="77777777" w:rsidTr="00FC3AEB">
        <w:trPr>
          <w:cantSplit/>
          <w:jc w:val="center"/>
        </w:trPr>
        <w:tc>
          <w:tcPr>
            <w:tcW w:w="2445" w:type="dxa"/>
            <w:vMerge w:val="restart"/>
            <w:tcBorders>
              <w:top w:val="nil"/>
              <w:left w:val="single" w:sz="16" w:space="0" w:color="000000"/>
              <w:bottom w:val="nil"/>
              <w:right w:val="nil"/>
            </w:tcBorders>
            <w:shd w:val="clear" w:color="auto" w:fill="FFFFFF"/>
          </w:tcPr>
          <w:p w14:paraId="788861A0"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Normal Parameters</w:t>
            </w:r>
            <w:r w:rsidRPr="00B309B7">
              <w:rPr>
                <w:rFonts w:ascii="Times New Roman" w:hAnsi="Times New Roman" w:cs="Times New Roman"/>
                <w:sz w:val="24"/>
                <w:szCs w:val="24"/>
                <w:vertAlign w:val="superscript"/>
              </w:rPr>
              <w:t>a,b</w:t>
            </w:r>
          </w:p>
        </w:tc>
        <w:tc>
          <w:tcPr>
            <w:tcW w:w="1445" w:type="dxa"/>
            <w:tcBorders>
              <w:top w:val="nil"/>
              <w:left w:val="nil"/>
              <w:bottom w:val="nil"/>
              <w:right w:val="single" w:sz="16" w:space="0" w:color="000000"/>
            </w:tcBorders>
            <w:shd w:val="clear" w:color="auto" w:fill="FFFFFF"/>
          </w:tcPr>
          <w:p w14:paraId="23162127"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Mean</w:t>
            </w:r>
          </w:p>
        </w:tc>
        <w:tc>
          <w:tcPr>
            <w:tcW w:w="1475" w:type="dxa"/>
            <w:tcBorders>
              <w:top w:val="nil"/>
              <w:left w:val="single" w:sz="16" w:space="0" w:color="000000"/>
              <w:bottom w:val="nil"/>
              <w:right w:val="single" w:sz="16" w:space="0" w:color="000000"/>
            </w:tcBorders>
            <w:shd w:val="clear" w:color="auto" w:fill="FFFFFF"/>
            <w:vAlign w:val="center"/>
          </w:tcPr>
          <w:p w14:paraId="2302898C"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.0000000</w:t>
            </w:r>
          </w:p>
        </w:tc>
      </w:tr>
      <w:tr w:rsidR="00A85489" w:rsidRPr="00B309B7" w14:paraId="4CFEC4A3" w14:textId="77777777" w:rsidTr="00FC3AEB">
        <w:trPr>
          <w:cantSplit/>
          <w:jc w:val="center"/>
        </w:trPr>
        <w:tc>
          <w:tcPr>
            <w:tcW w:w="2445" w:type="dxa"/>
            <w:vMerge/>
            <w:tcBorders>
              <w:top w:val="nil"/>
              <w:left w:val="single" w:sz="16" w:space="0" w:color="000000"/>
              <w:bottom w:val="nil"/>
              <w:right w:val="nil"/>
            </w:tcBorders>
            <w:shd w:val="clear" w:color="auto" w:fill="FFFFFF"/>
          </w:tcPr>
          <w:p w14:paraId="091B9E1E"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14:paraId="038D9143"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Std. Deviation</w:t>
            </w:r>
          </w:p>
        </w:tc>
        <w:tc>
          <w:tcPr>
            <w:tcW w:w="1475" w:type="dxa"/>
            <w:tcBorders>
              <w:top w:val="nil"/>
              <w:left w:val="single" w:sz="16" w:space="0" w:color="000000"/>
              <w:bottom w:val="nil"/>
              <w:right w:val="single" w:sz="16" w:space="0" w:color="000000"/>
            </w:tcBorders>
            <w:shd w:val="clear" w:color="auto" w:fill="FFFFFF"/>
            <w:vAlign w:val="center"/>
          </w:tcPr>
          <w:p w14:paraId="690A58D5"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10.36052967</w:t>
            </w:r>
          </w:p>
        </w:tc>
      </w:tr>
      <w:tr w:rsidR="00A85489" w:rsidRPr="00B309B7" w14:paraId="0DA19AF3" w14:textId="77777777" w:rsidTr="00FC3AEB">
        <w:trPr>
          <w:cantSplit/>
          <w:jc w:val="center"/>
        </w:trPr>
        <w:tc>
          <w:tcPr>
            <w:tcW w:w="2445" w:type="dxa"/>
            <w:vMerge w:val="restart"/>
            <w:tcBorders>
              <w:top w:val="nil"/>
              <w:left w:val="single" w:sz="16" w:space="0" w:color="000000"/>
              <w:bottom w:val="nil"/>
              <w:right w:val="nil"/>
            </w:tcBorders>
            <w:shd w:val="clear" w:color="auto" w:fill="FFFFFF"/>
          </w:tcPr>
          <w:p w14:paraId="64CA7236"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Most Extreme Differences</w:t>
            </w:r>
          </w:p>
        </w:tc>
        <w:tc>
          <w:tcPr>
            <w:tcW w:w="1445" w:type="dxa"/>
            <w:tcBorders>
              <w:top w:val="nil"/>
              <w:left w:val="nil"/>
              <w:bottom w:val="nil"/>
              <w:right w:val="single" w:sz="16" w:space="0" w:color="000000"/>
            </w:tcBorders>
            <w:shd w:val="clear" w:color="auto" w:fill="FFFFFF"/>
          </w:tcPr>
          <w:p w14:paraId="458C6905"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Absolute</w:t>
            </w:r>
          </w:p>
        </w:tc>
        <w:tc>
          <w:tcPr>
            <w:tcW w:w="1475" w:type="dxa"/>
            <w:tcBorders>
              <w:top w:val="nil"/>
              <w:left w:val="single" w:sz="16" w:space="0" w:color="000000"/>
              <w:bottom w:val="nil"/>
              <w:right w:val="single" w:sz="16" w:space="0" w:color="000000"/>
            </w:tcBorders>
            <w:shd w:val="clear" w:color="auto" w:fill="FFFFFF"/>
            <w:vAlign w:val="center"/>
          </w:tcPr>
          <w:p w14:paraId="36A5B1C5"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.109</w:t>
            </w:r>
          </w:p>
        </w:tc>
      </w:tr>
      <w:tr w:rsidR="00A85489" w:rsidRPr="00B309B7" w14:paraId="464BE2A1" w14:textId="77777777" w:rsidTr="00FC3AEB">
        <w:trPr>
          <w:cantSplit/>
          <w:jc w:val="center"/>
        </w:trPr>
        <w:tc>
          <w:tcPr>
            <w:tcW w:w="2445" w:type="dxa"/>
            <w:vMerge/>
            <w:tcBorders>
              <w:top w:val="nil"/>
              <w:left w:val="single" w:sz="16" w:space="0" w:color="000000"/>
              <w:bottom w:val="nil"/>
              <w:right w:val="nil"/>
            </w:tcBorders>
            <w:shd w:val="clear" w:color="auto" w:fill="FFFFFF"/>
          </w:tcPr>
          <w:p w14:paraId="0BC22197"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14:paraId="318F5202"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Positive</w:t>
            </w:r>
          </w:p>
        </w:tc>
        <w:tc>
          <w:tcPr>
            <w:tcW w:w="1475" w:type="dxa"/>
            <w:tcBorders>
              <w:top w:val="nil"/>
              <w:left w:val="single" w:sz="16" w:space="0" w:color="000000"/>
              <w:bottom w:val="nil"/>
              <w:right w:val="single" w:sz="16" w:space="0" w:color="000000"/>
            </w:tcBorders>
            <w:shd w:val="clear" w:color="auto" w:fill="FFFFFF"/>
            <w:vAlign w:val="center"/>
          </w:tcPr>
          <w:p w14:paraId="6249DA63"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.109</w:t>
            </w:r>
          </w:p>
        </w:tc>
      </w:tr>
      <w:tr w:rsidR="00A85489" w:rsidRPr="00B309B7" w14:paraId="45CACAF0" w14:textId="77777777" w:rsidTr="00FC3AEB">
        <w:trPr>
          <w:cantSplit/>
          <w:jc w:val="center"/>
        </w:trPr>
        <w:tc>
          <w:tcPr>
            <w:tcW w:w="2445" w:type="dxa"/>
            <w:vMerge/>
            <w:tcBorders>
              <w:top w:val="nil"/>
              <w:left w:val="single" w:sz="16" w:space="0" w:color="000000"/>
              <w:bottom w:val="nil"/>
              <w:right w:val="nil"/>
            </w:tcBorders>
            <w:shd w:val="clear" w:color="auto" w:fill="FFFFFF"/>
          </w:tcPr>
          <w:p w14:paraId="68420C15"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p>
        </w:tc>
        <w:tc>
          <w:tcPr>
            <w:tcW w:w="1445" w:type="dxa"/>
            <w:tcBorders>
              <w:top w:val="nil"/>
              <w:left w:val="nil"/>
              <w:bottom w:val="nil"/>
              <w:right w:val="single" w:sz="16" w:space="0" w:color="000000"/>
            </w:tcBorders>
            <w:shd w:val="clear" w:color="auto" w:fill="FFFFFF"/>
          </w:tcPr>
          <w:p w14:paraId="48D67A6A"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Negative</w:t>
            </w:r>
          </w:p>
        </w:tc>
        <w:tc>
          <w:tcPr>
            <w:tcW w:w="1475" w:type="dxa"/>
            <w:tcBorders>
              <w:top w:val="nil"/>
              <w:left w:val="single" w:sz="16" w:space="0" w:color="000000"/>
              <w:bottom w:val="nil"/>
              <w:right w:val="single" w:sz="16" w:space="0" w:color="000000"/>
            </w:tcBorders>
            <w:shd w:val="clear" w:color="auto" w:fill="FFFFFF"/>
            <w:vAlign w:val="center"/>
          </w:tcPr>
          <w:p w14:paraId="672306DA"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-.051</w:t>
            </w:r>
          </w:p>
        </w:tc>
      </w:tr>
      <w:tr w:rsidR="00A85489" w:rsidRPr="00B309B7" w14:paraId="2784B376" w14:textId="77777777" w:rsidTr="00FC3AEB">
        <w:trPr>
          <w:cantSplit/>
          <w:jc w:val="center"/>
        </w:trPr>
        <w:tc>
          <w:tcPr>
            <w:tcW w:w="3890" w:type="dxa"/>
            <w:gridSpan w:val="2"/>
            <w:tcBorders>
              <w:top w:val="nil"/>
              <w:left w:val="single" w:sz="16" w:space="0" w:color="000000"/>
              <w:bottom w:val="nil"/>
              <w:right w:val="nil"/>
            </w:tcBorders>
            <w:shd w:val="clear" w:color="auto" w:fill="FFFFFF"/>
          </w:tcPr>
          <w:p w14:paraId="0FD828B1"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Test Statistic</w:t>
            </w:r>
          </w:p>
        </w:tc>
        <w:tc>
          <w:tcPr>
            <w:tcW w:w="1475" w:type="dxa"/>
            <w:tcBorders>
              <w:top w:val="nil"/>
              <w:left w:val="single" w:sz="16" w:space="0" w:color="000000"/>
              <w:bottom w:val="nil"/>
              <w:right w:val="single" w:sz="16" w:space="0" w:color="000000"/>
            </w:tcBorders>
            <w:shd w:val="clear" w:color="auto" w:fill="FFFFFF"/>
            <w:vAlign w:val="center"/>
          </w:tcPr>
          <w:p w14:paraId="729DB70F"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.109</w:t>
            </w:r>
          </w:p>
        </w:tc>
      </w:tr>
      <w:tr w:rsidR="00A85489" w:rsidRPr="00B309B7" w14:paraId="2AE4AF4A" w14:textId="77777777" w:rsidTr="00FC3AEB">
        <w:trPr>
          <w:cantSplit/>
          <w:jc w:val="center"/>
        </w:trPr>
        <w:tc>
          <w:tcPr>
            <w:tcW w:w="3890" w:type="dxa"/>
            <w:gridSpan w:val="2"/>
            <w:tcBorders>
              <w:top w:val="nil"/>
              <w:left w:val="single" w:sz="16" w:space="0" w:color="000000"/>
              <w:bottom w:val="single" w:sz="16" w:space="0" w:color="000000"/>
              <w:right w:val="nil"/>
            </w:tcBorders>
            <w:shd w:val="clear" w:color="auto" w:fill="FFFFFF"/>
          </w:tcPr>
          <w:p w14:paraId="28E576D5"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060C8F5E"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.071</w:t>
            </w:r>
            <w:r w:rsidRPr="00B309B7">
              <w:rPr>
                <w:rFonts w:ascii="Times New Roman" w:hAnsi="Times New Roman" w:cs="Times New Roman"/>
                <w:sz w:val="24"/>
                <w:szCs w:val="24"/>
                <w:vertAlign w:val="superscript"/>
              </w:rPr>
              <w:t>c</w:t>
            </w:r>
          </w:p>
        </w:tc>
      </w:tr>
      <w:tr w:rsidR="00A85489" w:rsidRPr="00B309B7" w14:paraId="111925F7" w14:textId="77777777" w:rsidTr="00FC3AEB">
        <w:trPr>
          <w:cantSplit/>
          <w:jc w:val="center"/>
        </w:trPr>
        <w:tc>
          <w:tcPr>
            <w:tcW w:w="5365" w:type="dxa"/>
            <w:gridSpan w:val="3"/>
            <w:tcBorders>
              <w:top w:val="nil"/>
              <w:left w:val="nil"/>
              <w:bottom w:val="nil"/>
              <w:right w:val="nil"/>
            </w:tcBorders>
            <w:shd w:val="clear" w:color="auto" w:fill="FFFFFF"/>
          </w:tcPr>
          <w:p w14:paraId="22256ED2"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a. Test distribution is Normal.</w:t>
            </w:r>
          </w:p>
        </w:tc>
      </w:tr>
      <w:tr w:rsidR="00A85489" w:rsidRPr="00B309B7" w14:paraId="7520EDA3" w14:textId="77777777" w:rsidTr="00FC3AEB">
        <w:trPr>
          <w:cantSplit/>
          <w:jc w:val="center"/>
        </w:trPr>
        <w:tc>
          <w:tcPr>
            <w:tcW w:w="5365" w:type="dxa"/>
            <w:gridSpan w:val="3"/>
            <w:tcBorders>
              <w:top w:val="nil"/>
              <w:left w:val="nil"/>
              <w:bottom w:val="nil"/>
              <w:right w:val="nil"/>
            </w:tcBorders>
            <w:shd w:val="clear" w:color="auto" w:fill="FFFFFF"/>
          </w:tcPr>
          <w:p w14:paraId="0CD226A3" w14:textId="77777777" w:rsidR="00A85489" w:rsidRPr="00B309B7" w:rsidRDefault="00A85489" w:rsidP="00A85489">
            <w:pPr>
              <w:autoSpaceDE w:val="0"/>
              <w:autoSpaceDN w:val="0"/>
              <w:adjustRightInd w:val="0"/>
              <w:spacing w:after="0" w:line="400" w:lineRule="atLeast"/>
              <w:rPr>
                <w:rFonts w:ascii="Times New Roman" w:hAnsi="Times New Roman" w:cs="Times New Roman"/>
                <w:sz w:val="24"/>
                <w:szCs w:val="24"/>
              </w:rPr>
            </w:pPr>
            <w:r w:rsidRPr="00B309B7">
              <w:rPr>
                <w:rFonts w:ascii="Times New Roman" w:hAnsi="Times New Roman" w:cs="Times New Roman"/>
                <w:sz w:val="24"/>
                <w:szCs w:val="24"/>
              </w:rPr>
              <w:t>b. Calculated from data.</w:t>
            </w:r>
          </w:p>
        </w:tc>
      </w:tr>
    </w:tbl>
    <w:p w14:paraId="43ADFC29" w14:textId="77777777" w:rsidR="00A85489" w:rsidRPr="00B309B7" w:rsidRDefault="00A85489" w:rsidP="00A85489">
      <w:pPr>
        <w:spacing w:after="0" w:line="480" w:lineRule="auto"/>
        <w:ind w:left="720" w:firstLine="720"/>
        <w:jc w:val="both"/>
        <w:rPr>
          <w:rFonts w:ascii="Times New Roman" w:eastAsiaTheme="minorEastAsia" w:hAnsi="Times New Roman" w:cs="Times New Roman"/>
          <w:sz w:val="24"/>
          <w:szCs w:val="24"/>
        </w:rPr>
      </w:pPr>
      <w:r w:rsidRPr="00B309B7">
        <w:rPr>
          <w:rFonts w:ascii="Times New Roman" w:eastAsiaTheme="minorEastAsia" w:hAnsi="Times New Roman" w:cs="Times New Roman"/>
          <w:sz w:val="24"/>
          <w:szCs w:val="24"/>
        </w:rPr>
        <w:t xml:space="preserve">Uji normalitas dalam penelitian ini dilakukan untuk mengetahui apakah data residual dari model regresi berdistribusi normal, yang merupakan salah satu asumsi klasik dalam analisis regresi. Uji yang digunakan adalah </w:t>
      </w:r>
      <w:r w:rsidRPr="00B309B7">
        <w:rPr>
          <w:rFonts w:ascii="Times New Roman" w:eastAsiaTheme="minorEastAsia" w:hAnsi="Times New Roman" w:cs="Times New Roman"/>
          <w:i/>
          <w:iCs/>
          <w:sz w:val="24"/>
          <w:szCs w:val="24"/>
        </w:rPr>
        <w:t>One-Sample Kolmogorov-Smirnov Test</w:t>
      </w:r>
      <w:r w:rsidRPr="00B309B7">
        <w:rPr>
          <w:rFonts w:ascii="Times New Roman" w:eastAsiaTheme="minorEastAsia" w:hAnsi="Times New Roman" w:cs="Times New Roman"/>
          <w:sz w:val="24"/>
          <w:szCs w:val="24"/>
        </w:rPr>
        <w:t xml:space="preserve"> terhadap nilai </w:t>
      </w:r>
      <w:r w:rsidRPr="00B309B7">
        <w:rPr>
          <w:rFonts w:ascii="Times New Roman" w:eastAsiaTheme="minorEastAsia" w:hAnsi="Times New Roman" w:cs="Times New Roman"/>
          <w:i/>
          <w:iCs/>
          <w:sz w:val="24"/>
          <w:szCs w:val="24"/>
        </w:rPr>
        <w:t>unstandardized residual</w:t>
      </w:r>
      <w:r w:rsidRPr="00B309B7">
        <w:rPr>
          <w:rFonts w:ascii="Times New Roman" w:eastAsiaTheme="minorEastAsia" w:hAnsi="Times New Roman" w:cs="Times New Roman"/>
          <w:sz w:val="24"/>
          <w:szCs w:val="24"/>
        </w:rPr>
        <w:t>. Hasil pengujian menunjukkan bahwa jumlah sampel (N) adalah 60, dengan nilai rata-rata residual sebesar 0.000 dan standar deviasi sebesar 10.36. Nilai statistik Kolmogorov-Smirnov yang dihasilkan adalah 0.109, dengan nilai signifikansi (</w:t>
      </w:r>
      <w:r w:rsidRPr="00B309B7">
        <w:rPr>
          <w:rFonts w:ascii="Times New Roman" w:eastAsiaTheme="minorEastAsia" w:hAnsi="Times New Roman" w:cs="Times New Roman"/>
          <w:i/>
          <w:iCs/>
          <w:sz w:val="24"/>
          <w:szCs w:val="24"/>
        </w:rPr>
        <w:t>Asymp. Sig. 2-tailed</w:t>
      </w:r>
      <w:r w:rsidRPr="00B309B7">
        <w:rPr>
          <w:rFonts w:ascii="Times New Roman" w:eastAsiaTheme="minorEastAsia" w:hAnsi="Times New Roman" w:cs="Times New Roman"/>
          <w:sz w:val="24"/>
          <w:szCs w:val="24"/>
        </w:rPr>
        <w:t>) sebesar 0.071.</w:t>
      </w:r>
    </w:p>
    <w:p w14:paraId="04AF9740" w14:textId="77777777" w:rsidR="00A85489" w:rsidRPr="00B309B7" w:rsidRDefault="00A85489" w:rsidP="00A85489">
      <w:pPr>
        <w:spacing w:after="0" w:line="480" w:lineRule="auto"/>
        <w:ind w:left="720" w:firstLine="720"/>
        <w:jc w:val="both"/>
        <w:rPr>
          <w:rFonts w:ascii="Times New Roman" w:eastAsiaTheme="minorEastAsia" w:hAnsi="Times New Roman" w:cs="Times New Roman"/>
          <w:sz w:val="24"/>
          <w:szCs w:val="24"/>
        </w:rPr>
      </w:pPr>
      <w:r w:rsidRPr="00B309B7">
        <w:rPr>
          <w:rFonts w:ascii="Times New Roman" w:eastAsiaTheme="minorEastAsia" w:hAnsi="Times New Roman" w:cs="Times New Roman"/>
          <w:sz w:val="24"/>
          <w:szCs w:val="24"/>
        </w:rPr>
        <w:t xml:space="preserve">Nilai signifikansi ini dibandingkan dengan taraf signifikansi (α) sebesar 0.05. Karena nilai signifikansi lebih besar dari 0.05 (p = 0.071 &gt; 0.05), maka dapat disimpulkan bahwa tidak terdapat cukup bukti untuk menolak hipotesis nol (H₀) yang menyatakan bahwa data residual </w:t>
      </w:r>
      <w:r w:rsidRPr="00B309B7">
        <w:rPr>
          <w:rFonts w:ascii="Times New Roman" w:eastAsiaTheme="minorEastAsia" w:hAnsi="Times New Roman" w:cs="Times New Roman"/>
          <w:sz w:val="24"/>
          <w:szCs w:val="24"/>
        </w:rPr>
        <w:lastRenderedPageBreak/>
        <w:t>berdistribusi normal. Dengan demikian, data residual dalam penelitian ini dapat dikatakan berdistribusi normal.</w:t>
      </w:r>
    </w:p>
    <w:p w14:paraId="7DFEEE06" w14:textId="5E91A588" w:rsidR="000D405C" w:rsidRPr="00B309B7" w:rsidRDefault="00A85489" w:rsidP="00A85489">
      <w:pPr>
        <w:spacing w:after="0" w:line="480" w:lineRule="auto"/>
        <w:ind w:left="720" w:firstLine="720"/>
        <w:jc w:val="both"/>
        <w:rPr>
          <w:rFonts w:ascii="Times New Roman" w:eastAsiaTheme="minorEastAsia" w:hAnsi="Times New Roman" w:cs="Times New Roman"/>
          <w:sz w:val="24"/>
          <w:szCs w:val="24"/>
        </w:rPr>
      </w:pPr>
      <w:r w:rsidRPr="00B309B7">
        <w:rPr>
          <w:rFonts w:ascii="Times New Roman" w:eastAsiaTheme="minorEastAsia" w:hAnsi="Times New Roman" w:cs="Times New Roman"/>
          <w:sz w:val="24"/>
          <w:szCs w:val="24"/>
        </w:rPr>
        <w:t>Hasil ini menunjukkan bahwa asumsi normalitas terpenuhi, sehingga model regresi yang digunakan layak untuk dianalisis lebih lanjut. Pemenuhan asumsi normalitas ini juga mendukung validitas inferensial dari hasil analisis statistik dalam penelitian ini.</w:t>
      </w:r>
    </w:p>
    <w:p w14:paraId="37FE63BA" w14:textId="3A4A9CBD" w:rsidR="000D405C" w:rsidRPr="00B309B7" w:rsidRDefault="000D405C" w:rsidP="006C4E4E">
      <w:pPr>
        <w:pStyle w:val="Heading3"/>
      </w:pPr>
      <w:bookmarkStart w:id="12" w:name="_Toc200499155"/>
      <w:r w:rsidRPr="00B309B7">
        <w:t>Uji Linieritas</w:t>
      </w:r>
      <w:bookmarkEnd w:id="12"/>
    </w:p>
    <w:p w14:paraId="3544A0AD" w14:textId="308C7A56" w:rsidR="000D405C" w:rsidRPr="00B309B7" w:rsidRDefault="000D405C" w:rsidP="00F05623">
      <w:pPr>
        <w:spacing w:after="0" w:line="480" w:lineRule="auto"/>
        <w:ind w:firstLine="567"/>
        <w:jc w:val="both"/>
        <w:rPr>
          <w:rFonts w:ascii="Times New Roman" w:eastAsiaTheme="minorEastAsia" w:hAnsi="Times New Roman" w:cs="Times New Roman"/>
          <w:sz w:val="24"/>
          <w:szCs w:val="24"/>
        </w:rPr>
      </w:pPr>
      <w:r w:rsidRPr="00B309B7">
        <w:rPr>
          <w:rFonts w:ascii="Times New Roman" w:eastAsiaTheme="minorEastAsia" w:hAnsi="Times New Roman" w:cs="Times New Roman"/>
          <w:color w:val="EE0000"/>
          <w:sz w:val="24"/>
          <w:szCs w:val="24"/>
        </w:rPr>
        <w:tab/>
      </w:r>
      <w:r w:rsidRPr="00B309B7">
        <w:rPr>
          <w:rFonts w:ascii="Times New Roman" w:eastAsiaTheme="minorEastAsia" w:hAnsi="Times New Roman" w:cs="Times New Roman"/>
          <w:sz w:val="24"/>
          <w:szCs w:val="24"/>
        </w:rPr>
        <w:t xml:space="preserve">Uji Linieritas dalam penelitian ini peneliti menggunakan uji </w:t>
      </w:r>
      <w:r w:rsidRPr="00B309B7">
        <w:rPr>
          <w:rFonts w:ascii="Times New Roman" w:eastAsiaTheme="minorEastAsia" w:hAnsi="Times New Roman" w:cs="Times New Roman"/>
          <w:i/>
          <w:sz w:val="24"/>
          <w:szCs w:val="24"/>
        </w:rPr>
        <w:t>test for linearity</w:t>
      </w:r>
      <w:r w:rsidRPr="00B309B7">
        <w:rPr>
          <w:rFonts w:ascii="Times New Roman" w:eastAsiaTheme="minorEastAsia" w:hAnsi="Times New Roman" w:cs="Times New Roman"/>
          <w:sz w:val="24"/>
          <w:szCs w:val="24"/>
        </w:rPr>
        <w:t xml:space="preserve"> dengan bantuan </w:t>
      </w:r>
      <w:r w:rsidRPr="00B309B7">
        <w:rPr>
          <w:rFonts w:ascii="Times New Roman" w:eastAsiaTheme="minorEastAsia" w:hAnsi="Times New Roman" w:cs="Times New Roman"/>
          <w:i/>
          <w:sz w:val="24"/>
          <w:szCs w:val="24"/>
        </w:rPr>
        <w:t>SPSS version 23.00 for windows</w:t>
      </w:r>
      <w:r w:rsidRPr="00B309B7">
        <w:rPr>
          <w:rFonts w:ascii="Times New Roman" w:eastAsiaTheme="minorEastAsia" w:hAnsi="Times New Roman" w:cs="Times New Roman"/>
          <w:sz w:val="24"/>
          <w:szCs w:val="24"/>
        </w:rPr>
        <w:t xml:space="preserve">. Menurut </w:t>
      </w:r>
      <w:r w:rsidRPr="00B309B7">
        <w:rPr>
          <w:rFonts w:ascii="Times New Roman" w:eastAsiaTheme="minorEastAsia" w:hAnsi="Times New Roman" w:cs="Times New Roman"/>
          <w:sz w:val="24"/>
          <w:szCs w:val="24"/>
        </w:rPr>
        <w:fldChar w:fldCharType="begin" w:fldLock="1"/>
      </w:r>
      <w:r w:rsidR="00446B41">
        <w:rPr>
          <w:rFonts w:ascii="Times New Roman" w:eastAsiaTheme="minorEastAsia" w:hAnsi="Times New Roman" w:cs="Times New Roman"/>
          <w:sz w:val="24"/>
          <w:szCs w:val="24"/>
        </w:rPr>
        <w:instrText>ADDIN CSL_CITATION {"citationItems":[{"id":"ITEM-1","itemData":{"DOI":"10.35968/m-pu.v13i1.1027","ISSN":"20880421","abstract":"Prestasi kerja merupakan suatu hasil kerja yang dicapai seseorang dalam melaksanakan tugas-tugas yang dibebankan kepadanya yang didasarkan atas kecakapan, pengalaman, …","author":[{"dropping-particle":"","family":"Lestari","given":"Salsabrina Putri","non-dropping-particle":"","parse-names":false,"suffix":""},{"dropping-particle":"","family":"Unsurya","given":"Dosen Manajemen","non-dropping-particle":"","parse-names":false,"suffix":""},{"dropping-particle":"","family":"Pusat","given":"Jakarta","non-dropping-particle":"","parse-names":false,"suffix":""}],"container-title":"Jurnal Ilmiah M-Progress","id":"ITEM-1","issue":"1","issued":{"date-parts":[["2023"]]},"page":"83-91","title":"Pengaruh Pengalaman Kerja Dan Disiplin Kerja Terhadap Prestasi Kerja Karyawan Divisi Operasional Pt. Pegadaian Galeri 24, Jakarta Pusat","type":"article-journal","volume":"13"},"uris":["http://www.mendeley.com/documents/?uuid=59b20ac7-731d-4c9d-9d4e-3fb1ca327a54","http://www.mendeley.com/documents/?uuid=47b8172b-d9d2-455d-a384-369b4d9c68df"]}],"mendeley":{"formattedCitation":"(Lestari et al., 2023)","plainTextFormattedCitation":"(Lestari et al., 2023)","previouslyFormattedCitation":"(Lestari et al., 2023)"},"properties":{"noteIndex":0},"schema":"https://github.com/citation-style-language/schema/raw/master/csl-citation.json"}</w:instrText>
      </w:r>
      <w:r w:rsidRPr="00B309B7">
        <w:rPr>
          <w:rFonts w:ascii="Times New Roman" w:eastAsiaTheme="minorEastAsia" w:hAnsi="Times New Roman" w:cs="Times New Roman"/>
          <w:sz w:val="24"/>
          <w:szCs w:val="24"/>
        </w:rPr>
        <w:fldChar w:fldCharType="separate"/>
      </w:r>
      <w:r w:rsidR="00724B36" w:rsidRPr="00B309B7">
        <w:rPr>
          <w:rFonts w:ascii="Times New Roman" w:eastAsiaTheme="minorEastAsia" w:hAnsi="Times New Roman" w:cs="Times New Roman"/>
          <w:noProof/>
          <w:sz w:val="24"/>
          <w:szCs w:val="24"/>
        </w:rPr>
        <w:t>(Lestari et al., 2023)</w:t>
      </w:r>
      <w:r w:rsidRPr="00B309B7">
        <w:rPr>
          <w:rFonts w:ascii="Times New Roman" w:eastAsiaTheme="minorEastAsia" w:hAnsi="Times New Roman" w:cs="Times New Roman"/>
          <w:sz w:val="24"/>
          <w:szCs w:val="24"/>
        </w:rPr>
        <w:fldChar w:fldCharType="end"/>
      </w:r>
      <w:r w:rsidRPr="00B309B7">
        <w:rPr>
          <w:rFonts w:ascii="Times New Roman" w:eastAsiaTheme="minorEastAsia" w:hAnsi="Times New Roman" w:cs="Times New Roman"/>
          <w:sz w:val="24"/>
          <w:szCs w:val="24"/>
        </w:rPr>
        <w:t xml:space="preserve"> dasar pengambilan keputusan dalam uji linieritas yaitu jika signifikan yang diperoleh &gt; 0,05, maka hubungan antar variabel linier, atau jika signifikan yang diperoleh &lt; 0,05 maka hubungan antar variabel tidak linier. Hasil uji linieritas dengan tabel SPSS dapat dilihat sebagai berikut:</w:t>
      </w:r>
    </w:p>
    <w:p w14:paraId="24D4D8FA" w14:textId="3F2367DD" w:rsidR="000D405C" w:rsidRPr="00B309B7" w:rsidRDefault="000D405C" w:rsidP="000D405C">
      <w:pPr>
        <w:spacing w:after="0" w:line="480" w:lineRule="auto"/>
        <w:ind w:left="567"/>
        <w:jc w:val="center"/>
        <w:rPr>
          <w:rFonts w:ascii="Times New Roman" w:eastAsiaTheme="minorEastAsia" w:hAnsi="Times New Roman" w:cs="Times New Roman"/>
          <w:b/>
          <w:sz w:val="24"/>
          <w:szCs w:val="24"/>
        </w:rPr>
      </w:pPr>
      <w:r w:rsidRPr="00B309B7">
        <w:rPr>
          <w:rFonts w:ascii="Times New Roman" w:eastAsiaTheme="minorEastAsia" w:hAnsi="Times New Roman" w:cs="Times New Roman"/>
          <w:b/>
          <w:sz w:val="24"/>
          <w:szCs w:val="24"/>
        </w:rPr>
        <w:t>Tabel 4.</w:t>
      </w:r>
      <w:r w:rsidR="00090EE1">
        <w:rPr>
          <w:rFonts w:ascii="Times New Roman" w:eastAsiaTheme="minorEastAsia" w:hAnsi="Times New Roman" w:cs="Times New Roman"/>
          <w:b/>
          <w:sz w:val="24"/>
          <w:szCs w:val="24"/>
        </w:rPr>
        <w:t>7</w:t>
      </w:r>
      <w:r w:rsidRPr="00B309B7">
        <w:rPr>
          <w:rFonts w:ascii="Times New Roman" w:eastAsiaTheme="minorEastAsia" w:hAnsi="Times New Roman" w:cs="Times New Roman"/>
          <w:b/>
          <w:sz w:val="24"/>
          <w:szCs w:val="24"/>
        </w:rPr>
        <w:t xml:space="preserve"> </w:t>
      </w:r>
      <w:bookmarkStart w:id="13" w:name="_Hlk200495118"/>
      <w:r w:rsidRPr="00B309B7">
        <w:rPr>
          <w:rFonts w:ascii="Times New Roman" w:eastAsiaTheme="minorEastAsia" w:hAnsi="Times New Roman" w:cs="Times New Roman"/>
          <w:b/>
          <w:sz w:val="24"/>
          <w:szCs w:val="24"/>
        </w:rPr>
        <w:t>Hasil Uji Linieritas</w:t>
      </w:r>
      <w:bookmarkEnd w:id="13"/>
    </w:p>
    <w:tbl>
      <w:tblPr>
        <w:tblW w:w="7140" w:type="dxa"/>
        <w:jc w:val="center"/>
        <w:tblLook w:val="04A0" w:firstRow="1" w:lastRow="0" w:firstColumn="1" w:lastColumn="0" w:noHBand="0" w:noVBand="1"/>
      </w:tblPr>
      <w:tblGrid>
        <w:gridCol w:w="1146"/>
        <w:gridCol w:w="846"/>
        <w:gridCol w:w="1086"/>
        <w:gridCol w:w="981"/>
        <w:gridCol w:w="746"/>
        <w:gridCol w:w="949"/>
        <w:gridCol w:w="768"/>
        <w:gridCol w:w="755"/>
      </w:tblGrid>
      <w:tr w:rsidR="00C060C2" w:rsidRPr="00B309B7" w14:paraId="4915D5F0" w14:textId="77777777" w:rsidTr="00C060C2">
        <w:trPr>
          <w:trHeight w:val="300"/>
          <w:jc w:val="center"/>
        </w:trPr>
        <w:tc>
          <w:tcPr>
            <w:tcW w:w="7140" w:type="dxa"/>
            <w:gridSpan w:val="8"/>
            <w:tcBorders>
              <w:top w:val="nil"/>
              <w:left w:val="nil"/>
              <w:bottom w:val="nil"/>
              <w:right w:val="nil"/>
            </w:tcBorders>
            <w:shd w:val="clear" w:color="auto" w:fill="auto"/>
            <w:vAlign w:val="center"/>
            <w:hideMark/>
          </w:tcPr>
          <w:p w14:paraId="4BEFC999" w14:textId="77777777" w:rsidR="00C060C2" w:rsidRPr="00B309B7" w:rsidRDefault="00C060C2" w:rsidP="00C060C2">
            <w:pPr>
              <w:spacing w:after="0" w:line="240" w:lineRule="auto"/>
              <w:jc w:val="center"/>
              <w:rPr>
                <w:rFonts w:ascii="Times New Roman" w:eastAsia="Times New Roman" w:hAnsi="Times New Roman" w:cs="Times New Roman"/>
                <w:b/>
                <w:bCs/>
                <w:color w:val="000000"/>
                <w:kern w:val="0"/>
                <w:sz w:val="18"/>
                <w:szCs w:val="18"/>
                <w:lang w:eastAsia="en-ID"/>
                <w14:ligatures w14:val="none"/>
              </w:rPr>
            </w:pPr>
            <w:r w:rsidRPr="00B309B7">
              <w:rPr>
                <w:rFonts w:ascii="Times New Roman" w:eastAsia="Times New Roman" w:hAnsi="Times New Roman" w:cs="Times New Roman"/>
                <w:b/>
                <w:bCs/>
                <w:color w:val="000000"/>
                <w:kern w:val="0"/>
                <w:sz w:val="18"/>
                <w:szCs w:val="18"/>
                <w:lang w:eastAsia="en-ID"/>
                <w14:ligatures w14:val="none"/>
              </w:rPr>
              <w:t>ANOVA Table</w:t>
            </w:r>
          </w:p>
        </w:tc>
      </w:tr>
      <w:tr w:rsidR="00C060C2" w:rsidRPr="00B309B7" w14:paraId="2E22E348" w14:textId="77777777" w:rsidTr="00C060C2">
        <w:trPr>
          <w:trHeight w:val="500"/>
          <w:jc w:val="center"/>
        </w:trPr>
        <w:tc>
          <w:tcPr>
            <w:tcW w:w="2967" w:type="dxa"/>
            <w:gridSpan w:val="3"/>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65BD2C7B"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c>
          <w:tcPr>
            <w:tcW w:w="955" w:type="dxa"/>
            <w:tcBorders>
              <w:top w:val="single" w:sz="12" w:space="0" w:color="000000"/>
              <w:left w:val="nil"/>
              <w:bottom w:val="single" w:sz="12" w:space="0" w:color="000000"/>
              <w:right w:val="single" w:sz="4" w:space="0" w:color="000000"/>
            </w:tcBorders>
            <w:shd w:val="clear" w:color="auto" w:fill="auto"/>
            <w:vAlign w:val="bottom"/>
            <w:hideMark/>
          </w:tcPr>
          <w:p w14:paraId="256051C9" w14:textId="77777777" w:rsidR="00C060C2" w:rsidRPr="00B309B7" w:rsidRDefault="00C060C2" w:rsidP="00C060C2">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Sum of Squares</w:t>
            </w:r>
          </w:p>
        </w:tc>
        <w:tc>
          <w:tcPr>
            <w:tcW w:w="746" w:type="dxa"/>
            <w:tcBorders>
              <w:top w:val="single" w:sz="12" w:space="0" w:color="000000"/>
              <w:left w:val="nil"/>
              <w:bottom w:val="single" w:sz="12" w:space="0" w:color="000000"/>
              <w:right w:val="single" w:sz="4" w:space="0" w:color="000000"/>
            </w:tcBorders>
            <w:shd w:val="clear" w:color="auto" w:fill="auto"/>
            <w:vAlign w:val="bottom"/>
            <w:hideMark/>
          </w:tcPr>
          <w:p w14:paraId="7B2E6375" w14:textId="77777777" w:rsidR="00C060C2" w:rsidRPr="00B309B7" w:rsidRDefault="00C060C2" w:rsidP="00C060C2">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df</w:t>
            </w:r>
          </w:p>
        </w:tc>
        <w:tc>
          <w:tcPr>
            <w:tcW w:w="949" w:type="dxa"/>
            <w:tcBorders>
              <w:top w:val="single" w:sz="12" w:space="0" w:color="000000"/>
              <w:left w:val="nil"/>
              <w:bottom w:val="single" w:sz="12" w:space="0" w:color="000000"/>
              <w:right w:val="single" w:sz="4" w:space="0" w:color="000000"/>
            </w:tcBorders>
            <w:shd w:val="clear" w:color="auto" w:fill="auto"/>
            <w:vAlign w:val="bottom"/>
            <w:hideMark/>
          </w:tcPr>
          <w:p w14:paraId="3DAA7EBC" w14:textId="77777777" w:rsidR="00C060C2" w:rsidRPr="00B309B7" w:rsidRDefault="00C060C2" w:rsidP="00C060C2">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Mean Square</w:t>
            </w:r>
          </w:p>
        </w:tc>
        <w:tc>
          <w:tcPr>
            <w:tcW w:w="768" w:type="dxa"/>
            <w:tcBorders>
              <w:top w:val="single" w:sz="12" w:space="0" w:color="000000"/>
              <w:left w:val="nil"/>
              <w:bottom w:val="single" w:sz="12" w:space="0" w:color="000000"/>
              <w:right w:val="single" w:sz="4" w:space="0" w:color="000000"/>
            </w:tcBorders>
            <w:shd w:val="clear" w:color="auto" w:fill="auto"/>
            <w:vAlign w:val="bottom"/>
            <w:hideMark/>
          </w:tcPr>
          <w:p w14:paraId="50CCB642" w14:textId="77777777" w:rsidR="00C060C2" w:rsidRPr="00B309B7" w:rsidRDefault="00C060C2" w:rsidP="00C060C2">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F</w:t>
            </w:r>
          </w:p>
        </w:tc>
        <w:tc>
          <w:tcPr>
            <w:tcW w:w="755" w:type="dxa"/>
            <w:tcBorders>
              <w:top w:val="single" w:sz="12" w:space="0" w:color="000000"/>
              <w:left w:val="nil"/>
              <w:bottom w:val="single" w:sz="12" w:space="0" w:color="000000"/>
              <w:right w:val="single" w:sz="12" w:space="0" w:color="000000"/>
            </w:tcBorders>
            <w:shd w:val="clear" w:color="auto" w:fill="auto"/>
            <w:vAlign w:val="bottom"/>
            <w:hideMark/>
          </w:tcPr>
          <w:p w14:paraId="5878D226" w14:textId="77777777" w:rsidR="00C060C2" w:rsidRPr="00B309B7" w:rsidRDefault="00C060C2" w:rsidP="00C060C2">
            <w:pPr>
              <w:spacing w:after="0" w:line="240" w:lineRule="auto"/>
              <w:jc w:val="center"/>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Sig.</w:t>
            </w:r>
          </w:p>
        </w:tc>
      </w:tr>
      <w:tr w:rsidR="00C060C2" w:rsidRPr="00B309B7" w14:paraId="091ABC96" w14:textId="77777777" w:rsidTr="00C060C2">
        <w:trPr>
          <w:trHeight w:val="470"/>
          <w:jc w:val="center"/>
        </w:trPr>
        <w:tc>
          <w:tcPr>
            <w:tcW w:w="1051" w:type="dxa"/>
            <w:vMerge w:val="restart"/>
            <w:tcBorders>
              <w:top w:val="nil"/>
              <w:left w:val="single" w:sz="12" w:space="0" w:color="000000"/>
              <w:bottom w:val="single" w:sz="12" w:space="0" w:color="000000"/>
              <w:right w:val="nil"/>
            </w:tcBorders>
            <w:shd w:val="clear" w:color="auto" w:fill="auto"/>
            <w:hideMark/>
          </w:tcPr>
          <w:p w14:paraId="0B761514"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perilaku prokrastinasi * hubungan teman sebaya</w:t>
            </w:r>
          </w:p>
        </w:tc>
        <w:tc>
          <w:tcPr>
            <w:tcW w:w="945" w:type="dxa"/>
            <w:vMerge w:val="restart"/>
            <w:tcBorders>
              <w:top w:val="nil"/>
              <w:left w:val="nil"/>
              <w:bottom w:val="single" w:sz="4" w:space="0" w:color="000000"/>
              <w:right w:val="nil"/>
            </w:tcBorders>
            <w:shd w:val="clear" w:color="auto" w:fill="auto"/>
            <w:hideMark/>
          </w:tcPr>
          <w:p w14:paraId="4C136486"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Between Groups</w:t>
            </w:r>
          </w:p>
        </w:tc>
        <w:tc>
          <w:tcPr>
            <w:tcW w:w="971" w:type="dxa"/>
            <w:tcBorders>
              <w:top w:val="nil"/>
              <w:left w:val="nil"/>
              <w:bottom w:val="nil"/>
              <w:right w:val="single" w:sz="12" w:space="0" w:color="000000"/>
            </w:tcBorders>
            <w:shd w:val="clear" w:color="auto" w:fill="auto"/>
            <w:hideMark/>
          </w:tcPr>
          <w:p w14:paraId="1F0454BB"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(Combined)</w:t>
            </w:r>
          </w:p>
        </w:tc>
        <w:tc>
          <w:tcPr>
            <w:tcW w:w="955" w:type="dxa"/>
            <w:tcBorders>
              <w:top w:val="nil"/>
              <w:left w:val="nil"/>
              <w:bottom w:val="nil"/>
              <w:right w:val="single" w:sz="4" w:space="0" w:color="000000"/>
            </w:tcBorders>
            <w:shd w:val="clear" w:color="auto" w:fill="auto"/>
            <w:noWrap/>
            <w:vAlign w:val="center"/>
            <w:hideMark/>
          </w:tcPr>
          <w:p w14:paraId="04333A91"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9219,417</w:t>
            </w:r>
          </w:p>
        </w:tc>
        <w:tc>
          <w:tcPr>
            <w:tcW w:w="746" w:type="dxa"/>
            <w:tcBorders>
              <w:top w:val="nil"/>
              <w:left w:val="nil"/>
              <w:bottom w:val="nil"/>
              <w:right w:val="single" w:sz="4" w:space="0" w:color="000000"/>
            </w:tcBorders>
            <w:shd w:val="clear" w:color="auto" w:fill="auto"/>
            <w:noWrap/>
            <w:vAlign w:val="center"/>
            <w:hideMark/>
          </w:tcPr>
          <w:p w14:paraId="3C5A7BBB"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27</w:t>
            </w:r>
          </w:p>
        </w:tc>
        <w:tc>
          <w:tcPr>
            <w:tcW w:w="949" w:type="dxa"/>
            <w:tcBorders>
              <w:top w:val="nil"/>
              <w:left w:val="nil"/>
              <w:bottom w:val="nil"/>
              <w:right w:val="single" w:sz="4" w:space="0" w:color="000000"/>
            </w:tcBorders>
            <w:shd w:val="clear" w:color="auto" w:fill="auto"/>
            <w:noWrap/>
            <w:vAlign w:val="center"/>
            <w:hideMark/>
          </w:tcPr>
          <w:p w14:paraId="76499178"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341,460</w:t>
            </w:r>
          </w:p>
        </w:tc>
        <w:tc>
          <w:tcPr>
            <w:tcW w:w="768" w:type="dxa"/>
            <w:tcBorders>
              <w:top w:val="nil"/>
              <w:left w:val="nil"/>
              <w:bottom w:val="nil"/>
              <w:right w:val="single" w:sz="4" w:space="0" w:color="000000"/>
            </w:tcBorders>
            <w:shd w:val="clear" w:color="auto" w:fill="auto"/>
            <w:noWrap/>
            <w:vAlign w:val="center"/>
            <w:hideMark/>
          </w:tcPr>
          <w:p w14:paraId="7F5E8EF1"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3,064</w:t>
            </w:r>
          </w:p>
        </w:tc>
        <w:tc>
          <w:tcPr>
            <w:tcW w:w="755" w:type="dxa"/>
            <w:tcBorders>
              <w:top w:val="nil"/>
              <w:left w:val="nil"/>
              <w:bottom w:val="nil"/>
              <w:right w:val="single" w:sz="12" w:space="0" w:color="000000"/>
            </w:tcBorders>
            <w:shd w:val="clear" w:color="auto" w:fill="auto"/>
            <w:noWrap/>
            <w:vAlign w:val="center"/>
            <w:hideMark/>
          </w:tcPr>
          <w:p w14:paraId="699EB88C"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,001</w:t>
            </w:r>
          </w:p>
        </w:tc>
      </w:tr>
      <w:tr w:rsidR="00C060C2" w:rsidRPr="00B309B7" w14:paraId="7C3DE545" w14:textId="77777777" w:rsidTr="00C060C2">
        <w:trPr>
          <w:trHeight w:val="290"/>
          <w:jc w:val="center"/>
        </w:trPr>
        <w:tc>
          <w:tcPr>
            <w:tcW w:w="1051" w:type="dxa"/>
            <w:vMerge/>
            <w:tcBorders>
              <w:top w:val="nil"/>
              <w:left w:val="single" w:sz="12" w:space="0" w:color="000000"/>
              <w:bottom w:val="single" w:sz="12" w:space="0" w:color="000000"/>
              <w:right w:val="nil"/>
            </w:tcBorders>
            <w:vAlign w:val="center"/>
            <w:hideMark/>
          </w:tcPr>
          <w:p w14:paraId="61C18548"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945" w:type="dxa"/>
            <w:vMerge/>
            <w:tcBorders>
              <w:top w:val="nil"/>
              <w:left w:val="nil"/>
              <w:bottom w:val="single" w:sz="4" w:space="0" w:color="000000"/>
              <w:right w:val="nil"/>
            </w:tcBorders>
            <w:vAlign w:val="center"/>
            <w:hideMark/>
          </w:tcPr>
          <w:p w14:paraId="5822FD3C"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971" w:type="dxa"/>
            <w:tcBorders>
              <w:top w:val="nil"/>
              <w:left w:val="nil"/>
              <w:bottom w:val="nil"/>
              <w:right w:val="single" w:sz="12" w:space="0" w:color="000000"/>
            </w:tcBorders>
            <w:shd w:val="clear" w:color="auto" w:fill="auto"/>
            <w:hideMark/>
          </w:tcPr>
          <w:p w14:paraId="5159DE15"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Linearity</w:t>
            </w:r>
          </w:p>
        </w:tc>
        <w:tc>
          <w:tcPr>
            <w:tcW w:w="955" w:type="dxa"/>
            <w:tcBorders>
              <w:top w:val="nil"/>
              <w:left w:val="nil"/>
              <w:bottom w:val="nil"/>
              <w:right w:val="single" w:sz="4" w:space="0" w:color="000000"/>
            </w:tcBorders>
            <w:shd w:val="clear" w:color="auto" w:fill="auto"/>
            <w:noWrap/>
            <w:vAlign w:val="center"/>
            <w:hideMark/>
          </w:tcPr>
          <w:p w14:paraId="7FA9AC0F"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6452,239</w:t>
            </w:r>
          </w:p>
        </w:tc>
        <w:tc>
          <w:tcPr>
            <w:tcW w:w="746" w:type="dxa"/>
            <w:tcBorders>
              <w:top w:val="nil"/>
              <w:left w:val="nil"/>
              <w:bottom w:val="nil"/>
              <w:right w:val="single" w:sz="4" w:space="0" w:color="000000"/>
            </w:tcBorders>
            <w:shd w:val="clear" w:color="auto" w:fill="auto"/>
            <w:noWrap/>
            <w:vAlign w:val="center"/>
            <w:hideMark/>
          </w:tcPr>
          <w:p w14:paraId="2B3AB2E3"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1</w:t>
            </w:r>
          </w:p>
        </w:tc>
        <w:tc>
          <w:tcPr>
            <w:tcW w:w="949" w:type="dxa"/>
            <w:tcBorders>
              <w:top w:val="nil"/>
              <w:left w:val="nil"/>
              <w:bottom w:val="nil"/>
              <w:right w:val="single" w:sz="4" w:space="0" w:color="000000"/>
            </w:tcBorders>
            <w:shd w:val="clear" w:color="auto" w:fill="auto"/>
            <w:noWrap/>
            <w:vAlign w:val="center"/>
            <w:hideMark/>
          </w:tcPr>
          <w:p w14:paraId="05ED76A0"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6452,239</w:t>
            </w:r>
          </w:p>
        </w:tc>
        <w:tc>
          <w:tcPr>
            <w:tcW w:w="768" w:type="dxa"/>
            <w:tcBorders>
              <w:top w:val="nil"/>
              <w:left w:val="nil"/>
              <w:bottom w:val="nil"/>
              <w:right w:val="single" w:sz="4" w:space="0" w:color="000000"/>
            </w:tcBorders>
            <w:shd w:val="clear" w:color="auto" w:fill="auto"/>
            <w:noWrap/>
            <w:vAlign w:val="center"/>
            <w:hideMark/>
          </w:tcPr>
          <w:p w14:paraId="01EC8888"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57,901</w:t>
            </w:r>
          </w:p>
        </w:tc>
        <w:tc>
          <w:tcPr>
            <w:tcW w:w="755" w:type="dxa"/>
            <w:tcBorders>
              <w:top w:val="nil"/>
              <w:left w:val="nil"/>
              <w:bottom w:val="nil"/>
              <w:right w:val="single" w:sz="12" w:space="0" w:color="000000"/>
            </w:tcBorders>
            <w:shd w:val="clear" w:color="auto" w:fill="auto"/>
            <w:noWrap/>
            <w:vAlign w:val="center"/>
            <w:hideMark/>
          </w:tcPr>
          <w:p w14:paraId="6A3E89EB"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,000</w:t>
            </w:r>
          </w:p>
        </w:tc>
      </w:tr>
      <w:tr w:rsidR="00C060C2" w:rsidRPr="00B309B7" w14:paraId="5C04542F" w14:textId="77777777" w:rsidTr="00C060C2">
        <w:trPr>
          <w:trHeight w:val="690"/>
          <w:jc w:val="center"/>
        </w:trPr>
        <w:tc>
          <w:tcPr>
            <w:tcW w:w="1051" w:type="dxa"/>
            <w:vMerge/>
            <w:tcBorders>
              <w:top w:val="nil"/>
              <w:left w:val="single" w:sz="12" w:space="0" w:color="000000"/>
              <w:bottom w:val="single" w:sz="12" w:space="0" w:color="000000"/>
              <w:right w:val="nil"/>
            </w:tcBorders>
            <w:vAlign w:val="center"/>
            <w:hideMark/>
          </w:tcPr>
          <w:p w14:paraId="6D91844C"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945" w:type="dxa"/>
            <w:vMerge/>
            <w:tcBorders>
              <w:top w:val="nil"/>
              <w:left w:val="nil"/>
              <w:bottom w:val="single" w:sz="4" w:space="0" w:color="000000"/>
              <w:right w:val="nil"/>
            </w:tcBorders>
            <w:vAlign w:val="center"/>
            <w:hideMark/>
          </w:tcPr>
          <w:p w14:paraId="028D37BF"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971" w:type="dxa"/>
            <w:tcBorders>
              <w:top w:val="nil"/>
              <w:left w:val="nil"/>
              <w:bottom w:val="single" w:sz="4" w:space="0" w:color="000000"/>
              <w:right w:val="single" w:sz="12" w:space="0" w:color="000000"/>
            </w:tcBorders>
            <w:shd w:val="clear" w:color="auto" w:fill="auto"/>
            <w:hideMark/>
          </w:tcPr>
          <w:p w14:paraId="7EA04FA8"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Deviation from Linearity</w:t>
            </w:r>
          </w:p>
        </w:tc>
        <w:tc>
          <w:tcPr>
            <w:tcW w:w="955" w:type="dxa"/>
            <w:tcBorders>
              <w:top w:val="nil"/>
              <w:left w:val="nil"/>
              <w:bottom w:val="single" w:sz="4" w:space="0" w:color="000000"/>
              <w:right w:val="single" w:sz="4" w:space="0" w:color="000000"/>
            </w:tcBorders>
            <w:shd w:val="clear" w:color="auto" w:fill="auto"/>
            <w:noWrap/>
            <w:vAlign w:val="center"/>
            <w:hideMark/>
          </w:tcPr>
          <w:p w14:paraId="671CE5DA"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2767,177</w:t>
            </w:r>
          </w:p>
        </w:tc>
        <w:tc>
          <w:tcPr>
            <w:tcW w:w="746" w:type="dxa"/>
            <w:tcBorders>
              <w:top w:val="nil"/>
              <w:left w:val="nil"/>
              <w:bottom w:val="single" w:sz="4" w:space="0" w:color="000000"/>
              <w:right w:val="single" w:sz="4" w:space="0" w:color="000000"/>
            </w:tcBorders>
            <w:shd w:val="clear" w:color="auto" w:fill="auto"/>
            <w:noWrap/>
            <w:vAlign w:val="center"/>
            <w:hideMark/>
          </w:tcPr>
          <w:p w14:paraId="5AAADCD9"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26</w:t>
            </w:r>
          </w:p>
        </w:tc>
        <w:tc>
          <w:tcPr>
            <w:tcW w:w="949" w:type="dxa"/>
            <w:tcBorders>
              <w:top w:val="nil"/>
              <w:left w:val="nil"/>
              <w:bottom w:val="single" w:sz="4" w:space="0" w:color="000000"/>
              <w:right w:val="single" w:sz="4" w:space="0" w:color="000000"/>
            </w:tcBorders>
            <w:shd w:val="clear" w:color="auto" w:fill="auto"/>
            <w:noWrap/>
            <w:vAlign w:val="center"/>
            <w:hideMark/>
          </w:tcPr>
          <w:p w14:paraId="67E745F3"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106,430</w:t>
            </w:r>
          </w:p>
        </w:tc>
        <w:tc>
          <w:tcPr>
            <w:tcW w:w="768" w:type="dxa"/>
            <w:tcBorders>
              <w:top w:val="nil"/>
              <w:left w:val="nil"/>
              <w:bottom w:val="single" w:sz="4" w:space="0" w:color="000000"/>
              <w:right w:val="single" w:sz="4" w:space="0" w:color="000000"/>
            </w:tcBorders>
            <w:shd w:val="clear" w:color="auto" w:fill="auto"/>
            <w:noWrap/>
            <w:vAlign w:val="center"/>
            <w:hideMark/>
          </w:tcPr>
          <w:p w14:paraId="2E73624E"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,955</w:t>
            </w:r>
          </w:p>
        </w:tc>
        <w:tc>
          <w:tcPr>
            <w:tcW w:w="755" w:type="dxa"/>
            <w:tcBorders>
              <w:top w:val="nil"/>
              <w:left w:val="nil"/>
              <w:bottom w:val="single" w:sz="4" w:space="0" w:color="000000"/>
              <w:right w:val="single" w:sz="12" w:space="0" w:color="000000"/>
            </w:tcBorders>
            <w:shd w:val="clear" w:color="auto" w:fill="auto"/>
            <w:noWrap/>
            <w:vAlign w:val="center"/>
            <w:hideMark/>
          </w:tcPr>
          <w:p w14:paraId="1B8F1AD0"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,543</w:t>
            </w:r>
          </w:p>
        </w:tc>
      </w:tr>
      <w:tr w:rsidR="00C060C2" w:rsidRPr="00B309B7" w14:paraId="52D9DF5F" w14:textId="77777777" w:rsidTr="00C060C2">
        <w:trPr>
          <w:trHeight w:val="290"/>
          <w:jc w:val="center"/>
        </w:trPr>
        <w:tc>
          <w:tcPr>
            <w:tcW w:w="1051" w:type="dxa"/>
            <w:vMerge/>
            <w:tcBorders>
              <w:top w:val="nil"/>
              <w:left w:val="single" w:sz="12" w:space="0" w:color="000000"/>
              <w:bottom w:val="single" w:sz="12" w:space="0" w:color="000000"/>
              <w:right w:val="nil"/>
            </w:tcBorders>
            <w:vAlign w:val="center"/>
            <w:hideMark/>
          </w:tcPr>
          <w:p w14:paraId="2D1E78E0"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1916" w:type="dxa"/>
            <w:gridSpan w:val="2"/>
            <w:tcBorders>
              <w:top w:val="nil"/>
              <w:left w:val="nil"/>
              <w:bottom w:val="single" w:sz="4" w:space="0" w:color="000000"/>
              <w:right w:val="single" w:sz="12" w:space="0" w:color="000000"/>
            </w:tcBorders>
            <w:shd w:val="clear" w:color="auto" w:fill="auto"/>
            <w:hideMark/>
          </w:tcPr>
          <w:p w14:paraId="050FEF23"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Within Groups</w:t>
            </w:r>
          </w:p>
        </w:tc>
        <w:tc>
          <w:tcPr>
            <w:tcW w:w="955" w:type="dxa"/>
            <w:tcBorders>
              <w:top w:val="nil"/>
              <w:left w:val="nil"/>
              <w:bottom w:val="single" w:sz="4" w:space="0" w:color="000000"/>
              <w:right w:val="single" w:sz="4" w:space="0" w:color="000000"/>
            </w:tcBorders>
            <w:shd w:val="clear" w:color="auto" w:fill="auto"/>
            <w:noWrap/>
            <w:vAlign w:val="center"/>
            <w:hideMark/>
          </w:tcPr>
          <w:p w14:paraId="4F55C950"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3565,917</w:t>
            </w:r>
          </w:p>
        </w:tc>
        <w:tc>
          <w:tcPr>
            <w:tcW w:w="746" w:type="dxa"/>
            <w:tcBorders>
              <w:top w:val="nil"/>
              <w:left w:val="nil"/>
              <w:bottom w:val="single" w:sz="4" w:space="0" w:color="000000"/>
              <w:right w:val="single" w:sz="4" w:space="0" w:color="000000"/>
            </w:tcBorders>
            <w:shd w:val="clear" w:color="auto" w:fill="auto"/>
            <w:noWrap/>
            <w:vAlign w:val="center"/>
            <w:hideMark/>
          </w:tcPr>
          <w:p w14:paraId="2918D35D"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32</w:t>
            </w:r>
          </w:p>
        </w:tc>
        <w:tc>
          <w:tcPr>
            <w:tcW w:w="949" w:type="dxa"/>
            <w:tcBorders>
              <w:top w:val="nil"/>
              <w:left w:val="nil"/>
              <w:bottom w:val="single" w:sz="4" w:space="0" w:color="000000"/>
              <w:right w:val="single" w:sz="4" w:space="0" w:color="000000"/>
            </w:tcBorders>
            <w:shd w:val="clear" w:color="auto" w:fill="auto"/>
            <w:noWrap/>
            <w:vAlign w:val="center"/>
            <w:hideMark/>
          </w:tcPr>
          <w:p w14:paraId="38714D55"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111,435</w:t>
            </w:r>
          </w:p>
        </w:tc>
        <w:tc>
          <w:tcPr>
            <w:tcW w:w="768" w:type="dxa"/>
            <w:tcBorders>
              <w:top w:val="nil"/>
              <w:left w:val="nil"/>
              <w:bottom w:val="single" w:sz="4" w:space="0" w:color="000000"/>
              <w:right w:val="single" w:sz="4" w:space="0" w:color="000000"/>
            </w:tcBorders>
            <w:shd w:val="clear" w:color="auto" w:fill="auto"/>
            <w:vAlign w:val="center"/>
            <w:hideMark/>
          </w:tcPr>
          <w:p w14:paraId="6DB098B5"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c>
          <w:tcPr>
            <w:tcW w:w="755" w:type="dxa"/>
            <w:tcBorders>
              <w:top w:val="nil"/>
              <w:left w:val="nil"/>
              <w:bottom w:val="single" w:sz="4" w:space="0" w:color="000000"/>
              <w:right w:val="single" w:sz="12" w:space="0" w:color="000000"/>
            </w:tcBorders>
            <w:shd w:val="clear" w:color="auto" w:fill="auto"/>
            <w:vAlign w:val="center"/>
            <w:hideMark/>
          </w:tcPr>
          <w:p w14:paraId="2ADF4800"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r>
      <w:tr w:rsidR="00C060C2" w:rsidRPr="00B309B7" w14:paraId="63D1B9D7" w14:textId="77777777" w:rsidTr="00C060C2">
        <w:trPr>
          <w:trHeight w:val="300"/>
          <w:jc w:val="center"/>
        </w:trPr>
        <w:tc>
          <w:tcPr>
            <w:tcW w:w="1051" w:type="dxa"/>
            <w:vMerge/>
            <w:tcBorders>
              <w:top w:val="nil"/>
              <w:left w:val="single" w:sz="12" w:space="0" w:color="000000"/>
              <w:bottom w:val="single" w:sz="12" w:space="0" w:color="000000"/>
              <w:right w:val="nil"/>
            </w:tcBorders>
            <w:vAlign w:val="center"/>
            <w:hideMark/>
          </w:tcPr>
          <w:p w14:paraId="0B5B2245"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p>
        </w:tc>
        <w:tc>
          <w:tcPr>
            <w:tcW w:w="1916" w:type="dxa"/>
            <w:gridSpan w:val="2"/>
            <w:tcBorders>
              <w:top w:val="nil"/>
              <w:left w:val="nil"/>
              <w:bottom w:val="single" w:sz="12" w:space="0" w:color="000000"/>
              <w:right w:val="single" w:sz="12" w:space="0" w:color="000000"/>
            </w:tcBorders>
            <w:shd w:val="clear" w:color="auto" w:fill="auto"/>
            <w:hideMark/>
          </w:tcPr>
          <w:p w14:paraId="423E73FA"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Total</w:t>
            </w:r>
          </w:p>
        </w:tc>
        <w:tc>
          <w:tcPr>
            <w:tcW w:w="955" w:type="dxa"/>
            <w:tcBorders>
              <w:top w:val="nil"/>
              <w:left w:val="nil"/>
              <w:bottom w:val="single" w:sz="12" w:space="0" w:color="000000"/>
              <w:right w:val="single" w:sz="4" w:space="0" w:color="000000"/>
            </w:tcBorders>
            <w:shd w:val="clear" w:color="auto" w:fill="auto"/>
            <w:noWrap/>
            <w:vAlign w:val="center"/>
            <w:hideMark/>
          </w:tcPr>
          <w:p w14:paraId="70F41F86"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12785,333</w:t>
            </w:r>
          </w:p>
        </w:tc>
        <w:tc>
          <w:tcPr>
            <w:tcW w:w="746" w:type="dxa"/>
            <w:tcBorders>
              <w:top w:val="nil"/>
              <w:left w:val="nil"/>
              <w:bottom w:val="single" w:sz="12" w:space="0" w:color="000000"/>
              <w:right w:val="single" w:sz="4" w:space="0" w:color="000000"/>
            </w:tcBorders>
            <w:shd w:val="clear" w:color="auto" w:fill="auto"/>
            <w:noWrap/>
            <w:vAlign w:val="center"/>
            <w:hideMark/>
          </w:tcPr>
          <w:p w14:paraId="606A527C" w14:textId="77777777" w:rsidR="00C060C2" w:rsidRPr="00B309B7" w:rsidRDefault="00C060C2" w:rsidP="00C060C2">
            <w:pPr>
              <w:spacing w:after="0" w:line="240" w:lineRule="auto"/>
              <w:jc w:val="right"/>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59</w:t>
            </w:r>
          </w:p>
        </w:tc>
        <w:tc>
          <w:tcPr>
            <w:tcW w:w="949" w:type="dxa"/>
            <w:tcBorders>
              <w:top w:val="nil"/>
              <w:left w:val="nil"/>
              <w:bottom w:val="single" w:sz="12" w:space="0" w:color="000000"/>
              <w:right w:val="single" w:sz="4" w:space="0" w:color="000000"/>
            </w:tcBorders>
            <w:shd w:val="clear" w:color="auto" w:fill="auto"/>
            <w:vAlign w:val="center"/>
            <w:hideMark/>
          </w:tcPr>
          <w:p w14:paraId="69EB5428"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c>
          <w:tcPr>
            <w:tcW w:w="768" w:type="dxa"/>
            <w:tcBorders>
              <w:top w:val="nil"/>
              <w:left w:val="nil"/>
              <w:bottom w:val="single" w:sz="12" w:space="0" w:color="000000"/>
              <w:right w:val="single" w:sz="4" w:space="0" w:color="000000"/>
            </w:tcBorders>
            <w:shd w:val="clear" w:color="auto" w:fill="auto"/>
            <w:vAlign w:val="center"/>
            <w:hideMark/>
          </w:tcPr>
          <w:p w14:paraId="04087F11"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c>
          <w:tcPr>
            <w:tcW w:w="755" w:type="dxa"/>
            <w:tcBorders>
              <w:top w:val="nil"/>
              <w:left w:val="nil"/>
              <w:bottom w:val="single" w:sz="12" w:space="0" w:color="000000"/>
              <w:right w:val="single" w:sz="12" w:space="0" w:color="000000"/>
            </w:tcBorders>
            <w:shd w:val="clear" w:color="auto" w:fill="auto"/>
            <w:vAlign w:val="center"/>
            <w:hideMark/>
          </w:tcPr>
          <w:p w14:paraId="54FF5E4E" w14:textId="77777777" w:rsidR="00C060C2" w:rsidRPr="00B309B7" w:rsidRDefault="00C060C2" w:rsidP="00C060C2">
            <w:pPr>
              <w:spacing w:after="0" w:line="240" w:lineRule="auto"/>
              <w:rPr>
                <w:rFonts w:ascii="Times New Roman" w:eastAsia="Times New Roman" w:hAnsi="Times New Roman" w:cs="Times New Roman"/>
                <w:color w:val="000000"/>
                <w:kern w:val="0"/>
                <w:sz w:val="18"/>
                <w:szCs w:val="18"/>
                <w:lang w:eastAsia="en-ID"/>
                <w14:ligatures w14:val="none"/>
              </w:rPr>
            </w:pPr>
            <w:r w:rsidRPr="00B309B7">
              <w:rPr>
                <w:rFonts w:ascii="Times New Roman" w:eastAsia="Times New Roman" w:hAnsi="Times New Roman" w:cs="Times New Roman"/>
                <w:color w:val="000000"/>
                <w:kern w:val="0"/>
                <w:sz w:val="18"/>
                <w:szCs w:val="18"/>
                <w:lang w:eastAsia="en-ID"/>
                <w14:ligatures w14:val="none"/>
              </w:rPr>
              <w:t> </w:t>
            </w:r>
          </w:p>
        </w:tc>
      </w:tr>
    </w:tbl>
    <w:p w14:paraId="7B9AC8A3" w14:textId="77777777" w:rsidR="00C060C2" w:rsidRPr="00B309B7" w:rsidRDefault="00C060C2" w:rsidP="00C060C2">
      <w:pPr>
        <w:autoSpaceDE w:val="0"/>
        <w:autoSpaceDN w:val="0"/>
        <w:adjustRightInd w:val="0"/>
        <w:spacing w:after="0" w:line="400" w:lineRule="atLeast"/>
        <w:rPr>
          <w:rFonts w:ascii="Times New Roman" w:hAnsi="Times New Roman" w:cs="Times New Roman"/>
          <w:color w:val="EE0000"/>
          <w:sz w:val="24"/>
          <w:szCs w:val="24"/>
        </w:rPr>
      </w:pPr>
    </w:p>
    <w:p w14:paraId="1A34F08A" w14:textId="77777777" w:rsidR="000D405C" w:rsidRPr="00B309B7" w:rsidRDefault="000D405C" w:rsidP="000D405C">
      <w:pPr>
        <w:autoSpaceDE w:val="0"/>
        <w:autoSpaceDN w:val="0"/>
        <w:adjustRightInd w:val="0"/>
        <w:spacing w:after="0" w:line="400" w:lineRule="atLeast"/>
        <w:rPr>
          <w:rFonts w:ascii="Times New Roman" w:hAnsi="Times New Roman" w:cs="Times New Roman"/>
          <w:color w:val="EE0000"/>
          <w:sz w:val="24"/>
          <w:szCs w:val="24"/>
        </w:rPr>
      </w:pPr>
    </w:p>
    <w:p w14:paraId="73C50DA5" w14:textId="77777777" w:rsidR="00C060C2" w:rsidRPr="00B309B7" w:rsidRDefault="000D405C" w:rsidP="00C060C2">
      <w:pPr>
        <w:spacing w:after="0" w:line="480" w:lineRule="auto"/>
        <w:ind w:left="567"/>
        <w:jc w:val="both"/>
        <w:rPr>
          <w:rFonts w:ascii="Times New Roman" w:eastAsiaTheme="minorEastAsia" w:hAnsi="Times New Roman" w:cs="Times New Roman"/>
          <w:bCs/>
        </w:rPr>
      </w:pPr>
      <w:r w:rsidRPr="00B309B7">
        <w:rPr>
          <w:rFonts w:ascii="Times New Roman" w:eastAsiaTheme="minorEastAsia" w:hAnsi="Times New Roman" w:cs="Times New Roman"/>
          <w:b/>
          <w:color w:val="EE0000"/>
          <w:sz w:val="24"/>
          <w:szCs w:val="24"/>
        </w:rPr>
        <w:tab/>
      </w:r>
      <w:r w:rsidRPr="00B309B7">
        <w:rPr>
          <w:rFonts w:ascii="Times New Roman" w:eastAsiaTheme="minorEastAsia" w:hAnsi="Times New Roman" w:cs="Times New Roman"/>
          <w:b/>
          <w:color w:val="EE0000"/>
          <w:sz w:val="24"/>
          <w:szCs w:val="24"/>
        </w:rPr>
        <w:tab/>
      </w:r>
      <w:r w:rsidR="00C060C2" w:rsidRPr="00B309B7">
        <w:rPr>
          <w:rFonts w:ascii="Times New Roman" w:eastAsiaTheme="minorEastAsia" w:hAnsi="Times New Roman" w:cs="Times New Roman"/>
          <w:bCs/>
        </w:rPr>
        <w:t xml:space="preserve">Uji linearitas dilakukan untuk mengetahui apakah terdapat hubungan yang linier antara variabel independen dan dependen, dalam hal ini antara </w:t>
      </w:r>
      <w:r w:rsidR="00C060C2" w:rsidRPr="00B309B7">
        <w:rPr>
          <w:rFonts w:ascii="Times New Roman" w:eastAsiaTheme="minorEastAsia" w:hAnsi="Times New Roman" w:cs="Times New Roman"/>
          <w:bCs/>
          <w:i/>
          <w:iCs/>
        </w:rPr>
        <w:t>hubungan teman sebaya</w:t>
      </w:r>
      <w:r w:rsidR="00C060C2" w:rsidRPr="00B309B7">
        <w:rPr>
          <w:rFonts w:ascii="Times New Roman" w:eastAsiaTheme="minorEastAsia" w:hAnsi="Times New Roman" w:cs="Times New Roman"/>
          <w:bCs/>
        </w:rPr>
        <w:t xml:space="preserve"> dan </w:t>
      </w:r>
      <w:r w:rsidR="00C060C2" w:rsidRPr="00B309B7">
        <w:rPr>
          <w:rFonts w:ascii="Times New Roman" w:eastAsiaTheme="minorEastAsia" w:hAnsi="Times New Roman" w:cs="Times New Roman"/>
          <w:bCs/>
          <w:i/>
          <w:iCs/>
        </w:rPr>
        <w:t>perilaku prokrastinasi</w:t>
      </w:r>
      <w:r w:rsidR="00C060C2" w:rsidRPr="00B309B7">
        <w:rPr>
          <w:rFonts w:ascii="Times New Roman" w:eastAsiaTheme="minorEastAsia" w:hAnsi="Times New Roman" w:cs="Times New Roman"/>
          <w:bCs/>
        </w:rPr>
        <w:t xml:space="preserve">. Uji ini menggunakan analisis </w:t>
      </w:r>
      <w:r w:rsidR="00C060C2" w:rsidRPr="00B309B7">
        <w:rPr>
          <w:rFonts w:ascii="Times New Roman" w:eastAsiaTheme="minorEastAsia" w:hAnsi="Times New Roman" w:cs="Times New Roman"/>
          <w:bCs/>
        </w:rPr>
        <w:lastRenderedPageBreak/>
        <w:t>ANOVA (</w:t>
      </w:r>
      <w:r w:rsidR="00C060C2" w:rsidRPr="00B309B7">
        <w:rPr>
          <w:rFonts w:ascii="Times New Roman" w:eastAsiaTheme="minorEastAsia" w:hAnsi="Times New Roman" w:cs="Times New Roman"/>
          <w:bCs/>
          <w:i/>
          <w:iCs/>
        </w:rPr>
        <w:t>Analysis of Variance</w:t>
      </w:r>
      <w:r w:rsidR="00C060C2" w:rsidRPr="00B309B7">
        <w:rPr>
          <w:rFonts w:ascii="Times New Roman" w:eastAsiaTheme="minorEastAsia" w:hAnsi="Times New Roman" w:cs="Times New Roman"/>
          <w:bCs/>
        </w:rPr>
        <w:t>) untuk menguji komponen linearitas dan penyimpangan dari linearitas (</w:t>
      </w:r>
      <w:r w:rsidR="00C060C2" w:rsidRPr="00B309B7">
        <w:rPr>
          <w:rFonts w:ascii="Times New Roman" w:eastAsiaTheme="minorEastAsia" w:hAnsi="Times New Roman" w:cs="Times New Roman"/>
          <w:bCs/>
          <w:i/>
          <w:iCs/>
        </w:rPr>
        <w:t>deviation from linearity</w:t>
      </w:r>
      <w:r w:rsidR="00C060C2" w:rsidRPr="00B309B7">
        <w:rPr>
          <w:rFonts w:ascii="Times New Roman" w:eastAsiaTheme="minorEastAsia" w:hAnsi="Times New Roman" w:cs="Times New Roman"/>
          <w:bCs/>
        </w:rPr>
        <w:t>).</w:t>
      </w:r>
    </w:p>
    <w:p w14:paraId="69A97790" w14:textId="77777777" w:rsidR="00C060C2" w:rsidRPr="00B309B7" w:rsidRDefault="00C060C2" w:rsidP="00C060C2">
      <w:pPr>
        <w:spacing w:after="0" w:line="480" w:lineRule="auto"/>
        <w:ind w:left="567"/>
        <w:jc w:val="both"/>
        <w:rPr>
          <w:rFonts w:ascii="Times New Roman" w:eastAsiaTheme="minorEastAsia" w:hAnsi="Times New Roman" w:cs="Times New Roman"/>
          <w:bCs/>
          <w:sz w:val="24"/>
          <w:szCs w:val="24"/>
        </w:rPr>
      </w:pPr>
      <w:r w:rsidRPr="00B309B7">
        <w:rPr>
          <w:rFonts w:ascii="Times New Roman" w:eastAsiaTheme="minorEastAsia" w:hAnsi="Times New Roman" w:cs="Times New Roman"/>
          <w:bCs/>
          <w:sz w:val="24"/>
          <w:szCs w:val="24"/>
        </w:rPr>
        <w:t xml:space="preserve">Berdasarkan hasil uji linearitas yang ditampilkan dalam tabel ANOVA, diperoleh nilai signifikansi pada komponen </w:t>
      </w:r>
      <w:r w:rsidRPr="00B309B7">
        <w:rPr>
          <w:rFonts w:ascii="Times New Roman" w:eastAsiaTheme="minorEastAsia" w:hAnsi="Times New Roman" w:cs="Times New Roman"/>
          <w:bCs/>
          <w:i/>
          <w:iCs/>
          <w:sz w:val="24"/>
          <w:szCs w:val="24"/>
        </w:rPr>
        <w:t>Linearity</w:t>
      </w:r>
      <w:r w:rsidRPr="00B309B7">
        <w:rPr>
          <w:rFonts w:ascii="Times New Roman" w:eastAsiaTheme="minorEastAsia" w:hAnsi="Times New Roman" w:cs="Times New Roman"/>
          <w:bCs/>
          <w:sz w:val="24"/>
          <w:szCs w:val="24"/>
        </w:rPr>
        <w:t xml:space="preserve"> sebesar 0.000, yang jauh lebih kecil dari taraf signifikansi 0.05 (p &lt; 0.05). Hal ini menunjukkan bahwa terdapat hubungan yang signifikan dan berpola linier antara variabel bebas dan terikat. Sementara itu, nilai signifikansi untuk komponen </w:t>
      </w:r>
      <w:r w:rsidRPr="00B309B7">
        <w:rPr>
          <w:rFonts w:ascii="Times New Roman" w:eastAsiaTheme="minorEastAsia" w:hAnsi="Times New Roman" w:cs="Times New Roman"/>
          <w:bCs/>
          <w:i/>
          <w:iCs/>
          <w:sz w:val="24"/>
          <w:szCs w:val="24"/>
        </w:rPr>
        <w:t>Deviation from Linearity</w:t>
      </w:r>
      <w:r w:rsidRPr="00B309B7">
        <w:rPr>
          <w:rFonts w:ascii="Times New Roman" w:eastAsiaTheme="minorEastAsia" w:hAnsi="Times New Roman" w:cs="Times New Roman"/>
          <w:bCs/>
          <w:sz w:val="24"/>
          <w:szCs w:val="24"/>
        </w:rPr>
        <w:t xml:space="preserve"> adalah 0.543, yang lebih besar dari 0.05 (p &gt; 0.05). Ini berarti tidak terdapat penyimpangan yang signifikan dari pola hubungan linier antara kedua variabel tersebut.</w:t>
      </w:r>
    </w:p>
    <w:p w14:paraId="7BFC9307" w14:textId="049DA39B" w:rsidR="000D405C" w:rsidRPr="00B309B7" w:rsidRDefault="00C060C2" w:rsidP="00C060C2">
      <w:pPr>
        <w:spacing w:after="0" w:line="480" w:lineRule="auto"/>
        <w:ind w:left="567"/>
        <w:jc w:val="both"/>
        <w:rPr>
          <w:rFonts w:ascii="Times New Roman" w:eastAsiaTheme="minorEastAsia" w:hAnsi="Times New Roman" w:cs="Times New Roman"/>
          <w:bCs/>
          <w:sz w:val="24"/>
          <w:szCs w:val="24"/>
        </w:rPr>
      </w:pPr>
      <w:r w:rsidRPr="00B309B7">
        <w:rPr>
          <w:rFonts w:ascii="Times New Roman" w:eastAsiaTheme="minorEastAsia" w:hAnsi="Times New Roman" w:cs="Times New Roman"/>
          <w:bCs/>
          <w:sz w:val="24"/>
          <w:szCs w:val="24"/>
        </w:rPr>
        <w:t xml:space="preserve">Dengan demikian, dapat disimpulkan bahwa hubungan antara </w:t>
      </w:r>
      <w:r w:rsidRPr="00B309B7">
        <w:rPr>
          <w:rFonts w:ascii="Times New Roman" w:eastAsiaTheme="minorEastAsia" w:hAnsi="Times New Roman" w:cs="Times New Roman"/>
          <w:bCs/>
          <w:i/>
          <w:iCs/>
          <w:sz w:val="24"/>
          <w:szCs w:val="24"/>
        </w:rPr>
        <w:t>hubungan teman sebaya</w:t>
      </w:r>
      <w:r w:rsidRPr="00B309B7">
        <w:rPr>
          <w:rFonts w:ascii="Times New Roman" w:eastAsiaTheme="minorEastAsia" w:hAnsi="Times New Roman" w:cs="Times New Roman"/>
          <w:bCs/>
          <w:sz w:val="24"/>
          <w:szCs w:val="24"/>
        </w:rPr>
        <w:t xml:space="preserve"> dan </w:t>
      </w:r>
      <w:r w:rsidRPr="00B309B7">
        <w:rPr>
          <w:rFonts w:ascii="Times New Roman" w:eastAsiaTheme="minorEastAsia" w:hAnsi="Times New Roman" w:cs="Times New Roman"/>
          <w:bCs/>
          <w:i/>
          <w:iCs/>
          <w:sz w:val="24"/>
          <w:szCs w:val="24"/>
        </w:rPr>
        <w:t>perilaku prokrastinasi</w:t>
      </w:r>
      <w:r w:rsidRPr="00B309B7">
        <w:rPr>
          <w:rFonts w:ascii="Times New Roman" w:eastAsiaTheme="minorEastAsia" w:hAnsi="Times New Roman" w:cs="Times New Roman"/>
          <w:bCs/>
          <w:sz w:val="24"/>
          <w:szCs w:val="24"/>
        </w:rPr>
        <w:t xml:space="preserve"> dalam penelitian ini bersifat linier, sehingga asumsi linearitas dalam analisis regresi telah terpenuhi. Pemenuhan asumsi ini penting untuk menjamin validitas model statistik yang digunakan dalam penelitian ini.</w:t>
      </w:r>
    </w:p>
    <w:p w14:paraId="34CFB522" w14:textId="1BB8FD2A" w:rsidR="00F767F1" w:rsidRPr="00B309B7" w:rsidRDefault="000D405C" w:rsidP="006C4E4E">
      <w:pPr>
        <w:pStyle w:val="Heading2"/>
      </w:pPr>
      <w:bookmarkStart w:id="14" w:name="_Toc200499156"/>
      <w:r w:rsidRPr="00B309B7">
        <w:t>Uji Hipotesis</w:t>
      </w:r>
      <w:bookmarkEnd w:id="14"/>
    </w:p>
    <w:p w14:paraId="0540E85C" w14:textId="6BBA5AEB" w:rsidR="000D405C" w:rsidRPr="00B309B7" w:rsidRDefault="000D405C" w:rsidP="00F05623">
      <w:pPr>
        <w:spacing w:after="0" w:line="480" w:lineRule="auto"/>
        <w:ind w:firstLine="567"/>
        <w:jc w:val="both"/>
        <w:rPr>
          <w:rFonts w:ascii="Times New Roman" w:eastAsiaTheme="minorEastAsia" w:hAnsi="Times New Roman" w:cs="Times New Roman"/>
          <w:sz w:val="24"/>
          <w:szCs w:val="24"/>
        </w:rPr>
      </w:pPr>
      <w:r w:rsidRPr="00B309B7">
        <w:rPr>
          <w:rFonts w:ascii="Times New Roman" w:eastAsiaTheme="minorEastAsia" w:hAnsi="Times New Roman" w:cs="Times New Roman"/>
          <w:sz w:val="24"/>
          <w:szCs w:val="24"/>
        </w:rPr>
        <w:tab/>
        <w:t xml:space="preserve">Uji korelasi dalam penelitian ini peneliti menggunakan rumus uji korelasi </w:t>
      </w:r>
      <w:r w:rsidRPr="00B309B7">
        <w:rPr>
          <w:rFonts w:ascii="Times New Roman" w:eastAsiaTheme="minorEastAsia" w:hAnsi="Times New Roman" w:cs="Times New Roman"/>
          <w:i/>
          <w:sz w:val="24"/>
          <w:szCs w:val="24"/>
        </w:rPr>
        <w:t>product moment</w:t>
      </w:r>
      <w:r w:rsidRPr="00B309B7">
        <w:rPr>
          <w:rFonts w:ascii="Times New Roman" w:eastAsiaTheme="minorEastAsia" w:hAnsi="Times New Roman" w:cs="Times New Roman"/>
          <w:sz w:val="24"/>
          <w:szCs w:val="24"/>
        </w:rPr>
        <w:t xml:space="preserve"> dengan bantuan program </w:t>
      </w:r>
      <w:r w:rsidRPr="00B309B7">
        <w:rPr>
          <w:rFonts w:ascii="Times New Roman" w:eastAsiaTheme="minorEastAsia" w:hAnsi="Times New Roman" w:cs="Times New Roman"/>
          <w:i/>
          <w:sz w:val="24"/>
          <w:szCs w:val="24"/>
        </w:rPr>
        <w:t>SPSS version 23.00 for windows</w:t>
      </w:r>
      <w:r w:rsidRPr="00B309B7">
        <w:rPr>
          <w:rFonts w:ascii="Times New Roman" w:eastAsiaTheme="minorEastAsia" w:hAnsi="Times New Roman" w:cs="Times New Roman"/>
          <w:sz w:val="24"/>
          <w:szCs w:val="24"/>
        </w:rPr>
        <w:t xml:space="preserve">. Dasar pengambilan keputusan menurut </w:t>
      </w:r>
      <w:r w:rsidRPr="00B309B7">
        <w:rPr>
          <w:rFonts w:ascii="Times New Roman" w:eastAsiaTheme="minorEastAsia" w:hAnsi="Times New Roman" w:cs="Times New Roman"/>
          <w:sz w:val="24"/>
          <w:szCs w:val="24"/>
        </w:rPr>
        <w:fldChar w:fldCharType="begin" w:fldLock="1"/>
      </w:r>
      <w:r w:rsidR="00724B36" w:rsidRPr="00B309B7">
        <w:rPr>
          <w:rFonts w:ascii="Times New Roman" w:eastAsiaTheme="minorEastAsia" w:hAnsi="Times New Roman" w:cs="Times New Roman"/>
          <w:sz w:val="24"/>
          <w:szCs w:val="24"/>
        </w:rPr>
        <w:instrText>ADDIN CSL_CITATION {"citationItems":[{"id":"ITEM-1","itemData":{"abstract":"… kemandirian belajar mahasiswa memiliki hubungan yang sedang dengan motivasi belajar … berarti semakin tinggi motivasi belajar mahasiswa maka semakin tinggi pula kemandirian …","author":[{"dropping-particle":"","family":"Jabnabillah","given":"F","non-dropping-particle":"","parse-names":false,"suffix":""},{"dropping-particle":"","family":"Margina","given":"N","non-dropping-particle":"","parse-names":false,"suffix":""}],"container-title":"Jurnal Sintak","id":"ITEM-1","issue":"1","issued":{"date-parts":[["2022"]]},"page":"14-18","title":"Analisis Korelasi Pearson Dalam Menentukan Hubungan Antara Motivasi Belajar Dengan Kemandirian Belajar Pada Pembelajaran Daring","type":"article-journal","volume":"1"},"uris":["http://www.mendeley.com/documents/?uuid=b023bc19-7d28-4460-9ac3-2f55644aab8a","http://www.mendeley.com/documents/?uuid=308dde58-6fad-42db-94e0-0690213dd4d3"]}],"mendeley":{"formattedCitation":"(Jabnabillah &amp; Margina, 2022)","plainTextFormattedCitation":"(Jabnabillah &amp; Margina, 2022)","previouslyFormattedCitation":"(Jabnabillah &amp; Margina, 2022)"},"properties":{"noteIndex":0},"schema":"https://github.com/citation-style-language/schema/raw/master/csl-citation.json"}</w:instrText>
      </w:r>
      <w:r w:rsidRPr="00B309B7">
        <w:rPr>
          <w:rFonts w:ascii="Times New Roman" w:eastAsiaTheme="minorEastAsia" w:hAnsi="Times New Roman" w:cs="Times New Roman"/>
          <w:sz w:val="24"/>
          <w:szCs w:val="24"/>
        </w:rPr>
        <w:fldChar w:fldCharType="separate"/>
      </w:r>
      <w:r w:rsidRPr="00B309B7">
        <w:rPr>
          <w:rFonts w:ascii="Times New Roman" w:eastAsiaTheme="minorEastAsia" w:hAnsi="Times New Roman" w:cs="Times New Roman"/>
          <w:noProof/>
          <w:sz w:val="24"/>
          <w:szCs w:val="24"/>
        </w:rPr>
        <w:t>(Jabnabillah &amp; Margina, 2022)</w:t>
      </w:r>
      <w:r w:rsidRPr="00B309B7">
        <w:rPr>
          <w:rFonts w:ascii="Times New Roman" w:eastAsiaTheme="minorEastAsia" w:hAnsi="Times New Roman" w:cs="Times New Roman"/>
          <w:sz w:val="24"/>
          <w:szCs w:val="24"/>
        </w:rPr>
        <w:fldChar w:fldCharType="end"/>
      </w:r>
      <w:r w:rsidRPr="00B309B7">
        <w:rPr>
          <w:rFonts w:ascii="Times New Roman" w:eastAsiaTheme="minorEastAsia" w:hAnsi="Times New Roman" w:cs="Times New Roman"/>
          <w:sz w:val="24"/>
          <w:szCs w:val="24"/>
        </w:rPr>
        <w:t xml:space="preserve"> jika nilai signifikansi &lt; 0,05 maka berkorelasi, begitu sebaliknya jika nilai signifikansi &gt; 0,05 maka tidak berkorelasi. Jika nilai signifikansi tepat 0,05 maka kita dapat membandingkan Uji Korelasi </w:t>
      </w:r>
      <w:r w:rsidRPr="00B309B7">
        <w:rPr>
          <w:rFonts w:ascii="Times New Roman" w:eastAsiaTheme="minorEastAsia" w:hAnsi="Times New Roman" w:cs="Times New Roman"/>
          <w:i/>
          <w:sz w:val="24"/>
          <w:szCs w:val="24"/>
        </w:rPr>
        <w:t>Pearson</w:t>
      </w:r>
      <w:r w:rsidRPr="00B309B7">
        <w:rPr>
          <w:rFonts w:ascii="Times New Roman" w:eastAsiaTheme="minorEastAsia" w:hAnsi="Times New Roman" w:cs="Times New Roman"/>
          <w:sz w:val="24"/>
          <w:szCs w:val="24"/>
        </w:rPr>
        <w:t xml:space="preserve"> dengan r tabel dengan ketentuan yaitu, jika Uji Korelasi </w:t>
      </w:r>
      <w:r w:rsidRPr="00B309B7">
        <w:rPr>
          <w:rFonts w:ascii="Times New Roman" w:eastAsiaTheme="minorEastAsia" w:hAnsi="Times New Roman" w:cs="Times New Roman"/>
          <w:i/>
          <w:sz w:val="24"/>
          <w:szCs w:val="24"/>
        </w:rPr>
        <w:t>Pearson</w:t>
      </w:r>
      <w:r w:rsidRPr="00B309B7">
        <w:rPr>
          <w:rFonts w:ascii="Times New Roman" w:eastAsiaTheme="minorEastAsia" w:hAnsi="Times New Roman" w:cs="Times New Roman"/>
          <w:sz w:val="24"/>
          <w:szCs w:val="24"/>
        </w:rPr>
        <w:t xml:space="preserve"> &gt; r tabel maka berhubungan dan jika Uji Korelasi </w:t>
      </w:r>
      <w:r w:rsidRPr="00B309B7">
        <w:rPr>
          <w:rFonts w:ascii="Times New Roman" w:eastAsiaTheme="minorEastAsia" w:hAnsi="Times New Roman" w:cs="Times New Roman"/>
          <w:i/>
          <w:sz w:val="24"/>
          <w:szCs w:val="24"/>
        </w:rPr>
        <w:t>Pearson</w:t>
      </w:r>
      <w:r w:rsidRPr="00B309B7">
        <w:rPr>
          <w:rFonts w:ascii="Times New Roman" w:eastAsiaTheme="minorEastAsia" w:hAnsi="Times New Roman" w:cs="Times New Roman"/>
          <w:sz w:val="24"/>
          <w:szCs w:val="24"/>
        </w:rPr>
        <w:t xml:space="preserve"> &lt; </w:t>
      </w:r>
      <w:r w:rsidRPr="00B309B7">
        <w:rPr>
          <w:rFonts w:ascii="Times New Roman" w:eastAsiaTheme="minorEastAsia" w:hAnsi="Times New Roman" w:cs="Times New Roman"/>
          <w:sz w:val="24"/>
          <w:szCs w:val="24"/>
        </w:rPr>
        <w:lastRenderedPageBreak/>
        <w:t xml:space="preserve">r tabel maka tidak berhubungan. Adapun hasil Uji Korelasi </w:t>
      </w:r>
      <w:r w:rsidRPr="00B309B7">
        <w:rPr>
          <w:rFonts w:ascii="Times New Roman" w:eastAsiaTheme="minorEastAsia" w:hAnsi="Times New Roman" w:cs="Times New Roman"/>
          <w:i/>
          <w:sz w:val="24"/>
          <w:szCs w:val="24"/>
        </w:rPr>
        <w:t>Product Momen</w:t>
      </w:r>
      <w:r w:rsidRPr="00B309B7">
        <w:rPr>
          <w:rFonts w:ascii="Times New Roman" w:eastAsiaTheme="minorEastAsia" w:hAnsi="Times New Roman" w:cs="Times New Roman"/>
          <w:sz w:val="24"/>
          <w:szCs w:val="24"/>
        </w:rPr>
        <w:t xml:space="preserve"> pada tabel SPSS sebagai berikut:</w:t>
      </w:r>
    </w:p>
    <w:p w14:paraId="3B6148CE" w14:textId="77777777" w:rsidR="006C4E4E" w:rsidRDefault="006C4E4E" w:rsidP="00793A68">
      <w:pPr>
        <w:spacing w:after="0" w:line="480" w:lineRule="auto"/>
        <w:ind w:left="567"/>
        <w:jc w:val="center"/>
        <w:rPr>
          <w:rFonts w:ascii="Times New Roman" w:eastAsiaTheme="minorEastAsia" w:hAnsi="Times New Roman" w:cs="Times New Roman"/>
          <w:b/>
          <w:sz w:val="24"/>
          <w:szCs w:val="24"/>
        </w:rPr>
      </w:pPr>
    </w:p>
    <w:p w14:paraId="1E4CFC44" w14:textId="77777777" w:rsidR="006C4E4E" w:rsidRDefault="006C4E4E" w:rsidP="00793A68">
      <w:pPr>
        <w:spacing w:after="0" w:line="480" w:lineRule="auto"/>
        <w:ind w:left="567"/>
        <w:jc w:val="center"/>
        <w:rPr>
          <w:rFonts w:ascii="Times New Roman" w:eastAsiaTheme="minorEastAsia" w:hAnsi="Times New Roman" w:cs="Times New Roman"/>
          <w:b/>
          <w:sz w:val="24"/>
          <w:szCs w:val="24"/>
        </w:rPr>
      </w:pPr>
    </w:p>
    <w:p w14:paraId="48E3F4F9" w14:textId="09A770E2" w:rsidR="00793A68" w:rsidRPr="00B309B7" w:rsidRDefault="000D405C" w:rsidP="00793A68">
      <w:pPr>
        <w:spacing w:after="0" w:line="480" w:lineRule="auto"/>
        <w:ind w:left="567"/>
        <w:jc w:val="center"/>
        <w:rPr>
          <w:rFonts w:ascii="Times New Roman" w:eastAsiaTheme="minorEastAsia" w:hAnsi="Times New Roman" w:cs="Times New Roman"/>
          <w:b/>
          <w:sz w:val="24"/>
          <w:szCs w:val="24"/>
        </w:rPr>
      </w:pPr>
      <w:r w:rsidRPr="00B309B7">
        <w:rPr>
          <w:rFonts w:ascii="Times New Roman" w:eastAsiaTheme="minorEastAsia" w:hAnsi="Times New Roman" w:cs="Times New Roman"/>
          <w:b/>
          <w:sz w:val="24"/>
          <w:szCs w:val="24"/>
        </w:rPr>
        <w:t>Tabel 4.</w:t>
      </w:r>
      <w:r w:rsidR="008610F7">
        <w:rPr>
          <w:rFonts w:ascii="Times New Roman" w:eastAsiaTheme="minorEastAsia" w:hAnsi="Times New Roman" w:cs="Times New Roman"/>
          <w:b/>
          <w:sz w:val="24"/>
          <w:szCs w:val="24"/>
        </w:rPr>
        <w:t>8</w:t>
      </w:r>
      <w:r w:rsidRPr="00B309B7">
        <w:rPr>
          <w:rFonts w:ascii="Times New Roman" w:eastAsiaTheme="minorEastAsia" w:hAnsi="Times New Roman" w:cs="Times New Roman"/>
          <w:b/>
          <w:sz w:val="24"/>
          <w:szCs w:val="24"/>
        </w:rPr>
        <w:t xml:space="preserve"> Hasil Uji Hipotesis Korelasi </w:t>
      </w:r>
      <w:r w:rsidRPr="00B309B7">
        <w:rPr>
          <w:rFonts w:ascii="Times New Roman" w:eastAsiaTheme="minorEastAsia" w:hAnsi="Times New Roman" w:cs="Times New Roman"/>
          <w:b/>
          <w:i/>
          <w:sz w:val="24"/>
          <w:szCs w:val="24"/>
        </w:rPr>
        <w:t>Product Moment</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9"/>
        <w:gridCol w:w="1999"/>
        <w:gridCol w:w="1475"/>
        <w:gridCol w:w="1475"/>
      </w:tblGrid>
      <w:tr w:rsidR="00793A68" w:rsidRPr="00B309B7" w14:paraId="00DA0937" w14:textId="77777777" w:rsidTr="00793A68">
        <w:trPr>
          <w:cantSplit/>
          <w:jc w:val="center"/>
        </w:trPr>
        <w:tc>
          <w:tcPr>
            <w:tcW w:w="7346" w:type="dxa"/>
            <w:gridSpan w:val="4"/>
            <w:tcBorders>
              <w:top w:val="nil"/>
              <w:left w:val="nil"/>
              <w:bottom w:val="nil"/>
              <w:right w:val="nil"/>
            </w:tcBorders>
            <w:shd w:val="clear" w:color="auto" w:fill="FFFFFF"/>
            <w:vAlign w:val="center"/>
          </w:tcPr>
          <w:p w14:paraId="6C39CF7E"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b/>
                <w:bCs/>
                <w:sz w:val="24"/>
                <w:szCs w:val="24"/>
              </w:rPr>
              <w:t>Correlations</w:t>
            </w:r>
          </w:p>
        </w:tc>
      </w:tr>
      <w:tr w:rsidR="00793A68" w:rsidRPr="00B309B7" w14:paraId="14BC5C7D" w14:textId="77777777" w:rsidTr="00793A68">
        <w:trPr>
          <w:cantSplit/>
          <w:jc w:val="center"/>
        </w:trPr>
        <w:tc>
          <w:tcPr>
            <w:tcW w:w="4396" w:type="dxa"/>
            <w:gridSpan w:val="2"/>
            <w:tcBorders>
              <w:top w:val="single" w:sz="16" w:space="0" w:color="000000"/>
              <w:left w:val="single" w:sz="16" w:space="0" w:color="000000"/>
              <w:bottom w:val="single" w:sz="16" w:space="0" w:color="000000"/>
              <w:right w:val="nil"/>
            </w:tcBorders>
            <w:shd w:val="clear" w:color="auto" w:fill="FFFFFF"/>
            <w:vAlign w:val="bottom"/>
          </w:tcPr>
          <w:p w14:paraId="47A040F2"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69E86612"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hubungan teman sebaya</w:t>
            </w:r>
          </w:p>
        </w:tc>
        <w:tc>
          <w:tcPr>
            <w:tcW w:w="1475" w:type="dxa"/>
            <w:tcBorders>
              <w:top w:val="single" w:sz="16" w:space="0" w:color="000000"/>
              <w:bottom w:val="single" w:sz="16" w:space="0" w:color="000000"/>
              <w:right w:val="single" w:sz="16" w:space="0" w:color="000000"/>
            </w:tcBorders>
            <w:shd w:val="clear" w:color="auto" w:fill="FFFFFF"/>
            <w:vAlign w:val="bottom"/>
          </w:tcPr>
          <w:p w14:paraId="13A0A3E6"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perilaku prokrastinasi</w:t>
            </w:r>
          </w:p>
        </w:tc>
      </w:tr>
      <w:tr w:rsidR="00793A68" w:rsidRPr="00B309B7" w14:paraId="23A13F56" w14:textId="77777777" w:rsidTr="00793A68">
        <w:trPr>
          <w:cantSplit/>
          <w:jc w:val="center"/>
        </w:trPr>
        <w:tc>
          <w:tcPr>
            <w:tcW w:w="2398" w:type="dxa"/>
            <w:vMerge w:val="restart"/>
            <w:tcBorders>
              <w:top w:val="single" w:sz="16" w:space="0" w:color="000000"/>
              <w:left w:val="single" w:sz="16" w:space="0" w:color="000000"/>
              <w:right w:val="nil"/>
            </w:tcBorders>
            <w:shd w:val="clear" w:color="auto" w:fill="FFFFFF"/>
          </w:tcPr>
          <w:p w14:paraId="1934E827"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hubungan teman sebaya</w:t>
            </w:r>
          </w:p>
        </w:tc>
        <w:tc>
          <w:tcPr>
            <w:tcW w:w="1998" w:type="dxa"/>
            <w:tcBorders>
              <w:top w:val="single" w:sz="16" w:space="0" w:color="000000"/>
              <w:left w:val="nil"/>
              <w:bottom w:val="nil"/>
              <w:right w:val="single" w:sz="16" w:space="0" w:color="000000"/>
            </w:tcBorders>
            <w:shd w:val="clear" w:color="auto" w:fill="FFFFFF"/>
          </w:tcPr>
          <w:p w14:paraId="1DBAD140"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Pearson Correlation</w:t>
            </w:r>
          </w:p>
        </w:tc>
        <w:tc>
          <w:tcPr>
            <w:tcW w:w="1475" w:type="dxa"/>
            <w:tcBorders>
              <w:top w:val="single" w:sz="16" w:space="0" w:color="000000"/>
              <w:left w:val="single" w:sz="16" w:space="0" w:color="000000"/>
              <w:bottom w:val="nil"/>
            </w:tcBorders>
            <w:shd w:val="clear" w:color="auto" w:fill="FFFFFF"/>
            <w:vAlign w:val="center"/>
          </w:tcPr>
          <w:p w14:paraId="22FA36C1"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1</w:t>
            </w:r>
          </w:p>
        </w:tc>
        <w:tc>
          <w:tcPr>
            <w:tcW w:w="1475" w:type="dxa"/>
            <w:tcBorders>
              <w:top w:val="single" w:sz="16" w:space="0" w:color="000000"/>
              <w:bottom w:val="nil"/>
              <w:right w:val="single" w:sz="16" w:space="0" w:color="000000"/>
            </w:tcBorders>
            <w:shd w:val="clear" w:color="auto" w:fill="FFFFFF"/>
            <w:vAlign w:val="center"/>
          </w:tcPr>
          <w:p w14:paraId="74134DEC" w14:textId="50595AD9"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.710</w:t>
            </w:r>
            <w:r w:rsidR="00823ADF" w:rsidRPr="00B309B7">
              <w:rPr>
                <w:rFonts w:ascii="Times New Roman" w:hAnsi="Times New Roman" w:cs="Times New Roman"/>
                <w:sz w:val="24"/>
                <w:szCs w:val="24"/>
                <w:vertAlign w:val="superscript"/>
              </w:rPr>
              <w:t xml:space="preserve"> </w:t>
            </w:r>
          </w:p>
        </w:tc>
      </w:tr>
      <w:tr w:rsidR="00793A68" w:rsidRPr="00B309B7" w14:paraId="236A3199" w14:textId="77777777" w:rsidTr="00793A68">
        <w:trPr>
          <w:cantSplit/>
          <w:jc w:val="center"/>
        </w:trPr>
        <w:tc>
          <w:tcPr>
            <w:tcW w:w="2398" w:type="dxa"/>
            <w:vMerge/>
            <w:tcBorders>
              <w:top w:val="single" w:sz="16" w:space="0" w:color="000000"/>
              <w:left w:val="single" w:sz="16" w:space="0" w:color="000000"/>
              <w:right w:val="nil"/>
            </w:tcBorders>
            <w:shd w:val="clear" w:color="auto" w:fill="FFFFFF"/>
          </w:tcPr>
          <w:p w14:paraId="7C078F98"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998" w:type="dxa"/>
            <w:tcBorders>
              <w:top w:val="nil"/>
              <w:left w:val="nil"/>
              <w:bottom w:val="nil"/>
              <w:right w:val="single" w:sz="16" w:space="0" w:color="000000"/>
            </w:tcBorders>
            <w:shd w:val="clear" w:color="auto" w:fill="FFFFFF"/>
          </w:tcPr>
          <w:p w14:paraId="491CB3C1"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Sig. (2-tailed)</w:t>
            </w:r>
          </w:p>
        </w:tc>
        <w:tc>
          <w:tcPr>
            <w:tcW w:w="1475" w:type="dxa"/>
            <w:tcBorders>
              <w:top w:val="nil"/>
              <w:left w:val="single" w:sz="16" w:space="0" w:color="000000"/>
              <w:bottom w:val="nil"/>
            </w:tcBorders>
            <w:shd w:val="clear" w:color="auto" w:fill="FFFFFF"/>
            <w:vAlign w:val="center"/>
          </w:tcPr>
          <w:p w14:paraId="6D28BE90"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14:paraId="4F239724"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.000</w:t>
            </w:r>
          </w:p>
        </w:tc>
      </w:tr>
      <w:tr w:rsidR="00793A68" w:rsidRPr="00B309B7" w14:paraId="38931E00" w14:textId="77777777" w:rsidTr="00793A68">
        <w:trPr>
          <w:cantSplit/>
          <w:jc w:val="center"/>
        </w:trPr>
        <w:tc>
          <w:tcPr>
            <w:tcW w:w="2398" w:type="dxa"/>
            <w:vMerge/>
            <w:tcBorders>
              <w:top w:val="single" w:sz="16" w:space="0" w:color="000000"/>
              <w:left w:val="single" w:sz="16" w:space="0" w:color="000000"/>
              <w:right w:val="nil"/>
            </w:tcBorders>
            <w:shd w:val="clear" w:color="auto" w:fill="FFFFFF"/>
          </w:tcPr>
          <w:p w14:paraId="3BFD752D"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998" w:type="dxa"/>
            <w:tcBorders>
              <w:top w:val="nil"/>
              <w:left w:val="nil"/>
              <w:right w:val="single" w:sz="16" w:space="0" w:color="000000"/>
            </w:tcBorders>
            <w:shd w:val="clear" w:color="auto" w:fill="FFFFFF"/>
          </w:tcPr>
          <w:p w14:paraId="05851AD7"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N</w:t>
            </w:r>
          </w:p>
        </w:tc>
        <w:tc>
          <w:tcPr>
            <w:tcW w:w="1475" w:type="dxa"/>
            <w:tcBorders>
              <w:top w:val="nil"/>
              <w:left w:val="single" w:sz="16" w:space="0" w:color="000000"/>
            </w:tcBorders>
            <w:shd w:val="clear" w:color="auto" w:fill="FFFFFF"/>
            <w:vAlign w:val="center"/>
          </w:tcPr>
          <w:p w14:paraId="5E635543"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60</w:t>
            </w:r>
          </w:p>
        </w:tc>
        <w:tc>
          <w:tcPr>
            <w:tcW w:w="1475" w:type="dxa"/>
            <w:tcBorders>
              <w:top w:val="nil"/>
              <w:right w:val="single" w:sz="16" w:space="0" w:color="000000"/>
            </w:tcBorders>
            <w:shd w:val="clear" w:color="auto" w:fill="FFFFFF"/>
            <w:vAlign w:val="center"/>
          </w:tcPr>
          <w:p w14:paraId="23CADD28"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60</w:t>
            </w:r>
          </w:p>
        </w:tc>
      </w:tr>
      <w:tr w:rsidR="00793A68" w:rsidRPr="00B309B7" w14:paraId="5DABDB2A" w14:textId="77777777" w:rsidTr="00793A68">
        <w:trPr>
          <w:cantSplit/>
          <w:jc w:val="center"/>
        </w:trPr>
        <w:tc>
          <w:tcPr>
            <w:tcW w:w="2398" w:type="dxa"/>
            <w:vMerge w:val="restart"/>
            <w:tcBorders>
              <w:top w:val="nil"/>
              <w:left w:val="single" w:sz="16" w:space="0" w:color="000000"/>
              <w:bottom w:val="single" w:sz="16" w:space="0" w:color="000000"/>
              <w:right w:val="nil"/>
            </w:tcBorders>
            <w:shd w:val="clear" w:color="auto" w:fill="FFFFFF"/>
          </w:tcPr>
          <w:p w14:paraId="7EF2B100"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perilaku prokrastinasi</w:t>
            </w:r>
          </w:p>
        </w:tc>
        <w:tc>
          <w:tcPr>
            <w:tcW w:w="1998" w:type="dxa"/>
            <w:tcBorders>
              <w:top w:val="nil"/>
              <w:left w:val="nil"/>
              <w:bottom w:val="nil"/>
              <w:right w:val="single" w:sz="16" w:space="0" w:color="000000"/>
            </w:tcBorders>
            <w:shd w:val="clear" w:color="auto" w:fill="FFFFFF"/>
          </w:tcPr>
          <w:p w14:paraId="3F7D4662"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Pearson Correlation</w:t>
            </w:r>
          </w:p>
        </w:tc>
        <w:tc>
          <w:tcPr>
            <w:tcW w:w="1475" w:type="dxa"/>
            <w:tcBorders>
              <w:top w:val="nil"/>
              <w:left w:val="single" w:sz="16" w:space="0" w:color="000000"/>
              <w:bottom w:val="nil"/>
            </w:tcBorders>
            <w:shd w:val="clear" w:color="auto" w:fill="FFFFFF"/>
            <w:vAlign w:val="center"/>
          </w:tcPr>
          <w:p w14:paraId="44020155" w14:textId="6DC73EC5"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.710</w:t>
            </w:r>
            <w:r w:rsidR="00823ADF" w:rsidRPr="00B309B7">
              <w:rPr>
                <w:rFonts w:ascii="Times New Roman" w:hAnsi="Times New Roman" w:cs="Times New Roman"/>
                <w:sz w:val="24"/>
                <w:szCs w:val="24"/>
                <w:vertAlign w:val="superscript"/>
              </w:rPr>
              <w:t xml:space="preserve"> </w:t>
            </w:r>
          </w:p>
        </w:tc>
        <w:tc>
          <w:tcPr>
            <w:tcW w:w="1475" w:type="dxa"/>
            <w:tcBorders>
              <w:top w:val="nil"/>
              <w:bottom w:val="nil"/>
              <w:right w:val="single" w:sz="16" w:space="0" w:color="000000"/>
            </w:tcBorders>
            <w:shd w:val="clear" w:color="auto" w:fill="FFFFFF"/>
            <w:vAlign w:val="center"/>
          </w:tcPr>
          <w:p w14:paraId="1BF9EAA7"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1</w:t>
            </w:r>
          </w:p>
        </w:tc>
      </w:tr>
      <w:tr w:rsidR="00793A68" w:rsidRPr="00B309B7" w14:paraId="0F0A829A" w14:textId="77777777" w:rsidTr="00793A68">
        <w:trPr>
          <w:cantSplit/>
          <w:jc w:val="center"/>
        </w:trPr>
        <w:tc>
          <w:tcPr>
            <w:tcW w:w="2398" w:type="dxa"/>
            <w:vMerge/>
            <w:tcBorders>
              <w:top w:val="nil"/>
              <w:left w:val="single" w:sz="16" w:space="0" w:color="000000"/>
              <w:bottom w:val="single" w:sz="16" w:space="0" w:color="000000"/>
              <w:right w:val="nil"/>
            </w:tcBorders>
            <w:shd w:val="clear" w:color="auto" w:fill="FFFFFF"/>
          </w:tcPr>
          <w:p w14:paraId="2503B393"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998" w:type="dxa"/>
            <w:tcBorders>
              <w:top w:val="nil"/>
              <w:left w:val="nil"/>
              <w:bottom w:val="nil"/>
              <w:right w:val="single" w:sz="16" w:space="0" w:color="000000"/>
            </w:tcBorders>
            <w:shd w:val="clear" w:color="auto" w:fill="FFFFFF"/>
          </w:tcPr>
          <w:p w14:paraId="1A0CD5A9"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Sig. (2-tailed)</w:t>
            </w:r>
          </w:p>
        </w:tc>
        <w:tc>
          <w:tcPr>
            <w:tcW w:w="1475" w:type="dxa"/>
            <w:tcBorders>
              <w:top w:val="nil"/>
              <w:left w:val="single" w:sz="16" w:space="0" w:color="000000"/>
              <w:bottom w:val="nil"/>
            </w:tcBorders>
            <w:shd w:val="clear" w:color="auto" w:fill="FFFFFF"/>
            <w:vAlign w:val="center"/>
          </w:tcPr>
          <w:p w14:paraId="796D8444"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.000</w:t>
            </w:r>
          </w:p>
        </w:tc>
        <w:tc>
          <w:tcPr>
            <w:tcW w:w="1475" w:type="dxa"/>
            <w:tcBorders>
              <w:top w:val="nil"/>
              <w:bottom w:val="nil"/>
              <w:right w:val="single" w:sz="16" w:space="0" w:color="000000"/>
            </w:tcBorders>
            <w:shd w:val="clear" w:color="auto" w:fill="FFFFFF"/>
            <w:vAlign w:val="center"/>
          </w:tcPr>
          <w:p w14:paraId="797816AA"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r>
      <w:tr w:rsidR="00793A68" w:rsidRPr="00B309B7" w14:paraId="28B39FFB" w14:textId="77777777" w:rsidTr="00793A68">
        <w:trPr>
          <w:cantSplit/>
          <w:jc w:val="center"/>
        </w:trPr>
        <w:tc>
          <w:tcPr>
            <w:tcW w:w="2398" w:type="dxa"/>
            <w:vMerge/>
            <w:tcBorders>
              <w:top w:val="nil"/>
              <w:left w:val="single" w:sz="16" w:space="0" w:color="000000"/>
              <w:bottom w:val="single" w:sz="16" w:space="0" w:color="000000"/>
              <w:right w:val="nil"/>
            </w:tcBorders>
            <w:shd w:val="clear" w:color="auto" w:fill="FFFFFF"/>
          </w:tcPr>
          <w:p w14:paraId="214117C0"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p>
        </w:tc>
        <w:tc>
          <w:tcPr>
            <w:tcW w:w="1998" w:type="dxa"/>
            <w:tcBorders>
              <w:top w:val="nil"/>
              <w:left w:val="nil"/>
              <w:bottom w:val="single" w:sz="16" w:space="0" w:color="000000"/>
              <w:right w:val="single" w:sz="16" w:space="0" w:color="000000"/>
            </w:tcBorders>
            <w:shd w:val="clear" w:color="auto" w:fill="FFFFFF"/>
          </w:tcPr>
          <w:p w14:paraId="5938F75E"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N</w:t>
            </w:r>
          </w:p>
        </w:tc>
        <w:tc>
          <w:tcPr>
            <w:tcW w:w="1475" w:type="dxa"/>
            <w:tcBorders>
              <w:top w:val="nil"/>
              <w:left w:val="single" w:sz="16" w:space="0" w:color="000000"/>
              <w:bottom w:val="single" w:sz="16" w:space="0" w:color="000000"/>
            </w:tcBorders>
            <w:shd w:val="clear" w:color="auto" w:fill="FFFFFF"/>
            <w:vAlign w:val="center"/>
          </w:tcPr>
          <w:p w14:paraId="7976AA16"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60</w:t>
            </w:r>
          </w:p>
        </w:tc>
        <w:tc>
          <w:tcPr>
            <w:tcW w:w="1475" w:type="dxa"/>
            <w:tcBorders>
              <w:top w:val="nil"/>
              <w:bottom w:val="single" w:sz="16" w:space="0" w:color="000000"/>
              <w:right w:val="single" w:sz="16" w:space="0" w:color="000000"/>
            </w:tcBorders>
            <w:shd w:val="clear" w:color="auto" w:fill="FFFFFF"/>
            <w:vAlign w:val="center"/>
          </w:tcPr>
          <w:p w14:paraId="5867FF22" w14:textId="77777777" w:rsidR="00793A68" w:rsidRPr="00B309B7" w:rsidRDefault="00793A68"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60</w:t>
            </w:r>
          </w:p>
        </w:tc>
      </w:tr>
      <w:tr w:rsidR="00F25509" w:rsidRPr="00B309B7" w14:paraId="2C246D9A" w14:textId="77777777" w:rsidTr="00793A68">
        <w:trPr>
          <w:cantSplit/>
          <w:jc w:val="center"/>
        </w:trPr>
        <w:tc>
          <w:tcPr>
            <w:tcW w:w="7346" w:type="dxa"/>
            <w:gridSpan w:val="4"/>
            <w:tcBorders>
              <w:top w:val="nil"/>
              <w:left w:val="nil"/>
              <w:bottom w:val="nil"/>
              <w:right w:val="nil"/>
            </w:tcBorders>
            <w:shd w:val="clear" w:color="auto" w:fill="FFFFFF"/>
          </w:tcPr>
          <w:p w14:paraId="0E0D37DA" w14:textId="53572FEB" w:rsidR="00793A68" w:rsidRPr="00B309B7" w:rsidRDefault="00823ADF" w:rsidP="00793A68">
            <w:pPr>
              <w:autoSpaceDE w:val="0"/>
              <w:autoSpaceDN w:val="0"/>
              <w:adjustRightInd w:val="0"/>
              <w:spacing w:after="0" w:line="480" w:lineRule="auto"/>
              <w:jc w:val="both"/>
              <w:rPr>
                <w:rFonts w:ascii="Times New Roman" w:hAnsi="Times New Roman" w:cs="Times New Roman"/>
                <w:sz w:val="24"/>
                <w:szCs w:val="24"/>
              </w:rPr>
            </w:pPr>
            <w:r w:rsidRPr="00B309B7">
              <w:rPr>
                <w:rFonts w:ascii="Times New Roman" w:hAnsi="Times New Roman" w:cs="Times New Roman"/>
                <w:sz w:val="24"/>
                <w:szCs w:val="24"/>
              </w:rPr>
              <w:t xml:space="preserve"> </w:t>
            </w:r>
            <w:r w:rsidR="00793A68" w:rsidRPr="00B309B7">
              <w:rPr>
                <w:rFonts w:ascii="Times New Roman" w:hAnsi="Times New Roman" w:cs="Times New Roman"/>
                <w:sz w:val="24"/>
                <w:szCs w:val="24"/>
              </w:rPr>
              <w:t>. Correlation is significant at the 0.01 level (2-tailed).</w:t>
            </w:r>
          </w:p>
        </w:tc>
      </w:tr>
    </w:tbl>
    <w:p w14:paraId="4EBB4ED5" w14:textId="67E38058" w:rsidR="000D405C" w:rsidRPr="00B309B7" w:rsidRDefault="000D405C" w:rsidP="00437A4E">
      <w:pPr>
        <w:spacing w:after="0" w:line="480" w:lineRule="auto"/>
        <w:ind w:left="720" w:firstLine="720"/>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rPr>
              </m:ctrlPr>
            </m:fPr>
            <m:num>
              <m:r>
                <w:rPr>
                  <w:rFonts w:ascii="Cambria Math" w:hAnsi="Cambria Math" w:cs="Times New Roman"/>
                  <w:sz w:val="24"/>
                  <w:szCs w:val="24"/>
                </w:rPr>
                <m:t>NƩxy-</m:t>
              </m:r>
              <m:d>
                <m:dPr>
                  <m:ctrlPr>
                    <w:rPr>
                      <w:rFonts w:ascii="Cambria Math" w:hAnsi="Cambria Math" w:cs="Times New Roman"/>
                      <w:sz w:val="24"/>
                      <w:szCs w:val="24"/>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rPr>
                      </m:ctrlPr>
                    </m:dPr>
                    <m:e>
                      <m:r>
                        <w:rPr>
                          <w:rFonts w:ascii="Cambria Math" w:hAnsi="Cambria Math" w:cs="Times New Roman"/>
                          <w:sz w:val="24"/>
                          <w:szCs w:val="24"/>
                        </w:rPr>
                        <m:t>NƩ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14:paraId="0C116E00" w14:textId="77777777" w:rsidR="00437A4E" w:rsidRPr="00B309B7" w:rsidRDefault="00437A4E" w:rsidP="00F25509">
      <w:pPr>
        <w:autoSpaceDE w:val="0"/>
        <w:autoSpaceDN w:val="0"/>
        <w:adjustRightInd w:val="0"/>
        <w:spacing w:after="0" w:line="480" w:lineRule="auto"/>
        <w:jc w:val="both"/>
        <w:rPr>
          <w:rFonts w:ascii="Times New Roman" w:eastAsiaTheme="minorEastAsia" w:hAnsi="Times New Roman" w:cs="Times New Roman"/>
          <w:sz w:val="24"/>
          <w:szCs w:val="24"/>
        </w:rPr>
      </w:pPr>
    </w:p>
    <w:p w14:paraId="53F3A834" w14:textId="06F49450" w:rsidR="00437A4E" w:rsidRPr="00B309B7" w:rsidRDefault="00437A4E" w:rsidP="00437A4E">
      <w:pPr>
        <w:spacing w:line="480" w:lineRule="auto"/>
        <w:rPr>
          <w:rFonts w:ascii="Times New Roman" w:hAnsi="Times New Roman" w:cs="Times New Roman"/>
          <w:sz w:val="24"/>
          <w:szCs w:val="24"/>
        </w:rPr>
      </w:pPr>
      <w:r w:rsidRPr="00B309B7">
        <w:rPr>
          <w:rFonts w:ascii="Times New Roman" w:hAnsi="Times New Roman" w:cs="Times New Roman"/>
          <w:noProof/>
          <w:sz w:val="24"/>
          <w:szCs w:val="24"/>
          <w:lang w:val="en-US"/>
        </w:rPr>
        <mc:AlternateContent>
          <mc:Choice Requires="wps">
            <w:drawing>
              <wp:anchor distT="0" distB="0" distL="114300" distR="114300" simplePos="0" relativeHeight="251768320" behindDoc="0" locked="0" layoutInCell="1" allowOverlap="1" wp14:anchorId="3BAAC6DD" wp14:editId="1B53AA8E">
                <wp:simplePos x="0" y="0"/>
                <wp:positionH relativeFrom="column">
                  <wp:posOffset>533475</wp:posOffset>
                </wp:positionH>
                <wp:positionV relativeFrom="paragraph">
                  <wp:posOffset>193442</wp:posOffset>
                </wp:positionV>
                <wp:extent cx="2580238" cy="0"/>
                <wp:effectExtent l="0" t="0" r="0" b="0"/>
                <wp:wrapNone/>
                <wp:docPr id="1230084848" name="Straight Connector 25"/>
                <wp:cNvGraphicFramePr/>
                <a:graphic xmlns:a="http://schemas.openxmlformats.org/drawingml/2006/main">
                  <a:graphicData uri="http://schemas.microsoft.com/office/word/2010/wordprocessingShape">
                    <wps:wsp>
                      <wps:cNvCnPr/>
                      <wps:spPr>
                        <a:xfrm>
                          <a:off x="0" y="0"/>
                          <a:ext cx="258023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5653CC7" id="Straight Connector 25" o:spid="_x0000_s1026" style="position:absolute;z-index:251768320;visibility:visible;mso-wrap-style:square;mso-wrap-distance-left:9pt;mso-wrap-distance-top:0;mso-wrap-distance-right:9pt;mso-wrap-distance-bottom:0;mso-position-horizontal:absolute;mso-position-horizontal-relative:text;mso-position-vertical:absolute;mso-position-vertical-relative:text" from="42pt,15.25pt" to="245.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" strokecolor="black [3200]" strokeweight="1.5pt">
                <v:stroke joinstyle="miter"/>
              </v:line>
            </w:pict>
          </mc:Fallback>
        </mc:AlternateContent>
      </w:r>
      <w:r w:rsidRPr="00B309B7">
        <w:rPr>
          <w:rFonts w:ascii="Times New Roman" w:hAnsi="Times New Roman" w:cs="Times New Roman"/>
          <w:sz w:val="24"/>
          <w:szCs w:val="24"/>
        </w:rPr>
        <w:t xml:space="preserve">           r=              60 * 322830 − (4392 * 4340)</w:t>
      </w:r>
    </w:p>
    <w:p w14:paraId="282AE3A9" w14:textId="042CA238" w:rsidR="00437A4E" w:rsidRPr="00B309B7" w:rsidRDefault="00437A4E" w:rsidP="00A30821">
      <w:pPr>
        <w:spacing w:line="480" w:lineRule="auto"/>
        <w:ind w:firstLine="720"/>
        <w:rPr>
          <w:rFonts w:ascii="Times New Roman" w:hAnsi="Times New Roman" w:cs="Times New Roman"/>
          <w:sz w:val="24"/>
          <w:szCs w:val="24"/>
        </w:rPr>
      </w:pPr>
      <w:r w:rsidRPr="00B309B7">
        <w:rPr>
          <w:rFonts w:ascii="Times New Roman" w:hAnsi="Times New Roman" w:cs="Times New Roman"/>
          <w:sz w:val="24"/>
          <w:szCs w:val="24"/>
        </w:rPr>
        <w:t xml:space="preserve">  </w:t>
      </w:r>
      <w:proofErr w:type="gramStart"/>
      <w:r w:rsidRPr="00B309B7">
        <w:rPr>
          <w:rFonts w:ascii="Times New Roman" w:hAnsi="Times New Roman" w:cs="Times New Roman"/>
          <w:sz w:val="24"/>
          <w:szCs w:val="24"/>
        </w:rPr>
        <w:t>√(</w:t>
      </w:r>
      <w:proofErr w:type="gramEnd"/>
      <w:r w:rsidRPr="00B309B7">
        <w:rPr>
          <w:rFonts w:ascii="Times New Roman" w:hAnsi="Times New Roman" w:cs="Times New Roman"/>
          <w:sz w:val="24"/>
          <w:szCs w:val="24"/>
        </w:rPr>
        <w:t xml:space="preserve"> [60 * 325562 − (4392)²] * [60 * 326712 − (4340)²] )</w:t>
      </w:r>
    </w:p>
    <w:p w14:paraId="325B69AD" w14:textId="6CF87E66" w:rsidR="00437A4E" w:rsidRPr="00B309B7" w:rsidRDefault="00437A4E" w:rsidP="00437A4E">
      <w:pPr>
        <w:spacing w:line="480" w:lineRule="auto"/>
        <w:rPr>
          <w:rFonts w:ascii="Times New Roman" w:hAnsi="Times New Roman" w:cs="Times New Roman"/>
          <w:sz w:val="24"/>
          <w:szCs w:val="24"/>
        </w:rPr>
      </w:pPr>
      <w:r w:rsidRPr="00B309B7">
        <w:rPr>
          <w:rFonts w:ascii="Times New Roman" w:hAnsi="Times New Roman" w:cs="Times New Roman"/>
          <w:sz w:val="24"/>
          <w:szCs w:val="24"/>
        </w:rPr>
        <w:t>Langkah perhitungan lengkap:</w:t>
      </w:r>
    </w:p>
    <w:p w14:paraId="21C8F860" w14:textId="77777777" w:rsidR="00437A4E" w:rsidRPr="00B309B7" w:rsidRDefault="00437A4E" w:rsidP="00A30821">
      <w:pPr>
        <w:pStyle w:val="ListParagraph"/>
        <w:numPr>
          <w:ilvl w:val="3"/>
          <w:numId w:val="29"/>
        </w:numPr>
        <w:spacing w:after="0" w:line="480" w:lineRule="auto"/>
        <w:ind w:left="567" w:hanging="567"/>
        <w:rPr>
          <w:rFonts w:ascii="Times New Roman" w:hAnsi="Times New Roman" w:cs="Times New Roman"/>
          <w:sz w:val="24"/>
          <w:szCs w:val="24"/>
        </w:rPr>
      </w:pPr>
      <w:r w:rsidRPr="00B309B7">
        <w:rPr>
          <w:rFonts w:ascii="Times New Roman" w:hAnsi="Times New Roman" w:cs="Times New Roman"/>
          <w:sz w:val="24"/>
          <w:szCs w:val="24"/>
        </w:rPr>
        <w:t>Hitung pembilang:</w:t>
      </w:r>
    </w:p>
    <w:p w14:paraId="7492A402" w14:textId="77777777"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lastRenderedPageBreak/>
        <w:t xml:space="preserve"> 60 * 322830 = 19,369,800</w:t>
      </w:r>
    </w:p>
    <w:p w14:paraId="37EE56AC" w14:textId="77777777"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4392 * 4340 = 19,061,280</w:t>
      </w:r>
    </w:p>
    <w:p w14:paraId="1B27CAB2" w14:textId="19A3B1F2"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Pembilang = 19,369,800 − 19,061,280 = 308,520</w:t>
      </w:r>
    </w:p>
    <w:p w14:paraId="0EA7E2E7" w14:textId="77777777" w:rsidR="00437A4E" w:rsidRPr="00B309B7" w:rsidRDefault="00437A4E" w:rsidP="00A30821">
      <w:pPr>
        <w:pStyle w:val="ListParagraph"/>
        <w:numPr>
          <w:ilvl w:val="3"/>
          <w:numId w:val="29"/>
        </w:numPr>
        <w:spacing w:after="0" w:line="480" w:lineRule="auto"/>
        <w:ind w:left="567" w:hanging="567"/>
        <w:rPr>
          <w:rFonts w:ascii="Times New Roman" w:hAnsi="Times New Roman" w:cs="Times New Roman"/>
          <w:sz w:val="24"/>
          <w:szCs w:val="24"/>
        </w:rPr>
      </w:pPr>
      <w:r w:rsidRPr="00B309B7">
        <w:rPr>
          <w:rFonts w:ascii="Times New Roman" w:hAnsi="Times New Roman" w:cs="Times New Roman"/>
          <w:sz w:val="24"/>
          <w:szCs w:val="24"/>
        </w:rPr>
        <w:t>Hitung penyebut bagian 1:</w:t>
      </w:r>
    </w:p>
    <w:p w14:paraId="18E48533" w14:textId="77777777"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60 * 325562 = 19,533,720</w:t>
      </w:r>
    </w:p>
    <w:p w14:paraId="73493CEA" w14:textId="77777777"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(4392)²      = 19,288,464</w:t>
      </w:r>
    </w:p>
    <w:p w14:paraId="554804CB" w14:textId="23B8600B" w:rsidR="00437A4E" w:rsidRPr="00B309B7" w:rsidRDefault="00437A4E" w:rsidP="00A30821">
      <w:pPr>
        <w:pStyle w:val="ListParagraph"/>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Bagian1 = 19,533,720 − 19,288,464 = 245,256</w:t>
      </w:r>
    </w:p>
    <w:p w14:paraId="46ECC07A" w14:textId="76DE5816" w:rsidR="00437A4E" w:rsidRPr="00B309B7" w:rsidRDefault="00437A4E" w:rsidP="00A30821">
      <w:pPr>
        <w:pStyle w:val="ListParagraph"/>
        <w:numPr>
          <w:ilvl w:val="3"/>
          <w:numId w:val="29"/>
        </w:numPr>
        <w:spacing w:after="0" w:line="480" w:lineRule="auto"/>
        <w:ind w:left="567" w:hanging="567"/>
        <w:rPr>
          <w:rFonts w:ascii="Times New Roman" w:hAnsi="Times New Roman" w:cs="Times New Roman"/>
          <w:sz w:val="24"/>
          <w:szCs w:val="24"/>
        </w:rPr>
      </w:pPr>
      <w:r w:rsidRPr="00B309B7">
        <w:rPr>
          <w:rFonts w:ascii="Times New Roman" w:hAnsi="Times New Roman" w:cs="Times New Roman"/>
          <w:sz w:val="24"/>
          <w:szCs w:val="24"/>
        </w:rPr>
        <w:t>Hitung penyebut bagian 2:</w:t>
      </w:r>
    </w:p>
    <w:p w14:paraId="03A0F545" w14:textId="77777777"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60 * 326712 = 19,602,720</w:t>
      </w:r>
    </w:p>
    <w:p w14:paraId="50EE0F96" w14:textId="77777777"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(4340)²      = 18,835,600</w:t>
      </w:r>
    </w:p>
    <w:p w14:paraId="35D0921B" w14:textId="798EE883"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Bagian2 = 19,602,720 − 18,835,600 = 767,120</w:t>
      </w:r>
    </w:p>
    <w:p w14:paraId="1D81F844" w14:textId="6B3A8364" w:rsidR="00437A4E" w:rsidRPr="00B309B7" w:rsidRDefault="00437A4E" w:rsidP="00A30821">
      <w:pPr>
        <w:pStyle w:val="ListParagraph"/>
        <w:numPr>
          <w:ilvl w:val="3"/>
          <w:numId w:val="29"/>
        </w:numPr>
        <w:spacing w:after="0" w:line="480" w:lineRule="auto"/>
        <w:ind w:left="567" w:hanging="567"/>
        <w:rPr>
          <w:rFonts w:ascii="Times New Roman" w:hAnsi="Times New Roman" w:cs="Times New Roman"/>
          <w:sz w:val="24"/>
          <w:szCs w:val="24"/>
        </w:rPr>
      </w:pPr>
      <w:r w:rsidRPr="00B309B7">
        <w:rPr>
          <w:rFonts w:ascii="Times New Roman" w:hAnsi="Times New Roman" w:cs="Times New Roman"/>
          <w:sz w:val="24"/>
          <w:szCs w:val="24"/>
        </w:rPr>
        <w:t>Hitung penyebut:</w:t>
      </w:r>
    </w:p>
    <w:p w14:paraId="1E1E161B" w14:textId="77777777"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Penyebut = </w:t>
      </w:r>
      <w:proofErr w:type="gramStart"/>
      <w:r w:rsidRPr="00B309B7">
        <w:rPr>
          <w:rFonts w:ascii="Times New Roman" w:hAnsi="Times New Roman" w:cs="Times New Roman"/>
          <w:sz w:val="24"/>
          <w:szCs w:val="24"/>
        </w:rPr>
        <w:t>√(</w:t>
      </w:r>
      <w:proofErr w:type="gramEnd"/>
      <w:r w:rsidRPr="00B309B7">
        <w:rPr>
          <w:rFonts w:ascii="Times New Roman" w:hAnsi="Times New Roman" w:cs="Times New Roman"/>
          <w:sz w:val="24"/>
          <w:szCs w:val="24"/>
        </w:rPr>
        <w:t>245,256 * 767,120)</w:t>
      </w:r>
    </w:p>
    <w:p w14:paraId="0342D5A4" w14:textId="79AAFB88"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 </w:t>
      </w:r>
      <w:proofErr w:type="gramStart"/>
      <w:r w:rsidRPr="00B309B7">
        <w:rPr>
          <w:rFonts w:ascii="Times New Roman" w:hAnsi="Times New Roman" w:cs="Times New Roman"/>
          <w:sz w:val="24"/>
          <w:szCs w:val="24"/>
        </w:rPr>
        <w:t>√(</w:t>
      </w:r>
      <w:proofErr w:type="gramEnd"/>
      <w:r w:rsidRPr="00B309B7">
        <w:rPr>
          <w:rFonts w:ascii="Times New Roman" w:hAnsi="Times New Roman" w:cs="Times New Roman"/>
          <w:sz w:val="24"/>
          <w:szCs w:val="24"/>
        </w:rPr>
        <w:t>188,216,308,720)</w:t>
      </w:r>
    </w:p>
    <w:p w14:paraId="50D57EA8" w14:textId="58E3ED75"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 </w:t>
      </w:r>
      <w:proofErr w:type="gramStart"/>
      <w:r w:rsidRPr="00B309B7">
        <w:rPr>
          <w:rFonts w:ascii="Times New Roman" w:hAnsi="Times New Roman" w:cs="Times New Roman"/>
          <w:sz w:val="24"/>
          <w:szCs w:val="24"/>
        </w:rPr>
        <w:t>434,000  (</w:t>
      </w:r>
      <w:proofErr w:type="gramEnd"/>
      <w:r w:rsidRPr="00B309B7">
        <w:rPr>
          <w:rFonts w:ascii="Times New Roman" w:hAnsi="Times New Roman" w:cs="Times New Roman"/>
          <w:sz w:val="24"/>
          <w:szCs w:val="24"/>
        </w:rPr>
        <w:t>dibulatkan)</w:t>
      </w:r>
    </w:p>
    <w:p w14:paraId="2968DEEE" w14:textId="50F2A83A" w:rsidR="00437A4E" w:rsidRPr="00B309B7" w:rsidRDefault="00437A4E" w:rsidP="00A30821">
      <w:pPr>
        <w:pStyle w:val="ListParagraph"/>
        <w:numPr>
          <w:ilvl w:val="0"/>
          <w:numId w:val="29"/>
        </w:numPr>
        <w:spacing w:after="0" w:line="480" w:lineRule="auto"/>
        <w:ind w:left="567" w:hanging="567"/>
        <w:rPr>
          <w:rFonts w:ascii="Times New Roman" w:hAnsi="Times New Roman" w:cs="Times New Roman"/>
          <w:sz w:val="24"/>
          <w:szCs w:val="24"/>
        </w:rPr>
      </w:pPr>
      <w:r w:rsidRPr="00B309B7">
        <w:rPr>
          <w:rFonts w:ascii="Times New Roman" w:hAnsi="Times New Roman" w:cs="Times New Roman"/>
          <w:sz w:val="24"/>
          <w:szCs w:val="24"/>
        </w:rPr>
        <w:t>Hitung r:</w:t>
      </w:r>
    </w:p>
    <w:p w14:paraId="373D1984" w14:textId="050BF639" w:rsidR="00437A4E" w:rsidRPr="00B309B7" w:rsidRDefault="00437A4E" w:rsidP="00A30821">
      <w:pPr>
        <w:spacing w:after="0" w:line="480" w:lineRule="auto"/>
        <w:ind w:left="567"/>
        <w:rPr>
          <w:rFonts w:ascii="Times New Roman" w:hAnsi="Times New Roman" w:cs="Times New Roman"/>
          <w:sz w:val="24"/>
          <w:szCs w:val="24"/>
        </w:rPr>
      </w:pPr>
      <w:r w:rsidRPr="00B309B7">
        <w:rPr>
          <w:rFonts w:ascii="Times New Roman" w:hAnsi="Times New Roman" w:cs="Times New Roman"/>
          <w:sz w:val="24"/>
          <w:szCs w:val="24"/>
        </w:rPr>
        <w:t xml:space="preserve"> r = 308,520 / 434,000 ≈ 0,7103</w:t>
      </w:r>
    </w:p>
    <w:p w14:paraId="3E5B3AA7" w14:textId="2F641F30" w:rsidR="00437A4E" w:rsidRDefault="007329ED" w:rsidP="007329ED">
      <w:pPr>
        <w:autoSpaceDE w:val="0"/>
        <w:autoSpaceDN w:val="0"/>
        <w:adjustRightInd w:val="0"/>
        <w:spacing w:after="0" w:line="480" w:lineRule="auto"/>
        <w:ind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Hasil analisis korelasi Pearson menunjukkan bahwa terdapat hubungan positif yang kuat antara variabel hubungan teman sebaya dan perilaku prokrastinasi. Nilai koefisien Pearson sebesar r = 0,710 menandakan bahwa semakin baik kualitas hubungan teman sebaya, semakin rendah kecenderungan perilaku prokrastinasi (atau sebaliknya, sesuai arah pengukuran variabel). Nilai signifikansi (2-tailed) untuk koefisien ini adalah p = 0,000, yang berarti hubungan </w:t>
      </w:r>
      <w:r w:rsidRPr="00B309B7">
        <w:rPr>
          <w:rFonts w:ascii="Times New Roman" w:hAnsi="Times New Roman" w:cs="Times New Roman"/>
          <w:sz w:val="24"/>
          <w:szCs w:val="24"/>
        </w:rPr>
        <w:lastRenderedPageBreak/>
        <w:t>tersebut signifikan pada tingkat kepercayaan 99% (α = 0,01). Dengan jumlah sampel sebanyak N = 60, dapat disimpulkan secara statistik bahwa kedua variabel berkorelasi kuat dan positif.</w:t>
      </w:r>
    </w:p>
    <w:p w14:paraId="00B9B859" w14:textId="77777777" w:rsidR="006C4E4E" w:rsidRDefault="006C4E4E" w:rsidP="007329ED">
      <w:pPr>
        <w:autoSpaceDE w:val="0"/>
        <w:autoSpaceDN w:val="0"/>
        <w:adjustRightInd w:val="0"/>
        <w:spacing w:after="0" w:line="480" w:lineRule="auto"/>
        <w:ind w:firstLine="567"/>
        <w:jc w:val="both"/>
        <w:rPr>
          <w:rFonts w:ascii="Times New Roman" w:hAnsi="Times New Roman" w:cs="Times New Roman"/>
          <w:sz w:val="24"/>
          <w:szCs w:val="24"/>
        </w:rPr>
      </w:pPr>
    </w:p>
    <w:p w14:paraId="462AE4AF" w14:textId="77777777" w:rsidR="006C4E4E" w:rsidRPr="00B309B7" w:rsidRDefault="006C4E4E" w:rsidP="007329ED">
      <w:pPr>
        <w:autoSpaceDE w:val="0"/>
        <w:autoSpaceDN w:val="0"/>
        <w:adjustRightInd w:val="0"/>
        <w:spacing w:after="0" w:line="480" w:lineRule="auto"/>
        <w:ind w:firstLine="567"/>
        <w:jc w:val="both"/>
        <w:rPr>
          <w:rFonts w:ascii="Times New Roman" w:hAnsi="Times New Roman" w:cs="Times New Roman"/>
          <w:sz w:val="24"/>
          <w:szCs w:val="24"/>
        </w:rPr>
      </w:pPr>
    </w:p>
    <w:p w14:paraId="1C367BAB" w14:textId="52C14312" w:rsidR="00887D99" w:rsidRPr="00B309B7" w:rsidRDefault="00F767F1" w:rsidP="006C4E4E">
      <w:pPr>
        <w:pStyle w:val="Heading3"/>
      </w:pPr>
      <w:bookmarkStart w:id="15" w:name="_Toc200499157"/>
      <w:r w:rsidRPr="00B309B7">
        <w:t>Hasil Pemerolehan Data Setiap Variabel</w:t>
      </w:r>
      <w:bookmarkEnd w:id="15"/>
    </w:p>
    <w:p w14:paraId="18649821" w14:textId="06058AED" w:rsidR="00887D99" w:rsidRPr="00B309B7" w:rsidRDefault="00887D99" w:rsidP="006C4E4E">
      <w:pPr>
        <w:pStyle w:val="Heading4"/>
      </w:pPr>
      <w:r w:rsidRPr="00B309B7">
        <w:t>Hubungan Teman Sebaya</w:t>
      </w:r>
    </w:p>
    <w:p w14:paraId="2E1515E3" w14:textId="22A2573E" w:rsidR="00F767F1" w:rsidRPr="00B309B7" w:rsidRDefault="00F767F1" w:rsidP="00F767F1">
      <w:pPr>
        <w:pStyle w:val="ListParagraph"/>
        <w:spacing w:after="0" w:line="480" w:lineRule="auto"/>
        <w:ind w:left="0" w:firstLine="567"/>
        <w:jc w:val="both"/>
        <w:rPr>
          <w:rFonts w:ascii="Times New Roman" w:hAnsi="Times New Roman" w:cs="Times New Roman"/>
          <w:sz w:val="24"/>
          <w:szCs w:val="24"/>
          <w:lang w:eastAsia="id-ID"/>
        </w:rPr>
      </w:pPr>
      <w:r w:rsidRPr="00B309B7">
        <w:rPr>
          <w:rFonts w:ascii="Times New Roman" w:hAnsi="Times New Roman" w:cs="Times New Roman"/>
          <w:sz w:val="24"/>
          <w:szCs w:val="24"/>
          <w:lang w:eastAsia="id-ID"/>
        </w:rPr>
        <w:t>Jumlah responden yang mengisi angket sebesar 60 orang sesuai dengan besaran sampel yang sebelumnya peneliti paparkan pada bab III. Maka dari 60 orang data yang diperoleh di dapatkan pada</w:t>
      </w:r>
      <w:r w:rsidRPr="00B309B7">
        <w:rPr>
          <w:rFonts w:ascii="Times New Roman" w:hAnsi="Times New Roman" w:cs="Times New Roman"/>
          <w:b/>
          <w:sz w:val="24"/>
          <w:szCs w:val="24"/>
          <w:lang w:eastAsia="id-ID"/>
        </w:rPr>
        <w:t xml:space="preserve">. </w:t>
      </w:r>
      <w:r w:rsidRPr="00B309B7">
        <w:rPr>
          <w:rFonts w:ascii="Times New Roman" w:hAnsi="Times New Roman" w:cs="Times New Roman"/>
          <w:sz w:val="24"/>
          <w:szCs w:val="24"/>
          <w:lang w:eastAsia="id-ID"/>
        </w:rPr>
        <w:t>Berdasarkan pengolaan data yang dilakukan, maka hasil penelitian ini adalah sebagai berikut:</w:t>
      </w:r>
    </w:p>
    <w:p w14:paraId="5DE02F1E" w14:textId="036AA53E" w:rsidR="00281C40" w:rsidRPr="00B309B7" w:rsidRDefault="008C70BC" w:rsidP="00281C40">
      <w:pPr>
        <w:pStyle w:val="ListParagraph"/>
        <w:spacing w:after="0" w:line="240" w:lineRule="auto"/>
        <w:ind w:left="0"/>
        <w:jc w:val="center"/>
        <w:rPr>
          <w:rFonts w:ascii="Times New Roman" w:hAnsi="Times New Roman" w:cs="Times New Roman"/>
          <w:b/>
          <w:szCs w:val="24"/>
          <w:lang w:eastAsia="id-ID"/>
        </w:rPr>
      </w:pPr>
      <w:r w:rsidRPr="00B309B7">
        <w:rPr>
          <w:rFonts w:ascii="Times New Roman" w:hAnsi="Times New Roman" w:cs="Times New Roman"/>
          <w:b/>
          <w:szCs w:val="24"/>
          <w:lang w:eastAsia="id-ID"/>
        </w:rPr>
        <w:t xml:space="preserve">Tabel </w:t>
      </w:r>
      <w:r w:rsidR="00B309B7">
        <w:rPr>
          <w:rFonts w:ascii="Times New Roman" w:hAnsi="Times New Roman" w:cs="Times New Roman"/>
          <w:b/>
          <w:szCs w:val="24"/>
          <w:lang w:eastAsia="id-ID"/>
        </w:rPr>
        <w:t>4.</w:t>
      </w:r>
      <w:r w:rsidR="001A1BE7">
        <w:rPr>
          <w:rFonts w:ascii="Times New Roman" w:hAnsi="Times New Roman" w:cs="Times New Roman"/>
          <w:b/>
          <w:szCs w:val="24"/>
          <w:lang w:eastAsia="id-ID"/>
        </w:rPr>
        <w:t>9</w:t>
      </w:r>
      <w:r w:rsidR="00B309B7">
        <w:rPr>
          <w:rFonts w:ascii="Times New Roman" w:hAnsi="Times New Roman" w:cs="Times New Roman"/>
          <w:b/>
          <w:szCs w:val="24"/>
          <w:lang w:eastAsia="id-ID"/>
        </w:rPr>
        <w:t xml:space="preserve"> </w:t>
      </w:r>
      <w:bookmarkStart w:id="16" w:name="_Hlk200495177"/>
      <w:r w:rsidR="00281C40" w:rsidRPr="00B309B7">
        <w:rPr>
          <w:rFonts w:ascii="Times New Roman" w:hAnsi="Times New Roman" w:cs="Times New Roman"/>
          <w:b/>
          <w:szCs w:val="24"/>
          <w:lang w:eastAsia="id-ID"/>
        </w:rPr>
        <w:t xml:space="preserve">Distribusi Frekuensi </w:t>
      </w:r>
      <w:r w:rsidR="00281C40" w:rsidRPr="00B309B7">
        <w:rPr>
          <w:rFonts w:ascii="Times New Roman" w:hAnsi="Times New Roman" w:cs="Times New Roman"/>
          <w:b/>
          <w:iCs/>
          <w:szCs w:val="24"/>
          <w:lang w:eastAsia="id-ID"/>
        </w:rPr>
        <w:t>Hubungan Teman Sebaya</w:t>
      </w:r>
      <w:r w:rsidR="00281C40" w:rsidRPr="00B309B7">
        <w:rPr>
          <w:rFonts w:ascii="Times New Roman" w:hAnsi="Times New Roman" w:cs="Times New Roman"/>
          <w:b/>
          <w:i/>
          <w:szCs w:val="24"/>
          <w:lang w:eastAsia="id-ID"/>
        </w:rPr>
        <w:t xml:space="preserve"> </w:t>
      </w:r>
      <w:r w:rsidR="00281C40" w:rsidRPr="00B309B7">
        <w:rPr>
          <w:rFonts w:ascii="Times New Roman" w:hAnsi="Times New Roman" w:cs="Times New Roman"/>
          <w:b/>
          <w:szCs w:val="24"/>
          <w:lang w:eastAsia="id-ID"/>
        </w:rPr>
        <w:t>(n=60</w:t>
      </w:r>
      <w:bookmarkEnd w:id="16"/>
      <w:r w:rsidR="00281C40" w:rsidRPr="00B309B7">
        <w:rPr>
          <w:rFonts w:ascii="Times New Roman" w:hAnsi="Times New Roman" w:cs="Times New Roman"/>
          <w:b/>
          <w:szCs w:val="24"/>
          <w:lang w:eastAsia="id-ID"/>
        </w:rPr>
        <w:t>)</w:t>
      </w:r>
    </w:p>
    <w:p w14:paraId="515F151F" w14:textId="77777777" w:rsidR="00A8035D" w:rsidRPr="00B309B7" w:rsidRDefault="00A8035D" w:rsidP="00281C40">
      <w:pPr>
        <w:pStyle w:val="ListParagraph"/>
        <w:spacing w:after="0" w:line="240" w:lineRule="auto"/>
        <w:ind w:left="0"/>
        <w:jc w:val="center"/>
        <w:rPr>
          <w:rFonts w:ascii="Times New Roman" w:hAnsi="Times New Roman" w:cs="Times New Roman"/>
          <w:b/>
          <w:szCs w:val="24"/>
          <w:lang w:eastAsia="id-ID"/>
        </w:rPr>
      </w:pPr>
    </w:p>
    <w:tbl>
      <w:tblPr>
        <w:tblW w:w="8221" w:type="dxa"/>
        <w:tblLook w:val="04A0" w:firstRow="1" w:lastRow="0" w:firstColumn="1" w:lastColumn="0" w:noHBand="0" w:noVBand="1"/>
      </w:tblPr>
      <w:tblGrid>
        <w:gridCol w:w="852"/>
        <w:gridCol w:w="1378"/>
        <w:gridCol w:w="760"/>
        <w:gridCol w:w="1520"/>
        <w:gridCol w:w="1520"/>
        <w:gridCol w:w="2191"/>
      </w:tblGrid>
      <w:tr w:rsidR="00281C40" w:rsidRPr="00281C40" w14:paraId="303920EA" w14:textId="77777777" w:rsidTr="0059381A">
        <w:trPr>
          <w:trHeight w:val="290"/>
        </w:trPr>
        <w:tc>
          <w:tcPr>
            <w:tcW w:w="852" w:type="dxa"/>
            <w:tcBorders>
              <w:top w:val="single" w:sz="4" w:space="0" w:color="auto"/>
              <w:left w:val="single" w:sz="4" w:space="0" w:color="auto"/>
              <w:bottom w:val="nil"/>
              <w:right w:val="single" w:sz="4" w:space="0" w:color="auto"/>
            </w:tcBorders>
            <w:shd w:val="clear" w:color="auto" w:fill="auto"/>
            <w:noWrap/>
            <w:vAlign w:val="center"/>
            <w:hideMark/>
          </w:tcPr>
          <w:p w14:paraId="4E695D3B" w14:textId="77777777" w:rsidR="00281C40" w:rsidRPr="00502E40" w:rsidRDefault="00281C40" w:rsidP="00281C40">
            <w:pPr>
              <w:spacing w:after="0" w:line="240" w:lineRule="auto"/>
              <w:jc w:val="center"/>
              <w:rPr>
                <w:rFonts w:ascii="Times New Roman" w:eastAsia="Times New Roman" w:hAnsi="Times New Roman" w:cs="Times New Roman"/>
                <w:b/>
                <w:bCs/>
                <w:kern w:val="0"/>
                <w:lang w:eastAsia="en-ID"/>
                <w14:ligatures w14:val="none"/>
              </w:rPr>
            </w:pPr>
            <w:r w:rsidRPr="00502E40">
              <w:rPr>
                <w:rFonts w:ascii="Times New Roman" w:eastAsia="Times New Roman" w:hAnsi="Times New Roman" w:cs="Times New Roman"/>
                <w:b/>
                <w:bCs/>
                <w:kern w:val="0"/>
                <w:lang w:eastAsia="en-ID"/>
                <w14:ligatures w14:val="none"/>
              </w:rPr>
              <w:t>NO</w:t>
            </w:r>
          </w:p>
        </w:tc>
        <w:tc>
          <w:tcPr>
            <w:tcW w:w="1378" w:type="dxa"/>
            <w:tcBorders>
              <w:top w:val="single" w:sz="4" w:space="0" w:color="auto"/>
              <w:left w:val="nil"/>
              <w:bottom w:val="single" w:sz="4" w:space="0" w:color="auto"/>
              <w:right w:val="nil"/>
            </w:tcBorders>
            <w:shd w:val="clear" w:color="auto" w:fill="auto"/>
            <w:noWrap/>
            <w:vAlign w:val="bottom"/>
            <w:hideMark/>
          </w:tcPr>
          <w:p w14:paraId="3B2A807E" w14:textId="77777777" w:rsidR="00281C40" w:rsidRPr="00502E40" w:rsidRDefault="00281C40" w:rsidP="00281C40">
            <w:pPr>
              <w:spacing w:after="0" w:line="240" w:lineRule="auto"/>
              <w:jc w:val="center"/>
              <w:rPr>
                <w:rFonts w:ascii="Times New Roman" w:eastAsia="Times New Roman" w:hAnsi="Times New Roman" w:cs="Times New Roman"/>
                <w:b/>
                <w:bCs/>
                <w:color w:val="000000"/>
                <w:kern w:val="0"/>
                <w:lang w:eastAsia="en-ID"/>
                <w14:ligatures w14:val="none"/>
              </w:rPr>
            </w:pPr>
            <w:r w:rsidRPr="00502E40">
              <w:rPr>
                <w:rFonts w:ascii="Times New Roman" w:eastAsia="Times New Roman" w:hAnsi="Times New Roman" w:cs="Times New Roman"/>
                <w:b/>
                <w:bCs/>
                <w:color w:val="000000"/>
                <w:kern w:val="0"/>
                <w:lang w:eastAsia="en-ID"/>
                <w14:ligatures w14:val="none"/>
              </w:rPr>
              <w:t>INTERVAL</w:t>
            </w:r>
          </w:p>
        </w:tc>
        <w:tc>
          <w:tcPr>
            <w:tcW w:w="760" w:type="dxa"/>
            <w:tcBorders>
              <w:top w:val="single" w:sz="4" w:space="0" w:color="auto"/>
              <w:left w:val="nil"/>
              <w:bottom w:val="single" w:sz="4" w:space="0" w:color="auto"/>
              <w:right w:val="nil"/>
            </w:tcBorders>
            <w:shd w:val="clear" w:color="auto" w:fill="auto"/>
            <w:noWrap/>
            <w:vAlign w:val="bottom"/>
            <w:hideMark/>
          </w:tcPr>
          <w:p w14:paraId="6890365E" w14:textId="77777777" w:rsidR="00281C40" w:rsidRPr="00502E40" w:rsidRDefault="00281C40" w:rsidP="00281C40">
            <w:pPr>
              <w:spacing w:after="0" w:line="240" w:lineRule="auto"/>
              <w:jc w:val="center"/>
              <w:rPr>
                <w:rFonts w:ascii="Times New Roman" w:eastAsia="Times New Roman" w:hAnsi="Times New Roman" w:cs="Times New Roman"/>
                <w:b/>
                <w:bCs/>
                <w:color w:val="000000"/>
                <w:kern w:val="0"/>
                <w:lang w:eastAsia="en-ID"/>
                <w14:ligatures w14:val="none"/>
              </w:rPr>
            </w:pPr>
            <w:r w:rsidRPr="00502E40">
              <w:rPr>
                <w:rFonts w:ascii="Times New Roman" w:eastAsia="Times New Roman" w:hAnsi="Times New Roman" w:cs="Times New Roman"/>
                <w:b/>
                <w:bCs/>
                <w:color w:val="000000"/>
                <w:kern w:val="0"/>
                <w:lang w:eastAsia="en-ID"/>
                <w14:ligatures w14:val="none"/>
              </w:rPr>
              <w:t> </w:t>
            </w:r>
          </w:p>
        </w:tc>
        <w:tc>
          <w:tcPr>
            <w:tcW w:w="1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F8290C2" w14:textId="77777777" w:rsidR="00281C40" w:rsidRPr="00502E40" w:rsidRDefault="00281C40" w:rsidP="00281C40">
            <w:pPr>
              <w:spacing w:after="0" w:line="240" w:lineRule="auto"/>
              <w:jc w:val="center"/>
              <w:rPr>
                <w:rFonts w:ascii="Times New Roman" w:eastAsia="Times New Roman" w:hAnsi="Times New Roman" w:cs="Times New Roman"/>
                <w:b/>
                <w:bCs/>
                <w:color w:val="000000"/>
                <w:kern w:val="0"/>
                <w:lang w:eastAsia="en-ID"/>
                <w14:ligatures w14:val="none"/>
              </w:rPr>
            </w:pPr>
            <w:r w:rsidRPr="00502E40">
              <w:rPr>
                <w:rFonts w:ascii="Times New Roman" w:eastAsia="Times New Roman" w:hAnsi="Times New Roman" w:cs="Times New Roman"/>
                <w:b/>
                <w:bCs/>
                <w:color w:val="000000"/>
                <w:kern w:val="0"/>
                <w:lang w:eastAsia="en-ID"/>
                <w14:ligatures w14:val="none"/>
              </w:rPr>
              <w:t>f</w:t>
            </w:r>
          </w:p>
        </w:tc>
        <w:tc>
          <w:tcPr>
            <w:tcW w:w="1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F84FCC" w14:textId="77777777" w:rsidR="00281C40" w:rsidRPr="00502E40" w:rsidRDefault="00281C40" w:rsidP="00281C40">
            <w:pPr>
              <w:spacing w:after="0" w:line="240" w:lineRule="auto"/>
              <w:jc w:val="center"/>
              <w:rPr>
                <w:rFonts w:ascii="Times New Roman" w:eastAsia="Times New Roman" w:hAnsi="Times New Roman" w:cs="Times New Roman"/>
                <w:b/>
                <w:bCs/>
                <w:color w:val="000000"/>
                <w:kern w:val="0"/>
                <w:lang w:eastAsia="en-ID"/>
                <w14:ligatures w14:val="none"/>
              </w:rPr>
            </w:pPr>
            <w:r w:rsidRPr="00502E40">
              <w:rPr>
                <w:rFonts w:ascii="Times New Roman" w:eastAsia="Times New Roman" w:hAnsi="Times New Roman" w:cs="Times New Roman"/>
                <w:b/>
                <w:bCs/>
                <w:color w:val="000000"/>
                <w:kern w:val="0"/>
                <w:lang w:eastAsia="en-ID"/>
                <w14:ligatures w14:val="none"/>
              </w:rPr>
              <w:t>%</w:t>
            </w:r>
          </w:p>
        </w:tc>
        <w:tc>
          <w:tcPr>
            <w:tcW w:w="219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71A1F8D" w14:textId="77777777" w:rsidR="00281C40" w:rsidRPr="00502E40" w:rsidRDefault="00281C40" w:rsidP="00281C40">
            <w:pPr>
              <w:spacing w:after="0" w:line="240" w:lineRule="auto"/>
              <w:jc w:val="center"/>
              <w:rPr>
                <w:rFonts w:ascii="Times New Roman" w:eastAsia="Times New Roman" w:hAnsi="Times New Roman" w:cs="Times New Roman"/>
                <w:b/>
                <w:bCs/>
                <w:color w:val="000000"/>
                <w:kern w:val="0"/>
                <w:lang w:eastAsia="en-ID"/>
                <w14:ligatures w14:val="none"/>
              </w:rPr>
            </w:pPr>
            <w:r w:rsidRPr="00502E40">
              <w:rPr>
                <w:rFonts w:ascii="Times New Roman" w:eastAsia="Times New Roman" w:hAnsi="Times New Roman" w:cs="Times New Roman"/>
                <w:b/>
                <w:bCs/>
                <w:color w:val="000000"/>
                <w:kern w:val="0"/>
                <w:lang w:eastAsia="en-ID"/>
                <w14:ligatures w14:val="none"/>
              </w:rPr>
              <w:t>Kategori</w:t>
            </w:r>
          </w:p>
        </w:tc>
      </w:tr>
      <w:tr w:rsidR="00281C40" w:rsidRPr="00281C40" w14:paraId="40686E11" w14:textId="77777777" w:rsidTr="0059381A">
        <w:trPr>
          <w:trHeight w:val="29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AB08FCB" w14:textId="77777777" w:rsidR="00281C40" w:rsidRPr="00281C40" w:rsidRDefault="00281C40" w:rsidP="00281C40">
            <w:pPr>
              <w:spacing w:after="0" w:line="240" w:lineRule="auto"/>
              <w:jc w:val="center"/>
              <w:rPr>
                <w:rFonts w:ascii="Times New Roman" w:eastAsia="Times New Roman" w:hAnsi="Times New Roman" w:cs="Times New Roman"/>
                <w:kern w:val="0"/>
                <w:lang w:eastAsia="en-ID"/>
                <w14:ligatures w14:val="none"/>
              </w:rPr>
            </w:pPr>
            <w:r w:rsidRPr="00281C40">
              <w:rPr>
                <w:rFonts w:ascii="Times New Roman" w:eastAsia="Times New Roman" w:hAnsi="Times New Roman" w:cs="Times New Roman"/>
                <w:kern w:val="0"/>
                <w:lang w:eastAsia="en-ID"/>
                <w14:ligatures w14:val="none"/>
              </w:rPr>
              <w:t> </w:t>
            </w:r>
          </w:p>
        </w:tc>
        <w:tc>
          <w:tcPr>
            <w:tcW w:w="1378" w:type="dxa"/>
            <w:tcBorders>
              <w:top w:val="nil"/>
              <w:left w:val="nil"/>
              <w:bottom w:val="single" w:sz="4" w:space="0" w:color="auto"/>
              <w:right w:val="nil"/>
            </w:tcBorders>
            <w:shd w:val="clear" w:color="auto" w:fill="auto"/>
            <w:noWrap/>
            <w:vAlign w:val="bottom"/>
            <w:hideMark/>
          </w:tcPr>
          <w:p w14:paraId="02892FF9"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SKOR</w:t>
            </w:r>
          </w:p>
        </w:tc>
        <w:tc>
          <w:tcPr>
            <w:tcW w:w="760" w:type="dxa"/>
            <w:tcBorders>
              <w:top w:val="nil"/>
              <w:left w:val="nil"/>
              <w:bottom w:val="single" w:sz="4" w:space="0" w:color="auto"/>
              <w:right w:val="single" w:sz="4" w:space="0" w:color="auto"/>
            </w:tcBorders>
            <w:shd w:val="clear" w:color="auto" w:fill="auto"/>
            <w:noWrap/>
            <w:vAlign w:val="bottom"/>
            <w:hideMark/>
          </w:tcPr>
          <w:p w14:paraId="64021309"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vMerge/>
            <w:tcBorders>
              <w:top w:val="nil"/>
              <w:left w:val="nil"/>
              <w:bottom w:val="single" w:sz="4" w:space="0" w:color="auto"/>
              <w:right w:val="single" w:sz="4" w:space="0" w:color="auto"/>
            </w:tcBorders>
            <w:shd w:val="clear" w:color="auto" w:fill="auto"/>
            <w:vAlign w:val="center"/>
            <w:hideMark/>
          </w:tcPr>
          <w:p w14:paraId="3EA12739" w14:textId="77777777" w:rsidR="00281C40" w:rsidRPr="00281C40" w:rsidRDefault="00281C40" w:rsidP="00281C40">
            <w:pPr>
              <w:spacing w:after="0" w:line="240" w:lineRule="auto"/>
              <w:rPr>
                <w:rFonts w:ascii="Times New Roman" w:eastAsia="Times New Roman" w:hAnsi="Times New Roman" w:cs="Times New Roman"/>
                <w:color w:val="000000"/>
                <w:kern w:val="0"/>
                <w:lang w:eastAsia="en-ID"/>
                <w14:ligatures w14:val="none"/>
              </w:rPr>
            </w:pPr>
          </w:p>
        </w:tc>
        <w:tc>
          <w:tcPr>
            <w:tcW w:w="1520" w:type="dxa"/>
            <w:vMerge/>
            <w:tcBorders>
              <w:top w:val="nil"/>
              <w:left w:val="nil"/>
              <w:bottom w:val="single" w:sz="4" w:space="0" w:color="auto"/>
              <w:right w:val="single" w:sz="4" w:space="0" w:color="auto"/>
            </w:tcBorders>
            <w:shd w:val="clear" w:color="auto" w:fill="auto"/>
            <w:vAlign w:val="center"/>
            <w:hideMark/>
          </w:tcPr>
          <w:p w14:paraId="476A9637" w14:textId="77777777" w:rsidR="00281C40" w:rsidRPr="00281C40" w:rsidRDefault="00281C40" w:rsidP="00281C40">
            <w:pPr>
              <w:spacing w:after="0" w:line="240" w:lineRule="auto"/>
              <w:rPr>
                <w:rFonts w:ascii="Times New Roman" w:eastAsia="Times New Roman" w:hAnsi="Times New Roman" w:cs="Times New Roman"/>
                <w:color w:val="000000"/>
                <w:kern w:val="0"/>
                <w:lang w:eastAsia="en-ID"/>
                <w14:ligatures w14:val="none"/>
              </w:rPr>
            </w:pPr>
          </w:p>
        </w:tc>
        <w:tc>
          <w:tcPr>
            <w:tcW w:w="2191" w:type="dxa"/>
            <w:vMerge/>
            <w:tcBorders>
              <w:top w:val="nil"/>
              <w:left w:val="nil"/>
              <w:bottom w:val="single" w:sz="4" w:space="0" w:color="auto"/>
              <w:right w:val="single" w:sz="4" w:space="0" w:color="auto"/>
            </w:tcBorders>
            <w:shd w:val="clear" w:color="auto" w:fill="auto"/>
            <w:vAlign w:val="center"/>
            <w:hideMark/>
          </w:tcPr>
          <w:p w14:paraId="5F119405" w14:textId="77777777" w:rsidR="00281C40" w:rsidRPr="00281C40" w:rsidRDefault="00281C40" w:rsidP="00281C40">
            <w:pPr>
              <w:spacing w:after="0" w:line="240" w:lineRule="auto"/>
              <w:rPr>
                <w:rFonts w:ascii="Times New Roman" w:eastAsia="Times New Roman" w:hAnsi="Times New Roman" w:cs="Times New Roman"/>
                <w:color w:val="000000"/>
                <w:kern w:val="0"/>
                <w:lang w:eastAsia="en-ID"/>
                <w14:ligatures w14:val="none"/>
              </w:rPr>
            </w:pPr>
          </w:p>
        </w:tc>
      </w:tr>
      <w:tr w:rsidR="00281C40" w:rsidRPr="00281C40" w14:paraId="490431C6" w14:textId="77777777" w:rsidTr="0059381A">
        <w:trPr>
          <w:trHeight w:val="308"/>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01534B63"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w:t>
            </w:r>
          </w:p>
        </w:tc>
        <w:tc>
          <w:tcPr>
            <w:tcW w:w="1378" w:type="dxa"/>
            <w:tcBorders>
              <w:top w:val="nil"/>
              <w:left w:val="nil"/>
              <w:bottom w:val="single" w:sz="4" w:space="0" w:color="auto"/>
              <w:right w:val="nil"/>
            </w:tcBorders>
            <w:shd w:val="clear" w:color="auto" w:fill="auto"/>
            <w:noWrap/>
            <w:vAlign w:val="center"/>
            <w:hideMark/>
          </w:tcPr>
          <w:p w14:paraId="737FB3D5"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≥126</w:t>
            </w:r>
          </w:p>
        </w:tc>
        <w:tc>
          <w:tcPr>
            <w:tcW w:w="760" w:type="dxa"/>
            <w:tcBorders>
              <w:top w:val="nil"/>
              <w:left w:val="nil"/>
              <w:bottom w:val="single" w:sz="4" w:space="0" w:color="auto"/>
              <w:right w:val="single" w:sz="4" w:space="0" w:color="auto"/>
            </w:tcBorders>
            <w:shd w:val="clear" w:color="auto" w:fill="auto"/>
            <w:noWrap/>
            <w:vAlign w:val="center"/>
            <w:hideMark/>
          </w:tcPr>
          <w:p w14:paraId="0522EC4B"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CFA648"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0</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2AD200"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0,0</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72C88"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Sangat Tinggi (ST)</w:t>
            </w:r>
          </w:p>
        </w:tc>
      </w:tr>
      <w:tr w:rsidR="00281C40" w:rsidRPr="00281C40" w14:paraId="735FB721" w14:textId="77777777" w:rsidTr="0059381A">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0F66700"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2</w:t>
            </w:r>
          </w:p>
        </w:tc>
        <w:tc>
          <w:tcPr>
            <w:tcW w:w="1378" w:type="dxa"/>
            <w:tcBorders>
              <w:top w:val="nil"/>
              <w:left w:val="nil"/>
              <w:bottom w:val="single" w:sz="4" w:space="0" w:color="auto"/>
              <w:right w:val="nil"/>
            </w:tcBorders>
            <w:shd w:val="clear" w:color="auto" w:fill="auto"/>
            <w:noWrap/>
            <w:vAlign w:val="center"/>
            <w:hideMark/>
          </w:tcPr>
          <w:p w14:paraId="47DA3E52"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102-125</w:t>
            </w:r>
          </w:p>
        </w:tc>
        <w:tc>
          <w:tcPr>
            <w:tcW w:w="760" w:type="dxa"/>
            <w:tcBorders>
              <w:top w:val="nil"/>
              <w:left w:val="nil"/>
              <w:bottom w:val="single" w:sz="4" w:space="0" w:color="auto"/>
              <w:right w:val="single" w:sz="4" w:space="0" w:color="auto"/>
            </w:tcBorders>
            <w:shd w:val="clear" w:color="auto" w:fill="auto"/>
            <w:noWrap/>
            <w:vAlign w:val="center"/>
            <w:hideMark/>
          </w:tcPr>
          <w:p w14:paraId="1A95A908"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825831"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57E4A28"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1,7</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EFD233"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Tinggi (T)</w:t>
            </w:r>
          </w:p>
        </w:tc>
      </w:tr>
      <w:tr w:rsidR="00281C40" w:rsidRPr="00281C40" w14:paraId="30009AF9" w14:textId="77777777" w:rsidTr="0059381A">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A016D91"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3</w:t>
            </w:r>
          </w:p>
        </w:tc>
        <w:tc>
          <w:tcPr>
            <w:tcW w:w="1378" w:type="dxa"/>
            <w:tcBorders>
              <w:top w:val="nil"/>
              <w:left w:val="nil"/>
              <w:bottom w:val="single" w:sz="4" w:space="0" w:color="auto"/>
              <w:right w:val="nil"/>
            </w:tcBorders>
            <w:shd w:val="clear" w:color="auto" w:fill="auto"/>
            <w:noWrap/>
            <w:vAlign w:val="center"/>
            <w:hideMark/>
          </w:tcPr>
          <w:p w14:paraId="63D521D3"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78-101</w:t>
            </w:r>
          </w:p>
        </w:tc>
        <w:tc>
          <w:tcPr>
            <w:tcW w:w="760" w:type="dxa"/>
            <w:tcBorders>
              <w:top w:val="nil"/>
              <w:left w:val="nil"/>
              <w:bottom w:val="single" w:sz="4" w:space="0" w:color="auto"/>
              <w:right w:val="single" w:sz="4" w:space="0" w:color="auto"/>
            </w:tcBorders>
            <w:shd w:val="clear" w:color="auto" w:fill="auto"/>
            <w:noWrap/>
            <w:vAlign w:val="center"/>
            <w:hideMark/>
          </w:tcPr>
          <w:p w14:paraId="027F86CE"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633691"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22</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315F8E"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36,7</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B6CFB"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Sedang (S)</w:t>
            </w:r>
          </w:p>
        </w:tc>
      </w:tr>
      <w:tr w:rsidR="0059381A" w:rsidRPr="00281C40" w14:paraId="5EE232C8" w14:textId="77777777" w:rsidTr="0059381A">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2246085E"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4</w:t>
            </w:r>
          </w:p>
        </w:tc>
        <w:tc>
          <w:tcPr>
            <w:tcW w:w="1378" w:type="dxa"/>
            <w:tcBorders>
              <w:top w:val="nil"/>
              <w:left w:val="nil"/>
              <w:bottom w:val="single" w:sz="4" w:space="0" w:color="auto"/>
              <w:right w:val="nil"/>
            </w:tcBorders>
            <w:shd w:val="clear" w:color="auto" w:fill="auto"/>
            <w:noWrap/>
            <w:vAlign w:val="center"/>
            <w:hideMark/>
          </w:tcPr>
          <w:p w14:paraId="73BBC3AE"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54-77</w:t>
            </w:r>
          </w:p>
        </w:tc>
        <w:tc>
          <w:tcPr>
            <w:tcW w:w="760" w:type="dxa"/>
            <w:tcBorders>
              <w:top w:val="nil"/>
              <w:left w:val="nil"/>
              <w:bottom w:val="single" w:sz="4" w:space="0" w:color="auto"/>
              <w:right w:val="single" w:sz="4" w:space="0" w:color="auto"/>
            </w:tcBorders>
            <w:shd w:val="clear" w:color="auto" w:fill="auto"/>
            <w:noWrap/>
            <w:vAlign w:val="center"/>
            <w:hideMark/>
          </w:tcPr>
          <w:p w14:paraId="054ED9A2"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FFD339" w14:textId="656D1948"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3</w:t>
            </w:r>
            <w:r>
              <w:rPr>
                <w:rFonts w:ascii="Times New Roman" w:eastAsia="Times New Roman" w:hAnsi="Times New Roman" w:cs="Times New Roman"/>
                <w:color w:val="000000"/>
                <w:kern w:val="0"/>
                <w:lang w:eastAsia="en-ID"/>
                <w14:ligatures w14:val="none"/>
              </w:rPr>
              <w:t>2</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571477" w14:textId="32BE6280"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53,3</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B8DC24"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Rendah (R)</w:t>
            </w:r>
          </w:p>
        </w:tc>
      </w:tr>
      <w:tr w:rsidR="0059381A" w:rsidRPr="00281C40" w14:paraId="4FAA249C" w14:textId="77777777" w:rsidTr="0059381A">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26C31D77"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5</w:t>
            </w:r>
          </w:p>
        </w:tc>
        <w:tc>
          <w:tcPr>
            <w:tcW w:w="1378" w:type="dxa"/>
            <w:tcBorders>
              <w:top w:val="nil"/>
              <w:left w:val="nil"/>
              <w:bottom w:val="single" w:sz="4" w:space="0" w:color="auto"/>
              <w:right w:val="nil"/>
            </w:tcBorders>
            <w:shd w:val="clear" w:color="auto" w:fill="auto"/>
            <w:noWrap/>
            <w:vAlign w:val="center"/>
            <w:hideMark/>
          </w:tcPr>
          <w:p w14:paraId="264E2CE8"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&lt;53</w:t>
            </w:r>
          </w:p>
        </w:tc>
        <w:tc>
          <w:tcPr>
            <w:tcW w:w="760" w:type="dxa"/>
            <w:tcBorders>
              <w:top w:val="nil"/>
              <w:left w:val="nil"/>
              <w:bottom w:val="single" w:sz="4" w:space="0" w:color="auto"/>
              <w:right w:val="single" w:sz="4" w:space="0" w:color="auto"/>
            </w:tcBorders>
            <w:shd w:val="clear" w:color="auto" w:fill="auto"/>
            <w:noWrap/>
            <w:vAlign w:val="center"/>
            <w:hideMark/>
          </w:tcPr>
          <w:p w14:paraId="201D8F7C"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63B4D" w14:textId="4F6E42E1"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5</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EDB5BD" w14:textId="38940E5E"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8,3</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1F96A" w14:textId="77777777" w:rsidR="0059381A" w:rsidRPr="00281C40" w:rsidRDefault="0059381A" w:rsidP="0059381A">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Sangat Rendah (SR)</w:t>
            </w:r>
          </w:p>
        </w:tc>
      </w:tr>
      <w:tr w:rsidR="00281C40" w:rsidRPr="00281C40" w14:paraId="00AD33F3" w14:textId="77777777" w:rsidTr="0059381A">
        <w:trPr>
          <w:trHeight w:val="290"/>
        </w:trPr>
        <w:tc>
          <w:tcPr>
            <w:tcW w:w="852" w:type="dxa"/>
            <w:tcBorders>
              <w:top w:val="nil"/>
              <w:left w:val="single" w:sz="4" w:space="0" w:color="auto"/>
              <w:bottom w:val="single" w:sz="4" w:space="0" w:color="auto"/>
              <w:right w:val="nil"/>
            </w:tcBorders>
            <w:shd w:val="clear" w:color="auto" w:fill="auto"/>
            <w:noWrap/>
            <w:vAlign w:val="bottom"/>
            <w:hideMark/>
          </w:tcPr>
          <w:p w14:paraId="4D4B4AFD"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Jumlah</w:t>
            </w:r>
          </w:p>
        </w:tc>
        <w:tc>
          <w:tcPr>
            <w:tcW w:w="1378" w:type="dxa"/>
            <w:tcBorders>
              <w:top w:val="single" w:sz="4" w:space="0" w:color="auto"/>
              <w:left w:val="nil"/>
              <w:bottom w:val="single" w:sz="4" w:space="0" w:color="auto"/>
              <w:right w:val="nil"/>
            </w:tcBorders>
            <w:shd w:val="clear" w:color="auto" w:fill="auto"/>
            <w:noWrap/>
            <w:vAlign w:val="bottom"/>
            <w:hideMark/>
          </w:tcPr>
          <w:p w14:paraId="5C88AF57"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760" w:type="dxa"/>
            <w:tcBorders>
              <w:top w:val="nil"/>
              <w:left w:val="nil"/>
              <w:bottom w:val="single" w:sz="4" w:space="0" w:color="auto"/>
              <w:right w:val="nil"/>
            </w:tcBorders>
            <w:shd w:val="clear" w:color="auto" w:fill="auto"/>
            <w:noWrap/>
            <w:vAlign w:val="bottom"/>
            <w:hideMark/>
          </w:tcPr>
          <w:p w14:paraId="02BB77DF"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 </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262A0"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60</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E924F"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100,0</w:t>
            </w:r>
          </w:p>
        </w:tc>
        <w:tc>
          <w:tcPr>
            <w:tcW w:w="21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FFA6C3" w14:textId="77777777" w:rsidR="00281C40" w:rsidRPr="00281C40" w:rsidRDefault="00281C40" w:rsidP="00281C40">
            <w:pPr>
              <w:spacing w:after="0" w:line="240" w:lineRule="auto"/>
              <w:jc w:val="center"/>
              <w:rPr>
                <w:rFonts w:ascii="Times New Roman" w:eastAsia="Times New Roman" w:hAnsi="Times New Roman" w:cs="Times New Roman"/>
                <w:color w:val="000000"/>
                <w:kern w:val="0"/>
                <w:lang w:eastAsia="en-ID"/>
                <w14:ligatures w14:val="none"/>
              </w:rPr>
            </w:pPr>
            <w:r w:rsidRPr="00281C40">
              <w:rPr>
                <w:rFonts w:ascii="Times New Roman" w:eastAsia="Times New Roman" w:hAnsi="Times New Roman" w:cs="Times New Roman"/>
                <w:color w:val="000000"/>
                <w:kern w:val="0"/>
                <w:lang w:eastAsia="en-ID"/>
                <w14:ligatures w14:val="none"/>
              </w:rPr>
              <w:t>Rendah (R)</w:t>
            </w:r>
          </w:p>
        </w:tc>
      </w:tr>
    </w:tbl>
    <w:p w14:paraId="492C222F" w14:textId="77777777" w:rsidR="005C0926" w:rsidRPr="00B309B7" w:rsidRDefault="005C0926" w:rsidP="005C0926">
      <w:pPr>
        <w:autoSpaceDE w:val="0"/>
        <w:autoSpaceDN w:val="0"/>
        <w:adjustRightInd w:val="0"/>
        <w:spacing w:after="0" w:line="480" w:lineRule="auto"/>
        <w:jc w:val="both"/>
        <w:rPr>
          <w:rFonts w:ascii="Times New Roman" w:hAnsi="Times New Roman" w:cs="Times New Roman"/>
          <w:b/>
          <w:bCs/>
          <w:sz w:val="24"/>
          <w:szCs w:val="24"/>
        </w:rPr>
      </w:pPr>
    </w:p>
    <w:p w14:paraId="291634CF" w14:textId="1DC7B018" w:rsidR="005C0926" w:rsidRDefault="005C0926" w:rsidP="00F106AC">
      <w:pPr>
        <w:autoSpaceDE w:val="0"/>
        <w:autoSpaceDN w:val="0"/>
        <w:adjustRightInd w:val="0"/>
        <w:spacing w:after="0" w:line="480" w:lineRule="auto"/>
        <w:ind w:firstLine="567"/>
        <w:jc w:val="both"/>
        <w:rPr>
          <w:rFonts w:ascii="Times New Roman" w:hAnsi="Times New Roman" w:cs="Times New Roman"/>
          <w:sz w:val="24"/>
          <w:szCs w:val="24"/>
        </w:rPr>
      </w:pPr>
      <w:r w:rsidRPr="005C0926">
        <w:rPr>
          <w:rFonts w:ascii="Times New Roman" w:hAnsi="Times New Roman" w:cs="Times New Roman"/>
          <w:sz w:val="24"/>
          <w:szCs w:val="24"/>
        </w:rPr>
        <w:t xml:space="preserve">Berdasarkan data distribusi frekuensi hubungan teman sebaya pada 60 responden, diketahui bahwa mayoritas peserta didik berada pada kategori </w:t>
      </w:r>
      <w:r w:rsidRPr="005C0926">
        <w:rPr>
          <w:rFonts w:ascii="Times New Roman" w:hAnsi="Times New Roman" w:cs="Times New Roman"/>
          <w:i/>
          <w:iCs/>
          <w:sz w:val="24"/>
          <w:szCs w:val="24"/>
        </w:rPr>
        <w:t>Rendah</w:t>
      </w:r>
      <w:r w:rsidRPr="005C0926">
        <w:rPr>
          <w:rFonts w:ascii="Times New Roman" w:hAnsi="Times New Roman" w:cs="Times New Roman"/>
          <w:sz w:val="24"/>
          <w:szCs w:val="24"/>
        </w:rPr>
        <w:t>, yaitu sebanyak 3</w:t>
      </w:r>
      <w:r w:rsidR="0059381A">
        <w:rPr>
          <w:rFonts w:ascii="Times New Roman" w:hAnsi="Times New Roman" w:cs="Times New Roman"/>
          <w:sz w:val="24"/>
          <w:szCs w:val="24"/>
        </w:rPr>
        <w:t>2</w:t>
      </w:r>
      <w:r w:rsidRPr="005C0926">
        <w:rPr>
          <w:rFonts w:ascii="Times New Roman" w:hAnsi="Times New Roman" w:cs="Times New Roman"/>
          <w:sz w:val="24"/>
          <w:szCs w:val="24"/>
        </w:rPr>
        <w:t xml:space="preserve"> orang (5</w:t>
      </w:r>
      <w:r w:rsidR="0059381A">
        <w:rPr>
          <w:rFonts w:ascii="Times New Roman" w:hAnsi="Times New Roman" w:cs="Times New Roman"/>
          <w:sz w:val="24"/>
          <w:szCs w:val="24"/>
        </w:rPr>
        <w:t>3</w:t>
      </w:r>
      <w:r w:rsidRPr="005C0926">
        <w:rPr>
          <w:rFonts w:ascii="Times New Roman" w:hAnsi="Times New Roman" w:cs="Times New Roman"/>
          <w:sz w:val="24"/>
          <w:szCs w:val="24"/>
        </w:rPr>
        <w:t>,</w:t>
      </w:r>
      <w:r w:rsidR="0059381A">
        <w:rPr>
          <w:rFonts w:ascii="Times New Roman" w:hAnsi="Times New Roman" w:cs="Times New Roman"/>
          <w:sz w:val="24"/>
          <w:szCs w:val="24"/>
        </w:rPr>
        <w:t>3</w:t>
      </w:r>
      <w:r w:rsidRPr="005C0926">
        <w:rPr>
          <w:rFonts w:ascii="Times New Roman" w:hAnsi="Times New Roman" w:cs="Times New Roman"/>
          <w:sz w:val="24"/>
          <w:szCs w:val="24"/>
        </w:rPr>
        <w:t xml:space="preserve">%). Selanjutnya, sebanyak 22 orang (36,7%) berada pada kategori </w:t>
      </w:r>
      <w:r w:rsidRPr="005C0926">
        <w:rPr>
          <w:rFonts w:ascii="Times New Roman" w:hAnsi="Times New Roman" w:cs="Times New Roman"/>
          <w:i/>
          <w:iCs/>
          <w:sz w:val="24"/>
          <w:szCs w:val="24"/>
        </w:rPr>
        <w:t>Sedang</w:t>
      </w:r>
      <w:r w:rsidRPr="005C0926">
        <w:rPr>
          <w:rFonts w:ascii="Times New Roman" w:hAnsi="Times New Roman" w:cs="Times New Roman"/>
          <w:sz w:val="24"/>
          <w:szCs w:val="24"/>
        </w:rPr>
        <w:t xml:space="preserve">. Hanya 1 orang (1,7%) yang termasuk dalam kategori </w:t>
      </w:r>
      <w:r w:rsidRPr="005C0926">
        <w:rPr>
          <w:rFonts w:ascii="Times New Roman" w:hAnsi="Times New Roman" w:cs="Times New Roman"/>
          <w:i/>
          <w:iCs/>
          <w:sz w:val="24"/>
          <w:szCs w:val="24"/>
        </w:rPr>
        <w:t>Tinggi</w:t>
      </w:r>
      <w:r w:rsidRPr="005C0926">
        <w:rPr>
          <w:rFonts w:ascii="Times New Roman" w:hAnsi="Times New Roman" w:cs="Times New Roman"/>
          <w:sz w:val="24"/>
          <w:szCs w:val="24"/>
        </w:rPr>
        <w:t xml:space="preserve">, sedangkan tidak ada responden yang tergolong dalam kategori </w:t>
      </w:r>
      <w:r w:rsidRPr="005C0926">
        <w:rPr>
          <w:rFonts w:ascii="Times New Roman" w:hAnsi="Times New Roman" w:cs="Times New Roman"/>
          <w:i/>
          <w:iCs/>
          <w:sz w:val="24"/>
          <w:szCs w:val="24"/>
        </w:rPr>
        <w:t>Sangat Tinggi</w:t>
      </w:r>
      <w:r w:rsidRPr="005C0926">
        <w:rPr>
          <w:rFonts w:ascii="Times New Roman" w:hAnsi="Times New Roman" w:cs="Times New Roman"/>
          <w:sz w:val="24"/>
          <w:szCs w:val="24"/>
        </w:rPr>
        <w:t xml:space="preserve"> (0%). Sebaliknya, terdapat </w:t>
      </w:r>
      <w:r w:rsidR="0059381A">
        <w:rPr>
          <w:rFonts w:ascii="Times New Roman" w:hAnsi="Times New Roman" w:cs="Times New Roman"/>
          <w:sz w:val="24"/>
          <w:szCs w:val="24"/>
        </w:rPr>
        <w:t>5</w:t>
      </w:r>
      <w:r w:rsidRPr="005C0926">
        <w:rPr>
          <w:rFonts w:ascii="Times New Roman" w:hAnsi="Times New Roman" w:cs="Times New Roman"/>
          <w:sz w:val="24"/>
          <w:szCs w:val="24"/>
        </w:rPr>
        <w:t xml:space="preserve"> orang (</w:t>
      </w:r>
      <w:r w:rsidR="0059381A">
        <w:rPr>
          <w:rFonts w:ascii="Times New Roman" w:hAnsi="Times New Roman" w:cs="Times New Roman"/>
          <w:sz w:val="24"/>
          <w:szCs w:val="24"/>
        </w:rPr>
        <w:t>8</w:t>
      </w:r>
      <w:r w:rsidRPr="005C0926">
        <w:rPr>
          <w:rFonts w:ascii="Times New Roman" w:hAnsi="Times New Roman" w:cs="Times New Roman"/>
          <w:sz w:val="24"/>
          <w:szCs w:val="24"/>
        </w:rPr>
        <w:t>,</w:t>
      </w:r>
      <w:r w:rsidR="0059381A">
        <w:rPr>
          <w:rFonts w:ascii="Times New Roman" w:hAnsi="Times New Roman" w:cs="Times New Roman"/>
          <w:sz w:val="24"/>
          <w:szCs w:val="24"/>
        </w:rPr>
        <w:t>3</w:t>
      </w:r>
      <w:r w:rsidRPr="005C0926">
        <w:rPr>
          <w:rFonts w:ascii="Times New Roman" w:hAnsi="Times New Roman" w:cs="Times New Roman"/>
          <w:sz w:val="24"/>
          <w:szCs w:val="24"/>
        </w:rPr>
        <w:t xml:space="preserve">%) yang berada pada kategori </w:t>
      </w:r>
      <w:r w:rsidRPr="005C0926">
        <w:rPr>
          <w:rFonts w:ascii="Times New Roman" w:hAnsi="Times New Roman" w:cs="Times New Roman"/>
          <w:i/>
          <w:iCs/>
          <w:sz w:val="24"/>
          <w:szCs w:val="24"/>
        </w:rPr>
        <w:lastRenderedPageBreak/>
        <w:t>Sangat Rendah</w:t>
      </w:r>
      <w:r w:rsidRPr="005C0926">
        <w:rPr>
          <w:rFonts w:ascii="Times New Roman" w:hAnsi="Times New Roman" w:cs="Times New Roman"/>
          <w:sz w:val="24"/>
          <w:szCs w:val="24"/>
        </w:rPr>
        <w:t>.</w:t>
      </w:r>
      <w:r w:rsidR="00F106AC" w:rsidRPr="00B309B7">
        <w:rPr>
          <w:rFonts w:ascii="Times New Roman" w:hAnsi="Times New Roman" w:cs="Times New Roman"/>
          <w:sz w:val="24"/>
          <w:szCs w:val="24"/>
        </w:rPr>
        <w:t xml:space="preserve"> </w:t>
      </w:r>
      <w:r w:rsidRPr="005C0926">
        <w:rPr>
          <w:rFonts w:ascii="Times New Roman" w:hAnsi="Times New Roman" w:cs="Times New Roman"/>
          <w:sz w:val="24"/>
          <w:szCs w:val="24"/>
        </w:rPr>
        <w:t xml:space="preserve">Secara keseluruhan, hasil ini menunjukkan bahwa hubungan teman sebaya pada sebagian besar responden masih berada pada tingkat </w:t>
      </w:r>
      <w:r w:rsidRPr="005C0926">
        <w:rPr>
          <w:rFonts w:ascii="Times New Roman" w:hAnsi="Times New Roman" w:cs="Times New Roman"/>
          <w:i/>
          <w:iCs/>
          <w:sz w:val="24"/>
          <w:szCs w:val="24"/>
        </w:rPr>
        <w:t>Rendah</w:t>
      </w:r>
      <w:r w:rsidRPr="005C0926">
        <w:rPr>
          <w:rFonts w:ascii="Times New Roman" w:hAnsi="Times New Roman" w:cs="Times New Roman"/>
          <w:sz w:val="24"/>
          <w:szCs w:val="24"/>
        </w:rPr>
        <w:t>, yang mengindikasikan perlunya perhatian lebih dalam meningkatkan kualitas interaksi sosial antar teman sebaya.</w:t>
      </w:r>
    </w:p>
    <w:p w14:paraId="2AFCC23C" w14:textId="77777777" w:rsidR="00F71647" w:rsidRDefault="00F71647" w:rsidP="00F106AC">
      <w:pPr>
        <w:autoSpaceDE w:val="0"/>
        <w:autoSpaceDN w:val="0"/>
        <w:adjustRightInd w:val="0"/>
        <w:spacing w:after="0" w:line="480" w:lineRule="auto"/>
        <w:ind w:firstLine="567"/>
        <w:jc w:val="both"/>
        <w:rPr>
          <w:rFonts w:ascii="Times New Roman" w:hAnsi="Times New Roman" w:cs="Times New Roman"/>
          <w:sz w:val="24"/>
          <w:szCs w:val="24"/>
        </w:rPr>
      </w:pPr>
    </w:p>
    <w:p w14:paraId="006B4029" w14:textId="1B83C680" w:rsidR="00F71647" w:rsidRPr="00B309B7" w:rsidRDefault="00F71647" w:rsidP="00F71647">
      <w:pPr>
        <w:pStyle w:val="ListParagraph"/>
        <w:spacing w:after="0" w:line="240" w:lineRule="auto"/>
        <w:ind w:left="0"/>
        <w:jc w:val="center"/>
        <w:rPr>
          <w:rFonts w:ascii="Times New Roman" w:hAnsi="Times New Roman" w:cs="Times New Roman"/>
          <w:b/>
          <w:szCs w:val="24"/>
          <w:lang w:eastAsia="id-ID"/>
        </w:rPr>
      </w:pPr>
      <w:r w:rsidRPr="00B309B7">
        <w:rPr>
          <w:rFonts w:ascii="Times New Roman" w:hAnsi="Times New Roman" w:cs="Times New Roman"/>
          <w:b/>
          <w:szCs w:val="24"/>
          <w:lang w:eastAsia="id-ID"/>
        </w:rPr>
        <w:t xml:space="preserve">Tabel </w:t>
      </w:r>
      <w:r>
        <w:rPr>
          <w:rFonts w:ascii="Times New Roman" w:hAnsi="Times New Roman" w:cs="Times New Roman"/>
          <w:b/>
          <w:szCs w:val="24"/>
          <w:lang w:eastAsia="id-ID"/>
        </w:rPr>
        <w:t>4.</w:t>
      </w:r>
      <w:r w:rsidR="001A1BE7">
        <w:rPr>
          <w:rFonts w:ascii="Times New Roman" w:hAnsi="Times New Roman" w:cs="Times New Roman"/>
          <w:b/>
          <w:szCs w:val="24"/>
          <w:lang w:eastAsia="id-ID"/>
        </w:rPr>
        <w:t>10</w:t>
      </w:r>
      <w:r>
        <w:rPr>
          <w:rFonts w:ascii="Times New Roman" w:hAnsi="Times New Roman" w:cs="Times New Roman"/>
          <w:b/>
          <w:szCs w:val="24"/>
          <w:lang w:eastAsia="id-ID"/>
        </w:rPr>
        <w:t xml:space="preserve"> </w:t>
      </w:r>
      <w:bookmarkStart w:id="17" w:name="_Hlk200495214"/>
      <w:r w:rsidRPr="00B309B7">
        <w:rPr>
          <w:rFonts w:ascii="Times New Roman" w:hAnsi="Times New Roman" w:cs="Times New Roman"/>
          <w:b/>
          <w:szCs w:val="24"/>
          <w:lang w:eastAsia="id-ID"/>
        </w:rPr>
        <w:t>Distribusi Frekuensi</w:t>
      </w:r>
      <w:r>
        <w:rPr>
          <w:rFonts w:ascii="Times New Roman" w:hAnsi="Times New Roman" w:cs="Times New Roman"/>
          <w:b/>
          <w:szCs w:val="24"/>
          <w:lang w:eastAsia="id-ID"/>
        </w:rPr>
        <w:t xml:space="preserve"> Indikator</w:t>
      </w:r>
      <w:r w:rsidRPr="00B309B7">
        <w:rPr>
          <w:rFonts w:ascii="Times New Roman" w:hAnsi="Times New Roman" w:cs="Times New Roman"/>
          <w:b/>
          <w:szCs w:val="24"/>
          <w:lang w:eastAsia="id-ID"/>
        </w:rPr>
        <w:t xml:space="preserve"> </w:t>
      </w:r>
      <w:r w:rsidRPr="00B309B7">
        <w:rPr>
          <w:rFonts w:ascii="Times New Roman" w:hAnsi="Times New Roman" w:cs="Times New Roman"/>
          <w:b/>
          <w:iCs/>
          <w:szCs w:val="24"/>
          <w:lang w:eastAsia="id-ID"/>
        </w:rPr>
        <w:t>Hubungan Teman Sebaya</w:t>
      </w:r>
      <w:r w:rsidRPr="00B309B7">
        <w:rPr>
          <w:rFonts w:ascii="Times New Roman" w:hAnsi="Times New Roman" w:cs="Times New Roman"/>
          <w:b/>
          <w:i/>
          <w:szCs w:val="24"/>
          <w:lang w:eastAsia="id-ID"/>
        </w:rPr>
        <w:t xml:space="preserve"> </w:t>
      </w:r>
      <w:bookmarkEnd w:id="17"/>
      <w:r w:rsidRPr="00B309B7">
        <w:rPr>
          <w:rFonts w:ascii="Times New Roman" w:hAnsi="Times New Roman" w:cs="Times New Roman"/>
          <w:b/>
          <w:szCs w:val="24"/>
          <w:lang w:eastAsia="id-ID"/>
        </w:rPr>
        <w:t>(n=60)</w:t>
      </w:r>
    </w:p>
    <w:p w14:paraId="37317BE8" w14:textId="77777777" w:rsidR="00F71647" w:rsidRDefault="00F71647" w:rsidP="00F106AC">
      <w:pPr>
        <w:autoSpaceDE w:val="0"/>
        <w:autoSpaceDN w:val="0"/>
        <w:adjustRightInd w:val="0"/>
        <w:spacing w:after="0" w:line="480" w:lineRule="auto"/>
        <w:ind w:firstLine="567"/>
        <w:jc w:val="both"/>
        <w:rPr>
          <w:rFonts w:ascii="Times New Roman" w:hAnsi="Times New Roman" w:cs="Times New Roman"/>
          <w:sz w:val="24"/>
          <w:szCs w:val="24"/>
        </w:rPr>
      </w:pPr>
    </w:p>
    <w:tbl>
      <w:tblPr>
        <w:tblW w:w="7800" w:type="dxa"/>
        <w:tblLook w:val="04A0" w:firstRow="1" w:lastRow="0" w:firstColumn="1" w:lastColumn="0" w:noHBand="0" w:noVBand="1"/>
      </w:tblPr>
      <w:tblGrid>
        <w:gridCol w:w="2500"/>
        <w:gridCol w:w="1320"/>
        <w:gridCol w:w="840"/>
        <w:gridCol w:w="760"/>
        <w:gridCol w:w="2380"/>
      </w:tblGrid>
      <w:tr w:rsidR="00901F01" w:rsidRPr="005D3E0A" w14:paraId="69209059" w14:textId="77777777" w:rsidTr="00B348B2">
        <w:trPr>
          <w:trHeight w:val="290"/>
        </w:trPr>
        <w:tc>
          <w:tcPr>
            <w:tcW w:w="2500" w:type="dxa"/>
            <w:vMerge w:val="restart"/>
            <w:tcBorders>
              <w:top w:val="single" w:sz="4" w:space="0" w:color="auto"/>
              <w:left w:val="single" w:sz="4" w:space="0" w:color="auto"/>
              <w:bottom w:val="single" w:sz="4" w:space="0" w:color="000000"/>
              <w:right w:val="single" w:sz="4" w:space="0" w:color="auto"/>
            </w:tcBorders>
            <w:shd w:val="clear" w:color="auto" w:fill="7F7F7F" w:themeFill="text1" w:themeFillTint="80"/>
            <w:noWrap/>
            <w:vAlign w:val="center"/>
            <w:hideMark/>
          </w:tcPr>
          <w:p w14:paraId="1B21BFD6" w14:textId="77777777" w:rsidR="00901F01" w:rsidRPr="005D3E0A" w:rsidRDefault="00901F01"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5D3E0A">
              <w:rPr>
                <w:rFonts w:ascii="Times New Roman" w:eastAsia="Times New Roman" w:hAnsi="Times New Roman" w:cs="Times New Roman"/>
                <w:b/>
                <w:bCs/>
                <w:color w:val="000000"/>
                <w:kern w:val="0"/>
                <w:lang w:eastAsia="en-ID"/>
                <w14:ligatures w14:val="none"/>
              </w:rPr>
              <w:t>Indikator</w:t>
            </w:r>
          </w:p>
        </w:tc>
        <w:tc>
          <w:tcPr>
            <w:tcW w:w="1320" w:type="dxa"/>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78C927F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INTERVAL</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8101E6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f</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D6B3B3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15CCB3F6"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Kategori</w:t>
            </w:r>
          </w:p>
        </w:tc>
      </w:tr>
      <w:tr w:rsidR="00901F01" w:rsidRPr="005D3E0A" w14:paraId="5A7E4CE4" w14:textId="77777777" w:rsidTr="00B348B2">
        <w:trPr>
          <w:trHeight w:val="290"/>
        </w:trPr>
        <w:tc>
          <w:tcPr>
            <w:tcW w:w="2500" w:type="dxa"/>
            <w:vMerge/>
            <w:tcBorders>
              <w:top w:val="single" w:sz="4" w:space="0" w:color="auto"/>
              <w:left w:val="single" w:sz="4" w:space="0" w:color="auto"/>
              <w:bottom w:val="single" w:sz="4" w:space="0" w:color="000000"/>
              <w:right w:val="single" w:sz="4" w:space="0" w:color="auto"/>
            </w:tcBorders>
            <w:vAlign w:val="center"/>
            <w:hideMark/>
          </w:tcPr>
          <w:p w14:paraId="214E9813"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7F7F7F" w:themeFill="text1" w:themeFillTint="80"/>
            <w:noWrap/>
            <w:vAlign w:val="center"/>
            <w:hideMark/>
          </w:tcPr>
          <w:p w14:paraId="5F2CE066"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SKOR</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7A99E8B"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21340D25"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64E90554"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7690C5B2" w14:textId="77777777" w:rsidTr="00B348B2">
        <w:trPr>
          <w:trHeight w:val="290"/>
        </w:trPr>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58BDD1" w14:textId="77777777" w:rsidR="00901F01" w:rsidRPr="005D3E0A" w:rsidRDefault="00901F01"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5D3E0A">
              <w:rPr>
                <w:rFonts w:ascii="Times New Roman" w:eastAsia="Times New Roman" w:hAnsi="Times New Roman" w:cs="Times New Roman"/>
                <w:b/>
                <w:bCs/>
                <w:color w:val="000000"/>
                <w:kern w:val="0"/>
                <w:lang w:eastAsia="en-ID"/>
                <w14:ligatures w14:val="none"/>
              </w:rPr>
              <w:t>Kebersamaan</w:t>
            </w:r>
          </w:p>
        </w:tc>
        <w:tc>
          <w:tcPr>
            <w:tcW w:w="1320" w:type="dxa"/>
            <w:tcBorders>
              <w:top w:val="nil"/>
              <w:left w:val="nil"/>
              <w:bottom w:val="single" w:sz="4" w:space="0" w:color="auto"/>
              <w:right w:val="single" w:sz="4" w:space="0" w:color="auto"/>
            </w:tcBorders>
            <w:shd w:val="clear" w:color="auto" w:fill="auto"/>
            <w:noWrap/>
            <w:vAlign w:val="center"/>
            <w:hideMark/>
          </w:tcPr>
          <w:p w14:paraId="7976BF7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r>
              <w:rPr>
                <w:rFonts w:ascii="Times New Roman" w:eastAsia="Times New Roman" w:hAnsi="Times New Roman" w:cs="Times New Roman"/>
                <w:color w:val="000000"/>
                <w:kern w:val="0"/>
                <w:lang w:eastAsia="en-ID"/>
                <w14:ligatures w14:val="none"/>
              </w:rPr>
              <w:t>32</w:t>
            </w:r>
          </w:p>
        </w:tc>
        <w:tc>
          <w:tcPr>
            <w:tcW w:w="840" w:type="dxa"/>
            <w:tcBorders>
              <w:top w:val="nil"/>
              <w:left w:val="nil"/>
              <w:bottom w:val="single" w:sz="4" w:space="0" w:color="auto"/>
              <w:right w:val="single" w:sz="4" w:space="0" w:color="auto"/>
            </w:tcBorders>
            <w:shd w:val="clear" w:color="auto" w:fill="auto"/>
            <w:noWrap/>
            <w:vAlign w:val="center"/>
            <w:hideMark/>
          </w:tcPr>
          <w:p w14:paraId="5B9CD99A"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vAlign w:val="center"/>
            <w:hideMark/>
          </w:tcPr>
          <w:p w14:paraId="2B54D5F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70A1499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Tinggi (ST)</w:t>
            </w:r>
          </w:p>
        </w:tc>
      </w:tr>
      <w:tr w:rsidR="00901F01" w:rsidRPr="005D3E0A" w14:paraId="6D83A339"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AFD4583"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5160723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26-31</w:t>
            </w:r>
          </w:p>
        </w:tc>
        <w:tc>
          <w:tcPr>
            <w:tcW w:w="840" w:type="dxa"/>
            <w:tcBorders>
              <w:top w:val="nil"/>
              <w:left w:val="nil"/>
              <w:bottom w:val="single" w:sz="4" w:space="0" w:color="auto"/>
              <w:right w:val="single" w:sz="4" w:space="0" w:color="auto"/>
            </w:tcBorders>
            <w:shd w:val="clear" w:color="auto" w:fill="auto"/>
            <w:noWrap/>
            <w:vAlign w:val="center"/>
            <w:hideMark/>
          </w:tcPr>
          <w:p w14:paraId="7C0A16E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w:t>
            </w:r>
          </w:p>
        </w:tc>
        <w:tc>
          <w:tcPr>
            <w:tcW w:w="760" w:type="dxa"/>
            <w:tcBorders>
              <w:top w:val="nil"/>
              <w:left w:val="nil"/>
              <w:bottom w:val="single" w:sz="4" w:space="0" w:color="auto"/>
              <w:right w:val="single" w:sz="4" w:space="0" w:color="auto"/>
            </w:tcBorders>
            <w:shd w:val="clear" w:color="auto" w:fill="auto"/>
            <w:vAlign w:val="center"/>
            <w:hideMark/>
          </w:tcPr>
          <w:p w14:paraId="2A1D3F8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w:t>
            </w:r>
          </w:p>
        </w:tc>
        <w:tc>
          <w:tcPr>
            <w:tcW w:w="2380" w:type="dxa"/>
            <w:tcBorders>
              <w:top w:val="nil"/>
              <w:left w:val="nil"/>
              <w:bottom w:val="single" w:sz="4" w:space="0" w:color="auto"/>
              <w:right w:val="single" w:sz="4" w:space="0" w:color="auto"/>
            </w:tcBorders>
            <w:shd w:val="clear" w:color="auto" w:fill="auto"/>
            <w:noWrap/>
            <w:vAlign w:val="center"/>
            <w:hideMark/>
          </w:tcPr>
          <w:p w14:paraId="3F1A42D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Tinggi (T)</w:t>
            </w:r>
          </w:p>
        </w:tc>
      </w:tr>
      <w:tr w:rsidR="00901F01" w:rsidRPr="005D3E0A" w14:paraId="22A2724D"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6E19AF79"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6A6DB93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20-25</w:t>
            </w:r>
          </w:p>
        </w:tc>
        <w:tc>
          <w:tcPr>
            <w:tcW w:w="840" w:type="dxa"/>
            <w:tcBorders>
              <w:top w:val="nil"/>
              <w:left w:val="nil"/>
              <w:bottom w:val="single" w:sz="4" w:space="0" w:color="auto"/>
              <w:right w:val="single" w:sz="4" w:space="0" w:color="auto"/>
            </w:tcBorders>
            <w:shd w:val="clear" w:color="auto" w:fill="auto"/>
            <w:noWrap/>
            <w:vAlign w:val="center"/>
            <w:hideMark/>
          </w:tcPr>
          <w:p w14:paraId="0E66F0A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24</w:t>
            </w:r>
          </w:p>
        </w:tc>
        <w:tc>
          <w:tcPr>
            <w:tcW w:w="760" w:type="dxa"/>
            <w:tcBorders>
              <w:top w:val="nil"/>
              <w:left w:val="nil"/>
              <w:bottom w:val="single" w:sz="4" w:space="0" w:color="auto"/>
              <w:right w:val="single" w:sz="4" w:space="0" w:color="auto"/>
            </w:tcBorders>
            <w:shd w:val="clear" w:color="auto" w:fill="auto"/>
            <w:vAlign w:val="center"/>
            <w:hideMark/>
          </w:tcPr>
          <w:p w14:paraId="1E2B450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40</w:t>
            </w:r>
          </w:p>
        </w:tc>
        <w:tc>
          <w:tcPr>
            <w:tcW w:w="2380" w:type="dxa"/>
            <w:tcBorders>
              <w:top w:val="nil"/>
              <w:left w:val="nil"/>
              <w:bottom w:val="single" w:sz="4" w:space="0" w:color="auto"/>
              <w:right w:val="single" w:sz="4" w:space="0" w:color="auto"/>
            </w:tcBorders>
            <w:shd w:val="clear" w:color="auto" w:fill="auto"/>
            <w:noWrap/>
            <w:vAlign w:val="center"/>
            <w:hideMark/>
          </w:tcPr>
          <w:p w14:paraId="7D04223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Sedang (S)</w:t>
            </w:r>
          </w:p>
        </w:tc>
      </w:tr>
      <w:tr w:rsidR="00901F01" w:rsidRPr="005D3E0A" w14:paraId="7F6D9C45"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4D07BC6E"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3CD4943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14-19</w:t>
            </w:r>
          </w:p>
        </w:tc>
        <w:tc>
          <w:tcPr>
            <w:tcW w:w="840" w:type="dxa"/>
            <w:tcBorders>
              <w:top w:val="nil"/>
              <w:left w:val="nil"/>
              <w:bottom w:val="single" w:sz="4" w:space="0" w:color="auto"/>
              <w:right w:val="single" w:sz="4" w:space="0" w:color="auto"/>
            </w:tcBorders>
            <w:shd w:val="clear" w:color="auto" w:fill="auto"/>
            <w:noWrap/>
            <w:vAlign w:val="center"/>
            <w:hideMark/>
          </w:tcPr>
          <w:p w14:paraId="4247BE8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25</w:t>
            </w:r>
          </w:p>
        </w:tc>
        <w:tc>
          <w:tcPr>
            <w:tcW w:w="760" w:type="dxa"/>
            <w:tcBorders>
              <w:top w:val="nil"/>
              <w:left w:val="nil"/>
              <w:bottom w:val="single" w:sz="4" w:space="0" w:color="auto"/>
              <w:right w:val="single" w:sz="4" w:space="0" w:color="auto"/>
            </w:tcBorders>
            <w:shd w:val="clear" w:color="auto" w:fill="auto"/>
            <w:vAlign w:val="center"/>
            <w:hideMark/>
          </w:tcPr>
          <w:p w14:paraId="5566119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41,7</w:t>
            </w:r>
          </w:p>
        </w:tc>
        <w:tc>
          <w:tcPr>
            <w:tcW w:w="2380" w:type="dxa"/>
            <w:tcBorders>
              <w:top w:val="nil"/>
              <w:left w:val="nil"/>
              <w:bottom w:val="single" w:sz="4" w:space="0" w:color="auto"/>
              <w:right w:val="single" w:sz="4" w:space="0" w:color="auto"/>
            </w:tcBorders>
            <w:shd w:val="clear" w:color="auto" w:fill="auto"/>
            <w:noWrap/>
            <w:vAlign w:val="center"/>
            <w:hideMark/>
          </w:tcPr>
          <w:p w14:paraId="47BED7E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Rendah (R)</w:t>
            </w:r>
          </w:p>
        </w:tc>
      </w:tr>
      <w:tr w:rsidR="00901F01" w:rsidRPr="005D3E0A" w14:paraId="117A282E"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B10FDBA"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45E2896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&lt;</w:t>
            </w:r>
            <w:r>
              <w:rPr>
                <w:rFonts w:ascii="Times New Roman" w:eastAsia="Times New Roman" w:hAnsi="Times New Roman" w:cs="Times New Roman"/>
                <w:color w:val="000000"/>
                <w:kern w:val="0"/>
                <w:lang w:eastAsia="en-ID"/>
                <w14:ligatures w14:val="none"/>
              </w:rPr>
              <w:t>13</w:t>
            </w:r>
          </w:p>
        </w:tc>
        <w:tc>
          <w:tcPr>
            <w:tcW w:w="840" w:type="dxa"/>
            <w:tcBorders>
              <w:top w:val="nil"/>
              <w:left w:val="nil"/>
              <w:bottom w:val="single" w:sz="4" w:space="0" w:color="auto"/>
              <w:right w:val="single" w:sz="4" w:space="0" w:color="auto"/>
            </w:tcBorders>
            <w:shd w:val="clear" w:color="auto" w:fill="auto"/>
            <w:noWrap/>
            <w:vAlign w:val="center"/>
            <w:hideMark/>
          </w:tcPr>
          <w:p w14:paraId="1EBD530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vAlign w:val="center"/>
            <w:hideMark/>
          </w:tcPr>
          <w:p w14:paraId="60266ED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8,3</w:t>
            </w:r>
          </w:p>
        </w:tc>
        <w:tc>
          <w:tcPr>
            <w:tcW w:w="2380" w:type="dxa"/>
            <w:tcBorders>
              <w:top w:val="nil"/>
              <w:left w:val="nil"/>
              <w:bottom w:val="single" w:sz="4" w:space="0" w:color="auto"/>
              <w:right w:val="single" w:sz="4" w:space="0" w:color="auto"/>
            </w:tcBorders>
            <w:shd w:val="clear" w:color="auto" w:fill="auto"/>
            <w:noWrap/>
            <w:vAlign w:val="center"/>
            <w:hideMark/>
          </w:tcPr>
          <w:p w14:paraId="3D76CBE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Rendah (SR)</w:t>
            </w:r>
          </w:p>
        </w:tc>
      </w:tr>
      <w:tr w:rsidR="00901F01" w:rsidRPr="005D3E0A" w14:paraId="7F1B72D9" w14:textId="77777777" w:rsidTr="00B348B2">
        <w:trPr>
          <w:trHeight w:val="290"/>
        </w:trPr>
        <w:tc>
          <w:tcPr>
            <w:tcW w:w="2500" w:type="dxa"/>
            <w:tcBorders>
              <w:top w:val="nil"/>
              <w:left w:val="single" w:sz="4" w:space="0" w:color="auto"/>
              <w:bottom w:val="single" w:sz="4" w:space="0" w:color="auto"/>
              <w:right w:val="single" w:sz="4" w:space="0" w:color="auto"/>
            </w:tcBorders>
            <w:shd w:val="clear" w:color="auto" w:fill="EE0000"/>
            <w:noWrap/>
            <w:vAlign w:val="center"/>
            <w:hideMark/>
          </w:tcPr>
          <w:p w14:paraId="1664217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Jumlah</w:t>
            </w:r>
          </w:p>
        </w:tc>
        <w:tc>
          <w:tcPr>
            <w:tcW w:w="1320" w:type="dxa"/>
            <w:tcBorders>
              <w:top w:val="nil"/>
              <w:left w:val="nil"/>
              <w:bottom w:val="single" w:sz="4" w:space="0" w:color="auto"/>
              <w:right w:val="single" w:sz="4" w:space="0" w:color="auto"/>
            </w:tcBorders>
            <w:shd w:val="clear" w:color="auto" w:fill="EE0000"/>
            <w:noWrap/>
            <w:vAlign w:val="center"/>
            <w:hideMark/>
          </w:tcPr>
          <w:p w14:paraId="1A6480EA"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840" w:type="dxa"/>
            <w:tcBorders>
              <w:top w:val="nil"/>
              <w:left w:val="nil"/>
              <w:bottom w:val="single" w:sz="4" w:space="0" w:color="auto"/>
              <w:right w:val="single" w:sz="4" w:space="0" w:color="auto"/>
            </w:tcBorders>
            <w:shd w:val="clear" w:color="auto" w:fill="EE0000"/>
            <w:noWrap/>
            <w:vAlign w:val="center"/>
            <w:hideMark/>
          </w:tcPr>
          <w:p w14:paraId="1CB24AB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60</w:t>
            </w:r>
          </w:p>
        </w:tc>
        <w:tc>
          <w:tcPr>
            <w:tcW w:w="760" w:type="dxa"/>
            <w:tcBorders>
              <w:top w:val="nil"/>
              <w:left w:val="nil"/>
              <w:bottom w:val="single" w:sz="4" w:space="0" w:color="auto"/>
              <w:right w:val="single" w:sz="4" w:space="0" w:color="auto"/>
            </w:tcBorders>
            <w:shd w:val="clear" w:color="auto" w:fill="EE0000"/>
            <w:noWrap/>
            <w:vAlign w:val="center"/>
            <w:hideMark/>
          </w:tcPr>
          <w:p w14:paraId="7EE8AFF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100</w:t>
            </w:r>
          </w:p>
        </w:tc>
        <w:tc>
          <w:tcPr>
            <w:tcW w:w="2380" w:type="dxa"/>
            <w:tcBorders>
              <w:top w:val="nil"/>
              <w:left w:val="nil"/>
              <w:bottom w:val="single" w:sz="4" w:space="0" w:color="auto"/>
              <w:right w:val="single" w:sz="4" w:space="0" w:color="auto"/>
            </w:tcBorders>
            <w:shd w:val="clear" w:color="auto" w:fill="EE0000"/>
            <w:noWrap/>
            <w:vAlign w:val="center"/>
            <w:hideMark/>
          </w:tcPr>
          <w:p w14:paraId="3FB4332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p>
        </w:tc>
      </w:tr>
      <w:tr w:rsidR="00901F01" w:rsidRPr="005D3E0A" w14:paraId="47CC5397" w14:textId="77777777" w:rsidTr="00B348B2">
        <w:trPr>
          <w:trHeight w:val="290"/>
        </w:trPr>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11EF8F" w14:textId="77777777" w:rsidR="00901F01" w:rsidRPr="005D3E0A" w:rsidRDefault="00901F01"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5D3E0A">
              <w:rPr>
                <w:rFonts w:ascii="Times New Roman" w:eastAsia="Times New Roman" w:hAnsi="Times New Roman" w:cs="Times New Roman"/>
                <w:b/>
                <w:bCs/>
                <w:color w:val="000000"/>
                <w:kern w:val="0"/>
                <w:lang w:eastAsia="en-ID"/>
                <w14:ligatures w14:val="none"/>
              </w:rPr>
              <w:t>Dukungan fisik</w:t>
            </w: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5A201D2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INTERVAL</w:t>
            </w:r>
          </w:p>
        </w:tc>
        <w:tc>
          <w:tcPr>
            <w:tcW w:w="840" w:type="dxa"/>
            <w:vMerge w:val="restart"/>
            <w:tcBorders>
              <w:top w:val="nil"/>
              <w:left w:val="nil"/>
              <w:right w:val="single" w:sz="4" w:space="0" w:color="auto"/>
            </w:tcBorders>
            <w:shd w:val="clear" w:color="auto" w:fill="767171" w:themeFill="background2" w:themeFillShade="80"/>
            <w:noWrap/>
            <w:vAlign w:val="center"/>
            <w:hideMark/>
          </w:tcPr>
          <w:p w14:paraId="1D0C84E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f</w:t>
            </w:r>
          </w:p>
          <w:p w14:paraId="0453F3FB"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760" w:type="dxa"/>
            <w:vMerge w:val="restart"/>
            <w:tcBorders>
              <w:top w:val="nil"/>
              <w:left w:val="nil"/>
              <w:right w:val="single" w:sz="4" w:space="0" w:color="auto"/>
            </w:tcBorders>
            <w:shd w:val="clear" w:color="auto" w:fill="767171" w:themeFill="background2" w:themeFillShade="80"/>
            <w:noWrap/>
            <w:vAlign w:val="center"/>
            <w:hideMark/>
          </w:tcPr>
          <w:p w14:paraId="23C3980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p>
          <w:p w14:paraId="21AC5F6C"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2380" w:type="dxa"/>
            <w:vMerge w:val="restart"/>
            <w:tcBorders>
              <w:top w:val="nil"/>
              <w:left w:val="nil"/>
              <w:right w:val="single" w:sz="4" w:space="0" w:color="auto"/>
            </w:tcBorders>
            <w:shd w:val="clear" w:color="auto" w:fill="767171" w:themeFill="background2" w:themeFillShade="80"/>
            <w:noWrap/>
            <w:vAlign w:val="center"/>
            <w:hideMark/>
          </w:tcPr>
          <w:p w14:paraId="6CD5770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Kategori</w:t>
            </w:r>
          </w:p>
          <w:p w14:paraId="5443CAEA"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r>
      <w:tr w:rsidR="00901F01" w:rsidRPr="005D3E0A" w14:paraId="4B3F6756"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04AFA6DE"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61A1526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SKOR</w:t>
            </w:r>
          </w:p>
        </w:tc>
        <w:tc>
          <w:tcPr>
            <w:tcW w:w="840" w:type="dxa"/>
            <w:vMerge/>
            <w:tcBorders>
              <w:left w:val="nil"/>
              <w:bottom w:val="single" w:sz="4" w:space="0" w:color="auto"/>
              <w:right w:val="single" w:sz="4" w:space="0" w:color="auto"/>
            </w:tcBorders>
            <w:shd w:val="clear" w:color="auto" w:fill="767171" w:themeFill="background2" w:themeFillShade="80"/>
            <w:noWrap/>
            <w:vAlign w:val="center"/>
            <w:hideMark/>
          </w:tcPr>
          <w:p w14:paraId="04E37617"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760" w:type="dxa"/>
            <w:vMerge/>
            <w:tcBorders>
              <w:left w:val="nil"/>
              <w:bottom w:val="single" w:sz="4" w:space="0" w:color="auto"/>
              <w:right w:val="single" w:sz="4" w:space="0" w:color="auto"/>
            </w:tcBorders>
            <w:shd w:val="clear" w:color="auto" w:fill="767171" w:themeFill="background2" w:themeFillShade="80"/>
            <w:noWrap/>
            <w:vAlign w:val="center"/>
            <w:hideMark/>
          </w:tcPr>
          <w:p w14:paraId="25361212"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2380" w:type="dxa"/>
            <w:vMerge/>
            <w:tcBorders>
              <w:left w:val="nil"/>
              <w:bottom w:val="single" w:sz="4" w:space="0" w:color="auto"/>
              <w:right w:val="single" w:sz="4" w:space="0" w:color="auto"/>
            </w:tcBorders>
            <w:shd w:val="clear" w:color="auto" w:fill="767171" w:themeFill="background2" w:themeFillShade="80"/>
            <w:noWrap/>
            <w:vAlign w:val="bottom"/>
            <w:hideMark/>
          </w:tcPr>
          <w:p w14:paraId="265FFB7B"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1D3E72F9"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5A6C3D49"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0577FAB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r>
              <w:rPr>
                <w:rFonts w:ascii="Times New Roman" w:eastAsia="Times New Roman" w:hAnsi="Times New Roman" w:cs="Times New Roman"/>
                <w:color w:val="000000"/>
                <w:kern w:val="0"/>
                <w:lang w:eastAsia="en-ID"/>
                <w14:ligatures w14:val="none"/>
              </w:rPr>
              <w:t>32</w:t>
            </w:r>
          </w:p>
        </w:tc>
        <w:tc>
          <w:tcPr>
            <w:tcW w:w="840" w:type="dxa"/>
            <w:tcBorders>
              <w:top w:val="nil"/>
              <w:left w:val="nil"/>
              <w:bottom w:val="single" w:sz="4" w:space="0" w:color="auto"/>
              <w:right w:val="single" w:sz="4" w:space="0" w:color="auto"/>
            </w:tcBorders>
            <w:shd w:val="clear" w:color="auto" w:fill="auto"/>
            <w:noWrap/>
            <w:vAlign w:val="center"/>
            <w:hideMark/>
          </w:tcPr>
          <w:p w14:paraId="66D9956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noWrap/>
            <w:vAlign w:val="center"/>
            <w:hideMark/>
          </w:tcPr>
          <w:p w14:paraId="4446156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4FAF904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Tinggi (ST)</w:t>
            </w:r>
          </w:p>
        </w:tc>
      </w:tr>
      <w:tr w:rsidR="00901F01" w:rsidRPr="005D3E0A" w14:paraId="3E70921E"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7FCD6E01"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07021B5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26-31</w:t>
            </w:r>
          </w:p>
        </w:tc>
        <w:tc>
          <w:tcPr>
            <w:tcW w:w="840" w:type="dxa"/>
            <w:tcBorders>
              <w:top w:val="nil"/>
              <w:left w:val="nil"/>
              <w:bottom w:val="single" w:sz="4" w:space="0" w:color="auto"/>
              <w:right w:val="single" w:sz="4" w:space="0" w:color="auto"/>
            </w:tcBorders>
            <w:shd w:val="clear" w:color="auto" w:fill="auto"/>
            <w:noWrap/>
            <w:vAlign w:val="center"/>
            <w:hideMark/>
          </w:tcPr>
          <w:p w14:paraId="76E0BA7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noWrap/>
            <w:vAlign w:val="center"/>
            <w:hideMark/>
          </w:tcPr>
          <w:p w14:paraId="265F495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308D793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Tinggi (T)</w:t>
            </w:r>
          </w:p>
        </w:tc>
      </w:tr>
      <w:tr w:rsidR="00901F01" w:rsidRPr="005D3E0A" w14:paraId="2181FB5A"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7FA25FE3"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13458340"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20-25</w:t>
            </w:r>
          </w:p>
        </w:tc>
        <w:tc>
          <w:tcPr>
            <w:tcW w:w="840" w:type="dxa"/>
            <w:tcBorders>
              <w:top w:val="nil"/>
              <w:left w:val="nil"/>
              <w:bottom w:val="single" w:sz="4" w:space="0" w:color="auto"/>
              <w:right w:val="single" w:sz="4" w:space="0" w:color="auto"/>
            </w:tcBorders>
            <w:shd w:val="clear" w:color="auto" w:fill="auto"/>
            <w:noWrap/>
            <w:vAlign w:val="center"/>
            <w:hideMark/>
          </w:tcPr>
          <w:p w14:paraId="6CC8E46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18</w:t>
            </w:r>
          </w:p>
        </w:tc>
        <w:tc>
          <w:tcPr>
            <w:tcW w:w="760" w:type="dxa"/>
            <w:tcBorders>
              <w:top w:val="nil"/>
              <w:left w:val="nil"/>
              <w:bottom w:val="single" w:sz="4" w:space="0" w:color="auto"/>
              <w:right w:val="single" w:sz="4" w:space="0" w:color="auto"/>
            </w:tcBorders>
            <w:shd w:val="clear" w:color="auto" w:fill="auto"/>
            <w:noWrap/>
            <w:vAlign w:val="center"/>
            <w:hideMark/>
          </w:tcPr>
          <w:p w14:paraId="71EFE99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30</w:t>
            </w:r>
          </w:p>
        </w:tc>
        <w:tc>
          <w:tcPr>
            <w:tcW w:w="2380" w:type="dxa"/>
            <w:tcBorders>
              <w:top w:val="nil"/>
              <w:left w:val="nil"/>
              <w:bottom w:val="single" w:sz="4" w:space="0" w:color="auto"/>
              <w:right w:val="single" w:sz="4" w:space="0" w:color="auto"/>
            </w:tcBorders>
            <w:shd w:val="clear" w:color="auto" w:fill="auto"/>
            <w:noWrap/>
            <w:vAlign w:val="center"/>
            <w:hideMark/>
          </w:tcPr>
          <w:p w14:paraId="1BE0FE21"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Sedang (S)</w:t>
            </w:r>
          </w:p>
        </w:tc>
      </w:tr>
      <w:tr w:rsidR="00901F01" w:rsidRPr="005D3E0A" w14:paraId="16D5D79D"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12946A7D"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62C5F920"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14-19</w:t>
            </w:r>
          </w:p>
        </w:tc>
        <w:tc>
          <w:tcPr>
            <w:tcW w:w="840" w:type="dxa"/>
            <w:tcBorders>
              <w:top w:val="nil"/>
              <w:left w:val="nil"/>
              <w:bottom w:val="single" w:sz="4" w:space="0" w:color="auto"/>
              <w:right w:val="single" w:sz="4" w:space="0" w:color="auto"/>
            </w:tcBorders>
            <w:shd w:val="clear" w:color="auto" w:fill="auto"/>
            <w:noWrap/>
            <w:vAlign w:val="center"/>
            <w:hideMark/>
          </w:tcPr>
          <w:p w14:paraId="5FF337E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23</w:t>
            </w:r>
          </w:p>
        </w:tc>
        <w:tc>
          <w:tcPr>
            <w:tcW w:w="760" w:type="dxa"/>
            <w:tcBorders>
              <w:top w:val="nil"/>
              <w:left w:val="nil"/>
              <w:bottom w:val="single" w:sz="4" w:space="0" w:color="auto"/>
              <w:right w:val="single" w:sz="4" w:space="0" w:color="auto"/>
            </w:tcBorders>
            <w:shd w:val="clear" w:color="auto" w:fill="auto"/>
            <w:noWrap/>
            <w:vAlign w:val="center"/>
            <w:hideMark/>
          </w:tcPr>
          <w:p w14:paraId="10B4C61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38,3</w:t>
            </w:r>
          </w:p>
        </w:tc>
        <w:tc>
          <w:tcPr>
            <w:tcW w:w="2380" w:type="dxa"/>
            <w:tcBorders>
              <w:top w:val="nil"/>
              <w:left w:val="nil"/>
              <w:bottom w:val="single" w:sz="4" w:space="0" w:color="auto"/>
              <w:right w:val="single" w:sz="4" w:space="0" w:color="auto"/>
            </w:tcBorders>
            <w:shd w:val="clear" w:color="auto" w:fill="auto"/>
            <w:noWrap/>
            <w:vAlign w:val="center"/>
            <w:hideMark/>
          </w:tcPr>
          <w:p w14:paraId="021FBE5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Rendah (R)</w:t>
            </w:r>
          </w:p>
        </w:tc>
      </w:tr>
      <w:tr w:rsidR="00901F01" w:rsidRPr="005D3E0A" w14:paraId="5A3515E6"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4BD6ADF"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11B9A66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&lt;</w:t>
            </w:r>
            <w:r>
              <w:rPr>
                <w:rFonts w:ascii="Times New Roman" w:eastAsia="Times New Roman" w:hAnsi="Times New Roman" w:cs="Times New Roman"/>
                <w:color w:val="000000"/>
                <w:kern w:val="0"/>
                <w:lang w:eastAsia="en-ID"/>
                <w14:ligatures w14:val="none"/>
              </w:rPr>
              <w:t>13</w:t>
            </w:r>
          </w:p>
        </w:tc>
        <w:tc>
          <w:tcPr>
            <w:tcW w:w="840" w:type="dxa"/>
            <w:tcBorders>
              <w:top w:val="nil"/>
              <w:left w:val="nil"/>
              <w:bottom w:val="single" w:sz="4" w:space="0" w:color="auto"/>
              <w:right w:val="single" w:sz="4" w:space="0" w:color="auto"/>
            </w:tcBorders>
            <w:shd w:val="clear" w:color="auto" w:fill="auto"/>
            <w:noWrap/>
            <w:vAlign w:val="center"/>
            <w:hideMark/>
          </w:tcPr>
          <w:p w14:paraId="1A31C2D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19</w:t>
            </w:r>
          </w:p>
        </w:tc>
        <w:tc>
          <w:tcPr>
            <w:tcW w:w="760" w:type="dxa"/>
            <w:tcBorders>
              <w:top w:val="nil"/>
              <w:left w:val="nil"/>
              <w:bottom w:val="single" w:sz="4" w:space="0" w:color="auto"/>
              <w:right w:val="single" w:sz="4" w:space="0" w:color="auto"/>
            </w:tcBorders>
            <w:shd w:val="clear" w:color="auto" w:fill="auto"/>
            <w:noWrap/>
            <w:vAlign w:val="center"/>
            <w:hideMark/>
          </w:tcPr>
          <w:p w14:paraId="020D856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31,7</w:t>
            </w:r>
          </w:p>
        </w:tc>
        <w:tc>
          <w:tcPr>
            <w:tcW w:w="2380" w:type="dxa"/>
            <w:tcBorders>
              <w:top w:val="nil"/>
              <w:left w:val="nil"/>
              <w:bottom w:val="single" w:sz="4" w:space="0" w:color="auto"/>
              <w:right w:val="single" w:sz="4" w:space="0" w:color="auto"/>
            </w:tcBorders>
            <w:shd w:val="clear" w:color="auto" w:fill="auto"/>
            <w:noWrap/>
            <w:vAlign w:val="center"/>
            <w:hideMark/>
          </w:tcPr>
          <w:p w14:paraId="5BC2C60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Rendah (SR)</w:t>
            </w:r>
          </w:p>
        </w:tc>
      </w:tr>
      <w:tr w:rsidR="00901F01" w:rsidRPr="005D3E0A" w14:paraId="65CF78DE" w14:textId="77777777" w:rsidTr="00B348B2">
        <w:trPr>
          <w:trHeight w:val="290"/>
        </w:trPr>
        <w:tc>
          <w:tcPr>
            <w:tcW w:w="2500" w:type="dxa"/>
            <w:tcBorders>
              <w:top w:val="nil"/>
              <w:left w:val="single" w:sz="4" w:space="0" w:color="auto"/>
              <w:bottom w:val="single" w:sz="4" w:space="0" w:color="auto"/>
              <w:right w:val="single" w:sz="4" w:space="0" w:color="auto"/>
            </w:tcBorders>
            <w:shd w:val="clear" w:color="auto" w:fill="EE0000"/>
            <w:noWrap/>
            <w:vAlign w:val="center"/>
            <w:hideMark/>
          </w:tcPr>
          <w:p w14:paraId="4196115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Jumlah</w:t>
            </w:r>
          </w:p>
        </w:tc>
        <w:tc>
          <w:tcPr>
            <w:tcW w:w="1320" w:type="dxa"/>
            <w:tcBorders>
              <w:top w:val="nil"/>
              <w:left w:val="nil"/>
              <w:bottom w:val="single" w:sz="4" w:space="0" w:color="auto"/>
              <w:right w:val="single" w:sz="4" w:space="0" w:color="auto"/>
            </w:tcBorders>
            <w:shd w:val="clear" w:color="auto" w:fill="EE0000"/>
            <w:noWrap/>
            <w:vAlign w:val="center"/>
            <w:hideMark/>
          </w:tcPr>
          <w:p w14:paraId="352408F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840" w:type="dxa"/>
            <w:tcBorders>
              <w:top w:val="nil"/>
              <w:left w:val="nil"/>
              <w:bottom w:val="single" w:sz="4" w:space="0" w:color="auto"/>
              <w:right w:val="single" w:sz="4" w:space="0" w:color="auto"/>
            </w:tcBorders>
            <w:shd w:val="clear" w:color="auto" w:fill="EE0000"/>
            <w:noWrap/>
            <w:vAlign w:val="center"/>
            <w:hideMark/>
          </w:tcPr>
          <w:p w14:paraId="4278440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60</w:t>
            </w:r>
          </w:p>
        </w:tc>
        <w:tc>
          <w:tcPr>
            <w:tcW w:w="760" w:type="dxa"/>
            <w:tcBorders>
              <w:top w:val="nil"/>
              <w:left w:val="nil"/>
              <w:bottom w:val="single" w:sz="4" w:space="0" w:color="auto"/>
              <w:right w:val="single" w:sz="4" w:space="0" w:color="auto"/>
            </w:tcBorders>
            <w:shd w:val="clear" w:color="auto" w:fill="EE0000"/>
            <w:noWrap/>
            <w:vAlign w:val="center"/>
            <w:hideMark/>
          </w:tcPr>
          <w:p w14:paraId="1AD64351"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100</w:t>
            </w:r>
          </w:p>
        </w:tc>
        <w:tc>
          <w:tcPr>
            <w:tcW w:w="2380" w:type="dxa"/>
            <w:tcBorders>
              <w:top w:val="nil"/>
              <w:left w:val="nil"/>
              <w:bottom w:val="single" w:sz="4" w:space="0" w:color="auto"/>
              <w:right w:val="single" w:sz="4" w:space="0" w:color="auto"/>
            </w:tcBorders>
            <w:shd w:val="clear" w:color="auto" w:fill="EE0000"/>
            <w:noWrap/>
            <w:vAlign w:val="center"/>
            <w:hideMark/>
          </w:tcPr>
          <w:p w14:paraId="28E1498D"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25EA5A00" w14:textId="77777777" w:rsidTr="00B348B2">
        <w:trPr>
          <w:trHeight w:val="290"/>
        </w:trPr>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5CC3E6" w14:textId="77777777" w:rsidR="00901F01" w:rsidRPr="005D3E0A" w:rsidRDefault="00901F01"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5D3E0A">
              <w:rPr>
                <w:rFonts w:ascii="Times New Roman" w:eastAsia="Times New Roman" w:hAnsi="Times New Roman" w:cs="Times New Roman"/>
                <w:b/>
                <w:bCs/>
                <w:color w:val="000000"/>
                <w:kern w:val="0"/>
                <w:lang w:eastAsia="en-ID"/>
                <w14:ligatures w14:val="none"/>
              </w:rPr>
              <w:t>Dukungan Ego</w:t>
            </w: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78D433E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INTERVAL</w:t>
            </w:r>
          </w:p>
        </w:tc>
        <w:tc>
          <w:tcPr>
            <w:tcW w:w="840" w:type="dxa"/>
            <w:vMerge w:val="restart"/>
            <w:tcBorders>
              <w:top w:val="nil"/>
              <w:left w:val="nil"/>
              <w:right w:val="single" w:sz="4" w:space="0" w:color="auto"/>
            </w:tcBorders>
            <w:shd w:val="clear" w:color="auto" w:fill="767171" w:themeFill="background2" w:themeFillShade="80"/>
            <w:noWrap/>
            <w:vAlign w:val="center"/>
            <w:hideMark/>
          </w:tcPr>
          <w:p w14:paraId="7FD9287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f</w:t>
            </w:r>
          </w:p>
          <w:p w14:paraId="48F18856"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760" w:type="dxa"/>
            <w:vMerge w:val="restart"/>
            <w:tcBorders>
              <w:top w:val="nil"/>
              <w:left w:val="nil"/>
              <w:right w:val="single" w:sz="4" w:space="0" w:color="auto"/>
            </w:tcBorders>
            <w:shd w:val="clear" w:color="auto" w:fill="767171" w:themeFill="background2" w:themeFillShade="80"/>
            <w:noWrap/>
            <w:vAlign w:val="center"/>
            <w:hideMark/>
          </w:tcPr>
          <w:p w14:paraId="75082CD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p>
          <w:p w14:paraId="55AE5ADA"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2380" w:type="dxa"/>
            <w:vMerge w:val="restart"/>
            <w:tcBorders>
              <w:top w:val="nil"/>
              <w:left w:val="nil"/>
              <w:right w:val="single" w:sz="4" w:space="0" w:color="auto"/>
            </w:tcBorders>
            <w:shd w:val="clear" w:color="auto" w:fill="767171" w:themeFill="background2" w:themeFillShade="80"/>
            <w:noWrap/>
            <w:vAlign w:val="center"/>
            <w:hideMark/>
          </w:tcPr>
          <w:p w14:paraId="1CE0302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Kategori</w:t>
            </w:r>
          </w:p>
          <w:p w14:paraId="5FA3B1D6"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r>
      <w:tr w:rsidR="00901F01" w:rsidRPr="005D3E0A" w14:paraId="3D3E438E"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A8B841F"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4558761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SKOR</w:t>
            </w:r>
          </w:p>
        </w:tc>
        <w:tc>
          <w:tcPr>
            <w:tcW w:w="840" w:type="dxa"/>
            <w:vMerge/>
            <w:tcBorders>
              <w:left w:val="nil"/>
              <w:bottom w:val="single" w:sz="4" w:space="0" w:color="auto"/>
              <w:right w:val="single" w:sz="4" w:space="0" w:color="auto"/>
            </w:tcBorders>
            <w:shd w:val="clear" w:color="auto" w:fill="767171" w:themeFill="background2" w:themeFillShade="80"/>
            <w:noWrap/>
            <w:vAlign w:val="center"/>
            <w:hideMark/>
          </w:tcPr>
          <w:p w14:paraId="6DB778F1"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760" w:type="dxa"/>
            <w:vMerge/>
            <w:tcBorders>
              <w:left w:val="nil"/>
              <w:bottom w:val="single" w:sz="4" w:space="0" w:color="auto"/>
              <w:right w:val="single" w:sz="4" w:space="0" w:color="auto"/>
            </w:tcBorders>
            <w:shd w:val="clear" w:color="auto" w:fill="767171" w:themeFill="background2" w:themeFillShade="80"/>
            <w:noWrap/>
            <w:vAlign w:val="center"/>
            <w:hideMark/>
          </w:tcPr>
          <w:p w14:paraId="32A7A9EA"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2380" w:type="dxa"/>
            <w:vMerge/>
            <w:tcBorders>
              <w:left w:val="nil"/>
              <w:bottom w:val="single" w:sz="4" w:space="0" w:color="auto"/>
              <w:right w:val="single" w:sz="4" w:space="0" w:color="auto"/>
            </w:tcBorders>
            <w:shd w:val="clear" w:color="auto" w:fill="767171" w:themeFill="background2" w:themeFillShade="80"/>
            <w:noWrap/>
            <w:vAlign w:val="bottom"/>
            <w:hideMark/>
          </w:tcPr>
          <w:p w14:paraId="652E534B"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1BB1C3BF"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18B27A3A"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1207BC2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r>
              <w:rPr>
                <w:rFonts w:ascii="Times New Roman" w:eastAsia="Times New Roman" w:hAnsi="Times New Roman" w:cs="Times New Roman"/>
                <w:color w:val="000000"/>
                <w:kern w:val="0"/>
                <w:lang w:eastAsia="en-ID"/>
                <w14:ligatures w14:val="none"/>
              </w:rPr>
              <w:t>32</w:t>
            </w:r>
          </w:p>
        </w:tc>
        <w:tc>
          <w:tcPr>
            <w:tcW w:w="840" w:type="dxa"/>
            <w:tcBorders>
              <w:top w:val="nil"/>
              <w:left w:val="nil"/>
              <w:bottom w:val="single" w:sz="4" w:space="0" w:color="auto"/>
              <w:right w:val="single" w:sz="4" w:space="0" w:color="auto"/>
            </w:tcBorders>
            <w:shd w:val="clear" w:color="auto" w:fill="auto"/>
            <w:noWrap/>
            <w:vAlign w:val="center"/>
            <w:hideMark/>
          </w:tcPr>
          <w:p w14:paraId="4DCA80D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noWrap/>
            <w:vAlign w:val="center"/>
            <w:hideMark/>
          </w:tcPr>
          <w:p w14:paraId="6CBD429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33B0AB8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Tinggi (ST)</w:t>
            </w:r>
          </w:p>
        </w:tc>
      </w:tr>
      <w:tr w:rsidR="00901F01" w:rsidRPr="005D3E0A" w14:paraId="0253E1E1"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0DAF3E79"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16FC516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26-31</w:t>
            </w:r>
          </w:p>
        </w:tc>
        <w:tc>
          <w:tcPr>
            <w:tcW w:w="840" w:type="dxa"/>
            <w:tcBorders>
              <w:top w:val="nil"/>
              <w:left w:val="nil"/>
              <w:bottom w:val="single" w:sz="4" w:space="0" w:color="auto"/>
              <w:right w:val="single" w:sz="4" w:space="0" w:color="auto"/>
            </w:tcBorders>
            <w:shd w:val="clear" w:color="auto" w:fill="auto"/>
            <w:noWrap/>
            <w:vAlign w:val="center"/>
            <w:hideMark/>
          </w:tcPr>
          <w:p w14:paraId="68CB545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noWrap/>
            <w:vAlign w:val="center"/>
            <w:hideMark/>
          </w:tcPr>
          <w:p w14:paraId="5B6EDCA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4714C19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Tinggi (T)</w:t>
            </w:r>
          </w:p>
        </w:tc>
      </w:tr>
      <w:tr w:rsidR="00901F01" w:rsidRPr="005D3E0A" w14:paraId="55C129AE"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670D194D"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7C90916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20-25</w:t>
            </w:r>
          </w:p>
        </w:tc>
        <w:tc>
          <w:tcPr>
            <w:tcW w:w="840" w:type="dxa"/>
            <w:tcBorders>
              <w:top w:val="nil"/>
              <w:left w:val="nil"/>
              <w:bottom w:val="single" w:sz="4" w:space="0" w:color="auto"/>
              <w:right w:val="single" w:sz="4" w:space="0" w:color="auto"/>
            </w:tcBorders>
            <w:shd w:val="clear" w:color="auto" w:fill="auto"/>
            <w:noWrap/>
            <w:vAlign w:val="center"/>
            <w:hideMark/>
          </w:tcPr>
          <w:p w14:paraId="512681D1"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20</w:t>
            </w:r>
          </w:p>
        </w:tc>
        <w:tc>
          <w:tcPr>
            <w:tcW w:w="760" w:type="dxa"/>
            <w:tcBorders>
              <w:top w:val="nil"/>
              <w:left w:val="nil"/>
              <w:bottom w:val="single" w:sz="4" w:space="0" w:color="auto"/>
              <w:right w:val="single" w:sz="4" w:space="0" w:color="auto"/>
            </w:tcBorders>
            <w:shd w:val="clear" w:color="auto" w:fill="auto"/>
            <w:noWrap/>
            <w:vAlign w:val="center"/>
            <w:hideMark/>
          </w:tcPr>
          <w:p w14:paraId="4D4F1CB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33,3</w:t>
            </w:r>
          </w:p>
        </w:tc>
        <w:tc>
          <w:tcPr>
            <w:tcW w:w="2380" w:type="dxa"/>
            <w:tcBorders>
              <w:top w:val="nil"/>
              <w:left w:val="nil"/>
              <w:bottom w:val="single" w:sz="4" w:space="0" w:color="auto"/>
              <w:right w:val="single" w:sz="4" w:space="0" w:color="auto"/>
            </w:tcBorders>
            <w:shd w:val="clear" w:color="auto" w:fill="auto"/>
            <w:noWrap/>
            <w:vAlign w:val="center"/>
            <w:hideMark/>
          </w:tcPr>
          <w:p w14:paraId="6F0CB679"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Sedang (S)</w:t>
            </w:r>
          </w:p>
        </w:tc>
      </w:tr>
      <w:tr w:rsidR="00901F01" w:rsidRPr="005D3E0A" w14:paraId="23CE513A"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6E68DD70"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4803FAB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14-19</w:t>
            </w:r>
          </w:p>
        </w:tc>
        <w:tc>
          <w:tcPr>
            <w:tcW w:w="840" w:type="dxa"/>
            <w:tcBorders>
              <w:top w:val="nil"/>
              <w:left w:val="nil"/>
              <w:bottom w:val="single" w:sz="4" w:space="0" w:color="auto"/>
              <w:right w:val="single" w:sz="4" w:space="0" w:color="auto"/>
            </w:tcBorders>
            <w:shd w:val="clear" w:color="auto" w:fill="auto"/>
            <w:noWrap/>
            <w:vAlign w:val="center"/>
            <w:hideMark/>
          </w:tcPr>
          <w:p w14:paraId="5BB6F19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29</w:t>
            </w:r>
          </w:p>
        </w:tc>
        <w:tc>
          <w:tcPr>
            <w:tcW w:w="760" w:type="dxa"/>
            <w:tcBorders>
              <w:top w:val="nil"/>
              <w:left w:val="nil"/>
              <w:bottom w:val="single" w:sz="4" w:space="0" w:color="auto"/>
              <w:right w:val="single" w:sz="4" w:space="0" w:color="auto"/>
            </w:tcBorders>
            <w:shd w:val="clear" w:color="auto" w:fill="auto"/>
            <w:noWrap/>
            <w:vAlign w:val="center"/>
            <w:hideMark/>
          </w:tcPr>
          <w:p w14:paraId="145FDC6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48,3</w:t>
            </w:r>
          </w:p>
        </w:tc>
        <w:tc>
          <w:tcPr>
            <w:tcW w:w="2380" w:type="dxa"/>
            <w:tcBorders>
              <w:top w:val="nil"/>
              <w:left w:val="nil"/>
              <w:bottom w:val="single" w:sz="4" w:space="0" w:color="auto"/>
              <w:right w:val="single" w:sz="4" w:space="0" w:color="auto"/>
            </w:tcBorders>
            <w:shd w:val="clear" w:color="auto" w:fill="auto"/>
            <w:noWrap/>
            <w:vAlign w:val="center"/>
            <w:hideMark/>
          </w:tcPr>
          <w:p w14:paraId="3C97BA2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Rendah (R)</w:t>
            </w:r>
          </w:p>
        </w:tc>
      </w:tr>
      <w:tr w:rsidR="00901F01" w:rsidRPr="005D3E0A" w14:paraId="43ADA14C"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3D0EE1BB"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7EF69D9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&lt;</w:t>
            </w:r>
            <w:r>
              <w:rPr>
                <w:rFonts w:ascii="Times New Roman" w:eastAsia="Times New Roman" w:hAnsi="Times New Roman" w:cs="Times New Roman"/>
                <w:color w:val="000000"/>
                <w:kern w:val="0"/>
                <w:lang w:eastAsia="en-ID"/>
                <w14:ligatures w14:val="none"/>
              </w:rPr>
              <w:t>13</w:t>
            </w:r>
          </w:p>
        </w:tc>
        <w:tc>
          <w:tcPr>
            <w:tcW w:w="840" w:type="dxa"/>
            <w:tcBorders>
              <w:top w:val="nil"/>
              <w:left w:val="nil"/>
              <w:bottom w:val="single" w:sz="4" w:space="0" w:color="auto"/>
              <w:right w:val="single" w:sz="4" w:space="0" w:color="auto"/>
            </w:tcBorders>
            <w:shd w:val="clear" w:color="auto" w:fill="auto"/>
            <w:noWrap/>
            <w:vAlign w:val="center"/>
            <w:hideMark/>
          </w:tcPr>
          <w:p w14:paraId="5608C82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11</w:t>
            </w:r>
          </w:p>
        </w:tc>
        <w:tc>
          <w:tcPr>
            <w:tcW w:w="760" w:type="dxa"/>
            <w:tcBorders>
              <w:top w:val="nil"/>
              <w:left w:val="nil"/>
              <w:bottom w:val="single" w:sz="4" w:space="0" w:color="auto"/>
              <w:right w:val="single" w:sz="4" w:space="0" w:color="auto"/>
            </w:tcBorders>
            <w:shd w:val="clear" w:color="auto" w:fill="auto"/>
            <w:noWrap/>
            <w:vAlign w:val="center"/>
            <w:hideMark/>
          </w:tcPr>
          <w:p w14:paraId="29F45F3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18,3</w:t>
            </w:r>
          </w:p>
        </w:tc>
        <w:tc>
          <w:tcPr>
            <w:tcW w:w="2380" w:type="dxa"/>
            <w:tcBorders>
              <w:top w:val="nil"/>
              <w:left w:val="nil"/>
              <w:bottom w:val="single" w:sz="4" w:space="0" w:color="auto"/>
              <w:right w:val="single" w:sz="4" w:space="0" w:color="auto"/>
            </w:tcBorders>
            <w:shd w:val="clear" w:color="auto" w:fill="auto"/>
            <w:noWrap/>
            <w:vAlign w:val="center"/>
            <w:hideMark/>
          </w:tcPr>
          <w:p w14:paraId="1EF54D9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Rendah (SR)</w:t>
            </w:r>
          </w:p>
        </w:tc>
      </w:tr>
      <w:tr w:rsidR="00901F01" w:rsidRPr="005D3E0A" w14:paraId="5F50DCE0" w14:textId="77777777" w:rsidTr="00B348B2">
        <w:trPr>
          <w:trHeight w:val="290"/>
        </w:trPr>
        <w:tc>
          <w:tcPr>
            <w:tcW w:w="2500" w:type="dxa"/>
            <w:tcBorders>
              <w:top w:val="nil"/>
              <w:left w:val="single" w:sz="4" w:space="0" w:color="auto"/>
              <w:bottom w:val="single" w:sz="4" w:space="0" w:color="auto"/>
              <w:right w:val="single" w:sz="4" w:space="0" w:color="auto"/>
            </w:tcBorders>
            <w:shd w:val="clear" w:color="auto" w:fill="EE0000"/>
            <w:noWrap/>
            <w:vAlign w:val="center"/>
            <w:hideMark/>
          </w:tcPr>
          <w:p w14:paraId="7711B07B"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Jumlah</w:t>
            </w:r>
          </w:p>
        </w:tc>
        <w:tc>
          <w:tcPr>
            <w:tcW w:w="1320" w:type="dxa"/>
            <w:tcBorders>
              <w:top w:val="nil"/>
              <w:left w:val="nil"/>
              <w:bottom w:val="single" w:sz="4" w:space="0" w:color="auto"/>
              <w:right w:val="single" w:sz="4" w:space="0" w:color="auto"/>
            </w:tcBorders>
            <w:shd w:val="clear" w:color="auto" w:fill="EE0000"/>
            <w:noWrap/>
            <w:vAlign w:val="center"/>
            <w:hideMark/>
          </w:tcPr>
          <w:p w14:paraId="7CAC50A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840" w:type="dxa"/>
            <w:tcBorders>
              <w:top w:val="nil"/>
              <w:left w:val="nil"/>
              <w:bottom w:val="single" w:sz="4" w:space="0" w:color="auto"/>
              <w:right w:val="single" w:sz="4" w:space="0" w:color="auto"/>
            </w:tcBorders>
            <w:shd w:val="clear" w:color="auto" w:fill="EE0000"/>
            <w:noWrap/>
            <w:vAlign w:val="center"/>
            <w:hideMark/>
          </w:tcPr>
          <w:p w14:paraId="799ED4C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60</w:t>
            </w:r>
          </w:p>
        </w:tc>
        <w:tc>
          <w:tcPr>
            <w:tcW w:w="760" w:type="dxa"/>
            <w:tcBorders>
              <w:top w:val="nil"/>
              <w:left w:val="nil"/>
              <w:bottom w:val="single" w:sz="4" w:space="0" w:color="auto"/>
              <w:right w:val="single" w:sz="4" w:space="0" w:color="auto"/>
            </w:tcBorders>
            <w:shd w:val="clear" w:color="auto" w:fill="EE0000"/>
            <w:noWrap/>
            <w:vAlign w:val="center"/>
            <w:hideMark/>
          </w:tcPr>
          <w:p w14:paraId="5D55ECD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100</w:t>
            </w:r>
          </w:p>
        </w:tc>
        <w:tc>
          <w:tcPr>
            <w:tcW w:w="2380" w:type="dxa"/>
            <w:tcBorders>
              <w:top w:val="nil"/>
              <w:left w:val="nil"/>
              <w:bottom w:val="single" w:sz="4" w:space="0" w:color="auto"/>
              <w:right w:val="single" w:sz="4" w:space="0" w:color="auto"/>
            </w:tcBorders>
            <w:shd w:val="clear" w:color="auto" w:fill="EE0000"/>
            <w:noWrap/>
            <w:vAlign w:val="center"/>
            <w:hideMark/>
          </w:tcPr>
          <w:p w14:paraId="446B3158"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5A5FA630" w14:textId="77777777" w:rsidTr="00B348B2">
        <w:trPr>
          <w:trHeight w:val="290"/>
        </w:trPr>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366A65" w14:textId="77777777" w:rsidR="00901F01" w:rsidRPr="005D3E0A" w:rsidRDefault="00901F01"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5D3E0A">
              <w:rPr>
                <w:rFonts w:ascii="Times New Roman" w:eastAsia="Times New Roman" w:hAnsi="Times New Roman" w:cs="Times New Roman"/>
                <w:b/>
                <w:bCs/>
                <w:color w:val="000000"/>
                <w:kern w:val="0"/>
                <w:lang w:eastAsia="en-ID"/>
                <w14:ligatures w14:val="none"/>
              </w:rPr>
              <w:t>Intimasi/Kasih sayang</w:t>
            </w: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0E9C898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INTERVAL</w:t>
            </w:r>
          </w:p>
        </w:tc>
        <w:tc>
          <w:tcPr>
            <w:tcW w:w="840" w:type="dxa"/>
            <w:vMerge w:val="restart"/>
            <w:tcBorders>
              <w:top w:val="nil"/>
              <w:left w:val="nil"/>
              <w:right w:val="single" w:sz="4" w:space="0" w:color="auto"/>
            </w:tcBorders>
            <w:shd w:val="clear" w:color="auto" w:fill="767171" w:themeFill="background2" w:themeFillShade="80"/>
            <w:noWrap/>
            <w:vAlign w:val="center"/>
            <w:hideMark/>
          </w:tcPr>
          <w:p w14:paraId="2655861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f</w:t>
            </w:r>
          </w:p>
          <w:p w14:paraId="3A051B95"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760" w:type="dxa"/>
            <w:vMerge w:val="restart"/>
            <w:tcBorders>
              <w:top w:val="nil"/>
              <w:left w:val="nil"/>
              <w:right w:val="single" w:sz="4" w:space="0" w:color="auto"/>
            </w:tcBorders>
            <w:shd w:val="clear" w:color="auto" w:fill="767171" w:themeFill="background2" w:themeFillShade="80"/>
            <w:noWrap/>
            <w:vAlign w:val="center"/>
            <w:hideMark/>
          </w:tcPr>
          <w:p w14:paraId="7100020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p>
          <w:p w14:paraId="285BFEF9"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2380" w:type="dxa"/>
            <w:vMerge w:val="restart"/>
            <w:tcBorders>
              <w:top w:val="nil"/>
              <w:left w:val="nil"/>
              <w:right w:val="single" w:sz="4" w:space="0" w:color="auto"/>
            </w:tcBorders>
            <w:shd w:val="clear" w:color="auto" w:fill="767171" w:themeFill="background2" w:themeFillShade="80"/>
            <w:noWrap/>
            <w:vAlign w:val="center"/>
            <w:hideMark/>
          </w:tcPr>
          <w:p w14:paraId="6C51644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Kategori</w:t>
            </w:r>
          </w:p>
          <w:p w14:paraId="0981F9FA"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r>
      <w:tr w:rsidR="00901F01" w:rsidRPr="005D3E0A" w14:paraId="3E886507"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2776C63"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767171" w:themeFill="background2" w:themeFillShade="80"/>
            <w:noWrap/>
            <w:vAlign w:val="center"/>
            <w:hideMark/>
          </w:tcPr>
          <w:p w14:paraId="5A85C97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SKOR</w:t>
            </w:r>
          </w:p>
        </w:tc>
        <w:tc>
          <w:tcPr>
            <w:tcW w:w="840" w:type="dxa"/>
            <w:vMerge/>
            <w:tcBorders>
              <w:left w:val="nil"/>
              <w:bottom w:val="single" w:sz="4" w:space="0" w:color="auto"/>
              <w:right w:val="single" w:sz="4" w:space="0" w:color="auto"/>
            </w:tcBorders>
            <w:shd w:val="clear" w:color="auto" w:fill="767171" w:themeFill="background2" w:themeFillShade="80"/>
            <w:noWrap/>
            <w:vAlign w:val="center"/>
            <w:hideMark/>
          </w:tcPr>
          <w:p w14:paraId="598F8ABD"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760" w:type="dxa"/>
            <w:vMerge/>
            <w:tcBorders>
              <w:left w:val="nil"/>
              <w:bottom w:val="single" w:sz="4" w:space="0" w:color="auto"/>
              <w:right w:val="single" w:sz="4" w:space="0" w:color="auto"/>
            </w:tcBorders>
            <w:shd w:val="clear" w:color="auto" w:fill="767171" w:themeFill="background2" w:themeFillShade="80"/>
            <w:noWrap/>
            <w:vAlign w:val="center"/>
            <w:hideMark/>
          </w:tcPr>
          <w:p w14:paraId="72CA55B1"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c>
          <w:tcPr>
            <w:tcW w:w="2380" w:type="dxa"/>
            <w:vMerge/>
            <w:tcBorders>
              <w:left w:val="nil"/>
              <w:bottom w:val="single" w:sz="4" w:space="0" w:color="auto"/>
              <w:right w:val="single" w:sz="4" w:space="0" w:color="auto"/>
            </w:tcBorders>
            <w:shd w:val="clear" w:color="auto" w:fill="767171" w:themeFill="background2" w:themeFillShade="80"/>
            <w:noWrap/>
            <w:vAlign w:val="bottom"/>
            <w:hideMark/>
          </w:tcPr>
          <w:p w14:paraId="574649C1"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r w:rsidR="00901F01" w:rsidRPr="005D3E0A" w14:paraId="3501CFD3"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1198974F"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25F17C68"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w:t>
            </w:r>
            <w:r>
              <w:rPr>
                <w:rFonts w:ascii="Times New Roman" w:eastAsia="Times New Roman" w:hAnsi="Times New Roman" w:cs="Times New Roman"/>
                <w:color w:val="000000"/>
                <w:kern w:val="0"/>
                <w:lang w:eastAsia="en-ID"/>
                <w14:ligatures w14:val="none"/>
              </w:rPr>
              <w:t>32</w:t>
            </w:r>
          </w:p>
        </w:tc>
        <w:tc>
          <w:tcPr>
            <w:tcW w:w="840" w:type="dxa"/>
            <w:tcBorders>
              <w:top w:val="nil"/>
              <w:left w:val="nil"/>
              <w:bottom w:val="single" w:sz="4" w:space="0" w:color="auto"/>
              <w:right w:val="single" w:sz="4" w:space="0" w:color="auto"/>
            </w:tcBorders>
            <w:shd w:val="clear" w:color="auto" w:fill="auto"/>
            <w:noWrap/>
            <w:vAlign w:val="center"/>
            <w:hideMark/>
          </w:tcPr>
          <w:p w14:paraId="3C3E58E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760" w:type="dxa"/>
            <w:tcBorders>
              <w:top w:val="nil"/>
              <w:left w:val="nil"/>
              <w:bottom w:val="single" w:sz="4" w:space="0" w:color="auto"/>
              <w:right w:val="single" w:sz="4" w:space="0" w:color="auto"/>
            </w:tcBorders>
            <w:shd w:val="clear" w:color="auto" w:fill="auto"/>
            <w:noWrap/>
            <w:vAlign w:val="center"/>
            <w:hideMark/>
          </w:tcPr>
          <w:p w14:paraId="3EE67050"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0</w:t>
            </w:r>
          </w:p>
        </w:tc>
        <w:tc>
          <w:tcPr>
            <w:tcW w:w="2380" w:type="dxa"/>
            <w:tcBorders>
              <w:top w:val="nil"/>
              <w:left w:val="nil"/>
              <w:bottom w:val="single" w:sz="4" w:space="0" w:color="auto"/>
              <w:right w:val="single" w:sz="4" w:space="0" w:color="auto"/>
            </w:tcBorders>
            <w:shd w:val="clear" w:color="auto" w:fill="auto"/>
            <w:noWrap/>
            <w:vAlign w:val="center"/>
            <w:hideMark/>
          </w:tcPr>
          <w:p w14:paraId="296F7C5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Tinggi (ST)</w:t>
            </w:r>
          </w:p>
        </w:tc>
      </w:tr>
      <w:tr w:rsidR="00901F01" w:rsidRPr="005D3E0A" w14:paraId="22221CFB"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218EB0AA"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7A1C298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26-31</w:t>
            </w:r>
          </w:p>
        </w:tc>
        <w:tc>
          <w:tcPr>
            <w:tcW w:w="840" w:type="dxa"/>
            <w:tcBorders>
              <w:top w:val="nil"/>
              <w:left w:val="nil"/>
              <w:bottom w:val="single" w:sz="4" w:space="0" w:color="auto"/>
              <w:right w:val="single" w:sz="4" w:space="0" w:color="auto"/>
            </w:tcBorders>
            <w:shd w:val="clear" w:color="auto" w:fill="auto"/>
            <w:noWrap/>
            <w:vAlign w:val="center"/>
            <w:hideMark/>
          </w:tcPr>
          <w:p w14:paraId="2571C34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center"/>
            <w:hideMark/>
          </w:tcPr>
          <w:p w14:paraId="185CA33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8,3</w:t>
            </w:r>
          </w:p>
        </w:tc>
        <w:tc>
          <w:tcPr>
            <w:tcW w:w="2380" w:type="dxa"/>
            <w:tcBorders>
              <w:top w:val="nil"/>
              <w:left w:val="nil"/>
              <w:bottom w:val="single" w:sz="4" w:space="0" w:color="auto"/>
              <w:right w:val="single" w:sz="4" w:space="0" w:color="auto"/>
            </w:tcBorders>
            <w:shd w:val="clear" w:color="auto" w:fill="auto"/>
            <w:noWrap/>
            <w:vAlign w:val="center"/>
            <w:hideMark/>
          </w:tcPr>
          <w:p w14:paraId="34EDCEC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Tinggi (T)</w:t>
            </w:r>
          </w:p>
        </w:tc>
      </w:tr>
      <w:tr w:rsidR="00901F01" w:rsidRPr="005D3E0A" w14:paraId="2F2CECFF"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11BE929E"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570B6B2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20-25</w:t>
            </w:r>
          </w:p>
        </w:tc>
        <w:tc>
          <w:tcPr>
            <w:tcW w:w="840" w:type="dxa"/>
            <w:tcBorders>
              <w:top w:val="nil"/>
              <w:left w:val="nil"/>
              <w:bottom w:val="single" w:sz="4" w:space="0" w:color="auto"/>
              <w:right w:val="single" w:sz="4" w:space="0" w:color="auto"/>
            </w:tcBorders>
            <w:shd w:val="clear" w:color="auto" w:fill="auto"/>
            <w:noWrap/>
            <w:vAlign w:val="center"/>
            <w:hideMark/>
          </w:tcPr>
          <w:p w14:paraId="6C1B6487"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15</w:t>
            </w:r>
          </w:p>
        </w:tc>
        <w:tc>
          <w:tcPr>
            <w:tcW w:w="760" w:type="dxa"/>
            <w:tcBorders>
              <w:top w:val="nil"/>
              <w:left w:val="nil"/>
              <w:bottom w:val="single" w:sz="4" w:space="0" w:color="auto"/>
              <w:right w:val="single" w:sz="4" w:space="0" w:color="auto"/>
            </w:tcBorders>
            <w:shd w:val="clear" w:color="auto" w:fill="auto"/>
            <w:noWrap/>
            <w:vAlign w:val="center"/>
            <w:hideMark/>
          </w:tcPr>
          <w:p w14:paraId="71EC7E4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25</w:t>
            </w:r>
          </w:p>
        </w:tc>
        <w:tc>
          <w:tcPr>
            <w:tcW w:w="2380" w:type="dxa"/>
            <w:tcBorders>
              <w:top w:val="nil"/>
              <w:left w:val="nil"/>
              <w:bottom w:val="single" w:sz="4" w:space="0" w:color="auto"/>
              <w:right w:val="single" w:sz="4" w:space="0" w:color="auto"/>
            </w:tcBorders>
            <w:shd w:val="clear" w:color="auto" w:fill="auto"/>
            <w:noWrap/>
            <w:vAlign w:val="center"/>
            <w:hideMark/>
          </w:tcPr>
          <w:p w14:paraId="18B692DD"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Sedang (S)</w:t>
            </w:r>
          </w:p>
        </w:tc>
      </w:tr>
      <w:tr w:rsidR="00901F01" w:rsidRPr="005D3E0A" w14:paraId="5EB691D0"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698CBBC4"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570C32D5"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14-19</w:t>
            </w:r>
          </w:p>
        </w:tc>
        <w:tc>
          <w:tcPr>
            <w:tcW w:w="840" w:type="dxa"/>
            <w:tcBorders>
              <w:top w:val="nil"/>
              <w:left w:val="nil"/>
              <w:bottom w:val="single" w:sz="4" w:space="0" w:color="auto"/>
              <w:right w:val="single" w:sz="4" w:space="0" w:color="auto"/>
            </w:tcBorders>
            <w:shd w:val="clear" w:color="auto" w:fill="auto"/>
            <w:noWrap/>
            <w:vAlign w:val="center"/>
            <w:hideMark/>
          </w:tcPr>
          <w:p w14:paraId="0A06ED0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34</w:t>
            </w:r>
          </w:p>
        </w:tc>
        <w:tc>
          <w:tcPr>
            <w:tcW w:w="760" w:type="dxa"/>
            <w:tcBorders>
              <w:top w:val="nil"/>
              <w:left w:val="nil"/>
              <w:bottom w:val="single" w:sz="4" w:space="0" w:color="auto"/>
              <w:right w:val="single" w:sz="4" w:space="0" w:color="auto"/>
            </w:tcBorders>
            <w:shd w:val="clear" w:color="auto" w:fill="auto"/>
            <w:noWrap/>
            <w:vAlign w:val="center"/>
            <w:hideMark/>
          </w:tcPr>
          <w:p w14:paraId="46C0ACC4"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56,7</w:t>
            </w:r>
          </w:p>
        </w:tc>
        <w:tc>
          <w:tcPr>
            <w:tcW w:w="2380" w:type="dxa"/>
            <w:tcBorders>
              <w:top w:val="nil"/>
              <w:left w:val="nil"/>
              <w:bottom w:val="single" w:sz="4" w:space="0" w:color="auto"/>
              <w:right w:val="single" w:sz="4" w:space="0" w:color="auto"/>
            </w:tcBorders>
            <w:shd w:val="clear" w:color="auto" w:fill="auto"/>
            <w:noWrap/>
            <w:vAlign w:val="center"/>
            <w:hideMark/>
          </w:tcPr>
          <w:p w14:paraId="68B0B903"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Rendah (R)</w:t>
            </w:r>
          </w:p>
        </w:tc>
      </w:tr>
      <w:tr w:rsidR="00901F01" w:rsidRPr="005D3E0A" w14:paraId="4B0C393B" w14:textId="77777777" w:rsidTr="00B348B2">
        <w:trPr>
          <w:trHeight w:val="290"/>
        </w:trPr>
        <w:tc>
          <w:tcPr>
            <w:tcW w:w="2500" w:type="dxa"/>
            <w:vMerge/>
            <w:tcBorders>
              <w:top w:val="nil"/>
              <w:left w:val="single" w:sz="4" w:space="0" w:color="auto"/>
              <w:bottom w:val="single" w:sz="4" w:space="0" w:color="000000"/>
              <w:right w:val="single" w:sz="4" w:space="0" w:color="auto"/>
            </w:tcBorders>
            <w:vAlign w:val="center"/>
            <w:hideMark/>
          </w:tcPr>
          <w:p w14:paraId="1D04BDB8" w14:textId="77777777" w:rsidR="00901F01" w:rsidRPr="005D3E0A" w:rsidRDefault="00901F01" w:rsidP="00B348B2">
            <w:pPr>
              <w:spacing w:after="0" w:line="240" w:lineRule="auto"/>
              <w:rPr>
                <w:rFonts w:ascii="Times New Roman" w:eastAsia="Times New Roman" w:hAnsi="Times New Roman" w:cs="Times New Roman"/>
                <w:b/>
                <w:bCs/>
                <w:color w:val="000000"/>
                <w:kern w:val="0"/>
                <w:lang w:eastAsia="en-ID"/>
                <w14:ligatures w14:val="none"/>
              </w:rPr>
            </w:pPr>
          </w:p>
        </w:tc>
        <w:tc>
          <w:tcPr>
            <w:tcW w:w="1320" w:type="dxa"/>
            <w:tcBorders>
              <w:top w:val="nil"/>
              <w:left w:val="nil"/>
              <w:bottom w:val="single" w:sz="4" w:space="0" w:color="auto"/>
              <w:right w:val="single" w:sz="4" w:space="0" w:color="auto"/>
            </w:tcBorders>
            <w:shd w:val="clear" w:color="auto" w:fill="auto"/>
            <w:noWrap/>
            <w:vAlign w:val="center"/>
            <w:hideMark/>
          </w:tcPr>
          <w:p w14:paraId="59EEF78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&lt;</w:t>
            </w:r>
            <w:r>
              <w:rPr>
                <w:rFonts w:ascii="Times New Roman" w:eastAsia="Times New Roman" w:hAnsi="Times New Roman" w:cs="Times New Roman"/>
                <w:color w:val="000000"/>
                <w:kern w:val="0"/>
                <w:lang w:eastAsia="en-ID"/>
                <w14:ligatures w14:val="none"/>
              </w:rPr>
              <w:t>13</w:t>
            </w:r>
          </w:p>
        </w:tc>
        <w:tc>
          <w:tcPr>
            <w:tcW w:w="840" w:type="dxa"/>
            <w:tcBorders>
              <w:top w:val="nil"/>
              <w:left w:val="nil"/>
              <w:bottom w:val="single" w:sz="4" w:space="0" w:color="auto"/>
              <w:right w:val="single" w:sz="4" w:space="0" w:color="auto"/>
            </w:tcBorders>
            <w:shd w:val="clear" w:color="auto" w:fill="auto"/>
            <w:noWrap/>
            <w:vAlign w:val="center"/>
            <w:hideMark/>
          </w:tcPr>
          <w:p w14:paraId="3F9C203C"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w:t>
            </w:r>
          </w:p>
        </w:tc>
        <w:tc>
          <w:tcPr>
            <w:tcW w:w="760" w:type="dxa"/>
            <w:tcBorders>
              <w:top w:val="nil"/>
              <w:left w:val="nil"/>
              <w:bottom w:val="single" w:sz="4" w:space="0" w:color="auto"/>
              <w:right w:val="single" w:sz="4" w:space="0" w:color="auto"/>
            </w:tcBorders>
            <w:shd w:val="clear" w:color="auto" w:fill="auto"/>
            <w:noWrap/>
            <w:vAlign w:val="center"/>
            <w:hideMark/>
          </w:tcPr>
          <w:p w14:paraId="638D7E3A"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w:t>
            </w:r>
          </w:p>
        </w:tc>
        <w:tc>
          <w:tcPr>
            <w:tcW w:w="2380" w:type="dxa"/>
            <w:tcBorders>
              <w:top w:val="nil"/>
              <w:left w:val="nil"/>
              <w:bottom w:val="single" w:sz="4" w:space="0" w:color="auto"/>
              <w:right w:val="single" w:sz="4" w:space="0" w:color="auto"/>
            </w:tcBorders>
            <w:shd w:val="clear" w:color="auto" w:fill="auto"/>
            <w:noWrap/>
            <w:vAlign w:val="center"/>
            <w:hideMark/>
          </w:tcPr>
          <w:p w14:paraId="46306E8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Sangat Rendah (SR)</w:t>
            </w:r>
          </w:p>
        </w:tc>
      </w:tr>
      <w:tr w:rsidR="00901F01" w:rsidRPr="005D3E0A" w14:paraId="1B8E9F27" w14:textId="77777777" w:rsidTr="00B348B2">
        <w:trPr>
          <w:trHeight w:val="290"/>
        </w:trPr>
        <w:tc>
          <w:tcPr>
            <w:tcW w:w="2500" w:type="dxa"/>
            <w:tcBorders>
              <w:top w:val="nil"/>
              <w:left w:val="single" w:sz="4" w:space="0" w:color="auto"/>
              <w:bottom w:val="single" w:sz="4" w:space="0" w:color="auto"/>
              <w:right w:val="single" w:sz="4" w:space="0" w:color="auto"/>
            </w:tcBorders>
            <w:shd w:val="clear" w:color="auto" w:fill="EE0000"/>
            <w:noWrap/>
            <w:vAlign w:val="center"/>
            <w:hideMark/>
          </w:tcPr>
          <w:p w14:paraId="2EFC7BA1"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Jumlah</w:t>
            </w:r>
          </w:p>
        </w:tc>
        <w:tc>
          <w:tcPr>
            <w:tcW w:w="1320" w:type="dxa"/>
            <w:tcBorders>
              <w:top w:val="nil"/>
              <w:left w:val="nil"/>
              <w:bottom w:val="single" w:sz="4" w:space="0" w:color="auto"/>
              <w:right w:val="single" w:sz="4" w:space="0" w:color="auto"/>
            </w:tcBorders>
            <w:shd w:val="clear" w:color="auto" w:fill="EE0000"/>
            <w:noWrap/>
            <w:vAlign w:val="center"/>
            <w:hideMark/>
          </w:tcPr>
          <w:p w14:paraId="271F983F"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 </w:t>
            </w:r>
          </w:p>
        </w:tc>
        <w:tc>
          <w:tcPr>
            <w:tcW w:w="840" w:type="dxa"/>
            <w:tcBorders>
              <w:top w:val="nil"/>
              <w:left w:val="nil"/>
              <w:bottom w:val="single" w:sz="4" w:space="0" w:color="auto"/>
              <w:right w:val="single" w:sz="4" w:space="0" w:color="auto"/>
            </w:tcBorders>
            <w:shd w:val="clear" w:color="auto" w:fill="EE0000"/>
            <w:noWrap/>
            <w:vAlign w:val="center"/>
            <w:hideMark/>
          </w:tcPr>
          <w:p w14:paraId="02206AAE"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60</w:t>
            </w:r>
          </w:p>
        </w:tc>
        <w:tc>
          <w:tcPr>
            <w:tcW w:w="760" w:type="dxa"/>
            <w:tcBorders>
              <w:top w:val="nil"/>
              <w:left w:val="nil"/>
              <w:bottom w:val="single" w:sz="4" w:space="0" w:color="auto"/>
              <w:right w:val="single" w:sz="4" w:space="0" w:color="auto"/>
            </w:tcBorders>
            <w:shd w:val="clear" w:color="auto" w:fill="EE0000"/>
            <w:noWrap/>
            <w:vAlign w:val="center"/>
            <w:hideMark/>
          </w:tcPr>
          <w:p w14:paraId="30A934C2" w14:textId="77777777" w:rsidR="00901F01" w:rsidRPr="005D3E0A" w:rsidRDefault="00901F01" w:rsidP="00B348B2">
            <w:pPr>
              <w:spacing w:after="0" w:line="240" w:lineRule="auto"/>
              <w:jc w:val="center"/>
              <w:rPr>
                <w:rFonts w:ascii="Times New Roman" w:eastAsia="Times New Roman" w:hAnsi="Times New Roman" w:cs="Times New Roman"/>
                <w:color w:val="000000"/>
                <w:kern w:val="0"/>
                <w:lang w:eastAsia="en-ID"/>
                <w14:ligatures w14:val="none"/>
              </w:rPr>
            </w:pPr>
            <w:r w:rsidRPr="005D3E0A">
              <w:rPr>
                <w:rFonts w:ascii="Times New Roman" w:eastAsia="Times New Roman" w:hAnsi="Times New Roman" w:cs="Times New Roman"/>
                <w:color w:val="000000"/>
                <w:kern w:val="0"/>
                <w:lang w:eastAsia="en-ID"/>
                <w14:ligatures w14:val="none"/>
              </w:rPr>
              <w:t>100</w:t>
            </w:r>
          </w:p>
        </w:tc>
        <w:tc>
          <w:tcPr>
            <w:tcW w:w="2380" w:type="dxa"/>
            <w:tcBorders>
              <w:top w:val="nil"/>
              <w:left w:val="nil"/>
              <w:bottom w:val="single" w:sz="4" w:space="0" w:color="auto"/>
              <w:right w:val="single" w:sz="4" w:space="0" w:color="auto"/>
            </w:tcBorders>
            <w:shd w:val="clear" w:color="auto" w:fill="EE0000"/>
            <w:noWrap/>
            <w:vAlign w:val="center"/>
            <w:hideMark/>
          </w:tcPr>
          <w:p w14:paraId="6659BC03" w14:textId="77777777" w:rsidR="00901F01" w:rsidRPr="005D3E0A" w:rsidRDefault="00901F01" w:rsidP="00B348B2">
            <w:pPr>
              <w:spacing w:after="0" w:line="240" w:lineRule="auto"/>
              <w:rPr>
                <w:rFonts w:ascii="Times New Roman" w:eastAsia="Times New Roman" w:hAnsi="Times New Roman" w:cs="Times New Roman"/>
                <w:color w:val="000000"/>
                <w:kern w:val="0"/>
                <w:lang w:eastAsia="en-ID"/>
                <w14:ligatures w14:val="none"/>
              </w:rPr>
            </w:pPr>
          </w:p>
        </w:tc>
      </w:tr>
    </w:tbl>
    <w:p w14:paraId="32F8E45A" w14:textId="77777777" w:rsidR="00F71647" w:rsidRDefault="00F71647" w:rsidP="00F106AC">
      <w:pPr>
        <w:autoSpaceDE w:val="0"/>
        <w:autoSpaceDN w:val="0"/>
        <w:adjustRightInd w:val="0"/>
        <w:spacing w:after="0" w:line="480" w:lineRule="auto"/>
        <w:ind w:firstLine="567"/>
        <w:jc w:val="both"/>
        <w:rPr>
          <w:rFonts w:ascii="Times New Roman" w:hAnsi="Times New Roman" w:cs="Times New Roman"/>
          <w:sz w:val="24"/>
          <w:szCs w:val="24"/>
        </w:rPr>
      </w:pPr>
    </w:p>
    <w:p w14:paraId="07C9788C" w14:textId="77777777" w:rsidR="002E409E" w:rsidRPr="008C14E3" w:rsidRDefault="002E409E" w:rsidP="004A0BC9">
      <w:pPr>
        <w:spacing w:after="0" w:line="480" w:lineRule="auto"/>
        <w:ind w:firstLine="709"/>
        <w:jc w:val="both"/>
        <w:rPr>
          <w:rFonts w:ascii="Times New Roman" w:hAnsi="Times New Roman" w:cs="Times New Roman"/>
          <w:sz w:val="24"/>
          <w:szCs w:val="24"/>
        </w:rPr>
      </w:pPr>
      <w:r w:rsidRPr="008C14E3">
        <w:rPr>
          <w:rFonts w:ascii="Times New Roman" w:hAnsi="Times New Roman" w:cs="Times New Roman"/>
          <w:sz w:val="24"/>
          <w:szCs w:val="24"/>
        </w:rPr>
        <w:t>Berdasarkan Tabel 4.9 tentang Distribusi Frekuensi Indikator Hubungan Teman Sebaya pada 60 siswa</w:t>
      </w:r>
      <w:r w:rsidRPr="004A0BC9">
        <w:rPr>
          <w:rFonts w:ascii="Times New Roman" w:hAnsi="Times New Roman" w:cs="Times New Roman"/>
          <w:sz w:val="24"/>
          <w:szCs w:val="24"/>
        </w:rPr>
        <w:t xml:space="preserve"> </w:t>
      </w:r>
      <w:r w:rsidRPr="008C14E3">
        <w:rPr>
          <w:rFonts w:ascii="Times New Roman" w:hAnsi="Times New Roman" w:cs="Times New Roman"/>
          <w:sz w:val="24"/>
          <w:szCs w:val="24"/>
        </w:rPr>
        <w:t>Indikator kebersamaan menunjukkan bahwa mayoritas siswa berada pada kategori rendah dan sedang. Sebanyak 41,7% siswa (25 orang) memiliki tingkat kebersamaan yang Rendah, diikuti oleh 40% siswa (24 orang) dengan tingkat kebersamaan Sedang. Hanya 10% siswa (6 orang) yang memiliki tingkat kebersamaan Tinggi, dan tidak ada siswa yang berada di kategori Sangat Tinggi. Sebaliknya, 8,3% siswa (5 orang) menunjukkan tingkat kebersamaan yang Sangat Rendah. Ini mengindikasikan bahwa sebagian besar siswa belum merasakan kebersamaan yang optimal dalam hubungan teman sebaya mereka.</w:t>
      </w:r>
    </w:p>
    <w:p w14:paraId="57224057" w14:textId="77777777" w:rsidR="002E409E" w:rsidRPr="008C14E3" w:rsidRDefault="002E409E" w:rsidP="004A0BC9">
      <w:pPr>
        <w:spacing w:after="0" w:line="480" w:lineRule="auto"/>
        <w:ind w:firstLine="709"/>
        <w:jc w:val="both"/>
        <w:rPr>
          <w:rFonts w:ascii="Times New Roman" w:hAnsi="Times New Roman" w:cs="Times New Roman"/>
          <w:sz w:val="24"/>
          <w:szCs w:val="24"/>
        </w:rPr>
      </w:pPr>
      <w:r w:rsidRPr="008C14E3">
        <w:rPr>
          <w:rFonts w:ascii="Times New Roman" w:hAnsi="Times New Roman" w:cs="Times New Roman"/>
          <w:sz w:val="24"/>
          <w:szCs w:val="24"/>
        </w:rPr>
        <w:t>Untuk indikator dukungan fisik, sebagian besar siswa berada pada kategori rendah hingga sangat rendah. Sebanyak 38,3% siswa (23 orang) merasakan dukungan fisik yang Rendah, dan 31,7% siswa (19 orang) berada pada kategori Sangat Rendah. Hanya 30% siswa (18 orang) yang merasakan dukungan fisik Sedang, sementara tidak ada siswa yang melaporkan dukungan fisik di kategori Tinggi atau Sangat Tinggi. Hal ini menunjukkan adanya kekurangan dalam pemberian dan penerimaan dukungan fisik di antara teman sebaya siswa.</w:t>
      </w:r>
    </w:p>
    <w:p w14:paraId="580B2D42" w14:textId="77777777" w:rsidR="002E409E" w:rsidRPr="004A0BC9" w:rsidRDefault="002E409E" w:rsidP="004A0BC9">
      <w:pPr>
        <w:spacing w:after="0" w:line="480" w:lineRule="auto"/>
        <w:ind w:firstLine="709"/>
        <w:jc w:val="both"/>
        <w:rPr>
          <w:rFonts w:ascii="Times New Roman" w:hAnsi="Times New Roman" w:cs="Times New Roman"/>
          <w:sz w:val="24"/>
          <w:szCs w:val="24"/>
        </w:rPr>
      </w:pPr>
      <w:r w:rsidRPr="008C14E3">
        <w:rPr>
          <w:rFonts w:ascii="Times New Roman" w:hAnsi="Times New Roman" w:cs="Times New Roman"/>
          <w:sz w:val="24"/>
          <w:szCs w:val="24"/>
        </w:rPr>
        <w:t xml:space="preserve">Indikator dukungan ego juga menunjukkan hasil yang serupa, di mana dominasi ada pada kategori rendah. Sebanyak 48,3% siswa (29 orang) memiliki tingkat dukungan ego yang Rendah. Selanjutnya, 33,3% siswa (20 orang) berada di kategori Sedang, dan 18,3% siswa (11 orang) di kategori Sangat Rendah. Sama </w:t>
      </w:r>
      <w:r w:rsidRPr="008C14E3">
        <w:rPr>
          <w:rFonts w:ascii="Times New Roman" w:hAnsi="Times New Roman" w:cs="Times New Roman"/>
          <w:sz w:val="24"/>
          <w:szCs w:val="24"/>
        </w:rPr>
        <w:lastRenderedPageBreak/>
        <w:t>seperti indikator sebelumnya, tidak ada siswa yang melaporkan dukungan ego di kategori Tinggi atau Sangat Tinggi. Ini menandakan bahwa aspek dukungan ego, yang meliputi penguatan harga diri dan kepercayaan diri, masih perlu ditingkatkan dalam hubungan teman sebaya siswa.</w:t>
      </w:r>
    </w:p>
    <w:p w14:paraId="3FD42D25" w14:textId="77777777" w:rsidR="002E409E" w:rsidRPr="008C14E3" w:rsidRDefault="002E409E" w:rsidP="004A0BC9">
      <w:pPr>
        <w:spacing w:after="0" w:line="480" w:lineRule="auto"/>
        <w:ind w:firstLine="709"/>
        <w:jc w:val="both"/>
        <w:rPr>
          <w:rFonts w:ascii="Times New Roman" w:hAnsi="Times New Roman" w:cs="Times New Roman"/>
          <w:sz w:val="24"/>
          <w:szCs w:val="24"/>
        </w:rPr>
      </w:pPr>
      <w:r w:rsidRPr="008C14E3">
        <w:rPr>
          <w:rFonts w:ascii="Times New Roman" w:hAnsi="Times New Roman" w:cs="Times New Roman"/>
          <w:sz w:val="24"/>
          <w:szCs w:val="24"/>
        </w:rPr>
        <w:t>Pada indikator intimasi/kasih sayang, sebagian besar siswa berada di kategori rendah. Sejumlah 56,7% siswa (34 orang) merasakan intimasi/kasih sayang yang Rendah, dan 10% siswa (6 orang) berada pada kategori Sangat Rendah. Hanya 25% siswa (15 orang) yang merasakan intimasi/kasih sayang Sedang, dan 8,3% siswa (5 orang) merasakan intimasi/kasih sayang Tinggi. Tidak ada siswa yang mencapai kategori Sangat Tinggi. Hasil ini menunjukkan bahwa tingkat kedekatan emosional dan kasih sayang antar teman sebaya di kalangan siswa masih cenderung rendah.</w:t>
      </w:r>
    </w:p>
    <w:p w14:paraId="39799157" w14:textId="5318268F" w:rsidR="002E409E" w:rsidRPr="004A0BC9" w:rsidRDefault="002E409E" w:rsidP="004A0BC9">
      <w:pPr>
        <w:spacing w:after="0" w:line="480" w:lineRule="auto"/>
        <w:ind w:firstLine="709"/>
        <w:jc w:val="both"/>
        <w:rPr>
          <w:rFonts w:ascii="Times New Roman" w:hAnsi="Times New Roman" w:cs="Times New Roman"/>
          <w:sz w:val="24"/>
          <w:szCs w:val="24"/>
        </w:rPr>
      </w:pPr>
      <w:r w:rsidRPr="008C14E3">
        <w:rPr>
          <w:rFonts w:ascii="Times New Roman" w:hAnsi="Times New Roman" w:cs="Times New Roman"/>
          <w:sz w:val="24"/>
          <w:szCs w:val="24"/>
        </w:rPr>
        <w:t>Secara keseluruhan, data ini menggambarkan bahwa hubungan teman sebaya di kalangan siswa sampel cenderung berada pada kategori rendah hingga sedang di semua indikator (kebersamaan, dukungan fisik, dukungan ego, dan intimasi/kasih sayang). Proporsi siswa yang merasakan hubungan teman sebaya yang tinggi atau sangat tinggi sangat minim, bahkan nol pada beberapa indikator.</w:t>
      </w:r>
    </w:p>
    <w:p w14:paraId="5B36F7AF" w14:textId="138B606B" w:rsidR="00887D99" w:rsidRPr="00B309B7" w:rsidRDefault="00887D99" w:rsidP="006C4E4E">
      <w:pPr>
        <w:pStyle w:val="Heading4"/>
      </w:pPr>
      <w:r w:rsidRPr="00B309B7">
        <w:t>Perilaku Prokrastinasi</w:t>
      </w:r>
    </w:p>
    <w:p w14:paraId="28F8B4D7" w14:textId="77777777" w:rsidR="008C70BC" w:rsidRPr="00B309B7" w:rsidRDefault="008C70BC" w:rsidP="008C70BC">
      <w:pPr>
        <w:spacing w:after="0" w:line="480" w:lineRule="auto"/>
        <w:ind w:firstLine="709"/>
        <w:jc w:val="both"/>
        <w:rPr>
          <w:rFonts w:ascii="Times New Roman" w:hAnsi="Times New Roman" w:cs="Times New Roman"/>
          <w:sz w:val="24"/>
          <w:szCs w:val="24"/>
          <w:lang w:eastAsia="id-ID"/>
        </w:rPr>
      </w:pPr>
      <w:r w:rsidRPr="00B309B7">
        <w:rPr>
          <w:rFonts w:ascii="Times New Roman" w:hAnsi="Times New Roman" w:cs="Times New Roman"/>
          <w:sz w:val="24"/>
          <w:szCs w:val="24"/>
          <w:lang w:eastAsia="id-ID"/>
        </w:rPr>
        <w:t>Jumlah responden yang mengisi angket sebesar 60 orang sesuai dengan besaran sampel yang sebelumnya peneliti paparkan pada bab III. Maka dari 60 orang data yang diperoleh di dapatkan pada</w:t>
      </w:r>
      <w:r w:rsidRPr="00B309B7">
        <w:rPr>
          <w:rFonts w:ascii="Times New Roman" w:hAnsi="Times New Roman" w:cs="Times New Roman"/>
          <w:b/>
          <w:sz w:val="24"/>
          <w:szCs w:val="24"/>
          <w:lang w:eastAsia="id-ID"/>
        </w:rPr>
        <w:t xml:space="preserve">. </w:t>
      </w:r>
      <w:r w:rsidRPr="00B309B7">
        <w:rPr>
          <w:rFonts w:ascii="Times New Roman" w:hAnsi="Times New Roman" w:cs="Times New Roman"/>
          <w:sz w:val="24"/>
          <w:szCs w:val="24"/>
          <w:lang w:eastAsia="id-ID"/>
        </w:rPr>
        <w:t>Berdasarkan pengolaan data yang dilakukan, maka hasil penelitian ini adalah sebagai berikut:</w:t>
      </w:r>
    </w:p>
    <w:p w14:paraId="51417EBB" w14:textId="09B838F5" w:rsidR="008C70BC" w:rsidRPr="00B309B7" w:rsidRDefault="008C70BC" w:rsidP="008C70BC">
      <w:pPr>
        <w:spacing w:after="0" w:line="480" w:lineRule="auto"/>
        <w:ind w:left="981"/>
        <w:jc w:val="center"/>
        <w:rPr>
          <w:rFonts w:ascii="Times New Roman" w:eastAsiaTheme="minorEastAsia" w:hAnsi="Times New Roman" w:cs="Times New Roman"/>
          <w:b/>
          <w:sz w:val="24"/>
          <w:szCs w:val="24"/>
        </w:rPr>
      </w:pPr>
      <w:r w:rsidRPr="00B309B7">
        <w:rPr>
          <w:rFonts w:ascii="Times New Roman" w:hAnsi="Times New Roman" w:cs="Times New Roman"/>
          <w:b/>
          <w:szCs w:val="24"/>
          <w:lang w:eastAsia="id-ID"/>
        </w:rPr>
        <w:t xml:space="preserve">Tabel </w:t>
      </w:r>
      <w:r w:rsidR="00B309B7">
        <w:rPr>
          <w:rFonts w:ascii="Times New Roman" w:hAnsi="Times New Roman" w:cs="Times New Roman"/>
          <w:b/>
          <w:szCs w:val="24"/>
          <w:lang w:eastAsia="id-ID"/>
        </w:rPr>
        <w:t>4.</w:t>
      </w:r>
      <w:r w:rsidR="00093347">
        <w:rPr>
          <w:rFonts w:ascii="Times New Roman" w:hAnsi="Times New Roman" w:cs="Times New Roman"/>
          <w:b/>
          <w:szCs w:val="24"/>
          <w:lang w:eastAsia="id-ID"/>
        </w:rPr>
        <w:t>1</w:t>
      </w:r>
      <w:r w:rsidR="001A1BE7">
        <w:rPr>
          <w:rFonts w:ascii="Times New Roman" w:hAnsi="Times New Roman" w:cs="Times New Roman"/>
          <w:b/>
          <w:szCs w:val="24"/>
          <w:lang w:eastAsia="id-ID"/>
        </w:rPr>
        <w:t>1</w:t>
      </w:r>
      <w:r w:rsidR="00B309B7">
        <w:rPr>
          <w:rFonts w:ascii="Times New Roman" w:hAnsi="Times New Roman" w:cs="Times New Roman"/>
          <w:b/>
          <w:szCs w:val="24"/>
          <w:lang w:eastAsia="id-ID"/>
        </w:rPr>
        <w:t xml:space="preserve"> </w:t>
      </w:r>
      <w:r w:rsidRPr="00B309B7">
        <w:rPr>
          <w:rFonts w:ascii="Times New Roman" w:hAnsi="Times New Roman" w:cs="Times New Roman"/>
          <w:b/>
          <w:szCs w:val="24"/>
          <w:lang w:eastAsia="id-ID"/>
        </w:rPr>
        <w:t xml:space="preserve">Distribusi Frekuensi </w:t>
      </w:r>
      <w:r w:rsidRPr="00B309B7">
        <w:rPr>
          <w:rFonts w:ascii="Times New Roman" w:eastAsiaTheme="minorEastAsia" w:hAnsi="Times New Roman" w:cs="Times New Roman"/>
          <w:b/>
          <w:sz w:val="24"/>
          <w:szCs w:val="24"/>
        </w:rPr>
        <w:t xml:space="preserve">Perilaku Prokrastinasi </w:t>
      </w:r>
      <w:r w:rsidRPr="00B309B7">
        <w:rPr>
          <w:rFonts w:ascii="Times New Roman" w:hAnsi="Times New Roman" w:cs="Times New Roman"/>
          <w:b/>
          <w:szCs w:val="24"/>
          <w:lang w:eastAsia="id-ID"/>
        </w:rPr>
        <w:t>(n=60)</w:t>
      </w:r>
    </w:p>
    <w:tbl>
      <w:tblPr>
        <w:tblW w:w="7881" w:type="dxa"/>
        <w:tblLook w:val="04A0" w:firstRow="1" w:lastRow="0" w:firstColumn="1" w:lastColumn="0" w:noHBand="0" w:noVBand="1"/>
      </w:tblPr>
      <w:tblGrid>
        <w:gridCol w:w="852"/>
        <w:gridCol w:w="1316"/>
        <w:gridCol w:w="271"/>
        <w:gridCol w:w="2044"/>
        <w:gridCol w:w="1520"/>
        <w:gridCol w:w="1878"/>
      </w:tblGrid>
      <w:tr w:rsidR="008C70BC" w:rsidRPr="00B309B7" w14:paraId="5F5090A5" w14:textId="77777777" w:rsidTr="00E36456">
        <w:trPr>
          <w:trHeight w:val="290"/>
        </w:trPr>
        <w:tc>
          <w:tcPr>
            <w:tcW w:w="852" w:type="dxa"/>
            <w:tcBorders>
              <w:top w:val="single" w:sz="4" w:space="0" w:color="auto"/>
              <w:left w:val="single" w:sz="4" w:space="0" w:color="auto"/>
              <w:bottom w:val="nil"/>
              <w:right w:val="single" w:sz="4" w:space="0" w:color="auto"/>
            </w:tcBorders>
            <w:shd w:val="clear" w:color="auto" w:fill="auto"/>
            <w:noWrap/>
            <w:vAlign w:val="center"/>
            <w:hideMark/>
          </w:tcPr>
          <w:p w14:paraId="72FC428D" w14:textId="77777777" w:rsidR="008C70BC" w:rsidRPr="008C70BC" w:rsidRDefault="008C70BC" w:rsidP="008C70BC">
            <w:pPr>
              <w:spacing w:after="0" w:line="240" w:lineRule="auto"/>
              <w:jc w:val="center"/>
              <w:rPr>
                <w:rFonts w:ascii="Times New Roman" w:eastAsia="Times New Roman" w:hAnsi="Times New Roman" w:cs="Times New Roman"/>
                <w:kern w:val="0"/>
                <w:lang w:eastAsia="en-ID"/>
                <w14:ligatures w14:val="none"/>
              </w:rPr>
            </w:pPr>
            <w:r w:rsidRPr="008C70BC">
              <w:rPr>
                <w:rFonts w:ascii="Times New Roman" w:eastAsia="Times New Roman" w:hAnsi="Times New Roman" w:cs="Times New Roman"/>
                <w:kern w:val="0"/>
                <w:lang w:eastAsia="en-ID"/>
                <w14:ligatures w14:val="none"/>
              </w:rPr>
              <w:lastRenderedPageBreak/>
              <w:t>NO</w:t>
            </w:r>
          </w:p>
        </w:tc>
        <w:tc>
          <w:tcPr>
            <w:tcW w:w="1316" w:type="dxa"/>
            <w:tcBorders>
              <w:top w:val="single" w:sz="4" w:space="0" w:color="auto"/>
              <w:left w:val="nil"/>
              <w:bottom w:val="single" w:sz="4" w:space="0" w:color="auto"/>
              <w:right w:val="nil"/>
            </w:tcBorders>
            <w:shd w:val="clear" w:color="auto" w:fill="auto"/>
            <w:noWrap/>
            <w:vAlign w:val="bottom"/>
            <w:hideMark/>
          </w:tcPr>
          <w:p w14:paraId="529217D4"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INTERVAL</w:t>
            </w:r>
          </w:p>
        </w:tc>
        <w:tc>
          <w:tcPr>
            <w:tcW w:w="271" w:type="dxa"/>
            <w:tcBorders>
              <w:top w:val="single" w:sz="4" w:space="0" w:color="auto"/>
              <w:left w:val="nil"/>
              <w:bottom w:val="single" w:sz="4" w:space="0" w:color="auto"/>
              <w:right w:val="nil"/>
            </w:tcBorders>
            <w:shd w:val="clear" w:color="auto" w:fill="auto"/>
            <w:noWrap/>
            <w:vAlign w:val="bottom"/>
            <w:hideMark/>
          </w:tcPr>
          <w:p w14:paraId="49A8FC8D"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ED9392"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f</w:t>
            </w:r>
          </w:p>
        </w:tc>
        <w:tc>
          <w:tcPr>
            <w:tcW w:w="1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434CE4"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w:t>
            </w:r>
          </w:p>
        </w:tc>
        <w:tc>
          <w:tcPr>
            <w:tcW w:w="187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E97C40"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Kategori</w:t>
            </w:r>
          </w:p>
        </w:tc>
      </w:tr>
      <w:tr w:rsidR="008C70BC" w:rsidRPr="008C70BC" w14:paraId="43A2B618"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0C9EB46" w14:textId="77777777" w:rsidR="008C70BC" w:rsidRPr="008C70BC" w:rsidRDefault="008C70BC" w:rsidP="008C70BC">
            <w:pPr>
              <w:spacing w:after="0" w:line="240" w:lineRule="auto"/>
              <w:jc w:val="center"/>
              <w:rPr>
                <w:rFonts w:ascii="Times New Roman" w:eastAsia="Times New Roman" w:hAnsi="Times New Roman" w:cs="Times New Roman"/>
                <w:kern w:val="0"/>
                <w:lang w:eastAsia="en-ID"/>
                <w14:ligatures w14:val="none"/>
              </w:rPr>
            </w:pPr>
            <w:r w:rsidRPr="008C70BC">
              <w:rPr>
                <w:rFonts w:ascii="Times New Roman" w:eastAsia="Times New Roman" w:hAnsi="Times New Roman" w:cs="Times New Roman"/>
                <w:kern w:val="0"/>
                <w:lang w:eastAsia="en-ID"/>
                <w14:ligatures w14:val="none"/>
              </w:rPr>
              <w:t> </w:t>
            </w:r>
          </w:p>
        </w:tc>
        <w:tc>
          <w:tcPr>
            <w:tcW w:w="1316" w:type="dxa"/>
            <w:tcBorders>
              <w:top w:val="nil"/>
              <w:left w:val="nil"/>
              <w:bottom w:val="single" w:sz="4" w:space="0" w:color="auto"/>
              <w:right w:val="nil"/>
            </w:tcBorders>
            <w:shd w:val="clear" w:color="auto" w:fill="auto"/>
            <w:noWrap/>
            <w:vAlign w:val="bottom"/>
            <w:hideMark/>
          </w:tcPr>
          <w:p w14:paraId="4D53B465"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SKOR</w:t>
            </w:r>
          </w:p>
        </w:tc>
        <w:tc>
          <w:tcPr>
            <w:tcW w:w="271" w:type="dxa"/>
            <w:tcBorders>
              <w:top w:val="nil"/>
              <w:left w:val="nil"/>
              <w:bottom w:val="single" w:sz="4" w:space="0" w:color="auto"/>
              <w:right w:val="single" w:sz="4" w:space="0" w:color="auto"/>
            </w:tcBorders>
            <w:shd w:val="clear" w:color="auto" w:fill="auto"/>
            <w:noWrap/>
            <w:vAlign w:val="bottom"/>
            <w:hideMark/>
          </w:tcPr>
          <w:p w14:paraId="1F3C69F9"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vMerge/>
            <w:tcBorders>
              <w:top w:val="nil"/>
              <w:left w:val="nil"/>
              <w:bottom w:val="single" w:sz="4" w:space="0" w:color="auto"/>
              <w:right w:val="single" w:sz="4" w:space="0" w:color="auto"/>
            </w:tcBorders>
            <w:shd w:val="clear" w:color="auto" w:fill="auto"/>
            <w:vAlign w:val="center"/>
            <w:hideMark/>
          </w:tcPr>
          <w:p w14:paraId="6BBA42C8" w14:textId="77777777" w:rsidR="008C70BC" w:rsidRPr="008C70BC" w:rsidRDefault="008C70BC" w:rsidP="008C70BC">
            <w:pPr>
              <w:spacing w:after="0" w:line="240" w:lineRule="auto"/>
              <w:rPr>
                <w:rFonts w:ascii="Times New Roman" w:eastAsia="Times New Roman" w:hAnsi="Times New Roman" w:cs="Times New Roman"/>
                <w:color w:val="000000"/>
                <w:kern w:val="0"/>
                <w:lang w:eastAsia="en-ID"/>
                <w14:ligatures w14:val="none"/>
              </w:rPr>
            </w:pPr>
          </w:p>
        </w:tc>
        <w:tc>
          <w:tcPr>
            <w:tcW w:w="1520" w:type="dxa"/>
            <w:vMerge/>
            <w:tcBorders>
              <w:top w:val="nil"/>
              <w:left w:val="nil"/>
              <w:bottom w:val="single" w:sz="4" w:space="0" w:color="auto"/>
              <w:right w:val="single" w:sz="4" w:space="0" w:color="auto"/>
            </w:tcBorders>
            <w:shd w:val="clear" w:color="auto" w:fill="auto"/>
            <w:vAlign w:val="center"/>
            <w:hideMark/>
          </w:tcPr>
          <w:p w14:paraId="63A0DDE0" w14:textId="77777777" w:rsidR="008C70BC" w:rsidRPr="008C70BC" w:rsidRDefault="008C70BC" w:rsidP="008C70BC">
            <w:pPr>
              <w:spacing w:after="0" w:line="240" w:lineRule="auto"/>
              <w:rPr>
                <w:rFonts w:ascii="Times New Roman" w:eastAsia="Times New Roman" w:hAnsi="Times New Roman" w:cs="Times New Roman"/>
                <w:color w:val="000000"/>
                <w:kern w:val="0"/>
                <w:lang w:eastAsia="en-ID"/>
                <w14:ligatures w14:val="none"/>
              </w:rPr>
            </w:pPr>
          </w:p>
        </w:tc>
        <w:tc>
          <w:tcPr>
            <w:tcW w:w="1878" w:type="dxa"/>
            <w:vMerge/>
            <w:tcBorders>
              <w:top w:val="nil"/>
              <w:left w:val="nil"/>
              <w:bottom w:val="single" w:sz="4" w:space="0" w:color="auto"/>
              <w:right w:val="single" w:sz="4" w:space="0" w:color="auto"/>
            </w:tcBorders>
            <w:shd w:val="clear" w:color="auto" w:fill="auto"/>
            <w:vAlign w:val="center"/>
            <w:hideMark/>
          </w:tcPr>
          <w:p w14:paraId="2D6CD7E2" w14:textId="77777777" w:rsidR="008C70BC" w:rsidRPr="008C70BC" w:rsidRDefault="008C70BC" w:rsidP="008C70BC">
            <w:pPr>
              <w:spacing w:after="0" w:line="240" w:lineRule="auto"/>
              <w:rPr>
                <w:rFonts w:ascii="Times New Roman" w:eastAsia="Times New Roman" w:hAnsi="Times New Roman" w:cs="Times New Roman"/>
                <w:color w:val="000000"/>
                <w:kern w:val="0"/>
                <w:lang w:eastAsia="en-ID"/>
                <w14:ligatures w14:val="none"/>
              </w:rPr>
            </w:pPr>
          </w:p>
        </w:tc>
      </w:tr>
      <w:tr w:rsidR="00FE5C1C" w:rsidRPr="008C70BC" w14:paraId="5450CAC8"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54308B03"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1</w:t>
            </w:r>
          </w:p>
        </w:tc>
        <w:tc>
          <w:tcPr>
            <w:tcW w:w="1316" w:type="dxa"/>
            <w:tcBorders>
              <w:top w:val="nil"/>
              <w:left w:val="nil"/>
              <w:bottom w:val="single" w:sz="4" w:space="0" w:color="auto"/>
              <w:right w:val="nil"/>
            </w:tcBorders>
            <w:shd w:val="clear" w:color="auto" w:fill="auto"/>
            <w:noWrap/>
            <w:vAlign w:val="center"/>
            <w:hideMark/>
          </w:tcPr>
          <w:p w14:paraId="6551D930" w14:textId="0A1F3CAA"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≥117</w:t>
            </w:r>
          </w:p>
        </w:tc>
        <w:tc>
          <w:tcPr>
            <w:tcW w:w="271" w:type="dxa"/>
            <w:tcBorders>
              <w:top w:val="nil"/>
              <w:left w:val="nil"/>
              <w:bottom w:val="single" w:sz="4" w:space="0" w:color="auto"/>
              <w:right w:val="single" w:sz="4" w:space="0" w:color="auto"/>
            </w:tcBorders>
            <w:shd w:val="clear" w:color="auto" w:fill="auto"/>
            <w:noWrap/>
            <w:vAlign w:val="center"/>
            <w:hideMark/>
          </w:tcPr>
          <w:p w14:paraId="1006043F"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DD9763"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0</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D059B24"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0,0</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1D7651"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Sangat Tinggi (ST)</w:t>
            </w:r>
          </w:p>
        </w:tc>
      </w:tr>
      <w:tr w:rsidR="00FE5C1C" w:rsidRPr="008C70BC" w14:paraId="3CC38AE7"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A802DD4"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2</w:t>
            </w:r>
          </w:p>
        </w:tc>
        <w:tc>
          <w:tcPr>
            <w:tcW w:w="1316" w:type="dxa"/>
            <w:tcBorders>
              <w:top w:val="nil"/>
              <w:left w:val="nil"/>
              <w:bottom w:val="single" w:sz="4" w:space="0" w:color="auto"/>
              <w:right w:val="nil"/>
            </w:tcBorders>
            <w:shd w:val="clear" w:color="auto" w:fill="auto"/>
            <w:noWrap/>
            <w:vAlign w:val="center"/>
            <w:hideMark/>
          </w:tcPr>
          <w:p w14:paraId="626AE951" w14:textId="66A85929"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95-116</w:t>
            </w:r>
          </w:p>
        </w:tc>
        <w:tc>
          <w:tcPr>
            <w:tcW w:w="271" w:type="dxa"/>
            <w:tcBorders>
              <w:top w:val="nil"/>
              <w:left w:val="nil"/>
              <w:bottom w:val="single" w:sz="4" w:space="0" w:color="auto"/>
              <w:right w:val="single" w:sz="4" w:space="0" w:color="auto"/>
            </w:tcBorders>
            <w:shd w:val="clear" w:color="auto" w:fill="auto"/>
            <w:noWrap/>
            <w:vAlign w:val="center"/>
            <w:hideMark/>
          </w:tcPr>
          <w:p w14:paraId="3A85B752"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D69809"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0</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93638A"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0,0</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5E8FE7"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Tinggi (T)</w:t>
            </w:r>
          </w:p>
        </w:tc>
      </w:tr>
      <w:tr w:rsidR="00FE5C1C" w:rsidRPr="008C70BC" w14:paraId="602E9554"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4B48EAB"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3</w:t>
            </w:r>
          </w:p>
        </w:tc>
        <w:tc>
          <w:tcPr>
            <w:tcW w:w="1316" w:type="dxa"/>
            <w:tcBorders>
              <w:top w:val="nil"/>
              <w:left w:val="nil"/>
              <w:bottom w:val="single" w:sz="4" w:space="0" w:color="auto"/>
              <w:right w:val="nil"/>
            </w:tcBorders>
            <w:shd w:val="clear" w:color="auto" w:fill="auto"/>
            <w:noWrap/>
            <w:vAlign w:val="center"/>
            <w:hideMark/>
          </w:tcPr>
          <w:p w14:paraId="0DD20C4B" w14:textId="0EAE9913"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73-94</w:t>
            </w:r>
          </w:p>
        </w:tc>
        <w:tc>
          <w:tcPr>
            <w:tcW w:w="271" w:type="dxa"/>
            <w:tcBorders>
              <w:top w:val="nil"/>
              <w:left w:val="nil"/>
              <w:bottom w:val="single" w:sz="4" w:space="0" w:color="auto"/>
              <w:right w:val="single" w:sz="4" w:space="0" w:color="auto"/>
            </w:tcBorders>
            <w:shd w:val="clear" w:color="auto" w:fill="auto"/>
            <w:noWrap/>
            <w:vAlign w:val="center"/>
            <w:hideMark/>
          </w:tcPr>
          <w:p w14:paraId="4E2E4860"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B6E61" w14:textId="5E191F54"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26</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E66178" w14:textId="4B4EFC4E"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43,3</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361774"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Sedang (S)</w:t>
            </w:r>
          </w:p>
        </w:tc>
      </w:tr>
      <w:tr w:rsidR="00FE5C1C" w:rsidRPr="008C70BC" w14:paraId="6222000E"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7623AFB3"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4</w:t>
            </w:r>
          </w:p>
        </w:tc>
        <w:tc>
          <w:tcPr>
            <w:tcW w:w="1316" w:type="dxa"/>
            <w:tcBorders>
              <w:top w:val="nil"/>
              <w:left w:val="nil"/>
              <w:bottom w:val="single" w:sz="4" w:space="0" w:color="auto"/>
              <w:right w:val="nil"/>
            </w:tcBorders>
            <w:shd w:val="clear" w:color="auto" w:fill="auto"/>
            <w:noWrap/>
            <w:vAlign w:val="center"/>
            <w:hideMark/>
          </w:tcPr>
          <w:p w14:paraId="52184D5A" w14:textId="542F90ED"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51-72</w:t>
            </w:r>
          </w:p>
        </w:tc>
        <w:tc>
          <w:tcPr>
            <w:tcW w:w="271" w:type="dxa"/>
            <w:tcBorders>
              <w:top w:val="nil"/>
              <w:left w:val="nil"/>
              <w:bottom w:val="single" w:sz="4" w:space="0" w:color="auto"/>
              <w:right w:val="single" w:sz="4" w:space="0" w:color="auto"/>
            </w:tcBorders>
            <w:shd w:val="clear" w:color="auto" w:fill="auto"/>
            <w:noWrap/>
            <w:vAlign w:val="center"/>
            <w:hideMark/>
          </w:tcPr>
          <w:p w14:paraId="095C621F"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2CEC5F" w14:textId="0BDFF5A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34</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74B953" w14:textId="08FB5685"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56,7</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F68390"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Rendah (R)</w:t>
            </w:r>
          </w:p>
        </w:tc>
      </w:tr>
      <w:tr w:rsidR="00FE5C1C" w:rsidRPr="008C70BC" w14:paraId="48A7B3D5" w14:textId="77777777" w:rsidTr="00E36456">
        <w:trPr>
          <w:trHeight w:val="29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D6903A2"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5</w:t>
            </w:r>
          </w:p>
        </w:tc>
        <w:tc>
          <w:tcPr>
            <w:tcW w:w="1316" w:type="dxa"/>
            <w:tcBorders>
              <w:top w:val="nil"/>
              <w:left w:val="nil"/>
              <w:bottom w:val="single" w:sz="4" w:space="0" w:color="auto"/>
              <w:right w:val="nil"/>
            </w:tcBorders>
            <w:shd w:val="clear" w:color="auto" w:fill="auto"/>
            <w:noWrap/>
            <w:vAlign w:val="center"/>
            <w:hideMark/>
          </w:tcPr>
          <w:p w14:paraId="50BD42EE" w14:textId="514C9571"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&lt;50</w:t>
            </w:r>
          </w:p>
        </w:tc>
        <w:tc>
          <w:tcPr>
            <w:tcW w:w="271" w:type="dxa"/>
            <w:tcBorders>
              <w:top w:val="nil"/>
              <w:left w:val="nil"/>
              <w:bottom w:val="single" w:sz="4" w:space="0" w:color="auto"/>
              <w:right w:val="single" w:sz="4" w:space="0" w:color="auto"/>
            </w:tcBorders>
            <w:shd w:val="clear" w:color="auto" w:fill="auto"/>
            <w:noWrap/>
            <w:vAlign w:val="center"/>
            <w:hideMark/>
          </w:tcPr>
          <w:p w14:paraId="07BD7F94"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D3FF73" w14:textId="14081D30"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0</w:t>
            </w:r>
          </w:p>
        </w:tc>
        <w:tc>
          <w:tcPr>
            <w:tcW w:w="15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FB9878" w14:textId="41C707A2"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Pr>
                <w:rFonts w:ascii="Calibri" w:hAnsi="Calibri" w:cs="Calibri"/>
                <w:color w:val="000000"/>
              </w:rPr>
              <w:t>0,0</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52E8C" w14:textId="77777777" w:rsidR="00FE5C1C" w:rsidRPr="008C70BC" w:rsidRDefault="00FE5C1C" w:rsidP="00FE5C1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Sangat Rendah (SR)</w:t>
            </w:r>
          </w:p>
        </w:tc>
      </w:tr>
      <w:tr w:rsidR="008C70BC" w:rsidRPr="00B309B7" w14:paraId="0099A1E1" w14:textId="77777777" w:rsidTr="00E36456">
        <w:trPr>
          <w:trHeight w:val="290"/>
        </w:trPr>
        <w:tc>
          <w:tcPr>
            <w:tcW w:w="852" w:type="dxa"/>
            <w:tcBorders>
              <w:top w:val="nil"/>
              <w:left w:val="single" w:sz="4" w:space="0" w:color="auto"/>
              <w:bottom w:val="single" w:sz="4" w:space="0" w:color="auto"/>
              <w:right w:val="nil"/>
            </w:tcBorders>
            <w:shd w:val="clear" w:color="auto" w:fill="auto"/>
            <w:noWrap/>
            <w:vAlign w:val="bottom"/>
            <w:hideMark/>
          </w:tcPr>
          <w:p w14:paraId="64AADFB3"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Jumlah</w:t>
            </w:r>
          </w:p>
        </w:tc>
        <w:tc>
          <w:tcPr>
            <w:tcW w:w="1316" w:type="dxa"/>
            <w:tcBorders>
              <w:top w:val="single" w:sz="4" w:space="0" w:color="auto"/>
              <w:left w:val="nil"/>
              <w:bottom w:val="single" w:sz="4" w:space="0" w:color="auto"/>
              <w:right w:val="nil"/>
            </w:tcBorders>
            <w:shd w:val="clear" w:color="auto" w:fill="auto"/>
            <w:noWrap/>
            <w:vAlign w:val="bottom"/>
            <w:hideMark/>
          </w:tcPr>
          <w:p w14:paraId="0A54B065"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71" w:type="dxa"/>
            <w:tcBorders>
              <w:top w:val="nil"/>
              <w:left w:val="nil"/>
              <w:bottom w:val="single" w:sz="4" w:space="0" w:color="auto"/>
              <w:right w:val="nil"/>
            </w:tcBorders>
            <w:shd w:val="clear" w:color="auto" w:fill="auto"/>
            <w:noWrap/>
            <w:vAlign w:val="bottom"/>
            <w:hideMark/>
          </w:tcPr>
          <w:p w14:paraId="6DFFC86A"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 </w:t>
            </w:r>
          </w:p>
        </w:tc>
        <w:tc>
          <w:tcPr>
            <w:tcW w:w="20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B86D6B"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60</w:t>
            </w:r>
          </w:p>
        </w:tc>
        <w:tc>
          <w:tcPr>
            <w:tcW w:w="1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4A4C5B"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100,0</w:t>
            </w:r>
          </w:p>
        </w:tc>
        <w:tc>
          <w:tcPr>
            <w:tcW w:w="187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601887" w14:textId="77777777" w:rsidR="008C70BC" w:rsidRPr="008C70BC" w:rsidRDefault="008C70BC" w:rsidP="008C70BC">
            <w:pPr>
              <w:spacing w:after="0" w:line="240" w:lineRule="auto"/>
              <w:jc w:val="center"/>
              <w:rPr>
                <w:rFonts w:ascii="Times New Roman" w:eastAsia="Times New Roman" w:hAnsi="Times New Roman" w:cs="Times New Roman"/>
                <w:color w:val="000000"/>
                <w:kern w:val="0"/>
                <w:lang w:eastAsia="en-ID"/>
                <w14:ligatures w14:val="none"/>
              </w:rPr>
            </w:pPr>
            <w:r w:rsidRPr="008C70BC">
              <w:rPr>
                <w:rFonts w:ascii="Times New Roman" w:eastAsia="Times New Roman" w:hAnsi="Times New Roman" w:cs="Times New Roman"/>
                <w:color w:val="000000"/>
                <w:kern w:val="0"/>
                <w:lang w:eastAsia="en-ID"/>
                <w14:ligatures w14:val="none"/>
              </w:rPr>
              <w:t>Rendah (R)</w:t>
            </w:r>
          </w:p>
        </w:tc>
      </w:tr>
    </w:tbl>
    <w:p w14:paraId="2020BB34" w14:textId="77777777" w:rsidR="008C70BC" w:rsidRPr="00B309B7" w:rsidRDefault="008C70BC" w:rsidP="008C70BC">
      <w:pPr>
        <w:spacing w:after="0" w:line="480" w:lineRule="auto"/>
        <w:ind w:firstLine="709"/>
        <w:jc w:val="both"/>
        <w:rPr>
          <w:rFonts w:ascii="Times New Roman" w:hAnsi="Times New Roman" w:cs="Times New Roman"/>
          <w:sz w:val="24"/>
          <w:szCs w:val="24"/>
          <w:lang w:eastAsia="id-ID"/>
        </w:rPr>
      </w:pPr>
    </w:p>
    <w:p w14:paraId="2C9E37F3" w14:textId="25BA462F" w:rsidR="008C70BC" w:rsidRPr="008C70BC" w:rsidRDefault="008C70BC" w:rsidP="008C70BC">
      <w:pPr>
        <w:spacing w:after="0" w:line="480" w:lineRule="auto"/>
        <w:ind w:firstLine="709"/>
        <w:jc w:val="both"/>
        <w:rPr>
          <w:rFonts w:ascii="Times New Roman" w:hAnsi="Times New Roman" w:cs="Times New Roman"/>
          <w:sz w:val="24"/>
          <w:szCs w:val="24"/>
          <w:lang w:eastAsia="id-ID"/>
        </w:rPr>
      </w:pPr>
      <w:r w:rsidRPr="008C70BC">
        <w:rPr>
          <w:rFonts w:ascii="Times New Roman" w:hAnsi="Times New Roman" w:cs="Times New Roman"/>
          <w:sz w:val="24"/>
          <w:szCs w:val="24"/>
          <w:lang w:eastAsia="id-ID"/>
        </w:rPr>
        <w:t xml:space="preserve">Berdasarkan tabel distribusi frekuensi, diketahui bahwa dari 60 peserta didik yang menjadi sampel penelitian, mayoritas menunjukkan tingkat perilaku prokrastinasi yang rendah, yaitu sebanyak </w:t>
      </w:r>
      <w:r w:rsidR="00E36456">
        <w:rPr>
          <w:rFonts w:ascii="Times New Roman" w:hAnsi="Times New Roman" w:cs="Times New Roman"/>
          <w:sz w:val="24"/>
          <w:szCs w:val="24"/>
          <w:lang w:eastAsia="id-ID"/>
        </w:rPr>
        <w:t>34</w:t>
      </w:r>
      <w:r w:rsidRPr="008C70BC">
        <w:rPr>
          <w:rFonts w:ascii="Times New Roman" w:hAnsi="Times New Roman" w:cs="Times New Roman"/>
          <w:sz w:val="24"/>
          <w:szCs w:val="24"/>
          <w:lang w:eastAsia="id-ID"/>
        </w:rPr>
        <w:t xml:space="preserve"> orang (</w:t>
      </w:r>
      <w:r w:rsidR="00E36456">
        <w:rPr>
          <w:rFonts w:ascii="Times New Roman" w:hAnsi="Times New Roman" w:cs="Times New Roman"/>
          <w:sz w:val="24"/>
          <w:szCs w:val="24"/>
          <w:lang w:eastAsia="id-ID"/>
        </w:rPr>
        <w:t>56,7</w:t>
      </w:r>
      <w:r w:rsidRPr="008C70BC">
        <w:rPr>
          <w:rFonts w:ascii="Times New Roman" w:hAnsi="Times New Roman" w:cs="Times New Roman"/>
          <w:sz w:val="24"/>
          <w:szCs w:val="24"/>
          <w:lang w:eastAsia="id-ID"/>
        </w:rPr>
        <w:t xml:space="preserve">%). Selanjutnya, terdapat </w:t>
      </w:r>
      <w:r w:rsidR="00E36456">
        <w:rPr>
          <w:rFonts w:ascii="Times New Roman" w:hAnsi="Times New Roman" w:cs="Times New Roman"/>
          <w:sz w:val="24"/>
          <w:szCs w:val="24"/>
          <w:lang w:eastAsia="id-ID"/>
        </w:rPr>
        <w:t>26</w:t>
      </w:r>
      <w:r w:rsidRPr="008C70BC">
        <w:rPr>
          <w:rFonts w:ascii="Times New Roman" w:hAnsi="Times New Roman" w:cs="Times New Roman"/>
          <w:sz w:val="24"/>
          <w:szCs w:val="24"/>
          <w:lang w:eastAsia="id-ID"/>
        </w:rPr>
        <w:t xml:space="preserve"> orang (</w:t>
      </w:r>
      <w:r w:rsidR="00E36456">
        <w:rPr>
          <w:rFonts w:ascii="Times New Roman" w:hAnsi="Times New Roman" w:cs="Times New Roman"/>
          <w:sz w:val="24"/>
          <w:szCs w:val="24"/>
          <w:lang w:eastAsia="id-ID"/>
        </w:rPr>
        <w:t>43</w:t>
      </w:r>
      <w:proofErr w:type="gramStart"/>
      <w:r w:rsidRPr="008C70BC">
        <w:rPr>
          <w:rFonts w:ascii="Times New Roman" w:hAnsi="Times New Roman" w:cs="Times New Roman"/>
          <w:sz w:val="24"/>
          <w:szCs w:val="24"/>
          <w:lang w:eastAsia="id-ID"/>
        </w:rPr>
        <w:t>,3</w:t>
      </w:r>
      <w:proofErr w:type="gramEnd"/>
      <w:r w:rsidRPr="008C70BC">
        <w:rPr>
          <w:rFonts w:ascii="Times New Roman" w:hAnsi="Times New Roman" w:cs="Times New Roman"/>
          <w:sz w:val="24"/>
          <w:szCs w:val="24"/>
          <w:lang w:eastAsia="id-ID"/>
        </w:rPr>
        <w:t>%) yang berada pada kategori sedang</w:t>
      </w:r>
      <w:r w:rsidR="00E36456">
        <w:rPr>
          <w:rFonts w:ascii="Times New Roman" w:hAnsi="Times New Roman" w:cs="Times New Roman"/>
          <w:sz w:val="24"/>
          <w:szCs w:val="24"/>
          <w:lang w:eastAsia="id-ID"/>
        </w:rPr>
        <w:t>.</w:t>
      </w:r>
      <w:r w:rsidRPr="008C70BC">
        <w:rPr>
          <w:rFonts w:ascii="Times New Roman" w:hAnsi="Times New Roman" w:cs="Times New Roman"/>
          <w:sz w:val="24"/>
          <w:szCs w:val="24"/>
          <w:lang w:eastAsia="id-ID"/>
        </w:rPr>
        <w:t>Tidak terdapat peserta didik yang memiliki perilaku prokrastinasi dalam kategori tinggi maupun sangat tinggi, masing-masing dengan frekuensi 0 (0,0%).</w:t>
      </w:r>
    </w:p>
    <w:p w14:paraId="6FBD7099" w14:textId="1FA2BA98" w:rsidR="005C0926" w:rsidRDefault="008C70BC" w:rsidP="008C70BC">
      <w:pPr>
        <w:spacing w:after="0" w:line="480" w:lineRule="auto"/>
        <w:ind w:firstLine="709"/>
        <w:jc w:val="both"/>
        <w:rPr>
          <w:rFonts w:ascii="Times New Roman" w:hAnsi="Times New Roman" w:cs="Times New Roman"/>
          <w:sz w:val="24"/>
          <w:szCs w:val="24"/>
          <w:lang w:eastAsia="id-ID"/>
        </w:rPr>
      </w:pPr>
      <w:r w:rsidRPr="008C70BC">
        <w:rPr>
          <w:rFonts w:ascii="Times New Roman" w:hAnsi="Times New Roman" w:cs="Times New Roman"/>
          <w:sz w:val="24"/>
          <w:szCs w:val="24"/>
          <w:lang w:eastAsia="id-ID"/>
        </w:rPr>
        <w:t>Hasil ini menunjukkan bahwa secara umum, tingkat perilaku prokrastinasi pada peserta didik tergolong rendah, yang mengindikasikan bahwa sebagian besar dari mereka cenderung mampu mengelola waktu dan tanggung jawabnya dengan baik tanpa menunda-nunda tugas secara signifikan.</w:t>
      </w:r>
    </w:p>
    <w:p w14:paraId="3DD70000" w14:textId="3193F112" w:rsidR="00610CC7" w:rsidRDefault="00610CC7" w:rsidP="008C70BC">
      <w:pPr>
        <w:spacing w:after="0" w:line="480" w:lineRule="auto"/>
        <w:ind w:firstLine="709"/>
        <w:jc w:val="both"/>
        <w:rPr>
          <w:rFonts w:ascii="Times New Roman" w:hAnsi="Times New Roman" w:cs="Times New Roman"/>
          <w:b/>
          <w:szCs w:val="24"/>
          <w:lang w:eastAsia="id-ID"/>
        </w:rPr>
      </w:pPr>
      <w:r w:rsidRPr="00B309B7">
        <w:rPr>
          <w:rFonts w:ascii="Times New Roman" w:hAnsi="Times New Roman" w:cs="Times New Roman"/>
          <w:b/>
          <w:szCs w:val="24"/>
          <w:lang w:eastAsia="id-ID"/>
        </w:rPr>
        <w:t xml:space="preserve">Tabel </w:t>
      </w:r>
      <w:r>
        <w:rPr>
          <w:rFonts w:ascii="Times New Roman" w:hAnsi="Times New Roman" w:cs="Times New Roman"/>
          <w:b/>
          <w:szCs w:val="24"/>
          <w:lang w:eastAsia="id-ID"/>
        </w:rPr>
        <w:t>4.1</w:t>
      </w:r>
      <w:r w:rsidR="001A1BE7">
        <w:rPr>
          <w:rFonts w:ascii="Times New Roman" w:hAnsi="Times New Roman" w:cs="Times New Roman"/>
          <w:b/>
          <w:szCs w:val="24"/>
          <w:lang w:eastAsia="id-ID"/>
        </w:rPr>
        <w:t>1</w:t>
      </w:r>
      <w:r>
        <w:rPr>
          <w:rFonts w:ascii="Times New Roman" w:hAnsi="Times New Roman" w:cs="Times New Roman"/>
          <w:b/>
          <w:szCs w:val="24"/>
          <w:lang w:eastAsia="id-ID"/>
        </w:rPr>
        <w:t xml:space="preserve"> </w:t>
      </w:r>
      <w:r w:rsidRPr="00B309B7">
        <w:rPr>
          <w:rFonts w:ascii="Times New Roman" w:hAnsi="Times New Roman" w:cs="Times New Roman"/>
          <w:b/>
          <w:szCs w:val="24"/>
          <w:lang w:eastAsia="id-ID"/>
        </w:rPr>
        <w:t>Distribusi Frekuensi</w:t>
      </w:r>
      <w:r>
        <w:rPr>
          <w:rFonts w:ascii="Times New Roman" w:hAnsi="Times New Roman" w:cs="Times New Roman"/>
          <w:b/>
          <w:szCs w:val="24"/>
          <w:lang w:eastAsia="id-ID"/>
        </w:rPr>
        <w:t xml:space="preserve"> Indikator</w:t>
      </w:r>
      <w:r w:rsidRPr="00B309B7">
        <w:rPr>
          <w:rFonts w:ascii="Times New Roman" w:hAnsi="Times New Roman" w:cs="Times New Roman"/>
          <w:b/>
          <w:szCs w:val="24"/>
          <w:lang w:eastAsia="id-ID"/>
        </w:rPr>
        <w:t xml:space="preserve"> </w:t>
      </w:r>
      <w:r w:rsidRPr="00B309B7">
        <w:rPr>
          <w:rFonts w:ascii="Times New Roman" w:eastAsiaTheme="minorEastAsia" w:hAnsi="Times New Roman" w:cs="Times New Roman"/>
          <w:b/>
          <w:sz w:val="24"/>
          <w:szCs w:val="24"/>
        </w:rPr>
        <w:t xml:space="preserve">Perilaku Prokrastinasi </w:t>
      </w:r>
      <w:r w:rsidRPr="00B309B7">
        <w:rPr>
          <w:rFonts w:ascii="Times New Roman" w:hAnsi="Times New Roman" w:cs="Times New Roman"/>
          <w:b/>
          <w:szCs w:val="24"/>
          <w:lang w:eastAsia="id-ID"/>
        </w:rPr>
        <w:t>(n=60)</w:t>
      </w:r>
    </w:p>
    <w:p w14:paraId="22A841D3" w14:textId="77777777" w:rsidR="00B54482" w:rsidRDefault="00B54482" w:rsidP="008C70BC">
      <w:pPr>
        <w:spacing w:after="0" w:line="480" w:lineRule="auto"/>
        <w:ind w:firstLine="709"/>
        <w:jc w:val="both"/>
        <w:rPr>
          <w:rFonts w:ascii="Times New Roman" w:hAnsi="Times New Roman" w:cs="Times New Roman"/>
          <w:sz w:val="24"/>
          <w:szCs w:val="24"/>
          <w:lang w:eastAsia="id-ID"/>
        </w:rPr>
      </w:pPr>
    </w:p>
    <w:tbl>
      <w:tblPr>
        <w:tblW w:w="5646" w:type="dxa"/>
        <w:jc w:val="center"/>
        <w:tblLook w:val="04A0" w:firstRow="1" w:lastRow="0" w:firstColumn="1" w:lastColumn="0" w:noHBand="0" w:noVBand="1"/>
      </w:tblPr>
      <w:tblGrid>
        <w:gridCol w:w="1646"/>
        <w:gridCol w:w="960"/>
        <w:gridCol w:w="960"/>
        <w:gridCol w:w="2080"/>
      </w:tblGrid>
      <w:tr w:rsidR="00DF626C" w:rsidRPr="00F040C1" w14:paraId="54E65EF7" w14:textId="77777777" w:rsidTr="00790596">
        <w:trPr>
          <w:trHeight w:val="300"/>
          <w:jc w:val="center"/>
        </w:trPr>
        <w:tc>
          <w:tcPr>
            <w:tcW w:w="1646" w:type="dxa"/>
            <w:tcBorders>
              <w:top w:val="single" w:sz="8" w:space="0" w:color="auto"/>
              <w:left w:val="single" w:sz="8" w:space="0" w:color="auto"/>
              <w:bottom w:val="nil"/>
              <w:right w:val="single" w:sz="8" w:space="0" w:color="000000"/>
            </w:tcBorders>
            <w:shd w:val="clear" w:color="000000" w:fill="D6DCE4"/>
            <w:vAlign w:val="center"/>
            <w:hideMark/>
          </w:tcPr>
          <w:p w14:paraId="514478EB" w14:textId="77777777" w:rsidR="00DF626C" w:rsidRPr="00F040C1" w:rsidRDefault="00DF626C"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F040C1">
              <w:rPr>
                <w:rFonts w:ascii="Times New Roman" w:eastAsia="Times New Roman" w:hAnsi="Times New Roman" w:cs="Times New Roman"/>
                <w:b/>
                <w:bCs/>
                <w:color w:val="000000"/>
                <w:kern w:val="0"/>
                <w:lang w:eastAsia="en-ID"/>
                <w14:ligatures w14:val="none"/>
              </w:rPr>
              <w:t>Indikator</w:t>
            </w:r>
          </w:p>
        </w:tc>
        <w:tc>
          <w:tcPr>
            <w:tcW w:w="960" w:type="dxa"/>
            <w:tcBorders>
              <w:top w:val="single" w:sz="8" w:space="0" w:color="auto"/>
              <w:left w:val="nil"/>
              <w:bottom w:val="single" w:sz="8" w:space="0" w:color="000000"/>
              <w:right w:val="single" w:sz="8" w:space="0" w:color="000000"/>
            </w:tcBorders>
            <w:shd w:val="clear" w:color="000000" w:fill="D6DCE4"/>
            <w:noWrap/>
            <w:vAlign w:val="center"/>
            <w:hideMark/>
          </w:tcPr>
          <w:p w14:paraId="4ADF9F5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f</w:t>
            </w:r>
          </w:p>
        </w:tc>
        <w:tc>
          <w:tcPr>
            <w:tcW w:w="960" w:type="dxa"/>
            <w:tcBorders>
              <w:top w:val="single" w:sz="8" w:space="0" w:color="auto"/>
              <w:left w:val="nil"/>
              <w:bottom w:val="single" w:sz="8" w:space="0" w:color="000000"/>
              <w:right w:val="single" w:sz="8" w:space="0" w:color="000000"/>
            </w:tcBorders>
            <w:shd w:val="clear" w:color="000000" w:fill="D6DCE4"/>
            <w:noWrap/>
            <w:vAlign w:val="center"/>
            <w:hideMark/>
          </w:tcPr>
          <w:p w14:paraId="7FEFDF5B"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w:t>
            </w:r>
          </w:p>
        </w:tc>
        <w:tc>
          <w:tcPr>
            <w:tcW w:w="2080" w:type="dxa"/>
            <w:tcBorders>
              <w:top w:val="single" w:sz="8" w:space="0" w:color="auto"/>
              <w:left w:val="nil"/>
              <w:bottom w:val="single" w:sz="8" w:space="0" w:color="000000"/>
              <w:right w:val="single" w:sz="8" w:space="0" w:color="000000"/>
            </w:tcBorders>
            <w:shd w:val="clear" w:color="000000" w:fill="D6DCE4"/>
            <w:noWrap/>
            <w:vAlign w:val="center"/>
            <w:hideMark/>
          </w:tcPr>
          <w:p w14:paraId="3058ACB5"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Kategori</w:t>
            </w:r>
          </w:p>
        </w:tc>
      </w:tr>
      <w:tr w:rsidR="00DF626C" w:rsidRPr="00F040C1" w14:paraId="51BF84FA" w14:textId="77777777" w:rsidTr="00790596">
        <w:trPr>
          <w:trHeight w:val="300"/>
          <w:jc w:val="center"/>
        </w:trPr>
        <w:tc>
          <w:tcPr>
            <w:tcW w:w="16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4D600F3" w14:textId="77777777" w:rsidR="00DF626C" w:rsidRPr="00F040C1" w:rsidRDefault="00DF626C"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F040C1">
              <w:rPr>
                <w:rFonts w:ascii="Times New Roman" w:eastAsia="Times New Roman" w:hAnsi="Times New Roman" w:cs="Times New Roman"/>
                <w:b/>
                <w:bCs/>
                <w:color w:val="000000"/>
                <w:kern w:val="0"/>
                <w:lang w:eastAsia="en-ID"/>
                <w14:ligatures w14:val="none"/>
              </w:rPr>
              <w:t xml:space="preserve">Menunda nunda untuk memulai mengerjakan </w:t>
            </w:r>
          </w:p>
        </w:tc>
        <w:tc>
          <w:tcPr>
            <w:tcW w:w="960" w:type="dxa"/>
            <w:tcBorders>
              <w:top w:val="nil"/>
              <w:left w:val="nil"/>
              <w:bottom w:val="single" w:sz="8" w:space="0" w:color="auto"/>
              <w:right w:val="single" w:sz="8" w:space="0" w:color="000000"/>
            </w:tcBorders>
            <w:shd w:val="clear" w:color="auto" w:fill="auto"/>
            <w:noWrap/>
            <w:vAlign w:val="center"/>
            <w:hideMark/>
          </w:tcPr>
          <w:p w14:paraId="40EF2E3D"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960" w:type="dxa"/>
            <w:tcBorders>
              <w:top w:val="nil"/>
              <w:left w:val="nil"/>
              <w:bottom w:val="single" w:sz="8" w:space="0" w:color="auto"/>
              <w:right w:val="single" w:sz="8" w:space="0" w:color="000000"/>
            </w:tcBorders>
            <w:shd w:val="clear" w:color="auto" w:fill="auto"/>
            <w:vAlign w:val="center"/>
            <w:hideMark/>
          </w:tcPr>
          <w:p w14:paraId="32CDAA56"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2080" w:type="dxa"/>
            <w:tcBorders>
              <w:top w:val="nil"/>
              <w:left w:val="nil"/>
              <w:bottom w:val="single" w:sz="8" w:space="0" w:color="auto"/>
              <w:right w:val="single" w:sz="8" w:space="0" w:color="000000"/>
            </w:tcBorders>
            <w:shd w:val="clear" w:color="auto" w:fill="auto"/>
            <w:noWrap/>
            <w:vAlign w:val="center"/>
            <w:hideMark/>
          </w:tcPr>
          <w:p w14:paraId="170C665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Tinggi (ST)</w:t>
            </w:r>
          </w:p>
        </w:tc>
      </w:tr>
      <w:tr w:rsidR="00DF626C" w:rsidRPr="00F040C1" w14:paraId="2C75CE54" w14:textId="77777777" w:rsidTr="00790596">
        <w:trPr>
          <w:trHeight w:val="300"/>
          <w:jc w:val="center"/>
        </w:trPr>
        <w:tc>
          <w:tcPr>
            <w:tcW w:w="1646" w:type="dxa"/>
            <w:vMerge/>
            <w:tcBorders>
              <w:top w:val="single" w:sz="8" w:space="0" w:color="auto"/>
              <w:left w:val="single" w:sz="8" w:space="0" w:color="auto"/>
              <w:bottom w:val="single" w:sz="8" w:space="0" w:color="000000"/>
              <w:right w:val="single" w:sz="8" w:space="0" w:color="000000"/>
            </w:tcBorders>
            <w:vAlign w:val="center"/>
            <w:hideMark/>
          </w:tcPr>
          <w:p w14:paraId="3B5D5572"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06A3BC1A"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960" w:type="dxa"/>
            <w:tcBorders>
              <w:top w:val="nil"/>
              <w:left w:val="nil"/>
              <w:bottom w:val="single" w:sz="8" w:space="0" w:color="auto"/>
              <w:right w:val="single" w:sz="8" w:space="0" w:color="000000"/>
            </w:tcBorders>
            <w:shd w:val="clear" w:color="auto" w:fill="auto"/>
            <w:vAlign w:val="center"/>
            <w:hideMark/>
          </w:tcPr>
          <w:p w14:paraId="5273E213"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2080" w:type="dxa"/>
            <w:tcBorders>
              <w:top w:val="nil"/>
              <w:left w:val="nil"/>
              <w:bottom w:val="single" w:sz="8" w:space="0" w:color="auto"/>
              <w:right w:val="single" w:sz="8" w:space="0" w:color="000000"/>
            </w:tcBorders>
            <w:shd w:val="clear" w:color="auto" w:fill="auto"/>
            <w:noWrap/>
            <w:vAlign w:val="center"/>
            <w:hideMark/>
          </w:tcPr>
          <w:p w14:paraId="42B4C85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Tinggi (T)</w:t>
            </w:r>
          </w:p>
        </w:tc>
      </w:tr>
      <w:tr w:rsidR="00DF626C" w:rsidRPr="00F040C1" w14:paraId="7EC31DAF" w14:textId="77777777" w:rsidTr="00790596">
        <w:trPr>
          <w:trHeight w:val="300"/>
          <w:jc w:val="center"/>
        </w:trPr>
        <w:tc>
          <w:tcPr>
            <w:tcW w:w="1646" w:type="dxa"/>
            <w:vMerge/>
            <w:tcBorders>
              <w:top w:val="single" w:sz="8" w:space="0" w:color="auto"/>
              <w:left w:val="single" w:sz="8" w:space="0" w:color="auto"/>
              <w:bottom w:val="single" w:sz="8" w:space="0" w:color="000000"/>
              <w:right w:val="single" w:sz="8" w:space="0" w:color="000000"/>
            </w:tcBorders>
            <w:vAlign w:val="center"/>
            <w:hideMark/>
          </w:tcPr>
          <w:p w14:paraId="3E792C81"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49AD2F59"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18</w:t>
            </w:r>
          </w:p>
        </w:tc>
        <w:tc>
          <w:tcPr>
            <w:tcW w:w="960" w:type="dxa"/>
            <w:tcBorders>
              <w:top w:val="nil"/>
              <w:left w:val="nil"/>
              <w:bottom w:val="single" w:sz="8" w:space="0" w:color="auto"/>
              <w:right w:val="single" w:sz="8" w:space="0" w:color="000000"/>
            </w:tcBorders>
            <w:shd w:val="clear" w:color="auto" w:fill="auto"/>
            <w:vAlign w:val="center"/>
            <w:hideMark/>
          </w:tcPr>
          <w:p w14:paraId="13FE450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30</w:t>
            </w:r>
          </w:p>
        </w:tc>
        <w:tc>
          <w:tcPr>
            <w:tcW w:w="2080" w:type="dxa"/>
            <w:tcBorders>
              <w:top w:val="nil"/>
              <w:left w:val="nil"/>
              <w:bottom w:val="single" w:sz="8" w:space="0" w:color="auto"/>
              <w:right w:val="single" w:sz="8" w:space="0" w:color="000000"/>
            </w:tcBorders>
            <w:shd w:val="clear" w:color="auto" w:fill="auto"/>
            <w:noWrap/>
            <w:vAlign w:val="center"/>
            <w:hideMark/>
          </w:tcPr>
          <w:p w14:paraId="1CAB9D6D"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Sedang (S)</w:t>
            </w:r>
          </w:p>
        </w:tc>
      </w:tr>
      <w:tr w:rsidR="00DF626C" w:rsidRPr="00F040C1" w14:paraId="6E5A82E8" w14:textId="77777777" w:rsidTr="00790596">
        <w:trPr>
          <w:trHeight w:val="300"/>
          <w:jc w:val="center"/>
        </w:trPr>
        <w:tc>
          <w:tcPr>
            <w:tcW w:w="1646" w:type="dxa"/>
            <w:vMerge/>
            <w:tcBorders>
              <w:top w:val="single" w:sz="8" w:space="0" w:color="auto"/>
              <w:left w:val="single" w:sz="8" w:space="0" w:color="auto"/>
              <w:bottom w:val="single" w:sz="8" w:space="0" w:color="000000"/>
              <w:right w:val="single" w:sz="8" w:space="0" w:color="000000"/>
            </w:tcBorders>
            <w:vAlign w:val="center"/>
            <w:hideMark/>
          </w:tcPr>
          <w:p w14:paraId="1E56C088"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0124E1E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34</w:t>
            </w:r>
          </w:p>
        </w:tc>
        <w:tc>
          <w:tcPr>
            <w:tcW w:w="960" w:type="dxa"/>
            <w:tcBorders>
              <w:top w:val="nil"/>
              <w:left w:val="nil"/>
              <w:bottom w:val="single" w:sz="8" w:space="0" w:color="auto"/>
              <w:right w:val="single" w:sz="8" w:space="0" w:color="000000"/>
            </w:tcBorders>
            <w:shd w:val="clear" w:color="auto" w:fill="auto"/>
            <w:vAlign w:val="center"/>
            <w:hideMark/>
          </w:tcPr>
          <w:p w14:paraId="7EFBDD4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56,7</w:t>
            </w:r>
          </w:p>
        </w:tc>
        <w:tc>
          <w:tcPr>
            <w:tcW w:w="2080" w:type="dxa"/>
            <w:tcBorders>
              <w:top w:val="nil"/>
              <w:left w:val="nil"/>
              <w:bottom w:val="single" w:sz="8" w:space="0" w:color="auto"/>
              <w:right w:val="single" w:sz="8" w:space="0" w:color="000000"/>
            </w:tcBorders>
            <w:shd w:val="clear" w:color="auto" w:fill="auto"/>
            <w:noWrap/>
            <w:vAlign w:val="center"/>
            <w:hideMark/>
          </w:tcPr>
          <w:p w14:paraId="1F64854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r w:rsidR="00DF626C" w:rsidRPr="00F040C1" w14:paraId="7F7409E0" w14:textId="77777777" w:rsidTr="00790596">
        <w:trPr>
          <w:trHeight w:val="300"/>
          <w:jc w:val="center"/>
        </w:trPr>
        <w:tc>
          <w:tcPr>
            <w:tcW w:w="1646" w:type="dxa"/>
            <w:vMerge/>
            <w:tcBorders>
              <w:top w:val="single" w:sz="8" w:space="0" w:color="auto"/>
              <w:left w:val="single" w:sz="8" w:space="0" w:color="auto"/>
              <w:bottom w:val="single" w:sz="8" w:space="0" w:color="000000"/>
              <w:right w:val="single" w:sz="8" w:space="0" w:color="000000"/>
            </w:tcBorders>
            <w:vAlign w:val="center"/>
            <w:hideMark/>
          </w:tcPr>
          <w:p w14:paraId="215CF75E"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068A990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8</w:t>
            </w:r>
          </w:p>
        </w:tc>
        <w:tc>
          <w:tcPr>
            <w:tcW w:w="960" w:type="dxa"/>
            <w:tcBorders>
              <w:top w:val="nil"/>
              <w:left w:val="nil"/>
              <w:bottom w:val="single" w:sz="8" w:space="0" w:color="auto"/>
              <w:right w:val="single" w:sz="8" w:space="0" w:color="000000"/>
            </w:tcBorders>
            <w:shd w:val="clear" w:color="auto" w:fill="auto"/>
            <w:vAlign w:val="center"/>
            <w:hideMark/>
          </w:tcPr>
          <w:p w14:paraId="0E1C9CA0"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13,3</w:t>
            </w:r>
          </w:p>
        </w:tc>
        <w:tc>
          <w:tcPr>
            <w:tcW w:w="2080" w:type="dxa"/>
            <w:tcBorders>
              <w:top w:val="nil"/>
              <w:left w:val="nil"/>
              <w:bottom w:val="single" w:sz="8" w:space="0" w:color="auto"/>
              <w:right w:val="single" w:sz="8" w:space="0" w:color="000000"/>
            </w:tcBorders>
            <w:shd w:val="clear" w:color="auto" w:fill="auto"/>
            <w:noWrap/>
            <w:vAlign w:val="center"/>
            <w:hideMark/>
          </w:tcPr>
          <w:p w14:paraId="7AB150C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Rendah (SR)</w:t>
            </w:r>
          </w:p>
        </w:tc>
      </w:tr>
      <w:tr w:rsidR="00DF626C" w:rsidRPr="00F040C1" w14:paraId="4CAFA643" w14:textId="77777777" w:rsidTr="00790596">
        <w:trPr>
          <w:trHeight w:val="300"/>
          <w:jc w:val="center"/>
        </w:trPr>
        <w:tc>
          <w:tcPr>
            <w:tcW w:w="1646" w:type="dxa"/>
            <w:tcBorders>
              <w:top w:val="nil"/>
              <w:left w:val="single" w:sz="8" w:space="0" w:color="auto"/>
              <w:bottom w:val="single" w:sz="8" w:space="0" w:color="auto"/>
              <w:right w:val="single" w:sz="8" w:space="0" w:color="000000"/>
            </w:tcBorders>
            <w:shd w:val="clear" w:color="auto" w:fill="EE0000"/>
            <w:vAlign w:val="center"/>
            <w:hideMark/>
          </w:tcPr>
          <w:p w14:paraId="21ABC9B1" w14:textId="77777777" w:rsidR="00DF626C" w:rsidRPr="00F040C1" w:rsidRDefault="00DF626C" w:rsidP="00B348B2">
            <w:pPr>
              <w:spacing w:after="0" w:line="240" w:lineRule="auto"/>
              <w:jc w:val="center"/>
              <w:rPr>
                <w:rFonts w:ascii="Times New Roman" w:eastAsia="Times New Roman" w:hAnsi="Times New Roman" w:cs="Times New Roman"/>
                <w:color w:val="000000"/>
                <w:kern w:val="0"/>
                <w:lang w:eastAsia="en-ID"/>
                <w14:ligatures w14:val="none"/>
              </w:rPr>
            </w:pPr>
            <w:r w:rsidRPr="00F040C1">
              <w:rPr>
                <w:rFonts w:ascii="Times New Roman" w:eastAsia="Times New Roman" w:hAnsi="Times New Roman" w:cs="Times New Roman"/>
                <w:color w:val="000000"/>
                <w:kern w:val="0"/>
                <w:lang w:eastAsia="en-ID"/>
                <w14:ligatures w14:val="none"/>
              </w:rPr>
              <w:t>Jumlah</w:t>
            </w:r>
          </w:p>
        </w:tc>
        <w:tc>
          <w:tcPr>
            <w:tcW w:w="960" w:type="dxa"/>
            <w:tcBorders>
              <w:top w:val="nil"/>
              <w:left w:val="nil"/>
              <w:bottom w:val="single" w:sz="8" w:space="0" w:color="auto"/>
              <w:right w:val="single" w:sz="8" w:space="0" w:color="000000"/>
            </w:tcBorders>
            <w:shd w:val="clear" w:color="auto" w:fill="EE0000"/>
            <w:noWrap/>
            <w:vAlign w:val="center"/>
            <w:hideMark/>
          </w:tcPr>
          <w:p w14:paraId="566553C1"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60</w:t>
            </w:r>
          </w:p>
        </w:tc>
        <w:tc>
          <w:tcPr>
            <w:tcW w:w="960" w:type="dxa"/>
            <w:tcBorders>
              <w:top w:val="nil"/>
              <w:left w:val="nil"/>
              <w:bottom w:val="single" w:sz="8" w:space="0" w:color="auto"/>
              <w:right w:val="single" w:sz="8" w:space="0" w:color="000000"/>
            </w:tcBorders>
            <w:shd w:val="clear" w:color="auto" w:fill="EE0000"/>
            <w:noWrap/>
            <w:vAlign w:val="center"/>
            <w:hideMark/>
          </w:tcPr>
          <w:p w14:paraId="084B05C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100</w:t>
            </w:r>
          </w:p>
        </w:tc>
        <w:tc>
          <w:tcPr>
            <w:tcW w:w="2080" w:type="dxa"/>
            <w:tcBorders>
              <w:top w:val="nil"/>
              <w:left w:val="nil"/>
              <w:bottom w:val="single" w:sz="8" w:space="0" w:color="auto"/>
              <w:right w:val="single" w:sz="8" w:space="0" w:color="000000"/>
            </w:tcBorders>
            <w:shd w:val="clear" w:color="auto" w:fill="EE0000"/>
            <w:noWrap/>
            <w:vAlign w:val="center"/>
            <w:hideMark/>
          </w:tcPr>
          <w:p w14:paraId="41289381"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r w:rsidR="00DF626C" w:rsidRPr="00F040C1" w14:paraId="42797EF8" w14:textId="77777777" w:rsidTr="00790596">
        <w:trPr>
          <w:trHeight w:val="300"/>
          <w:jc w:val="center"/>
        </w:trPr>
        <w:tc>
          <w:tcPr>
            <w:tcW w:w="1646" w:type="dxa"/>
            <w:vMerge w:val="restart"/>
            <w:tcBorders>
              <w:top w:val="nil"/>
              <w:left w:val="single" w:sz="8" w:space="0" w:color="auto"/>
              <w:bottom w:val="single" w:sz="8" w:space="0" w:color="000000"/>
              <w:right w:val="single" w:sz="8" w:space="0" w:color="000000"/>
            </w:tcBorders>
            <w:shd w:val="clear" w:color="auto" w:fill="auto"/>
            <w:vAlign w:val="center"/>
            <w:hideMark/>
          </w:tcPr>
          <w:p w14:paraId="098A2F7C" w14:textId="77777777" w:rsidR="00DF626C" w:rsidRPr="00F040C1" w:rsidRDefault="00DF626C"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F040C1">
              <w:rPr>
                <w:rFonts w:ascii="Times New Roman" w:eastAsia="Times New Roman" w:hAnsi="Times New Roman" w:cs="Times New Roman"/>
                <w:b/>
                <w:bCs/>
                <w:color w:val="000000"/>
                <w:kern w:val="0"/>
                <w:lang w:eastAsia="en-ID"/>
                <w14:ligatures w14:val="none"/>
              </w:rPr>
              <w:t xml:space="preserve">Keterlambatan </w:t>
            </w:r>
            <w:r w:rsidRPr="00F040C1">
              <w:rPr>
                <w:rFonts w:ascii="Times New Roman" w:eastAsia="Times New Roman" w:hAnsi="Times New Roman" w:cs="Times New Roman"/>
                <w:b/>
                <w:bCs/>
                <w:color w:val="000000"/>
                <w:kern w:val="0"/>
                <w:lang w:eastAsia="en-ID"/>
                <w14:ligatures w14:val="none"/>
              </w:rPr>
              <w:lastRenderedPageBreak/>
              <w:t>dalam mengerjakan tugas</w:t>
            </w:r>
          </w:p>
        </w:tc>
        <w:tc>
          <w:tcPr>
            <w:tcW w:w="960" w:type="dxa"/>
            <w:tcBorders>
              <w:top w:val="nil"/>
              <w:left w:val="nil"/>
              <w:bottom w:val="nil"/>
              <w:right w:val="single" w:sz="8" w:space="0" w:color="000000"/>
            </w:tcBorders>
            <w:shd w:val="clear" w:color="auto" w:fill="auto"/>
            <w:noWrap/>
            <w:vAlign w:val="center"/>
            <w:hideMark/>
          </w:tcPr>
          <w:p w14:paraId="154C650B"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lastRenderedPageBreak/>
              <w:t>f</w:t>
            </w:r>
          </w:p>
        </w:tc>
        <w:tc>
          <w:tcPr>
            <w:tcW w:w="960" w:type="dxa"/>
            <w:tcBorders>
              <w:top w:val="nil"/>
              <w:left w:val="nil"/>
              <w:bottom w:val="nil"/>
              <w:right w:val="single" w:sz="8" w:space="0" w:color="000000"/>
            </w:tcBorders>
            <w:shd w:val="clear" w:color="auto" w:fill="auto"/>
            <w:noWrap/>
            <w:vAlign w:val="center"/>
            <w:hideMark/>
          </w:tcPr>
          <w:p w14:paraId="2ECD04EE"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w:t>
            </w:r>
          </w:p>
        </w:tc>
        <w:tc>
          <w:tcPr>
            <w:tcW w:w="2080" w:type="dxa"/>
            <w:tcBorders>
              <w:top w:val="nil"/>
              <w:left w:val="nil"/>
              <w:bottom w:val="nil"/>
              <w:right w:val="single" w:sz="8" w:space="0" w:color="000000"/>
            </w:tcBorders>
            <w:shd w:val="clear" w:color="auto" w:fill="auto"/>
            <w:noWrap/>
            <w:vAlign w:val="center"/>
            <w:hideMark/>
          </w:tcPr>
          <w:p w14:paraId="0A42DF3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Kategori</w:t>
            </w:r>
          </w:p>
        </w:tc>
      </w:tr>
      <w:tr w:rsidR="00DF626C" w:rsidRPr="00F040C1" w14:paraId="61F56405"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4A08C8F5"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single" w:sz="8" w:space="0" w:color="auto"/>
              <w:left w:val="nil"/>
              <w:bottom w:val="single" w:sz="8" w:space="0" w:color="auto"/>
              <w:right w:val="single" w:sz="8" w:space="0" w:color="000000"/>
            </w:tcBorders>
            <w:shd w:val="clear" w:color="auto" w:fill="auto"/>
            <w:noWrap/>
            <w:vAlign w:val="center"/>
            <w:hideMark/>
          </w:tcPr>
          <w:p w14:paraId="4E12492D"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960" w:type="dxa"/>
            <w:tcBorders>
              <w:top w:val="single" w:sz="8" w:space="0" w:color="auto"/>
              <w:left w:val="nil"/>
              <w:bottom w:val="single" w:sz="8" w:space="0" w:color="auto"/>
              <w:right w:val="single" w:sz="8" w:space="0" w:color="000000"/>
            </w:tcBorders>
            <w:shd w:val="clear" w:color="auto" w:fill="auto"/>
            <w:noWrap/>
            <w:vAlign w:val="center"/>
            <w:hideMark/>
          </w:tcPr>
          <w:p w14:paraId="2E8E2BF3"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2080" w:type="dxa"/>
            <w:tcBorders>
              <w:top w:val="single" w:sz="8" w:space="0" w:color="auto"/>
              <w:left w:val="nil"/>
              <w:bottom w:val="single" w:sz="8" w:space="0" w:color="auto"/>
              <w:right w:val="single" w:sz="8" w:space="0" w:color="000000"/>
            </w:tcBorders>
            <w:shd w:val="clear" w:color="auto" w:fill="auto"/>
            <w:noWrap/>
            <w:vAlign w:val="center"/>
            <w:hideMark/>
          </w:tcPr>
          <w:p w14:paraId="1F38D2A2"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Tinggi (ST)</w:t>
            </w:r>
          </w:p>
        </w:tc>
      </w:tr>
      <w:tr w:rsidR="00DF626C" w:rsidRPr="00F040C1" w14:paraId="11AA7433"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1E0B057C"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27DE2E9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w:t>
            </w:r>
          </w:p>
        </w:tc>
        <w:tc>
          <w:tcPr>
            <w:tcW w:w="960" w:type="dxa"/>
            <w:tcBorders>
              <w:top w:val="nil"/>
              <w:left w:val="nil"/>
              <w:bottom w:val="single" w:sz="8" w:space="0" w:color="auto"/>
              <w:right w:val="single" w:sz="8" w:space="0" w:color="000000"/>
            </w:tcBorders>
            <w:shd w:val="clear" w:color="auto" w:fill="auto"/>
            <w:noWrap/>
            <w:vAlign w:val="center"/>
            <w:hideMark/>
          </w:tcPr>
          <w:p w14:paraId="11ADB70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5</w:t>
            </w:r>
          </w:p>
        </w:tc>
        <w:tc>
          <w:tcPr>
            <w:tcW w:w="2080" w:type="dxa"/>
            <w:tcBorders>
              <w:top w:val="nil"/>
              <w:left w:val="nil"/>
              <w:bottom w:val="single" w:sz="8" w:space="0" w:color="auto"/>
              <w:right w:val="single" w:sz="8" w:space="0" w:color="000000"/>
            </w:tcBorders>
            <w:shd w:val="clear" w:color="auto" w:fill="auto"/>
            <w:noWrap/>
            <w:vAlign w:val="center"/>
            <w:hideMark/>
          </w:tcPr>
          <w:p w14:paraId="5052C05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Tinggi (T)</w:t>
            </w:r>
          </w:p>
        </w:tc>
      </w:tr>
      <w:tr w:rsidR="00DF626C" w:rsidRPr="00F040C1" w14:paraId="3DD01EE3"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533875C8"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380B6EC5"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25</w:t>
            </w:r>
          </w:p>
        </w:tc>
        <w:tc>
          <w:tcPr>
            <w:tcW w:w="960" w:type="dxa"/>
            <w:tcBorders>
              <w:top w:val="nil"/>
              <w:left w:val="nil"/>
              <w:bottom w:val="single" w:sz="8" w:space="0" w:color="auto"/>
              <w:right w:val="single" w:sz="8" w:space="0" w:color="000000"/>
            </w:tcBorders>
            <w:shd w:val="clear" w:color="auto" w:fill="auto"/>
            <w:noWrap/>
            <w:vAlign w:val="center"/>
            <w:hideMark/>
          </w:tcPr>
          <w:p w14:paraId="29A551B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41,7</w:t>
            </w:r>
          </w:p>
        </w:tc>
        <w:tc>
          <w:tcPr>
            <w:tcW w:w="2080" w:type="dxa"/>
            <w:tcBorders>
              <w:top w:val="nil"/>
              <w:left w:val="nil"/>
              <w:bottom w:val="single" w:sz="8" w:space="0" w:color="auto"/>
              <w:right w:val="single" w:sz="8" w:space="0" w:color="000000"/>
            </w:tcBorders>
            <w:shd w:val="clear" w:color="auto" w:fill="auto"/>
            <w:noWrap/>
            <w:vAlign w:val="center"/>
            <w:hideMark/>
          </w:tcPr>
          <w:p w14:paraId="463D6ECA"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Sedang (S)</w:t>
            </w:r>
          </w:p>
        </w:tc>
      </w:tr>
      <w:tr w:rsidR="00DF626C" w:rsidRPr="00F040C1" w14:paraId="24681891"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743DCCB1"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01E2A787"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32</w:t>
            </w:r>
          </w:p>
        </w:tc>
        <w:tc>
          <w:tcPr>
            <w:tcW w:w="960" w:type="dxa"/>
            <w:tcBorders>
              <w:top w:val="nil"/>
              <w:left w:val="nil"/>
              <w:bottom w:val="single" w:sz="8" w:space="0" w:color="auto"/>
              <w:right w:val="single" w:sz="8" w:space="0" w:color="000000"/>
            </w:tcBorders>
            <w:shd w:val="clear" w:color="auto" w:fill="auto"/>
            <w:noWrap/>
            <w:vAlign w:val="center"/>
            <w:hideMark/>
          </w:tcPr>
          <w:p w14:paraId="6F419805"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53,3</w:t>
            </w:r>
          </w:p>
        </w:tc>
        <w:tc>
          <w:tcPr>
            <w:tcW w:w="2080" w:type="dxa"/>
            <w:tcBorders>
              <w:top w:val="nil"/>
              <w:left w:val="nil"/>
              <w:bottom w:val="single" w:sz="8" w:space="0" w:color="auto"/>
              <w:right w:val="single" w:sz="8" w:space="0" w:color="000000"/>
            </w:tcBorders>
            <w:shd w:val="clear" w:color="auto" w:fill="auto"/>
            <w:noWrap/>
            <w:vAlign w:val="center"/>
            <w:hideMark/>
          </w:tcPr>
          <w:p w14:paraId="4271D79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r w:rsidR="00DF626C" w:rsidRPr="00F040C1" w14:paraId="06068CDC"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4883374F"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6CEDBA39"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960" w:type="dxa"/>
            <w:tcBorders>
              <w:top w:val="nil"/>
              <w:left w:val="nil"/>
              <w:bottom w:val="single" w:sz="8" w:space="0" w:color="auto"/>
              <w:right w:val="single" w:sz="8" w:space="0" w:color="000000"/>
            </w:tcBorders>
            <w:shd w:val="clear" w:color="auto" w:fill="auto"/>
            <w:noWrap/>
            <w:vAlign w:val="center"/>
            <w:hideMark/>
          </w:tcPr>
          <w:p w14:paraId="770E057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2080" w:type="dxa"/>
            <w:tcBorders>
              <w:top w:val="nil"/>
              <w:left w:val="nil"/>
              <w:bottom w:val="single" w:sz="8" w:space="0" w:color="auto"/>
              <w:right w:val="single" w:sz="8" w:space="0" w:color="000000"/>
            </w:tcBorders>
            <w:shd w:val="clear" w:color="auto" w:fill="auto"/>
            <w:noWrap/>
            <w:vAlign w:val="center"/>
            <w:hideMark/>
          </w:tcPr>
          <w:p w14:paraId="6FF430F1"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Rendah (SR)</w:t>
            </w:r>
          </w:p>
        </w:tc>
      </w:tr>
      <w:tr w:rsidR="00DF626C" w:rsidRPr="00F040C1" w14:paraId="3D8AA12C" w14:textId="77777777" w:rsidTr="00790596">
        <w:trPr>
          <w:trHeight w:val="300"/>
          <w:jc w:val="center"/>
        </w:trPr>
        <w:tc>
          <w:tcPr>
            <w:tcW w:w="1646" w:type="dxa"/>
            <w:tcBorders>
              <w:top w:val="nil"/>
              <w:left w:val="single" w:sz="8" w:space="0" w:color="auto"/>
              <w:bottom w:val="single" w:sz="8" w:space="0" w:color="auto"/>
              <w:right w:val="single" w:sz="8" w:space="0" w:color="000000"/>
            </w:tcBorders>
            <w:shd w:val="clear" w:color="auto" w:fill="EE0000"/>
            <w:vAlign w:val="center"/>
            <w:hideMark/>
          </w:tcPr>
          <w:p w14:paraId="44567869" w14:textId="77777777" w:rsidR="00DF626C" w:rsidRPr="00F040C1" w:rsidRDefault="00DF626C" w:rsidP="00B348B2">
            <w:pPr>
              <w:spacing w:after="0" w:line="240" w:lineRule="auto"/>
              <w:jc w:val="center"/>
              <w:rPr>
                <w:rFonts w:ascii="Times New Roman" w:eastAsia="Times New Roman" w:hAnsi="Times New Roman" w:cs="Times New Roman"/>
                <w:color w:val="000000"/>
                <w:kern w:val="0"/>
                <w:lang w:eastAsia="en-ID"/>
                <w14:ligatures w14:val="none"/>
              </w:rPr>
            </w:pPr>
            <w:r w:rsidRPr="00F040C1">
              <w:rPr>
                <w:rFonts w:ascii="Times New Roman" w:eastAsia="Times New Roman" w:hAnsi="Times New Roman" w:cs="Times New Roman"/>
                <w:color w:val="000000"/>
                <w:kern w:val="0"/>
                <w:lang w:eastAsia="en-ID"/>
                <w14:ligatures w14:val="none"/>
              </w:rPr>
              <w:t>Jumlah</w:t>
            </w:r>
          </w:p>
        </w:tc>
        <w:tc>
          <w:tcPr>
            <w:tcW w:w="960" w:type="dxa"/>
            <w:tcBorders>
              <w:top w:val="nil"/>
              <w:left w:val="nil"/>
              <w:bottom w:val="single" w:sz="8" w:space="0" w:color="auto"/>
              <w:right w:val="single" w:sz="8" w:space="0" w:color="000000"/>
            </w:tcBorders>
            <w:shd w:val="clear" w:color="auto" w:fill="EE0000"/>
            <w:noWrap/>
            <w:vAlign w:val="center"/>
            <w:hideMark/>
          </w:tcPr>
          <w:p w14:paraId="44563F97"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60</w:t>
            </w:r>
          </w:p>
        </w:tc>
        <w:tc>
          <w:tcPr>
            <w:tcW w:w="960" w:type="dxa"/>
            <w:tcBorders>
              <w:top w:val="nil"/>
              <w:left w:val="nil"/>
              <w:bottom w:val="single" w:sz="8" w:space="0" w:color="auto"/>
              <w:right w:val="single" w:sz="8" w:space="0" w:color="000000"/>
            </w:tcBorders>
            <w:shd w:val="clear" w:color="auto" w:fill="EE0000"/>
            <w:noWrap/>
            <w:vAlign w:val="center"/>
            <w:hideMark/>
          </w:tcPr>
          <w:p w14:paraId="3BD26FD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100</w:t>
            </w:r>
          </w:p>
        </w:tc>
        <w:tc>
          <w:tcPr>
            <w:tcW w:w="2080" w:type="dxa"/>
            <w:tcBorders>
              <w:top w:val="nil"/>
              <w:left w:val="nil"/>
              <w:bottom w:val="single" w:sz="8" w:space="0" w:color="auto"/>
              <w:right w:val="single" w:sz="8" w:space="0" w:color="000000"/>
            </w:tcBorders>
            <w:shd w:val="clear" w:color="auto" w:fill="EE0000"/>
            <w:noWrap/>
            <w:vAlign w:val="center"/>
            <w:hideMark/>
          </w:tcPr>
          <w:p w14:paraId="1318E80B"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r w:rsidR="00790596" w:rsidRPr="00F040C1" w14:paraId="7CED4265" w14:textId="77777777" w:rsidTr="00790596">
        <w:trPr>
          <w:trHeight w:val="241"/>
          <w:jc w:val="center"/>
        </w:trPr>
        <w:tc>
          <w:tcPr>
            <w:tcW w:w="1646" w:type="dxa"/>
            <w:vMerge w:val="restart"/>
            <w:tcBorders>
              <w:top w:val="nil"/>
              <w:left w:val="single" w:sz="8" w:space="0" w:color="auto"/>
              <w:bottom w:val="single" w:sz="8" w:space="0" w:color="000000"/>
              <w:right w:val="single" w:sz="8" w:space="0" w:color="000000"/>
            </w:tcBorders>
            <w:shd w:val="clear" w:color="auto" w:fill="auto"/>
            <w:vAlign w:val="center"/>
            <w:hideMark/>
          </w:tcPr>
          <w:p w14:paraId="0A55F126" w14:textId="77777777" w:rsidR="00790596" w:rsidRPr="00F040C1" w:rsidRDefault="00790596" w:rsidP="00B348B2">
            <w:pPr>
              <w:spacing w:after="0" w:line="240" w:lineRule="auto"/>
              <w:jc w:val="center"/>
              <w:rPr>
                <w:rFonts w:ascii="Times New Roman" w:eastAsia="Times New Roman" w:hAnsi="Times New Roman" w:cs="Times New Roman"/>
                <w:b/>
                <w:bCs/>
                <w:color w:val="000000"/>
                <w:kern w:val="0"/>
                <w:lang w:eastAsia="en-ID"/>
                <w14:ligatures w14:val="none"/>
              </w:rPr>
            </w:pPr>
            <w:r w:rsidRPr="00F040C1">
              <w:rPr>
                <w:rFonts w:ascii="Times New Roman" w:eastAsia="Times New Roman" w:hAnsi="Times New Roman" w:cs="Times New Roman"/>
                <w:b/>
                <w:bCs/>
                <w:color w:val="000000"/>
                <w:kern w:val="0"/>
                <w:lang w:eastAsia="en-ID"/>
                <w14:ligatures w14:val="none"/>
              </w:rPr>
              <w:t>Kesenjangan waktu antara rencana dan kinerja aktual</w:t>
            </w:r>
          </w:p>
        </w:tc>
        <w:tc>
          <w:tcPr>
            <w:tcW w:w="960" w:type="dxa"/>
            <w:tcBorders>
              <w:top w:val="nil"/>
              <w:left w:val="nil"/>
              <w:bottom w:val="single" w:sz="4" w:space="0" w:color="auto"/>
              <w:right w:val="single" w:sz="8" w:space="0" w:color="000000"/>
            </w:tcBorders>
            <w:shd w:val="clear" w:color="auto" w:fill="auto"/>
            <w:noWrap/>
            <w:vAlign w:val="center"/>
            <w:hideMark/>
          </w:tcPr>
          <w:p w14:paraId="66D1594D" w14:textId="77777777" w:rsidR="00790596" w:rsidRPr="00F040C1" w:rsidRDefault="00790596"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f</w:t>
            </w:r>
          </w:p>
          <w:p w14:paraId="1E110251" w14:textId="085BDBBB" w:rsidR="00790596" w:rsidRPr="00F040C1" w:rsidRDefault="00790596" w:rsidP="00B348B2">
            <w:pPr>
              <w:spacing w:after="0" w:line="240" w:lineRule="auto"/>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 </w:t>
            </w:r>
          </w:p>
        </w:tc>
        <w:tc>
          <w:tcPr>
            <w:tcW w:w="960" w:type="dxa"/>
            <w:tcBorders>
              <w:top w:val="nil"/>
              <w:left w:val="nil"/>
              <w:bottom w:val="single" w:sz="4" w:space="0" w:color="auto"/>
              <w:right w:val="single" w:sz="8" w:space="0" w:color="000000"/>
            </w:tcBorders>
            <w:shd w:val="clear" w:color="auto" w:fill="auto"/>
            <w:noWrap/>
            <w:vAlign w:val="center"/>
            <w:hideMark/>
          </w:tcPr>
          <w:p w14:paraId="5BAD47C7" w14:textId="77777777" w:rsidR="00790596" w:rsidRPr="00F040C1" w:rsidRDefault="00790596"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w:t>
            </w:r>
          </w:p>
          <w:p w14:paraId="0D92AA28" w14:textId="21A78D03" w:rsidR="00790596" w:rsidRPr="00F040C1" w:rsidRDefault="00790596" w:rsidP="00B348B2">
            <w:pPr>
              <w:spacing w:after="0" w:line="240" w:lineRule="auto"/>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 </w:t>
            </w:r>
          </w:p>
        </w:tc>
        <w:tc>
          <w:tcPr>
            <w:tcW w:w="2080" w:type="dxa"/>
            <w:tcBorders>
              <w:top w:val="nil"/>
              <w:left w:val="nil"/>
              <w:bottom w:val="single" w:sz="4" w:space="0" w:color="auto"/>
              <w:right w:val="single" w:sz="8" w:space="0" w:color="000000"/>
            </w:tcBorders>
            <w:shd w:val="clear" w:color="auto" w:fill="auto"/>
            <w:noWrap/>
            <w:vAlign w:val="center"/>
            <w:hideMark/>
          </w:tcPr>
          <w:p w14:paraId="4E2ADBBF" w14:textId="77777777" w:rsidR="00790596" w:rsidRPr="00F040C1" w:rsidRDefault="00790596"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Kategori</w:t>
            </w:r>
          </w:p>
          <w:p w14:paraId="4E967402" w14:textId="5D3D1D94" w:rsidR="00790596" w:rsidRPr="00F040C1" w:rsidRDefault="00790596" w:rsidP="00B348B2">
            <w:pPr>
              <w:spacing w:after="0" w:line="240" w:lineRule="auto"/>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 </w:t>
            </w:r>
          </w:p>
        </w:tc>
      </w:tr>
      <w:tr w:rsidR="00DF626C" w:rsidRPr="00F040C1" w14:paraId="1F38C9B9"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13B53DF2"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single" w:sz="4" w:space="0" w:color="auto"/>
              <w:left w:val="nil"/>
              <w:bottom w:val="single" w:sz="8" w:space="0" w:color="auto"/>
              <w:right w:val="single" w:sz="8" w:space="0" w:color="000000"/>
            </w:tcBorders>
            <w:shd w:val="clear" w:color="auto" w:fill="auto"/>
            <w:noWrap/>
            <w:vAlign w:val="center"/>
            <w:hideMark/>
          </w:tcPr>
          <w:p w14:paraId="2B1624E3"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960" w:type="dxa"/>
            <w:tcBorders>
              <w:top w:val="single" w:sz="4" w:space="0" w:color="auto"/>
              <w:left w:val="nil"/>
              <w:bottom w:val="single" w:sz="8" w:space="0" w:color="auto"/>
              <w:right w:val="single" w:sz="8" w:space="0" w:color="000000"/>
            </w:tcBorders>
            <w:shd w:val="clear" w:color="auto" w:fill="auto"/>
            <w:noWrap/>
            <w:vAlign w:val="center"/>
            <w:hideMark/>
          </w:tcPr>
          <w:p w14:paraId="0B91E63E"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0</w:t>
            </w:r>
          </w:p>
        </w:tc>
        <w:tc>
          <w:tcPr>
            <w:tcW w:w="2080" w:type="dxa"/>
            <w:tcBorders>
              <w:top w:val="single" w:sz="4" w:space="0" w:color="auto"/>
              <w:left w:val="nil"/>
              <w:bottom w:val="single" w:sz="8" w:space="0" w:color="auto"/>
              <w:right w:val="single" w:sz="8" w:space="0" w:color="000000"/>
            </w:tcBorders>
            <w:shd w:val="clear" w:color="auto" w:fill="auto"/>
            <w:noWrap/>
            <w:vAlign w:val="center"/>
            <w:hideMark/>
          </w:tcPr>
          <w:p w14:paraId="773AA0D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Tinggi (ST)</w:t>
            </w:r>
          </w:p>
        </w:tc>
      </w:tr>
      <w:tr w:rsidR="00DF626C" w:rsidRPr="00F040C1" w14:paraId="46D35F2F"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609F767A"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60910FF8"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4</w:t>
            </w:r>
          </w:p>
        </w:tc>
        <w:tc>
          <w:tcPr>
            <w:tcW w:w="960" w:type="dxa"/>
            <w:tcBorders>
              <w:top w:val="nil"/>
              <w:left w:val="nil"/>
              <w:bottom w:val="single" w:sz="8" w:space="0" w:color="auto"/>
              <w:right w:val="single" w:sz="8" w:space="0" w:color="000000"/>
            </w:tcBorders>
            <w:shd w:val="clear" w:color="auto" w:fill="auto"/>
            <w:noWrap/>
            <w:vAlign w:val="center"/>
            <w:hideMark/>
          </w:tcPr>
          <w:p w14:paraId="381E7B48"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6,7</w:t>
            </w:r>
          </w:p>
        </w:tc>
        <w:tc>
          <w:tcPr>
            <w:tcW w:w="2080" w:type="dxa"/>
            <w:tcBorders>
              <w:top w:val="nil"/>
              <w:left w:val="nil"/>
              <w:bottom w:val="single" w:sz="8" w:space="0" w:color="auto"/>
              <w:right w:val="single" w:sz="8" w:space="0" w:color="000000"/>
            </w:tcBorders>
            <w:shd w:val="clear" w:color="auto" w:fill="auto"/>
            <w:noWrap/>
            <w:vAlign w:val="center"/>
            <w:hideMark/>
          </w:tcPr>
          <w:p w14:paraId="046C3900"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Tinggi (T)</w:t>
            </w:r>
          </w:p>
        </w:tc>
      </w:tr>
      <w:tr w:rsidR="00DF626C" w:rsidRPr="00F040C1" w14:paraId="1B30DD8E"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35F77208"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70DE5C38"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19</w:t>
            </w:r>
          </w:p>
        </w:tc>
        <w:tc>
          <w:tcPr>
            <w:tcW w:w="960" w:type="dxa"/>
            <w:tcBorders>
              <w:top w:val="nil"/>
              <w:left w:val="nil"/>
              <w:bottom w:val="single" w:sz="8" w:space="0" w:color="auto"/>
              <w:right w:val="single" w:sz="8" w:space="0" w:color="000000"/>
            </w:tcBorders>
            <w:shd w:val="clear" w:color="auto" w:fill="auto"/>
            <w:noWrap/>
            <w:vAlign w:val="center"/>
            <w:hideMark/>
          </w:tcPr>
          <w:p w14:paraId="1D84BCD8"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31,7</w:t>
            </w:r>
          </w:p>
        </w:tc>
        <w:tc>
          <w:tcPr>
            <w:tcW w:w="2080" w:type="dxa"/>
            <w:tcBorders>
              <w:top w:val="nil"/>
              <w:left w:val="nil"/>
              <w:bottom w:val="single" w:sz="8" w:space="0" w:color="auto"/>
              <w:right w:val="single" w:sz="8" w:space="0" w:color="000000"/>
            </w:tcBorders>
            <w:shd w:val="clear" w:color="auto" w:fill="auto"/>
            <w:noWrap/>
            <w:vAlign w:val="center"/>
            <w:hideMark/>
          </w:tcPr>
          <w:p w14:paraId="084D5E8C"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Sedang (S)</w:t>
            </w:r>
          </w:p>
        </w:tc>
      </w:tr>
      <w:tr w:rsidR="00DF626C" w:rsidRPr="00F040C1" w14:paraId="5715D61D"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shd w:val="clear" w:color="auto" w:fill="auto"/>
            <w:vAlign w:val="center"/>
            <w:hideMark/>
          </w:tcPr>
          <w:p w14:paraId="3CB04902"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auto" w:fill="auto"/>
            <w:noWrap/>
            <w:vAlign w:val="center"/>
            <w:hideMark/>
          </w:tcPr>
          <w:p w14:paraId="51EDA2F3"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36</w:t>
            </w:r>
          </w:p>
        </w:tc>
        <w:tc>
          <w:tcPr>
            <w:tcW w:w="960" w:type="dxa"/>
            <w:tcBorders>
              <w:top w:val="nil"/>
              <w:left w:val="nil"/>
              <w:bottom w:val="single" w:sz="8" w:space="0" w:color="auto"/>
              <w:right w:val="single" w:sz="8" w:space="0" w:color="000000"/>
            </w:tcBorders>
            <w:shd w:val="clear" w:color="auto" w:fill="auto"/>
            <w:noWrap/>
            <w:vAlign w:val="center"/>
            <w:hideMark/>
          </w:tcPr>
          <w:p w14:paraId="24911A39"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60</w:t>
            </w:r>
          </w:p>
        </w:tc>
        <w:tc>
          <w:tcPr>
            <w:tcW w:w="2080" w:type="dxa"/>
            <w:tcBorders>
              <w:top w:val="nil"/>
              <w:left w:val="nil"/>
              <w:bottom w:val="single" w:sz="8" w:space="0" w:color="auto"/>
              <w:right w:val="single" w:sz="8" w:space="0" w:color="000000"/>
            </w:tcBorders>
            <w:shd w:val="clear" w:color="auto" w:fill="auto"/>
            <w:noWrap/>
            <w:vAlign w:val="center"/>
            <w:hideMark/>
          </w:tcPr>
          <w:p w14:paraId="6DA7BD4B"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r w:rsidR="00DF626C" w:rsidRPr="00F040C1" w14:paraId="46949F3C" w14:textId="77777777" w:rsidTr="00790596">
        <w:trPr>
          <w:trHeight w:val="300"/>
          <w:jc w:val="center"/>
        </w:trPr>
        <w:tc>
          <w:tcPr>
            <w:tcW w:w="1646" w:type="dxa"/>
            <w:vMerge/>
            <w:tcBorders>
              <w:top w:val="nil"/>
              <w:left w:val="single" w:sz="8" w:space="0" w:color="auto"/>
              <w:bottom w:val="single" w:sz="8" w:space="0" w:color="000000"/>
              <w:right w:val="single" w:sz="8" w:space="0" w:color="000000"/>
            </w:tcBorders>
            <w:vAlign w:val="center"/>
            <w:hideMark/>
          </w:tcPr>
          <w:p w14:paraId="7BC3F7B7" w14:textId="77777777" w:rsidR="00DF626C" w:rsidRPr="00F040C1" w:rsidRDefault="00DF626C" w:rsidP="00B348B2">
            <w:pPr>
              <w:spacing w:after="0" w:line="240" w:lineRule="auto"/>
              <w:rPr>
                <w:rFonts w:ascii="Times New Roman" w:eastAsia="Times New Roman" w:hAnsi="Times New Roman" w:cs="Times New Roman"/>
                <w:b/>
                <w:bCs/>
                <w:color w:val="000000"/>
                <w:kern w:val="0"/>
                <w:lang w:eastAsia="en-ID"/>
                <w14:ligatures w14:val="none"/>
              </w:rPr>
            </w:pPr>
          </w:p>
        </w:tc>
        <w:tc>
          <w:tcPr>
            <w:tcW w:w="960" w:type="dxa"/>
            <w:tcBorders>
              <w:top w:val="nil"/>
              <w:left w:val="nil"/>
              <w:bottom w:val="single" w:sz="8" w:space="0" w:color="auto"/>
              <w:right w:val="single" w:sz="8" w:space="0" w:color="000000"/>
            </w:tcBorders>
            <w:shd w:val="clear" w:color="000000" w:fill="FCE4D6"/>
            <w:noWrap/>
            <w:vAlign w:val="center"/>
            <w:hideMark/>
          </w:tcPr>
          <w:p w14:paraId="280317E0"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w:t>
            </w:r>
          </w:p>
        </w:tc>
        <w:tc>
          <w:tcPr>
            <w:tcW w:w="960" w:type="dxa"/>
            <w:tcBorders>
              <w:top w:val="nil"/>
              <w:left w:val="nil"/>
              <w:bottom w:val="single" w:sz="8" w:space="0" w:color="auto"/>
              <w:right w:val="single" w:sz="8" w:space="0" w:color="000000"/>
            </w:tcBorders>
            <w:shd w:val="clear" w:color="000000" w:fill="FCE4D6"/>
            <w:noWrap/>
            <w:vAlign w:val="center"/>
            <w:hideMark/>
          </w:tcPr>
          <w:p w14:paraId="19B7B189"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1,7</w:t>
            </w:r>
          </w:p>
        </w:tc>
        <w:tc>
          <w:tcPr>
            <w:tcW w:w="2080" w:type="dxa"/>
            <w:tcBorders>
              <w:top w:val="nil"/>
              <w:left w:val="nil"/>
              <w:bottom w:val="single" w:sz="8" w:space="0" w:color="auto"/>
              <w:right w:val="single" w:sz="8" w:space="0" w:color="000000"/>
            </w:tcBorders>
            <w:shd w:val="clear" w:color="000000" w:fill="FCE4D6"/>
            <w:noWrap/>
            <w:vAlign w:val="center"/>
            <w:hideMark/>
          </w:tcPr>
          <w:p w14:paraId="3722A159"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Sangat Rendah (SR)</w:t>
            </w:r>
          </w:p>
        </w:tc>
      </w:tr>
      <w:tr w:rsidR="00DF626C" w:rsidRPr="00F040C1" w14:paraId="29CDB9E2" w14:textId="77777777" w:rsidTr="00790596">
        <w:trPr>
          <w:trHeight w:val="300"/>
          <w:jc w:val="center"/>
        </w:trPr>
        <w:tc>
          <w:tcPr>
            <w:tcW w:w="1646" w:type="dxa"/>
            <w:tcBorders>
              <w:top w:val="nil"/>
              <w:left w:val="single" w:sz="8" w:space="0" w:color="auto"/>
              <w:bottom w:val="single" w:sz="8" w:space="0" w:color="auto"/>
              <w:right w:val="single" w:sz="8" w:space="0" w:color="000000"/>
            </w:tcBorders>
            <w:shd w:val="clear" w:color="auto" w:fill="EE0000"/>
            <w:vAlign w:val="center"/>
            <w:hideMark/>
          </w:tcPr>
          <w:p w14:paraId="4EAD9AB6" w14:textId="77777777" w:rsidR="00DF626C" w:rsidRPr="00F040C1" w:rsidRDefault="00DF626C" w:rsidP="00B348B2">
            <w:pPr>
              <w:spacing w:after="0" w:line="240" w:lineRule="auto"/>
              <w:jc w:val="center"/>
              <w:rPr>
                <w:rFonts w:ascii="Times New Roman" w:eastAsia="Times New Roman" w:hAnsi="Times New Roman" w:cs="Times New Roman"/>
                <w:color w:val="000000"/>
                <w:kern w:val="0"/>
                <w:lang w:eastAsia="en-ID"/>
                <w14:ligatures w14:val="none"/>
              </w:rPr>
            </w:pPr>
            <w:r w:rsidRPr="00F040C1">
              <w:rPr>
                <w:rFonts w:ascii="Times New Roman" w:eastAsia="Times New Roman" w:hAnsi="Times New Roman" w:cs="Times New Roman"/>
                <w:color w:val="000000"/>
                <w:kern w:val="0"/>
                <w:lang w:eastAsia="en-ID"/>
                <w14:ligatures w14:val="none"/>
              </w:rPr>
              <w:t>Jumlah</w:t>
            </w:r>
          </w:p>
        </w:tc>
        <w:tc>
          <w:tcPr>
            <w:tcW w:w="960" w:type="dxa"/>
            <w:tcBorders>
              <w:top w:val="nil"/>
              <w:left w:val="nil"/>
              <w:bottom w:val="single" w:sz="8" w:space="0" w:color="auto"/>
              <w:right w:val="single" w:sz="8" w:space="0" w:color="000000"/>
            </w:tcBorders>
            <w:shd w:val="clear" w:color="auto" w:fill="EE0000"/>
            <w:noWrap/>
            <w:vAlign w:val="center"/>
            <w:hideMark/>
          </w:tcPr>
          <w:p w14:paraId="751510C1"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60</w:t>
            </w:r>
          </w:p>
        </w:tc>
        <w:tc>
          <w:tcPr>
            <w:tcW w:w="960" w:type="dxa"/>
            <w:tcBorders>
              <w:top w:val="nil"/>
              <w:left w:val="nil"/>
              <w:bottom w:val="single" w:sz="8" w:space="0" w:color="auto"/>
              <w:right w:val="single" w:sz="8" w:space="0" w:color="000000"/>
            </w:tcBorders>
            <w:shd w:val="clear" w:color="auto" w:fill="EE0000"/>
            <w:noWrap/>
            <w:vAlign w:val="center"/>
            <w:hideMark/>
          </w:tcPr>
          <w:p w14:paraId="4430B7BF"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100</w:t>
            </w:r>
          </w:p>
        </w:tc>
        <w:tc>
          <w:tcPr>
            <w:tcW w:w="2080" w:type="dxa"/>
            <w:tcBorders>
              <w:top w:val="nil"/>
              <w:left w:val="nil"/>
              <w:bottom w:val="single" w:sz="8" w:space="0" w:color="auto"/>
              <w:right w:val="single" w:sz="8" w:space="0" w:color="000000"/>
            </w:tcBorders>
            <w:shd w:val="clear" w:color="auto" w:fill="EE0000"/>
            <w:noWrap/>
            <w:vAlign w:val="center"/>
            <w:hideMark/>
          </w:tcPr>
          <w:p w14:paraId="1C05E924" w14:textId="77777777" w:rsidR="00DF626C" w:rsidRPr="00F040C1" w:rsidRDefault="00DF626C" w:rsidP="00B348B2">
            <w:pPr>
              <w:spacing w:after="0" w:line="240" w:lineRule="auto"/>
              <w:jc w:val="center"/>
              <w:rPr>
                <w:rFonts w:ascii="Calibri" w:eastAsia="Times New Roman" w:hAnsi="Calibri" w:cs="Calibri"/>
                <w:color w:val="000000"/>
                <w:kern w:val="0"/>
                <w:lang w:eastAsia="en-ID"/>
                <w14:ligatures w14:val="none"/>
              </w:rPr>
            </w:pPr>
            <w:r w:rsidRPr="00F040C1">
              <w:rPr>
                <w:rFonts w:ascii="Calibri" w:eastAsia="Times New Roman" w:hAnsi="Calibri" w:cs="Calibri"/>
                <w:color w:val="000000"/>
                <w:kern w:val="0"/>
                <w:lang w:eastAsia="en-ID"/>
                <w14:ligatures w14:val="none"/>
              </w:rPr>
              <w:t>Rendah (R)</w:t>
            </w:r>
          </w:p>
        </w:tc>
      </w:tr>
    </w:tbl>
    <w:p w14:paraId="0B5EDCAC" w14:textId="77777777" w:rsidR="00DF626C" w:rsidRDefault="00DF626C" w:rsidP="008C70BC">
      <w:pPr>
        <w:spacing w:after="0" w:line="480" w:lineRule="auto"/>
        <w:ind w:firstLine="709"/>
        <w:jc w:val="both"/>
        <w:rPr>
          <w:rFonts w:ascii="Times New Roman" w:hAnsi="Times New Roman" w:cs="Times New Roman"/>
          <w:sz w:val="24"/>
          <w:szCs w:val="24"/>
          <w:lang w:eastAsia="id-ID"/>
        </w:rPr>
      </w:pPr>
    </w:p>
    <w:p w14:paraId="322F49D8" w14:textId="77777777" w:rsidR="00DF626C" w:rsidRPr="00F040C1" w:rsidRDefault="00DF626C" w:rsidP="00DF626C">
      <w:pPr>
        <w:spacing w:after="0" w:line="480" w:lineRule="auto"/>
        <w:ind w:firstLine="709"/>
        <w:jc w:val="both"/>
        <w:rPr>
          <w:rFonts w:ascii="Times New Roman" w:hAnsi="Times New Roman" w:cs="Times New Roman"/>
          <w:sz w:val="24"/>
          <w:szCs w:val="24"/>
        </w:rPr>
      </w:pPr>
      <w:r w:rsidRPr="00F040C1">
        <w:rPr>
          <w:rFonts w:ascii="Times New Roman" w:hAnsi="Times New Roman" w:cs="Times New Roman"/>
          <w:sz w:val="24"/>
          <w:szCs w:val="24"/>
        </w:rPr>
        <w:t>Pada indikator menunda-nunda untuk memulai mengerjakan tugas, sebagian besar siswa menunjukkan kecenderungan yang rendah. Sebanyak 56,7% siswa (34 orang) berada pada kategori Rendah, yang berarti mereka cenderung tidak terlalu sering menunda-nunda untuk memulai tugas. Namun, perlu dicatat bahwa 13,3% siswa (8 orang) justru berada pada kategori Sangat Rendah, yang mengindikasikan mereka sangat jarang menunda-nunda. Di sisi lain, 30% siswa (18 orang) berada pada kategori Sedang. Tidak ada siswa yang menunjukkan perilaku menunda-nunda pada kategori Tinggi atau Sangat Tinggi. Secara keseluruhan, indikator ini mengarah pada kategori Rendah, menunjukkan bahwa kecenderungan siswa untuk menunda-nunda memulai tugas tidak terlalu tinggi.</w:t>
      </w:r>
    </w:p>
    <w:p w14:paraId="5B30AB06" w14:textId="77777777" w:rsidR="00DF626C" w:rsidRPr="00F040C1" w:rsidRDefault="00DF626C" w:rsidP="00DF626C">
      <w:pPr>
        <w:spacing w:after="0" w:line="480" w:lineRule="auto"/>
        <w:ind w:firstLine="709"/>
        <w:jc w:val="both"/>
        <w:rPr>
          <w:rFonts w:ascii="Times New Roman" w:hAnsi="Times New Roman" w:cs="Times New Roman"/>
          <w:sz w:val="24"/>
          <w:szCs w:val="24"/>
        </w:rPr>
      </w:pPr>
      <w:r w:rsidRPr="00F040C1">
        <w:rPr>
          <w:rFonts w:ascii="Times New Roman" w:hAnsi="Times New Roman" w:cs="Times New Roman"/>
          <w:sz w:val="24"/>
          <w:szCs w:val="24"/>
        </w:rPr>
        <w:t xml:space="preserve">Untuk indikator keterlambatan dalam mengerjakan tugas, mayoritas siswa berada pada kategori rendah. Sebanyak 53,3% siswa (32 orang) menunjukkan tingkat Keterlambatan Rendah. Kemudian, 41,7% siswa (25 orang) berada pada kategori Sedang, dan hanya 5% siswa (3 orang) yang menunjukkan keterlambatan </w:t>
      </w:r>
      <w:r w:rsidRPr="00F040C1">
        <w:rPr>
          <w:rFonts w:ascii="Times New Roman" w:hAnsi="Times New Roman" w:cs="Times New Roman"/>
          <w:sz w:val="24"/>
          <w:szCs w:val="24"/>
        </w:rPr>
        <w:lastRenderedPageBreak/>
        <w:t>pada kategori Tinggi. Tidak ada siswa yang berada di kategori Sangat Tinggi atau Sangat Rendah. Hal ini menunjukkan bahwa meskipun ada sebagian siswa yang mengalami keterlambatan sedang, mayoritas siswa relatif tidak terlalu sering terlambat dalam menyelesaikan tugas. Secara keseluruhan, indikator ini juga berada pada kategori Rendah.</w:t>
      </w:r>
    </w:p>
    <w:p w14:paraId="751DF0EC" w14:textId="77777777" w:rsidR="00DF626C" w:rsidRPr="00F040C1" w:rsidRDefault="00DF626C" w:rsidP="00DF626C">
      <w:pPr>
        <w:spacing w:after="0" w:line="480" w:lineRule="auto"/>
        <w:ind w:firstLine="709"/>
        <w:jc w:val="both"/>
        <w:rPr>
          <w:rFonts w:ascii="Times New Roman" w:hAnsi="Times New Roman" w:cs="Times New Roman"/>
          <w:sz w:val="24"/>
          <w:szCs w:val="24"/>
        </w:rPr>
      </w:pPr>
      <w:r w:rsidRPr="00F040C1">
        <w:rPr>
          <w:rFonts w:ascii="Times New Roman" w:hAnsi="Times New Roman" w:cs="Times New Roman"/>
          <w:sz w:val="24"/>
          <w:szCs w:val="24"/>
        </w:rPr>
        <w:t>Pada indikator kesenjangan waktu antara rencana dan kinerja aktual, sebagian besar siswa menunjukkan kesenjangan yang rendah. Sebanyak 60% siswa (36 orang) berada pada kategori Rendah, artinya mereka cenderung memiliki kesenjangan waktu yang kecil antara apa yang mereka rencanakan dan apa yang benar-benar mereka lakukan. Sebanyak 31,7% siswa (19 orang) berada pada kategori Sedang. Ada pula 6,7% siswa (4 orang) yang menunjukkan kesenjangan waktu Tinggi, dan 1,7% siswa (1 orang) bahkan berada di kategori Sangat Rendah, yang berarti sangat minim kesenjangan. Tidak ada siswa yang berada di kategori Sangat Tinggi. Secara keseluruhan, indikator ini juga mengarah pada kategori Rendah, menunjukkan bahwa mayoritas siswa cukup baik dalam menyelaraskan rencana dengan pelaksanaan tugas mereka.</w:t>
      </w:r>
    </w:p>
    <w:p w14:paraId="1768FFF0" w14:textId="01A69F06" w:rsidR="00DF626C" w:rsidRDefault="00DF626C" w:rsidP="00DF626C">
      <w:pPr>
        <w:spacing w:after="0" w:line="480" w:lineRule="auto"/>
        <w:ind w:firstLine="709"/>
        <w:jc w:val="both"/>
        <w:rPr>
          <w:rFonts w:ascii="Times New Roman" w:hAnsi="Times New Roman" w:cs="Times New Roman"/>
          <w:sz w:val="24"/>
          <w:szCs w:val="24"/>
        </w:rPr>
      </w:pPr>
      <w:r w:rsidRPr="00F040C1">
        <w:rPr>
          <w:rFonts w:ascii="Times New Roman" w:hAnsi="Times New Roman" w:cs="Times New Roman"/>
          <w:sz w:val="24"/>
          <w:szCs w:val="24"/>
        </w:rPr>
        <w:t xml:space="preserve">Secara umum, hasil penelitian ini menunjukkan bahwa perilaku prokrastinasi di kalangan siswa sampel cenderung berada pada tingkat yang rendah untuk ketiga indikator yang diteliti. Mayoritas siswa tidak terlalu sering menunda-nunda untuk memulai tugas, tidak terlalu sering mengalami keterlambatan dalam mengerjakan tugas, dan memiliki kesenjangan waktu yang relatif kecil antara rencana dan kinerja aktual mereka. Ini mengindikasikan bahwa prokrastinasi bukanlah masalah dominan di kalangan siswa ini, meskipun ada </w:t>
      </w:r>
      <w:r w:rsidRPr="00F040C1">
        <w:rPr>
          <w:rFonts w:ascii="Times New Roman" w:hAnsi="Times New Roman" w:cs="Times New Roman"/>
          <w:sz w:val="24"/>
          <w:szCs w:val="24"/>
        </w:rPr>
        <w:lastRenderedPageBreak/>
        <w:t>beberapa siswa yang menunjukkan perilaku prokrastinasi pada tingkat sedang atau tinggi pada beberapa indikator.</w:t>
      </w:r>
    </w:p>
    <w:p w14:paraId="6231999E" w14:textId="77777777" w:rsidR="006C4E4E" w:rsidRPr="00B309B7" w:rsidRDefault="006C4E4E" w:rsidP="00DF626C">
      <w:pPr>
        <w:spacing w:after="0" w:line="480" w:lineRule="auto"/>
        <w:ind w:firstLine="709"/>
        <w:jc w:val="both"/>
        <w:rPr>
          <w:rFonts w:ascii="Times New Roman" w:hAnsi="Times New Roman" w:cs="Times New Roman"/>
          <w:sz w:val="24"/>
          <w:szCs w:val="24"/>
        </w:rPr>
      </w:pPr>
    </w:p>
    <w:p w14:paraId="2E01BEAC" w14:textId="4DC8386B" w:rsidR="000D405C" w:rsidRPr="00B309B7" w:rsidRDefault="000D405C" w:rsidP="006C4E4E">
      <w:pPr>
        <w:pStyle w:val="Heading2"/>
      </w:pPr>
      <w:bookmarkStart w:id="18" w:name="_Toc200499158"/>
      <w:r w:rsidRPr="00B309B7">
        <w:t>Pembahasan</w:t>
      </w:r>
      <w:bookmarkEnd w:id="18"/>
    </w:p>
    <w:p w14:paraId="3147B205" w14:textId="4C375EDF" w:rsidR="002F1925" w:rsidRPr="00B309B7" w:rsidRDefault="006A652F" w:rsidP="002F1925">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Pada bagian ini dikemukakan pembahasan berdasarkan temuan penelitian mengenai hubungan </w:t>
      </w:r>
      <w:r w:rsidRPr="00B309B7">
        <w:rPr>
          <w:rFonts w:ascii="Times New Roman" w:hAnsi="Times New Roman" w:cs="Times New Roman"/>
          <w:iCs/>
          <w:sz w:val="24"/>
          <w:szCs w:val="24"/>
        </w:rPr>
        <w:t>teman sebaya dengan prilaku prokrastinasi akademik siswa</w:t>
      </w:r>
      <w:r w:rsidRPr="00B309B7">
        <w:rPr>
          <w:rFonts w:ascii="Times New Roman" w:hAnsi="Times New Roman" w:cs="Times New Roman"/>
          <w:i/>
          <w:sz w:val="24"/>
          <w:szCs w:val="24"/>
        </w:rPr>
        <w:t>.</w:t>
      </w:r>
      <w:r w:rsidRPr="00B309B7">
        <w:rPr>
          <w:rFonts w:ascii="Times New Roman" w:hAnsi="Times New Roman" w:cs="Times New Roman"/>
          <w:sz w:val="24"/>
          <w:szCs w:val="24"/>
        </w:rPr>
        <w:t xml:space="preserve"> Berdasarkan hasil analisis data, maka pembahasan dari hasil penelitian, hasil distribusi frekuensi, diketahui bahwa sebagian besar peserta didik memiliki tingkat hubungan teman sebaya yang rendah, yaitu sebanyak 3</w:t>
      </w:r>
      <w:r w:rsidR="00417C4B">
        <w:rPr>
          <w:rFonts w:ascii="Times New Roman" w:hAnsi="Times New Roman" w:cs="Times New Roman"/>
          <w:sz w:val="24"/>
          <w:szCs w:val="24"/>
        </w:rPr>
        <w:t>2</w:t>
      </w:r>
      <w:r w:rsidRPr="00B309B7">
        <w:rPr>
          <w:rFonts w:ascii="Times New Roman" w:hAnsi="Times New Roman" w:cs="Times New Roman"/>
          <w:sz w:val="24"/>
          <w:szCs w:val="24"/>
        </w:rPr>
        <w:t xml:space="preserve"> orang (5</w:t>
      </w:r>
      <w:r w:rsidR="00417C4B">
        <w:rPr>
          <w:rFonts w:ascii="Times New Roman" w:hAnsi="Times New Roman" w:cs="Times New Roman"/>
          <w:sz w:val="24"/>
          <w:szCs w:val="24"/>
        </w:rPr>
        <w:t>3</w:t>
      </w:r>
      <w:r w:rsidRPr="00B309B7">
        <w:rPr>
          <w:rFonts w:ascii="Times New Roman" w:hAnsi="Times New Roman" w:cs="Times New Roman"/>
          <w:sz w:val="24"/>
          <w:szCs w:val="24"/>
        </w:rPr>
        <w:t>,</w:t>
      </w:r>
      <w:r w:rsidR="00417C4B">
        <w:rPr>
          <w:rFonts w:ascii="Times New Roman" w:hAnsi="Times New Roman" w:cs="Times New Roman"/>
          <w:sz w:val="24"/>
          <w:szCs w:val="24"/>
        </w:rPr>
        <w:t>3</w:t>
      </w:r>
      <w:r w:rsidRPr="00B309B7">
        <w:rPr>
          <w:rFonts w:ascii="Times New Roman" w:hAnsi="Times New Roman" w:cs="Times New Roman"/>
          <w:sz w:val="24"/>
          <w:szCs w:val="24"/>
        </w:rPr>
        <w:t>%), sedangkan hanya 1 orang (1,7%) yang menunjukkan tingkat hubungan yang tinggi. Sebaliknya, hasil penelitian juga menunjukkan bahwa terdapat hubungan yang positif antara hubungan teman sebaya dan perilaku prokrastinasi akademik. Artinya, semakin tinggi kualitas hubungan dengan teman sebaya, maka semakin tinggi pula kecenderungan peserta didik untuk melakukan prokrastinasi akademik.</w:t>
      </w:r>
    </w:p>
    <w:p w14:paraId="50F55F47" w14:textId="77777777" w:rsidR="002F1925" w:rsidRPr="00B309B7" w:rsidRDefault="006A652F" w:rsidP="002F1925">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Hubungan positif ini mungkin terkesan kontradiktif dengan pemahaman umum bahwa dukungan sosial dari teman sebaya akan berdampak positif terhadap disiplin belajar. Namun, dalam konteks ini, hubungan teman sebaya yang erat tidak selalu berarti mendukung dalam hal akademik, melainkan justru dapat mengarah pada distraksi sosial, pengaruh kelompok, atau perilaku menunda-nunda tugas karena lebih fokus pada kegiatan sosial non-akademik bersama teman.</w:t>
      </w:r>
    </w:p>
    <w:p w14:paraId="3D3FD23C" w14:textId="77777777" w:rsidR="002F1925" w:rsidRPr="00B309B7" w:rsidRDefault="006A652F" w:rsidP="002F1925">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 xml:space="preserve">Misalnya, peserta didik yang memiliki hubungan sosial yang kuat dengan teman sebaya mungkin cenderung lebih sering menghabiskan waktu untuk </w:t>
      </w:r>
      <w:r w:rsidRPr="00B309B7">
        <w:rPr>
          <w:rFonts w:ascii="Times New Roman" w:hAnsi="Times New Roman" w:cs="Times New Roman"/>
          <w:sz w:val="24"/>
          <w:szCs w:val="24"/>
        </w:rPr>
        <w:lastRenderedPageBreak/>
        <w:t>bersosialisasi, bermain, atau menggunakan media sosial secara berlebihan bersama teman, dibandingkan menyelesaikan tugas sekolah tepat waktu. Dengan kata lain, relasi sosial yang kuat namun tidak diarahkan secara positif dapat menjadi salah satu faktor pendorong prokrastinasi akademik.</w:t>
      </w:r>
    </w:p>
    <w:p w14:paraId="70B563BF" w14:textId="77777777" w:rsidR="002F1925" w:rsidRPr="00B309B7" w:rsidRDefault="006A652F" w:rsidP="002F1925">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Sebaliknya, peserta didik yang memiliki hubungan teman sebaya yang rendah cenderung lebih terfokus pada dirinya sendiri dan aktivitas mandiri, yang secara tidak langsung justru mengurangi peluang untuk terdistraksi dalam kegiatan sosial, sehingga dapat menurunkan kecenderungan untuk menunda tugas-tugas akademik.</w:t>
      </w:r>
      <w:r w:rsidR="002F1925" w:rsidRPr="00B309B7">
        <w:rPr>
          <w:rFonts w:ascii="Times New Roman" w:hAnsi="Times New Roman" w:cs="Times New Roman"/>
          <w:sz w:val="24"/>
          <w:szCs w:val="24"/>
        </w:rPr>
        <w:t xml:space="preserve"> </w:t>
      </w:r>
      <w:r w:rsidRPr="00B309B7">
        <w:rPr>
          <w:rFonts w:ascii="Times New Roman" w:hAnsi="Times New Roman" w:cs="Times New Roman"/>
          <w:sz w:val="24"/>
          <w:szCs w:val="24"/>
        </w:rPr>
        <w:t>Namun demikian, hal ini bukan berarti hubungan teman sebaya harus diminimalkan. Yang penting adalah kualitas dari hubungan tersebut dan arah pengaruhnya. Apabila hubungan teman sebaya terbentuk atas dasar dukungan positif, saling memotivasi, dan memiliki tujuan akademik yang sama, maka hubungan ini justru dapat menjadi pelindung dari prokrastinasi. Sebaliknya, jika hubungan tersebut lebih banyak diwarnai dengan perilaku yang tidak mendukung kegiatan belajar, maka risikonya terhadap perilaku menunda tugas menjadi lebih tinggi.</w:t>
      </w:r>
    </w:p>
    <w:p w14:paraId="03E43734" w14:textId="77777777" w:rsidR="006442F6" w:rsidRPr="00B309B7" w:rsidRDefault="006A652F"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Oleh karena itu, temuan ini memberikan pesan penting bagi guru, konselor sekolah, dan orang tua bahwa membangun hubungan sosial yang sehat bukan hanya tentang intensitas interaksi, tetapi juga kualitas dan nilai yang dibangun dalam hubungan tersebut. Program bimbingan yang menekankan pembentukan kelompok belajar yang suportif, pelatihan manajemen waktu, dan pengembangan kesadaran diri dapat menjadi strategi efektif untuk mencegah prokrastinasi akademik meskipun peserta didik memiliki hubungan sosial yang aktif.</w:t>
      </w:r>
    </w:p>
    <w:p w14:paraId="1D7B7F15" w14:textId="4061167A"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 xml:space="preserve">Sedangkan pada perilaku prokrastinasi akademik siswa hasil distribusi frekuensi menunjukkan bahwa sebagian besar peserta didik, yaitu </w:t>
      </w:r>
      <w:r w:rsidR="00417C4B">
        <w:rPr>
          <w:rFonts w:ascii="Times New Roman" w:hAnsi="Times New Roman" w:cs="Times New Roman"/>
          <w:sz w:val="24"/>
          <w:szCs w:val="24"/>
        </w:rPr>
        <w:t>34</w:t>
      </w:r>
      <w:r w:rsidRPr="00B309B7">
        <w:rPr>
          <w:rFonts w:ascii="Times New Roman" w:hAnsi="Times New Roman" w:cs="Times New Roman"/>
          <w:sz w:val="24"/>
          <w:szCs w:val="24"/>
        </w:rPr>
        <w:t xml:space="preserve"> orang (</w:t>
      </w:r>
      <w:r w:rsidR="00417C4B">
        <w:rPr>
          <w:rFonts w:ascii="Times New Roman" w:hAnsi="Times New Roman" w:cs="Times New Roman"/>
          <w:sz w:val="24"/>
          <w:szCs w:val="24"/>
        </w:rPr>
        <w:t>56</w:t>
      </w:r>
      <w:r w:rsidRPr="00B309B7">
        <w:rPr>
          <w:rFonts w:ascii="Times New Roman" w:hAnsi="Times New Roman" w:cs="Times New Roman"/>
          <w:sz w:val="24"/>
          <w:szCs w:val="24"/>
        </w:rPr>
        <w:t>,</w:t>
      </w:r>
      <w:r w:rsidR="00417C4B">
        <w:rPr>
          <w:rFonts w:ascii="Times New Roman" w:hAnsi="Times New Roman" w:cs="Times New Roman"/>
          <w:sz w:val="24"/>
          <w:szCs w:val="24"/>
        </w:rPr>
        <w:t>7</w:t>
      </w:r>
      <w:r w:rsidRPr="00B309B7">
        <w:rPr>
          <w:rFonts w:ascii="Times New Roman" w:hAnsi="Times New Roman" w:cs="Times New Roman"/>
          <w:sz w:val="24"/>
          <w:szCs w:val="24"/>
        </w:rPr>
        <w:t xml:space="preserve">%), berada pada kategori rendah dalam perilaku prokrastinasi akademik. Selain itu, terdapat </w:t>
      </w:r>
      <w:r w:rsidR="00417C4B">
        <w:rPr>
          <w:rFonts w:ascii="Times New Roman" w:hAnsi="Times New Roman" w:cs="Times New Roman"/>
          <w:sz w:val="24"/>
          <w:szCs w:val="24"/>
        </w:rPr>
        <w:t>26</w:t>
      </w:r>
      <w:r w:rsidRPr="00B309B7">
        <w:rPr>
          <w:rFonts w:ascii="Times New Roman" w:hAnsi="Times New Roman" w:cs="Times New Roman"/>
          <w:sz w:val="24"/>
          <w:szCs w:val="24"/>
        </w:rPr>
        <w:t xml:space="preserve"> orang (</w:t>
      </w:r>
      <w:r w:rsidR="00417C4B">
        <w:rPr>
          <w:rFonts w:ascii="Times New Roman" w:hAnsi="Times New Roman" w:cs="Times New Roman"/>
          <w:sz w:val="24"/>
          <w:szCs w:val="24"/>
        </w:rPr>
        <w:t>43</w:t>
      </w:r>
      <w:r w:rsidRPr="00B309B7">
        <w:rPr>
          <w:rFonts w:ascii="Times New Roman" w:hAnsi="Times New Roman" w:cs="Times New Roman"/>
          <w:sz w:val="24"/>
          <w:szCs w:val="24"/>
        </w:rPr>
        <w:t>,3%) yang berada dalam kategori sedang. Tidak ada satu pun peserta didik yang tergolong dalam kategori tinggi maupun sangat tinggi. Temuan ini menunjukkan bahwa secara umum, tingkat prokrastinasi akademik peserta didik tergolong rendah.</w:t>
      </w:r>
    </w:p>
    <w:p w14:paraId="455698D5"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Rendahnya tingkat prokrastinasi ini mengindikasikan bahwa mayoritas peserta didik dalam penelitian ini cenderung mampu mengelola waktu, tanggung jawab, dan tugas-tugas akademik dengan cukup baik. Mereka memiliki kecenderungan untuk menyelesaikan tugas tepat waktu, menunjukkan kesadaran akan pentingnya tanggung jawab akademik, serta memiliki disiplin diri yang cukup dalam menyikapi beban belajar.</w:t>
      </w:r>
    </w:p>
    <w:p w14:paraId="25193B0B"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Namun demikian, keberadaan peserta didik dalam kategori sedang dan bahkan sangat rendah tetap menunjukkan adanya variasi perilaku yang perlu dicermati. Pada kelompok sedang, kemungkinan terdapat faktor situasional atau psikologis tertentu yang mendorong perilaku menunda tugas, seperti tingkat motivasi yang fluktuatif, kurangnya minat terhadap mata pelajaran tertentu, atau tekanan dari lingkungan belajar. Sementara itu, peserta didik dalam kategori sangat rendah mungkin memiliki karakteristik kepribadian tertentu seperti perfeksionisme atau kecenderungan menghindari kegagalan, yang secara tidak langsung mendorong mereka untuk menyelesaikan tugas lebih awal.</w:t>
      </w:r>
    </w:p>
    <w:p w14:paraId="779EC376"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lastRenderedPageBreak/>
        <w:t>Hasil ini juga dapat dikaitkan dengan lingkungan belajar dan sistem pembelajaran yang diterapkan di sekolah. Kemungkinan adanya pengawasan yang baik dari guru, pembelajaran yang terstruktur, serta dukungan sosial dari orang tua atau teman sebaya menjadi faktor-faktor yang mendorong rendahnya tingkat prokrastinasi akademik. Selain itu, peran bimbingan dan konseling di sekolah juga sangat penting dalam membentuk kesadaran belajar dan keterampilan manajemen waktu peserta didik.</w:t>
      </w:r>
    </w:p>
    <w:p w14:paraId="1D303F54"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Akan tetapi, hasil ini menjadi menarik jika dikaitkan dengan temuan sebelumnya bahwa hubungan teman sebaya cenderung berada pada kategori rendah, sementara perilaku prokrastinasi juga tergolong rendah. Hal ini menunjukkan bahwa rendahnya kualitas hubungan sosial tidak serta merta menyebabkan peningkatan prokrastinasi, bahkan justru sebaliknya, peserta didik yang kurang banyak berinteraksi dengan teman sebayanya cenderung lebih fokus dan bertanggung jawab terhadap tugas akademik. Temuan ini menguatkan hasil analisis hubungan yang menunjukkan bahwa hubungan teman sebaya memiliki hubungan positif dengan prokrastinasi akademik, yang berarti semakin tinggi hubungan sosial yang tidak terarah, semakin tinggi pula kecenderungan menunda tugas.</w:t>
      </w:r>
    </w:p>
    <w:p w14:paraId="1DB153EF"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Dengan demikian, diperlukan pendekatan yang menyeimbangkan antara penguatan hubungan sosial dan pengembangan tanggung jawab akademik. Sekolah perlu memfasilitasi interaksi sosial yang sehat dan produktif, serta mendukung peserta didik untuk tetap fokus dalam menyelesaikan tugas-tugas akademik. Pelatihan keterampilan belajar, manajemen waktu, serta konseling individu atau kelompok dapat menjadi strategi preventif dalam menjaga rendahnya tingkat prokrastinasi akademik pada peserta didik.</w:t>
      </w:r>
    </w:p>
    <w:p w14:paraId="4FE4171A"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Hasil analisis statistik menggunakan uji korelasi Pearson menunjukkan bahwa terdapat hubungan positif yang kuat antara variabel hubungan teman sebaya dan perilaku prokrastinasi akademik, dengan nilai koefisien korelasi sebesar r = 0,710 dan nilai signifikansi p = 0,000. Nilai r yang mendekati +1 menandakan bahwa semakin tinggi kualitas hubungan teman sebaya, maka semakin tinggi pula kecenderungan perilaku prokrastinasi, atau dengan kata lain, terdapat pola kecenderungan di mana relasi sosial yang lebih erat tidak serta merta berbanding lurus dengan peningkatan kedisiplinan akademik.</w:t>
      </w:r>
    </w:p>
    <w:p w14:paraId="63D8F7F9"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Nilai signifikansi p &lt; 0,01 menunjukkan bahwa hasil ini sangat signifikan secara statistik, artinya kemungkinan kesalahan pengambilan keputusan (error type I) dalam menyimpulkan adanya hubungan adalah sangat kecil. Dengan jumlah responden N = 60, kekuatan korelasi ini dapat dianggap cukup stabil dan meyakinkan untuk menarik kesimpulan.</w:t>
      </w:r>
    </w:p>
    <w:p w14:paraId="0A006516"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Temuan ini menarik karena menunjukkan bahwa hubungan sosial yang baik dengan teman sebaya tidak selalu berdampak positif terhadap perilaku akademik. Dalam konteks ini, hubungan yang positif secara kuantitatif bisa saja mengarah pada peningkatan interaksi yang justru mengganggu konsentrasi belajar, seperti ajakan menunda tugas, lebih banyak menghabiskan waktu untuk bersosialisasi daripada belajar, atau munculnya pengaruh kelompok (peer pressure) yang mengarah pada perilaku menunda. Artinya, kualitas hubungan teman sebaya yang baik perlu diarahkan secara konstruktif agar mendukung, bukan mengganggu, pencapaian akademik peserta didik.</w:t>
      </w:r>
    </w:p>
    <w:p w14:paraId="625DBD67"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Hasil ini juga konsisten dengan fenomena yang sering terjadi di kalangan remaja, di mana kelompok sebaya memiliki pengaruh yang sangat besar terhadap perilaku individu. Dalam beberapa kasus, keinginan untuk diterima dalam kelompok sosial membuat peserta didik lebih memilih untuk mengikuti aktivitas teman, bahkan jika itu berarti menunda pekerjaan sekolah. Bandura (1986), melalui teori pembelajaran sosialnya, menekankan bahwa individu belajar dari lingkungan sosialnya, termasuk teman sebaya, melalui observasi dan peniruan. Dalam konteks ini, jika norma sosial dalam kelompok sebaya cenderung permisif terhadap penundaan tugas, maka prokrastinasi akan cenderung meningkat.</w:t>
      </w:r>
    </w:p>
    <w:p w14:paraId="6451C661" w14:textId="77777777" w:rsidR="006442F6"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Dengan demikian, hasil korelasi ini memberikan implikasi penting bagi pihak sekolah, khususnya guru dan konselor, untuk tidak hanya memperhatikan sejauh mana peserta didik menjalin hubungan sosial, tetapi juga bagaimana kualitas dan arah hubungan tersebut terbentuk. Bimbingan dan konseling kelompok, pembinaan kelompok belajar, serta pelatihan keterampilan manajemen waktu dan kontrol diri dapat menjadi strategi intervensi yang efektif untuk mengurangi kecenderungan prokrastinasi meskipun peserta didik memiliki hubungan sosial yang aktif.</w:t>
      </w:r>
    </w:p>
    <w:p w14:paraId="5C0A4C67" w14:textId="3ADA5092" w:rsidR="000D405C" w:rsidRPr="00B309B7" w:rsidRDefault="006442F6" w:rsidP="006442F6">
      <w:pPr>
        <w:pStyle w:val="ListParagraph"/>
        <w:spacing w:line="480" w:lineRule="auto"/>
        <w:ind w:left="0" w:firstLine="567"/>
        <w:jc w:val="both"/>
        <w:rPr>
          <w:rFonts w:ascii="Times New Roman" w:hAnsi="Times New Roman" w:cs="Times New Roman"/>
          <w:sz w:val="24"/>
          <w:szCs w:val="24"/>
        </w:rPr>
      </w:pPr>
      <w:r w:rsidRPr="00B309B7">
        <w:rPr>
          <w:rFonts w:ascii="Times New Roman" w:hAnsi="Times New Roman" w:cs="Times New Roman"/>
          <w:sz w:val="24"/>
          <w:szCs w:val="24"/>
        </w:rPr>
        <w:t>Kesimpulannya, meskipun hubungan teman sebaya merupakan aspek penting dalam perkembangan sosial remaja, hasil penelitian ini menunjukkan bahwa tidak semua hubungan teman sebaya memberikan dampak positif terhadap aspek akademik, khususnya dalam hal pengelolaan waktu dan tanggung jawab belajar. Oleh karena itu, upaya pengembangan hubungan sosial peserta didik perlu diarahkan agar mendukung tujuan-tujuan akademik secara seimbang.</w:t>
      </w:r>
    </w:p>
    <w:bookmarkEnd w:id="1"/>
    <w:p w14:paraId="12220135" w14:textId="4418B58E" w:rsidR="000D405C" w:rsidRPr="00B309B7" w:rsidRDefault="000D405C" w:rsidP="000D405C">
      <w:pPr>
        <w:rPr>
          <w:rFonts w:ascii="Times New Roman" w:hAnsi="Times New Roman" w:cs="Times New Roman"/>
          <w:b/>
          <w:bCs/>
          <w:sz w:val="24"/>
          <w:szCs w:val="24"/>
        </w:rPr>
      </w:pPr>
    </w:p>
    <w:sectPr w:rsidR="000D405C" w:rsidRPr="00B309B7" w:rsidSect="00FE6CAD">
      <w:headerReference w:type="even" r:id="rId8"/>
      <w:headerReference w:type="default" r:id="rId9"/>
      <w:footerReference w:type="default" r:id="rId10"/>
      <w:headerReference w:type="first" r:id="rId11"/>
      <w:footerReference w:type="first" r:id="rId12"/>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AEF67" w14:textId="77777777" w:rsidR="008C0771" w:rsidRDefault="008C0771" w:rsidP="00723001">
      <w:pPr>
        <w:spacing w:after="0" w:line="240" w:lineRule="auto"/>
      </w:pPr>
      <w:r>
        <w:separator/>
      </w:r>
    </w:p>
  </w:endnote>
  <w:endnote w:type="continuationSeparator" w:id="0">
    <w:p w14:paraId="715503CA" w14:textId="77777777" w:rsidR="008C0771" w:rsidRDefault="008C0771" w:rsidP="00723001">
      <w:pPr>
        <w:spacing w:after="0" w:line="240" w:lineRule="auto"/>
      </w:pPr>
      <w:r>
        <w:continuationSeparator/>
      </w:r>
    </w:p>
  </w:endnote>
  <w:endnote w:type="continuationNotice" w:id="1">
    <w:p w14:paraId="5E55632C" w14:textId="77777777" w:rsidR="008C0771" w:rsidRDefault="008C0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A14C" w14:textId="77777777" w:rsidR="00FF4829" w:rsidRDefault="00FF4829" w:rsidP="000E0A3C">
    <w:pPr>
      <w:pStyle w:val="Footer"/>
    </w:pPr>
  </w:p>
  <w:p w14:paraId="6B6EBD4B" w14:textId="77777777" w:rsidR="00FF4829" w:rsidRDefault="00FF4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60783"/>
      <w:docPartObj>
        <w:docPartGallery w:val="Page Numbers (Bottom of Page)"/>
        <w:docPartUnique/>
      </w:docPartObj>
    </w:sdtPr>
    <w:sdtEndPr>
      <w:rPr>
        <w:noProof/>
      </w:rPr>
    </w:sdtEndPr>
    <w:sdtContent>
      <w:p w14:paraId="0618DD75" w14:textId="77777777" w:rsidR="00FF4829" w:rsidRDefault="00FF4829">
        <w:pPr>
          <w:pStyle w:val="Footer"/>
          <w:jc w:val="center"/>
        </w:pPr>
        <w:r>
          <w:fldChar w:fldCharType="begin"/>
        </w:r>
        <w:r>
          <w:instrText xml:space="preserve"> PAGE   \* MERGEFORMAT </w:instrText>
        </w:r>
        <w:r>
          <w:fldChar w:fldCharType="separate"/>
        </w:r>
        <w:r w:rsidR="00F432A5">
          <w:rPr>
            <w:noProof/>
          </w:rPr>
          <w:t>1</w:t>
        </w:r>
        <w:r>
          <w:rPr>
            <w:noProof/>
          </w:rPr>
          <w:fldChar w:fldCharType="end"/>
        </w:r>
      </w:p>
    </w:sdtContent>
  </w:sdt>
  <w:p w14:paraId="02F496E4" w14:textId="77777777" w:rsidR="00FF4829" w:rsidRDefault="00FF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2CA03" w14:textId="77777777" w:rsidR="008C0771" w:rsidRDefault="008C0771" w:rsidP="00723001">
      <w:pPr>
        <w:spacing w:after="0" w:line="240" w:lineRule="auto"/>
      </w:pPr>
      <w:r>
        <w:separator/>
      </w:r>
    </w:p>
  </w:footnote>
  <w:footnote w:type="continuationSeparator" w:id="0">
    <w:p w14:paraId="207074FB" w14:textId="77777777" w:rsidR="008C0771" w:rsidRDefault="008C0771" w:rsidP="00723001">
      <w:pPr>
        <w:spacing w:after="0" w:line="240" w:lineRule="auto"/>
      </w:pPr>
      <w:r>
        <w:continuationSeparator/>
      </w:r>
    </w:p>
  </w:footnote>
  <w:footnote w:type="continuationNotice" w:id="1">
    <w:p w14:paraId="0041B1CB" w14:textId="77777777" w:rsidR="008C0771" w:rsidRDefault="008C07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9080" w14:textId="02F87710" w:rsidR="00FF4829" w:rsidRDefault="008C0771">
    <w:pPr>
      <w:pStyle w:val="Header"/>
    </w:pPr>
    <w:r>
      <w:rPr>
        <w:noProof/>
        <w14:ligatures w14:val="standardContextual"/>
      </w:rPr>
      <w:pict w14:anchorId="10FC5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0" o:spid="_x0000_s2104"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673B" w14:textId="3CBB9B3A" w:rsidR="00FF4829" w:rsidRDefault="008C0771">
    <w:pPr>
      <w:pStyle w:val="Header"/>
      <w:jc w:val="right"/>
    </w:pPr>
    <w:r>
      <w:rPr>
        <w:noProof/>
        <w14:ligatures w14:val="standardContextual"/>
      </w:rPr>
      <w:pict w14:anchorId="043E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1" o:spid="_x0000_s2105"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76A711C8" w14:textId="77777777" w:rsidR="00FF4829" w:rsidRDefault="00FF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7D9" w14:textId="31DA8F28" w:rsidR="00FF4829" w:rsidRDefault="008C0771">
    <w:pPr>
      <w:pStyle w:val="Header"/>
    </w:pPr>
    <w:r>
      <w:rPr>
        <w:noProof/>
        <w14:ligatures w14:val="standardContextual"/>
      </w:rPr>
      <w:pict w14:anchorId="28B2D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89" o:spid="_x0000_s2103"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6"/>
    <w:multiLevelType w:val="hybridMultilevel"/>
    <w:tmpl w:val="04604E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27B8E"/>
    <w:multiLevelType w:val="hybridMultilevel"/>
    <w:tmpl w:val="A2F61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0166"/>
    <w:multiLevelType w:val="multilevel"/>
    <w:tmpl w:val="379E04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F006E"/>
    <w:multiLevelType w:val="multilevel"/>
    <w:tmpl w:val="C76AD9B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5DC6E84"/>
    <w:multiLevelType w:val="multilevel"/>
    <w:tmpl w:val="2D24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208F1"/>
    <w:multiLevelType w:val="multilevel"/>
    <w:tmpl w:val="44CEEC86"/>
    <w:lvl w:ilvl="0">
      <w:start w:val="1"/>
      <w:numFmt w:val="decimal"/>
      <w:lvlText w:val="%1."/>
      <w:lvlJc w:val="left"/>
      <w:pPr>
        <w:ind w:left="360" w:hanging="360"/>
      </w:pPr>
    </w:lvl>
    <w:lvl w:ilvl="1">
      <w:start w:val="1"/>
      <w:numFmt w:val="decimal"/>
      <w:isLgl/>
      <w:lvlText w:val="%1.%2."/>
      <w:lvlJc w:val="left"/>
      <w:pPr>
        <w:ind w:left="2907" w:hanging="360"/>
      </w:pPr>
      <w:rPr>
        <w:rFonts w:hint="default"/>
      </w:rPr>
    </w:lvl>
    <w:lvl w:ilvl="2">
      <w:start w:val="1"/>
      <w:numFmt w:val="decimal"/>
      <w:isLgl/>
      <w:lvlText w:val="%1.%2.%3."/>
      <w:lvlJc w:val="left"/>
      <w:pPr>
        <w:ind w:left="5814" w:hanging="720"/>
      </w:pPr>
      <w:rPr>
        <w:rFonts w:hint="default"/>
      </w:rPr>
    </w:lvl>
    <w:lvl w:ilvl="3">
      <w:start w:val="1"/>
      <w:numFmt w:val="decimal"/>
      <w:isLgl/>
      <w:lvlText w:val="%1.%2.%3.%4."/>
      <w:lvlJc w:val="left"/>
      <w:pPr>
        <w:ind w:left="8361" w:hanging="720"/>
      </w:pPr>
      <w:rPr>
        <w:rFonts w:hint="default"/>
      </w:rPr>
    </w:lvl>
    <w:lvl w:ilvl="4">
      <w:start w:val="1"/>
      <w:numFmt w:val="decimal"/>
      <w:isLgl/>
      <w:lvlText w:val="%1.%2.%3.%4.%5."/>
      <w:lvlJc w:val="left"/>
      <w:pPr>
        <w:ind w:left="11268"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722" w:hanging="1440"/>
      </w:pPr>
      <w:rPr>
        <w:rFonts w:hint="default"/>
      </w:rPr>
    </w:lvl>
    <w:lvl w:ilvl="7">
      <w:start w:val="1"/>
      <w:numFmt w:val="decimal"/>
      <w:isLgl/>
      <w:lvlText w:val="%1.%2.%3.%4.%5.%6.%7.%8."/>
      <w:lvlJc w:val="left"/>
      <w:pPr>
        <w:ind w:left="19269" w:hanging="1440"/>
      </w:pPr>
      <w:rPr>
        <w:rFonts w:hint="default"/>
      </w:rPr>
    </w:lvl>
    <w:lvl w:ilvl="8">
      <w:start w:val="1"/>
      <w:numFmt w:val="decimal"/>
      <w:isLgl/>
      <w:lvlText w:val="%1.%2.%3.%4.%5.%6.%7.%8.%9."/>
      <w:lvlJc w:val="left"/>
      <w:pPr>
        <w:ind w:left="22176" w:hanging="1800"/>
      </w:pPr>
      <w:rPr>
        <w:rFonts w:hint="default"/>
      </w:rPr>
    </w:lvl>
  </w:abstractNum>
  <w:abstractNum w:abstractNumId="6">
    <w:nsid w:val="0DD250DF"/>
    <w:multiLevelType w:val="hybridMultilevel"/>
    <w:tmpl w:val="A5C037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4629F"/>
    <w:multiLevelType w:val="multilevel"/>
    <w:tmpl w:val="88B87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D064FE"/>
    <w:multiLevelType w:val="hybridMultilevel"/>
    <w:tmpl w:val="6EE4AC1E"/>
    <w:lvl w:ilvl="0" w:tplc="A64C28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22FB"/>
    <w:multiLevelType w:val="hybridMultilevel"/>
    <w:tmpl w:val="CA80039A"/>
    <w:lvl w:ilvl="0" w:tplc="88BE8B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31C9"/>
    <w:multiLevelType w:val="hybridMultilevel"/>
    <w:tmpl w:val="6544720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DD1C06"/>
    <w:multiLevelType w:val="hybridMultilevel"/>
    <w:tmpl w:val="A8BA5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A37"/>
    <w:multiLevelType w:val="hybridMultilevel"/>
    <w:tmpl w:val="97B8D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EE4E0">
      <w:start w:val="1"/>
      <w:numFmt w:val="upperLetter"/>
      <w:lvlText w:val="%4."/>
      <w:lvlJc w:val="left"/>
      <w:pPr>
        <w:ind w:left="2880" w:hanging="360"/>
      </w:pPr>
      <w:rPr>
        <w:rFonts w:hint="default"/>
      </w:rPr>
    </w:lvl>
    <w:lvl w:ilvl="4" w:tplc="D458C26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12A"/>
    <w:multiLevelType w:val="hybridMultilevel"/>
    <w:tmpl w:val="FF4CA0AC"/>
    <w:lvl w:ilvl="0" w:tplc="838C2304">
      <w:start w:val="1"/>
      <w:numFmt w:val="decimal"/>
      <w:lvlText w:val="%1."/>
      <w:lvlJc w:val="left"/>
      <w:pPr>
        <w:ind w:left="720" w:hanging="360"/>
      </w:pPr>
      <w:rPr>
        <w:rFonts w:ascii="Times New Roman" w:eastAsiaTheme="minorHAns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2C6D07"/>
    <w:multiLevelType w:val="hybridMultilevel"/>
    <w:tmpl w:val="61DE1384"/>
    <w:lvl w:ilvl="0" w:tplc="6380A070">
      <w:start w:val="1"/>
      <w:numFmt w:val="decimal"/>
      <w:lvlText w:val="%1)"/>
      <w:lvlJc w:val="left"/>
      <w:pPr>
        <w:ind w:left="1440" w:hanging="360"/>
      </w:pPr>
      <w:rPr>
        <w:rFonts w:hint="default"/>
      </w:rPr>
    </w:lvl>
    <w:lvl w:ilvl="1" w:tplc="EC1800D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FB155D8"/>
    <w:multiLevelType w:val="hybridMultilevel"/>
    <w:tmpl w:val="1294023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A575D09"/>
    <w:multiLevelType w:val="hybridMultilevel"/>
    <w:tmpl w:val="3822CB20"/>
    <w:lvl w:ilvl="0" w:tplc="3809000F">
      <w:start w:val="1"/>
      <w:numFmt w:val="decimal"/>
      <w:lvlText w:val="%1."/>
      <w:lvlJc w:val="left"/>
      <w:pPr>
        <w:ind w:left="1529" w:hanging="360"/>
      </w:pPr>
    </w:lvl>
    <w:lvl w:ilvl="1" w:tplc="38090019" w:tentative="1">
      <w:start w:val="1"/>
      <w:numFmt w:val="lowerLetter"/>
      <w:lvlText w:val="%2."/>
      <w:lvlJc w:val="left"/>
      <w:pPr>
        <w:ind w:left="2249" w:hanging="360"/>
      </w:pPr>
    </w:lvl>
    <w:lvl w:ilvl="2" w:tplc="3809001B" w:tentative="1">
      <w:start w:val="1"/>
      <w:numFmt w:val="lowerRoman"/>
      <w:lvlText w:val="%3."/>
      <w:lvlJc w:val="right"/>
      <w:pPr>
        <w:ind w:left="2969" w:hanging="180"/>
      </w:pPr>
    </w:lvl>
    <w:lvl w:ilvl="3" w:tplc="3809000F" w:tentative="1">
      <w:start w:val="1"/>
      <w:numFmt w:val="decimal"/>
      <w:lvlText w:val="%4."/>
      <w:lvlJc w:val="left"/>
      <w:pPr>
        <w:ind w:left="3689" w:hanging="360"/>
      </w:pPr>
    </w:lvl>
    <w:lvl w:ilvl="4" w:tplc="38090019" w:tentative="1">
      <w:start w:val="1"/>
      <w:numFmt w:val="lowerLetter"/>
      <w:lvlText w:val="%5."/>
      <w:lvlJc w:val="left"/>
      <w:pPr>
        <w:ind w:left="4409" w:hanging="360"/>
      </w:pPr>
    </w:lvl>
    <w:lvl w:ilvl="5" w:tplc="3809001B" w:tentative="1">
      <w:start w:val="1"/>
      <w:numFmt w:val="lowerRoman"/>
      <w:lvlText w:val="%6."/>
      <w:lvlJc w:val="right"/>
      <w:pPr>
        <w:ind w:left="5129" w:hanging="180"/>
      </w:pPr>
    </w:lvl>
    <w:lvl w:ilvl="6" w:tplc="3809000F" w:tentative="1">
      <w:start w:val="1"/>
      <w:numFmt w:val="decimal"/>
      <w:lvlText w:val="%7."/>
      <w:lvlJc w:val="left"/>
      <w:pPr>
        <w:ind w:left="5849" w:hanging="360"/>
      </w:pPr>
    </w:lvl>
    <w:lvl w:ilvl="7" w:tplc="38090019" w:tentative="1">
      <w:start w:val="1"/>
      <w:numFmt w:val="lowerLetter"/>
      <w:lvlText w:val="%8."/>
      <w:lvlJc w:val="left"/>
      <w:pPr>
        <w:ind w:left="6569" w:hanging="360"/>
      </w:pPr>
    </w:lvl>
    <w:lvl w:ilvl="8" w:tplc="3809001B" w:tentative="1">
      <w:start w:val="1"/>
      <w:numFmt w:val="lowerRoman"/>
      <w:lvlText w:val="%9."/>
      <w:lvlJc w:val="right"/>
      <w:pPr>
        <w:ind w:left="7289" w:hanging="180"/>
      </w:pPr>
    </w:lvl>
  </w:abstractNum>
  <w:abstractNum w:abstractNumId="17">
    <w:nsid w:val="3C750A3F"/>
    <w:multiLevelType w:val="hybridMultilevel"/>
    <w:tmpl w:val="87A65D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B3CA4"/>
    <w:multiLevelType w:val="hybridMultilevel"/>
    <w:tmpl w:val="2E7E04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714495"/>
    <w:multiLevelType w:val="multilevel"/>
    <w:tmpl w:val="A9C4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3EE333C"/>
    <w:multiLevelType w:val="hybridMultilevel"/>
    <w:tmpl w:val="169C9B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5BC7C8D"/>
    <w:multiLevelType w:val="multilevel"/>
    <w:tmpl w:val="A6CA445E"/>
    <w:styleLink w:val="CurrentList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nsid w:val="4AB971FB"/>
    <w:multiLevelType w:val="hybridMultilevel"/>
    <w:tmpl w:val="D06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DFA4532"/>
    <w:multiLevelType w:val="multilevel"/>
    <w:tmpl w:val="6AA6DE22"/>
    <w:lvl w:ilvl="0">
      <w:start w:val="1"/>
      <w:numFmt w:val="decimal"/>
      <w:lvlText w:val="%1."/>
      <w:lvlJc w:val="left"/>
      <w:pPr>
        <w:ind w:left="720" w:hanging="360"/>
      </w:pPr>
    </w:lvl>
    <w:lvl w:ilvl="1">
      <w:start w:val="1"/>
      <w:numFmt w:val="decimal"/>
      <w:pStyle w:val="Heading2"/>
      <w:isLgl/>
      <w:lvlText w:val="%1.%2"/>
      <w:lvlJc w:val="left"/>
      <w:pPr>
        <w:ind w:left="927" w:hanging="360"/>
      </w:pPr>
      <w:rPr>
        <w:rFonts w:hint="default"/>
      </w:rPr>
    </w:lvl>
    <w:lvl w:ilvl="2">
      <w:start w:val="1"/>
      <w:numFmt w:val="decimal"/>
      <w:pStyle w:val="Heading3"/>
      <w:isLgl/>
      <w:lvlText w:val="%1.%2.%3"/>
      <w:lvlJc w:val="left"/>
      <w:pPr>
        <w:ind w:left="1494" w:hanging="720"/>
      </w:pPr>
      <w:rPr>
        <w:rFonts w:hint="default"/>
        <w:b/>
        <w:bCs/>
      </w:rPr>
    </w:lvl>
    <w:lvl w:ilvl="3">
      <w:start w:val="1"/>
      <w:numFmt w:val="decimal"/>
      <w:pStyle w:val="Heading4"/>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E6A0AE6"/>
    <w:multiLevelType w:val="hybridMultilevel"/>
    <w:tmpl w:val="508C9F7E"/>
    <w:lvl w:ilvl="0" w:tplc="C114AA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532E4860"/>
    <w:multiLevelType w:val="multilevel"/>
    <w:tmpl w:val="334AEE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2007E6"/>
    <w:multiLevelType w:val="multilevel"/>
    <w:tmpl w:val="0338C73A"/>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54E537A"/>
    <w:multiLevelType w:val="multilevel"/>
    <w:tmpl w:val="A4D6513A"/>
    <w:lvl w:ilvl="0">
      <w:start w:val="2"/>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bCs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55BA0596"/>
    <w:multiLevelType w:val="hybridMultilevel"/>
    <w:tmpl w:val="169C9BE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80F"/>
    <w:multiLevelType w:val="hybridMultilevel"/>
    <w:tmpl w:val="8DF6A9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5A17649A"/>
    <w:multiLevelType w:val="hybridMultilevel"/>
    <w:tmpl w:val="1DF6E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DE67CEC"/>
    <w:multiLevelType w:val="hybridMultilevel"/>
    <w:tmpl w:val="6A9451CE"/>
    <w:lvl w:ilvl="0" w:tplc="A6220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55392"/>
    <w:multiLevelType w:val="hybridMultilevel"/>
    <w:tmpl w:val="52FACF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01E2891"/>
    <w:multiLevelType w:val="hybridMultilevel"/>
    <w:tmpl w:val="E5F47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F6BD0"/>
    <w:multiLevelType w:val="multilevel"/>
    <w:tmpl w:val="BF9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21026"/>
    <w:multiLevelType w:val="multilevel"/>
    <w:tmpl w:val="57BC2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AF4CE0"/>
    <w:multiLevelType w:val="hybridMultilevel"/>
    <w:tmpl w:val="FB9A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E5013"/>
    <w:multiLevelType w:val="hybridMultilevel"/>
    <w:tmpl w:val="7FEE5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nsid w:val="6BF1521D"/>
    <w:multiLevelType w:val="multilevel"/>
    <w:tmpl w:val="37C00D50"/>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C2A6573"/>
    <w:multiLevelType w:val="multilevel"/>
    <w:tmpl w:val="52364E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98459D"/>
    <w:multiLevelType w:val="hybridMultilevel"/>
    <w:tmpl w:val="1E2E3EE2"/>
    <w:lvl w:ilvl="0" w:tplc="4FD4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5C96D09"/>
    <w:multiLevelType w:val="hybridMultilevel"/>
    <w:tmpl w:val="65F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14411"/>
    <w:multiLevelType w:val="multilevel"/>
    <w:tmpl w:val="A6CA445E"/>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245B9"/>
    <w:multiLevelType w:val="hybridMultilevel"/>
    <w:tmpl w:val="1C3C9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0"/>
  </w:num>
  <w:num w:numId="3">
    <w:abstractNumId w:val="33"/>
  </w:num>
  <w:num w:numId="4">
    <w:abstractNumId w:val="3"/>
  </w:num>
  <w:num w:numId="5">
    <w:abstractNumId w:val="27"/>
  </w:num>
  <w:num w:numId="6">
    <w:abstractNumId w:val="29"/>
  </w:num>
  <w:num w:numId="7">
    <w:abstractNumId w:val="5"/>
  </w:num>
  <w:num w:numId="8">
    <w:abstractNumId w:val="26"/>
  </w:num>
  <w:num w:numId="9">
    <w:abstractNumId w:val="8"/>
  </w:num>
  <w:num w:numId="10">
    <w:abstractNumId w:val="24"/>
  </w:num>
  <w:num w:numId="11">
    <w:abstractNumId w:val="37"/>
  </w:num>
  <w:num w:numId="12">
    <w:abstractNumId w:val="34"/>
  </w:num>
  <w:num w:numId="13">
    <w:abstractNumId w:val="12"/>
  </w:num>
  <w:num w:numId="14">
    <w:abstractNumId w:val="6"/>
  </w:num>
  <w:num w:numId="15">
    <w:abstractNumId w:val="44"/>
  </w:num>
  <w:num w:numId="16">
    <w:abstractNumId w:val="17"/>
  </w:num>
  <w:num w:numId="17">
    <w:abstractNumId w:val="0"/>
  </w:num>
  <w:num w:numId="18">
    <w:abstractNumId w:val="1"/>
  </w:num>
  <w:num w:numId="19">
    <w:abstractNumId w:val="11"/>
  </w:num>
  <w:num w:numId="20">
    <w:abstractNumId w:val="39"/>
  </w:num>
  <w:num w:numId="21">
    <w:abstractNumId w:val="41"/>
  </w:num>
  <w:num w:numId="22">
    <w:abstractNumId w:val="25"/>
  </w:num>
  <w:num w:numId="23">
    <w:abstractNumId w:val="14"/>
  </w:num>
  <w:num w:numId="24">
    <w:abstractNumId w:val="13"/>
  </w:num>
  <w:num w:numId="25">
    <w:abstractNumId w:val="20"/>
  </w:num>
  <w:num w:numId="26">
    <w:abstractNumId w:val="18"/>
  </w:num>
  <w:num w:numId="27">
    <w:abstractNumId w:val="2"/>
  </w:num>
  <w:num w:numId="28">
    <w:abstractNumId w:val="40"/>
  </w:num>
  <w:num w:numId="29">
    <w:abstractNumId w:val="38"/>
  </w:num>
  <w:num w:numId="30">
    <w:abstractNumId w:val="15"/>
  </w:num>
  <w:num w:numId="31">
    <w:abstractNumId w:val="16"/>
  </w:num>
  <w:num w:numId="32">
    <w:abstractNumId w:val="43"/>
  </w:num>
  <w:num w:numId="33">
    <w:abstractNumId w:val="21"/>
  </w:num>
  <w:num w:numId="34">
    <w:abstractNumId w:val="19"/>
  </w:num>
  <w:num w:numId="35">
    <w:abstractNumId w:val="7"/>
  </w:num>
  <w:num w:numId="36">
    <w:abstractNumId w:val="36"/>
  </w:num>
  <w:num w:numId="37">
    <w:abstractNumId w:val="35"/>
  </w:num>
  <w:num w:numId="38">
    <w:abstractNumId w:val="22"/>
  </w:num>
  <w:num w:numId="39">
    <w:abstractNumId w:val="23"/>
  </w:num>
  <w:num w:numId="40">
    <w:abstractNumId w:val="9"/>
  </w:num>
  <w:num w:numId="41">
    <w:abstractNumId w:val="4"/>
  </w:num>
  <w:num w:numId="42">
    <w:abstractNumId w:val="32"/>
  </w:num>
  <w:num w:numId="43">
    <w:abstractNumId w:val="10"/>
  </w:num>
  <w:num w:numId="44">
    <w:abstractNumId w:val="42"/>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P4pajo9ssPUU68BAPpTgitophYRc1IqAtl6ENuPBNiWUto/qX2Az2N8/AG/LdOK8AYdL+GGNuvlwWR0ofLDW3A==" w:salt="IE6Zh8bPqGRAZlrCBYNXLA=="/>
  <w:defaultTabStop w:val="720"/>
  <w:characterSpacingControl w:val="doNotCompress"/>
  <w:hdrShapeDefaults>
    <o:shapedefaults v:ext="edit" spidmax="210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46"/>
    <w:rsid w:val="0000476A"/>
    <w:rsid w:val="000116D5"/>
    <w:rsid w:val="000310ED"/>
    <w:rsid w:val="0003236D"/>
    <w:rsid w:val="000555DC"/>
    <w:rsid w:val="00057EC5"/>
    <w:rsid w:val="00065EB6"/>
    <w:rsid w:val="00072527"/>
    <w:rsid w:val="00090EE1"/>
    <w:rsid w:val="00093347"/>
    <w:rsid w:val="000933E6"/>
    <w:rsid w:val="000A3D35"/>
    <w:rsid w:val="000B20F9"/>
    <w:rsid w:val="000B3B0D"/>
    <w:rsid w:val="000C191D"/>
    <w:rsid w:val="000C34B6"/>
    <w:rsid w:val="000D1A12"/>
    <w:rsid w:val="000D405C"/>
    <w:rsid w:val="000D608D"/>
    <w:rsid w:val="000E40C8"/>
    <w:rsid w:val="000F4CD9"/>
    <w:rsid w:val="001029E5"/>
    <w:rsid w:val="00107E6D"/>
    <w:rsid w:val="00116AA2"/>
    <w:rsid w:val="00144825"/>
    <w:rsid w:val="00151A8C"/>
    <w:rsid w:val="00154DA8"/>
    <w:rsid w:val="00157788"/>
    <w:rsid w:val="001609EC"/>
    <w:rsid w:val="00163428"/>
    <w:rsid w:val="001927E2"/>
    <w:rsid w:val="00194F69"/>
    <w:rsid w:val="001956D9"/>
    <w:rsid w:val="001A0FA7"/>
    <w:rsid w:val="001A1BE7"/>
    <w:rsid w:val="001A2C59"/>
    <w:rsid w:val="001B28C8"/>
    <w:rsid w:val="001B5823"/>
    <w:rsid w:val="001B5F49"/>
    <w:rsid w:val="001C4209"/>
    <w:rsid w:val="001E376B"/>
    <w:rsid w:val="001E7D67"/>
    <w:rsid w:val="00201A0F"/>
    <w:rsid w:val="00210D38"/>
    <w:rsid w:val="00214928"/>
    <w:rsid w:val="00216ACC"/>
    <w:rsid w:val="00217859"/>
    <w:rsid w:val="002205EB"/>
    <w:rsid w:val="00243D29"/>
    <w:rsid w:val="00260727"/>
    <w:rsid w:val="00266F5B"/>
    <w:rsid w:val="00273844"/>
    <w:rsid w:val="00281C40"/>
    <w:rsid w:val="00284D9E"/>
    <w:rsid w:val="00291FC6"/>
    <w:rsid w:val="002929D3"/>
    <w:rsid w:val="00295F13"/>
    <w:rsid w:val="002A20B2"/>
    <w:rsid w:val="002C7B90"/>
    <w:rsid w:val="002D4372"/>
    <w:rsid w:val="002D57D0"/>
    <w:rsid w:val="002E409E"/>
    <w:rsid w:val="002F1925"/>
    <w:rsid w:val="00301930"/>
    <w:rsid w:val="003118C6"/>
    <w:rsid w:val="003421BF"/>
    <w:rsid w:val="003447BD"/>
    <w:rsid w:val="00346730"/>
    <w:rsid w:val="00366DDA"/>
    <w:rsid w:val="00383FF2"/>
    <w:rsid w:val="003A07BA"/>
    <w:rsid w:val="003A62AA"/>
    <w:rsid w:val="003B3C52"/>
    <w:rsid w:val="003B5534"/>
    <w:rsid w:val="003C204E"/>
    <w:rsid w:val="003E151E"/>
    <w:rsid w:val="003E1B68"/>
    <w:rsid w:val="003F0AA8"/>
    <w:rsid w:val="003F42B4"/>
    <w:rsid w:val="00401F0D"/>
    <w:rsid w:val="0040417D"/>
    <w:rsid w:val="004128CF"/>
    <w:rsid w:val="00417C4B"/>
    <w:rsid w:val="00437A4E"/>
    <w:rsid w:val="00446B41"/>
    <w:rsid w:val="00450067"/>
    <w:rsid w:val="004A0BC9"/>
    <w:rsid w:val="004A24F5"/>
    <w:rsid w:val="004A34CC"/>
    <w:rsid w:val="004A3A42"/>
    <w:rsid w:val="004B27D3"/>
    <w:rsid w:val="004D1D67"/>
    <w:rsid w:val="00502112"/>
    <w:rsid w:val="00502788"/>
    <w:rsid w:val="00502E40"/>
    <w:rsid w:val="00506081"/>
    <w:rsid w:val="005113E8"/>
    <w:rsid w:val="00524674"/>
    <w:rsid w:val="005304EE"/>
    <w:rsid w:val="00580213"/>
    <w:rsid w:val="0059291A"/>
    <w:rsid w:val="0059381A"/>
    <w:rsid w:val="00596AA2"/>
    <w:rsid w:val="005A0563"/>
    <w:rsid w:val="005A073B"/>
    <w:rsid w:val="005C0926"/>
    <w:rsid w:val="005C14A1"/>
    <w:rsid w:val="005D57FA"/>
    <w:rsid w:val="005D7685"/>
    <w:rsid w:val="005E201E"/>
    <w:rsid w:val="005E584D"/>
    <w:rsid w:val="005E7C7F"/>
    <w:rsid w:val="005F52BD"/>
    <w:rsid w:val="005F73FA"/>
    <w:rsid w:val="00602626"/>
    <w:rsid w:val="00603522"/>
    <w:rsid w:val="00610CC7"/>
    <w:rsid w:val="0061774E"/>
    <w:rsid w:val="00617C65"/>
    <w:rsid w:val="00625A6B"/>
    <w:rsid w:val="0062699A"/>
    <w:rsid w:val="006337E6"/>
    <w:rsid w:val="006422A7"/>
    <w:rsid w:val="006442F6"/>
    <w:rsid w:val="00645676"/>
    <w:rsid w:val="0067196E"/>
    <w:rsid w:val="00686A8E"/>
    <w:rsid w:val="00686B7A"/>
    <w:rsid w:val="006906BB"/>
    <w:rsid w:val="006A4528"/>
    <w:rsid w:val="006A4E7F"/>
    <w:rsid w:val="006A5130"/>
    <w:rsid w:val="006A55F6"/>
    <w:rsid w:val="006A652F"/>
    <w:rsid w:val="006A777C"/>
    <w:rsid w:val="006B72AC"/>
    <w:rsid w:val="006C4E4E"/>
    <w:rsid w:val="006C60B5"/>
    <w:rsid w:val="006C7E14"/>
    <w:rsid w:val="006D331D"/>
    <w:rsid w:val="006E5BAA"/>
    <w:rsid w:val="006F4901"/>
    <w:rsid w:val="006F511D"/>
    <w:rsid w:val="006F7B79"/>
    <w:rsid w:val="00700D91"/>
    <w:rsid w:val="00700FAD"/>
    <w:rsid w:val="00707E58"/>
    <w:rsid w:val="0071080E"/>
    <w:rsid w:val="00713C58"/>
    <w:rsid w:val="00717844"/>
    <w:rsid w:val="00720302"/>
    <w:rsid w:val="00723001"/>
    <w:rsid w:val="00724B36"/>
    <w:rsid w:val="00727510"/>
    <w:rsid w:val="0072781E"/>
    <w:rsid w:val="007329ED"/>
    <w:rsid w:val="00733610"/>
    <w:rsid w:val="00750B86"/>
    <w:rsid w:val="00755F16"/>
    <w:rsid w:val="00756E4C"/>
    <w:rsid w:val="00775219"/>
    <w:rsid w:val="0078225D"/>
    <w:rsid w:val="00784C6A"/>
    <w:rsid w:val="00790596"/>
    <w:rsid w:val="00793A68"/>
    <w:rsid w:val="007A6A49"/>
    <w:rsid w:val="007B0601"/>
    <w:rsid w:val="007D11C0"/>
    <w:rsid w:val="007D2C91"/>
    <w:rsid w:val="007E153B"/>
    <w:rsid w:val="007F4017"/>
    <w:rsid w:val="00800C01"/>
    <w:rsid w:val="008035EE"/>
    <w:rsid w:val="00811995"/>
    <w:rsid w:val="00823ADF"/>
    <w:rsid w:val="008361CB"/>
    <w:rsid w:val="00836A7F"/>
    <w:rsid w:val="008408AD"/>
    <w:rsid w:val="00850533"/>
    <w:rsid w:val="008532B0"/>
    <w:rsid w:val="00854EE5"/>
    <w:rsid w:val="008610F7"/>
    <w:rsid w:val="00862F42"/>
    <w:rsid w:val="008643B8"/>
    <w:rsid w:val="00872639"/>
    <w:rsid w:val="008746A9"/>
    <w:rsid w:val="00886A40"/>
    <w:rsid w:val="00887D99"/>
    <w:rsid w:val="008A3BCB"/>
    <w:rsid w:val="008B0992"/>
    <w:rsid w:val="008B2E30"/>
    <w:rsid w:val="008B3C7A"/>
    <w:rsid w:val="008C0771"/>
    <w:rsid w:val="008C1B8A"/>
    <w:rsid w:val="008C70BC"/>
    <w:rsid w:val="008D2E39"/>
    <w:rsid w:val="008D3853"/>
    <w:rsid w:val="008F07F6"/>
    <w:rsid w:val="008F691C"/>
    <w:rsid w:val="008F7E74"/>
    <w:rsid w:val="00901F01"/>
    <w:rsid w:val="009023DD"/>
    <w:rsid w:val="00904071"/>
    <w:rsid w:val="0091624D"/>
    <w:rsid w:val="00920869"/>
    <w:rsid w:val="009223C8"/>
    <w:rsid w:val="0092360A"/>
    <w:rsid w:val="00935D92"/>
    <w:rsid w:val="00942FCA"/>
    <w:rsid w:val="00973D74"/>
    <w:rsid w:val="00980E6A"/>
    <w:rsid w:val="0098125B"/>
    <w:rsid w:val="009A59CF"/>
    <w:rsid w:val="009B015B"/>
    <w:rsid w:val="009B0236"/>
    <w:rsid w:val="009C3FF6"/>
    <w:rsid w:val="009C4502"/>
    <w:rsid w:val="009D002C"/>
    <w:rsid w:val="009D499F"/>
    <w:rsid w:val="009D7ED5"/>
    <w:rsid w:val="009E0EBB"/>
    <w:rsid w:val="009F14D2"/>
    <w:rsid w:val="009F3DD7"/>
    <w:rsid w:val="00A30821"/>
    <w:rsid w:val="00A30953"/>
    <w:rsid w:val="00A3776D"/>
    <w:rsid w:val="00A41A8E"/>
    <w:rsid w:val="00A52E4F"/>
    <w:rsid w:val="00A6685C"/>
    <w:rsid w:val="00A776DF"/>
    <w:rsid w:val="00A8035D"/>
    <w:rsid w:val="00A81165"/>
    <w:rsid w:val="00A85489"/>
    <w:rsid w:val="00AA3007"/>
    <w:rsid w:val="00AB4E33"/>
    <w:rsid w:val="00AD14D4"/>
    <w:rsid w:val="00AE2639"/>
    <w:rsid w:val="00AE3725"/>
    <w:rsid w:val="00AE4413"/>
    <w:rsid w:val="00AF5B59"/>
    <w:rsid w:val="00AF65A6"/>
    <w:rsid w:val="00B14329"/>
    <w:rsid w:val="00B27091"/>
    <w:rsid w:val="00B27A65"/>
    <w:rsid w:val="00B309B7"/>
    <w:rsid w:val="00B379ED"/>
    <w:rsid w:val="00B403F9"/>
    <w:rsid w:val="00B43431"/>
    <w:rsid w:val="00B4418D"/>
    <w:rsid w:val="00B53E2F"/>
    <w:rsid w:val="00B54482"/>
    <w:rsid w:val="00B57ACD"/>
    <w:rsid w:val="00B6035B"/>
    <w:rsid w:val="00B63C2F"/>
    <w:rsid w:val="00B70ACC"/>
    <w:rsid w:val="00B82EFB"/>
    <w:rsid w:val="00B84808"/>
    <w:rsid w:val="00B8499A"/>
    <w:rsid w:val="00B872E5"/>
    <w:rsid w:val="00B93728"/>
    <w:rsid w:val="00B953B3"/>
    <w:rsid w:val="00BA31FB"/>
    <w:rsid w:val="00BB184B"/>
    <w:rsid w:val="00BB273F"/>
    <w:rsid w:val="00BB544C"/>
    <w:rsid w:val="00BD262E"/>
    <w:rsid w:val="00BE0326"/>
    <w:rsid w:val="00BE72C4"/>
    <w:rsid w:val="00BF4BC1"/>
    <w:rsid w:val="00BF5DCD"/>
    <w:rsid w:val="00C006ED"/>
    <w:rsid w:val="00C01368"/>
    <w:rsid w:val="00C060C2"/>
    <w:rsid w:val="00C102CD"/>
    <w:rsid w:val="00C10BAD"/>
    <w:rsid w:val="00C12A8B"/>
    <w:rsid w:val="00C2143B"/>
    <w:rsid w:val="00C21C63"/>
    <w:rsid w:val="00C22018"/>
    <w:rsid w:val="00C32225"/>
    <w:rsid w:val="00C531F6"/>
    <w:rsid w:val="00C643A8"/>
    <w:rsid w:val="00C73377"/>
    <w:rsid w:val="00C8741C"/>
    <w:rsid w:val="00C95657"/>
    <w:rsid w:val="00CC1C39"/>
    <w:rsid w:val="00CD0CE1"/>
    <w:rsid w:val="00CD1BFC"/>
    <w:rsid w:val="00CE4B07"/>
    <w:rsid w:val="00CF0346"/>
    <w:rsid w:val="00CF0DB7"/>
    <w:rsid w:val="00CF270E"/>
    <w:rsid w:val="00CF61D8"/>
    <w:rsid w:val="00D119C5"/>
    <w:rsid w:val="00D1694D"/>
    <w:rsid w:val="00D22C09"/>
    <w:rsid w:val="00D2684A"/>
    <w:rsid w:val="00D3180B"/>
    <w:rsid w:val="00D3268A"/>
    <w:rsid w:val="00D33A2F"/>
    <w:rsid w:val="00D33A70"/>
    <w:rsid w:val="00D4680D"/>
    <w:rsid w:val="00D7789E"/>
    <w:rsid w:val="00D90AA1"/>
    <w:rsid w:val="00D92060"/>
    <w:rsid w:val="00DB14E7"/>
    <w:rsid w:val="00DB1789"/>
    <w:rsid w:val="00DC6A5B"/>
    <w:rsid w:val="00DD5DF4"/>
    <w:rsid w:val="00DF626C"/>
    <w:rsid w:val="00E126A6"/>
    <w:rsid w:val="00E1432C"/>
    <w:rsid w:val="00E342F3"/>
    <w:rsid w:val="00E36456"/>
    <w:rsid w:val="00E60FB9"/>
    <w:rsid w:val="00E649C3"/>
    <w:rsid w:val="00E82520"/>
    <w:rsid w:val="00E90055"/>
    <w:rsid w:val="00E92644"/>
    <w:rsid w:val="00EB28DB"/>
    <w:rsid w:val="00EB2E15"/>
    <w:rsid w:val="00ED417F"/>
    <w:rsid w:val="00EF4C8A"/>
    <w:rsid w:val="00F01760"/>
    <w:rsid w:val="00F02C45"/>
    <w:rsid w:val="00F05623"/>
    <w:rsid w:val="00F106AC"/>
    <w:rsid w:val="00F13A37"/>
    <w:rsid w:val="00F20A64"/>
    <w:rsid w:val="00F23C06"/>
    <w:rsid w:val="00F25509"/>
    <w:rsid w:val="00F326E8"/>
    <w:rsid w:val="00F34215"/>
    <w:rsid w:val="00F34295"/>
    <w:rsid w:val="00F3499B"/>
    <w:rsid w:val="00F35853"/>
    <w:rsid w:val="00F40066"/>
    <w:rsid w:val="00F432A5"/>
    <w:rsid w:val="00F4521B"/>
    <w:rsid w:val="00F47889"/>
    <w:rsid w:val="00F47DEA"/>
    <w:rsid w:val="00F53E30"/>
    <w:rsid w:val="00F63011"/>
    <w:rsid w:val="00F71647"/>
    <w:rsid w:val="00F767F1"/>
    <w:rsid w:val="00F7763A"/>
    <w:rsid w:val="00F81747"/>
    <w:rsid w:val="00F93EA4"/>
    <w:rsid w:val="00F972B4"/>
    <w:rsid w:val="00FA4786"/>
    <w:rsid w:val="00FA5DEE"/>
    <w:rsid w:val="00FA6511"/>
    <w:rsid w:val="00FB40C4"/>
    <w:rsid w:val="00FC3AEB"/>
    <w:rsid w:val="00FC6D87"/>
    <w:rsid w:val="00FD2E24"/>
    <w:rsid w:val="00FD6FBB"/>
    <w:rsid w:val="00FE162B"/>
    <w:rsid w:val="00FE28E3"/>
    <w:rsid w:val="00FE54BA"/>
    <w:rsid w:val="00FE5C1C"/>
    <w:rsid w:val="00FE6CAD"/>
    <w:rsid w:val="00FE7300"/>
    <w:rsid w:val="00FE7FE0"/>
    <w:rsid w:val="00FF1D0A"/>
    <w:rsid w:val="00FF47FB"/>
    <w:rsid w:val="00FF4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1DDC3873"/>
  <w15:docId w15:val="{3E8BB6D3-C74D-42AA-8379-2EEE9D51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E4E"/>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FE54BA"/>
    <w:pPr>
      <w:numPr>
        <w:ilvl w:val="1"/>
        <w:numId w:val="10"/>
      </w:numPr>
      <w:spacing w:line="360" w:lineRule="auto"/>
      <w:ind w:left="567" w:hanging="567"/>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FE54BA"/>
    <w:pPr>
      <w:numPr>
        <w:ilvl w:val="2"/>
        <w:numId w:val="10"/>
      </w:numPr>
      <w:spacing w:line="360" w:lineRule="auto"/>
      <w:ind w:left="567" w:hanging="567"/>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FE54BA"/>
    <w:pPr>
      <w:numPr>
        <w:ilvl w:val="3"/>
        <w:numId w:val="10"/>
      </w:numPr>
      <w:spacing w:line="360" w:lineRule="auto"/>
      <w:ind w:left="567" w:hanging="567"/>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CF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E54BA"/>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54BA"/>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FE54BA"/>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CF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46"/>
    <w:rPr>
      <w:rFonts w:eastAsiaTheme="majorEastAsia" w:cstheme="majorBidi"/>
      <w:color w:val="272727" w:themeColor="text1" w:themeTint="D8"/>
    </w:rPr>
  </w:style>
  <w:style w:type="paragraph" w:styleId="Title">
    <w:name w:val="Title"/>
    <w:basedOn w:val="Normal"/>
    <w:next w:val="Normal"/>
    <w:link w:val="TitleChar"/>
    <w:uiPriority w:val="10"/>
    <w:qFormat/>
    <w:rsid w:val="00CF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46"/>
    <w:pPr>
      <w:spacing w:before="160"/>
      <w:jc w:val="center"/>
    </w:pPr>
    <w:rPr>
      <w:i/>
      <w:iCs/>
      <w:color w:val="404040" w:themeColor="text1" w:themeTint="BF"/>
    </w:rPr>
  </w:style>
  <w:style w:type="character" w:customStyle="1" w:styleId="QuoteChar">
    <w:name w:val="Quote Char"/>
    <w:basedOn w:val="DefaultParagraphFont"/>
    <w:link w:val="Quote"/>
    <w:uiPriority w:val="29"/>
    <w:rsid w:val="00CF0346"/>
    <w:rPr>
      <w:i/>
      <w:iCs/>
      <w:color w:val="404040" w:themeColor="text1" w:themeTint="BF"/>
    </w:rPr>
  </w:style>
  <w:style w:type="paragraph" w:styleId="ListParagraph">
    <w:name w:val="List Paragraph"/>
    <w:aliases w:val="Body of text,List Paragraph1,Colorful List - Accent 11,HEADING 1,Medium Grid 1 - Accent 21,Body of text+1,Body of text+2,Body of text+3,List Paragraph11,Heading 11,Heading 31,kepala 1,Heading 111,Heading 12,Body of text1,Body of text2"/>
    <w:basedOn w:val="Normal"/>
    <w:link w:val="ListParagraphChar"/>
    <w:uiPriority w:val="34"/>
    <w:qFormat/>
    <w:rsid w:val="00CF0346"/>
    <w:pPr>
      <w:ind w:left="720"/>
      <w:contextualSpacing/>
    </w:pPr>
  </w:style>
  <w:style w:type="character" w:styleId="IntenseEmphasis">
    <w:name w:val="Intense Emphasis"/>
    <w:basedOn w:val="DefaultParagraphFont"/>
    <w:uiPriority w:val="21"/>
    <w:qFormat/>
    <w:rsid w:val="00CF0346"/>
    <w:rPr>
      <w:i/>
      <w:iCs/>
      <w:color w:val="2F5496" w:themeColor="accent1" w:themeShade="BF"/>
    </w:rPr>
  </w:style>
  <w:style w:type="paragraph" w:styleId="IntenseQuote">
    <w:name w:val="Intense Quote"/>
    <w:basedOn w:val="Normal"/>
    <w:next w:val="Normal"/>
    <w:link w:val="IntenseQuoteChar"/>
    <w:uiPriority w:val="30"/>
    <w:qFormat/>
    <w:rsid w:val="00CF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346"/>
    <w:rPr>
      <w:i/>
      <w:iCs/>
      <w:color w:val="2F5496" w:themeColor="accent1" w:themeShade="BF"/>
    </w:rPr>
  </w:style>
  <w:style w:type="character" w:styleId="IntenseReference">
    <w:name w:val="Intense Reference"/>
    <w:basedOn w:val="DefaultParagraphFont"/>
    <w:uiPriority w:val="32"/>
    <w:qFormat/>
    <w:rsid w:val="00CF0346"/>
    <w:rPr>
      <w:b/>
      <w:bCs/>
      <w:smallCaps/>
      <w:color w:val="2F5496" w:themeColor="accent1" w:themeShade="BF"/>
      <w:spacing w:val="5"/>
    </w:rPr>
  </w:style>
  <w:style w:type="paragraph" w:styleId="NoSpacing">
    <w:name w:val="No Spacing"/>
    <w:uiPriority w:val="1"/>
    <w:qFormat/>
    <w:rsid w:val="00CF0346"/>
    <w:pPr>
      <w:spacing w:after="0" w:line="240" w:lineRule="auto"/>
      <w:jc w:val="both"/>
    </w:pPr>
    <w:rPr>
      <w:rFonts w:ascii="Times New Roman" w:eastAsia="Times New Roman" w:hAnsi="Times New Roman"/>
      <w:color w:val="000000" w:themeColor="text1"/>
      <w:kern w:val="0"/>
      <w:sz w:val="24"/>
      <w:lang w:val="en-US"/>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31 Char"/>
    <w:link w:val="ListParagraph"/>
    <w:uiPriority w:val="34"/>
    <w:qFormat/>
    <w:locked/>
    <w:rsid w:val="00CF0346"/>
  </w:style>
  <w:style w:type="paragraph" w:styleId="Header">
    <w:name w:val="header"/>
    <w:basedOn w:val="Normal"/>
    <w:link w:val="Head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qFormat/>
    <w:rsid w:val="00CF0346"/>
    <w:rPr>
      <w:kern w:val="0"/>
      <w:lang w:val="en-US"/>
      <w14:ligatures w14:val="none"/>
    </w:rPr>
  </w:style>
  <w:style w:type="paragraph" w:styleId="Footer">
    <w:name w:val="footer"/>
    <w:basedOn w:val="Normal"/>
    <w:link w:val="Foot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qFormat/>
    <w:rsid w:val="00CF0346"/>
    <w:rPr>
      <w:kern w:val="0"/>
      <w:lang w:val="en-US"/>
      <w14:ligatures w14:val="none"/>
    </w:rPr>
  </w:style>
  <w:style w:type="paragraph" w:styleId="BodyText">
    <w:name w:val="Body Text"/>
    <w:basedOn w:val="Normal"/>
    <w:link w:val="BodyTextChar"/>
    <w:uiPriority w:val="1"/>
    <w:qFormat/>
    <w:rsid w:val="00CF034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CF0346"/>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qFormat/>
    <w:rsid w:val="00CF0346"/>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0346"/>
    <w:rPr>
      <w:b/>
      <w:bCs/>
    </w:rPr>
  </w:style>
  <w:style w:type="character" w:customStyle="1" w:styleId="fullpost">
    <w:name w:val="fullpost"/>
    <w:basedOn w:val="DefaultParagraphFont"/>
    <w:rsid w:val="00CF0346"/>
  </w:style>
  <w:style w:type="paragraph" w:styleId="TOCHeading">
    <w:name w:val="TOC Heading"/>
    <w:basedOn w:val="Heading1"/>
    <w:next w:val="Normal"/>
    <w:uiPriority w:val="39"/>
    <w:unhideWhenUsed/>
    <w:qFormat/>
    <w:rsid w:val="00B27A65"/>
    <w:pPr>
      <w:spacing w:before="240"/>
      <w:jc w:val="left"/>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F4BC1"/>
    <w:pPr>
      <w:tabs>
        <w:tab w:val="right" w:leader="dot" w:pos="7927"/>
      </w:tabs>
      <w:spacing w:after="100"/>
    </w:pPr>
    <w:rPr>
      <w:b/>
      <w:bCs/>
      <w:noProof/>
    </w:rPr>
  </w:style>
  <w:style w:type="paragraph" w:styleId="TOC2">
    <w:name w:val="toc 2"/>
    <w:basedOn w:val="Normal"/>
    <w:next w:val="Normal"/>
    <w:autoRedefine/>
    <w:uiPriority w:val="39"/>
    <w:unhideWhenUsed/>
    <w:rsid w:val="00B27A65"/>
    <w:pPr>
      <w:spacing w:after="100"/>
      <w:ind w:left="220"/>
    </w:pPr>
  </w:style>
  <w:style w:type="paragraph" w:styleId="TOC3">
    <w:name w:val="toc 3"/>
    <w:basedOn w:val="Normal"/>
    <w:next w:val="Normal"/>
    <w:autoRedefine/>
    <w:uiPriority w:val="39"/>
    <w:unhideWhenUsed/>
    <w:rsid w:val="00B27A65"/>
    <w:pPr>
      <w:spacing w:after="100"/>
      <w:ind w:left="440"/>
    </w:pPr>
  </w:style>
  <w:style w:type="character" w:styleId="Hyperlink">
    <w:name w:val="Hyperlink"/>
    <w:basedOn w:val="DefaultParagraphFont"/>
    <w:uiPriority w:val="99"/>
    <w:unhideWhenUsed/>
    <w:rsid w:val="00B27A65"/>
    <w:rPr>
      <w:color w:val="0563C1" w:themeColor="hyperlink"/>
      <w:u w:val="single"/>
    </w:rPr>
  </w:style>
  <w:style w:type="paragraph" w:styleId="BalloonText">
    <w:name w:val="Balloon Text"/>
    <w:basedOn w:val="Normal"/>
    <w:link w:val="BalloonTextChar"/>
    <w:uiPriority w:val="99"/>
    <w:semiHidden/>
    <w:unhideWhenUsed/>
    <w:rsid w:val="00B70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CC"/>
    <w:rPr>
      <w:rFonts w:ascii="Tahoma" w:hAnsi="Tahoma" w:cs="Tahoma"/>
      <w:sz w:val="16"/>
      <w:szCs w:val="16"/>
    </w:rPr>
  </w:style>
  <w:style w:type="character" w:styleId="PlaceholderText">
    <w:name w:val="Placeholder Text"/>
    <w:basedOn w:val="DefaultParagraphFont"/>
    <w:uiPriority w:val="99"/>
    <w:semiHidden/>
    <w:rsid w:val="00F4521B"/>
    <w:rPr>
      <w:color w:val="808080"/>
    </w:rPr>
  </w:style>
  <w:style w:type="paragraph" w:styleId="Revision">
    <w:name w:val="Revision"/>
    <w:hidden/>
    <w:uiPriority w:val="99"/>
    <w:semiHidden/>
    <w:rsid w:val="005113E8"/>
    <w:pPr>
      <w:spacing w:after="0" w:line="240" w:lineRule="auto"/>
    </w:pPr>
  </w:style>
  <w:style w:type="paragraph" w:styleId="NormalWeb">
    <w:name w:val="Normal (Web)"/>
    <w:basedOn w:val="Normal"/>
    <w:uiPriority w:val="99"/>
    <w:unhideWhenUsed/>
    <w:rsid w:val="008035EE"/>
    <w:rPr>
      <w:rFonts w:ascii="Times New Roman" w:hAnsi="Times New Roman" w:cs="Times New Roman"/>
      <w:sz w:val="24"/>
      <w:szCs w:val="24"/>
    </w:rPr>
  </w:style>
  <w:style w:type="numbering" w:customStyle="1" w:styleId="CurrentList1">
    <w:name w:val="Current List1"/>
    <w:uiPriority w:val="99"/>
    <w:rsid w:val="008C1B8A"/>
    <w:pPr>
      <w:numPr>
        <w:numId w:val="32"/>
      </w:numPr>
    </w:pPr>
  </w:style>
  <w:style w:type="numbering" w:customStyle="1" w:styleId="CurrentList2">
    <w:name w:val="Current List2"/>
    <w:uiPriority w:val="99"/>
    <w:rsid w:val="008C1B8A"/>
    <w:pPr>
      <w:numPr>
        <w:numId w:val="33"/>
      </w:numPr>
    </w:pPr>
  </w:style>
  <w:style w:type="character" w:customStyle="1" w:styleId="UnresolvedMention">
    <w:name w:val="Unresolved Mention"/>
    <w:basedOn w:val="DefaultParagraphFont"/>
    <w:uiPriority w:val="99"/>
    <w:semiHidden/>
    <w:unhideWhenUsed/>
    <w:rsid w:val="00F53E30"/>
    <w:rPr>
      <w:color w:val="605E5C"/>
      <w:shd w:val="clear" w:color="auto" w:fill="E1DFDD"/>
    </w:rPr>
  </w:style>
  <w:style w:type="paragraph" w:customStyle="1" w:styleId="a4">
    <w:name w:val="a4"/>
    <w:basedOn w:val="Normal"/>
    <w:qFormat/>
    <w:rsid w:val="00686B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09">
      <w:bodyDiv w:val="1"/>
      <w:marLeft w:val="0"/>
      <w:marRight w:val="0"/>
      <w:marTop w:val="0"/>
      <w:marBottom w:val="0"/>
      <w:divBdr>
        <w:top w:val="none" w:sz="0" w:space="0" w:color="auto"/>
        <w:left w:val="none" w:sz="0" w:space="0" w:color="auto"/>
        <w:bottom w:val="none" w:sz="0" w:space="0" w:color="auto"/>
        <w:right w:val="none" w:sz="0" w:space="0" w:color="auto"/>
      </w:divBdr>
    </w:div>
    <w:div w:id="90200014">
      <w:bodyDiv w:val="1"/>
      <w:marLeft w:val="0"/>
      <w:marRight w:val="0"/>
      <w:marTop w:val="0"/>
      <w:marBottom w:val="0"/>
      <w:divBdr>
        <w:top w:val="none" w:sz="0" w:space="0" w:color="auto"/>
        <w:left w:val="none" w:sz="0" w:space="0" w:color="auto"/>
        <w:bottom w:val="none" w:sz="0" w:space="0" w:color="auto"/>
        <w:right w:val="none" w:sz="0" w:space="0" w:color="auto"/>
      </w:divBdr>
    </w:div>
    <w:div w:id="105320238">
      <w:bodyDiv w:val="1"/>
      <w:marLeft w:val="0"/>
      <w:marRight w:val="0"/>
      <w:marTop w:val="0"/>
      <w:marBottom w:val="0"/>
      <w:divBdr>
        <w:top w:val="none" w:sz="0" w:space="0" w:color="auto"/>
        <w:left w:val="none" w:sz="0" w:space="0" w:color="auto"/>
        <w:bottom w:val="none" w:sz="0" w:space="0" w:color="auto"/>
        <w:right w:val="none" w:sz="0" w:space="0" w:color="auto"/>
      </w:divBdr>
    </w:div>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114175630">
      <w:bodyDiv w:val="1"/>
      <w:marLeft w:val="0"/>
      <w:marRight w:val="0"/>
      <w:marTop w:val="0"/>
      <w:marBottom w:val="0"/>
      <w:divBdr>
        <w:top w:val="none" w:sz="0" w:space="0" w:color="auto"/>
        <w:left w:val="none" w:sz="0" w:space="0" w:color="auto"/>
        <w:bottom w:val="none" w:sz="0" w:space="0" w:color="auto"/>
        <w:right w:val="none" w:sz="0" w:space="0" w:color="auto"/>
      </w:divBdr>
    </w:div>
    <w:div w:id="134372544">
      <w:bodyDiv w:val="1"/>
      <w:marLeft w:val="0"/>
      <w:marRight w:val="0"/>
      <w:marTop w:val="0"/>
      <w:marBottom w:val="0"/>
      <w:divBdr>
        <w:top w:val="none" w:sz="0" w:space="0" w:color="auto"/>
        <w:left w:val="none" w:sz="0" w:space="0" w:color="auto"/>
        <w:bottom w:val="none" w:sz="0" w:space="0" w:color="auto"/>
        <w:right w:val="none" w:sz="0" w:space="0" w:color="auto"/>
      </w:divBdr>
    </w:div>
    <w:div w:id="150294074">
      <w:bodyDiv w:val="1"/>
      <w:marLeft w:val="0"/>
      <w:marRight w:val="0"/>
      <w:marTop w:val="0"/>
      <w:marBottom w:val="0"/>
      <w:divBdr>
        <w:top w:val="none" w:sz="0" w:space="0" w:color="auto"/>
        <w:left w:val="none" w:sz="0" w:space="0" w:color="auto"/>
        <w:bottom w:val="none" w:sz="0" w:space="0" w:color="auto"/>
        <w:right w:val="none" w:sz="0" w:space="0" w:color="auto"/>
      </w:divBdr>
    </w:div>
    <w:div w:id="175582237">
      <w:bodyDiv w:val="1"/>
      <w:marLeft w:val="0"/>
      <w:marRight w:val="0"/>
      <w:marTop w:val="0"/>
      <w:marBottom w:val="0"/>
      <w:divBdr>
        <w:top w:val="none" w:sz="0" w:space="0" w:color="auto"/>
        <w:left w:val="none" w:sz="0" w:space="0" w:color="auto"/>
        <w:bottom w:val="none" w:sz="0" w:space="0" w:color="auto"/>
        <w:right w:val="none" w:sz="0" w:space="0" w:color="auto"/>
      </w:divBdr>
    </w:div>
    <w:div w:id="183594481">
      <w:bodyDiv w:val="1"/>
      <w:marLeft w:val="0"/>
      <w:marRight w:val="0"/>
      <w:marTop w:val="0"/>
      <w:marBottom w:val="0"/>
      <w:divBdr>
        <w:top w:val="none" w:sz="0" w:space="0" w:color="auto"/>
        <w:left w:val="none" w:sz="0" w:space="0" w:color="auto"/>
        <w:bottom w:val="none" w:sz="0" w:space="0" w:color="auto"/>
        <w:right w:val="none" w:sz="0" w:space="0" w:color="auto"/>
      </w:divBdr>
    </w:div>
    <w:div w:id="209000475">
      <w:bodyDiv w:val="1"/>
      <w:marLeft w:val="0"/>
      <w:marRight w:val="0"/>
      <w:marTop w:val="0"/>
      <w:marBottom w:val="0"/>
      <w:divBdr>
        <w:top w:val="none" w:sz="0" w:space="0" w:color="auto"/>
        <w:left w:val="none" w:sz="0" w:space="0" w:color="auto"/>
        <w:bottom w:val="none" w:sz="0" w:space="0" w:color="auto"/>
        <w:right w:val="none" w:sz="0" w:space="0" w:color="auto"/>
      </w:divBdr>
    </w:div>
    <w:div w:id="266040366">
      <w:bodyDiv w:val="1"/>
      <w:marLeft w:val="0"/>
      <w:marRight w:val="0"/>
      <w:marTop w:val="0"/>
      <w:marBottom w:val="0"/>
      <w:divBdr>
        <w:top w:val="none" w:sz="0" w:space="0" w:color="auto"/>
        <w:left w:val="none" w:sz="0" w:space="0" w:color="auto"/>
        <w:bottom w:val="none" w:sz="0" w:space="0" w:color="auto"/>
        <w:right w:val="none" w:sz="0" w:space="0" w:color="auto"/>
      </w:divBdr>
    </w:div>
    <w:div w:id="284698906">
      <w:bodyDiv w:val="1"/>
      <w:marLeft w:val="0"/>
      <w:marRight w:val="0"/>
      <w:marTop w:val="0"/>
      <w:marBottom w:val="0"/>
      <w:divBdr>
        <w:top w:val="none" w:sz="0" w:space="0" w:color="auto"/>
        <w:left w:val="none" w:sz="0" w:space="0" w:color="auto"/>
        <w:bottom w:val="none" w:sz="0" w:space="0" w:color="auto"/>
        <w:right w:val="none" w:sz="0" w:space="0" w:color="auto"/>
      </w:divBdr>
    </w:div>
    <w:div w:id="294288306">
      <w:bodyDiv w:val="1"/>
      <w:marLeft w:val="0"/>
      <w:marRight w:val="0"/>
      <w:marTop w:val="0"/>
      <w:marBottom w:val="0"/>
      <w:divBdr>
        <w:top w:val="none" w:sz="0" w:space="0" w:color="auto"/>
        <w:left w:val="none" w:sz="0" w:space="0" w:color="auto"/>
        <w:bottom w:val="none" w:sz="0" w:space="0" w:color="auto"/>
        <w:right w:val="none" w:sz="0" w:space="0" w:color="auto"/>
      </w:divBdr>
    </w:div>
    <w:div w:id="354499947">
      <w:bodyDiv w:val="1"/>
      <w:marLeft w:val="0"/>
      <w:marRight w:val="0"/>
      <w:marTop w:val="0"/>
      <w:marBottom w:val="0"/>
      <w:divBdr>
        <w:top w:val="none" w:sz="0" w:space="0" w:color="auto"/>
        <w:left w:val="none" w:sz="0" w:space="0" w:color="auto"/>
        <w:bottom w:val="none" w:sz="0" w:space="0" w:color="auto"/>
        <w:right w:val="none" w:sz="0" w:space="0" w:color="auto"/>
      </w:divBdr>
    </w:div>
    <w:div w:id="506988291">
      <w:bodyDiv w:val="1"/>
      <w:marLeft w:val="0"/>
      <w:marRight w:val="0"/>
      <w:marTop w:val="0"/>
      <w:marBottom w:val="0"/>
      <w:divBdr>
        <w:top w:val="none" w:sz="0" w:space="0" w:color="auto"/>
        <w:left w:val="none" w:sz="0" w:space="0" w:color="auto"/>
        <w:bottom w:val="none" w:sz="0" w:space="0" w:color="auto"/>
        <w:right w:val="none" w:sz="0" w:space="0" w:color="auto"/>
      </w:divBdr>
    </w:div>
    <w:div w:id="533276040">
      <w:bodyDiv w:val="1"/>
      <w:marLeft w:val="0"/>
      <w:marRight w:val="0"/>
      <w:marTop w:val="0"/>
      <w:marBottom w:val="0"/>
      <w:divBdr>
        <w:top w:val="none" w:sz="0" w:space="0" w:color="auto"/>
        <w:left w:val="none" w:sz="0" w:space="0" w:color="auto"/>
        <w:bottom w:val="none" w:sz="0" w:space="0" w:color="auto"/>
        <w:right w:val="none" w:sz="0" w:space="0" w:color="auto"/>
      </w:divBdr>
    </w:div>
    <w:div w:id="534581541">
      <w:bodyDiv w:val="1"/>
      <w:marLeft w:val="0"/>
      <w:marRight w:val="0"/>
      <w:marTop w:val="0"/>
      <w:marBottom w:val="0"/>
      <w:divBdr>
        <w:top w:val="none" w:sz="0" w:space="0" w:color="auto"/>
        <w:left w:val="none" w:sz="0" w:space="0" w:color="auto"/>
        <w:bottom w:val="none" w:sz="0" w:space="0" w:color="auto"/>
        <w:right w:val="none" w:sz="0" w:space="0" w:color="auto"/>
      </w:divBdr>
    </w:div>
    <w:div w:id="546918201">
      <w:bodyDiv w:val="1"/>
      <w:marLeft w:val="0"/>
      <w:marRight w:val="0"/>
      <w:marTop w:val="0"/>
      <w:marBottom w:val="0"/>
      <w:divBdr>
        <w:top w:val="none" w:sz="0" w:space="0" w:color="auto"/>
        <w:left w:val="none" w:sz="0" w:space="0" w:color="auto"/>
        <w:bottom w:val="none" w:sz="0" w:space="0" w:color="auto"/>
        <w:right w:val="none" w:sz="0" w:space="0" w:color="auto"/>
      </w:divBdr>
    </w:div>
    <w:div w:id="595138607">
      <w:bodyDiv w:val="1"/>
      <w:marLeft w:val="0"/>
      <w:marRight w:val="0"/>
      <w:marTop w:val="0"/>
      <w:marBottom w:val="0"/>
      <w:divBdr>
        <w:top w:val="none" w:sz="0" w:space="0" w:color="auto"/>
        <w:left w:val="none" w:sz="0" w:space="0" w:color="auto"/>
        <w:bottom w:val="none" w:sz="0" w:space="0" w:color="auto"/>
        <w:right w:val="none" w:sz="0" w:space="0" w:color="auto"/>
      </w:divBdr>
    </w:div>
    <w:div w:id="626745290">
      <w:bodyDiv w:val="1"/>
      <w:marLeft w:val="0"/>
      <w:marRight w:val="0"/>
      <w:marTop w:val="0"/>
      <w:marBottom w:val="0"/>
      <w:divBdr>
        <w:top w:val="none" w:sz="0" w:space="0" w:color="auto"/>
        <w:left w:val="none" w:sz="0" w:space="0" w:color="auto"/>
        <w:bottom w:val="none" w:sz="0" w:space="0" w:color="auto"/>
        <w:right w:val="none" w:sz="0" w:space="0" w:color="auto"/>
      </w:divBdr>
    </w:div>
    <w:div w:id="654994750">
      <w:bodyDiv w:val="1"/>
      <w:marLeft w:val="0"/>
      <w:marRight w:val="0"/>
      <w:marTop w:val="0"/>
      <w:marBottom w:val="0"/>
      <w:divBdr>
        <w:top w:val="none" w:sz="0" w:space="0" w:color="auto"/>
        <w:left w:val="none" w:sz="0" w:space="0" w:color="auto"/>
        <w:bottom w:val="none" w:sz="0" w:space="0" w:color="auto"/>
        <w:right w:val="none" w:sz="0" w:space="0" w:color="auto"/>
      </w:divBdr>
    </w:div>
    <w:div w:id="667054527">
      <w:bodyDiv w:val="1"/>
      <w:marLeft w:val="0"/>
      <w:marRight w:val="0"/>
      <w:marTop w:val="0"/>
      <w:marBottom w:val="0"/>
      <w:divBdr>
        <w:top w:val="none" w:sz="0" w:space="0" w:color="auto"/>
        <w:left w:val="none" w:sz="0" w:space="0" w:color="auto"/>
        <w:bottom w:val="none" w:sz="0" w:space="0" w:color="auto"/>
        <w:right w:val="none" w:sz="0" w:space="0" w:color="auto"/>
      </w:divBdr>
    </w:div>
    <w:div w:id="693923511">
      <w:bodyDiv w:val="1"/>
      <w:marLeft w:val="0"/>
      <w:marRight w:val="0"/>
      <w:marTop w:val="0"/>
      <w:marBottom w:val="0"/>
      <w:divBdr>
        <w:top w:val="none" w:sz="0" w:space="0" w:color="auto"/>
        <w:left w:val="none" w:sz="0" w:space="0" w:color="auto"/>
        <w:bottom w:val="none" w:sz="0" w:space="0" w:color="auto"/>
        <w:right w:val="none" w:sz="0" w:space="0" w:color="auto"/>
      </w:divBdr>
    </w:div>
    <w:div w:id="697392323">
      <w:bodyDiv w:val="1"/>
      <w:marLeft w:val="0"/>
      <w:marRight w:val="0"/>
      <w:marTop w:val="0"/>
      <w:marBottom w:val="0"/>
      <w:divBdr>
        <w:top w:val="none" w:sz="0" w:space="0" w:color="auto"/>
        <w:left w:val="none" w:sz="0" w:space="0" w:color="auto"/>
        <w:bottom w:val="none" w:sz="0" w:space="0" w:color="auto"/>
        <w:right w:val="none" w:sz="0" w:space="0" w:color="auto"/>
      </w:divBdr>
    </w:div>
    <w:div w:id="699939550">
      <w:bodyDiv w:val="1"/>
      <w:marLeft w:val="0"/>
      <w:marRight w:val="0"/>
      <w:marTop w:val="0"/>
      <w:marBottom w:val="0"/>
      <w:divBdr>
        <w:top w:val="none" w:sz="0" w:space="0" w:color="auto"/>
        <w:left w:val="none" w:sz="0" w:space="0" w:color="auto"/>
        <w:bottom w:val="none" w:sz="0" w:space="0" w:color="auto"/>
        <w:right w:val="none" w:sz="0" w:space="0" w:color="auto"/>
      </w:divBdr>
    </w:div>
    <w:div w:id="751661984">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6605100">
      <w:bodyDiv w:val="1"/>
      <w:marLeft w:val="0"/>
      <w:marRight w:val="0"/>
      <w:marTop w:val="0"/>
      <w:marBottom w:val="0"/>
      <w:divBdr>
        <w:top w:val="none" w:sz="0" w:space="0" w:color="auto"/>
        <w:left w:val="none" w:sz="0" w:space="0" w:color="auto"/>
        <w:bottom w:val="none" w:sz="0" w:space="0" w:color="auto"/>
        <w:right w:val="none" w:sz="0" w:space="0" w:color="auto"/>
      </w:divBdr>
    </w:div>
    <w:div w:id="939069640">
      <w:bodyDiv w:val="1"/>
      <w:marLeft w:val="0"/>
      <w:marRight w:val="0"/>
      <w:marTop w:val="0"/>
      <w:marBottom w:val="0"/>
      <w:divBdr>
        <w:top w:val="none" w:sz="0" w:space="0" w:color="auto"/>
        <w:left w:val="none" w:sz="0" w:space="0" w:color="auto"/>
        <w:bottom w:val="none" w:sz="0" w:space="0" w:color="auto"/>
        <w:right w:val="none" w:sz="0" w:space="0" w:color="auto"/>
      </w:divBdr>
    </w:div>
    <w:div w:id="1017585612">
      <w:bodyDiv w:val="1"/>
      <w:marLeft w:val="0"/>
      <w:marRight w:val="0"/>
      <w:marTop w:val="0"/>
      <w:marBottom w:val="0"/>
      <w:divBdr>
        <w:top w:val="none" w:sz="0" w:space="0" w:color="auto"/>
        <w:left w:val="none" w:sz="0" w:space="0" w:color="auto"/>
        <w:bottom w:val="none" w:sz="0" w:space="0" w:color="auto"/>
        <w:right w:val="none" w:sz="0" w:space="0" w:color="auto"/>
      </w:divBdr>
    </w:div>
    <w:div w:id="1068574547">
      <w:bodyDiv w:val="1"/>
      <w:marLeft w:val="0"/>
      <w:marRight w:val="0"/>
      <w:marTop w:val="0"/>
      <w:marBottom w:val="0"/>
      <w:divBdr>
        <w:top w:val="none" w:sz="0" w:space="0" w:color="auto"/>
        <w:left w:val="none" w:sz="0" w:space="0" w:color="auto"/>
        <w:bottom w:val="none" w:sz="0" w:space="0" w:color="auto"/>
        <w:right w:val="none" w:sz="0" w:space="0" w:color="auto"/>
      </w:divBdr>
    </w:div>
    <w:div w:id="1139228500">
      <w:bodyDiv w:val="1"/>
      <w:marLeft w:val="0"/>
      <w:marRight w:val="0"/>
      <w:marTop w:val="0"/>
      <w:marBottom w:val="0"/>
      <w:divBdr>
        <w:top w:val="none" w:sz="0" w:space="0" w:color="auto"/>
        <w:left w:val="none" w:sz="0" w:space="0" w:color="auto"/>
        <w:bottom w:val="none" w:sz="0" w:space="0" w:color="auto"/>
        <w:right w:val="none" w:sz="0" w:space="0" w:color="auto"/>
      </w:divBdr>
    </w:div>
    <w:div w:id="1164199914">
      <w:bodyDiv w:val="1"/>
      <w:marLeft w:val="0"/>
      <w:marRight w:val="0"/>
      <w:marTop w:val="0"/>
      <w:marBottom w:val="0"/>
      <w:divBdr>
        <w:top w:val="none" w:sz="0" w:space="0" w:color="auto"/>
        <w:left w:val="none" w:sz="0" w:space="0" w:color="auto"/>
        <w:bottom w:val="none" w:sz="0" w:space="0" w:color="auto"/>
        <w:right w:val="none" w:sz="0" w:space="0" w:color="auto"/>
      </w:divBdr>
    </w:div>
    <w:div w:id="1247231107">
      <w:bodyDiv w:val="1"/>
      <w:marLeft w:val="0"/>
      <w:marRight w:val="0"/>
      <w:marTop w:val="0"/>
      <w:marBottom w:val="0"/>
      <w:divBdr>
        <w:top w:val="none" w:sz="0" w:space="0" w:color="auto"/>
        <w:left w:val="none" w:sz="0" w:space="0" w:color="auto"/>
        <w:bottom w:val="none" w:sz="0" w:space="0" w:color="auto"/>
        <w:right w:val="none" w:sz="0" w:space="0" w:color="auto"/>
      </w:divBdr>
    </w:div>
    <w:div w:id="1297639836">
      <w:bodyDiv w:val="1"/>
      <w:marLeft w:val="0"/>
      <w:marRight w:val="0"/>
      <w:marTop w:val="0"/>
      <w:marBottom w:val="0"/>
      <w:divBdr>
        <w:top w:val="none" w:sz="0" w:space="0" w:color="auto"/>
        <w:left w:val="none" w:sz="0" w:space="0" w:color="auto"/>
        <w:bottom w:val="none" w:sz="0" w:space="0" w:color="auto"/>
        <w:right w:val="none" w:sz="0" w:space="0" w:color="auto"/>
      </w:divBdr>
    </w:div>
    <w:div w:id="1323585646">
      <w:bodyDiv w:val="1"/>
      <w:marLeft w:val="0"/>
      <w:marRight w:val="0"/>
      <w:marTop w:val="0"/>
      <w:marBottom w:val="0"/>
      <w:divBdr>
        <w:top w:val="none" w:sz="0" w:space="0" w:color="auto"/>
        <w:left w:val="none" w:sz="0" w:space="0" w:color="auto"/>
        <w:bottom w:val="none" w:sz="0" w:space="0" w:color="auto"/>
        <w:right w:val="none" w:sz="0" w:space="0" w:color="auto"/>
      </w:divBdr>
    </w:div>
    <w:div w:id="1408653042">
      <w:bodyDiv w:val="1"/>
      <w:marLeft w:val="0"/>
      <w:marRight w:val="0"/>
      <w:marTop w:val="0"/>
      <w:marBottom w:val="0"/>
      <w:divBdr>
        <w:top w:val="none" w:sz="0" w:space="0" w:color="auto"/>
        <w:left w:val="none" w:sz="0" w:space="0" w:color="auto"/>
        <w:bottom w:val="none" w:sz="0" w:space="0" w:color="auto"/>
        <w:right w:val="none" w:sz="0" w:space="0" w:color="auto"/>
      </w:divBdr>
    </w:div>
    <w:div w:id="1430351095">
      <w:bodyDiv w:val="1"/>
      <w:marLeft w:val="0"/>
      <w:marRight w:val="0"/>
      <w:marTop w:val="0"/>
      <w:marBottom w:val="0"/>
      <w:divBdr>
        <w:top w:val="none" w:sz="0" w:space="0" w:color="auto"/>
        <w:left w:val="none" w:sz="0" w:space="0" w:color="auto"/>
        <w:bottom w:val="none" w:sz="0" w:space="0" w:color="auto"/>
        <w:right w:val="none" w:sz="0" w:space="0" w:color="auto"/>
      </w:divBdr>
    </w:div>
    <w:div w:id="1455054723">
      <w:bodyDiv w:val="1"/>
      <w:marLeft w:val="0"/>
      <w:marRight w:val="0"/>
      <w:marTop w:val="0"/>
      <w:marBottom w:val="0"/>
      <w:divBdr>
        <w:top w:val="none" w:sz="0" w:space="0" w:color="auto"/>
        <w:left w:val="none" w:sz="0" w:space="0" w:color="auto"/>
        <w:bottom w:val="none" w:sz="0" w:space="0" w:color="auto"/>
        <w:right w:val="none" w:sz="0" w:space="0" w:color="auto"/>
      </w:divBdr>
    </w:div>
    <w:div w:id="1455564364">
      <w:bodyDiv w:val="1"/>
      <w:marLeft w:val="0"/>
      <w:marRight w:val="0"/>
      <w:marTop w:val="0"/>
      <w:marBottom w:val="0"/>
      <w:divBdr>
        <w:top w:val="none" w:sz="0" w:space="0" w:color="auto"/>
        <w:left w:val="none" w:sz="0" w:space="0" w:color="auto"/>
        <w:bottom w:val="none" w:sz="0" w:space="0" w:color="auto"/>
        <w:right w:val="none" w:sz="0" w:space="0" w:color="auto"/>
      </w:divBdr>
    </w:div>
    <w:div w:id="1471359884">
      <w:bodyDiv w:val="1"/>
      <w:marLeft w:val="0"/>
      <w:marRight w:val="0"/>
      <w:marTop w:val="0"/>
      <w:marBottom w:val="0"/>
      <w:divBdr>
        <w:top w:val="none" w:sz="0" w:space="0" w:color="auto"/>
        <w:left w:val="none" w:sz="0" w:space="0" w:color="auto"/>
        <w:bottom w:val="none" w:sz="0" w:space="0" w:color="auto"/>
        <w:right w:val="none" w:sz="0" w:space="0" w:color="auto"/>
      </w:divBdr>
    </w:div>
    <w:div w:id="1471440783">
      <w:bodyDiv w:val="1"/>
      <w:marLeft w:val="0"/>
      <w:marRight w:val="0"/>
      <w:marTop w:val="0"/>
      <w:marBottom w:val="0"/>
      <w:divBdr>
        <w:top w:val="none" w:sz="0" w:space="0" w:color="auto"/>
        <w:left w:val="none" w:sz="0" w:space="0" w:color="auto"/>
        <w:bottom w:val="none" w:sz="0" w:space="0" w:color="auto"/>
        <w:right w:val="none" w:sz="0" w:space="0" w:color="auto"/>
      </w:divBdr>
    </w:div>
    <w:div w:id="1486358306">
      <w:bodyDiv w:val="1"/>
      <w:marLeft w:val="0"/>
      <w:marRight w:val="0"/>
      <w:marTop w:val="0"/>
      <w:marBottom w:val="0"/>
      <w:divBdr>
        <w:top w:val="none" w:sz="0" w:space="0" w:color="auto"/>
        <w:left w:val="none" w:sz="0" w:space="0" w:color="auto"/>
        <w:bottom w:val="none" w:sz="0" w:space="0" w:color="auto"/>
        <w:right w:val="none" w:sz="0" w:space="0" w:color="auto"/>
      </w:divBdr>
    </w:div>
    <w:div w:id="1564487858">
      <w:bodyDiv w:val="1"/>
      <w:marLeft w:val="0"/>
      <w:marRight w:val="0"/>
      <w:marTop w:val="0"/>
      <w:marBottom w:val="0"/>
      <w:divBdr>
        <w:top w:val="none" w:sz="0" w:space="0" w:color="auto"/>
        <w:left w:val="none" w:sz="0" w:space="0" w:color="auto"/>
        <w:bottom w:val="none" w:sz="0" w:space="0" w:color="auto"/>
        <w:right w:val="none" w:sz="0" w:space="0" w:color="auto"/>
      </w:divBdr>
    </w:div>
    <w:div w:id="1575779990">
      <w:bodyDiv w:val="1"/>
      <w:marLeft w:val="0"/>
      <w:marRight w:val="0"/>
      <w:marTop w:val="0"/>
      <w:marBottom w:val="0"/>
      <w:divBdr>
        <w:top w:val="none" w:sz="0" w:space="0" w:color="auto"/>
        <w:left w:val="none" w:sz="0" w:space="0" w:color="auto"/>
        <w:bottom w:val="none" w:sz="0" w:space="0" w:color="auto"/>
        <w:right w:val="none" w:sz="0" w:space="0" w:color="auto"/>
      </w:divBdr>
    </w:div>
    <w:div w:id="1597636891">
      <w:bodyDiv w:val="1"/>
      <w:marLeft w:val="0"/>
      <w:marRight w:val="0"/>
      <w:marTop w:val="0"/>
      <w:marBottom w:val="0"/>
      <w:divBdr>
        <w:top w:val="none" w:sz="0" w:space="0" w:color="auto"/>
        <w:left w:val="none" w:sz="0" w:space="0" w:color="auto"/>
        <w:bottom w:val="none" w:sz="0" w:space="0" w:color="auto"/>
        <w:right w:val="none" w:sz="0" w:space="0" w:color="auto"/>
      </w:divBdr>
    </w:div>
    <w:div w:id="1618102060">
      <w:bodyDiv w:val="1"/>
      <w:marLeft w:val="0"/>
      <w:marRight w:val="0"/>
      <w:marTop w:val="0"/>
      <w:marBottom w:val="0"/>
      <w:divBdr>
        <w:top w:val="none" w:sz="0" w:space="0" w:color="auto"/>
        <w:left w:val="none" w:sz="0" w:space="0" w:color="auto"/>
        <w:bottom w:val="none" w:sz="0" w:space="0" w:color="auto"/>
        <w:right w:val="none" w:sz="0" w:space="0" w:color="auto"/>
      </w:divBdr>
    </w:div>
    <w:div w:id="1628009231">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81466046">
      <w:bodyDiv w:val="1"/>
      <w:marLeft w:val="0"/>
      <w:marRight w:val="0"/>
      <w:marTop w:val="0"/>
      <w:marBottom w:val="0"/>
      <w:divBdr>
        <w:top w:val="none" w:sz="0" w:space="0" w:color="auto"/>
        <w:left w:val="none" w:sz="0" w:space="0" w:color="auto"/>
        <w:bottom w:val="none" w:sz="0" w:space="0" w:color="auto"/>
        <w:right w:val="none" w:sz="0" w:space="0" w:color="auto"/>
      </w:divBdr>
    </w:div>
    <w:div w:id="1689796851">
      <w:bodyDiv w:val="1"/>
      <w:marLeft w:val="0"/>
      <w:marRight w:val="0"/>
      <w:marTop w:val="0"/>
      <w:marBottom w:val="0"/>
      <w:divBdr>
        <w:top w:val="none" w:sz="0" w:space="0" w:color="auto"/>
        <w:left w:val="none" w:sz="0" w:space="0" w:color="auto"/>
        <w:bottom w:val="none" w:sz="0" w:space="0" w:color="auto"/>
        <w:right w:val="none" w:sz="0" w:space="0" w:color="auto"/>
      </w:divBdr>
    </w:div>
    <w:div w:id="1715616388">
      <w:bodyDiv w:val="1"/>
      <w:marLeft w:val="0"/>
      <w:marRight w:val="0"/>
      <w:marTop w:val="0"/>
      <w:marBottom w:val="0"/>
      <w:divBdr>
        <w:top w:val="none" w:sz="0" w:space="0" w:color="auto"/>
        <w:left w:val="none" w:sz="0" w:space="0" w:color="auto"/>
        <w:bottom w:val="none" w:sz="0" w:space="0" w:color="auto"/>
        <w:right w:val="none" w:sz="0" w:space="0" w:color="auto"/>
      </w:divBdr>
    </w:div>
    <w:div w:id="1756977821">
      <w:bodyDiv w:val="1"/>
      <w:marLeft w:val="0"/>
      <w:marRight w:val="0"/>
      <w:marTop w:val="0"/>
      <w:marBottom w:val="0"/>
      <w:divBdr>
        <w:top w:val="none" w:sz="0" w:space="0" w:color="auto"/>
        <w:left w:val="none" w:sz="0" w:space="0" w:color="auto"/>
        <w:bottom w:val="none" w:sz="0" w:space="0" w:color="auto"/>
        <w:right w:val="none" w:sz="0" w:space="0" w:color="auto"/>
      </w:divBdr>
    </w:div>
    <w:div w:id="1763722676">
      <w:bodyDiv w:val="1"/>
      <w:marLeft w:val="0"/>
      <w:marRight w:val="0"/>
      <w:marTop w:val="0"/>
      <w:marBottom w:val="0"/>
      <w:divBdr>
        <w:top w:val="none" w:sz="0" w:space="0" w:color="auto"/>
        <w:left w:val="none" w:sz="0" w:space="0" w:color="auto"/>
        <w:bottom w:val="none" w:sz="0" w:space="0" w:color="auto"/>
        <w:right w:val="none" w:sz="0" w:space="0" w:color="auto"/>
      </w:divBdr>
    </w:div>
    <w:div w:id="1794714357">
      <w:bodyDiv w:val="1"/>
      <w:marLeft w:val="0"/>
      <w:marRight w:val="0"/>
      <w:marTop w:val="0"/>
      <w:marBottom w:val="0"/>
      <w:divBdr>
        <w:top w:val="none" w:sz="0" w:space="0" w:color="auto"/>
        <w:left w:val="none" w:sz="0" w:space="0" w:color="auto"/>
        <w:bottom w:val="none" w:sz="0" w:space="0" w:color="auto"/>
        <w:right w:val="none" w:sz="0" w:space="0" w:color="auto"/>
      </w:divBdr>
    </w:div>
    <w:div w:id="1797747820">
      <w:bodyDiv w:val="1"/>
      <w:marLeft w:val="0"/>
      <w:marRight w:val="0"/>
      <w:marTop w:val="0"/>
      <w:marBottom w:val="0"/>
      <w:divBdr>
        <w:top w:val="none" w:sz="0" w:space="0" w:color="auto"/>
        <w:left w:val="none" w:sz="0" w:space="0" w:color="auto"/>
        <w:bottom w:val="none" w:sz="0" w:space="0" w:color="auto"/>
        <w:right w:val="none" w:sz="0" w:space="0" w:color="auto"/>
      </w:divBdr>
    </w:div>
    <w:div w:id="1862276948">
      <w:bodyDiv w:val="1"/>
      <w:marLeft w:val="0"/>
      <w:marRight w:val="0"/>
      <w:marTop w:val="0"/>
      <w:marBottom w:val="0"/>
      <w:divBdr>
        <w:top w:val="none" w:sz="0" w:space="0" w:color="auto"/>
        <w:left w:val="none" w:sz="0" w:space="0" w:color="auto"/>
        <w:bottom w:val="none" w:sz="0" w:space="0" w:color="auto"/>
        <w:right w:val="none" w:sz="0" w:space="0" w:color="auto"/>
      </w:divBdr>
    </w:div>
    <w:div w:id="1897468075">
      <w:bodyDiv w:val="1"/>
      <w:marLeft w:val="0"/>
      <w:marRight w:val="0"/>
      <w:marTop w:val="0"/>
      <w:marBottom w:val="0"/>
      <w:divBdr>
        <w:top w:val="none" w:sz="0" w:space="0" w:color="auto"/>
        <w:left w:val="none" w:sz="0" w:space="0" w:color="auto"/>
        <w:bottom w:val="none" w:sz="0" w:space="0" w:color="auto"/>
        <w:right w:val="none" w:sz="0" w:space="0" w:color="auto"/>
      </w:divBdr>
    </w:div>
    <w:div w:id="1937639660">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1953197630">
      <w:bodyDiv w:val="1"/>
      <w:marLeft w:val="0"/>
      <w:marRight w:val="0"/>
      <w:marTop w:val="0"/>
      <w:marBottom w:val="0"/>
      <w:divBdr>
        <w:top w:val="none" w:sz="0" w:space="0" w:color="auto"/>
        <w:left w:val="none" w:sz="0" w:space="0" w:color="auto"/>
        <w:bottom w:val="none" w:sz="0" w:space="0" w:color="auto"/>
        <w:right w:val="none" w:sz="0" w:space="0" w:color="auto"/>
      </w:divBdr>
    </w:div>
    <w:div w:id="1974173258">
      <w:bodyDiv w:val="1"/>
      <w:marLeft w:val="0"/>
      <w:marRight w:val="0"/>
      <w:marTop w:val="0"/>
      <w:marBottom w:val="0"/>
      <w:divBdr>
        <w:top w:val="none" w:sz="0" w:space="0" w:color="auto"/>
        <w:left w:val="none" w:sz="0" w:space="0" w:color="auto"/>
        <w:bottom w:val="none" w:sz="0" w:space="0" w:color="auto"/>
        <w:right w:val="none" w:sz="0" w:space="0" w:color="auto"/>
      </w:divBdr>
    </w:div>
    <w:div w:id="1975795753">
      <w:bodyDiv w:val="1"/>
      <w:marLeft w:val="0"/>
      <w:marRight w:val="0"/>
      <w:marTop w:val="0"/>
      <w:marBottom w:val="0"/>
      <w:divBdr>
        <w:top w:val="none" w:sz="0" w:space="0" w:color="auto"/>
        <w:left w:val="none" w:sz="0" w:space="0" w:color="auto"/>
        <w:bottom w:val="none" w:sz="0" w:space="0" w:color="auto"/>
        <w:right w:val="none" w:sz="0" w:space="0" w:color="auto"/>
      </w:divBdr>
    </w:div>
    <w:div w:id="202639618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110587455">
      <w:bodyDiv w:val="1"/>
      <w:marLeft w:val="0"/>
      <w:marRight w:val="0"/>
      <w:marTop w:val="0"/>
      <w:marBottom w:val="0"/>
      <w:divBdr>
        <w:top w:val="none" w:sz="0" w:space="0" w:color="auto"/>
        <w:left w:val="none" w:sz="0" w:space="0" w:color="auto"/>
        <w:bottom w:val="none" w:sz="0" w:space="0" w:color="auto"/>
        <w:right w:val="none" w:sz="0" w:space="0" w:color="auto"/>
      </w:divBdr>
    </w:div>
    <w:div w:id="2125415627">
      <w:bodyDiv w:val="1"/>
      <w:marLeft w:val="0"/>
      <w:marRight w:val="0"/>
      <w:marTop w:val="0"/>
      <w:marBottom w:val="0"/>
      <w:divBdr>
        <w:top w:val="none" w:sz="0" w:space="0" w:color="auto"/>
        <w:left w:val="none" w:sz="0" w:space="0" w:color="auto"/>
        <w:bottom w:val="none" w:sz="0" w:space="0" w:color="auto"/>
        <w:right w:val="none" w:sz="0" w:space="0" w:color="auto"/>
      </w:divBdr>
    </w:div>
    <w:div w:id="214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2F4E-0253-4155-9567-4D4A8E4A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hp</cp:lastModifiedBy>
  <cp:revision>2</cp:revision>
  <cp:lastPrinted>2025-06-10T18:54:00Z</cp:lastPrinted>
  <dcterms:created xsi:type="dcterms:W3CDTF">2026-01-06T07:01:00Z</dcterms:created>
  <dcterms:modified xsi:type="dcterms:W3CDTF">2026-01-06T07:01:00Z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404f4965-4ad5-357f-b12a-5e3257aca48e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