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A77" w:rsidRDefault="00164A77">
      <w:pPr>
        <w:pStyle w:val="BodyText"/>
        <w:spacing w:before="53"/>
      </w:pPr>
      <w:bookmarkStart w:id="0" w:name="_GoBack"/>
      <w:bookmarkEnd w:id="0"/>
    </w:p>
    <w:p w:rsidR="00164A77" w:rsidRDefault="00845EC4">
      <w:pPr>
        <w:ind w:left="429" w:right="5"/>
        <w:jc w:val="center"/>
        <w:rPr>
          <w:b/>
          <w:sz w:val="24"/>
        </w:rPr>
      </w:pPr>
      <w:r>
        <w:rPr>
          <w:b/>
          <w:sz w:val="24"/>
        </w:rPr>
        <w:t xml:space="preserve">BAB </w:t>
      </w:r>
      <w:r>
        <w:rPr>
          <w:b/>
          <w:spacing w:val="-5"/>
          <w:sz w:val="24"/>
        </w:rPr>
        <w:t>IV</w:t>
      </w:r>
    </w:p>
    <w:p w:rsidR="00164A77" w:rsidRDefault="00164A77">
      <w:pPr>
        <w:pStyle w:val="BodyText"/>
        <w:rPr>
          <w:b/>
        </w:rPr>
      </w:pPr>
    </w:p>
    <w:p w:rsidR="00164A77" w:rsidRDefault="00845EC4">
      <w:pPr>
        <w:ind w:left="429" w:right="5"/>
        <w:jc w:val="center"/>
        <w:rPr>
          <w:b/>
          <w:sz w:val="24"/>
        </w:rPr>
      </w:pPr>
      <w:r>
        <w:rPr>
          <w:b/>
          <w:sz w:val="24"/>
        </w:rPr>
        <w:t>HASIL</w:t>
      </w:r>
      <w:r>
        <w:rPr>
          <w:b/>
          <w:spacing w:val="-3"/>
          <w:sz w:val="24"/>
        </w:rPr>
        <w:t xml:space="preserve"> </w:t>
      </w:r>
      <w:r>
        <w:rPr>
          <w:b/>
          <w:sz w:val="24"/>
        </w:rPr>
        <w:t>PENELITIAN</w:t>
      </w:r>
      <w:r>
        <w:rPr>
          <w:b/>
          <w:spacing w:val="-3"/>
          <w:sz w:val="24"/>
        </w:rPr>
        <w:t xml:space="preserve"> </w:t>
      </w:r>
      <w:r>
        <w:rPr>
          <w:b/>
          <w:sz w:val="24"/>
        </w:rPr>
        <w:t>DAN</w:t>
      </w:r>
      <w:r>
        <w:rPr>
          <w:b/>
          <w:spacing w:val="-3"/>
          <w:sz w:val="24"/>
        </w:rPr>
        <w:t xml:space="preserve"> </w:t>
      </w:r>
      <w:r>
        <w:rPr>
          <w:b/>
          <w:spacing w:val="-2"/>
          <w:sz w:val="24"/>
        </w:rPr>
        <w:t>PEMBAHASAN</w:t>
      </w:r>
    </w:p>
    <w:p w:rsidR="00164A77" w:rsidRDefault="00164A77">
      <w:pPr>
        <w:pStyle w:val="BodyText"/>
        <w:rPr>
          <w:b/>
        </w:rPr>
      </w:pPr>
    </w:p>
    <w:p w:rsidR="00164A77" w:rsidRDefault="00164A77">
      <w:pPr>
        <w:pStyle w:val="BodyText"/>
        <w:rPr>
          <w:b/>
        </w:rPr>
      </w:pPr>
    </w:p>
    <w:p w:rsidR="00164A77" w:rsidRDefault="00164A77">
      <w:pPr>
        <w:pStyle w:val="BodyText"/>
        <w:rPr>
          <w:b/>
        </w:rPr>
      </w:pPr>
    </w:p>
    <w:p w:rsidR="00164A77" w:rsidRDefault="00845EC4">
      <w:pPr>
        <w:pStyle w:val="ListParagraph"/>
        <w:numPr>
          <w:ilvl w:val="1"/>
          <w:numId w:val="5"/>
        </w:numPr>
        <w:tabs>
          <w:tab w:val="left" w:pos="1288"/>
        </w:tabs>
        <w:rPr>
          <w:b/>
          <w:sz w:val="24"/>
        </w:rPr>
      </w:pPr>
      <w:r>
        <w:rPr>
          <w:b/>
          <w:sz w:val="24"/>
        </w:rPr>
        <w:t>Deskripsi</w:t>
      </w:r>
      <w:r>
        <w:rPr>
          <w:b/>
          <w:spacing w:val="-4"/>
          <w:sz w:val="24"/>
        </w:rPr>
        <w:t xml:space="preserve"> </w:t>
      </w:r>
      <w:r>
        <w:rPr>
          <w:b/>
          <w:spacing w:val="-2"/>
          <w:sz w:val="24"/>
        </w:rPr>
        <w:t>Penelitian</w:t>
      </w:r>
    </w:p>
    <w:p w:rsidR="00164A77" w:rsidRDefault="00164A77">
      <w:pPr>
        <w:pStyle w:val="BodyText"/>
        <w:rPr>
          <w:b/>
        </w:rPr>
      </w:pPr>
    </w:p>
    <w:p w:rsidR="00164A77" w:rsidRDefault="00845EC4">
      <w:pPr>
        <w:pStyle w:val="BodyText"/>
        <w:spacing w:line="480" w:lineRule="auto"/>
        <w:ind w:left="568" w:right="137" w:firstLine="679"/>
        <w:jc w:val="both"/>
      </w:pPr>
      <w:r>
        <w:t>Penelitian dilaksanakan di SMP IT Nurul Fajar Deli Serdang Tahun Ajar 2024/2025, beralamatkan di Jl. Pertahanan Dusun IV Gg. Mesjid, Patumbuk Kampung, Kec. Patumbak, Kab Deli Serdang, Sumatera Utara. Peneliti</w:t>
      </w:r>
      <w:r>
        <w:rPr>
          <w:spacing w:val="40"/>
        </w:rPr>
        <w:t xml:space="preserve"> </w:t>
      </w:r>
      <w:r>
        <w:t>melakukan serangkaian persiapan penelitian seba</w:t>
      </w:r>
      <w:r>
        <w:t>gai berikut.</w:t>
      </w:r>
    </w:p>
    <w:p w:rsidR="00164A77" w:rsidRDefault="00845EC4">
      <w:pPr>
        <w:pStyle w:val="ListParagraph"/>
        <w:numPr>
          <w:ilvl w:val="0"/>
          <w:numId w:val="4"/>
        </w:numPr>
        <w:tabs>
          <w:tab w:val="left" w:pos="993"/>
          <w:tab w:val="left" w:pos="995"/>
        </w:tabs>
        <w:spacing w:before="1" w:line="480" w:lineRule="auto"/>
        <w:ind w:right="136"/>
        <w:jc w:val="both"/>
        <w:rPr>
          <w:sz w:val="24"/>
        </w:rPr>
      </w:pPr>
      <w:r>
        <w:rPr>
          <w:sz w:val="24"/>
        </w:rPr>
        <w:t>Peneliti melakukan observasi atau wawancara</w:t>
      </w:r>
      <w:r>
        <w:rPr>
          <w:spacing w:val="-1"/>
          <w:sz w:val="24"/>
        </w:rPr>
        <w:t xml:space="preserve"> </w:t>
      </w:r>
      <w:r>
        <w:rPr>
          <w:sz w:val="24"/>
        </w:rPr>
        <w:t>dengan beberapa siswa di SMP IT Nurul Fajar Deli Serdang untuk mengetahui fenomena yang berkaitan dengan dukungan sosial dan efikasi diri siswa.</w:t>
      </w:r>
    </w:p>
    <w:p w:rsidR="00164A77" w:rsidRDefault="00845EC4">
      <w:pPr>
        <w:pStyle w:val="ListParagraph"/>
        <w:numPr>
          <w:ilvl w:val="0"/>
          <w:numId w:val="4"/>
        </w:numPr>
        <w:tabs>
          <w:tab w:val="left" w:pos="995"/>
        </w:tabs>
        <w:spacing w:line="480" w:lineRule="auto"/>
        <w:ind w:right="139"/>
        <w:jc w:val="both"/>
        <w:rPr>
          <w:sz w:val="24"/>
        </w:rPr>
      </w:pPr>
      <w:r>
        <w:rPr>
          <w:sz w:val="24"/>
        </w:rPr>
        <w:t>Peneliti memperoleh izin dari Fakultas Keguruan dan Il</w:t>
      </w:r>
      <w:r>
        <w:rPr>
          <w:sz w:val="24"/>
        </w:rPr>
        <w:t>mu Pendidikan Universitas Muslim Nusantara Al-Washliyah, untuk melakukan penelitian di SMP IT Nurul Fajar Deli Serdang.</w:t>
      </w:r>
    </w:p>
    <w:p w:rsidR="00164A77" w:rsidRDefault="00845EC4">
      <w:pPr>
        <w:pStyle w:val="ListParagraph"/>
        <w:numPr>
          <w:ilvl w:val="0"/>
          <w:numId w:val="4"/>
        </w:numPr>
        <w:tabs>
          <w:tab w:val="left" w:pos="993"/>
          <w:tab w:val="left" w:pos="995"/>
        </w:tabs>
        <w:spacing w:before="1" w:line="480" w:lineRule="auto"/>
        <w:ind w:right="138"/>
        <w:jc w:val="both"/>
        <w:rPr>
          <w:sz w:val="24"/>
        </w:rPr>
      </w:pPr>
      <w:r>
        <w:rPr>
          <w:sz w:val="24"/>
        </w:rPr>
        <w:t>Peneliti</w:t>
      </w:r>
      <w:r>
        <w:rPr>
          <w:spacing w:val="-2"/>
          <w:sz w:val="24"/>
        </w:rPr>
        <w:t xml:space="preserve"> </w:t>
      </w:r>
      <w:r>
        <w:rPr>
          <w:sz w:val="24"/>
        </w:rPr>
        <w:t>meminta</w:t>
      </w:r>
      <w:r>
        <w:rPr>
          <w:spacing w:val="-5"/>
          <w:sz w:val="24"/>
        </w:rPr>
        <w:t xml:space="preserve"> </w:t>
      </w:r>
      <w:r>
        <w:rPr>
          <w:sz w:val="24"/>
        </w:rPr>
        <w:t>izin</w:t>
      </w:r>
      <w:r>
        <w:rPr>
          <w:spacing w:val="-2"/>
          <w:sz w:val="24"/>
        </w:rPr>
        <w:t xml:space="preserve"> </w:t>
      </w:r>
      <w:r>
        <w:rPr>
          <w:sz w:val="24"/>
        </w:rPr>
        <w:t>untuk</w:t>
      </w:r>
      <w:r>
        <w:rPr>
          <w:spacing w:val="-2"/>
          <w:sz w:val="24"/>
        </w:rPr>
        <w:t xml:space="preserve"> </w:t>
      </w:r>
      <w:r>
        <w:rPr>
          <w:sz w:val="24"/>
        </w:rPr>
        <w:t>melakukan</w:t>
      </w:r>
      <w:r>
        <w:rPr>
          <w:spacing w:val="-2"/>
          <w:sz w:val="24"/>
        </w:rPr>
        <w:t xml:space="preserve"> </w:t>
      </w:r>
      <w:r>
        <w:rPr>
          <w:sz w:val="24"/>
        </w:rPr>
        <w:t>penelitian</w:t>
      </w:r>
      <w:r>
        <w:rPr>
          <w:spacing w:val="-2"/>
          <w:sz w:val="24"/>
        </w:rPr>
        <w:t xml:space="preserve"> </w:t>
      </w:r>
      <w:r>
        <w:rPr>
          <w:sz w:val="24"/>
        </w:rPr>
        <w:t>di</w:t>
      </w:r>
      <w:r>
        <w:rPr>
          <w:spacing w:val="-2"/>
          <w:sz w:val="24"/>
        </w:rPr>
        <w:t xml:space="preserve"> </w:t>
      </w:r>
      <w:r>
        <w:rPr>
          <w:sz w:val="24"/>
        </w:rPr>
        <w:t>SMP</w:t>
      </w:r>
      <w:r>
        <w:rPr>
          <w:spacing w:val="-2"/>
          <w:sz w:val="24"/>
        </w:rPr>
        <w:t xml:space="preserve"> </w:t>
      </w:r>
      <w:r>
        <w:rPr>
          <w:sz w:val="24"/>
        </w:rPr>
        <w:t>IT</w:t>
      </w:r>
      <w:r>
        <w:rPr>
          <w:spacing w:val="-3"/>
          <w:sz w:val="24"/>
        </w:rPr>
        <w:t xml:space="preserve"> </w:t>
      </w:r>
      <w:r>
        <w:rPr>
          <w:sz w:val="24"/>
        </w:rPr>
        <w:t>Nurul</w:t>
      </w:r>
      <w:r>
        <w:rPr>
          <w:spacing w:val="-2"/>
          <w:sz w:val="24"/>
        </w:rPr>
        <w:t xml:space="preserve"> </w:t>
      </w:r>
      <w:r>
        <w:rPr>
          <w:sz w:val="24"/>
        </w:rPr>
        <w:t>Fajar</w:t>
      </w:r>
      <w:r>
        <w:rPr>
          <w:spacing w:val="-3"/>
          <w:sz w:val="24"/>
        </w:rPr>
        <w:t xml:space="preserve"> </w:t>
      </w:r>
      <w:r>
        <w:rPr>
          <w:sz w:val="24"/>
        </w:rPr>
        <w:t>Deli Serdang dengan memberikan surat izin penelitian dari fakulta</w:t>
      </w:r>
      <w:r>
        <w:rPr>
          <w:sz w:val="24"/>
        </w:rPr>
        <w:t xml:space="preserve">s kepada pihak </w:t>
      </w:r>
      <w:r>
        <w:rPr>
          <w:spacing w:val="-2"/>
          <w:sz w:val="24"/>
        </w:rPr>
        <w:t>sekolah.</w:t>
      </w:r>
    </w:p>
    <w:p w:rsidR="00164A77" w:rsidRDefault="00845EC4">
      <w:pPr>
        <w:pStyle w:val="ListParagraph"/>
        <w:numPr>
          <w:ilvl w:val="0"/>
          <w:numId w:val="4"/>
        </w:numPr>
        <w:tabs>
          <w:tab w:val="left" w:pos="995"/>
        </w:tabs>
        <w:spacing w:line="480" w:lineRule="auto"/>
        <w:ind w:right="137"/>
        <w:jc w:val="both"/>
        <w:rPr>
          <w:sz w:val="24"/>
        </w:rPr>
      </w:pPr>
      <w:r>
        <w:rPr>
          <w:sz w:val="24"/>
        </w:rPr>
        <w:t xml:space="preserve">Kepala sekolah menyetujui pelaksanaan penelitian, kemudian meminta guru bimbingan dan konseling untuk membantu peneliti dalam melaksanakan </w:t>
      </w:r>
      <w:r>
        <w:rPr>
          <w:spacing w:val="-2"/>
          <w:sz w:val="24"/>
        </w:rPr>
        <w:t>penelitian.</w:t>
      </w:r>
    </w:p>
    <w:p w:rsidR="00164A77" w:rsidRDefault="00845EC4">
      <w:pPr>
        <w:pStyle w:val="ListParagraph"/>
        <w:numPr>
          <w:ilvl w:val="0"/>
          <w:numId w:val="4"/>
        </w:numPr>
        <w:tabs>
          <w:tab w:val="left" w:pos="993"/>
          <w:tab w:val="left" w:pos="995"/>
        </w:tabs>
        <w:spacing w:line="480" w:lineRule="auto"/>
        <w:ind w:right="136"/>
        <w:jc w:val="both"/>
        <w:rPr>
          <w:sz w:val="24"/>
        </w:rPr>
      </w:pPr>
      <w:r>
        <w:rPr>
          <w:sz w:val="24"/>
        </w:rPr>
        <w:t>Peneliti mempersiapkan instrument penelitian berupa lembar angket</w:t>
      </w:r>
      <w:r>
        <w:rPr>
          <w:spacing w:val="40"/>
          <w:sz w:val="24"/>
        </w:rPr>
        <w:t xml:space="preserve"> </w:t>
      </w:r>
      <w:r>
        <w:rPr>
          <w:sz w:val="24"/>
        </w:rPr>
        <w:t>dukungan sosial dan lembar angket efikasi diri sesuai dengan jumlah sampel, yaitu 60 orang siswa.</w:t>
      </w:r>
    </w:p>
    <w:p w:rsidR="00164A77" w:rsidRDefault="00164A77">
      <w:pPr>
        <w:pStyle w:val="BodyText"/>
        <w:rPr>
          <w:sz w:val="22"/>
        </w:rPr>
      </w:pPr>
    </w:p>
    <w:p w:rsidR="00164A77" w:rsidRDefault="00164A77">
      <w:pPr>
        <w:pStyle w:val="BodyText"/>
        <w:spacing w:before="124"/>
        <w:rPr>
          <w:sz w:val="22"/>
        </w:rPr>
      </w:pPr>
    </w:p>
    <w:p w:rsidR="00164A77" w:rsidRDefault="00845EC4">
      <w:pPr>
        <w:ind w:left="429"/>
        <w:jc w:val="center"/>
        <w:rPr>
          <w:rFonts w:ascii="Calibri"/>
        </w:rPr>
      </w:pPr>
      <w:r>
        <w:rPr>
          <w:rFonts w:ascii="Calibri"/>
          <w:spacing w:val="-5"/>
        </w:rPr>
        <w:t>36</w:t>
      </w:r>
    </w:p>
    <w:p w:rsidR="00164A77" w:rsidRDefault="00164A77">
      <w:pPr>
        <w:jc w:val="center"/>
        <w:rPr>
          <w:rFonts w:ascii="Calibri"/>
        </w:rPr>
        <w:sectPr w:rsidR="00164A77">
          <w:type w:val="continuous"/>
          <w:pgSz w:w="11910" w:h="16840"/>
          <w:pgMar w:top="1920" w:right="1559" w:bottom="280" w:left="1700" w:header="720" w:footer="720" w:gutter="0"/>
          <w:cols w:space="720"/>
        </w:sectPr>
      </w:pPr>
    </w:p>
    <w:p w:rsidR="00164A77" w:rsidRDefault="00164A77">
      <w:pPr>
        <w:pStyle w:val="BodyText"/>
        <w:rPr>
          <w:rFonts w:ascii="Calibri"/>
        </w:rPr>
      </w:pPr>
    </w:p>
    <w:p w:rsidR="00164A77" w:rsidRDefault="00164A77">
      <w:pPr>
        <w:pStyle w:val="BodyText"/>
        <w:rPr>
          <w:rFonts w:ascii="Calibri"/>
        </w:rPr>
      </w:pPr>
    </w:p>
    <w:p w:rsidR="00164A77" w:rsidRDefault="00164A77">
      <w:pPr>
        <w:pStyle w:val="BodyText"/>
        <w:spacing w:before="2"/>
        <w:rPr>
          <w:rFonts w:ascii="Calibri"/>
        </w:rPr>
      </w:pPr>
    </w:p>
    <w:p w:rsidR="00164A77" w:rsidRDefault="00845EC4">
      <w:pPr>
        <w:pStyle w:val="Heading1"/>
        <w:numPr>
          <w:ilvl w:val="1"/>
          <w:numId w:val="5"/>
        </w:numPr>
        <w:tabs>
          <w:tab w:val="left" w:pos="1288"/>
        </w:tabs>
      </w:pPr>
      <w:r>
        <w:t>Hasil</w:t>
      </w:r>
      <w:r>
        <w:rPr>
          <w:spacing w:val="1"/>
        </w:rPr>
        <w:t xml:space="preserve"> </w:t>
      </w:r>
      <w:r>
        <w:rPr>
          <w:spacing w:val="-2"/>
        </w:rPr>
        <w:t>Penelitian</w:t>
      </w:r>
    </w:p>
    <w:p w:rsidR="00164A77" w:rsidRDefault="00164A77">
      <w:pPr>
        <w:pStyle w:val="BodyText"/>
        <w:rPr>
          <w:b/>
        </w:rPr>
      </w:pPr>
    </w:p>
    <w:p w:rsidR="00164A77" w:rsidRDefault="00845EC4">
      <w:pPr>
        <w:pStyle w:val="BodyText"/>
        <w:spacing w:line="480" w:lineRule="auto"/>
        <w:ind w:left="568" w:right="137" w:firstLine="679"/>
        <w:jc w:val="both"/>
      </w:pPr>
      <w:r>
        <w:t>Penelitian ini menghasilkan data yang diperoleh dari pengisian angket oleh 60 siswa</w:t>
      </w:r>
      <w:r>
        <w:rPr>
          <w:spacing w:val="-2"/>
        </w:rPr>
        <w:t xml:space="preserve"> </w:t>
      </w:r>
      <w:r>
        <w:t>di SMP IT</w:t>
      </w:r>
      <w:r>
        <w:rPr>
          <w:spacing w:val="-1"/>
        </w:rPr>
        <w:t xml:space="preserve"> </w:t>
      </w:r>
      <w:r>
        <w:t>Nurul Fajar</w:t>
      </w:r>
      <w:r>
        <w:rPr>
          <w:spacing w:val="-2"/>
        </w:rPr>
        <w:t xml:space="preserve"> </w:t>
      </w:r>
      <w:r>
        <w:t>Deli Serdang yang terdiri dari</w:t>
      </w:r>
      <w:r>
        <w:rPr>
          <w:spacing w:val="-1"/>
        </w:rPr>
        <w:t xml:space="preserve"> </w:t>
      </w:r>
      <w:r>
        <w:t>20 siswa</w:t>
      </w:r>
      <w:r>
        <w:rPr>
          <w:spacing w:val="-2"/>
        </w:rPr>
        <w:t xml:space="preserve"> </w:t>
      </w:r>
      <w:r>
        <w:t>kelas</w:t>
      </w:r>
      <w:r>
        <w:rPr>
          <w:spacing w:val="-1"/>
        </w:rPr>
        <w:t xml:space="preserve"> </w:t>
      </w:r>
      <w:r>
        <w:t>VII, 20 siswa kelas VIII, dan 20 siswa kelas IX. Para siswa tersebut mengisi lembar angket dukungan sosial dan lembar angket efikasi diri siswa SMP.Sebelum</w:t>
      </w:r>
      <w:r>
        <w:rPr>
          <w:spacing w:val="80"/>
        </w:rPr>
        <w:t xml:space="preserve"> </w:t>
      </w:r>
      <w:r>
        <w:t>lembar angket dibagikan kepada 60 siswa tersebut, dila</w:t>
      </w:r>
      <w:r>
        <w:t>kukan uji coba lembar angket terlebih dahulu untuk diketahui kelayakan lembar angket sebagai instrument penelitian.</w:t>
      </w:r>
    </w:p>
    <w:p w:rsidR="00164A77" w:rsidRDefault="00164A77">
      <w:pPr>
        <w:pStyle w:val="BodyText"/>
      </w:pPr>
    </w:p>
    <w:p w:rsidR="00164A77" w:rsidRDefault="00164A77">
      <w:pPr>
        <w:pStyle w:val="BodyText"/>
        <w:spacing w:before="1"/>
      </w:pPr>
    </w:p>
    <w:p w:rsidR="00164A77" w:rsidRDefault="00845EC4">
      <w:pPr>
        <w:pStyle w:val="Heading1"/>
        <w:numPr>
          <w:ilvl w:val="2"/>
          <w:numId w:val="5"/>
        </w:numPr>
        <w:tabs>
          <w:tab w:val="left" w:pos="1288"/>
        </w:tabs>
      </w:pPr>
      <w:r>
        <w:t>Hasil</w:t>
      </w:r>
      <w:r>
        <w:rPr>
          <w:spacing w:val="-1"/>
        </w:rPr>
        <w:t xml:space="preserve"> </w:t>
      </w:r>
      <w:r>
        <w:t>Uji</w:t>
      </w:r>
      <w:r>
        <w:rPr>
          <w:spacing w:val="-1"/>
        </w:rPr>
        <w:t xml:space="preserve"> </w:t>
      </w:r>
      <w:r>
        <w:t>Coba</w:t>
      </w:r>
      <w:r>
        <w:rPr>
          <w:spacing w:val="-1"/>
        </w:rPr>
        <w:t xml:space="preserve"> </w:t>
      </w:r>
      <w:r>
        <w:t xml:space="preserve">Instrumen </w:t>
      </w:r>
      <w:r>
        <w:rPr>
          <w:spacing w:val="-2"/>
        </w:rPr>
        <w:t>Penelitian</w:t>
      </w:r>
    </w:p>
    <w:p w:rsidR="00164A77" w:rsidRDefault="00164A77">
      <w:pPr>
        <w:pStyle w:val="BodyText"/>
        <w:rPr>
          <w:b/>
        </w:rPr>
      </w:pPr>
    </w:p>
    <w:p w:rsidR="00164A77" w:rsidRDefault="00845EC4">
      <w:pPr>
        <w:pStyle w:val="BodyText"/>
        <w:spacing w:line="480" w:lineRule="auto"/>
        <w:ind w:left="568" w:right="139" w:firstLine="679"/>
        <w:jc w:val="both"/>
      </w:pPr>
      <w:r>
        <w:t>Uji coba dilakukan pada 60 siswa SMP selain responden atau siswa di</w:t>
      </w:r>
      <w:r>
        <w:rPr>
          <w:spacing w:val="40"/>
        </w:rPr>
        <w:t xml:space="preserve"> </w:t>
      </w:r>
      <w:r>
        <w:t xml:space="preserve">SMP IT Nurul Fajar Deli Serdang. </w:t>
      </w:r>
      <w:r>
        <w:t>Lembar angket dukungan sosial yang akan</w:t>
      </w:r>
      <w:r>
        <w:rPr>
          <w:spacing w:val="40"/>
        </w:rPr>
        <w:t xml:space="preserve"> </w:t>
      </w:r>
      <w:r>
        <w:t>diuji coba terdiri dari 27 butir angket, dengan 13 butir pernyataan favorable dan</w:t>
      </w:r>
      <w:r>
        <w:rPr>
          <w:spacing w:val="40"/>
        </w:rPr>
        <w:t xml:space="preserve"> </w:t>
      </w:r>
      <w:r>
        <w:t>14 butir pernyataan unfavorable. Sedangkan lembar angket efikasi diri yang akan diuji coba terdiri dari 40 butir angket, dengan 20 but</w:t>
      </w:r>
      <w:r>
        <w:t xml:space="preserve">ir pernyataan </w:t>
      </w:r>
      <w:r>
        <w:rPr>
          <w:i/>
        </w:rPr>
        <w:t xml:space="preserve">favorable </w:t>
      </w:r>
      <w:r>
        <w:t>dan</w:t>
      </w:r>
      <w:r>
        <w:rPr>
          <w:spacing w:val="40"/>
        </w:rPr>
        <w:t xml:space="preserve"> </w:t>
      </w:r>
      <w:r>
        <w:t xml:space="preserve">20 butir pernyataan </w:t>
      </w:r>
      <w:r>
        <w:rPr>
          <w:i/>
        </w:rPr>
        <w:t>unfavorable</w:t>
      </w:r>
      <w:r>
        <w:t>. Uji coba yang dilakukan pada lembar angket adalah uji validitas angket dan uji reliabilitas angket.Uji validitas angket</w:t>
      </w:r>
      <w:r>
        <w:rPr>
          <w:spacing w:val="40"/>
        </w:rPr>
        <w:t xml:space="preserve"> </w:t>
      </w:r>
      <w:r>
        <w:t>dilakukan untuk mengetahui kevalidan atau kesahihan tiap butir</w:t>
      </w:r>
      <w:r>
        <w:rPr>
          <w:spacing w:val="40"/>
        </w:rPr>
        <w:t xml:space="preserve"> </w:t>
      </w:r>
      <w:r>
        <w:t>angket.Sedan</w:t>
      </w:r>
      <w:r>
        <w:t>gkan uji reliabilitas angket dilakukan untuk mengetahui tingkatan kemampuan angket untuk memberikan hasil yang konsisten dan akurat.</w:t>
      </w:r>
    </w:p>
    <w:p w:rsidR="00164A77" w:rsidRDefault="00164A77">
      <w:pPr>
        <w:pStyle w:val="BodyText"/>
        <w:spacing w:line="480" w:lineRule="auto"/>
        <w:jc w:val="both"/>
        <w:sectPr w:rsidR="00164A77">
          <w:headerReference w:type="default" r:id="rId7"/>
          <w:pgSz w:w="11910" w:h="16840"/>
          <w:pgMar w:top="1920" w:right="1559" w:bottom="280" w:left="1700" w:header="751" w:footer="0" w:gutter="0"/>
          <w:pgNumType w:start="37"/>
          <w:cols w:space="720"/>
        </w:sectPr>
      </w:pPr>
    </w:p>
    <w:p w:rsidR="00164A77" w:rsidRDefault="00164A77">
      <w:pPr>
        <w:pStyle w:val="BodyText"/>
      </w:pPr>
    </w:p>
    <w:p w:rsidR="00164A77" w:rsidRDefault="00164A77">
      <w:pPr>
        <w:pStyle w:val="BodyText"/>
      </w:pPr>
    </w:p>
    <w:p w:rsidR="00164A77" w:rsidRDefault="00164A77">
      <w:pPr>
        <w:pStyle w:val="BodyText"/>
        <w:spacing w:before="53"/>
      </w:pPr>
    </w:p>
    <w:p w:rsidR="00164A77" w:rsidRDefault="00845EC4">
      <w:pPr>
        <w:pStyle w:val="Heading1"/>
        <w:numPr>
          <w:ilvl w:val="0"/>
          <w:numId w:val="3"/>
        </w:numPr>
        <w:tabs>
          <w:tab w:val="left" w:pos="1247"/>
        </w:tabs>
        <w:ind w:hanging="679"/>
      </w:pPr>
      <w:r>
        <w:t>Uji</w:t>
      </w:r>
      <w:r>
        <w:rPr>
          <w:spacing w:val="-2"/>
        </w:rPr>
        <w:t xml:space="preserve"> Validitas</w:t>
      </w:r>
    </w:p>
    <w:p w:rsidR="00164A77" w:rsidRDefault="00164A77">
      <w:pPr>
        <w:pStyle w:val="BodyText"/>
        <w:rPr>
          <w:b/>
        </w:rPr>
      </w:pPr>
    </w:p>
    <w:p w:rsidR="00164A77" w:rsidRDefault="00845EC4">
      <w:pPr>
        <w:pStyle w:val="BodyText"/>
        <w:spacing w:line="480" w:lineRule="auto"/>
        <w:ind w:left="568" w:right="137" w:firstLine="679"/>
        <w:jc w:val="both"/>
      </w:pPr>
      <w:r>
        <w:t>Sebelum menyebarkan angket pada sampel, peneliti melakukan uji coba instrument terlebih dahulu untuk mengetahui kevalidan angket tersebut.Setelah instrument uji coba diisi oleh 60 siswa SMP selain sampel, selanjutnya peneliti melakukan uji vali</w:t>
      </w:r>
      <w:r>
        <w:t>ditas pada hasil tersebut menggunakan rumus</w:t>
      </w:r>
      <w:r>
        <w:rPr>
          <w:i/>
        </w:rPr>
        <w:t>korelasi product moment</w:t>
      </w:r>
      <w:r>
        <w:t>.Tabel hasil uji validitas secara lengkap dapat dilihat pada Lampiran A.2.Berikut ini adalah tabel ringkasan hasil uji validitas pada lembar angket dukungan sosial.</w:t>
      </w:r>
    </w:p>
    <w:p w:rsidR="00164A77" w:rsidRDefault="00845EC4">
      <w:pPr>
        <w:pStyle w:val="Heading1"/>
        <w:spacing w:before="1"/>
        <w:ind w:left="791"/>
        <w:jc w:val="both"/>
      </w:pPr>
      <w:r>
        <w:t>Tabel4.1</w:t>
      </w:r>
      <w:r>
        <w:rPr>
          <w:spacing w:val="-6"/>
        </w:rPr>
        <w:t xml:space="preserve"> </w:t>
      </w:r>
      <w:r>
        <w:t>Ringkasan</w:t>
      </w:r>
      <w:r>
        <w:rPr>
          <w:spacing w:val="-3"/>
        </w:rPr>
        <w:t xml:space="preserve"> </w:t>
      </w:r>
      <w:r>
        <w:t>Hasil</w:t>
      </w:r>
      <w:r>
        <w:rPr>
          <w:spacing w:val="-2"/>
        </w:rPr>
        <w:t xml:space="preserve"> </w:t>
      </w:r>
      <w:r>
        <w:t>Uji</w:t>
      </w:r>
      <w:r>
        <w:rPr>
          <w:spacing w:val="-4"/>
        </w:rPr>
        <w:t xml:space="preserve"> </w:t>
      </w:r>
      <w:r>
        <w:t>Validitas</w:t>
      </w:r>
      <w:r>
        <w:rPr>
          <w:spacing w:val="-1"/>
        </w:rPr>
        <w:t xml:space="preserve"> </w:t>
      </w:r>
      <w:r>
        <w:t>Lembar</w:t>
      </w:r>
      <w:r>
        <w:rPr>
          <w:spacing w:val="-4"/>
        </w:rPr>
        <w:t xml:space="preserve"> </w:t>
      </w:r>
      <w:r>
        <w:t>Angket</w:t>
      </w:r>
      <w:r>
        <w:rPr>
          <w:spacing w:val="-3"/>
        </w:rPr>
        <w:t xml:space="preserve"> </w:t>
      </w:r>
      <w:r>
        <w:t>Dukungan</w:t>
      </w:r>
      <w:r>
        <w:rPr>
          <w:spacing w:val="-5"/>
        </w:rPr>
        <w:t xml:space="preserve"> </w:t>
      </w:r>
      <w:r>
        <w:rPr>
          <w:spacing w:val="-2"/>
        </w:rPr>
        <w:t>Sosial</w:t>
      </w:r>
    </w:p>
    <w:p w:rsidR="00164A77" w:rsidRDefault="00164A77">
      <w:pPr>
        <w:pStyle w:val="BodyText"/>
        <w:spacing w:before="47"/>
        <w:rPr>
          <w:b/>
          <w:sz w:val="20"/>
        </w:rPr>
      </w:pPr>
    </w:p>
    <w:tbl>
      <w:tblPr>
        <w:tblW w:w="0" w:type="auto"/>
        <w:tblInd w:w="2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960"/>
        <w:gridCol w:w="960"/>
        <w:gridCol w:w="1341"/>
      </w:tblGrid>
      <w:tr w:rsidR="00164A77">
        <w:trPr>
          <w:trHeight w:val="508"/>
        </w:trPr>
        <w:tc>
          <w:tcPr>
            <w:tcW w:w="1294" w:type="dxa"/>
            <w:shd w:val="clear" w:color="auto" w:fill="FFE0CA"/>
          </w:tcPr>
          <w:p w:rsidR="00164A77" w:rsidRDefault="00845EC4">
            <w:pPr>
              <w:pStyle w:val="TableParagraph"/>
              <w:spacing w:before="23" w:line="240" w:lineRule="auto"/>
              <w:ind w:left="107" w:right="98" w:firstLine="307"/>
              <w:jc w:val="left"/>
              <w:rPr>
                <w:rFonts w:ascii="Arial"/>
                <w:b/>
                <w:sz w:val="20"/>
              </w:rPr>
            </w:pPr>
            <w:r>
              <w:rPr>
                <w:rFonts w:ascii="Arial"/>
                <w:b/>
                <w:spacing w:val="-2"/>
                <w:sz w:val="20"/>
              </w:rPr>
              <w:t>Butir Pernyataan</w:t>
            </w:r>
          </w:p>
        </w:tc>
        <w:tc>
          <w:tcPr>
            <w:tcW w:w="960" w:type="dxa"/>
            <w:shd w:val="clear" w:color="auto" w:fill="FFE0CA"/>
          </w:tcPr>
          <w:p w:rsidR="00164A77" w:rsidRDefault="00845EC4">
            <w:pPr>
              <w:pStyle w:val="TableParagraph"/>
              <w:spacing w:before="23" w:line="240" w:lineRule="auto"/>
              <w:ind w:left="162" w:right="146" w:firstLine="278"/>
              <w:jc w:val="left"/>
              <w:rPr>
                <w:rFonts w:ascii="Arial"/>
                <w:b/>
                <w:sz w:val="20"/>
              </w:rPr>
            </w:pPr>
            <w:r>
              <w:rPr>
                <w:rFonts w:ascii="Arial"/>
                <w:b/>
                <w:spacing w:val="-10"/>
                <w:sz w:val="20"/>
              </w:rPr>
              <w:t xml:space="preserve">r </w:t>
            </w:r>
            <w:r>
              <w:rPr>
                <w:rFonts w:ascii="Arial"/>
                <w:b/>
                <w:spacing w:val="-2"/>
                <w:sz w:val="20"/>
              </w:rPr>
              <w:t>Hitung</w:t>
            </w:r>
          </w:p>
        </w:tc>
        <w:tc>
          <w:tcPr>
            <w:tcW w:w="960" w:type="dxa"/>
            <w:shd w:val="clear" w:color="auto" w:fill="FFE0CA"/>
          </w:tcPr>
          <w:p w:rsidR="00164A77" w:rsidRDefault="00845EC4">
            <w:pPr>
              <w:pStyle w:val="TableParagraph"/>
              <w:spacing w:before="138" w:line="240" w:lineRule="auto"/>
              <w:rPr>
                <w:rFonts w:ascii="Arial"/>
                <w:b/>
                <w:sz w:val="20"/>
              </w:rPr>
            </w:pPr>
            <w:r>
              <w:rPr>
                <w:rFonts w:ascii="Arial"/>
                <w:b/>
                <w:sz w:val="20"/>
              </w:rPr>
              <w:t>r</w:t>
            </w:r>
            <w:r>
              <w:rPr>
                <w:rFonts w:ascii="Arial"/>
                <w:b/>
                <w:spacing w:val="-2"/>
                <w:sz w:val="20"/>
              </w:rPr>
              <w:t xml:space="preserve"> Tabel</w:t>
            </w:r>
          </w:p>
        </w:tc>
        <w:tc>
          <w:tcPr>
            <w:tcW w:w="1341" w:type="dxa"/>
            <w:shd w:val="clear" w:color="auto" w:fill="FFE0CA"/>
          </w:tcPr>
          <w:p w:rsidR="00164A77" w:rsidRDefault="00845EC4">
            <w:pPr>
              <w:pStyle w:val="TableParagraph"/>
              <w:spacing w:before="138" w:line="240" w:lineRule="auto"/>
              <w:ind w:left="5"/>
              <w:rPr>
                <w:rFonts w:ascii="Arial"/>
                <w:b/>
                <w:sz w:val="20"/>
              </w:rPr>
            </w:pPr>
            <w:r>
              <w:rPr>
                <w:rFonts w:ascii="Arial"/>
                <w:b/>
                <w:spacing w:val="-2"/>
                <w:sz w:val="20"/>
              </w:rPr>
              <w:t>Kriteria</w:t>
            </w:r>
          </w:p>
        </w:tc>
      </w:tr>
      <w:tr w:rsidR="00164A77">
        <w:trPr>
          <w:trHeight w:val="256"/>
        </w:trPr>
        <w:tc>
          <w:tcPr>
            <w:tcW w:w="1294" w:type="dxa"/>
            <w:shd w:val="clear" w:color="auto" w:fill="FF0000"/>
          </w:tcPr>
          <w:p w:rsidR="00164A77" w:rsidRDefault="00845EC4">
            <w:pPr>
              <w:pStyle w:val="TableParagraph"/>
              <w:spacing w:before="14"/>
              <w:ind w:left="592"/>
              <w:jc w:val="left"/>
              <w:rPr>
                <w:sz w:val="20"/>
              </w:rPr>
            </w:pPr>
            <w:r>
              <w:rPr>
                <w:spacing w:val="-10"/>
                <w:sz w:val="20"/>
              </w:rPr>
              <w:t>1</w:t>
            </w:r>
          </w:p>
        </w:tc>
        <w:tc>
          <w:tcPr>
            <w:tcW w:w="960" w:type="dxa"/>
            <w:shd w:val="clear" w:color="auto" w:fill="FF0000"/>
          </w:tcPr>
          <w:p w:rsidR="00164A77" w:rsidRDefault="00845EC4">
            <w:pPr>
              <w:pStyle w:val="TableParagraph"/>
              <w:spacing w:before="26" w:line="211" w:lineRule="exact"/>
              <w:ind w:left="172"/>
              <w:jc w:val="left"/>
              <w:rPr>
                <w:sz w:val="20"/>
              </w:rPr>
            </w:pPr>
            <w:r>
              <w:rPr>
                <w:spacing w:val="-2"/>
                <w:sz w:val="20"/>
              </w:rPr>
              <w:t>0,2149</w:t>
            </w:r>
          </w:p>
        </w:tc>
        <w:tc>
          <w:tcPr>
            <w:tcW w:w="960" w:type="dxa"/>
            <w:shd w:val="clear" w:color="auto" w:fill="FF0000"/>
          </w:tcPr>
          <w:p w:rsidR="00164A77" w:rsidRDefault="00845EC4">
            <w:pPr>
              <w:pStyle w:val="TableParagraph"/>
              <w:spacing w:before="26" w:line="211" w:lineRule="exact"/>
              <w:rPr>
                <w:sz w:val="20"/>
              </w:rPr>
            </w:pPr>
            <w:r>
              <w:rPr>
                <w:spacing w:val="-2"/>
                <w:sz w:val="20"/>
              </w:rPr>
              <w:t>0,2542</w:t>
            </w:r>
          </w:p>
        </w:tc>
        <w:tc>
          <w:tcPr>
            <w:tcW w:w="1341" w:type="dxa"/>
            <w:shd w:val="clear" w:color="auto" w:fill="FF0000"/>
          </w:tcPr>
          <w:p w:rsidR="00164A77" w:rsidRDefault="00845EC4">
            <w:pPr>
              <w:pStyle w:val="TableParagraph"/>
              <w:spacing w:before="26" w:line="211" w:lineRule="exact"/>
              <w:ind w:left="5" w:right="1"/>
              <w:rPr>
                <w:sz w:val="20"/>
              </w:rPr>
            </w:pPr>
            <w:r>
              <w:rPr>
                <w:sz w:val="20"/>
              </w:rPr>
              <w:t>Tidak</w:t>
            </w:r>
            <w:r>
              <w:rPr>
                <w:spacing w:val="-7"/>
                <w:sz w:val="20"/>
              </w:rPr>
              <w:t xml:space="preserve"> </w:t>
            </w:r>
            <w:r>
              <w:rPr>
                <w:spacing w:val="-2"/>
                <w:sz w:val="20"/>
              </w:rPr>
              <w:t>Valid</w:t>
            </w:r>
          </w:p>
        </w:tc>
      </w:tr>
      <w:tr w:rsidR="00164A77">
        <w:trPr>
          <w:trHeight w:val="254"/>
        </w:trPr>
        <w:tc>
          <w:tcPr>
            <w:tcW w:w="1294" w:type="dxa"/>
          </w:tcPr>
          <w:p w:rsidR="00164A77" w:rsidRDefault="00845EC4">
            <w:pPr>
              <w:pStyle w:val="TableParagraph"/>
              <w:ind w:left="592"/>
              <w:jc w:val="left"/>
              <w:rPr>
                <w:sz w:val="20"/>
              </w:rPr>
            </w:pPr>
            <w:r>
              <w:rPr>
                <w:spacing w:val="-10"/>
                <w:sz w:val="20"/>
              </w:rPr>
              <w:t>2</w:t>
            </w:r>
          </w:p>
        </w:tc>
        <w:tc>
          <w:tcPr>
            <w:tcW w:w="960" w:type="dxa"/>
          </w:tcPr>
          <w:p w:rsidR="00164A77" w:rsidRDefault="00845EC4">
            <w:pPr>
              <w:pStyle w:val="TableParagraph"/>
              <w:spacing w:before="23" w:line="211" w:lineRule="exact"/>
              <w:ind w:left="172"/>
              <w:jc w:val="left"/>
              <w:rPr>
                <w:sz w:val="20"/>
              </w:rPr>
            </w:pPr>
            <w:r>
              <w:rPr>
                <w:spacing w:val="-2"/>
                <w:sz w:val="20"/>
              </w:rPr>
              <w:t>0,7163</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592"/>
              <w:jc w:val="left"/>
              <w:rPr>
                <w:sz w:val="20"/>
              </w:rPr>
            </w:pPr>
            <w:r>
              <w:rPr>
                <w:spacing w:val="-10"/>
                <w:sz w:val="20"/>
              </w:rPr>
              <w:t>3</w:t>
            </w:r>
          </w:p>
        </w:tc>
        <w:tc>
          <w:tcPr>
            <w:tcW w:w="960" w:type="dxa"/>
          </w:tcPr>
          <w:p w:rsidR="00164A77" w:rsidRDefault="00845EC4">
            <w:pPr>
              <w:pStyle w:val="TableParagraph"/>
              <w:spacing w:before="26" w:line="211" w:lineRule="exact"/>
              <w:ind w:left="172"/>
              <w:jc w:val="left"/>
              <w:rPr>
                <w:sz w:val="20"/>
              </w:rPr>
            </w:pPr>
            <w:r>
              <w:rPr>
                <w:spacing w:val="-2"/>
                <w:sz w:val="20"/>
              </w:rPr>
              <w:t>0,6570</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92"/>
              <w:jc w:val="left"/>
              <w:rPr>
                <w:sz w:val="20"/>
              </w:rPr>
            </w:pPr>
            <w:r>
              <w:rPr>
                <w:spacing w:val="-10"/>
                <w:sz w:val="20"/>
              </w:rPr>
              <w:t>4</w:t>
            </w:r>
          </w:p>
        </w:tc>
        <w:tc>
          <w:tcPr>
            <w:tcW w:w="960" w:type="dxa"/>
          </w:tcPr>
          <w:p w:rsidR="00164A77" w:rsidRDefault="00845EC4">
            <w:pPr>
              <w:pStyle w:val="TableParagraph"/>
              <w:spacing w:before="23" w:line="211" w:lineRule="exact"/>
              <w:ind w:left="172"/>
              <w:jc w:val="left"/>
              <w:rPr>
                <w:sz w:val="20"/>
              </w:rPr>
            </w:pPr>
            <w:r>
              <w:rPr>
                <w:spacing w:val="-2"/>
                <w:sz w:val="20"/>
              </w:rPr>
              <w:t>0,7337</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92"/>
              <w:jc w:val="left"/>
              <w:rPr>
                <w:sz w:val="20"/>
              </w:rPr>
            </w:pPr>
            <w:r>
              <w:rPr>
                <w:spacing w:val="-10"/>
                <w:sz w:val="20"/>
              </w:rPr>
              <w:t>5</w:t>
            </w:r>
          </w:p>
        </w:tc>
        <w:tc>
          <w:tcPr>
            <w:tcW w:w="960" w:type="dxa"/>
          </w:tcPr>
          <w:p w:rsidR="00164A77" w:rsidRDefault="00845EC4">
            <w:pPr>
              <w:pStyle w:val="TableParagraph"/>
              <w:spacing w:before="26" w:line="211" w:lineRule="exact"/>
              <w:ind w:left="172"/>
              <w:jc w:val="left"/>
              <w:rPr>
                <w:sz w:val="20"/>
              </w:rPr>
            </w:pPr>
            <w:r>
              <w:rPr>
                <w:spacing w:val="-2"/>
                <w:sz w:val="20"/>
              </w:rPr>
              <w:t>0,9674</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92"/>
              <w:jc w:val="left"/>
              <w:rPr>
                <w:sz w:val="20"/>
              </w:rPr>
            </w:pPr>
            <w:r>
              <w:rPr>
                <w:spacing w:val="-10"/>
                <w:sz w:val="20"/>
              </w:rPr>
              <w:t>6</w:t>
            </w:r>
          </w:p>
        </w:tc>
        <w:tc>
          <w:tcPr>
            <w:tcW w:w="960" w:type="dxa"/>
          </w:tcPr>
          <w:p w:rsidR="00164A77" w:rsidRDefault="00845EC4">
            <w:pPr>
              <w:pStyle w:val="TableParagraph"/>
              <w:spacing w:before="23" w:line="211" w:lineRule="exact"/>
              <w:ind w:left="172"/>
              <w:jc w:val="left"/>
              <w:rPr>
                <w:sz w:val="20"/>
              </w:rPr>
            </w:pPr>
            <w:r>
              <w:rPr>
                <w:spacing w:val="-2"/>
                <w:sz w:val="20"/>
              </w:rPr>
              <w:t>0,5730</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92"/>
              <w:jc w:val="left"/>
              <w:rPr>
                <w:sz w:val="20"/>
              </w:rPr>
            </w:pPr>
            <w:r>
              <w:rPr>
                <w:spacing w:val="-10"/>
                <w:sz w:val="20"/>
              </w:rPr>
              <w:t>7</w:t>
            </w:r>
          </w:p>
        </w:tc>
        <w:tc>
          <w:tcPr>
            <w:tcW w:w="960" w:type="dxa"/>
          </w:tcPr>
          <w:p w:rsidR="00164A77" w:rsidRDefault="00845EC4">
            <w:pPr>
              <w:pStyle w:val="TableParagraph"/>
              <w:spacing w:before="23" w:line="211" w:lineRule="exact"/>
              <w:ind w:left="172"/>
              <w:jc w:val="left"/>
              <w:rPr>
                <w:sz w:val="20"/>
              </w:rPr>
            </w:pPr>
            <w:r>
              <w:rPr>
                <w:spacing w:val="-2"/>
                <w:sz w:val="20"/>
              </w:rPr>
              <w:t>0,6793</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592"/>
              <w:jc w:val="left"/>
              <w:rPr>
                <w:sz w:val="20"/>
              </w:rPr>
            </w:pPr>
            <w:r>
              <w:rPr>
                <w:spacing w:val="-10"/>
                <w:sz w:val="20"/>
              </w:rPr>
              <w:t>8</w:t>
            </w:r>
          </w:p>
        </w:tc>
        <w:tc>
          <w:tcPr>
            <w:tcW w:w="960" w:type="dxa"/>
          </w:tcPr>
          <w:p w:rsidR="00164A77" w:rsidRDefault="00845EC4">
            <w:pPr>
              <w:pStyle w:val="TableParagraph"/>
              <w:spacing w:before="26" w:line="211" w:lineRule="exact"/>
              <w:ind w:left="172"/>
              <w:jc w:val="left"/>
              <w:rPr>
                <w:sz w:val="20"/>
              </w:rPr>
            </w:pPr>
            <w:r>
              <w:rPr>
                <w:spacing w:val="-2"/>
                <w:sz w:val="20"/>
              </w:rPr>
              <w:t>0,7048</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4"/>
        </w:trPr>
        <w:tc>
          <w:tcPr>
            <w:tcW w:w="1294" w:type="dxa"/>
          </w:tcPr>
          <w:p w:rsidR="00164A77" w:rsidRDefault="00845EC4">
            <w:pPr>
              <w:pStyle w:val="TableParagraph"/>
              <w:ind w:left="592"/>
              <w:jc w:val="left"/>
              <w:rPr>
                <w:sz w:val="20"/>
              </w:rPr>
            </w:pPr>
            <w:r>
              <w:rPr>
                <w:spacing w:val="-10"/>
                <w:sz w:val="20"/>
              </w:rPr>
              <w:t>9</w:t>
            </w:r>
          </w:p>
        </w:tc>
        <w:tc>
          <w:tcPr>
            <w:tcW w:w="960" w:type="dxa"/>
          </w:tcPr>
          <w:p w:rsidR="00164A77" w:rsidRDefault="00845EC4">
            <w:pPr>
              <w:pStyle w:val="TableParagraph"/>
              <w:spacing w:before="23" w:line="211" w:lineRule="exact"/>
              <w:ind w:left="172"/>
              <w:jc w:val="left"/>
              <w:rPr>
                <w:sz w:val="20"/>
              </w:rPr>
            </w:pPr>
            <w:r>
              <w:rPr>
                <w:spacing w:val="-2"/>
                <w:sz w:val="20"/>
              </w:rPr>
              <w:t>0,8422</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10</w:t>
            </w:r>
          </w:p>
        </w:tc>
        <w:tc>
          <w:tcPr>
            <w:tcW w:w="960" w:type="dxa"/>
          </w:tcPr>
          <w:p w:rsidR="00164A77" w:rsidRDefault="00845EC4">
            <w:pPr>
              <w:pStyle w:val="TableParagraph"/>
              <w:spacing w:before="26" w:line="211" w:lineRule="exact"/>
              <w:ind w:left="172"/>
              <w:jc w:val="left"/>
              <w:rPr>
                <w:sz w:val="20"/>
              </w:rPr>
            </w:pPr>
            <w:r>
              <w:rPr>
                <w:spacing w:val="-2"/>
                <w:sz w:val="20"/>
              </w:rPr>
              <w:t>0,8180</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11</w:t>
            </w:r>
          </w:p>
        </w:tc>
        <w:tc>
          <w:tcPr>
            <w:tcW w:w="960" w:type="dxa"/>
          </w:tcPr>
          <w:p w:rsidR="00164A77" w:rsidRDefault="00845EC4">
            <w:pPr>
              <w:pStyle w:val="TableParagraph"/>
              <w:spacing w:before="23" w:line="211" w:lineRule="exact"/>
              <w:ind w:left="172"/>
              <w:jc w:val="left"/>
              <w:rPr>
                <w:sz w:val="20"/>
              </w:rPr>
            </w:pPr>
            <w:r>
              <w:rPr>
                <w:spacing w:val="-2"/>
                <w:sz w:val="20"/>
              </w:rPr>
              <w:t>0,8551</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4"/>
        </w:trPr>
        <w:tc>
          <w:tcPr>
            <w:tcW w:w="1294" w:type="dxa"/>
            <w:shd w:val="clear" w:color="auto" w:fill="FF0000"/>
          </w:tcPr>
          <w:p w:rsidR="00164A77" w:rsidRDefault="00845EC4">
            <w:pPr>
              <w:pStyle w:val="TableParagraph"/>
              <w:ind w:left="535"/>
              <w:jc w:val="left"/>
              <w:rPr>
                <w:sz w:val="20"/>
              </w:rPr>
            </w:pPr>
            <w:r>
              <w:rPr>
                <w:spacing w:val="-5"/>
                <w:sz w:val="20"/>
              </w:rPr>
              <w:t>12</w:t>
            </w:r>
          </w:p>
        </w:tc>
        <w:tc>
          <w:tcPr>
            <w:tcW w:w="960" w:type="dxa"/>
            <w:shd w:val="clear" w:color="auto" w:fill="FF0000"/>
          </w:tcPr>
          <w:p w:rsidR="00164A77" w:rsidRDefault="00845EC4">
            <w:pPr>
              <w:pStyle w:val="TableParagraph"/>
              <w:spacing w:before="23" w:line="211" w:lineRule="exact"/>
              <w:ind w:left="138"/>
              <w:jc w:val="left"/>
              <w:rPr>
                <w:sz w:val="20"/>
              </w:rPr>
            </w:pPr>
            <w:r>
              <w:rPr>
                <w:spacing w:val="-2"/>
                <w:sz w:val="20"/>
              </w:rPr>
              <w:t>-0,3205</w:t>
            </w:r>
          </w:p>
        </w:tc>
        <w:tc>
          <w:tcPr>
            <w:tcW w:w="960" w:type="dxa"/>
            <w:shd w:val="clear" w:color="auto" w:fill="FF0000"/>
          </w:tcPr>
          <w:p w:rsidR="00164A77" w:rsidRDefault="00845EC4">
            <w:pPr>
              <w:pStyle w:val="TableParagraph"/>
              <w:spacing w:before="23" w:line="211" w:lineRule="exact"/>
              <w:rPr>
                <w:sz w:val="20"/>
              </w:rPr>
            </w:pPr>
            <w:r>
              <w:rPr>
                <w:spacing w:val="-2"/>
                <w:sz w:val="20"/>
              </w:rPr>
              <w:t>0,2542</w:t>
            </w:r>
          </w:p>
        </w:tc>
        <w:tc>
          <w:tcPr>
            <w:tcW w:w="1341" w:type="dxa"/>
            <w:shd w:val="clear" w:color="auto" w:fill="FF0000"/>
          </w:tcPr>
          <w:p w:rsidR="00164A77" w:rsidRDefault="00845EC4">
            <w:pPr>
              <w:pStyle w:val="TableParagraph"/>
              <w:spacing w:before="23" w:line="211" w:lineRule="exact"/>
              <w:ind w:left="5" w:right="1"/>
              <w:rPr>
                <w:sz w:val="20"/>
              </w:rPr>
            </w:pPr>
            <w:r>
              <w:rPr>
                <w:sz w:val="20"/>
              </w:rPr>
              <w:t>Tidak</w:t>
            </w:r>
            <w:r>
              <w:rPr>
                <w:spacing w:val="-7"/>
                <w:sz w:val="20"/>
              </w:rPr>
              <w:t xml:space="preserve"> </w:t>
            </w:r>
            <w:r>
              <w:rPr>
                <w:spacing w:val="-2"/>
                <w:sz w:val="20"/>
              </w:rPr>
              <w:t>Valid</w:t>
            </w:r>
          </w:p>
        </w:tc>
      </w:tr>
      <w:tr w:rsidR="00164A77">
        <w:trPr>
          <w:trHeight w:val="256"/>
        </w:trPr>
        <w:tc>
          <w:tcPr>
            <w:tcW w:w="1294" w:type="dxa"/>
          </w:tcPr>
          <w:p w:rsidR="00164A77" w:rsidRDefault="00845EC4">
            <w:pPr>
              <w:pStyle w:val="TableParagraph"/>
              <w:spacing w:before="14"/>
              <w:ind w:left="535"/>
              <w:jc w:val="left"/>
              <w:rPr>
                <w:sz w:val="20"/>
              </w:rPr>
            </w:pPr>
            <w:r>
              <w:rPr>
                <w:spacing w:val="-5"/>
                <w:sz w:val="20"/>
              </w:rPr>
              <w:t>13</w:t>
            </w:r>
          </w:p>
        </w:tc>
        <w:tc>
          <w:tcPr>
            <w:tcW w:w="960" w:type="dxa"/>
          </w:tcPr>
          <w:p w:rsidR="00164A77" w:rsidRDefault="00845EC4">
            <w:pPr>
              <w:pStyle w:val="TableParagraph"/>
              <w:spacing w:before="26" w:line="211" w:lineRule="exact"/>
              <w:ind w:left="172"/>
              <w:jc w:val="left"/>
              <w:rPr>
                <w:sz w:val="20"/>
              </w:rPr>
            </w:pPr>
            <w:r>
              <w:rPr>
                <w:spacing w:val="-2"/>
                <w:sz w:val="20"/>
              </w:rPr>
              <w:t>0,8180</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4"/>
        </w:trPr>
        <w:tc>
          <w:tcPr>
            <w:tcW w:w="1294" w:type="dxa"/>
          </w:tcPr>
          <w:p w:rsidR="00164A77" w:rsidRDefault="00845EC4">
            <w:pPr>
              <w:pStyle w:val="TableParagraph"/>
              <w:spacing w:before="12"/>
              <w:ind w:left="535"/>
              <w:jc w:val="left"/>
              <w:rPr>
                <w:sz w:val="20"/>
              </w:rPr>
            </w:pPr>
            <w:r>
              <w:rPr>
                <w:spacing w:val="-5"/>
                <w:sz w:val="20"/>
              </w:rPr>
              <w:t>14</w:t>
            </w:r>
          </w:p>
        </w:tc>
        <w:tc>
          <w:tcPr>
            <w:tcW w:w="960" w:type="dxa"/>
          </w:tcPr>
          <w:p w:rsidR="00164A77" w:rsidRDefault="00845EC4">
            <w:pPr>
              <w:pStyle w:val="TableParagraph"/>
              <w:spacing w:before="24" w:line="211" w:lineRule="exact"/>
              <w:ind w:left="172"/>
              <w:jc w:val="left"/>
              <w:rPr>
                <w:sz w:val="20"/>
              </w:rPr>
            </w:pPr>
            <w:r>
              <w:rPr>
                <w:spacing w:val="-2"/>
                <w:sz w:val="20"/>
              </w:rPr>
              <w:t>0,7986</w:t>
            </w:r>
          </w:p>
        </w:tc>
        <w:tc>
          <w:tcPr>
            <w:tcW w:w="960" w:type="dxa"/>
          </w:tcPr>
          <w:p w:rsidR="00164A77" w:rsidRDefault="00845EC4">
            <w:pPr>
              <w:pStyle w:val="TableParagraph"/>
              <w:spacing w:before="24" w:line="211" w:lineRule="exact"/>
              <w:rPr>
                <w:sz w:val="20"/>
              </w:rPr>
            </w:pPr>
            <w:r>
              <w:rPr>
                <w:spacing w:val="-2"/>
                <w:sz w:val="20"/>
              </w:rPr>
              <w:t>0,2542</w:t>
            </w:r>
          </w:p>
        </w:tc>
        <w:tc>
          <w:tcPr>
            <w:tcW w:w="1341" w:type="dxa"/>
          </w:tcPr>
          <w:p w:rsidR="00164A77" w:rsidRDefault="00845EC4">
            <w:pPr>
              <w:pStyle w:val="TableParagraph"/>
              <w:spacing w:before="24"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535"/>
              <w:jc w:val="left"/>
              <w:rPr>
                <w:sz w:val="20"/>
              </w:rPr>
            </w:pPr>
            <w:r>
              <w:rPr>
                <w:spacing w:val="-5"/>
                <w:sz w:val="20"/>
              </w:rPr>
              <w:t>15</w:t>
            </w:r>
          </w:p>
        </w:tc>
        <w:tc>
          <w:tcPr>
            <w:tcW w:w="960" w:type="dxa"/>
          </w:tcPr>
          <w:p w:rsidR="00164A77" w:rsidRDefault="00845EC4">
            <w:pPr>
              <w:pStyle w:val="TableParagraph"/>
              <w:spacing w:before="26" w:line="211" w:lineRule="exact"/>
              <w:ind w:left="172"/>
              <w:jc w:val="left"/>
              <w:rPr>
                <w:sz w:val="20"/>
              </w:rPr>
            </w:pPr>
            <w:r>
              <w:rPr>
                <w:spacing w:val="-2"/>
                <w:sz w:val="20"/>
              </w:rPr>
              <w:t>0,7142</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16</w:t>
            </w:r>
          </w:p>
        </w:tc>
        <w:tc>
          <w:tcPr>
            <w:tcW w:w="960" w:type="dxa"/>
          </w:tcPr>
          <w:p w:rsidR="00164A77" w:rsidRDefault="00845EC4">
            <w:pPr>
              <w:pStyle w:val="TableParagraph"/>
              <w:spacing w:before="23" w:line="211" w:lineRule="exact"/>
              <w:ind w:left="172"/>
              <w:jc w:val="left"/>
              <w:rPr>
                <w:sz w:val="20"/>
              </w:rPr>
            </w:pPr>
            <w:r>
              <w:rPr>
                <w:spacing w:val="-2"/>
                <w:sz w:val="20"/>
              </w:rPr>
              <w:t>0,9674</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17</w:t>
            </w:r>
          </w:p>
        </w:tc>
        <w:tc>
          <w:tcPr>
            <w:tcW w:w="960" w:type="dxa"/>
          </w:tcPr>
          <w:p w:rsidR="00164A77" w:rsidRDefault="00845EC4">
            <w:pPr>
              <w:pStyle w:val="TableParagraph"/>
              <w:spacing w:before="26" w:line="211" w:lineRule="exact"/>
              <w:ind w:left="172"/>
              <w:jc w:val="left"/>
              <w:rPr>
                <w:sz w:val="20"/>
              </w:rPr>
            </w:pPr>
            <w:r>
              <w:rPr>
                <w:spacing w:val="-2"/>
                <w:sz w:val="20"/>
              </w:rPr>
              <w:t>0,8322</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18</w:t>
            </w:r>
          </w:p>
        </w:tc>
        <w:tc>
          <w:tcPr>
            <w:tcW w:w="960" w:type="dxa"/>
          </w:tcPr>
          <w:p w:rsidR="00164A77" w:rsidRDefault="00845EC4">
            <w:pPr>
              <w:pStyle w:val="TableParagraph"/>
              <w:spacing w:before="23" w:line="211" w:lineRule="exact"/>
              <w:ind w:left="172"/>
              <w:jc w:val="left"/>
              <w:rPr>
                <w:sz w:val="20"/>
              </w:rPr>
            </w:pPr>
            <w:r>
              <w:rPr>
                <w:spacing w:val="-2"/>
                <w:sz w:val="20"/>
              </w:rPr>
              <w:t>0,1928</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1"/>
              <w:rPr>
                <w:sz w:val="20"/>
              </w:rPr>
            </w:pPr>
            <w:r>
              <w:rPr>
                <w:sz w:val="20"/>
              </w:rPr>
              <w:t>Tidak</w:t>
            </w:r>
            <w:r>
              <w:rPr>
                <w:spacing w:val="-7"/>
                <w:sz w:val="20"/>
              </w:rPr>
              <w:t xml:space="preserve"> </w:t>
            </w: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19</w:t>
            </w:r>
          </w:p>
        </w:tc>
        <w:tc>
          <w:tcPr>
            <w:tcW w:w="960" w:type="dxa"/>
          </w:tcPr>
          <w:p w:rsidR="00164A77" w:rsidRDefault="00845EC4">
            <w:pPr>
              <w:pStyle w:val="TableParagraph"/>
              <w:spacing w:before="23" w:line="211" w:lineRule="exact"/>
              <w:ind w:left="172"/>
              <w:jc w:val="left"/>
              <w:rPr>
                <w:sz w:val="20"/>
              </w:rPr>
            </w:pPr>
            <w:r>
              <w:rPr>
                <w:spacing w:val="-2"/>
                <w:sz w:val="20"/>
              </w:rPr>
              <w:t>0,5756</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535"/>
              <w:jc w:val="left"/>
              <w:rPr>
                <w:sz w:val="20"/>
              </w:rPr>
            </w:pPr>
            <w:r>
              <w:rPr>
                <w:spacing w:val="-5"/>
                <w:sz w:val="20"/>
              </w:rPr>
              <w:t>20</w:t>
            </w:r>
          </w:p>
        </w:tc>
        <w:tc>
          <w:tcPr>
            <w:tcW w:w="960" w:type="dxa"/>
          </w:tcPr>
          <w:p w:rsidR="00164A77" w:rsidRDefault="00845EC4">
            <w:pPr>
              <w:pStyle w:val="TableParagraph"/>
              <w:spacing w:before="26" w:line="211" w:lineRule="exact"/>
              <w:ind w:left="172"/>
              <w:jc w:val="left"/>
              <w:rPr>
                <w:sz w:val="20"/>
              </w:rPr>
            </w:pPr>
            <w:r>
              <w:rPr>
                <w:spacing w:val="-2"/>
                <w:sz w:val="20"/>
              </w:rPr>
              <w:t>0,7957</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21</w:t>
            </w:r>
          </w:p>
        </w:tc>
        <w:tc>
          <w:tcPr>
            <w:tcW w:w="960" w:type="dxa"/>
          </w:tcPr>
          <w:p w:rsidR="00164A77" w:rsidRDefault="00845EC4">
            <w:pPr>
              <w:pStyle w:val="TableParagraph"/>
              <w:spacing w:before="23" w:line="211" w:lineRule="exact"/>
              <w:ind w:left="172"/>
              <w:jc w:val="left"/>
              <w:rPr>
                <w:sz w:val="20"/>
              </w:rPr>
            </w:pPr>
            <w:r>
              <w:rPr>
                <w:spacing w:val="-2"/>
                <w:sz w:val="20"/>
              </w:rPr>
              <w:t>0,9192</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22</w:t>
            </w:r>
          </w:p>
        </w:tc>
        <w:tc>
          <w:tcPr>
            <w:tcW w:w="960" w:type="dxa"/>
          </w:tcPr>
          <w:p w:rsidR="00164A77" w:rsidRDefault="00845EC4">
            <w:pPr>
              <w:pStyle w:val="TableParagraph"/>
              <w:spacing w:before="26" w:line="211" w:lineRule="exact"/>
              <w:ind w:left="172"/>
              <w:jc w:val="left"/>
              <w:rPr>
                <w:sz w:val="20"/>
              </w:rPr>
            </w:pPr>
            <w:r>
              <w:rPr>
                <w:spacing w:val="-2"/>
                <w:sz w:val="20"/>
              </w:rPr>
              <w:t>0,7789</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Pr>
          <w:p w:rsidR="00164A77" w:rsidRDefault="00845EC4">
            <w:pPr>
              <w:pStyle w:val="TableParagraph"/>
              <w:spacing w:before="26" w:line="211" w:lineRule="exact"/>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23</w:t>
            </w:r>
          </w:p>
        </w:tc>
        <w:tc>
          <w:tcPr>
            <w:tcW w:w="960" w:type="dxa"/>
          </w:tcPr>
          <w:p w:rsidR="00164A77" w:rsidRDefault="00845EC4">
            <w:pPr>
              <w:pStyle w:val="TableParagraph"/>
              <w:spacing w:before="23" w:line="211" w:lineRule="exact"/>
              <w:ind w:left="172"/>
              <w:jc w:val="left"/>
              <w:rPr>
                <w:sz w:val="20"/>
              </w:rPr>
            </w:pPr>
            <w:r>
              <w:rPr>
                <w:spacing w:val="-2"/>
                <w:sz w:val="20"/>
              </w:rPr>
              <w:t>0,6657</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24</w:t>
            </w:r>
          </w:p>
        </w:tc>
        <w:tc>
          <w:tcPr>
            <w:tcW w:w="960" w:type="dxa"/>
          </w:tcPr>
          <w:p w:rsidR="00164A77" w:rsidRDefault="00845EC4">
            <w:pPr>
              <w:pStyle w:val="TableParagraph"/>
              <w:spacing w:before="23" w:line="211" w:lineRule="exact"/>
              <w:ind w:left="172"/>
              <w:jc w:val="left"/>
              <w:rPr>
                <w:sz w:val="20"/>
              </w:rPr>
            </w:pPr>
            <w:r>
              <w:rPr>
                <w:spacing w:val="-2"/>
                <w:sz w:val="20"/>
              </w:rPr>
              <w:t>0,9674</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3"/>
              <w:ind w:left="535"/>
              <w:jc w:val="left"/>
              <w:rPr>
                <w:sz w:val="20"/>
              </w:rPr>
            </w:pPr>
            <w:r>
              <w:rPr>
                <w:spacing w:val="-5"/>
                <w:sz w:val="20"/>
              </w:rPr>
              <w:t>25</w:t>
            </w:r>
          </w:p>
        </w:tc>
        <w:tc>
          <w:tcPr>
            <w:tcW w:w="960" w:type="dxa"/>
          </w:tcPr>
          <w:p w:rsidR="00164A77" w:rsidRDefault="00845EC4">
            <w:pPr>
              <w:pStyle w:val="TableParagraph"/>
              <w:spacing w:before="25" w:line="211" w:lineRule="exact"/>
              <w:ind w:left="172"/>
              <w:jc w:val="left"/>
              <w:rPr>
                <w:sz w:val="20"/>
              </w:rPr>
            </w:pPr>
            <w:r>
              <w:rPr>
                <w:spacing w:val="-2"/>
                <w:sz w:val="20"/>
              </w:rPr>
              <w:t>0,7858</w:t>
            </w:r>
          </w:p>
        </w:tc>
        <w:tc>
          <w:tcPr>
            <w:tcW w:w="960" w:type="dxa"/>
          </w:tcPr>
          <w:p w:rsidR="00164A77" w:rsidRDefault="00845EC4">
            <w:pPr>
              <w:pStyle w:val="TableParagraph"/>
              <w:spacing w:before="25" w:line="211" w:lineRule="exact"/>
              <w:rPr>
                <w:sz w:val="20"/>
              </w:rPr>
            </w:pPr>
            <w:r>
              <w:rPr>
                <w:spacing w:val="-2"/>
                <w:sz w:val="20"/>
              </w:rPr>
              <w:t>0,2542</w:t>
            </w:r>
          </w:p>
        </w:tc>
        <w:tc>
          <w:tcPr>
            <w:tcW w:w="1341" w:type="dxa"/>
          </w:tcPr>
          <w:p w:rsidR="00164A77" w:rsidRDefault="00845EC4">
            <w:pPr>
              <w:pStyle w:val="TableParagraph"/>
              <w:spacing w:before="25" w:line="211" w:lineRule="exact"/>
              <w:ind w:left="5" w:right="2"/>
              <w:rPr>
                <w:sz w:val="20"/>
              </w:rPr>
            </w:pPr>
            <w:r>
              <w:rPr>
                <w:spacing w:val="-2"/>
                <w:sz w:val="20"/>
              </w:rPr>
              <w:t>Valid</w:t>
            </w:r>
          </w:p>
        </w:tc>
      </w:tr>
    </w:tbl>
    <w:p w:rsidR="00164A77" w:rsidRDefault="00164A77">
      <w:pPr>
        <w:pStyle w:val="TableParagraph"/>
        <w:spacing w:line="211" w:lineRule="exact"/>
        <w:rPr>
          <w:sz w:val="20"/>
        </w:rPr>
        <w:sectPr w:rsidR="00164A77">
          <w:pgSz w:w="11910" w:h="16840"/>
          <w:pgMar w:top="1920" w:right="1559" w:bottom="280" w:left="1700" w:header="751" w:footer="0" w:gutter="0"/>
          <w:cols w:space="720"/>
        </w:sectPr>
      </w:pPr>
    </w:p>
    <w:p w:rsidR="00164A77" w:rsidRDefault="00164A77">
      <w:pPr>
        <w:pStyle w:val="BodyText"/>
        <w:spacing w:before="100"/>
        <w:rPr>
          <w:b/>
          <w:sz w:val="20"/>
        </w:rPr>
      </w:pPr>
    </w:p>
    <w:tbl>
      <w:tblPr>
        <w:tblW w:w="0" w:type="auto"/>
        <w:tblInd w:w="2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960"/>
        <w:gridCol w:w="960"/>
        <w:gridCol w:w="1341"/>
      </w:tblGrid>
      <w:tr w:rsidR="00164A77">
        <w:trPr>
          <w:trHeight w:val="253"/>
        </w:trPr>
        <w:tc>
          <w:tcPr>
            <w:tcW w:w="1294" w:type="dxa"/>
          </w:tcPr>
          <w:p w:rsidR="00164A77" w:rsidRDefault="00845EC4">
            <w:pPr>
              <w:pStyle w:val="TableParagraph"/>
              <w:ind w:left="6"/>
              <w:rPr>
                <w:sz w:val="20"/>
              </w:rPr>
            </w:pPr>
            <w:r>
              <w:rPr>
                <w:spacing w:val="-5"/>
                <w:sz w:val="20"/>
              </w:rPr>
              <w:t>26</w:t>
            </w:r>
          </w:p>
        </w:tc>
        <w:tc>
          <w:tcPr>
            <w:tcW w:w="960" w:type="dxa"/>
          </w:tcPr>
          <w:p w:rsidR="00164A77" w:rsidRDefault="00845EC4">
            <w:pPr>
              <w:pStyle w:val="TableParagraph"/>
              <w:spacing w:before="23" w:line="211" w:lineRule="exact"/>
              <w:rPr>
                <w:sz w:val="20"/>
              </w:rPr>
            </w:pPr>
            <w:r>
              <w:rPr>
                <w:spacing w:val="-2"/>
                <w:sz w:val="20"/>
              </w:rPr>
              <w:t>0,4905</w:t>
            </w:r>
          </w:p>
        </w:tc>
        <w:tc>
          <w:tcPr>
            <w:tcW w:w="960" w:type="dxa"/>
          </w:tcPr>
          <w:p w:rsidR="00164A77" w:rsidRDefault="00845EC4">
            <w:pPr>
              <w:pStyle w:val="TableParagraph"/>
              <w:spacing w:before="23" w:line="211" w:lineRule="exact"/>
              <w:rPr>
                <w:sz w:val="20"/>
              </w:rPr>
            </w:pPr>
            <w:r>
              <w:rPr>
                <w:spacing w:val="-2"/>
                <w:sz w:val="20"/>
              </w:rPr>
              <w:t>0,2542</w:t>
            </w:r>
          </w:p>
        </w:tc>
        <w:tc>
          <w:tcPr>
            <w:tcW w:w="1341" w:type="dxa"/>
          </w:tcPr>
          <w:p w:rsidR="00164A77" w:rsidRDefault="00845EC4">
            <w:pPr>
              <w:pStyle w:val="TableParagraph"/>
              <w:spacing w:before="23" w:line="211" w:lineRule="exact"/>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6"/>
              <w:rPr>
                <w:sz w:val="20"/>
              </w:rPr>
            </w:pPr>
            <w:r>
              <w:rPr>
                <w:spacing w:val="-5"/>
                <w:sz w:val="20"/>
              </w:rPr>
              <w:t>27</w:t>
            </w:r>
          </w:p>
        </w:tc>
        <w:tc>
          <w:tcPr>
            <w:tcW w:w="960" w:type="dxa"/>
          </w:tcPr>
          <w:p w:rsidR="00164A77" w:rsidRDefault="00845EC4">
            <w:pPr>
              <w:pStyle w:val="TableParagraph"/>
              <w:spacing w:before="26" w:line="211" w:lineRule="exact"/>
              <w:rPr>
                <w:sz w:val="20"/>
              </w:rPr>
            </w:pPr>
            <w:r>
              <w:rPr>
                <w:spacing w:val="-2"/>
                <w:sz w:val="20"/>
              </w:rPr>
              <w:t>0,5246</w:t>
            </w:r>
          </w:p>
        </w:tc>
        <w:tc>
          <w:tcPr>
            <w:tcW w:w="960" w:type="dxa"/>
          </w:tcPr>
          <w:p w:rsidR="00164A77" w:rsidRDefault="00845EC4">
            <w:pPr>
              <w:pStyle w:val="TableParagraph"/>
              <w:spacing w:before="26" w:line="211" w:lineRule="exact"/>
              <w:rPr>
                <w:sz w:val="20"/>
              </w:rPr>
            </w:pPr>
            <w:r>
              <w:rPr>
                <w:spacing w:val="-2"/>
                <w:sz w:val="20"/>
              </w:rPr>
              <w:t>0,2542</w:t>
            </w:r>
          </w:p>
        </w:tc>
        <w:tc>
          <w:tcPr>
            <w:tcW w:w="1341" w:type="dxa"/>
            <w:tcBorders>
              <w:bottom w:val="nil"/>
            </w:tcBorders>
          </w:tcPr>
          <w:p w:rsidR="00164A77" w:rsidRDefault="00845EC4">
            <w:pPr>
              <w:pStyle w:val="TableParagraph"/>
              <w:spacing w:before="26" w:line="211" w:lineRule="exact"/>
              <w:ind w:left="5" w:right="2"/>
              <w:rPr>
                <w:sz w:val="20"/>
              </w:rPr>
            </w:pPr>
            <w:r>
              <w:rPr>
                <w:spacing w:val="-2"/>
                <w:sz w:val="20"/>
              </w:rPr>
              <w:t>Valid</w:t>
            </w:r>
          </w:p>
        </w:tc>
      </w:tr>
    </w:tbl>
    <w:p w:rsidR="00164A77" w:rsidRDefault="00164A77">
      <w:pPr>
        <w:pStyle w:val="BodyText"/>
        <w:spacing w:before="275"/>
        <w:rPr>
          <w:b/>
        </w:rPr>
      </w:pPr>
    </w:p>
    <w:p w:rsidR="00164A77" w:rsidRDefault="00845EC4">
      <w:pPr>
        <w:pStyle w:val="BodyText"/>
        <w:spacing w:line="480" w:lineRule="auto"/>
        <w:ind w:left="568" w:right="136" w:firstLine="679"/>
        <w:jc w:val="both"/>
      </w:pPr>
      <w:r>
        <w:rPr>
          <w:position w:val="2"/>
        </w:rPr>
        <w:t>Berdasarkan perhitungan r</w:t>
      </w:r>
      <w:r>
        <w:rPr>
          <w:sz w:val="16"/>
        </w:rPr>
        <w:t>hitung</w:t>
      </w:r>
      <w:r>
        <w:rPr>
          <w:spacing w:val="40"/>
          <w:sz w:val="16"/>
        </w:rPr>
        <w:t xml:space="preserve"> </w:t>
      </w:r>
      <w:r>
        <w:rPr>
          <w:position w:val="2"/>
        </w:rPr>
        <w:t>dengan r</w:t>
      </w:r>
      <w:r>
        <w:rPr>
          <w:sz w:val="16"/>
        </w:rPr>
        <w:t>tabel</w:t>
      </w:r>
      <w:r>
        <w:rPr>
          <w:spacing w:val="40"/>
          <w:sz w:val="16"/>
        </w:rPr>
        <w:t xml:space="preserve"> </w:t>
      </w:r>
      <w:r>
        <w:rPr>
          <w:position w:val="2"/>
        </w:rPr>
        <w:t xml:space="preserve">pada taraf signifikan 5% dan </w:t>
      </w:r>
      <w:r>
        <w:t>butir</w:t>
      </w:r>
      <w:r>
        <w:rPr>
          <w:spacing w:val="-3"/>
        </w:rPr>
        <w:t xml:space="preserve"> </w:t>
      </w:r>
      <w:r>
        <w:t>pernyataan</w:t>
      </w:r>
      <w:r>
        <w:rPr>
          <w:spacing w:val="-3"/>
        </w:rPr>
        <w:t xml:space="preserve"> </w:t>
      </w:r>
      <w:r>
        <w:t>sebanyak</w:t>
      </w:r>
      <w:r>
        <w:rPr>
          <w:spacing w:val="-3"/>
        </w:rPr>
        <w:t xml:space="preserve"> </w:t>
      </w:r>
      <w:r>
        <w:t>27</w:t>
      </w:r>
      <w:r>
        <w:rPr>
          <w:spacing w:val="-3"/>
        </w:rPr>
        <w:t xml:space="preserve"> </w:t>
      </w:r>
      <w:r>
        <w:t>butir,</w:t>
      </w:r>
      <w:r>
        <w:rPr>
          <w:spacing w:val="-3"/>
        </w:rPr>
        <w:t xml:space="preserve"> </w:t>
      </w:r>
      <w:r>
        <w:t>diperoleh</w:t>
      </w:r>
      <w:r>
        <w:rPr>
          <w:spacing w:val="-3"/>
        </w:rPr>
        <w:t xml:space="preserve"> </w:t>
      </w:r>
      <w:r>
        <w:t>24</w:t>
      </w:r>
      <w:r>
        <w:rPr>
          <w:spacing w:val="-3"/>
        </w:rPr>
        <w:t xml:space="preserve"> </w:t>
      </w:r>
      <w:r>
        <w:t>butir</w:t>
      </w:r>
      <w:r>
        <w:rPr>
          <w:spacing w:val="-3"/>
        </w:rPr>
        <w:t xml:space="preserve"> </w:t>
      </w:r>
      <w:r>
        <w:t>pernyataan</w:t>
      </w:r>
      <w:r>
        <w:rPr>
          <w:spacing w:val="-3"/>
        </w:rPr>
        <w:t xml:space="preserve"> </w:t>
      </w:r>
      <w:r>
        <w:t>yang</w:t>
      </w:r>
      <w:r>
        <w:rPr>
          <w:spacing w:val="-3"/>
        </w:rPr>
        <w:t xml:space="preserve"> </w:t>
      </w:r>
      <w:r>
        <w:t>valid</w:t>
      </w:r>
      <w:r>
        <w:rPr>
          <w:spacing w:val="-3"/>
        </w:rPr>
        <w:t xml:space="preserve"> </w:t>
      </w:r>
      <w:r>
        <w:t>dan</w:t>
      </w:r>
      <w:r>
        <w:rPr>
          <w:spacing w:val="-3"/>
        </w:rPr>
        <w:t xml:space="preserve"> </w:t>
      </w:r>
      <w:r>
        <w:t xml:space="preserve">3 butir pernyataan yang tidak valid. Butir pernyataan yang tidak valid berada pada nomor 1, 12, dan </w:t>
      </w:r>
      <w:r>
        <w:t>18.Sedangkan untuk tabel ringkasan hasil uji validitas pada lembar angket efikasi diri adalah sebagai berikut.</w:t>
      </w:r>
    </w:p>
    <w:p w:rsidR="00164A77" w:rsidRDefault="00845EC4">
      <w:pPr>
        <w:pStyle w:val="Heading1"/>
        <w:spacing w:line="275" w:lineRule="exact"/>
        <w:ind w:left="1036"/>
      </w:pPr>
      <w:r>
        <w:t>Tabel</w:t>
      </w:r>
      <w:r>
        <w:rPr>
          <w:spacing w:val="-2"/>
        </w:rPr>
        <w:t xml:space="preserve"> </w:t>
      </w:r>
      <w:r>
        <w:t>4.2</w:t>
      </w:r>
      <w:r>
        <w:rPr>
          <w:spacing w:val="-3"/>
        </w:rPr>
        <w:t xml:space="preserve"> </w:t>
      </w:r>
      <w:r>
        <w:t>Ringkasan</w:t>
      </w:r>
      <w:r>
        <w:rPr>
          <w:spacing w:val="-3"/>
        </w:rPr>
        <w:t xml:space="preserve"> </w:t>
      </w:r>
      <w:r>
        <w:t>Hasil</w:t>
      </w:r>
      <w:r>
        <w:rPr>
          <w:spacing w:val="-1"/>
        </w:rPr>
        <w:t xml:space="preserve"> </w:t>
      </w:r>
      <w:r>
        <w:t>Uji</w:t>
      </w:r>
      <w:r>
        <w:rPr>
          <w:spacing w:val="-3"/>
        </w:rPr>
        <w:t xml:space="preserve"> </w:t>
      </w:r>
      <w:r>
        <w:t>Validitas</w:t>
      </w:r>
      <w:r>
        <w:rPr>
          <w:spacing w:val="-3"/>
        </w:rPr>
        <w:t xml:space="preserve"> </w:t>
      </w:r>
      <w:r>
        <w:t>Lembar</w:t>
      </w:r>
      <w:r>
        <w:rPr>
          <w:spacing w:val="-4"/>
        </w:rPr>
        <w:t xml:space="preserve"> </w:t>
      </w:r>
      <w:r>
        <w:t>Angket</w:t>
      </w:r>
      <w:r>
        <w:rPr>
          <w:spacing w:val="-1"/>
        </w:rPr>
        <w:t xml:space="preserve"> </w:t>
      </w:r>
      <w:r>
        <w:t>Efikasi</w:t>
      </w:r>
      <w:r>
        <w:rPr>
          <w:spacing w:val="-2"/>
        </w:rPr>
        <w:t xml:space="preserve"> </w:t>
      </w:r>
      <w:r>
        <w:rPr>
          <w:spacing w:val="-4"/>
        </w:rPr>
        <w:t>Diri</w:t>
      </w:r>
    </w:p>
    <w:p w:rsidR="00164A77" w:rsidRDefault="00164A77">
      <w:pPr>
        <w:pStyle w:val="BodyText"/>
        <w:spacing w:before="47"/>
        <w:rPr>
          <w:b/>
          <w:sz w:val="20"/>
        </w:rPr>
      </w:pPr>
    </w:p>
    <w:tbl>
      <w:tblPr>
        <w:tblW w:w="0" w:type="auto"/>
        <w:tblInd w:w="2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960"/>
        <w:gridCol w:w="960"/>
        <w:gridCol w:w="1341"/>
      </w:tblGrid>
      <w:tr w:rsidR="00164A77">
        <w:trPr>
          <w:trHeight w:val="765"/>
        </w:trPr>
        <w:tc>
          <w:tcPr>
            <w:tcW w:w="1294" w:type="dxa"/>
            <w:shd w:val="clear" w:color="auto" w:fill="FFE0CA"/>
          </w:tcPr>
          <w:p w:rsidR="00164A77" w:rsidRDefault="00845EC4">
            <w:pPr>
              <w:pStyle w:val="TableParagraph"/>
              <w:spacing w:before="150" w:line="240" w:lineRule="auto"/>
              <w:ind w:left="107" w:right="98" w:firstLine="307"/>
              <w:jc w:val="left"/>
              <w:rPr>
                <w:rFonts w:ascii="Arial"/>
                <w:b/>
                <w:sz w:val="20"/>
              </w:rPr>
            </w:pPr>
            <w:r>
              <w:rPr>
                <w:rFonts w:ascii="Arial"/>
                <w:b/>
                <w:spacing w:val="-2"/>
                <w:sz w:val="20"/>
              </w:rPr>
              <w:t>Butir Pernyataan</w:t>
            </w:r>
          </w:p>
        </w:tc>
        <w:tc>
          <w:tcPr>
            <w:tcW w:w="960" w:type="dxa"/>
            <w:shd w:val="clear" w:color="auto" w:fill="FFE0CA"/>
          </w:tcPr>
          <w:p w:rsidR="00164A77" w:rsidRDefault="00845EC4">
            <w:pPr>
              <w:pStyle w:val="TableParagraph"/>
              <w:spacing w:before="150" w:line="240" w:lineRule="auto"/>
              <w:ind w:left="162" w:right="146" w:firstLine="278"/>
              <w:jc w:val="left"/>
              <w:rPr>
                <w:rFonts w:ascii="Arial"/>
                <w:b/>
                <w:sz w:val="20"/>
              </w:rPr>
            </w:pPr>
            <w:r>
              <w:rPr>
                <w:rFonts w:ascii="Arial"/>
                <w:b/>
                <w:spacing w:val="-10"/>
                <w:sz w:val="20"/>
              </w:rPr>
              <w:t xml:space="preserve">r </w:t>
            </w:r>
            <w:r>
              <w:rPr>
                <w:rFonts w:ascii="Arial"/>
                <w:b/>
                <w:spacing w:val="-2"/>
                <w:sz w:val="20"/>
              </w:rPr>
              <w:t>Hitung</w:t>
            </w:r>
          </w:p>
        </w:tc>
        <w:tc>
          <w:tcPr>
            <w:tcW w:w="960" w:type="dxa"/>
            <w:shd w:val="clear" w:color="auto" w:fill="FFE0CA"/>
          </w:tcPr>
          <w:p w:rsidR="00164A77" w:rsidRDefault="00164A77">
            <w:pPr>
              <w:pStyle w:val="TableParagraph"/>
              <w:spacing w:before="35" w:line="240" w:lineRule="auto"/>
              <w:ind w:left="0"/>
              <w:jc w:val="left"/>
              <w:rPr>
                <w:rFonts w:ascii="Times New Roman"/>
                <w:b/>
                <w:sz w:val="20"/>
              </w:rPr>
            </w:pPr>
          </w:p>
          <w:p w:rsidR="00164A77" w:rsidRDefault="00845EC4">
            <w:pPr>
              <w:pStyle w:val="TableParagraph"/>
              <w:spacing w:before="1" w:line="240" w:lineRule="auto"/>
              <w:rPr>
                <w:rFonts w:ascii="Arial"/>
                <w:b/>
                <w:sz w:val="20"/>
              </w:rPr>
            </w:pPr>
            <w:r>
              <w:rPr>
                <w:rFonts w:ascii="Arial"/>
                <w:b/>
                <w:sz w:val="20"/>
              </w:rPr>
              <w:t>r</w:t>
            </w:r>
            <w:r>
              <w:rPr>
                <w:rFonts w:ascii="Arial"/>
                <w:b/>
                <w:spacing w:val="-2"/>
                <w:sz w:val="20"/>
              </w:rPr>
              <w:t xml:space="preserve"> Tabel</w:t>
            </w:r>
          </w:p>
        </w:tc>
        <w:tc>
          <w:tcPr>
            <w:tcW w:w="1341" w:type="dxa"/>
            <w:shd w:val="clear" w:color="auto" w:fill="FFE0CA"/>
          </w:tcPr>
          <w:p w:rsidR="00164A77" w:rsidRDefault="00164A77">
            <w:pPr>
              <w:pStyle w:val="TableParagraph"/>
              <w:spacing w:before="35" w:line="240" w:lineRule="auto"/>
              <w:ind w:left="0"/>
              <w:jc w:val="left"/>
              <w:rPr>
                <w:rFonts w:ascii="Times New Roman"/>
                <w:b/>
                <w:sz w:val="20"/>
              </w:rPr>
            </w:pPr>
          </w:p>
          <w:p w:rsidR="00164A77" w:rsidRDefault="00845EC4">
            <w:pPr>
              <w:pStyle w:val="TableParagraph"/>
              <w:spacing w:before="1" w:line="240" w:lineRule="auto"/>
              <w:ind w:left="5"/>
              <w:rPr>
                <w:rFonts w:ascii="Arial"/>
                <w:b/>
                <w:sz w:val="20"/>
              </w:rPr>
            </w:pPr>
            <w:r>
              <w:rPr>
                <w:rFonts w:ascii="Arial"/>
                <w:b/>
                <w:spacing w:val="-2"/>
                <w:sz w:val="20"/>
              </w:rPr>
              <w:t>Kriteria</w:t>
            </w:r>
          </w:p>
        </w:tc>
      </w:tr>
      <w:tr w:rsidR="00164A77">
        <w:trPr>
          <w:trHeight w:val="253"/>
        </w:trPr>
        <w:tc>
          <w:tcPr>
            <w:tcW w:w="1294" w:type="dxa"/>
          </w:tcPr>
          <w:p w:rsidR="00164A77" w:rsidRDefault="00845EC4">
            <w:pPr>
              <w:pStyle w:val="TableParagraph"/>
              <w:ind w:left="592"/>
              <w:jc w:val="left"/>
              <w:rPr>
                <w:sz w:val="20"/>
              </w:rPr>
            </w:pPr>
            <w:r>
              <w:rPr>
                <w:spacing w:val="-10"/>
                <w:sz w:val="20"/>
              </w:rPr>
              <w:t>1</w:t>
            </w:r>
          </w:p>
        </w:tc>
        <w:tc>
          <w:tcPr>
            <w:tcW w:w="960" w:type="dxa"/>
          </w:tcPr>
          <w:p w:rsidR="00164A77" w:rsidRDefault="00845EC4">
            <w:pPr>
              <w:pStyle w:val="TableParagraph"/>
              <w:ind w:left="172"/>
              <w:jc w:val="left"/>
              <w:rPr>
                <w:sz w:val="20"/>
              </w:rPr>
            </w:pPr>
            <w:r>
              <w:rPr>
                <w:spacing w:val="-2"/>
                <w:sz w:val="20"/>
              </w:rPr>
              <w:t>0,6876</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92"/>
              <w:jc w:val="left"/>
              <w:rPr>
                <w:sz w:val="20"/>
              </w:rPr>
            </w:pPr>
            <w:r>
              <w:rPr>
                <w:spacing w:val="-10"/>
                <w:sz w:val="20"/>
              </w:rPr>
              <w:t>2</w:t>
            </w:r>
          </w:p>
        </w:tc>
        <w:tc>
          <w:tcPr>
            <w:tcW w:w="960" w:type="dxa"/>
          </w:tcPr>
          <w:p w:rsidR="00164A77" w:rsidRDefault="00845EC4">
            <w:pPr>
              <w:pStyle w:val="TableParagraph"/>
              <w:spacing w:line="225" w:lineRule="exact"/>
              <w:ind w:left="172"/>
              <w:jc w:val="left"/>
              <w:rPr>
                <w:sz w:val="20"/>
              </w:rPr>
            </w:pPr>
            <w:r>
              <w:rPr>
                <w:spacing w:val="-2"/>
                <w:sz w:val="20"/>
              </w:rPr>
              <w:t>0,4945</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92"/>
              <w:jc w:val="left"/>
              <w:rPr>
                <w:sz w:val="20"/>
              </w:rPr>
            </w:pPr>
            <w:r>
              <w:rPr>
                <w:spacing w:val="-10"/>
                <w:sz w:val="20"/>
              </w:rPr>
              <w:t>3</w:t>
            </w:r>
          </w:p>
        </w:tc>
        <w:tc>
          <w:tcPr>
            <w:tcW w:w="960" w:type="dxa"/>
          </w:tcPr>
          <w:p w:rsidR="00164A77" w:rsidRDefault="00845EC4">
            <w:pPr>
              <w:pStyle w:val="TableParagraph"/>
              <w:ind w:left="172"/>
              <w:jc w:val="left"/>
              <w:rPr>
                <w:sz w:val="20"/>
              </w:rPr>
            </w:pPr>
            <w:r>
              <w:rPr>
                <w:spacing w:val="-2"/>
                <w:sz w:val="20"/>
              </w:rPr>
              <w:t>0,7017</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4"/>
        </w:trPr>
        <w:tc>
          <w:tcPr>
            <w:tcW w:w="1294" w:type="dxa"/>
          </w:tcPr>
          <w:p w:rsidR="00164A77" w:rsidRDefault="00845EC4">
            <w:pPr>
              <w:pStyle w:val="TableParagraph"/>
              <w:ind w:left="592"/>
              <w:jc w:val="left"/>
              <w:rPr>
                <w:sz w:val="20"/>
              </w:rPr>
            </w:pPr>
            <w:r>
              <w:rPr>
                <w:spacing w:val="-10"/>
                <w:sz w:val="20"/>
              </w:rPr>
              <w:t>4</w:t>
            </w:r>
          </w:p>
        </w:tc>
        <w:tc>
          <w:tcPr>
            <w:tcW w:w="960" w:type="dxa"/>
          </w:tcPr>
          <w:p w:rsidR="00164A77" w:rsidRDefault="00845EC4">
            <w:pPr>
              <w:pStyle w:val="TableParagraph"/>
              <w:ind w:left="172"/>
              <w:jc w:val="left"/>
              <w:rPr>
                <w:sz w:val="20"/>
              </w:rPr>
            </w:pPr>
            <w:r>
              <w:rPr>
                <w:spacing w:val="-2"/>
                <w:sz w:val="20"/>
              </w:rPr>
              <w:t>0,4301</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592"/>
              <w:jc w:val="left"/>
              <w:rPr>
                <w:sz w:val="20"/>
              </w:rPr>
            </w:pPr>
            <w:r>
              <w:rPr>
                <w:spacing w:val="-10"/>
                <w:sz w:val="20"/>
              </w:rPr>
              <w:t>5</w:t>
            </w:r>
          </w:p>
        </w:tc>
        <w:tc>
          <w:tcPr>
            <w:tcW w:w="960" w:type="dxa"/>
          </w:tcPr>
          <w:p w:rsidR="00164A77" w:rsidRDefault="00845EC4">
            <w:pPr>
              <w:pStyle w:val="TableParagraph"/>
              <w:spacing w:before="14"/>
              <w:ind w:left="172"/>
              <w:jc w:val="left"/>
              <w:rPr>
                <w:sz w:val="20"/>
              </w:rPr>
            </w:pPr>
            <w:r>
              <w:rPr>
                <w:spacing w:val="-2"/>
                <w:sz w:val="20"/>
              </w:rPr>
              <w:t>0,7449</w:t>
            </w:r>
          </w:p>
        </w:tc>
        <w:tc>
          <w:tcPr>
            <w:tcW w:w="960" w:type="dxa"/>
          </w:tcPr>
          <w:p w:rsidR="00164A77" w:rsidRDefault="00845EC4">
            <w:pPr>
              <w:pStyle w:val="TableParagraph"/>
              <w:spacing w:before="14"/>
              <w:rPr>
                <w:sz w:val="20"/>
              </w:rPr>
            </w:pPr>
            <w:r>
              <w:rPr>
                <w:spacing w:val="-2"/>
                <w:sz w:val="20"/>
              </w:rPr>
              <w:t>0,2542</w:t>
            </w:r>
          </w:p>
        </w:tc>
        <w:tc>
          <w:tcPr>
            <w:tcW w:w="1341" w:type="dxa"/>
          </w:tcPr>
          <w:p w:rsidR="00164A77" w:rsidRDefault="00845EC4">
            <w:pPr>
              <w:pStyle w:val="TableParagraph"/>
              <w:spacing w:before="14"/>
              <w:ind w:left="5" w:right="2"/>
              <w:rPr>
                <w:sz w:val="20"/>
              </w:rPr>
            </w:pPr>
            <w:r>
              <w:rPr>
                <w:spacing w:val="-2"/>
                <w:sz w:val="20"/>
              </w:rPr>
              <w:t>Valid</w:t>
            </w:r>
          </w:p>
        </w:tc>
      </w:tr>
      <w:tr w:rsidR="00164A77">
        <w:trPr>
          <w:trHeight w:val="254"/>
        </w:trPr>
        <w:tc>
          <w:tcPr>
            <w:tcW w:w="1294" w:type="dxa"/>
          </w:tcPr>
          <w:p w:rsidR="00164A77" w:rsidRDefault="00845EC4">
            <w:pPr>
              <w:pStyle w:val="TableParagraph"/>
              <w:ind w:left="592"/>
              <w:jc w:val="left"/>
              <w:rPr>
                <w:sz w:val="20"/>
              </w:rPr>
            </w:pPr>
            <w:r>
              <w:rPr>
                <w:spacing w:val="-10"/>
                <w:sz w:val="20"/>
              </w:rPr>
              <w:t>6</w:t>
            </w:r>
          </w:p>
        </w:tc>
        <w:tc>
          <w:tcPr>
            <w:tcW w:w="960" w:type="dxa"/>
          </w:tcPr>
          <w:p w:rsidR="00164A77" w:rsidRDefault="00845EC4">
            <w:pPr>
              <w:pStyle w:val="TableParagraph"/>
              <w:ind w:left="172"/>
              <w:jc w:val="left"/>
              <w:rPr>
                <w:sz w:val="20"/>
              </w:rPr>
            </w:pPr>
            <w:r>
              <w:rPr>
                <w:spacing w:val="-2"/>
                <w:sz w:val="20"/>
              </w:rPr>
              <w:t>0,3267</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92"/>
              <w:jc w:val="left"/>
              <w:rPr>
                <w:sz w:val="20"/>
              </w:rPr>
            </w:pPr>
            <w:r>
              <w:rPr>
                <w:spacing w:val="-10"/>
                <w:sz w:val="20"/>
              </w:rPr>
              <w:t>7</w:t>
            </w:r>
          </w:p>
        </w:tc>
        <w:tc>
          <w:tcPr>
            <w:tcW w:w="960" w:type="dxa"/>
          </w:tcPr>
          <w:p w:rsidR="00164A77" w:rsidRDefault="00845EC4">
            <w:pPr>
              <w:pStyle w:val="TableParagraph"/>
              <w:spacing w:line="225" w:lineRule="exact"/>
              <w:ind w:left="172"/>
              <w:jc w:val="left"/>
              <w:rPr>
                <w:sz w:val="20"/>
              </w:rPr>
            </w:pPr>
            <w:r>
              <w:rPr>
                <w:spacing w:val="-2"/>
                <w:sz w:val="20"/>
              </w:rPr>
              <w:t>0,6046</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2"/>
              <w:rPr>
                <w:sz w:val="20"/>
              </w:rPr>
            </w:pPr>
            <w:r>
              <w:rPr>
                <w:spacing w:val="-2"/>
                <w:sz w:val="20"/>
              </w:rPr>
              <w:t>Valid</w:t>
            </w:r>
          </w:p>
        </w:tc>
      </w:tr>
      <w:tr w:rsidR="00164A77">
        <w:trPr>
          <w:trHeight w:val="253"/>
        </w:trPr>
        <w:tc>
          <w:tcPr>
            <w:tcW w:w="1294" w:type="dxa"/>
            <w:shd w:val="clear" w:color="auto" w:fill="FF0000"/>
          </w:tcPr>
          <w:p w:rsidR="00164A77" w:rsidRDefault="00845EC4">
            <w:pPr>
              <w:pStyle w:val="TableParagraph"/>
              <w:ind w:left="592"/>
              <w:jc w:val="left"/>
              <w:rPr>
                <w:sz w:val="20"/>
              </w:rPr>
            </w:pPr>
            <w:r>
              <w:rPr>
                <w:spacing w:val="-10"/>
                <w:sz w:val="20"/>
              </w:rPr>
              <w:t>8</w:t>
            </w:r>
          </w:p>
        </w:tc>
        <w:tc>
          <w:tcPr>
            <w:tcW w:w="960" w:type="dxa"/>
            <w:shd w:val="clear" w:color="auto" w:fill="FF0000"/>
          </w:tcPr>
          <w:p w:rsidR="00164A77" w:rsidRDefault="00845EC4">
            <w:pPr>
              <w:pStyle w:val="TableParagraph"/>
              <w:ind w:left="172"/>
              <w:jc w:val="left"/>
              <w:rPr>
                <w:sz w:val="20"/>
              </w:rPr>
            </w:pPr>
            <w:r>
              <w:rPr>
                <w:spacing w:val="-2"/>
                <w:sz w:val="20"/>
              </w:rPr>
              <w:t>0,1012</w:t>
            </w:r>
          </w:p>
        </w:tc>
        <w:tc>
          <w:tcPr>
            <w:tcW w:w="960" w:type="dxa"/>
            <w:shd w:val="clear" w:color="auto" w:fill="FF0000"/>
          </w:tcPr>
          <w:p w:rsidR="00164A77" w:rsidRDefault="00845EC4">
            <w:pPr>
              <w:pStyle w:val="TableParagraph"/>
              <w:rPr>
                <w:sz w:val="20"/>
              </w:rPr>
            </w:pPr>
            <w:r>
              <w:rPr>
                <w:spacing w:val="-2"/>
                <w:sz w:val="20"/>
              </w:rPr>
              <w:t>0,2542</w:t>
            </w:r>
          </w:p>
        </w:tc>
        <w:tc>
          <w:tcPr>
            <w:tcW w:w="1341" w:type="dxa"/>
            <w:shd w:val="clear" w:color="auto" w:fill="FF0000"/>
          </w:tcPr>
          <w:p w:rsidR="00164A77" w:rsidRDefault="00845EC4">
            <w:pPr>
              <w:pStyle w:val="TableParagraph"/>
              <w:ind w:left="5" w:right="1"/>
              <w:rPr>
                <w:sz w:val="20"/>
              </w:rPr>
            </w:pPr>
            <w:r>
              <w:rPr>
                <w:sz w:val="20"/>
              </w:rPr>
              <w:t>Tidak</w:t>
            </w:r>
            <w:r>
              <w:rPr>
                <w:spacing w:val="-7"/>
                <w:sz w:val="20"/>
              </w:rPr>
              <w:t xml:space="preserve"> </w:t>
            </w:r>
            <w:r>
              <w:rPr>
                <w:spacing w:val="-2"/>
                <w:sz w:val="20"/>
              </w:rPr>
              <w:t>Valid</w:t>
            </w:r>
          </w:p>
        </w:tc>
      </w:tr>
      <w:tr w:rsidR="00164A77">
        <w:trPr>
          <w:trHeight w:val="256"/>
        </w:trPr>
        <w:tc>
          <w:tcPr>
            <w:tcW w:w="1294" w:type="dxa"/>
          </w:tcPr>
          <w:p w:rsidR="00164A77" w:rsidRDefault="00845EC4">
            <w:pPr>
              <w:pStyle w:val="TableParagraph"/>
              <w:spacing w:line="225" w:lineRule="exact"/>
              <w:ind w:left="592"/>
              <w:jc w:val="left"/>
              <w:rPr>
                <w:sz w:val="20"/>
              </w:rPr>
            </w:pPr>
            <w:r>
              <w:rPr>
                <w:spacing w:val="-10"/>
                <w:sz w:val="20"/>
              </w:rPr>
              <w:t>9</w:t>
            </w:r>
          </w:p>
        </w:tc>
        <w:tc>
          <w:tcPr>
            <w:tcW w:w="960" w:type="dxa"/>
          </w:tcPr>
          <w:p w:rsidR="00164A77" w:rsidRDefault="00845EC4">
            <w:pPr>
              <w:pStyle w:val="TableParagraph"/>
              <w:spacing w:line="225" w:lineRule="exact"/>
              <w:ind w:left="172"/>
              <w:jc w:val="left"/>
              <w:rPr>
                <w:sz w:val="20"/>
              </w:rPr>
            </w:pPr>
            <w:r>
              <w:rPr>
                <w:spacing w:val="-2"/>
                <w:sz w:val="20"/>
              </w:rPr>
              <w:t>0,5855</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10</w:t>
            </w:r>
          </w:p>
        </w:tc>
        <w:tc>
          <w:tcPr>
            <w:tcW w:w="960" w:type="dxa"/>
          </w:tcPr>
          <w:p w:rsidR="00164A77" w:rsidRDefault="00845EC4">
            <w:pPr>
              <w:pStyle w:val="TableParagraph"/>
              <w:ind w:left="172"/>
              <w:jc w:val="left"/>
              <w:rPr>
                <w:sz w:val="20"/>
              </w:rPr>
            </w:pPr>
            <w:r>
              <w:rPr>
                <w:spacing w:val="-2"/>
                <w:sz w:val="20"/>
              </w:rPr>
              <w:t>0,7148</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11</w:t>
            </w:r>
          </w:p>
        </w:tc>
        <w:tc>
          <w:tcPr>
            <w:tcW w:w="960" w:type="dxa"/>
          </w:tcPr>
          <w:p w:rsidR="00164A77" w:rsidRDefault="00845EC4">
            <w:pPr>
              <w:pStyle w:val="TableParagraph"/>
              <w:ind w:left="172"/>
              <w:jc w:val="left"/>
              <w:rPr>
                <w:sz w:val="20"/>
              </w:rPr>
            </w:pPr>
            <w:r>
              <w:rPr>
                <w:spacing w:val="-2"/>
                <w:sz w:val="20"/>
              </w:rPr>
              <w:t>0,5241</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535"/>
              <w:jc w:val="left"/>
              <w:rPr>
                <w:sz w:val="20"/>
              </w:rPr>
            </w:pPr>
            <w:r>
              <w:rPr>
                <w:spacing w:val="-5"/>
                <w:sz w:val="20"/>
              </w:rPr>
              <w:t>12</w:t>
            </w:r>
          </w:p>
        </w:tc>
        <w:tc>
          <w:tcPr>
            <w:tcW w:w="960" w:type="dxa"/>
          </w:tcPr>
          <w:p w:rsidR="00164A77" w:rsidRDefault="00845EC4">
            <w:pPr>
              <w:pStyle w:val="TableParagraph"/>
              <w:spacing w:before="14"/>
              <w:ind w:left="172"/>
              <w:jc w:val="left"/>
              <w:rPr>
                <w:sz w:val="20"/>
              </w:rPr>
            </w:pPr>
            <w:r>
              <w:rPr>
                <w:spacing w:val="-2"/>
                <w:sz w:val="20"/>
              </w:rPr>
              <w:t>0,5461</w:t>
            </w:r>
          </w:p>
        </w:tc>
        <w:tc>
          <w:tcPr>
            <w:tcW w:w="960" w:type="dxa"/>
          </w:tcPr>
          <w:p w:rsidR="00164A77" w:rsidRDefault="00845EC4">
            <w:pPr>
              <w:pStyle w:val="TableParagraph"/>
              <w:spacing w:before="14"/>
              <w:rPr>
                <w:sz w:val="20"/>
              </w:rPr>
            </w:pPr>
            <w:r>
              <w:rPr>
                <w:spacing w:val="-2"/>
                <w:sz w:val="20"/>
              </w:rPr>
              <w:t>0,2542</w:t>
            </w:r>
          </w:p>
        </w:tc>
        <w:tc>
          <w:tcPr>
            <w:tcW w:w="1341" w:type="dxa"/>
          </w:tcPr>
          <w:p w:rsidR="00164A77" w:rsidRDefault="00845EC4">
            <w:pPr>
              <w:pStyle w:val="TableParagraph"/>
              <w:spacing w:before="14"/>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13</w:t>
            </w:r>
          </w:p>
        </w:tc>
        <w:tc>
          <w:tcPr>
            <w:tcW w:w="960" w:type="dxa"/>
          </w:tcPr>
          <w:p w:rsidR="00164A77" w:rsidRDefault="00845EC4">
            <w:pPr>
              <w:pStyle w:val="TableParagraph"/>
              <w:ind w:left="172"/>
              <w:jc w:val="left"/>
              <w:rPr>
                <w:sz w:val="20"/>
              </w:rPr>
            </w:pPr>
            <w:r>
              <w:rPr>
                <w:spacing w:val="-2"/>
                <w:sz w:val="20"/>
              </w:rPr>
              <w:t>0,4133</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14</w:t>
            </w:r>
          </w:p>
        </w:tc>
        <w:tc>
          <w:tcPr>
            <w:tcW w:w="960" w:type="dxa"/>
          </w:tcPr>
          <w:p w:rsidR="00164A77" w:rsidRDefault="00845EC4">
            <w:pPr>
              <w:pStyle w:val="TableParagraph"/>
              <w:spacing w:line="225" w:lineRule="exact"/>
              <w:ind w:left="172"/>
              <w:jc w:val="left"/>
              <w:rPr>
                <w:sz w:val="20"/>
              </w:rPr>
            </w:pPr>
            <w:r>
              <w:rPr>
                <w:spacing w:val="-2"/>
                <w:sz w:val="20"/>
              </w:rPr>
              <w:t>0,8048</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15</w:t>
            </w:r>
          </w:p>
        </w:tc>
        <w:tc>
          <w:tcPr>
            <w:tcW w:w="960" w:type="dxa"/>
          </w:tcPr>
          <w:p w:rsidR="00164A77" w:rsidRDefault="00845EC4">
            <w:pPr>
              <w:pStyle w:val="TableParagraph"/>
              <w:ind w:left="172"/>
              <w:jc w:val="left"/>
              <w:rPr>
                <w:sz w:val="20"/>
              </w:rPr>
            </w:pPr>
            <w:r>
              <w:rPr>
                <w:spacing w:val="-2"/>
                <w:sz w:val="20"/>
              </w:rPr>
              <w:t>0,6184</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16</w:t>
            </w:r>
          </w:p>
        </w:tc>
        <w:tc>
          <w:tcPr>
            <w:tcW w:w="960" w:type="dxa"/>
          </w:tcPr>
          <w:p w:rsidR="00164A77" w:rsidRDefault="00845EC4">
            <w:pPr>
              <w:pStyle w:val="TableParagraph"/>
              <w:ind w:left="172"/>
              <w:jc w:val="left"/>
              <w:rPr>
                <w:sz w:val="20"/>
              </w:rPr>
            </w:pPr>
            <w:r>
              <w:rPr>
                <w:spacing w:val="-2"/>
                <w:sz w:val="20"/>
              </w:rPr>
              <w:t>0,5241</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shd w:val="clear" w:color="auto" w:fill="FF0000"/>
          </w:tcPr>
          <w:p w:rsidR="00164A77" w:rsidRDefault="00845EC4">
            <w:pPr>
              <w:pStyle w:val="TableParagraph"/>
              <w:spacing w:before="14"/>
              <w:ind w:left="535"/>
              <w:jc w:val="left"/>
              <w:rPr>
                <w:sz w:val="20"/>
              </w:rPr>
            </w:pPr>
            <w:r>
              <w:rPr>
                <w:spacing w:val="-5"/>
                <w:sz w:val="20"/>
              </w:rPr>
              <w:t>17</w:t>
            </w:r>
          </w:p>
        </w:tc>
        <w:tc>
          <w:tcPr>
            <w:tcW w:w="960" w:type="dxa"/>
            <w:shd w:val="clear" w:color="auto" w:fill="FF0000"/>
          </w:tcPr>
          <w:p w:rsidR="00164A77" w:rsidRDefault="00845EC4">
            <w:pPr>
              <w:pStyle w:val="TableParagraph"/>
              <w:spacing w:before="14"/>
              <w:ind w:left="172"/>
              <w:jc w:val="left"/>
              <w:rPr>
                <w:sz w:val="20"/>
              </w:rPr>
            </w:pPr>
            <w:r>
              <w:rPr>
                <w:spacing w:val="-2"/>
                <w:sz w:val="20"/>
              </w:rPr>
              <w:t>0,2405</w:t>
            </w:r>
          </w:p>
        </w:tc>
        <w:tc>
          <w:tcPr>
            <w:tcW w:w="960" w:type="dxa"/>
            <w:shd w:val="clear" w:color="auto" w:fill="FF0000"/>
          </w:tcPr>
          <w:p w:rsidR="00164A77" w:rsidRDefault="00845EC4">
            <w:pPr>
              <w:pStyle w:val="TableParagraph"/>
              <w:spacing w:before="14"/>
              <w:rPr>
                <w:sz w:val="20"/>
              </w:rPr>
            </w:pPr>
            <w:r>
              <w:rPr>
                <w:spacing w:val="-2"/>
                <w:sz w:val="20"/>
              </w:rPr>
              <w:t>0,2542</w:t>
            </w:r>
          </w:p>
        </w:tc>
        <w:tc>
          <w:tcPr>
            <w:tcW w:w="1341" w:type="dxa"/>
            <w:shd w:val="clear" w:color="auto" w:fill="FF0000"/>
          </w:tcPr>
          <w:p w:rsidR="00164A77" w:rsidRDefault="00845EC4">
            <w:pPr>
              <w:pStyle w:val="TableParagraph"/>
              <w:spacing w:before="14"/>
              <w:ind w:left="5" w:right="1"/>
              <w:rPr>
                <w:sz w:val="20"/>
              </w:rPr>
            </w:pPr>
            <w:r>
              <w:rPr>
                <w:sz w:val="20"/>
              </w:rPr>
              <w:t>Tidak</w:t>
            </w:r>
            <w:r>
              <w:rPr>
                <w:spacing w:val="-7"/>
                <w:sz w:val="20"/>
              </w:rPr>
              <w:t xml:space="preserve"> </w:t>
            </w: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18</w:t>
            </w:r>
          </w:p>
        </w:tc>
        <w:tc>
          <w:tcPr>
            <w:tcW w:w="960" w:type="dxa"/>
          </w:tcPr>
          <w:p w:rsidR="00164A77" w:rsidRDefault="00845EC4">
            <w:pPr>
              <w:pStyle w:val="TableParagraph"/>
              <w:ind w:left="172"/>
              <w:jc w:val="left"/>
              <w:rPr>
                <w:sz w:val="20"/>
              </w:rPr>
            </w:pPr>
            <w:r>
              <w:rPr>
                <w:spacing w:val="-2"/>
                <w:sz w:val="20"/>
              </w:rPr>
              <w:t>0,7375</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19</w:t>
            </w:r>
          </w:p>
        </w:tc>
        <w:tc>
          <w:tcPr>
            <w:tcW w:w="960" w:type="dxa"/>
          </w:tcPr>
          <w:p w:rsidR="00164A77" w:rsidRDefault="00845EC4">
            <w:pPr>
              <w:pStyle w:val="TableParagraph"/>
              <w:spacing w:line="225" w:lineRule="exact"/>
              <w:ind w:left="172"/>
              <w:jc w:val="left"/>
              <w:rPr>
                <w:sz w:val="20"/>
              </w:rPr>
            </w:pPr>
            <w:r>
              <w:rPr>
                <w:spacing w:val="-2"/>
                <w:sz w:val="20"/>
              </w:rPr>
              <w:t>0,6195</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20</w:t>
            </w:r>
          </w:p>
        </w:tc>
        <w:tc>
          <w:tcPr>
            <w:tcW w:w="960" w:type="dxa"/>
          </w:tcPr>
          <w:p w:rsidR="00164A77" w:rsidRDefault="00845EC4">
            <w:pPr>
              <w:pStyle w:val="TableParagraph"/>
              <w:ind w:left="172"/>
              <w:jc w:val="left"/>
              <w:rPr>
                <w:sz w:val="20"/>
              </w:rPr>
            </w:pPr>
            <w:r>
              <w:rPr>
                <w:spacing w:val="-2"/>
                <w:sz w:val="20"/>
              </w:rPr>
              <w:t>0,4477</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21</w:t>
            </w:r>
          </w:p>
        </w:tc>
        <w:tc>
          <w:tcPr>
            <w:tcW w:w="960" w:type="dxa"/>
          </w:tcPr>
          <w:p w:rsidR="00164A77" w:rsidRDefault="00845EC4">
            <w:pPr>
              <w:pStyle w:val="TableParagraph"/>
              <w:spacing w:line="225" w:lineRule="exact"/>
              <w:ind w:left="172"/>
              <w:jc w:val="left"/>
              <w:rPr>
                <w:sz w:val="20"/>
              </w:rPr>
            </w:pPr>
            <w:r>
              <w:rPr>
                <w:spacing w:val="-2"/>
                <w:sz w:val="20"/>
              </w:rPr>
              <w:t>0,8699</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2"/>
              <w:rPr>
                <w:sz w:val="20"/>
              </w:rPr>
            </w:pP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22</w:t>
            </w:r>
          </w:p>
        </w:tc>
        <w:tc>
          <w:tcPr>
            <w:tcW w:w="960" w:type="dxa"/>
          </w:tcPr>
          <w:p w:rsidR="00164A77" w:rsidRDefault="00845EC4">
            <w:pPr>
              <w:pStyle w:val="TableParagraph"/>
              <w:ind w:left="172"/>
              <w:jc w:val="left"/>
              <w:rPr>
                <w:sz w:val="20"/>
              </w:rPr>
            </w:pPr>
            <w:r>
              <w:rPr>
                <w:spacing w:val="-2"/>
                <w:sz w:val="20"/>
              </w:rPr>
              <w:t>0,8366</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23</w:t>
            </w:r>
          </w:p>
        </w:tc>
        <w:tc>
          <w:tcPr>
            <w:tcW w:w="960" w:type="dxa"/>
          </w:tcPr>
          <w:p w:rsidR="00164A77" w:rsidRDefault="00845EC4">
            <w:pPr>
              <w:pStyle w:val="TableParagraph"/>
              <w:ind w:left="172"/>
              <w:jc w:val="left"/>
              <w:rPr>
                <w:sz w:val="20"/>
              </w:rPr>
            </w:pPr>
            <w:r>
              <w:rPr>
                <w:spacing w:val="-2"/>
                <w:sz w:val="20"/>
              </w:rPr>
              <w:t>0,7364</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535"/>
              <w:jc w:val="left"/>
              <w:rPr>
                <w:sz w:val="20"/>
              </w:rPr>
            </w:pPr>
            <w:r>
              <w:rPr>
                <w:spacing w:val="-5"/>
                <w:sz w:val="20"/>
              </w:rPr>
              <w:t>24</w:t>
            </w:r>
          </w:p>
        </w:tc>
        <w:tc>
          <w:tcPr>
            <w:tcW w:w="960" w:type="dxa"/>
          </w:tcPr>
          <w:p w:rsidR="00164A77" w:rsidRDefault="00845EC4">
            <w:pPr>
              <w:pStyle w:val="TableParagraph"/>
              <w:spacing w:before="14"/>
              <w:ind w:left="172"/>
              <w:jc w:val="left"/>
              <w:rPr>
                <w:sz w:val="20"/>
              </w:rPr>
            </w:pPr>
            <w:r>
              <w:rPr>
                <w:spacing w:val="-2"/>
                <w:sz w:val="20"/>
              </w:rPr>
              <w:t>0,6007</w:t>
            </w:r>
          </w:p>
        </w:tc>
        <w:tc>
          <w:tcPr>
            <w:tcW w:w="960" w:type="dxa"/>
          </w:tcPr>
          <w:p w:rsidR="00164A77" w:rsidRDefault="00845EC4">
            <w:pPr>
              <w:pStyle w:val="TableParagraph"/>
              <w:spacing w:before="14"/>
              <w:rPr>
                <w:sz w:val="20"/>
              </w:rPr>
            </w:pPr>
            <w:r>
              <w:rPr>
                <w:spacing w:val="-2"/>
                <w:sz w:val="20"/>
              </w:rPr>
              <w:t>0,2542</w:t>
            </w:r>
          </w:p>
        </w:tc>
        <w:tc>
          <w:tcPr>
            <w:tcW w:w="1341" w:type="dxa"/>
          </w:tcPr>
          <w:p w:rsidR="00164A77" w:rsidRDefault="00845EC4">
            <w:pPr>
              <w:pStyle w:val="TableParagraph"/>
              <w:spacing w:before="14"/>
              <w:ind w:left="5" w:right="2"/>
              <w:rPr>
                <w:sz w:val="20"/>
              </w:rPr>
            </w:pPr>
            <w:r>
              <w:rPr>
                <w:spacing w:val="-2"/>
                <w:sz w:val="20"/>
              </w:rPr>
              <w:t>Valid</w:t>
            </w:r>
          </w:p>
        </w:tc>
      </w:tr>
      <w:tr w:rsidR="00164A77">
        <w:trPr>
          <w:trHeight w:val="254"/>
        </w:trPr>
        <w:tc>
          <w:tcPr>
            <w:tcW w:w="1294" w:type="dxa"/>
          </w:tcPr>
          <w:p w:rsidR="00164A77" w:rsidRDefault="00845EC4">
            <w:pPr>
              <w:pStyle w:val="TableParagraph"/>
              <w:ind w:left="535"/>
              <w:jc w:val="left"/>
              <w:rPr>
                <w:sz w:val="20"/>
              </w:rPr>
            </w:pPr>
            <w:r>
              <w:rPr>
                <w:spacing w:val="-5"/>
                <w:sz w:val="20"/>
              </w:rPr>
              <w:t>25</w:t>
            </w:r>
          </w:p>
        </w:tc>
        <w:tc>
          <w:tcPr>
            <w:tcW w:w="960" w:type="dxa"/>
          </w:tcPr>
          <w:p w:rsidR="00164A77" w:rsidRDefault="00845EC4">
            <w:pPr>
              <w:pStyle w:val="TableParagraph"/>
              <w:ind w:left="172"/>
              <w:jc w:val="left"/>
              <w:rPr>
                <w:sz w:val="20"/>
              </w:rPr>
            </w:pPr>
            <w:r>
              <w:rPr>
                <w:spacing w:val="-2"/>
                <w:sz w:val="20"/>
              </w:rPr>
              <w:t>0,1455</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1"/>
              <w:rPr>
                <w:sz w:val="20"/>
              </w:rPr>
            </w:pPr>
            <w:r>
              <w:rPr>
                <w:sz w:val="20"/>
              </w:rPr>
              <w:t>Tidak</w:t>
            </w:r>
            <w:r>
              <w:rPr>
                <w:spacing w:val="-7"/>
                <w:sz w:val="20"/>
              </w:rPr>
              <w:t xml:space="preserve"> </w:t>
            </w: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26</w:t>
            </w:r>
          </w:p>
        </w:tc>
        <w:tc>
          <w:tcPr>
            <w:tcW w:w="960" w:type="dxa"/>
          </w:tcPr>
          <w:p w:rsidR="00164A77" w:rsidRDefault="00845EC4">
            <w:pPr>
              <w:pStyle w:val="TableParagraph"/>
              <w:spacing w:line="225" w:lineRule="exact"/>
              <w:ind w:left="138"/>
              <w:jc w:val="left"/>
              <w:rPr>
                <w:sz w:val="20"/>
              </w:rPr>
            </w:pPr>
            <w:r>
              <w:rPr>
                <w:spacing w:val="-2"/>
                <w:sz w:val="20"/>
              </w:rPr>
              <w:t>-0,1934</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1"/>
              <w:rPr>
                <w:sz w:val="20"/>
              </w:rPr>
            </w:pPr>
            <w:r>
              <w:rPr>
                <w:sz w:val="20"/>
              </w:rPr>
              <w:t>Tidak</w:t>
            </w:r>
            <w:r>
              <w:rPr>
                <w:spacing w:val="-7"/>
                <w:sz w:val="20"/>
              </w:rPr>
              <w:t xml:space="preserve"> </w:t>
            </w:r>
            <w:r>
              <w:rPr>
                <w:spacing w:val="-2"/>
                <w:sz w:val="20"/>
              </w:rPr>
              <w:t>Valid</w:t>
            </w:r>
          </w:p>
        </w:tc>
      </w:tr>
      <w:tr w:rsidR="00164A77">
        <w:trPr>
          <w:trHeight w:val="253"/>
        </w:trPr>
        <w:tc>
          <w:tcPr>
            <w:tcW w:w="1294" w:type="dxa"/>
          </w:tcPr>
          <w:p w:rsidR="00164A77" w:rsidRDefault="00845EC4">
            <w:pPr>
              <w:pStyle w:val="TableParagraph"/>
              <w:ind w:left="535"/>
              <w:jc w:val="left"/>
              <w:rPr>
                <w:sz w:val="20"/>
              </w:rPr>
            </w:pPr>
            <w:r>
              <w:rPr>
                <w:spacing w:val="-5"/>
                <w:sz w:val="20"/>
              </w:rPr>
              <w:t>27</w:t>
            </w:r>
          </w:p>
        </w:tc>
        <w:tc>
          <w:tcPr>
            <w:tcW w:w="960" w:type="dxa"/>
          </w:tcPr>
          <w:p w:rsidR="00164A77" w:rsidRDefault="00845EC4">
            <w:pPr>
              <w:pStyle w:val="TableParagraph"/>
              <w:ind w:left="172"/>
              <w:jc w:val="left"/>
              <w:rPr>
                <w:sz w:val="20"/>
              </w:rPr>
            </w:pPr>
            <w:r>
              <w:rPr>
                <w:spacing w:val="-2"/>
                <w:sz w:val="20"/>
              </w:rPr>
              <w:t>0,5600</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535"/>
              <w:jc w:val="left"/>
              <w:rPr>
                <w:sz w:val="20"/>
              </w:rPr>
            </w:pPr>
            <w:r>
              <w:rPr>
                <w:spacing w:val="-5"/>
                <w:sz w:val="20"/>
              </w:rPr>
              <w:t>28</w:t>
            </w:r>
          </w:p>
        </w:tc>
        <w:tc>
          <w:tcPr>
            <w:tcW w:w="960" w:type="dxa"/>
          </w:tcPr>
          <w:p w:rsidR="00164A77" w:rsidRDefault="00845EC4">
            <w:pPr>
              <w:pStyle w:val="TableParagraph"/>
              <w:spacing w:line="225" w:lineRule="exact"/>
              <w:ind w:left="172"/>
              <w:jc w:val="left"/>
              <w:rPr>
                <w:sz w:val="20"/>
              </w:rPr>
            </w:pPr>
            <w:r>
              <w:rPr>
                <w:spacing w:val="-2"/>
                <w:sz w:val="20"/>
              </w:rPr>
              <w:t>0,7551</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2"/>
              <w:rPr>
                <w:sz w:val="20"/>
              </w:rPr>
            </w:pPr>
            <w:r>
              <w:rPr>
                <w:spacing w:val="-2"/>
                <w:sz w:val="20"/>
              </w:rPr>
              <w:t>Valid</w:t>
            </w:r>
          </w:p>
        </w:tc>
      </w:tr>
    </w:tbl>
    <w:p w:rsidR="00164A77" w:rsidRDefault="00164A77">
      <w:pPr>
        <w:pStyle w:val="TableParagraph"/>
        <w:spacing w:line="225" w:lineRule="exact"/>
        <w:rPr>
          <w:sz w:val="20"/>
        </w:rPr>
        <w:sectPr w:rsidR="00164A77">
          <w:pgSz w:w="11910" w:h="16840"/>
          <w:pgMar w:top="1920" w:right="1559" w:bottom="280" w:left="1700" w:header="751" w:footer="0" w:gutter="0"/>
          <w:cols w:space="720"/>
        </w:sectPr>
      </w:pPr>
    </w:p>
    <w:p w:rsidR="00164A77" w:rsidRDefault="00164A77">
      <w:pPr>
        <w:pStyle w:val="BodyText"/>
        <w:spacing w:before="100"/>
        <w:rPr>
          <w:b/>
          <w:sz w:val="20"/>
        </w:rPr>
      </w:pPr>
    </w:p>
    <w:tbl>
      <w:tblPr>
        <w:tblW w:w="0" w:type="auto"/>
        <w:tblInd w:w="2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960"/>
        <w:gridCol w:w="960"/>
        <w:gridCol w:w="1341"/>
      </w:tblGrid>
      <w:tr w:rsidR="00164A77">
        <w:trPr>
          <w:trHeight w:val="253"/>
        </w:trPr>
        <w:tc>
          <w:tcPr>
            <w:tcW w:w="1294" w:type="dxa"/>
          </w:tcPr>
          <w:p w:rsidR="00164A77" w:rsidRDefault="00845EC4">
            <w:pPr>
              <w:pStyle w:val="TableParagraph"/>
              <w:ind w:left="6"/>
              <w:rPr>
                <w:sz w:val="20"/>
              </w:rPr>
            </w:pPr>
            <w:r>
              <w:rPr>
                <w:spacing w:val="-5"/>
                <w:sz w:val="20"/>
              </w:rPr>
              <w:t>29</w:t>
            </w:r>
          </w:p>
        </w:tc>
        <w:tc>
          <w:tcPr>
            <w:tcW w:w="960" w:type="dxa"/>
          </w:tcPr>
          <w:p w:rsidR="00164A77" w:rsidRDefault="00845EC4">
            <w:pPr>
              <w:pStyle w:val="TableParagraph"/>
              <w:ind w:left="172"/>
              <w:jc w:val="left"/>
              <w:rPr>
                <w:sz w:val="20"/>
              </w:rPr>
            </w:pPr>
            <w:r>
              <w:rPr>
                <w:spacing w:val="-2"/>
                <w:sz w:val="20"/>
              </w:rPr>
              <w:t>0,2132</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1"/>
              <w:rPr>
                <w:sz w:val="20"/>
              </w:rPr>
            </w:pPr>
            <w:r>
              <w:rPr>
                <w:sz w:val="20"/>
              </w:rPr>
              <w:t>Tidak</w:t>
            </w:r>
            <w:r>
              <w:rPr>
                <w:spacing w:val="-7"/>
                <w:sz w:val="20"/>
              </w:rPr>
              <w:t xml:space="preserve"> </w:t>
            </w:r>
            <w:r>
              <w:rPr>
                <w:spacing w:val="-2"/>
                <w:sz w:val="20"/>
              </w:rPr>
              <w:t>Valid</w:t>
            </w:r>
          </w:p>
        </w:tc>
      </w:tr>
      <w:tr w:rsidR="00164A77">
        <w:trPr>
          <w:trHeight w:val="256"/>
        </w:trPr>
        <w:tc>
          <w:tcPr>
            <w:tcW w:w="1294" w:type="dxa"/>
          </w:tcPr>
          <w:p w:rsidR="00164A77" w:rsidRDefault="00845EC4">
            <w:pPr>
              <w:pStyle w:val="TableParagraph"/>
              <w:spacing w:before="14"/>
              <w:ind w:left="6"/>
              <w:rPr>
                <w:sz w:val="20"/>
              </w:rPr>
            </w:pPr>
            <w:r>
              <w:rPr>
                <w:spacing w:val="-5"/>
                <w:sz w:val="20"/>
              </w:rPr>
              <w:t>30</w:t>
            </w:r>
          </w:p>
        </w:tc>
        <w:tc>
          <w:tcPr>
            <w:tcW w:w="960" w:type="dxa"/>
          </w:tcPr>
          <w:p w:rsidR="00164A77" w:rsidRDefault="00845EC4">
            <w:pPr>
              <w:pStyle w:val="TableParagraph"/>
              <w:spacing w:before="14"/>
              <w:ind w:left="138"/>
              <w:jc w:val="left"/>
              <w:rPr>
                <w:sz w:val="20"/>
              </w:rPr>
            </w:pPr>
            <w:r>
              <w:rPr>
                <w:spacing w:val="-2"/>
                <w:sz w:val="20"/>
              </w:rPr>
              <w:t>-0,3455</w:t>
            </w:r>
          </w:p>
        </w:tc>
        <w:tc>
          <w:tcPr>
            <w:tcW w:w="960" w:type="dxa"/>
          </w:tcPr>
          <w:p w:rsidR="00164A77" w:rsidRDefault="00845EC4">
            <w:pPr>
              <w:pStyle w:val="TableParagraph"/>
              <w:spacing w:before="14"/>
              <w:rPr>
                <w:sz w:val="20"/>
              </w:rPr>
            </w:pPr>
            <w:r>
              <w:rPr>
                <w:spacing w:val="-2"/>
                <w:sz w:val="20"/>
              </w:rPr>
              <w:t>0,2542</w:t>
            </w:r>
          </w:p>
        </w:tc>
        <w:tc>
          <w:tcPr>
            <w:tcW w:w="1341" w:type="dxa"/>
          </w:tcPr>
          <w:p w:rsidR="00164A77" w:rsidRDefault="00845EC4">
            <w:pPr>
              <w:pStyle w:val="TableParagraph"/>
              <w:spacing w:before="14"/>
              <w:ind w:left="5" w:right="1"/>
              <w:rPr>
                <w:sz w:val="20"/>
              </w:rPr>
            </w:pPr>
            <w:r>
              <w:rPr>
                <w:sz w:val="20"/>
              </w:rPr>
              <w:t>Tidak</w:t>
            </w:r>
            <w:r>
              <w:rPr>
                <w:spacing w:val="-7"/>
                <w:sz w:val="20"/>
              </w:rPr>
              <w:t xml:space="preserve"> </w:t>
            </w:r>
            <w:r>
              <w:rPr>
                <w:spacing w:val="-2"/>
                <w:sz w:val="20"/>
              </w:rPr>
              <w:t>Valid</w:t>
            </w:r>
          </w:p>
        </w:tc>
      </w:tr>
      <w:tr w:rsidR="00164A77">
        <w:trPr>
          <w:trHeight w:val="253"/>
        </w:trPr>
        <w:tc>
          <w:tcPr>
            <w:tcW w:w="1294" w:type="dxa"/>
          </w:tcPr>
          <w:p w:rsidR="00164A77" w:rsidRDefault="00845EC4">
            <w:pPr>
              <w:pStyle w:val="TableParagraph"/>
              <w:ind w:left="6"/>
              <w:rPr>
                <w:sz w:val="20"/>
              </w:rPr>
            </w:pPr>
            <w:r>
              <w:rPr>
                <w:spacing w:val="-5"/>
                <w:sz w:val="20"/>
              </w:rPr>
              <w:t>31</w:t>
            </w:r>
          </w:p>
        </w:tc>
        <w:tc>
          <w:tcPr>
            <w:tcW w:w="960" w:type="dxa"/>
          </w:tcPr>
          <w:p w:rsidR="00164A77" w:rsidRDefault="00845EC4">
            <w:pPr>
              <w:pStyle w:val="TableParagraph"/>
              <w:ind w:left="172"/>
              <w:jc w:val="left"/>
              <w:rPr>
                <w:sz w:val="20"/>
              </w:rPr>
            </w:pPr>
            <w:r>
              <w:rPr>
                <w:spacing w:val="-2"/>
                <w:sz w:val="20"/>
              </w:rPr>
              <w:t>0,5714</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line="225" w:lineRule="exact"/>
              <w:ind w:left="6"/>
              <w:rPr>
                <w:sz w:val="20"/>
              </w:rPr>
            </w:pPr>
            <w:r>
              <w:rPr>
                <w:spacing w:val="-5"/>
                <w:sz w:val="20"/>
              </w:rPr>
              <w:t>32</w:t>
            </w:r>
          </w:p>
        </w:tc>
        <w:tc>
          <w:tcPr>
            <w:tcW w:w="960" w:type="dxa"/>
          </w:tcPr>
          <w:p w:rsidR="00164A77" w:rsidRDefault="00845EC4">
            <w:pPr>
              <w:pStyle w:val="TableParagraph"/>
              <w:spacing w:line="225" w:lineRule="exact"/>
              <w:ind w:left="138"/>
              <w:jc w:val="left"/>
              <w:rPr>
                <w:sz w:val="20"/>
              </w:rPr>
            </w:pPr>
            <w:r>
              <w:rPr>
                <w:spacing w:val="-2"/>
                <w:sz w:val="20"/>
              </w:rPr>
              <w:t>-0,2077</w:t>
            </w:r>
          </w:p>
        </w:tc>
        <w:tc>
          <w:tcPr>
            <w:tcW w:w="960" w:type="dxa"/>
          </w:tcPr>
          <w:p w:rsidR="00164A77" w:rsidRDefault="00845EC4">
            <w:pPr>
              <w:pStyle w:val="TableParagraph"/>
              <w:spacing w:line="225" w:lineRule="exact"/>
              <w:rPr>
                <w:sz w:val="20"/>
              </w:rPr>
            </w:pPr>
            <w:r>
              <w:rPr>
                <w:spacing w:val="-2"/>
                <w:sz w:val="20"/>
              </w:rPr>
              <w:t>0,2542</w:t>
            </w:r>
          </w:p>
        </w:tc>
        <w:tc>
          <w:tcPr>
            <w:tcW w:w="1341" w:type="dxa"/>
          </w:tcPr>
          <w:p w:rsidR="00164A77" w:rsidRDefault="00845EC4">
            <w:pPr>
              <w:pStyle w:val="TableParagraph"/>
              <w:spacing w:line="225" w:lineRule="exact"/>
              <w:ind w:left="5" w:right="1"/>
              <w:rPr>
                <w:sz w:val="20"/>
              </w:rPr>
            </w:pPr>
            <w:r>
              <w:rPr>
                <w:sz w:val="20"/>
              </w:rPr>
              <w:t>Tidak</w:t>
            </w:r>
            <w:r>
              <w:rPr>
                <w:spacing w:val="-7"/>
                <w:sz w:val="20"/>
              </w:rPr>
              <w:t xml:space="preserve"> </w:t>
            </w:r>
            <w:r>
              <w:rPr>
                <w:spacing w:val="-2"/>
                <w:sz w:val="20"/>
              </w:rPr>
              <w:t>Valid</w:t>
            </w:r>
          </w:p>
        </w:tc>
      </w:tr>
      <w:tr w:rsidR="00164A77">
        <w:trPr>
          <w:trHeight w:val="254"/>
        </w:trPr>
        <w:tc>
          <w:tcPr>
            <w:tcW w:w="1294" w:type="dxa"/>
          </w:tcPr>
          <w:p w:rsidR="00164A77" w:rsidRDefault="00845EC4">
            <w:pPr>
              <w:pStyle w:val="TableParagraph"/>
              <w:ind w:left="6"/>
              <w:rPr>
                <w:sz w:val="20"/>
              </w:rPr>
            </w:pPr>
            <w:r>
              <w:rPr>
                <w:spacing w:val="-5"/>
                <w:sz w:val="20"/>
              </w:rPr>
              <w:t>33</w:t>
            </w:r>
          </w:p>
        </w:tc>
        <w:tc>
          <w:tcPr>
            <w:tcW w:w="960" w:type="dxa"/>
          </w:tcPr>
          <w:p w:rsidR="00164A77" w:rsidRDefault="00845EC4">
            <w:pPr>
              <w:pStyle w:val="TableParagraph"/>
              <w:ind w:left="172"/>
              <w:jc w:val="left"/>
              <w:rPr>
                <w:sz w:val="20"/>
              </w:rPr>
            </w:pPr>
            <w:r>
              <w:rPr>
                <w:spacing w:val="-2"/>
                <w:sz w:val="20"/>
              </w:rPr>
              <w:t>0,5397</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3"/>
        </w:trPr>
        <w:tc>
          <w:tcPr>
            <w:tcW w:w="1294" w:type="dxa"/>
          </w:tcPr>
          <w:p w:rsidR="00164A77" w:rsidRDefault="00845EC4">
            <w:pPr>
              <w:pStyle w:val="TableParagraph"/>
              <w:ind w:left="6"/>
              <w:rPr>
                <w:sz w:val="20"/>
              </w:rPr>
            </w:pPr>
            <w:r>
              <w:rPr>
                <w:spacing w:val="-5"/>
                <w:sz w:val="20"/>
              </w:rPr>
              <w:t>34</w:t>
            </w:r>
          </w:p>
        </w:tc>
        <w:tc>
          <w:tcPr>
            <w:tcW w:w="960" w:type="dxa"/>
          </w:tcPr>
          <w:p w:rsidR="00164A77" w:rsidRDefault="00845EC4">
            <w:pPr>
              <w:pStyle w:val="TableParagraph"/>
              <w:ind w:left="138"/>
              <w:jc w:val="left"/>
              <w:rPr>
                <w:sz w:val="20"/>
              </w:rPr>
            </w:pPr>
            <w:r>
              <w:rPr>
                <w:spacing w:val="-2"/>
                <w:sz w:val="20"/>
              </w:rPr>
              <w:t>-0,0363</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1"/>
              <w:rPr>
                <w:sz w:val="20"/>
              </w:rPr>
            </w:pPr>
            <w:r>
              <w:rPr>
                <w:sz w:val="20"/>
              </w:rPr>
              <w:t>Tidak</w:t>
            </w:r>
            <w:r>
              <w:rPr>
                <w:spacing w:val="-7"/>
                <w:sz w:val="20"/>
              </w:rPr>
              <w:t xml:space="preserve"> </w:t>
            </w:r>
            <w:r>
              <w:rPr>
                <w:spacing w:val="-2"/>
                <w:sz w:val="20"/>
              </w:rPr>
              <w:t>Valid</w:t>
            </w:r>
          </w:p>
        </w:tc>
      </w:tr>
      <w:tr w:rsidR="00164A77">
        <w:trPr>
          <w:trHeight w:val="256"/>
        </w:trPr>
        <w:tc>
          <w:tcPr>
            <w:tcW w:w="1294" w:type="dxa"/>
          </w:tcPr>
          <w:p w:rsidR="00164A77" w:rsidRDefault="00845EC4">
            <w:pPr>
              <w:pStyle w:val="TableParagraph"/>
              <w:spacing w:before="14"/>
              <w:ind w:left="6"/>
              <w:rPr>
                <w:sz w:val="20"/>
              </w:rPr>
            </w:pPr>
            <w:r>
              <w:rPr>
                <w:spacing w:val="-5"/>
                <w:sz w:val="20"/>
              </w:rPr>
              <w:t>35</w:t>
            </w:r>
          </w:p>
        </w:tc>
        <w:tc>
          <w:tcPr>
            <w:tcW w:w="960" w:type="dxa"/>
          </w:tcPr>
          <w:p w:rsidR="00164A77" w:rsidRDefault="00845EC4">
            <w:pPr>
              <w:pStyle w:val="TableParagraph"/>
              <w:spacing w:before="14"/>
              <w:ind w:left="172"/>
              <w:jc w:val="left"/>
              <w:rPr>
                <w:sz w:val="20"/>
              </w:rPr>
            </w:pPr>
            <w:r>
              <w:rPr>
                <w:spacing w:val="-2"/>
                <w:sz w:val="20"/>
              </w:rPr>
              <w:t>0,8106</w:t>
            </w:r>
          </w:p>
        </w:tc>
        <w:tc>
          <w:tcPr>
            <w:tcW w:w="960" w:type="dxa"/>
          </w:tcPr>
          <w:p w:rsidR="00164A77" w:rsidRDefault="00845EC4">
            <w:pPr>
              <w:pStyle w:val="TableParagraph"/>
              <w:spacing w:before="14"/>
              <w:rPr>
                <w:sz w:val="20"/>
              </w:rPr>
            </w:pPr>
            <w:r>
              <w:rPr>
                <w:spacing w:val="-2"/>
                <w:sz w:val="20"/>
              </w:rPr>
              <w:t>0,2542</w:t>
            </w:r>
          </w:p>
        </w:tc>
        <w:tc>
          <w:tcPr>
            <w:tcW w:w="1341" w:type="dxa"/>
          </w:tcPr>
          <w:p w:rsidR="00164A77" w:rsidRDefault="00845EC4">
            <w:pPr>
              <w:pStyle w:val="TableParagraph"/>
              <w:spacing w:before="14"/>
              <w:ind w:left="5" w:right="2"/>
              <w:rPr>
                <w:sz w:val="20"/>
              </w:rPr>
            </w:pPr>
            <w:r>
              <w:rPr>
                <w:spacing w:val="-2"/>
                <w:sz w:val="20"/>
              </w:rPr>
              <w:t>Valid</w:t>
            </w:r>
          </w:p>
        </w:tc>
      </w:tr>
      <w:tr w:rsidR="00164A77">
        <w:trPr>
          <w:trHeight w:val="254"/>
        </w:trPr>
        <w:tc>
          <w:tcPr>
            <w:tcW w:w="1294" w:type="dxa"/>
          </w:tcPr>
          <w:p w:rsidR="00164A77" w:rsidRDefault="00845EC4">
            <w:pPr>
              <w:pStyle w:val="TableParagraph"/>
              <w:ind w:left="6"/>
              <w:rPr>
                <w:sz w:val="20"/>
              </w:rPr>
            </w:pPr>
            <w:r>
              <w:rPr>
                <w:spacing w:val="-5"/>
                <w:sz w:val="20"/>
              </w:rPr>
              <w:t>36</w:t>
            </w:r>
          </w:p>
        </w:tc>
        <w:tc>
          <w:tcPr>
            <w:tcW w:w="960" w:type="dxa"/>
          </w:tcPr>
          <w:p w:rsidR="00164A77" w:rsidRDefault="00845EC4">
            <w:pPr>
              <w:pStyle w:val="TableParagraph"/>
              <w:ind w:left="172"/>
              <w:jc w:val="left"/>
              <w:rPr>
                <w:sz w:val="20"/>
              </w:rPr>
            </w:pPr>
            <w:r>
              <w:rPr>
                <w:spacing w:val="-2"/>
                <w:sz w:val="20"/>
              </w:rPr>
              <w:t>0,4172</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6"/>
        </w:trPr>
        <w:tc>
          <w:tcPr>
            <w:tcW w:w="1294" w:type="dxa"/>
          </w:tcPr>
          <w:p w:rsidR="00164A77" w:rsidRDefault="00845EC4">
            <w:pPr>
              <w:pStyle w:val="TableParagraph"/>
              <w:spacing w:before="14"/>
              <w:ind w:left="6"/>
              <w:rPr>
                <w:sz w:val="20"/>
              </w:rPr>
            </w:pPr>
            <w:r>
              <w:rPr>
                <w:spacing w:val="-5"/>
                <w:sz w:val="20"/>
              </w:rPr>
              <w:t>37</w:t>
            </w:r>
          </w:p>
        </w:tc>
        <w:tc>
          <w:tcPr>
            <w:tcW w:w="960" w:type="dxa"/>
          </w:tcPr>
          <w:p w:rsidR="00164A77" w:rsidRDefault="00845EC4">
            <w:pPr>
              <w:pStyle w:val="TableParagraph"/>
              <w:spacing w:before="14"/>
              <w:ind w:left="172"/>
              <w:jc w:val="left"/>
              <w:rPr>
                <w:sz w:val="20"/>
              </w:rPr>
            </w:pPr>
            <w:r>
              <w:rPr>
                <w:spacing w:val="-2"/>
                <w:sz w:val="20"/>
              </w:rPr>
              <w:t>0,5989</w:t>
            </w:r>
          </w:p>
        </w:tc>
        <w:tc>
          <w:tcPr>
            <w:tcW w:w="960" w:type="dxa"/>
          </w:tcPr>
          <w:p w:rsidR="00164A77" w:rsidRDefault="00845EC4">
            <w:pPr>
              <w:pStyle w:val="TableParagraph"/>
              <w:spacing w:before="14"/>
              <w:rPr>
                <w:sz w:val="20"/>
              </w:rPr>
            </w:pPr>
            <w:r>
              <w:rPr>
                <w:spacing w:val="-2"/>
                <w:sz w:val="20"/>
              </w:rPr>
              <w:t>0,2542</w:t>
            </w:r>
          </w:p>
        </w:tc>
        <w:tc>
          <w:tcPr>
            <w:tcW w:w="1341" w:type="dxa"/>
          </w:tcPr>
          <w:p w:rsidR="00164A77" w:rsidRDefault="00845EC4">
            <w:pPr>
              <w:pStyle w:val="TableParagraph"/>
              <w:spacing w:before="14"/>
              <w:ind w:left="5" w:right="2"/>
              <w:rPr>
                <w:sz w:val="20"/>
              </w:rPr>
            </w:pPr>
            <w:r>
              <w:rPr>
                <w:spacing w:val="-2"/>
                <w:sz w:val="20"/>
              </w:rPr>
              <w:t>Valid</w:t>
            </w:r>
          </w:p>
        </w:tc>
      </w:tr>
      <w:tr w:rsidR="00164A77">
        <w:trPr>
          <w:trHeight w:val="254"/>
        </w:trPr>
        <w:tc>
          <w:tcPr>
            <w:tcW w:w="1294" w:type="dxa"/>
          </w:tcPr>
          <w:p w:rsidR="00164A77" w:rsidRDefault="00845EC4">
            <w:pPr>
              <w:pStyle w:val="TableParagraph"/>
              <w:ind w:left="6"/>
              <w:rPr>
                <w:sz w:val="20"/>
              </w:rPr>
            </w:pPr>
            <w:r>
              <w:rPr>
                <w:spacing w:val="-5"/>
                <w:sz w:val="20"/>
              </w:rPr>
              <w:t>38</w:t>
            </w:r>
          </w:p>
        </w:tc>
        <w:tc>
          <w:tcPr>
            <w:tcW w:w="960" w:type="dxa"/>
          </w:tcPr>
          <w:p w:rsidR="00164A77" w:rsidRDefault="00845EC4">
            <w:pPr>
              <w:pStyle w:val="TableParagraph"/>
              <w:ind w:left="172"/>
              <w:jc w:val="left"/>
              <w:rPr>
                <w:sz w:val="20"/>
              </w:rPr>
            </w:pPr>
            <w:r>
              <w:rPr>
                <w:spacing w:val="-2"/>
                <w:sz w:val="20"/>
              </w:rPr>
              <w:t>0,4893</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2"/>
              <w:rPr>
                <w:sz w:val="20"/>
              </w:rPr>
            </w:pPr>
            <w:r>
              <w:rPr>
                <w:spacing w:val="-2"/>
                <w:sz w:val="20"/>
              </w:rPr>
              <w:t>Valid</w:t>
            </w:r>
          </w:p>
        </w:tc>
      </w:tr>
      <w:tr w:rsidR="00164A77">
        <w:trPr>
          <w:trHeight w:val="257"/>
        </w:trPr>
        <w:tc>
          <w:tcPr>
            <w:tcW w:w="1294" w:type="dxa"/>
          </w:tcPr>
          <w:p w:rsidR="00164A77" w:rsidRDefault="00845EC4">
            <w:pPr>
              <w:pStyle w:val="TableParagraph"/>
              <w:spacing w:before="12" w:line="225" w:lineRule="exact"/>
              <w:ind w:left="6"/>
              <w:rPr>
                <w:sz w:val="20"/>
              </w:rPr>
            </w:pPr>
            <w:r>
              <w:rPr>
                <w:spacing w:val="-5"/>
                <w:sz w:val="20"/>
              </w:rPr>
              <w:t>39</w:t>
            </w:r>
          </w:p>
        </w:tc>
        <w:tc>
          <w:tcPr>
            <w:tcW w:w="960" w:type="dxa"/>
          </w:tcPr>
          <w:p w:rsidR="00164A77" w:rsidRDefault="00845EC4">
            <w:pPr>
              <w:pStyle w:val="TableParagraph"/>
              <w:spacing w:before="12" w:line="225" w:lineRule="exact"/>
              <w:ind w:left="138"/>
              <w:jc w:val="left"/>
              <w:rPr>
                <w:sz w:val="20"/>
              </w:rPr>
            </w:pPr>
            <w:r>
              <w:rPr>
                <w:spacing w:val="-2"/>
                <w:sz w:val="20"/>
              </w:rPr>
              <w:t>-0,0216</w:t>
            </w:r>
          </w:p>
        </w:tc>
        <w:tc>
          <w:tcPr>
            <w:tcW w:w="960" w:type="dxa"/>
          </w:tcPr>
          <w:p w:rsidR="00164A77" w:rsidRDefault="00845EC4">
            <w:pPr>
              <w:pStyle w:val="TableParagraph"/>
              <w:spacing w:before="12" w:line="225" w:lineRule="exact"/>
              <w:rPr>
                <w:sz w:val="20"/>
              </w:rPr>
            </w:pPr>
            <w:r>
              <w:rPr>
                <w:spacing w:val="-2"/>
                <w:sz w:val="20"/>
              </w:rPr>
              <w:t>0,2542</w:t>
            </w:r>
          </w:p>
        </w:tc>
        <w:tc>
          <w:tcPr>
            <w:tcW w:w="1341" w:type="dxa"/>
          </w:tcPr>
          <w:p w:rsidR="00164A77" w:rsidRDefault="00845EC4">
            <w:pPr>
              <w:pStyle w:val="TableParagraph"/>
              <w:spacing w:before="12" w:line="225" w:lineRule="exact"/>
              <w:ind w:left="5" w:right="1"/>
              <w:rPr>
                <w:sz w:val="20"/>
              </w:rPr>
            </w:pPr>
            <w:r>
              <w:rPr>
                <w:sz w:val="20"/>
              </w:rPr>
              <w:t>Tidak</w:t>
            </w:r>
            <w:r>
              <w:rPr>
                <w:spacing w:val="-7"/>
                <w:sz w:val="20"/>
              </w:rPr>
              <w:t xml:space="preserve"> </w:t>
            </w:r>
            <w:r>
              <w:rPr>
                <w:spacing w:val="-2"/>
                <w:sz w:val="20"/>
              </w:rPr>
              <w:t>Valid</w:t>
            </w:r>
          </w:p>
        </w:tc>
      </w:tr>
      <w:tr w:rsidR="00164A77">
        <w:trPr>
          <w:trHeight w:val="253"/>
        </w:trPr>
        <w:tc>
          <w:tcPr>
            <w:tcW w:w="1294" w:type="dxa"/>
          </w:tcPr>
          <w:p w:rsidR="00164A77" w:rsidRDefault="00845EC4">
            <w:pPr>
              <w:pStyle w:val="TableParagraph"/>
              <w:ind w:left="6"/>
              <w:rPr>
                <w:sz w:val="20"/>
              </w:rPr>
            </w:pPr>
            <w:r>
              <w:rPr>
                <w:spacing w:val="-5"/>
                <w:sz w:val="20"/>
              </w:rPr>
              <w:t>40</w:t>
            </w:r>
          </w:p>
        </w:tc>
        <w:tc>
          <w:tcPr>
            <w:tcW w:w="960" w:type="dxa"/>
          </w:tcPr>
          <w:p w:rsidR="00164A77" w:rsidRDefault="00845EC4">
            <w:pPr>
              <w:pStyle w:val="TableParagraph"/>
              <w:ind w:left="138"/>
              <w:jc w:val="left"/>
              <w:rPr>
                <w:sz w:val="20"/>
              </w:rPr>
            </w:pPr>
            <w:r>
              <w:rPr>
                <w:spacing w:val="-2"/>
                <w:sz w:val="20"/>
              </w:rPr>
              <w:t>-0,4207</w:t>
            </w:r>
          </w:p>
        </w:tc>
        <w:tc>
          <w:tcPr>
            <w:tcW w:w="960" w:type="dxa"/>
          </w:tcPr>
          <w:p w:rsidR="00164A77" w:rsidRDefault="00845EC4">
            <w:pPr>
              <w:pStyle w:val="TableParagraph"/>
              <w:rPr>
                <w:sz w:val="20"/>
              </w:rPr>
            </w:pPr>
            <w:r>
              <w:rPr>
                <w:spacing w:val="-2"/>
                <w:sz w:val="20"/>
              </w:rPr>
              <w:t>0,2542</w:t>
            </w:r>
          </w:p>
        </w:tc>
        <w:tc>
          <w:tcPr>
            <w:tcW w:w="1341" w:type="dxa"/>
          </w:tcPr>
          <w:p w:rsidR="00164A77" w:rsidRDefault="00845EC4">
            <w:pPr>
              <w:pStyle w:val="TableParagraph"/>
              <w:ind w:left="5" w:right="1"/>
              <w:rPr>
                <w:sz w:val="20"/>
              </w:rPr>
            </w:pPr>
            <w:r>
              <w:rPr>
                <w:sz w:val="20"/>
              </w:rPr>
              <w:t>Tidak</w:t>
            </w:r>
            <w:r>
              <w:rPr>
                <w:spacing w:val="-7"/>
                <w:sz w:val="20"/>
              </w:rPr>
              <w:t xml:space="preserve"> </w:t>
            </w:r>
            <w:r>
              <w:rPr>
                <w:spacing w:val="-2"/>
                <w:sz w:val="20"/>
              </w:rPr>
              <w:t>Valid</w:t>
            </w:r>
          </w:p>
        </w:tc>
      </w:tr>
    </w:tbl>
    <w:p w:rsidR="00164A77" w:rsidRDefault="00164A77">
      <w:pPr>
        <w:pStyle w:val="BodyText"/>
        <w:rPr>
          <w:b/>
        </w:rPr>
      </w:pPr>
    </w:p>
    <w:p w:rsidR="00164A77" w:rsidRDefault="00164A77">
      <w:pPr>
        <w:pStyle w:val="BodyText"/>
        <w:spacing w:before="3"/>
        <w:rPr>
          <w:b/>
        </w:rPr>
      </w:pPr>
    </w:p>
    <w:p w:rsidR="00164A77" w:rsidRDefault="00845EC4">
      <w:pPr>
        <w:pStyle w:val="BodyText"/>
        <w:spacing w:line="480" w:lineRule="auto"/>
        <w:ind w:left="568" w:right="138" w:firstLine="679"/>
        <w:jc w:val="both"/>
      </w:pPr>
      <w:r>
        <w:rPr>
          <w:position w:val="2"/>
        </w:rPr>
        <w:t>Berdasarkan perhitungan r</w:t>
      </w:r>
      <w:r>
        <w:rPr>
          <w:sz w:val="16"/>
        </w:rPr>
        <w:t>hitung</w:t>
      </w:r>
      <w:r>
        <w:rPr>
          <w:spacing w:val="40"/>
          <w:sz w:val="16"/>
        </w:rPr>
        <w:t xml:space="preserve"> </w:t>
      </w:r>
      <w:r>
        <w:rPr>
          <w:position w:val="2"/>
        </w:rPr>
        <w:t>dengan r</w:t>
      </w:r>
      <w:r>
        <w:rPr>
          <w:sz w:val="16"/>
        </w:rPr>
        <w:t>tabel</w:t>
      </w:r>
      <w:r>
        <w:rPr>
          <w:spacing w:val="40"/>
          <w:sz w:val="16"/>
        </w:rPr>
        <w:t xml:space="preserve"> </w:t>
      </w:r>
      <w:r>
        <w:rPr>
          <w:position w:val="2"/>
        </w:rPr>
        <w:t xml:space="preserve">pada taraf signifikan 5% dan </w:t>
      </w:r>
      <w:r>
        <w:t>butir pernyataan sebanyak 40 butir, diperoleh 30 butir pernyataan yang valid dan 10 butir pernyataan yang tidak valid. Butir pernyataan yang tidak valid berada pada nomor 8, 17, 25,</w:t>
      </w:r>
      <w:r>
        <w:t xml:space="preserve"> 26, 29, 30, 32, 34, 39, dan 40.</w:t>
      </w:r>
    </w:p>
    <w:p w:rsidR="00164A77" w:rsidRDefault="00845EC4">
      <w:pPr>
        <w:pStyle w:val="BodyText"/>
        <w:spacing w:line="480" w:lineRule="auto"/>
        <w:ind w:left="568" w:right="139" w:firstLine="679"/>
        <w:jc w:val="both"/>
      </w:pPr>
      <w:r>
        <w:t>Setelah diketahui butir-butir pernyataan yang valid dan tidak valid, selanjutnyapeneliti melakukan penyusunan kembali butir-butir pernyataan yang valid sebelum lembar angket dibagikan kepada sampel.Butir-butir penelitian ya</w:t>
      </w:r>
      <w:r>
        <w:t>ng tidak valid tidak digunakan kembali, karena butir tersebut dianggap tidak dapat mengukur variabel penelitian.</w:t>
      </w:r>
    </w:p>
    <w:p w:rsidR="00164A77" w:rsidRDefault="00164A77">
      <w:pPr>
        <w:pStyle w:val="BodyText"/>
        <w:spacing w:before="275"/>
      </w:pPr>
    </w:p>
    <w:p w:rsidR="00164A77" w:rsidRDefault="00845EC4">
      <w:pPr>
        <w:pStyle w:val="Heading1"/>
        <w:numPr>
          <w:ilvl w:val="0"/>
          <w:numId w:val="3"/>
        </w:numPr>
        <w:tabs>
          <w:tab w:val="left" w:pos="1247"/>
        </w:tabs>
        <w:ind w:hanging="679"/>
      </w:pPr>
      <w:r>
        <w:t>Uji</w:t>
      </w:r>
      <w:r>
        <w:rPr>
          <w:spacing w:val="-4"/>
        </w:rPr>
        <w:t xml:space="preserve"> </w:t>
      </w:r>
      <w:r>
        <w:rPr>
          <w:spacing w:val="-2"/>
        </w:rPr>
        <w:t>Reliabilitas</w:t>
      </w:r>
    </w:p>
    <w:p w:rsidR="00164A77" w:rsidRDefault="00164A77">
      <w:pPr>
        <w:pStyle w:val="BodyText"/>
        <w:spacing w:before="1"/>
        <w:rPr>
          <w:b/>
        </w:rPr>
      </w:pPr>
    </w:p>
    <w:p w:rsidR="00164A77" w:rsidRDefault="00845EC4">
      <w:pPr>
        <w:pStyle w:val="BodyText"/>
        <w:spacing w:line="480" w:lineRule="auto"/>
        <w:ind w:left="568" w:right="138" w:firstLine="679"/>
        <w:jc w:val="both"/>
      </w:pPr>
      <w:r>
        <w:t xml:space="preserve">Angket uji coba yang telah diisi oleh 60 siswa SMP selain sampel, selanjutnya dilakukan uji reliabilitas untuk mengetahui tingkatan kemampuan angket untuk memberikan hasil yang konsisten dan akurat.Uji reliabilitas dilakukan menggunakan rumus </w:t>
      </w:r>
      <w:r>
        <w:rPr>
          <w:i/>
        </w:rPr>
        <w:t>alpha cronbac</w:t>
      </w:r>
      <w:r>
        <w:rPr>
          <w:i/>
        </w:rPr>
        <w:t xml:space="preserve">h </w:t>
      </w:r>
      <w:r>
        <w:t>dengan jumlah butir pernyataan angket dukungan sosial sebanyak 27 butir dan jumlah butir pernyataan angket efikasi</w:t>
      </w:r>
      <w:r>
        <w:rPr>
          <w:spacing w:val="54"/>
        </w:rPr>
        <w:t xml:space="preserve"> </w:t>
      </w:r>
      <w:r>
        <w:t>diri</w:t>
      </w:r>
      <w:r>
        <w:rPr>
          <w:spacing w:val="56"/>
        </w:rPr>
        <w:t xml:space="preserve"> </w:t>
      </w:r>
      <w:r>
        <w:t>sebanyak</w:t>
      </w:r>
      <w:r>
        <w:rPr>
          <w:spacing w:val="56"/>
        </w:rPr>
        <w:t xml:space="preserve"> </w:t>
      </w:r>
      <w:r>
        <w:t>40</w:t>
      </w:r>
      <w:r>
        <w:rPr>
          <w:spacing w:val="55"/>
        </w:rPr>
        <w:t xml:space="preserve"> </w:t>
      </w:r>
      <w:r>
        <w:t>butir.Tabel</w:t>
      </w:r>
      <w:r>
        <w:rPr>
          <w:spacing w:val="56"/>
        </w:rPr>
        <w:t xml:space="preserve"> </w:t>
      </w:r>
      <w:r>
        <w:t>hasil</w:t>
      </w:r>
      <w:r>
        <w:rPr>
          <w:spacing w:val="57"/>
        </w:rPr>
        <w:t xml:space="preserve"> </w:t>
      </w:r>
      <w:r>
        <w:t>uji</w:t>
      </w:r>
      <w:r>
        <w:rPr>
          <w:spacing w:val="57"/>
        </w:rPr>
        <w:t xml:space="preserve"> </w:t>
      </w:r>
      <w:r>
        <w:t>reliabilitas</w:t>
      </w:r>
      <w:r>
        <w:rPr>
          <w:spacing w:val="57"/>
        </w:rPr>
        <w:t xml:space="preserve"> </w:t>
      </w:r>
      <w:r>
        <w:t>secara</w:t>
      </w:r>
      <w:r>
        <w:rPr>
          <w:spacing w:val="54"/>
        </w:rPr>
        <w:t xml:space="preserve"> </w:t>
      </w:r>
      <w:r>
        <w:t>lengkap</w:t>
      </w:r>
      <w:r>
        <w:rPr>
          <w:spacing w:val="57"/>
        </w:rPr>
        <w:t xml:space="preserve"> </w:t>
      </w:r>
      <w:r>
        <w:rPr>
          <w:spacing w:val="-2"/>
        </w:rPr>
        <w:t>dapat</w:t>
      </w:r>
    </w:p>
    <w:p w:rsidR="00164A77" w:rsidRDefault="00164A77">
      <w:pPr>
        <w:pStyle w:val="BodyText"/>
        <w:spacing w:line="480" w:lineRule="auto"/>
        <w:jc w:val="both"/>
        <w:sectPr w:rsidR="00164A77">
          <w:pgSz w:w="11910" w:h="16840"/>
          <w:pgMar w:top="1920" w:right="1559" w:bottom="280" w:left="1700" w:header="751" w:footer="0" w:gutter="0"/>
          <w:cols w:space="720"/>
        </w:sectPr>
      </w:pPr>
    </w:p>
    <w:p w:rsidR="00164A77" w:rsidRDefault="00164A77">
      <w:pPr>
        <w:pStyle w:val="BodyText"/>
        <w:spacing w:before="53"/>
      </w:pPr>
    </w:p>
    <w:p w:rsidR="00164A77" w:rsidRDefault="00845EC4">
      <w:pPr>
        <w:pStyle w:val="BodyText"/>
        <w:spacing w:line="480" w:lineRule="auto"/>
        <w:ind w:left="568"/>
      </w:pPr>
      <w:r>
        <w:rPr>
          <w:noProof/>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720457</wp:posOffset>
            </wp:positionV>
            <wp:extent cx="1687790" cy="3905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87790" cy="390525"/>
                    </a:xfrm>
                    <a:prstGeom prst="rect">
                      <a:avLst/>
                    </a:prstGeom>
                  </pic:spPr>
                </pic:pic>
              </a:graphicData>
            </a:graphic>
          </wp:anchor>
        </w:drawing>
      </w:r>
      <w:r>
        <w:rPr>
          <w:noProof/>
          <w:lang w:val="en-US"/>
        </w:rPr>
        <w:drawing>
          <wp:anchor distT="0" distB="0" distL="0" distR="0" simplePos="0" relativeHeight="487588352" behindDoc="1" locked="0" layoutInCell="1" allowOverlap="1">
            <wp:simplePos x="0" y="0"/>
            <wp:positionH relativeFrom="page">
              <wp:posOffset>1440180</wp:posOffset>
            </wp:positionH>
            <wp:positionV relativeFrom="paragraph">
              <wp:posOffset>1333260</wp:posOffset>
            </wp:positionV>
            <wp:extent cx="1761489" cy="3333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761489" cy="333375"/>
                    </a:xfrm>
                    <a:prstGeom prst="rect">
                      <a:avLst/>
                    </a:prstGeom>
                  </pic:spPr>
                </pic:pic>
              </a:graphicData>
            </a:graphic>
          </wp:anchor>
        </w:drawing>
      </w:r>
      <w:r>
        <w:rPr>
          <w:noProof/>
          <w:lang w:val="en-US"/>
        </w:rPr>
        <w:drawing>
          <wp:anchor distT="0" distB="0" distL="0" distR="0" simplePos="0" relativeHeight="487588864" behindDoc="1" locked="0" layoutInCell="1" allowOverlap="1">
            <wp:simplePos x="0" y="0"/>
            <wp:positionH relativeFrom="page">
              <wp:posOffset>1440180</wp:posOffset>
            </wp:positionH>
            <wp:positionV relativeFrom="paragraph">
              <wp:posOffset>1908570</wp:posOffset>
            </wp:positionV>
            <wp:extent cx="828675" cy="1333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828675" cy="133350"/>
                    </a:xfrm>
                    <a:prstGeom prst="rect">
                      <a:avLst/>
                    </a:prstGeom>
                  </pic:spPr>
                </pic:pic>
              </a:graphicData>
            </a:graphic>
          </wp:anchor>
        </w:drawing>
      </w:r>
      <w:r>
        <w:t>dilihat pada Lampiran A.3.Berikut ini adalah ringkasan hasil uji reliabilitas pada lembar angket dukungan sosial.</w:t>
      </w:r>
    </w:p>
    <w:p w:rsidR="00164A77" w:rsidRDefault="00164A77">
      <w:pPr>
        <w:pStyle w:val="BodyText"/>
        <w:spacing w:before="96"/>
        <w:rPr>
          <w:sz w:val="20"/>
        </w:rPr>
      </w:pPr>
    </w:p>
    <w:p w:rsidR="00164A77" w:rsidRDefault="00164A77">
      <w:pPr>
        <w:pStyle w:val="BodyText"/>
        <w:spacing w:before="127"/>
        <w:rPr>
          <w:sz w:val="20"/>
        </w:rPr>
      </w:pPr>
    </w:p>
    <w:p w:rsidR="00164A77" w:rsidRDefault="00164A77">
      <w:pPr>
        <w:pStyle w:val="BodyText"/>
      </w:pPr>
    </w:p>
    <w:p w:rsidR="00164A77" w:rsidRDefault="00164A77">
      <w:pPr>
        <w:pStyle w:val="BodyText"/>
      </w:pPr>
    </w:p>
    <w:p w:rsidR="00164A77" w:rsidRDefault="00164A77">
      <w:pPr>
        <w:pStyle w:val="BodyText"/>
        <w:spacing w:before="14"/>
      </w:pPr>
    </w:p>
    <w:p w:rsidR="00164A77" w:rsidRDefault="00845EC4">
      <w:pPr>
        <w:pStyle w:val="BodyText"/>
        <w:spacing w:before="1" w:line="480" w:lineRule="auto"/>
        <w:ind w:left="568" w:right="137" w:firstLine="679"/>
        <w:jc w:val="both"/>
      </w:pPr>
      <w:r>
        <w:rPr>
          <w:noProof/>
          <w:lang w:val="en-US"/>
        </w:rPr>
        <w:drawing>
          <wp:anchor distT="0" distB="0" distL="0" distR="0" simplePos="0" relativeHeight="487589376" behindDoc="1" locked="0" layoutInCell="1" allowOverlap="1">
            <wp:simplePos x="0" y="0"/>
            <wp:positionH relativeFrom="page">
              <wp:posOffset>1440180</wp:posOffset>
            </wp:positionH>
            <wp:positionV relativeFrom="paragraph">
              <wp:posOffset>1772329</wp:posOffset>
            </wp:positionV>
            <wp:extent cx="1685289" cy="3905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685289" cy="390525"/>
                    </a:xfrm>
                    <a:prstGeom prst="rect">
                      <a:avLst/>
                    </a:prstGeom>
                  </pic:spPr>
                </pic:pic>
              </a:graphicData>
            </a:graphic>
          </wp:anchor>
        </w:drawing>
      </w:r>
      <w:r>
        <w:rPr>
          <w:noProof/>
          <w:lang w:val="en-US"/>
        </w:rPr>
        <w:drawing>
          <wp:anchor distT="0" distB="0" distL="0" distR="0" simplePos="0" relativeHeight="487589888" behindDoc="1" locked="0" layoutInCell="1" allowOverlap="1">
            <wp:simplePos x="0" y="0"/>
            <wp:positionH relativeFrom="page">
              <wp:posOffset>1440180</wp:posOffset>
            </wp:positionH>
            <wp:positionV relativeFrom="paragraph">
              <wp:posOffset>2390184</wp:posOffset>
            </wp:positionV>
            <wp:extent cx="1761489" cy="3333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761489" cy="333375"/>
                    </a:xfrm>
                    <a:prstGeom prst="rect">
                      <a:avLst/>
                    </a:prstGeom>
                  </pic:spPr>
                </pic:pic>
              </a:graphicData>
            </a:graphic>
          </wp:anchor>
        </w:drawing>
      </w:r>
      <w:r>
        <w:rPr>
          <w:noProof/>
          <w:lang w:val="en-US"/>
        </w:rPr>
        <w:drawing>
          <wp:anchor distT="0" distB="0" distL="0" distR="0" simplePos="0" relativeHeight="487590400" behindDoc="1" locked="0" layoutInCell="1" allowOverlap="1">
            <wp:simplePos x="0" y="0"/>
            <wp:positionH relativeFrom="page">
              <wp:posOffset>1440180</wp:posOffset>
            </wp:positionH>
            <wp:positionV relativeFrom="paragraph">
              <wp:posOffset>2968669</wp:posOffset>
            </wp:positionV>
            <wp:extent cx="828675" cy="13335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828675" cy="133350"/>
                    </a:xfrm>
                    <a:prstGeom prst="rect">
                      <a:avLst/>
                    </a:prstGeom>
                  </pic:spPr>
                </pic:pic>
              </a:graphicData>
            </a:graphic>
          </wp:anchor>
        </w:drawing>
      </w:r>
      <w:r>
        <w:rPr>
          <w:position w:val="2"/>
        </w:rPr>
        <w:t>Berdasarkan</w:t>
      </w:r>
      <w:r>
        <w:rPr>
          <w:spacing w:val="-1"/>
          <w:position w:val="2"/>
        </w:rPr>
        <w:t xml:space="preserve"> </w:t>
      </w:r>
      <w:r>
        <w:rPr>
          <w:position w:val="2"/>
        </w:rPr>
        <w:t>tabel</w:t>
      </w:r>
      <w:r>
        <w:rPr>
          <w:spacing w:val="-2"/>
          <w:position w:val="2"/>
        </w:rPr>
        <w:t xml:space="preserve"> </w:t>
      </w:r>
      <w:r>
        <w:rPr>
          <w:position w:val="2"/>
        </w:rPr>
        <w:t>klasifikasi</w:t>
      </w:r>
      <w:r>
        <w:rPr>
          <w:spacing w:val="-2"/>
          <w:position w:val="2"/>
        </w:rPr>
        <w:t xml:space="preserve"> </w:t>
      </w:r>
      <w:r>
        <w:rPr>
          <w:position w:val="2"/>
        </w:rPr>
        <w:t>indeks</w:t>
      </w:r>
      <w:r>
        <w:rPr>
          <w:spacing w:val="-3"/>
          <w:position w:val="2"/>
        </w:rPr>
        <w:t xml:space="preserve"> </w:t>
      </w:r>
      <w:r>
        <w:rPr>
          <w:position w:val="2"/>
        </w:rPr>
        <w:t>reliabilitas,</w:t>
      </w:r>
      <w:r>
        <w:rPr>
          <w:spacing w:val="-2"/>
          <w:position w:val="2"/>
        </w:rPr>
        <w:t xml:space="preserve"> </w:t>
      </w:r>
      <w:r>
        <w:rPr>
          <w:position w:val="2"/>
        </w:rPr>
        <w:t>hasil</w:t>
      </w:r>
      <w:r>
        <w:rPr>
          <w:spacing w:val="-1"/>
          <w:position w:val="2"/>
        </w:rPr>
        <w:t xml:space="preserve"> </w:t>
      </w:r>
      <w:r>
        <w:rPr>
          <w:position w:val="2"/>
        </w:rPr>
        <w:t>r</w:t>
      </w:r>
      <w:r>
        <w:rPr>
          <w:sz w:val="16"/>
        </w:rPr>
        <w:t>11</w:t>
      </w:r>
      <w:r>
        <w:rPr>
          <w:spacing w:val="-1"/>
          <w:sz w:val="16"/>
        </w:rPr>
        <w:t xml:space="preserve"> </w:t>
      </w:r>
      <w:r>
        <w:rPr>
          <w:position w:val="2"/>
        </w:rPr>
        <w:t>=</w:t>
      </w:r>
      <w:r>
        <w:rPr>
          <w:spacing w:val="-3"/>
          <w:position w:val="2"/>
        </w:rPr>
        <w:t xml:space="preserve"> </w:t>
      </w:r>
      <w:r>
        <w:rPr>
          <w:position w:val="2"/>
        </w:rPr>
        <w:t>0,9419</w:t>
      </w:r>
      <w:r>
        <w:rPr>
          <w:spacing w:val="-2"/>
          <w:position w:val="2"/>
        </w:rPr>
        <w:t xml:space="preserve"> </w:t>
      </w:r>
      <w:r>
        <w:rPr>
          <w:position w:val="2"/>
        </w:rPr>
        <w:t xml:space="preserve">termasuk </w:t>
      </w:r>
      <w:r>
        <w:t>reliabilitas dalam kategori sangat tinggi. Maka dapat d</w:t>
      </w:r>
      <w:r>
        <w:t>isimpulkan bahwa lembar angket dukungan sosial dapat digunakan pada penelitian, karena dapat memberikan hasil yang konsisten dan akurat.Sedangkan untuk ringkasan hasil uji validitas pada lembar angket efikasi diri adalah sebagai berikut.</w:t>
      </w:r>
    </w:p>
    <w:p w:rsidR="00164A77" w:rsidRDefault="00164A77">
      <w:pPr>
        <w:pStyle w:val="BodyText"/>
        <w:spacing w:before="104"/>
        <w:rPr>
          <w:sz w:val="20"/>
        </w:rPr>
      </w:pPr>
    </w:p>
    <w:p w:rsidR="00164A77" w:rsidRDefault="00164A77">
      <w:pPr>
        <w:pStyle w:val="BodyText"/>
        <w:spacing w:before="132"/>
        <w:rPr>
          <w:sz w:val="20"/>
        </w:rPr>
      </w:pPr>
    </w:p>
    <w:p w:rsidR="00164A77" w:rsidRDefault="00164A77">
      <w:pPr>
        <w:pStyle w:val="BodyText"/>
        <w:spacing w:before="14"/>
      </w:pPr>
    </w:p>
    <w:p w:rsidR="00164A77" w:rsidRDefault="00845EC4">
      <w:pPr>
        <w:pStyle w:val="BodyText"/>
        <w:spacing w:line="480" w:lineRule="auto"/>
        <w:ind w:left="568" w:right="136" w:firstLine="679"/>
        <w:jc w:val="both"/>
      </w:pPr>
      <w:r>
        <w:rPr>
          <w:position w:val="2"/>
        </w:rPr>
        <w:t>Berdasarkan tab</w:t>
      </w:r>
      <w:r>
        <w:rPr>
          <w:position w:val="2"/>
        </w:rPr>
        <w:t>el klasifikasi indeks reliabilitas, hasil r</w:t>
      </w:r>
      <w:r>
        <w:rPr>
          <w:sz w:val="16"/>
        </w:rPr>
        <w:t>11</w:t>
      </w:r>
      <w:r>
        <w:rPr>
          <w:spacing w:val="40"/>
          <w:sz w:val="16"/>
        </w:rPr>
        <w:t xml:space="preserve"> </w:t>
      </w:r>
      <w:r>
        <w:rPr>
          <w:position w:val="2"/>
        </w:rPr>
        <w:t>= 0,9011</w:t>
      </w:r>
      <w:r>
        <w:rPr>
          <w:spacing w:val="40"/>
          <w:position w:val="2"/>
        </w:rPr>
        <w:t xml:space="preserve"> </w:t>
      </w:r>
      <w:r>
        <w:t>termasuk</w:t>
      </w:r>
      <w:r>
        <w:rPr>
          <w:spacing w:val="-3"/>
        </w:rPr>
        <w:t xml:space="preserve"> </w:t>
      </w:r>
      <w:r>
        <w:t>reliabilitas</w:t>
      </w:r>
      <w:r>
        <w:rPr>
          <w:spacing w:val="-2"/>
        </w:rPr>
        <w:t xml:space="preserve"> </w:t>
      </w:r>
      <w:r>
        <w:t>dalam</w:t>
      </w:r>
      <w:r>
        <w:rPr>
          <w:spacing w:val="-2"/>
        </w:rPr>
        <w:t xml:space="preserve"> </w:t>
      </w:r>
      <w:r>
        <w:t>kategori</w:t>
      </w:r>
      <w:r>
        <w:rPr>
          <w:spacing w:val="-2"/>
        </w:rPr>
        <w:t xml:space="preserve"> </w:t>
      </w:r>
      <w:r>
        <w:t>sangat</w:t>
      </w:r>
      <w:r>
        <w:rPr>
          <w:spacing w:val="-2"/>
        </w:rPr>
        <w:t xml:space="preserve"> </w:t>
      </w:r>
      <w:r>
        <w:t>tinggi.</w:t>
      </w:r>
      <w:r>
        <w:rPr>
          <w:spacing w:val="-2"/>
        </w:rPr>
        <w:t xml:space="preserve"> </w:t>
      </w:r>
      <w:r>
        <w:t>Maka</w:t>
      </w:r>
      <w:r>
        <w:rPr>
          <w:spacing w:val="-3"/>
        </w:rPr>
        <w:t xml:space="preserve"> </w:t>
      </w:r>
      <w:r>
        <w:t>dapat</w:t>
      </w:r>
      <w:r>
        <w:rPr>
          <w:spacing w:val="-2"/>
        </w:rPr>
        <w:t xml:space="preserve"> </w:t>
      </w:r>
      <w:r>
        <w:t>disimpulkan bahwa lembar angket efikasi diri dapat digunakan pada penelitian, karena dapat memberikan hasil yang konsisten dan akurat.</w:t>
      </w:r>
    </w:p>
    <w:p w:rsidR="00164A77" w:rsidRDefault="00164A77">
      <w:pPr>
        <w:pStyle w:val="BodyText"/>
        <w:spacing w:line="480" w:lineRule="auto"/>
        <w:jc w:val="both"/>
        <w:sectPr w:rsidR="00164A77">
          <w:pgSz w:w="11910" w:h="16840"/>
          <w:pgMar w:top="1920" w:right="1559" w:bottom="280" w:left="1700" w:header="751" w:footer="0" w:gutter="0"/>
          <w:cols w:space="720"/>
        </w:sectPr>
      </w:pPr>
    </w:p>
    <w:p w:rsidR="00164A77" w:rsidRDefault="00164A77">
      <w:pPr>
        <w:pStyle w:val="BodyText"/>
        <w:spacing w:before="53"/>
      </w:pPr>
    </w:p>
    <w:p w:rsidR="00164A77" w:rsidRDefault="00845EC4">
      <w:pPr>
        <w:pStyle w:val="Heading1"/>
        <w:numPr>
          <w:ilvl w:val="2"/>
          <w:numId w:val="5"/>
        </w:numPr>
        <w:tabs>
          <w:tab w:val="left" w:pos="1288"/>
        </w:tabs>
      </w:pPr>
      <w:r>
        <w:t>Hasil</w:t>
      </w:r>
      <w:r>
        <w:rPr>
          <w:spacing w:val="-3"/>
        </w:rPr>
        <w:t xml:space="preserve"> </w:t>
      </w:r>
      <w:r>
        <w:t>Analisis</w:t>
      </w:r>
      <w:r>
        <w:rPr>
          <w:spacing w:val="-2"/>
        </w:rPr>
        <w:t xml:space="preserve"> </w:t>
      </w:r>
      <w:r>
        <w:rPr>
          <w:spacing w:val="-4"/>
        </w:rPr>
        <w:t>Data</w:t>
      </w:r>
    </w:p>
    <w:p w:rsidR="00164A77" w:rsidRDefault="00164A77">
      <w:pPr>
        <w:pStyle w:val="BodyText"/>
        <w:rPr>
          <w:b/>
        </w:rPr>
      </w:pPr>
    </w:p>
    <w:p w:rsidR="00164A77" w:rsidRDefault="00845EC4">
      <w:pPr>
        <w:pStyle w:val="BodyText"/>
        <w:spacing w:line="480" w:lineRule="auto"/>
        <w:ind w:left="568" w:right="138" w:firstLine="679"/>
        <w:jc w:val="both"/>
      </w:pPr>
      <w:r>
        <w:t>Analisis data dilakukan pada lembar angket dukungan sosial dan lembar angket efikasi diri yang telah diisi oleh 60 sampel.Analisis data yang digunakan adalah uji normalitas dan uji korelasi.Uji normalitas adalah pen</w:t>
      </w:r>
      <w:r>
        <w:t>gujian terhadap data untuk mengetahui apakah data tersebut berdistribusi secara normal atau tidak.Sedangkan uji korelasi adalah pengujian terhadap data untuk mengetahui apakah variabel bebas dan variabel terikat saling berhubungan, serta besaran hubungan v</w:t>
      </w:r>
      <w:r>
        <w:t>ariabel-variabel tersebut.</w:t>
      </w:r>
    </w:p>
    <w:p w:rsidR="00164A77" w:rsidRDefault="00164A77">
      <w:pPr>
        <w:pStyle w:val="BodyText"/>
      </w:pPr>
    </w:p>
    <w:p w:rsidR="00164A77" w:rsidRDefault="00164A77">
      <w:pPr>
        <w:pStyle w:val="BodyText"/>
        <w:spacing w:before="1"/>
      </w:pPr>
    </w:p>
    <w:p w:rsidR="00164A77" w:rsidRDefault="00845EC4">
      <w:pPr>
        <w:pStyle w:val="Heading1"/>
        <w:numPr>
          <w:ilvl w:val="0"/>
          <w:numId w:val="2"/>
        </w:numPr>
        <w:tabs>
          <w:tab w:val="left" w:pos="1247"/>
        </w:tabs>
        <w:ind w:hanging="679"/>
      </w:pPr>
      <w:r>
        <w:t>Uji</w:t>
      </w:r>
      <w:r>
        <w:rPr>
          <w:spacing w:val="-2"/>
        </w:rPr>
        <w:t xml:space="preserve"> Normalitas</w:t>
      </w:r>
    </w:p>
    <w:p w:rsidR="00164A77" w:rsidRDefault="00164A77">
      <w:pPr>
        <w:pStyle w:val="BodyText"/>
        <w:rPr>
          <w:b/>
        </w:rPr>
      </w:pPr>
    </w:p>
    <w:p w:rsidR="00164A77" w:rsidRDefault="00845EC4">
      <w:pPr>
        <w:spacing w:line="480" w:lineRule="auto"/>
        <w:ind w:left="568" w:right="136" w:firstLine="679"/>
        <w:jc w:val="both"/>
        <w:rPr>
          <w:sz w:val="24"/>
        </w:rPr>
      </w:pPr>
      <w:r>
        <w:rPr>
          <w:sz w:val="24"/>
        </w:rPr>
        <w:t xml:space="preserve">Uji normalitas pada penelitian ini menggunakan uji </w:t>
      </w:r>
      <w:r>
        <w:rPr>
          <w:i/>
          <w:sz w:val="24"/>
        </w:rPr>
        <w:t>Kolmogorov Smirnov</w:t>
      </w:r>
      <w:r>
        <w:rPr>
          <w:sz w:val="24"/>
        </w:rPr>
        <w:t xml:space="preserve">.Berdasarkan uji </w:t>
      </w:r>
      <w:r>
        <w:rPr>
          <w:i/>
          <w:sz w:val="24"/>
        </w:rPr>
        <w:t xml:space="preserve">Kolmogorov Smirnov </w:t>
      </w:r>
      <w:r>
        <w:rPr>
          <w:sz w:val="24"/>
        </w:rPr>
        <w:t>dengan SPSS, diperoleh nilai Asym.Sig (2-tailed) sebesar 0,863 sebagai berikut.</w:t>
      </w:r>
    </w:p>
    <w:p w:rsidR="00164A77" w:rsidRDefault="00845EC4">
      <w:pPr>
        <w:pStyle w:val="BodyText"/>
        <w:spacing w:before="4"/>
        <w:rPr>
          <w:sz w:val="8"/>
        </w:rPr>
      </w:pPr>
      <w:r>
        <w:rPr>
          <w:noProof/>
          <w:sz w:val="8"/>
          <w:lang w:val="en-US"/>
        </w:rPr>
        <w:drawing>
          <wp:anchor distT="0" distB="0" distL="0" distR="0" simplePos="0" relativeHeight="487590912" behindDoc="1" locked="0" layoutInCell="1" allowOverlap="1">
            <wp:simplePos x="0" y="0"/>
            <wp:positionH relativeFrom="page">
              <wp:posOffset>2731037</wp:posOffset>
            </wp:positionH>
            <wp:positionV relativeFrom="paragraph">
              <wp:posOffset>76347</wp:posOffset>
            </wp:positionV>
            <wp:extent cx="2432647" cy="175221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432647" cy="1752219"/>
                    </a:xfrm>
                    <a:prstGeom prst="rect">
                      <a:avLst/>
                    </a:prstGeom>
                  </pic:spPr>
                </pic:pic>
              </a:graphicData>
            </a:graphic>
          </wp:anchor>
        </w:drawing>
      </w:r>
    </w:p>
    <w:p w:rsidR="00164A77" w:rsidRDefault="00164A77">
      <w:pPr>
        <w:pStyle w:val="BodyText"/>
        <w:spacing w:before="239"/>
      </w:pPr>
    </w:p>
    <w:p w:rsidR="00164A77" w:rsidRDefault="00845EC4">
      <w:pPr>
        <w:pStyle w:val="Heading1"/>
        <w:ind w:left="429" w:right="5"/>
        <w:jc w:val="center"/>
      </w:pPr>
      <w:r>
        <w:t>Gambar</w:t>
      </w:r>
      <w:r>
        <w:rPr>
          <w:spacing w:val="-2"/>
        </w:rPr>
        <w:t xml:space="preserve"> </w:t>
      </w:r>
      <w:r>
        <w:t>4.1</w:t>
      </w:r>
      <w:r>
        <w:rPr>
          <w:spacing w:val="-1"/>
        </w:rPr>
        <w:t xml:space="preserve"> </w:t>
      </w:r>
      <w:r>
        <w:t>Hasil</w:t>
      </w:r>
      <w:r>
        <w:rPr>
          <w:spacing w:val="-1"/>
        </w:rPr>
        <w:t xml:space="preserve"> </w:t>
      </w:r>
      <w:r>
        <w:t xml:space="preserve">Uji </w:t>
      </w:r>
      <w:r>
        <w:rPr>
          <w:spacing w:val="-2"/>
        </w:rPr>
        <w:t>Normalitas</w:t>
      </w:r>
    </w:p>
    <w:p w:rsidR="00164A77" w:rsidRDefault="00164A77">
      <w:pPr>
        <w:pStyle w:val="BodyText"/>
        <w:rPr>
          <w:b/>
        </w:rPr>
      </w:pPr>
    </w:p>
    <w:p w:rsidR="00164A77" w:rsidRDefault="00845EC4">
      <w:pPr>
        <w:pStyle w:val="BodyText"/>
        <w:spacing w:line="480" w:lineRule="auto"/>
        <w:ind w:left="568" w:right="140" w:firstLine="679"/>
        <w:jc w:val="both"/>
      </w:pPr>
      <w:r>
        <w:t>Berdasarkan ketentuan</w:t>
      </w:r>
      <w:r>
        <w:rPr>
          <w:spacing w:val="-1"/>
        </w:rPr>
        <w:t xml:space="preserve"> </w:t>
      </w:r>
      <w:r>
        <w:t>uji normalitas, apabila</w:t>
      </w:r>
      <w:r>
        <w:rPr>
          <w:spacing w:val="-1"/>
        </w:rPr>
        <w:t xml:space="preserve"> </w:t>
      </w:r>
      <w:r>
        <w:t>nilai Asymp.Sig. (2-tailed)</w:t>
      </w:r>
      <w:r>
        <w:rPr>
          <w:spacing w:val="-2"/>
        </w:rPr>
        <w:t xml:space="preserve"> </w:t>
      </w:r>
      <w:r>
        <w:t>&gt; taraf signifikansi, maka data tersebut berdistribusi normal. Maka dapat disimpulkan bahwa data yang diperoleh telah berdistribusi normal (0,863 &gt; 0,05).</w:t>
      </w:r>
    </w:p>
    <w:p w:rsidR="00164A77" w:rsidRDefault="00164A77">
      <w:pPr>
        <w:pStyle w:val="BodyText"/>
        <w:spacing w:line="480" w:lineRule="auto"/>
        <w:jc w:val="both"/>
        <w:sectPr w:rsidR="00164A77">
          <w:pgSz w:w="11910" w:h="16840"/>
          <w:pgMar w:top="1920" w:right="1559" w:bottom="280" w:left="1700" w:header="751" w:footer="0" w:gutter="0"/>
          <w:cols w:space="720"/>
        </w:sectPr>
      </w:pPr>
    </w:p>
    <w:p w:rsidR="00164A77" w:rsidRDefault="00164A77">
      <w:pPr>
        <w:pStyle w:val="BodyText"/>
        <w:spacing w:before="53"/>
      </w:pPr>
    </w:p>
    <w:p w:rsidR="00164A77" w:rsidRDefault="00845EC4">
      <w:pPr>
        <w:pStyle w:val="Heading1"/>
        <w:numPr>
          <w:ilvl w:val="0"/>
          <w:numId w:val="2"/>
        </w:numPr>
        <w:tabs>
          <w:tab w:val="left" w:pos="1247"/>
        </w:tabs>
        <w:ind w:hanging="679"/>
      </w:pPr>
      <w:r>
        <w:t>Uji</w:t>
      </w:r>
      <w:r>
        <w:rPr>
          <w:spacing w:val="-2"/>
        </w:rPr>
        <w:t xml:space="preserve"> Korelasi</w:t>
      </w:r>
    </w:p>
    <w:p w:rsidR="00164A77" w:rsidRDefault="00164A77">
      <w:pPr>
        <w:pStyle w:val="BodyText"/>
        <w:rPr>
          <w:b/>
        </w:rPr>
      </w:pPr>
    </w:p>
    <w:p w:rsidR="00164A77" w:rsidRDefault="00845EC4">
      <w:pPr>
        <w:pStyle w:val="BodyText"/>
        <w:spacing w:line="480" w:lineRule="auto"/>
        <w:ind w:left="568" w:right="137" w:firstLine="679"/>
        <w:jc w:val="both"/>
      </w:pPr>
      <w:r>
        <w:t>Uji normalitas pada penelitian ini menggunakan uji Korelasi Pearson Product</w:t>
      </w:r>
      <w:r>
        <w:rPr>
          <w:spacing w:val="-1"/>
        </w:rPr>
        <w:t xml:space="preserve"> </w:t>
      </w:r>
      <w:r>
        <w:t>Moment.Berdasarkan</w:t>
      </w:r>
      <w:r>
        <w:rPr>
          <w:spacing w:val="-2"/>
        </w:rPr>
        <w:t xml:space="preserve"> </w:t>
      </w:r>
      <w:r>
        <w:t>uji Korelasi</w:t>
      </w:r>
      <w:r>
        <w:rPr>
          <w:spacing w:val="-2"/>
        </w:rPr>
        <w:t xml:space="preserve"> </w:t>
      </w:r>
      <w:r>
        <w:t>Pearson</w:t>
      </w:r>
      <w:r>
        <w:rPr>
          <w:spacing w:val="-2"/>
        </w:rPr>
        <w:t xml:space="preserve"> </w:t>
      </w:r>
      <w:r>
        <w:t>Product</w:t>
      </w:r>
      <w:r>
        <w:rPr>
          <w:spacing w:val="-1"/>
        </w:rPr>
        <w:t xml:space="preserve"> </w:t>
      </w:r>
      <w:r>
        <w:t>Momentdengan</w:t>
      </w:r>
      <w:r>
        <w:rPr>
          <w:spacing w:val="-2"/>
        </w:rPr>
        <w:t xml:space="preserve"> </w:t>
      </w:r>
      <w:r>
        <w:t>SPSS, diperoleh hasil sebagai berikut.</w:t>
      </w:r>
    </w:p>
    <w:p w:rsidR="00164A77" w:rsidRDefault="00845EC4">
      <w:pPr>
        <w:pStyle w:val="BodyText"/>
        <w:spacing w:before="64"/>
        <w:rPr>
          <w:sz w:val="20"/>
        </w:rPr>
      </w:pPr>
      <w:r>
        <w:rPr>
          <w:noProof/>
          <w:sz w:val="20"/>
          <w:lang w:val="en-US"/>
        </w:rPr>
        <w:drawing>
          <wp:anchor distT="0" distB="0" distL="0" distR="0" simplePos="0" relativeHeight="487591424" behindDoc="1" locked="0" layoutInCell="1" allowOverlap="1">
            <wp:simplePos x="0" y="0"/>
            <wp:positionH relativeFrom="page">
              <wp:posOffset>2093336</wp:posOffset>
            </wp:positionH>
            <wp:positionV relativeFrom="paragraph">
              <wp:posOffset>202156</wp:posOffset>
            </wp:positionV>
            <wp:extent cx="3705818" cy="169125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705818" cy="1691258"/>
                    </a:xfrm>
                    <a:prstGeom prst="rect">
                      <a:avLst/>
                    </a:prstGeom>
                  </pic:spPr>
                </pic:pic>
              </a:graphicData>
            </a:graphic>
          </wp:anchor>
        </w:drawing>
      </w:r>
    </w:p>
    <w:p w:rsidR="00164A77" w:rsidRDefault="00164A77">
      <w:pPr>
        <w:pStyle w:val="BodyText"/>
        <w:spacing w:before="84"/>
      </w:pPr>
    </w:p>
    <w:p w:rsidR="00164A77" w:rsidRDefault="00845EC4">
      <w:pPr>
        <w:pStyle w:val="Heading1"/>
        <w:ind w:left="429" w:right="3"/>
        <w:jc w:val="center"/>
      </w:pPr>
      <w:r>
        <w:t>Gambar</w:t>
      </w:r>
      <w:r>
        <w:rPr>
          <w:spacing w:val="-4"/>
        </w:rPr>
        <w:t xml:space="preserve"> </w:t>
      </w:r>
      <w:r>
        <w:t xml:space="preserve">4.2 Hasil Uji </w:t>
      </w:r>
      <w:r>
        <w:rPr>
          <w:spacing w:val="-2"/>
        </w:rPr>
        <w:t>Korelasi</w:t>
      </w:r>
    </w:p>
    <w:p w:rsidR="00164A77" w:rsidRDefault="00164A77">
      <w:pPr>
        <w:pStyle w:val="BodyText"/>
        <w:rPr>
          <w:b/>
        </w:rPr>
      </w:pPr>
    </w:p>
    <w:p w:rsidR="00164A77" w:rsidRDefault="00164A77">
      <w:pPr>
        <w:pStyle w:val="BodyText"/>
        <w:rPr>
          <w:b/>
        </w:rPr>
      </w:pPr>
    </w:p>
    <w:p w:rsidR="00164A77" w:rsidRDefault="00164A77">
      <w:pPr>
        <w:pStyle w:val="BodyText"/>
        <w:rPr>
          <w:b/>
        </w:rPr>
      </w:pPr>
    </w:p>
    <w:p w:rsidR="00164A77" w:rsidRDefault="00845EC4">
      <w:pPr>
        <w:pStyle w:val="BodyText"/>
        <w:spacing w:line="480" w:lineRule="auto"/>
        <w:ind w:left="568" w:right="139" w:firstLine="566"/>
        <w:jc w:val="both"/>
      </w:pPr>
      <w:r>
        <w:t>Berdasarkan gambar tabel di atas, ketentuan pengambilan keputusan hasil</w:t>
      </w:r>
      <w:r>
        <w:rPr>
          <w:spacing w:val="40"/>
        </w:rPr>
        <w:t xml:space="preserve"> </w:t>
      </w:r>
      <w:r>
        <w:t>uji korelasi adalah sebagai berikut.</w:t>
      </w:r>
    </w:p>
    <w:p w:rsidR="00164A77" w:rsidRDefault="00845EC4">
      <w:pPr>
        <w:pStyle w:val="ListParagraph"/>
        <w:numPr>
          <w:ilvl w:val="0"/>
          <w:numId w:val="1"/>
        </w:numPr>
        <w:tabs>
          <w:tab w:val="left" w:pos="1134"/>
        </w:tabs>
        <w:ind w:hanging="566"/>
        <w:jc w:val="both"/>
        <w:rPr>
          <w:sz w:val="24"/>
        </w:rPr>
      </w:pPr>
      <w:r>
        <w:rPr>
          <w:sz w:val="24"/>
        </w:rPr>
        <w:t>Berdasarkan</w:t>
      </w:r>
      <w:r>
        <w:rPr>
          <w:spacing w:val="-3"/>
          <w:sz w:val="24"/>
        </w:rPr>
        <w:t xml:space="preserve"> </w:t>
      </w:r>
      <w:r>
        <w:rPr>
          <w:sz w:val="24"/>
        </w:rPr>
        <w:t>nilai</w:t>
      </w:r>
      <w:r>
        <w:rPr>
          <w:spacing w:val="-2"/>
          <w:sz w:val="24"/>
        </w:rPr>
        <w:t xml:space="preserve"> signifikansi</w:t>
      </w:r>
    </w:p>
    <w:p w:rsidR="00164A77" w:rsidRDefault="00845EC4">
      <w:pPr>
        <w:pStyle w:val="BodyText"/>
        <w:spacing w:before="274" w:line="480" w:lineRule="auto"/>
        <w:ind w:left="1134" w:right="140"/>
        <w:jc w:val="both"/>
      </w:pPr>
      <w:r>
        <w:t>Nilai signifikansi (Sig. (2-tailed)) yang diperoleh adalah 0,036,maka dapat disimpulkan bahwa variabel dukungan sosi</w:t>
      </w:r>
      <w:r>
        <w:t>al dan efikasi diri siswa SMP memiliki hubungan yang signifikan (0,036 &lt; 0,05).</w:t>
      </w:r>
    </w:p>
    <w:p w:rsidR="00164A77" w:rsidRDefault="00845EC4">
      <w:pPr>
        <w:pStyle w:val="ListParagraph"/>
        <w:numPr>
          <w:ilvl w:val="0"/>
          <w:numId w:val="1"/>
        </w:numPr>
        <w:tabs>
          <w:tab w:val="left" w:pos="1134"/>
        </w:tabs>
        <w:spacing w:before="1"/>
        <w:ind w:hanging="566"/>
        <w:jc w:val="both"/>
        <w:rPr>
          <w:sz w:val="24"/>
        </w:rPr>
      </w:pPr>
      <w:r>
        <w:rPr>
          <w:sz w:val="24"/>
        </w:rPr>
        <w:t>Berdasarkan</w:t>
      </w:r>
      <w:r>
        <w:rPr>
          <w:spacing w:val="-4"/>
          <w:sz w:val="24"/>
        </w:rPr>
        <w:t xml:space="preserve"> </w:t>
      </w:r>
      <w:r>
        <w:rPr>
          <w:sz w:val="24"/>
        </w:rPr>
        <w:t>keterangan</w:t>
      </w:r>
      <w:r>
        <w:rPr>
          <w:spacing w:val="-1"/>
          <w:sz w:val="24"/>
        </w:rPr>
        <w:t xml:space="preserve"> </w:t>
      </w:r>
      <w:r>
        <w:rPr>
          <w:sz w:val="24"/>
        </w:rPr>
        <w:t>tanda</w:t>
      </w:r>
      <w:r>
        <w:rPr>
          <w:spacing w:val="-2"/>
          <w:sz w:val="24"/>
        </w:rPr>
        <w:t xml:space="preserve"> </w:t>
      </w:r>
      <w:r>
        <w:rPr>
          <w:sz w:val="24"/>
        </w:rPr>
        <w:t>bintang</w:t>
      </w:r>
      <w:r>
        <w:rPr>
          <w:spacing w:val="-1"/>
          <w:sz w:val="24"/>
        </w:rPr>
        <w:t xml:space="preserve"> </w:t>
      </w:r>
      <w:r>
        <w:rPr>
          <w:sz w:val="24"/>
        </w:rPr>
        <w:t>pada</w:t>
      </w:r>
      <w:r>
        <w:rPr>
          <w:spacing w:val="-2"/>
          <w:sz w:val="24"/>
        </w:rPr>
        <w:t xml:space="preserve"> tabel</w:t>
      </w:r>
    </w:p>
    <w:p w:rsidR="00164A77" w:rsidRDefault="00164A77">
      <w:pPr>
        <w:pStyle w:val="BodyText"/>
      </w:pPr>
    </w:p>
    <w:p w:rsidR="00164A77" w:rsidRDefault="00845EC4">
      <w:pPr>
        <w:pStyle w:val="BodyText"/>
        <w:spacing w:line="480" w:lineRule="auto"/>
        <w:ind w:left="1134" w:right="135"/>
        <w:jc w:val="both"/>
      </w:pPr>
      <w:r>
        <w:t xml:space="preserve">Terdapat tanda bintang (*) pada tabel hasil pengujian pearson correlation dengan keterangan “Correlation is significant at the </w:t>
      </w:r>
      <w:r>
        <w:t>0,05 level (2-tailed). Hasil tersebut membuktikan bahwa terdapat korelasi antar variabel sebesar 0,271 pada taraf signifikansi 0,05.</w:t>
      </w:r>
    </w:p>
    <w:p w:rsidR="00164A77" w:rsidRDefault="00164A77">
      <w:pPr>
        <w:pStyle w:val="BodyText"/>
        <w:spacing w:line="480" w:lineRule="auto"/>
        <w:jc w:val="both"/>
        <w:sectPr w:rsidR="00164A77">
          <w:pgSz w:w="11910" w:h="16840"/>
          <w:pgMar w:top="1920" w:right="1559" w:bottom="280" w:left="1700" w:header="751" w:footer="0" w:gutter="0"/>
          <w:cols w:space="720"/>
        </w:sectPr>
      </w:pPr>
    </w:p>
    <w:p w:rsidR="00164A77" w:rsidRDefault="00164A77">
      <w:pPr>
        <w:pStyle w:val="BodyText"/>
        <w:spacing w:before="53"/>
      </w:pPr>
    </w:p>
    <w:p w:rsidR="00164A77" w:rsidRDefault="00845EC4">
      <w:pPr>
        <w:pStyle w:val="Heading1"/>
        <w:numPr>
          <w:ilvl w:val="1"/>
          <w:numId w:val="5"/>
        </w:numPr>
        <w:tabs>
          <w:tab w:val="left" w:pos="1288"/>
        </w:tabs>
      </w:pPr>
      <w:r>
        <w:rPr>
          <w:spacing w:val="-2"/>
        </w:rPr>
        <w:t>Pembahasan</w:t>
      </w:r>
    </w:p>
    <w:p w:rsidR="00164A77" w:rsidRDefault="00164A77">
      <w:pPr>
        <w:pStyle w:val="BodyText"/>
        <w:rPr>
          <w:b/>
        </w:rPr>
      </w:pPr>
    </w:p>
    <w:p w:rsidR="00164A77" w:rsidRDefault="00845EC4">
      <w:pPr>
        <w:pStyle w:val="BodyText"/>
        <w:spacing w:line="480" w:lineRule="auto"/>
        <w:ind w:left="568" w:right="137" w:firstLine="679"/>
        <w:jc w:val="both"/>
      </w:pPr>
      <w:r>
        <w:t>Penelitian ini dilaksanakan dengan bertujuan untuk mengetahui bagaimana hubungan antara dukungan sosial dengan efikasi diri peserta didik SMP IT Nurul Fajar Tahun Pelajaran 2023/2024. Penelitian tersebut membuktikan bahwa terdapat</w:t>
      </w:r>
      <w:r>
        <w:rPr>
          <w:spacing w:val="-3"/>
        </w:rPr>
        <w:t xml:space="preserve"> </w:t>
      </w:r>
      <w:r>
        <w:t>hubungan</w:t>
      </w:r>
      <w:r>
        <w:rPr>
          <w:spacing w:val="-3"/>
        </w:rPr>
        <w:t xml:space="preserve"> </w:t>
      </w:r>
      <w:r>
        <w:t>antara</w:t>
      </w:r>
      <w:r>
        <w:rPr>
          <w:spacing w:val="-3"/>
        </w:rPr>
        <w:t xml:space="preserve"> </w:t>
      </w:r>
      <w:r>
        <w:t>dukungan</w:t>
      </w:r>
      <w:r>
        <w:rPr>
          <w:spacing w:val="-3"/>
        </w:rPr>
        <w:t xml:space="preserve"> </w:t>
      </w:r>
      <w:r>
        <w:t>sosial</w:t>
      </w:r>
      <w:r>
        <w:rPr>
          <w:spacing w:val="-2"/>
        </w:rPr>
        <w:t xml:space="preserve"> </w:t>
      </w:r>
      <w:r>
        <w:t>dengan</w:t>
      </w:r>
      <w:r>
        <w:rPr>
          <w:spacing w:val="-1"/>
        </w:rPr>
        <w:t xml:space="preserve"> </w:t>
      </w:r>
      <w:r>
        <w:t>efikasi</w:t>
      </w:r>
      <w:r>
        <w:rPr>
          <w:spacing w:val="-3"/>
        </w:rPr>
        <w:t xml:space="preserve"> </w:t>
      </w:r>
      <w:r>
        <w:t>diri</w:t>
      </w:r>
      <w:r>
        <w:rPr>
          <w:spacing w:val="-4"/>
        </w:rPr>
        <w:t xml:space="preserve"> </w:t>
      </w:r>
      <w:r>
        <w:t>berdasarkan</w:t>
      </w:r>
      <w:r>
        <w:rPr>
          <w:spacing w:val="-3"/>
        </w:rPr>
        <w:t xml:space="preserve"> </w:t>
      </w:r>
      <w:r>
        <w:t>hasil</w:t>
      </w:r>
      <w:r>
        <w:rPr>
          <w:spacing w:val="-1"/>
        </w:rPr>
        <w:t xml:space="preserve"> </w:t>
      </w:r>
      <w:r>
        <w:t>uji korelasi, yaitu nilai signifikansi (Sig. (2-tailed)) yang diperoleh adalah 0,036. Karena 0,036 &lt; 0,05, maka dapat disimpulkan bahwa terdapat korelasi atau hubungan antara dukungan sosial dan efikasi diri pes</w:t>
      </w:r>
      <w:r>
        <w:t xml:space="preserve">erta didik SMP IT Nurul Fajar. Sedangkan besaran hubungan dukungan sosial dan efikasi diri peserta didik </w:t>
      </w:r>
      <w:r>
        <w:rPr>
          <w:position w:val="2"/>
        </w:rPr>
        <w:t>SMP IT Nurul Fajar diperoleh berdasarkan hasil uji korelasi, yaitu nilai r</w:t>
      </w:r>
      <w:r>
        <w:rPr>
          <w:sz w:val="16"/>
        </w:rPr>
        <w:t>hitung</w:t>
      </w:r>
      <w:r>
        <w:rPr>
          <w:spacing w:val="40"/>
          <w:sz w:val="16"/>
        </w:rPr>
        <w:t xml:space="preserve"> </w:t>
      </w:r>
      <w:r>
        <w:t>(Pearson Correlation) sebesar 0,271 pada taraf signifikan 0,05. Maka d</w:t>
      </w:r>
      <w:r>
        <w:t>apat disimpulkan bahwa terdapat hubungan antara dukungan sosial dengan efikasi diri peserta didik SMP IT Nurul Fajar sebesar 0,271.</w:t>
      </w:r>
    </w:p>
    <w:p w:rsidR="00164A77" w:rsidRDefault="00845EC4">
      <w:pPr>
        <w:pStyle w:val="BodyText"/>
        <w:spacing w:line="480" w:lineRule="auto"/>
        <w:ind w:left="568" w:right="137" w:firstLine="679"/>
        <w:jc w:val="both"/>
      </w:pPr>
      <w:r>
        <w:t>Efikasi diri siswa dapat mempenggaruhi keinginan siswa dalam berlajar dan mencapai tujuan dari pembelajaran. Menurut McShane</w:t>
      </w:r>
      <w:r>
        <w:t xml:space="preserve"> dan Von Glinow dalam (Sari &amp; Sumati, 2016) siswa dengan efikasi diri yang tinggi, akan memiliki keyakinan dan mengusahakan untuk menyelesaikan tugas. Hal-hal yang disebabkan oleh rendahnya efikasi diri siswa adalah siswa tidak yakin pada kemampuan dirinya</w:t>
      </w:r>
      <w:r>
        <w:t xml:space="preserve"> sendiri, sehingga memilih untuk tidak mengerjakan tugas, menyontek atau menyalin pekerjaan teman baik dalam ujian maupun pekerjaan rumah,</w:t>
      </w:r>
      <w:r>
        <w:rPr>
          <w:spacing w:val="1"/>
        </w:rPr>
        <w:t xml:space="preserve"> </w:t>
      </w:r>
      <w:r>
        <w:t>serta</w:t>
      </w:r>
      <w:r>
        <w:rPr>
          <w:spacing w:val="4"/>
        </w:rPr>
        <w:t xml:space="preserve"> </w:t>
      </w:r>
      <w:r>
        <w:t>malas</w:t>
      </w:r>
      <w:r>
        <w:rPr>
          <w:spacing w:val="5"/>
        </w:rPr>
        <w:t xml:space="preserve"> </w:t>
      </w:r>
      <w:r>
        <w:t>belajar</w:t>
      </w:r>
      <w:r>
        <w:rPr>
          <w:spacing w:val="3"/>
        </w:rPr>
        <w:t xml:space="preserve"> </w:t>
      </w:r>
      <w:r>
        <w:t>karena</w:t>
      </w:r>
      <w:r>
        <w:rPr>
          <w:spacing w:val="3"/>
        </w:rPr>
        <w:t xml:space="preserve"> </w:t>
      </w:r>
      <w:r>
        <w:t>merasa</w:t>
      </w:r>
      <w:r>
        <w:rPr>
          <w:spacing w:val="2"/>
        </w:rPr>
        <w:t xml:space="preserve"> </w:t>
      </w:r>
      <w:r>
        <w:t>tidak</w:t>
      </w:r>
      <w:r>
        <w:rPr>
          <w:spacing w:val="4"/>
        </w:rPr>
        <w:t xml:space="preserve"> </w:t>
      </w:r>
      <w:r>
        <w:t>dapat</w:t>
      </w:r>
      <w:r>
        <w:rPr>
          <w:spacing w:val="5"/>
        </w:rPr>
        <w:t xml:space="preserve"> </w:t>
      </w:r>
      <w:r>
        <w:t>mengerti</w:t>
      </w:r>
      <w:r>
        <w:rPr>
          <w:spacing w:val="6"/>
        </w:rPr>
        <w:t xml:space="preserve"> </w:t>
      </w:r>
      <w:r>
        <w:t>apa</w:t>
      </w:r>
      <w:r>
        <w:rPr>
          <w:spacing w:val="3"/>
        </w:rPr>
        <w:t xml:space="preserve"> </w:t>
      </w:r>
      <w:r>
        <w:t>yang</w:t>
      </w:r>
      <w:r>
        <w:rPr>
          <w:spacing w:val="4"/>
        </w:rPr>
        <w:t xml:space="preserve"> </w:t>
      </w:r>
      <w:r>
        <w:rPr>
          <w:spacing w:val="-2"/>
        </w:rPr>
        <w:t>dipelajari</w:t>
      </w:r>
    </w:p>
    <w:p w:rsidR="00164A77" w:rsidRDefault="00845EC4">
      <w:pPr>
        <w:ind w:left="568"/>
        <w:rPr>
          <w:sz w:val="24"/>
        </w:rPr>
      </w:pPr>
      <w:r>
        <w:rPr>
          <w:spacing w:val="-10"/>
          <w:sz w:val="24"/>
        </w:rPr>
        <w:t>.</w:t>
      </w:r>
    </w:p>
    <w:p w:rsidR="00164A77" w:rsidRDefault="00164A77">
      <w:pPr>
        <w:rPr>
          <w:sz w:val="24"/>
        </w:rPr>
        <w:sectPr w:rsidR="00164A77">
          <w:pgSz w:w="11910" w:h="16840"/>
          <w:pgMar w:top="1920" w:right="1559" w:bottom="280" w:left="1700" w:header="751" w:footer="0" w:gutter="0"/>
          <w:cols w:space="720"/>
        </w:sectPr>
      </w:pPr>
    </w:p>
    <w:p w:rsidR="00164A77" w:rsidRDefault="00164A77">
      <w:pPr>
        <w:pStyle w:val="BodyText"/>
        <w:spacing w:before="53"/>
      </w:pPr>
    </w:p>
    <w:p w:rsidR="00164A77" w:rsidRDefault="00845EC4">
      <w:pPr>
        <w:pStyle w:val="BodyText"/>
        <w:spacing w:line="480" w:lineRule="auto"/>
        <w:ind w:left="568" w:right="137" w:firstLine="679"/>
        <w:jc w:val="both"/>
      </w:pPr>
      <w:r>
        <w:t>Sejalan dengan pendapat Kreitner dan Kinicki dalam (Sari &amp; Sumati, 2016),</w:t>
      </w:r>
      <w:r>
        <w:rPr>
          <w:spacing w:val="80"/>
        </w:rPr>
        <w:t xml:space="preserve"> </w:t>
      </w:r>
      <w:r>
        <w:t>para siswa yang memiliki efikasi diri tinggi akan lebih senang mengerjakan tugasnya sendiri. Mereka memiliki rasa percaya diri dengan hasil pekerjaannya sendiri dan akan berusaha ker</w:t>
      </w:r>
      <w:r>
        <w:t>as mengerjakan tugas-tugas yang diberikan oleh guru. Sedangkan siswa yang tidak yakin pada dirinya sendiri cenderung bergantung dan lebih percaya pada orang lain dibandingkan dengan dirinya sendiri.</w:t>
      </w:r>
    </w:p>
    <w:p w:rsidR="00164A77" w:rsidRDefault="00845EC4">
      <w:pPr>
        <w:pStyle w:val="BodyText"/>
        <w:spacing w:before="1" w:line="480" w:lineRule="auto"/>
        <w:ind w:left="568" w:right="137" w:firstLine="679"/>
        <w:jc w:val="both"/>
      </w:pPr>
      <w:r>
        <w:t>Efikasi</w:t>
      </w:r>
      <w:r>
        <w:rPr>
          <w:spacing w:val="-4"/>
        </w:rPr>
        <w:t xml:space="preserve"> </w:t>
      </w:r>
      <w:r>
        <w:t>diri</w:t>
      </w:r>
      <w:r>
        <w:rPr>
          <w:spacing w:val="-4"/>
        </w:rPr>
        <w:t xml:space="preserve"> </w:t>
      </w:r>
      <w:r>
        <w:t>dapat</w:t>
      </w:r>
      <w:r>
        <w:rPr>
          <w:spacing w:val="-4"/>
        </w:rPr>
        <w:t xml:space="preserve"> </w:t>
      </w:r>
      <w:r>
        <w:t>dipengaruhi</w:t>
      </w:r>
      <w:r>
        <w:rPr>
          <w:spacing w:val="-4"/>
        </w:rPr>
        <w:t xml:space="preserve"> </w:t>
      </w:r>
      <w:r>
        <w:t>beberapa</w:t>
      </w:r>
      <w:r>
        <w:rPr>
          <w:spacing w:val="-3"/>
        </w:rPr>
        <w:t xml:space="preserve"> </w:t>
      </w:r>
      <w:r>
        <w:t>faktor.</w:t>
      </w:r>
      <w:r>
        <w:rPr>
          <w:spacing w:val="-4"/>
        </w:rPr>
        <w:t xml:space="preserve"> </w:t>
      </w:r>
      <w:r>
        <w:t>Salah</w:t>
      </w:r>
      <w:r>
        <w:rPr>
          <w:spacing w:val="-4"/>
        </w:rPr>
        <w:t xml:space="preserve"> </w:t>
      </w:r>
      <w:r>
        <w:t>sat</w:t>
      </w:r>
      <w:r>
        <w:t>u</w:t>
      </w:r>
      <w:r>
        <w:rPr>
          <w:spacing w:val="-4"/>
        </w:rPr>
        <w:t xml:space="preserve"> </w:t>
      </w:r>
      <w:r>
        <w:t>faktor</w:t>
      </w:r>
      <w:r>
        <w:rPr>
          <w:spacing w:val="-4"/>
        </w:rPr>
        <w:t xml:space="preserve"> </w:t>
      </w:r>
      <w:r>
        <w:t>yang</w:t>
      </w:r>
      <w:r>
        <w:rPr>
          <w:spacing w:val="-4"/>
        </w:rPr>
        <w:t xml:space="preserve"> </w:t>
      </w:r>
      <w:r>
        <w:t>dapat mempengaruhi efikasi diri adalah dukungan sosial. Dukungan sosial dapat mempengaruhi keyakinan siswa dalam mengatasi kesulitan, dan serta merasa adanya dorongan dalam mencapai tujuan yang diinginkan (Sadiyah et al., 2024). Dukungan sosi</w:t>
      </w:r>
      <w:r>
        <w:t>al adalah perasaan empati, perhatian dari orang lain yang berarti dalam kehidupan individu yang bersangkutan, dukungan tersebut dapatdiperoleh dari keluarga atau orang tua, guru dan individu lainnya (Mahendika &amp; Sijabat, 2023). Siswa yang tidak mendapat du</w:t>
      </w:r>
      <w:r>
        <w:t>kungan dari orang tua maupun guru cenderung menjadi pemalas, belajar dengan sesuka hati, menghindari pekerjaan yang sulit dan memiliki efikasi diri yang rendah.</w:t>
      </w:r>
    </w:p>
    <w:p w:rsidR="00164A77" w:rsidRDefault="00845EC4">
      <w:pPr>
        <w:pStyle w:val="BodyText"/>
        <w:spacing w:before="1" w:line="480" w:lineRule="auto"/>
        <w:ind w:left="568" w:right="136" w:firstLine="679"/>
        <w:jc w:val="both"/>
      </w:pPr>
      <w:r>
        <w:t>Hasil yang diperoleh sejalan dengan hasil dari penelitian yang dilakukan oleh (Syafii, 2021), y</w:t>
      </w:r>
      <w:r>
        <w:t>aitu dukungan sosial dapat meningkatkan efikasi diri peserta didik SMP. Dukungan sosial dapat menyebabkan keyakinan peserta didik</w:t>
      </w:r>
      <w:r>
        <w:rPr>
          <w:spacing w:val="40"/>
        </w:rPr>
        <w:t xml:space="preserve"> </w:t>
      </w:r>
      <w:r>
        <w:t>terhadap kemampuan diri sendiri dalam belajar menjadi meningkat. Selanjutnya adalah hasil penelitian yang dilakukan (Jaya et a</w:t>
      </w:r>
      <w:r>
        <w:t>l., 2023) adalah dukungan sosial dan</w:t>
      </w:r>
      <w:r>
        <w:rPr>
          <w:spacing w:val="62"/>
          <w:w w:val="150"/>
        </w:rPr>
        <w:t xml:space="preserve"> </w:t>
      </w:r>
      <w:r>
        <w:t>efikasi</w:t>
      </w:r>
      <w:r>
        <w:rPr>
          <w:spacing w:val="64"/>
          <w:w w:val="150"/>
        </w:rPr>
        <w:t xml:space="preserve"> </w:t>
      </w:r>
      <w:r>
        <w:t>diri</w:t>
      </w:r>
      <w:r>
        <w:rPr>
          <w:spacing w:val="63"/>
          <w:w w:val="150"/>
        </w:rPr>
        <w:t xml:space="preserve"> </w:t>
      </w:r>
      <w:r>
        <w:t>mahasiswa</w:t>
      </w:r>
      <w:r>
        <w:rPr>
          <w:spacing w:val="62"/>
          <w:w w:val="150"/>
        </w:rPr>
        <w:t xml:space="preserve"> </w:t>
      </w:r>
      <w:r>
        <w:t>saling</w:t>
      </w:r>
      <w:r>
        <w:rPr>
          <w:spacing w:val="63"/>
          <w:w w:val="150"/>
        </w:rPr>
        <w:t xml:space="preserve"> </w:t>
      </w:r>
      <w:r>
        <w:t>berhubungan,</w:t>
      </w:r>
      <w:r>
        <w:rPr>
          <w:spacing w:val="63"/>
          <w:w w:val="150"/>
        </w:rPr>
        <w:t xml:space="preserve"> </w:t>
      </w:r>
      <w:r>
        <w:t>dan</w:t>
      </w:r>
      <w:r>
        <w:rPr>
          <w:spacing w:val="63"/>
          <w:w w:val="150"/>
        </w:rPr>
        <w:t xml:space="preserve"> </w:t>
      </w:r>
      <w:r>
        <w:t>dukungan</w:t>
      </w:r>
      <w:r>
        <w:rPr>
          <w:spacing w:val="63"/>
          <w:w w:val="150"/>
        </w:rPr>
        <w:t xml:space="preserve"> </w:t>
      </w:r>
      <w:r>
        <w:t>sosial</w:t>
      </w:r>
      <w:r>
        <w:rPr>
          <w:spacing w:val="63"/>
          <w:w w:val="150"/>
        </w:rPr>
        <w:t xml:space="preserve"> </w:t>
      </w:r>
      <w:r>
        <w:rPr>
          <w:spacing w:val="-2"/>
        </w:rPr>
        <w:t>turut</w:t>
      </w:r>
    </w:p>
    <w:p w:rsidR="00164A77" w:rsidRDefault="00164A77">
      <w:pPr>
        <w:pStyle w:val="BodyText"/>
        <w:spacing w:line="480" w:lineRule="auto"/>
        <w:jc w:val="both"/>
        <w:sectPr w:rsidR="00164A77">
          <w:pgSz w:w="11910" w:h="16840"/>
          <w:pgMar w:top="1920" w:right="1559" w:bottom="280" w:left="1700" w:header="751" w:footer="0" w:gutter="0"/>
          <w:cols w:space="720"/>
        </w:sectPr>
      </w:pPr>
    </w:p>
    <w:p w:rsidR="00164A77" w:rsidRDefault="00164A77">
      <w:pPr>
        <w:pStyle w:val="BodyText"/>
        <w:spacing w:before="53"/>
      </w:pPr>
    </w:p>
    <w:p w:rsidR="00164A77" w:rsidRDefault="00845EC4">
      <w:pPr>
        <w:pStyle w:val="BodyText"/>
        <w:spacing w:line="480" w:lineRule="auto"/>
        <w:ind w:left="568" w:right="140"/>
        <w:jc w:val="both"/>
      </w:pPr>
      <w:r>
        <w:t>memberi pengaruh terhadap efikasi diri mahasiswa. Pengaruh yang diberikan dukungan sosial terhadap efikasi diri mahasiswa sebesar 3</w:t>
      </w:r>
      <w:r>
        <w:t>7,5%.</w:t>
      </w:r>
    </w:p>
    <w:p w:rsidR="00164A77" w:rsidRDefault="00845EC4">
      <w:pPr>
        <w:pStyle w:val="BodyText"/>
        <w:spacing w:line="480" w:lineRule="auto"/>
        <w:ind w:left="568" w:right="138" w:firstLine="679"/>
        <w:jc w:val="both"/>
      </w:pPr>
      <w:r>
        <w:t>Dukungan sosial adalah bantuan yang diberikan dalam bentuk perhatian, bantuan materiil maupun bantuan moril. Dukungan sosial dapat diperoleh dari berbagai pihak, misalnya dari keluarga, teman, maupun lingkungan sekolah.Dukungan sosial umumnya diberik</w:t>
      </w:r>
      <w:r>
        <w:t>an oleh pihak-pihak yang memiliki hubungan dengan peserta didik. Beberapa penelitian lain yang mendukung hasil peneltian ini adalah penelitian yang dilakukan oleh (Sari &amp; Sumati, 2016). Hasil dari penelitian tersebut adalah terdapat hubungan positif yang s</w:t>
      </w:r>
      <w:r>
        <w:t>ignifikan antara dukungan sosial dan efikasi diri peserta didik tingkat SMK sebesar 34.50%.Salah satu dukungan sosial yang diterima peserta didik adalah nasihat dan saran yang diberikan guru dalam menyelesaikan tugas-tugas akademik. Sedangkan penelitian la</w:t>
      </w:r>
      <w:r>
        <w:t xml:space="preserve">innya yang dilakukan oleh (Shufa &amp; Darmawanti, 2022) menyimpulkan bahwa dukungan sosial diperoleh dari mana saja, salah satunya dari lingkungan keluarga. Semakin tinggi dukungan sosial yang diberikan keluarga kepada peserta didik, maka semakin tinggi pula </w:t>
      </w:r>
      <w:r>
        <w:t>efikasi diri yang dimiliki peserta didik.</w:t>
      </w:r>
    </w:p>
    <w:p w:rsidR="00164A77" w:rsidRDefault="00845EC4">
      <w:pPr>
        <w:pStyle w:val="BodyText"/>
        <w:spacing w:before="2" w:line="480" w:lineRule="auto"/>
        <w:ind w:left="568" w:right="139" w:firstLine="679"/>
        <w:jc w:val="both"/>
      </w:pPr>
      <w:r>
        <w:t xml:space="preserve">Berdasarkan penjelasan di atas, maka dapat disimpulkan bahwa dukungan sosial memiliki hubungan dengan efikasi diri peserta didik. Apabila dukungan sosial yang diterima peserta didik semakin besar, maka semakin besar pula efikasi diri yang dimiliki peserta </w:t>
      </w:r>
      <w:r>
        <w:t xml:space="preserve">didik. Tingginya dukungan sosial yang diterima, akan memberikan dampak positif pada kepercayaan diri peserta didik, sehingga peserta didik dapat menyelesaikan tugas-tugas yang diberikan dan dapat mencapai tujuan </w:t>
      </w:r>
      <w:r>
        <w:rPr>
          <w:spacing w:val="-2"/>
        </w:rPr>
        <w:t>pembelajaran.</w:t>
      </w:r>
    </w:p>
    <w:sectPr w:rsidR="00164A77">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EC4" w:rsidRDefault="00845EC4">
      <w:r>
        <w:separator/>
      </w:r>
    </w:p>
  </w:endnote>
  <w:endnote w:type="continuationSeparator" w:id="0">
    <w:p w:rsidR="00845EC4" w:rsidRDefault="0084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EC4" w:rsidRDefault="00845EC4">
      <w:r>
        <w:separator/>
      </w:r>
    </w:p>
  </w:footnote>
  <w:footnote w:type="continuationSeparator" w:id="0">
    <w:p w:rsidR="00845EC4" w:rsidRDefault="00845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77" w:rsidRDefault="00845EC4">
    <w:pPr>
      <w:pStyle w:val="BodyText"/>
      <w:spacing w:line="14" w:lineRule="auto"/>
      <w:rPr>
        <w:sz w:val="20"/>
      </w:rPr>
    </w:pPr>
    <w:r>
      <w:rPr>
        <w:noProof/>
        <w:sz w:val="20"/>
        <w:lang w:val="en-US"/>
      </w:rPr>
      <mc:AlternateContent>
        <mc:Choice Requires="wps">
          <w:drawing>
            <wp:anchor distT="0" distB="0" distL="0" distR="0" simplePos="0" relativeHeight="487065088"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164A77" w:rsidRDefault="00845EC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3D30">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55pt;width:18.3pt;height:13.0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" filled="f" stroked="f">
              <v:path arrowok="t"/>
              <v:textbox inset="0,0,0,0">
                <w:txbxContent>
                  <w:p w:rsidR="00164A77" w:rsidRDefault="00845EC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3D30">
                      <w:rPr>
                        <w:rFonts w:ascii="Calibri"/>
                        <w:noProof/>
                        <w:spacing w:val="-5"/>
                      </w:rPr>
                      <w:t>46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B109B"/>
    <w:multiLevelType w:val="hybridMultilevel"/>
    <w:tmpl w:val="57748D4A"/>
    <w:lvl w:ilvl="0" w:tplc="CFFEEC8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BC9638">
      <w:numFmt w:val="bullet"/>
      <w:lvlText w:val="•"/>
      <w:lvlJc w:val="left"/>
      <w:pPr>
        <w:ind w:left="1890" w:hanging="567"/>
      </w:pPr>
      <w:rPr>
        <w:rFonts w:hint="default"/>
        <w:lang w:val="id" w:eastAsia="en-US" w:bidi="ar-SA"/>
      </w:rPr>
    </w:lvl>
    <w:lvl w:ilvl="2" w:tplc="8682B976">
      <w:numFmt w:val="bullet"/>
      <w:lvlText w:val="•"/>
      <w:lvlJc w:val="left"/>
      <w:pPr>
        <w:ind w:left="2641" w:hanging="567"/>
      </w:pPr>
      <w:rPr>
        <w:rFonts w:hint="default"/>
        <w:lang w:val="id" w:eastAsia="en-US" w:bidi="ar-SA"/>
      </w:rPr>
    </w:lvl>
    <w:lvl w:ilvl="3" w:tplc="7148741C">
      <w:numFmt w:val="bullet"/>
      <w:lvlText w:val="•"/>
      <w:lvlJc w:val="left"/>
      <w:pPr>
        <w:ind w:left="3392" w:hanging="567"/>
      </w:pPr>
      <w:rPr>
        <w:rFonts w:hint="default"/>
        <w:lang w:val="id" w:eastAsia="en-US" w:bidi="ar-SA"/>
      </w:rPr>
    </w:lvl>
    <w:lvl w:ilvl="4" w:tplc="C20243D8">
      <w:numFmt w:val="bullet"/>
      <w:lvlText w:val="•"/>
      <w:lvlJc w:val="left"/>
      <w:pPr>
        <w:ind w:left="4142" w:hanging="567"/>
      </w:pPr>
      <w:rPr>
        <w:rFonts w:hint="default"/>
        <w:lang w:val="id" w:eastAsia="en-US" w:bidi="ar-SA"/>
      </w:rPr>
    </w:lvl>
    <w:lvl w:ilvl="5" w:tplc="118201C6">
      <w:numFmt w:val="bullet"/>
      <w:lvlText w:val="•"/>
      <w:lvlJc w:val="left"/>
      <w:pPr>
        <w:ind w:left="4893" w:hanging="567"/>
      </w:pPr>
      <w:rPr>
        <w:rFonts w:hint="default"/>
        <w:lang w:val="id" w:eastAsia="en-US" w:bidi="ar-SA"/>
      </w:rPr>
    </w:lvl>
    <w:lvl w:ilvl="6" w:tplc="3F96BAAE">
      <w:numFmt w:val="bullet"/>
      <w:lvlText w:val="•"/>
      <w:lvlJc w:val="left"/>
      <w:pPr>
        <w:ind w:left="5644" w:hanging="567"/>
      </w:pPr>
      <w:rPr>
        <w:rFonts w:hint="default"/>
        <w:lang w:val="id" w:eastAsia="en-US" w:bidi="ar-SA"/>
      </w:rPr>
    </w:lvl>
    <w:lvl w:ilvl="7" w:tplc="53348C32">
      <w:numFmt w:val="bullet"/>
      <w:lvlText w:val="•"/>
      <w:lvlJc w:val="left"/>
      <w:pPr>
        <w:ind w:left="6395" w:hanging="567"/>
      </w:pPr>
      <w:rPr>
        <w:rFonts w:hint="default"/>
        <w:lang w:val="id" w:eastAsia="en-US" w:bidi="ar-SA"/>
      </w:rPr>
    </w:lvl>
    <w:lvl w:ilvl="8" w:tplc="C3CE6F4E">
      <w:numFmt w:val="bullet"/>
      <w:lvlText w:val="•"/>
      <w:lvlJc w:val="left"/>
      <w:pPr>
        <w:ind w:left="7145" w:hanging="567"/>
      </w:pPr>
      <w:rPr>
        <w:rFonts w:hint="default"/>
        <w:lang w:val="id" w:eastAsia="en-US" w:bidi="ar-SA"/>
      </w:rPr>
    </w:lvl>
  </w:abstractNum>
  <w:abstractNum w:abstractNumId="1">
    <w:nsid w:val="3F3809FA"/>
    <w:multiLevelType w:val="multilevel"/>
    <w:tmpl w:val="2F10DF12"/>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90" w:hanging="720"/>
      </w:pPr>
      <w:rPr>
        <w:rFonts w:hint="default"/>
        <w:lang w:val="id" w:eastAsia="en-US" w:bidi="ar-SA"/>
      </w:rPr>
    </w:lvl>
    <w:lvl w:ilvl="4">
      <w:numFmt w:val="bullet"/>
      <w:lvlText w:val="•"/>
      <w:lvlJc w:val="left"/>
      <w:pPr>
        <w:ind w:left="4226" w:hanging="720"/>
      </w:pPr>
      <w:rPr>
        <w:rFonts w:hint="default"/>
        <w:lang w:val="id" w:eastAsia="en-US" w:bidi="ar-SA"/>
      </w:rPr>
    </w:lvl>
    <w:lvl w:ilvl="5">
      <w:numFmt w:val="bullet"/>
      <w:lvlText w:val="•"/>
      <w:lvlJc w:val="left"/>
      <w:pPr>
        <w:ind w:left="4963" w:hanging="720"/>
      </w:pPr>
      <w:rPr>
        <w:rFonts w:hint="default"/>
        <w:lang w:val="id" w:eastAsia="en-US" w:bidi="ar-SA"/>
      </w:rPr>
    </w:lvl>
    <w:lvl w:ilvl="6">
      <w:numFmt w:val="bullet"/>
      <w:lvlText w:val="•"/>
      <w:lvlJc w:val="left"/>
      <w:pPr>
        <w:ind w:left="5700" w:hanging="720"/>
      </w:pPr>
      <w:rPr>
        <w:rFonts w:hint="default"/>
        <w:lang w:val="id" w:eastAsia="en-US" w:bidi="ar-SA"/>
      </w:rPr>
    </w:lvl>
    <w:lvl w:ilvl="7">
      <w:numFmt w:val="bullet"/>
      <w:lvlText w:val="•"/>
      <w:lvlJc w:val="left"/>
      <w:pPr>
        <w:ind w:left="6437" w:hanging="720"/>
      </w:pPr>
      <w:rPr>
        <w:rFonts w:hint="default"/>
        <w:lang w:val="id" w:eastAsia="en-US" w:bidi="ar-SA"/>
      </w:rPr>
    </w:lvl>
    <w:lvl w:ilvl="8">
      <w:numFmt w:val="bullet"/>
      <w:lvlText w:val="•"/>
      <w:lvlJc w:val="left"/>
      <w:pPr>
        <w:ind w:left="7173" w:hanging="720"/>
      </w:pPr>
      <w:rPr>
        <w:rFonts w:hint="default"/>
        <w:lang w:val="id" w:eastAsia="en-US" w:bidi="ar-SA"/>
      </w:rPr>
    </w:lvl>
  </w:abstractNum>
  <w:abstractNum w:abstractNumId="2">
    <w:nsid w:val="4D4C2EEF"/>
    <w:multiLevelType w:val="hybridMultilevel"/>
    <w:tmpl w:val="624EA43E"/>
    <w:lvl w:ilvl="0" w:tplc="5CB62BB4">
      <w:start w:val="1"/>
      <w:numFmt w:val="upperLetter"/>
      <w:lvlText w:val="%1."/>
      <w:lvlJc w:val="left"/>
      <w:pPr>
        <w:ind w:left="1247" w:hanging="680"/>
        <w:jc w:val="left"/>
      </w:pPr>
      <w:rPr>
        <w:rFonts w:ascii="Times New Roman" w:eastAsia="Times New Roman" w:hAnsi="Times New Roman" w:cs="Times New Roman" w:hint="default"/>
        <w:b/>
        <w:bCs/>
        <w:i w:val="0"/>
        <w:iCs w:val="0"/>
        <w:spacing w:val="-1"/>
        <w:w w:val="100"/>
        <w:sz w:val="24"/>
        <w:szCs w:val="24"/>
        <w:lang w:val="id" w:eastAsia="en-US" w:bidi="ar-SA"/>
      </w:rPr>
    </w:lvl>
    <w:lvl w:ilvl="1" w:tplc="FB7093C2">
      <w:numFmt w:val="bullet"/>
      <w:lvlText w:val="•"/>
      <w:lvlJc w:val="left"/>
      <w:pPr>
        <w:ind w:left="1980" w:hanging="680"/>
      </w:pPr>
      <w:rPr>
        <w:rFonts w:hint="default"/>
        <w:lang w:val="id" w:eastAsia="en-US" w:bidi="ar-SA"/>
      </w:rPr>
    </w:lvl>
    <w:lvl w:ilvl="2" w:tplc="E2D0E6AC">
      <w:numFmt w:val="bullet"/>
      <w:lvlText w:val="•"/>
      <w:lvlJc w:val="left"/>
      <w:pPr>
        <w:ind w:left="2721" w:hanging="680"/>
      </w:pPr>
      <w:rPr>
        <w:rFonts w:hint="default"/>
        <w:lang w:val="id" w:eastAsia="en-US" w:bidi="ar-SA"/>
      </w:rPr>
    </w:lvl>
    <w:lvl w:ilvl="3" w:tplc="07803A0E">
      <w:numFmt w:val="bullet"/>
      <w:lvlText w:val="•"/>
      <w:lvlJc w:val="left"/>
      <w:pPr>
        <w:ind w:left="3462" w:hanging="680"/>
      </w:pPr>
      <w:rPr>
        <w:rFonts w:hint="default"/>
        <w:lang w:val="id" w:eastAsia="en-US" w:bidi="ar-SA"/>
      </w:rPr>
    </w:lvl>
    <w:lvl w:ilvl="4" w:tplc="ADD452F4">
      <w:numFmt w:val="bullet"/>
      <w:lvlText w:val="•"/>
      <w:lvlJc w:val="left"/>
      <w:pPr>
        <w:ind w:left="4202" w:hanging="680"/>
      </w:pPr>
      <w:rPr>
        <w:rFonts w:hint="default"/>
        <w:lang w:val="id" w:eastAsia="en-US" w:bidi="ar-SA"/>
      </w:rPr>
    </w:lvl>
    <w:lvl w:ilvl="5" w:tplc="D3863132">
      <w:numFmt w:val="bullet"/>
      <w:lvlText w:val="•"/>
      <w:lvlJc w:val="left"/>
      <w:pPr>
        <w:ind w:left="4943" w:hanging="680"/>
      </w:pPr>
      <w:rPr>
        <w:rFonts w:hint="default"/>
        <w:lang w:val="id" w:eastAsia="en-US" w:bidi="ar-SA"/>
      </w:rPr>
    </w:lvl>
    <w:lvl w:ilvl="6" w:tplc="94B20854">
      <w:numFmt w:val="bullet"/>
      <w:lvlText w:val="•"/>
      <w:lvlJc w:val="left"/>
      <w:pPr>
        <w:ind w:left="5684" w:hanging="680"/>
      </w:pPr>
      <w:rPr>
        <w:rFonts w:hint="default"/>
        <w:lang w:val="id" w:eastAsia="en-US" w:bidi="ar-SA"/>
      </w:rPr>
    </w:lvl>
    <w:lvl w:ilvl="7" w:tplc="DA6AAD08">
      <w:numFmt w:val="bullet"/>
      <w:lvlText w:val="•"/>
      <w:lvlJc w:val="left"/>
      <w:pPr>
        <w:ind w:left="6425" w:hanging="680"/>
      </w:pPr>
      <w:rPr>
        <w:rFonts w:hint="default"/>
        <w:lang w:val="id" w:eastAsia="en-US" w:bidi="ar-SA"/>
      </w:rPr>
    </w:lvl>
    <w:lvl w:ilvl="8" w:tplc="AE0CB2B8">
      <w:numFmt w:val="bullet"/>
      <w:lvlText w:val="•"/>
      <w:lvlJc w:val="left"/>
      <w:pPr>
        <w:ind w:left="7165" w:hanging="680"/>
      </w:pPr>
      <w:rPr>
        <w:rFonts w:hint="default"/>
        <w:lang w:val="id" w:eastAsia="en-US" w:bidi="ar-SA"/>
      </w:rPr>
    </w:lvl>
  </w:abstractNum>
  <w:abstractNum w:abstractNumId="3">
    <w:nsid w:val="53692840"/>
    <w:multiLevelType w:val="hybridMultilevel"/>
    <w:tmpl w:val="C9A44C0C"/>
    <w:lvl w:ilvl="0" w:tplc="E7FEB0DC">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EBC7F34">
      <w:numFmt w:val="bullet"/>
      <w:lvlText w:val="•"/>
      <w:lvlJc w:val="left"/>
      <w:pPr>
        <w:ind w:left="1764" w:hanging="428"/>
      </w:pPr>
      <w:rPr>
        <w:rFonts w:hint="default"/>
        <w:lang w:val="id" w:eastAsia="en-US" w:bidi="ar-SA"/>
      </w:rPr>
    </w:lvl>
    <w:lvl w:ilvl="2" w:tplc="95B48334">
      <w:numFmt w:val="bullet"/>
      <w:lvlText w:val="•"/>
      <w:lvlJc w:val="left"/>
      <w:pPr>
        <w:ind w:left="2529" w:hanging="428"/>
      </w:pPr>
      <w:rPr>
        <w:rFonts w:hint="default"/>
        <w:lang w:val="id" w:eastAsia="en-US" w:bidi="ar-SA"/>
      </w:rPr>
    </w:lvl>
    <w:lvl w:ilvl="3" w:tplc="005875C8">
      <w:numFmt w:val="bullet"/>
      <w:lvlText w:val="•"/>
      <w:lvlJc w:val="left"/>
      <w:pPr>
        <w:ind w:left="3294" w:hanging="428"/>
      </w:pPr>
      <w:rPr>
        <w:rFonts w:hint="default"/>
        <w:lang w:val="id" w:eastAsia="en-US" w:bidi="ar-SA"/>
      </w:rPr>
    </w:lvl>
    <w:lvl w:ilvl="4" w:tplc="E0D873B0">
      <w:numFmt w:val="bullet"/>
      <w:lvlText w:val="•"/>
      <w:lvlJc w:val="left"/>
      <w:pPr>
        <w:ind w:left="4058" w:hanging="428"/>
      </w:pPr>
      <w:rPr>
        <w:rFonts w:hint="default"/>
        <w:lang w:val="id" w:eastAsia="en-US" w:bidi="ar-SA"/>
      </w:rPr>
    </w:lvl>
    <w:lvl w:ilvl="5" w:tplc="8D706FBC">
      <w:numFmt w:val="bullet"/>
      <w:lvlText w:val="•"/>
      <w:lvlJc w:val="left"/>
      <w:pPr>
        <w:ind w:left="4823" w:hanging="428"/>
      </w:pPr>
      <w:rPr>
        <w:rFonts w:hint="default"/>
        <w:lang w:val="id" w:eastAsia="en-US" w:bidi="ar-SA"/>
      </w:rPr>
    </w:lvl>
    <w:lvl w:ilvl="6" w:tplc="F3CA0DCE">
      <w:numFmt w:val="bullet"/>
      <w:lvlText w:val="•"/>
      <w:lvlJc w:val="left"/>
      <w:pPr>
        <w:ind w:left="5588" w:hanging="428"/>
      </w:pPr>
      <w:rPr>
        <w:rFonts w:hint="default"/>
        <w:lang w:val="id" w:eastAsia="en-US" w:bidi="ar-SA"/>
      </w:rPr>
    </w:lvl>
    <w:lvl w:ilvl="7" w:tplc="10ACD94C">
      <w:numFmt w:val="bullet"/>
      <w:lvlText w:val="•"/>
      <w:lvlJc w:val="left"/>
      <w:pPr>
        <w:ind w:left="6353" w:hanging="428"/>
      </w:pPr>
      <w:rPr>
        <w:rFonts w:hint="default"/>
        <w:lang w:val="id" w:eastAsia="en-US" w:bidi="ar-SA"/>
      </w:rPr>
    </w:lvl>
    <w:lvl w:ilvl="8" w:tplc="D82EECA0">
      <w:numFmt w:val="bullet"/>
      <w:lvlText w:val="•"/>
      <w:lvlJc w:val="left"/>
      <w:pPr>
        <w:ind w:left="7117" w:hanging="428"/>
      </w:pPr>
      <w:rPr>
        <w:rFonts w:hint="default"/>
        <w:lang w:val="id" w:eastAsia="en-US" w:bidi="ar-SA"/>
      </w:rPr>
    </w:lvl>
  </w:abstractNum>
  <w:abstractNum w:abstractNumId="4">
    <w:nsid w:val="62A479E9"/>
    <w:multiLevelType w:val="hybridMultilevel"/>
    <w:tmpl w:val="85B013E8"/>
    <w:lvl w:ilvl="0" w:tplc="2BD2775E">
      <w:start w:val="1"/>
      <w:numFmt w:val="upperLetter"/>
      <w:lvlText w:val="%1."/>
      <w:lvlJc w:val="left"/>
      <w:pPr>
        <w:ind w:left="1247" w:hanging="680"/>
        <w:jc w:val="left"/>
      </w:pPr>
      <w:rPr>
        <w:rFonts w:ascii="Times New Roman" w:eastAsia="Times New Roman" w:hAnsi="Times New Roman" w:cs="Times New Roman" w:hint="default"/>
        <w:b/>
        <w:bCs/>
        <w:i w:val="0"/>
        <w:iCs w:val="0"/>
        <w:spacing w:val="-1"/>
        <w:w w:val="100"/>
        <w:sz w:val="24"/>
        <w:szCs w:val="24"/>
        <w:lang w:val="id" w:eastAsia="en-US" w:bidi="ar-SA"/>
      </w:rPr>
    </w:lvl>
    <w:lvl w:ilvl="1" w:tplc="D4BEF414">
      <w:numFmt w:val="bullet"/>
      <w:lvlText w:val="•"/>
      <w:lvlJc w:val="left"/>
      <w:pPr>
        <w:ind w:left="1980" w:hanging="680"/>
      </w:pPr>
      <w:rPr>
        <w:rFonts w:hint="default"/>
        <w:lang w:val="id" w:eastAsia="en-US" w:bidi="ar-SA"/>
      </w:rPr>
    </w:lvl>
    <w:lvl w:ilvl="2" w:tplc="432A1654">
      <w:numFmt w:val="bullet"/>
      <w:lvlText w:val="•"/>
      <w:lvlJc w:val="left"/>
      <w:pPr>
        <w:ind w:left="2721" w:hanging="680"/>
      </w:pPr>
      <w:rPr>
        <w:rFonts w:hint="default"/>
        <w:lang w:val="id" w:eastAsia="en-US" w:bidi="ar-SA"/>
      </w:rPr>
    </w:lvl>
    <w:lvl w:ilvl="3" w:tplc="10E0B908">
      <w:numFmt w:val="bullet"/>
      <w:lvlText w:val="•"/>
      <w:lvlJc w:val="left"/>
      <w:pPr>
        <w:ind w:left="3462" w:hanging="680"/>
      </w:pPr>
      <w:rPr>
        <w:rFonts w:hint="default"/>
        <w:lang w:val="id" w:eastAsia="en-US" w:bidi="ar-SA"/>
      </w:rPr>
    </w:lvl>
    <w:lvl w:ilvl="4" w:tplc="194CD06C">
      <w:numFmt w:val="bullet"/>
      <w:lvlText w:val="•"/>
      <w:lvlJc w:val="left"/>
      <w:pPr>
        <w:ind w:left="4202" w:hanging="680"/>
      </w:pPr>
      <w:rPr>
        <w:rFonts w:hint="default"/>
        <w:lang w:val="id" w:eastAsia="en-US" w:bidi="ar-SA"/>
      </w:rPr>
    </w:lvl>
    <w:lvl w:ilvl="5" w:tplc="58DC8266">
      <w:numFmt w:val="bullet"/>
      <w:lvlText w:val="•"/>
      <w:lvlJc w:val="left"/>
      <w:pPr>
        <w:ind w:left="4943" w:hanging="680"/>
      </w:pPr>
      <w:rPr>
        <w:rFonts w:hint="default"/>
        <w:lang w:val="id" w:eastAsia="en-US" w:bidi="ar-SA"/>
      </w:rPr>
    </w:lvl>
    <w:lvl w:ilvl="6" w:tplc="15A24D0C">
      <w:numFmt w:val="bullet"/>
      <w:lvlText w:val="•"/>
      <w:lvlJc w:val="left"/>
      <w:pPr>
        <w:ind w:left="5684" w:hanging="680"/>
      </w:pPr>
      <w:rPr>
        <w:rFonts w:hint="default"/>
        <w:lang w:val="id" w:eastAsia="en-US" w:bidi="ar-SA"/>
      </w:rPr>
    </w:lvl>
    <w:lvl w:ilvl="7" w:tplc="3A8207F8">
      <w:numFmt w:val="bullet"/>
      <w:lvlText w:val="•"/>
      <w:lvlJc w:val="left"/>
      <w:pPr>
        <w:ind w:left="6425" w:hanging="680"/>
      </w:pPr>
      <w:rPr>
        <w:rFonts w:hint="default"/>
        <w:lang w:val="id" w:eastAsia="en-US" w:bidi="ar-SA"/>
      </w:rPr>
    </w:lvl>
    <w:lvl w:ilvl="8" w:tplc="3120DDAC">
      <w:numFmt w:val="bullet"/>
      <w:lvlText w:val="•"/>
      <w:lvlJc w:val="left"/>
      <w:pPr>
        <w:ind w:left="7165" w:hanging="680"/>
      </w:pPr>
      <w:rPr>
        <w:rFonts w:hint="default"/>
        <w:lang w:val="id"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L1ZiVAG10fNMpNKk78wXd2c8S4M79le3Z1GAbV0FxaRUWaZUu5MUfVYV9CTjPJKV1fZ9onr6+4x+iM9uCFSXg==" w:salt="8gHNjmi7V7s07cqYW5jvH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77"/>
    <w:rsid w:val="00164A77"/>
    <w:rsid w:val="00845EC4"/>
    <w:rsid w:val="00DC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6289B-AC52-4EBF-A9A5-5A8091EF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720"/>
    </w:pPr>
  </w:style>
  <w:style w:type="paragraph" w:customStyle="1" w:styleId="TableParagraph">
    <w:name w:val="Table Paragraph"/>
    <w:basedOn w:val="Normal"/>
    <w:uiPriority w:val="1"/>
    <w:qFormat/>
    <w:pPr>
      <w:spacing w:before="11" w:line="223" w:lineRule="exact"/>
      <w:ind w:left="4"/>
      <w:jc w:val="center"/>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2026-01-06T07:21:00Z</dcterms:created>
  <dcterms:modified xsi:type="dcterms:W3CDTF">2026-01-06T07:21:00Z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Nitro Pro 13 (13.70.0.30)</vt:lpwstr>
  </property>
  <property fmtid="{D5CDD505-2E9C-101B-9397-08002B2CF9AE}" pid="4" name="LastSaved">
    <vt:filetime>2025-09-25T00:00:00Z</vt:filetime>
  </property>
</Properties>
</file>