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58B" w:rsidRDefault="0029458B">
      <w:pPr>
        <w:pStyle w:val="BodyText"/>
        <w:spacing w:before="53"/>
      </w:pPr>
      <w:bookmarkStart w:id="0" w:name="_GoBack"/>
      <w:bookmarkEnd w:id="0"/>
    </w:p>
    <w:p w:rsidR="0029458B" w:rsidRDefault="00580562">
      <w:pPr>
        <w:pStyle w:val="Heading1"/>
        <w:spacing w:line="480" w:lineRule="auto"/>
        <w:ind w:left="2990" w:right="2144" w:firstLine="1183"/>
      </w:pPr>
      <w:r>
        <w:t>BAB V KESIMPULAN</w:t>
      </w:r>
      <w:r>
        <w:rPr>
          <w:spacing w:val="-15"/>
        </w:rPr>
        <w:t xml:space="preserve"> </w:t>
      </w:r>
      <w:r>
        <w:t>DAN</w:t>
      </w:r>
      <w:r>
        <w:rPr>
          <w:spacing w:val="-15"/>
        </w:rPr>
        <w:t xml:space="preserve"> </w:t>
      </w:r>
      <w:r>
        <w:t>SARAN</w:t>
      </w:r>
    </w:p>
    <w:p w:rsidR="0029458B" w:rsidRDefault="0029458B">
      <w:pPr>
        <w:pStyle w:val="BodyText"/>
        <w:rPr>
          <w:b/>
        </w:rPr>
      </w:pPr>
    </w:p>
    <w:p w:rsidR="0029458B" w:rsidRDefault="0029458B">
      <w:pPr>
        <w:pStyle w:val="BodyText"/>
        <w:rPr>
          <w:b/>
        </w:rPr>
      </w:pPr>
    </w:p>
    <w:p w:rsidR="0029458B" w:rsidRDefault="00580562">
      <w:pPr>
        <w:pStyle w:val="ListParagraph"/>
        <w:numPr>
          <w:ilvl w:val="1"/>
          <w:numId w:val="2"/>
        </w:numPr>
        <w:tabs>
          <w:tab w:val="left" w:pos="1288"/>
        </w:tabs>
        <w:rPr>
          <w:b/>
          <w:sz w:val="24"/>
        </w:rPr>
      </w:pPr>
      <w:r>
        <w:rPr>
          <w:b/>
          <w:spacing w:val="-2"/>
          <w:sz w:val="24"/>
        </w:rPr>
        <w:t>Kesimpulan</w:t>
      </w:r>
    </w:p>
    <w:p w:rsidR="0029458B" w:rsidRDefault="0029458B">
      <w:pPr>
        <w:pStyle w:val="BodyText"/>
        <w:rPr>
          <w:b/>
        </w:rPr>
      </w:pPr>
    </w:p>
    <w:p w:rsidR="0029458B" w:rsidRDefault="00580562">
      <w:pPr>
        <w:pStyle w:val="BodyText"/>
        <w:spacing w:line="480" w:lineRule="auto"/>
        <w:ind w:left="568" w:right="137" w:firstLine="679"/>
        <w:jc w:val="both"/>
      </w:pPr>
      <w:r>
        <w:t>Berdasarkan hasil penelitian dan pembahasan pada Bab IV di atas, maka dapat disimpulkan bahwa terdapat hubunga antara dukungan sosial dengan efikasi diri peserta didik SMP IT Nurul Fajar Tahun Pelajaran 2023/2024.Hal tersebut dibuktikan dengan hasil uji ko</w:t>
      </w:r>
      <w:r>
        <w:t>relasi, yaitu nilai signifikansi (Sig. (2-tailed)) yang diperoleh adalah 0,036. Karena 0,036 &lt; 0,05, maka dapat disimpulkan bahwa terdapat korelasi atau hubungan antara dukungan sosial dan efikasi diri peserta didik SMP IT Nurul Fajar.</w:t>
      </w:r>
    </w:p>
    <w:p w:rsidR="0029458B" w:rsidRDefault="00580562">
      <w:pPr>
        <w:pStyle w:val="BodyText"/>
        <w:spacing w:before="1" w:line="480" w:lineRule="auto"/>
        <w:ind w:left="568" w:right="138" w:firstLine="679"/>
        <w:jc w:val="both"/>
      </w:pPr>
      <w:r>
        <w:t>Besaran hubungan duk</w:t>
      </w:r>
      <w:r>
        <w:t xml:space="preserve">ungan sosial dan efikasi diri peserta didik SMP IT </w:t>
      </w:r>
      <w:r>
        <w:rPr>
          <w:position w:val="2"/>
        </w:rPr>
        <w:t>Nurul Fajar diperoleh berdasarkan hasil uji korelasi, yaitu nilai r</w:t>
      </w:r>
      <w:r>
        <w:rPr>
          <w:sz w:val="16"/>
        </w:rPr>
        <w:t>hitung</w:t>
      </w:r>
      <w:r>
        <w:rPr>
          <w:position w:val="2"/>
        </w:rPr>
        <w:t xml:space="preserve">(Pearson </w:t>
      </w:r>
      <w:r>
        <w:t>Correlation) sebesar 0,271pada taraf signifikan 0,05. Maka dapat disimpulkan bahwa terdapat hubungan antara dukungan sosial</w:t>
      </w:r>
      <w:r>
        <w:t xml:space="preserve"> dengan efikasi diri peserta didik SMP IT Nurul Fajar sebesar 0,271.</w:t>
      </w:r>
    </w:p>
    <w:p w:rsidR="0029458B" w:rsidRDefault="0029458B">
      <w:pPr>
        <w:pStyle w:val="BodyText"/>
        <w:spacing w:before="274"/>
      </w:pPr>
    </w:p>
    <w:p w:rsidR="0029458B" w:rsidRDefault="00580562">
      <w:pPr>
        <w:pStyle w:val="Heading1"/>
        <w:numPr>
          <w:ilvl w:val="1"/>
          <w:numId w:val="2"/>
        </w:numPr>
        <w:tabs>
          <w:tab w:val="left" w:pos="1288"/>
        </w:tabs>
      </w:pPr>
      <w:r>
        <w:rPr>
          <w:spacing w:val="-4"/>
        </w:rPr>
        <w:t>Saran</w:t>
      </w:r>
    </w:p>
    <w:p w:rsidR="0029458B" w:rsidRDefault="0029458B">
      <w:pPr>
        <w:pStyle w:val="BodyText"/>
        <w:rPr>
          <w:b/>
        </w:rPr>
      </w:pPr>
    </w:p>
    <w:p w:rsidR="0029458B" w:rsidRDefault="00580562">
      <w:pPr>
        <w:pStyle w:val="BodyText"/>
        <w:spacing w:before="1" w:line="480" w:lineRule="auto"/>
        <w:ind w:left="568" w:right="142" w:firstLine="679"/>
        <w:jc w:val="both"/>
      </w:pPr>
      <w:r>
        <w:t>Berdasarkan penelitian yang telah dilakukan, peneliti memberikan saran untuk penelitian selanjutnya sebagai berikut:</w:t>
      </w:r>
    </w:p>
    <w:p w:rsidR="0029458B" w:rsidRDefault="00580562">
      <w:pPr>
        <w:pStyle w:val="ListParagraph"/>
        <w:numPr>
          <w:ilvl w:val="0"/>
          <w:numId w:val="1"/>
        </w:numPr>
        <w:tabs>
          <w:tab w:val="left" w:pos="995"/>
        </w:tabs>
        <w:spacing w:line="480" w:lineRule="auto"/>
        <w:ind w:right="137"/>
        <w:rPr>
          <w:sz w:val="24"/>
        </w:rPr>
      </w:pPr>
      <w:r>
        <w:rPr>
          <w:sz w:val="24"/>
        </w:rPr>
        <w:t>Ukuran</w:t>
      </w:r>
      <w:r>
        <w:rPr>
          <w:spacing w:val="80"/>
          <w:sz w:val="24"/>
        </w:rPr>
        <w:t xml:space="preserve"> </w:t>
      </w:r>
      <w:r>
        <w:rPr>
          <w:sz w:val="24"/>
        </w:rPr>
        <w:t>sampel</w:t>
      </w:r>
      <w:r>
        <w:rPr>
          <w:spacing w:val="80"/>
          <w:sz w:val="24"/>
        </w:rPr>
        <w:t xml:space="preserve"> </w:t>
      </w:r>
      <w:r>
        <w:rPr>
          <w:sz w:val="24"/>
        </w:rPr>
        <w:t>penelitian</w:t>
      </w:r>
      <w:r>
        <w:rPr>
          <w:spacing w:val="80"/>
          <w:sz w:val="24"/>
        </w:rPr>
        <w:t xml:space="preserve"> </w:t>
      </w:r>
      <w:r>
        <w:rPr>
          <w:sz w:val="24"/>
        </w:rPr>
        <w:t>selanjutnya</w:t>
      </w:r>
      <w:r>
        <w:rPr>
          <w:spacing w:val="80"/>
          <w:sz w:val="24"/>
        </w:rPr>
        <w:t xml:space="preserve"> </w:t>
      </w:r>
      <w:r>
        <w:rPr>
          <w:sz w:val="24"/>
        </w:rPr>
        <w:t>dapat</w:t>
      </w:r>
      <w:r>
        <w:rPr>
          <w:spacing w:val="80"/>
          <w:sz w:val="24"/>
        </w:rPr>
        <w:t xml:space="preserve"> </w:t>
      </w:r>
      <w:r>
        <w:rPr>
          <w:sz w:val="24"/>
        </w:rPr>
        <w:t>diperbesar,</w:t>
      </w:r>
      <w:r>
        <w:rPr>
          <w:spacing w:val="80"/>
          <w:sz w:val="24"/>
        </w:rPr>
        <w:t xml:space="preserve"> </w:t>
      </w:r>
      <w:r>
        <w:rPr>
          <w:sz w:val="24"/>
        </w:rPr>
        <w:t>sehingg</w:t>
      </w:r>
      <w:r>
        <w:rPr>
          <w:sz w:val="24"/>
        </w:rPr>
        <w:t>a</w:t>
      </w:r>
      <w:r>
        <w:rPr>
          <w:spacing w:val="80"/>
          <w:sz w:val="24"/>
        </w:rPr>
        <w:t xml:space="preserve"> </w:t>
      </w:r>
      <w:r>
        <w:rPr>
          <w:sz w:val="24"/>
        </w:rPr>
        <w:t>hasil penelitian semakin akurat dengan kesalahan yang semakin kecil.</w:t>
      </w:r>
    </w:p>
    <w:p w:rsidR="0029458B" w:rsidRDefault="0029458B">
      <w:pPr>
        <w:pStyle w:val="BodyText"/>
        <w:rPr>
          <w:sz w:val="22"/>
        </w:rPr>
      </w:pPr>
    </w:p>
    <w:p w:rsidR="0029458B" w:rsidRDefault="0029458B">
      <w:pPr>
        <w:pStyle w:val="BodyText"/>
        <w:rPr>
          <w:sz w:val="22"/>
        </w:rPr>
      </w:pPr>
    </w:p>
    <w:p w:rsidR="0029458B" w:rsidRDefault="0029458B">
      <w:pPr>
        <w:pStyle w:val="BodyText"/>
        <w:rPr>
          <w:sz w:val="22"/>
        </w:rPr>
      </w:pPr>
    </w:p>
    <w:p w:rsidR="0029458B" w:rsidRDefault="0029458B">
      <w:pPr>
        <w:pStyle w:val="BodyText"/>
        <w:spacing w:before="169"/>
        <w:rPr>
          <w:sz w:val="22"/>
        </w:rPr>
      </w:pPr>
    </w:p>
    <w:p w:rsidR="0029458B" w:rsidRDefault="00580562">
      <w:pPr>
        <w:ind w:left="429"/>
        <w:jc w:val="center"/>
        <w:rPr>
          <w:rFonts w:ascii="Calibri"/>
        </w:rPr>
      </w:pPr>
      <w:r>
        <w:rPr>
          <w:rFonts w:ascii="Calibri"/>
          <w:spacing w:val="-5"/>
        </w:rPr>
        <w:t>47</w:t>
      </w:r>
    </w:p>
    <w:p w:rsidR="0029458B" w:rsidRDefault="0029458B">
      <w:pPr>
        <w:jc w:val="center"/>
        <w:rPr>
          <w:rFonts w:ascii="Calibri"/>
        </w:rPr>
        <w:sectPr w:rsidR="0029458B">
          <w:type w:val="continuous"/>
          <w:pgSz w:w="11910" w:h="16840"/>
          <w:pgMar w:top="1920" w:right="1559" w:bottom="280" w:left="1700" w:header="720" w:footer="720" w:gutter="0"/>
          <w:cols w:space="720"/>
        </w:sectPr>
      </w:pPr>
    </w:p>
    <w:p w:rsidR="0029458B" w:rsidRDefault="00580562">
      <w:pPr>
        <w:spacing w:before="29"/>
        <w:ind w:right="136"/>
        <w:jc w:val="right"/>
        <w:rPr>
          <w:rFonts w:ascii="Calibri"/>
        </w:rPr>
      </w:pPr>
      <w:r>
        <w:rPr>
          <w:rFonts w:ascii="Calibri"/>
          <w:spacing w:val="-5"/>
        </w:rPr>
        <w:lastRenderedPageBreak/>
        <w:t>48</w:t>
      </w:r>
    </w:p>
    <w:p w:rsidR="0029458B" w:rsidRDefault="0029458B">
      <w:pPr>
        <w:pStyle w:val="BodyText"/>
        <w:rPr>
          <w:rFonts w:ascii="Calibri"/>
          <w:sz w:val="22"/>
        </w:rPr>
      </w:pPr>
    </w:p>
    <w:p w:rsidR="0029458B" w:rsidRDefault="0029458B">
      <w:pPr>
        <w:pStyle w:val="BodyText"/>
        <w:rPr>
          <w:rFonts w:ascii="Calibri"/>
          <w:sz w:val="22"/>
        </w:rPr>
      </w:pPr>
    </w:p>
    <w:p w:rsidR="0029458B" w:rsidRDefault="0029458B">
      <w:pPr>
        <w:pStyle w:val="BodyText"/>
        <w:rPr>
          <w:rFonts w:ascii="Calibri"/>
          <w:sz w:val="22"/>
        </w:rPr>
      </w:pPr>
    </w:p>
    <w:p w:rsidR="0029458B" w:rsidRDefault="0029458B">
      <w:pPr>
        <w:pStyle w:val="BodyText"/>
        <w:spacing w:before="217"/>
        <w:rPr>
          <w:rFonts w:ascii="Calibri"/>
          <w:sz w:val="22"/>
        </w:rPr>
      </w:pPr>
    </w:p>
    <w:p w:rsidR="0029458B" w:rsidRDefault="00580562">
      <w:pPr>
        <w:pStyle w:val="ListParagraph"/>
        <w:numPr>
          <w:ilvl w:val="0"/>
          <w:numId w:val="1"/>
        </w:numPr>
        <w:tabs>
          <w:tab w:val="left" w:pos="995"/>
        </w:tabs>
        <w:spacing w:line="480" w:lineRule="auto"/>
        <w:ind w:right="138"/>
        <w:rPr>
          <w:sz w:val="24"/>
        </w:rPr>
      </w:pPr>
      <w:r>
        <w:rPr>
          <w:sz w:val="24"/>
        </w:rPr>
        <w:t>Populasi</w:t>
      </w:r>
      <w:r>
        <w:rPr>
          <w:spacing w:val="40"/>
          <w:sz w:val="24"/>
        </w:rPr>
        <w:t xml:space="preserve"> </w:t>
      </w:r>
      <w:r>
        <w:rPr>
          <w:sz w:val="24"/>
        </w:rPr>
        <w:t>pada</w:t>
      </w:r>
      <w:r>
        <w:rPr>
          <w:spacing w:val="40"/>
          <w:sz w:val="24"/>
        </w:rPr>
        <w:t xml:space="preserve"> </w:t>
      </w:r>
      <w:r>
        <w:rPr>
          <w:sz w:val="24"/>
        </w:rPr>
        <w:t>penelitian</w:t>
      </w:r>
      <w:r>
        <w:rPr>
          <w:spacing w:val="40"/>
          <w:sz w:val="24"/>
        </w:rPr>
        <w:t xml:space="preserve"> </w:t>
      </w:r>
      <w:r>
        <w:rPr>
          <w:sz w:val="24"/>
        </w:rPr>
        <w:t>selanjutnya</w:t>
      </w:r>
      <w:r>
        <w:rPr>
          <w:spacing w:val="40"/>
          <w:sz w:val="24"/>
        </w:rPr>
        <w:t xml:space="preserve"> </w:t>
      </w:r>
      <w:r>
        <w:rPr>
          <w:sz w:val="24"/>
        </w:rPr>
        <w:t>dapat</w:t>
      </w:r>
      <w:r>
        <w:rPr>
          <w:spacing w:val="40"/>
          <w:sz w:val="24"/>
        </w:rPr>
        <w:t xml:space="preserve"> </w:t>
      </w:r>
      <w:r>
        <w:rPr>
          <w:sz w:val="24"/>
        </w:rPr>
        <w:t>diubah</w:t>
      </w:r>
      <w:r>
        <w:rPr>
          <w:spacing w:val="40"/>
          <w:sz w:val="24"/>
        </w:rPr>
        <w:t xml:space="preserve"> </w:t>
      </w:r>
      <w:r>
        <w:rPr>
          <w:sz w:val="24"/>
        </w:rPr>
        <w:t>dengan</w:t>
      </w:r>
      <w:r>
        <w:rPr>
          <w:spacing w:val="40"/>
          <w:sz w:val="24"/>
        </w:rPr>
        <w:t xml:space="preserve"> </w:t>
      </w:r>
      <w:r>
        <w:rPr>
          <w:sz w:val="24"/>
        </w:rPr>
        <w:t>kriteria</w:t>
      </w:r>
      <w:r>
        <w:rPr>
          <w:spacing w:val="40"/>
          <w:sz w:val="24"/>
        </w:rPr>
        <w:t xml:space="preserve"> </w:t>
      </w:r>
      <w:r>
        <w:rPr>
          <w:sz w:val="24"/>
        </w:rPr>
        <w:t>tertentu, sehingga memunculkan penelitian baru.</w:t>
      </w:r>
    </w:p>
    <w:p w:rsidR="0029458B" w:rsidRDefault="00580562">
      <w:pPr>
        <w:pStyle w:val="ListParagraph"/>
        <w:numPr>
          <w:ilvl w:val="0"/>
          <w:numId w:val="1"/>
        </w:numPr>
        <w:tabs>
          <w:tab w:val="left" w:pos="995"/>
        </w:tabs>
        <w:spacing w:line="480" w:lineRule="auto"/>
        <w:ind w:right="140"/>
        <w:rPr>
          <w:sz w:val="24"/>
        </w:rPr>
      </w:pPr>
      <w:r>
        <w:rPr>
          <w:sz w:val="24"/>
        </w:rPr>
        <w:t>Peneliti</w:t>
      </w:r>
      <w:r>
        <w:rPr>
          <w:spacing w:val="80"/>
          <w:w w:val="150"/>
          <w:sz w:val="24"/>
        </w:rPr>
        <w:t xml:space="preserve"> </w:t>
      </w:r>
      <w:r>
        <w:rPr>
          <w:sz w:val="24"/>
        </w:rPr>
        <w:t>dapat</w:t>
      </w:r>
      <w:r>
        <w:rPr>
          <w:spacing w:val="80"/>
          <w:w w:val="150"/>
          <w:sz w:val="24"/>
        </w:rPr>
        <w:t xml:space="preserve"> </w:t>
      </w:r>
      <w:r>
        <w:rPr>
          <w:sz w:val="24"/>
        </w:rPr>
        <w:t>menambahkan</w:t>
      </w:r>
      <w:r>
        <w:rPr>
          <w:spacing w:val="80"/>
          <w:w w:val="150"/>
          <w:sz w:val="24"/>
        </w:rPr>
        <w:t xml:space="preserve"> </w:t>
      </w:r>
      <w:r>
        <w:rPr>
          <w:sz w:val="24"/>
        </w:rPr>
        <w:t>variabel</w:t>
      </w:r>
      <w:r>
        <w:rPr>
          <w:spacing w:val="80"/>
          <w:w w:val="150"/>
          <w:sz w:val="24"/>
        </w:rPr>
        <w:t xml:space="preserve"> </w:t>
      </w:r>
      <w:r>
        <w:rPr>
          <w:sz w:val="24"/>
        </w:rPr>
        <w:t>bebas</w:t>
      </w:r>
      <w:r>
        <w:rPr>
          <w:spacing w:val="80"/>
          <w:w w:val="150"/>
          <w:sz w:val="24"/>
        </w:rPr>
        <w:t xml:space="preserve"> </w:t>
      </w:r>
      <w:r>
        <w:rPr>
          <w:sz w:val="24"/>
        </w:rPr>
        <w:t>yang</w:t>
      </w:r>
      <w:r>
        <w:rPr>
          <w:spacing w:val="80"/>
          <w:w w:val="150"/>
          <w:sz w:val="24"/>
        </w:rPr>
        <w:t xml:space="preserve"> </w:t>
      </w:r>
      <w:r>
        <w:rPr>
          <w:sz w:val="24"/>
        </w:rPr>
        <w:t>dapat</w:t>
      </w:r>
      <w:r>
        <w:rPr>
          <w:spacing w:val="80"/>
          <w:w w:val="150"/>
          <w:sz w:val="24"/>
        </w:rPr>
        <w:t xml:space="preserve"> </w:t>
      </w:r>
      <w:r>
        <w:rPr>
          <w:sz w:val="24"/>
        </w:rPr>
        <w:t>memberikan pengaruh pada variabel efikasi diri, sehingga memunculkan penelitian baru.</w:t>
      </w:r>
    </w:p>
    <w:sectPr w:rsidR="0029458B">
      <w:pgSz w:w="11910" w:h="16840"/>
      <w:pgMar w:top="66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B213A"/>
    <w:multiLevelType w:val="hybridMultilevel"/>
    <w:tmpl w:val="E2628072"/>
    <w:lvl w:ilvl="0" w:tplc="31AE4742">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EAE870">
      <w:numFmt w:val="bullet"/>
      <w:lvlText w:val="•"/>
      <w:lvlJc w:val="left"/>
      <w:pPr>
        <w:ind w:left="1764" w:hanging="428"/>
      </w:pPr>
      <w:rPr>
        <w:rFonts w:hint="default"/>
        <w:lang w:val="id" w:eastAsia="en-US" w:bidi="ar-SA"/>
      </w:rPr>
    </w:lvl>
    <w:lvl w:ilvl="2" w:tplc="95A44562">
      <w:numFmt w:val="bullet"/>
      <w:lvlText w:val="•"/>
      <w:lvlJc w:val="left"/>
      <w:pPr>
        <w:ind w:left="2529" w:hanging="428"/>
      </w:pPr>
      <w:rPr>
        <w:rFonts w:hint="default"/>
        <w:lang w:val="id" w:eastAsia="en-US" w:bidi="ar-SA"/>
      </w:rPr>
    </w:lvl>
    <w:lvl w:ilvl="3" w:tplc="4B3EDEBA">
      <w:numFmt w:val="bullet"/>
      <w:lvlText w:val="•"/>
      <w:lvlJc w:val="left"/>
      <w:pPr>
        <w:ind w:left="3294" w:hanging="428"/>
      </w:pPr>
      <w:rPr>
        <w:rFonts w:hint="default"/>
        <w:lang w:val="id" w:eastAsia="en-US" w:bidi="ar-SA"/>
      </w:rPr>
    </w:lvl>
    <w:lvl w:ilvl="4" w:tplc="0BAC3EC6">
      <w:numFmt w:val="bullet"/>
      <w:lvlText w:val="•"/>
      <w:lvlJc w:val="left"/>
      <w:pPr>
        <w:ind w:left="4058" w:hanging="428"/>
      </w:pPr>
      <w:rPr>
        <w:rFonts w:hint="default"/>
        <w:lang w:val="id" w:eastAsia="en-US" w:bidi="ar-SA"/>
      </w:rPr>
    </w:lvl>
    <w:lvl w:ilvl="5" w:tplc="A434CAA6">
      <w:numFmt w:val="bullet"/>
      <w:lvlText w:val="•"/>
      <w:lvlJc w:val="left"/>
      <w:pPr>
        <w:ind w:left="4823" w:hanging="428"/>
      </w:pPr>
      <w:rPr>
        <w:rFonts w:hint="default"/>
        <w:lang w:val="id" w:eastAsia="en-US" w:bidi="ar-SA"/>
      </w:rPr>
    </w:lvl>
    <w:lvl w:ilvl="6" w:tplc="E4F08A42">
      <w:numFmt w:val="bullet"/>
      <w:lvlText w:val="•"/>
      <w:lvlJc w:val="left"/>
      <w:pPr>
        <w:ind w:left="5588" w:hanging="428"/>
      </w:pPr>
      <w:rPr>
        <w:rFonts w:hint="default"/>
        <w:lang w:val="id" w:eastAsia="en-US" w:bidi="ar-SA"/>
      </w:rPr>
    </w:lvl>
    <w:lvl w:ilvl="7" w:tplc="A5EAB180">
      <w:numFmt w:val="bullet"/>
      <w:lvlText w:val="•"/>
      <w:lvlJc w:val="left"/>
      <w:pPr>
        <w:ind w:left="6353" w:hanging="428"/>
      </w:pPr>
      <w:rPr>
        <w:rFonts w:hint="default"/>
        <w:lang w:val="id" w:eastAsia="en-US" w:bidi="ar-SA"/>
      </w:rPr>
    </w:lvl>
    <w:lvl w:ilvl="8" w:tplc="F0C675E0">
      <w:numFmt w:val="bullet"/>
      <w:lvlText w:val="•"/>
      <w:lvlJc w:val="left"/>
      <w:pPr>
        <w:ind w:left="7117" w:hanging="428"/>
      </w:pPr>
      <w:rPr>
        <w:rFonts w:hint="default"/>
        <w:lang w:val="id" w:eastAsia="en-US" w:bidi="ar-SA"/>
      </w:rPr>
    </w:lvl>
  </w:abstractNum>
  <w:abstractNum w:abstractNumId="1">
    <w:nsid w:val="3FCE711D"/>
    <w:multiLevelType w:val="multilevel"/>
    <w:tmpl w:val="4508B12E"/>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53" w:hanging="720"/>
      </w:pPr>
      <w:rPr>
        <w:rFonts w:hint="default"/>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tD8PJEjcMyluRv/cdKUgzo9t7yMC96ND6uSEirpngH4G4DlnCyDchjQiqANhQOwNK2Kwb6Tm8RhLgO74UexuA==" w:salt="7qIoH3UIQeUjD6UsQ1QEt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8B"/>
    <w:rsid w:val="0029458B"/>
    <w:rsid w:val="0058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79B67-2DC7-4DA9-8FA4-04F31D8B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2026-01-06T07:21:00Z</dcterms:created>
  <dcterms:modified xsi:type="dcterms:W3CDTF">2026-01-06T07:21:00Z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