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122" w:rsidRPr="00F27C0E" w:rsidRDefault="00AD4122" w:rsidP="00AD4122">
      <w:pPr>
        <w:pStyle w:val="Heading1"/>
        <w:rPr>
          <w:sz w:val="24"/>
        </w:rPr>
      </w:pPr>
      <w:bookmarkStart w:id="0" w:name="_Toc200839904"/>
      <w:bookmarkStart w:id="1" w:name="_GoBack"/>
      <w:bookmarkEnd w:id="1"/>
      <w:r w:rsidRPr="00F27C0E">
        <w:rPr>
          <w:sz w:val="24"/>
        </w:rPr>
        <w:t>BAB II</w:t>
      </w:r>
      <w:bookmarkEnd w:id="0"/>
    </w:p>
    <w:p w:rsidR="00AD4122" w:rsidRPr="00F27C0E" w:rsidRDefault="00AD4122" w:rsidP="00AD4122">
      <w:pPr>
        <w:pStyle w:val="Heading1"/>
        <w:rPr>
          <w:sz w:val="24"/>
        </w:rPr>
      </w:pPr>
      <w:bookmarkStart w:id="2" w:name="_Toc200839905"/>
      <w:r w:rsidRPr="00F27C0E">
        <w:rPr>
          <w:sz w:val="24"/>
        </w:rPr>
        <w:t>TINJAUAN PUSTAKA</w:t>
      </w:r>
      <w:bookmarkEnd w:id="2"/>
    </w:p>
    <w:p w:rsidR="00AD4122" w:rsidRPr="00F27C0E" w:rsidRDefault="00AD4122" w:rsidP="00AD4122">
      <w:pPr>
        <w:pStyle w:val="Heading2"/>
      </w:pPr>
      <w:bookmarkStart w:id="3" w:name="_Toc200839906"/>
      <w:r w:rsidRPr="00F27C0E">
        <w:t xml:space="preserve">2.1 </w:t>
      </w:r>
      <w:proofErr w:type="spellStart"/>
      <w:r w:rsidRPr="00F27C0E">
        <w:t>Kajian</w:t>
      </w:r>
      <w:proofErr w:type="spellEnd"/>
      <w:r w:rsidRPr="00F27C0E">
        <w:t xml:space="preserve"> </w:t>
      </w:r>
      <w:proofErr w:type="spellStart"/>
      <w:r w:rsidRPr="00F27C0E">
        <w:t>Teori</w:t>
      </w:r>
      <w:bookmarkEnd w:id="3"/>
      <w:proofErr w:type="spellEnd"/>
    </w:p>
    <w:p w:rsidR="00AD4122" w:rsidRPr="00F27C0E" w:rsidRDefault="00AD4122" w:rsidP="00AD4122">
      <w:pPr>
        <w:spacing w:line="480" w:lineRule="auto"/>
        <w:ind w:right="49" w:firstLine="720"/>
        <w:jc w:val="both"/>
        <w:rPr>
          <w:rFonts w:ascii="Times New Roman" w:hAnsi="Times New Roman" w:cs="Times New Roman"/>
          <w:sz w:val="24"/>
          <w:szCs w:val="24"/>
        </w:rPr>
      </w:pPr>
      <w:proofErr w:type="spellStart"/>
      <w:r w:rsidRPr="00F27C0E">
        <w:rPr>
          <w:rFonts w:ascii="Times New Roman" w:hAnsi="Times New Roman" w:cs="Times New Roman"/>
          <w:sz w:val="24"/>
          <w:szCs w:val="24"/>
        </w:rPr>
        <w:t>Kajian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teori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menurut</w:t>
      </w:r>
      <w:proofErr w:type="spellEnd"/>
      <w:r w:rsidRPr="00F27C0E">
        <w:rPr>
          <w:rFonts w:ascii="Times New Roman" w:hAnsi="Times New Roman" w:cs="Times New Roman"/>
          <w:sz w:val="24"/>
          <w:szCs w:val="24"/>
        </w:rPr>
        <w:t xml:space="preserve">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2615-8787","author":[{"dropping-particle":"","family":"Surahman","given":"Ence","non-dropping-particle":"","parse-names":false,"suffix":""},{"dropping-particle":"","family":"Satrio","given":"Adrie","non-dropping-particle":"","parse-names":false,"suffix":""},{"dropping-particle":"","family":"Sofyan","given":"Herminarto","non-dropping-particle":"","parse-names":false,"suffix":""}],"container-title":"Jurnal Kajian Teknologi Pendidikan","id":"ITEM-1","issue":"1","issued":{"date-parts":[["2020"]]},"page":"49-58","publisher":"State University of Malang","title":"Kajian teori dalam penelitian","type":"article-journal","volume":"3"},"uris":["http://www.mendeley.com/documents/?uuid=907e6207-0006-4452-99e7-3e29e3ec04e6"]}],"mendeley":{"formattedCitation":"(Surahman et al., 2020)","plainTextFormattedCitation":"(Surahman et al., 2020)","previouslyFormattedCitation":"(Surahman et al., 2020)"},"properties":{"noteIndex":0},"schema":"https://github.com/citation-style-language/schema/raw/master/csl-citation.json"}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(Surahman et al., 2020)</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mencakup</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kumpulan</w:t>
      </w:r>
      <w:proofErr w:type="spellEnd"/>
      <w:r w:rsidRPr="00F27C0E">
        <w:rPr>
          <w:rFonts w:ascii="Times New Roman" w:hAnsi="Times New Roman" w:cs="Times New Roman"/>
          <w:sz w:val="24"/>
          <w:szCs w:val="24"/>
        </w:rPr>
        <w:t xml:space="preserve"> ide </w:t>
      </w:r>
      <w:proofErr w:type="spellStart"/>
      <w:r w:rsidRPr="00F27C0E">
        <w:rPr>
          <w:rFonts w:ascii="Times New Roman" w:hAnsi="Times New Roman" w:cs="Times New Roman"/>
          <w:sz w:val="24"/>
          <w:szCs w:val="24"/>
        </w:rPr>
        <w:t>atau</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definisi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tentang</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variabel</w:t>
      </w:r>
      <w:proofErr w:type="spellEnd"/>
      <w:r w:rsidRPr="00F27C0E">
        <w:rPr>
          <w:rFonts w:ascii="Times New Roman" w:hAnsi="Times New Roman" w:cs="Times New Roman"/>
          <w:sz w:val="24"/>
          <w:szCs w:val="24"/>
        </w:rPr>
        <w:t xml:space="preserve"> yang </w:t>
      </w:r>
      <w:proofErr w:type="spellStart"/>
      <w:r w:rsidRPr="00F27C0E">
        <w:rPr>
          <w:rFonts w:ascii="Times New Roman" w:hAnsi="Times New Roman" w:cs="Times New Roman"/>
          <w:sz w:val="24"/>
          <w:szCs w:val="24"/>
        </w:rPr>
        <w:t>dapat</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dipelajari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dikembangkan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oleh</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peneliti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Untuk</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menjadikan</w:t>
      </w:r>
      <w:proofErr w:type="spellEnd"/>
      <w:r w:rsidRPr="00F27C0E">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ilmiah</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landasan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teori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diperlukan</w:t>
      </w:r>
      <w:proofErr w:type="spellEnd"/>
      <w:r w:rsidRPr="00F27C0E">
        <w:rPr>
          <w:rFonts w:ascii="Times New Roman" w:hAnsi="Times New Roman" w:cs="Times New Roman"/>
          <w:sz w:val="24"/>
          <w:szCs w:val="24"/>
        </w:rPr>
        <w:t xml:space="preserve"> agar </w:t>
      </w:r>
      <w:proofErr w:type="spellStart"/>
      <w:r w:rsidRPr="00F27C0E">
        <w:rPr>
          <w:rFonts w:ascii="Times New Roman" w:hAnsi="Times New Roman" w:cs="Times New Roman"/>
          <w:sz w:val="24"/>
          <w:szCs w:val="24"/>
        </w:rPr>
        <w:t>memiliki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fondasi</w:t>
      </w:r>
      <w:proofErr w:type="spellEnd"/>
      <w:r w:rsidRPr="00F27C0E">
        <w:rPr>
          <w:rFonts w:ascii="Times New Roman" w:hAnsi="Times New Roman" w:cs="Times New Roman"/>
          <w:sz w:val="24"/>
          <w:szCs w:val="24"/>
        </w:rPr>
        <w:t xml:space="preserve"> yang </w:t>
      </w:r>
      <w:proofErr w:type="spellStart"/>
      <w:r w:rsidRPr="00F27C0E">
        <w:rPr>
          <w:rFonts w:ascii="Times New Roman" w:hAnsi="Times New Roman" w:cs="Times New Roman"/>
          <w:sz w:val="24"/>
          <w:szCs w:val="24"/>
        </w:rPr>
        <w:t>kuat</w:t>
      </w:r>
      <w:proofErr w:type="spellEnd"/>
      <w:r w:rsidRPr="00F27C0E">
        <w:rPr>
          <w:rFonts w:ascii="Times New Roman" w:hAnsi="Times New Roman" w:cs="Times New Roman"/>
          <w:sz w:val="24"/>
          <w:szCs w:val="24"/>
        </w:rPr>
        <w:t xml:space="preserve">. </w:t>
      </w:r>
    </w:p>
    <w:p w:rsidR="00AD4122" w:rsidRPr="00F27C0E" w:rsidRDefault="00AD4122" w:rsidP="00AD4122">
      <w:pPr>
        <w:pStyle w:val="Heading3"/>
        <w:ind w:left="284"/>
        <w:rPr>
          <w:b w:val="0"/>
        </w:rPr>
      </w:pPr>
      <w:bookmarkStart w:id="4" w:name="_Toc182004479"/>
      <w:bookmarkStart w:id="5" w:name="_Toc200839907"/>
      <w:r w:rsidRPr="00F27C0E">
        <w:rPr>
          <w:b w:val="0"/>
        </w:rPr>
        <w:t xml:space="preserve">2.1.1 Media </w:t>
      </w:r>
      <w:bookmarkEnd w:id="4"/>
      <w:r w:rsidRPr="00F27C0E">
        <w:rPr>
          <w:b w:val="0"/>
          <w:i/>
        </w:rPr>
        <w:t>Audio visual</w:t>
      </w:r>
      <w:bookmarkEnd w:id="5"/>
    </w:p>
    <w:p w:rsidR="00AD4122" w:rsidRPr="00F27C0E" w:rsidRDefault="00AD4122" w:rsidP="00AD4122">
      <w:pPr>
        <w:spacing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Media </w:t>
      </w:r>
      <w:r w:rsidRPr="00F27C0E">
        <w:rPr>
          <w:rFonts w:ascii="Times New Roman" w:hAnsi="Times New Roman" w:cs="Times New Roman"/>
          <w:i/>
          <w:sz w:val="24"/>
          <w:szCs w:val="24"/>
        </w:rPr>
        <w:t>audio visual</w:t>
      </w:r>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dapat</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didefinisikan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sebagai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jenis</w:t>
      </w:r>
      <w:proofErr w:type="spellEnd"/>
      <w:r w:rsidRPr="00F27C0E">
        <w:rPr>
          <w:rFonts w:ascii="Times New Roman" w:hAnsi="Times New Roman" w:cs="Times New Roman"/>
          <w:sz w:val="24"/>
          <w:szCs w:val="24"/>
        </w:rPr>
        <w:t xml:space="preserve"> media yang </w:t>
      </w:r>
      <w:proofErr w:type="spellStart"/>
      <w:r w:rsidRPr="00F27C0E">
        <w:rPr>
          <w:rFonts w:ascii="Times New Roman" w:hAnsi="Times New Roman" w:cs="Times New Roman"/>
          <w:sz w:val="24"/>
          <w:szCs w:val="24"/>
        </w:rPr>
        <w:t>mengandung</w:t>
      </w:r>
      <w:proofErr w:type="spellEnd"/>
      <w:r w:rsidRPr="00F27C0E">
        <w:rPr>
          <w:rFonts w:ascii="Times New Roman" w:hAnsi="Times New Roman" w:cs="Times New Roman"/>
          <w:sz w:val="24"/>
          <w:szCs w:val="24"/>
        </w:rPr>
        <w:t xml:space="preserve"> gambar dan suara yang dapat didengar, seperti slide suara, film, rekaman video, dan lainnya. Film bersuara, televisi, dan video m</w:t>
      </w:r>
      <w:r>
        <w:rPr>
          <w:rFonts w:ascii="Times New Roman" w:hAnsi="Times New Roman" w:cs="Times New Roman"/>
          <w:sz w:val="24"/>
          <w:szCs w:val="24"/>
        </w:rPr>
        <w:t>merupakan</w:t>
      </w:r>
      <w:r w:rsidRPr="00F27C0E">
        <w:rPr>
          <w:rFonts w:ascii="Times New Roman" w:hAnsi="Times New Roman" w:cs="Times New Roman"/>
          <w:sz w:val="24"/>
          <w:szCs w:val="24"/>
        </w:rPr>
        <w:t xml:space="preserve"> contoh media </w:t>
      </w:r>
      <w:r w:rsidRPr="00F27C0E">
        <w:rPr>
          <w:rFonts w:ascii="Times New Roman" w:hAnsi="Times New Roman" w:cs="Times New Roman"/>
          <w:i/>
          <w:sz w:val="24"/>
          <w:szCs w:val="24"/>
        </w:rPr>
        <w:t>audio visual</w:t>
      </w:r>
      <w:r w:rsidRPr="00F27C0E">
        <w:rPr>
          <w:rFonts w:ascii="Times New Roman" w:hAnsi="Times New Roman" w:cs="Times New Roman"/>
          <w:sz w:val="24"/>
          <w:szCs w:val="24"/>
        </w:rPr>
        <w:t xml:space="preserve"> yang dapat menampilkan gambar dan mengeluarkan suara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{"citationItems":[{"id":"ITEM-1","itemData":{"ISBN":"6022582342","author":[{"dropping-particle":"","family":"Prasetya","given":"Sukma Perdana","non-dropping-particle":"","parse-names":false,"suffix":""}],"id":"ITEM-1","issued":{"date-parts":[["2020"]]},"publisher":"Penerbit Ombak","title":"Media Pembelajaran Geografi","type":"book"},"uris":["http://www.mendeley.com/documents/?uuid=40013628-5181-457d-80b2-05b426849ae8"]}],"mendeley":{"formattedCitation":"(Prasetya, 2020)","plainTextFormattedCitation":"(Prasetya, 2020)","previouslyFormattedCitation":"(Prasetya, 2020)"},"properties":{"noteIndex":0},"schema":"https://github.com/citation-style-language/schema/raw/master/csl-citation.json"}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(Prasetya, 2020)</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w:t>
      </w:r>
    </w:p>
    <w:p w:rsidR="00AD4122" w:rsidRDefault="00AD4122" w:rsidP="00AD4122">
      <w:pPr>
        <w:spacing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Media </w:t>
      </w:r>
      <w:r w:rsidRPr="00F27C0E">
        <w:rPr>
          <w:rFonts w:ascii="Times New Roman" w:hAnsi="Times New Roman" w:cs="Times New Roman"/>
          <w:i/>
          <w:sz w:val="24"/>
          <w:szCs w:val="24"/>
        </w:rPr>
        <w:t>audio visual</w:t>
      </w:r>
      <w:r w:rsidRPr="00F27C0E">
        <w:rPr>
          <w:rFonts w:ascii="Times New Roman" w:hAnsi="Times New Roman" w:cs="Times New Roman"/>
          <w:sz w:val="24"/>
          <w:szCs w:val="24"/>
        </w:rPr>
        <w:t xml:space="preserve"> dianggap menarik dan lebih baik. Penggunaan media </w:t>
      </w:r>
      <w:r w:rsidRPr="00F27C0E">
        <w:rPr>
          <w:rFonts w:ascii="Times New Roman" w:hAnsi="Times New Roman" w:cs="Times New Roman"/>
          <w:i/>
          <w:sz w:val="24"/>
          <w:szCs w:val="24"/>
        </w:rPr>
        <w:t>audio visual</w:t>
      </w:r>
      <w:r w:rsidRPr="00F27C0E">
        <w:rPr>
          <w:rFonts w:ascii="Times New Roman" w:hAnsi="Times New Roman" w:cs="Times New Roman"/>
          <w:sz w:val="24"/>
          <w:szCs w:val="24"/>
        </w:rPr>
        <w:t xml:space="preserve"> yang lebih baik dapat memotivasi dan membangkitkan minat siswa untuk belajar lebih fokus dan lebih rajin, yang menghasilkan kegiatan belajar yang lebih efektif. </w:t>
      </w:r>
    </w:p>
    <w:p w:rsidR="00AD4122" w:rsidRPr="00F27C0E" w:rsidRDefault="00AD4122" w:rsidP="00AD4122">
      <w:pPr>
        <w:spacing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Media </w:t>
      </w:r>
      <w:r w:rsidRPr="00F27C0E">
        <w:rPr>
          <w:rFonts w:ascii="Times New Roman" w:hAnsi="Times New Roman" w:cs="Times New Roman"/>
          <w:i/>
          <w:sz w:val="24"/>
          <w:szCs w:val="24"/>
        </w:rPr>
        <w:t>audio visual</w:t>
      </w:r>
      <w:r w:rsidRPr="00F27C0E">
        <w:rPr>
          <w:rFonts w:ascii="Times New Roman" w:hAnsi="Times New Roman" w:cs="Times New Roman"/>
          <w:sz w:val="24"/>
          <w:szCs w:val="24"/>
        </w:rPr>
        <w:t xml:space="preserve"> dianggap sebagai media yang menggabungkan gambar dan suara dalam satu unit media, sehingga membantu pengajar menjelaskan kepada siswa untuk mencapai indikator. Kesimpulan ini didasarkan pada ulasan para ahli. Di mana media ini menggunakan indra pendengaran dan penglihatan.</w:t>
      </w:r>
    </w:p>
    <w:p w:rsidR="00AD4122" w:rsidRPr="00F27C0E" w:rsidRDefault="00AD4122" w:rsidP="00AD4122">
      <w:pPr>
        <w:spacing w:line="480" w:lineRule="auto"/>
        <w:ind w:right="49"/>
        <w:jc w:val="both"/>
        <w:rPr>
          <w:rFonts w:ascii="Times New Roman" w:hAnsi="Times New Roman" w:cs="Times New Roman"/>
          <w:sz w:val="24"/>
          <w:szCs w:val="24"/>
        </w:rPr>
      </w:pPr>
      <w:r>
        <w:rPr>
          <w:rFonts w:ascii="Times New Roman" w:hAnsi="Times New Roman" w:cs="Times New Roman"/>
          <w:sz w:val="24"/>
          <w:szCs w:val="24"/>
        </w:rPr>
        <w:tab/>
        <w:t>Menurut</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{"citationItems":[{"id":"ITEM-1","itemData":{"ISSN":"2745-6609","author":[{"dropping-particle":"","family":"Zein","given":"Zahwa Aulia","non-dropping-particle":"","parse-names":false,"suffix":""},{"dropping-particle":"","family":"Wahyuni","given":"Sri","non-dropping-particle":"","parse-names":false,"suffix":""}],"container-title":"PARAHITA: Jurnal Pengabdian kepada Masyarakat","id":"ITEM-1","issue":"1","issued":{"date-parts":[["2023"]]},"page":"10-17","title":"Program Pemanfaatan Podcast sebagai Media Pembelajaran Jarak Jauh di Era Millennial oleh Bank BTPN Syariah","type":"article-journal","volume":"4"},"uris":["http://www.mendeley.com/documents/?uuid=0b357846-340e-4473-b8ad-2b942feb9b98"]}],"mendeley":{"formattedCitation":"(Zein &amp; Wahyuni, 2023)","manualFormatting":" Setyaning dan Putra, (2021)","plainTextFormattedCitation":"(Zein &amp; Wahyuni, 2023)","previouslyFormattedCitation":"(Zein &amp; Wahyuni,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 xml:space="preserve"> Setyaning dan Putra, (2021)</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ada beberapa jenis media, seperti </w:t>
      </w:r>
    </w:p>
    <w:p w:rsidR="00AD4122" w:rsidRPr="00F27C0E" w:rsidRDefault="00AD4122" w:rsidP="00AD4122">
      <w:pPr>
        <w:pStyle w:val="ListParagraph"/>
        <w:numPr>
          <w:ilvl w:val="0"/>
          <w:numId w:val="8"/>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lastRenderedPageBreak/>
        <w:t xml:space="preserve">Media cetak, media audio (mengguakan suara) </w:t>
      </w:r>
    </w:p>
    <w:p w:rsidR="00AD4122" w:rsidRPr="00F27C0E" w:rsidRDefault="00AD4122" w:rsidP="00AD4122">
      <w:pPr>
        <w:pStyle w:val="ListParagraph"/>
        <w:numPr>
          <w:ilvl w:val="0"/>
          <w:numId w:val="8"/>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Media visual (menggunakan gambar), </w:t>
      </w:r>
    </w:p>
    <w:p w:rsidR="00AD4122" w:rsidRPr="00F27C0E" w:rsidRDefault="00AD4122" w:rsidP="00AD4122">
      <w:pPr>
        <w:pStyle w:val="ListParagraph"/>
        <w:numPr>
          <w:ilvl w:val="0"/>
          <w:numId w:val="8"/>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Media </w:t>
      </w:r>
      <w:r w:rsidRPr="00F27C0E">
        <w:rPr>
          <w:rFonts w:ascii="Times New Roman" w:hAnsi="Times New Roman" w:cs="Times New Roman"/>
          <w:i/>
          <w:sz w:val="24"/>
          <w:szCs w:val="24"/>
        </w:rPr>
        <w:t>audio visual</w:t>
      </w:r>
      <w:r w:rsidRPr="00F27C0E">
        <w:rPr>
          <w:rFonts w:ascii="Times New Roman" w:hAnsi="Times New Roman" w:cs="Times New Roman"/>
          <w:sz w:val="24"/>
          <w:szCs w:val="24"/>
        </w:rPr>
        <w:t xml:space="preserve"> (menggunakan suara-gambar)</w:t>
      </w:r>
    </w:p>
    <w:p w:rsidR="00AD4122" w:rsidRPr="00F27C0E" w:rsidRDefault="00AD4122" w:rsidP="00AD4122">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Media-media tersebut memiliki peran dalam pembelajaran. Media yang berkaitan dengan indra pendengaran dan gambar </w:t>
      </w:r>
      <w:r>
        <w:rPr>
          <w:rFonts w:ascii="Times New Roman" w:hAnsi="Times New Roman" w:cs="Times New Roman"/>
          <w:sz w:val="24"/>
          <w:szCs w:val="24"/>
        </w:rPr>
        <w:t>bisa</w:t>
      </w:r>
      <w:r w:rsidRPr="00F27C0E">
        <w:rPr>
          <w:rFonts w:ascii="Times New Roman" w:hAnsi="Times New Roman" w:cs="Times New Roman"/>
          <w:sz w:val="24"/>
          <w:szCs w:val="24"/>
        </w:rPr>
        <w:t xml:space="preserve">anya menggunakan media </w:t>
      </w:r>
      <w:r w:rsidRPr="00F27C0E">
        <w:rPr>
          <w:rFonts w:ascii="Times New Roman" w:hAnsi="Times New Roman" w:cs="Times New Roman"/>
          <w:i/>
          <w:sz w:val="24"/>
          <w:szCs w:val="24"/>
        </w:rPr>
        <w:t>audio visual</w:t>
      </w:r>
      <w:r w:rsidRPr="00F27C0E">
        <w:rPr>
          <w:rFonts w:ascii="Times New Roman" w:hAnsi="Times New Roman" w:cs="Times New Roman"/>
          <w:sz w:val="24"/>
          <w:szCs w:val="24"/>
        </w:rPr>
        <w:t xml:space="preserve">. </w:t>
      </w:r>
      <w:r>
        <w:rPr>
          <w:rFonts w:ascii="Times New Roman" w:hAnsi="Times New Roman" w:cs="Times New Roman"/>
          <w:sz w:val="24"/>
          <w:szCs w:val="24"/>
        </w:rPr>
        <w:t>Adapun karakteris</w:t>
      </w:r>
      <w:r w:rsidRPr="00F27C0E">
        <w:rPr>
          <w:rFonts w:ascii="Times New Roman" w:hAnsi="Times New Roman" w:cs="Times New Roman"/>
          <w:sz w:val="24"/>
          <w:szCs w:val="24"/>
        </w:rPr>
        <w:t xml:space="preserve">tik media audio menurut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{"citationItems":[{"id":"ITEM-1","itemData":{"author":[{"dropping-particle":"","family":"Arsyad","given":"Azhar","non-dropping-particle":"","parse-names":false,"suffix":""}],"id":"ITEM-1","issued":{"date-parts":[["2014"]]},"title":"Media Pembelajaran. jakarta: Rajawali Pers","type":"article-journal"},"uris":["http://www.mendeley.com/documents/?uuid=6688dfcb-fd81-4a14-8760-70ac6e5fb35e"]}],"mendeley":{"formattedCitation":"(Arsyad, 2014)","manualFormatting":"Arsyad, 2014","plainTextFormattedCitation":"(Arsyad, 2014)","previouslyFormattedCitation":"(Arsyad, 2014)"},"properties":{"noteIndex":0},"schema":"https://github.com/citation-style-language/schema/raw/master/csl-citation.json"}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Arsyad, 2014</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ada beberapa karakteristik media berbasis </w:t>
      </w:r>
      <w:r w:rsidRPr="00F27C0E">
        <w:rPr>
          <w:rFonts w:ascii="Times New Roman" w:hAnsi="Times New Roman" w:cs="Times New Roman"/>
          <w:i/>
          <w:sz w:val="24"/>
          <w:szCs w:val="24"/>
        </w:rPr>
        <w:t>audio visual</w:t>
      </w:r>
      <w:r w:rsidRPr="00F27C0E">
        <w:rPr>
          <w:rFonts w:ascii="Times New Roman" w:hAnsi="Times New Roman" w:cs="Times New Roman"/>
          <w:sz w:val="24"/>
          <w:szCs w:val="24"/>
        </w:rPr>
        <w:t xml:space="preserve">: </w:t>
      </w:r>
    </w:p>
    <w:p w:rsidR="00AD4122" w:rsidRPr="00F27C0E" w:rsidRDefault="00AD4122" w:rsidP="00AD4122">
      <w:pPr>
        <w:pStyle w:val="ListParagraph"/>
        <w:numPr>
          <w:ilvl w:val="0"/>
          <w:numId w:val="10"/>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Mereka linier</w:t>
      </w:r>
    </w:p>
    <w:p w:rsidR="00AD4122" w:rsidRPr="00F27C0E" w:rsidRDefault="00AD4122" w:rsidP="00AD4122">
      <w:pPr>
        <w:pStyle w:val="ListParagraph"/>
        <w:numPr>
          <w:ilvl w:val="0"/>
          <w:numId w:val="10"/>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Menyajikan gambar yang dinamis </w:t>
      </w:r>
    </w:p>
    <w:p w:rsidR="00AD4122" w:rsidRPr="00F27C0E" w:rsidRDefault="00AD4122" w:rsidP="00AD4122">
      <w:pPr>
        <w:pStyle w:val="ListParagraph"/>
        <w:numPr>
          <w:ilvl w:val="0"/>
          <w:numId w:val="10"/>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Dapat disesuaikan dengan kebutuhan dan keinginan</w:t>
      </w:r>
    </w:p>
    <w:p w:rsidR="00AD4122" w:rsidRPr="00F27C0E" w:rsidRDefault="00AD4122" w:rsidP="00AD4122">
      <w:pPr>
        <w:pStyle w:val="ListParagraph"/>
        <w:numPr>
          <w:ilvl w:val="0"/>
          <w:numId w:val="10"/>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Menggambarkan hal yang abstrak menjadi hal yang dapat dilihat</w:t>
      </w:r>
    </w:p>
    <w:p w:rsidR="00AD4122" w:rsidRPr="00F27C0E" w:rsidRDefault="00AD4122" w:rsidP="00AD4122">
      <w:pPr>
        <w:pStyle w:val="ListParagraph"/>
        <w:numPr>
          <w:ilvl w:val="0"/>
          <w:numId w:val="10"/>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 Berpusat pada guru dan interaksi dengan siswa rendah. </w:t>
      </w:r>
    </w:p>
    <w:p w:rsidR="00AD4122" w:rsidRPr="00F27C0E" w:rsidRDefault="00AD4122" w:rsidP="00AD4122">
      <w:pPr>
        <w:pStyle w:val="ListParagraph"/>
        <w:spacing w:after="0" w:line="480" w:lineRule="auto"/>
        <w:ind w:left="1080" w:right="49"/>
        <w:jc w:val="both"/>
        <w:rPr>
          <w:rFonts w:ascii="Times New Roman" w:hAnsi="Times New Roman" w:cs="Times New Roman"/>
          <w:sz w:val="24"/>
          <w:szCs w:val="24"/>
        </w:rPr>
      </w:pPr>
      <w:r w:rsidRPr="00F27C0E">
        <w:rPr>
          <w:rFonts w:ascii="Times New Roman" w:hAnsi="Times New Roman" w:cs="Times New Roman"/>
          <w:sz w:val="24"/>
          <w:szCs w:val="24"/>
        </w:rPr>
        <w:t xml:space="preserve">        Semua media memiliki kekurangan dan kelebihan dalam pembelajaran, dan media </w:t>
      </w:r>
      <w:r w:rsidRPr="00F27C0E">
        <w:rPr>
          <w:rFonts w:ascii="Times New Roman" w:hAnsi="Times New Roman" w:cs="Times New Roman"/>
          <w:i/>
          <w:sz w:val="24"/>
          <w:szCs w:val="24"/>
        </w:rPr>
        <w:t>audio visual</w:t>
      </w:r>
      <w:r w:rsidRPr="00F27C0E">
        <w:rPr>
          <w:rFonts w:ascii="Times New Roman" w:hAnsi="Times New Roman" w:cs="Times New Roman"/>
          <w:sz w:val="24"/>
          <w:szCs w:val="24"/>
        </w:rPr>
        <w:t xml:space="preserve"> tidak terkecuali. Ini berlaku juga untuk media </w:t>
      </w:r>
      <w:r w:rsidRPr="00F27C0E">
        <w:rPr>
          <w:rFonts w:ascii="Times New Roman" w:hAnsi="Times New Roman" w:cs="Times New Roman"/>
          <w:i/>
          <w:sz w:val="24"/>
          <w:szCs w:val="24"/>
        </w:rPr>
        <w:t>audio visual</w:t>
      </w:r>
      <w:r w:rsidRPr="00F27C0E">
        <w:rPr>
          <w:rFonts w:ascii="Times New Roman" w:hAnsi="Times New Roman" w:cs="Times New Roman"/>
          <w:sz w:val="24"/>
          <w:szCs w:val="24"/>
        </w:rPr>
        <w:t xml:space="preserve">. </w:t>
      </w:r>
    </w:p>
    <w:p w:rsidR="00AD4122" w:rsidRPr="00F27C0E" w:rsidRDefault="00AD4122" w:rsidP="00AD4122">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Kekurangan meliputi: </w:t>
      </w:r>
    </w:p>
    <w:p w:rsidR="00AD4122" w:rsidRPr="00F27C0E" w:rsidRDefault="00AD4122" w:rsidP="00AD4122">
      <w:pPr>
        <w:pStyle w:val="ListParagraph"/>
        <w:numPr>
          <w:ilvl w:val="0"/>
          <w:numId w:val="11"/>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informasi yang searah, yang dapat diatasi dengan umpan balik dengan tanya jawab</w:t>
      </w:r>
    </w:p>
    <w:p w:rsidR="00AD4122" w:rsidRPr="00F27C0E" w:rsidRDefault="00AD4122" w:rsidP="00AD4122">
      <w:pPr>
        <w:pStyle w:val="ListParagraph"/>
        <w:numPr>
          <w:ilvl w:val="0"/>
          <w:numId w:val="11"/>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kurangnya detail yang menampilkan bagian objek, yang dapat diatasi dengan penjelasan</w:t>
      </w:r>
    </w:p>
    <w:p w:rsidR="00AD4122" w:rsidRPr="00F27C0E" w:rsidRDefault="00AD4122" w:rsidP="00AD4122">
      <w:pPr>
        <w:pStyle w:val="ListParagraph"/>
        <w:numPr>
          <w:ilvl w:val="0"/>
          <w:numId w:val="11"/>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harga alat yang cenderung mahal dan kompleks. </w:t>
      </w:r>
    </w:p>
    <w:p w:rsidR="00AD4122" w:rsidRPr="00F27C0E" w:rsidRDefault="00AD4122" w:rsidP="00AD4122">
      <w:pPr>
        <w:pStyle w:val="ListParagraph"/>
        <w:spacing w:after="0" w:line="480" w:lineRule="auto"/>
        <w:ind w:left="1080" w:right="49"/>
        <w:jc w:val="both"/>
        <w:rPr>
          <w:rFonts w:ascii="Times New Roman" w:hAnsi="Times New Roman" w:cs="Times New Roman"/>
          <w:sz w:val="24"/>
          <w:szCs w:val="24"/>
        </w:rPr>
      </w:pPr>
      <w:r w:rsidRPr="00F27C0E">
        <w:rPr>
          <w:rFonts w:ascii="Times New Roman" w:hAnsi="Times New Roman" w:cs="Times New Roman"/>
          <w:sz w:val="24"/>
          <w:szCs w:val="24"/>
        </w:rPr>
        <w:t xml:space="preserve">Kelebihan: </w:t>
      </w:r>
    </w:p>
    <w:p w:rsidR="00AD4122" w:rsidRPr="00F27C0E" w:rsidRDefault="00AD4122" w:rsidP="00AD4122">
      <w:pPr>
        <w:pStyle w:val="ListParagraph"/>
        <w:numPr>
          <w:ilvl w:val="0"/>
          <w:numId w:val="12"/>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menarik </w:t>
      </w:r>
    </w:p>
    <w:p w:rsidR="00AD4122" w:rsidRPr="00F27C0E" w:rsidRDefault="00AD4122" w:rsidP="00AD4122">
      <w:pPr>
        <w:pStyle w:val="ListParagraph"/>
        <w:numPr>
          <w:ilvl w:val="0"/>
          <w:numId w:val="12"/>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lastRenderedPageBreak/>
        <w:t>Informasi lansung dari narasmber</w:t>
      </w:r>
    </w:p>
    <w:p w:rsidR="00AD4122" w:rsidRPr="00F27C0E" w:rsidRDefault="00AD4122" w:rsidP="00AD4122">
      <w:pPr>
        <w:pStyle w:val="ListParagraph"/>
        <w:numPr>
          <w:ilvl w:val="0"/>
          <w:numId w:val="12"/>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Informasi yang lengkap.</w:t>
      </w:r>
    </w:p>
    <w:p w:rsidR="00AD4122" w:rsidRPr="00F27C0E" w:rsidRDefault="00AD4122" w:rsidP="00AD4122">
      <w:pPr>
        <w:pStyle w:val="Heading3"/>
        <w:ind w:left="284"/>
        <w:rPr>
          <w:b w:val="0"/>
        </w:rPr>
      </w:pPr>
      <w:bookmarkStart w:id="6" w:name="_Toc182004480"/>
      <w:bookmarkStart w:id="7" w:name="_Toc200839908"/>
      <w:r w:rsidRPr="00F27C0E">
        <w:rPr>
          <w:b w:val="0"/>
        </w:rPr>
        <w:t>2.1.2 Pengertian Media Pembelajaran</w:t>
      </w:r>
      <w:bookmarkEnd w:id="6"/>
      <w:bookmarkEnd w:id="7"/>
    </w:p>
    <w:p w:rsidR="00AD4122" w:rsidRPr="00F27C0E" w:rsidRDefault="00AD4122" w:rsidP="00AD4122">
      <w:pPr>
        <w:spacing w:line="480" w:lineRule="auto"/>
        <w:ind w:right="49" w:firstLine="709"/>
        <w:jc w:val="both"/>
        <w:rPr>
          <w:rFonts w:ascii="Times New Roman" w:hAnsi="Times New Roman" w:cs="Times New Roman"/>
          <w:sz w:val="24"/>
          <w:szCs w:val="24"/>
        </w:rPr>
      </w:pPr>
      <w:r w:rsidRPr="00F27C0E">
        <w:rPr>
          <w:rFonts w:ascii="Times New Roman" w:hAnsi="Times New Roman" w:cs="Times New Roman"/>
          <w:sz w:val="24"/>
          <w:szCs w:val="24"/>
        </w:rPr>
        <w:t>Media pembelajaran, yang berasal dari bahasa Latin "medis", yang berarti "tengah" atau "pengantar," adalah alat yang dapat digunakan oleh guru untuk menyampaikan informasi terkait pembelajaran kepada siswa mereka dengan cara yang mudah dipahami oleh mereka. Media ini dapat berupa benda fisik, teknologi, atau kombinasi keduanya, dan dirancang untuk lebih efisien mengkomunikasikan informasi dan membantu siswa memahami dan mempertahankan ide-ide yang diajarkan.</w:t>
      </w:r>
    </w:p>
    <w:p w:rsidR="00AD4122" w:rsidRDefault="00AD4122" w:rsidP="00AD4122">
      <w:pPr>
        <w:spacing w:line="480" w:lineRule="auto"/>
        <w:ind w:right="49" w:firstLine="709"/>
        <w:jc w:val="both"/>
        <w:rPr>
          <w:rFonts w:ascii="Times New Roman" w:hAnsi="Times New Roman" w:cs="Times New Roman"/>
          <w:sz w:val="24"/>
          <w:szCs w:val="24"/>
        </w:rPr>
      </w:pPr>
      <w:r w:rsidRPr="00F27C0E">
        <w:rPr>
          <w:rFonts w:ascii="Times New Roman" w:hAnsi="Times New Roman" w:cs="Times New Roman"/>
          <w:sz w:val="24"/>
          <w:szCs w:val="24"/>
        </w:rPr>
        <w:t xml:space="preserve">Media pembelajaran dapat membantu proses belajar mengajar dengan baik. Tujuan, bahan, metode, dan alat, serta evaluasi adalah komponen yang sering menandai proses belajar mengajar. Keempat komponen berkorelasi satu sama lain. Media dan metode adalah komponen pembelajaran yang tidak dapat dipisahkan satu sama lain. </w:t>
      </w:r>
    </w:p>
    <w:p w:rsidR="00AD4122" w:rsidRPr="00F27C0E" w:rsidRDefault="00AD4122" w:rsidP="00AD4122">
      <w:pPr>
        <w:spacing w:line="480" w:lineRule="auto"/>
        <w:ind w:right="49" w:firstLine="709"/>
        <w:jc w:val="both"/>
        <w:rPr>
          <w:rFonts w:ascii="Times New Roman" w:hAnsi="Times New Roman" w:cs="Times New Roman"/>
          <w:sz w:val="24"/>
          <w:szCs w:val="24"/>
        </w:rPr>
      </w:pPr>
      <w:r w:rsidRPr="00F27C0E">
        <w:rPr>
          <w:rFonts w:ascii="Times New Roman" w:hAnsi="Times New Roman" w:cs="Times New Roman"/>
          <w:sz w:val="24"/>
          <w:szCs w:val="24"/>
        </w:rPr>
        <w:t>Media pembelajaran m</w:t>
      </w:r>
      <w:r>
        <w:rPr>
          <w:rFonts w:ascii="Times New Roman" w:hAnsi="Times New Roman" w:cs="Times New Roman"/>
          <w:sz w:val="24"/>
          <w:szCs w:val="24"/>
        </w:rPr>
        <w:t>merupakan</w:t>
      </w:r>
      <w:r w:rsidRPr="00F27C0E">
        <w:rPr>
          <w:rFonts w:ascii="Times New Roman" w:hAnsi="Times New Roman" w:cs="Times New Roman"/>
          <w:sz w:val="24"/>
          <w:szCs w:val="24"/>
        </w:rPr>
        <w:t xml:space="preserve"> alat yang digunakan untuk menyampaikan materi pembelajaran sehingga mencapai tujuan. Menurut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{"citationItems":[{"id":"ITEM-1","itemData":{"ISSN":"2548-1711","author":[{"dropping-particle":"","family":"Maimunah","given":"Maimunah","non-dropping-particle":"","parse-names":false,"suffix":""}],"container-title":"Al-Afkar: Manajemen Pendidikan Islam","id":"ITEM-1","issue":"1","issued":{"date-parts":[["2016"]]},"title":"Metode penggunaan media pembelajaran","type":"article-journal","volume":"5"},"uris":["http://www.mendeley.com/documents/?uuid=0ca7d218-9dae-4994-b4b1-96b755e54dcc"]}],"mendeley":{"formattedCitation":"(Maimunah, 2016)","manualFormatting":"Maimunah, (2016","plainTextFormattedCitation":"(Maimunah, 2016)","previouslyFormattedCitation":"(Maimunah, 2016)"},"properties":{"noteIndex":0},"schema":"https://github.com/citation-style-language/schema/raw/master/csl-citation.json"}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Maimunah, (2016</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siswa diharapkan dapat memperoleh berbagai pengalaman dunia nyata melalui penggunaan media pembelajaran, sehingga pelajaran dapat diserap dengan lebih mudah dan lebih baik. </w:t>
      </w:r>
      <w:bookmarkStart w:id="8" w:name="_Toc182004482"/>
    </w:p>
    <w:p w:rsidR="00AD4122" w:rsidRPr="00F27C0E" w:rsidRDefault="00AD4122" w:rsidP="00AD4122">
      <w:pPr>
        <w:spacing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Berikut tujuan penggunaan media pembelajaran:</w:t>
      </w:r>
      <w:bookmarkEnd w:id="8"/>
      <w:r w:rsidRPr="00F27C0E">
        <w:rPr>
          <w:rFonts w:ascii="Times New Roman" w:hAnsi="Times New Roman" w:cs="Times New Roman"/>
          <w:sz w:val="24"/>
          <w:szCs w:val="24"/>
        </w:rPr>
        <w:t xml:space="preserve"> </w:t>
      </w:r>
    </w:p>
    <w:p w:rsidR="00AD4122" w:rsidRPr="00F27C0E" w:rsidRDefault="00AD4122" w:rsidP="00AD4122">
      <w:pPr>
        <w:pStyle w:val="ListParagraph"/>
        <w:numPr>
          <w:ilvl w:val="0"/>
          <w:numId w:val="6"/>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lastRenderedPageBreak/>
        <w:t xml:space="preserve">Meningkatkan Keterlibatan Siswa: Media pembelajaran yang bervariasi dan menarik dapat meningkatkan keterlibatan siswa. </w:t>
      </w:r>
    </w:p>
    <w:p w:rsidR="00AD4122" w:rsidRPr="00F27C0E" w:rsidRDefault="00AD4122" w:rsidP="00AD4122">
      <w:pPr>
        <w:pStyle w:val="ListParagraph"/>
        <w:numPr>
          <w:ilvl w:val="0"/>
          <w:numId w:val="6"/>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Meningkatkan Pemahaman Konsep: Media pembelajaran dapat membantu siswa memahami konsep yang abstrak atau kompleks. </w:t>
      </w:r>
    </w:p>
    <w:p w:rsidR="00AD4122" w:rsidRPr="00F27C0E" w:rsidRDefault="00AD4122" w:rsidP="00AD4122">
      <w:pPr>
        <w:pStyle w:val="ListParagraph"/>
        <w:numPr>
          <w:ilvl w:val="0"/>
          <w:numId w:val="6"/>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Meningkatkan Daya Ingat: Media yang menarik dapat membantu meningkatkan daya ingat siswa. Konsep dapat diilustrasikan dengan lebih jelas dan mudah dipahami oleh siswa melalui visualisasi, grafik, atau animasi. </w:t>
      </w:r>
    </w:p>
    <w:p w:rsidR="00AD4122" w:rsidRDefault="00AD4122" w:rsidP="00AD4122">
      <w:pPr>
        <w:pStyle w:val="ListParagraph"/>
        <w:numPr>
          <w:ilvl w:val="0"/>
          <w:numId w:val="6"/>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 Mendorong Pembelajaran Kolaboratif: Beberapa jenis media pembelajaran, seperti presentasi kelompok atau proyek berbasis media, cenderung lebih mudah diingat daripada teks </w:t>
      </w:r>
      <w:r>
        <w:rPr>
          <w:rFonts w:ascii="Times New Roman" w:hAnsi="Times New Roman" w:cs="Times New Roman"/>
          <w:sz w:val="24"/>
          <w:szCs w:val="24"/>
        </w:rPr>
        <w:t>bisa</w:t>
      </w:r>
      <w:r w:rsidRPr="00F27C0E">
        <w:rPr>
          <w:rFonts w:ascii="Times New Roman" w:hAnsi="Times New Roman" w:cs="Times New Roman"/>
          <w:sz w:val="24"/>
          <w:szCs w:val="24"/>
        </w:rPr>
        <w:t>a.</w:t>
      </w:r>
    </w:p>
    <w:p w:rsidR="00AD4122" w:rsidRDefault="00AD4122" w:rsidP="00AD4122">
      <w:pPr>
        <w:spacing w:after="0" w:line="48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Fungsi Media Pembelajaran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{"citationItems":[{"id":"ITEM-1","itemData":{"ISSN":"6029328360","author":[{"dropping-particle":"","family":"Rusman","given":"M Pd","non-dropping-particle":"","parse-names":false,"suffix":""}],"id":"ITEM-1","issued":{"date-parts":[["2022"]]},"publisher":"Alfabeta","title":"Belajar dan pembelajaran berbasis komputer","type":"article-journal"},"uris":["http://www.mendeley.com/documents/?uuid=c34506ce-27d0-4a20-aaac-115212ddf745"]}],"mendeley":{"formattedCitation":"(Rusman, 2022)","manualFormatting":"Rusman (2022)","plainTextFormattedCitation":"(Rusman, 2022)","previouslyFormattedCitation":"(Rusman,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Rusman (</w:t>
      </w:r>
      <w:r w:rsidRPr="00700762">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w:t>
      </w:r>
    </w:p>
    <w:p w:rsidR="00AD4122" w:rsidRPr="00700762" w:rsidRDefault="00AD4122" w:rsidP="00AD4122">
      <w:pPr>
        <w:pStyle w:val="ListParagraph"/>
        <w:numPr>
          <w:ilvl w:val="1"/>
          <w:numId w:val="14"/>
        </w:numPr>
        <w:spacing w:after="0" w:line="480" w:lineRule="auto"/>
        <w:ind w:left="709" w:right="49"/>
        <w:jc w:val="both"/>
        <w:rPr>
          <w:rFonts w:ascii="Times New Roman" w:hAnsi="Times New Roman" w:cs="Times New Roman"/>
          <w:sz w:val="24"/>
          <w:szCs w:val="24"/>
        </w:rPr>
      </w:pPr>
      <w:r w:rsidRPr="00700762">
        <w:rPr>
          <w:rFonts w:ascii="Times New Roman" w:hAnsi="Times New Roman" w:cs="Times New Roman"/>
          <w:sz w:val="24"/>
          <w:szCs w:val="24"/>
        </w:rPr>
        <w:t>Sebagai alat bantu dalam proses pembelajaran. Media pembelajaran dapat membantu siswa memahami pesan atau materi pembelajaran dengan lebih jelas, lebih mudah, dan lebih cepat.  Dengan menggunakan media pembelajaran, siswa dapat belajar secara mandiri menggunakan kemampuan visual, auditoria, dan kinestetik mereka.</w:t>
      </w:r>
    </w:p>
    <w:p w:rsidR="00AD4122" w:rsidRDefault="00AD4122" w:rsidP="00AD4122">
      <w:pPr>
        <w:pStyle w:val="ListParagraph"/>
        <w:numPr>
          <w:ilvl w:val="1"/>
          <w:numId w:val="14"/>
        </w:numPr>
        <w:spacing w:after="0" w:line="480" w:lineRule="auto"/>
        <w:ind w:left="709" w:right="49"/>
        <w:jc w:val="both"/>
        <w:rPr>
          <w:rFonts w:ascii="Times New Roman" w:hAnsi="Times New Roman" w:cs="Times New Roman"/>
          <w:sz w:val="24"/>
          <w:szCs w:val="24"/>
        </w:rPr>
      </w:pPr>
      <w:r w:rsidRPr="00700762">
        <w:rPr>
          <w:rFonts w:ascii="Times New Roman" w:hAnsi="Times New Roman" w:cs="Times New Roman"/>
          <w:sz w:val="24"/>
          <w:szCs w:val="24"/>
        </w:rPr>
        <w:t xml:space="preserve"> Dalam bentuk bagian dari subsistem pembelajaran.</w:t>
      </w:r>
      <w:r>
        <w:rPr>
          <w:rFonts w:ascii="Times New Roman" w:hAnsi="Times New Roman" w:cs="Times New Roman"/>
          <w:sz w:val="24"/>
          <w:szCs w:val="24"/>
        </w:rPr>
        <w:t xml:space="preserve"> </w:t>
      </w:r>
      <w:r w:rsidRPr="00700762">
        <w:rPr>
          <w:rFonts w:ascii="Times New Roman" w:hAnsi="Times New Roman" w:cs="Times New Roman"/>
          <w:sz w:val="24"/>
          <w:szCs w:val="24"/>
        </w:rPr>
        <w:t>Media pembelajaran adalah bagian dari sistem pembelajaran, yang bertanggung jawab atas keberhasilan proses dan hasil belajar.</w:t>
      </w:r>
    </w:p>
    <w:p w:rsidR="00AD4122" w:rsidRDefault="00AD4122" w:rsidP="00AD4122">
      <w:pPr>
        <w:pStyle w:val="ListParagraph"/>
        <w:numPr>
          <w:ilvl w:val="1"/>
          <w:numId w:val="14"/>
        </w:numPr>
        <w:spacing w:after="0" w:line="480" w:lineRule="auto"/>
        <w:ind w:left="709" w:right="49"/>
        <w:jc w:val="both"/>
        <w:rPr>
          <w:rFonts w:ascii="Times New Roman" w:hAnsi="Times New Roman" w:cs="Times New Roman"/>
          <w:sz w:val="24"/>
          <w:szCs w:val="24"/>
        </w:rPr>
      </w:pPr>
      <w:r w:rsidRPr="00700762">
        <w:rPr>
          <w:rFonts w:ascii="Times New Roman" w:hAnsi="Times New Roman" w:cs="Times New Roman"/>
          <w:sz w:val="24"/>
          <w:szCs w:val="24"/>
        </w:rPr>
        <w:t>Sebagai pengarah dalam pembelajaran. Media pembelajaran dapat berfungsi sebagai pengarah untuk materi atau pesan pendidik.</w:t>
      </w:r>
      <w:r>
        <w:rPr>
          <w:rFonts w:ascii="Times New Roman" w:hAnsi="Times New Roman" w:cs="Times New Roman"/>
          <w:sz w:val="24"/>
          <w:szCs w:val="24"/>
        </w:rPr>
        <w:t xml:space="preserve"> </w:t>
      </w:r>
      <w:r w:rsidRPr="00700762">
        <w:rPr>
          <w:rFonts w:ascii="Times New Roman" w:hAnsi="Times New Roman" w:cs="Times New Roman"/>
          <w:sz w:val="24"/>
          <w:szCs w:val="24"/>
        </w:rPr>
        <w:t xml:space="preserve">Banyak </w:t>
      </w:r>
      <w:r w:rsidRPr="00700762">
        <w:rPr>
          <w:rFonts w:ascii="Times New Roman" w:hAnsi="Times New Roman" w:cs="Times New Roman"/>
          <w:sz w:val="24"/>
          <w:szCs w:val="24"/>
        </w:rPr>
        <w:lastRenderedPageBreak/>
        <w:t>pembelajaran tidak menghasilkan hasil belajar yang baik karena alat bantu yang digunakan kurang atau tidak memadai.</w:t>
      </w:r>
    </w:p>
    <w:p w:rsidR="00AD4122" w:rsidRDefault="00AD4122" w:rsidP="00AD4122">
      <w:pPr>
        <w:pStyle w:val="ListParagraph"/>
        <w:numPr>
          <w:ilvl w:val="1"/>
          <w:numId w:val="14"/>
        </w:numPr>
        <w:spacing w:after="0" w:line="480" w:lineRule="auto"/>
        <w:ind w:left="709" w:right="49"/>
        <w:jc w:val="both"/>
        <w:rPr>
          <w:rFonts w:ascii="Times New Roman" w:hAnsi="Times New Roman" w:cs="Times New Roman"/>
          <w:sz w:val="24"/>
          <w:szCs w:val="24"/>
        </w:rPr>
      </w:pPr>
      <w:r w:rsidRPr="00700762">
        <w:rPr>
          <w:rFonts w:ascii="Times New Roman" w:hAnsi="Times New Roman" w:cs="Times New Roman"/>
          <w:sz w:val="24"/>
          <w:szCs w:val="24"/>
        </w:rPr>
        <w:t>Media pembelajaran dapat membangkitkan perhatian dan motivasi belajar peserta didik atau menjadi permainan. Ini dapat membantu peserta didik yang kurang berkonsentrasi atau memiliki keterampilan dengar atau visual.</w:t>
      </w:r>
    </w:p>
    <w:p w:rsidR="00AD4122" w:rsidRDefault="00AD4122" w:rsidP="00AD4122">
      <w:pPr>
        <w:pStyle w:val="ListParagraph"/>
        <w:numPr>
          <w:ilvl w:val="1"/>
          <w:numId w:val="14"/>
        </w:numPr>
        <w:spacing w:after="0" w:line="480" w:lineRule="auto"/>
        <w:ind w:left="709" w:right="49"/>
        <w:jc w:val="both"/>
        <w:rPr>
          <w:rFonts w:ascii="Times New Roman" w:hAnsi="Times New Roman" w:cs="Times New Roman"/>
          <w:sz w:val="24"/>
          <w:szCs w:val="24"/>
        </w:rPr>
      </w:pPr>
      <w:r w:rsidRPr="00700762">
        <w:rPr>
          <w:rFonts w:ascii="Times New Roman" w:hAnsi="Times New Roman" w:cs="Times New Roman"/>
          <w:sz w:val="24"/>
          <w:szCs w:val="24"/>
        </w:rPr>
        <w:t>Meningkatkan hasil dan proses pembelajaran. Hasil dan proses pembelajaran sangat dipengaruhi oleh kualitas dan kuantitas media pembelajaran.</w:t>
      </w:r>
    </w:p>
    <w:p w:rsidR="00AD4122" w:rsidRDefault="00AD4122" w:rsidP="00AD4122">
      <w:pPr>
        <w:pStyle w:val="ListParagraph"/>
        <w:numPr>
          <w:ilvl w:val="1"/>
          <w:numId w:val="14"/>
        </w:numPr>
        <w:spacing w:after="0" w:line="480" w:lineRule="auto"/>
        <w:ind w:left="709" w:right="49"/>
        <w:jc w:val="both"/>
        <w:rPr>
          <w:rFonts w:ascii="Times New Roman" w:hAnsi="Times New Roman" w:cs="Times New Roman"/>
          <w:sz w:val="24"/>
          <w:szCs w:val="24"/>
        </w:rPr>
      </w:pPr>
      <w:r w:rsidRPr="00700762">
        <w:rPr>
          <w:rFonts w:ascii="Times New Roman" w:hAnsi="Times New Roman" w:cs="Times New Roman"/>
          <w:sz w:val="24"/>
          <w:szCs w:val="24"/>
        </w:rPr>
        <w:t>Mencegah verbalisme.</w:t>
      </w:r>
      <w:r>
        <w:rPr>
          <w:rFonts w:ascii="Times New Roman" w:hAnsi="Times New Roman" w:cs="Times New Roman"/>
          <w:sz w:val="24"/>
          <w:szCs w:val="24"/>
        </w:rPr>
        <w:t xml:space="preserve"> </w:t>
      </w:r>
      <w:r w:rsidRPr="00700762">
        <w:rPr>
          <w:rFonts w:ascii="Times New Roman" w:hAnsi="Times New Roman" w:cs="Times New Roman"/>
          <w:sz w:val="24"/>
          <w:szCs w:val="24"/>
        </w:rPr>
        <w:t xml:space="preserve">Selama pembelajaran, peserta didik sering mengalami verbalisme karena apa yang diterangkan oleh guru lebih abstrak atau tidak nyata. Akibatnya, peserta didik hanya dapat mengatakan sesuatu tetapi tidak memahami bentuk, wujud, atau karakteristiknya.  Jadi, media pembelajaran dapat membantu menjelaskan pesan. </w:t>
      </w:r>
    </w:p>
    <w:p w:rsidR="00AD4122" w:rsidRPr="00700762" w:rsidRDefault="00AD4122" w:rsidP="00AD4122">
      <w:pPr>
        <w:pStyle w:val="ListParagraph"/>
        <w:numPr>
          <w:ilvl w:val="1"/>
          <w:numId w:val="14"/>
        </w:numPr>
        <w:spacing w:after="0" w:line="480" w:lineRule="auto"/>
        <w:ind w:left="709" w:right="49"/>
        <w:jc w:val="both"/>
        <w:rPr>
          <w:rFonts w:ascii="Times New Roman" w:hAnsi="Times New Roman" w:cs="Times New Roman"/>
          <w:sz w:val="24"/>
          <w:szCs w:val="24"/>
        </w:rPr>
      </w:pPr>
      <w:r w:rsidRPr="00700762">
        <w:rPr>
          <w:rFonts w:ascii="Times New Roman" w:hAnsi="Times New Roman" w:cs="Times New Roman"/>
          <w:sz w:val="24"/>
          <w:szCs w:val="24"/>
        </w:rPr>
        <w:t>Mengatasi keterbatasan indra, tenaga, waktu, dan ruang.</w:t>
      </w:r>
      <w:r>
        <w:rPr>
          <w:rFonts w:ascii="Times New Roman" w:hAnsi="Times New Roman" w:cs="Times New Roman"/>
          <w:sz w:val="24"/>
          <w:szCs w:val="24"/>
        </w:rPr>
        <w:t xml:space="preserve"> </w:t>
      </w:r>
      <w:r w:rsidRPr="00700762">
        <w:rPr>
          <w:rFonts w:ascii="Times New Roman" w:hAnsi="Times New Roman" w:cs="Times New Roman"/>
          <w:sz w:val="24"/>
          <w:szCs w:val="24"/>
        </w:rPr>
        <w:t>Dalam pembelajaran, sering terjadi menjelaskan karakteristik objek pembelajaran yang sangat luas, besar, atau sempit, kecil, atau bahaya.  karena itu diperlukan alat bentu untuk menjelaskan dan mendekatkan pada objek.</w:t>
      </w:r>
    </w:p>
    <w:p w:rsidR="00AD4122" w:rsidRDefault="00AD4122" w:rsidP="00AD4122">
      <w:pPr>
        <w:spacing w:after="0" w:line="480" w:lineRule="auto"/>
        <w:ind w:right="49" w:firstLine="720"/>
        <w:jc w:val="both"/>
        <w:rPr>
          <w:rFonts w:ascii="Times New Roman" w:hAnsi="Times New Roman" w:cs="Times New Roman"/>
          <w:sz w:val="24"/>
          <w:szCs w:val="24"/>
        </w:rPr>
      </w:pPr>
      <w:r w:rsidRPr="00700762">
        <w:rPr>
          <w:rFonts w:ascii="Times New Roman" w:hAnsi="Times New Roman" w:cs="Times New Roman"/>
          <w:sz w:val="24"/>
          <w:szCs w:val="24"/>
        </w:rPr>
        <w:t>Berdasarkan uraian di atas, jelas bahwa guru harus dapat bertindak sebagai fasilitator terhadap siswanya. Ini terjadi ketika siswa merasa belum memahami materi dari penjelasan guru dan merasa mereka memerlukan media untuk menunjukkan pengetahuan mereka.  Jadi, pendidik harus melakukannya dalam proses belajar mengajar.</w:t>
      </w:r>
    </w:p>
    <w:p w:rsidR="00AD4122" w:rsidRDefault="00AD4122" w:rsidP="00AD4122">
      <w:pPr>
        <w:spacing w:after="0" w:line="480" w:lineRule="auto"/>
        <w:ind w:right="49"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00762">
        <w:rPr>
          <w:rFonts w:ascii="Times New Roman" w:hAnsi="Times New Roman" w:cs="Times New Roman"/>
          <w:sz w:val="24"/>
          <w:szCs w:val="24"/>
        </w:rPr>
        <w:t xml:space="preserve">Media pembelajaran terdiri dari empat jenis teknologi yang menghasilkannya. </w:t>
      </w: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tjipto","given":"Bambang","non-dropping-particle":"","parse-names":false,"suffix":""},{"dropping-particle":"","family":"Kustandi","given":"Cecep","non-dropping-particle":"","parse-names":false,"suffix":""}],"container-title":"Bogor: Ghalia Indonesia","id":"ITEM-1","issued":{"date-parts":[["2011"]]},"title":"Media pembelajaran manual dan digital","type":"article-journal"},"uris":["http://www.mendeley.com/documents/?uuid=68495ece-c585-4481-8dbb-87323e81bc97"]}],"mendeley":{"formattedCitation":"(Sutjipto &amp; Kustandi, 2011)","manualFormatting":"Sutjipto &amp; Kustandi (2011)","plainTextFormattedCitation":"(Sutjipto &amp; Kustandi, 2011)","previouslyFormattedCitation":"(Sutjipto &amp; Kustandi, 2011)"},"properties":{"noteIndex":0},"schema":"https://github.com/citation-style-language/schema/raw/master/csl-citation.json"}</w:instrText>
      </w:r>
      <w:r>
        <w:rPr>
          <w:rFonts w:ascii="Times New Roman" w:hAnsi="Times New Roman" w:cs="Times New Roman"/>
          <w:sz w:val="24"/>
          <w:szCs w:val="24"/>
        </w:rPr>
        <w:fldChar w:fldCharType="separate"/>
      </w:r>
      <w:r w:rsidRPr="0041539A">
        <w:rPr>
          <w:rFonts w:ascii="Times New Roman" w:hAnsi="Times New Roman" w:cs="Times New Roman"/>
          <w:noProof/>
          <w:sz w:val="24"/>
          <w:szCs w:val="24"/>
        </w:rPr>
        <w:t>Sut</w:t>
      </w:r>
      <w:r>
        <w:rPr>
          <w:rFonts w:ascii="Times New Roman" w:hAnsi="Times New Roman" w:cs="Times New Roman"/>
          <w:noProof/>
          <w:sz w:val="24"/>
          <w:szCs w:val="24"/>
        </w:rPr>
        <w:t>jipto &amp; Kustandi</w:t>
      </w:r>
      <w:r w:rsidRPr="0041539A">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1539A">
        <w:rPr>
          <w:rFonts w:ascii="Times New Roman" w:hAnsi="Times New Roman" w:cs="Times New Roman"/>
          <w:noProof/>
          <w:sz w:val="24"/>
          <w:szCs w:val="24"/>
        </w:rPr>
        <w:t>2011)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00762">
        <w:rPr>
          <w:rFonts w:ascii="Times New Roman" w:hAnsi="Times New Roman" w:cs="Times New Roman"/>
          <w:sz w:val="24"/>
          <w:szCs w:val="24"/>
        </w:rPr>
        <w:t>Ini adalah media yang berasal dari teknologi cetak, media yang berasal dari teknologi audio visual, media yang berasal dari teknologi komputer atau mikroprosesor, dan media yang berasal dari k</w:t>
      </w:r>
      <w:r>
        <w:rPr>
          <w:rFonts w:ascii="Times New Roman" w:hAnsi="Times New Roman" w:cs="Times New Roman"/>
          <w:sz w:val="24"/>
          <w:szCs w:val="24"/>
        </w:rPr>
        <w:t xml:space="preserve">ombinasi teknologi yang berbeda. </w:t>
      </w:r>
      <w:r w:rsidRPr="00700762">
        <w:rPr>
          <w:rFonts w:ascii="Times New Roman" w:hAnsi="Times New Roman" w:cs="Times New Roman"/>
          <w:sz w:val="24"/>
          <w:szCs w:val="24"/>
        </w:rPr>
        <w:t>Selain itu, media pembelajaran juga dapat dilihat berdasarkan bagaimana mereka diperoleh. Dua jenis media pembelajaran dapat diklasifikasi</w:t>
      </w:r>
      <w:r>
        <w:rPr>
          <w:rFonts w:ascii="Times New Roman" w:hAnsi="Times New Roman" w:cs="Times New Roman"/>
          <w:sz w:val="24"/>
          <w:szCs w:val="24"/>
        </w:rPr>
        <w:t xml:space="preserve">kan berdasarkan penggunaan: </w:t>
      </w:r>
    </w:p>
    <w:p w:rsidR="00AD4122" w:rsidRDefault="00AD4122" w:rsidP="00AD4122">
      <w:pPr>
        <w:pStyle w:val="ListParagraph"/>
        <w:numPr>
          <w:ilvl w:val="1"/>
          <w:numId w:val="11"/>
        </w:numPr>
        <w:spacing w:after="0" w:line="480" w:lineRule="auto"/>
        <w:ind w:left="851" w:right="49"/>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edia yang digunakan, yaitu media yang sudah digunakan, seperti benda nyata dan alat perag</w:t>
      </w:r>
      <w:r>
        <w:rPr>
          <w:rFonts w:ascii="Times New Roman" w:hAnsi="Times New Roman" w:cs="Times New Roman"/>
          <w:sz w:val="24"/>
          <w:szCs w:val="24"/>
        </w:rPr>
        <w:t>a yang dibeli oleh sekolah</w:t>
      </w:r>
    </w:p>
    <w:p w:rsidR="00AD4122" w:rsidRPr="0041539A" w:rsidRDefault="00AD4122" w:rsidP="00AD4122">
      <w:pPr>
        <w:pStyle w:val="ListParagraph"/>
        <w:numPr>
          <w:ilvl w:val="1"/>
          <w:numId w:val="11"/>
        </w:numPr>
        <w:spacing w:after="0" w:line="480" w:lineRule="auto"/>
        <w:ind w:left="851" w:right="49"/>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edia yang dirancang, yaitu media yang dibuat oleh guru untuk mendukung proses belajar, seperti kartu, video, buku modul, dan lainnya.</w:t>
      </w:r>
    </w:p>
    <w:p w:rsidR="00AD4122" w:rsidRPr="00CA2DD2" w:rsidRDefault="00AD4122" w:rsidP="00AD4122">
      <w:pPr>
        <w:spacing w:after="0" w:line="480" w:lineRule="auto"/>
        <w:ind w:right="49"/>
        <w:jc w:val="both"/>
        <w:rPr>
          <w:rFonts w:ascii="Times New Roman" w:hAnsi="Times New Roman" w:cs="Times New Roman"/>
          <w:sz w:val="24"/>
          <w:szCs w:val="24"/>
        </w:rPr>
      </w:pPr>
    </w:p>
    <w:p w:rsidR="00AD4122" w:rsidRPr="00F27C0E" w:rsidRDefault="00AD4122" w:rsidP="00AD4122">
      <w:pPr>
        <w:pStyle w:val="Heading3"/>
        <w:ind w:left="284"/>
        <w:rPr>
          <w:b w:val="0"/>
        </w:rPr>
      </w:pPr>
      <w:bookmarkStart w:id="9" w:name="_Toc182004483"/>
      <w:bookmarkStart w:id="10" w:name="_Toc200839909"/>
      <w:r w:rsidRPr="00F27C0E">
        <w:rPr>
          <w:b w:val="0"/>
        </w:rPr>
        <w:t>2.1.3 Pembelajaran Bahasa Indonesia</w:t>
      </w:r>
      <w:bookmarkEnd w:id="9"/>
      <w:bookmarkEnd w:id="10"/>
    </w:p>
    <w:p w:rsidR="00AD4122" w:rsidRPr="00F27C0E" w:rsidRDefault="00AD4122" w:rsidP="00AD4122">
      <w:pPr>
        <w:spacing w:line="480" w:lineRule="auto"/>
        <w:ind w:left="-11" w:right="49" w:firstLine="731"/>
        <w:jc w:val="both"/>
        <w:rPr>
          <w:rFonts w:ascii="Times New Roman" w:hAnsi="Times New Roman" w:cs="Times New Roman"/>
          <w:sz w:val="24"/>
          <w:szCs w:val="24"/>
        </w:rPr>
      </w:pPr>
      <w:r w:rsidRPr="00F27C0E">
        <w:rPr>
          <w:rFonts w:ascii="Times New Roman" w:hAnsi="Times New Roman" w:cs="Times New Roman"/>
          <w:sz w:val="24"/>
          <w:szCs w:val="24"/>
        </w:rPr>
        <w:t>Bahasa adalah alat untuk berkomunikasi, dan belajar bahasa adalah cara untuk berkomunikasi juga. Tujuan pendidikan Bahasa Indonesia sama dengan tujuan pendidikan lainnya, yaitu memperoleh pengetahuan, keterampilan, kreativitas, dan sikap. Dalam kurikulum sekolah, keterampilan berbahasa terdiri dari empat komponen: kemampuan menyimak (listening skills), kemampuan berbicara (speaking skills), kemampuan membaca (reading skills), dan kemampuan menulis.</w:t>
      </w:r>
    </w:p>
    <w:p w:rsidR="00AD4122" w:rsidRPr="00F27C0E" w:rsidRDefault="00AD4122" w:rsidP="00AD4122">
      <w:pPr>
        <w:spacing w:after="0" w:line="480" w:lineRule="auto"/>
        <w:ind w:left="-11" w:right="49" w:firstLine="731"/>
        <w:jc w:val="both"/>
        <w:rPr>
          <w:rFonts w:ascii="Times New Roman" w:hAnsi="Times New Roman" w:cs="Times New Roman"/>
          <w:sz w:val="24"/>
          <w:szCs w:val="24"/>
        </w:rPr>
      </w:pPr>
      <w:r w:rsidRPr="00F27C0E">
        <w:rPr>
          <w:rFonts w:ascii="Times New Roman" w:hAnsi="Times New Roman" w:cs="Times New Roman"/>
          <w:sz w:val="24"/>
          <w:szCs w:val="24"/>
        </w:rPr>
        <w:t xml:space="preserve">Bahasa Indonesia adalah mata pelajaran utama yang diajarkan dari sekolah dasar hingga perguruan tinggi. Siswa harus mahir berbicara, menghargai </w:t>
      </w:r>
      <w:r w:rsidRPr="00F27C0E">
        <w:rPr>
          <w:rFonts w:ascii="Times New Roman" w:hAnsi="Times New Roman" w:cs="Times New Roman"/>
          <w:sz w:val="24"/>
          <w:szCs w:val="24"/>
        </w:rPr>
        <w:lastRenderedPageBreak/>
        <w:t>sastra dan bahasa Indonesia, dan memahami bahwa bahasa Indonesia adalah bahasa negara dan persatuan. Metode pembelajaran bahasa Indonesia adalah pendekatan pengajaran yang mencakup pemilihan, penentuan, dan penyusunan materi.</w:t>
      </w:r>
    </w:p>
    <w:p w:rsidR="00AD4122" w:rsidRPr="00F27C0E" w:rsidRDefault="00AD4122" w:rsidP="00AD4122">
      <w:pPr>
        <w:spacing w:line="480" w:lineRule="auto"/>
        <w:ind w:left="-11" w:right="49" w:firstLine="731"/>
        <w:jc w:val="both"/>
        <w:rPr>
          <w:rFonts w:ascii="Times New Roman" w:hAnsi="Times New Roman" w:cs="Times New Roman"/>
          <w:sz w:val="24"/>
          <w:szCs w:val="24"/>
        </w:rPr>
      </w:pPr>
      <w:r w:rsidRPr="00F27C0E">
        <w:rPr>
          <w:rFonts w:ascii="Times New Roman" w:hAnsi="Times New Roman" w:cs="Times New Roman"/>
          <w:sz w:val="24"/>
          <w:szCs w:val="24"/>
        </w:rPr>
        <w:t>Kemampuan berbahasa adalah kemampuan proses strategis. Dengan kemampuan berbahasa, siswa memiliki kemampuan untuk memperoleh pengetahuan dalam berbagai bidang, mengapresiasi karya sastra, dan mengembangkan diri mereka sendiri. Kemampuan berbahasa memungkinkan siswa untuk memperoleh pengetahuan dalam berbagai bidang, terutama yang berkaitan dengan pemahaman materi bahasa Indonesia, sastra, dan bahasa secara keseluruhan.</w:t>
      </w:r>
    </w:p>
    <w:p w:rsidR="00AD4122" w:rsidRDefault="00AD4122" w:rsidP="00AD4122">
      <w:pPr>
        <w:spacing w:line="480" w:lineRule="auto"/>
        <w:ind w:left="-11" w:right="49" w:firstLine="731"/>
        <w:jc w:val="both"/>
        <w:rPr>
          <w:rFonts w:ascii="Times New Roman" w:hAnsi="Times New Roman" w:cs="Times New Roman"/>
          <w:sz w:val="24"/>
          <w:szCs w:val="24"/>
        </w:rPr>
      </w:pPr>
      <w:r w:rsidRPr="00F27C0E">
        <w:rPr>
          <w:rFonts w:ascii="Times New Roman" w:hAnsi="Times New Roman" w:cs="Times New Roman"/>
          <w:sz w:val="24"/>
          <w:szCs w:val="24"/>
        </w:rPr>
        <w:t xml:space="preserve">Bahasa memungkinkan seseorang menjadi warga negara, berbudaya, berpribadi, dan warga negara. Selain itu, mereka memiliki kemampuan untuk memahami dan berkontribusi pada proses pembangunan masyarakat, baik saat ini maupun di masa depan. </w:t>
      </w:r>
    </w:p>
    <w:p w:rsidR="00AD4122" w:rsidRPr="00F27C0E" w:rsidRDefault="00AD4122" w:rsidP="00AD4122">
      <w:pPr>
        <w:spacing w:line="480" w:lineRule="auto"/>
        <w:ind w:left="-11" w:right="49" w:firstLine="731"/>
        <w:jc w:val="both"/>
        <w:rPr>
          <w:rFonts w:ascii="Times New Roman" w:hAnsi="Times New Roman" w:cs="Times New Roman"/>
          <w:b/>
          <w:sz w:val="24"/>
          <w:szCs w:val="24"/>
        </w:rPr>
      </w:pPr>
      <w:r w:rsidRPr="00F27C0E">
        <w:rPr>
          <w:rFonts w:ascii="Times New Roman" w:hAnsi="Times New Roman" w:cs="Times New Roman"/>
          <w:sz w:val="24"/>
          <w:szCs w:val="24"/>
        </w:rPr>
        <w:t>Kemajuan di bidang teknologi dan informasi yang semakin canggih adalah salah satu kemajuan yang sangat nyata di masa mendatang. Kemampuan membaca dan menulis kita harus ditingkatkan secara menyeluruh agar kita dapat maju dengan benar, tepat, dan cepat. Jurnal menerbitkan uraian tersebut (Ali, 2020).</w:t>
      </w:r>
    </w:p>
    <w:p w:rsidR="00AD4122" w:rsidRPr="00F27C0E" w:rsidRDefault="00AD4122" w:rsidP="00AD4122">
      <w:pPr>
        <w:pStyle w:val="Heading3"/>
        <w:ind w:left="284"/>
        <w:rPr>
          <w:b w:val="0"/>
        </w:rPr>
      </w:pPr>
      <w:bookmarkStart w:id="11" w:name="_Toc182004484"/>
      <w:bookmarkStart w:id="12" w:name="_Toc200839910"/>
      <w:r w:rsidRPr="00F27C0E">
        <w:rPr>
          <w:b w:val="0"/>
        </w:rPr>
        <w:t xml:space="preserve">2.1.4 </w:t>
      </w:r>
      <w:r w:rsidRPr="000E54A9">
        <w:rPr>
          <w:b w:val="0"/>
          <w:i/>
        </w:rPr>
        <w:t>Podcast</w:t>
      </w:r>
      <w:bookmarkEnd w:id="11"/>
      <w:bookmarkEnd w:id="12"/>
    </w:p>
    <w:p w:rsidR="00AD4122" w:rsidRPr="00F27C0E" w:rsidRDefault="00AD4122" w:rsidP="00AD4122">
      <w:pPr>
        <w:spacing w:line="480" w:lineRule="auto"/>
        <w:ind w:right="49" w:firstLine="709"/>
        <w:jc w:val="both"/>
        <w:rPr>
          <w:rFonts w:ascii="Times New Roman" w:hAnsi="Times New Roman" w:cs="Times New Roman"/>
          <w:sz w:val="24"/>
          <w:szCs w:val="24"/>
        </w:rPr>
      </w:pP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adalah rekaman audio yang dapat didengarkan di platform tertentu kapan pun dan di mana pun. Pada awalnya, istilah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berasal dari </w:t>
      </w:r>
      <w:r w:rsidRPr="00F27C0E">
        <w:rPr>
          <w:rFonts w:ascii="Times New Roman" w:hAnsi="Times New Roman" w:cs="Times New Roman"/>
          <w:sz w:val="24"/>
          <w:szCs w:val="24"/>
        </w:rPr>
        <w:lastRenderedPageBreak/>
        <w:t xml:space="preserve">perpaduan kata "iPod" dan "Broadcast", yang memberi kesan bahwa itu identik dengan iPod, perangkat mendengarkan musik dari </w:t>
      </w:r>
      <w:r w:rsidRPr="00F27C0E">
        <w:rPr>
          <w:rFonts w:ascii="Times New Roman" w:hAnsi="Times New Roman" w:cs="Times New Roman"/>
          <w:i/>
          <w:sz w:val="24"/>
          <w:szCs w:val="24"/>
        </w:rPr>
        <w:t>Apple</w:t>
      </w:r>
      <w:r w:rsidRPr="00F27C0E">
        <w:rPr>
          <w:rFonts w:ascii="Times New Roman" w:hAnsi="Times New Roman" w:cs="Times New Roman"/>
          <w:sz w:val="24"/>
          <w:szCs w:val="24"/>
        </w:rPr>
        <w:t xml:space="preserve">. Sebenarnya, istilah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sebelumnya adalah </w:t>
      </w:r>
      <w:r w:rsidRPr="00F27C0E">
        <w:rPr>
          <w:rFonts w:ascii="Times New Roman" w:hAnsi="Times New Roman" w:cs="Times New Roman"/>
          <w:i/>
          <w:sz w:val="24"/>
          <w:szCs w:val="24"/>
        </w:rPr>
        <w:t>audio Blogging</w:t>
      </w:r>
      <w:r w:rsidRPr="00F27C0E">
        <w:rPr>
          <w:rFonts w:ascii="Times New Roman" w:hAnsi="Times New Roman" w:cs="Times New Roman"/>
          <w:sz w:val="24"/>
          <w:szCs w:val="24"/>
        </w:rPr>
        <w:t xml:space="preserve">, tetapi menjadi populer setelah kemunculan iPod. Sekarang,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didengarkan di perangkat umum selain di perangkat </w:t>
      </w:r>
      <w:r w:rsidRPr="00F27C0E">
        <w:rPr>
          <w:rFonts w:ascii="Times New Roman" w:hAnsi="Times New Roman" w:cs="Times New Roman"/>
          <w:i/>
          <w:sz w:val="24"/>
          <w:szCs w:val="24"/>
        </w:rPr>
        <w:t>Apple</w:t>
      </w:r>
      <w:r w:rsidRPr="00F27C0E">
        <w:rPr>
          <w:rFonts w:ascii="Times New Roman" w:hAnsi="Times New Roman" w:cs="Times New Roman"/>
          <w:sz w:val="24"/>
          <w:szCs w:val="24"/>
        </w:rPr>
        <w:t xml:space="preserve">. </w:t>
      </w:r>
    </w:p>
    <w:p w:rsidR="00AD4122" w:rsidRPr="00F27C0E" w:rsidRDefault="00AD4122" w:rsidP="00AD4122">
      <w:pPr>
        <w:spacing w:line="480" w:lineRule="auto"/>
        <w:ind w:right="49" w:firstLine="709"/>
        <w:jc w:val="both"/>
        <w:rPr>
          <w:rFonts w:ascii="Times New Roman" w:hAnsi="Times New Roman" w:cs="Times New Roman"/>
          <w:sz w:val="24"/>
          <w:szCs w:val="24"/>
        </w:rPr>
      </w:pPr>
      <w:r w:rsidRPr="00F27C0E">
        <w:rPr>
          <w:rFonts w:ascii="Times New Roman" w:hAnsi="Times New Roman" w:cs="Times New Roman"/>
          <w:sz w:val="24"/>
          <w:szCs w:val="24"/>
        </w:rPr>
        <w:t xml:space="preserve">Seperti yang telah disebutkan sebelumnya, pengajar di bidang pendidikan memanfaatkan kemudahan mengakses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Hal ini ditunjukkan oleh fakta bahwa institusi pendidikan di Amerika Serikat telah secara luas menggunakan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metode penyampaian informasi baru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{"citationItems":[{"id":"ITEM-1","itemData":{"DOI":"10.35569/biormatika.v7i2.1146","ISSN":"2460-3961","abstract":"Podcast menjadi tren baru di era digital sebagai media pembelajaran bahasa kedua karena sifatnya yang fleksibel dan inovatif. Selain itu, Podcast menyuguhkan pengalaman belajar yang baru sehingga pemelajar bahasa kedua lebih termotivasi untuk meningkatkan kemampuan berbahasanya. Hal itu terlihat dari sejumlah penelitian yang membuktikan keefektifan Podcast dalam pembelajaran bahasa kedua, baik keterampilan menyimak, berbicara, membaca, dan menulis. Artikel ini fokus membahas tiga hal berdasarkan proses menelaah penelitian-penelitian yang sudah dilakukan, yaitu (1) sudut pandang pemelajar bahasa kedua terhadap penggunaan Podcast, (2) efektivitas penggunaan Podcast sebagai media pembelajaran bahasa kedua, dan (3) aspek yang harus diperhatikan pengajar dalam memanfaatkan Podcast sebagai media pembelajaran. Metode yang digunakan ialah kajian pustaka dari jurnal nasional dan internasional. Artikel ini bertujuan untuk merangkum hasil-hasil penelitian terkait Podcast pada pembelajaran bahasa kedua sehingga bisa menjadi referensi bagi pengajar yang ingin menggunakan Podcast dalam pembelajaran bahasa kedua. Temuan-temuan yang sudah ada juga menunjukkan bahwa pengajar harus memperhatikan kurikulum, silabus, level kemampuan berbahasa pemelajar, dan desain pedagosis sebelum memutuskan Podcast sebagai media pembelajaran di dalam kelas","author":[{"dropping-particle":"","family":"Amalia","given":"Mufidah Nur","non-dropping-particle":"","parse-names":false,"suffix":""}],"container-title":"Biormatika : Jurnal ilmiah fakultas keguruan dan ilmu pendidikan","id":"ITEM-1","issue":"2","issued":{"date-parts":[["2021"]]},"page":"168-176","title":"Sebuah Kajian Pustaka: Tren Podcast sebagai Media dalam Pembelajaran Bahasa kedua","type":"article-journal","volume":"7"},"uris":["http://www.mendeley.com/documents/?uuid=0271f773-a664-4193-8e51-bb2f169d2e2e"]}],"mendeley":{"formattedCitation":"(Amalia, 2021)","manualFormatting":"Mulyani, (2021)","plainTextFormattedCitation":"(Amalia, 2021)","previouslyFormattedCitation":"(Amalia, 2021)"},"properties":{"noteIndex":0},"schema":"https://github.com/citation-style-language/schema/raw/master/csl-citation.json"}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Mulyani, (2021)</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juga dapat digunakan dalam pembelajaran digital karena dapat diakses oleh siswa kapan pun dan di mana pun.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diulang-ulang dan mudah diakses, membuat belajar lebih mudah.</w:t>
      </w:r>
    </w:p>
    <w:p w:rsidR="00AD4122" w:rsidRPr="00F27C0E" w:rsidRDefault="00AD4122" w:rsidP="00AD4122">
      <w:pPr>
        <w:spacing w:line="480" w:lineRule="auto"/>
        <w:ind w:right="49" w:firstLine="360"/>
        <w:jc w:val="both"/>
        <w:rPr>
          <w:rFonts w:ascii="Times New Roman" w:hAnsi="Times New Roman" w:cs="Times New Roman"/>
          <w:sz w:val="24"/>
          <w:szCs w:val="24"/>
        </w:rPr>
      </w:pP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seiring waktu berkembang menjadi platform obrolan yang tidak hanya berkisar tentang lingkungan dan pergaulan. Mereka juga berkembang menjadi platform yang berfokus pada tema tertentu yang diinginkan pembuat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bahkan beberapa menjadi </w:t>
      </w:r>
      <w:r w:rsidRPr="00F27C0E">
        <w:rPr>
          <w:rFonts w:ascii="Times New Roman" w:hAnsi="Times New Roman" w:cs="Times New Roman"/>
          <w:i/>
          <w:sz w:val="24"/>
          <w:szCs w:val="24"/>
        </w:rPr>
        <w:t>platform</w:t>
      </w:r>
      <w:r w:rsidRPr="00F27C0E">
        <w:rPr>
          <w:rFonts w:ascii="Times New Roman" w:hAnsi="Times New Roman" w:cs="Times New Roman"/>
          <w:sz w:val="24"/>
          <w:szCs w:val="24"/>
        </w:rPr>
        <w:t xml:space="preserve"> pendidikan dengan menggunakan topik pembelajaran tertentu. </w:t>
      </w:r>
    </w:p>
    <w:p w:rsidR="00AD4122" w:rsidRPr="00F27C0E" w:rsidRDefault="00AD4122" w:rsidP="00AD4122">
      <w:pPr>
        <w:pStyle w:val="Heading3"/>
        <w:ind w:left="284"/>
        <w:rPr>
          <w:rStyle w:val="Heading3Char"/>
          <w:bCs/>
        </w:rPr>
      </w:pPr>
      <w:bookmarkStart w:id="13" w:name="_Toc182004485"/>
      <w:bookmarkStart w:id="14" w:name="_Toc200839911"/>
      <w:r w:rsidRPr="00F27C0E">
        <w:rPr>
          <w:b w:val="0"/>
        </w:rPr>
        <w:t>2.1.5</w:t>
      </w:r>
      <w:r w:rsidRPr="00F27C0E">
        <w:rPr>
          <w:rStyle w:val="Heading3Char"/>
        </w:rPr>
        <w:t xml:space="preserve"> Jenis-jenis </w:t>
      </w:r>
      <w:r w:rsidRPr="000E54A9">
        <w:rPr>
          <w:rStyle w:val="Heading3Char"/>
          <w:i/>
        </w:rPr>
        <w:t>Podcast</w:t>
      </w:r>
      <w:bookmarkEnd w:id="13"/>
      <w:bookmarkEnd w:id="14"/>
    </w:p>
    <w:p w:rsidR="00AD4122" w:rsidRPr="00F27C0E" w:rsidRDefault="00AD4122" w:rsidP="00AD4122">
      <w:pPr>
        <w:spacing w:line="480" w:lineRule="auto"/>
        <w:ind w:right="49" w:firstLine="360"/>
        <w:jc w:val="both"/>
        <w:rPr>
          <w:rFonts w:ascii="Times New Roman" w:hAnsi="Times New Roman" w:cs="Times New Roman"/>
          <w:sz w:val="24"/>
          <w:szCs w:val="24"/>
        </w:rPr>
      </w:pPr>
      <w:r w:rsidRPr="00F27C0E">
        <w:rPr>
          <w:rFonts w:ascii="Times New Roman" w:hAnsi="Times New Roman" w:cs="Times New Roman"/>
          <w:sz w:val="24"/>
          <w:szCs w:val="24"/>
        </w:rPr>
        <w:t xml:space="preserve">Jenis-jenis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menurut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2827-9689","author":[{"dropping-particle":"","family":"Nurachmana","given":"Alifiah","non-dropping-particle":"","parse-names":false,"suffix":""},{"dropping-particle":"","family":"Poerwadi","given":"Petrus","non-dropping-particle":"","parse-names":false,"suffix":""},{"dropping-particle":"","family":"Linarto","given":"Lazarus","non-dropping-particle":"","parse-names":false,"suffix":""},{"dropping-particle":"","family":"Usop","given":"Linggua Sanjaya","non-dropping-particle":"","parse-names":false,"suffix":""},{"dropping-particle":"","family":"Diman","given":"Paul","non-dropping-particle":"","parse-names":false,"suffix":""}],"container-title":"ENGGANG: Jurnal Pendidikan, Bahasa, Sastra, Seni, dan Budaya","id":"ITEM-1","issue":"1","issued":{"date-parts":[["2023"]]},"page":"388-408","title":"Podcast Berseri Sebagai Media Pembelajaran Bahasa Indonesia Untuk Keperluan Akademik Era Digital","type":"article-journal","volume":"4"},"uris":["http://www.mendeley.com/documents/?uuid=d9946b6d-c337-40c4-8b8c-ec69e9a9421c"]}],"mendeley":{"formattedCitation":"(Nurachmana et al., 2023)","manualFormatting":"(Nurachmana, 2023)","plainTextFormattedCitation":"(Nurachmana et al., 2023)","previouslyFormattedCitation":"(Nurachmana et al.,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(Nurachmana, 2023)</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w:t>
      </w:r>
    </w:p>
    <w:p w:rsidR="00AD4122" w:rsidRPr="00F27C0E" w:rsidRDefault="00AD4122" w:rsidP="00AD4122">
      <w:pPr>
        <w:pStyle w:val="ListParagraph"/>
        <w:numPr>
          <w:ilvl w:val="0"/>
          <w:numId w:val="7"/>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Interview</w:t>
      </w:r>
    </w:p>
    <w:p w:rsidR="00AD4122" w:rsidRPr="00F27C0E" w:rsidRDefault="00AD4122" w:rsidP="00AD4122">
      <w:pPr>
        <w:pStyle w:val="ListParagraph"/>
        <w:spacing w:line="480" w:lineRule="auto"/>
        <w:ind w:left="1080" w:right="49" w:firstLine="360"/>
        <w:jc w:val="both"/>
        <w:rPr>
          <w:rFonts w:ascii="Times New Roman" w:hAnsi="Times New Roman" w:cs="Times New Roman"/>
          <w:sz w:val="24"/>
          <w:szCs w:val="24"/>
        </w:rPr>
      </w:pP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interview (wawancara) </w:t>
      </w:r>
      <w:r>
        <w:rPr>
          <w:rFonts w:ascii="Times New Roman" w:hAnsi="Times New Roman" w:cs="Times New Roman"/>
          <w:sz w:val="24"/>
          <w:szCs w:val="24"/>
        </w:rPr>
        <w:t>bisa</w:t>
      </w:r>
      <w:r w:rsidRPr="00F27C0E">
        <w:rPr>
          <w:rFonts w:ascii="Times New Roman" w:hAnsi="Times New Roman" w:cs="Times New Roman"/>
          <w:sz w:val="24"/>
          <w:szCs w:val="24"/>
        </w:rPr>
        <w:t xml:space="preserve">anya berfokus pada wawancara atau wawancara </w:t>
      </w:r>
      <w:r w:rsidRPr="00F27C0E">
        <w:rPr>
          <w:rFonts w:ascii="Times New Roman" w:hAnsi="Times New Roman" w:cs="Times New Roman"/>
          <w:i/>
          <w:sz w:val="24"/>
          <w:szCs w:val="24"/>
        </w:rPr>
        <w:t>one-on-one</w:t>
      </w:r>
      <w:r w:rsidRPr="00F27C0E">
        <w:rPr>
          <w:rFonts w:ascii="Times New Roman" w:hAnsi="Times New Roman" w:cs="Times New Roman"/>
          <w:sz w:val="24"/>
          <w:szCs w:val="24"/>
        </w:rPr>
        <w:t>, dengan satu pewawancara dan satu narasumber.</w:t>
      </w:r>
    </w:p>
    <w:p w:rsidR="00AD4122" w:rsidRPr="00F27C0E" w:rsidRDefault="00AD4122" w:rsidP="00AD4122">
      <w:pPr>
        <w:pStyle w:val="ListParagraph"/>
        <w:numPr>
          <w:ilvl w:val="0"/>
          <w:numId w:val="7"/>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lastRenderedPageBreak/>
        <w:t>Solo</w:t>
      </w:r>
    </w:p>
    <w:p w:rsidR="00AD4122" w:rsidRPr="00F27C0E" w:rsidRDefault="00AD4122" w:rsidP="00AD4122">
      <w:pPr>
        <w:spacing w:after="0" w:line="480" w:lineRule="auto"/>
        <w:ind w:left="993" w:right="49" w:firstLine="447"/>
        <w:jc w:val="both"/>
        <w:rPr>
          <w:rFonts w:ascii="Times New Roman" w:hAnsi="Times New Roman" w:cs="Times New Roman"/>
          <w:sz w:val="24"/>
          <w:szCs w:val="24"/>
        </w:rPr>
      </w:pPr>
      <w:r w:rsidRPr="00F27C0E">
        <w:rPr>
          <w:rFonts w:ascii="Times New Roman" w:hAnsi="Times New Roman" w:cs="Times New Roman"/>
          <w:sz w:val="24"/>
          <w:szCs w:val="24"/>
        </w:rPr>
        <w:t xml:space="preserve">Solo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adalah jenis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yang paling dasar. Pembuatnya merekam suara dan berbicara tentang tema atau topik dari perspektif mereka sendiri.</w:t>
      </w:r>
    </w:p>
    <w:p w:rsidR="00AD4122" w:rsidRPr="00F27C0E" w:rsidRDefault="00AD4122" w:rsidP="00AD4122">
      <w:pPr>
        <w:pStyle w:val="ListParagraph"/>
        <w:numPr>
          <w:ilvl w:val="0"/>
          <w:numId w:val="7"/>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 Panel </w:t>
      </w:r>
    </w:p>
    <w:p w:rsidR="00AD4122" w:rsidRPr="00F27C0E" w:rsidRDefault="00AD4122" w:rsidP="00AD4122">
      <w:pPr>
        <w:pStyle w:val="ListParagraph"/>
        <w:spacing w:line="480" w:lineRule="auto"/>
        <w:ind w:left="1080" w:right="49" w:firstLine="360"/>
        <w:jc w:val="both"/>
        <w:rPr>
          <w:rFonts w:ascii="Times New Roman" w:hAnsi="Times New Roman" w:cs="Times New Roman"/>
          <w:sz w:val="24"/>
          <w:szCs w:val="24"/>
        </w:rPr>
      </w:pPr>
      <w:r w:rsidRPr="00F27C0E">
        <w:rPr>
          <w:rFonts w:ascii="Times New Roman" w:hAnsi="Times New Roman" w:cs="Times New Roman"/>
          <w:sz w:val="24"/>
          <w:szCs w:val="24"/>
        </w:rPr>
        <w:t xml:space="preserve">Jenis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ini mirip dengan jenis wawancara. Jika wawancara lebih berfokus pada wawancara satu-satu atau melibatkan satu narasumber, panel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melibatkan beberapa narasumber yang berbicara tentang masalah yang sama.</w:t>
      </w:r>
    </w:p>
    <w:p w:rsidR="00AD4122" w:rsidRPr="00F27C0E" w:rsidRDefault="00AD4122" w:rsidP="00AD4122">
      <w:pPr>
        <w:pStyle w:val="ListParagraph"/>
        <w:numPr>
          <w:ilvl w:val="0"/>
          <w:numId w:val="7"/>
        </w:numPr>
        <w:spacing w:after="0" w:line="480" w:lineRule="auto"/>
        <w:ind w:right="49"/>
        <w:jc w:val="both"/>
        <w:rPr>
          <w:rFonts w:ascii="Times New Roman" w:hAnsi="Times New Roman" w:cs="Times New Roman"/>
          <w:i/>
          <w:sz w:val="24"/>
          <w:szCs w:val="24"/>
        </w:rPr>
      </w:pPr>
      <w:r w:rsidRPr="00F27C0E">
        <w:rPr>
          <w:rFonts w:ascii="Times New Roman" w:hAnsi="Times New Roman" w:cs="Times New Roman"/>
          <w:sz w:val="24"/>
          <w:szCs w:val="24"/>
        </w:rPr>
        <w:t xml:space="preserve"> </w:t>
      </w:r>
      <w:r w:rsidRPr="00F27C0E">
        <w:rPr>
          <w:rFonts w:ascii="Times New Roman" w:hAnsi="Times New Roman" w:cs="Times New Roman"/>
          <w:i/>
          <w:sz w:val="24"/>
          <w:szCs w:val="24"/>
        </w:rPr>
        <w:t xml:space="preserve">Storytelling </w:t>
      </w:r>
    </w:p>
    <w:p w:rsidR="00AD4122" w:rsidRPr="00F27C0E" w:rsidRDefault="00AD4122" w:rsidP="00AD4122">
      <w:pPr>
        <w:pStyle w:val="ListParagraph"/>
        <w:spacing w:line="480" w:lineRule="auto"/>
        <w:ind w:left="1080" w:right="49" w:firstLine="360"/>
        <w:jc w:val="both"/>
        <w:rPr>
          <w:rFonts w:ascii="Times New Roman" w:hAnsi="Times New Roman" w:cs="Times New Roman"/>
          <w:sz w:val="24"/>
          <w:szCs w:val="24"/>
        </w:rPr>
      </w:pPr>
      <w:r w:rsidRPr="00F27C0E">
        <w:rPr>
          <w:rFonts w:ascii="Times New Roman" w:hAnsi="Times New Roman" w:cs="Times New Roman"/>
          <w:sz w:val="24"/>
          <w:szCs w:val="24"/>
        </w:rPr>
        <w:t xml:space="preserve">memungkinkan pembuat bercerita atau menarasikan lebih banyak. Ada dua jenis narasi </w:t>
      </w:r>
      <w:r w:rsidRPr="000E54A9">
        <w:rPr>
          <w:rFonts w:ascii="Times New Roman" w:hAnsi="Times New Roman" w:cs="Times New Roman"/>
          <w:i/>
          <w:sz w:val="24"/>
          <w:szCs w:val="24"/>
        </w:rPr>
        <w:t>Podcast</w:t>
      </w:r>
      <w:r w:rsidRPr="00F27C0E">
        <w:rPr>
          <w:rFonts w:ascii="Times New Roman" w:hAnsi="Times New Roman" w:cs="Times New Roman"/>
          <w:sz w:val="24"/>
          <w:szCs w:val="24"/>
        </w:rPr>
        <w:t>: fiksi atau nonfiksi.</w:t>
      </w:r>
    </w:p>
    <w:p w:rsidR="00AD4122" w:rsidRPr="00F27C0E" w:rsidRDefault="00AD4122" w:rsidP="00AD4122">
      <w:pPr>
        <w:spacing w:line="480" w:lineRule="auto"/>
        <w:ind w:right="49" w:firstLine="720"/>
        <w:jc w:val="both"/>
        <w:rPr>
          <w:rFonts w:ascii="Times New Roman" w:hAnsi="Times New Roman" w:cs="Times New Roman"/>
          <w:sz w:val="24"/>
          <w:szCs w:val="24"/>
        </w:rPr>
      </w:pP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dioptimalkan untuk menjadi salah satu media ajar berbasis audiovisual yang menarik minat siswa maupun mahasiswa karena kemudahan dan berbagai jenisnya.</w:t>
      </w:r>
    </w:p>
    <w:p w:rsidR="00AD4122" w:rsidRPr="00F27C0E" w:rsidRDefault="00AD4122" w:rsidP="00AD4122">
      <w:pPr>
        <w:pStyle w:val="Heading3"/>
        <w:ind w:left="284"/>
        <w:rPr>
          <w:b w:val="0"/>
        </w:rPr>
      </w:pPr>
      <w:bookmarkStart w:id="15" w:name="_Toc182004486"/>
      <w:bookmarkStart w:id="16" w:name="_Toc200839912"/>
      <w:r w:rsidRPr="00F27C0E">
        <w:rPr>
          <w:b w:val="0"/>
        </w:rPr>
        <w:t xml:space="preserve">2.1.6 Karakteristik </w:t>
      </w:r>
      <w:r w:rsidRPr="000E54A9">
        <w:rPr>
          <w:b w:val="0"/>
          <w:i/>
        </w:rPr>
        <w:t>Podcast</w:t>
      </w:r>
      <w:bookmarkEnd w:id="15"/>
      <w:bookmarkEnd w:id="16"/>
    </w:p>
    <w:p w:rsidR="00AD4122" w:rsidRPr="00F27C0E" w:rsidRDefault="00AD4122" w:rsidP="00AD4122">
      <w:pPr>
        <w:spacing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Karakteristik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menurut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{"citationItems":[{"id":"ITEM-1","itemData":{"DOI":"10.37304/enggang.v4i1.11746","ISSN":"2746-7708","abstract":"The use of technological advances has given rise to new media for all fields, including the use of technology in the field of education. This allows the development of alternative learning media that can help the process of teaching courses in higher education. A teacher is required to be able to adapt to technology and use it as a creative and innovative learning tool or medium. The use of digital-based learning media allows students to study these materials anywhere and at any time.Serial podcasts as a medium for learning Indonesian for academic purposes in the digital era are a development product carried out by a team of digital-based media and learning resource developers. This podcast consists of eight episodes containing material related to learning Indonesian. The development of this learning media aims to describe and present eight podcasts with different material for each episode. Determining the type of media development product has been considered from the important elements and characteristics of selecting learning media that suit student needs. The development of this learning media uses a 4 D model which has four stages, namely (1) define, (2) design, (3) develop; and (4) disseminete or distribution. The results of this learning media development product include the following materials: (1) Indonesian for Academic Purposes in the Digital Era, (2) Spelling in Indonesian, (3) Sentences in Indonesian, (4) Topic 4: Paragraphs in Indonesian , (5) Utilization of Digital Technology to Improve Indonesian Language Skills, (6) Indonesian in Academic Communication, (7) Indonesian in Scientific Research and Publications, and; (8) Challenges and Opportunities of Indonesian in the Digital Era which have been published on the ”Siniar Enggang” YouTube account (https://www.youtube.com/@SiniarEnggang).","author":[{"dropping-particle":"","family":"Alifiah Nurachmana","given":"","non-dropping-particle":"","parse-names":false,"suffix":""},{"dropping-particle":"","family":"Petrus Poerwadi","given":"","non-dropping-particle":"","parse-names":false,"suffix":""},{"dropping-particle":"","family":"Lazarus Linarto","given":"","non-dropping-particle":"","parse-names":false,"suffix":""},{"dropping-particle":"","family":"Linggua Sanjaya Usop","given":"","non-dropping-particle":"","parse-names":false,"suffix":""},{"dropping-particle":"","family":"Paul Diman","given":"","non-dropping-particle":"","parse-names":false,"suffix":""}],"container-title":"ENGGANG: Jurnal Pendidikan, Bahasa, Sastra, Seni, dan Budaya","id":"ITEM-1","issue":"1","issued":{"date-parts":[["2024"]]},"page":"388-408","title":"Podcast Berseri Sebagai Media Pembelajaran Bahasa Indonesia Untuk Keperluan Akademik Era Digital","type":"article-journal","volume":"4"},"uris":["http://www.mendeley.com/documents/?uuid=0a857469-1c0e-4212-8417-13cbdde0b7ee"]}],"mendeley":{"formattedCitation":"(Alifiah Nurachmana et al., 2024)","manualFormatting":"(Sanders dkk, 2021 h.15)","plainTextFormattedCitation":"(Alifiah Nurachmana et al., 2024)","previouslyFormattedCitation":"(Alifiah Nurachmana et al., 2024)"},"properties":{"noteIndex":0},"schema":"https://github.com/citation-style-language/schema/raw/master/csl-citation.json"}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(Sanders dkk, 2021 h.15)</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sebagai berikut:</w:t>
      </w:r>
    </w:p>
    <w:p w:rsidR="00AD4122" w:rsidRPr="00F27C0E" w:rsidRDefault="00AD4122" w:rsidP="00AD4122">
      <w:pPr>
        <w:pStyle w:val="ListParagraph"/>
        <w:numPr>
          <w:ilvl w:val="1"/>
          <w:numId w:val="11"/>
        </w:numPr>
        <w:spacing w:line="480" w:lineRule="auto"/>
        <w:ind w:left="993" w:right="49"/>
        <w:jc w:val="both"/>
        <w:rPr>
          <w:rFonts w:ascii="Times New Roman" w:hAnsi="Times New Roman" w:cs="Times New Roman"/>
          <w:sz w:val="24"/>
          <w:szCs w:val="24"/>
        </w:rPr>
      </w:pP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diunduh dan pendengarnya dapat menonton dan mendengarkan siaran tersebut kapan saja. </w:t>
      </w:r>
    </w:p>
    <w:p w:rsidR="00AD4122" w:rsidRPr="00F27C0E" w:rsidRDefault="00AD4122" w:rsidP="00AD4122">
      <w:pPr>
        <w:pStyle w:val="ListParagraph"/>
        <w:numPr>
          <w:ilvl w:val="1"/>
          <w:numId w:val="11"/>
        </w:numPr>
        <w:spacing w:line="480" w:lineRule="auto"/>
        <w:ind w:left="993" w:right="49"/>
        <w:jc w:val="both"/>
        <w:rPr>
          <w:rFonts w:ascii="Times New Roman" w:hAnsi="Times New Roman" w:cs="Times New Roman"/>
          <w:sz w:val="24"/>
          <w:szCs w:val="24"/>
        </w:rPr>
      </w:pP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dibuat oleh kelompok atau individu tertentu yang memiliki kebebasan khusus untuk memilih konten dan mengatur formatnya. Dalam kasus ini, tim pengembang secara khusus akan memilih materi tentang pembelajaran Bahasa Indonesia. </w:t>
      </w:r>
    </w:p>
    <w:p w:rsidR="00AD4122" w:rsidRPr="00F27C0E" w:rsidRDefault="00AD4122" w:rsidP="00AD4122">
      <w:pPr>
        <w:pStyle w:val="ListParagraph"/>
        <w:numPr>
          <w:ilvl w:val="1"/>
          <w:numId w:val="11"/>
        </w:numPr>
        <w:spacing w:line="480" w:lineRule="auto"/>
        <w:ind w:left="993" w:right="49"/>
        <w:jc w:val="both"/>
        <w:rPr>
          <w:rFonts w:ascii="Times New Roman" w:hAnsi="Times New Roman" w:cs="Times New Roman"/>
          <w:sz w:val="24"/>
          <w:szCs w:val="24"/>
        </w:rPr>
      </w:pPr>
      <w:r w:rsidRPr="000E54A9">
        <w:rPr>
          <w:rFonts w:ascii="Times New Roman" w:hAnsi="Times New Roman" w:cs="Times New Roman"/>
          <w:i/>
          <w:sz w:val="24"/>
          <w:szCs w:val="24"/>
        </w:rPr>
        <w:lastRenderedPageBreak/>
        <w:t>Podcast</w:t>
      </w:r>
      <w:r w:rsidRPr="00F27C0E">
        <w:rPr>
          <w:rFonts w:ascii="Times New Roman" w:hAnsi="Times New Roman" w:cs="Times New Roman"/>
          <w:sz w:val="24"/>
          <w:szCs w:val="24"/>
        </w:rPr>
        <w:t xml:space="preserve"> dapat membahas berbagai topik, seperti pendidikan, kesehatan, olahraga, dan lainnya. Kemudian, tim pengembang memilih delapan topik utama yang berkaitan dengan pembelajaran Bahasa Indonesia, dan setiap tema akan dibahas secara khusus dalam satu episode.</w:t>
      </w:r>
    </w:p>
    <w:p w:rsidR="00AD4122" w:rsidRPr="00F27C0E" w:rsidRDefault="00AD4122" w:rsidP="00AD4122">
      <w:pPr>
        <w:spacing w:line="480" w:lineRule="auto"/>
        <w:ind w:left="567" w:right="49"/>
        <w:jc w:val="both"/>
        <w:rPr>
          <w:rFonts w:ascii="Times New Roman" w:hAnsi="Times New Roman" w:cs="Times New Roman"/>
          <w:sz w:val="24"/>
          <w:szCs w:val="24"/>
        </w:rPr>
      </w:pPr>
      <w:r w:rsidRPr="00F27C0E">
        <w:rPr>
          <w:rFonts w:ascii="Times New Roman" w:hAnsi="Times New Roman" w:cs="Times New Roman"/>
          <w:sz w:val="24"/>
          <w:szCs w:val="24"/>
        </w:rPr>
        <w:t xml:space="preserve">2.1.7 Manfaat </w:t>
      </w:r>
      <w:r w:rsidRPr="000E54A9">
        <w:rPr>
          <w:rFonts w:ascii="Times New Roman" w:hAnsi="Times New Roman" w:cs="Times New Roman"/>
          <w:i/>
          <w:sz w:val="24"/>
          <w:szCs w:val="24"/>
        </w:rPr>
        <w:t>Podcast</w:t>
      </w:r>
    </w:p>
    <w:p w:rsidR="00AD4122" w:rsidRPr="00F27C0E" w:rsidRDefault="00AD4122" w:rsidP="00AD4122">
      <w:pPr>
        <w:spacing w:line="480" w:lineRule="auto"/>
        <w:ind w:left="720" w:right="49"/>
        <w:jc w:val="both"/>
        <w:rPr>
          <w:rFonts w:ascii="Times New Roman" w:hAnsi="Times New Roman" w:cs="Times New Roman"/>
          <w:sz w:val="24"/>
          <w:szCs w:val="24"/>
        </w:rPr>
      </w:pPr>
      <w:r w:rsidRPr="00F27C0E">
        <w:rPr>
          <w:rFonts w:ascii="Times New Roman" w:hAnsi="Times New Roman" w:cs="Times New Roman"/>
          <w:sz w:val="24"/>
          <w:szCs w:val="24"/>
        </w:rPr>
        <w:t xml:space="preserve">        Sebagai alat pengajaran,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memiliki banyak keuntungan, yang terutama adalah kemampuan untuk meningkatkan pembelajaran dan pemahaman siswa.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menjadi bentuk media suplemen yang fleksibel yang memungkinkan siswa mengakses konten secara real-time dan kapan saja sambil juga meningkatkan tingkat keterlibatan mereka dalam proses pembelajaran. Berikut beberapa manfaat lebih detail:</w:t>
      </w:r>
    </w:p>
    <w:p w:rsidR="00AD4122" w:rsidRPr="00F27C0E" w:rsidRDefault="00AD4122" w:rsidP="00AD4122">
      <w:pPr>
        <w:pStyle w:val="ListParagraph"/>
        <w:numPr>
          <w:ilvl w:val="0"/>
          <w:numId w:val="13"/>
        </w:numPr>
        <w:spacing w:line="480" w:lineRule="auto"/>
        <w:ind w:left="1276" w:right="49"/>
        <w:jc w:val="both"/>
        <w:rPr>
          <w:rFonts w:ascii="Times New Roman" w:hAnsi="Times New Roman" w:cs="Times New Roman"/>
          <w:sz w:val="24"/>
          <w:szCs w:val="24"/>
        </w:rPr>
      </w:pPr>
      <w:r w:rsidRPr="00F27C0E">
        <w:rPr>
          <w:rFonts w:ascii="Times New Roman" w:hAnsi="Times New Roman" w:cs="Times New Roman"/>
          <w:sz w:val="24"/>
          <w:szCs w:val="24"/>
        </w:rPr>
        <w:t>Fleksibel dan Ketersediaan:</w:t>
      </w:r>
    </w:p>
    <w:p w:rsidR="00AD4122" w:rsidRPr="00F27C0E" w:rsidRDefault="00AD4122" w:rsidP="00AD4122">
      <w:pPr>
        <w:pStyle w:val="ListParagraph"/>
        <w:spacing w:line="480" w:lineRule="auto"/>
        <w:ind w:left="1440" w:right="49"/>
        <w:jc w:val="both"/>
        <w:rPr>
          <w:rFonts w:ascii="Times New Roman" w:hAnsi="Times New Roman" w:cs="Times New Roman"/>
          <w:sz w:val="24"/>
          <w:szCs w:val="24"/>
        </w:rPr>
      </w:pPr>
      <w:r w:rsidRPr="00F27C0E">
        <w:rPr>
          <w:rFonts w:ascii="Times New Roman" w:hAnsi="Times New Roman" w:cs="Times New Roman"/>
          <w:sz w:val="24"/>
          <w:szCs w:val="24"/>
        </w:rPr>
        <w:t xml:space="preserve">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diakses di berbagai perangkat, seperti ponsel pintar atau laptop, dan dapat diputar kapan saja tanpa memerlukan banyak daya baterai atau waktu.Sebagai alat pengajaran,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memiliki banyak keuntungan, yang terutama adalah kemampuan untuk meningkatkan pembelajaran dan pemahaman siswa. </w:t>
      </w:r>
    </w:p>
    <w:p w:rsidR="00AD4122" w:rsidRPr="00F27C0E" w:rsidRDefault="00AD4122" w:rsidP="00AD4122">
      <w:pPr>
        <w:pStyle w:val="ListParagraph"/>
        <w:numPr>
          <w:ilvl w:val="0"/>
          <w:numId w:val="13"/>
        </w:numPr>
        <w:spacing w:line="480" w:lineRule="auto"/>
        <w:ind w:left="1276" w:right="49"/>
        <w:jc w:val="both"/>
        <w:rPr>
          <w:rFonts w:ascii="Times New Roman" w:hAnsi="Times New Roman" w:cs="Times New Roman"/>
          <w:sz w:val="24"/>
          <w:szCs w:val="24"/>
        </w:rPr>
      </w:pPr>
      <w:r w:rsidRPr="00F27C0E">
        <w:rPr>
          <w:rFonts w:ascii="Times New Roman" w:hAnsi="Times New Roman" w:cs="Times New Roman"/>
          <w:sz w:val="24"/>
          <w:szCs w:val="24"/>
        </w:rPr>
        <w:t>Media Suplemen</w:t>
      </w:r>
    </w:p>
    <w:p w:rsidR="00AD4122" w:rsidRPr="00F27C0E" w:rsidRDefault="00AD4122" w:rsidP="00AD4122">
      <w:pPr>
        <w:pStyle w:val="ListParagraph"/>
        <w:spacing w:line="480" w:lineRule="auto"/>
        <w:ind w:left="1440" w:right="49"/>
        <w:jc w:val="both"/>
        <w:rPr>
          <w:rFonts w:ascii="Times New Roman" w:hAnsi="Times New Roman" w:cs="Times New Roman"/>
          <w:sz w:val="24"/>
          <w:szCs w:val="24"/>
        </w:rPr>
      </w:pPr>
      <w:r w:rsidRPr="00F27C0E">
        <w:rPr>
          <w:rFonts w:ascii="Times New Roman" w:hAnsi="Times New Roman" w:cs="Times New Roman"/>
          <w:sz w:val="24"/>
          <w:szCs w:val="24"/>
        </w:rPr>
        <w:t xml:space="preserve">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menjadi bentuk media suplemen yang fleksibel yang memungkinkan siswa mengakses konten secara real-time dan kapan saja sambil juga meningkatkan tingkat keterlibatan mereka dalam proses pembelajaran.</w:t>
      </w:r>
    </w:p>
    <w:p w:rsidR="00AD4122" w:rsidRPr="00F27C0E" w:rsidRDefault="00AD4122" w:rsidP="00AD4122">
      <w:pPr>
        <w:pStyle w:val="ListParagraph"/>
        <w:numPr>
          <w:ilvl w:val="0"/>
          <w:numId w:val="13"/>
        </w:numPr>
        <w:spacing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lastRenderedPageBreak/>
        <w:t>Meningkatkan Keterlibatan</w:t>
      </w:r>
    </w:p>
    <w:p w:rsidR="00AD4122" w:rsidRPr="00F27C0E" w:rsidRDefault="00AD4122" w:rsidP="00AD4122">
      <w:pPr>
        <w:pStyle w:val="ListParagraph"/>
        <w:spacing w:line="480" w:lineRule="auto"/>
        <w:ind w:left="1647" w:right="49"/>
        <w:jc w:val="both"/>
        <w:rPr>
          <w:rFonts w:ascii="Times New Roman" w:hAnsi="Times New Roman" w:cs="Times New Roman"/>
          <w:sz w:val="24"/>
          <w:szCs w:val="24"/>
        </w:rPr>
      </w:pPr>
      <w:r w:rsidRPr="00F27C0E">
        <w:rPr>
          <w:rFonts w:ascii="Times New Roman" w:hAnsi="Times New Roman" w:cs="Times New Roman"/>
          <w:sz w:val="24"/>
          <w:szCs w:val="24"/>
        </w:rPr>
        <w:t xml:space="preserve">       Karena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tidak menggunakan iklan,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membantu siswa menjadi lebih fokus dan penuh perhatian saat mempelajari materi baru, yang akan meningkatkan keterlibatan mereka selama proses pembelajaran. </w:t>
      </w:r>
    </w:p>
    <w:p w:rsidR="00AD4122" w:rsidRPr="00F27C0E" w:rsidRDefault="00AD4122" w:rsidP="00AD4122">
      <w:pPr>
        <w:pStyle w:val="ListParagraph"/>
        <w:numPr>
          <w:ilvl w:val="0"/>
          <w:numId w:val="13"/>
        </w:numPr>
        <w:spacing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Meningkatkan Pemahaman</w:t>
      </w:r>
    </w:p>
    <w:p w:rsidR="00AD4122" w:rsidRDefault="00AD4122" w:rsidP="00AD4122">
      <w:pPr>
        <w:pStyle w:val="ListParagraph"/>
        <w:spacing w:line="480" w:lineRule="auto"/>
        <w:ind w:left="1647" w:right="49"/>
        <w:jc w:val="both"/>
        <w:rPr>
          <w:rFonts w:ascii="Times New Roman" w:hAnsi="Times New Roman" w:cs="Times New Roman"/>
          <w:sz w:val="24"/>
          <w:szCs w:val="24"/>
        </w:rPr>
      </w:pPr>
      <w:r w:rsidRPr="00F27C0E">
        <w:rPr>
          <w:rFonts w:ascii="Times New Roman" w:hAnsi="Times New Roman" w:cs="Times New Roman"/>
          <w:sz w:val="24"/>
          <w:szCs w:val="24"/>
        </w:rPr>
        <w:t xml:space="preserve">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membantu siswa memahami materi pelajaran yang mungkin sulit dipahami sebagian siswa, terutama dalam konsep, teori, dan tulisan yang lebih kompleks.</w:t>
      </w:r>
    </w:p>
    <w:p w:rsidR="00AD4122" w:rsidRPr="0041539A" w:rsidRDefault="00AD4122" w:rsidP="00AD4122">
      <w:pPr>
        <w:spacing w:line="480" w:lineRule="auto"/>
        <w:ind w:right="49"/>
        <w:jc w:val="both"/>
        <w:rPr>
          <w:rFonts w:ascii="Times New Roman" w:hAnsi="Times New Roman" w:cs="Times New Roman"/>
          <w:sz w:val="24"/>
          <w:szCs w:val="24"/>
        </w:rPr>
      </w:pPr>
      <w:r w:rsidRPr="0041539A">
        <w:rPr>
          <w:rFonts w:ascii="Times New Roman" w:hAnsi="Times New Roman" w:cs="Times New Roman"/>
          <w:sz w:val="24"/>
          <w:szCs w:val="24"/>
        </w:rPr>
        <w:t xml:space="preserve">Manfaat </w:t>
      </w:r>
      <w:r w:rsidRPr="000E54A9">
        <w:rPr>
          <w:rFonts w:ascii="Times New Roman" w:hAnsi="Times New Roman" w:cs="Times New Roman"/>
          <w:i/>
          <w:sz w:val="24"/>
          <w:szCs w:val="24"/>
        </w:rPr>
        <w:t>Podcast</w:t>
      </w:r>
      <w:r w:rsidRPr="0041539A">
        <w:rPr>
          <w:rFonts w:ascii="Times New Roman" w:hAnsi="Times New Roman" w:cs="Times New Roman"/>
          <w:sz w:val="24"/>
          <w:szCs w:val="24"/>
        </w:rPr>
        <w:t xml:space="preserve"> Sebagai Media Pembelajaran</w:t>
      </w:r>
    </w:p>
    <w:p w:rsidR="00AD4122" w:rsidRDefault="00AD4122" w:rsidP="00AD4122">
      <w:pPr>
        <w:spacing w:line="480" w:lineRule="auto"/>
        <w:ind w:right="49" w:firstLine="720"/>
        <w:jc w:val="both"/>
        <w:rPr>
          <w:rFonts w:ascii="Times New Roman" w:hAnsi="Times New Roman" w:cs="Times New Roman"/>
          <w:sz w:val="24"/>
          <w:szCs w:val="24"/>
        </w:rPr>
      </w:pPr>
      <w:r w:rsidRPr="000E54A9">
        <w:rPr>
          <w:rFonts w:ascii="Times New Roman" w:hAnsi="Times New Roman" w:cs="Times New Roman"/>
          <w:i/>
          <w:sz w:val="24"/>
          <w:szCs w:val="24"/>
        </w:rPr>
        <w:t>Podcast</w:t>
      </w:r>
      <w:r w:rsidRPr="0041539A">
        <w:rPr>
          <w:rFonts w:ascii="Times New Roman" w:hAnsi="Times New Roman" w:cs="Times New Roman"/>
          <w:sz w:val="24"/>
          <w:szCs w:val="24"/>
        </w:rPr>
        <w:t xml:space="preserve"> semakin banyak digunakan dalam berbagai bidang, termasuk pendidikan. Teknologi dalam pendidikan bukan hal yang baru. Teknologi telah sangat memengaruhi pendidikan dan pembelajaran. </w:t>
      </w:r>
      <w:r w:rsidRPr="000E54A9">
        <w:rPr>
          <w:rFonts w:ascii="Times New Roman" w:hAnsi="Times New Roman" w:cs="Times New Roman"/>
          <w:i/>
          <w:sz w:val="24"/>
          <w:szCs w:val="24"/>
        </w:rPr>
        <w:t>Podcast</w:t>
      </w:r>
      <w:r w:rsidRPr="0041539A">
        <w:rPr>
          <w:rFonts w:ascii="Times New Roman" w:hAnsi="Times New Roman" w:cs="Times New Roman"/>
          <w:sz w:val="24"/>
          <w:szCs w:val="24"/>
        </w:rPr>
        <w:t xml:space="preserve"> membantu pembelajaran siswa.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menyatakan manfaat </w:t>
      </w:r>
      <w:r w:rsidRPr="000E54A9">
        <w:rPr>
          <w:rFonts w:ascii="Times New Roman" w:hAnsi="Times New Roman" w:cs="Times New Roman"/>
          <w:i/>
          <w:sz w:val="24"/>
          <w:szCs w:val="24"/>
        </w:rPr>
        <w:t>podcast</w:t>
      </w:r>
      <w:r w:rsidRPr="0041539A">
        <w:rPr>
          <w:rFonts w:ascii="Times New Roman" w:hAnsi="Times New Roman" w:cs="Times New Roman"/>
          <w:sz w:val="24"/>
          <w:szCs w:val="24"/>
        </w:rPr>
        <w:t xml:space="preserve">: </w:t>
      </w:r>
    </w:p>
    <w:p w:rsidR="00AD4122" w:rsidRPr="005D0760" w:rsidRDefault="00AD4122" w:rsidP="00AD4122">
      <w:pPr>
        <w:pStyle w:val="ListParagraph"/>
        <w:numPr>
          <w:ilvl w:val="0"/>
          <w:numId w:val="15"/>
        </w:numPr>
        <w:spacing w:line="480" w:lineRule="auto"/>
        <w:ind w:right="49"/>
        <w:jc w:val="both"/>
        <w:rPr>
          <w:rFonts w:ascii="Times New Roman" w:hAnsi="Times New Roman" w:cs="Times New Roman"/>
          <w:sz w:val="24"/>
          <w:szCs w:val="24"/>
        </w:rPr>
      </w:pPr>
      <w:r w:rsidRPr="005D0760">
        <w:rPr>
          <w:rFonts w:ascii="Times New Roman" w:hAnsi="Times New Roman" w:cs="Times New Roman"/>
          <w:sz w:val="24"/>
          <w:szCs w:val="24"/>
        </w:rPr>
        <w:t>kemajuan kognitif (manfaat kognitif)—</w:t>
      </w:r>
      <w:r w:rsidRPr="000E54A9">
        <w:rPr>
          <w:rFonts w:ascii="Times New Roman" w:hAnsi="Times New Roman" w:cs="Times New Roman"/>
          <w:i/>
          <w:sz w:val="24"/>
          <w:szCs w:val="24"/>
        </w:rPr>
        <w:t>podcast</w:t>
      </w:r>
      <w:r w:rsidRPr="005D0760">
        <w:rPr>
          <w:rFonts w:ascii="Times New Roman" w:hAnsi="Times New Roman" w:cs="Times New Roman"/>
          <w:sz w:val="24"/>
          <w:szCs w:val="24"/>
        </w:rPr>
        <w:t xml:space="preserve"> dapat meningkatkan minat siswa dalam pembelajaran kolaboratif dan interpretasi; </w:t>
      </w:r>
    </w:p>
    <w:p w:rsidR="00AD4122" w:rsidRDefault="00AD4122" w:rsidP="00AD4122">
      <w:pPr>
        <w:pStyle w:val="ListParagraph"/>
        <w:numPr>
          <w:ilvl w:val="0"/>
          <w:numId w:val="15"/>
        </w:numPr>
        <w:spacing w:line="480" w:lineRule="auto"/>
        <w:ind w:right="49"/>
        <w:jc w:val="both"/>
        <w:rPr>
          <w:rFonts w:ascii="Times New Roman" w:hAnsi="Times New Roman" w:cs="Times New Roman"/>
          <w:sz w:val="24"/>
          <w:szCs w:val="24"/>
        </w:rPr>
      </w:pPr>
      <w:r w:rsidRPr="005D0760">
        <w:rPr>
          <w:rFonts w:ascii="Times New Roman" w:hAnsi="Times New Roman" w:cs="Times New Roman"/>
          <w:sz w:val="24"/>
          <w:szCs w:val="24"/>
        </w:rPr>
        <w:t>keterlibatan siswa—</w:t>
      </w:r>
      <w:r w:rsidRPr="000E54A9">
        <w:rPr>
          <w:rFonts w:ascii="Times New Roman" w:hAnsi="Times New Roman" w:cs="Times New Roman"/>
          <w:i/>
          <w:sz w:val="24"/>
          <w:szCs w:val="24"/>
        </w:rPr>
        <w:t>podcast</w:t>
      </w:r>
      <w:r w:rsidRPr="005D0760">
        <w:rPr>
          <w:rFonts w:ascii="Times New Roman" w:hAnsi="Times New Roman" w:cs="Times New Roman"/>
          <w:sz w:val="24"/>
          <w:szCs w:val="24"/>
        </w:rPr>
        <w:t xml:space="preserve"> dapat mendorong siswa un</w:t>
      </w:r>
      <w:r>
        <w:rPr>
          <w:rFonts w:ascii="Times New Roman" w:hAnsi="Times New Roman" w:cs="Times New Roman"/>
          <w:sz w:val="24"/>
          <w:szCs w:val="24"/>
        </w:rPr>
        <w:t>tuk belajar secara mandiri.</w:t>
      </w:r>
    </w:p>
    <w:p w:rsidR="00AD4122" w:rsidRDefault="00AD4122" w:rsidP="00AD4122">
      <w:pPr>
        <w:pStyle w:val="ListParagraph"/>
        <w:numPr>
          <w:ilvl w:val="0"/>
          <w:numId w:val="15"/>
        </w:numPr>
        <w:spacing w:line="480" w:lineRule="auto"/>
        <w:ind w:right="49"/>
        <w:jc w:val="both"/>
        <w:rPr>
          <w:rFonts w:ascii="Times New Roman" w:hAnsi="Times New Roman" w:cs="Times New Roman"/>
          <w:sz w:val="24"/>
          <w:szCs w:val="24"/>
        </w:rPr>
      </w:pPr>
      <w:r w:rsidRPr="005D0760">
        <w:rPr>
          <w:rFonts w:ascii="Times New Roman" w:hAnsi="Times New Roman" w:cs="Times New Roman"/>
          <w:sz w:val="24"/>
          <w:szCs w:val="24"/>
        </w:rPr>
        <w:t xml:space="preserve">Manajemen diri siswa, juga disebut sebagai manajemen diri siswa, di mana siswa diminta untuk </w:t>
      </w:r>
      <w:r>
        <w:rPr>
          <w:rFonts w:ascii="Times New Roman" w:hAnsi="Times New Roman" w:cs="Times New Roman"/>
          <w:sz w:val="24"/>
          <w:szCs w:val="24"/>
        </w:rPr>
        <w:t xml:space="preserve">merencanakan pekerjaan mereka. Karena </w:t>
      </w:r>
      <w:r w:rsidRPr="000E54A9">
        <w:rPr>
          <w:rFonts w:ascii="Times New Roman" w:hAnsi="Times New Roman" w:cs="Times New Roman"/>
          <w:i/>
          <w:sz w:val="24"/>
          <w:szCs w:val="24"/>
        </w:rPr>
        <w:t>podcast</w:t>
      </w:r>
      <w:r>
        <w:rPr>
          <w:rFonts w:ascii="Times New Roman" w:hAnsi="Times New Roman" w:cs="Times New Roman"/>
          <w:sz w:val="24"/>
          <w:szCs w:val="24"/>
        </w:rPr>
        <w:t xml:space="preserve"> asynchronous.</w:t>
      </w:r>
    </w:p>
    <w:p w:rsidR="00AD4122" w:rsidRDefault="00AD4122" w:rsidP="00AD4122">
      <w:pPr>
        <w:pStyle w:val="ListParagraph"/>
        <w:numPr>
          <w:ilvl w:val="0"/>
          <w:numId w:val="15"/>
        </w:numPr>
        <w:spacing w:line="480" w:lineRule="auto"/>
        <w:ind w:right="49"/>
        <w:jc w:val="both"/>
        <w:rPr>
          <w:rFonts w:ascii="Times New Roman" w:hAnsi="Times New Roman" w:cs="Times New Roman"/>
          <w:sz w:val="24"/>
          <w:szCs w:val="24"/>
        </w:rPr>
      </w:pPr>
      <w:r w:rsidRPr="005D0760">
        <w:rPr>
          <w:rFonts w:ascii="Times New Roman" w:hAnsi="Times New Roman" w:cs="Times New Roman"/>
          <w:sz w:val="24"/>
          <w:szCs w:val="24"/>
        </w:rPr>
        <w:lastRenderedPageBreak/>
        <w:t xml:space="preserve">Kesinambungan belajar (Continuity of study): </w:t>
      </w:r>
      <w:r w:rsidRPr="000E54A9">
        <w:rPr>
          <w:rFonts w:ascii="Times New Roman" w:hAnsi="Times New Roman" w:cs="Times New Roman"/>
          <w:i/>
          <w:sz w:val="24"/>
          <w:szCs w:val="24"/>
        </w:rPr>
        <w:t>Podcast</w:t>
      </w:r>
      <w:r w:rsidRPr="005D0760">
        <w:rPr>
          <w:rFonts w:ascii="Times New Roman" w:hAnsi="Times New Roman" w:cs="Times New Roman"/>
          <w:sz w:val="24"/>
          <w:szCs w:val="24"/>
        </w:rPr>
        <w:t xml:space="preserve"> dapat membantu siswa mengelola dan memanfaatkan konten </w:t>
      </w:r>
      <w:r w:rsidRPr="000E54A9">
        <w:rPr>
          <w:rFonts w:ascii="Times New Roman" w:hAnsi="Times New Roman" w:cs="Times New Roman"/>
          <w:i/>
          <w:sz w:val="24"/>
          <w:szCs w:val="24"/>
        </w:rPr>
        <w:t>podcast</w:t>
      </w:r>
      <w:r w:rsidRPr="005D0760">
        <w:rPr>
          <w:rFonts w:ascii="Times New Roman" w:hAnsi="Times New Roman" w:cs="Times New Roman"/>
          <w:sz w:val="24"/>
          <w:szCs w:val="24"/>
        </w:rPr>
        <w:t xml:space="preserve"> secara teratur karena pendidik dapat memberikan petunjuk atau arahan yang d</w:t>
      </w:r>
      <w:r>
        <w:rPr>
          <w:rFonts w:ascii="Times New Roman" w:hAnsi="Times New Roman" w:cs="Times New Roman"/>
          <w:sz w:val="24"/>
          <w:szCs w:val="24"/>
        </w:rPr>
        <w:t>iperlukan.</w:t>
      </w:r>
    </w:p>
    <w:p w:rsidR="00AD4122" w:rsidRDefault="00AD4122" w:rsidP="00AD4122">
      <w:pPr>
        <w:pStyle w:val="ListParagraph"/>
        <w:numPr>
          <w:ilvl w:val="0"/>
          <w:numId w:val="15"/>
        </w:numPr>
        <w:spacing w:line="480" w:lineRule="auto"/>
        <w:ind w:right="49"/>
        <w:jc w:val="both"/>
        <w:rPr>
          <w:rFonts w:ascii="Times New Roman" w:hAnsi="Times New Roman" w:cs="Times New Roman"/>
          <w:sz w:val="24"/>
          <w:szCs w:val="24"/>
        </w:rPr>
      </w:pPr>
      <w:r w:rsidRPr="005D0760">
        <w:rPr>
          <w:rFonts w:ascii="Times New Roman" w:hAnsi="Times New Roman" w:cs="Times New Roman"/>
          <w:sz w:val="24"/>
          <w:szCs w:val="24"/>
        </w:rPr>
        <w:t xml:space="preserve">Akses ke guru (Access to teachers): </w:t>
      </w:r>
      <w:r w:rsidRPr="000E54A9">
        <w:rPr>
          <w:rFonts w:ascii="Times New Roman" w:hAnsi="Times New Roman" w:cs="Times New Roman"/>
          <w:i/>
          <w:sz w:val="24"/>
          <w:szCs w:val="24"/>
        </w:rPr>
        <w:t>Podcast</w:t>
      </w:r>
      <w:r w:rsidRPr="005D0760">
        <w:rPr>
          <w:rFonts w:ascii="Times New Roman" w:hAnsi="Times New Roman" w:cs="Times New Roman"/>
          <w:sz w:val="24"/>
          <w:szCs w:val="24"/>
        </w:rPr>
        <w:t xml:space="preserve"> dapat membantu siswa mendengarkan materi kelas </w:t>
      </w:r>
      <w:r>
        <w:rPr>
          <w:rFonts w:ascii="Times New Roman" w:hAnsi="Times New Roman" w:cs="Times New Roman"/>
          <w:sz w:val="24"/>
          <w:szCs w:val="24"/>
        </w:rPr>
        <w:t>kapan saja dan di mana saja.</w:t>
      </w:r>
    </w:p>
    <w:p w:rsidR="00AD4122" w:rsidRDefault="00AD4122" w:rsidP="00AD4122">
      <w:pPr>
        <w:pStyle w:val="ListParagraph"/>
        <w:numPr>
          <w:ilvl w:val="0"/>
          <w:numId w:val="15"/>
        </w:numPr>
        <w:spacing w:line="480" w:lineRule="auto"/>
        <w:ind w:right="49"/>
        <w:jc w:val="both"/>
        <w:rPr>
          <w:rFonts w:ascii="Times New Roman" w:hAnsi="Times New Roman" w:cs="Times New Roman"/>
          <w:sz w:val="24"/>
          <w:szCs w:val="24"/>
        </w:rPr>
      </w:pPr>
      <w:r w:rsidRPr="005D0760">
        <w:rPr>
          <w:rFonts w:ascii="Times New Roman" w:hAnsi="Times New Roman" w:cs="Times New Roman"/>
          <w:sz w:val="24"/>
          <w:szCs w:val="24"/>
        </w:rPr>
        <w:t xml:space="preserve">Pemahaman (Comprehension): </w:t>
      </w:r>
      <w:r w:rsidRPr="000E54A9">
        <w:rPr>
          <w:rFonts w:ascii="Times New Roman" w:hAnsi="Times New Roman" w:cs="Times New Roman"/>
          <w:i/>
          <w:sz w:val="24"/>
          <w:szCs w:val="24"/>
        </w:rPr>
        <w:t>Podcast</w:t>
      </w:r>
      <w:r w:rsidRPr="005D0760">
        <w:rPr>
          <w:rFonts w:ascii="Times New Roman" w:hAnsi="Times New Roman" w:cs="Times New Roman"/>
          <w:sz w:val="24"/>
          <w:szCs w:val="24"/>
        </w:rPr>
        <w:t xml:space="preserve"> dapat memperkuat pembeljaran sambil membantu siswa memahami konten tertentu.</w:t>
      </w:r>
    </w:p>
    <w:p w:rsidR="00AD4122" w:rsidRPr="005D0760" w:rsidRDefault="00AD4122" w:rsidP="00AD4122">
      <w:pPr>
        <w:pStyle w:val="ListParagraph"/>
        <w:numPr>
          <w:ilvl w:val="0"/>
          <w:numId w:val="15"/>
        </w:numPr>
        <w:spacing w:line="480" w:lineRule="auto"/>
        <w:ind w:right="49"/>
        <w:jc w:val="both"/>
        <w:rPr>
          <w:rFonts w:ascii="Times New Roman" w:hAnsi="Times New Roman" w:cs="Times New Roman"/>
          <w:sz w:val="24"/>
          <w:szCs w:val="24"/>
        </w:rPr>
      </w:pPr>
      <w:r w:rsidRPr="005D0760">
        <w:rPr>
          <w:rFonts w:ascii="Times New Roman" w:hAnsi="Times New Roman" w:cs="Times New Roman"/>
          <w:sz w:val="24"/>
          <w:szCs w:val="24"/>
        </w:rPr>
        <w:t xml:space="preserve">Pengurangan kecemasan: </w:t>
      </w:r>
      <w:r w:rsidRPr="000E54A9">
        <w:rPr>
          <w:rFonts w:ascii="Times New Roman" w:hAnsi="Times New Roman" w:cs="Times New Roman"/>
          <w:i/>
          <w:sz w:val="24"/>
          <w:szCs w:val="24"/>
        </w:rPr>
        <w:t>Podcast</w:t>
      </w:r>
      <w:r w:rsidRPr="005D0760">
        <w:rPr>
          <w:rFonts w:ascii="Times New Roman" w:hAnsi="Times New Roman" w:cs="Times New Roman"/>
          <w:sz w:val="24"/>
          <w:szCs w:val="24"/>
        </w:rPr>
        <w:t xml:space="preserve"> dapat membantu siswa mengurangi kecemasan mereka tentang konten tertentu atau saat evaluasi karena siswa dapat meninjau konten kapan saja. Kesimpulannya, </w:t>
      </w:r>
      <w:r w:rsidRPr="000E54A9">
        <w:rPr>
          <w:rFonts w:ascii="Times New Roman" w:hAnsi="Times New Roman" w:cs="Times New Roman"/>
          <w:i/>
          <w:sz w:val="24"/>
          <w:szCs w:val="24"/>
        </w:rPr>
        <w:t>podcast</w:t>
      </w:r>
      <w:r w:rsidRPr="005D0760">
        <w:rPr>
          <w:rFonts w:ascii="Times New Roman" w:hAnsi="Times New Roman" w:cs="Times New Roman"/>
          <w:sz w:val="24"/>
          <w:szCs w:val="24"/>
        </w:rPr>
        <w:t xml:space="preserve"> membantu pendidikan dengan cara berikut: </w:t>
      </w:r>
      <w:r w:rsidRPr="000E54A9">
        <w:rPr>
          <w:rFonts w:ascii="Times New Roman" w:hAnsi="Times New Roman" w:cs="Times New Roman"/>
          <w:i/>
          <w:sz w:val="24"/>
          <w:szCs w:val="24"/>
        </w:rPr>
        <w:t>Podcast</w:t>
      </w:r>
      <w:r w:rsidRPr="005D0760">
        <w:rPr>
          <w:rFonts w:ascii="Times New Roman" w:hAnsi="Times New Roman" w:cs="Times New Roman"/>
          <w:sz w:val="24"/>
          <w:szCs w:val="24"/>
        </w:rPr>
        <w:t xml:space="preserve"> memberikan guru sumber daya pendidikan inovatif untuk merancang kegiatan kelas. </w:t>
      </w:r>
      <w:r w:rsidRPr="000E54A9">
        <w:rPr>
          <w:rFonts w:ascii="Times New Roman" w:hAnsi="Times New Roman" w:cs="Times New Roman"/>
          <w:i/>
          <w:sz w:val="24"/>
          <w:szCs w:val="24"/>
        </w:rPr>
        <w:t>Podcast</w:t>
      </w:r>
      <w:r w:rsidRPr="005D0760">
        <w:rPr>
          <w:rFonts w:ascii="Times New Roman" w:hAnsi="Times New Roman" w:cs="Times New Roman"/>
          <w:sz w:val="24"/>
          <w:szCs w:val="24"/>
        </w:rPr>
        <w:t xml:space="preserve"> membantu siswa belajar baik di dalam maupun di luar kelas.  </w:t>
      </w:r>
      <w:r w:rsidRPr="000E54A9">
        <w:rPr>
          <w:rFonts w:ascii="Times New Roman" w:hAnsi="Times New Roman" w:cs="Times New Roman"/>
          <w:i/>
          <w:sz w:val="24"/>
          <w:szCs w:val="24"/>
        </w:rPr>
        <w:t>Podcast</w:t>
      </w:r>
      <w:r w:rsidRPr="005D0760">
        <w:rPr>
          <w:rFonts w:ascii="Times New Roman" w:hAnsi="Times New Roman" w:cs="Times New Roman"/>
          <w:sz w:val="24"/>
          <w:szCs w:val="24"/>
        </w:rPr>
        <w:t xml:space="preserve"> dapat digunakan sebagai sarana pembelajaran digital dan meningkatkan persiapan, seperti video kelas dan presentasi PowerPoint.  </w:t>
      </w:r>
      <w:r w:rsidRPr="000E54A9">
        <w:rPr>
          <w:rFonts w:ascii="Times New Roman" w:hAnsi="Times New Roman" w:cs="Times New Roman"/>
          <w:i/>
          <w:sz w:val="24"/>
          <w:szCs w:val="24"/>
        </w:rPr>
        <w:t>Podcast</w:t>
      </w:r>
      <w:r w:rsidRPr="005D0760">
        <w:rPr>
          <w:rFonts w:ascii="Times New Roman" w:hAnsi="Times New Roman" w:cs="Times New Roman"/>
          <w:sz w:val="24"/>
          <w:szCs w:val="24"/>
        </w:rPr>
        <w:t xml:space="preserve"> adalah metode belajar yang bagus; mereka tidak dapat menggantikan buku teks, survei, atau sumber daya lainnya.  Tetapi kehadirannya juga penting sebagai tambahan untuk pembelajaran.</w:t>
      </w:r>
    </w:p>
    <w:p w:rsidR="00AD4122" w:rsidRPr="00F27C0E" w:rsidRDefault="00AD4122" w:rsidP="00AD4122">
      <w:pPr>
        <w:pStyle w:val="Heading2"/>
      </w:pPr>
      <w:bookmarkStart w:id="17" w:name="_Toc200839913"/>
      <w:r w:rsidRPr="00F27C0E">
        <w:t xml:space="preserve">2.2 Kerangka </w:t>
      </w:r>
      <w:r>
        <w:t>Berpikir</w:t>
      </w:r>
      <w:bookmarkEnd w:id="17"/>
    </w:p>
    <w:p w:rsidR="00AD4122" w:rsidRDefault="00AD4122" w:rsidP="00AD4122">
      <w:pPr>
        <w:spacing w:line="480" w:lineRule="auto"/>
        <w:ind w:right="49" w:firstLine="360"/>
        <w:jc w:val="both"/>
        <w:rPr>
          <w:rFonts w:ascii="Times New Roman" w:hAnsi="Times New Roman" w:cs="Times New Roman"/>
          <w:sz w:val="24"/>
          <w:szCs w:val="24"/>
        </w:rPr>
      </w:pPr>
      <w:r w:rsidRPr="00F27C0E">
        <w:rPr>
          <w:rFonts w:ascii="Times New Roman" w:hAnsi="Times New Roman" w:cs="Times New Roman"/>
          <w:sz w:val="24"/>
          <w:szCs w:val="24"/>
        </w:rPr>
        <w:t>Sugiyono (2019:72) mengatakan bahwa kerangka pemikiran m</w:t>
      </w:r>
      <w:r>
        <w:rPr>
          <w:rFonts w:ascii="Times New Roman" w:hAnsi="Times New Roman" w:cs="Times New Roman"/>
          <w:sz w:val="24"/>
          <w:szCs w:val="24"/>
        </w:rPr>
        <w:t>merupakan</w:t>
      </w:r>
      <w:r w:rsidRPr="00F27C0E">
        <w:rPr>
          <w:rFonts w:ascii="Times New Roman" w:hAnsi="Times New Roman" w:cs="Times New Roman"/>
          <w:sz w:val="24"/>
          <w:szCs w:val="24"/>
        </w:rPr>
        <w:t xml:space="preserve"> model konseptual tentang bagaimana teori berhubungan dengan berbagai faktor yang telah diidentifikasi sebagai masalah yang penting. Kerangka berpikir adalah </w:t>
      </w:r>
      <w:r w:rsidRPr="00F27C0E">
        <w:rPr>
          <w:rFonts w:ascii="Times New Roman" w:hAnsi="Times New Roman" w:cs="Times New Roman"/>
          <w:sz w:val="24"/>
          <w:szCs w:val="24"/>
        </w:rPr>
        <w:lastRenderedPageBreak/>
        <w:t xml:space="preserve">jalur pemikiran penulis yang digunakan untuk memperkuat sub fokus yang menjadi latar belakang </w:t>
      </w:r>
      <w:r>
        <w:rPr>
          <w:rFonts w:ascii="Times New Roman" w:hAnsi="Times New Roman" w:cs="Times New Roman"/>
          <w:sz w:val="24"/>
          <w:szCs w:val="24"/>
        </w:rPr>
        <w:t>penelitian</w:t>
      </w:r>
      <w:r w:rsidRPr="00F27C0E">
        <w:rPr>
          <w:rFonts w:ascii="Times New Roman" w:hAnsi="Times New Roman" w:cs="Times New Roman"/>
          <w:sz w:val="24"/>
          <w:szCs w:val="24"/>
        </w:rPr>
        <w:t xml:space="preserve">. </w:t>
      </w:r>
    </w:p>
    <w:p w:rsidR="00AD4122" w:rsidRPr="00F27C0E" w:rsidRDefault="00AD4122" w:rsidP="00AD4122">
      <w:pPr>
        <w:spacing w:line="480" w:lineRule="auto"/>
        <w:ind w:right="49" w:firstLine="360"/>
        <w:jc w:val="both"/>
        <w:rPr>
          <w:rFonts w:ascii="Times New Roman" w:hAnsi="Times New Roman" w:cs="Times New Roman"/>
          <w:sz w:val="24"/>
          <w:szCs w:val="24"/>
        </w:rPr>
      </w:pPr>
      <w:r w:rsidRPr="00F27C0E">
        <w:rPr>
          <w:rFonts w:ascii="Times New Roman" w:hAnsi="Times New Roman" w:cs="Times New Roman"/>
          <w:sz w:val="24"/>
          <w:szCs w:val="24"/>
        </w:rPr>
        <w:t xml:space="preserve">Kerangka berpikir </w:t>
      </w:r>
      <w:r>
        <w:rPr>
          <w:rFonts w:ascii="Times New Roman" w:hAnsi="Times New Roman" w:cs="Times New Roman"/>
          <w:sz w:val="24"/>
          <w:szCs w:val="24"/>
        </w:rPr>
        <w:t>penelitian</w:t>
      </w:r>
      <w:r w:rsidRPr="00F27C0E">
        <w:rPr>
          <w:rFonts w:ascii="Times New Roman" w:hAnsi="Times New Roman" w:cs="Times New Roman"/>
          <w:sz w:val="24"/>
          <w:szCs w:val="24"/>
        </w:rPr>
        <w:t xml:space="preserve"> harus diberikan jika relevan atau berkaitan dengan fokus </w:t>
      </w:r>
      <w:r>
        <w:rPr>
          <w:rFonts w:ascii="Times New Roman" w:hAnsi="Times New Roman" w:cs="Times New Roman"/>
          <w:sz w:val="24"/>
          <w:szCs w:val="24"/>
        </w:rPr>
        <w:t>penelitian</w:t>
      </w:r>
      <w:r w:rsidRPr="00F27C0E">
        <w:rPr>
          <w:rFonts w:ascii="Times New Roman" w:hAnsi="Times New Roman" w:cs="Times New Roman"/>
          <w:sz w:val="24"/>
          <w:szCs w:val="24"/>
        </w:rPr>
        <w:t xml:space="preserve">. Kerangka berpikir ini dapat digunakan untuk membuat alur </w:t>
      </w:r>
      <w:r>
        <w:rPr>
          <w:rFonts w:ascii="Times New Roman" w:hAnsi="Times New Roman" w:cs="Times New Roman"/>
          <w:sz w:val="24"/>
          <w:szCs w:val="24"/>
        </w:rPr>
        <w:t>penelitian</w:t>
      </w:r>
      <w:r w:rsidRPr="00F27C0E">
        <w:rPr>
          <w:rFonts w:ascii="Times New Roman" w:hAnsi="Times New Roman" w:cs="Times New Roman"/>
          <w:sz w:val="24"/>
          <w:szCs w:val="24"/>
        </w:rPr>
        <w:t xml:space="preserve"> yang jelas dan rasional. </w:t>
      </w:r>
    </w:p>
    <w:p w:rsidR="00AD4122" w:rsidRPr="00F27C0E" w:rsidRDefault="00AD4122" w:rsidP="00AD4122">
      <w:pPr>
        <w:spacing w:line="480" w:lineRule="auto"/>
        <w:ind w:right="49" w:firstLine="360"/>
        <w:jc w:val="both"/>
        <w:rPr>
          <w:rFonts w:ascii="Times New Roman" w:hAnsi="Times New Roman" w:cs="Times New Roman"/>
          <w:sz w:val="24"/>
          <w:szCs w:val="24"/>
        </w:rPr>
      </w:pPr>
      <w:r w:rsidRPr="00F27C0E">
        <w:rPr>
          <w:rFonts w:ascii="Times New Roman" w:hAnsi="Times New Roman" w:cs="Times New Roman"/>
          <w:noProof/>
          <w:sz w:val="24"/>
          <w:szCs w:val="24"/>
          <w:lang w:val="en-US"/>
        </w:rPr>
        <w:drawing>
          <wp:inline distT="0" distB="0" distL="0" distR="0" wp14:anchorId="2CA8AAF6" wp14:editId="5DB36E7D">
            <wp:extent cx="4991100" cy="3095625"/>
            <wp:effectExtent l="0" t="38100" r="0" b="1047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AD4122" w:rsidRPr="00F27C0E" w:rsidRDefault="00AD4122" w:rsidP="00AD4122">
      <w:pPr>
        <w:spacing w:line="480" w:lineRule="auto"/>
        <w:ind w:right="49"/>
        <w:jc w:val="center"/>
        <w:rPr>
          <w:rFonts w:ascii="Times New Roman" w:hAnsi="Times New Roman" w:cs="Times New Roman"/>
          <w:sz w:val="24"/>
          <w:szCs w:val="24"/>
        </w:rPr>
      </w:pPr>
      <w:r w:rsidRPr="00F27C0E">
        <w:rPr>
          <w:rFonts w:ascii="Times New Roman" w:hAnsi="Times New Roman" w:cs="Times New Roman"/>
          <w:sz w:val="24"/>
          <w:szCs w:val="24"/>
        </w:rPr>
        <w:t>Gambar 2.2</w:t>
      </w:r>
      <w:r>
        <w:rPr>
          <w:rFonts w:ascii="Times New Roman" w:hAnsi="Times New Roman" w:cs="Times New Roman"/>
          <w:sz w:val="24"/>
          <w:szCs w:val="24"/>
        </w:rPr>
        <w:t xml:space="preserve"> kerangka berpikir</w:t>
      </w:r>
    </w:p>
    <w:p w:rsidR="00AD4122" w:rsidRPr="00F27C0E" w:rsidRDefault="00AD4122" w:rsidP="00AD4122">
      <w:pPr>
        <w:pStyle w:val="Heading2"/>
      </w:pPr>
      <w:bookmarkStart w:id="18" w:name="_Toc200839914"/>
      <w:r w:rsidRPr="00F27C0E">
        <w:t xml:space="preserve">2.3 </w:t>
      </w:r>
      <w:r>
        <w:t>Penelitian</w:t>
      </w:r>
      <w:r w:rsidRPr="00F27C0E">
        <w:t xml:space="preserve"> Relevan</w:t>
      </w:r>
      <w:bookmarkEnd w:id="18"/>
    </w:p>
    <w:p w:rsidR="00AD4122" w:rsidRPr="00F27C0E" w:rsidRDefault="00AD4122" w:rsidP="00AD4122">
      <w:pPr>
        <w:spacing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Dalam penulisan ini ada beberapa jurnal pendukung yang relevan dengan </w:t>
      </w:r>
      <w:r>
        <w:rPr>
          <w:rFonts w:ascii="Times New Roman" w:hAnsi="Times New Roman" w:cs="Times New Roman"/>
          <w:sz w:val="24"/>
          <w:szCs w:val="24"/>
        </w:rPr>
        <w:t>penelitian</w:t>
      </w:r>
      <w:r w:rsidRPr="00F27C0E">
        <w:rPr>
          <w:rFonts w:ascii="Times New Roman" w:hAnsi="Times New Roman" w:cs="Times New Roman"/>
          <w:sz w:val="24"/>
          <w:szCs w:val="24"/>
        </w:rPr>
        <w:t xml:space="preserve"> yang dilakukan penulis diantaranya adalah:</w:t>
      </w:r>
    </w:p>
    <w:p w:rsidR="00AD4122" w:rsidRPr="00F27C0E" w:rsidRDefault="00AD4122" w:rsidP="00AD4122">
      <w:pPr>
        <w:pStyle w:val="ListParagraph"/>
        <w:numPr>
          <w:ilvl w:val="0"/>
          <w:numId w:val="9"/>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Penggunaaan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Sastra Indonesia yang dilakukan oleh Muhammad Farhan tahun 2022. Tujuan dari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adalah untuk mengetahui bagaimana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w:t>
      </w:r>
      <w:r w:rsidRPr="00F27C0E">
        <w:rPr>
          <w:rFonts w:ascii="Times New Roman" w:hAnsi="Times New Roman" w:cs="Times New Roman"/>
          <w:sz w:val="24"/>
          <w:szCs w:val="24"/>
        </w:rPr>
        <w:lastRenderedPageBreak/>
        <w:t xml:space="preserve">digunakan sebagai alat untuk mengajar sastra Indonesia di universitas. Metode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adalah deskriptif kualitatif.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belum banyak digunakan sebagai media pembelajaran sastra di Indonesia. Peserta didik yang terlibat dalam pembelajaran sastra percaya bahwa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cukup efektif karena mudah diakses, menyenangkan, dan menambah variasi dalam pembelajaran.</w:t>
      </w:r>
    </w:p>
    <w:p w:rsidR="00AD4122" w:rsidRPr="00F27C0E" w:rsidRDefault="00AD4122" w:rsidP="00AD4122">
      <w:pPr>
        <w:pStyle w:val="ListParagraph"/>
        <w:numPr>
          <w:ilvl w:val="0"/>
          <w:numId w:val="9"/>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Pengembangan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pada Mata Pelajaran Bahasa Indonesia untuk Siswa SD Kelas IV yang dilakukan oleh Amirul Fikri dkk pada tahun 2023. tujuan </w:t>
      </w:r>
      <w:r>
        <w:rPr>
          <w:rFonts w:ascii="Times New Roman" w:hAnsi="Times New Roman" w:cs="Times New Roman"/>
          <w:sz w:val="24"/>
          <w:szCs w:val="24"/>
        </w:rPr>
        <w:t>penelitian</w:t>
      </w:r>
      <w:r w:rsidRPr="00F27C0E">
        <w:rPr>
          <w:rFonts w:ascii="Times New Roman" w:hAnsi="Times New Roman" w:cs="Times New Roman"/>
          <w:sz w:val="24"/>
          <w:szCs w:val="24"/>
        </w:rPr>
        <w:t xml:space="preserve"> untuk mengembangkan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pada Mata Pelajaran Bahasa Indonesia kelas IV agar menghasilkan media yang layak, praktis serta efektif digunakan oleh guru dan siswa. metode </w:t>
      </w:r>
      <w:r>
        <w:rPr>
          <w:rFonts w:ascii="Times New Roman" w:hAnsi="Times New Roman" w:cs="Times New Roman"/>
          <w:sz w:val="24"/>
          <w:szCs w:val="24"/>
        </w:rPr>
        <w:t>penelitian</w:t>
      </w:r>
      <w:r w:rsidRPr="00F27C0E">
        <w:rPr>
          <w:rFonts w:ascii="Times New Roman" w:hAnsi="Times New Roman" w:cs="Times New Roman"/>
          <w:sz w:val="24"/>
          <w:szCs w:val="24"/>
        </w:rPr>
        <w:t xml:space="preserve"> Research and Development (R&amp;D) dengan model </w:t>
      </w:r>
      <w:r>
        <w:rPr>
          <w:rFonts w:ascii="Times New Roman" w:hAnsi="Times New Roman" w:cs="Times New Roman"/>
          <w:sz w:val="24"/>
          <w:szCs w:val="24"/>
        </w:rPr>
        <w:t>penelitian</w:t>
      </w:r>
      <w:r w:rsidRPr="00F27C0E">
        <w:rPr>
          <w:rFonts w:ascii="Times New Roman" w:hAnsi="Times New Roman" w:cs="Times New Roman"/>
          <w:sz w:val="24"/>
          <w:szCs w:val="24"/>
        </w:rPr>
        <w:t xml:space="preserve"> Hannadfin &amp; Peck.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ini dikatakan “praktis” berdasarkan uji praktikalitasannya.</w:t>
      </w:r>
    </w:p>
    <w:p w:rsidR="00AD4122" w:rsidRPr="00F27C0E" w:rsidRDefault="00AD4122" w:rsidP="00AD4122">
      <w:pPr>
        <w:pStyle w:val="ListParagraph"/>
        <w:numPr>
          <w:ilvl w:val="0"/>
          <w:numId w:val="9"/>
        </w:num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Pengembangan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pada Aplikasi Spotify sebagai Media Pembelajaran Maharah al- Istima’ yang dilakukan oleh Lailana Aulia Rahmah dan Mohammad Ahsanuddin pada tahun 2023.Tujuan </w:t>
      </w:r>
      <w:r>
        <w:rPr>
          <w:rFonts w:ascii="Times New Roman" w:hAnsi="Times New Roman" w:cs="Times New Roman"/>
          <w:sz w:val="24"/>
          <w:szCs w:val="24"/>
        </w:rPr>
        <w:t>penelitian</w:t>
      </w:r>
      <w:r w:rsidRPr="00F27C0E">
        <w:rPr>
          <w:rFonts w:ascii="Times New Roman" w:hAnsi="Times New Roman" w:cs="Times New Roman"/>
          <w:sz w:val="24"/>
          <w:szCs w:val="24"/>
        </w:rPr>
        <w:t xml:space="preserve">  untuk mendeskripsikan proses pengembangan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dan kelayakan penggunaannya di lapangan dengan mengguna- kan metode RnD model ADDIE yang dikembangkan oleh Branch.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bahwaannya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ini </w:t>
      </w:r>
      <w:r w:rsidRPr="00F27C0E">
        <w:rPr>
          <w:rFonts w:ascii="Times New Roman" w:hAnsi="Times New Roman" w:cs="Times New Roman"/>
          <w:sz w:val="24"/>
          <w:szCs w:val="24"/>
        </w:rPr>
        <w:lastRenderedPageBreak/>
        <w:t>sangat valid, artinya media ini dapat diimplementasikan di lapangan sebagai media pembelajaran.</w:t>
      </w:r>
    </w:p>
    <w:p w:rsidR="008F5832" w:rsidRDefault="008F5832" w:rsidP="00BC16C0">
      <w:pPr>
        <w:spacing w:line="480" w:lineRule="auto"/>
        <w:jc w:val="both"/>
      </w:pPr>
    </w:p>
    <w:sectPr w:rsidR="008F5832" w:rsidSect="00045017">
      <w:headerReference w:type="even" r:id="rId12"/>
      <w:headerReference w:type="default" r:id="rId13"/>
      <w:footerReference w:type="even" r:id="rId14"/>
      <w:footerReference w:type="default" r:id="rId15"/>
      <w:headerReference w:type="first" r:id="rId16"/>
      <w:footerReference w:type="first" r:id="rId1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0F7" w:rsidRDefault="00B660F7" w:rsidP="0081517D">
      <w:pPr>
        <w:spacing w:after="0" w:line="240" w:lineRule="auto"/>
      </w:pPr>
      <w:r>
        <w:separator/>
      </w:r>
    </w:p>
  </w:endnote>
  <w:endnote w:type="continuationSeparator" w:id="0">
    <w:p w:rsidR="00B660F7" w:rsidRDefault="00B660F7" w:rsidP="0081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0F7" w:rsidRDefault="00B660F7" w:rsidP="0081517D">
      <w:pPr>
        <w:spacing w:after="0" w:line="240" w:lineRule="auto"/>
      </w:pPr>
      <w:r>
        <w:separator/>
      </w:r>
    </w:p>
  </w:footnote>
  <w:footnote w:type="continuationSeparator" w:id="0">
    <w:p w:rsidR="00B660F7" w:rsidRDefault="00B660F7" w:rsidP="00815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406689">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29"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406689">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30"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406689">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28"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7C4C"/>
    <w:multiLevelType w:val="multilevel"/>
    <w:tmpl w:val="F43AD7E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
    <w:nsid w:val="01CF168C"/>
    <w:multiLevelType w:val="hybridMultilevel"/>
    <w:tmpl w:val="CEF40A62"/>
    <w:lvl w:ilvl="0" w:tplc="0409000F">
      <w:start w:val="1"/>
      <w:numFmt w:val="decimal"/>
      <w:lvlText w:val="%1."/>
      <w:lvlJc w:val="left"/>
      <w:pPr>
        <w:ind w:left="720" w:hanging="360"/>
      </w:pPr>
    </w:lvl>
    <w:lvl w:ilvl="1" w:tplc="91C486D2">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01645"/>
    <w:multiLevelType w:val="hybridMultilevel"/>
    <w:tmpl w:val="527CB5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75275F7"/>
    <w:multiLevelType w:val="multilevel"/>
    <w:tmpl w:val="70EEECC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0C4D1416"/>
    <w:multiLevelType w:val="multilevel"/>
    <w:tmpl w:val="1AA48430"/>
    <w:lvl w:ilvl="0">
      <w:start w:val="1"/>
      <w:numFmt w:val="decimal"/>
      <w:lvlText w:val="%1."/>
      <w:lvlJc w:val="left"/>
      <w:pPr>
        <w:ind w:left="1500" w:hanging="360"/>
      </w:pPr>
      <w:rPr>
        <w:rFonts w:hint="default"/>
      </w:rPr>
    </w:lvl>
    <w:lvl w:ilvl="1">
      <w:start w:val="1"/>
      <w:numFmt w:val="decimal"/>
      <w:isLgl/>
      <w:lvlText w:val="%1.%2"/>
      <w:lvlJc w:val="left"/>
      <w:pPr>
        <w:ind w:left="1680" w:hanging="540"/>
      </w:pPr>
      <w:rPr>
        <w:rFonts w:hint="default"/>
      </w:rPr>
    </w:lvl>
    <w:lvl w:ilvl="2">
      <w:start w:val="3"/>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5">
    <w:nsid w:val="1B0E2D44"/>
    <w:multiLevelType w:val="hybridMultilevel"/>
    <w:tmpl w:val="628E78AC"/>
    <w:lvl w:ilvl="0" w:tplc="DD3264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190EFC"/>
    <w:multiLevelType w:val="multilevel"/>
    <w:tmpl w:val="2D36D2F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3DFB11B0"/>
    <w:multiLevelType w:val="multilevel"/>
    <w:tmpl w:val="9034C61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nsid w:val="41FF0BF0"/>
    <w:multiLevelType w:val="hybridMultilevel"/>
    <w:tmpl w:val="5B6E1416"/>
    <w:lvl w:ilvl="0" w:tplc="3F2E3BE6">
      <w:start w:val="1"/>
      <w:numFmt w:val="lowerLetter"/>
      <w:lvlText w:val="%1."/>
      <w:lvlJc w:val="left"/>
      <w:pPr>
        <w:ind w:left="1080" w:hanging="360"/>
      </w:pPr>
      <w:rPr>
        <w:rFonts w:ascii="Times New Roman" w:eastAsiaTheme="minorHAnsi" w:hAnsi="Times New Roman" w:cs="Times New Roman"/>
      </w:rPr>
    </w:lvl>
    <w:lvl w:ilvl="1" w:tplc="1728A3BC">
      <w:start w:val="1"/>
      <w:numFmt w:val="decimal"/>
      <w:lvlText w:val="%2."/>
      <w:lvlJc w:val="left"/>
      <w:pPr>
        <w:ind w:left="1845" w:hanging="4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46560B"/>
    <w:multiLevelType w:val="hybridMultilevel"/>
    <w:tmpl w:val="79BC95E0"/>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nsid w:val="54F9129D"/>
    <w:multiLevelType w:val="hybridMultilevel"/>
    <w:tmpl w:val="BB1A7D28"/>
    <w:lvl w:ilvl="0" w:tplc="123498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591C4917"/>
    <w:multiLevelType w:val="hybridMultilevel"/>
    <w:tmpl w:val="3A24E642"/>
    <w:lvl w:ilvl="0" w:tplc="01B4B1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56E48D7"/>
    <w:multiLevelType w:val="hybridMultilevel"/>
    <w:tmpl w:val="E0C68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7C77DE"/>
    <w:multiLevelType w:val="hybridMultilevel"/>
    <w:tmpl w:val="E3386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7D6F75"/>
    <w:multiLevelType w:val="hybridMultilevel"/>
    <w:tmpl w:val="32F43B4E"/>
    <w:lvl w:ilvl="0" w:tplc="70945C1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
  </w:num>
  <w:num w:numId="2">
    <w:abstractNumId w:val="10"/>
  </w:num>
  <w:num w:numId="3">
    <w:abstractNumId w:val="14"/>
  </w:num>
  <w:num w:numId="4">
    <w:abstractNumId w:val="4"/>
  </w:num>
  <w:num w:numId="5">
    <w:abstractNumId w:val="0"/>
  </w:num>
  <w:num w:numId="6">
    <w:abstractNumId w:val="7"/>
  </w:num>
  <w:num w:numId="7">
    <w:abstractNumId w:val="11"/>
  </w:num>
  <w:num w:numId="8">
    <w:abstractNumId w:val="12"/>
  </w:num>
  <w:num w:numId="9">
    <w:abstractNumId w:val="3"/>
  </w:num>
  <w:num w:numId="10">
    <w:abstractNumId w:val="6"/>
  </w:num>
  <w:num w:numId="11">
    <w:abstractNumId w:val="8"/>
  </w:num>
  <w:num w:numId="12">
    <w:abstractNumId w:val="5"/>
  </w:num>
  <w:num w:numId="13">
    <w:abstractNumId w:val="9"/>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XAmssVPGapRSzhdOZ1eXOt+7fAp69595iPFhgojh9pqXvdV0zbff4qnsbYnNCnjAojIpUiRWH74HjJSBfH4pXg==" w:salt="yEIRjctgedcu8DtOgjMcV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17"/>
    <w:rsid w:val="00045017"/>
    <w:rsid w:val="00406689"/>
    <w:rsid w:val="007D6DFB"/>
    <w:rsid w:val="0081517D"/>
    <w:rsid w:val="008F5832"/>
    <w:rsid w:val="00AD4122"/>
    <w:rsid w:val="00B660F7"/>
    <w:rsid w:val="00BC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1BD21C4-FB06-4DF0-A8FA-4C25F831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017"/>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7D6DFB"/>
    <w:pPr>
      <w:keepNext/>
      <w:keepLines/>
      <w:spacing w:after="0" w:line="480" w:lineRule="auto"/>
      <w:jc w:val="center"/>
      <w:outlineLvl w:val="0"/>
    </w:pPr>
    <w:rPr>
      <w:rFonts w:ascii="Times New Roman" w:eastAsiaTheme="majorEastAsia" w:hAnsi="Times New Roman" w:cs="Times New Roman"/>
      <w:b/>
      <w:bCs/>
      <w:sz w:val="28"/>
      <w:szCs w:val="24"/>
    </w:rPr>
  </w:style>
  <w:style w:type="paragraph" w:styleId="Heading2">
    <w:name w:val="heading 2"/>
    <w:basedOn w:val="Normal"/>
    <w:next w:val="Normal"/>
    <w:link w:val="Heading2Char"/>
    <w:uiPriority w:val="9"/>
    <w:semiHidden/>
    <w:unhideWhenUsed/>
    <w:qFormat/>
    <w:rsid w:val="00BC16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D41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017"/>
    <w:rPr>
      <w:rFonts w:ascii="Tahoma" w:hAnsi="Tahoma" w:cs="Tahoma"/>
      <w:kern w:val="2"/>
      <w:sz w:val="16"/>
      <w:szCs w:val="16"/>
      <w:lang w:val="en-ID"/>
      <w14:ligatures w14:val="standardContextual"/>
    </w:rPr>
  </w:style>
  <w:style w:type="paragraph" w:styleId="Header">
    <w:name w:val="header"/>
    <w:basedOn w:val="Normal"/>
    <w:link w:val="HeaderChar"/>
    <w:uiPriority w:val="99"/>
    <w:unhideWhenUsed/>
    <w:rsid w:val="00815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17D"/>
    <w:rPr>
      <w:kern w:val="2"/>
      <w:lang w:val="en-ID"/>
      <w14:ligatures w14:val="standardContextual"/>
    </w:rPr>
  </w:style>
  <w:style w:type="paragraph" w:styleId="Footer">
    <w:name w:val="footer"/>
    <w:basedOn w:val="Normal"/>
    <w:link w:val="FooterChar"/>
    <w:uiPriority w:val="99"/>
    <w:unhideWhenUsed/>
    <w:rsid w:val="0081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17D"/>
    <w:rPr>
      <w:kern w:val="2"/>
      <w:lang w:val="en-ID"/>
      <w14:ligatures w14:val="standardContextual"/>
    </w:rPr>
  </w:style>
  <w:style w:type="character" w:customStyle="1" w:styleId="Heading1Char">
    <w:name w:val="Heading 1 Char"/>
    <w:basedOn w:val="DefaultParagraphFont"/>
    <w:link w:val="Heading1"/>
    <w:uiPriority w:val="9"/>
    <w:rsid w:val="007D6DFB"/>
    <w:rPr>
      <w:rFonts w:ascii="Times New Roman" w:eastAsiaTheme="majorEastAsia" w:hAnsi="Times New Roman" w:cs="Times New Roman"/>
      <w:b/>
      <w:bCs/>
      <w:kern w:val="2"/>
      <w:sz w:val="28"/>
      <w:szCs w:val="24"/>
      <w:lang w:val="en-ID"/>
      <w14:ligatures w14:val="standardContextual"/>
    </w:rPr>
  </w:style>
  <w:style w:type="paragraph" w:styleId="ListParagraph">
    <w:name w:val="List Paragraph"/>
    <w:basedOn w:val="Normal"/>
    <w:uiPriority w:val="34"/>
    <w:qFormat/>
    <w:rsid w:val="007D6DFB"/>
    <w:pPr>
      <w:ind w:left="720"/>
      <w:contextualSpacing/>
    </w:pPr>
  </w:style>
  <w:style w:type="character" w:styleId="Hyperlink">
    <w:name w:val="Hyperlink"/>
    <w:basedOn w:val="DefaultParagraphFont"/>
    <w:uiPriority w:val="99"/>
    <w:unhideWhenUsed/>
    <w:rsid w:val="007D6DFB"/>
    <w:rPr>
      <w:color w:val="0000FF"/>
      <w:u w:val="single"/>
    </w:rPr>
  </w:style>
  <w:style w:type="paragraph" w:styleId="TOCHeading">
    <w:name w:val="TOC Heading"/>
    <w:basedOn w:val="Heading1"/>
    <w:next w:val="Normal"/>
    <w:uiPriority w:val="39"/>
    <w:unhideWhenUsed/>
    <w:qFormat/>
    <w:rsid w:val="007D6DFB"/>
    <w:pPr>
      <w:outlineLvl w:val="9"/>
    </w:pPr>
    <w:rPr>
      <w:kern w:val="0"/>
      <w:lang w:val="en-US"/>
      <w14:ligatures w14:val="none"/>
    </w:rPr>
  </w:style>
  <w:style w:type="paragraph" w:styleId="TOC1">
    <w:name w:val="toc 1"/>
    <w:basedOn w:val="Normal"/>
    <w:next w:val="Normal"/>
    <w:autoRedefine/>
    <w:uiPriority w:val="39"/>
    <w:unhideWhenUsed/>
    <w:rsid w:val="007D6DFB"/>
    <w:pPr>
      <w:tabs>
        <w:tab w:val="right" w:leader="dot" w:pos="7927"/>
      </w:tabs>
      <w:spacing w:after="100" w:line="360" w:lineRule="auto"/>
    </w:pPr>
  </w:style>
  <w:style w:type="paragraph" w:styleId="TOC2">
    <w:name w:val="toc 2"/>
    <w:basedOn w:val="Normal"/>
    <w:next w:val="Normal"/>
    <w:autoRedefine/>
    <w:uiPriority w:val="39"/>
    <w:unhideWhenUsed/>
    <w:rsid w:val="007D6DFB"/>
    <w:pPr>
      <w:tabs>
        <w:tab w:val="right" w:leader="dot" w:pos="7927"/>
      </w:tabs>
      <w:spacing w:after="100" w:line="480" w:lineRule="auto"/>
      <w:ind w:left="220"/>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7D6DFB"/>
    <w:pPr>
      <w:spacing w:after="100"/>
      <w:ind w:left="440"/>
    </w:pPr>
  </w:style>
  <w:style w:type="character" w:customStyle="1" w:styleId="Heading2Char">
    <w:name w:val="Heading 2 Char"/>
    <w:basedOn w:val="DefaultParagraphFont"/>
    <w:link w:val="Heading2"/>
    <w:uiPriority w:val="9"/>
    <w:semiHidden/>
    <w:rsid w:val="00BC16C0"/>
    <w:rPr>
      <w:rFonts w:asciiTheme="majorHAnsi" w:eastAsiaTheme="majorEastAsia" w:hAnsiTheme="majorHAnsi" w:cstheme="majorBidi"/>
      <w:b/>
      <w:bCs/>
      <w:color w:val="4F81BD" w:themeColor="accent1"/>
      <w:kern w:val="2"/>
      <w:sz w:val="26"/>
      <w:szCs w:val="26"/>
      <w:lang w:val="en-ID"/>
      <w14:ligatures w14:val="standardContextual"/>
    </w:rPr>
  </w:style>
  <w:style w:type="character" w:customStyle="1" w:styleId="Heading3Char">
    <w:name w:val="Heading 3 Char"/>
    <w:basedOn w:val="DefaultParagraphFont"/>
    <w:link w:val="Heading3"/>
    <w:uiPriority w:val="9"/>
    <w:rsid w:val="00AD4122"/>
    <w:rPr>
      <w:rFonts w:asciiTheme="majorHAnsi" w:eastAsiaTheme="majorEastAsia" w:hAnsiTheme="majorHAnsi" w:cstheme="majorBidi"/>
      <w:b/>
      <w:bCs/>
      <w:color w:val="4F81BD" w:themeColor="accent1"/>
      <w:kern w:val="2"/>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089213-ED3F-4868-B16A-863B89611CDE}" type="doc">
      <dgm:prSet loTypeId="urn:microsoft.com/office/officeart/2005/8/layout/hierarchy1" loCatId="hierarchy" qsTypeId="urn:microsoft.com/office/officeart/2005/8/quickstyle/3d2" qsCatId="3D" csTypeId="urn:microsoft.com/office/officeart/2005/8/colors/accent1_2" csCatId="accent1" phldr="1"/>
      <dgm:spPr/>
      <dgm:t>
        <a:bodyPr/>
        <a:lstStyle/>
        <a:p>
          <a:endParaRPr lang="en-ID"/>
        </a:p>
      </dgm:t>
    </dgm:pt>
    <dgm:pt modelId="{7BE40676-CAF7-4609-942B-8BC84307A5B0}">
      <dgm:prSet phldrT="[Text]" custT="1"/>
      <dgm:spPr/>
      <dgm:t>
        <a:bodyPr/>
        <a:lstStyle/>
        <a:p>
          <a:r>
            <a:rPr lang="en-ID" sz="1000"/>
            <a:t> </a:t>
          </a:r>
          <a:r>
            <a:rPr lang="en-ID" sz="1000">
              <a:latin typeface="Times New Roman" panose="02020603050405020304" pitchFamily="18" charset="0"/>
              <a:cs typeface="Times New Roman" panose="02020603050405020304" pitchFamily="18" charset="0"/>
            </a:rPr>
            <a:t>Manfaat Siniar (Podcast)</a:t>
          </a:r>
        </a:p>
      </dgm:t>
    </dgm:pt>
    <dgm:pt modelId="{8E271E7C-B770-4601-AF3C-4199AD077D9C}" type="parTrans" cxnId="{BE515D68-ADFD-4442-9575-920A2F7A2AEE}">
      <dgm:prSet/>
      <dgm:spPr/>
      <dgm:t>
        <a:bodyPr/>
        <a:lstStyle/>
        <a:p>
          <a:endParaRPr lang="en-ID"/>
        </a:p>
      </dgm:t>
    </dgm:pt>
    <dgm:pt modelId="{66EEF34C-CFFD-4930-92EC-81CF6B2278F4}" type="sibTrans" cxnId="{BE515D68-ADFD-4442-9575-920A2F7A2AEE}">
      <dgm:prSet/>
      <dgm:spPr/>
      <dgm:t>
        <a:bodyPr/>
        <a:lstStyle/>
        <a:p>
          <a:endParaRPr lang="en-ID"/>
        </a:p>
      </dgm:t>
    </dgm:pt>
    <dgm:pt modelId="{36DF3D48-3355-481C-94AC-A04A03117365}">
      <dgm:prSet phldrT="[Text]" custT="1"/>
      <dgm:spPr/>
      <dgm:t>
        <a:bodyPr/>
        <a:lstStyle/>
        <a:p>
          <a:r>
            <a:rPr lang="en-ID" sz="1000">
              <a:latin typeface="Times New Roman" panose="02020603050405020304" pitchFamily="18" charset="0"/>
              <a:cs typeface="Times New Roman" panose="02020603050405020304" pitchFamily="18" charset="0"/>
            </a:rPr>
            <a:t>Media Pembelajaran</a:t>
          </a:r>
        </a:p>
      </dgm:t>
    </dgm:pt>
    <dgm:pt modelId="{92EE3899-1408-4835-9B9E-C3F2C6C4892A}" type="parTrans" cxnId="{7B4FE2EF-2785-4C47-A9B0-D7AD5ECADDCC}">
      <dgm:prSet/>
      <dgm:spPr/>
      <dgm:t>
        <a:bodyPr/>
        <a:lstStyle/>
        <a:p>
          <a:endParaRPr lang="en-ID"/>
        </a:p>
      </dgm:t>
    </dgm:pt>
    <dgm:pt modelId="{4C108C24-8426-484B-8185-86974F562589}" type="sibTrans" cxnId="{7B4FE2EF-2785-4C47-A9B0-D7AD5ECADDCC}">
      <dgm:prSet/>
      <dgm:spPr/>
      <dgm:t>
        <a:bodyPr/>
        <a:lstStyle/>
        <a:p>
          <a:endParaRPr lang="en-ID"/>
        </a:p>
      </dgm:t>
    </dgm:pt>
    <dgm:pt modelId="{7B76D952-DBA4-4661-99DB-AE112B398D49}">
      <dgm:prSet phldrT="[Text]"/>
      <dgm:spPr/>
      <dgm:t>
        <a:bodyPr/>
        <a:lstStyle/>
        <a:p>
          <a:pPr algn="ctr"/>
          <a:r>
            <a:rPr lang="en-ID">
              <a:latin typeface="Times New Roman" panose="02020603050405020304" pitchFamily="18" charset="0"/>
              <a:cs typeface="Times New Roman" panose="02020603050405020304" pitchFamily="18" charset="0"/>
            </a:rPr>
            <a:t>Penggunaan  Media Siniar (Podcast) Dalam Pembelajaran Bahasa Indonesia</a:t>
          </a:r>
        </a:p>
      </dgm:t>
    </dgm:pt>
    <dgm:pt modelId="{60C9BD18-38C8-43F2-876B-61F2CD3105F7}" type="parTrans" cxnId="{5E3FB91D-A964-422C-859C-989236F4987E}">
      <dgm:prSet/>
      <dgm:spPr/>
      <dgm:t>
        <a:bodyPr/>
        <a:lstStyle/>
        <a:p>
          <a:endParaRPr lang="en-ID"/>
        </a:p>
      </dgm:t>
    </dgm:pt>
    <dgm:pt modelId="{46EFFC0C-9271-4652-BF57-4E6DF2A71BB7}" type="sibTrans" cxnId="{5E3FB91D-A964-422C-859C-989236F4987E}">
      <dgm:prSet/>
      <dgm:spPr/>
      <dgm:t>
        <a:bodyPr/>
        <a:lstStyle/>
        <a:p>
          <a:endParaRPr lang="en-ID"/>
        </a:p>
      </dgm:t>
    </dgm:pt>
    <dgm:pt modelId="{62FBAC79-32F3-45AB-B429-9DEDF89E5598}">
      <dgm:prSet phldrT="[Text]"/>
      <dgm:spPr/>
      <dgm:t>
        <a:bodyPr/>
        <a:lstStyle/>
        <a:p>
          <a:pPr algn="ctr"/>
          <a:r>
            <a:rPr lang="en-ID">
              <a:latin typeface="Times New Roman" panose="02020603050405020304" pitchFamily="18" charset="0"/>
              <a:cs typeface="Times New Roman" panose="02020603050405020304" pitchFamily="18" charset="0"/>
            </a:rPr>
            <a:t>Kefektivan Siniar (Podcast) Sebagai Media Pembelajaran</a:t>
          </a:r>
        </a:p>
      </dgm:t>
    </dgm:pt>
    <dgm:pt modelId="{8835E40C-D26C-490C-A021-186547B3226F}" type="parTrans" cxnId="{A6D9EEFC-916E-4A0C-855A-C4B29D068B7C}">
      <dgm:prSet/>
      <dgm:spPr/>
      <dgm:t>
        <a:bodyPr/>
        <a:lstStyle/>
        <a:p>
          <a:endParaRPr lang="en-ID"/>
        </a:p>
      </dgm:t>
    </dgm:pt>
    <dgm:pt modelId="{1E8C68A7-0DF6-4C60-9F63-555C29766D21}" type="sibTrans" cxnId="{A6D9EEFC-916E-4A0C-855A-C4B29D068B7C}">
      <dgm:prSet/>
      <dgm:spPr/>
      <dgm:t>
        <a:bodyPr/>
        <a:lstStyle/>
        <a:p>
          <a:endParaRPr lang="en-ID"/>
        </a:p>
      </dgm:t>
    </dgm:pt>
    <dgm:pt modelId="{D45B758D-CEF2-4BA3-8BBD-380BB386AEB6}" type="pres">
      <dgm:prSet presAssocID="{57089213-ED3F-4868-B16A-863B89611CDE}" presName="hierChild1" presStyleCnt="0">
        <dgm:presLayoutVars>
          <dgm:chPref val="1"/>
          <dgm:dir/>
          <dgm:animOne val="branch"/>
          <dgm:animLvl val="lvl"/>
          <dgm:resizeHandles/>
        </dgm:presLayoutVars>
      </dgm:prSet>
      <dgm:spPr/>
      <dgm:t>
        <a:bodyPr/>
        <a:lstStyle/>
        <a:p>
          <a:endParaRPr lang="en-US"/>
        </a:p>
      </dgm:t>
    </dgm:pt>
    <dgm:pt modelId="{16E61F50-5F24-4E06-ADEE-A9C7CF1369FF}" type="pres">
      <dgm:prSet presAssocID="{7BE40676-CAF7-4609-942B-8BC84307A5B0}" presName="hierRoot1" presStyleCnt="0"/>
      <dgm:spPr/>
    </dgm:pt>
    <dgm:pt modelId="{D5703A3D-39B2-4C5E-8B56-E89121A4E134}" type="pres">
      <dgm:prSet presAssocID="{7BE40676-CAF7-4609-942B-8BC84307A5B0}" presName="composite" presStyleCnt="0"/>
      <dgm:spPr/>
    </dgm:pt>
    <dgm:pt modelId="{ECB239EB-FE13-49A3-BFC6-CA21FFAEC404}" type="pres">
      <dgm:prSet presAssocID="{7BE40676-CAF7-4609-942B-8BC84307A5B0}" presName="background" presStyleLbl="node0" presStyleIdx="0" presStyleCnt="1"/>
      <dgm:spPr>
        <a:solidFill>
          <a:schemeClr val="tx1">
            <a:lumMod val="65000"/>
            <a:lumOff val="35000"/>
          </a:schemeClr>
        </a:solidFill>
      </dgm:spPr>
      <dgm:t>
        <a:bodyPr/>
        <a:lstStyle/>
        <a:p>
          <a:endParaRPr lang="en-US"/>
        </a:p>
      </dgm:t>
    </dgm:pt>
    <dgm:pt modelId="{7A61A6AB-FF21-45E2-B78C-2FEA7E45A2B5}" type="pres">
      <dgm:prSet presAssocID="{7BE40676-CAF7-4609-942B-8BC84307A5B0}" presName="text" presStyleLbl="fgAcc0" presStyleIdx="0" presStyleCnt="1">
        <dgm:presLayoutVars>
          <dgm:chPref val="3"/>
        </dgm:presLayoutVars>
      </dgm:prSet>
      <dgm:spPr/>
      <dgm:t>
        <a:bodyPr/>
        <a:lstStyle/>
        <a:p>
          <a:endParaRPr lang="en-US"/>
        </a:p>
      </dgm:t>
    </dgm:pt>
    <dgm:pt modelId="{E9733E68-4D58-4D94-BFAA-BAA27083F4C8}" type="pres">
      <dgm:prSet presAssocID="{7BE40676-CAF7-4609-942B-8BC84307A5B0}" presName="hierChild2" presStyleCnt="0"/>
      <dgm:spPr/>
    </dgm:pt>
    <dgm:pt modelId="{AEAB9249-238C-432E-8FC6-69FF02465279}" type="pres">
      <dgm:prSet presAssocID="{92EE3899-1408-4835-9B9E-C3F2C6C4892A}" presName="Name10" presStyleLbl="parChTrans1D2" presStyleIdx="0" presStyleCnt="1"/>
      <dgm:spPr/>
      <dgm:t>
        <a:bodyPr/>
        <a:lstStyle/>
        <a:p>
          <a:endParaRPr lang="en-US"/>
        </a:p>
      </dgm:t>
    </dgm:pt>
    <dgm:pt modelId="{52C37A9A-4BAF-4670-BD1F-03999F0DFF7C}" type="pres">
      <dgm:prSet presAssocID="{36DF3D48-3355-481C-94AC-A04A03117365}" presName="hierRoot2" presStyleCnt="0"/>
      <dgm:spPr/>
    </dgm:pt>
    <dgm:pt modelId="{486732A4-0CC3-4196-8FD2-5A9B0E0F12EB}" type="pres">
      <dgm:prSet presAssocID="{36DF3D48-3355-481C-94AC-A04A03117365}" presName="composite2" presStyleCnt="0"/>
      <dgm:spPr/>
    </dgm:pt>
    <dgm:pt modelId="{CE57007B-C306-43E8-95F5-275E5A7E540E}" type="pres">
      <dgm:prSet presAssocID="{36DF3D48-3355-481C-94AC-A04A03117365}" presName="background2" presStyleLbl="node2" presStyleIdx="0" presStyleCnt="1"/>
      <dgm:spPr>
        <a:solidFill>
          <a:schemeClr val="tx1">
            <a:lumMod val="65000"/>
            <a:lumOff val="35000"/>
          </a:schemeClr>
        </a:solidFill>
      </dgm:spPr>
      <dgm:t>
        <a:bodyPr/>
        <a:lstStyle/>
        <a:p>
          <a:endParaRPr lang="en-US"/>
        </a:p>
      </dgm:t>
    </dgm:pt>
    <dgm:pt modelId="{1675C3AB-EAF2-48EB-980D-5FD11ED6FA24}" type="pres">
      <dgm:prSet presAssocID="{36DF3D48-3355-481C-94AC-A04A03117365}" presName="text2" presStyleLbl="fgAcc2" presStyleIdx="0" presStyleCnt="1">
        <dgm:presLayoutVars>
          <dgm:chPref val="3"/>
        </dgm:presLayoutVars>
      </dgm:prSet>
      <dgm:spPr/>
      <dgm:t>
        <a:bodyPr/>
        <a:lstStyle/>
        <a:p>
          <a:endParaRPr lang="en-US"/>
        </a:p>
      </dgm:t>
    </dgm:pt>
    <dgm:pt modelId="{E47A75BF-0D86-4A5E-BE9C-2B9587CD711F}" type="pres">
      <dgm:prSet presAssocID="{36DF3D48-3355-481C-94AC-A04A03117365}" presName="hierChild3" presStyleCnt="0"/>
      <dgm:spPr/>
    </dgm:pt>
    <dgm:pt modelId="{3B4051B4-3ACC-4606-89EE-5112DF18AD9B}" type="pres">
      <dgm:prSet presAssocID="{60C9BD18-38C8-43F2-876B-61F2CD3105F7}" presName="Name17" presStyleLbl="parChTrans1D3" presStyleIdx="0" presStyleCnt="2"/>
      <dgm:spPr/>
      <dgm:t>
        <a:bodyPr/>
        <a:lstStyle/>
        <a:p>
          <a:endParaRPr lang="en-US"/>
        </a:p>
      </dgm:t>
    </dgm:pt>
    <dgm:pt modelId="{36A685B1-1B92-4C66-9248-EE05A7ED65DF}" type="pres">
      <dgm:prSet presAssocID="{7B76D952-DBA4-4661-99DB-AE112B398D49}" presName="hierRoot3" presStyleCnt="0"/>
      <dgm:spPr/>
    </dgm:pt>
    <dgm:pt modelId="{B64E1B0E-352A-428E-91B1-1FD096909F9D}" type="pres">
      <dgm:prSet presAssocID="{7B76D952-DBA4-4661-99DB-AE112B398D49}" presName="composite3" presStyleCnt="0"/>
      <dgm:spPr/>
    </dgm:pt>
    <dgm:pt modelId="{16CA14D0-60B2-437A-B2F8-DE95BC8E3D91}" type="pres">
      <dgm:prSet presAssocID="{7B76D952-DBA4-4661-99DB-AE112B398D49}" presName="background3" presStyleLbl="node3" presStyleIdx="0" presStyleCnt="2"/>
      <dgm:spPr>
        <a:solidFill>
          <a:schemeClr val="tx1">
            <a:lumMod val="65000"/>
            <a:lumOff val="35000"/>
          </a:schemeClr>
        </a:solidFill>
      </dgm:spPr>
      <dgm:t>
        <a:bodyPr/>
        <a:lstStyle/>
        <a:p>
          <a:endParaRPr lang="en-US"/>
        </a:p>
      </dgm:t>
    </dgm:pt>
    <dgm:pt modelId="{1B540C61-0817-491E-8352-A8B075C36156}" type="pres">
      <dgm:prSet presAssocID="{7B76D952-DBA4-4661-99DB-AE112B398D49}" presName="text3" presStyleLbl="fgAcc3" presStyleIdx="0" presStyleCnt="2">
        <dgm:presLayoutVars>
          <dgm:chPref val="3"/>
        </dgm:presLayoutVars>
      </dgm:prSet>
      <dgm:spPr/>
      <dgm:t>
        <a:bodyPr/>
        <a:lstStyle/>
        <a:p>
          <a:endParaRPr lang="en-US"/>
        </a:p>
      </dgm:t>
    </dgm:pt>
    <dgm:pt modelId="{7BDFFB28-E4CE-4134-BB6F-4884DD427321}" type="pres">
      <dgm:prSet presAssocID="{7B76D952-DBA4-4661-99DB-AE112B398D49}" presName="hierChild4" presStyleCnt="0"/>
      <dgm:spPr/>
    </dgm:pt>
    <dgm:pt modelId="{952CE085-3670-4A23-820E-2B9FA3C786B4}" type="pres">
      <dgm:prSet presAssocID="{8835E40C-D26C-490C-A021-186547B3226F}" presName="Name17" presStyleLbl="parChTrans1D3" presStyleIdx="1" presStyleCnt="2"/>
      <dgm:spPr/>
      <dgm:t>
        <a:bodyPr/>
        <a:lstStyle/>
        <a:p>
          <a:endParaRPr lang="en-US"/>
        </a:p>
      </dgm:t>
    </dgm:pt>
    <dgm:pt modelId="{76E56421-DABA-45D0-9007-B9BA72EE46A2}" type="pres">
      <dgm:prSet presAssocID="{62FBAC79-32F3-45AB-B429-9DEDF89E5598}" presName="hierRoot3" presStyleCnt="0"/>
      <dgm:spPr/>
    </dgm:pt>
    <dgm:pt modelId="{5E988E81-7443-42AA-A7AB-B054F1596F5B}" type="pres">
      <dgm:prSet presAssocID="{62FBAC79-32F3-45AB-B429-9DEDF89E5598}" presName="composite3" presStyleCnt="0"/>
      <dgm:spPr/>
    </dgm:pt>
    <dgm:pt modelId="{F9B3BD2D-5345-4BE4-8773-338FE39C0160}" type="pres">
      <dgm:prSet presAssocID="{62FBAC79-32F3-45AB-B429-9DEDF89E5598}" presName="background3" presStyleLbl="node3" presStyleIdx="1" presStyleCnt="2"/>
      <dgm:spPr>
        <a:solidFill>
          <a:schemeClr val="tx1">
            <a:lumMod val="65000"/>
            <a:lumOff val="35000"/>
          </a:schemeClr>
        </a:solidFill>
      </dgm:spPr>
      <dgm:t>
        <a:bodyPr/>
        <a:lstStyle/>
        <a:p>
          <a:endParaRPr lang="en-US"/>
        </a:p>
      </dgm:t>
    </dgm:pt>
    <dgm:pt modelId="{79B58F85-9959-4D81-833E-7C616936898D}" type="pres">
      <dgm:prSet presAssocID="{62FBAC79-32F3-45AB-B429-9DEDF89E5598}" presName="text3" presStyleLbl="fgAcc3" presStyleIdx="1" presStyleCnt="2">
        <dgm:presLayoutVars>
          <dgm:chPref val="3"/>
        </dgm:presLayoutVars>
      </dgm:prSet>
      <dgm:spPr/>
      <dgm:t>
        <a:bodyPr/>
        <a:lstStyle/>
        <a:p>
          <a:endParaRPr lang="en-US"/>
        </a:p>
      </dgm:t>
    </dgm:pt>
    <dgm:pt modelId="{79B1A049-9897-4F13-A25F-148E2B72B0A6}" type="pres">
      <dgm:prSet presAssocID="{62FBAC79-32F3-45AB-B429-9DEDF89E5598}" presName="hierChild4" presStyleCnt="0"/>
      <dgm:spPr/>
    </dgm:pt>
  </dgm:ptLst>
  <dgm:cxnLst>
    <dgm:cxn modelId="{7B4FE2EF-2785-4C47-A9B0-D7AD5ECADDCC}" srcId="{7BE40676-CAF7-4609-942B-8BC84307A5B0}" destId="{36DF3D48-3355-481C-94AC-A04A03117365}" srcOrd="0" destOrd="0" parTransId="{92EE3899-1408-4835-9B9E-C3F2C6C4892A}" sibTransId="{4C108C24-8426-484B-8185-86974F562589}"/>
    <dgm:cxn modelId="{A18153BC-7A29-4D54-9B29-A379F19CEBD7}" type="presOf" srcId="{60C9BD18-38C8-43F2-876B-61F2CD3105F7}" destId="{3B4051B4-3ACC-4606-89EE-5112DF18AD9B}" srcOrd="0" destOrd="0" presId="urn:microsoft.com/office/officeart/2005/8/layout/hierarchy1"/>
    <dgm:cxn modelId="{B000C8D1-CA2A-47A3-83ED-DD6154DBCFC5}" type="presOf" srcId="{7BE40676-CAF7-4609-942B-8BC84307A5B0}" destId="{7A61A6AB-FF21-45E2-B78C-2FEA7E45A2B5}" srcOrd="0" destOrd="0" presId="urn:microsoft.com/office/officeart/2005/8/layout/hierarchy1"/>
    <dgm:cxn modelId="{3E1D5DB6-BF2F-4CD6-BD80-2F9D65DBBD10}" type="presOf" srcId="{62FBAC79-32F3-45AB-B429-9DEDF89E5598}" destId="{79B58F85-9959-4D81-833E-7C616936898D}" srcOrd="0" destOrd="0" presId="urn:microsoft.com/office/officeart/2005/8/layout/hierarchy1"/>
    <dgm:cxn modelId="{2CAB1603-3D3D-4B3E-9107-2D272DF9A035}" type="presOf" srcId="{92EE3899-1408-4835-9B9E-C3F2C6C4892A}" destId="{AEAB9249-238C-432E-8FC6-69FF02465279}" srcOrd="0" destOrd="0" presId="urn:microsoft.com/office/officeart/2005/8/layout/hierarchy1"/>
    <dgm:cxn modelId="{5E3FB91D-A964-422C-859C-989236F4987E}" srcId="{36DF3D48-3355-481C-94AC-A04A03117365}" destId="{7B76D952-DBA4-4661-99DB-AE112B398D49}" srcOrd="0" destOrd="0" parTransId="{60C9BD18-38C8-43F2-876B-61F2CD3105F7}" sibTransId="{46EFFC0C-9271-4652-BF57-4E6DF2A71BB7}"/>
    <dgm:cxn modelId="{7D982E7C-86FC-4DFF-A794-BAE360C71860}" type="presOf" srcId="{57089213-ED3F-4868-B16A-863B89611CDE}" destId="{D45B758D-CEF2-4BA3-8BBD-380BB386AEB6}" srcOrd="0" destOrd="0" presId="urn:microsoft.com/office/officeart/2005/8/layout/hierarchy1"/>
    <dgm:cxn modelId="{C1948944-4FAB-42B8-9AEA-68FACA43BFED}" type="presOf" srcId="{7B76D952-DBA4-4661-99DB-AE112B398D49}" destId="{1B540C61-0817-491E-8352-A8B075C36156}" srcOrd="0" destOrd="0" presId="urn:microsoft.com/office/officeart/2005/8/layout/hierarchy1"/>
    <dgm:cxn modelId="{BE515D68-ADFD-4442-9575-920A2F7A2AEE}" srcId="{57089213-ED3F-4868-B16A-863B89611CDE}" destId="{7BE40676-CAF7-4609-942B-8BC84307A5B0}" srcOrd="0" destOrd="0" parTransId="{8E271E7C-B770-4601-AF3C-4199AD077D9C}" sibTransId="{66EEF34C-CFFD-4930-92EC-81CF6B2278F4}"/>
    <dgm:cxn modelId="{5723E23C-1496-4FA4-B4F0-69F5762BD1CD}" type="presOf" srcId="{36DF3D48-3355-481C-94AC-A04A03117365}" destId="{1675C3AB-EAF2-48EB-980D-5FD11ED6FA24}" srcOrd="0" destOrd="0" presId="urn:microsoft.com/office/officeart/2005/8/layout/hierarchy1"/>
    <dgm:cxn modelId="{A6D9EEFC-916E-4A0C-855A-C4B29D068B7C}" srcId="{36DF3D48-3355-481C-94AC-A04A03117365}" destId="{62FBAC79-32F3-45AB-B429-9DEDF89E5598}" srcOrd="1" destOrd="0" parTransId="{8835E40C-D26C-490C-A021-186547B3226F}" sibTransId="{1E8C68A7-0DF6-4C60-9F63-555C29766D21}"/>
    <dgm:cxn modelId="{96681AEB-32EE-481C-8A23-6FE1526A6F16}" type="presOf" srcId="{8835E40C-D26C-490C-A021-186547B3226F}" destId="{952CE085-3670-4A23-820E-2B9FA3C786B4}" srcOrd="0" destOrd="0" presId="urn:microsoft.com/office/officeart/2005/8/layout/hierarchy1"/>
    <dgm:cxn modelId="{2B9E5E02-662B-49F9-BEB9-2AE2714F2F46}" type="presParOf" srcId="{D45B758D-CEF2-4BA3-8BBD-380BB386AEB6}" destId="{16E61F50-5F24-4E06-ADEE-A9C7CF1369FF}" srcOrd="0" destOrd="0" presId="urn:microsoft.com/office/officeart/2005/8/layout/hierarchy1"/>
    <dgm:cxn modelId="{B78C9014-3E04-4FDC-B75B-0608CB38CFC0}" type="presParOf" srcId="{16E61F50-5F24-4E06-ADEE-A9C7CF1369FF}" destId="{D5703A3D-39B2-4C5E-8B56-E89121A4E134}" srcOrd="0" destOrd="0" presId="urn:microsoft.com/office/officeart/2005/8/layout/hierarchy1"/>
    <dgm:cxn modelId="{5E82B18B-8AC6-4840-94DE-743DBF8FA728}" type="presParOf" srcId="{D5703A3D-39B2-4C5E-8B56-E89121A4E134}" destId="{ECB239EB-FE13-49A3-BFC6-CA21FFAEC404}" srcOrd="0" destOrd="0" presId="urn:microsoft.com/office/officeart/2005/8/layout/hierarchy1"/>
    <dgm:cxn modelId="{D34637E6-A49E-498D-A3ED-2FF7E43FF469}" type="presParOf" srcId="{D5703A3D-39B2-4C5E-8B56-E89121A4E134}" destId="{7A61A6AB-FF21-45E2-B78C-2FEA7E45A2B5}" srcOrd="1" destOrd="0" presId="urn:microsoft.com/office/officeart/2005/8/layout/hierarchy1"/>
    <dgm:cxn modelId="{25E20220-0249-4141-ABAD-6E69A0A05744}" type="presParOf" srcId="{16E61F50-5F24-4E06-ADEE-A9C7CF1369FF}" destId="{E9733E68-4D58-4D94-BFAA-BAA27083F4C8}" srcOrd="1" destOrd="0" presId="urn:microsoft.com/office/officeart/2005/8/layout/hierarchy1"/>
    <dgm:cxn modelId="{60176492-7C42-4B40-91E4-8E05179EDE6B}" type="presParOf" srcId="{E9733E68-4D58-4D94-BFAA-BAA27083F4C8}" destId="{AEAB9249-238C-432E-8FC6-69FF02465279}" srcOrd="0" destOrd="0" presId="urn:microsoft.com/office/officeart/2005/8/layout/hierarchy1"/>
    <dgm:cxn modelId="{733F600F-BB90-47F9-8EC9-775748EF7D91}" type="presParOf" srcId="{E9733E68-4D58-4D94-BFAA-BAA27083F4C8}" destId="{52C37A9A-4BAF-4670-BD1F-03999F0DFF7C}" srcOrd="1" destOrd="0" presId="urn:microsoft.com/office/officeart/2005/8/layout/hierarchy1"/>
    <dgm:cxn modelId="{5B9E0239-AEE5-4ACA-B670-D01560CECE1F}" type="presParOf" srcId="{52C37A9A-4BAF-4670-BD1F-03999F0DFF7C}" destId="{486732A4-0CC3-4196-8FD2-5A9B0E0F12EB}" srcOrd="0" destOrd="0" presId="urn:microsoft.com/office/officeart/2005/8/layout/hierarchy1"/>
    <dgm:cxn modelId="{146E546F-197B-4603-98E0-53321E4CE761}" type="presParOf" srcId="{486732A4-0CC3-4196-8FD2-5A9B0E0F12EB}" destId="{CE57007B-C306-43E8-95F5-275E5A7E540E}" srcOrd="0" destOrd="0" presId="urn:microsoft.com/office/officeart/2005/8/layout/hierarchy1"/>
    <dgm:cxn modelId="{4997DD22-ABA3-402D-BEB8-2EFF87DCC120}" type="presParOf" srcId="{486732A4-0CC3-4196-8FD2-5A9B0E0F12EB}" destId="{1675C3AB-EAF2-48EB-980D-5FD11ED6FA24}" srcOrd="1" destOrd="0" presId="urn:microsoft.com/office/officeart/2005/8/layout/hierarchy1"/>
    <dgm:cxn modelId="{83C139E7-D736-49B5-A1DB-DB89F7CAFCD1}" type="presParOf" srcId="{52C37A9A-4BAF-4670-BD1F-03999F0DFF7C}" destId="{E47A75BF-0D86-4A5E-BE9C-2B9587CD711F}" srcOrd="1" destOrd="0" presId="urn:microsoft.com/office/officeart/2005/8/layout/hierarchy1"/>
    <dgm:cxn modelId="{A8ABD003-6DE1-483A-BBDA-EE30948A71B3}" type="presParOf" srcId="{E47A75BF-0D86-4A5E-BE9C-2B9587CD711F}" destId="{3B4051B4-3ACC-4606-89EE-5112DF18AD9B}" srcOrd="0" destOrd="0" presId="urn:microsoft.com/office/officeart/2005/8/layout/hierarchy1"/>
    <dgm:cxn modelId="{F67C9CB8-761E-43B4-9C6E-E390444C5D05}" type="presParOf" srcId="{E47A75BF-0D86-4A5E-BE9C-2B9587CD711F}" destId="{36A685B1-1B92-4C66-9248-EE05A7ED65DF}" srcOrd="1" destOrd="0" presId="urn:microsoft.com/office/officeart/2005/8/layout/hierarchy1"/>
    <dgm:cxn modelId="{D71B8745-3AB1-4333-9015-352581736008}" type="presParOf" srcId="{36A685B1-1B92-4C66-9248-EE05A7ED65DF}" destId="{B64E1B0E-352A-428E-91B1-1FD096909F9D}" srcOrd="0" destOrd="0" presId="urn:microsoft.com/office/officeart/2005/8/layout/hierarchy1"/>
    <dgm:cxn modelId="{79795A1F-8B9D-45BC-96BE-110C1B6E925B}" type="presParOf" srcId="{B64E1B0E-352A-428E-91B1-1FD096909F9D}" destId="{16CA14D0-60B2-437A-B2F8-DE95BC8E3D91}" srcOrd="0" destOrd="0" presId="urn:microsoft.com/office/officeart/2005/8/layout/hierarchy1"/>
    <dgm:cxn modelId="{0D49AD72-72C1-4CAE-9E97-7F169233C6E3}" type="presParOf" srcId="{B64E1B0E-352A-428E-91B1-1FD096909F9D}" destId="{1B540C61-0817-491E-8352-A8B075C36156}" srcOrd="1" destOrd="0" presId="urn:microsoft.com/office/officeart/2005/8/layout/hierarchy1"/>
    <dgm:cxn modelId="{C510B3CC-8FE1-4F3D-9409-7407F31CB720}" type="presParOf" srcId="{36A685B1-1B92-4C66-9248-EE05A7ED65DF}" destId="{7BDFFB28-E4CE-4134-BB6F-4884DD427321}" srcOrd="1" destOrd="0" presId="urn:microsoft.com/office/officeart/2005/8/layout/hierarchy1"/>
    <dgm:cxn modelId="{67F6299B-9F68-4D52-8A4F-610F3A3F7F20}" type="presParOf" srcId="{E47A75BF-0D86-4A5E-BE9C-2B9587CD711F}" destId="{952CE085-3670-4A23-820E-2B9FA3C786B4}" srcOrd="2" destOrd="0" presId="urn:microsoft.com/office/officeart/2005/8/layout/hierarchy1"/>
    <dgm:cxn modelId="{63AC7DB2-A56D-4C42-B533-2C16B891718B}" type="presParOf" srcId="{E47A75BF-0D86-4A5E-BE9C-2B9587CD711F}" destId="{76E56421-DABA-45D0-9007-B9BA72EE46A2}" srcOrd="3" destOrd="0" presId="urn:microsoft.com/office/officeart/2005/8/layout/hierarchy1"/>
    <dgm:cxn modelId="{84D50EDD-BF15-4462-9323-803DDD14F3CA}" type="presParOf" srcId="{76E56421-DABA-45D0-9007-B9BA72EE46A2}" destId="{5E988E81-7443-42AA-A7AB-B054F1596F5B}" srcOrd="0" destOrd="0" presId="urn:microsoft.com/office/officeart/2005/8/layout/hierarchy1"/>
    <dgm:cxn modelId="{9E9B3990-B220-4DF7-9DFA-DC2F0248CBD5}" type="presParOf" srcId="{5E988E81-7443-42AA-A7AB-B054F1596F5B}" destId="{F9B3BD2D-5345-4BE4-8773-338FE39C0160}" srcOrd="0" destOrd="0" presId="urn:microsoft.com/office/officeart/2005/8/layout/hierarchy1"/>
    <dgm:cxn modelId="{E252998E-3AC1-417E-8E1B-EEC7E6532B32}" type="presParOf" srcId="{5E988E81-7443-42AA-A7AB-B054F1596F5B}" destId="{79B58F85-9959-4D81-833E-7C616936898D}" srcOrd="1" destOrd="0" presId="urn:microsoft.com/office/officeart/2005/8/layout/hierarchy1"/>
    <dgm:cxn modelId="{FCE464D3-4508-480C-B81F-1BC92D7AD451}" type="presParOf" srcId="{76E56421-DABA-45D0-9007-B9BA72EE46A2}" destId="{79B1A049-9897-4F13-A25F-148E2B72B0A6}"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2CE085-3670-4A23-820E-2B9FA3C786B4}">
      <dsp:nvSpPr>
        <dsp:cNvPr id="0" name=""/>
        <dsp:cNvSpPr/>
      </dsp:nvSpPr>
      <dsp:spPr>
        <a:xfrm>
          <a:off x="2429261" y="1863675"/>
          <a:ext cx="729168" cy="347017"/>
        </a:xfrm>
        <a:custGeom>
          <a:avLst/>
          <a:gdLst/>
          <a:ahLst/>
          <a:cxnLst/>
          <a:rect l="0" t="0" r="0" b="0"/>
          <a:pathLst>
            <a:path>
              <a:moveTo>
                <a:pt x="0" y="0"/>
              </a:moveTo>
              <a:lnTo>
                <a:pt x="0" y="236482"/>
              </a:lnTo>
              <a:lnTo>
                <a:pt x="729168" y="236482"/>
              </a:lnTo>
              <a:lnTo>
                <a:pt x="729168" y="34701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B4051B4-3ACC-4606-89EE-5112DF18AD9B}">
      <dsp:nvSpPr>
        <dsp:cNvPr id="0" name=""/>
        <dsp:cNvSpPr/>
      </dsp:nvSpPr>
      <dsp:spPr>
        <a:xfrm>
          <a:off x="1700093" y="1863675"/>
          <a:ext cx="729168" cy="347017"/>
        </a:xfrm>
        <a:custGeom>
          <a:avLst/>
          <a:gdLst/>
          <a:ahLst/>
          <a:cxnLst/>
          <a:rect l="0" t="0" r="0" b="0"/>
          <a:pathLst>
            <a:path>
              <a:moveTo>
                <a:pt x="729168" y="0"/>
              </a:moveTo>
              <a:lnTo>
                <a:pt x="729168" y="236482"/>
              </a:lnTo>
              <a:lnTo>
                <a:pt x="0" y="236482"/>
              </a:lnTo>
              <a:lnTo>
                <a:pt x="0" y="34701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EAB9249-238C-432E-8FC6-69FF02465279}">
      <dsp:nvSpPr>
        <dsp:cNvPr id="0" name=""/>
        <dsp:cNvSpPr/>
      </dsp:nvSpPr>
      <dsp:spPr>
        <a:xfrm>
          <a:off x="2383541" y="758984"/>
          <a:ext cx="91440" cy="347017"/>
        </a:xfrm>
        <a:custGeom>
          <a:avLst/>
          <a:gdLst/>
          <a:ahLst/>
          <a:cxnLst/>
          <a:rect l="0" t="0" r="0" b="0"/>
          <a:pathLst>
            <a:path>
              <a:moveTo>
                <a:pt x="45720" y="0"/>
              </a:moveTo>
              <a:lnTo>
                <a:pt x="45720" y="34701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B239EB-FE13-49A3-BFC6-CA21FFAEC404}">
      <dsp:nvSpPr>
        <dsp:cNvPr id="0" name=""/>
        <dsp:cNvSpPr/>
      </dsp:nvSpPr>
      <dsp:spPr>
        <a:xfrm>
          <a:off x="1832669" y="1312"/>
          <a:ext cx="1193184" cy="757672"/>
        </a:xfrm>
        <a:prstGeom prst="roundRect">
          <a:avLst>
            <a:gd name="adj" fmla="val 10000"/>
          </a:avLst>
        </a:prstGeom>
        <a:solidFill>
          <a:schemeClr val="tx1">
            <a:lumMod val="65000"/>
            <a:lumOff val="3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A61A6AB-FF21-45E2-B78C-2FEA7E45A2B5}">
      <dsp:nvSpPr>
        <dsp:cNvPr id="0" name=""/>
        <dsp:cNvSpPr/>
      </dsp:nvSpPr>
      <dsp:spPr>
        <a:xfrm>
          <a:off x="1965245" y="127259"/>
          <a:ext cx="1193184" cy="75767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D" sz="1000" kern="1200"/>
            <a:t> </a:t>
          </a:r>
          <a:r>
            <a:rPr lang="en-ID" sz="1000" kern="1200">
              <a:latin typeface="Times New Roman" panose="02020603050405020304" pitchFamily="18" charset="0"/>
              <a:cs typeface="Times New Roman" panose="02020603050405020304" pitchFamily="18" charset="0"/>
            </a:rPr>
            <a:t>Manfaat Siniar (Podcast)</a:t>
          </a:r>
        </a:p>
      </dsp:txBody>
      <dsp:txXfrm>
        <a:off x="1987436" y="149450"/>
        <a:ext cx="1148802" cy="713290"/>
      </dsp:txXfrm>
    </dsp:sp>
    <dsp:sp modelId="{CE57007B-C306-43E8-95F5-275E5A7E540E}">
      <dsp:nvSpPr>
        <dsp:cNvPr id="0" name=""/>
        <dsp:cNvSpPr/>
      </dsp:nvSpPr>
      <dsp:spPr>
        <a:xfrm>
          <a:off x="1832669" y="1106002"/>
          <a:ext cx="1193184" cy="757672"/>
        </a:xfrm>
        <a:prstGeom prst="roundRect">
          <a:avLst>
            <a:gd name="adj" fmla="val 10000"/>
          </a:avLst>
        </a:prstGeom>
        <a:solidFill>
          <a:schemeClr val="tx1">
            <a:lumMod val="65000"/>
            <a:lumOff val="3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675C3AB-EAF2-48EB-980D-5FD11ED6FA24}">
      <dsp:nvSpPr>
        <dsp:cNvPr id="0" name=""/>
        <dsp:cNvSpPr/>
      </dsp:nvSpPr>
      <dsp:spPr>
        <a:xfrm>
          <a:off x="1965245" y="1231949"/>
          <a:ext cx="1193184" cy="75767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D" sz="1000" kern="1200">
              <a:latin typeface="Times New Roman" panose="02020603050405020304" pitchFamily="18" charset="0"/>
              <a:cs typeface="Times New Roman" panose="02020603050405020304" pitchFamily="18" charset="0"/>
            </a:rPr>
            <a:t>Media Pembelajaran</a:t>
          </a:r>
        </a:p>
      </dsp:txBody>
      <dsp:txXfrm>
        <a:off x="1987436" y="1254140"/>
        <a:ext cx="1148802" cy="713290"/>
      </dsp:txXfrm>
    </dsp:sp>
    <dsp:sp modelId="{16CA14D0-60B2-437A-B2F8-DE95BC8E3D91}">
      <dsp:nvSpPr>
        <dsp:cNvPr id="0" name=""/>
        <dsp:cNvSpPr/>
      </dsp:nvSpPr>
      <dsp:spPr>
        <a:xfrm>
          <a:off x="1103501" y="2210692"/>
          <a:ext cx="1193184" cy="757672"/>
        </a:xfrm>
        <a:prstGeom prst="roundRect">
          <a:avLst>
            <a:gd name="adj" fmla="val 10000"/>
          </a:avLst>
        </a:prstGeom>
        <a:solidFill>
          <a:schemeClr val="tx1">
            <a:lumMod val="65000"/>
            <a:lumOff val="3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B540C61-0817-491E-8352-A8B075C36156}">
      <dsp:nvSpPr>
        <dsp:cNvPr id="0" name=""/>
        <dsp:cNvSpPr/>
      </dsp:nvSpPr>
      <dsp:spPr>
        <a:xfrm>
          <a:off x="1236077" y="2336640"/>
          <a:ext cx="1193184" cy="75767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D" sz="1000" kern="1200">
              <a:latin typeface="Times New Roman" panose="02020603050405020304" pitchFamily="18" charset="0"/>
              <a:cs typeface="Times New Roman" panose="02020603050405020304" pitchFamily="18" charset="0"/>
            </a:rPr>
            <a:t>Penggunaan  Media Siniar (Podcast) Dalam Pembelajaran Bahasa Indonesia</a:t>
          </a:r>
        </a:p>
      </dsp:txBody>
      <dsp:txXfrm>
        <a:off x="1258268" y="2358831"/>
        <a:ext cx="1148802" cy="713290"/>
      </dsp:txXfrm>
    </dsp:sp>
    <dsp:sp modelId="{F9B3BD2D-5345-4BE4-8773-338FE39C0160}">
      <dsp:nvSpPr>
        <dsp:cNvPr id="0" name=""/>
        <dsp:cNvSpPr/>
      </dsp:nvSpPr>
      <dsp:spPr>
        <a:xfrm>
          <a:off x="2561838" y="2210692"/>
          <a:ext cx="1193184" cy="757672"/>
        </a:xfrm>
        <a:prstGeom prst="roundRect">
          <a:avLst>
            <a:gd name="adj" fmla="val 10000"/>
          </a:avLst>
        </a:prstGeom>
        <a:solidFill>
          <a:schemeClr val="tx1">
            <a:lumMod val="65000"/>
            <a:lumOff val="3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9B58F85-9959-4D81-833E-7C616936898D}">
      <dsp:nvSpPr>
        <dsp:cNvPr id="0" name=""/>
        <dsp:cNvSpPr/>
      </dsp:nvSpPr>
      <dsp:spPr>
        <a:xfrm>
          <a:off x="2694414" y="2336640"/>
          <a:ext cx="1193184" cy="75767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D" sz="1000" kern="1200">
              <a:latin typeface="Times New Roman" panose="02020603050405020304" pitchFamily="18" charset="0"/>
              <a:cs typeface="Times New Roman" panose="02020603050405020304" pitchFamily="18" charset="0"/>
            </a:rPr>
            <a:t>Kefektivan Siniar (Podcast) Sebagai Media Pembelajaran</a:t>
          </a:r>
        </a:p>
      </dsp:txBody>
      <dsp:txXfrm>
        <a:off x="2716605" y="2358831"/>
        <a:ext cx="1148802" cy="71329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4660</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2026-01-08T04:30:00Z</dcterms:created>
  <dcterms:modified xsi:type="dcterms:W3CDTF">2026-01-08T04:30:00Z</dcterms:modified>
</cp:coreProperties>
</file>