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2AE8" w:rsidRPr="000817A1" w:rsidRDefault="00BD2AE8" w:rsidP="00BD2AE8">
      <w:pPr>
        <w:pStyle w:val="Heading1"/>
        <w:rPr>
          <w:noProof/>
        </w:rPr>
      </w:pPr>
      <w:bookmarkStart w:id="0" w:name="_Toc213424028"/>
      <w:bookmarkStart w:id="1" w:name="_GoBack"/>
      <w:bookmarkEnd w:id="1"/>
      <w:r w:rsidRPr="000817A1">
        <w:rPr>
          <w:noProof/>
        </w:rPr>
        <w:t>BAB V</w:t>
      </w:r>
      <w:bookmarkEnd w:id="0"/>
    </w:p>
    <w:p w:rsidR="00BD2AE8" w:rsidRPr="000817A1" w:rsidRDefault="00BD2AE8" w:rsidP="00BD2AE8">
      <w:pPr>
        <w:pStyle w:val="Heading1"/>
        <w:rPr>
          <w:noProof/>
        </w:rPr>
      </w:pPr>
      <w:bookmarkStart w:id="2" w:name="_Toc213424029"/>
      <w:r w:rsidRPr="000817A1">
        <w:rPr>
          <w:noProof/>
        </w:rPr>
        <w:t>KESIMPULAN DAN SARAN</w:t>
      </w:r>
      <w:bookmarkEnd w:id="2"/>
    </w:p>
    <w:p w:rsidR="00BD2AE8" w:rsidRPr="000817A1" w:rsidRDefault="00BD2AE8" w:rsidP="00BD2AE8">
      <w:pPr>
        <w:pStyle w:val="Heading2"/>
      </w:pPr>
      <w:bookmarkStart w:id="3" w:name="_Toc213424030"/>
      <w:r w:rsidRPr="000817A1">
        <w:t>5.1 Kesimpulan</w:t>
      </w:r>
      <w:bookmarkEnd w:id="3"/>
      <w:r w:rsidRPr="000817A1">
        <w:t xml:space="preserve"> </w:t>
      </w:r>
    </w:p>
    <w:p w:rsidR="00BD2AE8" w:rsidRPr="000817A1" w:rsidRDefault="00BD2AE8" w:rsidP="00BD2AE8">
      <w:pPr>
        <w:spacing w:after="0" w:line="480" w:lineRule="auto"/>
        <w:ind w:firstLine="680"/>
        <w:jc w:val="both"/>
        <w:rPr>
          <w:rFonts w:ascii="Times New Roman" w:hAnsi="Times New Roman" w:cs="Times New Roman"/>
          <w:noProof/>
          <w:sz w:val="24"/>
          <w:szCs w:val="24"/>
        </w:rPr>
      </w:pPr>
      <w:r w:rsidRPr="000817A1">
        <w:rPr>
          <w:rFonts w:ascii="Times New Roman" w:hAnsi="Times New Roman" w:cs="Times New Roman"/>
          <w:noProof/>
          <w:sz w:val="24"/>
          <w:szCs w:val="24"/>
        </w:rPr>
        <w:t xml:space="preserve">Berdasarkan hasil dari penelitian  pengembangan LKPD dengan model </w:t>
      </w:r>
      <w:r w:rsidRPr="00F613F1">
        <w:rPr>
          <w:rFonts w:ascii="Times New Roman" w:hAnsi="Times New Roman" w:cs="Times New Roman"/>
          <w:i/>
          <w:iCs/>
          <w:noProof/>
          <w:sz w:val="24"/>
          <w:szCs w:val="24"/>
        </w:rPr>
        <w:t>problem based learning</w:t>
      </w:r>
      <w:r w:rsidRPr="000817A1">
        <w:rPr>
          <w:rFonts w:ascii="Times New Roman" w:hAnsi="Times New Roman" w:cs="Times New Roman"/>
          <w:i/>
          <w:iCs/>
          <w:noProof/>
          <w:sz w:val="24"/>
          <w:szCs w:val="24"/>
        </w:rPr>
        <w:t xml:space="preserve"> berbasis</w:t>
      </w:r>
      <w:r w:rsidRPr="000817A1">
        <w:rPr>
          <w:rFonts w:ascii="Times New Roman" w:hAnsi="Times New Roman" w:cs="Times New Roman"/>
          <w:noProof/>
          <w:sz w:val="24"/>
          <w:szCs w:val="24"/>
        </w:rPr>
        <w:t xml:space="preserve"> etnomatika budaya Melayu untuk meningkatkan kemampuan bepikir kreatif matematis peserta didik. Penelitian ini dilakukan di SMPN 23 Medan dikelas VIII-A tahun ajaran 2024/2025, hasil dari penelitian ini  adalah sebagai berikut</w:t>
      </w:r>
    </w:p>
    <w:p w:rsidR="00BD2AE8" w:rsidRPr="000817A1" w:rsidRDefault="00BD2AE8" w:rsidP="00BD2AE8">
      <w:pPr>
        <w:pStyle w:val="ListParagraph"/>
        <w:numPr>
          <w:ilvl w:val="0"/>
          <w:numId w:val="1"/>
        </w:numPr>
        <w:spacing w:after="0" w:line="480" w:lineRule="auto"/>
        <w:ind w:left="567"/>
        <w:jc w:val="both"/>
        <w:rPr>
          <w:rFonts w:ascii="Times New Roman" w:hAnsi="Times New Roman" w:cs="Times New Roman"/>
          <w:noProof/>
          <w:sz w:val="24"/>
          <w:szCs w:val="24"/>
        </w:rPr>
      </w:pPr>
      <w:r w:rsidRPr="000817A1">
        <w:rPr>
          <w:rFonts w:ascii="Times New Roman" w:hAnsi="Times New Roman" w:cs="Times New Roman"/>
          <w:noProof/>
          <w:sz w:val="24"/>
          <w:szCs w:val="24"/>
        </w:rPr>
        <w:t xml:space="preserve">Hasil dari validasi ahli perangkat pembelajaran dan ahli materi pada pengembangan produk LKPD dengan model </w:t>
      </w:r>
      <w:r w:rsidRPr="00F613F1">
        <w:rPr>
          <w:rFonts w:ascii="Times New Roman" w:hAnsi="Times New Roman" w:cs="Times New Roman"/>
          <w:i/>
          <w:iCs/>
          <w:noProof/>
          <w:sz w:val="24"/>
          <w:szCs w:val="24"/>
        </w:rPr>
        <w:t>problem based learning</w:t>
      </w:r>
      <w:r w:rsidRPr="000817A1">
        <w:rPr>
          <w:rFonts w:ascii="Times New Roman" w:hAnsi="Times New Roman" w:cs="Times New Roman"/>
          <w:noProof/>
          <w:sz w:val="24"/>
          <w:szCs w:val="24"/>
        </w:rPr>
        <w:t xml:space="preserve"> berbasis etnomatika budaya Melayu dari dua validator memperoleh nilai kevalidan dengan skor 94,5% dan 91,5% termasuk kedalam interval </w:t>
      </w:r>
      <w:r w:rsidRPr="000817A1">
        <w:rPr>
          <w:rFonts w:ascii="Times New Roman" w:eastAsia="Cambria Math" w:hAnsi="Times New Roman" w:cs="Times New Roman"/>
          <w:noProof/>
          <w:sz w:val="24"/>
          <w:szCs w:val="24"/>
        </w:rPr>
        <w:t xml:space="preserve">81% &lt; </w:t>
      </w:r>
      <w:r w:rsidRPr="000817A1">
        <w:rPr>
          <w:rFonts w:ascii="Cambria Math" w:eastAsia="Cambria Math" w:hAnsi="Cambria Math" w:cs="Cambria Math"/>
          <w:noProof/>
          <w:sz w:val="24"/>
          <w:szCs w:val="24"/>
        </w:rPr>
        <w:t>𝑥</w:t>
      </w:r>
      <w:r w:rsidRPr="000817A1">
        <w:rPr>
          <w:rFonts w:ascii="Times New Roman" w:eastAsia="Cambria Math" w:hAnsi="Times New Roman" w:cs="Times New Roman"/>
          <w:noProof/>
          <w:sz w:val="24"/>
          <w:szCs w:val="24"/>
        </w:rPr>
        <w:t xml:space="preserve"> ≤ 100%</w:t>
      </w:r>
      <w:r w:rsidRPr="000817A1">
        <w:rPr>
          <w:rFonts w:ascii="Times New Roman" w:hAnsi="Times New Roman" w:cs="Times New Roman"/>
          <w:noProof/>
          <w:sz w:val="24"/>
          <w:szCs w:val="24"/>
        </w:rPr>
        <w:t xml:space="preserve"> dengan kategori sangat valid. Maka produk yang dikembangkan </w:t>
      </w:r>
      <w:r w:rsidRPr="000817A1">
        <w:rPr>
          <w:rFonts w:ascii="Times New Roman" w:hAnsi="Times New Roman" w:cs="Times New Roman"/>
          <w:b/>
          <w:bCs/>
          <w:noProof/>
          <w:sz w:val="24"/>
          <w:szCs w:val="24"/>
        </w:rPr>
        <w:t>“Sangat Valid”</w:t>
      </w:r>
      <w:r w:rsidRPr="000817A1">
        <w:rPr>
          <w:rFonts w:ascii="Times New Roman" w:hAnsi="Times New Roman" w:cs="Times New Roman"/>
          <w:noProof/>
          <w:sz w:val="24"/>
          <w:szCs w:val="24"/>
        </w:rPr>
        <w:t xml:space="preserve"> digunakan untuk meningkatkan kemampuan berpikir kreatif matematis peserta didik.</w:t>
      </w:r>
    </w:p>
    <w:p w:rsidR="00BD2AE8" w:rsidRPr="000817A1" w:rsidRDefault="00BD2AE8" w:rsidP="00BD2AE8">
      <w:pPr>
        <w:pStyle w:val="ListParagraph"/>
        <w:numPr>
          <w:ilvl w:val="0"/>
          <w:numId w:val="1"/>
        </w:numPr>
        <w:spacing w:after="0" w:line="480" w:lineRule="auto"/>
        <w:ind w:left="567"/>
        <w:jc w:val="both"/>
        <w:rPr>
          <w:rFonts w:ascii="Times New Roman" w:hAnsi="Times New Roman" w:cs="Times New Roman"/>
          <w:noProof/>
          <w:sz w:val="24"/>
          <w:szCs w:val="24"/>
        </w:rPr>
      </w:pPr>
      <w:r w:rsidRPr="000817A1">
        <w:rPr>
          <w:rFonts w:ascii="Times New Roman" w:hAnsi="Times New Roman" w:cs="Times New Roman"/>
          <w:noProof/>
          <w:sz w:val="24"/>
          <w:szCs w:val="24"/>
        </w:rPr>
        <w:t xml:space="preserve">Hasil uji kepraktisan dari dari produk LKPD dengan model </w:t>
      </w:r>
      <w:r w:rsidRPr="00F613F1">
        <w:rPr>
          <w:rFonts w:ascii="Times New Roman" w:hAnsi="Times New Roman" w:cs="Times New Roman"/>
          <w:i/>
          <w:iCs/>
          <w:noProof/>
          <w:sz w:val="24"/>
          <w:szCs w:val="24"/>
        </w:rPr>
        <w:t>problem based learning</w:t>
      </w:r>
      <w:r w:rsidRPr="000817A1">
        <w:rPr>
          <w:rFonts w:ascii="Times New Roman" w:hAnsi="Times New Roman" w:cs="Times New Roman"/>
          <w:noProof/>
          <w:sz w:val="24"/>
          <w:szCs w:val="24"/>
        </w:rPr>
        <w:t xml:space="preserve"> berbasis etnomatika budaya Melayu didapat dari hasil angket respon pendidik dan peserta didik yang berjumlah 28 peserta didik kelas VIII-A SMPN 23 Medan. Berdasarkan hasil respon pendidik dan peserta didik diperoleh nilai kepraktisan 81,4% dan 87 termasuk kedalam interval </w:t>
      </w:r>
      <w:r w:rsidRPr="000817A1">
        <w:rPr>
          <w:rFonts w:ascii="Times New Roman" w:eastAsia="Cambria Math" w:hAnsi="Times New Roman" w:cs="Times New Roman"/>
          <w:noProof/>
          <w:sz w:val="24"/>
          <w:szCs w:val="24"/>
        </w:rPr>
        <w:t xml:space="preserve">81% &lt; </w:t>
      </w:r>
      <w:r w:rsidRPr="000817A1">
        <w:rPr>
          <w:rFonts w:ascii="Cambria Math" w:eastAsia="Cambria Math" w:hAnsi="Cambria Math" w:cs="Cambria Math"/>
          <w:noProof/>
          <w:sz w:val="24"/>
          <w:szCs w:val="24"/>
        </w:rPr>
        <w:t>𝑥</w:t>
      </w:r>
      <w:r w:rsidRPr="000817A1">
        <w:rPr>
          <w:rFonts w:ascii="Times New Roman" w:eastAsia="Cambria Math" w:hAnsi="Times New Roman" w:cs="Times New Roman"/>
          <w:noProof/>
          <w:sz w:val="24"/>
          <w:szCs w:val="24"/>
        </w:rPr>
        <w:t xml:space="preserve"> ≤ 100%</w:t>
      </w:r>
      <w:r w:rsidRPr="000817A1">
        <w:rPr>
          <w:rFonts w:ascii="Times New Roman" w:hAnsi="Times New Roman" w:cs="Times New Roman"/>
          <w:noProof/>
          <w:sz w:val="24"/>
          <w:szCs w:val="24"/>
        </w:rPr>
        <w:t xml:space="preserve"> dengan kategori sangat praktis. Maka produk yang dikembangkan </w:t>
      </w:r>
      <w:r w:rsidRPr="000817A1">
        <w:rPr>
          <w:rFonts w:ascii="Times New Roman" w:hAnsi="Times New Roman" w:cs="Times New Roman"/>
          <w:b/>
          <w:bCs/>
          <w:noProof/>
          <w:sz w:val="24"/>
          <w:szCs w:val="24"/>
        </w:rPr>
        <w:t>“Sangat Praktis”</w:t>
      </w:r>
      <w:r w:rsidRPr="000817A1">
        <w:rPr>
          <w:rFonts w:ascii="Times New Roman" w:hAnsi="Times New Roman" w:cs="Times New Roman"/>
          <w:noProof/>
          <w:sz w:val="24"/>
          <w:szCs w:val="24"/>
        </w:rPr>
        <w:t xml:space="preserve"> digunakan untuk meningkatkan kemampuan berpikir kreatif matematis peserta didik.</w:t>
      </w:r>
    </w:p>
    <w:p w:rsidR="00BD2AE8" w:rsidRDefault="00BD2AE8" w:rsidP="00BD2AE8">
      <w:pPr>
        <w:pStyle w:val="ListParagraph"/>
        <w:numPr>
          <w:ilvl w:val="0"/>
          <w:numId w:val="1"/>
        </w:numPr>
        <w:spacing w:after="0" w:line="480" w:lineRule="auto"/>
        <w:ind w:left="567"/>
        <w:jc w:val="both"/>
        <w:rPr>
          <w:rFonts w:ascii="Times New Roman" w:hAnsi="Times New Roman" w:cs="Times New Roman"/>
          <w:noProof/>
          <w:sz w:val="24"/>
          <w:szCs w:val="24"/>
        </w:rPr>
        <w:sectPr w:rsidR="00BD2AE8" w:rsidSect="00FF0FEA">
          <w:headerReference w:type="even" r:id="rId7"/>
          <w:headerReference w:type="default" r:id="rId8"/>
          <w:footerReference w:type="default" r:id="rId9"/>
          <w:headerReference w:type="first" r:id="rId10"/>
          <w:type w:val="continuous"/>
          <w:pgSz w:w="11906" w:h="16838" w:code="9"/>
          <w:pgMar w:top="2268" w:right="1701" w:bottom="1701" w:left="2268" w:header="720" w:footer="720" w:gutter="0"/>
          <w:cols w:space="720"/>
          <w:titlePg/>
          <w:docGrid w:linePitch="360"/>
        </w:sectPr>
      </w:pPr>
    </w:p>
    <w:p w:rsidR="00BD2AE8" w:rsidRPr="000817A1" w:rsidRDefault="00BD2AE8" w:rsidP="00BD2AE8">
      <w:pPr>
        <w:pStyle w:val="ListParagraph"/>
        <w:numPr>
          <w:ilvl w:val="0"/>
          <w:numId w:val="1"/>
        </w:numPr>
        <w:spacing w:after="0" w:line="480" w:lineRule="auto"/>
        <w:ind w:left="567"/>
        <w:jc w:val="both"/>
        <w:rPr>
          <w:rFonts w:ascii="Times New Roman" w:hAnsi="Times New Roman" w:cs="Times New Roman"/>
          <w:noProof/>
          <w:sz w:val="24"/>
          <w:szCs w:val="24"/>
        </w:rPr>
      </w:pPr>
      <w:r w:rsidRPr="000817A1">
        <w:rPr>
          <w:rFonts w:ascii="Times New Roman" w:hAnsi="Times New Roman" w:cs="Times New Roman"/>
          <w:noProof/>
          <w:sz w:val="24"/>
          <w:szCs w:val="24"/>
        </w:rPr>
        <w:lastRenderedPageBreak/>
        <w:t xml:space="preserve">Hasil uji keefektifan produk LKPD dengan model </w:t>
      </w:r>
      <w:r w:rsidRPr="00F613F1">
        <w:rPr>
          <w:rFonts w:ascii="Times New Roman" w:hAnsi="Times New Roman" w:cs="Times New Roman"/>
          <w:i/>
          <w:iCs/>
          <w:noProof/>
          <w:sz w:val="24"/>
          <w:szCs w:val="24"/>
        </w:rPr>
        <w:t>problem based learning</w:t>
      </w:r>
      <w:r w:rsidRPr="000817A1">
        <w:rPr>
          <w:rFonts w:ascii="Times New Roman" w:hAnsi="Times New Roman" w:cs="Times New Roman"/>
          <w:noProof/>
          <w:sz w:val="24"/>
          <w:szCs w:val="24"/>
        </w:rPr>
        <w:t xml:space="preserve"> berbasis eetnomatika budaya Melayu, berdasarkan hasil kategori kemampuan berpikir kreatif peserta didik memperoleh nilai sebesar 78,5134</w:t>
      </w:r>
      <m:oMath>
        <m:r>
          <w:rPr>
            <w:rFonts w:ascii="Cambria Math" w:hAnsi="Cambria Math" w:cs="Times New Roman"/>
            <w:noProof/>
            <w:sz w:val="24"/>
            <w:szCs w:val="24"/>
          </w:rPr>
          <m:t>%</m:t>
        </m:r>
      </m:oMath>
      <w:r w:rsidRPr="000817A1">
        <w:rPr>
          <w:rFonts w:ascii="Times New Roman" w:hAnsi="Times New Roman" w:cs="Times New Roman"/>
          <w:noProof/>
          <w:sz w:val="24"/>
          <w:szCs w:val="24"/>
        </w:rPr>
        <w:t xml:space="preserve"> berada dalam interval 61</w:t>
      </w:r>
      <m:oMath>
        <m:r>
          <w:rPr>
            <w:rFonts w:ascii="Cambria Math" w:hAnsi="Cambria Math" w:cs="Times New Roman"/>
            <w:noProof/>
            <w:sz w:val="24"/>
            <w:szCs w:val="24"/>
          </w:rPr>
          <m:t>%</m:t>
        </m:r>
      </m:oMath>
      <w:r w:rsidRPr="000817A1">
        <w:rPr>
          <w:rFonts w:ascii="Times New Roman" w:hAnsi="Times New Roman" w:cs="Times New Roman"/>
          <w:noProof/>
          <w:sz w:val="24"/>
          <w:szCs w:val="24"/>
        </w:rPr>
        <w:t>–80</w:t>
      </w:r>
      <m:oMath>
        <m:r>
          <w:rPr>
            <w:rFonts w:ascii="Cambria Math" w:hAnsi="Cambria Math" w:cs="Times New Roman"/>
            <w:noProof/>
            <w:sz w:val="24"/>
            <w:szCs w:val="24"/>
          </w:rPr>
          <m:t>%</m:t>
        </m:r>
      </m:oMath>
      <w:r w:rsidRPr="000817A1">
        <w:rPr>
          <w:rFonts w:ascii="Times New Roman" w:hAnsi="Times New Roman" w:cs="Times New Roman"/>
          <w:noProof/>
          <w:sz w:val="24"/>
          <w:szCs w:val="24"/>
        </w:rPr>
        <w:t xml:space="preserve">, yang termasuk dalam kategori </w:t>
      </w:r>
      <w:r w:rsidRPr="000817A1">
        <w:rPr>
          <w:rFonts w:ascii="Times New Roman" w:hAnsi="Times New Roman" w:cs="Times New Roman"/>
          <w:b/>
          <w:bCs/>
          <w:noProof/>
          <w:sz w:val="24"/>
          <w:szCs w:val="24"/>
        </w:rPr>
        <w:t>“Kreatif”.</w:t>
      </w:r>
      <w:r w:rsidRPr="000817A1">
        <w:rPr>
          <w:rFonts w:ascii="Times New Roman" w:hAnsi="Times New Roman" w:cs="Times New Roman"/>
          <w:noProof/>
          <w:sz w:val="24"/>
          <w:szCs w:val="24"/>
        </w:rPr>
        <w:t xml:space="preserve"> Maka produk yang dikembangkan </w:t>
      </w:r>
      <w:r w:rsidRPr="000817A1">
        <w:rPr>
          <w:rFonts w:ascii="Times New Roman" w:hAnsi="Times New Roman" w:cs="Times New Roman"/>
          <w:b/>
          <w:bCs/>
          <w:noProof/>
          <w:sz w:val="24"/>
          <w:szCs w:val="24"/>
        </w:rPr>
        <w:t>“Efektif”</w:t>
      </w:r>
      <w:r w:rsidRPr="000817A1">
        <w:rPr>
          <w:rFonts w:ascii="Times New Roman" w:hAnsi="Times New Roman" w:cs="Times New Roman"/>
          <w:noProof/>
          <w:sz w:val="24"/>
          <w:szCs w:val="24"/>
        </w:rPr>
        <w:t xml:space="preserve"> digunakan untuk meningkatkan kemampuan berpikir kreatif matematis peserta didik.</w:t>
      </w:r>
    </w:p>
    <w:p w:rsidR="00BD2AE8" w:rsidRPr="000817A1" w:rsidRDefault="00BD2AE8" w:rsidP="00BD2AE8">
      <w:pPr>
        <w:pStyle w:val="ListParagraph"/>
        <w:numPr>
          <w:ilvl w:val="0"/>
          <w:numId w:val="1"/>
        </w:numPr>
        <w:spacing w:after="0" w:line="480" w:lineRule="auto"/>
        <w:ind w:left="567"/>
        <w:jc w:val="both"/>
        <w:rPr>
          <w:rFonts w:ascii="Times New Roman" w:hAnsi="Times New Roman" w:cs="Times New Roman"/>
          <w:noProof/>
          <w:sz w:val="24"/>
          <w:szCs w:val="24"/>
        </w:rPr>
      </w:pPr>
      <w:r w:rsidRPr="000817A1">
        <w:rPr>
          <w:rFonts w:ascii="Times New Roman" w:hAnsi="Times New Roman" w:cs="Times New Roman"/>
          <w:noProof/>
          <w:sz w:val="24"/>
          <w:szCs w:val="24"/>
        </w:rPr>
        <w:t xml:space="preserve">Hasil peningkatan kemampuan berpikir kreatif matematis peserta didik  memiliki peningkatan sebagaimana terlihat dari nilai </w:t>
      </w:r>
      <w:r w:rsidRPr="000817A1">
        <w:rPr>
          <w:rFonts w:ascii="Times New Roman" w:hAnsi="Times New Roman" w:cs="Times New Roman"/>
          <w:i/>
          <w:iCs/>
          <w:noProof/>
          <w:sz w:val="24"/>
          <w:szCs w:val="24"/>
        </w:rPr>
        <w:t>N-Gain</w:t>
      </w:r>
      <w:r w:rsidRPr="000817A1">
        <w:rPr>
          <w:rFonts w:ascii="Times New Roman" w:hAnsi="Times New Roman" w:cs="Times New Roman"/>
          <w:noProof/>
          <w:sz w:val="24"/>
          <w:szCs w:val="24"/>
        </w:rPr>
        <w:t xml:space="preserve"> yang tinggi menunjukan hasil dari </w:t>
      </w:r>
      <w:r w:rsidRPr="000817A1">
        <w:rPr>
          <w:rFonts w:ascii="Times New Roman" w:hAnsi="Times New Roman" w:cs="Times New Roman"/>
          <w:i/>
          <w:iCs/>
          <w:noProof/>
          <w:sz w:val="24"/>
          <w:szCs w:val="24"/>
        </w:rPr>
        <w:t xml:space="preserve">mean </w:t>
      </w:r>
      <w:r w:rsidRPr="000817A1">
        <w:rPr>
          <w:rFonts w:ascii="Times New Roman" w:hAnsi="Times New Roman" w:cs="Times New Roman"/>
          <w:noProof/>
          <w:sz w:val="24"/>
          <w:szCs w:val="24"/>
        </w:rPr>
        <w:t>sebesar 0,7851 termasuk kedalam interval 0,</w:t>
      </w:r>
      <m:oMath>
        <m:r>
          <w:rPr>
            <w:rFonts w:ascii="Cambria Math" w:hAnsi="Cambria Math" w:cs="Times New Roman"/>
            <w:noProof/>
            <w:sz w:val="24"/>
            <w:szCs w:val="24"/>
          </w:rPr>
          <m:t xml:space="preserve">7≤ </m:t>
        </m:r>
      </m:oMath>
      <w:r w:rsidRPr="000817A1">
        <w:rPr>
          <w:rFonts w:ascii="Times New Roman" w:eastAsiaTheme="minorEastAsia" w:hAnsi="Times New Roman" w:cs="Times New Roman"/>
          <w:noProof/>
          <w:sz w:val="24"/>
          <w:szCs w:val="24"/>
        </w:rPr>
        <w:t xml:space="preserve">g dengan kategori </w:t>
      </w:r>
      <w:r w:rsidRPr="000817A1">
        <w:rPr>
          <w:rFonts w:ascii="Times New Roman" w:eastAsiaTheme="minorEastAsia" w:hAnsi="Times New Roman" w:cs="Times New Roman"/>
          <w:b/>
          <w:bCs/>
          <w:noProof/>
          <w:sz w:val="24"/>
          <w:szCs w:val="24"/>
        </w:rPr>
        <w:t>“Tinggi”</w:t>
      </w:r>
      <w:r w:rsidRPr="000817A1">
        <w:rPr>
          <w:rFonts w:ascii="Times New Roman" w:hAnsi="Times New Roman" w:cs="Times New Roman"/>
          <w:noProof/>
          <w:sz w:val="24"/>
          <w:szCs w:val="24"/>
        </w:rPr>
        <w:t xml:space="preserve">. Selanjutnya, hasil </w:t>
      </w:r>
      <w:r w:rsidRPr="000817A1">
        <w:rPr>
          <w:rFonts w:ascii="Times New Roman" w:hAnsi="Times New Roman" w:cs="Times New Roman"/>
          <w:i/>
          <w:iCs/>
          <w:noProof/>
          <w:sz w:val="24"/>
          <w:szCs w:val="24"/>
        </w:rPr>
        <w:t>N-Gain</w:t>
      </w:r>
      <w:r w:rsidRPr="000817A1">
        <w:rPr>
          <w:rFonts w:ascii="Times New Roman" w:hAnsi="Times New Roman" w:cs="Times New Roman"/>
          <w:noProof/>
          <w:sz w:val="24"/>
          <w:szCs w:val="24"/>
        </w:rPr>
        <w:t xml:space="preserve"> persen adalah 78.5134 jika dilihat di kreteria tingkat kemampuan berpikir kreatif peserta didik, termasuk kedalam interval 61</w:t>
      </w:r>
      <m:oMath>
        <m:r>
          <w:rPr>
            <w:rFonts w:ascii="Cambria Math" w:hAnsi="Cambria Math" w:cs="Times New Roman"/>
            <w:noProof/>
            <w:sz w:val="24"/>
            <w:szCs w:val="24"/>
          </w:rPr>
          <m:t>%</m:t>
        </m:r>
      </m:oMath>
      <w:r w:rsidRPr="000817A1">
        <w:rPr>
          <w:rFonts w:ascii="Times New Roman" w:hAnsi="Times New Roman" w:cs="Times New Roman"/>
          <w:noProof/>
          <w:sz w:val="24"/>
          <w:szCs w:val="24"/>
        </w:rPr>
        <w:t>-80</w:t>
      </w:r>
      <m:oMath>
        <m:r>
          <w:rPr>
            <w:rFonts w:ascii="Cambria Math" w:hAnsi="Cambria Math" w:cs="Times New Roman"/>
            <w:noProof/>
            <w:sz w:val="24"/>
            <w:szCs w:val="24"/>
          </w:rPr>
          <m:t>%</m:t>
        </m:r>
      </m:oMath>
      <w:r w:rsidRPr="000817A1">
        <w:rPr>
          <w:rFonts w:ascii="Times New Roman" w:hAnsi="Times New Roman" w:cs="Times New Roman"/>
          <w:noProof/>
          <w:sz w:val="24"/>
          <w:szCs w:val="24"/>
        </w:rPr>
        <w:t xml:space="preserve"> dengan kategori </w:t>
      </w:r>
      <w:r w:rsidRPr="000817A1">
        <w:rPr>
          <w:rFonts w:ascii="Times New Roman" w:hAnsi="Times New Roman" w:cs="Times New Roman"/>
          <w:b/>
          <w:bCs/>
          <w:noProof/>
          <w:sz w:val="24"/>
          <w:szCs w:val="24"/>
        </w:rPr>
        <w:t>“Kreatif”</w:t>
      </w:r>
      <w:r w:rsidRPr="000817A1">
        <w:rPr>
          <w:rFonts w:ascii="Times New Roman" w:hAnsi="Times New Roman" w:cs="Times New Roman"/>
          <w:noProof/>
          <w:sz w:val="24"/>
          <w:szCs w:val="24"/>
        </w:rPr>
        <w:t>.</w:t>
      </w:r>
    </w:p>
    <w:p w:rsidR="00BD2AE8" w:rsidRPr="000817A1" w:rsidRDefault="00BD2AE8" w:rsidP="00BD2AE8">
      <w:pPr>
        <w:pStyle w:val="ListParagraph"/>
        <w:spacing w:after="0" w:line="480" w:lineRule="auto"/>
        <w:jc w:val="both"/>
        <w:rPr>
          <w:rFonts w:ascii="Times New Roman" w:hAnsi="Times New Roman" w:cs="Times New Roman"/>
          <w:noProof/>
          <w:sz w:val="24"/>
          <w:szCs w:val="24"/>
        </w:rPr>
      </w:pPr>
    </w:p>
    <w:p w:rsidR="00BD2AE8" w:rsidRPr="000817A1" w:rsidRDefault="00BD2AE8" w:rsidP="00BD2AE8">
      <w:pPr>
        <w:pStyle w:val="ListParagraph"/>
        <w:numPr>
          <w:ilvl w:val="1"/>
          <w:numId w:val="2"/>
        </w:numPr>
        <w:spacing w:after="0" w:line="480" w:lineRule="auto"/>
        <w:jc w:val="both"/>
        <w:outlineLvl w:val="1"/>
        <w:rPr>
          <w:rFonts w:ascii="Times New Roman" w:hAnsi="Times New Roman" w:cs="Times New Roman"/>
          <w:b/>
          <w:bCs/>
          <w:noProof/>
          <w:sz w:val="24"/>
          <w:szCs w:val="24"/>
        </w:rPr>
      </w:pPr>
      <w:bookmarkStart w:id="4" w:name="_Toc201352661"/>
      <w:bookmarkStart w:id="5" w:name="_Toc213424031"/>
      <w:r w:rsidRPr="000817A1">
        <w:rPr>
          <w:rFonts w:ascii="Times New Roman" w:hAnsi="Times New Roman" w:cs="Times New Roman"/>
          <w:b/>
          <w:bCs/>
          <w:noProof/>
          <w:sz w:val="24"/>
          <w:szCs w:val="24"/>
        </w:rPr>
        <w:t>Saran</w:t>
      </w:r>
      <w:bookmarkEnd w:id="4"/>
      <w:bookmarkEnd w:id="5"/>
    </w:p>
    <w:p w:rsidR="00BD2AE8" w:rsidRPr="000817A1" w:rsidRDefault="00BD2AE8" w:rsidP="00BD2AE8">
      <w:pPr>
        <w:pStyle w:val="ListParagraph"/>
        <w:numPr>
          <w:ilvl w:val="0"/>
          <w:numId w:val="3"/>
        </w:numPr>
        <w:spacing w:after="0" w:line="480" w:lineRule="auto"/>
        <w:ind w:left="567"/>
        <w:jc w:val="both"/>
        <w:rPr>
          <w:rFonts w:ascii="Times New Roman" w:eastAsia="Times New Roman" w:hAnsi="Times New Roman" w:cs="Times New Roman"/>
          <w:noProof/>
          <w:color w:val="000000"/>
          <w:sz w:val="24"/>
          <w:szCs w:val="24"/>
        </w:rPr>
      </w:pPr>
      <w:r w:rsidRPr="000817A1">
        <w:rPr>
          <w:rFonts w:ascii="Times New Roman" w:eastAsia="Times New Roman" w:hAnsi="Times New Roman" w:cs="Times New Roman"/>
          <w:noProof/>
          <w:color w:val="000000"/>
          <w:sz w:val="24"/>
          <w:szCs w:val="24"/>
        </w:rPr>
        <w:t>Bagi Peserta Didik</w:t>
      </w:r>
    </w:p>
    <w:p w:rsidR="00BD2AE8" w:rsidRDefault="00BD2AE8" w:rsidP="00BD2AE8">
      <w:pPr>
        <w:pStyle w:val="ListParagraph"/>
        <w:spacing w:after="0" w:line="480" w:lineRule="auto"/>
        <w:ind w:left="567"/>
        <w:jc w:val="both"/>
        <w:rPr>
          <w:rFonts w:ascii="Times New Roman" w:eastAsia="Times New Roman" w:hAnsi="Times New Roman" w:cs="Times New Roman"/>
          <w:noProof/>
          <w:color w:val="000000"/>
          <w:sz w:val="24"/>
          <w:szCs w:val="24"/>
        </w:rPr>
      </w:pPr>
      <w:r w:rsidRPr="000817A1">
        <w:rPr>
          <w:rFonts w:ascii="Times New Roman" w:eastAsia="Times New Roman" w:hAnsi="Times New Roman" w:cs="Times New Roman"/>
          <w:noProof/>
          <w:color w:val="000000"/>
          <w:sz w:val="24"/>
          <w:szCs w:val="24"/>
        </w:rPr>
        <w:t>Peserta didik disarankan untuk lebih aktif dalam proses pembelajaran dan memanfaatkan LKPD yang dikembangkan dengan optimal. LKPD ini dirancang tidak hanya untuk menyampaikan materi, tetapi juga untuk merangsang berpikir kreatif melalui konteks budaya lokal. Oleh karena itu, peserta didik diharapkan lebih eksploratif dan reflektif dalam menyelesaikan permasalahan yang diberikan.</w:t>
      </w:r>
    </w:p>
    <w:p w:rsidR="00BD2AE8" w:rsidRDefault="00BD2AE8" w:rsidP="00BD2AE8">
      <w:pPr>
        <w:pStyle w:val="ListParagraph"/>
        <w:spacing w:after="0" w:line="480" w:lineRule="auto"/>
        <w:ind w:left="567"/>
        <w:jc w:val="both"/>
        <w:rPr>
          <w:rFonts w:ascii="Times New Roman" w:eastAsia="Times New Roman" w:hAnsi="Times New Roman" w:cs="Times New Roman"/>
          <w:noProof/>
          <w:color w:val="000000"/>
          <w:sz w:val="24"/>
          <w:szCs w:val="24"/>
        </w:rPr>
      </w:pPr>
    </w:p>
    <w:p w:rsidR="00BD2AE8" w:rsidRPr="000817A1" w:rsidRDefault="00BD2AE8" w:rsidP="00BD2AE8">
      <w:pPr>
        <w:pStyle w:val="ListParagraph"/>
        <w:spacing w:after="0" w:line="480" w:lineRule="auto"/>
        <w:ind w:left="567"/>
        <w:jc w:val="both"/>
        <w:rPr>
          <w:rFonts w:ascii="Times New Roman" w:eastAsia="Times New Roman" w:hAnsi="Times New Roman" w:cs="Times New Roman"/>
          <w:noProof/>
          <w:color w:val="000000"/>
          <w:sz w:val="24"/>
          <w:szCs w:val="24"/>
        </w:rPr>
      </w:pPr>
    </w:p>
    <w:p w:rsidR="00BD2AE8" w:rsidRPr="000817A1" w:rsidRDefault="00BD2AE8" w:rsidP="00BD2AE8">
      <w:pPr>
        <w:pStyle w:val="ListParagraph"/>
        <w:numPr>
          <w:ilvl w:val="0"/>
          <w:numId w:val="3"/>
        </w:numPr>
        <w:spacing w:after="0" w:line="480" w:lineRule="auto"/>
        <w:ind w:left="567"/>
        <w:jc w:val="both"/>
        <w:rPr>
          <w:rFonts w:ascii="Times New Roman" w:eastAsia="Times New Roman" w:hAnsi="Times New Roman" w:cs="Times New Roman"/>
          <w:noProof/>
          <w:color w:val="000000"/>
          <w:sz w:val="24"/>
          <w:szCs w:val="24"/>
        </w:rPr>
      </w:pPr>
      <w:r w:rsidRPr="000817A1">
        <w:rPr>
          <w:rFonts w:ascii="Times New Roman" w:eastAsia="Times New Roman" w:hAnsi="Times New Roman" w:cs="Times New Roman"/>
          <w:noProof/>
          <w:color w:val="000000"/>
          <w:sz w:val="24"/>
          <w:szCs w:val="24"/>
        </w:rPr>
        <w:lastRenderedPageBreak/>
        <w:t>Bagi Pendidik:</w:t>
      </w:r>
    </w:p>
    <w:p w:rsidR="00BD2AE8" w:rsidRPr="000817A1" w:rsidRDefault="00BD2AE8" w:rsidP="00BD2AE8">
      <w:pPr>
        <w:pStyle w:val="ListParagraph"/>
        <w:spacing w:after="0" w:line="480" w:lineRule="auto"/>
        <w:ind w:left="567"/>
        <w:jc w:val="both"/>
        <w:rPr>
          <w:rFonts w:ascii="Times New Roman" w:eastAsia="Times New Roman" w:hAnsi="Times New Roman" w:cs="Times New Roman"/>
          <w:b/>
          <w:bCs/>
          <w:noProof/>
          <w:color w:val="000000"/>
          <w:sz w:val="24"/>
          <w:szCs w:val="24"/>
        </w:rPr>
      </w:pPr>
      <w:r w:rsidRPr="000817A1">
        <w:rPr>
          <w:rFonts w:ascii="Times New Roman" w:eastAsia="Times New Roman" w:hAnsi="Times New Roman" w:cs="Times New Roman"/>
          <w:noProof/>
          <w:color w:val="000000"/>
          <w:sz w:val="24"/>
          <w:szCs w:val="24"/>
        </w:rPr>
        <w:t xml:space="preserve">Pendidik disarankan untuk menerapkan model </w:t>
      </w:r>
      <w:r w:rsidRPr="00F613F1">
        <w:rPr>
          <w:rFonts w:ascii="Times New Roman" w:eastAsia="Times New Roman" w:hAnsi="Times New Roman" w:cs="Times New Roman"/>
          <w:i/>
          <w:iCs/>
          <w:noProof/>
          <w:color w:val="000000"/>
          <w:sz w:val="24"/>
          <w:szCs w:val="24"/>
        </w:rPr>
        <w:t>problem based learning</w:t>
      </w:r>
      <w:r w:rsidRPr="000817A1">
        <w:rPr>
          <w:rFonts w:ascii="Times New Roman" w:eastAsia="Times New Roman" w:hAnsi="Times New Roman" w:cs="Times New Roman"/>
          <w:noProof/>
          <w:color w:val="000000"/>
          <w:sz w:val="24"/>
          <w:szCs w:val="24"/>
        </w:rPr>
        <w:t xml:space="preserve"> berbasis etnomatematika secara konsisten. Pendidik perlu membimbing peserta didik agar memahami bahwa pembelajaran matematika dapat dikaitkan dengan budaya lokal, sehingga tercipta pembelajaran yang lebih kontekstual, menarik, dan bermakna. Pendidik juga diharapkan dapat terus mengembangkan media pembelajaran lain yang berbasis kearifan lokal.</w:t>
      </w:r>
    </w:p>
    <w:p w:rsidR="00BD2AE8" w:rsidRPr="000817A1" w:rsidRDefault="00BD2AE8" w:rsidP="00BD2AE8">
      <w:pPr>
        <w:pStyle w:val="ListParagraph"/>
        <w:numPr>
          <w:ilvl w:val="0"/>
          <w:numId w:val="3"/>
        </w:numPr>
        <w:spacing w:after="0" w:line="480" w:lineRule="auto"/>
        <w:ind w:left="567"/>
        <w:jc w:val="both"/>
        <w:rPr>
          <w:rFonts w:ascii="Times New Roman" w:eastAsia="Times New Roman" w:hAnsi="Times New Roman" w:cs="Times New Roman"/>
          <w:noProof/>
          <w:color w:val="000000"/>
          <w:sz w:val="24"/>
          <w:szCs w:val="24"/>
        </w:rPr>
      </w:pPr>
      <w:r w:rsidRPr="000817A1">
        <w:rPr>
          <w:rFonts w:ascii="Times New Roman" w:eastAsia="Times New Roman" w:hAnsi="Times New Roman" w:cs="Times New Roman"/>
          <w:noProof/>
          <w:color w:val="000000"/>
          <w:sz w:val="24"/>
          <w:szCs w:val="24"/>
        </w:rPr>
        <w:t>Bagi Peneliti</w:t>
      </w:r>
    </w:p>
    <w:p w:rsidR="00BD2AE8" w:rsidRPr="000817A1" w:rsidRDefault="00BD2AE8" w:rsidP="00BD2AE8">
      <w:pPr>
        <w:spacing w:after="0" w:line="480" w:lineRule="auto"/>
        <w:ind w:left="567"/>
        <w:jc w:val="both"/>
        <w:rPr>
          <w:rFonts w:ascii="Times New Roman" w:eastAsia="Times New Roman" w:hAnsi="Times New Roman" w:cs="Times New Roman"/>
          <w:noProof/>
          <w:color w:val="000000"/>
          <w:sz w:val="24"/>
          <w:szCs w:val="24"/>
        </w:rPr>
      </w:pPr>
      <w:r w:rsidRPr="000817A1">
        <w:rPr>
          <w:rFonts w:ascii="Times New Roman" w:eastAsia="Times New Roman" w:hAnsi="Times New Roman" w:cs="Times New Roman"/>
          <w:noProof/>
          <w:color w:val="000000"/>
          <w:sz w:val="24"/>
          <w:szCs w:val="24"/>
        </w:rPr>
        <w:t>Peneliti lain disarankan untuk melanjutkan dan memperluas pengembangan LKPD ini, baik dalam konteks budaya lain maupun untuk materi matematika yang berbeda. Penelitian lebih lanjut juga dapat dilakukan dengan subjek yang lebih luas untuk menguji keefektifan LKPD secara lebih general. Selain itu, analisis dampak jangka panjang terhadap peningkatan kemampuan berpikir kreatif matematis juga penting dilakukan.</w:t>
      </w:r>
    </w:p>
    <w:p w:rsidR="00BD2AE8" w:rsidRPr="000817A1" w:rsidRDefault="00BD2AE8" w:rsidP="00BD2AE8">
      <w:pPr>
        <w:pStyle w:val="ListParagraph"/>
        <w:numPr>
          <w:ilvl w:val="0"/>
          <w:numId w:val="3"/>
        </w:numPr>
        <w:spacing w:after="0" w:line="480" w:lineRule="auto"/>
        <w:ind w:left="567"/>
        <w:jc w:val="both"/>
        <w:rPr>
          <w:rFonts w:ascii="Times New Roman" w:eastAsia="Times New Roman" w:hAnsi="Times New Roman" w:cs="Times New Roman"/>
          <w:noProof/>
          <w:color w:val="000000"/>
          <w:sz w:val="24"/>
          <w:szCs w:val="24"/>
        </w:rPr>
      </w:pPr>
      <w:r w:rsidRPr="000817A1">
        <w:rPr>
          <w:rFonts w:ascii="Times New Roman" w:eastAsia="Times New Roman" w:hAnsi="Times New Roman" w:cs="Times New Roman"/>
          <w:noProof/>
          <w:color w:val="000000"/>
          <w:sz w:val="24"/>
          <w:szCs w:val="24"/>
        </w:rPr>
        <w:t>Bagi Sekolah</w:t>
      </w:r>
    </w:p>
    <w:p w:rsidR="00C33C29" w:rsidRDefault="00BD2AE8" w:rsidP="00BD2AE8">
      <w:pPr>
        <w:pStyle w:val="ListParagraph"/>
        <w:spacing w:after="0" w:line="480" w:lineRule="auto"/>
        <w:ind w:left="567"/>
        <w:jc w:val="both"/>
      </w:pPr>
      <w:r w:rsidRPr="000817A1">
        <w:rPr>
          <w:rFonts w:ascii="Times New Roman" w:eastAsia="Times New Roman" w:hAnsi="Times New Roman" w:cs="Times New Roman"/>
          <w:noProof/>
          <w:color w:val="000000"/>
          <w:sz w:val="24"/>
          <w:szCs w:val="24"/>
        </w:rPr>
        <w:t>Sekolah disarankan untuk mendukung penggunaan LKPD berbasis etnomatematika sebagai bagian dari perangkat pembelajaran yang inovatif</w:t>
      </w:r>
    </w:p>
    <w:sectPr w:rsidR="00C33C29" w:rsidSect="00FF0FEA">
      <w:headerReference w:type="even" r:id="rId11"/>
      <w:headerReference w:type="default" r:id="rId12"/>
      <w:footerReference w:type="default" r:id="rId13"/>
      <w:headerReference w:type="first" r:id="rId14"/>
      <w:footerReference w:type="first" r:id="rId15"/>
      <w:type w:val="continuous"/>
      <w:pgSz w:w="11906" w:h="16838"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A60C23">
      <w:pPr>
        <w:spacing w:after="0" w:line="240" w:lineRule="auto"/>
      </w:pPr>
      <w:r>
        <w:separator/>
      </w:r>
    </w:p>
  </w:endnote>
  <w:endnote w:type="continuationSeparator" w:id="0">
    <w:p w:rsidR="00000000" w:rsidRDefault="00A60C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7765836"/>
      <w:docPartObj>
        <w:docPartGallery w:val="Page Numbers (Bottom of Page)"/>
        <w:docPartUnique/>
      </w:docPartObj>
    </w:sdtPr>
    <w:sdtEndPr>
      <w:rPr>
        <w:rFonts w:ascii="Times New Roman" w:hAnsi="Times New Roman" w:cs="Times New Roman"/>
        <w:noProof/>
        <w:sz w:val="24"/>
      </w:rPr>
    </w:sdtEndPr>
    <w:sdtContent>
      <w:p w:rsidR="00144FD7" w:rsidRPr="002A27DE" w:rsidRDefault="00FF0FEA">
        <w:pPr>
          <w:pStyle w:val="Footer"/>
          <w:jc w:val="center"/>
          <w:rPr>
            <w:rFonts w:ascii="Times New Roman" w:hAnsi="Times New Roman" w:cs="Times New Roman"/>
            <w:sz w:val="24"/>
          </w:rPr>
        </w:pPr>
        <w:r w:rsidRPr="002A27DE">
          <w:rPr>
            <w:rFonts w:ascii="Times New Roman" w:hAnsi="Times New Roman" w:cs="Times New Roman"/>
            <w:sz w:val="24"/>
          </w:rPr>
          <w:fldChar w:fldCharType="begin"/>
        </w:r>
        <w:r w:rsidRPr="002A27DE">
          <w:rPr>
            <w:rFonts w:ascii="Times New Roman" w:hAnsi="Times New Roman" w:cs="Times New Roman"/>
            <w:sz w:val="24"/>
          </w:rPr>
          <w:instrText xml:space="preserve"> PAGE   \* MERGEFORMAT </w:instrText>
        </w:r>
        <w:r w:rsidRPr="002A27DE">
          <w:rPr>
            <w:rFonts w:ascii="Times New Roman" w:hAnsi="Times New Roman" w:cs="Times New Roman"/>
            <w:sz w:val="24"/>
          </w:rPr>
          <w:fldChar w:fldCharType="separate"/>
        </w:r>
        <w:r>
          <w:rPr>
            <w:rFonts w:ascii="Times New Roman" w:hAnsi="Times New Roman" w:cs="Times New Roman"/>
            <w:noProof/>
            <w:sz w:val="24"/>
          </w:rPr>
          <w:t>86</w:t>
        </w:r>
        <w:r w:rsidRPr="002A27DE">
          <w:rPr>
            <w:rFonts w:ascii="Times New Roman" w:hAnsi="Times New Roman" w:cs="Times New Roman"/>
            <w:noProof/>
            <w:sz w:val="24"/>
          </w:rPr>
          <w:fldChar w:fldCharType="end"/>
        </w:r>
      </w:p>
    </w:sdtContent>
  </w:sdt>
  <w:p w:rsidR="00144FD7" w:rsidRDefault="00A60C2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4FD7" w:rsidRPr="002A27DE" w:rsidRDefault="00A60C23">
    <w:pPr>
      <w:pStyle w:val="Footer"/>
      <w:jc w:val="center"/>
      <w:rPr>
        <w:rFonts w:ascii="Times New Roman" w:hAnsi="Times New Roman" w:cs="Times New Roman"/>
        <w:sz w:val="24"/>
      </w:rPr>
    </w:pPr>
  </w:p>
  <w:p w:rsidR="00144FD7" w:rsidRDefault="00A60C2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4FD7" w:rsidRDefault="00A60C23">
    <w:pPr>
      <w:pStyle w:val="Footer"/>
      <w:jc w:val="center"/>
    </w:pPr>
  </w:p>
  <w:p w:rsidR="00144FD7" w:rsidRDefault="00A60C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A60C23">
      <w:pPr>
        <w:spacing w:after="0" w:line="240" w:lineRule="auto"/>
      </w:pPr>
      <w:r>
        <w:separator/>
      </w:r>
    </w:p>
  </w:footnote>
  <w:footnote w:type="continuationSeparator" w:id="0">
    <w:p w:rsidR="00000000" w:rsidRDefault="00A60C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4FD7" w:rsidRDefault="00A60C2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570503" o:spid="_x0000_s1026" type="#_x0000_t75" style="position:absolute;margin-left:0;margin-top:0;width:396.3pt;height:396.3pt;z-index:-251656192;mso-position-horizontal:center;mso-position-horizontal-relative:margin;mso-position-vertical:center;mso-position-vertical-relative:margin" o:allowincell="f">
          <v:imagedata r:id="rId1" o:title="logo umnaw baru"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4FD7" w:rsidRPr="00546E3D" w:rsidRDefault="00A60C23">
    <w:pPr>
      <w:pStyle w:val="Header"/>
      <w:jc w:val="right"/>
      <w:rPr>
        <w:rFonts w:ascii="Times New Roman" w:hAnsi="Times New Roman" w:cs="Times New Roman"/>
        <w:sz w:val="24"/>
      </w:rPr>
    </w:pPr>
    <w:r>
      <w:rPr>
        <w:rFonts w:ascii="Times New Roman" w:hAnsi="Times New Roman" w:cs="Times New Roman"/>
        <w:noProof/>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570504" o:spid="_x0000_s1027" type="#_x0000_t75" style="position:absolute;left:0;text-align:left;margin-left:0;margin-top:0;width:396.3pt;height:396.3pt;z-index:-251655168;mso-position-horizontal:center;mso-position-horizontal-relative:margin;mso-position-vertical:center;mso-position-vertical-relative:margin" o:allowincell="f">
          <v:imagedata r:id="rId1" o:title="logo umnaw baru" gain="19661f" blacklevel="22938f"/>
          <w10:wrap anchorx="margin" anchory="margin"/>
        </v:shape>
      </w:pict>
    </w:r>
  </w:p>
  <w:p w:rsidR="00144FD7" w:rsidRPr="00A33EFC" w:rsidRDefault="00A60C23">
    <w:pPr>
      <w:pStyle w:val="Header"/>
      <w:rPr>
        <w:rFonts w:ascii="Times New Roman" w:hAnsi="Times New Roman" w:cs="Times New Roman"/>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4FD7" w:rsidRDefault="00A60C2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570502" o:spid="_x0000_s1025" type="#_x0000_t75" style="position:absolute;margin-left:0;margin-top:0;width:396.3pt;height:396.3pt;z-index:-251657216;mso-position-horizontal:center;mso-position-horizontal-relative:margin;mso-position-vertical:center;mso-position-vertical-relative:margin" o:allowincell="f">
          <v:imagedata r:id="rId1" o:title="logo umnaw baru"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4FD7" w:rsidRDefault="00A60C2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570506" o:spid="_x0000_s1029" type="#_x0000_t75" style="position:absolute;margin-left:0;margin-top:0;width:396.3pt;height:396.3pt;z-index:-251653120;mso-position-horizontal:center;mso-position-horizontal-relative:margin;mso-position-vertical:center;mso-position-vertical-relative:margin" o:allowincell="f">
          <v:imagedata r:id="rId1" o:title="logo umnaw baru"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7728785"/>
      <w:docPartObj>
        <w:docPartGallery w:val="Page Numbers (Top of Page)"/>
        <w:docPartUnique/>
      </w:docPartObj>
    </w:sdtPr>
    <w:sdtEndPr>
      <w:rPr>
        <w:rFonts w:ascii="Times New Roman" w:hAnsi="Times New Roman" w:cs="Times New Roman"/>
        <w:noProof/>
        <w:sz w:val="24"/>
      </w:rPr>
    </w:sdtEndPr>
    <w:sdtContent>
      <w:p w:rsidR="00144FD7" w:rsidRPr="002A27DE" w:rsidRDefault="00A60C23">
        <w:pPr>
          <w:pStyle w:val="Header"/>
          <w:jc w:val="right"/>
          <w:rPr>
            <w:rFonts w:ascii="Times New Roman" w:hAnsi="Times New Roman" w:cs="Times New Roman"/>
            <w:sz w:val="24"/>
          </w:rPr>
        </w:pPr>
        <w:r>
          <w:rPr>
            <w:rFonts w:ascii="Times New Roman" w:hAnsi="Times New Roman" w:cs="Times New Roman"/>
            <w:noProof/>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570507" o:spid="_x0000_s1030" type="#_x0000_t75" style="position:absolute;left:0;text-align:left;margin-left:0;margin-top:0;width:396.3pt;height:396.3pt;z-index:-251652096;mso-position-horizontal:center;mso-position-horizontal-relative:margin;mso-position-vertical:center;mso-position-vertical-relative:margin" o:allowincell="f">
              <v:imagedata r:id="rId1" o:title="logo umnaw baru" gain="19661f" blacklevel="22938f"/>
              <w10:wrap anchorx="margin" anchory="margin"/>
            </v:shape>
          </w:pict>
        </w:r>
        <w:r w:rsidR="00FF0FEA" w:rsidRPr="002A27DE">
          <w:rPr>
            <w:rFonts w:ascii="Times New Roman" w:hAnsi="Times New Roman" w:cs="Times New Roman"/>
            <w:sz w:val="24"/>
          </w:rPr>
          <w:fldChar w:fldCharType="begin"/>
        </w:r>
        <w:r w:rsidR="00FF0FEA" w:rsidRPr="002A27DE">
          <w:rPr>
            <w:rFonts w:ascii="Times New Roman" w:hAnsi="Times New Roman" w:cs="Times New Roman"/>
            <w:sz w:val="24"/>
          </w:rPr>
          <w:instrText xml:space="preserve"> PAGE   \* MERGEFORMAT </w:instrText>
        </w:r>
        <w:r w:rsidR="00FF0FEA" w:rsidRPr="002A27DE">
          <w:rPr>
            <w:rFonts w:ascii="Times New Roman" w:hAnsi="Times New Roman" w:cs="Times New Roman"/>
            <w:sz w:val="24"/>
          </w:rPr>
          <w:fldChar w:fldCharType="separate"/>
        </w:r>
        <w:r>
          <w:rPr>
            <w:rFonts w:ascii="Times New Roman" w:hAnsi="Times New Roman" w:cs="Times New Roman"/>
            <w:noProof/>
            <w:sz w:val="24"/>
          </w:rPr>
          <w:t>3</w:t>
        </w:r>
        <w:r w:rsidR="00FF0FEA" w:rsidRPr="002A27DE">
          <w:rPr>
            <w:rFonts w:ascii="Times New Roman" w:hAnsi="Times New Roman" w:cs="Times New Roman"/>
            <w:noProof/>
            <w:sz w:val="24"/>
          </w:rPr>
          <w:fldChar w:fldCharType="end"/>
        </w:r>
      </w:p>
    </w:sdtContent>
  </w:sdt>
  <w:p w:rsidR="00144FD7" w:rsidRPr="00A33EFC" w:rsidRDefault="00A60C23">
    <w:pPr>
      <w:pStyle w:val="Header"/>
      <w:rPr>
        <w:rFonts w:ascii="Times New Roman" w:hAnsi="Times New Roman" w:cs="Times New Roman"/>
        <w:sz w:val="24"/>
        <w:szCs w:val="24"/>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4405072"/>
      <w:docPartObj>
        <w:docPartGallery w:val="Page Numbers (Top of Page)"/>
        <w:docPartUnique/>
      </w:docPartObj>
    </w:sdtPr>
    <w:sdtEndPr>
      <w:rPr>
        <w:rFonts w:ascii="Times New Roman" w:hAnsi="Times New Roman" w:cs="Times New Roman"/>
        <w:noProof/>
        <w:sz w:val="24"/>
      </w:rPr>
    </w:sdtEndPr>
    <w:sdtContent>
      <w:p w:rsidR="00144FD7" w:rsidRPr="002A27DE" w:rsidRDefault="00A60C23">
        <w:pPr>
          <w:pStyle w:val="Header"/>
          <w:jc w:val="right"/>
          <w:rPr>
            <w:rFonts w:ascii="Times New Roman" w:hAnsi="Times New Roman" w:cs="Times New Roman"/>
            <w:sz w:val="24"/>
          </w:rPr>
        </w:pPr>
        <w:r>
          <w:rPr>
            <w:rFonts w:ascii="Times New Roman" w:hAnsi="Times New Roman" w:cs="Times New Roman"/>
            <w:noProof/>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570505" o:spid="_x0000_s1028" type="#_x0000_t75" style="position:absolute;left:0;text-align:left;margin-left:0;margin-top:0;width:396.3pt;height:396.3pt;z-index:-251654144;mso-position-horizontal:center;mso-position-horizontal-relative:margin;mso-position-vertical:center;mso-position-vertical-relative:margin" o:allowincell="f">
              <v:imagedata r:id="rId1" o:title="logo umnaw baru" gain="19661f" blacklevel="22938f"/>
              <w10:wrap anchorx="margin" anchory="margin"/>
            </v:shape>
          </w:pict>
        </w:r>
        <w:r w:rsidR="00FF0FEA" w:rsidRPr="002A27DE">
          <w:rPr>
            <w:rFonts w:ascii="Times New Roman" w:hAnsi="Times New Roman" w:cs="Times New Roman"/>
            <w:sz w:val="24"/>
          </w:rPr>
          <w:fldChar w:fldCharType="begin"/>
        </w:r>
        <w:r w:rsidR="00FF0FEA" w:rsidRPr="002A27DE">
          <w:rPr>
            <w:rFonts w:ascii="Times New Roman" w:hAnsi="Times New Roman" w:cs="Times New Roman"/>
            <w:sz w:val="24"/>
          </w:rPr>
          <w:instrText xml:space="preserve"> PAGE   \* MERGEFORMAT </w:instrText>
        </w:r>
        <w:r w:rsidR="00FF0FEA" w:rsidRPr="002A27DE">
          <w:rPr>
            <w:rFonts w:ascii="Times New Roman" w:hAnsi="Times New Roman" w:cs="Times New Roman"/>
            <w:sz w:val="24"/>
          </w:rPr>
          <w:fldChar w:fldCharType="separate"/>
        </w:r>
        <w:r w:rsidR="00BD2AE8">
          <w:rPr>
            <w:rFonts w:ascii="Times New Roman" w:hAnsi="Times New Roman" w:cs="Times New Roman"/>
            <w:noProof/>
            <w:sz w:val="24"/>
          </w:rPr>
          <w:t>2</w:t>
        </w:r>
        <w:r w:rsidR="00FF0FEA" w:rsidRPr="002A27DE">
          <w:rPr>
            <w:rFonts w:ascii="Times New Roman" w:hAnsi="Times New Roman" w:cs="Times New Roman"/>
            <w:noProof/>
            <w:sz w:val="24"/>
          </w:rPr>
          <w:fldChar w:fldCharType="end"/>
        </w:r>
      </w:p>
    </w:sdtContent>
  </w:sdt>
  <w:p w:rsidR="00144FD7" w:rsidRDefault="00A60C2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C14015"/>
    <w:multiLevelType w:val="multilevel"/>
    <w:tmpl w:val="48CC2142"/>
    <w:lvl w:ilvl="0">
      <w:start w:val="5"/>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38CA4CFE"/>
    <w:multiLevelType w:val="hybridMultilevel"/>
    <w:tmpl w:val="EF02E966"/>
    <w:lvl w:ilvl="0" w:tplc="7E4E0D12">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12D293B"/>
    <w:multiLevelType w:val="hybridMultilevel"/>
    <w:tmpl w:val="F202DFF8"/>
    <w:lvl w:ilvl="0" w:tplc="D6ECBE7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5O/9o0ewZZjbUGBxQFBfXgVntIAkmyZSr35Zhjt7SEUdZk72ktnI2MpUGJELwdju9AFHRgaTF/y/j2ScElKc1w==" w:salt="n683GqbZUYGOfwx/aEAdIQ=="/>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AE8"/>
    <w:rsid w:val="00A60C23"/>
    <w:rsid w:val="00BD2AE8"/>
    <w:rsid w:val="00C33C29"/>
    <w:rsid w:val="00FF0F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7C3AB028-58CB-4C52-BDB8-906278B9D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2AE8"/>
    <w:pPr>
      <w:spacing w:after="160" w:line="259" w:lineRule="auto"/>
    </w:pPr>
    <w:rPr>
      <w:kern w:val="2"/>
      <w14:ligatures w14:val="standardContextual"/>
    </w:rPr>
  </w:style>
  <w:style w:type="paragraph" w:styleId="Heading1">
    <w:name w:val="heading 1"/>
    <w:basedOn w:val="Normal"/>
    <w:next w:val="Normal"/>
    <w:link w:val="Heading1Char"/>
    <w:uiPriority w:val="9"/>
    <w:qFormat/>
    <w:rsid w:val="00BD2AE8"/>
    <w:pPr>
      <w:spacing w:after="0"/>
      <w:jc w:val="center"/>
      <w:outlineLvl w:val="0"/>
    </w:pPr>
    <w:rPr>
      <w:rFonts w:ascii="Times New Roman" w:hAnsi="Times New Roman" w:cs="Times New Roman"/>
      <w:b/>
      <w:bCs/>
      <w:sz w:val="24"/>
      <w:szCs w:val="24"/>
    </w:rPr>
  </w:style>
  <w:style w:type="paragraph" w:styleId="Heading2">
    <w:name w:val="heading 2"/>
    <w:basedOn w:val="Normal"/>
    <w:next w:val="Normal"/>
    <w:link w:val="Heading2Char"/>
    <w:uiPriority w:val="9"/>
    <w:unhideWhenUsed/>
    <w:qFormat/>
    <w:rsid w:val="00BD2AE8"/>
    <w:pPr>
      <w:spacing w:after="0" w:line="480" w:lineRule="auto"/>
      <w:jc w:val="both"/>
      <w:outlineLvl w:val="1"/>
    </w:pPr>
    <w:rPr>
      <w:rFonts w:ascii="Times New Roman" w:hAnsi="Times New Roman" w:cs="Times New Roman"/>
      <w:b/>
      <w:bCs/>
      <w:noProo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2AE8"/>
    <w:rPr>
      <w:rFonts w:ascii="Times New Roman" w:hAnsi="Times New Roman" w:cs="Times New Roman"/>
      <w:b/>
      <w:bCs/>
      <w:kern w:val="2"/>
      <w:sz w:val="24"/>
      <w:szCs w:val="24"/>
      <w14:ligatures w14:val="standardContextual"/>
    </w:rPr>
  </w:style>
  <w:style w:type="character" w:customStyle="1" w:styleId="Heading2Char">
    <w:name w:val="Heading 2 Char"/>
    <w:basedOn w:val="DefaultParagraphFont"/>
    <w:link w:val="Heading2"/>
    <w:uiPriority w:val="9"/>
    <w:rsid w:val="00BD2AE8"/>
    <w:rPr>
      <w:rFonts w:ascii="Times New Roman" w:hAnsi="Times New Roman" w:cs="Times New Roman"/>
      <w:b/>
      <w:bCs/>
      <w:noProof/>
      <w:kern w:val="2"/>
      <w:sz w:val="24"/>
      <w:szCs w:val="24"/>
      <w14:ligatures w14:val="standardContextual"/>
    </w:rPr>
  </w:style>
  <w:style w:type="paragraph" w:styleId="ListParagraph">
    <w:name w:val="List Paragraph"/>
    <w:basedOn w:val="Normal"/>
    <w:uiPriority w:val="34"/>
    <w:qFormat/>
    <w:rsid w:val="00BD2AE8"/>
    <w:pPr>
      <w:ind w:left="720"/>
      <w:contextualSpacing/>
    </w:pPr>
  </w:style>
  <w:style w:type="paragraph" w:styleId="Header">
    <w:name w:val="header"/>
    <w:basedOn w:val="Normal"/>
    <w:link w:val="HeaderChar"/>
    <w:uiPriority w:val="99"/>
    <w:unhideWhenUsed/>
    <w:rsid w:val="00BD2A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2AE8"/>
    <w:rPr>
      <w:kern w:val="2"/>
      <w14:ligatures w14:val="standardContextual"/>
    </w:rPr>
  </w:style>
  <w:style w:type="paragraph" w:styleId="Footer">
    <w:name w:val="footer"/>
    <w:basedOn w:val="Normal"/>
    <w:link w:val="FooterChar"/>
    <w:uiPriority w:val="99"/>
    <w:unhideWhenUsed/>
    <w:rsid w:val="00BD2A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2AE8"/>
    <w:rPr>
      <w:kern w:val="2"/>
      <w14:ligatures w14:val="standardContextual"/>
    </w:rPr>
  </w:style>
  <w:style w:type="paragraph" w:styleId="BalloonText">
    <w:name w:val="Balloon Text"/>
    <w:basedOn w:val="Normal"/>
    <w:link w:val="BalloonTextChar"/>
    <w:uiPriority w:val="99"/>
    <w:semiHidden/>
    <w:unhideWhenUsed/>
    <w:rsid w:val="00BD2A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2AE8"/>
    <w:rPr>
      <w:rFonts w:ascii="Tahoma" w:hAnsi="Tahoma" w:cs="Tahoma"/>
      <w:kern w:val="2"/>
      <w:sz w:val="16"/>
      <w:szCs w:val="16"/>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5.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6.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532</Words>
  <Characters>3034</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cp:revision>
  <dcterms:created xsi:type="dcterms:W3CDTF">2026-01-12T02:15:00Z</dcterms:created>
  <dcterms:modified xsi:type="dcterms:W3CDTF">2026-01-12T02:15:00Z</dcterms:modified>
</cp:coreProperties>
</file>