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71" w:rsidRDefault="003D0671" w:rsidP="003D067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345E3F">
        <w:rPr>
          <w:rFonts w:ascii="Times New Roman" w:hAnsi="Times New Roman" w:cs="Times New Roman"/>
          <w:b/>
          <w:sz w:val="28"/>
          <w:szCs w:val="24"/>
        </w:rPr>
        <w:t>KATA PENGANTAR</w:t>
      </w:r>
    </w:p>
    <w:p w:rsidR="003D0671" w:rsidRPr="00345E3F" w:rsidRDefault="003D0671" w:rsidP="003D067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5EE9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7FF2E2E6" wp14:editId="23F78266">
            <wp:extent cx="5038725" cy="1419225"/>
            <wp:effectExtent l="19050" t="0" r="9525" b="0"/>
            <wp:docPr id="2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671" w:rsidRPr="00AB0CAF" w:rsidRDefault="003D0671" w:rsidP="003D0671">
      <w:pPr>
        <w:tabs>
          <w:tab w:val="center" w:pos="4145"/>
          <w:tab w:val="left" w:pos="5352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Artinya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>:</w:t>
      </w:r>
    </w:p>
    <w:p w:rsidR="003D0671" w:rsidRPr="00345E3F" w:rsidRDefault="003D0671" w:rsidP="003D0671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Wahai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orang-orang yang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beriman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!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Maukah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kamu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Aku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tunjukkan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suatu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perdagangan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yang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dapat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menyelamatkan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kamu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dari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azab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yang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pedih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? </w:t>
      </w:r>
      <w:r w:rsidRPr="00345E3F">
        <w:rPr>
          <w:rFonts w:ascii="Times New Roman" w:hAnsi="Times New Roman" w:cs="Times New Roman"/>
          <w:bCs/>
          <w:sz w:val="24"/>
          <w:szCs w:val="24"/>
        </w:rPr>
        <w:t>(10)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Yaitu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kamu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beriman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kepada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Allah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Rasul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-Nya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berjihad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jalan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Allah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dengan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harta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jiwamu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Itulah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yang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lebih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baik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bagi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kamu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jika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kamu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>mengetahui</w:t>
      </w:r>
      <w:proofErr w:type="spellEnd"/>
      <w:r w:rsidRPr="00345E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45E3F">
        <w:rPr>
          <w:rFonts w:ascii="Times New Roman" w:hAnsi="Times New Roman" w:cs="Times New Roman"/>
          <w:bCs/>
          <w:sz w:val="24"/>
          <w:szCs w:val="24"/>
        </w:rPr>
        <w:t>(11)”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45E3F">
        <w:rPr>
          <w:rFonts w:ascii="Times New Roman" w:hAnsi="Times New Roman" w:cs="Times New Roman"/>
          <w:bCs/>
          <w:sz w:val="24"/>
          <w:szCs w:val="24"/>
        </w:rPr>
        <w:t>(As-</w:t>
      </w: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Shaff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ayat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 xml:space="preserve"> 10-11)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D0671" w:rsidRPr="00345E3F" w:rsidRDefault="003D0671" w:rsidP="003D0671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i/>
          <w:sz w:val="24"/>
          <w:szCs w:val="24"/>
        </w:rPr>
        <w:t>Assalamu’alaikum</w:t>
      </w:r>
      <w:proofErr w:type="spellEnd"/>
      <w:r w:rsidRPr="00345E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i/>
          <w:sz w:val="24"/>
          <w:szCs w:val="24"/>
        </w:rPr>
        <w:t>Warahmatullahi</w:t>
      </w:r>
      <w:proofErr w:type="spellEnd"/>
      <w:r w:rsidRPr="00345E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i/>
          <w:sz w:val="24"/>
          <w:szCs w:val="24"/>
        </w:rPr>
        <w:t>Wabarakatuh</w:t>
      </w:r>
      <w:proofErr w:type="spellEnd"/>
      <w:r w:rsidRPr="00345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E3F">
        <w:rPr>
          <w:rFonts w:ascii="Times New Roman" w:hAnsi="Times New Roman" w:cs="Times New Roman"/>
          <w:i/>
          <w:sz w:val="24"/>
          <w:szCs w:val="24"/>
        </w:rPr>
        <w:tab/>
      </w:r>
    </w:p>
    <w:p w:rsidR="003D0671" w:rsidRPr="00345E3F" w:rsidRDefault="003D0671" w:rsidP="003D067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Miskonsepsi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r w:rsidRPr="00345E3F">
        <w:rPr>
          <w:rFonts w:ascii="Times New Roman" w:hAnsi="Times New Roman" w:cs="Times New Roman"/>
          <w:i/>
          <w:sz w:val="24"/>
          <w:szCs w:val="24"/>
        </w:rPr>
        <w:t>Three Tier Test</w:t>
      </w:r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Teorema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Pythagoras”. </w:t>
      </w:r>
    </w:p>
    <w:p w:rsidR="003D0671" w:rsidRPr="00345E3F" w:rsidRDefault="003D0671" w:rsidP="003D06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Shalawat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5E3F">
        <w:rPr>
          <w:rFonts w:ascii="Times New Roman" w:hAnsi="Times New Roman" w:cs="Times New Roman"/>
          <w:sz w:val="24"/>
          <w:szCs w:val="24"/>
        </w:rPr>
        <w:t>salam</w:t>
      </w:r>
      <w:proofErr w:type="spellEnd"/>
      <w:proofErr w:type="gram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tercurahkan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baginda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Muhammad SAW.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5E3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0671" w:rsidRPr="00345E3F" w:rsidRDefault="003D0671" w:rsidP="003D06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lastRenderedPageBreak/>
        <w:t>Bapak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Dr. KRT.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Hardi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Mulyono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Surbakti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Muslim Nusantara Al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345E3F">
        <w:rPr>
          <w:rFonts w:ascii="Times New Roman" w:hAnsi="Times New Roman" w:cs="Times New Roman"/>
          <w:sz w:val="24"/>
          <w:szCs w:val="24"/>
        </w:rPr>
        <w:t>ashliyah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Medan yang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menimba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0671" w:rsidRPr="00345E3F" w:rsidRDefault="003D0671" w:rsidP="003D06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Drs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Samsul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Bahri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45E3F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3D0671" w:rsidRPr="00345E3F" w:rsidRDefault="003D0671" w:rsidP="003D06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Dr. Cut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Latifah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r w:rsidRPr="00345E3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3D0671" w:rsidRPr="00345E3F" w:rsidRDefault="003D0671" w:rsidP="003D06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Dr. Abdul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Mujib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M.PMat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>.</w:t>
      </w:r>
    </w:p>
    <w:p w:rsidR="003D0671" w:rsidRDefault="003D0671" w:rsidP="003D06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Teristimewa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Ayahanda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Saripon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Ibunda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Arpiah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keringat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pudar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henti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membanggakan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mengecewakan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pengorbana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959FB">
        <w:rPr>
          <w:rFonts w:ascii="Times New Roman" w:hAnsi="Times New Roman" w:cs="Times New Roman"/>
          <w:sz w:val="24"/>
          <w:szCs w:val="24"/>
        </w:rPr>
        <w:t xml:space="preserve">n yang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>.</w:t>
      </w:r>
    </w:p>
    <w:p w:rsidR="003D0671" w:rsidRPr="006959FB" w:rsidRDefault="003D0671" w:rsidP="003D06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9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abang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Suparman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959FB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Sumarno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Saiful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sabariyah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9F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959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0671" w:rsidRPr="00345E3F" w:rsidRDefault="003D0671" w:rsidP="003D06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OMASAKI yang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5E3F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>.</w:t>
      </w:r>
    </w:p>
    <w:p w:rsidR="003D0671" w:rsidRPr="00345E3F" w:rsidRDefault="003D0671" w:rsidP="003D06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lastRenderedPageBreak/>
        <w:t>Seluruh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stambuk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2017 program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E3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45E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0671" w:rsidRPr="00345E3F" w:rsidRDefault="003D0671" w:rsidP="003D06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menyelesaiakan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ynag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>.</w:t>
      </w:r>
    </w:p>
    <w:p w:rsidR="003D0671" w:rsidRDefault="003D0671" w:rsidP="003D067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saran-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sarannya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kritikan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5E3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pahala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-Nya.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0671" w:rsidRPr="006959FB" w:rsidRDefault="003D0671" w:rsidP="003D067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3F">
        <w:rPr>
          <w:rFonts w:ascii="Times New Roman" w:eastAsia="Calibri" w:hAnsi="Times New Roman" w:cs="Times New Roman"/>
          <w:i/>
          <w:sz w:val="24"/>
          <w:szCs w:val="24"/>
        </w:rPr>
        <w:t>Wassalamua’alaikum</w:t>
      </w:r>
      <w:proofErr w:type="spellEnd"/>
      <w:r w:rsidRPr="00345E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45E3F">
        <w:rPr>
          <w:rFonts w:ascii="Times New Roman" w:eastAsia="Calibri" w:hAnsi="Times New Roman" w:cs="Times New Roman"/>
          <w:i/>
          <w:sz w:val="24"/>
          <w:szCs w:val="24"/>
        </w:rPr>
        <w:t>Warahmatullahi</w:t>
      </w:r>
      <w:proofErr w:type="spellEnd"/>
      <w:r w:rsidRPr="00345E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45E3F">
        <w:rPr>
          <w:rFonts w:ascii="Times New Roman" w:eastAsia="Calibri" w:hAnsi="Times New Roman" w:cs="Times New Roman"/>
          <w:i/>
          <w:sz w:val="24"/>
          <w:szCs w:val="24"/>
        </w:rPr>
        <w:t>Warabarakatuh</w:t>
      </w:r>
      <w:proofErr w:type="spellEnd"/>
      <w:r w:rsidRPr="00345E3F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3D0671" w:rsidRPr="00345E3F" w:rsidRDefault="003D0671" w:rsidP="003D067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5E3F">
        <w:rPr>
          <w:rFonts w:ascii="Times New Roman" w:hAnsi="Times New Roman" w:cs="Times New Roman"/>
          <w:sz w:val="24"/>
          <w:szCs w:val="24"/>
        </w:rPr>
        <w:t>Medan,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345E3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D0671" w:rsidRPr="00345E3F" w:rsidRDefault="003D0671" w:rsidP="003D0671">
      <w:pPr>
        <w:spacing w:after="0" w:line="480" w:lineRule="auto"/>
        <w:ind w:firstLine="595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45E3F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3D0671" w:rsidRDefault="003D0671" w:rsidP="003D0671">
      <w:pPr>
        <w:spacing w:after="0" w:line="480" w:lineRule="auto"/>
        <w:ind w:firstLine="5954"/>
        <w:rPr>
          <w:rFonts w:ascii="Times New Roman" w:hAnsi="Times New Roman" w:cs="Times New Roman"/>
          <w:sz w:val="24"/>
          <w:szCs w:val="24"/>
          <w:lang w:val="id-ID"/>
        </w:rPr>
      </w:pPr>
    </w:p>
    <w:p w:rsidR="003D0671" w:rsidRPr="00F711B7" w:rsidRDefault="003D0671" w:rsidP="003D0671">
      <w:pPr>
        <w:spacing w:after="0" w:line="480" w:lineRule="auto"/>
        <w:ind w:firstLine="5954"/>
        <w:rPr>
          <w:rFonts w:ascii="Times New Roman" w:hAnsi="Times New Roman" w:cs="Times New Roman"/>
          <w:sz w:val="24"/>
          <w:szCs w:val="24"/>
          <w:lang w:val="id-ID"/>
        </w:rPr>
      </w:pPr>
    </w:p>
    <w:p w:rsidR="003D0671" w:rsidRPr="00345E3F" w:rsidRDefault="003D0671" w:rsidP="003D0671">
      <w:pPr>
        <w:spacing w:after="0" w:line="480" w:lineRule="auto"/>
        <w:ind w:firstLine="595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b/>
          <w:sz w:val="24"/>
          <w:szCs w:val="24"/>
        </w:rPr>
        <w:t>Supiati</w:t>
      </w:r>
      <w:proofErr w:type="spellEnd"/>
      <w:r w:rsidRPr="00345E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0671" w:rsidRPr="00345E3F" w:rsidRDefault="003D0671" w:rsidP="003D0671">
      <w:pPr>
        <w:spacing w:after="0" w:line="480" w:lineRule="auto"/>
        <w:ind w:firstLine="5954"/>
        <w:rPr>
          <w:rFonts w:ascii="Times New Roman" w:hAnsi="Times New Roman" w:cs="Times New Roman"/>
        </w:rPr>
      </w:pPr>
      <w:r w:rsidRPr="00345E3F">
        <w:rPr>
          <w:rFonts w:ascii="Times New Roman" w:hAnsi="Times New Roman" w:cs="Times New Roman"/>
          <w:sz w:val="24"/>
          <w:szCs w:val="24"/>
        </w:rPr>
        <w:t>NPM. 17111410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91672" w:rsidRDefault="00D91672"/>
    <w:sectPr w:rsidR="00D91672" w:rsidSect="003D0671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8760A"/>
    <w:multiLevelType w:val="hybridMultilevel"/>
    <w:tmpl w:val="E3D89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t2SqKB83FtlN0WnnXOsJ/jlLolOOwaJu8QJbqDnEg6hSJTnrNnYx61zqpEIQDhXzJRyaiKxNCQPq8GYeA7wSQ==" w:salt="gUeI5U99Oned/ArdX1xE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71"/>
    <w:rsid w:val="003D0671"/>
    <w:rsid w:val="00985B8F"/>
    <w:rsid w:val="00D9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D960E-0841-4C16-8267-9E2663AD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2026-01-12T08:23:00Z</dcterms:created>
  <dcterms:modified xsi:type="dcterms:W3CDTF">2026-01-12T08:23:00Z</dcterms:modified>
</cp:coreProperties>
</file>