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88F" w:rsidRDefault="00145A76">
      <w:pPr>
        <w:pStyle w:val="Heading1"/>
        <w:spacing w:before="257" w:line="480" w:lineRule="auto"/>
        <w:ind w:left="3602" w:right="1968" w:firstLine="609"/>
      </w:pPr>
      <w:bookmarkStart w:id="0" w:name="_GoBack"/>
      <w:bookmarkEnd w:id="0"/>
      <w:r>
        <w:t xml:space="preserve">BAB I </w:t>
      </w:r>
      <w:r>
        <w:rPr>
          <w:spacing w:val="-2"/>
        </w:rPr>
        <w:t>PENDAHULUAN</w:t>
      </w:r>
    </w:p>
    <w:p w:rsidR="0081688F" w:rsidRDefault="0081688F">
      <w:pPr>
        <w:pStyle w:val="BodyText"/>
        <w:spacing w:before="172"/>
        <w:ind w:left="0"/>
        <w:jc w:val="left"/>
        <w:rPr>
          <w:b/>
        </w:rPr>
      </w:pPr>
    </w:p>
    <w:p w:rsidR="0081688F" w:rsidRDefault="00145A76">
      <w:pPr>
        <w:pStyle w:val="ListParagraph"/>
        <w:numPr>
          <w:ilvl w:val="1"/>
          <w:numId w:val="2"/>
        </w:numPr>
        <w:tabs>
          <w:tab w:val="left" w:pos="1276"/>
        </w:tabs>
        <w:spacing w:before="1"/>
        <w:rPr>
          <w:b/>
          <w:sz w:val="24"/>
        </w:rPr>
      </w:pPr>
      <w:r>
        <w:rPr>
          <w:b/>
          <w:sz w:val="24"/>
        </w:rPr>
        <w:t>Latar</w:t>
      </w:r>
      <w:r>
        <w:rPr>
          <w:b/>
          <w:spacing w:val="-7"/>
          <w:sz w:val="24"/>
        </w:rPr>
        <w:t xml:space="preserve"> </w:t>
      </w:r>
      <w:r>
        <w:rPr>
          <w:b/>
          <w:sz w:val="24"/>
        </w:rPr>
        <w:t>Belakang</w:t>
      </w:r>
      <w:r>
        <w:rPr>
          <w:b/>
          <w:spacing w:val="-1"/>
          <w:sz w:val="24"/>
        </w:rPr>
        <w:t xml:space="preserve"> </w:t>
      </w:r>
      <w:r>
        <w:rPr>
          <w:b/>
          <w:spacing w:val="-2"/>
          <w:sz w:val="24"/>
        </w:rPr>
        <w:t>Masalah</w:t>
      </w:r>
    </w:p>
    <w:p w:rsidR="0081688F" w:rsidRDefault="00145A76">
      <w:pPr>
        <w:pStyle w:val="BodyText"/>
        <w:spacing w:before="276" w:line="480" w:lineRule="auto"/>
        <w:ind w:right="135" w:firstLine="720"/>
      </w:pPr>
      <w:r>
        <w:t>Bapak</w:t>
      </w:r>
      <w:r>
        <w:rPr>
          <w:spacing w:val="-1"/>
        </w:rPr>
        <w:t xml:space="preserve"> </w:t>
      </w:r>
      <w:r>
        <w:t>Pendidikan</w:t>
      </w:r>
      <w:r>
        <w:rPr>
          <w:spacing w:val="-1"/>
        </w:rPr>
        <w:t xml:space="preserve"> </w:t>
      </w:r>
      <w:r>
        <w:t>Nasional</w:t>
      </w:r>
      <w:r>
        <w:rPr>
          <w:spacing w:val="-1"/>
        </w:rPr>
        <w:t xml:space="preserve"> </w:t>
      </w:r>
      <w:r>
        <w:t>Indonesia</w:t>
      </w:r>
      <w:r>
        <w:rPr>
          <w:spacing w:val="-1"/>
        </w:rPr>
        <w:t xml:space="preserve"> </w:t>
      </w:r>
      <w:r>
        <w:t>Ki</w:t>
      </w:r>
      <w:r>
        <w:rPr>
          <w:spacing w:val="-1"/>
        </w:rPr>
        <w:t xml:space="preserve"> </w:t>
      </w:r>
      <w:r>
        <w:t>Hajar</w:t>
      </w:r>
      <w:r>
        <w:rPr>
          <w:spacing w:val="-2"/>
        </w:rPr>
        <w:t xml:space="preserve"> </w:t>
      </w:r>
      <w:r>
        <w:t>Dewantara</w:t>
      </w:r>
      <w:r>
        <w:rPr>
          <w:spacing w:val="-2"/>
        </w:rPr>
        <w:t xml:space="preserve"> </w:t>
      </w:r>
      <w:r>
        <w:t>mendefinisikan bahwa arti Pendidikan; “Pendidikan yaitu tuntutan didalam hidup tumbuhnya anak-anak, adapun maksudnya, pendidikan menuntun segala kekuatan kodrat</w:t>
      </w:r>
      <w:r>
        <w:rPr>
          <w:spacing w:val="80"/>
        </w:rPr>
        <w:t xml:space="preserve"> </w:t>
      </w:r>
      <w:r>
        <w:t>yang ada pada anak-anak itu, agar mereka sebagai manusia dan sebagai anggota masyarakat dapatla</w:t>
      </w:r>
      <w:r>
        <w:t>h mencapai keselamatan dan kebahagiian setinggi- tingginya(Amirahlilis 2023). Pendidikan merupakan investasi masa depan karena melalui pendidikan peserta didik dapat mengembangkan segala potensi yang ada pada dirinya serta dapat meningkatkan pengetahuan da</w:t>
      </w:r>
      <w:r>
        <w:t>ri yang tidak tahu menjadi tahu. Di dalam Undang-Undang No. 20 Tahun 2003 Tentang Sistem Pendidikan Nasional, disebutkan bahwa, Pendidikan adalah usaha sadar dan terencana untuk mewujudkan suasana belajar dan proses pembelajaran agar peserta didik secara a</w:t>
      </w:r>
      <w:r>
        <w:t>ktif mengembangkan potensi dirinya untuk memiliki kekuatan spiritual keagamaan, pengendalian diri, kepribadian, kecerdasan, akhlak mulia, serta keterampilan yang diperlukan dirinya, masyarakat, bangsa dan negara. (Ulfa and Putra 2020)</w:t>
      </w:r>
    </w:p>
    <w:p w:rsidR="0081688F" w:rsidRDefault="00145A76">
      <w:pPr>
        <w:pStyle w:val="BodyText"/>
        <w:spacing w:before="2" w:line="480" w:lineRule="auto"/>
        <w:ind w:right="140" w:firstLine="720"/>
      </w:pPr>
      <w:r>
        <w:t>Pendidikan adalah waj</w:t>
      </w:r>
      <w:r>
        <w:t>ib bagi seluruh penduduk di Indonesia, dan pemerintah menetapkan pendidikan formal 12 tahun sebagai wajib, termasuk SD, SMP/sederajat, dan SMA/sederajat. Semakin tinggi tingkat pendidikan, semakin terbatas pula pengetahuan yang dipelajari. Ketika siswa men</w:t>
      </w:r>
      <w:r>
        <w:t>uju tingkat</w:t>
      </w:r>
      <w:r>
        <w:rPr>
          <w:spacing w:val="40"/>
        </w:rPr>
        <w:t xml:space="preserve"> </w:t>
      </w:r>
      <w:r>
        <w:t>pendidikan</w:t>
      </w:r>
      <w:r>
        <w:rPr>
          <w:spacing w:val="54"/>
          <w:w w:val="150"/>
        </w:rPr>
        <w:t xml:space="preserve"> </w:t>
      </w:r>
      <w:r>
        <w:t>yang</w:t>
      </w:r>
      <w:r>
        <w:rPr>
          <w:spacing w:val="55"/>
          <w:w w:val="150"/>
        </w:rPr>
        <w:t xml:space="preserve"> </w:t>
      </w:r>
      <w:r>
        <w:t>lebih</w:t>
      </w:r>
      <w:r>
        <w:rPr>
          <w:spacing w:val="54"/>
          <w:w w:val="150"/>
        </w:rPr>
        <w:t xml:space="preserve"> </w:t>
      </w:r>
      <w:r>
        <w:t>tinggi,</w:t>
      </w:r>
      <w:r>
        <w:rPr>
          <w:spacing w:val="55"/>
          <w:w w:val="150"/>
        </w:rPr>
        <w:t xml:space="preserve"> </w:t>
      </w:r>
      <w:r>
        <w:t>beban</w:t>
      </w:r>
      <w:r>
        <w:rPr>
          <w:spacing w:val="54"/>
          <w:w w:val="150"/>
        </w:rPr>
        <w:t xml:space="preserve"> </w:t>
      </w:r>
      <w:r>
        <w:t>tugas</w:t>
      </w:r>
      <w:r>
        <w:rPr>
          <w:spacing w:val="54"/>
          <w:w w:val="150"/>
        </w:rPr>
        <w:t xml:space="preserve"> </w:t>
      </w:r>
      <w:r>
        <w:t>dan</w:t>
      </w:r>
      <w:r>
        <w:rPr>
          <w:spacing w:val="54"/>
          <w:w w:val="150"/>
        </w:rPr>
        <w:t xml:space="preserve"> </w:t>
      </w:r>
      <w:r>
        <w:t>tuntutan</w:t>
      </w:r>
      <w:r>
        <w:rPr>
          <w:spacing w:val="54"/>
          <w:w w:val="150"/>
        </w:rPr>
        <w:t xml:space="preserve"> </w:t>
      </w:r>
      <w:r>
        <w:t>mereka</w:t>
      </w:r>
      <w:r>
        <w:rPr>
          <w:spacing w:val="54"/>
          <w:w w:val="150"/>
        </w:rPr>
        <w:t xml:space="preserve"> </w:t>
      </w:r>
      <w:r>
        <w:rPr>
          <w:spacing w:val="-2"/>
        </w:rPr>
        <w:t>meningkat.</w:t>
      </w:r>
    </w:p>
    <w:p w:rsidR="0081688F" w:rsidRDefault="0081688F">
      <w:pPr>
        <w:pStyle w:val="BodyText"/>
        <w:spacing w:line="480" w:lineRule="auto"/>
        <w:sectPr w:rsidR="0081688F">
          <w:headerReference w:type="default" r:id="rId7"/>
          <w:type w:val="continuous"/>
          <w:pgSz w:w="11910" w:h="16840"/>
          <w:pgMar w:top="2000" w:right="1559" w:bottom="280" w:left="1700" w:header="715" w:footer="0" w:gutter="0"/>
          <w:pgNumType w:start="1"/>
          <w:cols w:space="720"/>
        </w:sectPr>
      </w:pPr>
    </w:p>
    <w:p w:rsidR="0081688F" w:rsidRDefault="00145A76">
      <w:pPr>
        <w:pStyle w:val="BodyText"/>
        <w:spacing w:before="257" w:line="480" w:lineRule="auto"/>
        <w:ind w:right="142"/>
      </w:pPr>
      <w:r>
        <w:lastRenderedPageBreak/>
        <w:t xml:space="preserve">Pendidikan semakin dibutuhkan karena globalisasi yang semakin meningkat. Hal ini dibuktikan oleh perubahan yang dilakukan pada kurikulum serta peningkatan Kriteria Ketuntasan Minimal (KKM) pada siswa. Hal ini membuat remaja lebih termotivasi untuk belajar </w:t>
      </w:r>
      <w:r>
        <w:t>dan memenuhi persyaratan saat ini. Transisi pada masa ini merupakan transisi yang cukup panjang</w:t>
      </w:r>
      <w:r>
        <w:rPr>
          <w:b/>
        </w:rPr>
        <w:t xml:space="preserve">, </w:t>
      </w:r>
      <w:r>
        <w:t>karena remaja harus benar-benar siap untuk bergabung dengan masyarakat dan memenuhi semua tuntutan.</w:t>
      </w:r>
    </w:p>
    <w:p w:rsidR="0081688F" w:rsidRDefault="00145A76">
      <w:pPr>
        <w:pStyle w:val="BodyText"/>
        <w:spacing w:before="1" w:line="480" w:lineRule="auto"/>
        <w:ind w:right="140" w:firstLine="720"/>
      </w:pPr>
      <w:r>
        <w:t>Remaja SMA/SMK sering kali dihadapkan pada beragam tuntutan yang tinggi, baik akademik maupun nonakademik. Dengan belajar seseorang mengalami suatu kualitas perilaku, seperti memiliki pengetahuan, informasi serta keterampilan agar dapat digunakan dalam keh</w:t>
      </w:r>
      <w:r>
        <w:t>idupan sehari-hari(Nurul Azmi Saragih 2022). Di dalam proses belajar di lingkungan sekolah siswa tidak bisa lepas dari masalah-masalah yang ada dilingkungan sekolah dan sering dialami oleh siswa, salah satunya adalah kejenuhan dalam belajar. Kegiatan akade</w:t>
      </w:r>
      <w:r>
        <w:t>mik yang padat, ditambah dengan kegiatan ekstrakurikuler dan harapan dari orang tua, menciptakan tekanan yang signifikan. Tuntutan untuk mencapai prestasi baik dalam akademik maupun nonakademik dapat menyebabkan stres berlebihan. Ketika harapan yang dileta</w:t>
      </w:r>
      <w:r>
        <w:t xml:space="preserve">kkan di pundak mereka terasa berat, remaja sering kali mengalami kejenuhan belajar, yang mengakibatkan penurunan motivasi dan </w:t>
      </w:r>
      <w:r>
        <w:rPr>
          <w:spacing w:val="-2"/>
        </w:rPr>
        <w:t>kinerja.</w:t>
      </w:r>
    </w:p>
    <w:p w:rsidR="0081688F" w:rsidRDefault="00145A76">
      <w:pPr>
        <w:pStyle w:val="BodyText"/>
        <w:spacing w:before="1" w:line="480" w:lineRule="auto"/>
        <w:ind w:right="136" w:firstLine="720"/>
      </w:pPr>
      <w:r>
        <w:t xml:space="preserve">Kejenuhan belajar dalam istilah psikologi disebut </w:t>
      </w:r>
      <w:r>
        <w:rPr>
          <w:i/>
        </w:rPr>
        <w:t>Burnout Akademik</w:t>
      </w:r>
      <w:r>
        <w:t xml:space="preserve">. </w:t>
      </w:r>
      <w:r>
        <w:rPr>
          <w:i/>
        </w:rPr>
        <w:t xml:space="preserve">Burnout </w:t>
      </w:r>
      <w:r>
        <w:t>menurut Maslach dan Jackson, adalah syndrom k</w:t>
      </w:r>
      <w:r>
        <w:t>elelahan emosional dan sinisme yang sering terjadi pada individu yang sedang melakukan beberapa pekerjaan.</w:t>
      </w:r>
      <w:r>
        <w:rPr>
          <w:spacing w:val="10"/>
        </w:rPr>
        <w:t xml:space="preserve"> </w:t>
      </w:r>
      <w:r>
        <w:rPr>
          <w:i/>
        </w:rPr>
        <w:t>Burnout</w:t>
      </w:r>
      <w:r>
        <w:rPr>
          <w:i/>
          <w:spacing w:val="11"/>
        </w:rPr>
        <w:t xml:space="preserve"> </w:t>
      </w:r>
      <w:r>
        <w:rPr>
          <w:i/>
        </w:rPr>
        <w:t>Akademik</w:t>
      </w:r>
      <w:r>
        <w:rPr>
          <w:i/>
          <w:spacing w:val="12"/>
        </w:rPr>
        <w:t xml:space="preserve"> </w:t>
      </w:r>
      <w:r>
        <w:t>merupakan</w:t>
      </w:r>
      <w:r>
        <w:rPr>
          <w:spacing w:val="13"/>
        </w:rPr>
        <w:t xml:space="preserve"> </w:t>
      </w:r>
      <w:r>
        <w:t>suatu</w:t>
      </w:r>
      <w:r>
        <w:rPr>
          <w:spacing w:val="15"/>
        </w:rPr>
        <w:t xml:space="preserve"> </w:t>
      </w:r>
      <w:r>
        <w:t>kondisi</w:t>
      </w:r>
      <w:r>
        <w:rPr>
          <w:spacing w:val="13"/>
        </w:rPr>
        <w:t xml:space="preserve"> </w:t>
      </w:r>
      <w:r>
        <w:t>dimana</w:t>
      </w:r>
      <w:r>
        <w:rPr>
          <w:spacing w:val="12"/>
        </w:rPr>
        <w:t xml:space="preserve"> </w:t>
      </w:r>
      <w:r>
        <w:t>seseorang</w:t>
      </w:r>
      <w:r>
        <w:rPr>
          <w:spacing w:val="15"/>
        </w:rPr>
        <w:t xml:space="preserve"> </w:t>
      </w:r>
      <w:r>
        <w:rPr>
          <w:spacing w:val="-2"/>
        </w:rPr>
        <w:t>merasa</w:t>
      </w:r>
    </w:p>
    <w:p w:rsidR="0081688F" w:rsidRDefault="0081688F">
      <w:pPr>
        <w:pStyle w:val="BodyText"/>
        <w:spacing w:line="480" w:lineRule="auto"/>
        <w:sectPr w:rsidR="0081688F">
          <w:pgSz w:w="11910" w:h="16840"/>
          <w:pgMar w:top="2000" w:right="1559" w:bottom="280" w:left="1700" w:header="715" w:footer="0" w:gutter="0"/>
          <w:cols w:space="720"/>
        </w:sectPr>
      </w:pPr>
    </w:p>
    <w:p w:rsidR="0081688F" w:rsidRDefault="00145A76">
      <w:pPr>
        <w:pStyle w:val="BodyText"/>
        <w:spacing w:before="257" w:line="480" w:lineRule="auto"/>
        <w:ind w:right="139"/>
      </w:pPr>
      <w:r>
        <w:lastRenderedPageBreak/>
        <w:t>lelah serta jenuh secara fisik dan emosional akibat beban pekerjaa</w:t>
      </w:r>
      <w:r>
        <w:t xml:space="preserve">n yang terlalu berat dan menuntut pencapaian hasil yang sesuai dengan harapan(Rahmawati and Firman 2024). Muna (2013) menjelaskan bahwa </w:t>
      </w:r>
      <w:r>
        <w:rPr>
          <w:i/>
        </w:rPr>
        <w:t xml:space="preserve">Burnout Akademik </w:t>
      </w:r>
      <w:r>
        <w:t>akan berdampak serius yang menyebabkan siswa mengalami kebosanan untuk melakukan kegiatan pembelajaran,</w:t>
      </w:r>
      <w:r>
        <w:t xml:space="preserve"> menurun bahkan hilangnya motivasi untuk belajar, malas untuk belajar, dan menurunnya prestasi belajar; (Sagita and Meilyawati 2021).</w:t>
      </w:r>
    </w:p>
    <w:p w:rsidR="0081688F" w:rsidRDefault="00145A76">
      <w:pPr>
        <w:pStyle w:val="BodyText"/>
        <w:spacing w:before="1" w:line="480" w:lineRule="auto"/>
        <w:ind w:right="138" w:firstLine="720"/>
      </w:pPr>
      <w:r>
        <w:t xml:space="preserve">Menurut Pinnes and Aronson, </w:t>
      </w:r>
      <w:r>
        <w:rPr>
          <w:i/>
        </w:rPr>
        <w:t xml:space="preserve">Burnout </w:t>
      </w:r>
      <w:r>
        <w:t>adalah suatu keadaan emosional dimana</w:t>
      </w:r>
      <w:r>
        <w:rPr>
          <w:spacing w:val="-4"/>
        </w:rPr>
        <w:t xml:space="preserve"> </w:t>
      </w:r>
      <w:r>
        <w:t>seseorang</w:t>
      </w:r>
      <w:r>
        <w:rPr>
          <w:spacing w:val="-3"/>
        </w:rPr>
        <w:t xml:space="preserve"> </w:t>
      </w:r>
      <w:r>
        <w:t>merasa</w:t>
      </w:r>
      <w:r>
        <w:rPr>
          <w:spacing w:val="-2"/>
        </w:rPr>
        <w:t xml:space="preserve"> </w:t>
      </w:r>
      <w:r>
        <w:t>lelah</w:t>
      </w:r>
      <w:r>
        <w:rPr>
          <w:spacing w:val="-3"/>
        </w:rPr>
        <w:t xml:space="preserve"> </w:t>
      </w:r>
      <w:r>
        <w:t>dan</w:t>
      </w:r>
      <w:r>
        <w:rPr>
          <w:spacing w:val="-1"/>
        </w:rPr>
        <w:t xml:space="preserve"> </w:t>
      </w:r>
      <w:r>
        <w:t>bosan,</w:t>
      </w:r>
      <w:r>
        <w:rPr>
          <w:spacing w:val="-3"/>
        </w:rPr>
        <w:t xml:space="preserve"> </w:t>
      </w:r>
      <w:r>
        <w:t>baik</w:t>
      </w:r>
      <w:r>
        <w:rPr>
          <w:spacing w:val="-3"/>
        </w:rPr>
        <w:t xml:space="preserve"> </w:t>
      </w:r>
      <w:r>
        <w:t>secara</w:t>
      </w:r>
      <w:r>
        <w:rPr>
          <w:spacing w:val="-5"/>
        </w:rPr>
        <w:t xml:space="preserve"> </w:t>
      </w:r>
      <w:r>
        <w:t>me</w:t>
      </w:r>
      <w:r>
        <w:t>ntal</w:t>
      </w:r>
      <w:r>
        <w:rPr>
          <w:spacing w:val="-3"/>
        </w:rPr>
        <w:t xml:space="preserve"> </w:t>
      </w:r>
      <w:r>
        <w:t>maupun</w:t>
      </w:r>
      <w:r>
        <w:rPr>
          <w:spacing w:val="-3"/>
        </w:rPr>
        <w:t xml:space="preserve"> </w:t>
      </w:r>
      <w:r>
        <w:t>fisik</w:t>
      </w:r>
      <w:r>
        <w:rPr>
          <w:spacing w:val="-1"/>
        </w:rPr>
        <w:t xml:space="preserve"> </w:t>
      </w:r>
      <w:r>
        <w:t>karena tuntutan pekerjaan yang semakin meningkat(Nafilasari and Darminto 2020). Kejenuhan belajar merupakan dampak dari tuntutan yang mengharuskan</w:t>
      </w:r>
      <w:r>
        <w:rPr>
          <w:spacing w:val="40"/>
        </w:rPr>
        <w:t xml:space="preserve"> </w:t>
      </w:r>
      <w:r>
        <w:t>siswa untuk selalu menaati peraturan dan menyelesaikan tugas yang diberikan. Kondisi ini se</w:t>
      </w:r>
      <w:r>
        <w:t>ring terjadi karena aktivitas yang dilakukan siswa cenderung monoton dan berulang-ulang setiap harinya. Kebosanan seperti ini dapat memberikan dampak yang</w:t>
      </w:r>
      <w:r>
        <w:rPr>
          <w:spacing w:val="-4"/>
        </w:rPr>
        <w:t xml:space="preserve"> </w:t>
      </w:r>
      <w:r>
        <w:t>cukup</w:t>
      </w:r>
      <w:r>
        <w:rPr>
          <w:spacing w:val="-4"/>
        </w:rPr>
        <w:t xml:space="preserve"> </w:t>
      </w:r>
      <w:r>
        <w:t>besar</w:t>
      </w:r>
      <w:r>
        <w:rPr>
          <w:spacing w:val="-3"/>
        </w:rPr>
        <w:t xml:space="preserve"> </w:t>
      </w:r>
      <w:r>
        <w:t>terhadap</w:t>
      </w:r>
      <w:r>
        <w:rPr>
          <w:spacing w:val="-4"/>
        </w:rPr>
        <w:t xml:space="preserve"> </w:t>
      </w:r>
      <w:r>
        <w:t>kelangsungan</w:t>
      </w:r>
      <w:r>
        <w:rPr>
          <w:spacing w:val="-4"/>
        </w:rPr>
        <w:t xml:space="preserve"> </w:t>
      </w:r>
      <w:r>
        <w:t>pendidikan</w:t>
      </w:r>
      <w:r>
        <w:rPr>
          <w:spacing w:val="-4"/>
        </w:rPr>
        <w:t xml:space="preserve"> </w:t>
      </w:r>
      <w:r>
        <w:t>seorang</w:t>
      </w:r>
      <w:r>
        <w:rPr>
          <w:spacing w:val="-4"/>
        </w:rPr>
        <w:t xml:space="preserve"> </w:t>
      </w:r>
      <w:r>
        <w:t>siswa.</w:t>
      </w:r>
      <w:r>
        <w:rPr>
          <w:spacing w:val="-4"/>
        </w:rPr>
        <w:t xml:space="preserve"> </w:t>
      </w:r>
      <w:r>
        <w:t>Prestasi</w:t>
      </w:r>
      <w:r>
        <w:rPr>
          <w:spacing w:val="-4"/>
        </w:rPr>
        <w:t xml:space="preserve"> </w:t>
      </w:r>
      <w:r>
        <w:t>siswa yang cenderung menurun mun</w:t>
      </w:r>
      <w:r>
        <w:t>gkin juga disebabkan oleh kurangnya bantuan fasilitator dalam mendukung pengembangan lingkungan siswa.</w:t>
      </w:r>
      <w:r>
        <w:rPr>
          <w:spacing w:val="-7"/>
        </w:rPr>
        <w:t xml:space="preserve"> </w:t>
      </w:r>
      <w:r>
        <w:t xml:space="preserve">Akibatnya potensi yang seharusnya dikembangkan secara optimal tidak dapat dimanfaatkan dengan </w:t>
      </w:r>
      <w:r>
        <w:rPr>
          <w:spacing w:val="-2"/>
        </w:rPr>
        <w:t>baik.</w:t>
      </w:r>
    </w:p>
    <w:p w:rsidR="0081688F" w:rsidRDefault="00145A76">
      <w:pPr>
        <w:pStyle w:val="BodyText"/>
        <w:spacing w:before="1" w:line="480" w:lineRule="auto"/>
        <w:ind w:right="141" w:firstLine="720"/>
      </w:pPr>
      <w:r>
        <w:t>Penelitian Hasan yang menjelaskan ciri-ciri siswa yan</w:t>
      </w:r>
      <w:r>
        <w:t>g mencerminkan minat belajar menurun akibat adanya kejenuhan belajar ditandai dengan ada beberapa siswa yang izin keluar kelas untuk ke kamar mandi, padahal mereka pergi</w:t>
      </w:r>
      <w:r>
        <w:rPr>
          <w:spacing w:val="77"/>
        </w:rPr>
        <w:t xml:space="preserve"> </w:t>
      </w:r>
      <w:r>
        <w:t>ke</w:t>
      </w:r>
      <w:r>
        <w:rPr>
          <w:spacing w:val="77"/>
        </w:rPr>
        <w:t xml:space="preserve"> </w:t>
      </w:r>
      <w:r>
        <w:t>kantin</w:t>
      </w:r>
      <w:r>
        <w:rPr>
          <w:spacing w:val="76"/>
        </w:rPr>
        <w:t xml:space="preserve"> </w:t>
      </w:r>
      <w:r>
        <w:t>untuk</w:t>
      </w:r>
      <w:r>
        <w:rPr>
          <w:spacing w:val="78"/>
        </w:rPr>
        <w:t xml:space="preserve"> </w:t>
      </w:r>
      <w:r>
        <w:t>jajan.</w:t>
      </w:r>
      <w:r>
        <w:rPr>
          <w:spacing w:val="77"/>
        </w:rPr>
        <w:t xml:space="preserve"> </w:t>
      </w:r>
      <w:r>
        <w:t>Selain</w:t>
      </w:r>
      <w:r>
        <w:rPr>
          <w:spacing w:val="76"/>
        </w:rPr>
        <w:t xml:space="preserve"> </w:t>
      </w:r>
      <w:r>
        <w:t>itu</w:t>
      </w:r>
      <w:r>
        <w:rPr>
          <w:spacing w:val="77"/>
        </w:rPr>
        <w:t xml:space="preserve"> </w:t>
      </w:r>
      <w:r>
        <w:t>beberapa</w:t>
      </w:r>
      <w:r>
        <w:rPr>
          <w:spacing w:val="77"/>
        </w:rPr>
        <w:t xml:space="preserve"> </w:t>
      </w:r>
      <w:r>
        <w:t>diantara</w:t>
      </w:r>
      <w:r>
        <w:rPr>
          <w:spacing w:val="75"/>
        </w:rPr>
        <w:t xml:space="preserve"> </w:t>
      </w:r>
      <w:r>
        <w:t>siswa</w:t>
      </w:r>
      <w:r>
        <w:rPr>
          <w:spacing w:val="76"/>
        </w:rPr>
        <w:t xml:space="preserve"> </w:t>
      </w:r>
      <w:r>
        <w:t>juga</w:t>
      </w:r>
      <w:r>
        <w:rPr>
          <w:spacing w:val="79"/>
        </w:rPr>
        <w:t xml:space="preserve"> </w:t>
      </w:r>
      <w:r>
        <w:rPr>
          <w:spacing w:val="-2"/>
        </w:rPr>
        <w:t>sering</w:t>
      </w:r>
    </w:p>
    <w:p w:rsidR="0081688F" w:rsidRDefault="0081688F">
      <w:pPr>
        <w:pStyle w:val="BodyText"/>
        <w:spacing w:line="480" w:lineRule="auto"/>
        <w:sectPr w:rsidR="0081688F">
          <w:pgSz w:w="11910" w:h="16840"/>
          <w:pgMar w:top="2000" w:right="1559" w:bottom="280" w:left="1700" w:header="715" w:footer="0" w:gutter="0"/>
          <w:cols w:space="720"/>
        </w:sectPr>
      </w:pPr>
    </w:p>
    <w:p w:rsidR="0081688F" w:rsidRDefault="00145A76">
      <w:pPr>
        <w:pStyle w:val="BodyText"/>
        <w:spacing w:before="257" w:line="480" w:lineRule="auto"/>
        <w:ind w:right="142"/>
      </w:pPr>
      <w:r>
        <w:lastRenderedPageBreak/>
        <w:t>berperilaku aneh supaya menarik perhatian orang lain, mengantuk serta tidur saat proses pembelajaran, dan mencoret buku. Orang yang mengalami kejenuhan cenderung melanggar peraturan sosial, penurunan prestasi, dan tidur saat proses pembelajaran berlangsu</w:t>
      </w:r>
      <w:r>
        <w:t>ng. Selain itu, jenuh juga berdampak pada kehilangan perhatian sehingga terjadi penundaan waktu, kurangnya minat belajar, dan memiliki rasa cemas yang tinggi(Tanjung and Namora 2022).</w:t>
      </w:r>
    </w:p>
    <w:p w:rsidR="0081688F" w:rsidRDefault="00145A76">
      <w:pPr>
        <w:pStyle w:val="BodyText"/>
        <w:spacing w:before="1" w:line="480" w:lineRule="auto"/>
        <w:ind w:right="136" w:firstLine="720"/>
      </w:pPr>
      <w:r>
        <w:t>Temuan</w:t>
      </w:r>
      <w:r>
        <w:rPr>
          <w:spacing w:val="-1"/>
        </w:rPr>
        <w:t xml:space="preserve"> </w:t>
      </w:r>
      <w:r>
        <w:t>penelitian</w:t>
      </w:r>
      <w:r>
        <w:rPr>
          <w:spacing w:val="-1"/>
        </w:rPr>
        <w:t xml:space="preserve"> </w:t>
      </w:r>
      <w:r>
        <w:t>terdahulu</w:t>
      </w:r>
      <w:r>
        <w:rPr>
          <w:spacing w:val="-1"/>
        </w:rPr>
        <w:t xml:space="preserve"> </w:t>
      </w:r>
      <w:r>
        <w:t>yang dilakukan</w:t>
      </w:r>
      <w:r>
        <w:rPr>
          <w:spacing w:val="-1"/>
        </w:rPr>
        <w:t xml:space="preserve"> </w:t>
      </w:r>
      <w:r>
        <w:t>oleh</w:t>
      </w:r>
      <w:r>
        <w:rPr>
          <w:spacing w:val="-2"/>
        </w:rPr>
        <w:t xml:space="preserve"> </w:t>
      </w:r>
      <w:r>
        <w:t>(Herawati,</w:t>
      </w:r>
      <w:r>
        <w:rPr>
          <w:spacing w:val="-1"/>
        </w:rPr>
        <w:t xml:space="preserve"> </w:t>
      </w:r>
      <w:r>
        <w:t>Dharmayana, a</w:t>
      </w:r>
      <w:r>
        <w:t xml:space="preserve">nd Bastian 2022) dengan judul Hubungan </w:t>
      </w:r>
      <w:r>
        <w:rPr>
          <w:i/>
        </w:rPr>
        <w:t xml:space="preserve">Locus Of Control </w:t>
      </w:r>
      <w:r>
        <w:t xml:space="preserve">terhadap </w:t>
      </w:r>
      <w:r>
        <w:rPr>
          <w:i/>
        </w:rPr>
        <w:t xml:space="preserve">Academic burnout </w:t>
      </w:r>
      <w:r>
        <w:t xml:space="preserve">Siswa Selama Masa Pandemic </w:t>
      </w:r>
      <w:r>
        <w:rPr>
          <w:i/>
        </w:rPr>
        <w:t xml:space="preserve">Covid-19 </w:t>
      </w:r>
      <w:r>
        <w:t xml:space="preserve">dengan jumlah 155 siswa, menunjukkan siswa memiliki tingkat </w:t>
      </w:r>
      <w:r>
        <w:rPr>
          <w:i/>
        </w:rPr>
        <w:t xml:space="preserve">academic burnout </w:t>
      </w:r>
      <w:r>
        <w:t>pada kategori sangat rendah adalah 15 siswa atau sebesar 9,7%</w:t>
      </w:r>
      <w:r>
        <w:t xml:space="preserve">, 54 siswa atau sebesar 34,8% memiliki tingkat </w:t>
      </w:r>
      <w:r>
        <w:rPr>
          <w:i/>
        </w:rPr>
        <w:t xml:space="preserve">academic burnout </w:t>
      </w:r>
      <w:r>
        <w:t xml:space="preserve">pada kategori rendah, 63 siswa atau sebesar 40,6% memiliki tingkat </w:t>
      </w:r>
      <w:r>
        <w:rPr>
          <w:i/>
        </w:rPr>
        <w:t xml:space="preserve">academic burnout </w:t>
      </w:r>
      <w:r>
        <w:t>pada kategori tinggi dan selebihnya sebanyak 23</w:t>
      </w:r>
      <w:r>
        <w:rPr>
          <w:spacing w:val="-4"/>
        </w:rPr>
        <w:t xml:space="preserve"> </w:t>
      </w:r>
      <w:r>
        <w:t>siswa</w:t>
      </w:r>
      <w:r>
        <w:rPr>
          <w:spacing w:val="-6"/>
        </w:rPr>
        <w:t xml:space="preserve"> </w:t>
      </w:r>
      <w:r>
        <w:t>atau</w:t>
      </w:r>
      <w:r>
        <w:rPr>
          <w:spacing w:val="-4"/>
        </w:rPr>
        <w:t xml:space="preserve"> </w:t>
      </w:r>
      <w:r>
        <w:t>sebesar</w:t>
      </w:r>
      <w:r>
        <w:rPr>
          <w:spacing w:val="-4"/>
        </w:rPr>
        <w:t xml:space="preserve"> </w:t>
      </w:r>
      <w:r>
        <w:t>14,8%</w:t>
      </w:r>
      <w:r>
        <w:rPr>
          <w:spacing w:val="-5"/>
        </w:rPr>
        <w:t xml:space="preserve"> </w:t>
      </w:r>
      <w:r>
        <w:t>memiliki</w:t>
      </w:r>
      <w:r>
        <w:rPr>
          <w:spacing w:val="-4"/>
        </w:rPr>
        <w:t xml:space="preserve"> </w:t>
      </w:r>
      <w:r>
        <w:t>tingkat</w:t>
      </w:r>
      <w:r>
        <w:rPr>
          <w:spacing w:val="-2"/>
        </w:rPr>
        <w:t xml:space="preserve"> </w:t>
      </w:r>
      <w:r>
        <w:rPr>
          <w:i/>
        </w:rPr>
        <w:t>academic</w:t>
      </w:r>
      <w:r>
        <w:rPr>
          <w:i/>
          <w:spacing w:val="-6"/>
        </w:rPr>
        <w:t xml:space="preserve"> </w:t>
      </w:r>
      <w:r>
        <w:rPr>
          <w:i/>
        </w:rPr>
        <w:t>burnout</w:t>
      </w:r>
      <w:r>
        <w:rPr>
          <w:i/>
          <w:spacing w:val="-4"/>
        </w:rPr>
        <w:t xml:space="preserve"> </w:t>
      </w:r>
      <w:r>
        <w:t>p</w:t>
      </w:r>
      <w:r>
        <w:t>ada</w:t>
      </w:r>
      <w:r>
        <w:rPr>
          <w:spacing w:val="-5"/>
        </w:rPr>
        <w:t xml:space="preserve"> </w:t>
      </w:r>
      <w:r>
        <w:t>kategori</w:t>
      </w:r>
      <w:r>
        <w:rPr>
          <w:spacing w:val="-4"/>
        </w:rPr>
        <w:t xml:space="preserve"> </w:t>
      </w:r>
      <w:r>
        <w:t xml:space="preserve">ST. Jadi, dapat disimpulkan variabel </w:t>
      </w:r>
      <w:r>
        <w:rPr>
          <w:i/>
        </w:rPr>
        <w:t xml:space="preserve">academic burnout </w:t>
      </w:r>
      <w:r>
        <w:t>siswa dikategorikan tinggi dengan presentase sebesar 40,6%.</w:t>
      </w:r>
    </w:p>
    <w:p w:rsidR="0081688F" w:rsidRDefault="00145A76">
      <w:pPr>
        <w:pStyle w:val="BodyText"/>
        <w:spacing w:line="480" w:lineRule="auto"/>
        <w:ind w:right="139" w:firstLine="720"/>
      </w:pPr>
      <w:r>
        <w:t>Kelelahan akademik sebagai kondisi lelah secara fisik dan emosi dalam</w:t>
      </w:r>
      <w:r>
        <w:rPr>
          <w:spacing w:val="40"/>
        </w:rPr>
        <w:t xml:space="preserve"> </w:t>
      </w:r>
      <w:r>
        <w:t>diri individu, sehingga bosan untuk belajar, kurang termoti</w:t>
      </w:r>
      <w:r>
        <w:t>vasi, malas, tidak</w:t>
      </w:r>
      <w:r>
        <w:rPr>
          <w:spacing w:val="40"/>
        </w:rPr>
        <w:t xml:space="preserve"> </w:t>
      </w:r>
      <w:r>
        <w:t xml:space="preserve">peduli terhadap tugas, dan penurunan prestasi belajar. Individu yang mengalami kelelahan akademik menjadikan belajar sebagai sesuatu yang tidak menarik untuk dikerjakan karena kurang motivasi dalam dirinya, akibatnya malas untuk memulai </w:t>
      </w:r>
      <w:r>
        <w:t>kegiatan belajar, dan memilih untuk mengabaikan tugas(Merinda and Arisandy 2023).</w:t>
      </w:r>
      <w:r>
        <w:rPr>
          <w:spacing w:val="14"/>
        </w:rPr>
        <w:t xml:space="preserve"> </w:t>
      </w:r>
      <w:r>
        <w:t>Kejenuhan</w:t>
      </w:r>
      <w:r>
        <w:rPr>
          <w:spacing w:val="14"/>
        </w:rPr>
        <w:t xml:space="preserve"> </w:t>
      </w:r>
      <w:r>
        <w:t>akademik</w:t>
      </w:r>
      <w:r>
        <w:rPr>
          <w:spacing w:val="14"/>
        </w:rPr>
        <w:t xml:space="preserve"> </w:t>
      </w:r>
      <w:r>
        <w:t>adalah</w:t>
      </w:r>
      <w:r>
        <w:rPr>
          <w:spacing w:val="13"/>
        </w:rPr>
        <w:t xml:space="preserve"> </w:t>
      </w:r>
      <w:r>
        <w:t>kondisi</w:t>
      </w:r>
      <w:r>
        <w:rPr>
          <w:spacing w:val="15"/>
        </w:rPr>
        <w:t xml:space="preserve"> </w:t>
      </w:r>
      <w:r>
        <w:t>yang</w:t>
      </w:r>
      <w:r>
        <w:rPr>
          <w:spacing w:val="13"/>
        </w:rPr>
        <w:t xml:space="preserve"> </w:t>
      </w:r>
      <w:r>
        <w:t>menunjukkan</w:t>
      </w:r>
      <w:r>
        <w:rPr>
          <w:spacing w:val="14"/>
        </w:rPr>
        <w:t xml:space="preserve"> </w:t>
      </w:r>
      <w:r>
        <w:t>kelelahan</w:t>
      </w:r>
      <w:r>
        <w:rPr>
          <w:spacing w:val="14"/>
        </w:rPr>
        <w:t xml:space="preserve"> </w:t>
      </w:r>
      <w:r>
        <w:rPr>
          <w:spacing w:val="-2"/>
        </w:rPr>
        <w:t>mental,</w:t>
      </w:r>
    </w:p>
    <w:p w:rsidR="0081688F" w:rsidRDefault="0081688F">
      <w:pPr>
        <w:pStyle w:val="BodyText"/>
        <w:spacing w:line="480" w:lineRule="auto"/>
        <w:sectPr w:rsidR="0081688F">
          <w:pgSz w:w="11910" w:h="16840"/>
          <w:pgMar w:top="2000" w:right="1559" w:bottom="280" w:left="1700" w:header="715" w:footer="0" w:gutter="0"/>
          <w:cols w:space="720"/>
        </w:sectPr>
      </w:pPr>
    </w:p>
    <w:p w:rsidR="0081688F" w:rsidRDefault="00145A76">
      <w:pPr>
        <w:pStyle w:val="BodyText"/>
        <w:spacing w:before="257" w:line="480" w:lineRule="auto"/>
        <w:ind w:right="142"/>
      </w:pPr>
      <w:r>
        <w:lastRenderedPageBreak/>
        <w:t xml:space="preserve">fisik, dan emosional. Gejalanya termasuk stres yang disebabkan oleh beban tugas sekolah, kesulitan menyelesaikan tugas, kurangnya keinginan untuk berpartisipasi dalam kegiatan akademik, dan ketidakpuasan dengan hasil tugas yang telah </w:t>
      </w:r>
      <w:r>
        <w:rPr>
          <w:spacing w:val="-2"/>
        </w:rPr>
        <w:t>diselesaikan.</w:t>
      </w:r>
    </w:p>
    <w:p w:rsidR="0081688F" w:rsidRDefault="00145A76">
      <w:pPr>
        <w:pStyle w:val="BodyText"/>
        <w:spacing w:line="480" w:lineRule="auto"/>
        <w:ind w:right="137" w:firstLine="720"/>
      </w:pPr>
      <w:r>
        <w:t>Kemuncul</w:t>
      </w:r>
      <w:r>
        <w:t>an kelelahan akademik tidak sertamerta hadir tanpa didorong oleh faktor-faktor tertentu. Kelelahan akademik yang dialami oleh individu, dipengaruhi oleh beberapa faktor, antara lain beban kerja yang berlebihan, kekurangan dalam mengontrol diri, reward yang</w:t>
      </w:r>
      <w:r>
        <w:t xml:space="preserve"> tidak mencukupi, gangguan dari lingkungan sosial, tidak adanya keadilan, dan nilai-nilai yang bertentangan (Maslach &amp; Leiter, 1997) (dalam Setiyowati dkk, 2021). Salah satu penyebab terjadinya </w:t>
      </w:r>
      <w:r>
        <w:rPr>
          <w:i/>
        </w:rPr>
        <w:t xml:space="preserve">Burnout Akademik </w:t>
      </w:r>
      <w:r>
        <w:t>yaitu karena ketidak mampuan individu dalam m</w:t>
      </w:r>
      <w:r>
        <w:t>engontrol diri.</w:t>
      </w:r>
    </w:p>
    <w:p w:rsidR="0081688F" w:rsidRDefault="00145A76">
      <w:pPr>
        <w:pStyle w:val="BodyText"/>
        <w:spacing w:before="1" w:line="480" w:lineRule="auto"/>
        <w:ind w:right="139" w:firstLine="720"/>
      </w:pPr>
      <w:r>
        <w:t>(Dwi Marsela and Supriatna 2019) mendefinisikan kontrol diri sebagai kapasitas individu untuk mengumpulkan, mengendalikan, mengelola, dan mengarahkan jenis-jenis perilaku yang dapat mendorong hasil positif. Kontrol diri menjadi salah satu keterampilan pent</w:t>
      </w:r>
      <w:r>
        <w:t>ing yang diharapkan dimiliki oleh siswa. Kontrol diri memungkinkan siswa untuk mengatur pikiran, emosi, dan perilaku mereka agar tetap selaras dengan tujuan akademik dan pribadi, meskipun dihadapkan pada berbagai godaan dan tekanan. Siswa yang memiliki kon</w:t>
      </w:r>
      <w:r>
        <w:t>trol diri diharapkan mampu menyelesaikan tugas-tugas akademik dengan tepat waktu dan tidak tergoda untuk menunda pekerjaan.</w:t>
      </w:r>
    </w:p>
    <w:p w:rsidR="0081688F" w:rsidRDefault="00145A76">
      <w:pPr>
        <w:pStyle w:val="BodyText"/>
        <w:spacing w:before="1" w:line="480" w:lineRule="auto"/>
        <w:ind w:right="142" w:firstLine="720"/>
      </w:pPr>
      <w:r>
        <w:t>Kenyataannya masih terdapat siswa yang tidak bisa mengontrol diri dalam belajar</w:t>
      </w:r>
      <w:r>
        <w:rPr>
          <w:spacing w:val="34"/>
        </w:rPr>
        <w:t xml:space="preserve"> </w:t>
      </w:r>
      <w:r>
        <w:t>sehingga</w:t>
      </w:r>
      <w:r>
        <w:rPr>
          <w:spacing w:val="36"/>
        </w:rPr>
        <w:t xml:space="preserve"> </w:t>
      </w:r>
      <w:r>
        <w:t>cenderung</w:t>
      </w:r>
      <w:r>
        <w:rPr>
          <w:spacing w:val="34"/>
        </w:rPr>
        <w:t xml:space="preserve"> </w:t>
      </w:r>
      <w:r>
        <w:t>mudah</w:t>
      </w:r>
      <w:r>
        <w:rPr>
          <w:spacing w:val="35"/>
        </w:rPr>
        <w:t xml:space="preserve"> </w:t>
      </w:r>
      <w:r>
        <w:t>terdistraksi,</w:t>
      </w:r>
      <w:r>
        <w:rPr>
          <w:spacing w:val="37"/>
        </w:rPr>
        <w:t xml:space="preserve"> </w:t>
      </w:r>
      <w:r>
        <w:t>kurang</w:t>
      </w:r>
      <w:r>
        <w:rPr>
          <w:spacing w:val="35"/>
        </w:rPr>
        <w:t xml:space="preserve"> </w:t>
      </w:r>
      <w:r>
        <w:t>disipl</w:t>
      </w:r>
      <w:r>
        <w:t>in</w:t>
      </w:r>
      <w:r>
        <w:rPr>
          <w:spacing w:val="34"/>
        </w:rPr>
        <w:t xml:space="preserve"> </w:t>
      </w:r>
      <w:r>
        <w:t>dalam</w:t>
      </w:r>
      <w:r>
        <w:rPr>
          <w:spacing w:val="35"/>
        </w:rPr>
        <w:t xml:space="preserve"> </w:t>
      </w:r>
      <w:r>
        <w:rPr>
          <w:spacing w:val="-2"/>
        </w:rPr>
        <w:t>mengatur</w:t>
      </w:r>
    </w:p>
    <w:p w:rsidR="0081688F" w:rsidRDefault="0081688F">
      <w:pPr>
        <w:pStyle w:val="BodyText"/>
        <w:spacing w:line="480" w:lineRule="auto"/>
        <w:sectPr w:rsidR="0081688F">
          <w:pgSz w:w="11910" w:h="16840"/>
          <w:pgMar w:top="2000" w:right="1559" w:bottom="280" w:left="1700" w:header="715" w:footer="0" w:gutter="0"/>
          <w:cols w:space="720"/>
        </w:sectPr>
      </w:pPr>
    </w:p>
    <w:p w:rsidR="0081688F" w:rsidRDefault="00145A76">
      <w:pPr>
        <w:pStyle w:val="BodyText"/>
        <w:spacing w:before="257" w:line="480" w:lineRule="auto"/>
        <w:ind w:right="141"/>
      </w:pPr>
      <w:r>
        <w:lastRenderedPageBreak/>
        <w:t>waktu, dan sulit mengendalikan emosi saat menghadapi tantangan akademik. Mereka sering menunda tugas, cepat merasa bosan, serta kurang memiliki motivasi dan inisiatif dalam belajar. Sehingga mereka mudah mengalami kejenu</w:t>
      </w:r>
      <w:r>
        <w:t>han karena merasa terbebani, tidak menikmati proses belajar, dan sulit mempertahankan fokus.</w:t>
      </w:r>
    </w:p>
    <w:p w:rsidR="0081688F" w:rsidRDefault="00145A76">
      <w:pPr>
        <w:pStyle w:val="BodyText"/>
        <w:spacing w:line="480" w:lineRule="auto"/>
        <w:ind w:right="137" w:firstLine="720"/>
      </w:pPr>
      <w:r>
        <w:t>Meskipun dihadapkan pada berbagai godaan atau tekanan mereka diharapkan dapat mengontrol diri sehingga mereka dapat menetapkan prioritas dengan jelas, mengatur wak</w:t>
      </w:r>
      <w:r>
        <w:t>tu belajar, menghindari perilaku impulsif dan menyeimbangkan aktivitas lain di luar akademik, seperti istirahat dan bersosialisasi. Kontrol diri juga membantu siswa menjaga fokus pada tujuan akademik mereka tanpa terganggu godaan atau tekanan yang tidak te</w:t>
      </w:r>
      <w:r>
        <w:t>rkendali.</w:t>
      </w:r>
    </w:p>
    <w:p w:rsidR="0081688F" w:rsidRDefault="00145A76">
      <w:pPr>
        <w:pStyle w:val="BodyText"/>
        <w:spacing w:before="1" w:line="480" w:lineRule="auto"/>
        <w:ind w:right="135" w:firstLine="720"/>
      </w:pPr>
      <w:r>
        <w:t>Ciri-ciri individu dengan kontrol diri tinggi yaitu tekun, dapat menyesuaikan perilaku sesuai dengan aturan, tidak emosional, toleran. Sedangkan ciri-ciri individu yang memiliki kontrol diri rendah yaitu bertindak impulsif, memilih tugas sederhan</w:t>
      </w:r>
      <w:r>
        <w:t>a, senang mengambil resiko, mudah kehilangan kendali emosi(Suarni et al. 2018).</w:t>
      </w:r>
    </w:p>
    <w:p w:rsidR="0081688F" w:rsidRDefault="00145A76">
      <w:pPr>
        <w:pStyle w:val="BodyText"/>
        <w:spacing w:line="480" w:lineRule="auto"/>
        <w:ind w:right="139" w:firstLine="720"/>
      </w:pPr>
      <w:r>
        <w:t>Kontrol diri merupakan hal yang sangat penting untuk dimiliki oleh siswa supaya individu memiliki kemampuan untuk mengontrol dirinya, individu yang memiliki kontrol diri yang b</w:t>
      </w:r>
      <w:r>
        <w:t>aik maka dapat mengatur waktu belajarnya dengan baik sehingga tidak akan mengalami stres tingkat berat(Meiliza Purwanti, Purwanti 2016). Selain itu, kontrol diri merupakan keahlian individu untuk membaca situasi di lingkungannya, sehingga individu yang mem</w:t>
      </w:r>
      <w:r>
        <w:t>punyai kontrol diri</w:t>
      </w:r>
      <w:r>
        <w:rPr>
          <w:spacing w:val="64"/>
        </w:rPr>
        <w:t xml:space="preserve"> </w:t>
      </w:r>
      <w:r>
        <w:t>yang</w:t>
      </w:r>
      <w:r>
        <w:rPr>
          <w:spacing w:val="65"/>
        </w:rPr>
        <w:t xml:space="preserve"> </w:t>
      </w:r>
      <w:r>
        <w:t>baik</w:t>
      </w:r>
      <w:r>
        <w:rPr>
          <w:spacing w:val="66"/>
        </w:rPr>
        <w:t xml:space="preserve"> </w:t>
      </w:r>
      <w:r>
        <w:t>dapat</w:t>
      </w:r>
      <w:r>
        <w:rPr>
          <w:spacing w:val="66"/>
        </w:rPr>
        <w:t xml:space="preserve"> </w:t>
      </w:r>
      <w:r>
        <w:t>mendorong</w:t>
      </w:r>
      <w:r>
        <w:rPr>
          <w:spacing w:val="65"/>
        </w:rPr>
        <w:t xml:space="preserve"> </w:t>
      </w:r>
      <w:r>
        <w:t>atau</w:t>
      </w:r>
      <w:r>
        <w:rPr>
          <w:spacing w:val="65"/>
        </w:rPr>
        <w:t xml:space="preserve"> </w:t>
      </w:r>
      <w:r>
        <w:t>mengarahkan</w:t>
      </w:r>
      <w:r>
        <w:rPr>
          <w:spacing w:val="65"/>
        </w:rPr>
        <w:t xml:space="preserve"> </w:t>
      </w:r>
      <w:r>
        <w:t>dirinya</w:t>
      </w:r>
      <w:r>
        <w:rPr>
          <w:spacing w:val="65"/>
        </w:rPr>
        <w:t xml:space="preserve"> </w:t>
      </w:r>
      <w:r>
        <w:t>untuk</w:t>
      </w:r>
      <w:r>
        <w:rPr>
          <w:spacing w:val="67"/>
        </w:rPr>
        <w:t xml:space="preserve"> </w:t>
      </w:r>
      <w:r>
        <w:rPr>
          <w:spacing w:val="-2"/>
        </w:rPr>
        <w:t>melakukan</w:t>
      </w:r>
    </w:p>
    <w:p w:rsidR="0081688F" w:rsidRDefault="0081688F">
      <w:pPr>
        <w:pStyle w:val="BodyText"/>
        <w:spacing w:line="480" w:lineRule="auto"/>
        <w:sectPr w:rsidR="0081688F">
          <w:pgSz w:w="11910" w:h="16840"/>
          <w:pgMar w:top="2000" w:right="1559" w:bottom="280" w:left="1700" w:header="715" w:footer="0" w:gutter="0"/>
          <w:cols w:space="720"/>
        </w:sectPr>
      </w:pPr>
    </w:p>
    <w:p w:rsidR="0081688F" w:rsidRDefault="00145A76">
      <w:pPr>
        <w:pStyle w:val="BodyText"/>
        <w:spacing w:before="257" w:line="480" w:lineRule="auto"/>
        <w:ind w:right="142"/>
      </w:pPr>
      <w:r>
        <w:lastRenderedPageBreak/>
        <w:t>sesuatu yang baik sesuai dengan keadaan dirinya dan lingkungan sosialnya (Ghufron dan Risnawita, 2010).</w:t>
      </w:r>
    </w:p>
    <w:p w:rsidR="0081688F" w:rsidRDefault="00145A76">
      <w:pPr>
        <w:pStyle w:val="BodyText"/>
        <w:spacing w:line="480" w:lineRule="auto"/>
        <w:ind w:right="139" w:firstLine="720"/>
      </w:pPr>
      <w:r>
        <w:t>Kontrol</w:t>
      </w:r>
      <w:r>
        <w:rPr>
          <w:spacing w:val="-2"/>
        </w:rPr>
        <w:t xml:space="preserve"> </w:t>
      </w:r>
      <w:r>
        <w:t>diri</w:t>
      </w:r>
      <w:r>
        <w:rPr>
          <w:spacing w:val="-2"/>
        </w:rPr>
        <w:t xml:space="preserve"> </w:t>
      </w:r>
      <w:r>
        <w:t>tidak</w:t>
      </w:r>
      <w:r>
        <w:rPr>
          <w:spacing w:val="-2"/>
        </w:rPr>
        <w:t xml:space="preserve"> </w:t>
      </w:r>
      <w:r>
        <w:t>hanya</w:t>
      </w:r>
      <w:r>
        <w:rPr>
          <w:spacing w:val="-5"/>
        </w:rPr>
        <w:t xml:space="preserve"> </w:t>
      </w:r>
      <w:r>
        <w:t>sebatas</w:t>
      </w:r>
      <w:r>
        <w:rPr>
          <w:spacing w:val="-3"/>
        </w:rPr>
        <w:t xml:space="preserve"> </w:t>
      </w:r>
      <w:r>
        <w:t>pada</w:t>
      </w:r>
      <w:r>
        <w:rPr>
          <w:spacing w:val="-3"/>
        </w:rPr>
        <w:t xml:space="preserve"> </w:t>
      </w:r>
      <w:r>
        <w:t>kontrol</w:t>
      </w:r>
      <w:r>
        <w:rPr>
          <w:spacing w:val="-2"/>
        </w:rPr>
        <w:t xml:space="preserve"> </w:t>
      </w:r>
      <w:r>
        <w:t>perilaku</w:t>
      </w:r>
      <w:r>
        <w:rPr>
          <w:spacing w:val="-3"/>
        </w:rPr>
        <w:t xml:space="preserve"> </w:t>
      </w:r>
      <w:r>
        <w:t>saja,</w:t>
      </w:r>
      <w:r>
        <w:rPr>
          <w:spacing w:val="-3"/>
        </w:rPr>
        <w:t xml:space="preserve"> </w:t>
      </w:r>
      <w:r>
        <w:t>tetapi</w:t>
      </w:r>
      <w:r>
        <w:rPr>
          <w:spacing w:val="-2"/>
        </w:rPr>
        <w:t xml:space="preserve"> </w:t>
      </w:r>
      <w:r>
        <w:t>termasuk kontrol emosi, kontrol kognitif atau cara berfikir, dan kontrol dalam mengambil keputusan(Merinda and Arisandy 2023). Seorang siswa perlu memiliki kemampuan untuk mengendalikan dirinya agar dapat mengatasi berbagai tekanan da</w:t>
      </w:r>
      <w:r>
        <w:t>n tantangan yang muncul dalam kehidupan sehari-hari. Ketika siswa memiliki kontrol diri yang rendah, mereka sering kali mengalami kesulitan dalam menemukan solusi untuk masalah yang dihadapi. Hal ini dapat membuat mereka cenderung mengambil jalan pintas at</w:t>
      </w:r>
      <w:r>
        <w:t>au keputusan yang kurang tepat, tanpa mempertimbangkan konsekuensinya. Sebaliknya, siswa yang memiliki kontrol</w:t>
      </w:r>
      <w:r>
        <w:rPr>
          <w:spacing w:val="40"/>
        </w:rPr>
        <w:t xml:space="preserve"> </w:t>
      </w:r>
      <w:r>
        <w:t>diri yang baik lebih mampu menganalisis situasi, berpikir jernih, dan mencari solusi yang lebih efektif, sehingga mereka dapat menghadapi masalah</w:t>
      </w:r>
      <w:r>
        <w:t xml:space="preserve"> dengan lebih baik.</w:t>
      </w:r>
    </w:p>
    <w:p w:rsidR="0081688F" w:rsidRDefault="00145A76">
      <w:pPr>
        <w:pStyle w:val="BodyText"/>
        <w:spacing w:before="1"/>
        <w:ind w:left="1134"/>
      </w:pPr>
      <w:r>
        <w:t>Berdasarkan</w:t>
      </w:r>
      <w:r>
        <w:rPr>
          <w:spacing w:val="13"/>
        </w:rPr>
        <w:t xml:space="preserve"> </w:t>
      </w:r>
      <w:r>
        <w:t>hasil</w:t>
      </w:r>
      <w:r>
        <w:rPr>
          <w:spacing w:val="16"/>
        </w:rPr>
        <w:t xml:space="preserve"> </w:t>
      </w:r>
      <w:r>
        <w:t>wawancara</w:t>
      </w:r>
      <w:r>
        <w:rPr>
          <w:spacing w:val="16"/>
        </w:rPr>
        <w:t xml:space="preserve"> </w:t>
      </w:r>
      <w:r>
        <w:t>yang</w:t>
      </w:r>
      <w:r>
        <w:rPr>
          <w:spacing w:val="15"/>
        </w:rPr>
        <w:t xml:space="preserve"> </w:t>
      </w:r>
      <w:r>
        <w:t>saya</w:t>
      </w:r>
      <w:r>
        <w:rPr>
          <w:spacing w:val="14"/>
        </w:rPr>
        <w:t xml:space="preserve"> </w:t>
      </w:r>
      <w:r>
        <w:t>lakukan</w:t>
      </w:r>
      <w:r>
        <w:rPr>
          <w:spacing w:val="17"/>
        </w:rPr>
        <w:t xml:space="preserve"> </w:t>
      </w:r>
      <w:r>
        <w:t>dengan</w:t>
      </w:r>
      <w:r>
        <w:rPr>
          <w:spacing w:val="15"/>
        </w:rPr>
        <w:t xml:space="preserve"> </w:t>
      </w:r>
      <w:r>
        <w:t>guru</w:t>
      </w:r>
      <w:r>
        <w:rPr>
          <w:spacing w:val="17"/>
        </w:rPr>
        <w:t xml:space="preserve"> </w:t>
      </w:r>
      <w:r>
        <w:t>BK</w:t>
      </w:r>
      <w:r>
        <w:rPr>
          <w:spacing w:val="15"/>
        </w:rPr>
        <w:t xml:space="preserve"> </w:t>
      </w:r>
      <w:r>
        <w:t>di</w:t>
      </w:r>
      <w:r>
        <w:rPr>
          <w:spacing w:val="17"/>
        </w:rPr>
        <w:t xml:space="preserve"> </w:t>
      </w:r>
      <w:r>
        <w:rPr>
          <w:spacing w:val="-5"/>
        </w:rPr>
        <w:t>MAN</w:t>
      </w:r>
    </w:p>
    <w:p w:rsidR="0081688F" w:rsidRDefault="0081688F">
      <w:pPr>
        <w:pStyle w:val="BodyText"/>
        <w:ind w:left="0"/>
        <w:jc w:val="left"/>
      </w:pPr>
    </w:p>
    <w:p w:rsidR="0081688F" w:rsidRDefault="00145A76">
      <w:pPr>
        <w:spacing w:line="480" w:lineRule="auto"/>
        <w:ind w:left="568" w:right="137"/>
        <w:jc w:val="both"/>
        <w:rPr>
          <w:b/>
          <w:sz w:val="24"/>
        </w:rPr>
      </w:pPr>
      <w:r>
        <w:rPr>
          <w:sz w:val="24"/>
        </w:rPr>
        <w:t>2 Deli Serdang, ada beberapa siswa yang menunjukkan ciri-ciri sedang</w:t>
      </w:r>
      <w:r>
        <w:rPr>
          <w:spacing w:val="80"/>
          <w:sz w:val="24"/>
        </w:rPr>
        <w:t xml:space="preserve"> </w:t>
      </w:r>
      <w:r>
        <w:rPr>
          <w:sz w:val="24"/>
        </w:rPr>
        <w:t>mengalami kejenuhan belajar, seperti terdapat siswa yang mengalami kesulitan untuk fokus saat bela</w:t>
      </w:r>
      <w:r>
        <w:rPr>
          <w:sz w:val="24"/>
        </w:rPr>
        <w:t>jar, siswa yang mengalami kehilangan akan minat pada belajar, siswa tidak betah di kelas sering permisi saat belajar, siswa mengobrol, dan siswa tidak peduli terhadap tugas. Berdasarkan permasalahan yang telah di uraikan di atas, maka penulis tertarik untu</w:t>
      </w:r>
      <w:r>
        <w:rPr>
          <w:sz w:val="24"/>
        </w:rPr>
        <w:t xml:space="preserve">k meneliti </w:t>
      </w:r>
      <w:r>
        <w:rPr>
          <w:b/>
          <w:sz w:val="24"/>
        </w:rPr>
        <w:t xml:space="preserve">“Hubungan Kontrol Diri Dengan </w:t>
      </w:r>
      <w:r>
        <w:rPr>
          <w:b/>
          <w:i/>
          <w:sz w:val="24"/>
        </w:rPr>
        <w:t xml:space="preserve">Burnout Akademi </w:t>
      </w:r>
      <w:r>
        <w:rPr>
          <w:b/>
          <w:sz w:val="24"/>
        </w:rPr>
        <w:t>Pada Siswa Kelas XI MAN 2 Deli Serdang Tahun Ajaran 2024/2025”.</w:t>
      </w:r>
    </w:p>
    <w:p w:rsidR="0081688F" w:rsidRDefault="0081688F">
      <w:pPr>
        <w:spacing w:line="480" w:lineRule="auto"/>
        <w:jc w:val="both"/>
        <w:rPr>
          <w:b/>
          <w:sz w:val="24"/>
        </w:rPr>
        <w:sectPr w:rsidR="0081688F">
          <w:pgSz w:w="11910" w:h="16840"/>
          <w:pgMar w:top="2000" w:right="1559" w:bottom="280" w:left="1700" w:header="715" w:footer="0" w:gutter="0"/>
          <w:cols w:space="720"/>
        </w:sectPr>
      </w:pPr>
    </w:p>
    <w:p w:rsidR="0081688F" w:rsidRDefault="0081688F">
      <w:pPr>
        <w:pStyle w:val="BodyText"/>
        <w:ind w:left="0"/>
        <w:jc w:val="left"/>
        <w:rPr>
          <w:b/>
        </w:rPr>
      </w:pPr>
    </w:p>
    <w:p w:rsidR="0081688F" w:rsidRDefault="0081688F">
      <w:pPr>
        <w:pStyle w:val="BodyText"/>
        <w:spacing w:before="256"/>
        <w:ind w:left="0"/>
        <w:jc w:val="left"/>
        <w:rPr>
          <w:b/>
        </w:rPr>
      </w:pPr>
    </w:p>
    <w:p w:rsidR="0081688F" w:rsidRDefault="00145A76">
      <w:pPr>
        <w:pStyle w:val="Heading1"/>
        <w:numPr>
          <w:ilvl w:val="1"/>
          <w:numId w:val="2"/>
        </w:numPr>
        <w:tabs>
          <w:tab w:val="left" w:pos="1134"/>
        </w:tabs>
        <w:spacing w:before="1"/>
        <w:ind w:left="1134" w:hanging="566"/>
      </w:pPr>
      <w:r>
        <w:t>Identifikasi</w:t>
      </w:r>
      <w:r>
        <w:rPr>
          <w:spacing w:val="-5"/>
        </w:rPr>
        <w:t xml:space="preserve"> </w:t>
      </w:r>
      <w:r>
        <w:rPr>
          <w:spacing w:val="-2"/>
        </w:rPr>
        <w:t>Masalah</w:t>
      </w:r>
    </w:p>
    <w:p w:rsidR="0081688F" w:rsidRDefault="0081688F">
      <w:pPr>
        <w:pStyle w:val="BodyText"/>
        <w:ind w:left="0"/>
        <w:jc w:val="left"/>
        <w:rPr>
          <w:b/>
        </w:rPr>
      </w:pPr>
    </w:p>
    <w:p w:rsidR="0081688F" w:rsidRDefault="00145A76">
      <w:pPr>
        <w:pStyle w:val="BodyText"/>
        <w:spacing w:line="480" w:lineRule="auto"/>
        <w:ind w:right="143" w:firstLine="566"/>
      </w:pPr>
      <w:r>
        <w:t>Menurut Sugiyono, (2020) pada bagian ini perlu dituliskan berbagai permasalahan yang ada pada objek yang diteliti. Dalam setiap penelitian kita menemukan permasalahan, permasalahan tersebut tidak hanya satu atau dua melainkan banyak.</w:t>
      </w:r>
    </w:p>
    <w:p w:rsidR="0081688F" w:rsidRDefault="00145A76">
      <w:pPr>
        <w:pStyle w:val="ListParagraph"/>
        <w:numPr>
          <w:ilvl w:val="2"/>
          <w:numId w:val="2"/>
        </w:numPr>
        <w:tabs>
          <w:tab w:val="left" w:pos="1287"/>
        </w:tabs>
        <w:spacing w:before="1"/>
        <w:ind w:left="1287" w:hanging="359"/>
        <w:jc w:val="both"/>
        <w:rPr>
          <w:sz w:val="24"/>
        </w:rPr>
      </w:pPr>
      <w:r>
        <w:rPr>
          <w:sz w:val="24"/>
        </w:rPr>
        <w:t>siswa</w:t>
      </w:r>
      <w:r>
        <w:rPr>
          <w:spacing w:val="-6"/>
          <w:sz w:val="24"/>
        </w:rPr>
        <w:t xml:space="preserve"> </w:t>
      </w:r>
      <w:r>
        <w:rPr>
          <w:sz w:val="24"/>
        </w:rPr>
        <w:t>yang</w:t>
      </w:r>
      <w:r>
        <w:rPr>
          <w:spacing w:val="-1"/>
          <w:sz w:val="24"/>
        </w:rPr>
        <w:t xml:space="preserve"> </w:t>
      </w:r>
      <w:r>
        <w:rPr>
          <w:sz w:val="24"/>
        </w:rPr>
        <w:t>mengalami</w:t>
      </w:r>
      <w:r>
        <w:rPr>
          <w:spacing w:val="-1"/>
          <w:sz w:val="24"/>
        </w:rPr>
        <w:t xml:space="preserve"> </w:t>
      </w:r>
      <w:r>
        <w:rPr>
          <w:sz w:val="24"/>
        </w:rPr>
        <w:t>k</w:t>
      </w:r>
      <w:r>
        <w:rPr>
          <w:sz w:val="24"/>
        </w:rPr>
        <w:t>esulitan</w:t>
      </w:r>
      <w:r>
        <w:rPr>
          <w:spacing w:val="-2"/>
          <w:sz w:val="24"/>
        </w:rPr>
        <w:t xml:space="preserve"> </w:t>
      </w:r>
      <w:r>
        <w:rPr>
          <w:sz w:val="24"/>
        </w:rPr>
        <w:t>untuk</w:t>
      </w:r>
      <w:r>
        <w:rPr>
          <w:spacing w:val="-1"/>
          <w:sz w:val="24"/>
        </w:rPr>
        <w:t xml:space="preserve"> </w:t>
      </w:r>
      <w:r>
        <w:rPr>
          <w:sz w:val="24"/>
        </w:rPr>
        <w:t>fokus</w:t>
      </w:r>
      <w:r>
        <w:rPr>
          <w:spacing w:val="-2"/>
          <w:sz w:val="24"/>
        </w:rPr>
        <w:t xml:space="preserve"> </w:t>
      </w:r>
      <w:r>
        <w:rPr>
          <w:sz w:val="24"/>
        </w:rPr>
        <w:t>saat</w:t>
      </w:r>
      <w:r>
        <w:rPr>
          <w:spacing w:val="1"/>
          <w:sz w:val="24"/>
        </w:rPr>
        <w:t xml:space="preserve"> </w:t>
      </w:r>
      <w:r>
        <w:rPr>
          <w:spacing w:val="-2"/>
          <w:sz w:val="24"/>
        </w:rPr>
        <w:t>belajar,</w:t>
      </w:r>
    </w:p>
    <w:p w:rsidR="0081688F" w:rsidRDefault="00145A76">
      <w:pPr>
        <w:pStyle w:val="ListParagraph"/>
        <w:numPr>
          <w:ilvl w:val="2"/>
          <w:numId w:val="2"/>
        </w:numPr>
        <w:tabs>
          <w:tab w:val="left" w:pos="1287"/>
        </w:tabs>
        <w:spacing w:before="276"/>
        <w:ind w:left="1287" w:hanging="359"/>
        <w:jc w:val="both"/>
        <w:rPr>
          <w:sz w:val="24"/>
        </w:rPr>
      </w:pPr>
      <w:r>
        <w:rPr>
          <w:sz w:val="24"/>
        </w:rPr>
        <w:t>siswa</w:t>
      </w:r>
      <w:r>
        <w:rPr>
          <w:spacing w:val="-5"/>
          <w:sz w:val="24"/>
        </w:rPr>
        <w:t xml:space="preserve"> </w:t>
      </w:r>
      <w:r>
        <w:rPr>
          <w:sz w:val="24"/>
        </w:rPr>
        <w:t>yang</w:t>
      </w:r>
      <w:r>
        <w:rPr>
          <w:spacing w:val="-1"/>
          <w:sz w:val="24"/>
        </w:rPr>
        <w:t xml:space="preserve"> </w:t>
      </w:r>
      <w:r>
        <w:rPr>
          <w:sz w:val="24"/>
        </w:rPr>
        <w:t>mengalami</w:t>
      </w:r>
      <w:r>
        <w:rPr>
          <w:spacing w:val="-1"/>
          <w:sz w:val="24"/>
        </w:rPr>
        <w:t xml:space="preserve"> </w:t>
      </w:r>
      <w:r>
        <w:rPr>
          <w:sz w:val="24"/>
        </w:rPr>
        <w:t>kehilangan</w:t>
      </w:r>
      <w:r>
        <w:rPr>
          <w:spacing w:val="-1"/>
          <w:sz w:val="24"/>
        </w:rPr>
        <w:t xml:space="preserve"> </w:t>
      </w:r>
      <w:r>
        <w:rPr>
          <w:sz w:val="24"/>
        </w:rPr>
        <w:t>akan</w:t>
      </w:r>
      <w:r>
        <w:rPr>
          <w:spacing w:val="-1"/>
          <w:sz w:val="24"/>
        </w:rPr>
        <w:t xml:space="preserve"> </w:t>
      </w:r>
      <w:r>
        <w:rPr>
          <w:sz w:val="24"/>
        </w:rPr>
        <w:t>minat</w:t>
      </w:r>
      <w:r>
        <w:rPr>
          <w:spacing w:val="-1"/>
          <w:sz w:val="24"/>
        </w:rPr>
        <w:t xml:space="preserve"> </w:t>
      </w:r>
      <w:r>
        <w:rPr>
          <w:sz w:val="24"/>
        </w:rPr>
        <w:t>pada</w:t>
      </w:r>
      <w:r>
        <w:rPr>
          <w:spacing w:val="-1"/>
          <w:sz w:val="24"/>
        </w:rPr>
        <w:t xml:space="preserve"> </w:t>
      </w:r>
      <w:r>
        <w:rPr>
          <w:spacing w:val="-2"/>
          <w:sz w:val="24"/>
        </w:rPr>
        <w:t>belajar,</w:t>
      </w:r>
    </w:p>
    <w:p w:rsidR="0081688F" w:rsidRDefault="00145A76">
      <w:pPr>
        <w:pStyle w:val="ListParagraph"/>
        <w:numPr>
          <w:ilvl w:val="2"/>
          <w:numId w:val="2"/>
        </w:numPr>
        <w:tabs>
          <w:tab w:val="left" w:pos="1287"/>
        </w:tabs>
        <w:spacing w:before="276"/>
        <w:ind w:left="1287" w:hanging="359"/>
        <w:jc w:val="both"/>
        <w:rPr>
          <w:sz w:val="24"/>
        </w:rPr>
      </w:pPr>
      <w:r>
        <w:rPr>
          <w:sz w:val="24"/>
        </w:rPr>
        <w:t>siswa</w:t>
      </w:r>
      <w:r>
        <w:rPr>
          <w:spacing w:val="-4"/>
          <w:sz w:val="24"/>
        </w:rPr>
        <w:t xml:space="preserve"> </w:t>
      </w:r>
      <w:r>
        <w:rPr>
          <w:sz w:val="24"/>
        </w:rPr>
        <w:t>tidak</w:t>
      </w:r>
      <w:r>
        <w:rPr>
          <w:spacing w:val="-1"/>
          <w:sz w:val="24"/>
        </w:rPr>
        <w:t xml:space="preserve"> </w:t>
      </w:r>
      <w:r>
        <w:rPr>
          <w:sz w:val="24"/>
        </w:rPr>
        <w:t>betah</w:t>
      </w:r>
      <w:r>
        <w:rPr>
          <w:spacing w:val="-2"/>
          <w:sz w:val="24"/>
        </w:rPr>
        <w:t xml:space="preserve"> </w:t>
      </w:r>
      <w:r>
        <w:rPr>
          <w:sz w:val="24"/>
        </w:rPr>
        <w:t>di</w:t>
      </w:r>
      <w:r>
        <w:rPr>
          <w:spacing w:val="-1"/>
          <w:sz w:val="24"/>
        </w:rPr>
        <w:t xml:space="preserve"> </w:t>
      </w:r>
      <w:r>
        <w:rPr>
          <w:sz w:val="24"/>
        </w:rPr>
        <w:t>kelas</w:t>
      </w:r>
      <w:r>
        <w:rPr>
          <w:spacing w:val="1"/>
          <w:sz w:val="24"/>
        </w:rPr>
        <w:t xml:space="preserve"> </w:t>
      </w:r>
      <w:r>
        <w:rPr>
          <w:sz w:val="24"/>
        </w:rPr>
        <w:t>sering</w:t>
      </w:r>
      <w:r>
        <w:rPr>
          <w:spacing w:val="-1"/>
          <w:sz w:val="24"/>
        </w:rPr>
        <w:t xml:space="preserve"> </w:t>
      </w:r>
      <w:r>
        <w:rPr>
          <w:sz w:val="24"/>
        </w:rPr>
        <w:t>permisi</w:t>
      </w:r>
      <w:r>
        <w:rPr>
          <w:spacing w:val="-2"/>
          <w:sz w:val="24"/>
        </w:rPr>
        <w:t xml:space="preserve"> </w:t>
      </w:r>
      <w:r>
        <w:rPr>
          <w:sz w:val="24"/>
        </w:rPr>
        <w:t>saat</w:t>
      </w:r>
      <w:r>
        <w:rPr>
          <w:spacing w:val="-1"/>
          <w:sz w:val="24"/>
        </w:rPr>
        <w:t xml:space="preserve"> </w:t>
      </w:r>
      <w:r>
        <w:rPr>
          <w:spacing w:val="-2"/>
          <w:sz w:val="24"/>
        </w:rPr>
        <w:t>belajar,</w:t>
      </w:r>
    </w:p>
    <w:p w:rsidR="0081688F" w:rsidRDefault="00145A76">
      <w:pPr>
        <w:pStyle w:val="ListParagraph"/>
        <w:numPr>
          <w:ilvl w:val="2"/>
          <w:numId w:val="2"/>
        </w:numPr>
        <w:tabs>
          <w:tab w:val="left" w:pos="1287"/>
        </w:tabs>
        <w:spacing w:before="276"/>
        <w:ind w:left="1287" w:hanging="359"/>
        <w:jc w:val="both"/>
        <w:rPr>
          <w:sz w:val="24"/>
        </w:rPr>
      </w:pPr>
      <w:r>
        <w:rPr>
          <w:sz w:val="24"/>
        </w:rPr>
        <w:t>siswa</w:t>
      </w:r>
      <w:r>
        <w:rPr>
          <w:spacing w:val="-4"/>
          <w:sz w:val="24"/>
        </w:rPr>
        <w:t xml:space="preserve"> </w:t>
      </w:r>
      <w:r>
        <w:rPr>
          <w:spacing w:val="-2"/>
          <w:sz w:val="24"/>
        </w:rPr>
        <w:t>mengobrol,</w:t>
      </w:r>
    </w:p>
    <w:p w:rsidR="0081688F" w:rsidRDefault="00145A76">
      <w:pPr>
        <w:pStyle w:val="ListParagraph"/>
        <w:numPr>
          <w:ilvl w:val="2"/>
          <w:numId w:val="2"/>
        </w:numPr>
        <w:tabs>
          <w:tab w:val="left" w:pos="1287"/>
        </w:tabs>
        <w:spacing w:before="276"/>
        <w:ind w:left="1287" w:hanging="359"/>
        <w:jc w:val="both"/>
        <w:rPr>
          <w:sz w:val="24"/>
        </w:rPr>
      </w:pPr>
      <w:r>
        <w:rPr>
          <w:sz w:val="24"/>
        </w:rPr>
        <w:t>siswa</w:t>
      </w:r>
      <w:r>
        <w:rPr>
          <w:spacing w:val="-4"/>
          <w:sz w:val="24"/>
        </w:rPr>
        <w:t xml:space="preserve"> </w:t>
      </w:r>
      <w:r>
        <w:rPr>
          <w:sz w:val="24"/>
        </w:rPr>
        <w:t>tidak</w:t>
      </w:r>
      <w:r>
        <w:rPr>
          <w:spacing w:val="-1"/>
          <w:sz w:val="24"/>
        </w:rPr>
        <w:t xml:space="preserve"> </w:t>
      </w:r>
      <w:r>
        <w:rPr>
          <w:sz w:val="24"/>
        </w:rPr>
        <w:t>peduli</w:t>
      </w:r>
      <w:r>
        <w:rPr>
          <w:spacing w:val="-2"/>
          <w:sz w:val="24"/>
        </w:rPr>
        <w:t xml:space="preserve"> </w:t>
      </w:r>
      <w:r>
        <w:rPr>
          <w:sz w:val="24"/>
        </w:rPr>
        <w:t>terhadap</w:t>
      </w:r>
      <w:r>
        <w:rPr>
          <w:spacing w:val="-1"/>
          <w:sz w:val="24"/>
        </w:rPr>
        <w:t xml:space="preserve"> </w:t>
      </w:r>
      <w:r>
        <w:rPr>
          <w:spacing w:val="-2"/>
          <w:sz w:val="24"/>
        </w:rPr>
        <w:t>tugas</w:t>
      </w:r>
    </w:p>
    <w:p w:rsidR="0081688F" w:rsidRDefault="0081688F">
      <w:pPr>
        <w:pStyle w:val="BodyText"/>
        <w:ind w:left="0"/>
        <w:jc w:val="left"/>
      </w:pPr>
    </w:p>
    <w:p w:rsidR="0081688F" w:rsidRDefault="00145A76">
      <w:pPr>
        <w:pStyle w:val="Heading1"/>
        <w:numPr>
          <w:ilvl w:val="1"/>
          <w:numId w:val="2"/>
        </w:numPr>
        <w:tabs>
          <w:tab w:val="left" w:pos="1134"/>
        </w:tabs>
        <w:ind w:left="1134" w:hanging="566"/>
      </w:pPr>
      <w:r>
        <w:t>Batasan</w:t>
      </w:r>
      <w:r>
        <w:rPr>
          <w:spacing w:val="54"/>
        </w:rPr>
        <w:t xml:space="preserve"> </w:t>
      </w:r>
      <w:r>
        <w:rPr>
          <w:spacing w:val="-2"/>
        </w:rPr>
        <w:t>Masalah</w:t>
      </w:r>
    </w:p>
    <w:p w:rsidR="0081688F" w:rsidRDefault="0081688F">
      <w:pPr>
        <w:pStyle w:val="BodyText"/>
        <w:ind w:left="0"/>
        <w:jc w:val="left"/>
        <w:rPr>
          <w:b/>
        </w:rPr>
      </w:pPr>
    </w:p>
    <w:p w:rsidR="0081688F" w:rsidRDefault="00145A76">
      <w:pPr>
        <w:pStyle w:val="BodyText"/>
        <w:spacing w:line="480" w:lineRule="auto"/>
        <w:ind w:right="138" w:firstLine="566"/>
      </w:pPr>
      <w:r>
        <w:t>Menurut Sugiyono, (2020) karena keterbatasan, waktu, dana, tenaga, teori dan agar penelitian dapat dilakukan lebih mendalam maka tidak semua permasalahan yang telah teridentifikasi dapat terselesaikan. Untuk itu penulis menetapkan batasan-batasan, dimana</w:t>
      </w:r>
      <w:r>
        <w:rPr>
          <w:spacing w:val="-1"/>
        </w:rPr>
        <w:t xml:space="preserve"> </w:t>
      </w:r>
      <w:r>
        <w:t>p</w:t>
      </w:r>
      <w:r>
        <w:t>enelitian akan dilakukan, variabel apa</w:t>
      </w:r>
      <w:r>
        <w:rPr>
          <w:spacing w:val="-1"/>
        </w:rPr>
        <w:t xml:space="preserve"> </w:t>
      </w:r>
      <w:r>
        <w:t xml:space="preserve">yang akan diteliti, dan bagaimana hubungan variabel yang satu dengan variabel yang lain: “Hubungan Kontrol Diri Dengan </w:t>
      </w:r>
      <w:r>
        <w:rPr>
          <w:i/>
        </w:rPr>
        <w:t xml:space="preserve">Burnout Akademik </w:t>
      </w:r>
      <w:r>
        <w:t>Pada Siswa Kelas IX MAN 2 Deli Serdang Tahun Ajaran 2024/2025”.</w:t>
      </w:r>
    </w:p>
    <w:p w:rsidR="0081688F" w:rsidRDefault="0081688F">
      <w:pPr>
        <w:pStyle w:val="BodyText"/>
        <w:ind w:left="0"/>
        <w:jc w:val="left"/>
      </w:pPr>
    </w:p>
    <w:p w:rsidR="0081688F" w:rsidRDefault="0081688F">
      <w:pPr>
        <w:pStyle w:val="BodyText"/>
        <w:ind w:left="0"/>
        <w:jc w:val="left"/>
      </w:pPr>
    </w:p>
    <w:p w:rsidR="0081688F" w:rsidRDefault="0081688F">
      <w:pPr>
        <w:pStyle w:val="BodyText"/>
        <w:ind w:left="0"/>
        <w:jc w:val="left"/>
      </w:pPr>
    </w:p>
    <w:p w:rsidR="0081688F" w:rsidRDefault="0081688F">
      <w:pPr>
        <w:pStyle w:val="BodyText"/>
        <w:spacing w:before="1"/>
        <w:ind w:left="0"/>
        <w:jc w:val="left"/>
      </w:pPr>
    </w:p>
    <w:p w:rsidR="0081688F" w:rsidRDefault="00145A76">
      <w:pPr>
        <w:pStyle w:val="Heading1"/>
        <w:numPr>
          <w:ilvl w:val="1"/>
          <w:numId w:val="2"/>
        </w:numPr>
        <w:tabs>
          <w:tab w:val="left" w:pos="1134"/>
        </w:tabs>
        <w:ind w:left="1134" w:hanging="566"/>
      </w:pPr>
      <w:r>
        <w:t>Rumusan</w:t>
      </w:r>
      <w:r>
        <w:rPr>
          <w:spacing w:val="-5"/>
        </w:rPr>
        <w:t xml:space="preserve"> </w:t>
      </w:r>
      <w:r>
        <w:rPr>
          <w:spacing w:val="-2"/>
        </w:rPr>
        <w:t>Masal</w:t>
      </w:r>
      <w:r>
        <w:rPr>
          <w:spacing w:val="-2"/>
        </w:rPr>
        <w:t>ah</w:t>
      </w:r>
    </w:p>
    <w:p w:rsidR="0081688F" w:rsidRDefault="0081688F">
      <w:pPr>
        <w:pStyle w:val="Heading1"/>
        <w:sectPr w:rsidR="0081688F">
          <w:pgSz w:w="11910" w:h="16840"/>
          <w:pgMar w:top="2000" w:right="1559" w:bottom="280" w:left="1700" w:header="715" w:footer="0" w:gutter="0"/>
          <w:cols w:space="720"/>
        </w:sectPr>
      </w:pPr>
    </w:p>
    <w:p w:rsidR="0081688F" w:rsidRDefault="00145A76">
      <w:pPr>
        <w:pStyle w:val="BodyText"/>
        <w:spacing w:before="257" w:line="480" w:lineRule="auto"/>
        <w:ind w:right="138" w:firstLine="566"/>
      </w:pPr>
      <w:r>
        <w:lastRenderedPageBreak/>
        <w:t xml:space="preserve">Menurut Sogiyono, (2020) rumusan masalah adalah pertanyaan yang akan dijawab melalui pengumpulan data. Berdasarkan batasan masalah yang telah dijelaskan sebelumnya, maka dapat dirumuskan masalahnya sebagai berikut: Apakah ada Hubungan </w:t>
      </w:r>
      <w:r>
        <w:t xml:space="preserve">Kontrol Diri Dengan </w:t>
      </w:r>
      <w:r>
        <w:rPr>
          <w:i/>
        </w:rPr>
        <w:t>Burnout</w:t>
      </w:r>
      <w:r>
        <w:rPr>
          <w:i/>
          <w:spacing w:val="-2"/>
        </w:rPr>
        <w:t xml:space="preserve"> </w:t>
      </w:r>
      <w:r>
        <w:rPr>
          <w:i/>
        </w:rPr>
        <w:t xml:space="preserve">Akademik </w:t>
      </w:r>
      <w:r>
        <w:t>Pada Siswa Kelas IX MAN 2 Deli Serdang Tahun Ajaran 2024/2025?</w:t>
      </w:r>
    </w:p>
    <w:p w:rsidR="0081688F" w:rsidRDefault="00145A76">
      <w:pPr>
        <w:pStyle w:val="Heading1"/>
        <w:numPr>
          <w:ilvl w:val="1"/>
          <w:numId w:val="2"/>
        </w:numPr>
        <w:tabs>
          <w:tab w:val="left" w:pos="1134"/>
        </w:tabs>
        <w:ind w:left="1134" w:hanging="566"/>
        <w:jc w:val="both"/>
      </w:pPr>
      <w:r>
        <w:t>Tujuan</w:t>
      </w:r>
      <w:r>
        <w:rPr>
          <w:spacing w:val="36"/>
        </w:rPr>
        <w:t xml:space="preserve"> </w:t>
      </w:r>
      <w:r>
        <w:rPr>
          <w:spacing w:val="-2"/>
        </w:rPr>
        <w:t>Penelitian</w:t>
      </w:r>
    </w:p>
    <w:p w:rsidR="0081688F" w:rsidRDefault="0081688F">
      <w:pPr>
        <w:pStyle w:val="BodyText"/>
        <w:ind w:left="0"/>
        <w:jc w:val="left"/>
        <w:rPr>
          <w:b/>
        </w:rPr>
      </w:pPr>
    </w:p>
    <w:p w:rsidR="0081688F" w:rsidRDefault="00145A76">
      <w:pPr>
        <w:pStyle w:val="BodyText"/>
        <w:spacing w:before="1" w:line="480" w:lineRule="auto"/>
        <w:ind w:right="139" w:firstLine="566"/>
      </w:pPr>
      <w:r>
        <w:t xml:space="preserve">Menurut Sugiyono, (2020) tujuan dan kegunaan penelitian sebenarnya bisa ditempatkan di luar pola pikir dalam merumuskan masalah. Namun keduanya sama-sama berkaitan dengan masalah, oleh karena itu kedua hal tersebut ditempatkan pada bagian ini. Berdasarkan </w:t>
      </w:r>
      <w:r>
        <w:t xml:space="preserve">rumusan masalah yang telah dijelaskan sebelumnya, maka tujuan penelitian ini adalah untuk mengetahui hubungan kontrol diri dengan </w:t>
      </w:r>
      <w:r>
        <w:rPr>
          <w:i/>
        </w:rPr>
        <w:t xml:space="preserve">Burnout Akademik </w:t>
      </w:r>
      <w:r>
        <w:t>pada siswa.</w:t>
      </w:r>
    </w:p>
    <w:p w:rsidR="0081688F" w:rsidRDefault="00145A76">
      <w:pPr>
        <w:pStyle w:val="Heading1"/>
        <w:numPr>
          <w:ilvl w:val="1"/>
          <w:numId w:val="2"/>
        </w:numPr>
        <w:tabs>
          <w:tab w:val="left" w:pos="1134"/>
        </w:tabs>
        <w:ind w:left="1134" w:hanging="566"/>
        <w:jc w:val="both"/>
      </w:pPr>
      <w:r>
        <w:t>Manfaat</w:t>
      </w:r>
      <w:r>
        <w:rPr>
          <w:spacing w:val="-4"/>
        </w:rPr>
        <w:t xml:space="preserve"> </w:t>
      </w:r>
      <w:r>
        <w:rPr>
          <w:spacing w:val="-2"/>
        </w:rPr>
        <w:t>Penelitian</w:t>
      </w:r>
    </w:p>
    <w:p w:rsidR="0081688F" w:rsidRDefault="0081688F">
      <w:pPr>
        <w:pStyle w:val="BodyText"/>
        <w:ind w:left="0"/>
        <w:jc w:val="left"/>
        <w:rPr>
          <w:b/>
        </w:rPr>
      </w:pPr>
    </w:p>
    <w:p w:rsidR="0081688F" w:rsidRDefault="00145A76">
      <w:pPr>
        <w:pStyle w:val="BodyText"/>
        <w:spacing w:line="480" w:lineRule="auto"/>
        <w:ind w:right="142" w:firstLine="566"/>
      </w:pPr>
      <w:r>
        <w:t>Sugiyono</w:t>
      </w:r>
      <w:r>
        <w:rPr>
          <w:spacing w:val="-3"/>
        </w:rPr>
        <w:t xml:space="preserve"> </w:t>
      </w:r>
      <w:r>
        <w:t>(2021)</w:t>
      </w:r>
      <w:r>
        <w:rPr>
          <w:spacing w:val="-3"/>
        </w:rPr>
        <w:t xml:space="preserve"> </w:t>
      </w:r>
      <w:r>
        <w:t>menjelaskan</w:t>
      </w:r>
      <w:r>
        <w:rPr>
          <w:spacing w:val="-3"/>
        </w:rPr>
        <w:t xml:space="preserve"> </w:t>
      </w:r>
      <w:r>
        <w:t>bahwa</w:t>
      </w:r>
      <w:r>
        <w:rPr>
          <w:spacing w:val="-3"/>
        </w:rPr>
        <w:t xml:space="preserve"> </w:t>
      </w:r>
      <w:r>
        <w:t>manfaat</w:t>
      </w:r>
      <w:r>
        <w:rPr>
          <w:spacing w:val="-3"/>
        </w:rPr>
        <w:t xml:space="preserve"> </w:t>
      </w:r>
      <w:r>
        <w:t>penelitian</w:t>
      </w:r>
      <w:r>
        <w:rPr>
          <w:spacing w:val="-3"/>
        </w:rPr>
        <w:t xml:space="preserve"> </w:t>
      </w:r>
      <w:r>
        <w:t>merupakan</w:t>
      </w:r>
      <w:r>
        <w:rPr>
          <w:spacing w:val="-3"/>
        </w:rPr>
        <w:t xml:space="preserve"> </w:t>
      </w:r>
      <w:r>
        <w:t>dampak dari te</w:t>
      </w:r>
      <w:r>
        <w:t>rcapainya tujuan pada suatu penelitian. Manfaat penelitian terbagi dalam dua hal, yaitu manfaat teoritis dan praktis. Oleh karena itu, manfaat yang penulis harapkan melalui penelitian ini adalah sebagai berikut:</w:t>
      </w:r>
    </w:p>
    <w:p w:rsidR="0081688F" w:rsidRDefault="00145A76">
      <w:pPr>
        <w:pStyle w:val="ListParagraph"/>
        <w:numPr>
          <w:ilvl w:val="0"/>
          <w:numId w:val="1"/>
        </w:numPr>
        <w:tabs>
          <w:tab w:val="left" w:pos="1134"/>
        </w:tabs>
        <w:ind w:hanging="424"/>
        <w:jc w:val="both"/>
        <w:rPr>
          <w:sz w:val="24"/>
        </w:rPr>
      </w:pPr>
      <w:r>
        <w:rPr>
          <w:sz w:val="24"/>
        </w:rPr>
        <w:t>Manfaat</w:t>
      </w:r>
      <w:r>
        <w:rPr>
          <w:spacing w:val="-9"/>
          <w:sz w:val="24"/>
        </w:rPr>
        <w:t xml:space="preserve"> </w:t>
      </w:r>
      <w:r>
        <w:rPr>
          <w:spacing w:val="-2"/>
          <w:sz w:val="24"/>
        </w:rPr>
        <w:t>Teoretis</w:t>
      </w:r>
    </w:p>
    <w:p w:rsidR="0081688F" w:rsidRDefault="0081688F">
      <w:pPr>
        <w:pStyle w:val="BodyText"/>
        <w:spacing w:before="1"/>
        <w:ind w:left="0"/>
        <w:jc w:val="left"/>
      </w:pPr>
    </w:p>
    <w:p w:rsidR="0081688F" w:rsidRDefault="00145A76">
      <w:pPr>
        <w:pStyle w:val="BodyText"/>
        <w:spacing w:line="480" w:lineRule="auto"/>
        <w:ind w:left="710" w:right="142" w:firstLine="424"/>
      </w:pPr>
      <w:r>
        <w:t xml:space="preserve">Hasil dari penelitian ini diharapkan dapat bermanfaat untuk memberikan informasi, pengetahuan dan wawasan terhadap perkembangan ilmu pengetahuan serta pendidikan sebagai kajian teoritis, khususnya yang berhubungan dengan kontrol diri dan </w:t>
      </w:r>
      <w:r>
        <w:rPr>
          <w:i/>
        </w:rPr>
        <w:t>burnout akademik</w:t>
      </w:r>
      <w:r>
        <w:t>.</w:t>
      </w:r>
    </w:p>
    <w:p w:rsidR="0081688F" w:rsidRDefault="00145A76">
      <w:pPr>
        <w:pStyle w:val="ListParagraph"/>
        <w:numPr>
          <w:ilvl w:val="0"/>
          <w:numId w:val="1"/>
        </w:numPr>
        <w:tabs>
          <w:tab w:val="left" w:pos="1134"/>
        </w:tabs>
        <w:ind w:hanging="424"/>
        <w:jc w:val="both"/>
        <w:rPr>
          <w:sz w:val="24"/>
        </w:rPr>
      </w:pPr>
      <w:r>
        <w:rPr>
          <w:sz w:val="24"/>
        </w:rPr>
        <w:t>Manfaat</w:t>
      </w:r>
      <w:r>
        <w:rPr>
          <w:spacing w:val="-4"/>
          <w:sz w:val="24"/>
        </w:rPr>
        <w:t xml:space="preserve"> </w:t>
      </w:r>
      <w:r>
        <w:rPr>
          <w:spacing w:val="-2"/>
          <w:sz w:val="24"/>
        </w:rPr>
        <w:t>Praktis</w:t>
      </w:r>
    </w:p>
    <w:p w:rsidR="0081688F" w:rsidRDefault="0081688F">
      <w:pPr>
        <w:pStyle w:val="ListParagraph"/>
        <w:rPr>
          <w:sz w:val="24"/>
        </w:rPr>
        <w:sectPr w:rsidR="0081688F">
          <w:pgSz w:w="11910" w:h="16840"/>
          <w:pgMar w:top="2000" w:right="1559" w:bottom="280" w:left="1700" w:header="715" w:footer="0" w:gutter="0"/>
          <w:cols w:space="720"/>
        </w:sectPr>
      </w:pPr>
    </w:p>
    <w:p w:rsidR="0081688F" w:rsidRDefault="00145A76">
      <w:pPr>
        <w:pStyle w:val="ListParagraph"/>
        <w:numPr>
          <w:ilvl w:val="1"/>
          <w:numId w:val="1"/>
        </w:numPr>
        <w:tabs>
          <w:tab w:val="left" w:pos="1419"/>
        </w:tabs>
        <w:spacing w:before="257"/>
        <w:ind w:left="1419" w:hanging="285"/>
        <w:jc w:val="both"/>
        <w:rPr>
          <w:sz w:val="24"/>
        </w:rPr>
      </w:pPr>
      <w:r>
        <w:rPr>
          <w:sz w:val="24"/>
        </w:rPr>
        <w:lastRenderedPageBreak/>
        <w:t>Bagi</w:t>
      </w:r>
      <w:r>
        <w:rPr>
          <w:spacing w:val="-1"/>
          <w:sz w:val="24"/>
        </w:rPr>
        <w:t xml:space="preserve"> </w:t>
      </w:r>
      <w:r>
        <w:rPr>
          <w:spacing w:val="-2"/>
          <w:sz w:val="24"/>
        </w:rPr>
        <w:t>Siswa</w:t>
      </w:r>
    </w:p>
    <w:p w:rsidR="0081688F" w:rsidRDefault="00145A76">
      <w:pPr>
        <w:pStyle w:val="BodyText"/>
        <w:spacing w:before="276" w:line="480" w:lineRule="auto"/>
        <w:ind w:left="1420" w:right="139" w:firstLine="588"/>
      </w:pPr>
      <w:r>
        <w:t xml:space="preserve">Diharapkan hasil penelitian ini dapat menjadi bahan referensi atau rujukan bagi siswa untuk meningkatkan kontrol diri sehingga diharapkan mampu meminimalisir terjadinya </w:t>
      </w:r>
      <w:r>
        <w:rPr>
          <w:i/>
        </w:rPr>
        <w:t>burnout akademik</w:t>
      </w:r>
      <w:r>
        <w:t>.</w:t>
      </w:r>
    </w:p>
    <w:p w:rsidR="0081688F" w:rsidRDefault="00145A76">
      <w:pPr>
        <w:pStyle w:val="ListParagraph"/>
        <w:numPr>
          <w:ilvl w:val="1"/>
          <w:numId w:val="1"/>
        </w:numPr>
        <w:tabs>
          <w:tab w:val="left" w:pos="1418"/>
        </w:tabs>
        <w:ind w:left="1418" w:hanging="284"/>
        <w:jc w:val="both"/>
        <w:rPr>
          <w:sz w:val="24"/>
        </w:rPr>
      </w:pPr>
      <w:r>
        <w:rPr>
          <w:sz w:val="24"/>
        </w:rPr>
        <w:t>Bagi</w:t>
      </w:r>
      <w:r>
        <w:rPr>
          <w:spacing w:val="-1"/>
          <w:sz w:val="24"/>
        </w:rPr>
        <w:t xml:space="preserve"> </w:t>
      </w:r>
      <w:r>
        <w:rPr>
          <w:sz w:val="24"/>
        </w:rPr>
        <w:t>Guru</w:t>
      </w:r>
      <w:r>
        <w:rPr>
          <w:spacing w:val="-1"/>
          <w:sz w:val="24"/>
        </w:rPr>
        <w:t xml:space="preserve"> </w:t>
      </w:r>
      <w:r>
        <w:rPr>
          <w:sz w:val="24"/>
        </w:rPr>
        <w:t>dan</w:t>
      </w:r>
      <w:r>
        <w:rPr>
          <w:spacing w:val="-2"/>
          <w:sz w:val="24"/>
        </w:rPr>
        <w:t xml:space="preserve"> </w:t>
      </w:r>
      <w:r>
        <w:rPr>
          <w:sz w:val="24"/>
        </w:rPr>
        <w:t>Pihak</w:t>
      </w:r>
      <w:r>
        <w:rPr>
          <w:spacing w:val="-1"/>
          <w:sz w:val="24"/>
        </w:rPr>
        <w:t xml:space="preserve"> </w:t>
      </w:r>
      <w:r>
        <w:rPr>
          <w:spacing w:val="-2"/>
          <w:sz w:val="24"/>
        </w:rPr>
        <w:t>Seko</w:t>
      </w:r>
      <w:r>
        <w:rPr>
          <w:spacing w:val="-2"/>
          <w:sz w:val="24"/>
        </w:rPr>
        <w:t>lah</w:t>
      </w:r>
    </w:p>
    <w:p w:rsidR="0081688F" w:rsidRDefault="0081688F">
      <w:pPr>
        <w:pStyle w:val="BodyText"/>
        <w:ind w:left="0"/>
        <w:jc w:val="left"/>
      </w:pPr>
    </w:p>
    <w:p w:rsidR="0081688F" w:rsidRDefault="00145A76">
      <w:pPr>
        <w:pStyle w:val="BodyText"/>
        <w:spacing w:line="480" w:lineRule="auto"/>
        <w:ind w:left="1420" w:right="136" w:firstLine="588"/>
      </w:pPr>
      <w:r>
        <w:t xml:space="preserve">Agar guru dan pihak sekolah mengetahui tentang hubungan yang terjadi antara kontrol diri dengan </w:t>
      </w:r>
      <w:r>
        <w:rPr>
          <w:i/>
        </w:rPr>
        <w:t>burnout akademik</w:t>
      </w:r>
      <w:r>
        <w:t xml:space="preserve">, dan juga sebagai bahan intervensi untuk peningkatan kontrol diri siswa sehingga tidak terjadi </w:t>
      </w:r>
      <w:r>
        <w:rPr>
          <w:i/>
        </w:rPr>
        <w:t>burnout akademik</w:t>
      </w:r>
      <w:r>
        <w:t>.</w:t>
      </w:r>
    </w:p>
    <w:p w:rsidR="0081688F" w:rsidRDefault="00145A76">
      <w:pPr>
        <w:pStyle w:val="ListParagraph"/>
        <w:numPr>
          <w:ilvl w:val="1"/>
          <w:numId w:val="1"/>
        </w:numPr>
        <w:tabs>
          <w:tab w:val="left" w:pos="1419"/>
        </w:tabs>
        <w:spacing w:before="1"/>
        <w:ind w:left="1419" w:hanging="285"/>
        <w:jc w:val="both"/>
        <w:rPr>
          <w:sz w:val="24"/>
        </w:rPr>
      </w:pPr>
      <w:r>
        <w:rPr>
          <w:spacing w:val="-2"/>
          <w:sz w:val="24"/>
        </w:rPr>
        <w:t>Peneliti</w:t>
      </w:r>
    </w:p>
    <w:p w:rsidR="0081688F" w:rsidRDefault="00145A76">
      <w:pPr>
        <w:pStyle w:val="BodyText"/>
        <w:spacing w:before="276" w:line="480" w:lineRule="auto"/>
        <w:ind w:left="1420" w:right="139" w:firstLine="588"/>
      </w:pPr>
      <w:r>
        <w:t>Untuk menambah pengetahuan dibidang pendidikan bimbingan</w:t>
      </w:r>
      <w:r>
        <w:rPr>
          <w:spacing w:val="40"/>
        </w:rPr>
        <w:t xml:space="preserve"> </w:t>
      </w:r>
      <w:r>
        <w:t>dan konseling baik secara teori maupun penerapan langsung</w:t>
      </w:r>
      <w:r>
        <w:rPr>
          <w:spacing w:val="40"/>
        </w:rPr>
        <w:t xml:space="preserve"> </w:t>
      </w:r>
      <w:r>
        <w:t>dilingkungan sekolah.</w:t>
      </w:r>
    </w:p>
    <w:p w:rsidR="0081688F" w:rsidRDefault="00145A76">
      <w:pPr>
        <w:pStyle w:val="ListParagraph"/>
        <w:numPr>
          <w:ilvl w:val="1"/>
          <w:numId w:val="1"/>
        </w:numPr>
        <w:tabs>
          <w:tab w:val="left" w:pos="1418"/>
        </w:tabs>
        <w:ind w:left="1418" w:hanging="284"/>
        <w:jc w:val="both"/>
        <w:rPr>
          <w:sz w:val="24"/>
        </w:rPr>
      </w:pPr>
      <w:r>
        <w:rPr>
          <w:sz w:val="24"/>
        </w:rPr>
        <w:t>Peneliti</w:t>
      </w:r>
      <w:r>
        <w:rPr>
          <w:spacing w:val="-2"/>
          <w:sz w:val="24"/>
        </w:rPr>
        <w:t xml:space="preserve"> Selanjutnya</w:t>
      </w:r>
    </w:p>
    <w:p w:rsidR="0081688F" w:rsidRDefault="0081688F">
      <w:pPr>
        <w:pStyle w:val="BodyText"/>
        <w:ind w:left="0"/>
        <w:jc w:val="left"/>
      </w:pPr>
    </w:p>
    <w:p w:rsidR="0081688F" w:rsidRDefault="00145A76">
      <w:pPr>
        <w:pStyle w:val="BodyText"/>
        <w:spacing w:line="480" w:lineRule="auto"/>
        <w:ind w:left="1420" w:right="138" w:firstLine="588"/>
      </w:pPr>
      <w:r>
        <w:t>Peneliti selanjutnya dapat menggunakan hasil penelitian ini untuk dijadikan sebagai salah satu re</w:t>
      </w:r>
      <w:r>
        <w:t xml:space="preserve">ferensi terhadap penelitian tentang kontrol diri dan </w:t>
      </w:r>
      <w:r>
        <w:rPr>
          <w:i/>
        </w:rPr>
        <w:t xml:space="preserve">burnout akademik </w:t>
      </w:r>
      <w:r>
        <w:t>yang akan dilakukan berikutnya.</w:t>
      </w:r>
    </w:p>
    <w:p w:rsidR="0081688F" w:rsidRDefault="00145A76">
      <w:pPr>
        <w:pStyle w:val="Heading1"/>
        <w:numPr>
          <w:ilvl w:val="1"/>
          <w:numId w:val="2"/>
        </w:numPr>
        <w:tabs>
          <w:tab w:val="left" w:pos="1420"/>
        </w:tabs>
        <w:ind w:left="1420" w:hanging="852"/>
        <w:jc w:val="both"/>
      </w:pPr>
      <w:r>
        <w:t>Anggapan</w:t>
      </w:r>
      <w:r>
        <w:rPr>
          <w:spacing w:val="-5"/>
        </w:rPr>
        <w:t xml:space="preserve"> </w:t>
      </w:r>
      <w:r>
        <w:rPr>
          <w:spacing w:val="-2"/>
        </w:rPr>
        <w:t>Dasar</w:t>
      </w:r>
    </w:p>
    <w:p w:rsidR="0081688F" w:rsidRDefault="0081688F">
      <w:pPr>
        <w:pStyle w:val="BodyText"/>
        <w:spacing w:before="1"/>
        <w:ind w:left="0"/>
        <w:jc w:val="left"/>
        <w:rPr>
          <w:b/>
        </w:rPr>
      </w:pPr>
    </w:p>
    <w:p w:rsidR="0081688F" w:rsidRDefault="00145A76">
      <w:pPr>
        <w:pStyle w:val="BodyText"/>
        <w:spacing w:line="480" w:lineRule="auto"/>
        <w:ind w:left="1288" w:right="140" w:firstLine="720"/>
      </w:pPr>
      <w:r>
        <w:t xml:space="preserve">Berdasarkan Pedoman Penulisan Skripsi Fakultas Keguruan dan Ilmu Pendidikan UMN Al Washliyah (2024) dijelaskan bahwa anggapan dasar atau asumsi adalah anggapan-anggapan yang mendasar yang kebenarannya berlaku secara makro. Anggapan dasar digunakan sebagai </w:t>
      </w:r>
      <w:r>
        <w:t>dasar</w:t>
      </w:r>
      <w:r>
        <w:rPr>
          <w:spacing w:val="45"/>
        </w:rPr>
        <w:t xml:space="preserve"> </w:t>
      </w:r>
      <w:r>
        <w:t>untuk</w:t>
      </w:r>
      <w:r>
        <w:rPr>
          <w:spacing w:val="49"/>
        </w:rPr>
        <w:t xml:space="preserve"> </w:t>
      </w:r>
      <w:r>
        <w:t>melakukan</w:t>
      </w:r>
      <w:r>
        <w:rPr>
          <w:spacing w:val="50"/>
        </w:rPr>
        <w:t xml:space="preserve"> </w:t>
      </w:r>
      <w:r>
        <w:t>penelitian</w:t>
      </w:r>
      <w:r>
        <w:rPr>
          <w:spacing w:val="49"/>
        </w:rPr>
        <w:t xml:space="preserve"> </w:t>
      </w:r>
      <w:r>
        <w:t>dan</w:t>
      </w:r>
      <w:r>
        <w:rPr>
          <w:spacing w:val="48"/>
        </w:rPr>
        <w:t xml:space="preserve"> </w:t>
      </w:r>
      <w:r>
        <w:t>membangun</w:t>
      </w:r>
      <w:r>
        <w:rPr>
          <w:spacing w:val="49"/>
        </w:rPr>
        <w:t xml:space="preserve"> </w:t>
      </w:r>
      <w:r>
        <w:t>hipotesis</w:t>
      </w:r>
      <w:r>
        <w:rPr>
          <w:spacing w:val="49"/>
        </w:rPr>
        <w:t xml:space="preserve"> </w:t>
      </w:r>
      <w:r>
        <w:rPr>
          <w:spacing w:val="-2"/>
        </w:rPr>
        <w:t>penelitian.</w:t>
      </w:r>
    </w:p>
    <w:p w:rsidR="0081688F" w:rsidRDefault="0081688F">
      <w:pPr>
        <w:pStyle w:val="BodyText"/>
        <w:spacing w:line="480" w:lineRule="auto"/>
        <w:sectPr w:rsidR="0081688F">
          <w:pgSz w:w="11910" w:h="16840"/>
          <w:pgMar w:top="2000" w:right="1559" w:bottom="280" w:left="1700" w:header="715" w:footer="0" w:gutter="0"/>
          <w:cols w:space="720"/>
        </w:sectPr>
      </w:pPr>
    </w:p>
    <w:p w:rsidR="0081688F" w:rsidRDefault="00145A76">
      <w:pPr>
        <w:pStyle w:val="BodyText"/>
        <w:spacing w:before="257" w:line="480" w:lineRule="auto"/>
        <w:ind w:left="1288" w:right="136"/>
      </w:pPr>
      <w:r>
        <w:lastRenderedPageBreak/>
        <w:t>Karena ketiga komponen ini saling terkait, anggapan dasar harus selaras dengan substansi rumusan masalah dan hipotesis. Anggapan dasar dapat digunakan untuk memberikan r</w:t>
      </w:r>
      <w:r>
        <w:t>ingkasan ide-ide yang dimiliki penulis setelah melakukan kajian pustaka. Anggapan dasar juga dapat digunakan untuk menjelaskan bagaimana variabel hipotesis berhubungan satu sama lain. Anggapan dasar harus bernilai benar dan merupakan pernyataan karena, dal</w:t>
      </w:r>
      <w:r>
        <w:t>am konteks pernyataan majemuk, hipotesis merupakan</w:t>
      </w:r>
      <w:r>
        <w:rPr>
          <w:spacing w:val="40"/>
        </w:rPr>
        <w:t xml:space="preserve"> </w:t>
      </w:r>
      <w:r>
        <w:t>konklusi. Berdasarkan penjelasan diatas maka dapat disimpulkan bahwa yang menjadi anggapan atau asumsi dasar dalam penelitian ini adalah kontrol</w:t>
      </w:r>
      <w:r>
        <w:rPr>
          <w:spacing w:val="-1"/>
        </w:rPr>
        <w:t xml:space="preserve"> </w:t>
      </w:r>
      <w:r>
        <w:t>diri</w:t>
      </w:r>
      <w:r>
        <w:rPr>
          <w:spacing w:val="-1"/>
        </w:rPr>
        <w:t xml:space="preserve"> </w:t>
      </w:r>
      <w:r>
        <w:t>merupakan salah</w:t>
      </w:r>
      <w:r>
        <w:rPr>
          <w:spacing w:val="-2"/>
        </w:rPr>
        <w:t xml:space="preserve"> </w:t>
      </w:r>
      <w:r>
        <w:t>satu</w:t>
      </w:r>
      <w:r>
        <w:rPr>
          <w:spacing w:val="-1"/>
        </w:rPr>
        <w:t xml:space="preserve"> </w:t>
      </w:r>
      <w:r>
        <w:t>faktor</w:t>
      </w:r>
      <w:r>
        <w:rPr>
          <w:spacing w:val="-2"/>
        </w:rPr>
        <w:t xml:space="preserve"> </w:t>
      </w:r>
      <w:r>
        <w:t>yang memiliki</w:t>
      </w:r>
      <w:r>
        <w:rPr>
          <w:spacing w:val="-1"/>
        </w:rPr>
        <w:t xml:space="preserve"> </w:t>
      </w:r>
      <w:r>
        <w:t>hubungan</w:t>
      </w:r>
      <w:r>
        <w:rPr>
          <w:spacing w:val="-1"/>
        </w:rPr>
        <w:t xml:space="preserve"> </w:t>
      </w:r>
      <w:r>
        <w:t>terh</w:t>
      </w:r>
      <w:r>
        <w:t xml:space="preserve">adap </w:t>
      </w:r>
      <w:r>
        <w:rPr>
          <w:i/>
        </w:rPr>
        <w:t xml:space="preserve">Burnout Akademik </w:t>
      </w:r>
      <w:r>
        <w:t>pada siswa.</w:t>
      </w:r>
    </w:p>
    <w:sectPr w:rsidR="0081688F">
      <w:pgSz w:w="11910" w:h="16840"/>
      <w:pgMar w:top="2000" w:right="1559"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45A76">
      <w:r>
        <w:separator/>
      </w:r>
    </w:p>
  </w:endnote>
  <w:endnote w:type="continuationSeparator" w:id="0">
    <w:p w:rsidR="00000000" w:rsidRDefault="0014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45A76">
      <w:r>
        <w:separator/>
      </w:r>
    </w:p>
  </w:footnote>
  <w:footnote w:type="continuationSeparator" w:id="0">
    <w:p w:rsidR="00000000" w:rsidRDefault="00145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88F" w:rsidRDefault="00145A76">
    <w:pPr>
      <w:pStyle w:val="BodyText"/>
      <w:spacing w:line="14" w:lineRule="auto"/>
      <w:ind w:left="0"/>
      <w:jc w:val="left"/>
      <w:rPr>
        <w:sz w:val="20"/>
      </w:rPr>
    </w:pPr>
    <w:r>
      <w:rPr>
        <w:noProof/>
        <w:sz w:val="20"/>
        <w:lang w:val="en-US"/>
      </w:rPr>
      <mc:AlternateContent>
        <mc:Choice Requires="wps">
          <w:drawing>
            <wp:anchor distT="0" distB="0" distL="0" distR="0" simplePos="0" relativeHeight="487522816" behindDoc="1" locked="0" layoutInCell="1" allowOverlap="1">
              <wp:simplePos x="0" y="0"/>
              <wp:positionH relativeFrom="page">
                <wp:posOffset>6328409</wp:posOffset>
              </wp:positionH>
              <wp:positionV relativeFrom="page">
                <wp:posOffset>441478</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81688F" w:rsidRDefault="00145A76">
                          <w:pPr>
                            <w:spacing w:before="11"/>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3pt;margin-top:34.75pt;width:16.05pt;height:14.25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" filled="f" stroked="f">
              <v:path arrowok="t"/>
              <v:textbox inset="0,0,0,0">
                <w:txbxContent>
                  <w:p w:rsidR="0081688F" w:rsidRDefault="00145A76">
                    <w:pPr>
                      <w:spacing w:before="11"/>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D6086E"/>
    <w:multiLevelType w:val="hybridMultilevel"/>
    <w:tmpl w:val="3C96CD3A"/>
    <w:lvl w:ilvl="0" w:tplc="D56C1AEC">
      <w:start w:val="1"/>
      <w:numFmt w:val="decimal"/>
      <w:lvlText w:val="%1."/>
      <w:lvlJc w:val="left"/>
      <w:pPr>
        <w:ind w:left="1134"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E498AE">
      <w:start w:val="1"/>
      <w:numFmt w:val="lowerLetter"/>
      <w:lvlText w:val="%2)"/>
      <w:lvlJc w:val="left"/>
      <w:pPr>
        <w:ind w:left="1420"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1C47A94">
      <w:numFmt w:val="bullet"/>
      <w:lvlText w:val="•"/>
      <w:lvlJc w:val="left"/>
      <w:pPr>
        <w:ind w:left="2223" w:hanging="286"/>
      </w:pPr>
      <w:rPr>
        <w:rFonts w:hint="default"/>
        <w:lang w:val="id" w:eastAsia="en-US" w:bidi="ar-SA"/>
      </w:rPr>
    </w:lvl>
    <w:lvl w:ilvl="3" w:tplc="214E0DA0">
      <w:numFmt w:val="bullet"/>
      <w:lvlText w:val="•"/>
      <w:lvlJc w:val="left"/>
      <w:pPr>
        <w:ind w:left="3026" w:hanging="286"/>
      </w:pPr>
      <w:rPr>
        <w:rFonts w:hint="default"/>
        <w:lang w:val="id" w:eastAsia="en-US" w:bidi="ar-SA"/>
      </w:rPr>
    </w:lvl>
    <w:lvl w:ilvl="4" w:tplc="FE68A29C">
      <w:numFmt w:val="bullet"/>
      <w:lvlText w:val="•"/>
      <w:lvlJc w:val="left"/>
      <w:pPr>
        <w:ind w:left="3829" w:hanging="286"/>
      </w:pPr>
      <w:rPr>
        <w:rFonts w:hint="default"/>
        <w:lang w:val="id" w:eastAsia="en-US" w:bidi="ar-SA"/>
      </w:rPr>
    </w:lvl>
    <w:lvl w:ilvl="5" w:tplc="DEC48434">
      <w:numFmt w:val="bullet"/>
      <w:lvlText w:val="•"/>
      <w:lvlJc w:val="left"/>
      <w:pPr>
        <w:ind w:left="4632" w:hanging="286"/>
      </w:pPr>
      <w:rPr>
        <w:rFonts w:hint="default"/>
        <w:lang w:val="id" w:eastAsia="en-US" w:bidi="ar-SA"/>
      </w:rPr>
    </w:lvl>
    <w:lvl w:ilvl="6" w:tplc="2988B96E">
      <w:numFmt w:val="bullet"/>
      <w:lvlText w:val="•"/>
      <w:lvlJc w:val="left"/>
      <w:pPr>
        <w:ind w:left="5435" w:hanging="286"/>
      </w:pPr>
      <w:rPr>
        <w:rFonts w:hint="default"/>
        <w:lang w:val="id" w:eastAsia="en-US" w:bidi="ar-SA"/>
      </w:rPr>
    </w:lvl>
    <w:lvl w:ilvl="7" w:tplc="544A1B56">
      <w:numFmt w:val="bullet"/>
      <w:lvlText w:val="•"/>
      <w:lvlJc w:val="left"/>
      <w:pPr>
        <w:ind w:left="6238" w:hanging="286"/>
      </w:pPr>
      <w:rPr>
        <w:rFonts w:hint="default"/>
        <w:lang w:val="id" w:eastAsia="en-US" w:bidi="ar-SA"/>
      </w:rPr>
    </w:lvl>
    <w:lvl w:ilvl="8" w:tplc="38E03C8A">
      <w:numFmt w:val="bullet"/>
      <w:lvlText w:val="•"/>
      <w:lvlJc w:val="left"/>
      <w:pPr>
        <w:ind w:left="7041" w:hanging="286"/>
      </w:pPr>
      <w:rPr>
        <w:rFonts w:hint="default"/>
        <w:lang w:val="id" w:eastAsia="en-US" w:bidi="ar-SA"/>
      </w:rPr>
    </w:lvl>
  </w:abstractNum>
  <w:abstractNum w:abstractNumId="1">
    <w:nsid w:val="676F48D4"/>
    <w:multiLevelType w:val="multilevel"/>
    <w:tmpl w:val="C53E66B6"/>
    <w:lvl w:ilvl="0">
      <w:start w:val="1"/>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490" w:hanging="360"/>
      </w:pPr>
      <w:rPr>
        <w:rFonts w:hint="default"/>
        <w:lang w:val="id" w:eastAsia="en-US" w:bidi="ar-SA"/>
      </w:rPr>
    </w:lvl>
    <w:lvl w:ilvl="4">
      <w:numFmt w:val="bullet"/>
      <w:lvlText w:val="•"/>
      <w:lvlJc w:val="left"/>
      <w:pPr>
        <w:ind w:left="4226" w:hanging="360"/>
      </w:pPr>
      <w:rPr>
        <w:rFonts w:hint="default"/>
        <w:lang w:val="id" w:eastAsia="en-US" w:bidi="ar-SA"/>
      </w:rPr>
    </w:lvl>
    <w:lvl w:ilvl="5">
      <w:numFmt w:val="bullet"/>
      <w:lvlText w:val="•"/>
      <w:lvlJc w:val="left"/>
      <w:pPr>
        <w:ind w:left="4963" w:hanging="360"/>
      </w:pPr>
      <w:rPr>
        <w:rFonts w:hint="default"/>
        <w:lang w:val="id" w:eastAsia="en-US" w:bidi="ar-SA"/>
      </w:rPr>
    </w:lvl>
    <w:lvl w:ilvl="6">
      <w:numFmt w:val="bullet"/>
      <w:lvlText w:val="•"/>
      <w:lvlJc w:val="left"/>
      <w:pPr>
        <w:ind w:left="5700" w:hanging="360"/>
      </w:pPr>
      <w:rPr>
        <w:rFonts w:hint="default"/>
        <w:lang w:val="id" w:eastAsia="en-US" w:bidi="ar-SA"/>
      </w:rPr>
    </w:lvl>
    <w:lvl w:ilvl="7">
      <w:numFmt w:val="bullet"/>
      <w:lvlText w:val="•"/>
      <w:lvlJc w:val="left"/>
      <w:pPr>
        <w:ind w:left="6437" w:hanging="360"/>
      </w:pPr>
      <w:rPr>
        <w:rFonts w:hint="default"/>
        <w:lang w:val="id" w:eastAsia="en-US" w:bidi="ar-SA"/>
      </w:rPr>
    </w:lvl>
    <w:lvl w:ilvl="8">
      <w:numFmt w:val="bullet"/>
      <w:lvlText w:val="•"/>
      <w:lvlJc w:val="left"/>
      <w:pPr>
        <w:ind w:left="7173"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j5SiQUea1LiwMxK21/8SOaejWEgQDAo9j5UinoanSFMn6RBEC5mtVrpPY+gIXtynOrCo/BJxd5aRcJtBeZT0Q==" w:salt="jp/cl7EyAryFRVAPN7eZ9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8F"/>
    <w:rsid w:val="00145A76"/>
    <w:rsid w:val="00816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B6C34-BAA5-47F7-A2B5-19CFCB2D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34"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ind w:left="1134" w:hanging="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2291</Words>
  <Characters>13065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2026-01-12T09:01:00Z</dcterms:created>
  <dcterms:modified xsi:type="dcterms:W3CDTF">2026-01-12T09:01:00Z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Nitro PDF Pro 14 (14.42.0.34)</vt:lpwstr>
  </property>
  <property fmtid="{D5CDD505-2E9C-101B-9397-08002B2CF9AE}" pid="4" name="LastSaved">
    <vt:filetime>2026-01-12T00:00:00Z</vt:filetime>
  </property>
</Properties>
</file>