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0CC" w:rsidRDefault="00664E5E">
      <w:pPr>
        <w:spacing w:before="65"/>
        <w:ind w:left="429" w:right="12"/>
        <w:jc w:val="center"/>
        <w:rPr>
          <w:b/>
          <w:sz w:val="24"/>
        </w:rPr>
      </w:pPr>
      <w:bookmarkStart w:id="0" w:name="_GoBack"/>
      <w:bookmarkEnd w:id="0"/>
      <w:r>
        <w:rPr>
          <w:b/>
          <w:spacing w:val="-2"/>
          <w:sz w:val="24"/>
        </w:rPr>
        <w:t>ABSTRAK</w:t>
      </w:r>
    </w:p>
    <w:p w:rsidR="005910CC" w:rsidRDefault="00664E5E">
      <w:pPr>
        <w:spacing w:before="137"/>
        <w:ind w:left="429"/>
        <w:jc w:val="center"/>
        <w:rPr>
          <w:b/>
          <w:sz w:val="24"/>
        </w:rPr>
      </w:pPr>
      <w:r>
        <w:rPr>
          <w:b/>
          <w:sz w:val="24"/>
        </w:rPr>
        <w:t>PENGARUH</w:t>
      </w:r>
      <w:r>
        <w:rPr>
          <w:b/>
          <w:spacing w:val="-13"/>
          <w:sz w:val="24"/>
        </w:rPr>
        <w:t xml:space="preserve"> </w:t>
      </w:r>
      <w:r>
        <w:rPr>
          <w:b/>
          <w:sz w:val="24"/>
        </w:rPr>
        <w:t>TREND</w:t>
      </w:r>
      <w:r>
        <w:rPr>
          <w:b/>
          <w:spacing w:val="-8"/>
          <w:sz w:val="24"/>
        </w:rPr>
        <w:t xml:space="preserve"> </w:t>
      </w:r>
      <w:r>
        <w:rPr>
          <w:b/>
          <w:sz w:val="24"/>
        </w:rPr>
        <w:t>FASHION</w:t>
      </w:r>
      <w:r>
        <w:rPr>
          <w:b/>
          <w:spacing w:val="-10"/>
          <w:sz w:val="24"/>
        </w:rPr>
        <w:t xml:space="preserve"> </w:t>
      </w:r>
      <w:r>
        <w:rPr>
          <w:b/>
          <w:sz w:val="24"/>
        </w:rPr>
        <w:t>DAN</w:t>
      </w:r>
      <w:r>
        <w:rPr>
          <w:b/>
          <w:spacing w:val="-10"/>
          <w:sz w:val="24"/>
        </w:rPr>
        <w:t xml:space="preserve"> </w:t>
      </w:r>
      <w:r>
        <w:rPr>
          <w:b/>
          <w:sz w:val="24"/>
        </w:rPr>
        <w:t>IMPULSE</w:t>
      </w:r>
      <w:r>
        <w:rPr>
          <w:b/>
          <w:spacing w:val="-9"/>
          <w:sz w:val="24"/>
        </w:rPr>
        <w:t xml:space="preserve"> </w:t>
      </w:r>
      <w:r>
        <w:rPr>
          <w:b/>
          <w:sz w:val="24"/>
        </w:rPr>
        <w:t>BUYING</w:t>
      </w:r>
      <w:r>
        <w:rPr>
          <w:b/>
          <w:spacing w:val="-15"/>
          <w:sz w:val="24"/>
        </w:rPr>
        <w:t xml:space="preserve"> </w:t>
      </w:r>
      <w:r>
        <w:rPr>
          <w:b/>
          <w:sz w:val="24"/>
        </w:rPr>
        <w:t>TERHADAP KEPUTUSAN PEMBELIAN DI HONGKONG FASHION JL.</w:t>
      </w:r>
    </w:p>
    <w:p w:rsidR="005910CC" w:rsidRDefault="00664E5E">
      <w:pPr>
        <w:ind w:left="2190" w:right="1764"/>
        <w:jc w:val="center"/>
        <w:rPr>
          <w:b/>
          <w:sz w:val="24"/>
        </w:rPr>
      </w:pPr>
      <w:r>
        <w:rPr>
          <w:b/>
          <w:sz w:val="24"/>
        </w:rPr>
        <w:t>SISINGAMANGA</w:t>
      </w:r>
      <w:r>
        <w:rPr>
          <w:b/>
          <w:spacing w:val="-15"/>
          <w:sz w:val="24"/>
        </w:rPr>
        <w:t xml:space="preserve"> </w:t>
      </w:r>
      <w:r>
        <w:rPr>
          <w:b/>
          <w:sz w:val="24"/>
        </w:rPr>
        <w:t>RAJA</w:t>
      </w:r>
      <w:r>
        <w:rPr>
          <w:b/>
          <w:spacing w:val="-15"/>
          <w:sz w:val="24"/>
        </w:rPr>
        <w:t xml:space="preserve"> </w:t>
      </w:r>
      <w:r>
        <w:rPr>
          <w:b/>
          <w:sz w:val="24"/>
        </w:rPr>
        <w:t>SUDIREJO</w:t>
      </w:r>
      <w:r>
        <w:rPr>
          <w:b/>
          <w:spacing w:val="-15"/>
          <w:sz w:val="24"/>
        </w:rPr>
        <w:t xml:space="preserve"> </w:t>
      </w:r>
      <w:r>
        <w:rPr>
          <w:b/>
          <w:sz w:val="24"/>
        </w:rPr>
        <w:t>II, KEC. MEDAN KOTA</w:t>
      </w:r>
    </w:p>
    <w:p w:rsidR="005910CC" w:rsidRDefault="005910CC">
      <w:pPr>
        <w:pStyle w:val="BodyText"/>
        <w:spacing w:before="5"/>
        <w:rPr>
          <w:b/>
        </w:rPr>
      </w:pPr>
    </w:p>
    <w:p w:rsidR="005910CC" w:rsidRDefault="00664E5E">
      <w:pPr>
        <w:spacing w:line="410" w:lineRule="atLeast"/>
        <w:ind w:left="3122" w:right="2653" w:firstLine="1025"/>
        <w:rPr>
          <w:b/>
          <w:sz w:val="24"/>
        </w:rPr>
      </w:pPr>
      <w:r>
        <w:rPr>
          <w:b/>
          <w:spacing w:val="-2"/>
          <w:sz w:val="24"/>
        </w:rPr>
        <w:t xml:space="preserve">OLEH: </w:t>
      </w:r>
      <w:r>
        <w:rPr>
          <w:b/>
          <w:sz w:val="24"/>
          <w:u w:val="single"/>
        </w:rPr>
        <w:t>SARINAH</w:t>
      </w:r>
      <w:r>
        <w:rPr>
          <w:b/>
          <w:spacing w:val="-15"/>
          <w:sz w:val="24"/>
          <w:u w:val="single"/>
        </w:rPr>
        <w:t xml:space="preserve"> </w:t>
      </w:r>
      <w:r>
        <w:rPr>
          <w:b/>
          <w:sz w:val="24"/>
          <w:u w:val="single"/>
        </w:rPr>
        <w:t>BR</w:t>
      </w:r>
      <w:r>
        <w:rPr>
          <w:b/>
          <w:spacing w:val="-15"/>
          <w:sz w:val="24"/>
          <w:u w:val="single"/>
        </w:rPr>
        <w:t xml:space="preserve"> </w:t>
      </w:r>
      <w:r>
        <w:rPr>
          <w:b/>
          <w:sz w:val="24"/>
          <w:u w:val="single"/>
        </w:rPr>
        <w:t>HASIBUAN</w:t>
      </w:r>
    </w:p>
    <w:p w:rsidR="005910CC" w:rsidRDefault="00664E5E">
      <w:pPr>
        <w:spacing w:before="34"/>
        <w:ind w:left="429" w:right="6"/>
        <w:jc w:val="center"/>
        <w:rPr>
          <w:b/>
          <w:sz w:val="24"/>
        </w:rPr>
      </w:pPr>
      <w:r>
        <w:rPr>
          <w:b/>
          <w:spacing w:val="-2"/>
          <w:sz w:val="24"/>
        </w:rPr>
        <w:t>213114025</w:t>
      </w:r>
    </w:p>
    <w:p w:rsidR="005910CC" w:rsidRDefault="005910CC">
      <w:pPr>
        <w:pStyle w:val="BodyText"/>
        <w:spacing w:before="236"/>
        <w:rPr>
          <w:b/>
        </w:rPr>
      </w:pPr>
    </w:p>
    <w:p w:rsidR="005910CC" w:rsidRDefault="00664E5E">
      <w:pPr>
        <w:pStyle w:val="BodyText"/>
        <w:ind w:left="568" w:right="142" w:firstLine="720"/>
        <w:jc w:val="both"/>
      </w:pPr>
      <w:r>
        <w:t>Penelitian ini bertujuan untuk mengetahui pengaruh Trend Fashion dan Impulse Buying terhadap Keputusan Pembelian konsumen di Hongkong Fashion, Medan. Metode penelitian yang digunakan adalah kuantitatif asosiatif dengan pengumpulan data melalui kuesioner ke</w:t>
      </w:r>
      <w:r>
        <w:t>pada 93 responden. Analisis data menggunakan regresi linear berganda, uji t, uji F, dan koefisien determinasi (R²).</w:t>
      </w:r>
    </w:p>
    <w:p w:rsidR="005910CC" w:rsidRDefault="00664E5E">
      <w:pPr>
        <w:pStyle w:val="BodyText"/>
        <w:ind w:left="568" w:right="137" w:firstLine="720"/>
        <w:jc w:val="both"/>
      </w:pPr>
      <w:r>
        <w:t>Hasil regresi menunjukkan bahwa Trend Fashion berpengaruh negatif signifikan terhadap keputusan pembelian (β = -0,205; p = 0,004), sementara</w:t>
      </w:r>
      <w:r>
        <w:t xml:space="preserve"> Impulse Buying berpengaruh positif signifikan (β = 1,234; p = 0,000). Uji t menunjukkan bahwa Impulse Buying lebih dominan (t = 16,249) dibandingkan Trend Fashion (t = -2,996). Hasil uji F menunjukkan bahwa secara simultan keduanya</w:t>
      </w:r>
      <w:r>
        <w:rPr>
          <w:spacing w:val="-2"/>
        </w:rPr>
        <w:t xml:space="preserve"> </w:t>
      </w:r>
      <w:r>
        <w:t>berpengaruh</w:t>
      </w:r>
      <w:r>
        <w:rPr>
          <w:spacing w:val="-2"/>
        </w:rPr>
        <w:t xml:space="preserve"> </w:t>
      </w:r>
      <w:r>
        <w:t>signifikan</w:t>
      </w:r>
      <w:r>
        <w:rPr>
          <w:spacing w:val="-1"/>
        </w:rPr>
        <w:t xml:space="preserve"> </w:t>
      </w:r>
      <w:r>
        <w:t>terhadap</w:t>
      </w:r>
      <w:r>
        <w:rPr>
          <w:spacing w:val="-3"/>
        </w:rPr>
        <w:t xml:space="preserve"> </w:t>
      </w:r>
      <w:r>
        <w:t>keputusan</w:t>
      </w:r>
      <w:r>
        <w:rPr>
          <w:spacing w:val="-3"/>
        </w:rPr>
        <w:t xml:space="preserve"> </w:t>
      </w:r>
      <w:r>
        <w:t>pembelian</w:t>
      </w:r>
      <w:r>
        <w:rPr>
          <w:spacing w:val="-2"/>
        </w:rPr>
        <w:t xml:space="preserve"> </w:t>
      </w:r>
      <w:r>
        <w:t>(F</w:t>
      </w:r>
      <w:r>
        <w:rPr>
          <w:spacing w:val="-5"/>
        </w:rPr>
        <w:t xml:space="preserve"> </w:t>
      </w:r>
      <w:r>
        <w:t>=</w:t>
      </w:r>
      <w:r>
        <w:rPr>
          <w:spacing w:val="-2"/>
        </w:rPr>
        <w:t xml:space="preserve"> </w:t>
      </w:r>
      <w:r>
        <w:t>696,752;</w:t>
      </w:r>
      <w:r>
        <w:rPr>
          <w:spacing w:val="-3"/>
        </w:rPr>
        <w:t xml:space="preserve"> </w:t>
      </w:r>
      <w:r>
        <w:t>p</w:t>
      </w:r>
      <w:r>
        <w:rPr>
          <w:spacing w:val="-3"/>
        </w:rPr>
        <w:t xml:space="preserve"> </w:t>
      </w:r>
      <w:r>
        <w:t>= 0,000). Nilai R² sebesar 82,3% menunjukkan bahwa model sangat baik dalam menjelaskan variabel dependen.</w:t>
      </w:r>
    </w:p>
    <w:p w:rsidR="005910CC" w:rsidRDefault="00664E5E">
      <w:pPr>
        <w:pStyle w:val="BodyText"/>
        <w:spacing w:before="1"/>
        <w:ind w:left="568" w:right="141" w:firstLine="720"/>
        <w:jc w:val="both"/>
      </w:pPr>
      <w:r>
        <w:t>Keputusan</w:t>
      </w:r>
      <w:r>
        <w:rPr>
          <w:spacing w:val="-8"/>
        </w:rPr>
        <w:t xml:space="preserve"> </w:t>
      </w:r>
      <w:r>
        <w:t>pembelian</w:t>
      </w:r>
      <w:r>
        <w:rPr>
          <w:spacing w:val="-8"/>
        </w:rPr>
        <w:t xml:space="preserve"> </w:t>
      </w:r>
      <w:r>
        <w:t>lebih</w:t>
      </w:r>
      <w:r>
        <w:rPr>
          <w:spacing w:val="-7"/>
        </w:rPr>
        <w:t xml:space="preserve"> </w:t>
      </w:r>
      <w:r>
        <w:t>dipengaruhi</w:t>
      </w:r>
      <w:r>
        <w:rPr>
          <w:spacing w:val="-8"/>
        </w:rPr>
        <w:t xml:space="preserve"> </w:t>
      </w:r>
      <w:r>
        <w:t>oleh</w:t>
      </w:r>
      <w:r>
        <w:rPr>
          <w:spacing w:val="-8"/>
        </w:rPr>
        <w:t xml:space="preserve"> </w:t>
      </w:r>
      <w:r>
        <w:t>dorongan</w:t>
      </w:r>
      <w:r>
        <w:rPr>
          <w:spacing w:val="-6"/>
        </w:rPr>
        <w:t xml:space="preserve"> </w:t>
      </w:r>
      <w:r>
        <w:t>emosional</w:t>
      </w:r>
      <w:r>
        <w:rPr>
          <w:spacing w:val="-7"/>
        </w:rPr>
        <w:t xml:space="preserve"> </w:t>
      </w:r>
      <w:r>
        <w:t>(Impulse Buying) daripada pertimbangan terhadap tren. Strategi pemasaran sebaiknya menekankan aspek emosional tanpa mengabaikan tren yang relevan.</w:t>
      </w:r>
    </w:p>
    <w:p w:rsidR="005910CC" w:rsidRDefault="005910CC">
      <w:pPr>
        <w:pStyle w:val="BodyText"/>
        <w:spacing w:before="45"/>
      </w:pPr>
    </w:p>
    <w:p w:rsidR="005910CC" w:rsidRDefault="00664E5E">
      <w:pPr>
        <w:pStyle w:val="BodyText"/>
        <w:tabs>
          <w:tab w:val="left" w:pos="2008"/>
        </w:tabs>
        <w:ind w:left="2008" w:right="143" w:hanging="1441"/>
      </w:pPr>
      <w:r>
        <w:t>Kata Kunci</w:t>
      </w:r>
      <w:r>
        <w:tab/>
        <w:t>:</w:t>
      </w:r>
      <w:r>
        <w:rPr>
          <w:spacing w:val="-15"/>
        </w:rPr>
        <w:t xml:space="preserve"> </w:t>
      </w:r>
      <w:r>
        <w:t>Trend</w:t>
      </w:r>
      <w:r>
        <w:rPr>
          <w:spacing w:val="-15"/>
        </w:rPr>
        <w:t xml:space="preserve"> </w:t>
      </w:r>
      <w:r>
        <w:t>Fashion,</w:t>
      </w:r>
      <w:r>
        <w:rPr>
          <w:spacing w:val="-15"/>
        </w:rPr>
        <w:t xml:space="preserve"> </w:t>
      </w:r>
      <w:r>
        <w:t>Impulse</w:t>
      </w:r>
      <w:r>
        <w:rPr>
          <w:spacing w:val="-13"/>
        </w:rPr>
        <w:t xml:space="preserve"> </w:t>
      </w:r>
      <w:r>
        <w:t>Buying,</w:t>
      </w:r>
      <w:r>
        <w:rPr>
          <w:spacing w:val="-15"/>
        </w:rPr>
        <w:t xml:space="preserve"> </w:t>
      </w:r>
      <w:r>
        <w:t>Keputusan</w:t>
      </w:r>
      <w:r>
        <w:rPr>
          <w:spacing w:val="-13"/>
        </w:rPr>
        <w:t xml:space="preserve"> </w:t>
      </w:r>
      <w:r>
        <w:t>Pembelian,</w:t>
      </w:r>
      <w:r>
        <w:rPr>
          <w:spacing w:val="-15"/>
        </w:rPr>
        <w:t xml:space="preserve"> </w:t>
      </w:r>
      <w:r>
        <w:t xml:space="preserve">Konsumen </w:t>
      </w:r>
      <w:r>
        <w:rPr>
          <w:spacing w:val="-2"/>
        </w:rPr>
        <w:t>Fashion.</w:t>
      </w:r>
    </w:p>
    <w:p w:rsidR="005910CC" w:rsidRDefault="005910CC">
      <w:pPr>
        <w:pStyle w:val="BodyText"/>
        <w:sectPr w:rsidR="005910CC">
          <w:type w:val="continuous"/>
          <w:pgSz w:w="11910" w:h="16840"/>
          <w:pgMar w:top="1620" w:right="1559" w:bottom="280" w:left="1700" w:header="720" w:footer="720" w:gutter="0"/>
          <w:cols w:space="720"/>
        </w:sectPr>
      </w:pPr>
    </w:p>
    <w:p w:rsidR="005910CC" w:rsidRDefault="00664E5E">
      <w:pPr>
        <w:pStyle w:val="BodyText"/>
        <w:spacing w:before="4"/>
        <w:rPr>
          <w:sz w:val="17"/>
        </w:rPr>
      </w:pPr>
      <w:r>
        <w:rPr>
          <w:noProof/>
          <w:sz w:val="17"/>
          <w:lang w:val="en-US"/>
        </w:rPr>
        <w:lastRenderedPageBreak/>
        <w:drawing>
          <wp:anchor distT="0" distB="0" distL="0" distR="0" simplePos="0" relativeHeight="15728640" behindDoc="0" locked="0" layoutInCell="1" allowOverlap="1">
            <wp:simplePos x="0" y="0"/>
            <wp:positionH relativeFrom="page">
              <wp:posOffset>0</wp:posOffset>
            </wp:positionH>
            <wp:positionV relativeFrom="page">
              <wp:posOffset>0</wp:posOffset>
            </wp:positionV>
            <wp:extent cx="7559040" cy="1068933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7559040" cy="10689335"/>
                    </a:xfrm>
                    <a:prstGeom prst="rect">
                      <a:avLst/>
                    </a:prstGeom>
                  </pic:spPr>
                </pic:pic>
              </a:graphicData>
            </a:graphic>
          </wp:anchor>
        </w:drawing>
      </w:r>
    </w:p>
    <w:sectPr w:rsidR="005910CC">
      <w:pgSz w:w="11910" w:h="16840"/>
      <w:pgMar w:top="1920" w:right="170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koCE9ZLZ6c60udQigFo4PZcKvDaVgvFnPaqMsYIkdlE7yvvvhBIa3zBYHJkhfPFMxHYxNEpluT6N755p+Vh6WQ==" w:salt="6T26/01RtqOs+T/GHC9xMQ=="/>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0CC"/>
    <w:rsid w:val="005910CC"/>
    <w:rsid w:val="00664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F31881-AFC9-40BE-9511-E11335CBD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209</Words>
  <Characters>1194</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2026-01-13T02:40:00Z</dcterms:created>
  <dcterms:modified xsi:type="dcterms:W3CDTF">2026-01-13T02:40:00Z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2025-12-12T00:00:00Z</vt:filetime>
  </property>
  <property fmtid="{D5CDD505-2E9C-101B-9397-08002B2CF9AE}" pid="3" name="Creator">
    <vt:lpwstr>Nitro Pro 13 (13.70.0.30)</vt:lpwstr>
  </property>
  <property fmtid="{D5CDD505-2E9C-101B-9397-08002B2CF9AE}" pid="4" name="LastSaved">
    <vt:filetime>2025-12-12T00:00:00Z</vt:filetime>
  </property>
</Properties>
</file>