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A5E" w:rsidRDefault="00191434">
      <w:pPr>
        <w:pStyle w:val="Title"/>
        <w:spacing w:line="480" w:lineRule="auto"/>
      </w:pPr>
      <w:bookmarkStart w:id="0" w:name="_GoBack"/>
      <w:bookmarkEnd w:id="0"/>
      <w:r>
        <w:t xml:space="preserve">BAB I </w:t>
      </w:r>
      <w:r>
        <w:rPr>
          <w:spacing w:val="-2"/>
        </w:rPr>
        <w:t>PENDAHULUAN</w:t>
      </w:r>
    </w:p>
    <w:p w:rsidR="00211A5E" w:rsidRDefault="00211A5E">
      <w:pPr>
        <w:pStyle w:val="BodyText"/>
        <w:spacing w:before="261"/>
        <w:ind w:left="0"/>
        <w:jc w:val="left"/>
        <w:rPr>
          <w:b/>
          <w:sz w:val="28"/>
        </w:rPr>
      </w:pPr>
    </w:p>
    <w:p w:rsidR="00211A5E" w:rsidRDefault="00191434">
      <w:pPr>
        <w:pStyle w:val="Heading1"/>
        <w:numPr>
          <w:ilvl w:val="1"/>
          <w:numId w:val="5"/>
        </w:numPr>
        <w:tabs>
          <w:tab w:val="left" w:pos="1984"/>
        </w:tabs>
        <w:ind w:hanging="566"/>
        <w:jc w:val="both"/>
      </w:pPr>
      <w:r>
        <w:t>Latar</w:t>
      </w:r>
      <w:r>
        <w:rPr>
          <w:spacing w:val="-9"/>
        </w:rPr>
        <w:t xml:space="preserve"> </w:t>
      </w:r>
      <w:r>
        <w:t>Belakang</w:t>
      </w:r>
      <w:r>
        <w:rPr>
          <w:spacing w:val="-1"/>
        </w:rPr>
        <w:t xml:space="preserve"> </w:t>
      </w:r>
      <w:r>
        <w:rPr>
          <w:spacing w:val="-2"/>
        </w:rPr>
        <w:t>Masalah</w:t>
      </w:r>
    </w:p>
    <w:p w:rsidR="00211A5E" w:rsidRDefault="00191434">
      <w:pPr>
        <w:pStyle w:val="BodyText"/>
        <w:spacing w:before="223" w:line="480" w:lineRule="auto"/>
        <w:ind w:right="990" w:firstLine="720"/>
      </w:pPr>
      <w:r>
        <w:t>Penelitian</w:t>
      </w:r>
      <w:r>
        <w:rPr>
          <w:spacing w:val="-2"/>
        </w:rPr>
        <w:t xml:space="preserve"> </w:t>
      </w:r>
      <w:r>
        <w:t>ini</w:t>
      </w:r>
      <w:r>
        <w:rPr>
          <w:spacing w:val="-2"/>
        </w:rPr>
        <w:t xml:space="preserve"> </w:t>
      </w:r>
      <w:r>
        <w:t>dilakukan</w:t>
      </w:r>
      <w:r>
        <w:rPr>
          <w:spacing w:val="-2"/>
        </w:rPr>
        <w:t xml:space="preserve"> </w:t>
      </w:r>
      <w:r>
        <w:t>pada</w:t>
      </w:r>
      <w:r>
        <w:rPr>
          <w:spacing w:val="-3"/>
        </w:rPr>
        <w:t xml:space="preserve"> </w:t>
      </w:r>
      <w:r>
        <w:t>konsumen</w:t>
      </w:r>
      <w:r>
        <w:rPr>
          <w:spacing w:val="-2"/>
        </w:rPr>
        <w:t xml:space="preserve"> </w:t>
      </w:r>
      <w:r>
        <w:t>Hongkong</w:t>
      </w:r>
      <w:r>
        <w:rPr>
          <w:spacing w:val="-2"/>
        </w:rPr>
        <w:t xml:space="preserve"> </w:t>
      </w:r>
      <w:r>
        <w:t>Fashion yang</w:t>
      </w:r>
      <w:r>
        <w:rPr>
          <w:spacing w:val="-5"/>
        </w:rPr>
        <w:t xml:space="preserve"> </w:t>
      </w:r>
      <w:r>
        <w:t>berlokasi di</w:t>
      </w:r>
      <w:r>
        <w:rPr>
          <w:spacing w:val="-10"/>
        </w:rPr>
        <w:t xml:space="preserve"> </w:t>
      </w:r>
      <w:r>
        <w:t>Jalan</w:t>
      </w:r>
      <w:r>
        <w:rPr>
          <w:spacing w:val="-11"/>
        </w:rPr>
        <w:t xml:space="preserve"> </w:t>
      </w:r>
      <w:r>
        <w:t>Sisingamangaraja,</w:t>
      </w:r>
      <w:r>
        <w:rPr>
          <w:spacing w:val="-10"/>
        </w:rPr>
        <w:t xml:space="preserve"> </w:t>
      </w:r>
      <w:r>
        <w:t>Kelurahan</w:t>
      </w:r>
      <w:r>
        <w:rPr>
          <w:spacing w:val="-10"/>
        </w:rPr>
        <w:t xml:space="preserve"> </w:t>
      </w:r>
      <w:r>
        <w:t>Sudirejo</w:t>
      </w:r>
      <w:r>
        <w:rPr>
          <w:spacing w:val="-7"/>
        </w:rPr>
        <w:t xml:space="preserve"> </w:t>
      </w:r>
      <w:r>
        <w:t>II,</w:t>
      </w:r>
      <w:r>
        <w:rPr>
          <w:spacing w:val="-8"/>
        </w:rPr>
        <w:t xml:space="preserve"> </w:t>
      </w:r>
      <w:r>
        <w:t>Kecamatan</w:t>
      </w:r>
      <w:r>
        <w:rPr>
          <w:spacing w:val="-11"/>
        </w:rPr>
        <w:t xml:space="preserve"> </w:t>
      </w:r>
      <w:r>
        <w:t>Medan</w:t>
      </w:r>
      <w:r>
        <w:rPr>
          <w:spacing w:val="-8"/>
        </w:rPr>
        <w:t xml:space="preserve"> </w:t>
      </w:r>
      <w:r>
        <w:t>Kota,</w:t>
      </w:r>
      <w:r>
        <w:rPr>
          <w:spacing w:val="-8"/>
        </w:rPr>
        <w:t xml:space="preserve"> </w:t>
      </w:r>
      <w:r>
        <w:t>dengan melibatkan 93 responden sebagai sampel. Fokus penelitian ini adalah untuk mengkaji pengaruh Trend Fashion dan Impulse Buying terhadap Keputusan Pembelian konsumen. Hongkong Fashion, yang didirikan pada tahun 2018, telah berkembang menjadi salah satu</w:t>
      </w:r>
      <w:r>
        <w:t xml:space="preserve"> merek fashion lokal yang diminati masyarakat Medan, khususnya kalangan muda. Berbekal strategi desain yang mengikuti tren terkini, harga terjangkau, dan pemanfaatan media sosial, perusahaan ini mampu menarik minat konsumen secara luas.</w:t>
      </w:r>
    </w:p>
    <w:p w:rsidR="00211A5E" w:rsidRDefault="00191434">
      <w:pPr>
        <w:pStyle w:val="BodyText"/>
        <w:spacing w:before="1" w:line="480" w:lineRule="auto"/>
        <w:ind w:right="990" w:firstLine="720"/>
      </w:pPr>
      <w:r>
        <w:t>Hongkong Fashion di</w:t>
      </w:r>
      <w:r>
        <w:t>dirikan pada tahun 2018 di Kota Medan, tepatnya di Jalan Sisingamangaraja, Kelurahan Sudirejo II, Kecamatan Medan Kota. Sejak awal</w:t>
      </w:r>
      <w:r>
        <w:rPr>
          <w:spacing w:val="-15"/>
        </w:rPr>
        <w:t xml:space="preserve"> </w:t>
      </w:r>
      <w:r>
        <w:t>berdirinya,</w:t>
      </w:r>
      <w:r>
        <w:rPr>
          <w:spacing w:val="-15"/>
        </w:rPr>
        <w:t xml:space="preserve"> </w:t>
      </w:r>
      <w:r>
        <w:t>Hongkong</w:t>
      </w:r>
      <w:r>
        <w:rPr>
          <w:spacing w:val="-15"/>
        </w:rPr>
        <w:t xml:space="preserve"> </w:t>
      </w:r>
      <w:r>
        <w:t>Fashion</w:t>
      </w:r>
      <w:r>
        <w:rPr>
          <w:spacing w:val="-15"/>
        </w:rPr>
        <w:t xml:space="preserve"> </w:t>
      </w:r>
      <w:r>
        <w:t>berfokus</w:t>
      </w:r>
      <w:r>
        <w:rPr>
          <w:spacing w:val="-15"/>
        </w:rPr>
        <w:t xml:space="preserve"> </w:t>
      </w:r>
      <w:r>
        <w:t>pada</w:t>
      </w:r>
      <w:r>
        <w:rPr>
          <w:spacing w:val="-15"/>
        </w:rPr>
        <w:t xml:space="preserve"> </w:t>
      </w:r>
      <w:r>
        <w:t>penyediaan</w:t>
      </w:r>
      <w:r>
        <w:rPr>
          <w:spacing w:val="-15"/>
        </w:rPr>
        <w:t xml:space="preserve"> </w:t>
      </w:r>
      <w:r>
        <w:t>produk</w:t>
      </w:r>
      <w:r>
        <w:rPr>
          <w:spacing w:val="-15"/>
        </w:rPr>
        <w:t xml:space="preserve"> </w:t>
      </w:r>
      <w:r>
        <w:t>fashion</w:t>
      </w:r>
      <w:r>
        <w:rPr>
          <w:spacing w:val="-15"/>
        </w:rPr>
        <w:t xml:space="preserve"> </w:t>
      </w:r>
      <w:r>
        <w:t>yang mengikuti perkembangan tren terkini, dengan harga t</w:t>
      </w:r>
      <w:r>
        <w:t>erjangkau dan desain yang menarik</w:t>
      </w:r>
      <w:r>
        <w:rPr>
          <w:spacing w:val="-4"/>
        </w:rPr>
        <w:t xml:space="preserve"> </w:t>
      </w:r>
      <w:r>
        <w:t>bagi</w:t>
      </w:r>
      <w:r>
        <w:rPr>
          <w:spacing w:val="-2"/>
        </w:rPr>
        <w:t xml:space="preserve"> </w:t>
      </w:r>
      <w:r>
        <w:t>kalangan</w:t>
      </w:r>
      <w:r>
        <w:rPr>
          <w:spacing w:val="-2"/>
        </w:rPr>
        <w:t xml:space="preserve"> </w:t>
      </w:r>
      <w:r>
        <w:t>muda.</w:t>
      </w:r>
      <w:r>
        <w:rPr>
          <w:spacing w:val="-4"/>
        </w:rPr>
        <w:t xml:space="preserve"> </w:t>
      </w:r>
      <w:r>
        <w:t>Dengan</w:t>
      </w:r>
      <w:r>
        <w:rPr>
          <w:spacing w:val="-4"/>
        </w:rPr>
        <w:t xml:space="preserve"> </w:t>
      </w:r>
      <w:r>
        <w:t>memadukan</w:t>
      </w:r>
      <w:r>
        <w:rPr>
          <w:spacing w:val="-2"/>
        </w:rPr>
        <w:t xml:space="preserve"> </w:t>
      </w:r>
      <w:r>
        <w:t>konsep</w:t>
      </w:r>
      <w:r>
        <w:rPr>
          <w:spacing w:val="-4"/>
        </w:rPr>
        <w:t xml:space="preserve"> </w:t>
      </w:r>
      <w:r>
        <w:t>lokal</w:t>
      </w:r>
      <w:r>
        <w:rPr>
          <w:spacing w:val="-4"/>
        </w:rPr>
        <w:t xml:space="preserve"> </w:t>
      </w:r>
      <w:r>
        <w:t>dan</w:t>
      </w:r>
      <w:r>
        <w:rPr>
          <w:spacing w:val="-2"/>
        </w:rPr>
        <w:t xml:space="preserve"> </w:t>
      </w:r>
      <w:r>
        <w:t>gaya</w:t>
      </w:r>
      <w:r>
        <w:rPr>
          <w:spacing w:val="-3"/>
        </w:rPr>
        <w:t xml:space="preserve"> </w:t>
      </w:r>
      <w:r>
        <w:t>modern, Hongkong</w:t>
      </w:r>
      <w:r>
        <w:rPr>
          <w:spacing w:val="-13"/>
        </w:rPr>
        <w:t xml:space="preserve"> </w:t>
      </w:r>
      <w:r>
        <w:t>Fashion</w:t>
      </w:r>
      <w:r>
        <w:rPr>
          <w:spacing w:val="-10"/>
        </w:rPr>
        <w:t xml:space="preserve"> </w:t>
      </w:r>
      <w:r>
        <w:t>berhasil</w:t>
      </w:r>
      <w:r>
        <w:rPr>
          <w:spacing w:val="-9"/>
        </w:rPr>
        <w:t xml:space="preserve"> </w:t>
      </w:r>
      <w:r>
        <w:t>menarik</w:t>
      </w:r>
      <w:r>
        <w:rPr>
          <w:spacing w:val="-11"/>
        </w:rPr>
        <w:t xml:space="preserve"> </w:t>
      </w:r>
      <w:r>
        <w:t>perhatian</w:t>
      </w:r>
      <w:r>
        <w:rPr>
          <w:spacing w:val="-10"/>
        </w:rPr>
        <w:t xml:space="preserve"> </w:t>
      </w:r>
      <w:r>
        <w:t>konsumen</w:t>
      </w:r>
      <w:r>
        <w:rPr>
          <w:spacing w:val="-10"/>
        </w:rPr>
        <w:t xml:space="preserve"> </w:t>
      </w:r>
      <w:r>
        <w:t>dan</w:t>
      </w:r>
      <w:r>
        <w:rPr>
          <w:spacing w:val="-10"/>
        </w:rPr>
        <w:t xml:space="preserve"> </w:t>
      </w:r>
      <w:r>
        <w:t>berkembang</w:t>
      </w:r>
      <w:r>
        <w:rPr>
          <w:spacing w:val="-10"/>
        </w:rPr>
        <w:t xml:space="preserve"> </w:t>
      </w:r>
      <w:r>
        <w:t>menjadi salah</w:t>
      </w:r>
      <w:r>
        <w:rPr>
          <w:spacing w:val="-2"/>
        </w:rPr>
        <w:t xml:space="preserve"> </w:t>
      </w:r>
      <w:r>
        <w:t>satu</w:t>
      </w:r>
      <w:r>
        <w:rPr>
          <w:spacing w:val="-1"/>
        </w:rPr>
        <w:t xml:space="preserve"> </w:t>
      </w:r>
      <w:r>
        <w:t>merek fashion lokal yang</w:t>
      </w:r>
      <w:r>
        <w:rPr>
          <w:spacing w:val="-4"/>
        </w:rPr>
        <w:t xml:space="preserve"> </w:t>
      </w:r>
      <w:r>
        <w:t>dikenal</w:t>
      </w:r>
      <w:r>
        <w:rPr>
          <w:spacing w:val="-1"/>
        </w:rPr>
        <w:t xml:space="preserve"> </w:t>
      </w:r>
      <w:r>
        <w:t>luas</w:t>
      </w:r>
      <w:r>
        <w:rPr>
          <w:spacing w:val="-2"/>
        </w:rPr>
        <w:t xml:space="preserve"> </w:t>
      </w:r>
      <w:r>
        <w:t>di</w:t>
      </w:r>
      <w:r>
        <w:rPr>
          <w:spacing w:val="-1"/>
        </w:rPr>
        <w:t xml:space="preserve"> </w:t>
      </w:r>
      <w:r>
        <w:t>wilayah</w:t>
      </w:r>
      <w:r>
        <w:rPr>
          <w:spacing w:val="-1"/>
        </w:rPr>
        <w:t xml:space="preserve"> </w:t>
      </w:r>
      <w:r>
        <w:t>Medan. Inovasi</w:t>
      </w:r>
      <w:r>
        <w:rPr>
          <w:spacing w:val="-1"/>
        </w:rPr>
        <w:t xml:space="preserve"> </w:t>
      </w:r>
      <w:r>
        <w:t>dalam desain, strategi pemasaran visual, serta pemanfaatan media sosial menjadi kunci utama</w:t>
      </w:r>
      <w:r>
        <w:rPr>
          <w:spacing w:val="-3"/>
        </w:rPr>
        <w:t xml:space="preserve"> </w:t>
      </w:r>
      <w:r>
        <w:t>dalam</w:t>
      </w:r>
      <w:r>
        <w:rPr>
          <w:spacing w:val="-2"/>
        </w:rPr>
        <w:t xml:space="preserve"> </w:t>
      </w:r>
      <w:r>
        <w:t>pertumbuhan</w:t>
      </w:r>
      <w:r>
        <w:rPr>
          <w:spacing w:val="-2"/>
        </w:rPr>
        <w:t xml:space="preserve"> </w:t>
      </w:r>
      <w:r>
        <w:t>dan</w:t>
      </w:r>
      <w:r>
        <w:rPr>
          <w:spacing w:val="-2"/>
        </w:rPr>
        <w:t xml:space="preserve"> </w:t>
      </w:r>
      <w:r>
        <w:t>loyalitas</w:t>
      </w:r>
      <w:r>
        <w:rPr>
          <w:spacing w:val="-3"/>
        </w:rPr>
        <w:t xml:space="preserve"> </w:t>
      </w:r>
      <w:r>
        <w:t>pelanggan</w:t>
      </w:r>
      <w:r>
        <w:rPr>
          <w:spacing w:val="-1"/>
        </w:rPr>
        <w:t xml:space="preserve"> </w:t>
      </w:r>
      <w:r>
        <w:t>Hongkong</w:t>
      </w:r>
      <w:r>
        <w:rPr>
          <w:spacing w:val="-5"/>
        </w:rPr>
        <w:t xml:space="preserve"> </w:t>
      </w:r>
      <w:r>
        <w:t>Fashion</w:t>
      </w:r>
      <w:r>
        <w:rPr>
          <w:spacing w:val="-2"/>
        </w:rPr>
        <w:t xml:space="preserve"> </w:t>
      </w:r>
      <w:r>
        <w:t>hingga</w:t>
      </w:r>
      <w:r>
        <w:rPr>
          <w:spacing w:val="-3"/>
        </w:rPr>
        <w:t xml:space="preserve"> </w:t>
      </w:r>
      <w:r>
        <w:t xml:space="preserve">saat </w:t>
      </w:r>
      <w:r>
        <w:rPr>
          <w:spacing w:val="-4"/>
        </w:rPr>
        <w:t>ini.</w:t>
      </w:r>
    </w:p>
    <w:p w:rsidR="00211A5E" w:rsidRDefault="00211A5E">
      <w:pPr>
        <w:pStyle w:val="BodyText"/>
        <w:ind w:left="0"/>
        <w:jc w:val="left"/>
      </w:pPr>
    </w:p>
    <w:p w:rsidR="00211A5E" w:rsidRDefault="00211A5E">
      <w:pPr>
        <w:pStyle w:val="BodyText"/>
        <w:spacing w:before="139"/>
        <w:ind w:left="0"/>
        <w:jc w:val="left"/>
      </w:pPr>
    </w:p>
    <w:p w:rsidR="00211A5E" w:rsidRDefault="00191434">
      <w:pPr>
        <w:pStyle w:val="BodyText"/>
        <w:ind w:left="1146" w:right="590"/>
        <w:jc w:val="center"/>
      </w:pPr>
      <w:r>
        <w:rPr>
          <w:spacing w:val="-10"/>
        </w:rPr>
        <w:t>1</w:t>
      </w:r>
    </w:p>
    <w:p w:rsidR="00211A5E" w:rsidRDefault="00211A5E">
      <w:pPr>
        <w:pStyle w:val="BodyText"/>
        <w:jc w:val="center"/>
        <w:sectPr w:rsidR="00211A5E">
          <w:type w:val="continuous"/>
          <w:pgSz w:w="11910" w:h="16840"/>
          <w:pgMar w:top="1920" w:right="708" w:bottom="280" w:left="850" w:header="720" w:footer="720" w:gutter="0"/>
          <w:cols w:space="720"/>
        </w:sectPr>
      </w:pPr>
    </w:p>
    <w:p w:rsidR="00211A5E" w:rsidRDefault="00191434">
      <w:pPr>
        <w:pStyle w:val="BodyText"/>
        <w:spacing w:before="80" w:line="480" w:lineRule="auto"/>
        <w:ind w:right="990" w:firstLine="720"/>
      </w:pPr>
      <w:r>
        <w:lastRenderedPageBreak/>
        <w:t>Di</w:t>
      </w:r>
      <w:r>
        <w:rPr>
          <w:spacing w:val="-8"/>
        </w:rPr>
        <w:t xml:space="preserve"> </w:t>
      </w:r>
      <w:r>
        <w:t>era</w:t>
      </w:r>
      <w:r>
        <w:rPr>
          <w:spacing w:val="-8"/>
        </w:rPr>
        <w:t xml:space="preserve"> </w:t>
      </w:r>
      <w:r>
        <w:t>modern</w:t>
      </w:r>
      <w:r>
        <w:rPr>
          <w:spacing w:val="-8"/>
        </w:rPr>
        <w:t xml:space="preserve"> </w:t>
      </w:r>
      <w:r>
        <w:t>saat</w:t>
      </w:r>
      <w:r>
        <w:rPr>
          <w:spacing w:val="-8"/>
        </w:rPr>
        <w:t xml:space="preserve"> </w:t>
      </w:r>
      <w:r>
        <w:t>ini,</w:t>
      </w:r>
      <w:r>
        <w:rPr>
          <w:spacing w:val="-8"/>
        </w:rPr>
        <w:t xml:space="preserve"> </w:t>
      </w:r>
      <w:r>
        <w:t>Trend</w:t>
      </w:r>
      <w:r>
        <w:rPr>
          <w:spacing w:val="-8"/>
        </w:rPr>
        <w:t xml:space="preserve"> </w:t>
      </w:r>
      <w:r>
        <w:t>fashion</w:t>
      </w:r>
      <w:r>
        <w:rPr>
          <w:spacing w:val="-8"/>
        </w:rPr>
        <w:t xml:space="preserve"> </w:t>
      </w:r>
      <w:r>
        <w:t>memiliki</w:t>
      </w:r>
      <w:r>
        <w:rPr>
          <w:spacing w:val="-8"/>
        </w:rPr>
        <w:t xml:space="preserve"> </w:t>
      </w:r>
      <w:r>
        <w:t>dampak</w:t>
      </w:r>
      <w:r>
        <w:rPr>
          <w:spacing w:val="-9"/>
        </w:rPr>
        <w:t xml:space="preserve"> </w:t>
      </w:r>
      <w:r>
        <w:t>besar</w:t>
      </w:r>
      <w:r>
        <w:rPr>
          <w:spacing w:val="-7"/>
        </w:rPr>
        <w:t xml:space="preserve"> </w:t>
      </w:r>
      <w:r>
        <w:t>terhadap</w:t>
      </w:r>
      <w:r>
        <w:rPr>
          <w:spacing w:val="-8"/>
        </w:rPr>
        <w:t xml:space="preserve"> </w:t>
      </w:r>
      <w:r>
        <w:t xml:space="preserve">pola konsumsi masyarakat. Perubahan Trend yang cepat memaksa para pelaku bisnis fashion untuk terus berinovasi guna menarik perhatian konsumen. Hongkong Fashion Kecamatan Medan Kota, sebagai salah satu merek lokal yang populer, menghadapi tantangan besar </w:t>
      </w:r>
      <w:r>
        <w:t>dalam mempertahankan loyalitas pelanggannya. Trend</w:t>
      </w:r>
      <w:r>
        <w:rPr>
          <w:spacing w:val="-10"/>
        </w:rPr>
        <w:t xml:space="preserve"> </w:t>
      </w:r>
      <w:r>
        <w:t>fashion</w:t>
      </w:r>
      <w:r>
        <w:rPr>
          <w:spacing w:val="-10"/>
        </w:rPr>
        <w:t xml:space="preserve"> </w:t>
      </w:r>
      <w:r>
        <w:t>tidak</w:t>
      </w:r>
      <w:r>
        <w:rPr>
          <w:spacing w:val="-10"/>
        </w:rPr>
        <w:t xml:space="preserve"> </w:t>
      </w:r>
      <w:r>
        <w:t>hanya</w:t>
      </w:r>
      <w:r>
        <w:rPr>
          <w:spacing w:val="-10"/>
        </w:rPr>
        <w:t xml:space="preserve"> </w:t>
      </w:r>
      <w:r>
        <w:t>memengaruhi</w:t>
      </w:r>
      <w:r>
        <w:rPr>
          <w:spacing w:val="-10"/>
        </w:rPr>
        <w:t xml:space="preserve"> </w:t>
      </w:r>
      <w:r>
        <w:t>persepsi</w:t>
      </w:r>
      <w:r>
        <w:rPr>
          <w:spacing w:val="-7"/>
        </w:rPr>
        <w:t xml:space="preserve"> </w:t>
      </w:r>
      <w:r>
        <w:t>konsumen</w:t>
      </w:r>
      <w:r>
        <w:rPr>
          <w:spacing w:val="-10"/>
        </w:rPr>
        <w:t xml:space="preserve"> </w:t>
      </w:r>
      <w:r>
        <w:t>terhadap</w:t>
      </w:r>
      <w:r>
        <w:rPr>
          <w:spacing w:val="-10"/>
        </w:rPr>
        <w:t xml:space="preserve"> </w:t>
      </w:r>
      <w:r>
        <w:t>merek,</w:t>
      </w:r>
      <w:r>
        <w:rPr>
          <w:spacing w:val="-10"/>
        </w:rPr>
        <w:t xml:space="preserve"> </w:t>
      </w:r>
      <w:r>
        <w:t xml:space="preserve">tetapi juga berperan penting dalam pembelian. Konsumen yang mengikuti Trend cenderung lebih impulsif dalam membeli produk fashion, sehingga menciptakan peluang besar bagi bisnis yang dapat memanfaatkan fenomena ini (Hermanto, </w:t>
      </w:r>
      <w:r>
        <w:rPr>
          <w:spacing w:val="-2"/>
        </w:rPr>
        <w:t>2016).</w:t>
      </w:r>
    </w:p>
    <w:p w:rsidR="00211A5E" w:rsidRDefault="00191434">
      <w:pPr>
        <w:pStyle w:val="BodyText"/>
        <w:spacing w:before="1" w:line="480" w:lineRule="auto"/>
        <w:ind w:right="989" w:firstLine="720"/>
      </w:pPr>
      <w:r>
        <w:t xml:space="preserve">Selain itu, fenomena </w:t>
      </w:r>
      <w:r>
        <w:rPr>
          <w:i/>
        </w:rPr>
        <w:t>Im</w:t>
      </w:r>
      <w:r>
        <w:rPr>
          <w:i/>
        </w:rPr>
        <w:t xml:space="preserve">pulse Buying </w:t>
      </w:r>
      <w:r>
        <w:t>atau pembelian impulsif semakin meningkat di kalangan konsumen modern (Pramana, 2024). Pembelian yang</w:t>
      </w:r>
      <w:r>
        <w:rPr>
          <w:spacing w:val="-1"/>
        </w:rPr>
        <w:t xml:space="preserve"> </w:t>
      </w:r>
      <w:r>
        <w:t>tidak direncanakan</w:t>
      </w:r>
      <w:r>
        <w:rPr>
          <w:spacing w:val="-4"/>
        </w:rPr>
        <w:t xml:space="preserve"> </w:t>
      </w:r>
      <w:r>
        <w:t>ini</w:t>
      </w:r>
      <w:r>
        <w:rPr>
          <w:spacing w:val="-4"/>
        </w:rPr>
        <w:t xml:space="preserve"> </w:t>
      </w:r>
      <w:r>
        <w:t>sering</w:t>
      </w:r>
      <w:r>
        <w:rPr>
          <w:spacing w:val="-6"/>
        </w:rPr>
        <w:t xml:space="preserve"> </w:t>
      </w:r>
      <w:r>
        <w:t>kali</w:t>
      </w:r>
      <w:r>
        <w:rPr>
          <w:spacing w:val="-4"/>
        </w:rPr>
        <w:t xml:space="preserve"> </w:t>
      </w:r>
      <w:r>
        <w:t>terdampak</w:t>
      </w:r>
      <w:r>
        <w:rPr>
          <w:spacing w:val="-4"/>
        </w:rPr>
        <w:t xml:space="preserve"> </w:t>
      </w:r>
      <w:r>
        <w:t>oleh</w:t>
      </w:r>
      <w:r>
        <w:rPr>
          <w:spacing w:val="-2"/>
        </w:rPr>
        <w:t xml:space="preserve"> </w:t>
      </w:r>
      <w:r>
        <w:t>faktor</w:t>
      </w:r>
      <w:r>
        <w:rPr>
          <w:spacing w:val="-3"/>
        </w:rPr>
        <w:t xml:space="preserve"> </w:t>
      </w:r>
      <w:r>
        <w:t>emosional</w:t>
      </w:r>
      <w:r>
        <w:rPr>
          <w:spacing w:val="-4"/>
        </w:rPr>
        <w:t xml:space="preserve"> </w:t>
      </w:r>
      <w:r>
        <w:t>dan</w:t>
      </w:r>
      <w:r>
        <w:rPr>
          <w:spacing w:val="-4"/>
        </w:rPr>
        <w:t xml:space="preserve"> </w:t>
      </w:r>
      <w:r>
        <w:t>daya</w:t>
      </w:r>
      <w:r>
        <w:rPr>
          <w:spacing w:val="-3"/>
        </w:rPr>
        <w:t xml:space="preserve"> </w:t>
      </w:r>
      <w:r>
        <w:t>tarik</w:t>
      </w:r>
      <w:r>
        <w:rPr>
          <w:spacing w:val="-4"/>
        </w:rPr>
        <w:t xml:space="preserve"> </w:t>
      </w:r>
      <w:r>
        <w:t xml:space="preserve">visual produk yang ditawarkan. Berdasarkan hasil observasi </w:t>
      </w:r>
      <w:r>
        <w:t>di Hongkong Fashion Kecamatan Medan Kota, ditemukan bahwa meskipun banyak pelanggan tertarik pada produk yang sesuai dengan Trend, mereka sering kali melakukan pembelian secara impulsif tanpa perencanaan sebelumnya. Hal ini menunjukkan adanya korelasi anta</w:t>
      </w:r>
      <w:r>
        <w:t>ra</w:t>
      </w:r>
      <w:r>
        <w:rPr>
          <w:spacing w:val="-1"/>
        </w:rPr>
        <w:t xml:space="preserve"> </w:t>
      </w:r>
      <w:r>
        <w:t xml:space="preserve">Trend fashion dan </w:t>
      </w:r>
      <w:r>
        <w:rPr>
          <w:i/>
        </w:rPr>
        <w:t xml:space="preserve">Impulse Buying </w:t>
      </w:r>
      <w:r>
        <w:t>Terhadap Keputusan Pembelian konsumen (Yastuti &amp; Irawati, 2023).</w:t>
      </w:r>
    </w:p>
    <w:p w:rsidR="00211A5E" w:rsidRDefault="00191434">
      <w:pPr>
        <w:pStyle w:val="BodyText"/>
        <w:spacing w:before="1" w:line="480" w:lineRule="auto"/>
        <w:ind w:right="988" w:firstLine="720"/>
      </w:pPr>
      <w:r>
        <w:t>Dua</w:t>
      </w:r>
      <w:r>
        <w:rPr>
          <w:spacing w:val="-15"/>
        </w:rPr>
        <w:t xml:space="preserve"> </w:t>
      </w:r>
      <w:r>
        <w:t>jurnal</w:t>
      </w:r>
      <w:r>
        <w:rPr>
          <w:spacing w:val="-15"/>
        </w:rPr>
        <w:t xml:space="preserve"> </w:t>
      </w:r>
      <w:r>
        <w:t>nasional</w:t>
      </w:r>
      <w:r>
        <w:rPr>
          <w:spacing w:val="-15"/>
        </w:rPr>
        <w:t xml:space="preserve"> </w:t>
      </w:r>
      <w:r>
        <w:t>dan</w:t>
      </w:r>
      <w:r>
        <w:rPr>
          <w:spacing w:val="-15"/>
        </w:rPr>
        <w:t xml:space="preserve"> </w:t>
      </w:r>
      <w:r>
        <w:t>satu</w:t>
      </w:r>
      <w:r>
        <w:rPr>
          <w:spacing w:val="-15"/>
        </w:rPr>
        <w:t xml:space="preserve"> </w:t>
      </w:r>
      <w:r>
        <w:t>jurnal</w:t>
      </w:r>
      <w:r>
        <w:rPr>
          <w:spacing w:val="-15"/>
        </w:rPr>
        <w:t xml:space="preserve"> </w:t>
      </w:r>
      <w:r>
        <w:t>internasional</w:t>
      </w:r>
      <w:r>
        <w:rPr>
          <w:spacing w:val="-15"/>
        </w:rPr>
        <w:t xml:space="preserve"> </w:t>
      </w:r>
      <w:r>
        <w:t>mendukung</w:t>
      </w:r>
      <w:r>
        <w:rPr>
          <w:spacing w:val="-15"/>
        </w:rPr>
        <w:t xml:space="preserve"> </w:t>
      </w:r>
      <w:r>
        <w:t>pengkajian</w:t>
      </w:r>
      <w:r>
        <w:rPr>
          <w:spacing w:val="-15"/>
        </w:rPr>
        <w:t xml:space="preserve"> </w:t>
      </w:r>
      <w:r>
        <w:t>ini. Jurnal</w:t>
      </w:r>
      <w:r>
        <w:rPr>
          <w:spacing w:val="-15"/>
        </w:rPr>
        <w:t xml:space="preserve"> </w:t>
      </w:r>
      <w:r>
        <w:t>nasional</w:t>
      </w:r>
      <w:r>
        <w:rPr>
          <w:spacing w:val="-15"/>
        </w:rPr>
        <w:t xml:space="preserve"> </w:t>
      </w:r>
      <w:r>
        <w:t>seperti</w:t>
      </w:r>
      <w:r>
        <w:rPr>
          <w:spacing w:val="-15"/>
        </w:rPr>
        <w:t xml:space="preserve"> </w:t>
      </w:r>
      <w:r>
        <w:t>Jurnal</w:t>
      </w:r>
      <w:r>
        <w:rPr>
          <w:spacing w:val="-13"/>
        </w:rPr>
        <w:t xml:space="preserve"> </w:t>
      </w:r>
      <w:r>
        <w:t>Ilmu</w:t>
      </w:r>
      <w:r>
        <w:rPr>
          <w:spacing w:val="-15"/>
        </w:rPr>
        <w:t xml:space="preserve"> </w:t>
      </w:r>
      <w:r>
        <w:t>Ekonomi</w:t>
      </w:r>
      <w:r>
        <w:rPr>
          <w:spacing w:val="-15"/>
        </w:rPr>
        <w:t xml:space="preserve"> </w:t>
      </w:r>
      <w:r>
        <w:t>dan</w:t>
      </w:r>
      <w:r>
        <w:rPr>
          <w:spacing w:val="-13"/>
        </w:rPr>
        <w:t xml:space="preserve"> </w:t>
      </w:r>
      <w:r>
        <w:t>Bisnis</w:t>
      </w:r>
      <w:r>
        <w:rPr>
          <w:spacing w:val="-13"/>
        </w:rPr>
        <w:t xml:space="preserve"> </w:t>
      </w:r>
      <w:r>
        <w:t>Indonesia</w:t>
      </w:r>
      <w:r>
        <w:rPr>
          <w:spacing w:val="-15"/>
        </w:rPr>
        <w:t xml:space="preserve"> </w:t>
      </w:r>
      <w:r>
        <w:t>(2024)</w:t>
      </w:r>
      <w:r>
        <w:rPr>
          <w:spacing w:val="-15"/>
        </w:rPr>
        <w:t xml:space="preserve"> </w:t>
      </w:r>
      <w:r>
        <w:t>dan</w:t>
      </w:r>
      <w:r>
        <w:rPr>
          <w:spacing w:val="-15"/>
        </w:rPr>
        <w:t xml:space="preserve"> </w:t>
      </w:r>
      <w:r>
        <w:t>Jur</w:t>
      </w:r>
      <w:r>
        <w:t>nal Manajemen dan Pemasaran Indonesia (2024) memberikan dasar teoretis tentang perilaku konsumen dalam pembelian impulsif dan dampak Trend Terhadap Keputusan</w:t>
      </w:r>
      <w:r>
        <w:rPr>
          <w:spacing w:val="31"/>
        </w:rPr>
        <w:t xml:space="preserve">  </w:t>
      </w:r>
      <w:r>
        <w:t>Pembelian.</w:t>
      </w:r>
      <w:r>
        <w:rPr>
          <w:spacing w:val="32"/>
        </w:rPr>
        <w:t xml:space="preserve">  </w:t>
      </w:r>
      <w:r>
        <w:t>Sedangkan</w:t>
      </w:r>
      <w:r>
        <w:rPr>
          <w:spacing w:val="33"/>
        </w:rPr>
        <w:t xml:space="preserve">  </w:t>
      </w:r>
      <w:r>
        <w:t>jurnal</w:t>
      </w:r>
      <w:r>
        <w:rPr>
          <w:spacing w:val="34"/>
        </w:rPr>
        <w:t xml:space="preserve">  </w:t>
      </w:r>
      <w:r>
        <w:t>internasional</w:t>
      </w:r>
      <w:r>
        <w:rPr>
          <w:spacing w:val="33"/>
        </w:rPr>
        <w:t xml:space="preserve">  </w:t>
      </w:r>
      <w:r>
        <w:t>Journal</w:t>
      </w:r>
      <w:r>
        <w:rPr>
          <w:spacing w:val="33"/>
        </w:rPr>
        <w:t xml:space="preserve">  </w:t>
      </w:r>
      <w:r>
        <w:t>of</w:t>
      </w:r>
      <w:r>
        <w:rPr>
          <w:spacing w:val="33"/>
        </w:rPr>
        <w:t xml:space="preserve">  </w:t>
      </w:r>
      <w:r>
        <w:rPr>
          <w:spacing w:val="-2"/>
        </w:rPr>
        <w:t>Fashion</w:t>
      </w:r>
    </w:p>
    <w:p w:rsidR="00211A5E" w:rsidRDefault="00211A5E">
      <w:pPr>
        <w:pStyle w:val="BodyText"/>
        <w:spacing w:line="480" w:lineRule="auto"/>
        <w:sectPr w:rsidR="00211A5E">
          <w:headerReference w:type="default" r:id="rId7"/>
          <w:pgSz w:w="11910" w:h="16840"/>
          <w:pgMar w:top="1740" w:right="708" w:bottom="280" w:left="850" w:header="722" w:footer="0" w:gutter="0"/>
          <w:pgNumType w:start="2"/>
          <w:cols w:space="720"/>
        </w:sectPr>
      </w:pPr>
    </w:p>
    <w:p w:rsidR="00211A5E" w:rsidRDefault="00191434">
      <w:pPr>
        <w:pStyle w:val="BodyText"/>
        <w:spacing w:before="120" w:line="477" w:lineRule="auto"/>
        <w:ind w:right="994"/>
      </w:pPr>
      <w:r>
        <w:lastRenderedPageBreak/>
        <w:t>Marketing and Management (2024) membahas Trend global dan dampaknya terhadap perilaku pembelian konsumen.</w:t>
      </w:r>
    </w:p>
    <w:p w:rsidR="00211A5E" w:rsidRDefault="00191434">
      <w:pPr>
        <w:pStyle w:val="BodyText"/>
        <w:spacing w:before="8" w:line="477" w:lineRule="auto"/>
        <w:ind w:right="990" w:firstLine="720"/>
      </w:pPr>
      <w:r>
        <w:t>Untuk memperkuat urgensi pengkajian ini</w:t>
      </w:r>
      <w:r>
        <w:t xml:space="preserve">, peneliti melakukan pra-survei terhadap 30 responden konsumen Hongkong Fashion Kecamatan Medan Kota untuk mengetahui sejauh mana Trend fashion dan Impulse Buying memengaruhi pembelian Dengan Slovin (10% </w:t>
      </w:r>
      <w:r>
        <w:rPr>
          <w:i/>
        </w:rPr>
        <w:t>margin error</w:t>
      </w:r>
      <w:r>
        <w:t xml:space="preserve">) sekitar 30 responden. Adapun hasilnya </w:t>
      </w:r>
      <w:r>
        <w:t>sebagai berikut:</w:t>
      </w:r>
    </w:p>
    <w:p w:rsidR="00211A5E" w:rsidRDefault="00211A5E">
      <w:pPr>
        <w:pStyle w:val="BodyText"/>
        <w:ind w:left="0"/>
        <w:jc w:val="left"/>
      </w:pPr>
    </w:p>
    <w:p w:rsidR="00211A5E" w:rsidRDefault="00211A5E">
      <w:pPr>
        <w:pStyle w:val="BodyText"/>
        <w:spacing w:before="17"/>
        <w:ind w:left="0"/>
        <w:jc w:val="left"/>
      </w:pPr>
    </w:p>
    <w:p w:rsidR="00211A5E" w:rsidRDefault="00191434">
      <w:pPr>
        <w:pStyle w:val="Heading1"/>
        <w:ind w:left="1146" w:firstLine="0"/>
        <w:jc w:val="center"/>
      </w:pPr>
      <w:r>
        <w:rPr>
          <w:spacing w:val="-2"/>
        </w:rPr>
        <w:t>Tabel</w:t>
      </w:r>
      <w:r>
        <w:rPr>
          <w:spacing w:val="-13"/>
        </w:rPr>
        <w:t xml:space="preserve"> </w:t>
      </w:r>
      <w:r>
        <w:rPr>
          <w:spacing w:val="-5"/>
        </w:rPr>
        <w:t>1.1</w:t>
      </w:r>
    </w:p>
    <w:p w:rsidR="00211A5E" w:rsidRDefault="00211A5E">
      <w:pPr>
        <w:pStyle w:val="BodyText"/>
        <w:spacing w:before="5"/>
        <w:ind w:left="0"/>
        <w:jc w:val="left"/>
        <w:rPr>
          <w:b/>
        </w:rPr>
      </w:pPr>
    </w:p>
    <w:p w:rsidR="00211A5E" w:rsidRDefault="00191434">
      <w:pPr>
        <w:ind w:left="1146" w:right="2"/>
        <w:jc w:val="center"/>
        <w:rPr>
          <w:b/>
          <w:sz w:val="24"/>
        </w:rPr>
      </w:pPr>
      <w:r>
        <w:rPr>
          <w:b/>
          <w:sz w:val="24"/>
        </w:rPr>
        <w:t>Hasil</w:t>
      </w:r>
      <w:r>
        <w:rPr>
          <w:b/>
          <w:spacing w:val="-11"/>
          <w:sz w:val="24"/>
        </w:rPr>
        <w:t xml:space="preserve"> </w:t>
      </w:r>
      <w:r>
        <w:rPr>
          <w:b/>
          <w:sz w:val="24"/>
        </w:rPr>
        <w:t>Pra-Survey</w:t>
      </w:r>
      <w:r>
        <w:rPr>
          <w:b/>
          <w:spacing w:val="-8"/>
          <w:sz w:val="24"/>
        </w:rPr>
        <w:t xml:space="preserve"> </w:t>
      </w:r>
      <w:r>
        <w:rPr>
          <w:b/>
          <w:sz w:val="24"/>
        </w:rPr>
        <w:t>Indikator</w:t>
      </w:r>
      <w:r>
        <w:rPr>
          <w:b/>
          <w:spacing w:val="-15"/>
          <w:sz w:val="24"/>
        </w:rPr>
        <w:t xml:space="preserve"> </w:t>
      </w:r>
      <w:r>
        <w:rPr>
          <w:b/>
          <w:sz w:val="24"/>
        </w:rPr>
        <w:t>Trend</w:t>
      </w:r>
      <w:r>
        <w:rPr>
          <w:b/>
          <w:spacing w:val="-6"/>
          <w:sz w:val="24"/>
        </w:rPr>
        <w:t xml:space="preserve"> </w:t>
      </w:r>
      <w:r>
        <w:rPr>
          <w:b/>
          <w:spacing w:val="-2"/>
          <w:sz w:val="24"/>
        </w:rPr>
        <w:t>Fashion</w:t>
      </w:r>
    </w:p>
    <w:p w:rsidR="00211A5E" w:rsidRDefault="00211A5E">
      <w:pPr>
        <w:pStyle w:val="BodyText"/>
        <w:spacing w:before="52"/>
        <w:ind w:left="0"/>
        <w:jc w:val="left"/>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2127"/>
        <w:gridCol w:w="2268"/>
        <w:gridCol w:w="991"/>
        <w:gridCol w:w="994"/>
        <w:gridCol w:w="991"/>
        <w:gridCol w:w="994"/>
        <w:gridCol w:w="1200"/>
      </w:tblGrid>
      <w:tr w:rsidR="00211A5E">
        <w:trPr>
          <w:trHeight w:val="551"/>
        </w:trPr>
        <w:tc>
          <w:tcPr>
            <w:tcW w:w="569" w:type="dxa"/>
          </w:tcPr>
          <w:p w:rsidR="00211A5E" w:rsidRDefault="00191434">
            <w:pPr>
              <w:pStyle w:val="TableParagraph"/>
              <w:spacing w:line="275" w:lineRule="exact"/>
              <w:ind w:left="7" w:right="55"/>
              <w:jc w:val="center"/>
              <w:rPr>
                <w:b/>
                <w:sz w:val="24"/>
              </w:rPr>
            </w:pPr>
            <w:r>
              <w:rPr>
                <w:b/>
                <w:spacing w:val="-5"/>
                <w:sz w:val="24"/>
              </w:rPr>
              <w:t>No</w:t>
            </w:r>
          </w:p>
        </w:tc>
        <w:tc>
          <w:tcPr>
            <w:tcW w:w="2127" w:type="dxa"/>
          </w:tcPr>
          <w:p w:rsidR="00211A5E" w:rsidRDefault="00191434">
            <w:pPr>
              <w:pStyle w:val="TableParagraph"/>
              <w:spacing w:line="275" w:lineRule="exact"/>
              <w:ind w:left="108"/>
              <w:rPr>
                <w:b/>
                <w:sz w:val="24"/>
              </w:rPr>
            </w:pPr>
            <w:r>
              <w:rPr>
                <w:b/>
                <w:spacing w:val="-2"/>
                <w:sz w:val="24"/>
              </w:rPr>
              <w:t>Indikator</w:t>
            </w:r>
          </w:p>
        </w:tc>
        <w:tc>
          <w:tcPr>
            <w:tcW w:w="2268" w:type="dxa"/>
          </w:tcPr>
          <w:p w:rsidR="00211A5E" w:rsidRDefault="00191434">
            <w:pPr>
              <w:pStyle w:val="TableParagraph"/>
              <w:spacing w:line="275" w:lineRule="exact"/>
              <w:ind w:left="108"/>
              <w:rPr>
                <w:b/>
                <w:sz w:val="24"/>
              </w:rPr>
            </w:pPr>
            <w:r>
              <w:rPr>
                <w:b/>
                <w:spacing w:val="-2"/>
                <w:sz w:val="24"/>
              </w:rPr>
              <w:t>Pernyataan</w:t>
            </w:r>
          </w:p>
        </w:tc>
        <w:tc>
          <w:tcPr>
            <w:tcW w:w="991" w:type="dxa"/>
          </w:tcPr>
          <w:p w:rsidR="00211A5E" w:rsidRDefault="00191434">
            <w:pPr>
              <w:pStyle w:val="TableParagraph"/>
              <w:spacing w:line="276" w:lineRule="exact"/>
              <w:ind w:left="108" w:right="198"/>
              <w:rPr>
                <w:b/>
                <w:sz w:val="24"/>
              </w:rPr>
            </w:pPr>
            <w:r>
              <w:rPr>
                <w:b/>
                <w:spacing w:val="-4"/>
                <w:sz w:val="24"/>
              </w:rPr>
              <w:t xml:space="preserve">Tidak </w:t>
            </w:r>
            <w:r>
              <w:rPr>
                <w:b/>
                <w:spacing w:val="-2"/>
                <w:sz w:val="24"/>
              </w:rPr>
              <w:t>Setuju</w:t>
            </w:r>
          </w:p>
        </w:tc>
        <w:tc>
          <w:tcPr>
            <w:tcW w:w="994" w:type="dxa"/>
          </w:tcPr>
          <w:p w:rsidR="00211A5E" w:rsidRDefault="00191434">
            <w:pPr>
              <w:pStyle w:val="TableParagraph"/>
              <w:spacing w:line="276" w:lineRule="exact"/>
              <w:ind w:left="108" w:right="97"/>
              <w:rPr>
                <w:b/>
                <w:sz w:val="24"/>
              </w:rPr>
            </w:pPr>
            <w:r>
              <w:rPr>
                <w:b/>
                <w:spacing w:val="-2"/>
                <w:sz w:val="24"/>
              </w:rPr>
              <w:t xml:space="preserve">Persent </w:t>
            </w:r>
            <w:r>
              <w:rPr>
                <w:b/>
                <w:sz w:val="24"/>
              </w:rPr>
              <w:t>ase %</w:t>
            </w:r>
          </w:p>
        </w:tc>
        <w:tc>
          <w:tcPr>
            <w:tcW w:w="991" w:type="dxa"/>
          </w:tcPr>
          <w:p w:rsidR="00211A5E" w:rsidRDefault="00191434">
            <w:pPr>
              <w:pStyle w:val="TableParagraph"/>
              <w:spacing w:before="135"/>
              <w:ind w:left="9" w:right="108"/>
              <w:jc w:val="center"/>
              <w:rPr>
                <w:b/>
                <w:sz w:val="24"/>
              </w:rPr>
            </w:pPr>
            <w:r>
              <w:rPr>
                <w:b/>
                <w:spacing w:val="-2"/>
                <w:sz w:val="24"/>
              </w:rPr>
              <w:t>Setuju</w:t>
            </w:r>
          </w:p>
        </w:tc>
        <w:tc>
          <w:tcPr>
            <w:tcW w:w="994" w:type="dxa"/>
          </w:tcPr>
          <w:p w:rsidR="00211A5E" w:rsidRDefault="00191434">
            <w:pPr>
              <w:pStyle w:val="TableParagraph"/>
              <w:spacing w:line="276" w:lineRule="exact"/>
              <w:ind w:left="108" w:right="97"/>
              <w:rPr>
                <w:b/>
                <w:sz w:val="24"/>
              </w:rPr>
            </w:pPr>
            <w:r>
              <w:rPr>
                <w:b/>
                <w:spacing w:val="-2"/>
                <w:sz w:val="24"/>
              </w:rPr>
              <w:t xml:space="preserve">Persent </w:t>
            </w:r>
            <w:r>
              <w:rPr>
                <w:b/>
                <w:sz w:val="24"/>
              </w:rPr>
              <w:t>ase %</w:t>
            </w:r>
          </w:p>
        </w:tc>
        <w:tc>
          <w:tcPr>
            <w:tcW w:w="1200" w:type="dxa"/>
          </w:tcPr>
          <w:p w:rsidR="00211A5E" w:rsidRDefault="00191434">
            <w:pPr>
              <w:pStyle w:val="TableParagraph"/>
              <w:spacing w:line="275" w:lineRule="exact"/>
              <w:ind w:left="109"/>
              <w:rPr>
                <w:b/>
                <w:sz w:val="24"/>
              </w:rPr>
            </w:pPr>
            <w:r>
              <w:rPr>
                <w:b/>
                <w:spacing w:val="-2"/>
                <w:sz w:val="24"/>
              </w:rPr>
              <w:t>Total</w:t>
            </w:r>
          </w:p>
        </w:tc>
      </w:tr>
      <w:tr w:rsidR="00211A5E">
        <w:trPr>
          <w:trHeight w:val="1103"/>
        </w:trPr>
        <w:tc>
          <w:tcPr>
            <w:tcW w:w="569" w:type="dxa"/>
          </w:tcPr>
          <w:p w:rsidR="00211A5E" w:rsidRDefault="00211A5E">
            <w:pPr>
              <w:pStyle w:val="TableParagraph"/>
              <w:spacing w:before="133"/>
              <w:rPr>
                <w:b/>
                <w:sz w:val="24"/>
              </w:rPr>
            </w:pPr>
          </w:p>
          <w:p w:rsidR="00211A5E" w:rsidRDefault="00191434">
            <w:pPr>
              <w:pStyle w:val="TableParagraph"/>
              <w:ind w:left="55" w:right="48"/>
              <w:jc w:val="center"/>
              <w:rPr>
                <w:sz w:val="24"/>
              </w:rPr>
            </w:pPr>
            <w:r>
              <w:rPr>
                <w:spacing w:val="-10"/>
                <w:sz w:val="24"/>
              </w:rPr>
              <w:t>1</w:t>
            </w:r>
          </w:p>
        </w:tc>
        <w:tc>
          <w:tcPr>
            <w:tcW w:w="2127" w:type="dxa"/>
          </w:tcPr>
          <w:p w:rsidR="00211A5E" w:rsidRDefault="00191434">
            <w:pPr>
              <w:pStyle w:val="TableParagraph"/>
              <w:ind w:left="108" w:right="100"/>
              <w:rPr>
                <w:sz w:val="24"/>
              </w:rPr>
            </w:pPr>
            <w:r>
              <w:rPr>
                <w:sz w:val="24"/>
              </w:rPr>
              <w:t>Fashion</w:t>
            </w:r>
            <w:r>
              <w:rPr>
                <w:spacing w:val="3"/>
                <w:sz w:val="24"/>
              </w:rPr>
              <w:t xml:space="preserve"> </w:t>
            </w:r>
            <w:r>
              <w:rPr>
                <w:sz w:val="24"/>
              </w:rPr>
              <w:t xml:space="preserve">Awareness </w:t>
            </w:r>
            <w:r>
              <w:rPr>
                <w:spacing w:val="-2"/>
                <w:sz w:val="24"/>
              </w:rPr>
              <w:t xml:space="preserve">(Kesadaran </w:t>
            </w:r>
            <w:r>
              <w:rPr>
                <w:sz w:val="24"/>
              </w:rPr>
              <w:t>terhadap fashion)</w:t>
            </w:r>
          </w:p>
        </w:tc>
        <w:tc>
          <w:tcPr>
            <w:tcW w:w="2268" w:type="dxa"/>
          </w:tcPr>
          <w:p w:rsidR="00211A5E" w:rsidRDefault="00191434">
            <w:pPr>
              <w:pStyle w:val="TableParagraph"/>
              <w:tabs>
                <w:tab w:val="left" w:pos="1597"/>
              </w:tabs>
              <w:spacing w:line="270" w:lineRule="exact"/>
              <w:ind w:left="108"/>
              <w:rPr>
                <w:sz w:val="24"/>
              </w:rPr>
            </w:pPr>
            <w:r>
              <w:rPr>
                <w:spacing w:val="-4"/>
                <w:sz w:val="24"/>
              </w:rPr>
              <w:t>Saya</w:t>
            </w:r>
            <w:r>
              <w:rPr>
                <w:sz w:val="24"/>
              </w:rPr>
              <w:tab/>
            </w:r>
            <w:r>
              <w:rPr>
                <w:spacing w:val="-2"/>
                <w:sz w:val="24"/>
              </w:rPr>
              <w:t>selalu</w:t>
            </w:r>
          </w:p>
          <w:p w:rsidR="00211A5E" w:rsidRDefault="00191434">
            <w:pPr>
              <w:pStyle w:val="TableParagraph"/>
              <w:spacing w:line="270" w:lineRule="atLeast"/>
              <w:ind w:left="108" w:right="695"/>
              <w:rPr>
                <w:sz w:val="24"/>
              </w:rPr>
            </w:pPr>
            <w:r>
              <w:rPr>
                <w:spacing w:val="-2"/>
                <w:sz w:val="24"/>
              </w:rPr>
              <w:t xml:space="preserve">mengikuti perkembangan </w:t>
            </w:r>
            <w:r>
              <w:rPr>
                <w:sz w:val="24"/>
              </w:rPr>
              <w:t>fashion</w:t>
            </w:r>
            <w:r>
              <w:rPr>
                <w:spacing w:val="-2"/>
                <w:sz w:val="24"/>
              </w:rPr>
              <w:t xml:space="preserve"> terkini.</w:t>
            </w:r>
          </w:p>
        </w:tc>
        <w:tc>
          <w:tcPr>
            <w:tcW w:w="991" w:type="dxa"/>
          </w:tcPr>
          <w:p w:rsidR="00211A5E" w:rsidRDefault="00211A5E">
            <w:pPr>
              <w:pStyle w:val="TableParagraph"/>
              <w:spacing w:before="133"/>
              <w:rPr>
                <w:b/>
                <w:sz w:val="24"/>
              </w:rPr>
            </w:pPr>
          </w:p>
          <w:p w:rsidR="00211A5E" w:rsidRDefault="00191434">
            <w:pPr>
              <w:pStyle w:val="TableParagraph"/>
              <w:ind w:left="8"/>
              <w:jc w:val="center"/>
              <w:rPr>
                <w:sz w:val="24"/>
              </w:rPr>
            </w:pPr>
            <w:r>
              <w:rPr>
                <w:spacing w:val="-10"/>
                <w:sz w:val="24"/>
              </w:rPr>
              <w:t>9</w:t>
            </w:r>
          </w:p>
        </w:tc>
        <w:tc>
          <w:tcPr>
            <w:tcW w:w="994" w:type="dxa"/>
          </w:tcPr>
          <w:p w:rsidR="00211A5E" w:rsidRDefault="00211A5E">
            <w:pPr>
              <w:pStyle w:val="TableParagraph"/>
              <w:spacing w:before="133"/>
              <w:rPr>
                <w:b/>
                <w:sz w:val="24"/>
              </w:rPr>
            </w:pPr>
          </w:p>
          <w:p w:rsidR="00211A5E" w:rsidRDefault="00191434">
            <w:pPr>
              <w:pStyle w:val="TableParagraph"/>
              <w:ind w:left="9"/>
              <w:jc w:val="center"/>
              <w:rPr>
                <w:sz w:val="24"/>
              </w:rPr>
            </w:pPr>
            <w:r>
              <w:rPr>
                <w:spacing w:val="-5"/>
                <w:sz w:val="24"/>
              </w:rPr>
              <w:t>30%</w:t>
            </w:r>
          </w:p>
        </w:tc>
        <w:tc>
          <w:tcPr>
            <w:tcW w:w="991" w:type="dxa"/>
          </w:tcPr>
          <w:p w:rsidR="00211A5E" w:rsidRDefault="00211A5E">
            <w:pPr>
              <w:pStyle w:val="TableParagraph"/>
              <w:spacing w:before="133"/>
              <w:rPr>
                <w:b/>
                <w:sz w:val="24"/>
              </w:rPr>
            </w:pPr>
          </w:p>
          <w:p w:rsidR="00211A5E" w:rsidRDefault="00191434">
            <w:pPr>
              <w:pStyle w:val="TableParagraph"/>
              <w:ind w:left="9"/>
              <w:jc w:val="center"/>
              <w:rPr>
                <w:sz w:val="24"/>
              </w:rPr>
            </w:pPr>
            <w:r>
              <w:rPr>
                <w:spacing w:val="-5"/>
                <w:sz w:val="24"/>
              </w:rPr>
              <w:t>21</w:t>
            </w:r>
          </w:p>
        </w:tc>
        <w:tc>
          <w:tcPr>
            <w:tcW w:w="994" w:type="dxa"/>
          </w:tcPr>
          <w:p w:rsidR="00211A5E" w:rsidRDefault="00211A5E">
            <w:pPr>
              <w:pStyle w:val="TableParagraph"/>
              <w:spacing w:before="133"/>
              <w:rPr>
                <w:b/>
                <w:sz w:val="24"/>
              </w:rPr>
            </w:pPr>
          </w:p>
          <w:p w:rsidR="00211A5E" w:rsidRDefault="00191434">
            <w:pPr>
              <w:pStyle w:val="TableParagraph"/>
              <w:ind w:left="9"/>
              <w:jc w:val="center"/>
              <w:rPr>
                <w:sz w:val="24"/>
              </w:rPr>
            </w:pPr>
            <w:r>
              <w:rPr>
                <w:spacing w:val="-5"/>
                <w:sz w:val="24"/>
              </w:rPr>
              <w:t>70%</w:t>
            </w:r>
          </w:p>
        </w:tc>
        <w:tc>
          <w:tcPr>
            <w:tcW w:w="1200" w:type="dxa"/>
          </w:tcPr>
          <w:p w:rsidR="00211A5E" w:rsidRDefault="00211A5E">
            <w:pPr>
              <w:pStyle w:val="TableParagraph"/>
              <w:spacing w:before="133"/>
              <w:rPr>
                <w:b/>
                <w:sz w:val="24"/>
              </w:rPr>
            </w:pPr>
          </w:p>
          <w:p w:rsidR="00211A5E" w:rsidRDefault="00191434">
            <w:pPr>
              <w:pStyle w:val="TableParagraph"/>
              <w:ind w:right="468"/>
              <w:jc w:val="right"/>
              <w:rPr>
                <w:sz w:val="24"/>
              </w:rPr>
            </w:pPr>
            <w:r>
              <w:rPr>
                <w:spacing w:val="-5"/>
                <w:sz w:val="24"/>
              </w:rPr>
              <w:t>30</w:t>
            </w:r>
          </w:p>
        </w:tc>
      </w:tr>
      <w:tr w:rsidR="00211A5E">
        <w:trPr>
          <w:trHeight w:val="1103"/>
        </w:trPr>
        <w:tc>
          <w:tcPr>
            <w:tcW w:w="569" w:type="dxa"/>
          </w:tcPr>
          <w:p w:rsidR="00211A5E" w:rsidRDefault="00211A5E">
            <w:pPr>
              <w:pStyle w:val="TableParagraph"/>
              <w:spacing w:before="133"/>
              <w:rPr>
                <w:b/>
                <w:sz w:val="24"/>
              </w:rPr>
            </w:pPr>
          </w:p>
          <w:p w:rsidR="00211A5E" w:rsidRDefault="00191434">
            <w:pPr>
              <w:pStyle w:val="TableParagraph"/>
              <w:ind w:left="55" w:right="48"/>
              <w:jc w:val="center"/>
              <w:rPr>
                <w:sz w:val="24"/>
              </w:rPr>
            </w:pPr>
            <w:r>
              <w:rPr>
                <w:spacing w:val="-10"/>
                <w:sz w:val="24"/>
              </w:rPr>
              <w:t>2</w:t>
            </w:r>
          </w:p>
        </w:tc>
        <w:tc>
          <w:tcPr>
            <w:tcW w:w="2127" w:type="dxa"/>
          </w:tcPr>
          <w:p w:rsidR="00211A5E" w:rsidRDefault="00191434">
            <w:pPr>
              <w:pStyle w:val="TableParagraph"/>
              <w:tabs>
                <w:tab w:val="left" w:pos="1405"/>
              </w:tabs>
              <w:ind w:left="108" w:right="96"/>
              <w:rPr>
                <w:sz w:val="24"/>
              </w:rPr>
            </w:pPr>
            <w:r>
              <w:rPr>
                <w:spacing w:val="-2"/>
                <w:sz w:val="24"/>
              </w:rPr>
              <w:t>Social</w:t>
            </w:r>
            <w:r>
              <w:rPr>
                <w:sz w:val="24"/>
              </w:rPr>
              <w:tab/>
            </w:r>
            <w:r>
              <w:rPr>
                <w:spacing w:val="-4"/>
                <w:sz w:val="24"/>
              </w:rPr>
              <w:t xml:space="preserve">Media </w:t>
            </w:r>
            <w:r>
              <w:rPr>
                <w:spacing w:val="-2"/>
                <w:sz w:val="24"/>
              </w:rPr>
              <w:t>Influence</w:t>
            </w:r>
            <w:r>
              <w:rPr>
                <w:spacing w:val="40"/>
                <w:sz w:val="24"/>
              </w:rPr>
              <w:t xml:space="preserve"> </w:t>
            </w:r>
            <w:r>
              <w:rPr>
                <w:spacing w:val="-2"/>
                <w:sz w:val="24"/>
              </w:rPr>
              <w:t>(Pengaruh</w:t>
            </w:r>
            <w:r>
              <w:rPr>
                <w:sz w:val="24"/>
              </w:rPr>
              <w:tab/>
            </w:r>
            <w:r>
              <w:rPr>
                <w:spacing w:val="-36"/>
                <w:sz w:val="24"/>
              </w:rPr>
              <w:t xml:space="preserve"> </w:t>
            </w:r>
            <w:r>
              <w:rPr>
                <w:spacing w:val="-2"/>
                <w:sz w:val="24"/>
              </w:rPr>
              <w:t>media</w:t>
            </w:r>
          </w:p>
          <w:p w:rsidR="00211A5E" w:rsidRDefault="00191434">
            <w:pPr>
              <w:pStyle w:val="TableParagraph"/>
              <w:spacing w:line="261" w:lineRule="exact"/>
              <w:ind w:left="108"/>
              <w:rPr>
                <w:sz w:val="24"/>
              </w:rPr>
            </w:pPr>
            <w:r>
              <w:rPr>
                <w:spacing w:val="-2"/>
                <w:sz w:val="24"/>
              </w:rPr>
              <w:t>sosial)</w:t>
            </w:r>
          </w:p>
        </w:tc>
        <w:tc>
          <w:tcPr>
            <w:tcW w:w="2268" w:type="dxa"/>
          </w:tcPr>
          <w:p w:rsidR="00211A5E" w:rsidRDefault="00191434">
            <w:pPr>
              <w:pStyle w:val="TableParagraph"/>
              <w:tabs>
                <w:tab w:val="left" w:pos="1612"/>
              </w:tabs>
              <w:ind w:left="108" w:right="97"/>
              <w:jc w:val="both"/>
              <w:rPr>
                <w:sz w:val="24"/>
              </w:rPr>
            </w:pPr>
            <w:r>
              <w:rPr>
                <w:spacing w:val="-2"/>
                <w:sz w:val="24"/>
              </w:rPr>
              <w:t>Media</w:t>
            </w:r>
            <w:r>
              <w:rPr>
                <w:sz w:val="24"/>
              </w:rPr>
              <w:tab/>
            </w:r>
            <w:r>
              <w:rPr>
                <w:spacing w:val="-2"/>
                <w:sz w:val="24"/>
              </w:rPr>
              <w:t xml:space="preserve">sosial </w:t>
            </w:r>
            <w:r>
              <w:rPr>
                <w:sz w:val="24"/>
              </w:rPr>
              <w:t>memengaruhi</w:t>
            </w:r>
            <w:r>
              <w:rPr>
                <w:spacing w:val="-15"/>
                <w:sz w:val="24"/>
              </w:rPr>
              <w:t xml:space="preserve"> </w:t>
            </w:r>
            <w:r>
              <w:rPr>
                <w:sz w:val="24"/>
              </w:rPr>
              <w:t>pilihan gaya fashion saya.</w:t>
            </w:r>
          </w:p>
        </w:tc>
        <w:tc>
          <w:tcPr>
            <w:tcW w:w="991" w:type="dxa"/>
          </w:tcPr>
          <w:p w:rsidR="00211A5E" w:rsidRDefault="00211A5E">
            <w:pPr>
              <w:pStyle w:val="TableParagraph"/>
              <w:spacing w:before="133"/>
              <w:rPr>
                <w:b/>
                <w:sz w:val="24"/>
              </w:rPr>
            </w:pPr>
          </w:p>
          <w:p w:rsidR="00211A5E" w:rsidRDefault="00191434">
            <w:pPr>
              <w:pStyle w:val="TableParagraph"/>
              <w:ind w:left="8"/>
              <w:jc w:val="center"/>
              <w:rPr>
                <w:sz w:val="24"/>
              </w:rPr>
            </w:pPr>
            <w:r>
              <w:rPr>
                <w:spacing w:val="-10"/>
                <w:sz w:val="24"/>
              </w:rPr>
              <w:t>6</w:t>
            </w:r>
          </w:p>
        </w:tc>
        <w:tc>
          <w:tcPr>
            <w:tcW w:w="994" w:type="dxa"/>
          </w:tcPr>
          <w:p w:rsidR="00211A5E" w:rsidRDefault="00211A5E">
            <w:pPr>
              <w:pStyle w:val="TableParagraph"/>
              <w:spacing w:before="133"/>
              <w:rPr>
                <w:b/>
                <w:sz w:val="24"/>
              </w:rPr>
            </w:pPr>
          </w:p>
          <w:p w:rsidR="00211A5E" w:rsidRDefault="00191434">
            <w:pPr>
              <w:pStyle w:val="TableParagraph"/>
              <w:ind w:left="9"/>
              <w:jc w:val="center"/>
              <w:rPr>
                <w:sz w:val="24"/>
              </w:rPr>
            </w:pPr>
            <w:r>
              <w:rPr>
                <w:spacing w:val="-5"/>
                <w:sz w:val="24"/>
              </w:rPr>
              <w:t>20%</w:t>
            </w:r>
          </w:p>
        </w:tc>
        <w:tc>
          <w:tcPr>
            <w:tcW w:w="991" w:type="dxa"/>
          </w:tcPr>
          <w:p w:rsidR="00211A5E" w:rsidRDefault="00211A5E">
            <w:pPr>
              <w:pStyle w:val="TableParagraph"/>
              <w:spacing w:before="133"/>
              <w:rPr>
                <w:b/>
                <w:sz w:val="24"/>
              </w:rPr>
            </w:pPr>
          </w:p>
          <w:p w:rsidR="00211A5E" w:rsidRDefault="00191434">
            <w:pPr>
              <w:pStyle w:val="TableParagraph"/>
              <w:ind w:left="9"/>
              <w:jc w:val="center"/>
              <w:rPr>
                <w:sz w:val="24"/>
              </w:rPr>
            </w:pPr>
            <w:r>
              <w:rPr>
                <w:spacing w:val="-5"/>
                <w:sz w:val="24"/>
              </w:rPr>
              <w:t>24</w:t>
            </w:r>
          </w:p>
        </w:tc>
        <w:tc>
          <w:tcPr>
            <w:tcW w:w="994" w:type="dxa"/>
          </w:tcPr>
          <w:p w:rsidR="00211A5E" w:rsidRDefault="00211A5E">
            <w:pPr>
              <w:pStyle w:val="TableParagraph"/>
              <w:spacing w:before="133"/>
              <w:rPr>
                <w:b/>
                <w:sz w:val="24"/>
              </w:rPr>
            </w:pPr>
          </w:p>
          <w:p w:rsidR="00211A5E" w:rsidRDefault="00191434">
            <w:pPr>
              <w:pStyle w:val="TableParagraph"/>
              <w:ind w:left="9"/>
              <w:jc w:val="center"/>
              <w:rPr>
                <w:sz w:val="24"/>
              </w:rPr>
            </w:pPr>
            <w:r>
              <w:rPr>
                <w:spacing w:val="-5"/>
                <w:sz w:val="24"/>
              </w:rPr>
              <w:t>80%</w:t>
            </w:r>
          </w:p>
        </w:tc>
        <w:tc>
          <w:tcPr>
            <w:tcW w:w="1200" w:type="dxa"/>
          </w:tcPr>
          <w:p w:rsidR="00211A5E" w:rsidRDefault="00211A5E">
            <w:pPr>
              <w:pStyle w:val="TableParagraph"/>
              <w:spacing w:before="133"/>
              <w:rPr>
                <w:b/>
                <w:sz w:val="24"/>
              </w:rPr>
            </w:pPr>
          </w:p>
          <w:p w:rsidR="00211A5E" w:rsidRDefault="00191434">
            <w:pPr>
              <w:pStyle w:val="TableParagraph"/>
              <w:ind w:right="468"/>
              <w:jc w:val="right"/>
              <w:rPr>
                <w:sz w:val="24"/>
              </w:rPr>
            </w:pPr>
            <w:r>
              <w:rPr>
                <w:spacing w:val="-5"/>
                <w:sz w:val="24"/>
              </w:rPr>
              <w:t>30</w:t>
            </w:r>
          </w:p>
        </w:tc>
      </w:tr>
      <w:tr w:rsidR="00211A5E">
        <w:trPr>
          <w:trHeight w:val="1103"/>
        </w:trPr>
        <w:tc>
          <w:tcPr>
            <w:tcW w:w="569" w:type="dxa"/>
          </w:tcPr>
          <w:p w:rsidR="00211A5E" w:rsidRDefault="00211A5E">
            <w:pPr>
              <w:pStyle w:val="TableParagraph"/>
              <w:spacing w:before="133"/>
              <w:rPr>
                <w:b/>
                <w:sz w:val="24"/>
              </w:rPr>
            </w:pPr>
          </w:p>
          <w:p w:rsidR="00211A5E" w:rsidRDefault="00191434">
            <w:pPr>
              <w:pStyle w:val="TableParagraph"/>
              <w:ind w:left="55" w:right="48"/>
              <w:jc w:val="center"/>
              <w:rPr>
                <w:sz w:val="24"/>
              </w:rPr>
            </w:pPr>
            <w:r>
              <w:rPr>
                <w:spacing w:val="-10"/>
                <w:sz w:val="24"/>
              </w:rPr>
              <w:t>3</w:t>
            </w:r>
          </w:p>
        </w:tc>
        <w:tc>
          <w:tcPr>
            <w:tcW w:w="2127" w:type="dxa"/>
          </w:tcPr>
          <w:p w:rsidR="00211A5E" w:rsidRDefault="00191434">
            <w:pPr>
              <w:pStyle w:val="TableParagraph"/>
              <w:tabs>
                <w:tab w:val="left" w:pos="1619"/>
              </w:tabs>
              <w:ind w:left="108" w:right="96"/>
              <w:jc w:val="both"/>
              <w:rPr>
                <w:sz w:val="24"/>
              </w:rPr>
            </w:pPr>
            <w:r>
              <w:rPr>
                <w:spacing w:val="-2"/>
                <w:sz w:val="24"/>
              </w:rPr>
              <w:t xml:space="preserve">Celebrity/Influence </w:t>
            </w:r>
            <w:r>
              <w:rPr>
                <w:sz w:val="24"/>
              </w:rPr>
              <w:t xml:space="preserve">r Effect (Efek </w:t>
            </w:r>
            <w:r>
              <w:rPr>
                <w:spacing w:val="-2"/>
                <w:sz w:val="24"/>
              </w:rPr>
              <w:t>selebriti</w:t>
            </w:r>
            <w:r>
              <w:rPr>
                <w:sz w:val="24"/>
              </w:rPr>
              <w:tab/>
            </w:r>
            <w:r>
              <w:rPr>
                <w:spacing w:val="-4"/>
                <w:sz w:val="24"/>
              </w:rPr>
              <w:t>atau</w:t>
            </w:r>
          </w:p>
          <w:p w:rsidR="00211A5E" w:rsidRDefault="00191434">
            <w:pPr>
              <w:pStyle w:val="TableParagraph"/>
              <w:spacing w:line="261" w:lineRule="exact"/>
              <w:ind w:left="108"/>
              <w:rPr>
                <w:sz w:val="24"/>
              </w:rPr>
            </w:pPr>
            <w:r>
              <w:rPr>
                <w:spacing w:val="-2"/>
                <w:sz w:val="24"/>
              </w:rPr>
              <w:t>influencer</w:t>
            </w:r>
          </w:p>
        </w:tc>
        <w:tc>
          <w:tcPr>
            <w:tcW w:w="2268" w:type="dxa"/>
          </w:tcPr>
          <w:p w:rsidR="00211A5E" w:rsidRDefault="00191434">
            <w:pPr>
              <w:pStyle w:val="TableParagraph"/>
              <w:ind w:left="108" w:right="99"/>
              <w:jc w:val="both"/>
              <w:rPr>
                <w:sz w:val="24"/>
              </w:rPr>
            </w:pPr>
            <w:r>
              <w:rPr>
                <w:sz w:val="24"/>
              </w:rPr>
              <w:t xml:space="preserve">Saya sering meniru gaya berpakaian </w:t>
            </w:r>
            <w:r>
              <w:rPr>
                <w:spacing w:val="-2"/>
                <w:sz w:val="24"/>
              </w:rPr>
              <w:t>selebriti/influencer</w:t>
            </w:r>
          </w:p>
          <w:p w:rsidR="00211A5E" w:rsidRDefault="00191434">
            <w:pPr>
              <w:pStyle w:val="TableParagraph"/>
              <w:spacing w:line="261" w:lineRule="exact"/>
              <w:ind w:left="108"/>
              <w:jc w:val="both"/>
              <w:rPr>
                <w:sz w:val="24"/>
              </w:rPr>
            </w:pPr>
            <w:r>
              <w:rPr>
                <w:sz w:val="24"/>
              </w:rPr>
              <w:t>favorit</w:t>
            </w:r>
            <w:r>
              <w:rPr>
                <w:spacing w:val="-4"/>
                <w:sz w:val="24"/>
              </w:rPr>
              <w:t xml:space="preserve"> </w:t>
            </w:r>
            <w:r>
              <w:rPr>
                <w:spacing w:val="-2"/>
                <w:sz w:val="24"/>
              </w:rPr>
              <w:t>saya.</w:t>
            </w:r>
          </w:p>
        </w:tc>
        <w:tc>
          <w:tcPr>
            <w:tcW w:w="991" w:type="dxa"/>
          </w:tcPr>
          <w:p w:rsidR="00211A5E" w:rsidRDefault="00211A5E">
            <w:pPr>
              <w:pStyle w:val="TableParagraph"/>
              <w:spacing w:before="133"/>
              <w:rPr>
                <w:b/>
                <w:sz w:val="24"/>
              </w:rPr>
            </w:pPr>
          </w:p>
          <w:p w:rsidR="00211A5E" w:rsidRDefault="00191434">
            <w:pPr>
              <w:pStyle w:val="TableParagraph"/>
              <w:ind w:left="8"/>
              <w:jc w:val="center"/>
              <w:rPr>
                <w:sz w:val="24"/>
              </w:rPr>
            </w:pPr>
            <w:r>
              <w:rPr>
                <w:spacing w:val="-5"/>
                <w:sz w:val="24"/>
              </w:rPr>
              <w:t>18</w:t>
            </w:r>
          </w:p>
        </w:tc>
        <w:tc>
          <w:tcPr>
            <w:tcW w:w="994" w:type="dxa"/>
          </w:tcPr>
          <w:p w:rsidR="00211A5E" w:rsidRDefault="00211A5E">
            <w:pPr>
              <w:pStyle w:val="TableParagraph"/>
              <w:spacing w:before="133"/>
              <w:rPr>
                <w:b/>
                <w:sz w:val="24"/>
              </w:rPr>
            </w:pPr>
          </w:p>
          <w:p w:rsidR="00211A5E" w:rsidRDefault="00191434">
            <w:pPr>
              <w:pStyle w:val="TableParagraph"/>
              <w:ind w:left="9"/>
              <w:jc w:val="center"/>
              <w:rPr>
                <w:sz w:val="24"/>
              </w:rPr>
            </w:pPr>
            <w:r>
              <w:rPr>
                <w:spacing w:val="-5"/>
                <w:sz w:val="24"/>
              </w:rPr>
              <w:t>60%</w:t>
            </w:r>
          </w:p>
        </w:tc>
        <w:tc>
          <w:tcPr>
            <w:tcW w:w="991" w:type="dxa"/>
          </w:tcPr>
          <w:p w:rsidR="00211A5E" w:rsidRDefault="00211A5E">
            <w:pPr>
              <w:pStyle w:val="TableParagraph"/>
              <w:spacing w:before="133"/>
              <w:rPr>
                <w:b/>
                <w:sz w:val="24"/>
              </w:rPr>
            </w:pPr>
          </w:p>
          <w:p w:rsidR="00211A5E" w:rsidRDefault="00191434">
            <w:pPr>
              <w:pStyle w:val="TableParagraph"/>
              <w:ind w:left="9"/>
              <w:jc w:val="center"/>
              <w:rPr>
                <w:sz w:val="24"/>
              </w:rPr>
            </w:pPr>
            <w:r>
              <w:rPr>
                <w:spacing w:val="-5"/>
                <w:sz w:val="24"/>
              </w:rPr>
              <w:t>12</w:t>
            </w:r>
          </w:p>
        </w:tc>
        <w:tc>
          <w:tcPr>
            <w:tcW w:w="994" w:type="dxa"/>
          </w:tcPr>
          <w:p w:rsidR="00211A5E" w:rsidRDefault="00211A5E">
            <w:pPr>
              <w:pStyle w:val="TableParagraph"/>
              <w:spacing w:before="133"/>
              <w:rPr>
                <w:b/>
                <w:sz w:val="24"/>
              </w:rPr>
            </w:pPr>
          </w:p>
          <w:p w:rsidR="00211A5E" w:rsidRDefault="00191434">
            <w:pPr>
              <w:pStyle w:val="TableParagraph"/>
              <w:ind w:left="9"/>
              <w:jc w:val="center"/>
              <w:rPr>
                <w:sz w:val="24"/>
              </w:rPr>
            </w:pPr>
            <w:r>
              <w:rPr>
                <w:spacing w:val="-5"/>
                <w:sz w:val="24"/>
              </w:rPr>
              <w:t>40%</w:t>
            </w:r>
          </w:p>
        </w:tc>
        <w:tc>
          <w:tcPr>
            <w:tcW w:w="1200" w:type="dxa"/>
          </w:tcPr>
          <w:p w:rsidR="00211A5E" w:rsidRDefault="00211A5E">
            <w:pPr>
              <w:pStyle w:val="TableParagraph"/>
              <w:spacing w:before="133"/>
              <w:rPr>
                <w:b/>
                <w:sz w:val="24"/>
              </w:rPr>
            </w:pPr>
          </w:p>
          <w:p w:rsidR="00211A5E" w:rsidRDefault="00191434">
            <w:pPr>
              <w:pStyle w:val="TableParagraph"/>
              <w:ind w:right="468"/>
              <w:jc w:val="right"/>
              <w:rPr>
                <w:sz w:val="24"/>
              </w:rPr>
            </w:pPr>
            <w:r>
              <w:rPr>
                <w:spacing w:val="-5"/>
                <w:sz w:val="24"/>
              </w:rPr>
              <w:t>30</w:t>
            </w:r>
          </w:p>
        </w:tc>
      </w:tr>
    </w:tbl>
    <w:p w:rsidR="00211A5E" w:rsidRDefault="00191434">
      <w:pPr>
        <w:pStyle w:val="BodyText"/>
      </w:pPr>
      <w:r>
        <w:t>Sumber:</w:t>
      </w:r>
      <w:r>
        <w:rPr>
          <w:spacing w:val="-4"/>
        </w:rPr>
        <w:t xml:space="preserve"> </w:t>
      </w:r>
      <w:r>
        <w:t>Olahan</w:t>
      </w:r>
      <w:r>
        <w:rPr>
          <w:spacing w:val="-2"/>
        </w:rPr>
        <w:t xml:space="preserve"> </w:t>
      </w:r>
      <w:r>
        <w:t>data</w:t>
      </w:r>
      <w:r>
        <w:rPr>
          <w:spacing w:val="-1"/>
        </w:rPr>
        <w:t xml:space="preserve"> </w:t>
      </w:r>
      <w:r>
        <w:rPr>
          <w:spacing w:val="-4"/>
        </w:rPr>
        <w:t>2025</w:t>
      </w:r>
    </w:p>
    <w:p w:rsidR="00211A5E" w:rsidRDefault="00211A5E">
      <w:pPr>
        <w:pStyle w:val="BodyText"/>
        <w:spacing w:before="2"/>
        <w:ind w:left="0"/>
        <w:jc w:val="left"/>
      </w:pPr>
    </w:p>
    <w:p w:rsidR="00211A5E" w:rsidRDefault="00191434">
      <w:pPr>
        <w:pStyle w:val="BodyText"/>
        <w:spacing w:line="477" w:lineRule="auto"/>
        <w:ind w:right="991" w:firstLine="720"/>
      </w:pPr>
      <w:r>
        <w:t>Berdasarkan Tabel 1.1, dapat disimpulkan bahwa mayoritas konsumen Hongkong Fashion di Kecamatan Medan Kota mengakui bahwa Trend fashion memengaruhi pembelian mereka, ditunjukkan oleh 70% responden yang membeli produk karena mengikuti Trend dan 80% yang men</w:t>
      </w:r>
      <w:r>
        <w:t>yatakan Trend memengaruhi pilihan</w:t>
      </w:r>
      <w:r>
        <w:rPr>
          <w:spacing w:val="-3"/>
        </w:rPr>
        <w:t xml:space="preserve"> </w:t>
      </w:r>
      <w:r>
        <w:t>produk.</w:t>
      </w:r>
      <w:r>
        <w:rPr>
          <w:spacing w:val="-2"/>
        </w:rPr>
        <w:t xml:space="preserve"> </w:t>
      </w:r>
      <w:r>
        <w:t>Namun, hanya</w:t>
      </w:r>
      <w:r>
        <w:rPr>
          <w:spacing w:val="-1"/>
        </w:rPr>
        <w:t xml:space="preserve"> </w:t>
      </w:r>
      <w:r>
        <w:t>40%</w:t>
      </w:r>
      <w:r>
        <w:rPr>
          <w:spacing w:val="-1"/>
        </w:rPr>
        <w:t xml:space="preserve"> </w:t>
      </w:r>
      <w:r>
        <w:t>responden yang</w:t>
      </w:r>
      <w:r>
        <w:rPr>
          <w:spacing w:val="-4"/>
        </w:rPr>
        <w:t xml:space="preserve"> </w:t>
      </w:r>
      <w:r>
        <w:t>merasa</w:t>
      </w:r>
      <w:r>
        <w:rPr>
          <w:spacing w:val="-3"/>
        </w:rPr>
        <w:t xml:space="preserve"> </w:t>
      </w:r>
      <w:r>
        <w:t>lebih</w:t>
      </w:r>
      <w:r>
        <w:rPr>
          <w:spacing w:val="-2"/>
        </w:rPr>
        <w:t xml:space="preserve"> </w:t>
      </w:r>
      <w:r>
        <w:t>percaya</w:t>
      </w:r>
      <w:r>
        <w:rPr>
          <w:spacing w:val="-1"/>
        </w:rPr>
        <w:t xml:space="preserve"> </w:t>
      </w:r>
      <w:r>
        <w:t>diri</w:t>
      </w:r>
      <w:r>
        <w:rPr>
          <w:spacing w:val="-2"/>
        </w:rPr>
        <w:t xml:space="preserve"> </w:t>
      </w:r>
      <w:r>
        <w:t xml:space="preserve">saat </w:t>
      </w:r>
      <w:r>
        <w:rPr>
          <w:spacing w:val="-2"/>
        </w:rPr>
        <w:t>membeli</w:t>
      </w:r>
      <w:r>
        <w:rPr>
          <w:spacing w:val="-6"/>
        </w:rPr>
        <w:t xml:space="preserve"> </w:t>
      </w:r>
      <w:r>
        <w:rPr>
          <w:spacing w:val="-2"/>
        </w:rPr>
        <w:t>produk yang</w:t>
      </w:r>
      <w:r>
        <w:rPr>
          <w:spacing w:val="-7"/>
        </w:rPr>
        <w:t xml:space="preserve"> </w:t>
      </w:r>
      <w:r>
        <w:rPr>
          <w:spacing w:val="-2"/>
        </w:rPr>
        <w:t>sedang</w:t>
      </w:r>
      <w:r>
        <w:rPr>
          <w:spacing w:val="-12"/>
        </w:rPr>
        <w:t xml:space="preserve"> </w:t>
      </w:r>
      <w:r>
        <w:rPr>
          <w:spacing w:val="-2"/>
        </w:rPr>
        <w:t>Trend,</w:t>
      </w:r>
      <w:r>
        <w:rPr>
          <w:spacing w:val="-5"/>
        </w:rPr>
        <w:t xml:space="preserve"> </w:t>
      </w:r>
      <w:r>
        <w:rPr>
          <w:spacing w:val="-2"/>
        </w:rPr>
        <w:t>sementara</w:t>
      </w:r>
      <w:r>
        <w:rPr>
          <w:spacing w:val="-6"/>
        </w:rPr>
        <w:t xml:space="preserve"> </w:t>
      </w:r>
      <w:r>
        <w:rPr>
          <w:spacing w:val="-2"/>
        </w:rPr>
        <w:t>60%</w:t>
      </w:r>
      <w:r>
        <w:rPr>
          <w:spacing w:val="-6"/>
        </w:rPr>
        <w:t xml:space="preserve"> </w:t>
      </w:r>
      <w:r>
        <w:rPr>
          <w:spacing w:val="-2"/>
        </w:rPr>
        <w:t>tidak</w:t>
      </w:r>
      <w:r>
        <w:rPr>
          <w:spacing w:val="-5"/>
        </w:rPr>
        <w:t xml:space="preserve"> </w:t>
      </w:r>
      <w:r>
        <w:rPr>
          <w:spacing w:val="-2"/>
        </w:rPr>
        <w:t>setuju</w:t>
      </w:r>
      <w:r>
        <w:rPr>
          <w:spacing w:val="-5"/>
        </w:rPr>
        <w:t xml:space="preserve"> </w:t>
      </w:r>
      <w:r>
        <w:rPr>
          <w:spacing w:val="-2"/>
        </w:rPr>
        <w:t>dengan</w:t>
      </w:r>
      <w:r>
        <w:rPr>
          <w:spacing w:val="-5"/>
        </w:rPr>
        <w:t xml:space="preserve"> </w:t>
      </w:r>
      <w:r>
        <w:rPr>
          <w:spacing w:val="-2"/>
        </w:rPr>
        <w:t>pernyataan</w:t>
      </w:r>
    </w:p>
    <w:p w:rsidR="00211A5E" w:rsidRDefault="00211A5E">
      <w:pPr>
        <w:pStyle w:val="BodyText"/>
        <w:spacing w:line="477" w:lineRule="auto"/>
        <w:sectPr w:rsidR="00211A5E">
          <w:pgSz w:w="11910" w:h="16840"/>
          <w:pgMar w:top="1740" w:right="708" w:bottom="280" w:left="850" w:header="722" w:footer="0" w:gutter="0"/>
          <w:cols w:space="720"/>
        </w:sectPr>
      </w:pPr>
    </w:p>
    <w:p w:rsidR="00211A5E" w:rsidRDefault="00191434">
      <w:pPr>
        <w:pStyle w:val="BodyText"/>
        <w:spacing w:before="80" w:line="477" w:lineRule="auto"/>
        <w:ind w:right="991"/>
      </w:pPr>
      <w:r>
        <w:lastRenderedPageBreak/>
        <w:t>tersebut. Hal ini menunjukkan bahwa meskipun Trend menjadi faktor eksternal yang kuat dalam memengaruhi perilaku konsumen, faktor internal seperti kepercayaan diri tidak sepenuhnya ditentukan oleh Trend fashion yang diikuti.</w:t>
      </w:r>
    </w:p>
    <w:p w:rsidR="00211A5E" w:rsidRDefault="00191434">
      <w:pPr>
        <w:pStyle w:val="Heading1"/>
        <w:spacing w:before="13"/>
        <w:ind w:left="4925" w:firstLine="0"/>
      </w:pPr>
      <w:r>
        <w:rPr>
          <w:spacing w:val="-2"/>
        </w:rPr>
        <w:t>Tabel</w:t>
      </w:r>
      <w:r>
        <w:rPr>
          <w:spacing w:val="-13"/>
        </w:rPr>
        <w:t xml:space="preserve"> </w:t>
      </w:r>
      <w:r>
        <w:rPr>
          <w:spacing w:val="-5"/>
        </w:rPr>
        <w:t>1.2</w:t>
      </w:r>
    </w:p>
    <w:p w:rsidR="00211A5E" w:rsidRDefault="00191434">
      <w:pPr>
        <w:spacing w:before="273"/>
        <w:ind w:left="1146" w:right="719"/>
        <w:jc w:val="center"/>
        <w:rPr>
          <w:sz w:val="24"/>
        </w:rPr>
      </w:pPr>
      <w:r>
        <w:rPr>
          <w:b/>
          <w:sz w:val="24"/>
        </w:rPr>
        <w:t>Hasil</w:t>
      </w:r>
      <w:r>
        <w:rPr>
          <w:b/>
          <w:spacing w:val="-3"/>
          <w:sz w:val="24"/>
        </w:rPr>
        <w:t xml:space="preserve"> </w:t>
      </w:r>
      <w:r>
        <w:rPr>
          <w:b/>
          <w:sz w:val="24"/>
        </w:rPr>
        <w:t>Pra-Survey</w:t>
      </w:r>
      <w:r>
        <w:rPr>
          <w:b/>
          <w:spacing w:val="-2"/>
          <w:sz w:val="24"/>
        </w:rPr>
        <w:t xml:space="preserve"> </w:t>
      </w:r>
      <w:r>
        <w:rPr>
          <w:b/>
          <w:sz w:val="24"/>
        </w:rPr>
        <w:t>Indi</w:t>
      </w:r>
      <w:r>
        <w:rPr>
          <w:b/>
          <w:sz w:val="24"/>
        </w:rPr>
        <w:t>kator</w:t>
      </w:r>
      <w:r>
        <w:rPr>
          <w:b/>
          <w:spacing w:val="-8"/>
          <w:sz w:val="24"/>
        </w:rPr>
        <w:t xml:space="preserve"> </w:t>
      </w:r>
      <w:r>
        <w:rPr>
          <w:b/>
          <w:sz w:val="24"/>
        </w:rPr>
        <w:t>Impulse</w:t>
      </w:r>
      <w:r>
        <w:rPr>
          <w:b/>
          <w:spacing w:val="-2"/>
          <w:sz w:val="24"/>
        </w:rPr>
        <w:t xml:space="preserve"> Buyin</w:t>
      </w:r>
      <w:r>
        <w:rPr>
          <w:spacing w:val="-2"/>
          <w:sz w:val="24"/>
        </w:rPr>
        <w:t>g</w:t>
      </w:r>
    </w:p>
    <w:p w:rsidR="00211A5E" w:rsidRDefault="00211A5E">
      <w:pPr>
        <w:pStyle w:val="BodyText"/>
        <w:spacing w:before="57"/>
        <w:ind w:left="0"/>
        <w:jc w:val="left"/>
        <w:rPr>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2127"/>
        <w:gridCol w:w="2268"/>
        <w:gridCol w:w="991"/>
        <w:gridCol w:w="994"/>
        <w:gridCol w:w="991"/>
        <w:gridCol w:w="994"/>
        <w:gridCol w:w="1200"/>
      </w:tblGrid>
      <w:tr w:rsidR="00211A5E">
        <w:trPr>
          <w:trHeight w:val="552"/>
        </w:trPr>
        <w:tc>
          <w:tcPr>
            <w:tcW w:w="569" w:type="dxa"/>
          </w:tcPr>
          <w:p w:rsidR="00211A5E" w:rsidRDefault="00191434">
            <w:pPr>
              <w:pStyle w:val="TableParagraph"/>
              <w:spacing w:line="275" w:lineRule="exact"/>
              <w:ind w:left="7" w:right="55"/>
              <w:jc w:val="center"/>
              <w:rPr>
                <w:b/>
                <w:sz w:val="24"/>
              </w:rPr>
            </w:pPr>
            <w:r>
              <w:rPr>
                <w:b/>
                <w:spacing w:val="-5"/>
                <w:sz w:val="24"/>
              </w:rPr>
              <w:t>No</w:t>
            </w:r>
          </w:p>
        </w:tc>
        <w:tc>
          <w:tcPr>
            <w:tcW w:w="2127" w:type="dxa"/>
          </w:tcPr>
          <w:p w:rsidR="00211A5E" w:rsidRDefault="00191434">
            <w:pPr>
              <w:pStyle w:val="TableParagraph"/>
              <w:spacing w:line="275" w:lineRule="exact"/>
              <w:ind w:left="108"/>
              <w:rPr>
                <w:b/>
                <w:sz w:val="24"/>
              </w:rPr>
            </w:pPr>
            <w:r>
              <w:rPr>
                <w:b/>
                <w:spacing w:val="-2"/>
                <w:sz w:val="24"/>
              </w:rPr>
              <w:t>Indikator</w:t>
            </w:r>
          </w:p>
        </w:tc>
        <w:tc>
          <w:tcPr>
            <w:tcW w:w="2268" w:type="dxa"/>
          </w:tcPr>
          <w:p w:rsidR="00211A5E" w:rsidRDefault="00191434">
            <w:pPr>
              <w:pStyle w:val="TableParagraph"/>
              <w:spacing w:line="275" w:lineRule="exact"/>
              <w:ind w:left="108"/>
              <w:rPr>
                <w:b/>
                <w:sz w:val="24"/>
              </w:rPr>
            </w:pPr>
            <w:r>
              <w:rPr>
                <w:b/>
                <w:spacing w:val="-2"/>
                <w:sz w:val="24"/>
              </w:rPr>
              <w:t>Pernyataan</w:t>
            </w:r>
          </w:p>
        </w:tc>
        <w:tc>
          <w:tcPr>
            <w:tcW w:w="991" w:type="dxa"/>
          </w:tcPr>
          <w:p w:rsidR="00211A5E" w:rsidRDefault="00191434">
            <w:pPr>
              <w:pStyle w:val="TableParagraph"/>
              <w:spacing w:line="276" w:lineRule="exact"/>
              <w:ind w:left="108" w:right="198"/>
              <w:rPr>
                <w:b/>
                <w:sz w:val="24"/>
              </w:rPr>
            </w:pPr>
            <w:r>
              <w:rPr>
                <w:b/>
                <w:spacing w:val="-4"/>
                <w:sz w:val="24"/>
              </w:rPr>
              <w:t xml:space="preserve">Tidak </w:t>
            </w:r>
            <w:r>
              <w:rPr>
                <w:b/>
                <w:spacing w:val="-2"/>
                <w:sz w:val="24"/>
              </w:rPr>
              <w:t>Setuju</w:t>
            </w:r>
          </w:p>
        </w:tc>
        <w:tc>
          <w:tcPr>
            <w:tcW w:w="994" w:type="dxa"/>
          </w:tcPr>
          <w:p w:rsidR="00211A5E" w:rsidRDefault="00191434">
            <w:pPr>
              <w:pStyle w:val="TableParagraph"/>
              <w:spacing w:line="276" w:lineRule="exact"/>
              <w:ind w:left="108" w:right="97"/>
              <w:rPr>
                <w:b/>
                <w:sz w:val="24"/>
              </w:rPr>
            </w:pPr>
            <w:r>
              <w:rPr>
                <w:b/>
                <w:spacing w:val="-2"/>
                <w:sz w:val="24"/>
              </w:rPr>
              <w:t xml:space="preserve">Persent </w:t>
            </w:r>
            <w:r>
              <w:rPr>
                <w:b/>
                <w:sz w:val="24"/>
              </w:rPr>
              <w:t>ase %</w:t>
            </w:r>
          </w:p>
        </w:tc>
        <w:tc>
          <w:tcPr>
            <w:tcW w:w="991" w:type="dxa"/>
          </w:tcPr>
          <w:p w:rsidR="00211A5E" w:rsidRDefault="00191434">
            <w:pPr>
              <w:pStyle w:val="TableParagraph"/>
              <w:spacing w:before="136"/>
              <w:ind w:left="9" w:right="108"/>
              <w:jc w:val="center"/>
              <w:rPr>
                <w:b/>
                <w:sz w:val="24"/>
              </w:rPr>
            </w:pPr>
            <w:r>
              <w:rPr>
                <w:b/>
                <w:spacing w:val="-2"/>
                <w:sz w:val="24"/>
              </w:rPr>
              <w:t>Setuju</w:t>
            </w:r>
          </w:p>
        </w:tc>
        <w:tc>
          <w:tcPr>
            <w:tcW w:w="994" w:type="dxa"/>
          </w:tcPr>
          <w:p w:rsidR="00211A5E" w:rsidRDefault="00191434">
            <w:pPr>
              <w:pStyle w:val="TableParagraph"/>
              <w:spacing w:line="276" w:lineRule="exact"/>
              <w:ind w:left="108" w:right="97"/>
              <w:rPr>
                <w:b/>
                <w:sz w:val="24"/>
              </w:rPr>
            </w:pPr>
            <w:r>
              <w:rPr>
                <w:b/>
                <w:spacing w:val="-2"/>
                <w:sz w:val="24"/>
              </w:rPr>
              <w:t xml:space="preserve">Persent </w:t>
            </w:r>
            <w:r>
              <w:rPr>
                <w:b/>
                <w:sz w:val="24"/>
              </w:rPr>
              <w:t>ase %</w:t>
            </w:r>
          </w:p>
        </w:tc>
        <w:tc>
          <w:tcPr>
            <w:tcW w:w="1200" w:type="dxa"/>
          </w:tcPr>
          <w:p w:rsidR="00211A5E" w:rsidRDefault="00191434">
            <w:pPr>
              <w:pStyle w:val="TableParagraph"/>
              <w:spacing w:line="275" w:lineRule="exact"/>
              <w:ind w:left="109"/>
              <w:rPr>
                <w:b/>
                <w:sz w:val="24"/>
              </w:rPr>
            </w:pPr>
            <w:r>
              <w:rPr>
                <w:b/>
                <w:spacing w:val="-2"/>
                <w:sz w:val="24"/>
              </w:rPr>
              <w:t>Total</w:t>
            </w:r>
          </w:p>
        </w:tc>
      </w:tr>
      <w:tr w:rsidR="00211A5E">
        <w:trPr>
          <w:trHeight w:val="1379"/>
        </w:trPr>
        <w:tc>
          <w:tcPr>
            <w:tcW w:w="569" w:type="dxa"/>
          </w:tcPr>
          <w:p w:rsidR="00211A5E" w:rsidRDefault="00211A5E">
            <w:pPr>
              <w:pStyle w:val="TableParagraph"/>
              <w:spacing w:before="270"/>
              <w:rPr>
                <w:sz w:val="24"/>
              </w:rPr>
            </w:pPr>
          </w:p>
          <w:p w:rsidR="00211A5E" w:rsidRDefault="00191434">
            <w:pPr>
              <w:pStyle w:val="TableParagraph"/>
              <w:ind w:left="55" w:right="48"/>
              <w:jc w:val="center"/>
              <w:rPr>
                <w:sz w:val="24"/>
              </w:rPr>
            </w:pPr>
            <w:r>
              <w:rPr>
                <w:spacing w:val="-10"/>
                <w:sz w:val="24"/>
              </w:rPr>
              <w:t>1</w:t>
            </w:r>
          </w:p>
        </w:tc>
        <w:tc>
          <w:tcPr>
            <w:tcW w:w="2127" w:type="dxa"/>
          </w:tcPr>
          <w:p w:rsidR="00211A5E" w:rsidRDefault="00191434">
            <w:pPr>
              <w:pStyle w:val="TableParagraph"/>
              <w:ind w:left="108" w:right="464"/>
              <w:rPr>
                <w:sz w:val="24"/>
              </w:rPr>
            </w:pPr>
            <w:r>
              <w:rPr>
                <w:sz w:val="24"/>
              </w:rPr>
              <w:t>Emotional</w:t>
            </w:r>
            <w:r>
              <w:rPr>
                <w:spacing w:val="-15"/>
                <w:sz w:val="24"/>
              </w:rPr>
              <w:t xml:space="preserve"> </w:t>
            </w:r>
            <w:r>
              <w:rPr>
                <w:sz w:val="24"/>
              </w:rPr>
              <w:t xml:space="preserve">Urge </w:t>
            </w:r>
            <w:r>
              <w:rPr>
                <w:spacing w:val="-2"/>
                <w:sz w:val="24"/>
              </w:rPr>
              <w:t>(Dorongan emosional)</w:t>
            </w:r>
          </w:p>
        </w:tc>
        <w:tc>
          <w:tcPr>
            <w:tcW w:w="2268" w:type="dxa"/>
          </w:tcPr>
          <w:p w:rsidR="00211A5E" w:rsidRDefault="00191434">
            <w:pPr>
              <w:pStyle w:val="TableParagraph"/>
              <w:ind w:left="108"/>
              <w:rPr>
                <w:sz w:val="24"/>
              </w:rPr>
            </w:pPr>
            <w:r>
              <w:rPr>
                <w:sz w:val="24"/>
              </w:rPr>
              <w:t>Saya sering merasa terdorong</w:t>
            </w:r>
            <w:r>
              <w:rPr>
                <w:spacing w:val="-15"/>
                <w:sz w:val="24"/>
              </w:rPr>
              <w:t xml:space="preserve"> </w:t>
            </w:r>
            <w:r>
              <w:rPr>
                <w:sz w:val="24"/>
              </w:rPr>
              <w:t>oleh</w:t>
            </w:r>
            <w:r>
              <w:rPr>
                <w:spacing w:val="-15"/>
                <w:sz w:val="24"/>
              </w:rPr>
              <w:t xml:space="preserve"> </w:t>
            </w:r>
            <w:r>
              <w:rPr>
                <w:sz w:val="24"/>
              </w:rPr>
              <w:t>emosi seperti senang atau stres ketika membeli</w:t>
            </w:r>
          </w:p>
          <w:p w:rsidR="00211A5E" w:rsidRDefault="00191434">
            <w:pPr>
              <w:pStyle w:val="TableParagraph"/>
              <w:spacing w:line="261" w:lineRule="exact"/>
              <w:ind w:left="108"/>
              <w:rPr>
                <w:sz w:val="24"/>
              </w:rPr>
            </w:pPr>
            <w:r>
              <w:rPr>
                <w:sz w:val="24"/>
              </w:rPr>
              <w:t>produk</w:t>
            </w:r>
            <w:r>
              <w:rPr>
                <w:spacing w:val="-3"/>
                <w:sz w:val="24"/>
              </w:rPr>
              <w:t xml:space="preserve"> </w:t>
            </w:r>
            <w:r>
              <w:rPr>
                <w:spacing w:val="-2"/>
                <w:sz w:val="24"/>
              </w:rPr>
              <w:t>fashion.</w:t>
            </w:r>
          </w:p>
        </w:tc>
        <w:tc>
          <w:tcPr>
            <w:tcW w:w="991" w:type="dxa"/>
          </w:tcPr>
          <w:p w:rsidR="00211A5E" w:rsidRDefault="00211A5E">
            <w:pPr>
              <w:pStyle w:val="TableParagraph"/>
              <w:spacing w:before="270"/>
              <w:rPr>
                <w:sz w:val="24"/>
              </w:rPr>
            </w:pPr>
          </w:p>
          <w:p w:rsidR="00211A5E" w:rsidRDefault="00191434">
            <w:pPr>
              <w:pStyle w:val="TableParagraph"/>
              <w:ind w:left="8"/>
              <w:jc w:val="center"/>
              <w:rPr>
                <w:sz w:val="24"/>
              </w:rPr>
            </w:pPr>
            <w:r>
              <w:rPr>
                <w:spacing w:val="-5"/>
                <w:sz w:val="24"/>
              </w:rPr>
              <w:t>18</w:t>
            </w:r>
          </w:p>
        </w:tc>
        <w:tc>
          <w:tcPr>
            <w:tcW w:w="994" w:type="dxa"/>
          </w:tcPr>
          <w:p w:rsidR="00211A5E" w:rsidRDefault="00211A5E">
            <w:pPr>
              <w:pStyle w:val="TableParagraph"/>
              <w:spacing w:before="270"/>
              <w:rPr>
                <w:sz w:val="24"/>
              </w:rPr>
            </w:pPr>
          </w:p>
          <w:p w:rsidR="00211A5E" w:rsidRDefault="00191434">
            <w:pPr>
              <w:pStyle w:val="TableParagraph"/>
              <w:ind w:left="9"/>
              <w:jc w:val="center"/>
              <w:rPr>
                <w:sz w:val="24"/>
              </w:rPr>
            </w:pPr>
            <w:r>
              <w:rPr>
                <w:spacing w:val="-5"/>
                <w:sz w:val="24"/>
              </w:rPr>
              <w:t>60%</w:t>
            </w:r>
          </w:p>
        </w:tc>
        <w:tc>
          <w:tcPr>
            <w:tcW w:w="991" w:type="dxa"/>
          </w:tcPr>
          <w:p w:rsidR="00211A5E" w:rsidRDefault="00211A5E">
            <w:pPr>
              <w:pStyle w:val="TableParagraph"/>
              <w:spacing w:before="270"/>
              <w:rPr>
                <w:sz w:val="24"/>
              </w:rPr>
            </w:pPr>
          </w:p>
          <w:p w:rsidR="00211A5E" w:rsidRDefault="00191434">
            <w:pPr>
              <w:pStyle w:val="TableParagraph"/>
              <w:ind w:left="9"/>
              <w:jc w:val="center"/>
              <w:rPr>
                <w:sz w:val="24"/>
              </w:rPr>
            </w:pPr>
            <w:r>
              <w:rPr>
                <w:spacing w:val="-5"/>
                <w:sz w:val="24"/>
              </w:rPr>
              <w:t>12</w:t>
            </w:r>
          </w:p>
        </w:tc>
        <w:tc>
          <w:tcPr>
            <w:tcW w:w="994" w:type="dxa"/>
          </w:tcPr>
          <w:p w:rsidR="00211A5E" w:rsidRDefault="00211A5E">
            <w:pPr>
              <w:pStyle w:val="TableParagraph"/>
              <w:spacing w:before="270"/>
              <w:rPr>
                <w:sz w:val="24"/>
              </w:rPr>
            </w:pPr>
          </w:p>
          <w:p w:rsidR="00211A5E" w:rsidRDefault="00191434">
            <w:pPr>
              <w:pStyle w:val="TableParagraph"/>
              <w:ind w:left="9"/>
              <w:jc w:val="center"/>
              <w:rPr>
                <w:sz w:val="24"/>
              </w:rPr>
            </w:pPr>
            <w:r>
              <w:rPr>
                <w:spacing w:val="-5"/>
                <w:sz w:val="24"/>
              </w:rPr>
              <w:t>40%</w:t>
            </w:r>
          </w:p>
        </w:tc>
        <w:tc>
          <w:tcPr>
            <w:tcW w:w="1200" w:type="dxa"/>
          </w:tcPr>
          <w:p w:rsidR="00211A5E" w:rsidRDefault="00211A5E">
            <w:pPr>
              <w:pStyle w:val="TableParagraph"/>
              <w:spacing w:before="270"/>
              <w:rPr>
                <w:sz w:val="24"/>
              </w:rPr>
            </w:pPr>
          </w:p>
          <w:p w:rsidR="00211A5E" w:rsidRDefault="00191434">
            <w:pPr>
              <w:pStyle w:val="TableParagraph"/>
              <w:ind w:right="468"/>
              <w:jc w:val="right"/>
              <w:rPr>
                <w:sz w:val="24"/>
              </w:rPr>
            </w:pPr>
            <w:r>
              <w:rPr>
                <w:spacing w:val="-5"/>
                <w:sz w:val="24"/>
              </w:rPr>
              <w:t>30</w:t>
            </w:r>
          </w:p>
        </w:tc>
      </w:tr>
      <w:tr w:rsidR="00211A5E">
        <w:trPr>
          <w:trHeight w:val="1379"/>
        </w:trPr>
        <w:tc>
          <w:tcPr>
            <w:tcW w:w="569" w:type="dxa"/>
          </w:tcPr>
          <w:p w:rsidR="00211A5E" w:rsidRDefault="00211A5E">
            <w:pPr>
              <w:pStyle w:val="TableParagraph"/>
              <w:spacing w:before="270"/>
              <w:rPr>
                <w:sz w:val="24"/>
              </w:rPr>
            </w:pPr>
          </w:p>
          <w:p w:rsidR="00211A5E" w:rsidRDefault="00191434">
            <w:pPr>
              <w:pStyle w:val="TableParagraph"/>
              <w:ind w:left="55" w:right="48"/>
              <w:jc w:val="center"/>
              <w:rPr>
                <w:sz w:val="24"/>
              </w:rPr>
            </w:pPr>
            <w:r>
              <w:rPr>
                <w:spacing w:val="-10"/>
                <w:sz w:val="24"/>
              </w:rPr>
              <w:t>2</w:t>
            </w:r>
          </w:p>
        </w:tc>
        <w:tc>
          <w:tcPr>
            <w:tcW w:w="2127" w:type="dxa"/>
          </w:tcPr>
          <w:p w:rsidR="00211A5E" w:rsidRDefault="00191434">
            <w:pPr>
              <w:pStyle w:val="TableParagraph"/>
              <w:ind w:left="108"/>
              <w:rPr>
                <w:sz w:val="24"/>
              </w:rPr>
            </w:pPr>
            <w:r>
              <w:rPr>
                <w:sz w:val="24"/>
              </w:rPr>
              <w:t>Lack</w:t>
            </w:r>
            <w:r>
              <w:rPr>
                <w:spacing w:val="-15"/>
                <w:sz w:val="24"/>
              </w:rPr>
              <w:t xml:space="preserve"> </w:t>
            </w:r>
            <w:r>
              <w:rPr>
                <w:sz w:val="24"/>
              </w:rPr>
              <w:t>of</w:t>
            </w:r>
            <w:r>
              <w:rPr>
                <w:spacing w:val="-15"/>
                <w:sz w:val="24"/>
              </w:rPr>
              <w:t xml:space="preserve"> </w:t>
            </w:r>
            <w:r>
              <w:rPr>
                <w:sz w:val="24"/>
              </w:rPr>
              <w:t xml:space="preserve">Planning </w:t>
            </w:r>
            <w:r>
              <w:rPr>
                <w:spacing w:val="-2"/>
                <w:sz w:val="24"/>
              </w:rPr>
              <w:t>(Kurangnya perencanaan)</w:t>
            </w:r>
          </w:p>
        </w:tc>
        <w:tc>
          <w:tcPr>
            <w:tcW w:w="2268" w:type="dxa"/>
          </w:tcPr>
          <w:p w:rsidR="00211A5E" w:rsidRDefault="00191434">
            <w:pPr>
              <w:pStyle w:val="TableParagraph"/>
              <w:ind w:left="108" w:right="110"/>
              <w:rPr>
                <w:sz w:val="24"/>
              </w:rPr>
            </w:pPr>
            <w:r>
              <w:rPr>
                <w:sz w:val="24"/>
              </w:rPr>
              <w:t>Saya</w:t>
            </w:r>
            <w:r>
              <w:rPr>
                <w:spacing w:val="-6"/>
                <w:sz w:val="24"/>
              </w:rPr>
              <w:t xml:space="preserve"> </w:t>
            </w:r>
            <w:r>
              <w:rPr>
                <w:sz w:val="24"/>
              </w:rPr>
              <w:t>sering</w:t>
            </w:r>
            <w:r>
              <w:rPr>
                <w:spacing w:val="-8"/>
                <w:sz w:val="24"/>
              </w:rPr>
              <w:t xml:space="preserve"> </w:t>
            </w:r>
            <w:r>
              <w:rPr>
                <w:sz w:val="24"/>
              </w:rPr>
              <w:t>membeli produk fashion secara</w:t>
            </w:r>
            <w:r>
              <w:rPr>
                <w:spacing w:val="-15"/>
                <w:sz w:val="24"/>
              </w:rPr>
              <w:t xml:space="preserve"> </w:t>
            </w:r>
            <w:r>
              <w:rPr>
                <w:sz w:val="24"/>
              </w:rPr>
              <w:t>tiba-tiba</w:t>
            </w:r>
            <w:r>
              <w:rPr>
                <w:spacing w:val="-15"/>
                <w:sz w:val="24"/>
              </w:rPr>
              <w:t xml:space="preserve"> </w:t>
            </w:r>
            <w:r>
              <w:rPr>
                <w:sz w:val="24"/>
              </w:rPr>
              <w:t>tanpa membuat daftar atau</w:t>
            </w:r>
          </w:p>
          <w:p w:rsidR="00211A5E" w:rsidRDefault="00191434">
            <w:pPr>
              <w:pStyle w:val="TableParagraph"/>
              <w:spacing w:line="261" w:lineRule="exact"/>
              <w:ind w:left="108"/>
              <w:rPr>
                <w:sz w:val="24"/>
              </w:rPr>
            </w:pPr>
            <w:r>
              <w:rPr>
                <w:sz w:val="24"/>
              </w:rPr>
              <w:t>rencana</w:t>
            </w:r>
            <w:r>
              <w:rPr>
                <w:spacing w:val="-3"/>
                <w:sz w:val="24"/>
              </w:rPr>
              <w:t xml:space="preserve"> </w:t>
            </w:r>
            <w:r>
              <w:rPr>
                <w:spacing w:val="-2"/>
                <w:sz w:val="24"/>
              </w:rPr>
              <w:t>sebelumnya.</w:t>
            </w:r>
          </w:p>
        </w:tc>
        <w:tc>
          <w:tcPr>
            <w:tcW w:w="991" w:type="dxa"/>
          </w:tcPr>
          <w:p w:rsidR="00211A5E" w:rsidRDefault="00211A5E">
            <w:pPr>
              <w:pStyle w:val="TableParagraph"/>
              <w:spacing w:before="270"/>
              <w:rPr>
                <w:sz w:val="24"/>
              </w:rPr>
            </w:pPr>
          </w:p>
          <w:p w:rsidR="00211A5E" w:rsidRDefault="00191434">
            <w:pPr>
              <w:pStyle w:val="TableParagraph"/>
              <w:ind w:left="8"/>
              <w:jc w:val="center"/>
              <w:rPr>
                <w:sz w:val="24"/>
              </w:rPr>
            </w:pPr>
            <w:r>
              <w:rPr>
                <w:spacing w:val="-10"/>
                <w:sz w:val="24"/>
              </w:rPr>
              <w:t>9</w:t>
            </w:r>
          </w:p>
        </w:tc>
        <w:tc>
          <w:tcPr>
            <w:tcW w:w="994" w:type="dxa"/>
          </w:tcPr>
          <w:p w:rsidR="00211A5E" w:rsidRDefault="00211A5E">
            <w:pPr>
              <w:pStyle w:val="TableParagraph"/>
              <w:spacing w:before="270"/>
              <w:rPr>
                <w:sz w:val="24"/>
              </w:rPr>
            </w:pPr>
          </w:p>
          <w:p w:rsidR="00211A5E" w:rsidRDefault="00191434">
            <w:pPr>
              <w:pStyle w:val="TableParagraph"/>
              <w:ind w:left="9"/>
              <w:jc w:val="center"/>
              <w:rPr>
                <w:sz w:val="24"/>
              </w:rPr>
            </w:pPr>
            <w:r>
              <w:rPr>
                <w:spacing w:val="-5"/>
                <w:sz w:val="24"/>
              </w:rPr>
              <w:t>30%</w:t>
            </w:r>
          </w:p>
        </w:tc>
        <w:tc>
          <w:tcPr>
            <w:tcW w:w="991" w:type="dxa"/>
          </w:tcPr>
          <w:p w:rsidR="00211A5E" w:rsidRDefault="00211A5E">
            <w:pPr>
              <w:pStyle w:val="TableParagraph"/>
              <w:spacing w:before="270"/>
              <w:rPr>
                <w:sz w:val="24"/>
              </w:rPr>
            </w:pPr>
          </w:p>
          <w:p w:rsidR="00211A5E" w:rsidRDefault="00191434">
            <w:pPr>
              <w:pStyle w:val="TableParagraph"/>
              <w:ind w:left="9"/>
              <w:jc w:val="center"/>
              <w:rPr>
                <w:sz w:val="24"/>
              </w:rPr>
            </w:pPr>
            <w:r>
              <w:rPr>
                <w:spacing w:val="-5"/>
                <w:sz w:val="24"/>
              </w:rPr>
              <w:t>21</w:t>
            </w:r>
          </w:p>
        </w:tc>
        <w:tc>
          <w:tcPr>
            <w:tcW w:w="994" w:type="dxa"/>
          </w:tcPr>
          <w:p w:rsidR="00211A5E" w:rsidRDefault="00211A5E">
            <w:pPr>
              <w:pStyle w:val="TableParagraph"/>
              <w:spacing w:before="270"/>
              <w:rPr>
                <w:sz w:val="24"/>
              </w:rPr>
            </w:pPr>
          </w:p>
          <w:p w:rsidR="00211A5E" w:rsidRDefault="00191434">
            <w:pPr>
              <w:pStyle w:val="TableParagraph"/>
              <w:ind w:left="9"/>
              <w:jc w:val="center"/>
              <w:rPr>
                <w:sz w:val="24"/>
              </w:rPr>
            </w:pPr>
            <w:r>
              <w:rPr>
                <w:spacing w:val="-5"/>
                <w:sz w:val="24"/>
              </w:rPr>
              <w:t>70%</w:t>
            </w:r>
          </w:p>
        </w:tc>
        <w:tc>
          <w:tcPr>
            <w:tcW w:w="1200" w:type="dxa"/>
          </w:tcPr>
          <w:p w:rsidR="00211A5E" w:rsidRDefault="00211A5E">
            <w:pPr>
              <w:pStyle w:val="TableParagraph"/>
              <w:spacing w:before="270"/>
              <w:rPr>
                <w:sz w:val="24"/>
              </w:rPr>
            </w:pPr>
          </w:p>
          <w:p w:rsidR="00211A5E" w:rsidRDefault="00191434">
            <w:pPr>
              <w:pStyle w:val="TableParagraph"/>
              <w:ind w:right="468"/>
              <w:jc w:val="right"/>
              <w:rPr>
                <w:sz w:val="24"/>
              </w:rPr>
            </w:pPr>
            <w:r>
              <w:rPr>
                <w:spacing w:val="-5"/>
                <w:sz w:val="24"/>
              </w:rPr>
              <w:t>30</w:t>
            </w:r>
          </w:p>
        </w:tc>
      </w:tr>
      <w:tr w:rsidR="00211A5E">
        <w:trPr>
          <w:trHeight w:val="1658"/>
        </w:trPr>
        <w:tc>
          <w:tcPr>
            <w:tcW w:w="569" w:type="dxa"/>
          </w:tcPr>
          <w:p w:rsidR="00211A5E" w:rsidRDefault="00211A5E">
            <w:pPr>
              <w:pStyle w:val="TableParagraph"/>
              <w:rPr>
                <w:sz w:val="24"/>
              </w:rPr>
            </w:pPr>
          </w:p>
          <w:p w:rsidR="00211A5E" w:rsidRDefault="00211A5E">
            <w:pPr>
              <w:pStyle w:val="TableParagraph"/>
              <w:spacing w:before="133"/>
              <w:rPr>
                <w:sz w:val="24"/>
              </w:rPr>
            </w:pPr>
          </w:p>
          <w:p w:rsidR="00211A5E" w:rsidRDefault="00191434">
            <w:pPr>
              <w:pStyle w:val="TableParagraph"/>
              <w:ind w:left="55" w:right="48"/>
              <w:jc w:val="center"/>
              <w:rPr>
                <w:sz w:val="24"/>
              </w:rPr>
            </w:pPr>
            <w:r>
              <w:rPr>
                <w:spacing w:val="-10"/>
                <w:sz w:val="24"/>
              </w:rPr>
              <w:t>3</w:t>
            </w:r>
          </w:p>
        </w:tc>
        <w:tc>
          <w:tcPr>
            <w:tcW w:w="2127" w:type="dxa"/>
          </w:tcPr>
          <w:p w:rsidR="00211A5E" w:rsidRDefault="00191434">
            <w:pPr>
              <w:pStyle w:val="TableParagraph"/>
              <w:ind w:left="108" w:right="130"/>
              <w:rPr>
                <w:sz w:val="24"/>
              </w:rPr>
            </w:pPr>
            <w:r>
              <w:rPr>
                <w:sz w:val="24"/>
              </w:rPr>
              <w:t>External Stimuli Response</w:t>
            </w:r>
            <w:r>
              <w:rPr>
                <w:spacing w:val="-15"/>
                <w:sz w:val="24"/>
              </w:rPr>
              <w:t xml:space="preserve"> </w:t>
            </w:r>
            <w:r>
              <w:rPr>
                <w:sz w:val="24"/>
              </w:rPr>
              <w:t xml:space="preserve">(Respons </w:t>
            </w:r>
            <w:r>
              <w:rPr>
                <w:spacing w:val="-2"/>
                <w:sz w:val="24"/>
              </w:rPr>
              <w:t>terhadap rangsangan eksternal)</w:t>
            </w:r>
          </w:p>
        </w:tc>
        <w:tc>
          <w:tcPr>
            <w:tcW w:w="2268" w:type="dxa"/>
          </w:tcPr>
          <w:p w:rsidR="00211A5E" w:rsidRDefault="00191434">
            <w:pPr>
              <w:pStyle w:val="TableParagraph"/>
              <w:ind w:left="108" w:right="110"/>
              <w:rPr>
                <w:sz w:val="24"/>
              </w:rPr>
            </w:pPr>
            <w:r>
              <w:rPr>
                <w:sz w:val="24"/>
              </w:rPr>
              <w:t>Saya tergoda membeli produk fashion</w:t>
            </w:r>
            <w:r>
              <w:rPr>
                <w:spacing w:val="-15"/>
                <w:sz w:val="24"/>
              </w:rPr>
              <w:t xml:space="preserve"> </w:t>
            </w:r>
            <w:r>
              <w:rPr>
                <w:sz w:val="24"/>
              </w:rPr>
              <w:t>karena</w:t>
            </w:r>
            <w:r>
              <w:rPr>
                <w:spacing w:val="-15"/>
                <w:sz w:val="24"/>
              </w:rPr>
              <w:t xml:space="preserve"> </w:t>
            </w:r>
            <w:r>
              <w:rPr>
                <w:sz w:val="24"/>
              </w:rPr>
              <w:t>iklan, promosi</w:t>
            </w:r>
            <w:r>
              <w:rPr>
                <w:spacing w:val="-2"/>
                <w:sz w:val="24"/>
              </w:rPr>
              <w:t xml:space="preserve"> </w:t>
            </w:r>
            <w:r>
              <w:rPr>
                <w:sz w:val="24"/>
              </w:rPr>
              <w:t xml:space="preserve">diskon, </w:t>
            </w:r>
            <w:r>
              <w:rPr>
                <w:spacing w:val="-4"/>
                <w:sz w:val="24"/>
              </w:rPr>
              <w:t>atau</w:t>
            </w:r>
          </w:p>
          <w:p w:rsidR="00211A5E" w:rsidRDefault="00191434">
            <w:pPr>
              <w:pStyle w:val="TableParagraph"/>
              <w:spacing w:line="270" w:lineRule="atLeast"/>
              <w:ind w:left="108"/>
              <w:rPr>
                <w:sz w:val="24"/>
              </w:rPr>
            </w:pPr>
            <w:r>
              <w:rPr>
                <w:sz w:val="24"/>
              </w:rPr>
              <w:t>penataan</w:t>
            </w:r>
            <w:r>
              <w:rPr>
                <w:spacing w:val="-15"/>
                <w:sz w:val="24"/>
              </w:rPr>
              <w:t xml:space="preserve"> </w:t>
            </w:r>
            <w:r>
              <w:rPr>
                <w:sz w:val="24"/>
              </w:rPr>
              <w:t>visual</w:t>
            </w:r>
            <w:r>
              <w:rPr>
                <w:spacing w:val="-15"/>
                <w:sz w:val="24"/>
              </w:rPr>
              <w:t xml:space="preserve"> </w:t>
            </w:r>
            <w:r>
              <w:rPr>
                <w:sz w:val="24"/>
              </w:rPr>
              <w:t xml:space="preserve">di </w:t>
            </w:r>
            <w:r>
              <w:rPr>
                <w:spacing w:val="-2"/>
                <w:sz w:val="24"/>
              </w:rPr>
              <w:t>toko/website.</w:t>
            </w:r>
          </w:p>
        </w:tc>
        <w:tc>
          <w:tcPr>
            <w:tcW w:w="991" w:type="dxa"/>
          </w:tcPr>
          <w:p w:rsidR="00211A5E" w:rsidRDefault="00211A5E">
            <w:pPr>
              <w:pStyle w:val="TableParagraph"/>
              <w:rPr>
                <w:sz w:val="24"/>
              </w:rPr>
            </w:pPr>
          </w:p>
          <w:p w:rsidR="00211A5E" w:rsidRDefault="00211A5E">
            <w:pPr>
              <w:pStyle w:val="TableParagraph"/>
              <w:spacing w:before="133"/>
              <w:rPr>
                <w:sz w:val="24"/>
              </w:rPr>
            </w:pPr>
          </w:p>
          <w:p w:rsidR="00211A5E" w:rsidRDefault="00191434">
            <w:pPr>
              <w:pStyle w:val="TableParagraph"/>
              <w:ind w:left="8"/>
              <w:jc w:val="center"/>
              <w:rPr>
                <w:sz w:val="24"/>
              </w:rPr>
            </w:pPr>
            <w:r>
              <w:rPr>
                <w:spacing w:val="-10"/>
                <w:sz w:val="24"/>
              </w:rPr>
              <w:t>6</w:t>
            </w:r>
          </w:p>
        </w:tc>
        <w:tc>
          <w:tcPr>
            <w:tcW w:w="994" w:type="dxa"/>
          </w:tcPr>
          <w:p w:rsidR="00211A5E" w:rsidRDefault="00211A5E">
            <w:pPr>
              <w:pStyle w:val="TableParagraph"/>
              <w:rPr>
                <w:sz w:val="24"/>
              </w:rPr>
            </w:pPr>
          </w:p>
          <w:p w:rsidR="00211A5E" w:rsidRDefault="00211A5E">
            <w:pPr>
              <w:pStyle w:val="TableParagraph"/>
              <w:spacing w:before="133"/>
              <w:rPr>
                <w:sz w:val="24"/>
              </w:rPr>
            </w:pPr>
          </w:p>
          <w:p w:rsidR="00211A5E" w:rsidRDefault="00191434">
            <w:pPr>
              <w:pStyle w:val="TableParagraph"/>
              <w:ind w:left="9"/>
              <w:jc w:val="center"/>
              <w:rPr>
                <w:sz w:val="24"/>
              </w:rPr>
            </w:pPr>
            <w:r>
              <w:rPr>
                <w:spacing w:val="-5"/>
                <w:sz w:val="24"/>
              </w:rPr>
              <w:t>20%</w:t>
            </w:r>
          </w:p>
        </w:tc>
        <w:tc>
          <w:tcPr>
            <w:tcW w:w="991" w:type="dxa"/>
          </w:tcPr>
          <w:p w:rsidR="00211A5E" w:rsidRDefault="00211A5E">
            <w:pPr>
              <w:pStyle w:val="TableParagraph"/>
              <w:rPr>
                <w:sz w:val="24"/>
              </w:rPr>
            </w:pPr>
          </w:p>
          <w:p w:rsidR="00211A5E" w:rsidRDefault="00211A5E">
            <w:pPr>
              <w:pStyle w:val="TableParagraph"/>
              <w:spacing w:before="133"/>
              <w:rPr>
                <w:sz w:val="24"/>
              </w:rPr>
            </w:pPr>
          </w:p>
          <w:p w:rsidR="00211A5E" w:rsidRDefault="00191434">
            <w:pPr>
              <w:pStyle w:val="TableParagraph"/>
              <w:ind w:left="9"/>
              <w:jc w:val="center"/>
              <w:rPr>
                <w:sz w:val="24"/>
              </w:rPr>
            </w:pPr>
            <w:r>
              <w:rPr>
                <w:spacing w:val="-5"/>
                <w:sz w:val="24"/>
              </w:rPr>
              <w:t>24</w:t>
            </w:r>
          </w:p>
        </w:tc>
        <w:tc>
          <w:tcPr>
            <w:tcW w:w="994" w:type="dxa"/>
          </w:tcPr>
          <w:p w:rsidR="00211A5E" w:rsidRDefault="00211A5E">
            <w:pPr>
              <w:pStyle w:val="TableParagraph"/>
              <w:rPr>
                <w:sz w:val="24"/>
              </w:rPr>
            </w:pPr>
          </w:p>
          <w:p w:rsidR="00211A5E" w:rsidRDefault="00211A5E">
            <w:pPr>
              <w:pStyle w:val="TableParagraph"/>
              <w:spacing w:before="133"/>
              <w:rPr>
                <w:sz w:val="24"/>
              </w:rPr>
            </w:pPr>
          </w:p>
          <w:p w:rsidR="00211A5E" w:rsidRDefault="00191434">
            <w:pPr>
              <w:pStyle w:val="TableParagraph"/>
              <w:ind w:left="9"/>
              <w:jc w:val="center"/>
              <w:rPr>
                <w:sz w:val="24"/>
              </w:rPr>
            </w:pPr>
            <w:r>
              <w:rPr>
                <w:spacing w:val="-5"/>
                <w:sz w:val="24"/>
              </w:rPr>
              <w:t>80%</w:t>
            </w:r>
          </w:p>
        </w:tc>
        <w:tc>
          <w:tcPr>
            <w:tcW w:w="1200" w:type="dxa"/>
          </w:tcPr>
          <w:p w:rsidR="00211A5E" w:rsidRDefault="00211A5E">
            <w:pPr>
              <w:pStyle w:val="TableParagraph"/>
              <w:rPr>
                <w:sz w:val="24"/>
              </w:rPr>
            </w:pPr>
          </w:p>
          <w:p w:rsidR="00211A5E" w:rsidRDefault="00211A5E">
            <w:pPr>
              <w:pStyle w:val="TableParagraph"/>
              <w:spacing w:before="133"/>
              <w:rPr>
                <w:sz w:val="24"/>
              </w:rPr>
            </w:pPr>
          </w:p>
          <w:p w:rsidR="00211A5E" w:rsidRDefault="00191434">
            <w:pPr>
              <w:pStyle w:val="TableParagraph"/>
              <w:ind w:right="468"/>
              <w:jc w:val="right"/>
              <w:rPr>
                <w:sz w:val="24"/>
              </w:rPr>
            </w:pPr>
            <w:r>
              <w:rPr>
                <w:spacing w:val="-5"/>
                <w:sz w:val="24"/>
              </w:rPr>
              <w:t>30</w:t>
            </w:r>
          </w:p>
        </w:tc>
      </w:tr>
    </w:tbl>
    <w:p w:rsidR="00211A5E" w:rsidRDefault="00191434">
      <w:pPr>
        <w:pStyle w:val="BodyText"/>
      </w:pPr>
      <w:r>
        <w:t>Sumber:</w:t>
      </w:r>
      <w:r>
        <w:rPr>
          <w:spacing w:val="-4"/>
        </w:rPr>
        <w:t xml:space="preserve"> </w:t>
      </w:r>
      <w:r>
        <w:t>Olahan</w:t>
      </w:r>
      <w:r>
        <w:rPr>
          <w:spacing w:val="-2"/>
        </w:rPr>
        <w:t xml:space="preserve"> </w:t>
      </w:r>
      <w:r>
        <w:t>data</w:t>
      </w:r>
      <w:r>
        <w:rPr>
          <w:spacing w:val="-1"/>
        </w:rPr>
        <w:t xml:space="preserve"> </w:t>
      </w:r>
      <w:r>
        <w:rPr>
          <w:spacing w:val="-4"/>
        </w:rPr>
        <w:t>2025</w:t>
      </w:r>
    </w:p>
    <w:p w:rsidR="00211A5E" w:rsidRDefault="00191434">
      <w:pPr>
        <w:pStyle w:val="BodyText"/>
        <w:spacing w:before="274" w:line="480" w:lineRule="auto"/>
        <w:ind w:right="991" w:firstLine="720"/>
      </w:pPr>
      <w:r>
        <w:t>Berdasarkan Tabel 1.2, dapat dilihat bahwa dorongan Impulse Buying di kalangan konsumen Hongkong Fashion di Kecamatan Medan Kota bervariasi tergantung pada stimulus yang diterima. Sebanyak 60% responden menyatakan tidak setuju bahwa mereka sering membeli p</w:t>
      </w:r>
      <w:r>
        <w:t>roduk tanpa rencana, menunjukkan bahwa sebagian besar konsumen memiliki pertimbangan sebelum membeli. Namun, 70% setuju bahwa tampilan produk yang menarik dapat mendorong keinginan membeli secara spontan, dan 80% setuju bahwa diskon atau promosi mendadak</w:t>
      </w:r>
      <w:r>
        <w:rPr>
          <w:spacing w:val="-6"/>
        </w:rPr>
        <w:t xml:space="preserve"> </w:t>
      </w:r>
      <w:r>
        <w:t>m</w:t>
      </w:r>
      <w:r>
        <w:t>enjadi</w:t>
      </w:r>
      <w:r>
        <w:rPr>
          <w:spacing w:val="-3"/>
        </w:rPr>
        <w:t xml:space="preserve"> </w:t>
      </w:r>
      <w:r>
        <w:t>pemicu</w:t>
      </w:r>
      <w:r>
        <w:rPr>
          <w:spacing w:val="-4"/>
        </w:rPr>
        <w:t xml:space="preserve"> </w:t>
      </w:r>
      <w:r>
        <w:t>pembelian. Ini</w:t>
      </w:r>
      <w:r>
        <w:rPr>
          <w:spacing w:val="-2"/>
        </w:rPr>
        <w:t xml:space="preserve"> </w:t>
      </w:r>
      <w:r>
        <w:t>mengindikasikan</w:t>
      </w:r>
      <w:r>
        <w:rPr>
          <w:spacing w:val="-4"/>
        </w:rPr>
        <w:t xml:space="preserve"> </w:t>
      </w:r>
      <w:r>
        <w:t>bahwa</w:t>
      </w:r>
      <w:r>
        <w:rPr>
          <w:spacing w:val="-4"/>
        </w:rPr>
        <w:t xml:space="preserve"> </w:t>
      </w:r>
      <w:r>
        <w:t>meskipun</w:t>
      </w:r>
      <w:r>
        <w:rPr>
          <w:spacing w:val="-3"/>
        </w:rPr>
        <w:t xml:space="preserve"> </w:t>
      </w:r>
      <w:r>
        <w:rPr>
          <w:spacing w:val="-2"/>
        </w:rPr>
        <w:t>tidak</w:t>
      </w:r>
    </w:p>
    <w:p w:rsidR="00211A5E" w:rsidRDefault="00211A5E">
      <w:pPr>
        <w:pStyle w:val="BodyText"/>
        <w:spacing w:line="480" w:lineRule="auto"/>
        <w:sectPr w:rsidR="00211A5E">
          <w:pgSz w:w="11910" w:h="16840"/>
          <w:pgMar w:top="1740" w:right="708" w:bottom="280" w:left="850" w:header="722" w:footer="0" w:gutter="0"/>
          <w:cols w:space="720"/>
        </w:sectPr>
      </w:pPr>
    </w:p>
    <w:p w:rsidR="00211A5E" w:rsidRDefault="00191434">
      <w:pPr>
        <w:pStyle w:val="BodyText"/>
        <w:spacing w:before="120" w:line="477" w:lineRule="auto"/>
        <w:ind w:right="277"/>
        <w:jc w:val="left"/>
      </w:pPr>
      <w:r>
        <w:lastRenderedPageBreak/>
        <w:t>semua</w:t>
      </w:r>
      <w:r>
        <w:rPr>
          <w:spacing w:val="40"/>
        </w:rPr>
        <w:t xml:space="preserve"> </w:t>
      </w:r>
      <w:r>
        <w:t>konsumen</w:t>
      </w:r>
      <w:r>
        <w:rPr>
          <w:spacing w:val="40"/>
        </w:rPr>
        <w:t xml:space="preserve"> </w:t>
      </w:r>
      <w:r>
        <w:t>cenderung</w:t>
      </w:r>
      <w:r>
        <w:rPr>
          <w:spacing w:val="38"/>
        </w:rPr>
        <w:t xml:space="preserve"> </w:t>
      </w:r>
      <w:r>
        <w:t>impulsif</w:t>
      </w:r>
      <w:r>
        <w:rPr>
          <w:spacing w:val="40"/>
        </w:rPr>
        <w:t xml:space="preserve"> </w:t>
      </w:r>
      <w:r>
        <w:t>secara</w:t>
      </w:r>
      <w:r>
        <w:rPr>
          <w:spacing w:val="40"/>
        </w:rPr>
        <w:t xml:space="preserve"> </w:t>
      </w:r>
      <w:r>
        <w:t>umum,</w:t>
      </w:r>
      <w:r>
        <w:rPr>
          <w:spacing w:val="40"/>
        </w:rPr>
        <w:t xml:space="preserve"> </w:t>
      </w:r>
      <w:r>
        <w:t>visual</w:t>
      </w:r>
      <w:r>
        <w:rPr>
          <w:spacing w:val="40"/>
        </w:rPr>
        <w:t xml:space="preserve"> </w:t>
      </w:r>
      <w:r>
        <w:t>produk</w:t>
      </w:r>
      <w:r>
        <w:rPr>
          <w:spacing w:val="40"/>
        </w:rPr>
        <w:t xml:space="preserve"> </w:t>
      </w:r>
      <w:r>
        <w:t>dan</w:t>
      </w:r>
      <w:r>
        <w:rPr>
          <w:spacing w:val="40"/>
        </w:rPr>
        <w:t xml:space="preserve"> </w:t>
      </w:r>
      <w:r>
        <w:t>insentif promosi</w:t>
      </w:r>
      <w:r>
        <w:rPr>
          <w:spacing w:val="-14"/>
        </w:rPr>
        <w:t xml:space="preserve"> </w:t>
      </w:r>
      <w:r>
        <w:t>tetap</w:t>
      </w:r>
      <w:r>
        <w:rPr>
          <w:spacing w:val="-11"/>
        </w:rPr>
        <w:t xml:space="preserve"> </w:t>
      </w:r>
      <w:r>
        <w:t>menjadi</w:t>
      </w:r>
      <w:r>
        <w:rPr>
          <w:spacing w:val="-11"/>
        </w:rPr>
        <w:t xml:space="preserve"> </w:t>
      </w:r>
      <w:r>
        <w:t>faktor</w:t>
      </w:r>
      <w:r>
        <w:rPr>
          <w:spacing w:val="-11"/>
        </w:rPr>
        <w:t xml:space="preserve"> </w:t>
      </w:r>
      <w:r>
        <w:t>dominan</w:t>
      </w:r>
      <w:r>
        <w:rPr>
          <w:spacing w:val="-11"/>
        </w:rPr>
        <w:t xml:space="preserve"> </w:t>
      </w:r>
      <w:r>
        <w:t>dalam</w:t>
      </w:r>
      <w:r>
        <w:rPr>
          <w:spacing w:val="-11"/>
        </w:rPr>
        <w:t xml:space="preserve"> </w:t>
      </w:r>
      <w:r>
        <w:t>membentuk</w:t>
      </w:r>
      <w:r>
        <w:rPr>
          <w:spacing w:val="-11"/>
        </w:rPr>
        <w:t xml:space="preserve"> </w:t>
      </w:r>
      <w:r>
        <w:t>perilaku</w:t>
      </w:r>
      <w:r>
        <w:rPr>
          <w:spacing w:val="-9"/>
        </w:rPr>
        <w:t xml:space="preserve"> </w:t>
      </w:r>
      <w:r>
        <w:t>Impulse</w:t>
      </w:r>
      <w:r>
        <w:rPr>
          <w:spacing w:val="-9"/>
        </w:rPr>
        <w:t xml:space="preserve"> </w:t>
      </w:r>
      <w:r>
        <w:rPr>
          <w:spacing w:val="-2"/>
        </w:rPr>
        <w:t>Buying.</w:t>
      </w:r>
    </w:p>
    <w:p w:rsidR="00211A5E" w:rsidRDefault="00191434">
      <w:pPr>
        <w:pStyle w:val="Heading1"/>
        <w:spacing w:before="11"/>
        <w:ind w:left="1146" w:firstLine="0"/>
        <w:jc w:val="center"/>
      </w:pPr>
      <w:r>
        <w:rPr>
          <w:spacing w:val="-2"/>
        </w:rPr>
        <w:t>Tabel</w:t>
      </w:r>
      <w:r>
        <w:rPr>
          <w:spacing w:val="-13"/>
        </w:rPr>
        <w:t xml:space="preserve"> </w:t>
      </w:r>
      <w:r>
        <w:rPr>
          <w:spacing w:val="-5"/>
        </w:rPr>
        <w:t>1.3</w:t>
      </w:r>
    </w:p>
    <w:p w:rsidR="00211A5E" w:rsidRDefault="00211A5E">
      <w:pPr>
        <w:pStyle w:val="BodyText"/>
        <w:spacing w:before="2"/>
        <w:ind w:left="0"/>
        <w:jc w:val="left"/>
        <w:rPr>
          <w:b/>
        </w:rPr>
      </w:pPr>
    </w:p>
    <w:p w:rsidR="00211A5E" w:rsidRDefault="00191434">
      <w:pPr>
        <w:ind w:left="1146" w:right="5"/>
        <w:jc w:val="center"/>
        <w:rPr>
          <w:b/>
          <w:sz w:val="24"/>
        </w:rPr>
      </w:pPr>
      <w:r>
        <w:rPr>
          <w:b/>
          <w:sz w:val="24"/>
        </w:rPr>
        <w:t>Hasil</w:t>
      </w:r>
      <w:r>
        <w:rPr>
          <w:b/>
          <w:spacing w:val="-5"/>
          <w:sz w:val="24"/>
        </w:rPr>
        <w:t xml:space="preserve"> </w:t>
      </w:r>
      <w:r>
        <w:rPr>
          <w:b/>
          <w:sz w:val="24"/>
        </w:rPr>
        <w:t>Dat</w:t>
      </w:r>
      <w:r>
        <w:rPr>
          <w:b/>
          <w:sz w:val="24"/>
        </w:rPr>
        <w:t>a</w:t>
      </w:r>
      <w:r>
        <w:rPr>
          <w:b/>
          <w:spacing w:val="-2"/>
          <w:sz w:val="24"/>
        </w:rPr>
        <w:t xml:space="preserve"> </w:t>
      </w:r>
      <w:r>
        <w:rPr>
          <w:b/>
          <w:sz w:val="24"/>
        </w:rPr>
        <w:t>Pra</w:t>
      </w:r>
      <w:r>
        <w:rPr>
          <w:b/>
          <w:spacing w:val="-2"/>
          <w:sz w:val="24"/>
        </w:rPr>
        <w:t xml:space="preserve"> </w:t>
      </w:r>
      <w:r>
        <w:rPr>
          <w:b/>
          <w:sz w:val="24"/>
        </w:rPr>
        <w:t>Survey</w:t>
      </w:r>
      <w:r>
        <w:rPr>
          <w:b/>
          <w:spacing w:val="-2"/>
          <w:sz w:val="24"/>
        </w:rPr>
        <w:t xml:space="preserve"> </w:t>
      </w:r>
      <w:r>
        <w:rPr>
          <w:b/>
          <w:sz w:val="24"/>
        </w:rPr>
        <w:t>Indikator</w:t>
      </w:r>
      <w:r>
        <w:rPr>
          <w:b/>
          <w:spacing w:val="-7"/>
          <w:sz w:val="24"/>
        </w:rPr>
        <w:t xml:space="preserve"> </w:t>
      </w:r>
      <w:r>
        <w:rPr>
          <w:b/>
          <w:sz w:val="24"/>
        </w:rPr>
        <w:t>Pembelian</w:t>
      </w:r>
      <w:r>
        <w:rPr>
          <w:b/>
          <w:spacing w:val="-2"/>
          <w:sz w:val="24"/>
        </w:rPr>
        <w:t xml:space="preserve"> Konsumen</w:t>
      </w:r>
    </w:p>
    <w:p w:rsidR="00211A5E" w:rsidRDefault="00211A5E">
      <w:pPr>
        <w:pStyle w:val="BodyText"/>
        <w:spacing w:before="52"/>
        <w:ind w:left="0"/>
        <w:jc w:val="left"/>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2127"/>
        <w:gridCol w:w="2268"/>
        <w:gridCol w:w="991"/>
        <w:gridCol w:w="994"/>
        <w:gridCol w:w="991"/>
        <w:gridCol w:w="994"/>
        <w:gridCol w:w="1200"/>
      </w:tblGrid>
      <w:tr w:rsidR="00211A5E">
        <w:trPr>
          <w:trHeight w:val="553"/>
        </w:trPr>
        <w:tc>
          <w:tcPr>
            <w:tcW w:w="569" w:type="dxa"/>
          </w:tcPr>
          <w:p w:rsidR="00211A5E" w:rsidRDefault="00191434">
            <w:pPr>
              <w:pStyle w:val="TableParagraph"/>
              <w:spacing w:before="1"/>
              <w:ind w:left="7" w:right="55"/>
              <w:jc w:val="center"/>
              <w:rPr>
                <w:b/>
                <w:sz w:val="24"/>
              </w:rPr>
            </w:pPr>
            <w:r>
              <w:rPr>
                <w:b/>
                <w:spacing w:val="-5"/>
                <w:sz w:val="24"/>
              </w:rPr>
              <w:t>No</w:t>
            </w:r>
          </w:p>
        </w:tc>
        <w:tc>
          <w:tcPr>
            <w:tcW w:w="2127" w:type="dxa"/>
          </w:tcPr>
          <w:p w:rsidR="00211A5E" w:rsidRDefault="00191434">
            <w:pPr>
              <w:pStyle w:val="TableParagraph"/>
              <w:spacing w:before="1"/>
              <w:ind w:left="108"/>
              <w:rPr>
                <w:b/>
                <w:sz w:val="24"/>
              </w:rPr>
            </w:pPr>
            <w:r>
              <w:rPr>
                <w:b/>
                <w:spacing w:val="-2"/>
                <w:sz w:val="24"/>
              </w:rPr>
              <w:t>Indikator</w:t>
            </w:r>
          </w:p>
        </w:tc>
        <w:tc>
          <w:tcPr>
            <w:tcW w:w="2268" w:type="dxa"/>
          </w:tcPr>
          <w:p w:rsidR="00211A5E" w:rsidRDefault="00191434">
            <w:pPr>
              <w:pStyle w:val="TableParagraph"/>
              <w:spacing w:before="1"/>
              <w:ind w:left="108"/>
              <w:rPr>
                <w:b/>
                <w:sz w:val="24"/>
              </w:rPr>
            </w:pPr>
            <w:r>
              <w:rPr>
                <w:b/>
                <w:spacing w:val="-2"/>
                <w:sz w:val="24"/>
              </w:rPr>
              <w:t>Pernyataan</w:t>
            </w:r>
          </w:p>
        </w:tc>
        <w:tc>
          <w:tcPr>
            <w:tcW w:w="991" w:type="dxa"/>
          </w:tcPr>
          <w:p w:rsidR="00211A5E" w:rsidRDefault="00191434">
            <w:pPr>
              <w:pStyle w:val="TableParagraph"/>
              <w:spacing w:line="270" w:lineRule="atLeast"/>
              <w:ind w:left="108" w:right="198"/>
              <w:rPr>
                <w:b/>
                <w:sz w:val="24"/>
              </w:rPr>
            </w:pPr>
            <w:r>
              <w:rPr>
                <w:b/>
                <w:spacing w:val="-4"/>
                <w:sz w:val="24"/>
              </w:rPr>
              <w:t xml:space="preserve">Tidak </w:t>
            </w:r>
            <w:r>
              <w:rPr>
                <w:b/>
                <w:spacing w:val="-2"/>
                <w:sz w:val="24"/>
              </w:rPr>
              <w:t>Setuju</w:t>
            </w:r>
          </w:p>
        </w:tc>
        <w:tc>
          <w:tcPr>
            <w:tcW w:w="994" w:type="dxa"/>
          </w:tcPr>
          <w:p w:rsidR="00211A5E" w:rsidRDefault="00191434">
            <w:pPr>
              <w:pStyle w:val="TableParagraph"/>
              <w:spacing w:line="270" w:lineRule="atLeast"/>
              <w:ind w:left="108" w:right="97"/>
              <w:rPr>
                <w:b/>
                <w:sz w:val="24"/>
              </w:rPr>
            </w:pPr>
            <w:r>
              <w:rPr>
                <w:b/>
                <w:spacing w:val="-2"/>
                <w:sz w:val="24"/>
              </w:rPr>
              <w:t xml:space="preserve">Persent </w:t>
            </w:r>
            <w:r>
              <w:rPr>
                <w:b/>
                <w:sz w:val="24"/>
              </w:rPr>
              <w:t>ase %</w:t>
            </w:r>
          </w:p>
        </w:tc>
        <w:tc>
          <w:tcPr>
            <w:tcW w:w="991" w:type="dxa"/>
          </w:tcPr>
          <w:p w:rsidR="00211A5E" w:rsidRDefault="00191434">
            <w:pPr>
              <w:pStyle w:val="TableParagraph"/>
              <w:spacing w:before="138"/>
              <w:ind w:left="9" w:right="108"/>
              <w:jc w:val="center"/>
              <w:rPr>
                <w:b/>
                <w:sz w:val="24"/>
              </w:rPr>
            </w:pPr>
            <w:r>
              <w:rPr>
                <w:b/>
                <w:spacing w:val="-2"/>
                <w:sz w:val="24"/>
              </w:rPr>
              <w:t>Setuju</w:t>
            </w:r>
          </w:p>
        </w:tc>
        <w:tc>
          <w:tcPr>
            <w:tcW w:w="994" w:type="dxa"/>
          </w:tcPr>
          <w:p w:rsidR="00211A5E" w:rsidRDefault="00191434">
            <w:pPr>
              <w:pStyle w:val="TableParagraph"/>
              <w:spacing w:line="270" w:lineRule="atLeast"/>
              <w:ind w:left="108" w:right="97"/>
              <w:rPr>
                <w:b/>
                <w:sz w:val="24"/>
              </w:rPr>
            </w:pPr>
            <w:r>
              <w:rPr>
                <w:b/>
                <w:spacing w:val="-2"/>
                <w:sz w:val="24"/>
              </w:rPr>
              <w:t xml:space="preserve">Persent </w:t>
            </w:r>
            <w:r>
              <w:rPr>
                <w:b/>
                <w:sz w:val="24"/>
              </w:rPr>
              <w:t>ase %</w:t>
            </w:r>
          </w:p>
        </w:tc>
        <w:tc>
          <w:tcPr>
            <w:tcW w:w="1200" w:type="dxa"/>
          </w:tcPr>
          <w:p w:rsidR="00211A5E" w:rsidRDefault="00191434">
            <w:pPr>
              <w:pStyle w:val="TableParagraph"/>
              <w:spacing w:before="1"/>
              <w:ind w:left="109"/>
              <w:rPr>
                <w:b/>
                <w:sz w:val="24"/>
              </w:rPr>
            </w:pPr>
            <w:r>
              <w:rPr>
                <w:b/>
                <w:spacing w:val="-2"/>
                <w:sz w:val="24"/>
              </w:rPr>
              <w:t>Total</w:t>
            </w:r>
          </w:p>
        </w:tc>
      </w:tr>
      <w:tr w:rsidR="00211A5E">
        <w:trPr>
          <w:trHeight w:val="1380"/>
        </w:trPr>
        <w:tc>
          <w:tcPr>
            <w:tcW w:w="569" w:type="dxa"/>
          </w:tcPr>
          <w:p w:rsidR="00211A5E" w:rsidRDefault="00211A5E">
            <w:pPr>
              <w:pStyle w:val="TableParagraph"/>
              <w:spacing w:before="270"/>
              <w:rPr>
                <w:b/>
                <w:sz w:val="24"/>
              </w:rPr>
            </w:pPr>
          </w:p>
          <w:p w:rsidR="00211A5E" w:rsidRDefault="00191434">
            <w:pPr>
              <w:pStyle w:val="TableParagraph"/>
              <w:ind w:left="55" w:right="48"/>
              <w:jc w:val="center"/>
              <w:rPr>
                <w:sz w:val="24"/>
              </w:rPr>
            </w:pPr>
            <w:r>
              <w:rPr>
                <w:spacing w:val="-10"/>
                <w:sz w:val="24"/>
              </w:rPr>
              <w:t>1</w:t>
            </w:r>
          </w:p>
        </w:tc>
        <w:tc>
          <w:tcPr>
            <w:tcW w:w="2127" w:type="dxa"/>
          </w:tcPr>
          <w:p w:rsidR="00211A5E" w:rsidRDefault="00191434">
            <w:pPr>
              <w:pStyle w:val="TableParagraph"/>
              <w:ind w:left="108" w:right="264"/>
              <w:rPr>
                <w:sz w:val="24"/>
              </w:rPr>
            </w:pPr>
            <w:r>
              <w:rPr>
                <w:sz w:val="24"/>
              </w:rPr>
              <w:t>Need</w:t>
            </w:r>
            <w:r>
              <w:rPr>
                <w:spacing w:val="-15"/>
                <w:sz w:val="24"/>
              </w:rPr>
              <w:t xml:space="preserve"> </w:t>
            </w:r>
            <w:r>
              <w:rPr>
                <w:sz w:val="24"/>
              </w:rPr>
              <w:t xml:space="preserve">Recognition (Kesadaran akan </w:t>
            </w:r>
            <w:r>
              <w:rPr>
                <w:spacing w:val="-2"/>
                <w:sz w:val="24"/>
              </w:rPr>
              <w:t>kebutuhan)</w:t>
            </w:r>
          </w:p>
        </w:tc>
        <w:tc>
          <w:tcPr>
            <w:tcW w:w="2268" w:type="dxa"/>
          </w:tcPr>
          <w:p w:rsidR="00211A5E" w:rsidRDefault="00191434">
            <w:pPr>
              <w:pStyle w:val="TableParagraph"/>
              <w:ind w:left="108"/>
              <w:rPr>
                <w:sz w:val="24"/>
              </w:rPr>
            </w:pPr>
            <w:r>
              <w:rPr>
                <w:sz w:val="24"/>
              </w:rPr>
              <w:t>Saya menyadari kebutuhan akan produk fashion</w:t>
            </w:r>
          </w:p>
          <w:p w:rsidR="00211A5E" w:rsidRDefault="00191434">
            <w:pPr>
              <w:pStyle w:val="TableParagraph"/>
              <w:spacing w:line="270" w:lineRule="atLeast"/>
              <w:ind w:left="108" w:right="232"/>
              <w:rPr>
                <w:sz w:val="24"/>
              </w:rPr>
            </w:pPr>
            <w:r>
              <w:rPr>
                <w:sz w:val="24"/>
              </w:rPr>
              <w:t>sebelum</w:t>
            </w:r>
            <w:r>
              <w:rPr>
                <w:spacing w:val="-15"/>
                <w:sz w:val="24"/>
              </w:rPr>
              <w:t xml:space="preserve"> </w:t>
            </w:r>
            <w:r>
              <w:rPr>
                <w:sz w:val="24"/>
              </w:rPr>
              <w:t xml:space="preserve">melakukan </w:t>
            </w:r>
            <w:r>
              <w:rPr>
                <w:spacing w:val="-2"/>
                <w:sz w:val="24"/>
              </w:rPr>
              <w:t>pembelian.</w:t>
            </w:r>
          </w:p>
        </w:tc>
        <w:tc>
          <w:tcPr>
            <w:tcW w:w="991" w:type="dxa"/>
          </w:tcPr>
          <w:p w:rsidR="00211A5E" w:rsidRDefault="00211A5E">
            <w:pPr>
              <w:pStyle w:val="TableParagraph"/>
              <w:spacing w:before="270"/>
              <w:rPr>
                <w:b/>
                <w:sz w:val="24"/>
              </w:rPr>
            </w:pPr>
          </w:p>
          <w:p w:rsidR="00211A5E" w:rsidRDefault="00191434">
            <w:pPr>
              <w:pStyle w:val="TableParagraph"/>
              <w:ind w:left="8"/>
              <w:jc w:val="center"/>
              <w:rPr>
                <w:sz w:val="24"/>
              </w:rPr>
            </w:pPr>
            <w:r>
              <w:rPr>
                <w:spacing w:val="-5"/>
                <w:sz w:val="24"/>
              </w:rPr>
              <w:t>15</w:t>
            </w:r>
          </w:p>
        </w:tc>
        <w:tc>
          <w:tcPr>
            <w:tcW w:w="994" w:type="dxa"/>
          </w:tcPr>
          <w:p w:rsidR="00211A5E" w:rsidRDefault="00211A5E">
            <w:pPr>
              <w:pStyle w:val="TableParagraph"/>
              <w:spacing w:before="270"/>
              <w:rPr>
                <w:b/>
                <w:sz w:val="24"/>
              </w:rPr>
            </w:pPr>
          </w:p>
          <w:p w:rsidR="00211A5E" w:rsidRDefault="00191434">
            <w:pPr>
              <w:pStyle w:val="TableParagraph"/>
              <w:ind w:left="9"/>
              <w:jc w:val="center"/>
              <w:rPr>
                <w:sz w:val="24"/>
              </w:rPr>
            </w:pPr>
            <w:r>
              <w:rPr>
                <w:spacing w:val="-5"/>
                <w:sz w:val="24"/>
              </w:rPr>
              <w:t>50%</w:t>
            </w:r>
          </w:p>
        </w:tc>
        <w:tc>
          <w:tcPr>
            <w:tcW w:w="991" w:type="dxa"/>
          </w:tcPr>
          <w:p w:rsidR="00211A5E" w:rsidRDefault="00211A5E">
            <w:pPr>
              <w:pStyle w:val="TableParagraph"/>
              <w:spacing w:before="270"/>
              <w:rPr>
                <w:b/>
                <w:sz w:val="24"/>
              </w:rPr>
            </w:pPr>
          </w:p>
          <w:p w:rsidR="00211A5E" w:rsidRDefault="00191434">
            <w:pPr>
              <w:pStyle w:val="TableParagraph"/>
              <w:ind w:left="9"/>
              <w:jc w:val="center"/>
              <w:rPr>
                <w:sz w:val="24"/>
              </w:rPr>
            </w:pPr>
            <w:r>
              <w:rPr>
                <w:spacing w:val="-5"/>
                <w:sz w:val="24"/>
              </w:rPr>
              <w:t>15</w:t>
            </w:r>
          </w:p>
        </w:tc>
        <w:tc>
          <w:tcPr>
            <w:tcW w:w="994" w:type="dxa"/>
          </w:tcPr>
          <w:p w:rsidR="00211A5E" w:rsidRDefault="00211A5E">
            <w:pPr>
              <w:pStyle w:val="TableParagraph"/>
              <w:spacing w:before="270"/>
              <w:rPr>
                <w:b/>
                <w:sz w:val="24"/>
              </w:rPr>
            </w:pPr>
          </w:p>
          <w:p w:rsidR="00211A5E" w:rsidRDefault="00191434">
            <w:pPr>
              <w:pStyle w:val="TableParagraph"/>
              <w:ind w:left="9"/>
              <w:jc w:val="center"/>
              <w:rPr>
                <w:sz w:val="24"/>
              </w:rPr>
            </w:pPr>
            <w:r>
              <w:rPr>
                <w:spacing w:val="-5"/>
                <w:sz w:val="24"/>
              </w:rPr>
              <w:t>50%</w:t>
            </w:r>
          </w:p>
        </w:tc>
        <w:tc>
          <w:tcPr>
            <w:tcW w:w="1200" w:type="dxa"/>
          </w:tcPr>
          <w:p w:rsidR="00211A5E" w:rsidRDefault="00211A5E">
            <w:pPr>
              <w:pStyle w:val="TableParagraph"/>
              <w:spacing w:before="270"/>
              <w:rPr>
                <w:b/>
                <w:sz w:val="24"/>
              </w:rPr>
            </w:pPr>
          </w:p>
          <w:p w:rsidR="00211A5E" w:rsidRDefault="00191434">
            <w:pPr>
              <w:pStyle w:val="TableParagraph"/>
              <w:ind w:right="468"/>
              <w:jc w:val="right"/>
              <w:rPr>
                <w:sz w:val="24"/>
              </w:rPr>
            </w:pPr>
            <w:r>
              <w:rPr>
                <w:spacing w:val="-5"/>
                <w:sz w:val="24"/>
              </w:rPr>
              <w:t>30</w:t>
            </w:r>
          </w:p>
        </w:tc>
      </w:tr>
      <w:tr w:rsidR="00211A5E">
        <w:trPr>
          <w:trHeight w:val="1931"/>
        </w:trPr>
        <w:tc>
          <w:tcPr>
            <w:tcW w:w="569" w:type="dxa"/>
          </w:tcPr>
          <w:p w:rsidR="00211A5E" w:rsidRDefault="00211A5E">
            <w:pPr>
              <w:pStyle w:val="TableParagraph"/>
              <w:rPr>
                <w:b/>
                <w:sz w:val="24"/>
              </w:rPr>
            </w:pPr>
          </w:p>
          <w:p w:rsidR="00211A5E" w:rsidRDefault="00211A5E">
            <w:pPr>
              <w:pStyle w:val="TableParagraph"/>
              <w:spacing w:before="270"/>
              <w:rPr>
                <w:b/>
                <w:sz w:val="24"/>
              </w:rPr>
            </w:pPr>
          </w:p>
          <w:p w:rsidR="00211A5E" w:rsidRDefault="00191434">
            <w:pPr>
              <w:pStyle w:val="TableParagraph"/>
              <w:ind w:left="55" w:right="48"/>
              <w:jc w:val="center"/>
              <w:rPr>
                <w:sz w:val="24"/>
              </w:rPr>
            </w:pPr>
            <w:r>
              <w:rPr>
                <w:spacing w:val="-10"/>
                <w:sz w:val="24"/>
              </w:rPr>
              <w:t>2</w:t>
            </w:r>
          </w:p>
        </w:tc>
        <w:tc>
          <w:tcPr>
            <w:tcW w:w="2127" w:type="dxa"/>
          </w:tcPr>
          <w:p w:rsidR="00211A5E" w:rsidRDefault="00191434">
            <w:pPr>
              <w:pStyle w:val="TableParagraph"/>
              <w:ind w:left="108" w:right="144"/>
              <w:rPr>
                <w:sz w:val="24"/>
              </w:rPr>
            </w:pPr>
            <w:r>
              <w:rPr>
                <w:sz w:val="24"/>
              </w:rPr>
              <w:t>Information</w:t>
            </w:r>
            <w:r>
              <w:rPr>
                <w:spacing w:val="-15"/>
                <w:sz w:val="24"/>
              </w:rPr>
              <w:t xml:space="preserve"> </w:t>
            </w:r>
            <w:r>
              <w:rPr>
                <w:sz w:val="24"/>
              </w:rPr>
              <w:t xml:space="preserve">Search &amp; Evaluation </w:t>
            </w:r>
            <w:r>
              <w:rPr>
                <w:spacing w:val="-2"/>
                <w:sz w:val="24"/>
              </w:rPr>
              <w:t xml:space="preserve">(Pencarian </w:t>
            </w:r>
            <w:r>
              <w:rPr>
                <w:sz w:val="24"/>
              </w:rPr>
              <w:t>informasi &amp; evaluasi alternatif)</w:t>
            </w:r>
          </w:p>
        </w:tc>
        <w:tc>
          <w:tcPr>
            <w:tcW w:w="2268" w:type="dxa"/>
          </w:tcPr>
          <w:p w:rsidR="00211A5E" w:rsidRDefault="00191434">
            <w:pPr>
              <w:pStyle w:val="TableParagraph"/>
              <w:ind w:left="108" w:right="157"/>
              <w:rPr>
                <w:sz w:val="24"/>
              </w:rPr>
            </w:pPr>
            <w:r>
              <w:rPr>
                <w:sz w:val="24"/>
              </w:rPr>
              <w:t xml:space="preserve">Saya mencari dan </w:t>
            </w:r>
            <w:r>
              <w:rPr>
                <w:spacing w:val="-2"/>
                <w:sz w:val="24"/>
              </w:rPr>
              <w:t xml:space="preserve">membandingkan </w:t>
            </w:r>
            <w:r>
              <w:rPr>
                <w:sz w:val="24"/>
              </w:rPr>
              <w:t>beberapa</w:t>
            </w:r>
            <w:r>
              <w:rPr>
                <w:spacing w:val="-15"/>
                <w:sz w:val="24"/>
              </w:rPr>
              <w:t xml:space="preserve"> </w:t>
            </w:r>
            <w:r>
              <w:rPr>
                <w:sz w:val="24"/>
              </w:rPr>
              <w:t>merek</w:t>
            </w:r>
            <w:r>
              <w:rPr>
                <w:spacing w:val="-15"/>
                <w:sz w:val="24"/>
              </w:rPr>
              <w:t xml:space="preserve"> </w:t>
            </w:r>
            <w:r>
              <w:rPr>
                <w:sz w:val="24"/>
              </w:rPr>
              <w:t xml:space="preserve">atau produk fashion </w:t>
            </w:r>
            <w:r>
              <w:rPr>
                <w:spacing w:val="-2"/>
                <w:sz w:val="24"/>
              </w:rPr>
              <w:t xml:space="preserve">sebelum </w:t>
            </w:r>
            <w:r>
              <w:rPr>
                <w:sz w:val="24"/>
              </w:rPr>
              <w:t>memutuskan untuk</w:t>
            </w:r>
          </w:p>
          <w:p w:rsidR="00211A5E" w:rsidRDefault="00191434">
            <w:pPr>
              <w:pStyle w:val="TableParagraph"/>
              <w:spacing w:line="261" w:lineRule="exact"/>
              <w:ind w:left="108"/>
              <w:rPr>
                <w:sz w:val="24"/>
              </w:rPr>
            </w:pPr>
            <w:r>
              <w:rPr>
                <w:spacing w:val="-2"/>
                <w:sz w:val="24"/>
              </w:rPr>
              <w:t>membeli.</w:t>
            </w:r>
          </w:p>
        </w:tc>
        <w:tc>
          <w:tcPr>
            <w:tcW w:w="991" w:type="dxa"/>
          </w:tcPr>
          <w:p w:rsidR="00211A5E" w:rsidRDefault="00211A5E">
            <w:pPr>
              <w:pStyle w:val="TableParagraph"/>
              <w:rPr>
                <w:b/>
                <w:sz w:val="24"/>
              </w:rPr>
            </w:pPr>
          </w:p>
          <w:p w:rsidR="00211A5E" w:rsidRDefault="00211A5E">
            <w:pPr>
              <w:pStyle w:val="TableParagraph"/>
              <w:spacing w:before="270"/>
              <w:rPr>
                <w:b/>
                <w:sz w:val="24"/>
              </w:rPr>
            </w:pPr>
          </w:p>
          <w:p w:rsidR="00211A5E" w:rsidRDefault="00191434">
            <w:pPr>
              <w:pStyle w:val="TableParagraph"/>
              <w:ind w:left="8"/>
              <w:jc w:val="center"/>
              <w:rPr>
                <w:sz w:val="24"/>
              </w:rPr>
            </w:pPr>
            <w:r>
              <w:rPr>
                <w:spacing w:val="-10"/>
                <w:sz w:val="24"/>
              </w:rPr>
              <w:t>6</w:t>
            </w:r>
          </w:p>
        </w:tc>
        <w:tc>
          <w:tcPr>
            <w:tcW w:w="994" w:type="dxa"/>
          </w:tcPr>
          <w:p w:rsidR="00211A5E" w:rsidRDefault="00211A5E">
            <w:pPr>
              <w:pStyle w:val="TableParagraph"/>
              <w:rPr>
                <w:b/>
                <w:sz w:val="24"/>
              </w:rPr>
            </w:pPr>
          </w:p>
          <w:p w:rsidR="00211A5E" w:rsidRDefault="00211A5E">
            <w:pPr>
              <w:pStyle w:val="TableParagraph"/>
              <w:spacing w:before="270"/>
              <w:rPr>
                <w:b/>
                <w:sz w:val="24"/>
              </w:rPr>
            </w:pPr>
          </w:p>
          <w:p w:rsidR="00211A5E" w:rsidRDefault="00191434">
            <w:pPr>
              <w:pStyle w:val="TableParagraph"/>
              <w:ind w:left="9"/>
              <w:jc w:val="center"/>
              <w:rPr>
                <w:sz w:val="24"/>
              </w:rPr>
            </w:pPr>
            <w:r>
              <w:rPr>
                <w:spacing w:val="-5"/>
                <w:sz w:val="24"/>
              </w:rPr>
              <w:t>20%</w:t>
            </w:r>
          </w:p>
        </w:tc>
        <w:tc>
          <w:tcPr>
            <w:tcW w:w="991" w:type="dxa"/>
          </w:tcPr>
          <w:p w:rsidR="00211A5E" w:rsidRDefault="00211A5E">
            <w:pPr>
              <w:pStyle w:val="TableParagraph"/>
              <w:rPr>
                <w:b/>
                <w:sz w:val="24"/>
              </w:rPr>
            </w:pPr>
          </w:p>
          <w:p w:rsidR="00211A5E" w:rsidRDefault="00211A5E">
            <w:pPr>
              <w:pStyle w:val="TableParagraph"/>
              <w:spacing w:before="270"/>
              <w:rPr>
                <w:b/>
                <w:sz w:val="24"/>
              </w:rPr>
            </w:pPr>
          </w:p>
          <w:p w:rsidR="00211A5E" w:rsidRDefault="00191434">
            <w:pPr>
              <w:pStyle w:val="TableParagraph"/>
              <w:ind w:left="9"/>
              <w:jc w:val="center"/>
              <w:rPr>
                <w:sz w:val="24"/>
              </w:rPr>
            </w:pPr>
            <w:r>
              <w:rPr>
                <w:spacing w:val="-5"/>
                <w:sz w:val="24"/>
              </w:rPr>
              <w:t>24</w:t>
            </w:r>
          </w:p>
        </w:tc>
        <w:tc>
          <w:tcPr>
            <w:tcW w:w="994" w:type="dxa"/>
          </w:tcPr>
          <w:p w:rsidR="00211A5E" w:rsidRDefault="00211A5E">
            <w:pPr>
              <w:pStyle w:val="TableParagraph"/>
              <w:rPr>
                <w:b/>
                <w:sz w:val="24"/>
              </w:rPr>
            </w:pPr>
          </w:p>
          <w:p w:rsidR="00211A5E" w:rsidRDefault="00211A5E">
            <w:pPr>
              <w:pStyle w:val="TableParagraph"/>
              <w:spacing w:before="270"/>
              <w:rPr>
                <w:b/>
                <w:sz w:val="24"/>
              </w:rPr>
            </w:pPr>
          </w:p>
          <w:p w:rsidR="00211A5E" w:rsidRDefault="00191434">
            <w:pPr>
              <w:pStyle w:val="TableParagraph"/>
              <w:ind w:left="9"/>
              <w:jc w:val="center"/>
              <w:rPr>
                <w:sz w:val="24"/>
              </w:rPr>
            </w:pPr>
            <w:r>
              <w:rPr>
                <w:spacing w:val="-5"/>
                <w:sz w:val="24"/>
              </w:rPr>
              <w:t>80%</w:t>
            </w:r>
          </w:p>
        </w:tc>
        <w:tc>
          <w:tcPr>
            <w:tcW w:w="1200" w:type="dxa"/>
          </w:tcPr>
          <w:p w:rsidR="00211A5E" w:rsidRDefault="00211A5E">
            <w:pPr>
              <w:pStyle w:val="TableParagraph"/>
              <w:rPr>
                <w:b/>
                <w:sz w:val="24"/>
              </w:rPr>
            </w:pPr>
          </w:p>
          <w:p w:rsidR="00211A5E" w:rsidRDefault="00211A5E">
            <w:pPr>
              <w:pStyle w:val="TableParagraph"/>
              <w:spacing w:before="270"/>
              <w:rPr>
                <w:b/>
                <w:sz w:val="24"/>
              </w:rPr>
            </w:pPr>
          </w:p>
          <w:p w:rsidR="00211A5E" w:rsidRDefault="00191434">
            <w:pPr>
              <w:pStyle w:val="TableParagraph"/>
              <w:ind w:right="468"/>
              <w:jc w:val="right"/>
              <w:rPr>
                <w:sz w:val="24"/>
              </w:rPr>
            </w:pPr>
            <w:r>
              <w:rPr>
                <w:spacing w:val="-5"/>
                <w:sz w:val="24"/>
              </w:rPr>
              <w:t>30</w:t>
            </w:r>
          </w:p>
        </w:tc>
      </w:tr>
      <w:tr w:rsidR="00211A5E">
        <w:trPr>
          <w:trHeight w:val="1931"/>
        </w:trPr>
        <w:tc>
          <w:tcPr>
            <w:tcW w:w="569" w:type="dxa"/>
          </w:tcPr>
          <w:p w:rsidR="00211A5E" w:rsidRDefault="00211A5E">
            <w:pPr>
              <w:pStyle w:val="TableParagraph"/>
              <w:rPr>
                <w:b/>
                <w:sz w:val="24"/>
              </w:rPr>
            </w:pPr>
          </w:p>
          <w:p w:rsidR="00211A5E" w:rsidRDefault="00211A5E">
            <w:pPr>
              <w:pStyle w:val="TableParagraph"/>
              <w:spacing w:before="270"/>
              <w:rPr>
                <w:b/>
                <w:sz w:val="24"/>
              </w:rPr>
            </w:pPr>
          </w:p>
          <w:p w:rsidR="00211A5E" w:rsidRDefault="00191434">
            <w:pPr>
              <w:pStyle w:val="TableParagraph"/>
              <w:ind w:left="55" w:right="48"/>
              <w:jc w:val="center"/>
              <w:rPr>
                <w:sz w:val="24"/>
              </w:rPr>
            </w:pPr>
            <w:r>
              <w:rPr>
                <w:spacing w:val="-10"/>
                <w:sz w:val="24"/>
              </w:rPr>
              <w:t>3</w:t>
            </w:r>
          </w:p>
        </w:tc>
        <w:tc>
          <w:tcPr>
            <w:tcW w:w="2127" w:type="dxa"/>
          </w:tcPr>
          <w:p w:rsidR="00211A5E" w:rsidRDefault="00191434">
            <w:pPr>
              <w:pStyle w:val="TableParagraph"/>
              <w:ind w:left="108" w:right="264"/>
              <w:rPr>
                <w:sz w:val="24"/>
              </w:rPr>
            </w:pPr>
            <w:r>
              <w:rPr>
                <w:sz w:val="24"/>
              </w:rPr>
              <w:t>Need</w:t>
            </w:r>
            <w:r>
              <w:rPr>
                <w:spacing w:val="-15"/>
                <w:sz w:val="24"/>
              </w:rPr>
              <w:t xml:space="preserve"> </w:t>
            </w:r>
            <w:r>
              <w:rPr>
                <w:sz w:val="24"/>
              </w:rPr>
              <w:t xml:space="preserve">Recognition (Kesadaran akan </w:t>
            </w:r>
            <w:r>
              <w:rPr>
                <w:spacing w:val="-2"/>
                <w:sz w:val="24"/>
              </w:rPr>
              <w:t>kebutuhan)</w:t>
            </w:r>
          </w:p>
        </w:tc>
        <w:tc>
          <w:tcPr>
            <w:tcW w:w="2268" w:type="dxa"/>
          </w:tcPr>
          <w:p w:rsidR="00211A5E" w:rsidRDefault="00191434">
            <w:pPr>
              <w:pStyle w:val="TableParagraph"/>
              <w:ind w:left="108" w:right="358"/>
              <w:rPr>
                <w:sz w:val="24"/>
              </w:rPr>
            </w:pPr>
            <w:r>
              <w:rPr>
                <w:sz w:val="24"/>
              </w:rPr>
              <w:t xml:space="preserve">Saya membeli produk fashion karena merasa </w:t>
            </w:r>
            <w:r>
              <w:rPr>
                <w:spacing w:val="-2"/>
                <w:sz w:val="24"/>
              </w:rPr>
              <w:t xml:space="preserve">fungsinya </w:t>
            </w:r>
            <w:r>
              <w:rPr>
                <w:sz w:val="24"/>
              </w:rPr>
              <w:t>dibutuhkan,</w:t>
            </w:r>
            <w:r>
              <w:rPr>
                <w:spacing w:val="-15"/>
                <w:sz w:val="24"/>
              </w:rPr>
              <w:t xml:space="preserve"> </w:t>
            </w:r>
            <w:r>
              <w:rPr>
                <w:sz w:val="24"/>
              </w:rPr>
              <w:t>bukan</w:t>
            </w:r>
          </w:p>
          <w:p w:rsidR="00211A5E" w:rsidRDefault="00191434">
            <w:pPr>
              <w:pStyle w:val="TableParagraph"/>
              <w:spacing w:line="270" w:lineRule="atLeast"/>
              <w:ind w:left="108" w:right="405"/>
              <w:rPr>
                <w:sz w:val="24"/>
              </w:rPr>
            </w:pPr>
            <w:r>
              <w:rPr>
                <w:sz w:val="24"/>
              </w:rPr>
              <w:t>sekadar</w:t>
            </w:r>
            <w:r>
              <w:rPr>
                <w:spacing w:val="-15"/>
                <w:sz w:val="24"/>
              </w:rPr>
              <w:t xml:space="preserve"> </w:t>
            </w:r>
            <w:r>
              <w:rPr>
                <w:sz w:val="24"/>
              </w:rPr>
              <w:t xml:space="preserve">keinginan </w:t>
            </w:r>
            <w:r>
              <w:rPr>
                <w:spacing w:val="-2"/>
                <w:sz w:val="24"/>
              </w:rPr>
              <w:t>sesaat.</w:t>
            </w:r>
          </w:p>
        </w:tc>
        <w:tc>
          <w:tcPr>
            <w:tcW w:w="991" w:type="dxa"/>
          </w:tcPr>
          <w:p w:rsidR="00211A5E" w:rsidRDefault="00211A5E">
            <w:pPr>
              <w:pStyle w:val="TableParagraph"/>
              <w:rPr>
                <w:b/>
                <w:sz w:val="24"/>
              </w:rPr>
            </w:pPr>
          </w:p>
          <w:p w:rsidR="00211A5E" w:rsidRDefault="00211A5E">
            <w:pPr>
              <w:pStyle w:val="TableParagraph"/>
              <w:spacing w:before="270"/>
              <w:rPr>
                <w:b/>
                <w:sz w:val="24"/>
              </w:rPr>
            </w:pPr>
          </w:p>
          <w:p w:rsidR="00211A5E" w:rsidRDefault="00191434">
            <w:pPr>
              <w:pStyle w:val="TableParagraph"/>
              <w:ind w:left="8"/>
              <w:jc w:val="center"/>
              <w:rPr>
                <w:sz w:val="24"/>
              </w:rPr>
            </w:pPr>
            <w:r>
              <w:rPr>
                <w:spacing w:val="-10"/>
                <w:sz w:val="24"/>
              </w:rPr>
              <w:t>6</w:t>
            </w:r>
          </w:p>
        </w:tc>
        <w:tc>
          <w:tcPr>
            <w:tcW w:w="994" w:type="dxa"/>
          </w:tcPr>
          <w:p w:rsidR="00211A5E" w:rsidRDefault="00211A5E">
            <w:pPr>
              <w:pStyle w:val="TableParagraph"/>
              <w:rPr>
                <w:b/>
                <w:sz w:val="24"/>
              </w:rPr>
            </w:pPr>
          </w:p>
          <w:p w:rsidR="00211A5E" w:rsidRDefault="00211A5E">
            <w:pPr>
              <w:pStyle w:val="TableParagraph"/>
              <w:spacing w:before="270"/>
              <w:rPr>
                <w:b/>
                <w:sz w:val="24"/>
              </w:rPr>
            </w:pPr>
          </w:p>
          <w:p w:rsidR="00211A5E" w:rsidRDefault="00191434">
            <w:pPr>
              <w:pStyle w:val="TableParagraph"/>
              <w:ind w:left="9"/>
              <w:jc w:val="center"/>
              <w:rPr>
                <w:sz w:val="24"/>
              </w:rPr>
            </w:pPr>
            <w:r>
              <w:rPr>
                <w:spacing w:val="-5"/>
                <w:sz w:val="24"/>
              </w:rPr>
              <w:t>20%</w:t>
            </w:r>
          </w:p>
        </w:tc>
        <w:tc>
          <w:tcPr>
            <w:tcW w:w="991" w:type="dxa"/>
          </w:tcPr>
          <w:p w:rsidR="00211A5E" w:rsidRDefault="00211A5E">
            <w:pPr>
              <w:pStyle w:val="TableParagraph"/>
              <w:rPr>
                <w:b/>
                <w:sz w:val="24"/>
              </w:rPr>
            </w:pPr>
          </w:p>
          <w:p w:rsidR="00211A5E" w:rsidRDefault="00211A5E">
            <w:pPr>
              <w:pStyle w:val="TableParagraph"/>
              <w:spacing w:before="270"/>
              <w:rPr>
                <w:b/>
                <w:sz w:val="24"/>
              </w:rPr>
            </w:pPr>
          </w:p>
          <w:p w:rsidR="00211A5E" w:rsidRDefault="00191434">
            <w:pPr>
              <w:pStyle w:val="TableParagraph"/>
              <w:ind w:left="9"/>
              <w:jc w:val="center"/>
              <w:rPr>
                <w:sz w:val="24"/>
              </w:rPr>
            </w:pPr>
            <w:r>
              <w:rPr>
                <w:spacing w:val="-5"/>
                <w:sz w:val="24"/>
              </w:rPr>
              <w:t>24</w:t>
            </w:r>
          </w:p>
        </w:tc>
        <w:tc>
          <w:tcPr>
            <w:tcW w:w="994" w:type="dxa"/>
          </w:tcPr>
          <w:p w:rsidR="00211A5E" w:rsidRDefault="00211A5E">
            <w:pPr>
              <w:pStyle w:val="TableParagraph"/>
              <w:rPr>
                <w:b/>
                <w:sz w:val="24"/>
              </w:rPr>
            </w:pPr>
          </w:p>
          <w:p w:rsidR="00211A5E" w:rsidRDefault="00211A5E">
            <w:pPr>
              <w:pStyle w:val="TableParagraph"/>
              <w:spacing w:before="270"/>
              <w:rPr>
                <w:b/>
                <w:sz w:val="24"/>
              </w:rPr>
            </w:pPr>
          </w:p>
          <w:p w:rsidR="00211A5E" w:rsidRDefault="00191434">
            <w:pPr>
              <w:pStyle w:val="TableParagraph"/>
              <w:ind w:left="9"/>
              <w:jc w:val="center"/>
              <w:rPr>
                <w:sz w:val="24"/>
              </w:rPr>
            </w:pPr>
            <w:r>
              <w:rPr>
                <w:spacing w:val="-5"/>
                <w:sz w:val="24"/>
              </w:rPr>
              <w:t>80%</w:t>
            </w:r>
          </w:p>
        </w:tc>
        <w:tc>
          <w:tcPr>
            <w:tcW w:w="1200" w:type="dxa"/>
          </w:tcPr>
          <w:p w:rsidR="00211A5E" w:rsidRDefault="00211A5E">
            <w:pPr>
              <w:pStyle w:val="TableParagraph"/>
              <w:rPr>
                <w:b/>
                <w:sz w:val="24"/>
              </w:rPr>
            </w:pPr>
          </w:p>
          <w:p w:rsidR="00211A5E" w:rsidRDefault="00211A5E">
            <w:pPr>
              <w:pStyle w:val="TableParagraph"/>
              <w:spacing w:before="270"/>
              <w:rPr>
                <w:b/>
                <w:sz w:val="24"/>
              </w:rPr>
            </w:pPr>
          </w:p>
          <w:p w:rsidR="00211A5E" w:rsidRDefault="00191434">
            <w:pPr>
              <w:pStyle w:val="TableParagraph"/>
              <w:ind w:right="468"/>
              <w:jc w:val="right"/>
              <w:rPr>
                <w:sz w:val="24"/>
              </w:rPr>
            </w:pPr>
            <w:r>
              <w:rPr>
                <w:spacing w:val="-5"/>
                <w:sz w:val="24"/>
              </w:rPr>
              <w:t>30</w:t>
            </w:r>
          </w:p>
        </w:tc>
      </w:tr>
    </w:tbl>
    <w:p w:rsidR="00211A5E" w:rsidRDefault="00191434">
      <w:pPr>
        <w:pStyle w:val="BodyText"/>
        <w:jc w:val="left"/>
      </w:pPr>
      <w:r>
        <w:t>Sumber:</w:t>
      </w:r>
      <w:r>
        <w:rPr>
          <w:spacing w:val="-2"/>
        </w:rPr>
        <w:t xml:space="preserve"> </w:t>
      </w:r>
      <w:r>
        <w:t>Olahan</w:t>
      </w:r>
      <w:r>
        <w:rPr>
          <w:spacing w:val="-2"/>
        </w:rPr>
        <w:t xml:space="preserve"> </w:t>
      </w:r>
      <w:r>
        <w:t>Data</w:t>
      </w:r>
      <w:r>
        <w:rPr>
          <w:spacing w:val="-2"/>
        </w:rPr>
        <w:t xml:space="preserve"> </w:t>
      </w:r>
      <w:r>
        <w:rPr>
          <w:spacing w:val="-4"/>
        </w:rPr>
        <w:t>2025</w:t>
      </w:r>
    </w:p>
    <w:p w:rsidR="00211A5E" w:rsidRDefault="00191434">
      <w:pPr>
        <w:pStyle w:val="BodyText"/>
        <w:spacing w:before="275" w:line="477" w:lineRule="auto"/>
        <w:ind w:right="990" w:firstLine="720"/>
      </w:pPr>
      <w:r>
        <w:t>Berdasarkan Tabel 1.3, mayoritas responden menunjukkan perilaku pembelian yang rasional, ditandai dengan 80% setuju bahwa mereka mencari informasi dan membeli produk fashion berdasarkan kebutuhan fungsional. Meskipun kesadaran awal akan kebutuhan masih ter</w:t>
      </w:r>
      <w:r>
        <w:t>bagi (50% setuju, 50% tidak setuju), data ini mencerminkan kecenderungan konsumen untuk melakukan evaluasi sebelum membeli, sehingga menunjukkan dominannya motif kebutuhan daripada keinginan sesaat.</w:t>
      </w:r>
    </w:p>
    <w:p w:rsidR="00211A5E" w:rsidRDefault="00211A5E">
      <w:pPr>
        <w:pStyle w:val="BodyText"/>
        <w:spacing w:line="477" w:lineRule="auto"/>
        <w:sectPr w:rsidR="00211A5E">
          <w:pgSz w:w="11910" w:h="16840"/>
          <w:pgMar w:top="1740" w:right="708" w:bottom="280" w:left="850" w:header="722" w:footer="0" w:gutter="0"/>
          <w:cols w:space="720"/>
        </w:sectPr>
      </w:pPr>
    </w:p>
    <w:p w:rsidR="00211A5E" w:rsidRDefault="00191434">
      <w:pPr>
        <w:spacing w:before="80" w:line="477" w:lineRule="auto"/>
        <w:ind w:left="1418" w:right="991" w:firstLine="720"/>
        <w:jc w:val="both"/>
        <w:rPr>
          <w:sz w:val="24"/>
        </w:rPr>
      </w:pPr>
      <w:r>
        <w:rPr>
          <w:sz w:val="24"/>
        </w:rPr>
        <w:lastRenderedPageBreak/>
        <w:t>Dengan pengkajian ini, diharapkan dapat</w:t>
      </w:r>
      <w:r>
        <w:rPr>
          <w:sz w:val="24"/>
        </w:rPr>
        <w:t xml:space="preserve"> memberikan pemahaman yang lebih baik mengenai dampak Trend fashion dan </w:t>
      </w:r>
      <w:r>
        <w:rPr>
          <w:i/>
          <w:sz w:val="24"/>
        </w:rPr>
        <w:t xml:space="preserve">Impulse Buying </w:t>
      </w:r>
      <w:r>
        <w:rPr>
          <w:sz w:val="24"/>
        </w:rPr>
        <w:t>Terhadap Keputusan Pembelian konsumen di Hongkong Fashion Kecamatan Medan Kota. Berdasarkan fenomena yang telah digambarkan, maka peneliti melakukan pengkajian yang berj</w:t>
      </w:r>
      <w:r>
        <w:rPr>
          <w:sz w:val="24"/>
        </w:rPr>
        <w:t>udul “</w:t>
      </w:r>
      <w:r>
        <w:rPr>
          <w:b/>
          <w:sz w:val="24"/>
        </w:rPr>
        <w:t>Pengaruh Trend Fashion Dan Impulse Buying Terhadap</w:t>
      </w:r>
      <w:r>
        <w:rPr>
          <w:b/>
          <w:spacing w:val="-10"/>
          <w:sz w:val="24"/>
        </w:rPr>
        <w:t xml:space="preserve"> </w:t>
      </w:r>
      <w:r>
        <w:rPr>
          <w:b/>
          <w:sz w:val="24"/>
        </w:rPr>
        <w:t>Keputusan</w:t>
      </w:r>
      <w:r>
        <w:rPr>
          <w:b/>
          <w:spacing w:val="-10"/>
          <w:sz w:val="24"/>
        </w:rPr>
        <w:t xml:space="preserve"> </w:t>
      </w:r>
      <w:r>
        <w:rPr>
          <w:b/>
          <w:sz w:val="24"/>
        </w:rPr>
        <w:t>Pembelian</w:t>
      </w:r>
      <w:r>
        <w:rPr>
          <w:b/>
          <w:spacing w:val="-8"/>
          <w:sz w:val="24"/>
        </w:rPr>
        <w:t xml:space="preserve"> </w:t>
      </w:r>
      <w:r>
        <w:rPr>
          <w:b/>
          <w:sz w:val="24"/>
        </w:rPr>
        <w:t>Di</w:t>
      </w:r>
      <w:r>
        <w:rPr>
          <w:b/>
          <w:spacing w:val="-11"/>
          <w:sz w:val="24"/>
        </w:rPr>
        <w:t xml:space="preserve"> </w:t>
      </w:r>
      <w:r>
        <w:rPr>
          <w:b/>
          <w:sz w:val="24"/>
        </w:rPr>
        <w:t>Hongkong</w:t>
      </w:r>
      <w:r>
        <w:rPr>
          <w:b/>
          <w:spacing w:val="-13"/>
          <w:sz w:val="24"/>
        </w:rPr>
        <w:t xml:space="preserve"> </w:t>
      </w:r>
      <w:r>
        <w:rPr>
          <w:b/>
          <w:sz w:val="24"/>
        </w:rPr>
        <w:t>Fashion</w:t>
      </w:r>
      <w:r>
        <w:rPr>
          <w:b/>
          <w:spacing w:val="-10"/>
          <w:sz w:val="24"/>
        </w:rPr>
        <w:t xml:space="preserve"> </w:t>
      </w:r>
      <w:r>
        <w:rPr>
          <w:b/>
          <w:sz w:val="24"/>
        </w:rPr>
        <w:t>Jl.</w:t>
      </w:r>
      <w:r>
        <w:rPr>
          <w:b/>
          <w:spacing w:val="-10"/>
          <w:sz w:val="24"/>
        </w:rPr>
        <w:t xml:space="preserve"> </w:t>
      </w:r>
      <w:r>
        <w:rPr>
          <w:b/>
          <w:sz w:val="24"/>
        </w:rPr>
        <w:t>Sisingamanga</w:t>
      </w:r>
      <w:r>
        <w:rPr>
          <w:b/>
          <w:spacing w:val="-11"/>
          <w:sz w:val="24"/>
        </w:rPr>
        <w:t xml:space="preserve"> </w:t>
      </w:r>
      <w:r>
        <w:rPr>
          <w:b/>
          <w:sz w:val="24"/>
        </w:rPr>
        <w:t>Raja Sudirejo II, Kec. Medan Kota</w:t>
      </w:r>
      <w:r>
        <w:rPr>
          <w:sz w:val="24"/>
        </w:rPr>
        <w:t>”.</w:t>
      </w:r>
    </w:p>
    <w:p w:rsidR="00211A5E" w:rsidRDefault="00211A5E">
      <w:pPr>
        <w:pStyle w:val="BodyText"/>
        <w:spacing w:before="22"/>
        <w:ind w:left="0"/>
        <w:jc w:val="left"/>
      </w:pPr>
    </w:p>
    <w:p w:rsidR="00211A5E" w:rsidRDefault="00191434">
      <w:pPr>
        <w:pStyle w:val="Heading1"/>
        <w:numPr>
          <w:ilvl w:val="1"/>
          <w:numId w:val="5"/>
        </w:numPr>
        <w:tabs>
          <w:tab w:val="left" w:pos="1984"/>
        </w:tabs>
        <w:ind w:hanging="566"/>
        <w:jc w:val="both"/>
      </w:pPr>
      <w:r>
        <w:t>Identifikasi</w:t>
      </w:r>
      <w:r>
        <w:rPr>
          <w:spacing w:val="-5"/>
        </w:rPr>
        <w:t xml:space="preserve"> </w:t>
      </w:r>
      <w:r>
        <w:rPr>
          <w:spacing w:val="-2"/>
        </w:rPr>
        <w:t>Masalah</w:t>
      </w:r>
    </w:p>
    <w:p w:rsidR="00211A5E" w:rsidRDefault="00191434">
      <w:pPr>
        <w:pStyle w:val="BodyText"/>
        <w:spacing w:before="221" w:line="477" w:lineRule="auto"/>
        <w:ind w:right="992" w:firstLine="720"/>
      </w:pPr>
      <w:r>
        <w:t>Menurut Sugiyono (2019), identifikasi masalah ialah proses mengenali permasalahan melalui daftar faktor-faktor yang dominan untuk dipecahkan. Berdasarkan</w:t>
      </w:r>
      <w:r>
        <w:rPr>
          <w:spacing w:val="-8"/>
        </w:rPr>
        <w:t xml:space="preserve"> </w:t>
      </w:r>
      <w:r>
        <w:t>fenomena</w:t>
      </w:r>
      <w:r>
        <w:rPr>
          <w:spacing w:val="-6"/>
        </w:rPr>
        <w:t xml:space="preserve"> </w:t>
      </w:r>
      <w:r>
        <w:t>yang</w:t>
      </w:r>
      <w:r>
        <w:rPr>
          <w:spacing w:val="-10"/>
        </w:rPr>
        <w:t xml:space="preserve"> </w:t>
      </w:r>
      <w:r>
        <w:t>terjadi,</w:t>
      </w:r>
      <w:r>
        <w:rPr>
          <w:spacing w:val="-7"/>
        </w:rPr>
        <w:t xml:space="preserve"> </w:t>
      </w:r>
      <w:r>
        <w:t>identifikasi</w:t>
      </w:r>
      <w:r>
        <w:rPr>
          <w:spacing w:val="-7"/>
        </w:rPr>
        <w:t xml:space="preserve"> </w:t>
      </w:r>
      <w:r>
        <w:t>masalah</w:t>
      </w:r>
      <w:r>
        <w:rPr>
          <w:spacing w:val="-8"/>
        </w:rPr>
        <w:t xml:space="preserve"> </w:t>
      </w:r>
      <w:r>
        <w:t>pada</w:t>
      </w:r>
      <w:r>
        <w:rPr>
          <w:spacing w:val="-9"/>
        </w:rPr>
        <w:t xml:space="preserve"> </w:t>
      </w:r>
      <w:r>
        <w:t>pengkajian</w:t>
      </w:r>
      <w:r>
        <w:rPr>
          <w:spacing w:val="-8"/>
        </w:rPr>
        <w:t xml:space="preserve"> </w:t>
      </w:r>
      <w:r>
        <w:t>ini</w:t>
      </w:r>
      <w:r>
        <w:rPr>
          <w:spacing w:val="-7"/>
        </w:rPr>
        <w:t xml:space="preserve"> </w:t>
      </w:r>
      <w:r>
        <w:t>dapat dirumuskan sebagai berikut:</w:t>
      </w:r>
    </w:p>
    <w:p w:rsidR="00211A5E" w:rsidRDefault="00191434">
      <w:pPr>
        <w:pStyle w:val="ListParagraph"/>
        <w:numPr>
          <w:ilvl w:val="0"/>
          <w:numId w:val="4"/>
        </w:numPr>
        <w:tabs>
          <w:tab w:val="left" w:pos="1845"/>
        </w:tabs>
        <w:spacing w:before="12" w:line="480" w:lineRule="auto"/>
        <w:ind w:right="994"/>
        <w:rPr>
          <w:sz w:val="24"/>
        </w:rPr>
      </w:pPr>
      <w:r>
        <w:rPr>
          <w:sz w:val="24"/>
        </w:rPr>
        <w:t>Kura</w:t>
      </w:r>
      <w:r>
        <w:rPr>
          <w:sz w:val="24"/>
        </w:rPr>
        <w:t>ngnya Pemahaman Konsumen terhadap Trend Fashion Terbaru Konsumen</w:t>
      </w:r>
      <w:r>
        <w:rPr>
          <w:spacing w:val="40"/>
          <w:sz w:val="24"/>
        </w:rPr>
        <w:t xml:space="preserve"> </w:t>
      </w:r>
      <w:r>
        <w:rPr>
          <w:sz w:val="24"/>
        </w:rPr>
        <w:t>di</w:t>
      </w:r>
      <w:r>
        <w:rPr>
          <w:spacing w:val="40"/>
          <w:sz w:val="24"/>
        </w:rPr>
        <w:t xml:space="preserve"> </w:t>
      </w:r>
      <w:r>
        <w:rPr>
          <w:sz w:val="24"/>
        </w:rPr>
        <w:t>Hongkong</w:t>
      </w:r>
      <w:r>
        <w:rPr>
          <w:spacing w:val="40"/>
          <w:sz w:val="24"/>
        </w:rPr>
        <w:t xml:space="preserve"> </w:t>
      </w:r>
      <w:r>
        <w:rPr>
          <w:sz w:val="24"/>
        </w:rPr>
        <w:t>Fashion</w:t>
      </w:r>
      <w:r>
        <w:rPr>
          <w:spacing w:val="40"/>
          <w:sz w:val="24"/>
        </w:rPr>
        <w:t xml:space="preserve"> </w:t>
      </w:r>
      <w:r>
        <w:rPr>
          <w:sz w:val="24"/>
        </w:rPr>
        <w:t>Kecamatan</w:t>
      </w:r>
      <w:r>
        <w:rPr>
          <w:spacing w:val="40"/>
          <w:sz w:val="24"/>
        </w:rPr>
        <w:t xml:space="preserve"> </w:t>
      </w:r>
      <w:r>
        <w:rPr>
          <w:sz w:val="24"/>
        </w:rPr>
        <w:t>Medan</w:t>
      </w:r>
      <w:r>
        <w:rPr>
          <w:spacing w:val="40"/>
          <w:sz w:val="24"/>
        </w:rPr>
        <w:t xml:space="preserve"> </w:t>
      </w:r>
      <w:r>
        <w:rPr>
          <w:sz w:val="24"/>
        </w:rPr>
        <w:t>Kota</w:t>
      </w:r>
      <w:r>
        <w:rPr>
          <w:spacing w:val="40"/>
          <w:sz w:val="24"/>
        </w:rPr>
        <w:t xml:space="preserve"> </w:t>
      </w:r>
      <w:r>
        <w:rPr>
          <w:sz w:val="24"/>
        </w:rPr>
        <w:t>masih</w:t>
      </w:r>
      <w:r>
        <w:rPr>
          <w:spacing w:val="40"/>
          <w:sz w:val="24"/>
        </w:rPr>
        <w:t xml:space="preserve"> </w:t>
      </w:r>
      <w:r>
        <w:rPr>
          <w:sz w:val="24"/>
        </w:rPr>
        <w:t>kurang</w:t>
      </w:r>
      <w:r>
        <w:rPr>
          <w:spacing w:val="40"/>
          <w:sz w:val="24"/>
        </w:rPr>
        <w:t xml:space="preserve"> </w:t>
      </w:r>
      <w:r>
        <w:rPr>
          <w:sz w:val="24"/>
        </w:rPr>
        <w:t>memahami Trend fashion terkini, yang terdampak pembelian mereka.</w:t>
      </w:r>
    </w:p>
    <w:p w:rsidR="00211A5E" w:rsidRDefault="00191434">
      <w:pPr>
        <w:pStyle w:val="ListParagraph"/>
        <w:numPr>
          <w:ilvl w:val="0"/>
          <w:numId w:val="4"/>
        </w:numPr>
        <w:tabs>
          <w:tab w:val="left" w:pos="1845"/>
        </w:tabs>
        <w:spacing w:line="274" w:lineRule="exact"/>
        <w:ind w:hanging="427"/>
        <w:jc w:val="both"/>
        <w:rPr>
          <w:sz w:val="24"/>
        </w:rPr>
      </w:pPr>
      <w:r>
        <w:rPr>
          <w:sz w:val="24"/>
        </w:rPr>
        <w:t>Pengaruh</w:t>
      </w:r>
      <w:r>
        <w:rPr>
          <w:spacing w:val="-6"/>
          <w:sz w:val="24"/>
        </w:rPr>
        <w:t xml:space="preserve"> </w:t>
      </w:r>
      <w:r>
        <w:rPr>
          <w:i/>
          <w:sz w:val="24"/>
        </w:rPr>
        <w:t>Impulse</w:t>
      </w:r>
      <w:r>
        <w:rPr>
          <w:i/>
          <w:spacing w:val="-6"/>
          <w:sz w:val="24"/>
        </w:rPr>
        <w:t xml:space="preserve"> </w:t>
      </w:r>
      <w:r>
        <w:rPr>
          <w:i/>
          <w:sz w:val="24"/>
        </w:rPr>
        <w:t>Buying</w:t>
      </w:r>
      <w:r>
        <w:rPr>
          <w:i/>
          <w:spacing w:val="-10"/>
          <w:sz w:val="24"/>
        </w:rPr>
        <w:t xml:space="preserve"> </w:t>
      </w:r>
      <w:r>
        <w:rPr>
          <w:sz w:val="24"/>
        </w:rPr>
        <w:t>Terhadap</w:t>
      </w:r>
      <w:r>
        <w:rPr>
          <w:spacing w:val="-6"/>
          <w:sz w:val="24"/>
        </w:rPr>
        <w:t xml:space="preserve"> </w:t>
      </w:r>
      <w:r>
        <w:rPr>
          <w:sz w:val="24"/>
        </w:rPr>
        <w:t>Keputusan</w:t>
      </w:r>
      <w:r>
        <w:rPr>
          <w:spacing w:val="-5"/>
          <w:sz w:val="24"/>
        </w:rPr>
        <w:t xml:space="preserve"> </w:t>
      </w:r>
      <w:r>
        <w:rPr>
          <w:spacing w:val="-2"/>
          <w:sz w:val="24"/>
        </w:rPr>
        <w:t>Pembelian</w:t>
      </w:r>
    </w:p>
    <w:p w:rsidR="00211A5E" w:rsidRDefault="00191434">
      <w:pPr>
        <w:pStyle w:val="BodyText"/>
        <w:spacing w:before="273" w:line="480" w:lineRule="auto"/>
        <w:ind w:left="1845" w:right="302"/>
        <w:jc w:val="left"/>
      </w:pPr>
      <w:r>
        <w:t>Banyak</w:t>
      </w:r>
      <w:r>
        <w:rPr>
          <w:spacing w:val="40"/>
        </w:rPr>
        <w:t xml:space="preserve"> </w:t>
      </w:r>
      <w:r>
        <w:t>konsumen</w:t>
      </w:r>
      <w:r>
        <w:rPr>
          <w:spacing w:val="40"/>
        </w:rPr>
        <w:t xml:space="preserve"> </w:t>
      </w:r>
      <w:r>
        <w:t>melakukan</w:t>
      </w:r>
      <w:r>
        <w:rPr>
          <w:spacing w:val="40"/>
        </w:rPr>
        <w:t xml:space="preserve"> </w:t>
      </w:r>
      <w:r>
        <w:t>pembelian</w:t>
      </w:r>
      <w:r>
        <w:rPr>
          <w:spacing w:val="40"/>
        </w:rPr>
        <w:t xml:space="preserve"> </w:t>
      </w:r>
      <w:r>
        <w:t>impulsif</w:t>
      </w:r>
      <w:r>
        <w:rPr>
          <w:spacing w:val="40"/>
        </w:rPr>
        <w:t xml:space="preserve"> </w:t>
      </w:r>
      <w:r>
        <w:t>tanpa</w:t>
      </w:r>
      <w:r>
        <w:rPr>
          <w:spacing w:val="40"/>
        </w:rPr>
        <w:t xml:space="preserve"> </w:t>
      </w:r>
      <w:r>
        <w:t>perencanaan</w:t>
      </w:r>
      <w:r>
        <w:rPr>
          <w:spacing w:val="40"/>
        </w:rPr>
        <w:t xml:space="preserve"> </w:t>
      </w:r>
      <w:r>
        <w:t>yang matang, terdampak oleh tampilan produk.</w:t>
      </w:r>
    </w:p>
    <w:p w:rsidR="00211A5E" w:rsidRDefault="00191434">
      <w:pPr>
        <w:pStyle w:val="ListParagraph"/>
        <w:numPr>
          <w:ilvl w:val="0"/>
          <w:numId w:val="4"/>
        </w:numPr>
        <w:tabs>
          <w:tab w:val="left" w:pos="1845"/>
        </w:tabs>
        <w:spacing w:line="274" w:lineRule="exact"/>
        <w:ind w:hanging="427"/>
        <w:jc w:val="both"/>
        <w:rPr>
          <w:sz w:val="24"/>
        </w:rPr>
      </w:pPr>
      <w:r>
        <w:rPr>
          <w:sz w:val="24"/>
        </w:rPr>
        <w:t>Kurangnya</w:t>
      </w:r>
      <w:r>
        <w:rPr>
          <w:spacing w:val="-5"/>
          <w:sz w:val="24"/>
        </w:rPr>
        <w:t xml:space="preserve"> </w:t>
      </w:r>
      <w:r>
        <w:rPr>
          <w:sz w:val="24"/>
        </w:rPr>
        <w:t>Strategi</w:t>
      </w:r>
      <w:r>
        <w:rPr>
          <w:spacing w:val="-3"/>
          <w:sz w:val="24"/>
        </w:rPr>
        <w:t xml:space="preserve"> </w:t>
      </w:r>
      <w:r>
        <w:rPr>
          <w:sz w:val="24"/>
        </w:rPr>
        <w:t>Pemasaran</w:t>
      </w:r>
      <w:r>
        <w:rPr>
          <w:spacing w:val="1"/>
          <w:sz w:val="24"/>
        </w:rPr>
        <w:t xml:space="preserve"> </w:t>
      </w:r>
      <w:r>
        <w:rPr>
          <w:sz w:val="24"/>
        </w:rPr>
        <w:t>yang</w:t>
      </w:r>
      <w:r>
        <w:rPr>
          <w:spacing w:val="-6"/>
          <w:sz w:val="24"/>
        </w:rPr>
        <w:t xml:space="preserve"> </w:t>
      </w:r>
      <w:r>
        <w:rPr>
          <w:spacing w:val="-2"/>
          <w:sz w:val="24"/>
        </w:rPr>
        <w:t>Efektif</w:t>
      </w:r>
    </w:p>
    <w:p w:rsidR="00211A5E" w:rsidRDefault="00211A5E">
      <w:pPr>
        <w:pStyle w:val="BodyText"/>
        <w:ind w:left="0"/>
        <w:jc w:val="left"/>
      </w:pPr>
    </w:p>
    <w:p w:rsidR="00211A5E" w:rsidRDefault="00191434">
      <w:pPr>
        <w:pStyle w:val="BodyText"/>
        <w:spacing w:line="477" w:lineRule="auto"/>
        <w:ind w:left="1845" w:right="302"/>
        <w:jc w:val="left"/>
      </w:pPr>
      <w:r>
        <w:t>Hongkong</w:t>
      </w:r>
      <w:r>
        <w:rPr>
          <w:spacing w:val="80"/>
          <w:w w:val="150"/>
        </w:rPr>
        <w:t xml:space="preserve"> </w:t>
      </w:r>
      <w:r>
        <w:t>Fashion</w:t>
      </w:r>
      <w:r>
        <w:rPr>
          <w:spacing w:val="80"/>
          <w:w w:val="150"/>
        </w:rPr>
        <w:t xml:space="preserve"> </w:t>
      </w:r>
      <w:r>
        <w:t>Kecamatan</w:t>
      </w:r>
      <w:r>
        <w:rPr>
          <w:spacing w:val="80"/>
          <w:w w:val="150"/>
        </w:rPr>
        <w:t xml:space="preserve"> </w:t>
      </w:r>
      <w:r>
        <w:t>Medan</w:t>
      </w:r>
      <w:r>
        <w:rPr>
          <w:spacing w:val="80"/>
          <w:w w:val="150"/>
        </w:rPr>
        <w:t xml:space="preserve"> </w:t>
      </w:r>
      <w:r>
        <w:t>Kota</w:t>
      </w:r>
      <w:r>
        <w:rPr>
          <w:spacing w:val="80"/>
          <w:w w:val="150"/>
        </w:rPr>
        <w:t xml:space="preserve"> </w:t>
      </w:r>
      <w:r>
        <w:t>belum</w:t>
      </w:r>
      <w:r>
        <w:rPr>
          <w:spacing w:val="80"/>
          <w:w w:val="150"/>
        </w:rPr>
        <w:t xml:space="preserve"> </w:t>
      </w:r>
      <w:r>
        <w:t>memiliki</w:t>
      </w:r>
      <w:r>
        <w:rPr>
          <w:spacing w:val="80"/>
          <w:w w:val="150"/>
        </w:rPr>
        <w:t xml:space="preserve"> </w:t>
      </w:r>
      <w:r>
        <w:t>strategi pemasaran yang maksimal untuk menarik minat pembelian konsu</w:t>
      </w:r>
      <w:r>
        <w:t>men.</w:t>
      </w:r>
    </w:p>
    <w:p w:rsidR="00211A5E" w:rsidRDefault="00211A5E">
      <w:pPr>
        <w:pStyle w:val="BodyText"/>
        <w:spacing w:line="477" w:lineRule="auto"/>
        <w:jc w:val="left"/>
        <w:sectPr w:rsidR="00211A5E">
          <w:pgSz w:w="11910" w:h="16840"/>
          <w:pgMar w:top="1740" w:right="708" w:bottom="280" w:left="850" w:header="722" w:footer="0" w:gutter="0"/>
          <w:cols w:space="720"/>
        </w:sectPr>
      </w:pPr>
    </w:p>
    <w:p w:rsidR="00211A5E" w:rsidRDefault="00191434">
      <w:pPr>
        <w:pStyle w:val="Heading1"/>
        <w:numPr>
          <w:ilvl w:val="1"/>
          <w:numId w:val="5"/>
        </w:numPr>
        <w:tabs>
          <w:tab w:val="left" w:pos="1984"/>
        </w:tabs>
        <w:spacing w:before="125"/>
        <w:ind w:hanging="566"/>
        <w:jc w:val="both"/>
      </w:pPr>
      <w:r>
        <w:lastRenderedPageBreak/>
        <w:t>Batasan</w:t>
      </w:r>
      <w:r>
        <w:rPr>
          <w:spacing w:val="-6"/>
        </w:rPr>
        <w:t xml:space="preserve"> </w:t>
      </w:r>
      <w:r>
        <w:rPr>
          <w:spacing w:val="-2"/>
        </w:rPr>
        <w:t>Masalah</w:t>
      </w:r>
    </w:p>
    <w:p w:rsidR="00211A5E" w:rsidRDefault="00191434">
      <w:pPr>
        <w:pStyle w:val="BodyText"/>
        <w:spacing w:before="223" w:line="480" w:lineRule="auto"/>
        <w:ind w:right="988" w:firstLine="720"/>
      </w:pPr>
      <w:r>
        <w:t>Pengkajian ini difokuskan untuk menganalisis dampak</w:t>
      </w:r>
      <w:r>
        <w:rPr>
          <w:spacing w:val="-1"/>
        </w:rPr>
        <w:t xml:space="preserve"> </w:t>
      </w:r>
      <w:r>
        <w:t>Trend fashion (X1) dan Impulse Buying (X2) Terhadap Keputusan Pembelian konsumen (Y) di Hongkong Fashion Kecamatan Medan Kota. Adapun ruang lingkup pengkajian dibata</w:t>
      </w:r>
      <w:r>
        <w:t>si pada tiga indikator utama, yaitu: (1) Trend fashion, yang mencakup pemahaman konsumen terhadap Trend terkini serta seberapa besar Trend tersebut memengaruhi preferensi dan pembelian; (2) Impulse Buying, yang merujuk pada perilaku</w:t>
      </w:r>
      <w:r>
        <w:rPr>
          <w:spacing w:val="-1"/>
        </w:rPr>
        <w:t xml:space="preserve"> </w:t>
      </w:r>
      <w:r>
        <w:t>pembelian</w:t>
      </w:r>
      <w:r>
        <w:rPr>
          <w:spacing w:val="-1"/>
        </w:rPr>
        <w:t xml:space="preserve"> </w:t>
      </w:r>
      <w:r>
        <w:t>spontan yang</w:t>
      </w:r>
      <w:r>
        <w:rPr>
          <w:spacing w:val="-4"/>
        </w:rPr>
        <w:t xml:space="preserve"> </w:t>
      </w:r>
      <w:r>
        <w:t>dipicu oleh</w:t>
      </w:r>
      <w:r>
        <w:rPr>
          <w:spacing w:val="-2"/>
        </w:rPr>
        <w:t xml:space="preserve"> </w:t>
      </w:r>
      <w:r>
        <w:t>faktor</w:t>
      </w:r>
      <w:r>
        <w:rPr>
          <w:spacing w:val="-2"/>
        </w:rPr>
        <w:t xml:space="preserve"> </w:t>
      </w:r>
      <w:r>
        <w:t>emosional,</w:t>
      </w:r>
      <w:r>
        <w:rPr>
          <w:spacing w:val="-1"/>
        </w:rPr>
        <w:t xml:space="preserve"> </w:t>
      </w:r>
      <w:r>
        <w:t>visualisasi</w:t>
      </w:r>
      <w:r>
        <w:rPr>
          <w:spacing w:val="-1"/>
        </w:rPr>
        <w:t xml:space="preserve"> </w:t>
      </w:r>
      <w:r>
        <w:t>produk, dan promosi mendadak; dan (3) Pembelian konsumen, yang diukur melalui frekuensi pembelian, kepuasan terhadap produk, dan niat membeli kembali. Pengkajian ini hanya melibatkan konsumen yang telah melakukan p</w:t>
      </w:r>
      <w:r>
        <w:t>embelian di Hongkong Fashion Kecamatan Medan Kota dalam 3 bulan terakhir dan tidak mencakup indikator eksternal seperti kondisi ekonomi, sosial budaya, atau persaingan pasar yang juga berpotensi memengaruhi pembelian.</w:t>
      </w:r>
    </w:p>
    <w:p w:rsidR="00211A5E" w:rsidRDefault="00191434">
      <w:pPr>
        <w:pStyle w:val="Heading1"/>
        <w:numPr>
          <w:ilvl w:val="1"/>
          <w:numId w:val="5"/>
        </w:numPr>
        <w:tabs>
          <w:tab w:val="left" w:pos="1984"/>
        </w:tabs>
        <w:spacing w:before="276"/>
        <w:ind w:hanging="566"/>
        <w:jc w:val="both"/>
      </w:pPr>
      <w:r>
        <w:t>Rumusan</w:t>
      </w:r>
      <w:r>
        <w:rPr>
          <w:spacing w:val="-5"/>
        </w:rPr>
        <w:t xml:space="preserve"> </w:t>
      </w:r>
      <w:r>
        <w:rPr>
          <w:spacing w:val="-2"/>
        </w:rPr>
        <w:t>Masalah</w:t>
      </w:r>
    </w:p>
    <w:p w:rsidR="00211A5E" w:rsidRDefault="00191434">
      <w:pPr>
        <w:pStyle w:val="BodyText"/>
        <w:spacing w:before="223" w:line="477" w:lineRule="auto"/>
        <w:ind w:right="993" w:firstLine="720"/>
      </w:pPr>
      <w:r>
        <w:t>Menurut Sugiyono (2019), Rumusan Masalah ialah pertanyaan yang akan dicari jawabannya dengan mengumpulkan data. Berdasarkan penjelasan di atas, maka pertanyaan yang dapat dirumuskan dalam penelitian ini ialah:</w:t>
      </w:r>
    </w:p>
    <w:p w:rsidR="00211A5E" w:rsidRDefault="00191434">
      <w:pPr>
        <w:pStyle w:val="ListParagraph"/>
        <w:numPr>
          <w:ilvl w:val="0"/>
          <w:numId w:val="3"/>
        </w:numPr>
        <w:tabs>
          <w:tab w:val="left" w:pos="1845"/>
        </w:tabs>
        <w:spacing w:before="9" w:line="480" w:lineRule="auto"/>
        <w:ind w:right="991"/>
        <w:jc w:val="both"/>
        <w:rPr>
          <w:sz w:val="24"/>
        </w:rPr>
      </w:pPr>
      <w:r>
        <w:rPr>
          <w:sz w:val="24"/>
        </w:rPr>
        <w:t>Apakah</w:t>
      </w:r>
      <w:r>
        <w:rPr>
          <w:spacing w:val="-13"/>
          <w:sz w:val="24"/>
        </w:rPr>
        <w:t xml:space="preserve"> </w:t>
      </w:r>
      <w:r>
        <w:rPr>
          <w:sz w:val="24"/>
        </w:rPr>
        <w:t>Trend</w:t>
      </w:r>
      <w:r>
        <w:rPr>
          <w:spacing w:val="-9"/>
          <w:sz w:val="24"/>
        </w:rPr>
        <w:t xml:space="preserve"> </w:t>
      </w:r>
      <w:r>
        <w:rPr>
          <w:sz w:val="24"/>
        </w:rPr>
        <w:t>Fashion</w:t>
      </w:r>
      <w:r>
        <w:rPr>
          <w:spacing w:val="-10"/>
          <w:sz w:val="24"/>
        </w:rPr>
        <w:t xml:space="preserve"> </w:t>
      </w:r>
      <w:r>
        <w:rPr>
          <w:sz w:val="24"/>
        </w:rPr>
        <w:t>berdampak</w:t>
      </w:r>
      <w:r>
        <w:rPr>
          <w:spacing w:val="-15"/>
          <w:sz w:val="24"/>
        </w:rPr>
        <w:t xml:space="preserve"> </w:t>
      </w:r>
      <w:r>
        <w:rPr>
          <w:sz w:val="24"/>
        </w:rPr>
        <w:t>Terhadap</w:t>
      </w:r>
      <w:r>
        <w:rPr>
          <w:spacing w:val="-10"/>
          <w:sz w:val="24"/>
        </w:rPr>
        <w:t xml:space="preserve"> </w:t>
      </w:r>
      <w:r>
        <w:rPr>
          <w:sz w:val="24"/>
        </w:rPr>
        <w:t>Keputusan</w:t>
      </w:r>
      <w:r>
        <w:rPr>
          <w:spacing w:val="-10"/>
          <w:sz w:val="24"/>
        </w:rPr>
        <w:t xml:space="preserve"> </w:t>
      </w:r>
      <w:r>
        <w:rPr>
          <w:sz w:val="24"/>
        </w:rPr>
        <w:t>Pembelian</w:t>
      </w:r>
      <w:r>
        <w:rPr>
          <w:spacing w:val="-10"/>
          <w:sz w:val="24"/>
        </w:rPr>
        <w:t xml:space="preserve"> </w:t>
      </w:r>
      <w:r>
        <w:rPr>
          <w:sz w:val="24"/>
        </w:rPr>
        <w:t>Konsumen di Hongkong Fashion Kecamatan Medan Kota?</w:t>
      </w:r>
    </w:p>
    <w:p w:rsidR="00211A5E" w:rsidRDefault="00191434">
      <w:pPr>
        <w:pStyle w:val="ListParagraph"/>
        <w:numPr>
          <w:ilvl w:val="0"/>
          <w:numId w:val="3"/>
        </w:numPr>
        <w:tabs>
          <w:tab w:val="left" w:pos="1845"/>
        </w:tabs>
        <w:spacing w:line="480" w:lineRule="auto"/>
        <w:ind w:right="994"/>
        <w:jc w:val="both"/>
        <w:rPr>
          <w:sz w:val="24"/>
        </w:rPr>
      </w:pPr>
      <w:r>
        <w:rPr>
          <w:sz w:val="24"/>
        </w:rPr>
        <w:t>Apakah Impulse Buying berdampak Terhadap Keputusan Pembelian Konsumen di Hongkong Fashion Kecamatan Medan Kota menurut?</w:t>
      </w:r>
    </w:p>
    <w:p w:rsidR="00211A5E" w:rsidRDefault="00211A5E">
      <w:pPr>
        <w:pStyle w:val="ListParagraph"/>
        <w:spacing w:line="480" w:lineRule="auto"/>
        <w:rPr>
          <w:sz w:val="24"/>
        </w:rPr>
        <w:sectPr w:rsidR="00211A5E">
          <w:pgSz w:w="11910" w:h="16840"/>
          <w:pgMar w:top="1740" w:right="708" w:bottom="280" w:left="850" w:header="722" w:footer="0" w:gutter="0"/>
          <w:cols w:space="720"/>
        </w:sectPr>
      </w:pPr>
    </w:p>
    <w:p w:rsidR="00211A5E" w:rsidRDefault="00191434">
      <w:pPr>
        <w:pStyle w:val="ListParagraph"/>
        <w:numPr>
          <w:ilvl w:val="0"/>
          <w:numId w:val="3"/>
        </w:numPr>
        <w:tabs>
          <w:tab w:val="left" w:pos="1845"/>
        </w:tabs>
        <w:spacing w:before="80" w:line="480" w:lineRule="auto"/>
        <w:ind w:right="992"/>
        <w:jc w:val="both"/>
        <w:rPr>
          <w:sz w:val="24"/>
        </w:rPr>
      </w:pPr>
      <w:r>
        <w:rPr>
          <w:sz w:val="24"/>
        </w:rPr>
        <w:lastRenderedPageBreak/>
        <w:t>Apakah terdapat hubungan yang dominan antara Tr</w:t>
      </w:r>
      <w:r>
        <w:rPr>
          <w:sz w:val="24"/>
        </w:rPr>
        <w:t>end Fashion dan Impulse Buying Terhadap Keputusan Pembelian Konsumen di Hongkong Fashion Kecamatan Medan Kota?</w:t>
      </w:r>
    </w:p>
    <w:p w:rsidR="00211A5E" w:rsidRDefault="00191434">
      <w:pPr>
        <w:pStyle w:val="ListParagraph"/>
        <w:numPr>
          <w:ilvl w:val="0"/>
          <w:numId w:val="3"/>
        </w:numPr>
        <w:tabs>
          <w:tab w:val="left" w:pos="1845"/>
        </w:tabs>
        <w:spacing w:line="477" w:lineRule="auto"/>
        <w:ind w:right="995"/>
        <w:jc w:val="both"/>
        <w:rPr>
          <w:sz w:val="24"/>
        </w:rPr>
      </w:pPr>
      <w:r>
        <w:rPr>
          <w:sz w:val="24"/>
        </w:rPr>
        <w:t xml:space="preserve">Berapa besar pengaruh Trend Fashion dan Impulse Buying Terhadap Keputusan Pembelian Konsumen di Hongkong Fashion Kecamatan Medan </w:t>
      </w:r>
      <w:r>
        <w:rPr>
          <w:spacing w:val="-2"/>
          <w:sz w:val="24"/>
        </w:rPr>
        <w:t>Kota?</w:t>
      </w:r>
    </w:p>
    <w:p w:rsidR="00211A5E" w:rsidRDefault="00211A5E">
      <w:pPr>
        <w:pStyle w:val="BodyText"/>
        <w:spacing w:before="11"/>
        <w:ind w:left="0"/>
        <w:jc w:val="left"/>
      </w:pPr>
    </w:p>
    <w:p w:rsidR="00211A5E" w:rsidRDefault="00191434">
      <w:pPr>
        <w:pStyle w:val="Heading1"/>
        <w:numPr>
          <w:ilvl w:val="1"/>
          <w:numId w:val="5"/>
        </w:numPr>
        <w:tabs>
          <w:tab w:val="left" w:pos="1984"/>
        </w:tabs>
        <w:ind w:hanging="566"/>
        <w:jc w:val="both"/>
      </w:pPr>
      <w:r>
        <w:rPr>
          <w:spacing w:val="-2"/>
        </w:rPr>
        <w:t>Tujuan</w:t>
      </w:r>
      <w:r>
        <w:rPr>
          <w:spacing w:val="-14"/>
        </w:rPr>
        <w:t xml:space="preserve"> </w:t>
      </w:r>
      <w:r>
        <w:rPr>
          <w:spacing w:val="-2"/>
        </w:rPr>
        <w:t>Pe</w:t>
      </w:r>
      <w:r>
        <w:rPr>
          <w:spacing w:val="-2"/>
        </w:rPr>
        <w:t>nelitian</w:t>
      </w:r>
    </w:p>
    <w:p w:rsidR="00211A5E" w:rsidRDefault="00191434">
      <w:pPr>
        <w:pStyle w:val="BodyText"/>
        <w:spacing w:before="223" w:line="477" w:lineRule="auto"/>
        <w:ind w:right="992" w:firstLine="720"/>
      </w:pPr>
      <w:r>
        <w:t>Menurut Sugiyono (2019), maksud dari pengkajian ialah untuk mengidentifikasi, membuktikan, dan mengembangkan pengetahuan atau masalah dengan</w:t>
      </w:r>
      <w:r>
        <w:rPr>
          <w:spacing w:val="-15"/>
        </w:rPr>
        <w:t xml:space="preserve"> </w:t>
      </w:r>
      <w:r>
        <w:t>menerapkan</w:t>
      </w:r>
      <w:r>
        <w:rPr>
          <w:spacing w:val="-15"/>
        </w:rPr>
        <w:t xml:space="preserve"> </w:t>
      </w:r>
      <w:r>
        <w:t>langkah-langkah</w:t>
      </w:r>
      <w:r>
        <w:rPr>
          <w:spacing w:val="-15"/>
        </w:rPr>
        <w:t xml:space="preserve"> </w:t>
      </w:r>
      <w:r>
        <w:t>ilmiah.</w:t>
      </w:r>
      <w:r>
        <w:rPr>
          <w:spacing w:val="-15"/>
        </w:rPr>
        <w:t xml:space="preserve"> </w:t>
      </w:r>
      <w:r>
        <w:t>Berdasarkan</w:t>
      </w:r>
      <w:r>
        <w:rPr>
          <w:spacing w:val="-15"/>
        </w:rPr>
        <w:t xml:space="preserve"> </w:t>
      </w:r>
      <w:r>
        <w:t>permasalahan</w:t>
      </w:r>
      <w:r>
        <w:rPr>
          <w:spacing w:val="-15"/>
        </w:rPr>
        <w:t xml:space="preserve"> </w:t>
      </w:r>
      <w:r>
        <w:t>yang</w:t>
      </w:r>
      <w:r>
        <w:rPr>
          <w:spacing w:val="-15"/>
        </w:rPr>
        <w:t xml:space="preserve"> </w:t>
      </w:r>
      <w:r>
        <w:t xml:space="preserve">telah ditentukan, tujuan dari kajian ini </w:t>
      </w:r>
      <w:r>
        <w:t>ialah sebagai berikut:</w:t>
      </w:r>
    </w:p>
    <w:p w:rsidR="00211A5E" w:rsidRDefault="00191434">
      <w:pPr>
        <w:pStyle w:val="ListParagraph"/>
        <w:numPr>
          <w:ilvl w:val="0"/>
          <w:numId w:val="2"/>
        </w:numPr>
        <w:tabs>
          <w:tab w:val="left" w:pos="1845"/>
        </w:tabs>
        <w:spacing w:before="12" w:line="477" w:lineRule="auto"/>
        <w:ind w:right="989"/>
        <w:jc w:val="both"/>
        <w:rPr>
          <w:sz w:val="24"/>
        </w:rPr>
      </w:pPr>
      <w:r>
        <w:rPr>
          <w:sz w:val="24"/>
        </w:rPr>
        <w:t>Untuk</w:t>
      </w:r>
      <w:r>
        <w:rPr>
          <w:spacing w:val="-15"/>
          <w:sz w:val="24"/>
        </w:rPr>
        <w:t xml:space="preserve"> </w:t>
      </w:r>
      <w:r>
        <w:rPr>
          <w:sz w:val="24"/>
        </w:rPr>
        <w:t>mengetahui</w:t>
      </w:r>
      <w:r>
        <w:rPr>
          <w:spacing w:val="-15"/>
          <w:sz w:val="24"/>
        </w:rPr>
        <w:t xml:space="preserve"> </w:t>
      </w:r>
      <w:r>
        <w:rPr>
          <w:sz w:val="24"/>
        </w:rPr>
        <w:t>persepsi</w:t>
      </w:r>
      <w:r>
        <w:rPr>
          <w:spacing w:val="-15"/>
          <w:sz w:val="24"/>
        </w:rPr>
        <w:t xml:space="preserve"> </w:t>
      </w:r>
      <w:r>
        <w:rPr>
          <w:sz w:val="24"/>
        </w:rPr>
        <w:t>konsumen</w:t>
      </w:r>
      <w:r>
        <w:rPr>
          <w:spacing w:val="-15"/>
          <w:sz w:val="24"/>
        </w:rPr>
        <w:t xml:space="preserve"> </w:t>
      </w:r>
      <w:r>
        <w:rPr>
          <w:sz w:val="24"/>
        </w:rPr>
        <w:t>terhadap</w:t>
      </w:r>
      <w:r>
        <w:rPr>
          <w:spacing w:val="-15"/>
          <w:sz w:val="24"/>
        </w:rPr>
        <w:t xml:space="preserve"> </w:t>
      </w:r>
      <w:r>
        <w:rPr>
          <w:sz w:val="24"/>
        </w:rPr>
        <w:t>pengaruh</w:t>
      </w:r>
      <w:r>
        <w:rPr>
          <w:spacing w:val="-15"/>
          <w:sz w:val="24"/>
        </w:rPr>
        <w:t xml:space="preserve"> </w:t>
      </w:r>
      <w:r>
        <w:rPr>
          <w:sz w:val="24"/>
        </w:rPr>
        <w:t>Trend</w:t>
      </w:r>
      <w:r>
        <w:rPr>
          <w:spacing w:val="-15"/>
          <w:sz w:val="24"/>
        </w:rPr>
        <w:t xml:space="preserve"> </w:t>
      </w:r>
      <w:r>
        <w:rPr>
          <w:sz w:val="24"/>
        </w:rPr>
        <w:t>Fashion</w:t>
      </w:r>
      <w:r>
        <w:rPr>
          <w:spacing w:val="-15"/>
          <w:sz w:val="24"/>
        </w:rPr>
        <w:t xml:space="preserve"> </w:t>
      </w:r>
      <w:r>
        <w:rPr>
          <w:sz w:val="24"/>
        </w:rPr>
        <w:t>dalam terdampak pembelian di Hongkong Fashion Kecamatan Medan Kota.</w:t>
      </w:r>
    </w:p>
    <w:p w:rsidR="00211A5E" w:rsidRDefault="00191434">
      <w:pPr>
        <w:pStyle w:val="ListParagraph"/>
        <w:numPr>
          <w:ilvl w:val="0"/>
          <w:numId w:val="2"/>
        </w:numPr>
        <w:tabs>
          <w:tab w:val="left" w:pos="1845"/>
        </w:tabs>
        <w:spacing w:before="3" w:line="480" w:lineRule="auto"/>
        <w:ind w:right="993"/>
        <w:jc w:val="both"/>
        <w:rPr>
          <w:sz w:val="24"/>
        </w:rPr>
      </w:pPr>
      <w:r>
        <w:rPr>
          <w:sz w:val="24"/>
        </w:rPr>
        <w:t xml:space="preserve">Untuk menganalisis peran Impulse Buying dalam meningkatkan frekuensi pembelian produk di Hongkong Fashion Kecamatan Medan Kota menurut </w:t>
      </w:r>
      <w:r>
        <w:rPr>
          <w:spacing w:val="-2"/>
          <w:sz w:val="24"/>
        </w:rPr>
        <w:t>konsumen.</w:t>
      </w:r>
    </w:p>
    <w:p w:rsidR="00211A5E" w:rsidRDefault="00191434">
      <w:pPr>
        <w:pStyle w:val="ListParagraph"/>
        <w:numPr>
          <w:ilvl w:val="0"/>
          <w:numId w:val="2"/>
        </w:numPr>
        <w:tabs>
          <w:tab w:val="left" w:pos="1845"/>
        </w:tabs>
        <w:spacing w:line="480" w:lineRule="auto"/>
        <w:ind w:right="988"/>
        <w:jc w:val="both"/>
        <w:rPr>
          <w:sz w:val="24"/>
        </w:rPr>
      </w:pPr>
      <w:r>
        <w:rPr>
          <w:sz w:val="24"/>
        </w:rPr>
        <w:t>Untuk mengetahui pengaruh Trend Fashion dan Impulse Buying Terhadap Keputusan Pembelian Konsumen di Hongkong Fa</w:t>
      </w:r>
      <w:r>
        <w:rPr>
          <w:sz w:val="24"/>
        </w:rPr>
        <w:t xml:space="preserve">shion Kecamatan Medan </w:t>
      </w:r>
      <w:r>
        <w:rPr>
          <w:spacing w:val="-2"/>
          <w:sz w:val="24"/>
        </w:rPr>
        <w:t>Kota.</w:t>
      </w:r>
    </w:p>
    <w:p w:rsidR="00211A5E" w:rsidRDefault="00191434">
      <w:pPr>
        <w:pStyle w:val="ListParagraph"/>
        <w:numPr>
          <w:ilvl w:val="0"/>
          <w:numId w:val="2"/>
        </w:numPr>
        <w:tabs>
          <w:tab w:val="left" w:pos="1845"/>
        </w:tabs>
        <w:spacing w:line="477" w:lineRule="auto"/>
        <w:ind w:right="992"/>
        <w:jc w:val="both"/>
        <w:rPr>
          <w:sz w:val="24"/>
        </w:rPr>
      </w:pPr>
      <w:r>
        <w:rPr>
          <w:sz w:val="24"/>
        </w:rPr>
        <w:t>Untuk mengetahui berapa besar pengaruh</w:t>
      </w:r>
      <w:r>
        <w:rPr>
          <w:spacing w:val="-2"/>
          <w:sz w:val="24"/>
        </w:rPr>
        <w:t xml:space="preserve"> </w:t>
      </w:r>
      <w:r>
        <w:rPr>
          <w:sz w:val="24"/>
        </w:rPr>
        <w:t>Trend Fashion dan Impulse Buying Terhadap Keputusan Pembelian Konsumen di Hongkong Fashion Kecamatan Medan Kota.</w:t>
      </w:r>
    </w:p>
    <w:p w:rsidR="00211A5E" w:rsidRDefault="00211A5E">
      <w:pPr>
        <w:pStyle w:val="ListParagraph"/>
        <w:spacing w:line="477" w:lineRule="auto"/>
        <w:rPr>
          <w:sz w:val="24"/>
        </w:rPr>
        <w:sectPr w:rsidR="00211A5E">
          <w:pgSz w:w="11910" w:h="16840"/>
          <w:pgMar w:top="1740" w:right="708" w:bottom="280" w:left="850" w:header="722" w:footer="0" w:gutter="0"/>
          <w:cols w:space="720"/>
        </w:sectPr>
      </w:pPr>
    </w:p>
    <w:p w:rsidR="00211A5E" w:rsidRDefault="00191434">
      <w:pPr>
        <w:pStyle w:val="Heading1"/>
        <w:numPr>
          <w:ilvl w:val="1"/>
          <w:numId w:val="5"/>
        </w:numPr>
        <w:tabs>
          <w:tab w:val="left" w:pos="1984"/>
        </w:tabs>
        <w:spacing w:before="125"/>
        <w:ind w:hanging="566"/>
        <w:jc w:val="both"/>
      </w:pPr>
      <w:r>
        <w:lastRenderedPageBreak/>
        <w:t>Manfaat</w:t>
      </w:r>
      <w:r>
        <w:rPr>
          <w:spacing w:val="-1"/>
        </w:rPr>
        <w:t xml:space="preserve"> </w:t>
      </w:r>
      <w:r>
        <w:rPr>
          <w:spacing w:val="-2"/>
        </w:rPr>
        <w:t>Penelitian</w:t>
      </w:r>
    </w:p>
    <w:p w:rsidR="00211A5E" w:rsidRDefault="00191434">
      <w:pPr>
        <w:pStyle w:val="BodyText"/>
        <w:spacing w:before="223" w:line="477" w:lineRule="auto"/>
        <w:ind w:right="996" w:firstLine="780"/>
      </w:pPr>
      <w:r>
        <w:t>Menurut Sugiyono (2019) Manfaat pengkaj</w:t>
      </w:r>
      <w:r>
        <w:t>ian yaitu untuk menyelidiki keadaan, alasan, maupun konsekuensi terhadap keadaan tertentu.</w:t>
      </w:r>
      <w:r>
        <w:rPr>
          <w:spacing w:val="-12"/>
        </w:rPr>
        <w:t xml:space="preserve"> </w:t>
      </w:r>
      <w:r>
        <w:t>Adapun manfaat pengkajian ini akan diuraikan sebagai berikut:</w:t>
      </w:r>
    </w:p>
    <w:p w:rsidR="00211A5E" w:rsidRDefault="00191434">
      <w:pPr>
        <w:pStyle w:val="ListParagraph"/>
        <w:numPr>
          <w:ilvl w:val="0"/>
          <w:numId w:val="1"/>
        </w:numPr>
        <w:tabs>
          <w:tab w:val="left" w:pos="1845"/>
        </w:tabs>
        <w:spacing w:before="9"/>
        <w:jc w:val="both"/>
        <w:rPr>
          <w:sz w:val="24"/>
        </w:rPr>
      </w:pPr>
      <w:r>
        <w:rPr>
          <w:sz w:val="24"/>
        </w:rPr>
        <w:t>Manfaat</w:t>
      </w:r>
      <w:r>
        <w:rPr>
          <w:spacing w:val="-9"/>
          <w:sz w:val="24"/>
        </w:rPr>
        <w:t xml:space="preserve"> </w:t>
      </w:r>
      <w:r>
        <w:rPr>
          <w:spacing w:val="-2"/>
          <w:sz w:val="24"/>
        </w:rPr>
        <w:t>Teoritis</w:t>
      </w:r>
    </w:p>
    <w:p w:rsidR="00211A5E" w:rsidRDefault="00211A5E">
      <w:pPr>
        <w:pStyle w:val="BodyText"/>
        <w:ind w:left="0"/>
        <w:jc w:val="left"/>
      </w:pPr>
    </w:p>
    <w:p w:rsidR="00211A5E" w:rsidRDefault="00191434">
      <w:pPr>
        <w:pStyle w:val="BodyText"/>
        <w:spacing w:line="480" w:lineRule="auto"/>
        <w:ind w:left="1845" w:right="989"/>
      </w:pPr>
      <w:r>
        <w:t xml:space="preserve">Pengkajian ini diharapkan dapat memberikan kontribusi terhadap pengembangan teori perilaku konsumen, khususnya dalam konteks Trend Fashion dan </w:t>
      </w:r>
      <w:r>
        <w:rPr>
          <w:i/>
        </w:rPr>
        <w:t>Impulse Buying</w:t>
      </w:r>
      <w:r>
        <w:t>. Pengkajian ini juga dapat memperkaya literatur yang ada tentang faktor-faktor yang terdampak pemb</w:t>
      </w:r>
      <w:r>
        <w:t>elian, serta memperluas pemahaman tentang hubungan antara Trend mode dan impulsivitas dalam pembelian produk fashion.</w:t>
      </w:r>
    </w:p>
    <w:p w:rsidR="00211A5E" w:rsidRDefault="00191434">
      <w:pPr>
        <w:pStyle w:val="ListParagraph"/>
        <w:numPr>
          <w:ilvl w:val="0"/>
          <w:numId w:val="1"/>
        </w:numPr>
        <w:tabs>
          <w:tab w:val="left" w:pos="1845"/>
        </w:tabs>
        <w:spacing w:line="270" w:lineRule="exact"/>
        <w:jc w:val="both"/>
        <w:rPr>
          <w:sz w:val="24"/>
        </w:rPr>
      </w:pPr>
      <w:r>
        <w:rPr>
          <w:sz w:val="24"/>
        </w:rPr>
        <w:t>Manfaat</w:t>
      </w:r>
      <w:r>
        <w:rPr>
          <w:spacing w:val="-4"/>
          <w:sz w:val="24"/>
        </w:rPr>
        <w:t xml:space="preserve"> </w:t>
      </w:r>
      <w:r>
        <w:rPr>
          <w:spacing w:val="-2"/>
          <w:sz w:val="24"/>
        </w:rPr>
        <w:t>Praktis</w:t>
      </w:r>
    </w:p>
    <w:p w:rsidR="00211A5E" w:rsidRDefault="00191434">
      <w:pPr>
        <w:pStyle w:val="BodyText"/>
        <w:spacing w:before="274" w:line="477" w:lineRule="auto"/>
        <w:ind w:left="1845" w:right="991"/>
      </w:pPr>
      <w:r>
        <w:t xml:space="preserve">Hasil pengkajian ini dapat memberikan wawasan bagi pemilik dan manajer toko fashion, terutama di Hongkong Fashion Kecamatan Medan Kota, dalam merumuskan strategi pemasaran yang efektif. Dengan mengetahui dampak Trend Fashion dan </w:t>
      </w:r>
      <w:r>
        <w:rPr>
          <w:i/>
        </w:rPr>
        <w:t>Impulse Buying</w:t>
      </w:r>
      <w:r>
        <w:t>, pihak manaj</w:t>
      </w:r>
      <w:r>
        <w:t>emen dapat menyesuaikan penawaran</w:t>
      </w:r>
      <w:r>
        <w:rPr>
          <w:spacing w:val="-13"/>
        </w:rPr>
        <w:t xml:space="preserve"> </w:t>
      </w:r>
      <w:r>
        <w:t>produk,</w:t>
      </w:r>
      <w:r>
        <w:rPr>
          <w:spacing w:val="-13"/>
        </w:rPr>
        <w:t xml:space="preserve"> </w:t>
      </w:r>
      <w:r>
        <w:t>promosi,</w:t>
      </w:r>
      <w:r>
        <w:rPr>
          <w:spacing w:val="-12"/>
        </w:rPr>
        <w:t xml:space="preserve"> </w:t>
      </w:r>
      <w:r>
        <w:t>serta</w:t>
      </w:r>
      <w:r>
        <w:rPr>
          <w:spacing w:val="-14"/>
        </w:rPr>
        <w:t xml:space="preserve"> </w:t>
      </w:r>
      <w:r>
        <w:t>pengalaman</w:t>
      </w:r>
      <w:r>
        <w:rPr>
          <w:spacing w:val="-13"/>
        </w:rPr>
        <w:t xml:space="preserve"> </w:t>
      </w:r>
      <w:r>
        <w:t>berbelanja</w:t>
      </w:r>
      <w:r>
        <w:rPr>
          <w:spacing w:val="-14"/>
        </w:rPr>
        <w:t xml:space="preserve"> </w:t>
      </w:r>
      <w:r>
        <w:t>untuk</w:t>
      </w:r>
      <w:r>
        <w:rPr>
          <w:spacing w:val="-12"/>
        </w:rPr>
        <w:t xml:space="preserve"> </w:t>
      </w:r>
      <w:r>
        <w:t>meningkatkan volume penjualan dan kepuasan pelanggan.</w:t>
      </w:r>
    </w:p>
    <w:p w:rsidR="00211A5E" w:rsidRDefault="00191434">
      <w:pPr>
        <w:pStyle w:val="ListParagraph"/>
        <w:numPr>
          <w:ilvl w:val="1"/>
          <w:numId w:val="1"/>
        </w:numPr>
        <w:tabs>
          <w:tab w:val="left" w:pos="2137"/>
        </w:tabs>
        <w:spacing w:before="15"/>
        <w:ind w:left="2137" w:hanging="359"/>
        <w:jc w:val="both"/>
        <w:rPr>
          <w:sz w:val="24"/>
        </w:rPr>
      </w:pPr>
      <w:r>
        <w:rPr>
          <w:sz w:val="24"/>
        </w:rPr>
        <w:t>Bagi</w:t>
      </w:r>
      <w:r>
        <w:rPr>
          <w:spacing w:val="-4"/>
          <w:sz w:val="24"/>
        </w:rPr>
        <w:t xml:space="preserve"> </w:t>
      </w:r>
      <w:r>
        <w:rPr>
          <w:spacing w:val="-2"/>
          <w:sz w:val="24"/>
        </w:rPr>
        <w:t>Universitas</w:t>
      </w:r>
    </w:p>
    <w:p w:rsidR="00211A5E" w:rsidRDefault="00211A5E">
      <w:pPr>
        <w:pStyle w:val="BodyText"/>
        <w:ind w:left="0"/>
        <w:jc w:val="left"/>
      </w:pPr>
    </w:p>
    <w:p w:rsidR="00211A5E" w:rsidRDefault="00191434">
      <w:pPr>
        <w:pStyle w:val="BodyText"/>
        <w:spacing w:line="480" w:lineRule="auto"/>
        <w:ind w:left="2138" w:right="992"/>
      </w:pPr>
      <w:r>
        <w:t>Pengkajian</w:t>
      </w:r>
      <w:r>
        <w:rPr>
          <w:spacing w:val="-13"/>
        </w:rPr>
        <w:t xml:space="preserve"> </w:t>
      </w:r>
      <w:r>
        <w:t>ini</w:t>
      </w:r>
      <w:r>
        <w:rPr>
          <w:spacing w:val="-12"/>
        </w:rPr>
        <w:t xml:space="preserve"> </w:t>
      </w:r>
      <w:r>
        <w:t>menjadi</w:t>
      </w:r>
      <w:r>
        <w:rPr>
          <w:spacing w:val="-12"/>
        </w:rPr>
        <w:t xml:space="preserve"> </w:t>
      </w:r>
      <w:r>
        <w:t>kontribusi</w:t>
      </w:r>
      <w:r>
        <w:rPr>
          <w:spacing w:val="-12"/>
        </w:rPr>
        <w:t xml:space="preserve"> </w:t>
      </w:r>
      <w:r>
        <w:t>ilmiah</w:t>
      </w:r>
      <w:r>
        <w:rPr>
          <w:spacing w:val="-13"/>
        </w:rPr>
        <w:t xml:space="preserve"> </w:t>
      </w:r>
      <w:r>
        <w:t>dalam</w:t>
      </w:r>
      <w:r>
        <w:rPr>
          <w:spacing w:val="-13"/>
        </w:rPr>
        <w:t xml:space="preserve"> </w:t>
      </w:r>
      <w:r>
        <w:t>pengembangan</w:t>
      </w:r>
      <w:r>
        <w:rPr>
          <w:spacing w:val="-13"/>
        </w:rPr>
        <w:t xml:space="preserve"> </w:t>
      </w:r>
      <w:r>
        <w:t>keilmuan</w:t>
      </w:r>
      <w:r>
        <w:rPr>
          <w:spacing w:val="-13"/>
        </w:rPr>
        <w:t xml:space="preserve"> </w:t>
      </w:r>
      <w:r>
        <w:t>di bidang manajemen dan pemasa</w:t>
      </w:r>
      <w:r>
        <w:t>ran. Selain itu, hasil pengkajian ini dapat diterapkan sebagai referensi akademik dalam pengajaran, pengembangan kurikulum, dan sebagai dasar</w:t>
      </w:r>
      <w:r>
        <w:rPr>
          <w:spacing w:val="-1"/>
        </w:rPr>
        <w:t xml:space="preserve"> </w:t>
      </w:r>
      <w:r>
        <w:t>bagi mahasiswa untuk menyusun tugas akhir yang relevan dengan perilaku konsumen.</w:t>
      </w:r>
    </w:p>
    <w:p w:rsidR="00211A5E" w:rsidRDefault="00211A5E">
      <w:pPr>
        <w:pStyle w:val="BodyText"/>
        <w:spacing w:line="480" w:lineRule="auto"/>
        <w:sectPr w:rsidR="00211A5E">
          <w:pgSz w:w="11910" w:h="16840"/>
          <w:pgMar w:top="1740" w:right="708" w:bottom="280" w:left="850" w:header="722" w:footer="0" w:gutter="0"/>
          <w:cols w:space="720"/>
        </w:sectPr>
      </w:pPr>
    </w:p>
    <w:p w:rsidR="00211A5E" w:rsidRDefault="00191434">
      <w:pPr>
        <w:pStyle w:val="ListParagraph"/>
        <w:numPr>
          <w:ilvl w:val="1"/>
          <w:numId w:val="1"/>
        </w:numPr>
        <w:tabs>
          <w:tab w:val="left" w:pos="2138"/>
        </w:tabs>
        <w:spacing w:before="80"/>
        <w:jc w:val="both"/>
        <w:rPr>
          <w:sz w:val="24"/>
        </w:rPr>
      </w:pPr>
      <w:r>
        <w:rPr>
          <w:sz w:val="24"/>
        </w:rPr>
        <w:lastRenderedPageBreak/>
        <w:t>Bagi</w:t>
      </w:r>
      <w:r>
        <w:rPr>
          <w:spacing w:val="-6"/>
          <w:sz w:val="24"/>
        </w:rPr>
        <w:t xml:space="preserve"> </w:t>
      </w:r>
      <w:r>
        <w:rPr>
          <w:spacing w:val="-2"/>
          <w:sz w:val="24"/>
        </w:rPr>
        <w:t>Peneliti</w:t>
      </w:r>
    </w:p>
    <w:p w:rsidR="00211A5E" w:rsidRDefault="00191434">
      <w:pPr>
        <w:pStyle w:val="BodyText"/>
        <w:spacing w:before="276" w:line="480" w:lineRule="auto"/>
        <w:ind w:left="2138" w:right="990"/>
      </w:pPr>
      <w:r>
        <w:t>P</w:t>
      </w:r>
      <w:r>
        <w:t>engkajian ini memberikan kontribusi dalam pengembangan ilmu pemasaran, khususnya dalam memahami perilaku konsumen terkait Trend Fashion dan Impulse Buying. Temuan ini juga dapat dijadikan dasar untuk pengkajian lanjutan mengenai faktor-faktor lain yang mem</w:t>
      </w:r>
      <w:r>
        <w:t xml:space="preserve">engaruhi </w:t>
      </w:r>
      <w:r>
        <w:rPr>
          <w:spacing w:val="-2"/>
        </w:rPr>
        <w:t>pembelian.</w:t>
      </w:r>
    </w:p>
    <w:p w:rsidR="00211A5E" w:rsidRDefault="00191434">
      <w:pPr>
        <w:pStyle w:val="ListParagraph"/>
        <w:numPr>
          <w:ilvl w:val="1"/>
          <w:numId w:val="1"/>
        </w:numPr>
        <w:tabs>
          <w:tab w:val="left" w:pos="2137"/>
        </w:tabs>
        <w:ind w:left="2137" w:hanging="359"/>
        <w:jc w:val="both"/>
        <w:rPr>
          <w:sz w:val="24"/>
        </w:rPr>
      </w:pPr>
      <w:r>
        <w:rPr>
          <w:sz w:val="24"/>
        </w:rPr>
        <w:t>Bagi</w:t>
      </w:r>
      <w:r>
        <w:rPr>
          <w:spacing w:val="-4"/>
          <w:sz w:val="24"/>
        </w:rPr>
        <w:t xml:space="preserve"> </w:t>
      </w:r>
      <w:r>
        <w:rPr>
          <w:spacing w:val="-2"/>
          <w:sz w:val="24"/>
        </w:rPr>
        <w:t>Pembaca</w:t>
      </w:r>
    </w:p>
    <w:p w:rsidR="00211A5E" w:rsidRDefault="00211A5E">
      <w:pPr>
        <w:pStyle w:val="BodyText"/>
        <w:ind w:left="0"/>
        <w:jc w:val="left"/>
      </w:pPr>
    </w:p>
    <w:p w:rsidR="00211A5E" w:rsidRDefault="00191434">
      <w:pPr>
        <w:pStyle w:val="BodyText"/>
        <w:spacing w:line="480" w:lineRule="auto"/>
        <w:ind w:left="2138" w:right="990"/>
      </w:pPr>
      <w:r>
        <w:t>Hasil pengkajian ini dapat memberikan wawasan kepada pembaca mengenai</w:t>
      </w:r>
      <w:r>
        <w:rPr>
          <w:spacing w:val="-1"/>
        </w:rPr>
        <w:t xml:space="preserve"> </w:t>
      </w:r>
      <w:r>
        <w:t>pentingnya</w:t>
      </w:r>
      <w:r>
        <w:rPr>
          <w:spacing w:val="-1"/>
        </w:rPr>
        <w:t xml:space="preserve"> </w:t>
      </w:r>
      <w:r>
        <w:t>dampak</w:t>
      </w:r>
      <w:r>
        <w:rPr>
          <w:spacing w:val="-1"/>
        </w:rPr>
        <w:t xml:space="preserve"> </w:t>
      </w:r>
      <w:r>
        <w:t>Trend</w:t>
      </w:r>
      <w:r>
        <w:rPr>
          <w:spacing w:val="-2"/>
        </w:rPr>
        <w:t xml:space="preserve"> </w:t>
      </w:r>
      <w:r>
        <w:t>Fashion dan</w:t>
      </w:r>
      <w:r>
        <w:rPr>
          <w:spacing w:val="-2"/>
        </w:rPr>
        <w:t xml:space="preserve"> </w:t>
      </w:r>
      <w:r>
        <w:t>perilaku Impulse Buying dalam</w:t>
      </w:r>
      <w:r>
        <w:rPr>
          <w:spacing w:val="-15"/>
        </w:rPr>
        <w:t xml:space="preserve"> </w:t>
      </w:r>
      <w:r>
        <w:t>pembelian.</w:t>
      </w:r>
      <w:r>
        <w:rPr>
          <w:spacing w:val="-15"/>
        </w:rPr>
        <w:t xml:space="preserve"> </w:t>
      </w:r>
      <w:r>
        <w:t>Pembaca</w:t>
      </w:r>
      <w:r>
        <w:rPr>
          <w:spacing w:val="-15"/>
        </w:rPr>
        <w:t xml:space="preserve"> </w:t>
      </w:r>
      <w:r>
        <w:t>dapat</w:t>
      </w:r>
      <w:r>
        <w:rPr>
          <w:spacing w:val="-15"/>
        </w:rPr>
        <w:t xml:space="preserve"> </w:t>
      </w:r>
      <w:r>
        <w:t>memahami</w:t>
      </w:r>
      <w:r>
        <w:rPr>
          <w:spacing w:val="-15"/>
        </w:rPr>
        <w:t xml:space="preserve"> </w:t>
      </w:r>
      <w:r>
        <w:t>bagaimana</w:t>
      </w:r>
      <w:r>
        <w:rPr>
          <w:spacing w:val="-15"/>
        </w:rPr>
        <w:t xml:space="preserve"> </w:t>
      </w:r>
      <w:r>
        <w:t>strategi</w:t>
      </w:r>
      <w:r>
        <w:rPr>
          <w:spacing w:val="-15"/>
        </w:rPr>
        <w:t xml:space="preserve"> </w:t>
      </w:r>
      <w:r>
        <w:t>pemasaran dan tampilan produk dapat memengaruhi konsumen secara psikologis maupun emosional.</w:t>
      </w:r>
    </w:p>
    <w:p w:rsidR="00211A5E" w:rsidRDefault="00191434">
      <w:pPr>
        <w:pStyle w:val="ListParagraph"/>
        <w:numPr>
          <w:ilvl w:val="1"/>
          <w:numId w:val="1"/>
        </w:numPr>
        <w:tabs>
          <w:tab w:val="left" w:pos="2138"/>
        </w:tabs>
        <w:spacing w:before="1"/>
        <w:jc w:val="both"/>
        <w:rPr>
          <w:sz w:val="24"/>
        </w:rPr>
      </w:pPr>
      <w:r>
        <w:rPr>
          <w:sz w:val="24"/>
        </w:rPr>
        <w:t>Bagi</w:t>
      </w:r>
      <w:r>
        <w:rPr>
          <w:spacing w:val="-4"/>
          <w:sz w:val="24"/>
        </w:rPr>
        <w:t xml:space="preserve"> </w:t>
      </w:r>
      <w:r>
        <w:rPr>
          <w:sz w:val="24"/>
        </w:rPr>
        <w:t>Pihak</w:t>
      </w:r>
      <w:r>
        <w:rPr>
          <w:spacing w:val="-1"/>
          <w:sz w:val="24"/>
        </w:rPr>
        <w:t xml:space="preserve"> </w:t>
      </w:r>
      <w:r>
        <w:rPr>
          <w:sz w:val="24"/>
        </w:rPr>
        <w:t>Hongkong</w:t>
      </w:r>
      <w:r>
        <w:rPr>
          <w:spacing w:val="-3"/>
          <w:sz w:val="24"/>
        </w:rPr>
        <w:t xml:space="preserve"> </w:t>
      </w:r>
      <w:r>
        <w:rPr>
          <w:sz w:val="24"/>
        </w:rPr>
        <w:t>Fashion</w:t>
      </w:r>
      <w:r>
        <w:rPr>
          <w:spacing w:val="2"/>
          <w:sz w:val="24"/>
        </w:rPr>
        <w:t xml:space="preserve"> </w:t>
      </w:r>
      <w:r>
        <w:rPr>
          <w:sz w:val="24"/>
        </w:rPr>
        <w:t>Kecamatan</w:t>
      </w:r>
      <w:r>
        <w:rPr>
          <w:spacing w:val="-2"/>
          <w:sz w:val="24"/>
        </w:rPr>
        <w:t xml:space="preserve"> </w:t>
      </w:r>
      <w:r>
        <w:rPr>
          <w:sz w:val="24"/>
        </w:rPr>
        <w:t>Medan</w:t>
      </w:r>
      <w:r>
        <w:rPr>
          <w:spacing w:val="1"/>
          <w:sz w:val="24"/>
        </w:rPr>
        <w:t xml:space="preserve"> </w:t>
      </w:r>
      <w:r>
        <w:rPr>
          <w:spacing w:val="-4"/>
          <w:sz w:val="24"/>
        </w:rPr>
        <w:t>Kota</w:t>
      </w:r>
    </w:p>
    <w:p w:rsidR="00211A5E" w:rsidRDefault="00211A5E">
      <w:pPr>
        <w:pStyle w:val="BodyText"/>
        <w:ind w:left="0"/>
        <w:jc w:val="left"/>
      </w:pPr>
    </w:p>
    <w:p w:rsidR="00211A5E" w:rsidRDefault="00191434">
      <w:pPr>
        <w:pStyle w:val="BodyText"/>
        <w:spacing w:line="480" w:lineRule="auto"/>
        <w:ind w:left="2138" w:right="989"/>
      </w:pPr>
      <w:r>
        <w:t>Pengkajian ini memberikan informasi strategis bagi pemilik dan manajer toko</w:t>
      </w:r>
      <w:r>
        <w:rPr>
          <w:spacing w:val="-12"/>
        </w:rPr>
        <w:t xml:space="preserve"> </w:t>
      </w:r>
      <w:r>
        <w:t>fashion</w:t>
      </w:r>
      <w:r>
        <w:rPr>
          <w:spacing w:val="-12"/>
        </w:rPr>
        <w:t xml:space="preserve"> </w:t>
      </w:r>
      <w:r>
        <w:t>di</w:t>
      </w:r>
      <w:r>
        <w:rPr>
          <w:spacing w:val="-12"/>
        </w:rPr>
        <w:t xml:space="preserve"> </w:t>
      </w:r>
      <w:r>
        <w:t>Hongkong</w:t>
      </w:r>
      <w:r>
        <w:rPr>
          <w:spacing w:val="-13"/>
        </w:rPr>
        <w:t xml:space="preserve"> </w:t>
      </w:r>
      <w:r>
        <w:t>Fashion.</w:t>
      </w:r>
      <w:r>
        <w:rPr>
          <w:spacing w:val="-13"/>
        </w:rPr>
        <w:t xml:space="preserve"> </w:t>
      </w:r>
      <w:r>
        <w:t>Dengan</w:t>
      </w:r>
      <w:r>
        <w:rPr>
          <w:spacing w:val="-13"/>
        </w:rPr>
        <w:t xml:space="preserve"> </w:t>
      </w:r>
      <w:r>
        <w:t>memahami</w:t>
      </w:r>
      <w:r>
        <w:rPr>
          <w:spacing w:val="-12"/>
        </w:rPr>
        <w:t xml:space="preserve"> </w:t>
      </w:r>
      <w:r>
        <w:t>perilaku</w:t>
      </w:r>
      <w:r>
        <w:rPr>
          <w:spacing w:val="-13"/>
        </w:rPr>
        <w:t xml:space="preserve"> </w:t>
      </w:r>
      <w:r>
        <w:t>konsumen, pihak manajemen dapat merancang penawaran produk yang sesuai Trend, mengoptimalkan promosi, serta menciptakan pengalaman belanja yang menarik guna meningkatkan penjualan dan loyalitas pelanggan.</w:t>
      </w:r>
    </w:p>
    <w:sectPr w:rsidR="00211A5E">
      <w:pgSz w:w="11910" w:h="16840"/>
      <w:pgMar w:top="1740" w:right="708" w:bottom="280" w:left="850" w:header="7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91434">
      <w:r>
        <w:separator/>
      </w:r>
    </w:p>
  </w:endnote>
  <w:endnote w:type="continuationSeparator" w:id="0">
    <w:p w:rsidR="00000000" w:rsidRDefault="00191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91434">
      <w:r>
        <w:separator/>
      </w:r>
    </w:p>
  </w:footnote>
  <w:footnote w:type="continuationSeparator" w:id="0">
    <w:p w:rsidR="00000000" w:rsidRDefault="001914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A5E" w:rsidRDefault="00191434">
    <w:pPr>
      <w:pStyle w:val="BodyText"/>
      <w:spacing w:line="14" w:lineRule="auto"/>
      <w:ind w:left="0"/>
      <w:jc w:val="left"/>
      <w:rPr>
        <w:sz w:val="20"/>
      </w:rPr>
    </w:pPr>
    <w:r>
      <w:rPr>
        <w:noProof/>
        <w:sz w:val="20"/>
        <w:lang w:val="en-US"/>
      </w:rPr>
      <mc:AlternateContent>
        <mc:Choice Requires="wps">
          <w:drawing>
            <wp:anchor distT="0" distB="0" distL="0" distR="0" simplePos="0" relativeHeight="487325184" behindDoc="1" locked="0" layoutInCell="1" allowOverlap="1">
              <wp:simplePos x="0" y="0"/>
              <wp:positionH relativeFrom="page">
                <wp:posOffset>6317996</wp:posOffset>
              </wp:positionH>
              <wp:positionV relativeFrom="page">
                <wp:posOffset>445854</wp:posOffset>
              </wp:positionV>
              <wp:extent cx="2159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rsidR="00211A5E" w:rsidRDefault="00191434">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noProof/>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7.5pt;margin-top:35.1pt;width:17pt;height:15.3pt;z-index:-1599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" filled="f" stroked="f">
              <v:path arrowok="t"/>
              <v:textbox inset="0,0,0,0">
                <w:txbxContent>
                  <w:p w:rsidR="00211A5E" w:rsidRDefault="00191434">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noProof/>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B73FE"/>
    <w:multiLevelType w:val="hybridMultilevel"/>
    <w:tmpl w:val="4C2ED072"/>
    <w:lvl w:ilvl="0" w:tplc="3D16CBDE">
      <w:start w:val="1"/>
      <w:numFmt w:val="decimal"/>
      <w:lvlText w:val="%1."/>
      <w:lvlJc w:val="left"/>
      <w:pPr>
        <w:ind w:left="184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046FB74">
      <w:start w:val="1"/>
      <w:numFmt w:val="lowerLetter"/>
      <w:lvlText w:val="%2."/>
      <w:lvlJc w:val="left"/>
      <w:pPr>
        <w:ind w:left="213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5BB0C56C">
      <w:numFmt w:val="bullet"/>
      <w:lvlText w:val="•"/>
      <w:lvlJc w:val="left"/>
      <w:pPr>
        <w:ind w:left="3052" w:hanging="360"/>
      </w:pPr>
      <w:rPr>
        <w:rFonts w:hint="default"/>
        <w:lang w:val="id" w:eastAsia="en-US" w:bidi="ar-SA"/>
      </w:rPr>
    </w:lvl>
    <w:lvl w:ilvl="3" w:tplc="5FA83250">
      <w:numFmt w:val="bullet"/>
      <w:lvlText w:val="•"/>
      <w:lvlJc w:val="left"/>
      <w:pPr>
        <w:ind w:left="3964" w:hanging="360"/>
      </w:pPr>
      <w:rPr>
        <w:rFonts w:hint="default"/>
        <w:lang w:val="id" w:eastAsia="en-US" w:bidi="ar-SA"/>
      </w:rPr>
    </w:lvl>
    <w:lvl w:ilvl="4" w:tplc="7A6A92D8">
      <w:numFmt w:val="bullet"/>
      <w:lvlText w:val="•"/>
      <w:lvlJc w:val="left"/>
      <w:pPr>
        <w:ind w:left="4876" w:hanging="360"/>
      </w:pPr>
      <w:rPr>
        <w:rFonts w:hint="default"/>
        <w:lang w:val="id" w:eastAsia="en-US" w:bidi="ar-SA"/>
      </w:rPr>
    </w:lvl>
    <w:lvl w:ilvl="5" w:tplc="E7ECF890">
      <w:numFmt w:val="bullet"/>
      <w:lvlText w:val="•"/>
      <w:lvlJc w:val="left"/>
      <w:pPr>
        <w:ind w:left="5789" w:hanging="360"/>
      </w:pPr>
      <w:rPr>
        <w:rFonts w:hint="default"/>
        <w:lang w:val="id" w:eastAsia="en-US" w:bidi="ar-SA"/>
      </w:rPr>
    </w:lvl>
    <w:lvl w:ilvl="6" w:tplc="5F6A00BC">
      <w:numFmt w:val="bullet"/>
      <w:lvlText w:val="•"/>
      <w:lvlJc w:val="left"/>
      <w:pPr>
        <w:ind w:left="6701" w:hanging="360"/>
      </w:pPr>
      <w:rPr>
        <w:rFonts w:hint="default"/>
        <w:lang w:val="id" w:eastAsia="en-US" w:bidi="ar-SA"/>
      </w:rPr>
    </w:lvl>
    <w:lvl w:ilvl="7" w:tplc="6EEAA0AC">
      <w:numFmt w:val="bullet"/>
      <w:lvlText w:val="•"/>
      <w:lvlJc w:val="left"/>
      <w:pPr>
        <w:ind w:left="7613" w:hanging="360"/>
      </w:pPr>
      <w:rPr>
        <w:rFonts w:hint="default"/>
        <w:lang w:val="id" w:eastAsia="en-US" w:bidi="ar-SA"/>
      </w:rPr>
    </w:lvl>
    <w:lvl w:ilvl="8" w:tplc="78EC52C6">
      <w:numFmt w:val="bullet"/>
      <w:lvlText w:val="•"/>
      <w:lvlJc w:val="left"/>
      <w:pPr>
        <w:ind w:left="8526" w:hanging="360"/>
      </w:pPr>
      <w:rPr>
        <w:rFonts w:hint="default"/>
        <w:lang w:val="id" w:eastAsia="en-US" w:bidi="ar-SA"/>
      </w:rPr>
    </w:lvl>
  </w:abstractNum>
  <w:abstractNum w:abstractNumId="1">
    <w:nsid w:val="21917B16"/>
    <w:multiLevelType w:val="hybridMultilevel"/>
    <w:tmpl w:val="8682BCEC"/>
    <w:lvl w:ilvl="0" w:tplc="59A6A100">
      <w:start w:val="1"/>
      <w:numFmt w:val="decimal"/>
      <w:lvlText w:val="%1."/>
      <w:lvlJc w:val="left"/>
      <w:pPr>
        <w:ind w:left="184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B06E854">
      <w:numFmt w:val="bullet"/>
      <w:lvlText w:val="•"/>
      <w:lvlJc w:val="left"/>
      <w:pPr>
        <w:ind w:left="2691" w:hanging="428"/>
      </w:pPr>
      <w:rPr>
        <w:rFonts w:hint="default"/>
        <w:lang w:val="id" w:eastAsia="en-US" w:bidi="ar-SA"/>
      </w:rPr>
    </w:lvl>
    <w:lvl w:ilvl="2" w:tplc="70643F34">
      <w:numFmt w:val="bullet"/>
      <w:lvlText w:val="•"/>
      <w:lvlJc w:val="left"/>
      <w:pPr>
        <w:ind w:left="3542" w:hanging="428"/>
      </w:pPr>
      <w:rPr>
        <w:rFonts w:hint="default"/>
        <w:lang w:val="id" w:eastAsia="en-US" w:bidi="ar-SA"/>
      </w:rPr>
    </w:lvl>
    <w:lvl w:ilvl="3" w:tplc="149E66C2">
      <w:numFmt w:val="bullet"/>
      <w:lvlText w:val="•"/>
      <w:lvlJc w:val="left"/>
      <w:pPr>
        <w:ind w:left="4393" w:hanging="428"/>
      </w:pPr>
      <w:rPr>
        <w:rFonts w:hint="default"/>
        <w:lang w:val="id" w:eastAsia="en-US" w:bidi="ar-SA"/>
      </w:rPr>
    </w:lvl>
    <w:lvl w:ilvl="4" w:tplc="8DCEACC8">
      <w:numFmt w:val="bullet"/>
      <w:lvlText w:val="•"/>
      <w:lvlJc w:val="left"/>
      <w:pPr>
        <w:ind w:left="5244" w:hanging="428"/>
      </w:pPr>
      <w:rPr>
        <w:rFonts w:hint="default"/>
        <w:lang w:val="id" w:eastAsia="en-US" w:bidi="ar-SA"/>
      </w:rPr>
    </w:lvl>
    <w:lvl w:ilvl="5" w:tplc="0DFAA31E">
      <w:numFmt w:val="bullet"/>
      <w:lvlText w:val="•"/>
      <w:lvlJc w:val="left"/>
      <w:pPr>
        <w:ind w:left="6095" w:hanging="428"/>
      </w:pPr>
      <w:rPr>
        <w:rFonts w:hint="default"/>
        <w:lang w:val="id" w:eastAsia="en-US" w:bidi="ar-SA"/>
      </w:rPr>
    </w:lvl>
    <w:lvl w:ilvl="6" w:tplc="234A2280">
      <w:numFmt w:val="bullet"/>
      <w:lvlText w:val="•"/>
      <w:lvlJc w:val="left"/>
      <w:pPr>
        <w:ind w:left="6946" w:hanging="428"/>
      </w:pPr>
      <w:rPr>
        <w:rFonts w:hint="default"/>
        <w:lang w:val="id" w:eastAsia="en-US" w:bidi="ar-SA"/>
      </w:rPr>
    </w:lvl>
    <w:lvl w:ilvl="7" w:tplc="DFC661FC">
      <w:numFmt w:val="bullet"/>
      <w:lvlText w:val="•"/>
      <w:lvlJc w:val="left"/>
      <w:pPr>
        <w:ind w:left="7797" w:hanging="428"/>
      </w:pPr>
      <w:rPr>
        <w:rFonts w:hint="default"/>
        <w:lang w:val="id" w:eastAsia="en-US" w:bidi="ar-SA"/>
      </w:rPr>
    </w:lvl>
    <w:lvl w:ilvl="8" w:tplc="9E466366">
      <w:numFmt w:val="bullet"/>
      <w:lvlText w:val="•"/>
      <w:lvlJc w:val="left"/>
      <w:pPr>
        <w:ind w:left="8648" w:hanging="428"/>
      </w:pPr>
      <w:rPr>
        <w:rFonts w:hint="default"/>
        <w:lang w:val="id" w:eastAsia="en-US" w:bidi="ar-SA"/>
      </w:rPr>
    </w:lvl>
  </w:abstractNum>
  <w:abstractNum w:abstractNumId="2">
    <w:nsid w:val="2E966B42"/>
    <w:multiLevelType w:val="hybridMultilevel"/>
    <w:tmpl w:val="012AE446"/>
    <w:lvl w:ilvl="0" w:tplc="139241F8">
      <w:start w:val="1"/>
      <w:numFmt w:val="decimal"/>
      <w:lvlText w:val="%1."/>
      <w:lvlJc w:val="left"/>
      <w:pPr>
        <w:ind w:left="184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386599C">
      <w:numFmt w:val="bullet"/>
      <w:lvlText w:val="•"/>
      <w:lvlJc w:val="left"/>
      <w:pPr>
        <w:ind w:left="2691" w:hanging="360"/>
      </w:pPr>
      <w:rPr>
        <w:rFonts w:hint="default"/>
        <w:lang w:val="id" w:eastAsia="en-US" w:bidi="ar-SA"/>
      </w:rPr>
    </w:lvl>
    <w:lvl w:ilvl="2" w:tplc="3470377C">
      <w:numFmt w:val="bullet"/>
      <w:lvlText w:val="•"/>
      <w:lvlJc w:val="left"/>
      <w:pPr>
        <w:ind w:left="3542" w:hanging="360"/>
      </w:pPr>
      <w:rPr>
        <w:rFonts w:hint="default"/>
        <w:lang w:val="id" w:eastAsia="en-US" w:bidi="ar-SA"/>
      </w:rPr>
    </w:lvl>
    <w:lvl w:ilvl="3" w:tplc="1A8CB23A">
      <w:numFmt w:val="bullet"/>
      <w:lvlText w:val="•"/>
      <w:lvlJc w:val="left"/>
      <w:pPr>
        <w:ind w:left="4393" w:hanging="360"/>
      </w:pPr>
      <w:rPr>
        <w:rFonts w:hint="default"/>
        <w:lang w:val="id" w:eastAsia="en-US" w:bidi="ar-SA"/>
      </w:rPr>
    </w:lvl>
    <w:lvl w:ilvl="4" w:tplc="DB5A9620">
      <w:numFmt w:val="bullet"/>
      <w:lvlText w:val="•"/>
      <w:lvlJc w:val="left"/>
      <w:pPr>
        <w:ind w:left="5244" w:hanging="360"/>
      </w:pPr>
      <w:rPr>
        <w:rFonts w:hint="default"/>
        <w:lang w:val="id" w:eastAsia="en-US" w:bidi="ar-SA"/>
      </w:rPr>
    </w:lvl>
    <w:lvl w:ilvl="5" w:tplc="BA6EAF64">
      <w:numFmt w:val="bullet"/>
      <w:lvlText w:val="•"/>
      <w:lvlJc w:val="left"/>
      <w:pPr>
        <w:ind w:left="6095" w:hanging="360"/>
      </w:pPr>
      <w:rPr>
        <w:rFonts w:hint="default"/>
        <w:lang w:val="id" w:eastAsia="en-US" w:bidi="ar-SA"/>
      </w:rPr>
    </w:lvl>
    <w:lvl w:ilvl="6" w:tplc="177C596A">
      <w:numFmt w:val="bullet"/>
      <w:lvlText w:val="•"/>
      <w:lvlJc w:val="left"/>
      <w:pPr>
        <w:ind w:left="6946" w:hanging="360"/>
      </w:pPr>
      <w:rPr>
        <w:rFonts w:hint="default"/>
        <w:lang w:val="id" w:eastAsia="en-US" w:bidi="ar-SA"/>
      </w:rPr>
    </w:lvl>
    <w:lvl w:ilvl="7" w:tplc="C08415A0">
      <w:numFmt w:val="bullet"/>
      <w:lvlText w:val="•"/>
      <w:lvlJc w:val="left"/>
      <w:pPr>
        <w:ind w:left="7797" w:hanging="360"/>
      </w:pPr>
      <w:rPr>
        <w:rFonts w:hint="default"/>
        <w:lang w:val="id" w:eastAsia="en-US" w:bidi="ar-SA"/>
      </w:rPr>
    </w:lvl>
    <w:lvl w:ilvl="8" w:tplc="14C89BEC">
      <w:numFmt w:val="bullet"/>
      <w:lvlText w:val="•"/>
      <w:lvlJc w:val="left"/>
      <w:pPr>
        <w:ind w:left="8648" w:hanging="360"/>
      </w:pPr>
      <w:rPr>
        <w:rFonts w:hint="default"/>
        <w:lang w:val="id" w:eastAsia="en-US" w:bidi="ar-SA"/>
      </w:rPr>
    </w:lvl>
  </w:abstractNum>
  <w:abstractNum w:abstractNumId="3">
    <w:nsid w:val="653E3574"/>
    <w:multiLevelType w:val="multilevel"/>
    <w:tmpl w:val="2CCE5218"/>
    <w:lvl w:ilvl="0">
      <w:start w:val="1"/>
      <w:numFmt w:val="decimal"/>
      <w:lvlText w:val="%1"/>
      <w:lvlJc w:val="left"/>
      <w:pPr>
        <w:ind w:left="1984" w:hanging="567"/>
        <w:jc w:val="left"/>
      </w:pPr>
      <w:rPr>
        <w:rFonts w:hint="default"/>
        <w:lang w:val="id" w:eastAsia="en-US" w:bidi="ar-SA"/>
      </w:rPr>
    </w:lvl>
    <w:lvl w:ilvl="1">
      <w:start w:val="1"/>
      <w:numFmt w:val="decimal"/>
      <w:lvlText w:val="%1.%2"/>
      <w:lvlJc w:val="left"/>
      <w:pPr>
        <w:ind w:left="1984" w:hanging="567"/>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3654" w:hanging="567"/>
      </w:pPr>
      <w:rPr>
        <w:rFonts w:hint="default"/>
        <w:lang w:val="id" w:eastAsia="en-US" w:bidi="ar-SA"/>
      </w:rPr>
    </w:lvl>
    <w:lvl w:ilvl="3">
      <w:numFmt w:val="bullet"/>
      <w:lvlText w:val="•"/>
      <w:lvlJc w:val="left"/>
      <w:pPr>
        <w:ind w:left="4491" w:hanging="567"/>
      </w:pPr>
      <w:rPr>
        <w:rFonts w:hint="default"/>
        <w:lang w:val="id" w:eastAsia="en-US" w:bidi="ar-SA"/>
      </w:rPr>
    </w:lvl>
    <w:lvl w:ilvl="4">
      <w:numFmt w:val="bullet"/>
      <w:lvlText w:val="•"/>
      <w:lvlJc w:val="left"/>
      <w:pPr>
        <w:ind w:left="5328" w:hanging="567"/>
      </w:pPr>
      <w:rPr>
        <w:rFonts w:hint="default"/>
        <w:lang w:val="id" w:eastAsia="en-US" w:bidi="ar-SA"/>
      </w:rPr>
    </w:lvl>
    <w:lvl w:ilvl="5">
      <w:numFmt w:val="bullet"/>
      <w:lvlText w:val="•"/>
      <w:lvlJc w:val="left"/>
      <w:pPr>
        <w:ind w:left="6165" w:hanging="567"/>
      </w:pPr>
      <w:rPr>
        <w:rFonts w:hint="default"/>
        <w:lang w:val="id" w:eastAsia="en-US" w:bidi="ar-SA"/>
      </w:rPr>
    </w:lvl>
    <w:lvl w:ilvl="6">
      <w:numFmt w:val="bullet"/>
      <w:lvlText w:val="•"/>
      <w:lvlJc w:val="left"/>
      <w:pPr>
        <w:ind w:left="7002" w:hanging="567"/>
      </w:pPr>
      <w:rPr>
        <w:rFonts w:hint="default"/>
        <w:lang w:val="id" w:eastAsia="en-US" w:bidi="ar-SA"/>
      </w:rPr>
    </w:lvl>
    <w:lvl w:ilvl="7">
      <w:numFmt w:val="bullet"/>
      <w:lvlText w:val="•"/>
      <w:lvlJc w:val="left"/>
      <w:pPr>
        <w:ind w:left="7839" w:hanging="567"/>
      </w:pPr>
      <w:rPr>
        <w:rFonts w:hint="default"/>
        <w:lang w:val="id" w:eastAsia="en-US" w:bidi="ar-SA"/>
      </w:rPr>
    </w:lvl>
    <w:lvl w:ilvl="8">
      <w:numFmt w:val="bullet"/>
      <w:lvlText w:val="•"/>
      <w:lvlJc w:val="left"/>
      <w:pPr>
        <w:ind w:left="8676" w:hanging="567"/>
      </w:pPr>
      <w:rPr>
        <w:rFonts w:hint="default"/>
        <w:lang w:val="id" w:eastAsia="en-US" w:bidi="ar-SA"/>
      </w:rPr>
    </w:lvl>
  </w:abstractNum>
  <w:abstractNum w:abstractNumId="4">
    <w:nsid w:val="75977992"/>
    <w:multiLevelType w:val="hybridMultilevel"/>
    <w:tmpl w:val="31D643F2"/>
    <w:lvl w:ilvl="0" w:tplc="E86E71C2">
      <w:start w:val="1"/>
      <w:numFmt w:val="decimal"/>
      <w:lvlText w:val="%1."/>
      <w:lvlJc w:val="left"/>
      <w:pPr>
        <w:ind w:left="184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47EB5B2">
      <w:numFmt w:val="bullet"/>
      <w:lvlText w:val="•"/>
      <w:lvlJc w:val="left"/>
      <w:pPr>
        <w:ind w:left="2691" w:hanging="360"/>
      </w:pPr>
      <w:rPr>
        <w:rFonts w:hint="default"/>
        <w:lang w:val="id" w:eastAsia="en-US" w:bidi="ar-SA"/>
      </w:rPr>
    </w:lvl>
    <w:lvl w:ilvl="2" w:tplc="EC42372E">
      <w:numFmt w:val="bullet"/>
      <w:lvlText w:val="•"/>
      <w:lvlJc w:val="left"/>
      <w:pPr>
        <w:ind w:left="3542" w:hanging="360"/>
      </w:pPr>
      <w:rPr>
        <w:rFonts w:hint="default"/>
        <w:lang w:val="id" w:eastAsia="en-US" w:bidi="ar-SA"/>
      </w:rPr>
    </w:lvl>
    <w:lvl w:ilvl="3" w:tplc="35E03824">
      <w:numFmt w:val="bullet"/>
      <w:lvlText w:val="•"/>
      <w:lvlJc w:val="left"/>
      <w:pPr>
        <w:ind w:left="4393" w:hanging="360"/>
      </w:pPr>
      <w:rPr>
        <w:rFonts w:hint="default"/>
        <w:lang w:val="id" w:eastAsia="en-US" w:bidi="ar-SA"/>
      </w:rPr>
    </w:lvl>
    <w:lvl w:ilvl="4" w:tplc="442CD7E2">
      <w:numFmt w:val="bullet"/>
      <w:lvlText w:val="•"/>
      <w:lvlJc w:val="left"/>
      <w:pPr>
        <w:ind w:left="5244" w:hanging="360"/>
      </w:pPr>
      <w:rPr>
        <w:rFonts w:hint="default"/>
        <w:lang w:val="id" w:eastAsia="en-US" w:bidi="ar-SA"/>
      </w:rPr>
    </w:lvl>
    <w:lvl w:ilvl="5" w:tplc="7EEE0B5A">
      <w:numFmt w:val="bullet"/>
      <w:lvlText w:val="•"/>
      <w:lvlJc w:val="left"/>
      <w:pPr>
        <w:ind w:left="6095" w:hanging="360"/>
      </w:pPr>
      <w:rPr>
        <w:rFonts w:hint="default"/>
        <w:lang w:val="id" w:eastAsia="en-US" w:bidi="ar-SA"/>
      </w:rPr>
    </w:lvl>
    <w:lvl w:ilvl="6" w:tplc="B6AC88DE">
      <w:numFmt w:val="bullet"/>
      <w:lvlText w:val="•"/>
      <w:lvlJc w:val="left"/>
      <w:pPr>
        <w:ind w:left="6946" w:hanging="360"/>
      </w:pPr>
      <w:rPr>
        <w:rFonts w:hint="default"/>
        <w:lang w:val="id" w:eastAsia="en-US" w:bidi="ar-SA"/>
      </w:rPr>
    </w:lvl>
    <w:lvl w:ilvl="7" w:tplc="1B341856">
      <w:numFmt w:val="bullet"/>
      <w:lvlText w:val="•"/>
      <w:lvlJc w:val="left"/>
      <w:pPr>
        <w:ind w:left="7797" w:hanging="360"/>
      </w:pPr>
      <w:rPr>
        <w:rFonts w:hint="default"/>
        <w:lang w:val="id" w:eastAsia="en-US" w:bidi="ar-SA"/>
      </w:rPr>
    </w:lvl>
    <w:lvl w:ilvl="8" w:tplc="E9C02E8E">
      <w:numFmt w:val="bullet"/>
      <w:lvlText w:val="•"/>
      <w:lvlJc w:val="left"/>
      <w:pPr>
        <w:ind w:left="8648" w:hanging="360"/>
      </w:pPr>
      <w:rPr>
        <w:rFonts w:hint="default"/>
        <w:lang w:val="id" w:eastAsia="en-US" w:bidi="ar-S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GoNma+cKR+6sFwTuU98VAHFGwO+tVKHPw6ehJZvDMLBZ3ipA4bN58iofp77MaDjEP1HF3cxoKVKIJRz2z/jv5A==" w:salt="ekeWCBKjY1QAQ6qVRC1GA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A5E"/>
    <w:rsid w:val="00191434"/>
    <w:rsid w:val="00211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9F59FD-130F-4D06-AA06-F112CE97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984" w:hanging="566"/>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18"/>
      <w:jc w:val="both"/>
    </w:pPr>
    <w:rPr>
      <w:sz w:val="24"/>
      <w:szCs w:val="24"/>
    </w:rPr>
  </w:style>
  <w:style w:type="paragraph" w:styleId="Title">
    <w:name w:val="Title"/>
    <w:basedOn w:val="Normal"/>
    <w:uiPriority w:val="1"/>
    <w:qFormat/>
    <w:pPr>
      <w:spacing w:before="71"/>
      <w:ind w:left="4263" w:right="3910" w:firstLine="1"/>
      <w:jc w:val="center"/>
    </w:pPr>
    <w:rPr>
      <w:b/>
      <w:bCs/>
      <w:sz w:val="28"/>
      <w:szCs w:val="28"/>
    </w:rPr>
  </w:style>
  <w:style w:type="paragraph" w:styleId="ListParagraph">
    <w:name w:val="List Paragraph"/>
    <w:basedOn w:val="Normal"/>
    <w:uiPriority w:val="1"/>
    <w:qFormat/>
    <w:pPr>
      <w:ind w:left="1845"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2002</Words>
  <Characters>11415</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2026-01-13T02:41:00Z</dcterms:created>
  <dcterms:modified xsi:type="dcterms:W3CDTF">2026-01-13T02:41:00Z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2025-12-12T00:00:00Z</vt:filetime>
  </property>
  <property fmtid="{D5CDD505-2E9C-101B-9397-08002B2CF9AE}" pid="3" name="Creator">
    <vt:lpwstr>Nitro Pro 13 (13.70.0.30)</vt:lpwstr>
  </property>
  <property fmtid="{D5CDD505-2E9C-101B-9397-08002B2CF9AE}" pid="4" name="LastSaved">
    <vt:filetime>2025-12-12T00:00:00Z</vt:filetime>
  </property>
</Properties>
</file>