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0E9" w:rsidRDefault="009558A4">
      <w:pPr>
        <w:pStyle w:val="Normal1"/>
        <w:pBdr>
          <w:top w:val="nil"/>
          <w:left w:val="nil"/>
          <w:bottom w:val="nil"/>
          <w:right w:val="nil"/>
          <w:between w:val="nil"/>
        </w:pBdr>
        <w:jc w:val="center"/>
        <w:rPr>
          <w:color w:val="000000"/>
          <w:sz w:val="24"/>
          <w:szCs w:val="24"/>
        </w:rPr>
      </w:pPr>
      <w:bookmarkStart w:id="0" w:name="_GoBack"/>
      <w:bookmarkEnd w:id="0"/>
      <w:r>
        <w:rPr>
          <w:b/>
          <w:bCs/>
          <w:color w:val="000000"/>
          <w:sz w:val="24"/>
          <w:szCs w:val="24"/>
        </w:rPr>
        <w:t>PENGARUH BUDAYA KERJA, PELATIHAN, DAN KEPUASAN KERJA TERHADAP KINERJA PEGAWAI PADA DITRES NARKOBA</w:t>
      </w:r>
    </w:p>
    <w:p w:rsidR="006030E9" w:rsidRDefault="009558A4">
      <w:pPr>
        <w:pStyle w:val="Normal1"/>
        <w:pBdr>
          <w:top w:val="nil"/>
          <w:left w:val="nil"/>
          <w:bottom w:val="nil"/>
          <w:right w:val="nil"/>
          <w:between w:val="nil"/>
        </w:pBdr>
        <w:jc w:val="center"/>
        <w:rPr>
          <w:color w:val="000000"/>
          <w:sz w:val="24"/>
          <w:szCs w:val="24"/>
        </w:rPr>
      </w:pPr>
      <w:r>
        <w:rPr>
          <w:b/>
          <w:bCs/>
          <w:color w:val="000000"/>
          <w:sz w:val="24"/>
          <w:szCs w:val="24"/>
        </w:rPr>
        <w:t>POLDA SUMUT</w:t>
      </w:r>
    </w:p>
    <w:p w:rsidR="006030E9" w:rsidRDefault="006030E9">
      <w:pPr>
        <w:pStyle w:val="Normal1"/>
        <w:pBdr>
          <w:top w:val="nil"/>
          <w:left w:val="nil"/>
          <w:bottom w:val="nil"/>
          <w:right w:val="nil"/>
          <w:between w:val="nil"/>
        </w:pBdr>
        <w:jc w:val="center"/>
        <w:rPr>
          <w:color w:val="000000"/>
          <w:sz w:val="24"/>
          <w:szCs w:val="24"/>
        </w:rPr>
      </w:pPr>
    </w:p>
    <w:p w:rsidR="006030E9" w:rsidRDefault="009558A4">
      <w:pPr>
        <w:pStyle w:val="Normal1"/>
        <w:pBdr>
          <w:top w:val="nil"/>
          <w:left w:val="nil"/>
          <w:bottom w:val="nil"/>
          <w:right w:val="nil"/>
          <w:between w:val="nil"/>
        </w:pBdr>
        <w:jc w:val="center"/>
        <w:rPr>
          <w:color w:val="000000"/>
          <w:sz w:val="24"/>
          <w:szCs w:val="24"/>
        </w:rPr>
      </w:pPr>
      <w:r>
        <w:rPr>
          <w:b/>
          <w:bCs/>
          <w:color w:val="000000"/>
          <w:sz w:val="24"/>
          <w:szCs w:val="24"/>
          <w:u w:val="single"/>
        </w:rPr>
        <w:t>RINI HARTATI</w:t>
      </w:r>
    </w:p>
    <w:p w:rsidR="006030E9" w:rsidRDefault="009558A4">
      <w:pPr>
        <w:pStyle w:val="Normal1"/>
        <w:pBdr>
          <w:top w:val="nil"/>
          <w:left w:val="nil"/>
          <w:bottom w:val="nil"/>
          <w:right w:val="nil"/>
          <w:between w:val="nil"/>
        </w:pBdr>
        <w:jc w:val="center"/>
        <w:rPr>
          <w:color w:val="000000"/>
          <w:sz w:val="24"/>
          <w:szCs w:val="24"/>
        </w:rPr>
      </w:pPr>
      <w:r>
        <w:rPr>
          <w:b/>
          <w:bCs/>
          <w:color w:val="000000"/>
          <w:sz w:val="24"/>
          <w:szCs w:val="24"/>
        </w:rPr>
        <w:t>NPM. 203114075</w:t>
      </w: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center"/>
        <w:rPr>
          <w:color w:val="000000"/>
          <w:sz w:val="24"/>
          <w:szCs w:val="24"/>
        </w:rPr>
      </w:pPr>
      <w:r>
        <w:rPr>
          <w:b/>
          <w:bCs/>
          <w:color w:val="000000"/>
          <w:sz w:val="24"/>
          <w:szCs w:val="24"/>
        </w:rPr>
        <w:t>ABSTRAK</w:t>
      </w: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both"/>
        <w:rPr>
          <w:color w:val="000000"/>
          <w:sz w:val="24"/>
          <w:szCs w:val="24"/>
        </w:rPr>
      </w:pPr>
      <w:r>
        <w:rPr>
          <w:color w:val="000000"/>
          <w:sz w:val="24"/>
          <w:szCs w:val="24"/>
        </w:rPr>
        <w:t>Penelitian ini bertujuan untuk mengetahui budaya kerja, pelatihan, dan kepuasan kerja terhadap kinerja pegawai pada Ditres Narkoba Polda Sumut. Jenis penelitian ini adalah penelitian asosiatif dengan pendekatan kuantitatif. Sampel dalam penelitian ini berjumlah 116 pegawai Ditres Narkoba Polda Sumut. Teknik analisis yang digunakan adalah analisis regresi linear berganda. Hasil penelitian ini menunjukkan bahwa budaya kerja berpengaruh positif dan signifikan terhadap kinerja pegawai pada Ditres Narkoba Polda Sumut. Pelatihan berpengaruh positif dan signifikan terhadap kinerja pegawai pada Ditres Narkoba Polda Sumut. Kepuasan kerja berpengaruh positif dan signifikan terhadap kinerja pegawai pada Ditres Narkoba Polda Sumut. Budaya kerja, pelatihan, dan kepuasan kerja berpengaruh positif dan signifikan terhadap kinerja pegawai pada Ditres Narkoba Polda Sumut.</w:t>
      </w: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both"/>
        <w:rPr>
          <w:color w:val="000000"/>
          <w:sz w:val="24"/>
          <w:szCs w:val="24"/>
        </w:rPr>
      </w:pPr>
      <w:r>
        <w:rPr>
          <w:b/>
          <w:bCs/>
          <w:color w:val="000000"/>
          <w:sz w:val="24"/>
          <w:szCs w:val="24"/>
        </w:rPr>
        <w:t>Kata kunci</w:t>
      </w:r>
      <w:r>
        <w:rPr>
          <w:color w:val="000000"/>
          <w:sz w:val="24"/>
          <w:szCs w:val="24"/>
        </w:rPr>
        <w:t>: budaya kerja, pelatihan, kepuasan kerja, kinerja pegawai</w:t>
      </w:r>
    </w:p>
    <w:p w:rsidR="006030E9" w:rsidRDefault="006030E9">
      <w:pPr>
        <w:pStyle w:val="Normal1"/>
        <w:pBdr>
          <w:top w:val="nil"/>
          <w:left w:val="nil"/>
          <w:bottom w:val="nil"/>
          <w:right w:val="nil"/>
          <w:between w:val="nil"/>
        </w:pBdr>
        <w:jc w:val="both"/>
        <w:rPr>
          <w:color w:val="000000"/>
          <w:sz w:val="24"/>
          <w:szCs w:val="24"/>
        </w:rPr>
        <w:sectPr w:rsidR="006030E9">
          <w:pgSz w:w="11910" w:h="16840"/>
          <w:pgMar w:top="2268" w:right="1701" w:bottom="1701" w:left="2268" w:header="0" w:footer="923" w:gutter="0"/>
          <w:pgNumType w:start="1"/>
          <w:cols w:space="720"/>
        </w:sect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9558A4" w:rsidRPr="009558A4" w:rsidRDefault="009558A4">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center"/>
        <w:rPr>
          <w:color w:val="000000"/>
          <w:sz w:val="24"/>
          <w:szCs w:val="24"/>
        </w:rPr>
      </w:pPr>
      <w:r>
        <w:rPr>
          <w:b/>
          <w:bCs/>
          <w:i/>
          <w:iCs/>
          <w:color w:val="000000"/>
          <w:sz w:val="24"/>
          <w:szCs w:val="24"/>
        </w:rPr>
        <w:lastRenderedPageBreak/>
        <w:t>THE EFFECT OF WORK CULTURE, TRAINING, AND JOB SATISFACTION ON EMPLOYEES’ PERFORMANCE AT</w:t>
      </w:r>
    </w:p>
    <w:p w:rsidR="006030E9" w:rsidRDefault="009558A4">
      <w:pPr>
        <w:pStyle w:val="Normal1"/>
        <w:pBdr>
          <w:top w:val="nil"/>
          <w:left w:val="nil"/>
          <w:bottom w:val="nil"/>
          <w:right w:val="nil"/>
          <w:between w:val="nil"/>
        </w:pBdr>
        <w:jc w:val="center"/>
        <w:rPr>
          <w:color w:val="000000"/>
          <w:sz w:val="24"/>
          <w:szCs w:val="24"/>
        </w:rPr>
      </w:pPr>
      <w:r>
        <w:rPr>
          <w:b/>
          <w:bCs/>
          <w:i/>
          <w:iCs/>
          <w:color w:val="000000"/>
          <w:sz w:val="24"/>
          <w:szCs w:val="24"/>
        </w:rPr>
        <w:t>THE DRUG</w:t>
      </w:r>
      <w:r>
        <w:rPr>
          <w:b/>
          <w:bCs/>
          <w:i/>
          <w:iCs/>
          <w:color w:val="0A0A0A"/>
          <w:sz w:val="24"/>
          <w:szCs w:val="24"/>
          <w:highlight w:val="white"/>
        </w:rPr>
        <w:t xml:space="preserve"> RESEARCH DIRECTORATE</w:t>
      </w:r>
      <w:r>
        <w:rPr>
          <w:i/>
          <w:iCs/>
          <w:color w:val="0A0A0A"/>
          <w:sz w:val="24"/>
          <w:szCs w:val="24"/>
          <w:highlight w:val="white"/>
        </w:rPr>
        <w:t xml:space="preserve"> </w:t>
      </w:r>
      <w:r>
        <w:rPr>
          <w:b/>
          <w:bCs/>
          <w:i/>
          <w:iCs/>
          <w:color w:val="000000"/>
          <w:sz w:val="24"/>
          <w:szCs w:val="24"/>
        </w:rPr>
        <w:t>OF THE</w:t>
      </w:r>
    </w:p>
    <w:p w:rsidR="006030E9" w:rsidRDefault="009558A4">
      <w:pPr>
        <w:pStyle w:val="Normal1"/>
        <w:pBdr>
          <w:top w:val="nil"/>
          <w:left w:val="nil"/>
          <w:bottom w:val="nil"/>
          <w:right w:val="nil"/>
          <w:between w:val="nil"/>
        </w:pBdr>
        <w:jc w:val="center"/>
        <w:rPr>
          <w:color w:val="000000"/>
          <w:sz w:val="24"/>
          <w:szCs w:val="24"/>
        </w:rPr>
      </w:pPr>
      <w:r>
        <w:rPr>
          <w:b/>
          <w:bCs/>
          <w:i/>
          <w:iCs/>
          <w:color w:val="000000"/>
          <w:sz w:val="24"/>
          <w:szCs w:val="24"/>
        </w:rPr>
        <w:t>NORTH SUMATERA REGIONAL POLICE</w:t>
      </w:r>
    </w:p>
    <w:p w:rsidR="006030E9" w:rsidRDefault="006030E9">
      <w:pPr>
        <w:pStyle w:val="Normal1"/>
        <w:pBdr>
          <w:top w:val="nil"/>
          <w:left w:val="nil"/>
          <w:bottom w:val="nil"/>
          <w:right w:val="nil"/>
          <w:between w:val="nil"/>
        </w:pBdr>
        <w:jc w:val="center"/>
        <w:rPr>
          <w:color w:val="000000"/>
          <w:sz w:val="24"/>
          <w:szCs w:val="24"/>
        </w:rPr>
      </w:pPr>
    </w:p>
    <w:p w:rsidR="006030E9" w:rsidRDefault="009558A4">
      <w:pPr>
        <w:pStyle w:val="Normal1"/>
        <w:pBdr>
          <w:top w:val="nil"/>
          <w:left w:val="nil"/>
          <w:bottom w:val="nil"/>
          <w:right w:val="nil"/>
          <w:between w:val="nil"/>
        </w:pBdr>
        <w:jc w:val="center"/>
        <w:rPr>
          <w:color w:val="000000"/>
          <w:sz w:val="24"/>
          <w:szCs w:val="24"/>
          <w:u w:val="single"/>
        </w:rPr>
      </w:pPr>
      <w:r>
        <w:rPr>
          <w:b/>
          <w:bCs/>
          <w:color w:val="000000"/>
          <w:sz w:val="24"/>
          <w:szCs w:val="24"/>
          <w:u w:val="single"/>
        </w:rPr>
        <w:t>RINI HARTATI</w:t>
      </w:r>
    </w:p>
    <w:p w:rsidR="006030E9" w:rsidRDefault="009558A4">
      <w:pPr>
        <w:pStyle w:val="Normal1"/>
        <w:pBdr>
          <w:top w:val="nil"/>
          <w:left w:val="nil"/>
          <w:bottom w:val="nil"/>
          <w:right w:val="nil"/>
          <w:between w:val="nil"/>
        </w:pBdr>
        <w:jc w:val="center"/>
        <w:rPr>
          <w:color w:val="000000"/>
          <w:sz w:val="24"/>
          <w:szCs w:val="24"/>
        </w:rPr>
      </w:pPr>
      <w:r>
        <w:rPr>
          <w:b/>
          <w:bCs/>
          <w:color w:val="000000"/>
          <w:sz w:val="24"/>
          <w:szCs w:val="24"/>
        </w:rPr>
        <w:t>NPM. 203114075</w:t>
      </w:r>
    </w:p>
    <w:p w:rsidR="006030E9" w:rsidRDefault="006030E9">
      <w:pPr>
        <w:pStyle w:val="Normal1"/>
        <w:pBdr>
          <w:top w:val="nil"/>
          <w:left w:val="nil"/>
          <w:bottom w:val="nil"/>
          <w:right w:val="nil"/>
          <w:between w:val="nil"/>
        </w:pBdr>
        <w:jc w:val="center"/>
        <w:rPr>
          <w:color w:val="000000"/>
          <w:sz w:val="24"/>
          <w:szCs w:val="24"/>
        </w:rPr>
      </w:pPr>
    </w:p>
    <w:p w:rsidR="006030E9" w:rsidRDefault="009558A4">
      <w:pPr>
        <w:pStyle w:val="Normal1"/>
        <w:pBdr>
          <w:top w:val="nil"/>
          <w:left w:val="nil"/>
          <w:bottom w:val="nil"/>
          <w:right w:val="nil"/>
          <w:between w:val="nil"/>
        </w:pBdr>
        <w:jc w:val="center"/>
        <w:rPr>
          <w:color w:val="000000"/>
          <w:sz w:val="24"/>
          <w:szCs w:val="24"/>
        </w:rPr>
      </w:pPr>
      <w:r>
        <w:rPr>
          <w:b/>
          <w:bCs/>
          <w:i/>
          <w:iCs/>
          <w:color w:val="000000"/>
          <w:sz w:val="24"/>
          <w:szCs w:val="24"/>
        </w:rPr>
        <w:t>ABSTRACT</w:t>
      </w: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both"/>
        <w:rPr>
          <w:color w:val="000000"/>
          <w:sz w:val="24"/>
          <w:szCs w:val="24"/>
        </w:rPr>
      </w:pPr>
      <w:r>
        <w:rPr>
          <w:i/>
          <w:iCs/>
          <w:color w:val="000000"/>
          <w:sz w:val="24"/>
          <w:szCs w:val="24"/>
        </w:rPr>
        <w:t>The objective of the research was to determine the effect of work culture, training, and job satisfaction on employees’ performance at the Drugs Research Directorate of the North Sumatra Regional Police. This research is an associative research with a quantitative approach. The sample size for this research was 116 employees at the Drugs Research Directorate of the North Sumatra Regional Police. The analysis technique used was multiple linear regression analysis. The results of this research indicate that work culture had a positive and significant effect on employees’ performance at the Drugs Research Directorate of the North Sumatra Regional Police. Training has a positive and significant effect on employees’ performance at the Drugs Research Directorate of the North Sumatra Regional Police. Job satisfaction has a positive and significant effect on employee performance at the Drugs Research Directorate of the North Sumatra Regional Police. Work culture, training, and job satisfaction have a positive and significant effect on employees’ performance at the Drugs Research Directorate of the North Sumatra Regional Police.</w:t>
      </w:r>
    </w:p>
    <w:p w:rsidR="006030E9" w:rsidRDefault="006030E9">
      <w:pPr>
        <w:pStyle w:val="Normal1"/>
        <w:pBdr>
          <w:top w:val="nil"/>
          <w:left w:val="nil"/>
          <w:bottom w:val="nil"/>
          <w:right w:val="nil"/>
          <w:between w:val="nil"/>
        </w:pBdr>
        <w:jc w:val="both"/>
        <w:rPr>
          <w:color w:val="000000"/>
          <w:sz w:val="24"/>
          <w:szCs w:val="24"/>
        </w:rPr>
      </w:pPr>
    </w:p>
    <w:p w:rsidR="006030E9" w:rsidRDefault="009558A4">
      <w:pPr>
        <w:pStyle w:val="Normal1"/>
        <w:pBdr>
          <w:top w:val="nil"/>
          <w:left w:val="nil"/>
          <w:bottom w:val="nil"/>
          <w:right w:val="nil"/>
          <w:between w:val="nil"/>
        </w:pBdr>
        <w:jc w:val="both"/>
        <w:rPr>
          <w:i/>
          <w:iCs/>
          <w:color w:val="000000"/>
          <w:sz w:val="24"/>
          <w:szCs w:val="24"/>
        </w:rPr>
      </w:pPr>
      <w:r>
        <w:rPr>
          <w:b/>
          <w:bCs/>
          <w:i/>
          <w:iCs/>
          <w:color w:val="000000"/>
          <w:sz w:val="24"/>
          <w:szCs w:val="24"/>
        </w:rPr>
        <w:t>Keywords</w:t>
      </w:r>
      <w:r>
        <w:rPr>
          <w:i/>
          <w:iCs/>
          <w:color w:val="000000"/>
          <w:sz w:val="24"/>
          <w:szCs w:val="24"/>
        </w:rPr>
        <w:t>: work culture, training, job satisfaction, employees’ performance</w:t>
      </w: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i/>
          <w:iCs/>
          <w:color w:val="000000"/>
          <w:sz w:val="24"/>
          <w:szCs w:val="24"/>
        </w:rPr>
      </w:pPr>
    </w:p>
    <w:p w:rsidR="00D7240E" w:rsidRDefault="00D7240E">
      <w:pPr>
        <w:pStyle w:val="Normal1"/>
        <w:pBdr>
          <w:top w:val="nil"/>
          <w:left w:val="nil"/>
          <w:bottom w:val="nil"/>
          <w:right w:val="nil"/>
          <w:between w:val="nil"/>
        </w:pBdr>
        <w:jc w:val="both"/>
        <w:rPr>
          <w:color w:val="000000"/>
          <w:sz w:val="24"/>
          <w:szCs w:val="24"/>
        </w:rPr>
      </w:pPr>
      <w:r>
        <w:rPr>
          <w:noProof/>
          <w:color w:val="000000"/>
          <w:sz w:val="24"/>
          <w:szCs w:val="24"/>
          <w:lang w:val="en-US" w:eastAsia="en-US"/>
        </w:rPr>
        <w:lastRenderedPageBreak/>
        <w:drawing>
          <wp:inline distT="0" distB="0" distL="0" distR="0">
            <wp:extent cx="5134022" cy="5572125"/>
            <wp:effectExtent l="19050" t="0" r="9478" b="0"/>
            <wp:docPr id="1" name="Picture 1" descr="C:\Users\USER Intel\Documents\RINI HARTAT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Intel\Documents\RINI HARTATI01.jpg"/>
                    <pic:cNvPicPr>
                      <a:picLocks noChangeAspect="1" noChangeArrowheads="1"/>
                    </pic:cNvPicPr>
                  </pic:nvPicPr>
                  <pic:blipFill>
                    <a:blip r:embed="rId5" cstate="print"/>
                    <a:srcRect l="16434" t="10829" r="12731" b="34759"/>
                    <a:stretch>
                      <a:fillRect/>
                    </a:stretch>
                  </pic:blipFill>
                  <pic:spPr bwMode="auto">
                    <a:xfrm>
                      <a:off x="0" y="0"/>
                      <a:ext cx="5134022" cy="5572125"/>
                    </a:xfrm>
                    <a:prstGeom prst="rect">
                      <a:avLst/>
                    </a:prstGeom>
                    <a:noFill/>
                    <a:ln w="9525">
                      <a:noFill/>
                      <a:miter lim="800000"/>
                      <a:headEnd/>
                      <a:tailEnd/>
                    </a:ln>
                  </pic:spPr>
                </pic:pic>
              </a:graphicData>
            </a:graphic>
          </wp:inline>
        </w:drawing>
      </w:r>
    </w:p>
    <w:sectPr w:rsidR="00D7240E" w:rsidSect="006030E9">
      <w:type w:val="continuous"/>
      <w:pgSz w:w="11910" w:h="16840"/>
      <w:pgMar w:top="2268" w:right="1701" w:bottom="1701" w:left="226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F2F1E1F-1461-447E-A6A4-7BCED36D1739}"/>
  </w:font>
  <w:font w:name="Tahoma">
    <w:panose1 w:val="020B0604030504040204"/>
    <w:charset w:val="00"/>
    <w:family w:val="swiss"/>
    <w:pitch w:val="variable"/>
    <w:sig w:usb0="E1002EFF" w:usb1="C000605B" w:usb2="00000029" w:usb3="00000000" w:csb0="000101FF" w:csb1="00000000"/>
    <w:embedRegular r:id="rId2" w:fontKey="{26CB6C32-6A4E-40EF-B6B4-E233492D9E7C}"/>
  </w:font>
  <w:font w:name="Calibri">
    <w:panose1 w:val="020F0502020204030204"/>
    <w:charset w:val="00"/>
    <w:family w:val="swiss"/>
    <w:pitch w:val="variable"/>
    <w:sig w:usb0="E4002EFF" w:usb1="C000247B" w:usb2="00000009" w:usb3="00000000" w:csb0="000001FF" w:csb1="00000000"/>
    <w:embedRegular r:id="rId3" w:fontKey="{C8969DBC-4701-482A-B134-DA9068920068}"/>
  </w:font>
  <w:font w:name="Cambria">
    <w:panose1 w:val="02040503050406030204"/>
    <w:charset w:val="00"/>
    <w:family w:val="roman"/>
    <w:pitch w:val="variable"/>
    <w:sig w:usb0="E00006FF" w:usb1="420024FF" w:usb2="02000000" w:usb3="00000000" w:csb0="0000019F" w:csb1="00000000"/>
    <w:embedRegular r:id="rId4" w:fontKey="{EAAF3487-1198-4B12-846F-0CCEB16870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edit="forms" w:formatting="1" w:enforcement="1" w:cryptProviderType="rsaAES" w:cryptAlgorithmClass="hash" w:cryptAlgorithmType="typeAny" w:cryptAlgorithmSid="14" w:cryptSpinCount="100000" w:hash="Ehr3OK/PRxwVGFIj1HTJmZrR8FCRxnzv3Is/pID0lS89u30Bio2Sd+o8W4wN3usj2JeM36FTsGsnjQ/14fxhVA==" w:salt="7KvyTpZ621LtL7ZXwv9uR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E9"/>
    <w:rsid w:val="006030E9"/>
    <w:rsid w:val="009558A4"/>
    <w:rsid w:val="00BE4F4E"/>
    <w:rsid w:val="00D7240E"/>
    <w:rsid w:val="00E505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1F066-8551-4262-A23F-CA1CCE21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d-ID" w:eastAsia="id-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F4E"/>
  </w:style>
  <w:style w:type="paragraph" w:styleId="Heading1">
    <w:name w:val="heading 1"/>
    <w:basedOn w:val="Normal1"/>
    <w:next w:val="Normal1"/>
    <w:rsid w:val="006030E9"/>
    <w:pPr>
      <w:ind w:left="1068" w:right="73"/>
      <w:jc w:val="center"/>
      <w:outlineLvl w:val="0"/>
    </w:pPr>
    <w:rPr>
      <w:b/>
      <w:bCs/>
      <w:sz w:val="24"/>
      <w:szCs w:val="24"/>
    </w:rPr>
  </w:style>
  <w:style w:type="paragraph" w:styleId="Heading2">
    <w:name w:val="heading 2"/>
    <w:basedOn w:val="Normal1"/>
    <w:next w:val="Normal1"/>
    <w:rsid w:val="006030E9"/>
    <w:pPr>
      <w:ind w:left="1068"/>
      <w:jc w:val="center"/>
      <w:outlineLvl w:val="1"/>
    </w:pPr>
    <w:rPr>
      <w:b/>
      <w:bCs/>
      <w:sz w:val="24"/>
      <w:szCs w:val="24"/>
    </w:rPr>
  </w:style>
  <w:style w:type="paragraph" w:styleId="Heading3">
    <w:name w:val="heading 3"/>
    <w:basedOn w:val="Normal1"/>
    <w:next w:val="Normal1"/>
    <w:rsid w:val="006030E9"/>
    <w:pPr>
      <w:keepNext/>
      <w:keepLines/>
      <w:spacing w:before="280" w:after="80"/>
      <w:outlineLvl w:val="2"/>
    </w:pPr>
    <w:rPr>
      <w:b/>
      <w:bCs/>
      <w:sz w:val="28"/>
      <w:szCs w:val="28"/>
    </w:rPr>
  </w:style>
  <w:style w:type="paragraph" w:styleId="Heading4">
    <w:name w:val="heading 4"/>
    <w:basedOn w:val="Normal1"/>
    <w:next w:val="Normal1"/>
    <w:rsid w:val="006030E9"/>
    <w:pPr>
      <w:keepNext/>
      <w:keepLines/>
      <w:spacing w:before="240" w:after="40"/>
      <w:outlineLvl w:val="3"/>
    </w:pPr>
    <w:rPr>
      <w:b/>
      <w:bCs/>
      <w:sz w:val="24"/>
      <w:szCs w:val="24"/>
    </w:rPr>
  </w:style>
  <w:style w:type="paragraph" w:styleId="Heading5">
    <w:name w:val="heading 5"/>
    <w:basedOn w:val="Normal1"/>
    <w:next w:val="Normal1"/>
    <w:rsid w:val="006030E9"/>
    <w:pPr>
      <w:keepNext/>
      <w:keepLines/>
      <w:spacing w:before="220" w:after="40"/>
      <w:outlineLvl w:val="4"/>
    </w:pPr>
    <w:rPr>
      <w:b/>
      <w:bCs/>
    </w:rPr>
  </w:style>
  <w:style w:type="paragraph" w:styleId="Heading6">
    <w:name w:val="heading 6"/>
    <w:basedOn w:val="Normal1"/>
    <w:next w:val="Normal1"/>
    <w:rsid w:val="006030E9"/>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030E9"/>
    <w:tblPr>
      <w:tblCellMar>
        <w:top w:w="100" w:type="dxa"/>
        <w:left w:w="100" w:type="dxa"/>
        <w:bottom w:w="100" w:type="dxa"/>
        <w:right w:w="100" w:type="dxa"/>
      </w:tblCellMar>
    </w:tblPr>
  </w:style>
  <w:style w:type="paragraph" w:customStyle="1" w:styleId="Normal1">
    <w:name w:val="Normal1"/>
    <w:rsid w:val="006030E9"/>
  </w:style>
  <w:style w:type="paragraph" w:styleId="Title">
    <w:name w:val="Title"/>
    <w:basedOn w:val="Normal1"/>
    <w:next w:val="Normal1"/>
    <w:rsid w:val="006030E9"/>
    <w:pPr>
      <w:keepNext/>
      <w:keepLines/>
      <w:spacing w:before="480" w:after="120"/>
    </w:pPr>
    <w:rPr>
      <w:b/>
      <w:bCs/>
      <w:sz w:val="72"/>
      <w:szCs w:val="72"/>
    </w:rPr>
  </w:style>
  <w:style w:type="character" w:customStyle="1" w:styleId="Heading1Char">
    <w:name w:val="Heading 1 Char"/>
    <w:rsid w:val="006030E9"/>
    <w:rPr>
      <w:rFonts w:ascii="Times New Roman" w:eastAsia="Times New Roman" w:hAnsi="Times New Roman" w:cs="Times New Roman"/>
      <w:b/>
      <w:bCs/>
      <w:w w:val="100"/>
      <w:position w:val="-1"/>
      <w:sz w:val="24"/>
      <w:szCs w:val="24"/>
      <w:effect w:val="none"/>
      <w:vertAlign w:val="baseline"/>
      <w:cs w:val="0"/>
      <w:em w:val="none"/>
    </w:rPr>
  </w:style>
  <w:style w:type="character" w:customStyle="1" w:styleId="Heading2Char">
    <w:name w:val="Heading 2 Char"/>
    <w:rsid w:val="006030E9"/>
    <w:rPr>
      <w:rFonts w:ascii="Times New Roman" w:eastAsia="Times New Roman" w:hAnsi="Times New Roman" w:cs="Times New Roman"/>
      <w:b/>
      <w:bCs/>
      <w:w w:val="100"/>
      <w:position w:val="-1"/>
      <w:sz w:val="24"/>
      <w:szCs w:val="24"/>
      <w:effect w:val="none"/>
      <w:vertAlign w:val="baseline"/>
      <w:cs w:val="0"/>
      <w:em w:val="none"/>
    </w:rPr>
  </w:style>
  <w:style w:type="paragraph" w:styleId="BodyText">
    <w:name w:val="Body Text"/>
    <w:basedOn w:val="Normal1"/>
    <w:rsid w:val="006030E9"/>
    <w:pPr>
      <w:suppressAutoHyphens/>
      <w:autoSpaceDE w:val="0"/>
      <w:autoSpaceDN w:val="0"/>
      <w:spacing w:line="1" w:lineRule="atLeast"/>
      <w:ind w:leftChars="-1" w:left="-1" w:hangingChars="1" w:hanging="1"/>
      <w:textDirection w:val="btLr"/>
      <w:textAlignment w:val="top"/>
      <w:outlineLvl w:val="0"/>
    </w:pPr>
    <w:rPr>
      <w:position w:val="-1"/>
      <w:sz w:val="24"/>
      <w:szCs w:val="24"/>
      <w:lang w:eastAsia="en-US"/>
    </w:rPr>
  </w:style>
  <w:style w:type="character" w:customStyle="1" w:styleId="BodyTextChar">
    <w:name w:val="Body Text Char"/>
    <w:rsid w:val="006030E9"/>
    <w:rPr>
      <w:rFonts w:ascii="Times New Roman" w:eastAsia="Times New Roman" w:hAnsi="Times New Roman" w:cs="Times New Roman"/>
      <w:w w:val="100"/>
      <w:position w:val="-1"/>
      <w:sz w:val="24"/>
      <w:szCs w:val="24"/>
      <w:effect w:val="none"/>
      <w:vertAlign w:val="baseline"/>
      <w:cs w:val="0"/>
      <w:em w:val="none"/>
    </w:rPr>
  </w:style>
  <w:style w:type="paragraph" w:styleId="Header">
    <w:name w:val="header"/>
    <w:basedOn w:val="Normal1"/>
    <w:qFormat/>
    <w:rsid w:val="006030E9"/>
    <w:pPr>
      <w:tabs>
        <w:tab w:val="center" w:pos="4513"/>
        <w:tab w:val="right" w:pos="9026"/>
      </w:tabs>
      <w:suppressAutoHyphens/>
      <w:autoSpaceDE w:val="0"/>
      <w:autoSpaceDN w:val="0"/>
      <w:spacing w:line="1" w:lineRule="atLeast"/>
      <w:ind w:leftChars="-1" w:left="-1" w:hangingChars="1" w:hanging="1"/>
      <w:textDirection w:val="btLr"/>
      <w:textAlignment w:val="top"/>
      <w:outlineLvl w:val="0"/>
    </w:pPr>
    <w:rPr>
      <w:position w:val="-1"/>
      <w:lang w:eastAsia="en-US"/>
    </w:rPr>
  </w:style>
  <w:style w:type="character" w:customStyle="1" w:styleId="HeaderChar">
    <w:name w:val="Header Char"/>
    <w:rsid w:val="006030E9"/>
    <w:rPr>
      <w:rFonts w:ascii="Times New Roman" w:eastAsia="Times New Roman" w:hAnsi="Times New Roman" w:cs="Times New Roman"/>
      <w:w w:val="100"/>
      <w:position w:val="-1"/>
      <w:effect w:val="none"/>
      <w:vertAlign w:val="baseline"/>
      <w:cs w:val="0"/>
      <w:em w:val="none"/>
    </w:rPr>
  </w:style>
  <w:style w:type="paragraph" w:styleId="Footer">
    <w:name w:val="footer"/>
    <w:basedOn w:val="Normal1"/>
    <w:qFormat/>
    <w:rsid w:val="006030E9"/>
    <w:pPr>
      <w:tabs>
        <w:tab w:val="center" w:pos="4513"/>
        <w:tab w:val="right" w:pos="9026"/>
      </w:tabs>
      <w:suppressAutoHyphens/>
      <w:autoSpaceDE w:val="0"/>
      <w:autoSpaceDN w:val="0"/>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sid w:val="006030E9"/>
    <w:rPr>
      <w:rFonts w:ascii="Times New Roman" w:eastAsia="Times New Roman" w:hAnsi="Times New Roman" w:cs="Times New Roman"/>
      <w:w w:val="100"/>
      <w:position w:val="-1"/>
      <w:effect w:val="none"/>
      <w:vertAlign w:val="baseline"/>
      <w:cs w:val="0"/>
      <w:em w:val="none"/>
    </w:rPr>
  </w:style>
  <w:style w:type="paragraph" w:styleId="NoSpacing">
    <w:name w:val="No Spacing"/>
    <w:rsid w:val="006030E9"/>
    <w:pPr>
      <w:suppressAutoHyphens/>
      <w:autoSpaceDE w:val="0"/>
      <w:autoSpaceDN w:val="0"/>
      <w:spacing w:line="1" w:lineRule="atLeast"/>
      <w:ind w:leftChars="-1" w:left="-1" w:hangingChars="1" w:hanging="1"/>
      <w:textDirection w:val="btLr"/>
      <w:textAlignment w:val="top"/>
      <w:outlineLvl w:val="0"/>
    </w:pPr>
    <w:rPr>
      <w:position w:val="-1"/>
      <w:lang w:eastAsia="en-US"/>
    </w:rPr>
  </w:style>
  <w:style w:type="character" w:styleId="Strong">
    <w:name w:val="Strong"/>
    <w:rsid w:val="006030E9"/>
    <w:rPr>
      <w:b/>
      <w:bCs/>
      <w:w w:val="100"/>
      <w:position w:val="-1"/>
      <w:effect w:val="none"/>
      <w:vertAlign w:val="baseline"/>
      <w:cs w:val="0"/>
      <w:em w:val="none"/>
    </w:rPr>
  </w:style>
  <w:style w:type="character" w:customStyle="1" w:styleId="vkekvd">
    <w:name w:val="vkekvd"/>
    <w:rsid w:val="006030E9"/>
    <w:rPr>
      <w:w w:val="100"/>
      <w:position w:val="-1"/>
      <w:effect w:val="none"/>
      <w:vertAlign w:val="baseline"/>
      <w:cs w:val="0"/>
      <w:em w:val="none"/>
    </w:rPr>
  </w:style>
  <w:style w:type="paragraph" w:styleId="Subtitle">
    <w:name w:val="Subtitle"/>
    <w:basedOn w:val="Normal1"/>
    <w:next w:val="Normal1"/>
    <w:rsid w:val="006030E9"/>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D7240E"/>
    <w:rPr>
      <w:rFonts w:ascii="Tahoma" w:hAnsi="Tahoma" w:cs="Tahoma"/>
      <w:sz w:val="16"/>
      <w:szCs w:val="16"/>
    </w:rPr>
  </w:style>
  <w:style w:type="character" w:customStyle="1" w:styleId="BalloonTextChar">
    <w:name w:val="Balloon Text Char"/>
    <w:basedOn w:val="DefaultParagraphFont"/>
    <w:link w:val="BalloonText"/>
    <w:uiPriority w:val="99"/>
    <w:semiHidden/>
    <w:rsid w:val="00D724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c4K03c1C3PqvfJF09xuLxp+efA==">CgMxLjA4AHIhMV9hbG1ST1NDZzNlOUlUUDhvb2RleDlSSy1CQUVMWXJz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2162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Intel</dc:creator>
  <cp:lastModifiedBy>hp</cp:lastModifiedBy>
  <cp:revision>2</cp:revision>
  <cp:lastPrinted>2025-12-03T09:13:00Z</cp:lastPrinted>
  <dcterms:created xsi:type="dcterms:W3CDTF">2026-01-13T07:03:00Z</dcterms:created>
  <dcterms:modified xsi:type="dcterms:W3CDTF">2026-01-13T07:03:00Z</dcterms:modified>
</cp:coreProperties>
</file>