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9C" w:rsidRPr="00E53A7F" w:rsidRDefault="00E7219C" w:rsidP="00E7219C">
      <w:pPr>
        <w:pStyle w:val="Heading1"/>
        <w:jc w:val="center"/>
        <w:rPr>
          <w:rFonts w:ascii="Times New Roman" w:hAnsi="Times New Roman" w:cs="Times New Roman"/>
          <w:b/>
          <w:bCs/>
          <w:color w:val="auto"/>
          <w:sz w:val="24"/>
          <w:szCs w:val="24"/>
        </w:rPr>
      </w:pPr>
      <w:bookmarkStart w:id="0" w:name="_Toc192591397"/>
      <w:bookmarkStart w:id="1" w:name="_Toc199841395"/>
      <w:bookmarkStart w:id="2" w:name="_Toc199871752"/>
      <w:bookmarkStart w:id="3" w:name="_GoBack"/>
      <w:bookmarkEnd w:id="3"/>
      <w:r w:rsidRPr="00E53A7F">
        <w:rPr>
          <w:rFonts w:ascii="Times New Roman" w:hAnsi="Times New Roman" w:cs="Times New Roman"/>
          <w:b/>
          <w:bCs/>
          <w:color w:val="auto"/>
          <w:sz w:val="24"/>
          <w:szCs w:val="24"/>
        </w:rPr>
        <w:t>BAB III</w:t>
      </w:r>
      <w:bookmarkEnd w:id="0"/>
      <w:bookmarkEnd w:id="1"/>
      <w:bookmarkEnd w:id="2"/>
    </w:p>
    <w:p w:rsidR="00E7219C" w:rsidRPr="00E53A7F" w:rsidRDefault="00E7219C" w:rsidP="00E7219C">
      <w:pPr>
        <w:pStyle w:val="Heading1"/>
        <w:jc w:val="center"/>
        <w:rPr>
          <w:rFonts w:ascii="Times New Roman" w:hAnsi="Times New Roman" w:cs="Times New Roman"/>
          <w:b/>
          <w:bCs/>
          <w:color w:val="auto"/>
          <w:sz w:val="24"/>
          <w:szCs w:val="24"/>
        </w:rPr>
      </w:pPr>
      <w:bookmarkStart w:id="4" w:name="_Toc192591398"/>
      <w:bookmarkStart w:id="5" w:name="_Toc199841396"/>
      <w:bookmarkStart w:id="6" w:name="_Toc199871753"/>
      <w:r w:rsidRPr="00E53A7F">
        <w:rPr>
          <w:rFonts w:ascii="Times New Roman" w:hAnsi="Times New Roman" w:cs="Times New Roman"/>
          <w:b/>
          <w:bCs/>
          <w:color w:val="auto"/>
          <w:sz w:val="24"/>
          <w:szCs w:val="24"/>
        </w:rPr>
        <w:t>METODE PENELITIAN</w:t>
      </w:r>
      <w:bookmarkEnd w:id="4"/>
      <w:bookmarkEnd w:id="5"/>
      <w:bookmarkEnd w:id="6"/>
    </w:p>
    <w:p w:rsidR="00E7219C" w:rsidRPr="005845EF" w:rsidRDefault="00E7219C" w:rsidP="00E7219C"/>
    <w:p w:rsidR="00E7219C" w:rsidRPr="005845EF" w:rsidRDefault="00E7219C" w:rsidP="00E7219C">
      <w:pPr>
        <w:pStyle w:val="Heading2"/>
        <w:spacing w:before="0" w:line="480" w:lineRule="auto"/>
      </w:pPr>
      <w:r>
        <w:rPr>
          <w:rStyle w:val="Heading2Char"/>
          <w:rFonts w:ascii="Times New Roman" w:hAnsi="Times New Roman" w:cs="Times New Roman"/>
          <w:b/>
          <w:bCs/>
          <w:color w:val="auto"/>
          <w:sz w:val="24"/>
          <w:szCs w:val="24"/>
        </w:rPr>
        <w:t xml:space="preserve"> </w:t>
      </w:r>
      <w:bookmarkStart w:id="7" w:name="_Toc192591399"/>
      <w:bookmarkStart w:id="8" w:name="_Toc199841397"/>
      <w:bookmarkStart w:id="9" w:name="_Toc199871754"/>
      <w:r>
        <w:rPr>
          <w:rStyle w:val="Heading2Char"/>
          <w:rFonts w:ascii="Times New Roman" w:hAnsi="Times New Roman" w:cs="Times New Roman"/>
          <w:b/>
          <w:bCs/>
          <w:color w:val="auto"/>
          <w:sz w:val="24"/>
          <w:szCs w:val="24"/>
        </w:rPr>
        <w:t xml:space="preserve">3.1     </w:t>
      </w:r>
      <w:proofErr w:type="spellStart"/>
      <w:r w:rsidRPr="005845EF">
        <w:rPr>
          <w:rStyle w:val="Heading2Char"/>
          <w:rFonts w:ascii="Times New Roman" w:hAnsi="Times New Roman" w:cs="Times New Roman"/>
          <w:b/>
          <w:bCs/>
          <w:color w:val="auto"/>
          <w:sz w:val="24"/>
          <w:szCs w:val="24"/>
        </w:rPr>
        <w:t>Desain</w:t>
      </w:r>
      <w:proofErr w:type="spellEnd"/>
      <w:r w:rsidRPr="005845EF">
        <w:rPr>
          <w:rStyle w:val="Heading2Char"/>
          <w:rFonts w:ascii="Times New Roman" w:hAnsi="Times New Roman" w:cs="Times New Roman"/>
          <w:b/>
          <w:bCs/>
          <w:color w:val="auto"/>
          <w:sz w:val="24"/>
          <w:szCs w:val="24"/>
        </w:rPr>
        <w:t xml:space="preserve"> </w:t>
      </w:r>
      <w:proofErr w:type="spellStart"/>
      <w:r w:rsidRPr="005845EF">
        <w:rPr>
          <w:rStyle w:val="Heading2Char"/>
          <w:rFonts w:ascii="Times New Roman" w:hAnsi="Times New Roman" w:cs="Times New Roman"/>
          <w:b/>
          <w:bCs/>
          <w:color w:val="auto"/>
          <w:sz w:val="24"/>
          <w:szCs w:val="24"/>
        </w:rPr>
        <w:t>Penelitian</w:t>
      </w:r>
      <w:bookmarkEnd w:id="7"/>
      <w:bookmarkEnd w:id="8"/>
      <w:bookmarkEnd w:id="9"/>
      <w:proofErr w:type="spellEnd"/>
    </w:p>
    <w:p w:rsidR="00E7219C"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b/>
          <w:bCs/>
          <w:sz w:val="24"/>
          <w:szCs w:val="24"/>
        </w:rPr>
        <w:tab/>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-289-533-6","author":[{"dropping-particle":"","family":"Sugiyono","given":"","non-dropping-particle":"","parse-names":false,"suffix":""}],"container-title":"2","id":"ITEM-1","issued":{"date-parts":[["2020"]]},"page":"III-434","title":"Metode Penelitian Kuantitatif, Kualitatif, dan R&amp;D","type":"article"},"uris":["http://www.mendeley.com/documents/?uuid=6deb23a5-e70c-4168-bdd4-253bd458409e"]}],"mendeley":{"formattedCitation":"(Sugiyono, 2020)","manualFormatting":"Sugiyono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B66289">
        <w:rPr>
          <w:rFonts w:ascii="Times New Roman" w:hAnsi="Times New Roman" w:cs="Times New Roman"/>
          <w:noProof/>
          <w:sz w:val="24"/>
          <w:szCs w:val="24"/>
        </w:rPr>
        <w:t>Sugiyono</w:t>
      </w:r>
      <w:r>
        <w:rPr>
          <w:rFonts w:ascii="Times New Roman" w:hAnsi="Times New Roman" w:cs="Times New Roman"/>
          <w:noProof/>
          <w:sz w:val="24"/>
          <w:szCs w:val="24"/>
        </w:rPr>
        <w:t xml:space="preserve"> (</w:t>
      </w:r>
      <w:r w:rsidRPr="00B66289">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data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berlandaskan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positivistic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konkrit</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angka-angka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
    <w:p w:rsidR="00E7219C"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Corporate Social Responsibility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kemasan</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 </w:t>
      </w:r>
    </w:p>
    <w:p w:rsidR="00E7219C" w:rsidRPr="00F40210" w:rsidRDefault="00E7219C" w:rsidP="00E7219C">
      <w:pPr>
        <w:pStyle w:val="Heading2"/>
        <w:spacing w:before="0" w:line="480" w:lineRule="auto"/>
        <w:rPr>
          <w:rFonts w:ascii="Times New Roman" w:hAnsi="Times New Roman" w:cs="Times New Roman"/>
          <w:b/>
          <w:bCs/>
          <w:sz w:val="24"/>
          <w:szCs w:val="24"/>
        </w:rPr>
      </w:pPr>
      <w:r>
        <w:t xml:space="preserve"> </w:t>
      </w:r>
      <w:bookmarkStart w:id="10" w:name="_Toc192591400"/>
      <w:bookmarkStart w:id="11" w:name="_Toc199841398"/>
      <w:bookmarkStart w:id="12" w:name="_Toc199871755"/>
      <w:r>
        <w:rPr>
          <w:rFonts w:ascii="Times New Roman" w:hAnsi="Times New Roman" w:cs="Times New Roman"/>
          <w:b/>
          <w:bCs/>
          <w:color w:val="auto"/>
          <w:sz w:val="24"/>
          <w:szCs w:val="24"/>
        </w:rPr>
        <w:t xml:space="preserve">3.2     </w:t>
      </w:r>
      <w:proofErr w:type="spellStart"/>
      <w:r w:rsidRPr="00F40210">
        <w:rPr>
          <w:rFonts w:ascii="Times New Roman" w:hAnsi="Times New Roman" w:cs="Times New Roman"/>
          <w:b/>
          <w:bCs/>
          <w:color w:val="auto"/>
          <w:sz w:val="24"/>
          <w:szCs w:val="24"/>
        </w:rPr>
        <w:t>Populasi</w:t>
      </w:r>
      <w:proofErr w:type="spellEnd"/>
      <w:r w:rsidRPr="00F40210">
        <w:rPr>
          <w:rFonts w:ascii="Times New Roman" w:hAnsi="Times New Roman" w:cs="Times New Roman"/>
          <w:b/>
          <w:bCs/>
          <w:color w:val="auto"/>
          <w:sz w:val="24"/>
          <w:szCs w:val="24"/>
        </w:rPr>
        <w:t xml:space="preserve"> </w:t>
      </w:r>
      <w:proofErr w:type="spellStart"/>
      <w:r w:rsidRPr="00F40210">
        <w:rPr>
          <w:rFonts w:ascii="Times New Roman" w:hAnsi="Times New Roman" w:cs="Times New Roman"/>
          <w:b/>
          <w:bCs/>
          <w:color w:val="auto"/>
          <w:sz w:val="24"/>
          <w:szCs w:val="24"/>
        </w:rPr>
        <w:t>dan</w:t>
      </w:r>
      <w:proofErr w:type="spellEnd"/>
      <w:r w:rsidRPr="00F40210">
        <w:rPr>
          <w:rFonts w:ascii="Times New Roman" w:hAnsi="Times New Roman" w:cs="Times New Roman"/>
          <w:b/>
          <w:bCs/>
          <w:color w:val="auto"/>
          <w:sz w:val="24"/>
          <w:szCs w:val="24"/>
        </w:rPr>
        <w:t xml:space="preserve"> </w:t>
      </w:r>
      <w:proofErr w:type="spellStart"/>
      <w:r w:rsidRPr="00F40210">
        <w:rPr>
          <w:rFonts w:ascii="Times New Roman" w:hAnsi="Times New Roman" w:cs="Times New Roman"/>
          <w:b/>
          <w:bCs/>
          <w:color w:val="auto"/>
          <w:sz w:val="24"/>
          <w:szCs w:val="24"/>
        </w:rPr>
        <w:t>Sampel</w:t>
      </w:r>
      <w:proofErr w:type="spellEnd"/>
      <w:r w:rsidRPr="00F40210">
        <w:rPr>
          <w:rFonts w:ascii="Times New Roman" w:hAnsi="Times New Roman" w:cs="Times New Roman"/>
          <w:b/>
          <w:bCs/>
          <w:color w:val="auto"/>
          <w:sz w:val="24"/>
          <w:szCs w:val="24"/>
        </w:rPr>
        <w:t xml:space="preserve"> </w:t>
      </w:r>
      <w:proofErr w:type="spellStart"/>
      <w:r w:rsidRPr="00F40210">
        <w:rPr>
          <w:rFonts w:ascii="Times New Roman" w:hAnsi="Times New Roman" w:cs="Times New Roman"/>
          <w:b/>
          <w:bCs/>
          <w:color w:val="auto"/>
          <w:sz w:val="24"/>
          <w:szCs w:val="24"/>
        </w:rPr>
        <w:t>Penelitian</w:t>
      </w:r>
      <w:bookmarkEnd w:id="10"/>
      <w:bookmarkEnd w:id="11"/>
      <w:bookmarkEnd w:id="12"/>
      <w:proofErr w:type="spellEnd"/>
    </w:p>
    <w:p w:rsidR="00E7219C" w:rsidRPr="00224806" w:rsidRDefault="00E7219C" w:rsidP="00E7219C">
      <w:pPr>
        <w:pStyle w:val="Heading3"/>
        <w:numPr>
          <w:ilvl w:val="0"/>
          <w:numId w:val="3"/>
        </w:numPr>
        <w:spacing w:before="0" w:line="480" w:lineRule="auto"/>
        <w:rPr>
          <w:rFonts w:ascii="Times New Roman" w:hAnsi="Times New Roman" w:cs="Times New Roman"/>
          <w:b/>
          <w:bCs/>
          <w:color w:val="auto"/>
        </w:rPr>
      </w:pPr>
      <w:bookmarkStart w:id="13" w:name="_Toc189136757"/>
      <w:bookmarkStart w:id="14" w:name="_Toc190971350"/>
      <w:bookmarkStart w:id="15" w:name="_Toc190972899"/>
      <w:bookmarkStart w:id="16" w:name="_Toc192591401"/>
      <w:bookmarkStart w:id="17" w:name="_Toc199841399"/>
      <w:bookmarkStart w:id="18" w:name="_Toc199848119"/>
      <w:bookmarkStart w:id="19" w:name="_Toc199871756"/>
      <w:proofErr w:type="spellStart"/>
      <w:r w:rsidRPr="00224806">
        <w:rPr>
          <w:rFonts w:ascii="Times New Roman" w:hAnsi="Times New Roman" w:cs="Times New Roman"/>
          <w:b/>
          <w:bCs/>
          <w:color w:val="auto"/>
        </w:rPr>
        <w:t>Populasi</w:t>
      </w:r>
      <w:bookmarkEnd w:id="13"/>
      <w:bookmarkEnd w:id="14"/>
      <w:bookmarkEnd w:id="15"/>
      <w:bookmarkEnd w:id="16"/>
      <w:bookmarkEnd w:id="17"/>
      <w:bookmarkEnd w:id="18"/>
      <w:bookmarkEnd w:id="19"/>
      <w:proofErr w:type="spellEnd"/>
      <w:r w:rsidRPr="00224806">
        <w:rPr>
          <w:rFonts w:ascii="Times New Roman" w:hAnsi="Times New Roman" w:cs="Times New Roman"/>
          <w:b/>
          <w:bCs/>
          <w:color w:val="auto"/>
        </w:rPr>
        <w:t xml:space="preserve"> </w:t>
      </w:r>
    </w:p>
    <w:p w:rsidR="00E7219C" w:rsidRPr="00514F42" w:rsidRDefault="00E7219C" w:rsidP="00E7219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Menurut</w:t>
      </w:r>
      <w:proofErr w:type="spellEnd"/>
      <w:r w:rsidRPr="00514F4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-289-533-6","author":[{"dropping-particle":"","family":"Sugiyono","given":"","non-dropping-particle":"","parse-names":false,"suffix":""}],"container-title":"2","id":"ITEM-1","issued":{"date-parts":[["2020"]]},"page":"III-434","title":"Metode Penelitian Kuantitatif, Kualitatif, dan R&amp;D","type":"article"},"uris":["http://www.mendeley.com/documents/?uuid=6deb23a5-e70c-4168-bdd4-253bd458409e"]}],"mendeley":{"formattedCitation":"(Sugiyono, 2020)","manualFormatting":"Sugiyono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B66289">
        <w:rPr>
          <w:rFonts w:ascii="Times New Roman" w:hAnsi="Times New Roman" w:cs="Times New Roman"/>
          <w:noProof/>
          <w:sz w:val="24"/>
          <w:szCs w:val="24"/>
        </w:rPr>
        <w:t>Sugiyono</w:t>
      </w:r>
      <w:r>
        <w:rPr>
          <w:rFonts w:ascii="Times New Roman" w:hAnsi="Times New Roman" w:cs="Times New Roman"/>
          <w:noProof/>
          <w:sz w:val="24"/>
          <w:szCs w:val="24"/>
        </w:rPr>
        <w:t xml:space="preserve"> (</w:t>
      </w:r>
      <w:r w:rsidRPr="00B66289">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adalah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populasi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adalah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wilayah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generalisasi</w:t>
      </w:r>
      <w:proofErr w:type="spellEnd"/>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terdiri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atas</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objek</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atau</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subjek</w:t>
      </w:r>
      <w:proofErr w:type="spellEnd"/>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mempunyai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kualitas</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karakteristik</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tertentu</w:t>
      </w:r>
      <w:proofErr w:type="spellEnd"/>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ditetapkan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oleh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peneliti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untuk</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dipelajari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kemudian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ditariknya</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kesimpulannya</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Populasi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dalam</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penelitian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ini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adalah</w:t>
      </w:r>
      <w:proofErr w:type="spellEnd"/>
      <w:r w:rsidRPr="00514F42">
        <w:rPr>
          <w:rFonts w:ascii="Times New Roman" w:hAnsi="Times New Roman" w:cs="Times New Roman"/>
          <w:sz w:val="24"/>
          <w:szCs w:val="24"/>
        </w:rPr>
        <w:t xml:space="preserve"> Perusahaan </w:t>
      </w:r>
      <w:proofErr w:type="spellStart"/>
      <w:r w:rsidRPr="00514F42">
        <w:rPr>
          <w:rFonts w:ascii="Times New Roman" w:hAnsi="Times New Roman" w:cs="Times New Roman"/>
          <w:sz w:val="24"/>
          <w:szCs w:val="24"/>
        </w:rPr>
        <w:t>sektor</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industri</w:t>
      </w:r>
      <w:proofErr w:type="spellEnd"/>
      <w:r w:rsidRPr="00514F42">
        <w:rPr>
          <w:rFonts w:ascii="Times New Roman" w:hAnsi="Times New Roman" w:cs="Times New Roman"/>
          <w:sz w:val="24"/>
          <w:szCs w:val="24"/>
        </w:rPr>
        <w:t xml:space="preserve"> </w:t>
      </w:r>
      <w:proofErr w:type="spellStart"/>
      <w:r>
        <w:rPr>
          <w:rFonts w:ascii="Times New Roman" w:hAnsi="Times New Roman" w:cs="Times New Roman"/>
          <w:sz w:val="24"/>
          <w:szCs w:val="24"/>
        </w:rPr>
        <w:t>plastik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kemasan</w:t>
      </w:r>
      <w:proofErr w:type="spellEnd"/>
      <w:r>
        <w:rPr>
          <w:rFonts w:ascii="Times New Roman" w:hAnsi="Times New Roman" w:cs="Times New Roman"/>
          <w:sz w:val="24"/>
          <w:szCs w:val="24"/>
        </w:rPr>
        <w:t xml:space="preserve"> </w:t>
      </w:r>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terdaftar</w:t>
      </w:r>
      <w:proofErr w:type="spellEnd"/>
      <w:r w:rsidRPr="00514F42">
        <w:rPr>
          <w:rFonts w:ascii="Times New Roman" w:hAnsi="Times New Roman" w:cs="Times New Roman"/>
          <w:sz w:val="24"/>
          <w:szCs w:val="24"/>
        </w:rPr>
        <w:t xml:space="preserve"> di Bursa </w:t>
      </w:r>
      <w:proofErr w:type="spellStart"/>
      <w:r w:rsidRPr="00514F42">
        <w:rPr>
          <w:rFonts w:ascii="Times New Roman" w:hAnsi="Times New Roman" w:cs="Times New Roman"/>
          <w:sz w:val="24"/>
          <w:szCs w:val="24"/>
        </w:rPr>
        <w:t>Efek</w:t>
      </w:r>
      <w:proofErr w:type="spellEnd"/>
      <w:r w:rsidRPr="00514F42">
        <w:rPr>
          <w:rFonts w:ascii="Times New Roman" w:hAnsi="Times New Roman" w:cs="Times New Roman"/>
          <w:sz w:val="24"/>
          <w:szCs w:val="24"/>
        </w:rPr>
        <w:t xml:space="preserve"> Indonesia </w:t>
      </w:r>
      <w:proofErr w:type="spellStart"/>
      <w:r w:rsidRPr="00514F42">
        <w:rPr>
          <w:rFonts w:ascii="Times New Roman" w:hAnsi="Times New Roman" w:cs="Times New Roman"/>
          <w:sz w:val="24"/>
          <w:szCs w:val="24"/>
        </w:rPr>
        <w:t>pada</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periode</w:t>
      </w:r>
      <w:proofErr w:type="spellEnd"/>
      <w:r w:rsidRPr="00514F42">
        <w:rPr>
          <w:rFonts w:ascii="Times New Roman" w:hAnsi="Times New Roman" w:cs="Times New Roman"/>
          <w:sz w:val="24"/>
          <w:szCs w:val="24"/>
        </w:rPr>
        <w:t xml:space="preserve"> 2021 </w:t>
      </w:r>
      <w:proofErr w:type="spellStart"/>
      <w:r w:rsidRPr="00514F42">
        <w:rPr>
          <w:rFonts w:ascii="Times New Roman" w:hAnsi="Times New Roman" w:cs="Times New Roman"/>
          <w:sz w:val="24"/>
          <w:szCs w:val="24"/>
        </w:rPr>
        <w:t>sampai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dengan</w:t>
      </w:r>
      <w:proofErr w:type="spellEnd"/>
      <w:r w:rsidRPr="00514F42">
        <w:rPr>
          <w:rFonts w:ascii="Times New Roman" w:hAnsi="Times New Roman" w:cs="Times New Roman"/>
          <w:sz w:val="24"/>
          <w:szCs w:val="24"/>
        </w:rPr>
        <w:t xml:space="preserve"> 2023 yang </w:t>
      </w:r>
      <w:proofErr w:type="spellStart"/>
      <w:r w:rsidRPr="00514F42">
        <w:rPr>
          <w:rFonts w:ascii="Times New Roman" w:hAnsi="Times New Roman" w:cs="Times New Roman"/>
          <w:sz w:val="24"/>
          <w:szCs w:val="24"/>
        </w:rPr>
        <w:t>berjumlah</w:t>
      </w:r>
      <w:proofErr w:type="spellEnd"/>
      <w:r w:rsidRPr="00514F42">
        <w:rPr>
          <w:rFonts w:ascii="Times New Roman" w:hAnsi="Times New Roman" w:cs="Times New Roman"/>
          <w:sz w:val="24"/>
          <w:szCs w:val="24"/>
        </w:rPr>
        <w:t xml:space="preserve"> </w:t>
      </w:r>
      <w:r>
        <w:rPr>
          <w:rFonts w:ascii="Times New Roman" w:hAnsi="Times New Roman" w:cs="Times New Roman"/>
          <w:sz w:val="24"/>
          <w:szCs w:val="24"/>
        </w:rPr>
        <w:t xml:space="preserve">16 Perusahaan. </w:t>
      </w:r>
    </w:p>
    <w:p w:rsidR="00E7219C" w:rsidRPr="004F2DCC" w:rsidRDefault="00E7219C" w:rsidP="00E7219C">
      <w:pPr>
        <w:pStyle w:val="Heading3"/>
        <w:numPr>
          <w:ilvl w:val="0"/>
          <w:numId w:val="4"/>
        </w:numPr>
        <w:spacing w:line="480" w:lineRule="auto"/>
        <w:rPr>
          <w:rFonts w:ascii="Times New Roman" w:hAnsi="Times New Roman" w:cs="Times New Roman"/>
          <w:b/>
          <w:bCs/>
          <w:color w:val="auto"/>
        </w:rPr>
      </w:pPr>
      <w:bookmarkStart w:id="20" w:name="_Toc189136758"/>
      <w:bookmarkStart w:id="21" w:name="_Toc190971351"/>
      <w:bookmarkStart w:id="22" w:name="_Toc190972900"/>
      <w:bookmarkStart w:id="23" w:name="_Toc192591402"/>
      <w:bookmarkStart w:id="24" w:name="_Toc199841400"/>
      <w:bookmarkStart w:id="25" w:name="_Toc199848120"/>
      <w:bookmarkStart w:id="26" w:name="_Toc199871757"/>
      <w:proofErr w:type="spellStart"/>
      <w:r w:rsidRPr="004F2DCC">
        <w:rPr>
          <w:rFonts w:ascii="Times New Roman" w:hAnsi="Times New Roman" w:cs="Times New Roman"/>
          <w:b/>
          <w:bCs/>
          <w:color w:val="auto"/>
        </w:rPr>
        <w:lastRenderedPageBreak/>
        <w:t>Sampel</w:t>
      </w:r>
      <w:bookmarkEnd w:id="20"/>
      <w:bookmarkEnd w:id="21"/>
      <w:bookmarkEnd w:id="22"/>
      <w:bookmarkEnd w:id="23"/>
      <w:bookmarkEnd w:id="24"/>
      <w:bookmarkEnd w:id="25"/>
      <w:bookmarkEnd w:id="26"/>
      <w:proofErr w:type="spellEnd"/>
    </w:p>
    <w:p w:rsidR="00E7219C" w:rsidRDefault="00E7219C" w:rsidP="00E7219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Menurut</w:t>
      </w:r>
      <w:proofErr w:type="spellEnd"/>
      <w:r w:rsidRPr="00514F4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-289-533-6","author":[{"dropping-particle":"","family":"Sugiyono","given":"","non-dropping-particle":"","parse-names":false,"suffix":""}],"container-title":"2","id":"ITEM-1","issued":{"date-parts":[["2020"]]},"page":"III-434","title":"Metode Penelitian Kuantitatif, Kualitatif, dan R&amp;D","type":"article"},"uris":["http://www.mendeley.com/documents/?uuid=6deb23a5-e70c-4168-bdd4-253bd458409e"]}],"mendeley":{"formattedCitation":"(Sugiyono, 2020)","manualFormatting":"Sugiyono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1F41E8">
        <w:rPr>
          <w:rFonts w:ascii="Times New Roman" w:hAnsi="Times New Roman" w:cs="Times New Roman"/>
          <w:noProof/>
          <w:sz w:val="24"/>
          <w:szCs w:val="24"/>
        </w:rPr>
        <w:t>Sugiyono</w:t>
      </w:r>
      <w:r>
        <w:rPr>
          <w:rFonts w:ascii="Times New Roman" w:hAnsi="Times New Roman" w:cs="Times New Roman"/>
          <w:noProof/>
          <w:sz w:val="24"/>
          <w:szCs w:val="24"/>
        </w:rPr>
        <w:t xml:space="preserve"> (</w:t>
      </w:r>
      <w:r w:rsidRPr="001F41E8">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sampel</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adalah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bagian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dari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jumlah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karakteristik</w:t>
      </w:r>
      <w:proofErr w:type="spellEnd"/>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dimiliki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oleh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populasi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tersebut</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Metode</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penentuan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sampel</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dalam</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penelitian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ini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menggunakan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metode</w:t>
      </w:r>
      <w:proofErr w:type="spellEnd"/>
      <w:r w:rsidRPr="00514F42">
        <w:rPr>
          <w:rFonts w:ascii="Times New Roman" w:hAnsi="Times New Roman" w:cs="Times New Roman"/>
          <w:sz w:val="24"/>
          <w:szCs w:val="24"/>
        </w:rPr>
        <w:t xml:space="preserve"> </w:t>
      </w:r>
      <w:r w:rsidRPr="00514F42">
        <w:rPr>
          <w:rFonts w:ascii="Times New Roman" w:hAnsi="Times New Roman" w:cs="Times New Roman"/>
          <w:i/>
          <w:iCs/>
          <w:sz w:val="24"/>
          <w:szCs w:val="24"/>
        </w:rPr>
        <w:t>purposive</w:t>
      </w:r>
      <w:r>
        <w:rPr>
          <w:rFonts w:ascii="Times New Roman" w:hAnsi="Times New Roman" w:cs="Times New Roman"/>
          <w:i/>
          <w:iCs/>
          <w:sz w:val="24"/>
          <w:szCs w:val="24"/>
        </w:rPr>
        <w:t xml:space="preserve"> </w:t>
      </w:r>
      <w:r w:rsidRPr="00514F42">
        <w:rPr>
          <w:rFonts w:ascii="Times New Roman" w:hAnsi="Times New Roman" w:cs="Times New Roman"/>
          <w:i/>
          <w:iCs/>
          <w:sz w:val="24"/>
          <w:szCs w:val="24"/>
        </w:rPr>
        <w:t>sampling.</w:t>
      </w:r>
      <w:r w:rsidRPr="00514F42">
        <w:rPr>
          <w:rFonts w:ascii="Times New Roman" w:hAnsi="Times New Roman" w:cs="Times New Roman"/>
          <w:sz w:val="24"/>
          <w:szCs w:val="24"/>
        </w:rPr>
        <w:t xml:space="preserve"> </w:t>
      </w:r>
      <w:r w:rsidRPr="00514F42">
        <w:rPr>
          <w:rFonts w:ascii="Times New Roman" w:hAnsi="Times New Roman" w:cs="Times New Roman"/>
          <w:i/>
          <w:iCs/>
          <w:sz w:val="24"/>
          <w:szCs w:val="24"/>
        </w:rPr>
        <w:t>Purposive</w:t>
      </w:r>
      <w:r>
        <w:rPr>
          <w:rFonts w:ascii="Times New Roman" w:hAnsi="Times New Roman" w:cs="Times New Roman"/>
          <w:i/>
          <w:iCs/>
          <w:sz w:val="24"/>
          <w:szCs w:val="24"/>
        </w:rPr>
        <w:t xml:space="preserve"> </w:t>
      </w:r>
      <w:proofErr w:type="gramStart"/>
      <w:r w:rsidRPr="00514F42">
        <w:rPr>
          <w:rFonts w:ascii="Times New Roman" w:hAnsi="Times New Roman" w:cs="Times New Roman"/>
          <w:i/>
          <w:iCs/>
          <w:sz w:val="24"/>
          <w:szCs w:val="24"/>
        </w:rPr>
        <w:t>sampling</w:t>
      </w:r>
      <w:r w:rsidRPr="00514F4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adalah</w:t>
      </w:r>
      <w:proofErr w:type="spellEnd"/>
      <w:proofErr w:type="gram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teknik</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penentuan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sampel</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dengan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pertimbangan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tertentu</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Berdasarkan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populasi</w:t>
      </w:r>
      <w:proofErr w:type="spellEnd"/>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telah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ditentukan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maka</w:t>
      </w:r>
      <w:proofErr w:type="spellEnd"/>
      <w:r w:rsidRPr="00514F42">
        <w:rPr>
          <w:rFonts w:ascii="Times New Roman" w:hAnsi="Times New Roman" w:cs="Times New Roman"/>
          <w:sz w:val="24"/>
          <w:szCs w:val="24"/>
        </w:rPr>
        <w:t xml:space="preserve"> </w:t>
      </w:r>
      <w:proofErr w:type="spellStart"/>
      <w:proofErr w:type="gramStart"/>
      <w:r w:rsidRPr="00514F42">
        <w:rPr>
          <w:rFonts w:ascii="Times New Roman" w:hAnsi="Times New Roman" w:cs="Times New Roman"/>
          <w:sz w:val="24"/>
          <w:szCs w:val="24"/>
        </w:rPr>
        <w:t>akan</w:t>
      </w:r>
      <w:proofErr w:type="spellEnd"/>
      <w:proofErr w:type="gram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dipilih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sampel</w:t>
      </w:r>
      <w:proofErr w:type="spellEnd"/>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memenuhi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kriteria</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adalah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sebagai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berikut</w:t>
      </w:r>
      <w:proofErr w:type="spellEnd"/>
      <w:r w:rsidRPr="00514F42">
        <w:rPr>
          <w:rFonts w:ascii="Times New Roman" w:hAnsi="Times New Roman" w:cs="Times New Roman"/>
          <w:sz w:val="24"/>
          <w:szCs w:val="24"/>
        </w:rPr>
        <w:t>:</w:t>
      </w:r>
    </w:p>
    <w:p w:rsidR="00E7219C" w:rsidRPr="00E268AD" w:rsidRDefault="00E7219C" w:rsidP="00E7219C">
      <w:pPr>
        <w:pStyle w:val="ListParagraph"/>
        <w:numPr>
          <w:ilvl w:val="0"/>
          <w:numId w:val="1"/>
        </w:numPr>
        <w:spacing w:after="0" w:line="480" w:lineRule="auto"/>
        <w:jc w:val="both"/>
        <w:rPr>
          <w:rFonts w:ascii="Times New Roman" w:hAnsi="Times New Roman" w:cs="Times New Roman"/>
          <w:sz w:val="24"/>
          <w:szCs w:val="24"/>
        </w:rPr>
      </w:pPr>
      <w:r w:rsidRPr="00E268AD">
        <w:rPr>
          <w:rFonts w:ascii="Times New Roman" w:hAnsi="Times New Roman" w:cs="Times New Roman"/>
          <w:sz w:val="24"/>
          <w:szCs w:val="24"/>
        </w:rPr>
        <w:t xml:space="preserve">Perusahaan </w:t>
      </w:r>
      <w:proofErr w:type="spellStart"/>
      <w:r w:rsidRPr="00E268AD">
        <w:rPr>
          <w:rFonts w:ascii="Times New Roman" w:hAnsi="Times New Roman" w:cs="Times New Roman"/>
          <w:sz w:val="24"/>
          <w:szCs w:val="24"/>
        </w:rPr>
        <w:t>sektor</w:t>
      </w:r>
      <w:proofErr w:type="spellEnd"/>
      <w:r w:rsidRPr="00E268AD">
        <w:rPr>
          <w:rFonts w:ascii="Times New Roman" w:hAnsi="Times New Roman" w:cs="Times New Roman"/>
          <w:sz w:val="24"/>
          <w:szCs w:val="24"/>
        </w:rPr>
        <w:t xml:space="preserve"> </w:t>
      </w:r>
      <w:proofErr w:type="spellStart"/>
      <w:r w:rsidRPr="00E268AD">
        <w:rPr>
          <w:rFonts w:ascii="Times New Roman" w:hAnsi="Times New Roman" w:cs="Times New Roman"/>
          <w:sz w:val="24"/>
          <w:szCs w:val="24"/>
        </w:rPr>
        <w:t>industri</w:t>
      </w:r>
      <w:proofErr w:type="spellEnd"/>
      <w:r w:rsidRPr="00E268AD">
        <w:rPr>
          <w:rFonts w:ascii="Times New Roman" w:hAnsi="Times New Roman" w:cs="Times New Roman"/>
          <w:sz w:val="24"/>
          <w:szCs w:val="24"/>
        </w:rPr>
        <w:t xml:space="preserve"> </w:t>
      </w:r>
      <w:proofErr w:type="spellStart"/>
      <w:r>
        <w:rPr>
          <w:rFonts w:ascii="Times New Roman" w:hAnsi="Times New Roman" w:cs="Times New Roman"/>
          <w:sz w:val="24"/>
          <w:szCs w:val="24"/>
        </w:rPr>
        <w:t>plastik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kemasan</w:t>
      </w:r>
      <w:proofErr w:type="spellEnd"/>
      <w:r w:rsidRPr="00E268AD">
        <w:rPr>
          <w:rFonts w:ascii="Times New Roman" w:hAnsi="Times New Roman" w:cs="Times New Roman"/>
          <w:sz w:val="24"/>
          <w:szCs w:val="24"/>
        </w:rPr>
        <w:t xml:space="preserve"> yang </w:t>
      </w:r>
      <w:proofErr w:type="spellStart"/>
      <w:r w:rsidRPr="00E268AD">
        <w:rPr>
          <w:rFonts w:ascii="Times New Roman" w:hAnsi="Times New Roman" w:cs="Times New Roman"/>
          <w:sz w:val="24"/>
          <w:szCs w:val="24"/>
        </w:rPr>
        <w:t>terdaftar</w:t>
      </w:r>
      <w:proofErr w:type="spellEnd"/>
      <w:r w:rsidRPr="00E268AD">
        <w:rPr>
          <w:rFonts w:ascii="Times New Roman" w:hAnsi="Times New Roman" w:cs="Times New Roman"/>
          <w:sz w:val="24"/>
          <w:szCs w:val="24"/>
        </w:rPr>
        <w:t xml:space="preserve"> di Bursa </w:t>
      </w:r>
      <w:proofErr w:type="spellStart"/>
      <w:r w:rsidRPr="00E268AD">
        <w:rPr>
          <w:rFonts w:ascii="Times New Roman" w:hAnsi="Times New Roman" w:cs="Times New Roman"/>
          <w:sz w:val="24"/>
          <w:szCs w:val="24"/>
        </w:rPr>
        <w:t>Efek</w:t>
      </w:r>
      <w:proofErr w:type="spellEnd"/>
      <w:r w:rsidRPr="00E268AD">
        <w:rPr>
          <w:rFonts w:ascii="Times New Roman" w:hAnsi="Times New Roman" w:cs="Times New Roman"/>
          <w:sz w:val="24"/>
          <w:szCs w:val="24"/>
        </w:rPr>
        <w:t xml:space="preserve">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w:t>
      </w:r>
    </w:p>
    <w:p w:rsidR="00E7219C" w:rsidRDefault="00E7219C" w:rsidP="00E7219C">
      <w:pPr>
        <w:pStyle w:val="ListParagraph"/>
        <w:numPr>
          <w:ilvl w:val="0"/>
          <w:numId w:val="1"/>
        </w:numPr>
        <w:spacing w:after="0" w:line="480" w:lineRule="auto"/>
        <w:jc w:val="both"/>
        <w:rPr>
          <w:rFonts w:ascii="Times New Roman" w:hAnsi="Times New Roman" w:cs="Times New Roman"/>
          <w:sz w:val="24"/>
          <w:szCs w:val="24"/>
        </w:rPr>
      </w:pPr>
      <w:r w:rsidRPr="00827270">
        <w:rPr>
          <w:rFonts w:ascii="Times New Roman" w:hAnsi="Times New Roman" w:cs="Times New Roman"/>
          <w:sz w:val="24"/>
          <w:szCs w:val="24"/>
        </w:rPr>
        <w:t xml:space="preserve">Perusahaan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menyajikan</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laporan</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keuangan</w:t>
      </w:r>
      <w:proofErr w:type="spellEnd"/>
      <w:r w:rsidRPr="00827270">
        <w:rPr>
          <w:rFonts w:ascii="Times New Roman" w:hAnsi="Times New Roman" w:cs="Times New Roman"/>
          <w:sz w:val="24"/>
          <w:szCs w:val="24"/>
        </w:rPr>
        <w:t xml:space="preserve"> di Bursa </w:t>
      </w:r>
      <w:proofErr w:type="spellStart"/>
      <w:r w:rsidRPr="00827270">
        <w:rPr>
          <w:rFonts w:ascii="Times New Roman" w:hAnsi="Times New Roman" w:cs="Times New Roman"/>
          <w:sz w:val="24"/>
          <w:szCs w:val="24"/>
        </w:rPr>
        <w:t>Efek</w:t>
      </w:r>
      <w:proofErr w:type="spellEnd"/>
      <w:r w:rsidRPr="00827270">
        <w:rPr>
          <w:rFonts w:ascii="Times New Roman" w:hAnsi="Times New Roman" w:cs="Times New Roman"/>
          <w:sz w:val="24"/>
          <w:szCs w:val="24"/>
        </w:rPr>
        <w:t xml:space="preserve">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w:t>
      </w:r>
    </w:p>
    <w:p w:rsidR="00E7219C" w:rsidRPr="00493136" w:rsidRDefault="00E7219C" w:rsidP="00E7219C">
      <w:pPr>
        <w:pStyle w:val="ListParagraph"/>
        <w:numPr>
          <w:ilvl w:val="0"/>
          <w:numId w:val="1"/>
        </w:numPr>
        <w:spacing w:after="0" w:line="480" w:lineRule="auto"/>
        <w:jc w:val="both"/>
        <w:rPr>
          <w:rFonts w:ascii="Times New Roman" w:hAnsi="Times New Roman" w:cs="Times New Roman"/>
          <w:sz w:val="24"/>
          <w:szCs w:val="24"/>
        </w:rPr>
      </w:pPr>
      <w:r w:rsidRPr="00493136">
        <w:rPr>
          <w:rFonts w:ascii="Times New Roman" w:hAnsi="Times New Roman" w:cs="Times New Roman"/>
          <w:sz w:val="24"/>
          <w:szCs w:val="24"/>
        </w:rPr>
        <w:t xml:space="preserve">Perusahaan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suspensi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sidRPr="00493136">
        <w:rPr>
          <w:rFonts w:ascii="Times New Roman" w:hAnsi="Times New Roman" w:cs="Times New Roman"/>
          <w:sz w:val="24"/>
          <w:szCs w:val="24"/>
        </w:rPr>
        <w:t xml:space="preserve"> </w:t>
      </w:r>
      <w:r w:rsidRPr="00493136">
        <w:rPr>
          <w:rFonts w:ascii="Times New Roman" w:hAnsi="Times New Roman" w:cs="Times New Roman"/>
          <w:i/>
          <w:iCs/>
          <w:sz w:val="24"/>
          <w:szCs w:val="24"/>
        </w:rPr>
        <w:t xml:space="preserve">delisting </w:t>
      </w:r>
      <w:proofErr w:type="spellStart"/>
      <w:r w:rsidRPr="00493136">
        <w:rPr>
          <w:rFonts w:ascii="Times New Roman" w:hAnsi="Times New Roman" w:cs="Times New Roman"/>
          <w:sz w:val="24"/>
          <w:szCs w:val="24"/>
        </w:rPr>
        <w:t>selama</w:t>
      </w:r>
      <w:proofErr w:type="spellEnd"/>
      <w:r w:rsidRPr="00493136">
        <w:rPr>
          <w:rFonts w:ascii="Times New Roman" w:hAnsi="Times New Roman" w:cs="Times New Roman"/>
          <w:sz w:val="24"/>
          <w:szCs w:val="24"/>
        </w:rPr>
        <w:t xml:space="preserve"> </w:t>
      </w:r>
      <w:proofErr w:type="spellStart"/>
      <w:r w:rsidRPr="00493136">
        <w:rPr>
          <w:rFonts w:ascii="Times New Roman" w:hAnsi="Times New Roman" w:cs="Times New Roman"/>
          <w:sz w:val="24"/>
          <w:szCs w:val="24"/>
        </w:rPr>
        <w:t>periode</w:t>
      </w:r>
      <w:proofErr w:type="spellEnd"/>
      <w:r w:rsidRPr="00493136">
        <w:rPr>
          <w:rFonts w:ascii="Times New Roman" w:hAnsi="Times New Roman" w:cs="Times New Roman"/>
          <w:sz w:val="24"/>
          <w:szCs w:val="24"/>
        </w:rPr>
        <w:t xml:space="preserve"> </w:t>
      </w:r>
      <w:r>
        <w:rPr>
          <w:rFonts w:ascii="Times New Roman" w:hAnsi="Times New Roman" w:cs="Times New Roman"/>
          <w:sz w:val="24"/>
          <w:szCs w:val="24"/>
        </w:rPr>
        <w:t xml:space="preserve">2021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2023.</w:t>
      </w:r>
    </w:p>
    <w:p w:rsidR="00E7219C" w:rsidRDefault="00E7219C" w:rsidP="00E7219C">
      <w:pPr>
        <w:spacing w:after="0" w:line="480" w:lineRule="auto"/>
        <w:ind w:firstLine="680"/>
        <w:jc w:val="both"/>
        <w:rPr>
          <w:rFonts w:ascii="Times New Roman" w:hAnsi="Times New Roman" w:cs="Times New Roman"/>
          <w:sz w:val="24"/>
          <w:szCs w:val="24"/>
        </w:rPr>
      </w:pPr>
      <w:proofErr w:type="spellStart"/>
      <w:r w:rsidRPr="00827270">
        <w:rPr>
          <w:rFonts w:ascii="Times New Roman" w:hAnsi="Times New Roman" w:cs="Times New Roman"/>
          <w:sz w:val="24"/>
          <w:szCs w:val="24"/>
        </w:rPr>
        <w:t>Berdasarkan</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kriteria</w:t>
      </w:r>
      <w:proofErr w:type="spellEnd"/>
      <w:r w:rsidRPr="00827270">
        <w:rPr>
          <w:rFonts w:ascii="Times New Roman" w:hAnsi="Times New Roman" w:cs="Times New Roman"/>
          <w:sz w:val="24"/>
          <w:szCs w:val="24"/>
        </w:rPr>
        <w:t xml:space="preserve"> yang </w:t>
      </w:r>
      <w:proofErr w:type="spellStart"/>
      <w:r w:rsidRPr="00827270">
        <w:rPr>
          <w:rFonts w:ascii="Times New Roman" w:hAnsi="Times New Roman" w:cs="Times New Roman"/>
          <w:sz w:val="24"/>
          <w:szCs w:val="24"/>
        </w:rPr>
        <w:t>digunakan</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maka</w:t>
      </w:r>
      <w:proofErr w:type="spellEnd"/>
      <w:r w:rsidRPr="00827270">
        <w:rPr>
          <w:rFonts w:ascii="Times New Roman" w:hAnsi="Times New Roman" w:cs="Times New Roman"/>
          <w:sz w:val="24"/>
          <w:szCs w:val="24"/>
        </w:rPr>
        <w:t xml:space="preserve"> Perusahaan yang </w:t>
      </w:r>
      <w:proofErr w:type="spellStart"/>
      <w:r w:rsidRPr="00827270">
        <w:rPr>
          <w:rFonts w:ascii="Times New Roman" w:hAnsi="Times New Roman" w:cs="Times New Roman"/>
          <w:sz w:val="24"/>
          <w:szCs w:val="24"/>
        </w:rPr>
        <w:t>menjadi</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sampel</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dalam</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penelitian</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ini</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adalah</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sebanyak</w:t>
      </w:r>
      <w:proofErr w:type="spellEnd"/>
      <w:r w:rsidRPr="00827270">
        <w:rPr>
          <w:rFonts w:ascii="Times New Roman" w:hAnsi="Times New Roman" w:cs="Times New Roman"/>
          <w:sz w:val="24"/>
          <w:szCs w:val="24"/>
        </w:rPr>
        <w:t xml:space="preserve"> </w:t>
      </w:r>
      <w:r>
        <w:rPr>
          <w:rFonts w:ascii="Times New Roman" w:hAnsi="Times New Roman" w:cs="Times New Roman"/>
          <w:sz w:val="24"/>
          <w:szCs w:val="24"/>
        </w:rPr>
        <w:t>13</w:t>
      </w:r>
      <w:r w:rsidRPr="00827270">
        <w:rPr>
          <w:rFonts w:ascii="Times New Roman" w:hAnsi="Times New Roman" w:cs="Times New Roman"/>
          <w:sz w:val="24"/>
          <w:szCs w:val="24"/>
        </w:rPr>
        <w:t xml:space="preserve"> Perusahaan yang </w:t>
      </w:r>
      <w:proofErr w:type="spellStart"/>
      <w:r w:rsidRPr="00827270">
        <w:rPr>
          <w:rFonts w:ascii="Times New Roman" w:hAnsi="Times New Roman" w:cs="Times New Roman"/>
          <w:sz w:val="24"/>
          <w:szCs w:val="24"/>
        </w:rPr>
        <w:t>akan</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menjadi</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sampel</w:t>
      </w:r>
      <w:proofErr w:type="spellEnd"/>
      <w:r w:rsidRPr="00827270">
        <w:rPr>
          <w:rFonts w:ascii="Times New Roman" w:hAnsi="Times New Roman" w:cs="Times New Roman"/>
          <w:sz w:val="24"/>
          <w:szCs w:val="24"/>
        </w:rPr>
        <w:t xml:space="preserve"> Perusahaan </w:t>
      </w:r>
      <w:proofErr w:type="spellStart"/>
      <w:r w:rsidRPr="00827270">
        <w:rPr>
          <w:rFonts w:ascii="Times New Roman" w:hAnsi="Times New Roman" w:cs="Times New Roman"/>
          <w:sz w:val="24"/>
          <w:szCs w:val="24"/>
        </w:rPr>
        <w:t>sektor</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industri</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plastik</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dan</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kemasan</w:t>
      </w:r>
      <w:proofErr w:type="spellEnd"/>
      <w:r w:rsidRPr="00827270">
        <w:rPr>
          <w:rFonts w:ascii="Times New Roman" w:hAnsi="Times New Roman" w:cs="Times New Roman"/>
          <w:sz w:val="24"/>
          <w:szCs w:val="24"/>
        </w:rPr>
        <w:t xml:space="preserve">, yang </w:t>
      </w:r>
      <w:proofErr w:type="spellStart"/>
      <w:r w:rsidRPr="00827270">
        <w:rPr>
          <w:rFonts w:ascii="Times New Roman" w:hAnsi="Times New Roman" w:cs="Times New Roman"/>
          <w:sz w:val="24"/>
          <w:szCs w:val="24"/>
        </w:rPr>
        <w:t>mana</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dapat</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dilihat</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pada</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tab</w:t>
      </w:r>
      <w:r>
        <w:rPr>
          <w:rFonts w:ascii="Times New Roman" w:hAnsi="Times New Roman" w:cs="Times New Roman"/>
          <w:sz w:val="24"/>
          <w:szCs w:val="24"/>
        </w:rPr>
        <w:t>el</w:t>
      </w:r>
      <w:proofErr w:type="spellEnd"/>
      <w:r w:rsidRPr="00827270">
        <w:rPr>
          <w:rFonts w:ascii="Times New Roman" w:hAnsi="Times New Roman" w:cs="Times New Roman"/>
          <w:sz w:val="24"/>
          <w:szCs w:val="24"/>
        </w:rPr>
        <w:t xml:space="preserve"> 3.1 </w:t>
      </w:r>
      <w:proofErr w:type="spellStart"/>
      <w:r w:rsidRPr="00827270">
        <w:rPr>
          <w:rFonts w:ascii="Times New Roman" w:hAnsi="Times New Roman" w:cs="Times New Roman"/>
          <w:sz w:val="24"/>
          <w:szCs w:val="24"/>
        </w:rPr>
        <w:t>dibawah</w:t>
      </w:r>
      <w:proofErr w:type="spellEnd"/>
      <w:r w:rsidRPr="00827270">
        <w:rPr>
          <w:rFonts w:ascii="Times New Roman" w:hAnsi="Times New Roman" w:cs="Times New Roman"/>
          <w:sz w:val="24"/>
          <w:szCs w:val="24"/>
        </w:rPr>
        <w:t xml:space="preserve"> </w:t>
      </w:r>
      <w:proofErr w:type="spellStart"/>
      <w:r w:rsidRPr="00827270">
        <w:rPr>
          <w:rFonts w:ascii="Times New Roman" w:hAnsi="Times New Roman" w:cs="Times New Roman"/>
          <w:sz w:val="24"/>
          <w:szCs w:val="24"/>
        </w:rPr>
        <w:t>ini</w:t>
      </w:r>
      <w:proofErr w:type="spellEnd"/>
      <w:r>
        <w:rPr>
          <w:rFonts w:ascii="Times New Roman" w:hAnsi="Times New Roman" w:cs="Times New Roman"/>
          <w:sz w:val="24"/>
          <w:szCs w:val="24"/>
        </w:rPr>
        <w:t>:</w:t>
      </w:r>
    </w:p>
    <w:p w:rsidR="00E7219C" w:rsidRPr="00444FC4" w:rsidRDefault="00E7219C" w:rsidP="00E7219C">
      <w:pPr>
        <w:pStyle w:val="Caption"/>
        <w:jc w:val="center"/>
        <w:rPr>
          <w:rFonts w:ascii="Times New Roman" w:hAnsi="Times New Roman" w:cs="Times New Roman"/>
          <w:b/>
          <w:bCs/>
          <w:i w:val="0"/>
          <w:iCs w:val="0"/>
          <w:color w:val="auto"/>
          <w:sz w:val="24"/>
          <w:szCs w:val="24"/>
        </w:rPr>
      </w:pPr>
      <w:bookmarkStart w:id="27" w:name="_Toc199851122"/>
      <w:proofErr w:type="spellStart"/>
      <w:r w:rsidRPr="00444FC4">
        <w:rPr>
          <w:rFonts w:ascii="Times New Roman" w:hAnsi="Times New Roman" w:cs="Times New Roman"/>
          <w:b/>
          <w:bCs/>
          <w:i w:val="0"/>
          <w:iCs w:val="0"/>
          <w:color w:val="auto"/>
          <w:sz w:val="24"/>
          <w:szCs w:val="24"/>
        </w:rPr>
        <w:t>Tabel</w:t>
      </w:r>
      <w:proofErr w:type="spellEnd"/>
      <w:r w:rsidRPr="00444FC4">
        <w:rPr>
          <w:rFonts w:ascii="Times New Roman" w:hAnsi="Times New Roman" w:cs="Times New Roman"/>
          <w:b/>
          <w:bCs/>
          <w:i w:val="0"/>
          <w:iCs w:val="0"/>
          <w:color w:val="auto"/>
          <w:sz w:val="24"/>
          <w:szCs w:val="24"/>
        </w:rPr>
        <w:t xml:space="preserve"> 3.</w:t>
      </w:r>
      <w:r w:rsidRPr="00444FC4">
        <w:rPr>
          <w:rFonts w:ascii="Times New Roman" w:hAnsi="Times New Roman" w:cs="Times New Roman"/>
          <w:b/>
          <w:bCs/>
          <w:i w:val="0"/>
          <w:iCs w:val="0"/>
          <w:color w:val="auto"/>
          <w:sz w:val="24"/>
          <w:szCs w:val="24"/>
        </w:rPr>
        <w:fldChar w:fldCharType="begin"/>
      </w:r>
      <w:r w:rsidRPr="00444FC4">
        <w:rPr>
          <w:rFonts w:ascii="Times New Roman" w:hAnsi="Times New Roman" w:cs="Times New Roman"/>
          <w:b/>
          <w:bCs/>
          <w:i w:val="0"/>
          <w:iCs w:val="0"/>
          <w:color w:val="auto"/>
          <w:sz w:val="24"/>
          <w:szCs w:val="24"/>
        </w:rPr>
        <w:instrText xml:space="preserve"> SEQ Tabel_3. \* ARABIC </w:instrText>
      </w:r>
      <w:r w:rsidRPr="00444FC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bookmarkEnd w:id="27"/>
      <w:r w:rsidRPr="00444FC4">
        <w:rPr>
          <w:rFonts w:ascii="Times New Roman" w:hAnsi="Times New Roman" w:cs="Times New Roman"/>
          <w:b/>
          <w:bCs/>
          <w:i w:val="0"/>
          <w:iCs w:val="0"/>
          <w:color w:val="auto"/>
          <w:sz w:val="24"/>
          <w:szCs w:val="24"/>
        </w:rPr>
        <w:fldChar w:fldCharType="end"/>
      </w:r>
    </w:p>
    <w:p w:rsidR="00E7219C" w:rsidRPr="00444FC4" w:rsidRDefault="00E7219C" w:rsidP="00E7219C">
      <w:pPr>
        <w:pStyle w:val="Caption"/>
        <w:jc w:val="center"/>
        <w:rPr>
          <w:rFonts w:ascii="Times New Roman" w:hAnsi="Times New Roman" w:cs="Times New Roman"/>
          <w:b/>
          <w:bCs/>
          <w:i w:val="0"/>
          <w:iCs w:val="0"/>
          <w:color w:val="auto"/>
          <w:sz w:val="24"/>
          <w:szCs w:val="24"/>
        </w:rPr>
      </w:pPr>
      <w:proofErr w:type="spellStart"/>
      <w:r w:rsidRPr="00444FC4">
        <w:rPr>
          <w:rFonts w:ascii="Times New Roman" w:hAnsi="Times New Roman" w:cs="Times New Roman"/>
          <w:b/>
          <w:bCs/>
          <w:i w:val="0"/>
          <w:iCs w:val="0"/>
          <w:color w:val="auto"/>
          <w:sz w:val="24"/>
          <w:szCs w:val="24"/>
        </w:rPr>
        <w:t>Prosedur</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Pemilihan</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Sampel</w:t>
      </w:r>
      <w:proofErr w:type="spellEnd"/>
    </w:p>
    <w:tbl>
      <w:tblPr>
        <w:tblStyle w:val="TableGrid"/>
        <w:tblW w:w="8025" w:type="dxa"/>
        <w:tblLook w:val="04A0" w:firstRow="1" w:lastRow="0" w:firstColumn="1" w:lastColumn="0" w:noHBand="0" w:noVBand="1"/>
      </w:tblPr>
      <w:tblGrid>
        <w:gridCol w:w="700"/>
        <w:gridCol w:w="6001"/>
        <w:gridCol w:w="1324"/>
      </w:tblGrid>
      <w:tr w:rsidR="00E7219C" w:rsidTr="001720D5">
        <w:trPr>
          <w:trHeight w:val="459"/>
        </w:trPr>
        <w:tc>
          <w:tcPr>
            <w:tcW w:w="700" w:type="dxa"/>
            <w:vAlign w:val="center"/>
          </w:tcPr>
          <w:p w:rsidR="00E7219C" w:rsidRPr="00127E6A" w:rsidRDefault="00E7219C" w:rsidP="001720D5">
            <w:pPr>
              <w:jc w:val="center"/>
              <w:rPr>
                <w:rFonts w:ascii="Times New Roman" w:hAnsi="Times New Roman" w:cs="Times New Roman"/>
                <w:b/>
                <w:bCs/>
              </w:rPr>
            </w:pPr>
            <w:r w:rsidRPr="00127E6A">
              <w:rPr>
                <w:rFonts w:ascii="Times New Roman" w:hAnsi="Times New Roman" w:cs="Times New Roman"/>
                <w:b/>
                <w:bCs/>
              </w:rPr>
              <w:t>No</w:t>
            </w:r>
          </w:p>
        </w:tc>
        <w:tc>
          <w:tcPr>
            <w:tcW w:w="6001" w:type="dxa"/>
            <w:vAlign w:val="center"/>
          </w:tcPr>
          <w:p w:rsidR="00E7219C" w:rsidRPr="00127E6A" w:rsidRDefault="00E7219C" w:rsidP="001720D5">
            <w:pPr>
              <w:jc w:val="center"/>
              <w:rPr>
                <w:rFonts w:ascii="Times New Roman" w:hAnsi="Times New Roman" w:cs="Times New Roman"/>
                <w:b/>
                <w:bCs/>
              </w:rPr>
            </w:pPr>
            <w:proofErr w:type="spellStart"/>
            <w:r w:rsidRPr="00127E6A">
              <w:rPr>
                <w:rFonts w:ascii="Times New Roman" w:hAnsi="Times New Roman" w:cs="Times New Roman"/>
                <w:b/>
                <w:bCs/>
              </w:rPr>
              <w:t>Keterangan</w:t>
            </w:r>
            <w:proofErr w:type="spellEnd"/>
          </w:p>
        </w:tc>
        <w:tc>
          <w:tcPr>
            <w:tcW w:w="1324" w:type="dxa"/>
            <w:vAlign w:val="center"/>
          </w:tcPr>
          <w:p w:rsidR="00E7219C" w:rsidRPr="00127E6A" w:rsidRDefault="00E7219C" w:rsidP="001720D5">
            <w:pPr>
              <w:jc w:val="center"/>
              <w:rPr>
                <w:rFonts w:ascii="Times New Roman" w:hAnsi="Times New Roman" w:cs="Times New Roman"/>
                <w:b/>
                <w:bCs/>
              </w:rPr>
            </w:pPr>
            <w:proofErr w:type="spellStart"/>
            <w:r w:rsidRPr="00127E6A">
              <w:rPr>
                <w:rFonts w:ascii="Times New Roman" w:hAnsi="Times New Roman" w:cs="Times New Roman"/>
                <w:b/>
                <w:bCs/>
              </w:rPr>
              <w:t>Jumlah</w:t>
            </w:r>
            <w:proofErr w:type="spellEnd"/>
            <w:r w:rsidRPr="00127E6A">
              <w:rPr>
                <w:rFonts w:ascii="Times New Roman" w:hAnsi="Times New Roman" w:cs="Times New Roman"/>
                <w:b/>
                <w:bCs/>
              </w:rPr>
              <w:t xml:space="preserve"> </w:t>
            </w:r>
            <w:proofErr w:type="spellStart"/>
            <w:r w:rsidRPr="00127E6A">
              <w:rPr>
                <w:rFonts w:ascii="Times New Roman" w:hAnsi="Times New Roman" w:cs="Times New Roman"/>
                <w:b/>
                <w:bCs/>
              </w:rPr>
              <w:t>Sampel</w:t>
            </w:r>
            <w:proofErr w:type="spellEnd"/>
          </w:p>
        </w:tc>
      </w:tr>
      <w:tr w:rsidR="00E7219C" w:rsidTr="001720D5">
        <w:trPr>
          <w:trHeight w:val="459"/>
        </w:trPr>
        <w:tc>
          <w:tcPr>
            <w:tcW w:w="700" w:type="dxa"/>
            <w:vAlign w:val="center"/>
          </w:tcPr>
          <w:p w:rsidR="00E7219C" w:rsidRPr="00127E6A" w:rsidRDefault="00E7219C" w:rsidP="001720D5">
            <w:pPr>
              <w:jc w:val="center"/>
              <w:rPr>
                <w:rFonts w:ascii="Times New Roman" w:hAnsi="Times New Roman" w:cs="Times New Roman"/>
              </w:rPr>
            </w:pPr>
            <w:r w:rsidRPr="00127E6A">
              <w:rPr>
                <w:rFonts w:ascii="Times New Roman" w:hAnsi="Times New Roman" w:cs="Times New Roman"/>
              </w:rPr>
              <w:t>1</w:t>
            </w:r>
          </w:p>
        </w:tc>
        <w:tc>
          <w:tcPr>
            <w:tcW w:w="6001" w:type="dxa"/>
          </w:tcPr>
          <w:p w:rsidR="00E7219C" w:rsidRPr="00127E6A" w:rsidRDefault="00E7219C" w:rsidP="001720D5">
            <w:pPr>
              <w:rPr>
                <w:rFonts w:ascii="Times New Roman" w:hAnsi="Times New Roman" w:cs="Times New Roman"/>
              </w:rPr>
            </w:pPr>
            <w:r w:rsidRPr="00127E6A">
              <w:rPr>
                <w:rFonts w:ascii="Times New Roman" w:hAnsi="Times New Roman" w:cs="Times New Roman"/>
              </w:rPr>
              <w:t xml:space="preserve">Perusahaan </w:t>
            </w:r>
            <w:proofErr w:type="spellStart"/>
            <w:r w:rsidRPr="00127E6A">
              <w:rPr>
                <w:rFonts w:ascii="Times New Roman" w:hAnsi="Times New Roman" w:cs="Times New Roman"/>
              </w:rPr>
              <w:t>sektor</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industri</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plastik</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dan</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kemasan</w:t>
            </w:r>
            <w:proofErr w:type="spellEnd"/>
            <w:r w:rsidRPr="00127E6A">
              <w:rPr>
                <w:rFonts w:ascii="Times New Roman" w:hAnsi="Times New Roman" w:cs="Times New Roman"/>
              </w:rPr>
              <w:t xml:space="preserve"> yang </w:t>
            </w:r>
            <w:proofErr w:type="spellStart"/>
            <w:r w:rsidRPr="00127E6A">
              <w:rPr>
                <w:rFonts w:ascii="Times New Roman" w:hAnsi="Times New Roman" w:cs="Times New Roman"/>
              </w:rPr>
              <w:t>terdaftar</w:t>
            </w:r>
            <w:proofErr w:type="spellEnd"/>
            <w:r w:rsidRPr="00127E6A">
              <w:rPr>
                <w:rFonts w:ascii="Times New Roman" w:hAnsi="Times New Roman" w:cs="Times New Roman"/>
              </w:rPr>
              <w:t xml:space="preserve"> di Bursa </w:t>
            </w:r>
            <w:proofErr w:type="spellStart"/>
            <w:r w:rsidRPr="00127E6A">
              <w:rPr>
                <w:rFonts w:ascii="Times New Roman" w:hAnsi="Times New Roman" w:cs="Times New Roman"/>
              </w:rPr>
              <w:t>Efek</w:t>
            </w:r>
            <w:proofErr w:type="spellEnd"/>
            <w:r w:rsidRPr="00127E6A">
              <w:rPr>
                <w:rFonts w:ascii="Times New Roman" w:hAnsi="Times New Roman" w:cs="Times New Roman"/>
              </w:rPr>
              <w:t xml:space="preserve"> Indonesia </w:t>
            </w:r>
            <w:proofErr w:type="spellStart"/>
            <w:r w:rsidRPr="00127E6A">
              <w:rPr>
                <w:rFonts w:ascii="Times New Roman" w:hAnsi="Times New Roman" w:cs="Times New Roman"/>
              </w:rPr>
              <w:t>Tahun</w:t>
            </w:r>
            <w:proofErr w:type="spellEnd"/>
            <w:r w:rsidRPr="00127E6A">
              <w:rPr>
                <w:rFonts w:ascii="Times New Roman" w:hAnsi="Times New Roman" w:cs="Times New Roman"/>
              </w:rPr>
              <w:t xml:space="preserve"> 2021-2023</w:t>
            </w:r>
          </w:p>
        </w:tc>
        <w:tc>
          <w:tcPr>
            <w:tcW w:w="1324" w:type="dxa"/>
          </w:tcPr>
          <w:p w:rsidR="00E7219C" w:rsidRPr="00127E6A" w:rsidRDefault="00E7219C" w:rsidP="001720D5">
            <w:pPr>
              <w:jc w:val="center"/>
              <w:rPr>
                <w:rFonts w:ascii="Times New Roman" w:hAnsi="Times New Roman" w:cs="Times New Roman"/>
              </w:rPr>
            </w:pPr>
            <w:r w:rsidRPr="00127E6A">
              <w:rPr>
                <w:rFonts w:ascii="Times New Roman" w:hAnsi="Times New Roman" w:cs="Times New Roman"/>
              </w:rPr>
              <w:t>16</w:t>
            </w:r>
          </w:p>
        </w:tc>
      </w:tr>
      <w:tr w:rsidR="00E7219C" w:rsidTr="001720D5">
        <w:trPr>
          <w:trHeight w:val="459"/>
        </w:trPr>
        <w:tc>
          <w:tcPr>
            <w:tcW w:w="700" w:type="dxa"/>
            <w:vAlign w:val="center"/>
          </w:tcPr>
          <w:p w:rsidR="00E7219C" w:rsidRPr="00127E6A" w:rsidRDefault="00E7219C" w:rsidP="001720D5">
            <w:pPr>
              <w:jc w:val="center"/>
              <w:rPr>
                <w:rFonts w:ascii="Times New Roman" w:hAnsi="Times New Roman" w:cs="Times New Roman"/>
              </w:rPr>
            </w:pPr>
            <w:r w:rsidRPr="00127E6A">
              <w:rPr>
                <w:rFonts w:ascii="Times New Roman" w:hAnsi="Times New Roman" w:cs="Times New Roman"/>
              </w:rPr>
              <w:t>2</w:t>
            </w:r>
          </w:p>
        </w:tc>
        <w:tc>
          <w:tcPr>
            <w:tcW w:w="6001" w:type="dxa"/>
          </w:tcPr>
          <w:p w:rsidR="00E7219C" w:rsidRPr="00127E6A" w:rsidRDefault="00E7219C" w:rsidP="001720D5">
            <w:pPr>
              <w:jc w:val="both"/>
              <w:rPr>
                <w:rFonts w:ascii="Times New Roman" w:hAnsi="Times New Roman" w:cs="Times New Roman"/>
              </w:rPr>
            </w:pPr>
            <w:r w:rsidRPr="00127E6A">
              <w:rPr>
                <w:rFonts w:ascii="Times New Roman" w:hAnsi="Times New Roman" w:cs="Times New Roman"/>
              </w:rPr>
              <w:t xml:space="preserve">Perusahaan yang </w:t>
            </w:r>
            <w:proofErr w:type="spellStart"/>
            <w:r w:rsidRPr="00127E6A">
              <w:rPr>
                <w:rFonts w:ascii="Times New Roman" w:hAnsi="Times New Roman" w:cs="Times New Roman"/>
              </w:rPr>
              <w:t>tidak</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menyajikan</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laporan</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keuangan</w:t>
            </w:r>
            <w:proofErr w:type="spellEnd"/>
            <w:r w:rsidRPr="00127E6A">
              <w:rPr>
                <w:rFonts w:ascii="Times New Roman" w:hAnsi="Times New Roman" w:cs="Times New Roman"/>
              </w:rPr>
              <w:t xml:space="preserve"> di Bursa </w:t>
            </w:r>
            <w:proofErr w:type="spellStart"/>
            <w:r w:rsidRPr="00127E6A">
              <w:rPr>
                <w:rFonts w:ascii="Times New Roman" w:hAnsi="Times New Roman" w:cs="Times New Roman"/>
              </w:rPr>
              <w:t>Efek</w:t>
            </w:r>
            <w:proofErr w:type="spellEnd"/>
            <w:r w:rsidRPr="00127E6A">
              <w:rPr>
                <w:rFonts w:ascii="Times New Roman" w:hAnsi="Times New Roman" w:cs="Times New Roman"/>
              </w:rPr>
              <w:t xml:space="preserve"> Indonesia </w:t>
            </w:r>
            <w:proofErr w:type="spellStart"/>
            <w:r w:rsidRPr="00127E6A">
              <w:rPr>
                <w:rFonts w:ascii="Times New Roman" w:hAnsi="Times New Roman" w:cs="Times New Roman"/>
              </w:rPr>
              <w:t>Tahun</w:t>
            </w:r>
            <w:proofErr w:type="spellEnd"/>
            <w:r w:rsidRPr="00127E6A">
              <w:rPr>
                <w:rFonts w:ascii="Times New Roman" w:hAnsi="Times New Roman" w:cs="Times New Roman"/>
              </w:rPr>
              <w:t xml:space="preserve"> 2021-2023</w:t>
            </w:r>
          </w:p>
        </w:tc>
        <w:tc>
          <w:tcPr>
            <w:tcW w:w="1324" w:type="dxa"/>
          </w:tcPr>
          <w:p w:rsidR="00E7219C" w:rsidRPr="00127E6A" w:rsidRDefault="00E7219C" w:rsidP="001720D5">
            <w:pPr>
              <w:jc w:val="center"/>
              <w:rPr>
                <w:rFonts w:ascii="Times New Roman" w:hAnsi="Times New Roman" w:cs="Times New Roman"/>
              </w:rPr>
            </w:pPr>
            <w:r w:rsidRPr="00127E6A">
              <w:rPr>
                <w:rFonts w:ascii="Times New Roman" w:hAnsi="Times New Roman" w:cs="Times New Roman"/>
              </w:rPr>
              <w:t>3</w:t>
            </w:r>
          </w:p>
        </w:tc>
      </w:tr>
      <w:tr w:rsidR="00E7219C" w:rsidTr="001720D5">
        <w:trPr>
          <w:trHeight w:val="448"/>
        </w:trPr>
        <w:tc>
          <w:tcPr>
            <w:tcW w:w="700" w:type="dxa"/>
            <w:vAlign w:val="center"/>
          </w:tcPr>
          <w:p w:rsidR="00E7219C" w:rsidRPr="00127E6A" w:rsidRDefault="00E7219C" w:rsidP="001720D5">
            <w:pPr>
              <w:jc w:val="center"/>
              <w:rPr>
                <w:rFonts w:ascii="Times New Roman" w:hAnsi="Times New Roman" w:cs="Times New Roman"/>
              </w:rPr>
            </w:pPr>
            <w:r w:rsidRPr="00127E6A">
              <w:rPr>
                <w:rFonts w:ascii="Times New Roman" w:hAnsi="Times New Roman" w:cs="Times New Roman"/>
              </w:rPr>
              <w:lastRenderedPageBreak/>
              <w:t>3</w:t>
            </w:r>
          </w:p>
        </w:tc>
        <w:tc>
          <w:tcPr>
            <w:tcW w:w="6001" w:type="dxa"/>
          </w:tcPr>
          <w:p w:rsidR="00E7219C" w:rsidRPr="00127E6A" w:rsidRDefault="00E7219C" w:rsidP="001720D5">
            <w:pPr>
              <w:jc w:val="both"/>
              <w:rPr>
                <w:rFonts w:ascii="Times New Roman" w:hAnsi="Times New Roman" w:cs="Times New Roman"/>
              </w:rPr>
            </w:pPr>
            <w:r w:rsidRPr="00127E6A">
              <w:rPr>
                <w:rFonts w:ascii="Times New Roman" w:hAnsi="Times New Roman" w:cs="Times New Roman"/>
              </w:rPr>
              <w:t xml:space="preserve">Perusahaan yang </w:t>
            </w:r>
            <w:proofErr w:type="spellStart"/>
            <w:r w:rsidRPr="00127E6A">
              <w:rPr>
                <w:rFonts w:ascii="Times New Roman" w:hAnsi="Times New Roman" w:cs="Times New Roman"/>
              </w:rPr>
              <w:t>tidak</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mengalami</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suspensi</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atau</w:t>
            </w:r>
            <w:proofErr w:type="spellEnd"/>
            <w:r w:rsidRPr="00127E6A">
              <w:rPr>
                <w:rFonts w:ascii="Times New Roman" w:hAnsi="Times New Roman" w:cs="Times New Roman"/>
              </w:rPr>
              <w:t xml:space="preserve"> </w:t>
            </w:r>
            <w:r w:rsidRPr="00127E6A">
              <w:rPr>
                <w:rFonts w:ascii="Times New Roman" w:hAnsi="Times New Roman" w:cs="Times New Roman"/>
                <w:i/>
                <w:iCs/>
              </w:rPr>
              <w:t xml:space="preserve">delisting </w:t>
            </w:r>
            <w:proofErr w:type="spellStart"/>
            <w:r w:rsidRPr="00127E6A">
              <w:rPr>
                <w:rFonts w:ascii="Times New Roman" w:hAnsi="Times New Roman" w:cs="Times New Roman"/>
              </w:rPr>
              <w:t>selama</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periode</w:t>
            </w:r>
            <w:proofErr w:type="spellEnd"/>
            <w:r w:rsidRPr="00127E6A">
              <w:rPr>
                <w:rFonts w:ascii="Times New Roman" w:hAnsi="Times New Roman" w:cs="Times New Roman"/>
              </w:rPr>
              <w:t xml:space="preserve"> 2021 </w:t>
            </w:r>
            <w:proofErr w:type="spellStart"/>
            <w:r w:rsidRPr="00127E6A">
              <w:rPr>
                <w:rFonts w:ascii="Times New Roman" w:hAnsi="Times New Roman" w:cs="Times New Roman"/>
              </w:rPr>
              <w:t>sampai</w:t>
            </w:r>
            <w:proofErr w:type="spellEnd"/>
            <w:r w:rsidRPr="00127E6A">
              <w:rPr>
                <w:rFonts w:ascii="Times New Roman" w:hAnsi="Times New Roman" w:cs="Times New Roman"/>
              </w:rPr>
              <w:t xml:space="preserve"> 2023. </w:t>
            </w:r>
          </w:p>
        </w:tc>
        <w:tc>
          <w:tcPr>
            <w:tcW w:w="1324" w:type="dxa"/>
          </w:tcPr>
          <w:p w:rsidR="00E7219C" w:rsidRPr="00127E6A" w:rsidRDefault="00E7219C" w:rsidP="001720D5">
            <w:pPr>
              <w:jc w:val="center"/>
              <w:rPr>
                <w:rFonts w:ascii="Times New Roman" w:hAnsi="Times New Roman" w:cs="Times New Roman"/>
              </w:rPr>
            </w:pPr>
            <w:r w:rsidRPr="00127E6A">
              <w:rPr>
                <w:rFonts w:ascii="Times New Roman" w:hAnsi="Times New Roman" w:cs="Times New Roman"/>
              </w:rPr>
              <w:t>0</w:t>
            </w:r>
          </w:p>
        </w:tc>
      </w:tr>
      <w:tr w:rsidR="00E7219C" w:rsidTr="001720D5">
        <w:trPr>
          <w:trHeight w:val="229"/>
        </w:trPr>
        <w:tc>
          <w:tcPr>
            <w:tcW w:w="700" w:type="dxa"/>
          </w:tcPr>
          <w:p w:rsidR="00E7219C" w:rsidRPr="00127E6A" w:rsidRDefault="00E7219C" w:rsidP="001720D5">
            <w:pPr>
              <w:jc w:val="both"/>
              <w:rPr>
                <w:rFonts w:ascii="Times New Roman" w:hAnsi="Times New Roman" w:cs="Times New Roman"/>
              </w:rPr>
            </w:pPr>
          </w:p>
        </w:tc>
        <w:tc>
          <w:tcPr>
            <w:tcW w:w="6001" w:type="dxa"/>
            <w:vAlign w:val="center"/>
          </w:tcPr>
          <w:p w:rsidR="00E7219C" w:rsidRPr="00127E6A" w:rsidRDefault="00E7219C" w:rsidP="001720D5">
            <w:pPr>
              <w:jc w:val="center"/>
              <w:rPr>
                <w:rFonts w:ascii="Times New Roman" w:hAnsi="Times New Roman" w:cs="Times New Roman"/>
              </w:rPr>
            </w:pPr>
            <w:r w:rsidRPr="00127E6A">
              <w:rPr>
                <w:rFonts w:ascii="Times New Roman" w:hAnsi="Times New Roman" w:cs="Times New Roman"/>
              </w:rPr>
              <w:t xml:space="preserve">Total </w:t>
            </w:r>
            <w:proofErr w:type="spellStart"/>
            <w:r w:rsidRPr="00127E6A">
              <w:rPr>
                <w:rFonts w:ascii="Times New Roman" w:hAnsi="Times New Roman" w:cs="Times New Roman"/>
              </w:rPr>
              <w:t>Sampel</w:t>
            </w:r>
            <w:proofErr w:type="spellEnd"/>
            <w:r w:rsidRPr="00127E6A">
              <w:rPr>
                <w:rFonts w:ascii="Times New Roman" w:hAnsi="Times New Roman" w:cs="Times New Roman"/>
              </w:rPr>
              <w:t xml:space="preserve"> </w:t>
            </w:r>
            <w:proofErr w:type="spellStart"/>
            <w:r w:rsidRPr="00127E6A">
              <w:rPr>
                <w:rFonts w:ascii="Times New Roman" w:hAnsi="Times New Roman" w:cs="Times New Roman"/>
              </w:rPr>
              <w:t>Akhir</w:t>
            </w:r>
            <w:proofErr w:type="spellEnd"/>
          </w:p>
        </w:tc>
        <w:tc>
          <w:tcPr>
            <w:tcW w:w="1324" w:type="dxa"/>
            <w:vAlign w:val="center"/>
          </w:tcPr>
          <w:p w:rsidR="00E7219C" w:rsidRPr="00127E6A" w:rsidRDefault="00E7219C" w:rsidP="001720D5">
            <w:pPr>
              <w:jc w:val="center"/>
              <w:rPr>
                <w:rFonts w:ascii="Times New Roman" w:hAnsi="Times New Roman" w:cs="Times New Roman"/>
              </w:rPr>
            </w:pPr>
            <w:r w:rsidRPr="00127E6A">
              <w:rPr>
                <w:rFonts w:ascii="Times New Roman" w:hAnsi="Times New Roman" w:cs="Times New Roman"/>
              </w:rPr>
              <w:t>13</w:t>
            </w:r>
          </w:p>
        </w:tc>
      </w:tr>
    </w:tbl>
    <w:p w:rsidR="00E7219C" w:rsidRDefault="00E7219C" w:rsidP="00E7219C">
      <w:pPr>
        <w:spacing w:after="0" w:line="480" w:lineRule="auto"/>
        <w:ind w:firstLine="680"/>
        <w:jc w:val="both"/>
        <w:rPr>
          <w:rFonts w:ascii="Times New Roman" w:hAnsi="Times New Roman" w:cs="Times New Roman"/>
          <w:sz w:val="24"/>
          <w:szCs w:val="24"/>
        </w:rPr>
      </w:pPr>
      <w:proofErr w:type="spellStart"/>
      <w:r w:rsidRPr="00FC442B">
        <w:rPr>
          <w:rFonts w:ascii="Times New Roman" w:hAnsi="Times New Roman" w:cs="Times New Roman"/>
          <w:sz w:val="24"/>
          <w:szCs w:val="24"/>
        </w:rPr>
        <w:t>Berdasarkan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penarikan</w:t>
      </w:r>
      <w:proofErr w:type="spellEnd"/>
      <w:r>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sampel</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diatas</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maka</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penulis</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mendapatkan</w:t>
      </w:r>
      <w:proofErr w:type="spellEnd"/>
      <w:r w:rsidRPr="00FC442B">
        <w:rPr>
          <w:rFonts w:ascii="Times New Roman" w:hAnsi="Times New Roman" w:cs="Times New Roman"/>
          <w:sz w:val="24"/>
          <w:szCs w:val="24"/>
        </w:rPr>
        <w:t xml:space="preserve"> 1</w:t>
      </w:r>
      <w:r>
        <w:rPr>
          <w:rFonts w:ascii="Times New Roman" w:hAnsi="Times New Roman" w:cs="Times New Roman"/>
          <w:sz w:val="24"/>
          <w:szCs w:val="24"/>
        </w:rPr>
        <w:t>3</w:t>
      </w:r>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perusahaan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dengan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laporan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tahunan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selama</w:t>
      </w:r>
      <w:proofErr w:type="spellEnd"/>
      <w:r w:rsidRPr="00FC442B">
        <w:rPr>
          <w:rFonts w:ascii="Times New Roman" w:hAnsi="Times New Roman" w:cs="Times New Roman"/>
          <w:sz w:val="24"/>
          <w:szCs w:val="24"/>
        </w:rPr>
        <w:t xml:space="preserve"> 3 </w:t>
      </w:r>
      <w:proofErr w:type="spellStart"/>
      <w:r w:rsidRPr="00FC442B">
        <w:rPr>
          <w:rFonts w:ascii="Times New Roman" w:hAnsi="Times New Roman" w:cs="Times New Roman"/>
          <w:sz w:val="24"/>
          <w:szCs w:val="24"/>
        </w:rPr>
        <w:t>tahun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dari</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tahun</w:t>
      </w:r>
      <w:proofErr w:type="spellEnd"/>
      <w:r w:rsidRPr="00FC442B">
        <w:rPr>
          <w:rFonts w:ascii="Times New Roman" w:hAnsi="Times New Roman" w:cs="Times New Roman"/>
          <w:sz w:val="24"/>
          <w:szCs w:val="24"/>
        </w:rPr>
        <w:t xml:space="preserve"> 202</w:t>
      </w:r>
      <w:r>
        <w:rPr>
          <w:rFonts w:ascii="Times New Roman" w:hAnsi="Times New Roman" w:cs="Times New Roman"/>
          <w:sz w:val="24"/>
          <w:szCs w:val="24"/>
        </w:rPr>
        <w:t xml:space="preserve">1 - </w:t>
      </w:r>
      <w:r w:rsidRPr="00FC442B">
        <w:rPr>
          <w:rFonts w:ascii="Times New Roman" w:hAnsi="Times New Roman" w:cs="Times New Roman"/>
          <w:sz w:val="24"/>
          <w:szCs w:val="24"/>
        </w:rPr>
        <w:t>202</w:t>
      </w:r>
      <w:r>
        <w:rPr>
          <w:rFonts w:ascii="Times New Roman" w:hAnsi="Times New Roman" w:cs="Times New Roman"/>
          <w:sz w:val="24"/>
          <w:szCs w:val="24"/>
        </w:rPr>
        <w:t>3</w:t>
      </w:r>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dengan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jumlah</w:t>
      </w:r>
      <w:proofErr w:type="spellEnd"/>
      <w:r w:rsidRPr="00FC442B">
        <w:rPr>
          <w:rFonts w:ascii="Times New Roman" w:hAnsi="Times New Roman" w:cs="Times New Roman"/>
          <w:sz w:val="24"/>
          <w:szCs w:val="24"/>
        </w:rPr>
        <w:t xml:space="preserve"> 3</w:t>
      </w:r>
      <w:r>
        <w:rPr>
          <w:rFonts w:ascii="Times New Roman" w:hAnsi="Times New Roman" w:cs="Times New Roman"/>
          <w:sz w:val="24"/>
          <w:szCs w:val="24"/>
        </w:rPr>
        <w:t xml:space="preserve">9 </w:t>
      </w:r>
      <w:r w:rsidRPr="00FC442B">
        <w:rPr>
          <w:rFonts w:ascii="Times New Roman" w:hAnsi="Times New Roman" w:cs="Times New Roman"/>
          <w:sz w:val="24"/>
          <w:szCs w:val="24"/>
        </w:rPr>
        <w:t>(n = 1</w:t>
      </w:r>
      <w:r>
        <w:rPr>
          <w:rFonts w:ascii="Times New Roman" w:hAnsi="Times New Roman" w:cs="Times New Roman"/>
          <w:sz w:val="24"/>
          <w:szCs w:val="24"/>
        </w:rPr>
        <w:t>3</w:t>
      </w:r>
      <w:r w:rsidRPr="00FC442B">
        <w:rPr>
          <w:rFonts w:ascii="Times New Roman" w:hAnsi="Times New Roman" w:cs="Times New Roman"/>
          <w:sz w:val="24"/>
          <w:szCs w:val="24"/>
        </w:rPr>
        <w:t xml:space="preserve"> x 3 ) </w:t>
      </w:r>
      <w:proofErr w:type="spellStart"/>
      <w:r w:rsidRPr="00FC442B">
        <w:rPr>
          <w:rFonts w:ascii="Times New Roman" w:hAnsi="Times New Roman" w:cs="Times New Roman"/>
          <w:sz w:val="24"/>
          <w:szCs w:val="24"/>
        </w:rPr>
        <w:t>sampel</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berupa</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laporan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tahunan</w:t>
      </w:r>
      <w:proofErr w:type="spellEnd"/>
      <w:r w:rsidRPr="00FC442B">
        <w:rPr>
          <w:rFonts w:ascii="Times New Roman" w:hAnsi="Times New Roman" w:cs="Times New Roman"/>
          <w:sz w:val="24"/>
          <w:szCs w:val="24"/>
        </w:rPr>
        <w:t xml:space="preserve">. </w:t>
      </w:r>
    </w:p>
    <w:p w:rsidR="00E7219C" w:rsidRDefault="00E7219C" w:rsidP="00E7219C">
      <w:pPr>
        <w:spacing w:after="0" w:line="480" w:lineRule="auto"/>
        <w:ind w:firstLine="680"/>
        <w:jc w:val="both"/>
        <w:rPr>
          <w:rFonts w:ascii="Times New Roman" w:hAnsi="Times New Roman" w:cs="Times New Roman"/>
          <w:sz w:val="24"/>
          <w:szCs w:val="24"/>
        </w:rPr>
      </w:pPr>
      <w:proofErr w:type="spellStart"/>
      <w:r w:rsidRPr="00FC442B">
        <w:rPr>
          <w:rFonts w:ascii="Times New Roman" w:hAnsi="Times New Roman" w:cs="Times New Roman"/>
          <w:sz w:val="24"/>
          <w:szCs w:val="24"/>
        </w:rPr>
        <w:t>Berikut</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ini</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nama-nama</w:t>
      </w:r>
      <w:proofErr w:type="spellEnd"/>
      <w:r w:rsidRPr="00FC442B">
        <w:rPr>
          <w:rFonts w:ascii="Times New Roman" w:hAnsi="Times New Roman" w:cs="Times New Roman"/>
          <w:sz w:val="24"/>
          <w:szCs w:val="24"/>
        </w:rPr>
        <w:t xml:space="preserve"> </w:t>
      </w: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kemasan</w:t>
      </w:r>
      <w:proofErr w:type="spellEnd"/>
      <w:r w:rsidRPr="00FC442B">
        <w:rPr>
          <w:rFonts w:ascii="Times New Roman" w:hAnsi="Times New Roman" w:cs="Times New Roman"/>
          <w:sz w:val="24"/>
          <w:szCs w:val="24"/>
        </w:rPr>
        <w:t xml:space="preserve"> yang </w:t>
      </w:r>
      <w:proofErr w:type="spellStart"/>
      <w:r w:rsidRPr="00FC442B">
        <w:rPr>
          <w:rFonts w:ascii="Times New Roman" w:hAnsi="Times New Roman" w:cs="Times New Roman"/>
          <w:sz w:val="24"/>
          <w:szCs w:val="24"/>
        </w:rPr>
        <w:t>terpilih</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dan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memenuhi</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kriteria</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tersebut</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diatas</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untuk</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dijadikan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sebagian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sampel</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penelitian</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sebagai</w:t>
      </w:r>
      <w:proofErr w:type="spellEnd"/>
      <w:r w:rsidRPr="00FC442B">
        <w:rPr>
          <w:rFonts w:ascii="Times New Roman" w:hAnsi="Times New Roman" w:cs="Times New Roman"/>
          <w:sz w:val="24"/>
          <w:szCs w:val="24"/>
        </w:rPr>
        <w:t xml:space="preserve"> </w:t>
      </w:r>
      <w:proofErr w:type="spellStart"/>
      <w:r w:rsidRPr="00FC442B">
        <w:rPr>
          <w:rFonts w:ascii="Times New Roman" w:hAnsi="Times New Roman" w:cs="Times New Roman"/>
          <w:sz w:val="24"/>
          <w:szCs w:val="24"/>
        </w:rPr>
        <w:t>berikut</w:t>
      </w:r>
      <w:proofErr w:type="spellEnd"/>
      <w:r w:rsidRPr="00FC442B">
        <w:rPr>
          <w:rFonts w:ascii="Times New Roman" w:hAnsi="Times New Roman" w:cs="Times New Roman"/>
          <w:sz w:val="24"/>
          <w:szCs w:val="24"/>
        </w:rPr>
        <w:t>:</w:t>
      </w:r>
    </w:p>
    <w:p w:rsidR="00E7219C" w:rsidRPr="00444FC4" w:rsidRDefault="00E7219C" w:rsidP="00E7219C">
      <w:pPr>
        <w:pStyle w:val="Caption"/>
        <w:jc w:val="center"/>
        <w:rPr>
          <w:rFonts w:ascii="Times New Roman" w:hAnsi="Times New Roman" w:cs="Times New Roman"/>
          <w:b/>
          <w:bCs/>
          <w:i w:val="0"/>
          <w:iCs w:val="0"/>
          <w:color w:val="auto"/>
          <w:sz w:val="24"/>
          <w:szCs w:val="24"/>
        </w:rPr>
      </w:pPr>
      <w:bookmarkStart w:id="28" w:name="_Toc199851123"/>
      <w:proofErr w:type="spellStart"/>
      <w:r w:rsidRPr="00444FC4">
        <w:rPr>
          <w:rFonts w:ascii="Times New Roman" w:hAnsi="Times New Roman" w:cs="Times New Roman"/>
          <w:b/>
          <w:bCs/>
          <w:i w:val="0"/>
          <w:iCs w:val="0"/>
          <w:color w:val="auto"/>
          <w:sz w:val="24"/>
          <w:szCs w:val="24"/>
        </w:rPr>
        <w:t>Tabel</w:t>
      </w:r>
      <w:proofErr w:type="spellEnd"/>
      <w:r w:rsidRPr="00444FC4">
        <w:rPr>
          <w:rFonts w:ascii="Times New Roman" w:hAnsi="Times New Roman" w:cs="Times New Roman"/>
          <w:b/>
          <w:bCs/>
          <w:i w:val="0"/>
          <w:iCs w:val="0"/>
          <w:color w:val="auto"/>
          <w:sz w:val="24"/>
          <w:szCs w:val="24"/>
        </w:rPr>
        <w:t xml:space="preserve"> 3.</w:t>
      </w:r>
      <w:r w:rsidRPr="00444FC4">
        <w:rPr>
          <w:rFonts w:ascii="Times New Roman" w:hAnsi="Times New Roman" w:cs="Times New Roman"/>
          <w:b/>
          <w:bCs/>
          <w:i w:val="0"/>
          <w:iCs w:val="0"/>
          <w:color w:val="auto"/>
          <w:sz w:val="24"/>
          <w:szCs w:val="24"/>
        </w:rPr>
        <w:fldChar w:fldCharType="begin"/>
      </w:r>
      <w:r w:rsidRPr="00444FC4">
        <w:rPr>
          <w:rFonts w:ascii="Times New Roman" w:hAnsi="Times New Roman" w:cs="Times New Roman"/>
          <w:b/>
          <w:bCs/>
          <w:i w:val="0"/>
          <w:iCs w:val="0"/>
          <w:color w:val="auto"/>
          <w:sz w:val="24"/>
          <w:szCs w:val="24"/>
        </w:rPr>
        <w:instrText xml:space="preserve"> SEQ Tabel_3. \* ARABIC </w:instrText>
      </w:r>
      <w:r w:rsidRPr="00444FC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bookmarkEnd w:id="28"/>
      <w:r w:rsidRPr="00444FC4">
        <w:rPr>
          <w:rFonts w:ascii="Times New Roman" w:hAnsi="Times New Roman" w:cs="Times New Roman"/>
          <w:b/>
          <w:bCs/>
          <w:i w:val="0"/>
          <w:iCs w:val="0"/>
          <w:color w:val="auto"/>
          <w:sz w:val="24"/>
          <w:szCs w:val="24"/>
        </w:rPr>
        <w:fldChar w:fldCharType="end"/>
      </w:r>
    </w:p>
    <w:p w:rsidR="00E7219C" w:rsidRPr="00444FC4" w:rsidRDefault="00E7219C" w:rsidP="00E7219C">
      <w:pPr>
        <w:pStyle w:val="Caption"/>
        <w:jc w:val="center"/>
        <w:rPr>
          <w:rFonts w:ascii="Times New Roman" w:hAnsi="Times New Roman" w:cs="Times New Roman"/>
          <w:b/>
          <w:bCs/>
          <w:i w:val="0"/>
          <w:iCs w:val="0"/>
          <w:color w:val="auto"/>
          <w:sz w:val="24"/>
          <w:szCs w:val="24"/>
        </w:rPr>
      </w:pPr>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Pemilihan</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Kriteria</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Sampel</w:t>
      </w:r>
      <w:proofErr w:type="spellEnd"/>
    </w:p>
    <w:tbl>
      <w:tblPr>
        <w:tblStyle w:val="TableGrid"/>
        <w:tblW w:w="8642" w:type="dxa"/>
        <w:tblLook w:val="04A0" w:firstRow="1" w:lastRow="0" w:firstColumn="1" w:lastColumn="0" w:noHBand="0" w:noVBand="1"/>
      </w:tblPr>
      <w:tblGrid>
        <w:gridCol w:w="566"/>
        <w:gridCol w:w="1447"/>
        <w:gridCol w:w="4078"/>
        <w:gridCol w:w="567"/>
        <w:gridCol w:w="543"/>
        <w:gridCol w:w="449"/>
        <w:gridCol w:w="992"/>
      </w:tblGrid>
      <w:tr w:rsidR="00E7219C" w:rsidTr="001720D5">
        <w:trPr>
          <w:trHeight w:val="450"/>
        </w:trPr>
        <w:tc>
          <w:tcPr>
            <w:tcW w:w="566" w:type="dxa"/>
            <w:vMerge w:val="restart"/>
            <w:vAlign w:val="center"/>
          </w:tcPr>
          <w:p w:rsidR="00E7219C" w:rsidRPr="00CD64D3" w:rsidRDefault="00E7219C" w:rsidP="001720D5">
            <w:pPr>
              <w:jc w:val="center"/>
              <w:rPr>
                <w:rFonts w:ascii="Times New Roman" w:hAnsi="Times New Roman" w:cs="Times New Roman"/>
                <w:b/>
                <w:bCs/>
                <w:sz w:val="24"/>
                <w:szCs w:val="24"/>
              </w:rPr>
            </w:pPr>
            <w:r w:rsidRPr="00CD64D3">
              <w:rPr>
                <w:rFonts w:ascii="Times New Roman" w:hAnsi="Times New Roman" w:cs="Times New Roman"/>
                <w:b/>
                <w:bCs/>
                <w:sz w:val="24"/>
                <w:szCs w:val="24"/>
              </w:rPr>
              <w:t>No</w:t>
            </w:r>
          </w:p>
        </w:tc>
        <w:tc>
          <w:tcPr>
            <w:tcW w:w="1447" w:type="dxa"/>
            <w:vMerge w:val="restart"/>
            <w:vAlign w:val="center"/>
          </w:tcPr>
          <w:p w:rsidR="00E7219C" w:rsidRPr="00CD64D3" w:rsidRDefault="00E7219C" w:rsidP="001720D5">
            <w:pPr>
              <w:jc w:val="center"/>
              <w:rPr>
                <w:rFonts w:ascii="Times New Roman" w:hAnsi="Times New Roman" w:cs="Times New Roman"/>
                <w:b/>
                <w:bCs/>
                <w:sz w:val="24"/>
                <w:szCs w:val="24"/>
              </w:rPr>
            </w:pPr>
            <w:proofErr w:type="spellStart"/>
            <w:r w:rsidRPr="00CD64D3">
              <w:rPr>
                <w:rFonts w:ascii="Times New Roman" w:hAnsi="Times New Roman" w:cs="Times New Roman"/>
                <w:b/>
                <w:bCs/>
                <w:sz w:val="24"/>
                <w:szCs w:val="24"/>
              </w:rPr>
              <w:t>Kode</w:t>
            </w:r>
            <w:proofErr w:type="spellEnd"/>
            <w:r w:rsidRPr="00CD64D3">
              <w:rPr>
                <w:rFonts w:ascii="Times New Roman" w:hAnsi="Times New Roman" w:cs="Times New Roman"/>
                <w:b/>
                <w:bCs/>
                <w:sz w:val="24"/>
                <w:szCs w:val="24"/>
              </w:rPr>
              <w:t xml:space="preserve"> Perusahaan</w:t>
            </w:r>
          </w:p>
        </w:tc>
        <w:tc>
          <w:tcPr>
            <w:tcW w:w="4078" w:type="dxa"/>
            <w:vMerge w:val="restart"/>
            <w:vAlign w:val="center"/>
          </w:tcPr>
          <w:p w:rsidR="00E7219C" w:rsidRPr="00CD64D3" w:rsidRDefault="00E7219C" w:rsidP="001720D5">
            <w:pPr>
              <w:jc w:val="center"/>
              <w:rPr>
                <w:rFonts w:ascii="Times New Roman" w:hAnsi="Times New Roman" w:cs="Times New Roman"/>
                <w:b/>
                <w:bCs/>
                <w:sz w:val="24"/>
                <w:szCs w:val="24"/>
              </w:rPr>
            </w:pPr>
            <w:proofErr w:type="spellStart"/>
            <w:r w:rsidRPr="00CD64D3">
              <w:rPr>
                <w:rFonts w:ascii="Times New Roman" w:hAnsi="Times New Roman" w:cs="Times New Roman"/>
                <w:b/>
                <w:bCs/>
                <w:sz w:val="24"/>
                <w:szCs w:val="24"/>
              </w:rPr>
              <w:t>Nama</w:t>
            </w:r>
            <w:proofErr w:type="spellEnd"/>
            <w:r w:rsidRPr="00CD64D3">
              <w:rPr>
                <w:rFonts w:ascii="Times New Roman" w:hAnsi="Times New Roman" w:cs="Times New Roman"/>
                <w:b/>
                <w:bCs/>
                <w:sz w:val="24"/>
                <w:szCs w:val="24"/>
              </w:rPr>
              <w:t xml:space="preserve"> Perusahaan</w:t>
            </w:r>
          </w:p>
        </w:tc>
        <w:tc>
          <w:tcPr>
            <w:tcW w:w="1559" w:type="dxa"/>
            <w:gridSpan w:val="3"/>
          </w:tcPr>
          <w:p w:rsidR="00E7219C" w:rsidRPr="00CD64D3" w:rsidRDefault="00E7219C" w:rsidP="001720D5">
            <w:pPr>
              <w:jc w:val="center"/>
              <w:rPr>
                <w:rFonts w:ascii="Times New Roman" w:hAnsi="Times New Roman" w:cs="Times New Roman"/>
                <w:b/>
                <w:bCs/>
                <w:sz w:val="24"/>
                <w:szCs w:val="24"/>
              </w:rPr>
            </w:pPr>
            <w:proofErr w:type="spellStart"/>
            <w:r w:rsidRPr="00CD64D3">
              <w:rPr>
                <w:rFonts w:ascii="Times New Roman" w:hAnsi="Times New Roman" w:cs="Times New Roman"/>
                <w:b/>
                <w:bCs/>
                <w:sz w:val="24"/>
                <w:szCs w:val="24"/>
              </w:rPr>
              <w:t>Kriteria</w:t>
            </w:r>
            <w:proofErr w:type="spellEnd"/>
            <w:r w:rsidRPr="00CD64D3">
              <w:rPr>
                <w:rFonts w:ascii="Times New Roman" w:hAnsi="Times New Roman" w:cs="Times New Roman"/>
                <w:b/>
                <w:bCs/>
                <w:sz w:val="24"/>
                <w:szCs w:val="24"/>
              </w:rPr>
              <w:t xml:space="preserve"> </w:t>
            </w:r>
            <w:proofErr w:type="spellStart"/>
            <w:r w:rsidRPr="00CD64D3">
              <w:rPr>
                <w:rFonts w:ascii="Times New Roman" w:hAnsi="Times New Roman" w:cs="Times New Roman"/>
                <w:b/>
                <w:bCs/>
                <w:sz w:val="24"/>
                <w:szCs w:val="24"/>
              </w:rPr>
              <w:t>Sampel</w:t>
            </w:r>
            <w:proofErr w:type="spellEnd"/>
          </w:p>
        </w:tc>
        <w:tc>
          <w:tcPr>
            <w:tcW w:w="992" w:type="dxa"/>
            <w:vMerge w:val="restart"/>
            <w:vAlign w:val="center"/>
          </w:tcPr>
          <w:p w:rsidR="00E7219C" w:rsidRPr="00CD64D3" w:rsidRDefault="00E7219C" w:rsidP="001720D5">
            <w:pPr>
              <w:jc w:val="center"/>
              <w:rPr>
                <w:rFonts w:ascii="Times New Roman" w:hAnsi="Times New Roman" w:cs="Times New Roman"/>
                <w:b/>
                <w:bCs/>
                <w:sz w:val="24"/>
                <w:szCs w:val="24"/>
              </w:rPr>
            </w:pPr>
            <w:proofErr w:type="spellStart"/>
            <w:r w:rsidRPr="00CD64D3">
              <w:rPr>
                <w:rFonts w:ascii="Times New Roman" w:hAnsi="Times New Roman" w:cs="Times New Roman"/>
                <w:b/>
                <w:bCs/>
                <w:sz w:val="24"/>
                <w:szCs w:val="24"/>
              </w:rPr>
              <w:t>Hasil</w:t>
            </w:r>
            <w:proofErr w:type="spellEnd"/>
            <w:r w:rsidRPr="00CD64D3">
              <w:rPr>
                <w:rFonts w:ascii="Times New Roman" w:hAnsi="Times New Roman" w:cs="Times New Roman"/>
                <w:b/>
                <w:bCs/>
                <w:sz w:val="24"/>
                <w:szCs w:val="24"/>
              </w:rPr>
              <w:t xml:space="preserve"> </w:t>
            </w:r>
            <w:proofErr w:type="spellStart"/>
            <w:r w:rsidRPr="00CD64D3">
              <w:rPr>
                <w:rFonts w:ascii="Times New Roman" w:hAnsi="Times New Roman" w:cs="Times New Roman"/>
                <w:b/>
                <w:bCs/>
                <w:sz w:val="24"/>
                <w:szCs w:val="24"/>
              </w:rPr>
              <w:t>Sampel</w:t>
            </w:r>
            <w:proofErr w:type="spellEnd"/>
          </w:p>
        </w:tc>
      </w:tr>
      <w:tr w:rsidR="00E7219C" w:rsidTr="001720D5">
        <w:trPr>
          <w:trHeight w:val="362"/>
        </w:trPr>
        <w:tc>
          <w:tcPr>
            <w:tcW w:w="566" w:type="dxa"/>
            <w:vMerge/>
          </w:tcPr>
          <w:p w:rsidR="00E7219C" w:rsidRPr="00CD64D3" w:rsidRDefault="00E7219C" w:rsidP="001720D5">
            <w:pPr>
              <w:jc w:val="both"/>
              <w:rPr>
                <w:rFonts w:ascii="Times New Roman" w:hAnsi="Times New Roman" w:cs="Times New Roman"/>
                <w:b/>
                <w:bCs/>
                <w:sz w:val="24"/>
                <w:szCs w:val="24"/>
              </w:rPr>
            </w:pPr>
          </w:p>
        </w:tc>
        <w:tc>
          <w:tcPr>
            <w:tcW w:w="1447" w:type="dxa"/>
            <w:vMerge/>
          </w:tcPr>
          <w:p w:rsidR="00E7219C" w:rsidRPr="00CD64D3" w:rsidRDefault="00E7219C" w:rsidP="001720D5">
            <w:pPr>
              <w:jc w:val="both"/>
              <w:rPr>
                <w:rFonts w:ascii="Times New Roman" w:hAnsi="Times New Roman" w:cs="Times New Roman"/>
                <w:b/>
                <w:bCs/>
                <w:sz w:val="24"/>
                <w:szCs w:val="24"/>
              </w:rPr>
            </w:pPr>
          </w:p>
        </w:tc>
        <w:tc>
          <w:tcPr>
            <w:tcW w:w="4078" w:type="dxa"/>
            <w:vMerge/>
          </w:tcPr>
          <w:p w:rsidR="00E7219C" w:rsidRPr="00CD64D3" w:rsidRDefault="00E7219C" w:rsidP="001720D5">
            <w:pPr>
              <w:jc w:val="both"/>
              <w:rPr>
                <w:rFonts w:ascii="Times New Roman" w:hAnsi="Times New Roman" w:cs="Times New Roman"/>
                <w:b/>
                <w:bCs/>
                <w:sz w:val="24"/>
                <w:szCs w:val="24"/>
              </w:rPr>
            </w:pPr>
          </w:p>
        </w:tc>
        <w:tc>
          <w:tcPr>
            <w:tcW w:w="567" w:type="dxa"/>
            <w:vAlign w:val="center"/>
          </w:tcPr>
          <w:p w:rsidR="00E7219C" w:rsidRPr="00CD64D3" w:rsidRDefault="00E7219C" w:rsidP="001720D5">
            <w:pPr>
              <w:jc w:val="center"/>
              <w:rPr>
                <w:rFonts w:ascii="Times New Roman" w:hAnsi="Times New Roman" w:cs="Times New Roman"/>
                <w:b/>
                <w:bCs/>
                <w:sz w:val="24"/>
                <w:szCs w:val="24"/>
              </w:rPr>
            </w:pPr>
            <w:r w:rsidRPr="00CD64D3">
              <w:rPr>
                <w:rFonts w:ascii="Times New Roman" w:hAnsi="Times New Roman" w:cs="Times New Roman"/>
                <w:b/>
                <w:bCs/>
                <w:sz w:val="24"/>
                <w:szCs w:val="24"/>
              </w:rPr>
              <w:t>1</w:t>
            </w:r>
          </w:p>
        </w:tc>
        <w:tc>
          <w:tcPr>
            <w:tcW w:w="543" w:type="dxa"/>
            <w:vAlign w:val="center"/>
          </w:tcPr>
          <w:p w:rsidR="00E7219C" w:rsidRPr="00CD64D3" w:rsidRDefault="00E7219C" w:rsidP="001720D5">
            <w:pPr>
              <w:jc w:val="center"/>
              <w:rPr>
                <w:rFonts w:ascii="Times New Roman" w:hAnsi="Times New Roman" w:cs="Times New Roman"/>
                <w:b/>
                <w:bCs/>
                <w:sz w:val="24"/>
                <w:szCs w:val="24"/>
              </w:rPr>
            </w:pPr>
            <w:r w:rsidRPr="00CD64D3">
              <w:rPr>
                <w:rFonts w:ascii="Times New Roman" w:hAnsi="Times New Roman" w:cs="Times New Roman"/>
                <w:b/>
                <w:bCs/>
                <w:sz w:val="24"/>
                <w:szCs w:val="24"/>
              </w:rPr>
              <w:t>2</w:t>
            </w:r>
          </w:p>
        </w:tc>
        <w:tc>
          <w:tcPr>
            <w:tcW w:w="449" w:type="dxa"/>
          </w:tcPr>
          <w:p w:rsidR="00E7219C" w:rsidRPr="00D41F3E" w:rsidRDefault="00E7219C" w:rsidP="001720D5">
            <w:pPr>
              <w:jc w:val="both"/>
              <w:rPr>
                <w:rFonts w:ascii="Times New Roman" w:hAnsi="Times New Roman" w:cs="Times New Roman"/>
                <w:b/>
                <w:bCs/>
                <w:sz w:val="24"/>
                <w:szCs w:val="24"/>
              </w:rPr>
            </w:pPr>
            <w:r w:rsidRPr="00D41F3E">
              <w:rPr>
                <w:rFonts w:ascii="Times New Roman" w:hAnsi="Times New Roman" w:cs="Times New Roman"/>
                <w:b/>
                <w:bCs/>
                <w:sz w:val="24"/>
                <w:szCs w:val="24"/>
              </w:rPr>
              <w:t>3</w:t>
            </w:r>
          </w:p>
        </w:tc>
        <w:tc>
          <w:tcPr>
            <w:tcW w:w="992" w:type="dxa"/>
            <w:vMerge/>
          </w:tcPr>
          <w:p w:rsidR="00E7219C" w:rsidRPr="00CD64D3" w:rsidRDefault="00E7219C" w:rsidP="001720D5">
            <w:pPr>
              <w:jc w:val="both"/>
              <w:rPr>
                <w:rFonts w:ascii="Times New Roman" w:hAnsi="Times New Roman" w:cs="Times New Roman"/>
                <w:b/>
                <w:bCs/>
                <w:sz w:val="24"/>
                <w:szCs w:val="24"/>
              </w:rPr>
            </w:pP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1</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AKPI</w:t>
            </w:r>
          </w:p>
        </w:tc>
        <w:tc>
          <w:tcPr>
            <w:tcW w:w="4078"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Argha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Prima Industry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392"/>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2</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APLI</w:t>
            </w:r>
          </w:p>
        </w:tc>
        <w:tc>
          <w:tcPr>
            <w:tcW w:w="4078"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Asiaplast</w:t>
            </w:r>
            <w:proofErr w:type="spellEnd"/>
            <w:r>
              <w:rPr>
                <w:rFonts w:ascii="Times New Roman" w:hAnsi="Times New Roman" w:cs="Times New Roman"/>
                <w:sz w:val="24"/>
                <w:szCs w:val="24"/>
              </w:rPr>
              <w:t xml:space="preserve"> Industries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3</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BRNA</w:t>
            </w:r>
          </w:p>
        </w:tc>
        <w:tc>
          <w:tcPr>
            <w:tcW w:w="4078"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Berlina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4</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EPAC</w:t>
            </w:r>
          </w:p>
        </w:tc>
        <w:tc>
          <w:tcPr>
            <w:tcW w:w="4078"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Megalestari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Sentosaraya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5</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ESIP</w:t>
            </w:r>
          </w:p>
        </w:tc>
        <w:tc>
          <w:tcPr>
            <w:tcW w:w="4078"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Sinergi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Plastindo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6</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FPNI</w:t>
            </w:r>
          </w:p>
        </w:tc>
        <w:tc>
          <w:tcPr>
            <w:tcW w:w="4078"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Lotte</w:t>
            </w:r>
            <w:proofErr w:type="spellEnd"/>
            <w:r>
              <w:rPr>
                <w:rFonts w:ascii="Times New Roman" w:hAnsi="Times New Roman" w:cs="Times New Roman"/>
                <w:sz w:val="24"/>
                <w:szCs w:val="24"/>
              </w:rPr>
              <w:t xml:space="preserve"> Chemical Titan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7</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IGAR</w:t>
            </w:r>
          </w:p>
        </w:tc>
        <w:tc>
          <w:tcPr>
            <w:tcW w:w="4078" w:type="dxa"/>
          </w:tcPr>
          <w:p w:rsidR="00E7219C" w:rsidRPr="00401349"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Champion Pacific Indonesia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8</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IMPC</w:t>
            </w:r>
          </w:p>
        </w:tc>
        <w:tc>
          <w:tcPr>
            <w:tcW w:w="4078" w:type="dxa"/>
          </w:tcPr>
          <w:p w:rsidR="00E7219C" w:rsidRPr="00401349"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Impack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9</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IPOL</w:t>
            </w:r>
          </w:p>
        </w:tc>
        <w:tc>
          <w:tcPr>
            <w:tcW w:w="4078" w:type="dxa"/>
          </w:tcPr>
          <w:p w:rsidR="00E7219C" w:rsidRPr="00401349"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Indopoly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Swakarsa</w:t>
            </w:r>
            <w:proofErr w:type="spellEnd"/>
            <w:r>
              <w:rPr>
                <w:rFonts w:ascii="Times New Roman" w:hAnsi="Times New Roman" w:cs="Times New Roman"/>
                <w:sz w:val="24"/>
                <w:szCs w:val="24"/>
              </w:rPr>
              <w:t xml:space="preserve"> Industry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392"/>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10</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PBID</w:t>
            </w:r>
          </w:p>
        </w:tc>
        <w:tc>
          <w:tcPr>
            <w:tcW w:w="4078" w:type="dxa"/>
          </w:tcPr>
          <w:p w:rsidR="00E7219C" w:rsidRPr="00401349"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Panca</w:t>
            </w:r>
            <w:proofErr w:type="spellEnd"/>
            <w:r>
              <w:rPr>
                <w:rFonts w:ascii="Times New Roman" w:hAnsi="Times New Roman" w:cs="Times New Roman"/>
                <w:sz w:val="24"/>
                <w:szCs w:val="24"/>
              </w:rPr>
              <w:t xml:space="preserve"> Budi </w:t>
            </w:r>
            <w:proofErr w:type="spellStart"/>
            <w:r>
              <w:rPr>
                <w:rFonts w:ascii="Times New Roman" w:hAnsi="Times New Roman" w:cs="Times New Roman"/>
                <w:sz w:val="24"/>
                <w:szCs w:val="24"/>
              </w:rPr>
              <w:t>Idaman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392"/>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11</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PDPP</w:t>
            </w:r>
          </w:p>
        </w:tc>
        <w:tc>
          <w:tcPr>
            <w:tcW w:w="4078"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Primadaya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Plastisindo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E7219C" w:rsidTr="001720D5">
        <w:trPr>
          <w:trHeight w:val="392"/>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12</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PPRI</w:t>
            </w:r>
          </w:p>
        </w:tc>
        <w:tc>
          <w:tcPr>
            <w:tcW w:w="4078"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Paperocks</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13</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SMKL</w:t>
            </w:r>
          </w:p>
        </w:tc>
        <w:tc>
          <w:tcPr>
            <w:tcW w:w="4078" w:type="dxa"/>
          </w:tcPr>
          <w:p w:rsidR="00E7219C" w:rsidRPr="00401349"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Satyamitra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w:t>
            </w:r>
            <w:proofErr w:type="spellEnd"/>
            <w:r>
              <w:rPr>
                <w:rFonts w:ascii="Times New Roman" w:hAnsi="Times New Roman" w:cs="Times New Roman"/>
                <w:sz w:val="24"/>
                <w:szCs w:val="24"/>
              </w:rPr>
              <w:t xml:space="preserve"> Lestari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TALF</w:t>
            </w:r>
          </w:p>
        </w:tc>
        <w:tc>
          <w:tcPr>
            <w:tcW w:w="4078" w:type="dxa"/>
          </w:tcPr>
          <w:p w:rsidR="00E7219C" w:rsidRPr="00401349"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Tunas </w:t>
            </w:r>
            <w:proofErr w:type="spellStart"/>
            <w:r>
              <w:rPr>
                <w:rFonts w:ascii="Times New Roman" w:hAnsi="Times New Roman" w:cs="Times New Roman"/>
                <w:sz w:val="24"/>
                <w:szCs w:val="24"/>
              </w:rPr>
              <w:t>Alfin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392"/>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15</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TRST</w:t>
            </w:r>
          </w:p>
        </w:tc>
        <w:tc>
          <w:tcPr>
            <w:tcW w:w="4078" w:type="dxa"/>
          </w:tcPr>
          <w:p w:rsidR="00E7219C" w:rsidRPr="00401349"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Trias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r w:rsidRPr="00D6015B">
              <w:rPr>
                <w:rFonts w:ascii="Times New Roman" w:hAnsi="Times New Roman" w:cs="Times New Roman"/>
                <w:b/>
                <w:bCs/>
                <w:sz w:val="24"/>
                <w:szCs w:val="24"/>
              </w:rPr>
              <w:sym w:font="Wingdings" w:char="F0FC"/>
            </w: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r w:rsidR="00E7219C" w:rsidTr="001720D5">
        <w:trPr>
          <w:trHeight w:val="404"/>
        </w:trPr>
        <w:tc>
          <w:tcPr>
            <w:tcW w:w="566"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sz w:val="24"/>
                <w:szCs w:val="24"/>
              </w:rPr>
              <w:t>16</w:t>
            </w:r>
          </w:p>
        </w:tc>
        <w:tc>
          <w:tcPr>
            <w:tcW w:w="1447" w:type="dxa"/>
          </w:tcPr>
          <w:p w:rsidR="00E7219C" w:rsidRDefault="00E7219C" w:rsidP="001720D5">
            <w:pPr>
              <w:jc w:val="both"/>
              <w:rPr>
                <w:rFonts w:ascii="Times New Roman" w:hAnsi="Times New Roman" w:cs="Times New Roman"/>
                <w:sz w:val="24"/>
                <w:szCs w:val="24"/>
              </w:rPr>
            </w:pPr>
            <w:r>
              <w:rPr>
                <w:rFonts w:ascii="Times New Roman" w:hAnsi="Times New Roman" w:cs="Times New Roman"/>
                <w:sz w:val="24"/>
                <w:szCs w:val="24"/>
              </w:rPr>
              <w:t>YPAS</w:t>
            </w:r>
          </w:p>
        </w:tc>
        <w:tc>
          <w:tcPr>
            <w:tcW w:w="4078" w:type="dxa"/>
          </w:tcPr>
          <w:p w:rsidR="00E7219C" w:rsidRPr="00401349" w:rsidRDefault="00E7219C" w:rsidP="001720D5">
            <w:pPr>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Yanaprima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Hastapersada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543"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49" w:type="dxa"/>
          </w:tcPr>
          <w:p w:rsidR="00E7219C" w:rsidRDefault="00E7219C" w:rsidP="001720D5">
            <w:pPr>
              <w:jc w:val="center"/>
              <w:rPr>
                <w:rFonts w:ascii="Times New Roman" w:hAnsi="Times New Roman" w:cs="Times New Roman"/>
                <w:b/>
                <w:bCs/>
                <w:sz w:val="24"/>
                <w:szCs w:val="24"/>
              </w:rPr>
            </w:pPr>
          </w:p>
        </w:tc>
        <w:tc>
          <w:tcPr>
            <w:tcW w:w="992" w:type="dxa"/>
            <w:vAlign w:val="center"/>
          </w:tcPr>
          <w:p w:rsidR="00E7219C" w:rsidRDefault="00E7219C" w:rsidP="001720D5">
            <w:pPr>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r>
    </w:tbl>
    <w:p w:rsidR="00E7219C" w:rsidRDefault="00E7219C" w:rsidP="00E7219C">
      <w:pPr>
        <w:spacing w:after="0" w:line="360" w:lineRule="auto"/>
        <w:ind w:firstLine="284"/>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2025</w:t>
      </w:r>
    </w:p>
    <w:p w:rsidR="00E7219C" w:rsidRDefault="00E7219C" w:rsidP="00E7219C">
      <w:pPr>
        <w:pStyle w:val="Caption"/>
        <w:rPr>
          <w:rFonts w:ascii="Times New Roman" w:hAnsi="Times New Roman" w:cs="Times New Roman"/>
          <w:b/>
          <w:bCs/>
          <w:i w:val="0"/>
          <w:iCs w:val="0"/>
          <w:color w:val="auto"/>
          <w:sz w:val="24"/>
          <w:szCs w:val="24"/>
        </w:rPr>
      </w:pPr>
    </w:p>
    <w:p w:rsidR="00E7219C" w:rsidRPr="00444FC4" w:rsidRDefault="00E7219C" w:rsidP="00E7219C">
      <w:pPr>
        <w:pStyle w:val="Caption"/>
        <w:jc w:val="center"/>
        <w:rPr>
          <w:rFonts w:ascii="Times New Roman" w:hAnsi="Times New Roman" w:cs="Times New Roman"/>
          <w:b/>
          <w:bCs/>
          <w:i w:val="0"/>
          <w:iCs w:val="0"/>
          <w:color w:val="auto"/>
          <w:sz w:val="24"/>
          <w:szCs w:val="24"/>
        </w:rPr>
      </w:pPr>
      <w:bookmarkStart w:id="29" w:name="_Toc199851124"/>
      <w:proofErr w:type="spellStart"/>
      <w:r w:rsidRPr="00444FC4">
        <w:rPr>
          <w:rFonts w:ascii="Times New Roman" w:hAnsi="Times New Roman" w:cs="Times New Roman"/>
          <w:b/>
          <w:bCs/>
          <w:i w:val="0"/>
          <w:iCs w:val="0"/>
          <w:color w:val="auto"/>
          <w:sz w:val="24"/>
          <w:szCs w:val="24"/>
        </w:rPr>
        <w:t>Tabel</w:t>
      </w:r>
      <w:proofErr w:type="spellEnd"/>
      <w:r w:rsidRPr="00444FC4">
        <w:rPr>
          <w:rFonts w:ascii="Times New Roman" w:hAnsi="Times New Roman" w:cs="Times New Roman"/>
          <w:b/>
          <w:bCs/>
          <w:i w:val="0"/>
          <w:iCs w:val="0"/>
          <w:color w:val="auto"/>
          <w:sz w:val="24"/>
          <w:szCs w:val="24"/>
        </w:rPr>
        <w:t xml:space="preserve"> 3.</w:t>
      </w:r>
      <w:r w:rsidRPr="00444FC4">
        <w:rPr>
          <w:rFonts w:ascii="Times New Roman" w:hAnsi="Times New Roman" w:cs="Times New Roman"/>
          <w:b/>
          <w:bCs/>
          <w:i w:val="0"/>
          <w:iCs w:val="0"/>
          <w:color w:val="auto"/>
          <w:sz w:val="24"/>
          <w:szCs w:val="24"/>
        </w:rPr>
        <w:fldChar w:fldCharType="begin"/>
      </w:r>
      <w:r w:rsidRPr="00444FC4">
        <w:rPr>
          <w:rFonts w:ascii="Times New Roman" w:hAnsi="Times New Roman" w:cs="Times New Roman"/>
          <w:b/>
          <w:bCs/>
          <w:i w:val="0"/>
          <w:iCs w:val="0"/>
          <w:color w:val="auto"/>
          <w:sz w:val="24"/>
          <w:szCs w:val="24"/>
        </w:rPr>
        <w:instrText xml:space="preserve"> SEQ Tabel_3. \* ARABIC </w:instrText>
      </w:r>
      <w:r w:rsidRPr="00444FC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bookmarkEnd w:id="29"/>
      <w:r w:rsidRPr="00444FC4">
        <w:rPr>
          <w:rFonts w:ascii="Times New Roman" w:hAnsi="Times New Roman" w:cs="Times New Roman"/>
          <w:b/>
          <w:bCs/>
          <w:i w:val="0"/>
          <w:iCs w:val="0"/>
          <w:color w:val="auto"/>
          <w:sz w:val="24"/>
          <w:szCs w:val="24"/>
        </w:rPr>
        <w:fldChar w:fldCharType="end"/>
      </w:r>
    </w:p>
    <w:p w:rsidR="00E7219C" w:rsidRPr="00444FC4" w:rsidRDefault="00E7219C" w:rsidP="00E7219C">
      <w:pPr>
        <w:pStyle w:val="Caption"/>
        <w:jc w:val="center"/>
        <w:rPr>
          <w:rFonts w:ascii="Times New Roman" w:hAnsi="Times New Roman" w:cs="Times New Roman"/>
          <w:b/>
          <w:bCs/>
          <w:i w:val="0"/>
          <w:iCs w:val="0"/>
          <w:color w:val="auto"/>
          <w:sz w:val="24"/>
          <w:szCs w:val="24"/>
        </w:rPr>
      </w:pPr>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Perusahan</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Sektor</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industri</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plastik</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dan</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kemasan</w:t>
      </w:r>
      <w:proofErr w:type="spellEnd"/>
      <w:r w:rsidRPr="00444FC4">
        <w:rPr>
          <w:rFonts w:ascii="Times New Roman" w:hAnsi="Times New Roman" w:cs="Times New Roman"/>
          <w:b/>
          <w:bCs/>
          <w:i w:val="0"/>
          <w:iCs w:val="0"/>
          <w:color w:val="auto"/>
          <w:sz w:val="24"/>
          <w:szCs w:val="24"/>
        </w:rPr>
        <w:t xml:space="preserve"> yang </w:t>
      </w:r>
      <w:proofErr w:type="spellStart"/>
      <w:r w:rsidRPr="00444FC4">
        <w:rPr>
          <w:rFonts w:ascii="Times New Roman" w:hAnsi="Times New Roman" w:cs="Times New Roman"/>
          <w:b/>
          <w:bCs/>
          <w:i w:val="0"/>
          <w:iCs w:val="0"/>
          <w:color w:val="auto"/>
          <w:sz w:val="24"/>
          <w:szCs w:val="24"/>
        </w:rPr>
        <w:t>menjadi</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sampel</w:t>
      </w:r>
      <w:proofErr w:type="spellEnd"/>
    </w:p>
    <w:tbl>
      <w:tblPr>
        <w:tblStyle w:val="TableGrid"/>
        <w:tblW w:w="8642" w:type="dxa"/>
        <w:tblLayout w:type="fixed"/>
        <w:tblLook w:val="04A0" w:firstRow="1" w:lastRow="0" w:firstColumn="1" w:lastColumn="0" w:noHBand="0" w:noVBand="1"/>
      </w:tblPr>
      <w:tblGrid>
        <w:gridCol w:w="541"/>
        <w:gridCol w:w="1430"/>
        <w:gridCol w:w="4261"/>
        <w:gridCol w:w="567"/>
        <w:gridCol w:w="426"/>
        <w:gridCol w:w="425"/>
        <w:gridCol w:w="992"/>
      </w:tblGrid>
      <w:tr w:rsidR="00E7219C" w:rsidTr="001720D5">
        <w:tc>
          <w:tcPr>
            <w:tcW w:w="541" w:type="dxa"/>
            <w:vMerge w:val="restart"/>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430" w:type="dxa"/>
            <w:vMerge w:val="restart"/>
            <w:vAlign w:val="center"/>
          </w:tcPr>
          <w:p w:rsidR="00E7219C" w:rsidRDefault="00E7219C" w:rsidP="001720D5">
            <w:pPr>
              <w:tabs>
                <w:tab w:val="left" w:pos="42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Kode</w:t>
            </w:r>
            <w:proofErr w:type="spellEnd"/>
          </w:p>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t>Perusahaan</w:t>
            </w:r>
          </w:p>
        </w:tc>
        <w:tc>
          <w:tcPr>
            <w:tcW w:w="4261" w:type="dxa"/>
            <w:vMerge w:val="restart"/>
            <w:vAlign w:val="center"/>
          </w:tcPr>
          <w:p w:rsidR="00E7219C" w:rsidRDefault="00E7219C" w:rsidP="001720D5">
            <w:pPr>
              <w:tabs>
                <w:tab w:val="left" w:pos="42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Nama</w:t>
            </w:r>
            <w:proofErr w:type="spellEnd"/>
            <w:r>
              <w:rPr>
                <w:rFonts w:ascii="Times New Roman" w:hAnsi="Times New Roman" w:cs="Times New Roman"/>
                <w:b/>
                <w:bCs/>
                <w:sz w:val="24"/>
                <w:szCs w:val="24"/>
              </w:rPr>
              <w:t xml:space="preserve"> Perusahaan</w:t>
            </w:r>
          </w:p>
        </w:tc>
        <w:tc>
          <w:tcPr>
            <w:tcW w:w="1418" w:type="dxa"/>
            <w:gridSpan w:val="3"/>
            <w:vAlign w:val="center"/>
          </w:tcPr>
          <w:p w:rsidR="00E7219C" w:rsidRDefault="00E7219C" w:rsidP="001720D5">
            <w:pPr>
              <w:tabs>
                <w:tab w:val="left" w:pos="42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Kriteria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Sampel</w:t>
            </w:r>
            <w:proofErr w:type="spellEnd"/>
          </w:p>
        </w:tc>
        <w:tc>
          <w:tcPr>
            <w:tcW w:w="992" w:type="dxa"/>
            <w:vMerge w:val="restart"/>
            <w:vAlign w:val="center"/>
          </w:tcPr>
          <w:p w:rsidR="00E7219C" w:rsidRDefault="00E7219C" w:rsidP="001720D5">
            <w:pPr>
              <w:tabs>
                <w:tab w:val="left" w:pos="42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Hasil</w:t>
            </w:r>
            <w:proofErr w:type="spellEnd"/>
          </w:p>
          <w:p w:rsidR="00E7219C" w:rsidRDefault="00E7219C" w:rsidP="001720D5">
            <w:pPr>
              <w:tabs>
                <w:tab w:val="left" w:pos="42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Sampel</w:t>
            </w:r>
            <w:proofErr w:type="spellEnd"/>
          </w:p>
        </w:tc>
      </w:tr>
      <w:tr w:rsidR="00E7219C" w:rsidTr="001720D5">
        <w:tc>
          <w:tcPr>
            <w:tcW w:w="541" w:type="dxa"/>
            <w:vMerge/>
          </w:tcPr>
          <w:p w:rsidR="00E7219C" w:rsidRDefault="00E7219C" w:rsidP="001720D5">
            <w:pPr>
              <w:tabs>
                <w:tab w:val="left" w:pos="426"/>
              </w:tabs>
              <w:jc w:val="both"/>
              <w:rPr>
                <w:rFonts w:ascii="Times New Roman" w:hAnsi="Times New Roman" w:cs="Times New Roman"/>
                <w:b/>
                <w:bCs/>
                <w:sz w:val="24"/>
                <w:szCs w:val="24"/>
              </w:rPr>
            </w:pPr>
          </w:p>
        </w:tc>
        <w:tc>
          <w:tcPr>
            <w:tcW w:w="1430" w:type="dxa"/>
            <w:vMerge/>
          </w:tcPr>
          <w:p w:rsidR="00E7219C" w:rsidRDefault="00E7219C" w:rsidP="001720D5">
            <w:pPr>
              <w:tabs>
                <w:tab w:val="left" w:pos="426"/>
              </w:tabs>
              <w:jc w:val="both"/>
              <w:rPr>
                <w:rFonts w:ascii="Times New Roman" w:hAnsi="Times New Roman" w:cs="Times New Roman"/>
                <w:b/>
                <w:bCs/>
                <w:sz w:val="24"/>
                <w:szCs w:val="24"/>
              </w:rPr>
            </w:pPr>
          </w:p>
        </w:tc>
        <w:tc>
          <w:tcPr>
            <w:tcW w:w="4261" w:type="dxa"/>
            <w:vMerge/>
          </w:tcPr>
          <w:p w:rsidR="00E7219C" w:rsidRDefault="00E7219C" w:rsidP="001720D5">
            <w:pPr>
              <w:tabs>
                <w:tab w:val="left" w:pos="426"/>
              </w:tabs>
              <w:jc w:val="both"/>
              <w:rPr>
                <w:rFonts w:ascii="Times New Roman" w:hAnsi="Times New Roman" w:cs="Times New Roman"/>
                <w:b/>
                <w:bCs/>
                <w:sz w:val="24"/>
                <w:szCs w:val="24"/>
              </w:rPr>
            </w:pPr>
          </w:p>
        </w:tc>
        <w:tc>
          <w:tcPr>
            <w:tcW w:w="567"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26"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25"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992" w:type="dxa"/>
            <w:vMerge/>
          </w:tcPr>
          <w:p w:rsidR="00E7219C" w:rsidRDefault="00E7219C" w:rsidP="001720D5">
            <w:pPr>
              <w:tabs>
                <w:tab w:val="left" w:pos="426"/>
              </w:tabs>
              <w:jc w:val="both"/>
              <w:rPr>
                <w:rFonts w:ascii="Times New Roman" w:hAnsi="Times New Roman" w:cs="Times New Roman"/>
                <w:b/>
                <w:bCs/>
                <w:sz w:val="24"/>
                <w:szCs w:val="24"/>
              </w:rPr>
            </w:pPr>
          </w:p>
        </w:tc>
      </w:tr>
      <w:tr w:rsidR="00E7219C" w:rsidTr="001720D5">
        <w:trPr>
          <w:trHeight w:val="471"/>
        </w:trPr>
        <w:tc>
          <w:tcPr>
            <w:tcW w:w="541"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sz w:val="24"/>
                <w:szCs w:val="24"/>
              </w:rPr>
              <w:t>1</w:t>
            </w:r>
          </w:p>
        </w:tc>
        <w:tc>
          <w:tcPr>
            <w:tcW w:w="1430" w:type="dxa"/>
          </w:tcPr>
          <w:p w:rsidR="00E7219C" w:rsidRDefault="00E7219C" w:rsidP="001720D5">
            <w:pPr>
              <w:tabs>
                <w:tab w:val="left" w:pos="426"/>
              </w:tabs>
              <w:jc w:val="both"/>
              <w:rPr>
                <w:rFonts w:ascii="Times New Roman" w:hAnsi="Times New Roman" w:cs="Times New Roman"/>
                <w:b/>
                <w:bCs/>
                <w:sz w:val="24"/>
                <w:szCs w:val="24"/>
              </w:rPr>
            </w:pPr>
            <w:r>
              <w:rPr>
                <w:rFonts w:ascii="Times New Roman" w:hAnsi="Times New Roman" w:cs="Times New Roman"/>
                <w:sz w:val="24"/>
                <w:szCs w:val="24"/>
              </w:rPr>
              <w:t>AKPI</w:t>
            </w:r>
          </w:p>
        </w:tc>
        <w:tc>
          <w:tcPr>
            <w:tcW w:w="4261" w:type="dxa"/>
          </w:tcPr>
          <w:p w:rsidR="00E7219C" w:rsidRDefault="00E7219C" w:rsidP="001720D5">
            <w:pPr>
              <w:tabs>
                <w:tab w:val="left" w:pos="426"/>
              </w:tabs>
              <w:jc w:val="both"/>
              <w:rPr>
                <w:rFonts w:ascii="Times New Roman" w:hAnsi="Times New Roman" w:cs="Times New Roman"/>
                <w:b/>
                <w:bCs/>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Argha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Prima Industry </w:t>
            </w:r>
            <w:proofErr w:type="spellStart"/>
            <w:r>
              <w:rPr>
                <w:rFonts w:ascii="Times New Roman" w:hAnsi="Times New Roman" w:cs="Times New Roman"/>
                <w:sz w:val="24"/>
                <w:szCs w:val="24"/>
              </w:rPr>
              <w:t>Tbk</w:t>
            </w:r>
            <w:proofErr w:type="spellEnd"/>
          </w:p>
        </w:tc>
        <w:tc>
          <w:tcPr>
            <w:tcW w:w="567" w:type="dxa"/>
            <w:vAlign w:val="center"/>
          </w:tcPr>
          <w:p w:rsidR="00E7219C" w:rsidRPr="007774A0"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sz w:val="24"/>
                <w:szCs w:val="24"/>
              </w:rPr>
              <w:t>2</w:t>
            </w:r>
          </w:p>
        </w:tc>
        <w:tc>
          <w:tcPr>
            <w:tcW w:w="1430" w:type="dxa"/>
          </w:tcPr>
          <w:p w:rsidR="00E7219C" w:rsidRDefault="00E7219C" w:rsidP="001720D5">
            <w:pPr>
              <w:tabs>
                <w:tab w:val="left" w:pos="426"/>
              </w:tabs>
              <w:jc w:val="both"/>
              <w:rPr>
                <w:rFonts w:ascii="Times New Roman" w:hAnsi="Times New Roman" w:cs="Times New Roman"/>
                <w:b/>
                <w:bCs/>
                <w:sz w:val="24"/>
                <w:szCs w:val="24"/>
              </w:rPr>
            </w:pPr>
            <w:r>
              <w:rPr>
                <w:rFonts w:ascii="Times New Roman" w:hAnsi="Times New Roman" w:cs="Times New Roman"/>
                <w:sz w:val="24"/>
                <w:szCs w:val="24"/>
              </w:rPr>
              <w:t>APLI</w:t>
            </w:r>
          </w:p>
        </w:tc>
        <w:tc>
          <w:tcPr>
            <w:tcW w:w="4261" w:type="dxa"/>
          </w:tcPr>
          <w:p w:rsidR="00E7219C" w:rsidRDefault="00E7219C" w:rsidP="001720D5">
            <w:pPr>
              <w:tabs>
                <w:tab w:val="left" w:pos="426"/>
              </w:tabs>
              <w:jc w:val="both"/>
              <w:rPr>
                <w:rFonts w:ascii="Times New Roman" w:hAnsi="Times New Roman" w:cs="Times New Roman"/>
                <w:b/>
                <w:bCs/>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Asiaplast</w:t>
            </w:r>
            <w:proofErr w:type="spellEnd"/>
            <w:r>
              <w:rPr>
                <w:rFonts w:ascii="Times New Roman" w:hAnsi="Times New Roman" w:cs="Times New Roman"/>
                <w:sz w:val="24"/>
                <w:szCs w:val="24"/>
              </w:rPr>
              <w:t xml:space="preserve"> Industries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sz w:val="24"/>
                <w:szCs w:val="24"/>
              </w:rPr>
              <w:t>3</w:t>
            </w:r>
          </w:p>
        </w:tc>
        <w:tc>
          <w:tcPr>
            <w:tcW w:w="1430" w:type="dxa"/>
          </w:tcPr>
          <w:p w:rsidR="00E7219C" w:rsidRDefault="00E7219C" w:rsidP="001720D5">
            <w:pPr>
              <w:tabs>
                <w:tab w:val="left" w:pos="426"/>
              </w:tabs>
              <w:jc w:val="both"/>
              <w:rPr>
                <w:rFonts w:ascii="Times New Roman" w:hAnsi="Times New Roman" w:cs="Times New Roman"/>
                <w:b/>
                <w:bCs/>
                <w:sz w:val="24"/>
                <w:szCs w:val="24"/>
              </w:rPr>
            </w:pPr>
            <w:r>
              <w:rPr>
                <w:rFonts w:ascii="Times New Roman" w:hAnsi="Times New Roman" w:cs="Times New Roman"/>
                <w:sz w:val="24"/>
                <w:szCs w:val="24"/>
              </w:rPr>
              <w:t>BRNA</w:t>
            </w:r>
          </w:p>
        </w:tc>
        <w:tc>
          <w:tcPr>
            <w:tcW w:w="4261" w:type="dxa"/>
          </w:tcPr>
          <w:p w:rsidR="00E7219C" w:rsidRDefault="00E7219C" w:rsidP="001720D5">
            <w:pPr>
              <w:tabs>
                <w:tab w:val="left" w:pos="426"/>
              </w:tabs>
              <w:jc w:val="both"/>
              <w:rPr>
                <w:rFonts w:ascii="Times New Roman" w:hAnsi="Times New Roman" w:cs="Times New Roman"/>
                <w:b/>
                <w:bCs/>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Berlina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Pr="00EE120E"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4</w:t>
            </w:r>
          </w:p>
        </w:tc>
        <w:tc>
          <w:tcPr>
            <w:tcW w:w="1430" w:type="dxa"/>
          </w:tcPr>
          <w:p w:rsidR="00E7219C" w:rsidRDefault="00E7219C" w:rsidP="001720D5">
            <w:pPr>
              <w:tabs>
                <w:tab w:val="left" w:pos="426"/>
              </w:tabs>
              <w:jc w:val="both"/>
              <w:rPr>
                <w:rFonts w:ascii="Times New Roman" w:hAnsi="Times New Roman" w:cs="Times New Roman"/>
                <w:b/>
                <w:bCs/>
                <w:sz w:val="24"/>
                <w:szCs w:val="24"/>
              </w:rPr>
            </w:pPr>
            <w:r>
              <w:rPr>
                <w:rFonts w:ascii="Times New Roman" w:hAnsi="Times New Roman" w:cs="Times New Roman"/>
                <w:sz w:val="24"/>
                <w:szCs w:val="24"/>
              </w:rPr>
              <w:t>ESIP</w:t>
            </w:r>
          </w:p>
        </w:tc>
        <w:tc>
          <w:tcPr>
            <w:tcW w:w="4261" w:type="dxa"/>
          </w:tcPr>
          <w:p w:rsidR="00E7219C" w:rsidRDefault="00E7219C" w:rsidP="001720D5">
            <w:pPr>
              <w:tabs>
                <w:tab w:val="left" w:pos="426"/>
              </w:tabs>
              <w:jc w:val="both"/>
              <w:rPr>
                <w:rFonts w:ascii="Times New Roman" w:hAnsi="Times New Roman" w:cs="Times New Roman"/>
                <w:b/>
                <w:bCs/>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Sinergi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Plastindo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5</w:t>
            </w:r>
          </w:p>
        </w:tc>
        <w:tc>
          <w:tcPr>
            <w:tcW w:w="1430"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FPNI</w:t>
            </w:r>
          </w:p>
        </w:tc>
        <w:tc>
          <w:tcPr>
            <w:tcW w:w="4261"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Lotte</w:t>
            </w:r>
            <w:proofErr w:type="spellEnd"/>
            <w:r>
              <w:rPr>
                <w:rFonts w:ascii="Times New Roman" w:hAnsi="Times New Roman" w:cs="Times New Roman"/>
                <w:sz w:val="24"/>
                <w:szCs w:val="24"/>
              </w:rPr>
              <w:t xml:space="preserve"> Chemical Titan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6</w:t>
            </w:r>
          </w:p>
        </w:tc>
        <w:tc>
          <w:tcPr>
            <w:tcW w:w="1430"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IGAR</w:t>
            </w:r>
          </w:p>
        </w:tc>
        <w:tc>
          <w:tcPr>
            <w:tcW w:w="4261"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PT. Champion Pacific Indonesia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7</w:t>
            </w:r>
          </w:p>
        </w:tc>
        <w:tc>
          <w:tcPr>
            <w:tcW w:w="1430"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IMPC</w:t>
            </w:r>
          </w:p>
        </w:tc>
        <w:tc>
          <w:tcPr>
            <w:tcW w:w="4261"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Impack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8</w:t>
            </w:r>
          </w:p>
        </w:tc>
        <w:tc>
          <w:tcPr>
            <w:tcW w:w="1430"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IPOL</w:t>
            </w:r>
          </w:p>
        </w:tc>
        <w:tc>
          <w:tcPr>
            <w:tcW w:w="4261"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Indopoly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Swakarsa</w:t>
            </w:r>
            <w:proofErr w:type="spellEnd"/>
            <w:r>
              <w:rPr>
                <w:rFonts w:ascii="Times New Roman" w:hAnsi="Times New Roman" w:cs="Times New Roman"/>
                <w:sz w:val="24"/>
                <w:szCs w:val="24"/>
              </w:rPr>
              <w:t xml:space="preserve"> Industry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9</w:t>
            </w:r>
          </w:p>
        </w:tc>
        <w:tc>
          <w:tcPr>
            <w:tcW w:w="1430"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PBID</w:t>
            </w:r>
          </w:p>
        </w:tc>
        <w:tc>
          <w:tcPr>
            <w:tcW w:w="4261"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Panca</w:t>
            </w:r>
            <w:proofErr w:type="spellEnd"/>
            <w:r>
              <w:rPr>
                <w:rFonts w:ascii="Times New Roman" w:hAnsi="Times New Roman" w:cs="Times New Roman"/>
                <w:sz w:val="24"/>
                <w:szCs w:val="24"/>
              </w:rPr>
              <w:t xml:space="preserve"> Budi </w:t>
            </w:r>
            <w:proofErr w:type="spellStart"/>
            <w:r>
              <w:rPr>
                <w:rFonts w:ascii="Times New Roman" w:hAnsi="Times New Roman" w:cs="Times New Roman"/>
                <w:sz w:val="24"/>
                <w:szCs w:val="24"/>
              </w:rPr>
              <w:t>Idaman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10</w:t>
            </w:r>
          </w:p>
        </w:tc>
        <w:tc>
          <w:tcPr>
            <w:tcW w:w="1430"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SMKL</w:t>
            </w:r>
          </w:p>
        </w:tc>
        <w:tc>
          <w:tcPr>
            <w:tcW w:w="4261"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Satyamitra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w:t>
            </w:r>
            <w:proofErr w:type="spellEnd"/>
            <w:r>
              <w:rPr>
                <w:rFonts w:ascii="Times New Roman" w:hAnsi="Times New Roman" w:cs="Times New Roman"/>
                <w:sz w:val="24"/>
                <w:szCs w:val="24"/>
              </w:rPr>
              <w:t xml:space="preserve"> Lestari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11</w:t>
            </w:r>
          </w:p>
        </w:tc>
        <w:tc>
          <w:tcPr>
            <w:tcW w:w="1430"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TALF</w:t>
            </w:r>
          </w:p>
        </w:tc>
        <w:tc>
          <w:tcPr>
            <w:tcW w:w="4261"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PT. Tunas </w:t>
            </w:r>
            <w:proofErr w:type="spellStart"/>
            <w:r>
              <w:rPr>
                <w:rFonts w:ascii="Times New Roman" w:hAnsi="Times New Roman" w:cs="Times New Roman"/>
                <w:sz w:val="24"/>
                <w:szCs w:val="24"/>
              </w:rPr>
              <w:t>Alfin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12</w:t>
            </w:r>
          </w:p>
        </w:tc>
        <w:tc>
          <w:tcPr>
            <w:tcW w:w="1430"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TRST</w:t>
            </w:r>
          </w:p>
        </w:tc>
        <w:tc>
          <w:tcPr>
            <w:tcW w:w="4261"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Trias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r w:rsidR="00E7219C" w:rsidTr="001720D5">
        <w:trPr>
          <w:trHeight w:val="20"/>
        </w:trPr>
        <w:tc>
          <w:tcPr>
            <w:tcW w:w="541"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13</w:t>
            </w:r>
          </w:p>
        </w:tc>
        <w:tc>
          <w:tcPr>
            <w:tcW w:w="1430"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YPAS</w:t>
            </w:r>
          </w:p>
        </w:tc>
        <w:tc>
          <w:tcPr>
            <w:tcW w:w="4261" w:type="dxa"/>
          </w:tcPr>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Yanaprima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Hastapersada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p>
        </w:tc>
        <w:tc>
          <w:tcPr>
            <w:tcW w:w="567"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6"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sym w:font="Wingdings" w:char="F0FC"/>
            </w:r>
          </w:p>
        </w:tc>
        <w:tc>
          <w:tcPr>
            <w:tcW w:w="425" w:type="dxa"/>
          </w:tcPr>
          <w:p w:rsidR="00E7219C" w:rsidRDefault="00E7219C" w:rsidP="001720D5">
            <w:pPr>
              <w:tabs>
                <w:tab w:val="left" w:pos="426"/>
              </w:tabs>
              <w:jc w:val="center"/>
              <w:rPr>
                <w:rFonts w:ascii="Times New Roman" w:hAnsi="Times New Roman" w:cs="Times New Roman"/>
                <w:b/>
                <w:bCs/>
                <w:sz w:val="24"/>
                <w:szCs w:val="24"/>
              </w:rPr>
            </w:pPr>
            <w:r w:rsidRPr="000E775E">
              <w:rPr>
                <w:rFonts w:ascii="Times New Roman" w:hAnsi="Times New Roman" w:cs="Times New Roman"/>
                <w:b/>
                <w:bCs/>
                <w:sz w:val="24"/>
                <w:szCs w:val="24"/>
              </w:rPr>
              <w:sym w:font="Wingdings" w:char="F0FC"/>
            </w:r>
          </w:p>
        </w:tc>
        <w:tc>
          <w:tcPr>
            <w:tcW w:w="992" w:type="dxa"/>
            <w:vAlign w:val="center"/>
          </w:tcPr>
          <w:p w:rsidR="00E7219C" w:rsidRDefault="00E7219C" w:rsidP="001720D5">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sym w:font="Wingdings" w:char="F0FC"/>
            </w:r>
          </w:p>
        </w:tc>
      </w:tr>
    </w:tbl>
    <w:p w:rsidR="00E7219C" w:rsidRDefault="00E7219C" w:rsidP="00E7219C">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2025</w:t>
      </w:r>
    </w:p>
    <w:p w:rsidR="00E7219C" w:rsidRPr="0060513E" w:rsidRDefault="00E7219C" w:rsidP="00E7219C">
      <w:pPr>
        <w:tabs>
          <w:tab w:val="left" w:pos="426"/>
        </w:tabs>
        <w:spacing w:after="0" w:line="360" w:lineRule="auto"/>
        <w:jc w:val="both"/>
        <w:rPr>
          <w:rFonts w:ascii="Times New Roman" w:hAnsi="Times New Roman" w:cs="Times New Roman"/>
          <w:sz w:val="24"/>
          <w:szCs w:val="24"/>
        </w:rPr>
      </w:pPr>
    </w:p>
    <w:p w:rsidR="00E7219C" w:rsidRPr="00AB538D" w:rsidRDefault="00E7219C" w:rsidP="00E7219C">
      <w:pPr>
        <w:pStyle w:val="Heading2"/>
        <w:spacing w:before="0" w:line="480" w:lineRule="auto"/>
        <w:rPr>
          <w:rFonts w:ascii="Times New Roman" w:hAnsi="Times New Roman" w:cs="Times New Roman"/>
          <w:b/>
          <w:bCs/>
          <w:color w:val="auto"/>
          <w:sz w:val="24"/>
          <w:szCs w:val="24"/>
        </w:rPr>
      </w:pPr>
      <w:bookmarkStart w:id="30" w:name="_Toc199871758"/>
      <w:r>
        <w:rPr>
          <w:rFonts w:ascii="Times New Roman" w:hAnsi="Times New Roman" w:cs="Times New Roman"/>
          <w:b/>
          <w:bCs/>
          <w:color w:val="auto"/>
          <w:sz w:val="24"/>
          <w:szCs w:val="24"/>
        </w:rPr>
        <w:lastRenderedPageBreak/>
        <w:t>3.</w:t>
      </w:r>
      <w:bookmarkStart w:id="31" w:name="_Toc192591403"/>
      <w:bookmarkStart w:id="32" w:name="_Toc199841401"/>
      <w:r>
        <w:rPr>
          <w:rFonts w:ascii="Times New Roman" w:hAnsi="Times New Roman" w:cs="Times New Roman"/>
          <w:b/>
          <w:bCs/>
          <w:color w:val="auto"/>
          <w:sz w:val="24"/>
          <w:szCs w:val="24"/>
        </w:rPr>
        <w:t xml:space="preserve">3      </w:t>
      </w:r>
      <w:proofErr w:type="spellStart"/>
      <w:r w:rsidRPr="00AB538D">
        <w:rPr>
          <w:rFonts w:ascii="Times New Roman" w:hAnsi="Times New Roman" w:cs="Times New Roman"/>
          <w:b/>
          <w:bCs/>
          <w:color w:val="auto"/>
          <w:sz w:val="24"/>
          <w:szCs w:val="24"/>
        </w:rPr>
        <w:t>Lokasi</w:t>
      </w:r>
      <w:proofErr w:type="spellEnd"/>
      <w:r w:rsidRPr="00AB538D">
        <w:rPr>
          <w:rFonts w:ascii="Times New Roman" w:hAnsi="Times New Roman" w:cs="Times New Roman"/>
          <w:b/>
          <w:bCs/>
          <w:color w:val="auto"/>
          <w:sz w:val="24"/>
          <w:szCs w:val="24"/>
        </w:rPr>
        <w:t xml:space="preserve"> </w:t>
      </w:r>
      <w:proofErr w:type="spellStart"/>
      <w:r w:rsidRPr="00AB538D">
        <w:rPr>
          <w:rFonts w:ascii="Times New Roman" w:hAnsi="Times New Roman" w:cs="Times New Roman"/>
          <w:b/>
          <w:bCs/>
          <w:color w:val="auto"/>
          <w:sz w:val="24"/>
          <w:szCs w:val="24"/>
        </w:rPr>
        <w:t>dan</w:t>
      </w:r>
      <w:proofErr w:type="spellEnd"/>
      <w:r w:rsidRPr="00AB538D">
        <w:rPr>
          <w:rFonts w:ascii="Times New Roman" w:hAnsi="Times New Roman" w:cs="Times New Roman"/>
          <w:b/>
          <w:bCs/>
          <w:color w:val="auto"/>
          <w:sz w:val="24"/>
          <w:szCs w:val="24"/>
        </w:rPr>
        <w:t xml:space="preserve"> </w:t>
      </w:r>
      <w:proofErr w:type="spellStart"/>
      <w:r w:rsidRPr="00AB538D">
        <w:rPr>
          <w:rFonts w:ascii="Times New Roman" w:hAnsi="Times New Roman" w:cs="Times New Roman"/>
          <w:b/>
          <w:bCs/>
          <w:color w:val="auto"/>
          <w:sz w:val="24"/>
          <w:szCs w:val="24"/>
        </w:rPr>
        <w:t>Waktu</w:t>
      </w:r>
      <w:proofErr w:type="spellEnd"/>
      <w:r w:rsidRPr="00AB538D">
        <w:rPr>
          <w:rFonts w:ascii="Times New Roman" w:hAnsi="Times New Roman" w:cs="Times New Roman"/>
          <w:b/>
          <w:bCs/>
          <w:color w:val="auto"/>
          <w:sz w:val="24"/>
          <w:szCs w:val="24"/>
        </w:rPr>
        <w:t xml:space="preserve"> </w:t>
      </w:r>
      <w:proofErr w:type="spellStart"/>
      <w:r w:rsidRPr="00AB538D">
        <w:rPr>
          <w:rFonts w:ascii="Times New Roman" w:hAnsi="Times New Roman" w:cs="Times New Roman"/>
          <w:b/>
          <w:bCs/>
          <w:color w:val="auto"/>
          <w:sz w:val="24"/>
          <w:szCs w:val="24"/>
        </w:rPr>
        <w:t>Penelitian</w:t>
      </w:r>
      <w:bookmarkEnd w:id="30"/>
      <w:bookmarkEnd w:id="31"/>
      <w:bookmarkEnd w:id="32"/>
      <w:proofErr w:type="spellEnd"/>
    </w:p>
    <w:p w:rsidR="00E7219C" w:rsidRPr="006321C7" w:rsidRDefault="00E7219C" w:rsidP="00E7219C">
      <w:pPr>
        <w:pStyle w:val="Heading3"/>
        <w:numPr>
          <w:ilvl w:val="0"/>
          <w:numId w:val="5"/>
        </w:numPr>
        <w:spacing w:before="0" w:line="480" w:lineRule="auto"/>
        <w:rPr>
          <w:rFonts w:ascii="Times New Roman" w:hAnsi="Times New Roman" w:cs="Times New Roman"/>
          <w:b/>
          <w:bCs/>
          <w:color w:val="auto"/>
        </w:rPr>
      </w:pPr>
      <w:bookmarkStart w:id="33" w:name="_Toc189136760"/>
      <w:bookmarkStart w:id="34" w:name="_Toc190971353"/>
      <w:bookmarkStart w:id="35" w:name="_Toc190972902"/>
      <w:bookmarkStart w:id="36" w:name="_Toc192591404"/>
      <w:bookmarkStart w:id="37" w:name="_Toc199841402"/>
      <w:bookmarkStart w:id="38" w:name="_Toc199848122"/>
      <w:bookmarkStart w:id="39" w:name="_Toc199871759"/>
      <w:proofErr w:type="spellStart"/>
      <w:r w:rsidRPr="006321C7">
        <w:rPr>
          <w:rFonts w:ascii="Times New Roman" w:hAnsi="Times New Roman" w:cs="Times New Roman"/>
          <w:b/>
          <w:bCs/>
          <w:color w:val="auto"/>
        </w:rPr>
        <w:t>Lokasi</w:t>
      </w:r>
      <w:bookmarkEnd w:id="33"/>
      <w:bookmarkEnd w:id="34"/>
      <w:bookmarkEnd w:id="35"/>
      <w:bookmarkEnd w:id="36"/>
      <w:bookmarkEnd w:id="37"/>
      <w:bookmarkEnd w:id="38"/>
      <w:bookmarkEnd w:id="39"/>
      <w:proofErr w:type="spellEnd"/>
      <w:r w:rsidRPr="006321C7">
        <w:rPr>
          <w:rFonts w:ascii="Times New Roman" w:hAnsi="Times New Roman" w:cs="Times New Roman"/>
          <w:b/>
          <w:bCs/>
          <w:color w:val="auto"/>
        </w:rPr>
        <w:t xml:space="preserve"> </w:t>
      </w:r>
    </w:p>
    <w:p w:rsidR="00E7219C"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104804">
        <w:rPr>
          <w:rFonts w:ascii="Times New Roman" w:hAnsi="Times New Roman" w:cs="Times New Roman"/>
          <w:sz w:val="24"/>
          <w:szCs w:val="24"/>
        </w:rPr>
        <w:t>Lokasi</w:t>
      </w:r>
      <w:proofErr w:type="spellEnd"/>
      <w:r w:rsidRPr="00104804">
        <w:rPr>
          <w:rFonts w:ascii="Times New Roman" w:hAnsi="Times New Roman" w:cs="Times New Roman"/>
          <w:sz w:val="24"/>
          <w:szCs w:val="24"/>
        </w:rPr>
        <w:t xml:space="preserve"> </w:t>
      </w:r>
      <w:proofErr w:type="spellStart"/>
      <w:r w:rsidRPr="00104804">
        <w:rPr>
          <w:rFonts w:ascii="Times New Roman" w:hAnsi="Times New Roman" w:cs="Times New Roman"/>
          <w:sz w:val="24"/>
          <w:szCs w:val="24"/>
        </w:rPr>
        <w:t>penelitian</w:t>
      </w:r>
      <w:proofErr w:type="spellEnd"/>
      <w:r w:rsidRPr="00104804">
        <w:rPr>
          <w:rFonts w:ascii="Times New Roman" w:hAnsi="Times New Roman" w:cs="Times New Roman"/>
          <w:sz w:val="24"/>
          <w:szCs w:val="24"/>
        </w:rPr>
        <w:t xml:space="preserve"> </w:t>
      </w:r>
      <w:proofErr w:type="spellStart"/>
      <w:r w:rsidRPr="00104804">
        <w:rPr>
          <w:rFonts w:ascii="Times New Roman" w:hAnsi="Times New Roman" w:cs="Times New Roman"/>
          <w:sz w:val="24"/>
          <w:szCs w:val="24"/>
        </w:rPr>
        <w:t>dilakukan</w:t>
      </w:r>
      <w:proofErr w:type="spellEnd"/>
      <w:r w:rsidRPr="00104804">
        <w:rPr>
          <w:rFonts w:ascii="Times New Roman" w:hAnsi="Times New Roman" w:cs="Times New Roman"/>
          <w:sz w:val="24"/>
          <w:szCs w:val="24"/>
        </w:rPr>
        <w:t xml:space="preserve"> di Kantor </w:t>
      </w:r>
      <w:proofErr w:type="spellStart"/>
      <w:r w:rsidRPr="00104804">
        <w:rPr>
          <w:rFonts w:ascii="Times New Roman" w:hAnsi="Times New Roman" w:cs="Times New Roman"/>
          <w:sz w:val="24"/>
          <w:szCs w:val="24"/>
        </w:rPr>
        <w:t>Perwakilan</w:t>
      </w:r>
      <w:proofErr w:type="spellEnd"/>
      <w:r w:rsidRPr="00104804">
        <w:rPr>
          <w:rFonts w:ascii="Times New Roman" w:hAnsi="Times New Roman" w:cs="Times New Roman"/>
          <w:sz w:val="24"/>
          <w:szCs w:val="24"/>
        </w:rPr>
        <w:t xml:space="preserve"> di Jl. Ir. H. </w:t>
      </w:r>
      <w:proofErr w:type="spellStart"/>
      <w:r w:rsidRPr="00104804">
        <w:rPr>
          <w:rFonts w:ascii="Times New Roman" w:hAnsi="Times New Roman" w:cs="Times New Roman"/>
          <w:sz w:val="24"/>
          <w:szCs w:val="24"/>
        </w:rPr>
        <w:t>Juanda</w:t>
      </w:r>
      <w:proofErr w:type="spellEnd"/>
      <w:r w:rsidRPr="00104804">
        <w:rPr>
          <w:rFonts w:ascii="Times New Roman" w:hAnsi="Times New Roman" w:cs="Times New Roman"/>
          <w:sz w:val="24"/>
          <w:szCs w:val="24"/>
        </w:rPr>
        <w:t xml:space="preserve"> </w:t>
      </w:r>
      <w:proofErr w:type="spellStart"/>
      <w:r w:rsidRPr="00104804">
        <w:rPr>
          <w:rFonts w:ascii="Times New Roman" w:hAnsi="Times New Roman" w:cs="Times New Roman"/>
          <w:sz w:val="24"/>
          <w:szCs w:val="24"/>
        </w:rPr>
        <w:t>Baru</w:t>
      </w:r>
      <w:proofErr w:type="spellEnd"/>
      <w:r w:rsidRPr="00104804">
        <w:rPr>
          <w:rFonts w:ascii="Times New Roman" w:hAnsi="Times New Roman" w:cs="Times New Roman"/>
          <w:sz w:val="24"/>
          <w:szCs w:val="24"/>
        </w:rPr>
        <w:t xml:space="preserve"> No. A5-A6 Medan </w:t>
      </w:r>
      <w:proofErr w:type="spellStart"/>
      <w:r w:rsidRPr="00104804">
        <w:rPr>
          <w:rFonts w:ascii="Times New Roman" w:hAnsi="Times New Roman" w:cs="Times New Roman"/>
          <w:sz w:val="24"/>
          <w:szCs w:val="24"/>
        </w:rPr>
        <w:t>melalui</w:t>
      </w:r>
      <w:proofErr w:type="spellEnd"/>
      <w:r w:rsidRPr="00104804">
        <w:rPr>
          <w:rFonts w:ascii="Times New Roman" w:hAnsi="Times New Roman" w:cs="Times New Roman"/>
          <w:sz w:val="24"/>
          <w:szCs w:val="24"/>
        </w:rPr>
        <w:t xml:space="preserve"> </w:t>
      </w:r>
      <w:proofErr w:type="spellStart"/>
      <w:r w:rsidRPr="00104804">
        <w:rPr>
          <w:rFonts w:ascii="Times New Roman" w:hAnsi="Times New Roman" w:cs="Times New Roman"/>
          <w:sz w:val="24"/>
          <w:szCs w:val="24"/>
        </w:rPr>
        <w:t>situs</w:t>
      </w:r>
      <w:proofErr w:type="spellEnd"/>
      <w:r w:rsidRPr="00104804">
        <w:rPr>
          <w:rFonts w:ascii="Times New Roman" w:hAnsi="Times New Roman" w:cs="Times New Roman"/>
          <w:sz w:val="24"/>
          <w:szCs w:val="24"/>
        </w:rPr>
        <w:t xml:space="preserve"> </w:t>
      </w:r>
      <w:proofErr w:type="spellStart"/>
      <w:r w:rsidRPr="00104804">
        <w:rPr>
          <w:rFonts w:ascii="Times New Roman" w:hAnsi="Times New Roman" w:cs="Times New Roman"/>
          <w:sz w:val="24"/>
          <w:szCs w:val="24"/>
        </w:rPr>
        <w:t>resmi</w:t>
      </w:r>
      <w:proofErr w:type="spellEnd"/>
      <w:r w:rsidRPr="00104804">
        <w:rPr>
          <w:rFonts w:ascii="Times New Roman" w:hAnsi="Times New Roman" w:cs="Times New Roman"/>
          <w:sz w:val="24"/>
          <w:szCs w:val="24"/>
        </w:rPr>
        <w:t xml:space="preserve"> Bursa </w:t>
      </w:r>
      <w:proofErr w:type="spellStart"/>
      <w:r w:rsidRPr="00104804">
        <w:rPr>
          <w:rFonts w:ascii="Times New Roman" w:hAnsi="Times New Roman" w:cs="Times New Roman"/>
          <w:sz w:val="24"/>
          <w:szCs w:val="24"/>
        </w:rPr>
        <w:t>Efek</w:t>
      </w:r>
      <w:proofErr w:type="spellEnd"/>
      <w:r w:rsidRPr="00104804">
        <w:rPr>
          <w:rFonts w:ascii="Times New Roman" w:hAnsi="Times New Roman" w:cs="Times New Roman"/>
          <w:sz w:val="24"/>
          <w:szCs w:val="24"/>
        </w:rPr>
        <w:t xml:space="preserve"> Indonesia (BEI) </w:t>
      </w:r>
      <w:proofErr w:type="spellStart"/>
      <w:r w:rsidRPr="00104804">
        <w:rPr>
          <w:rFonts w:ascii="Times New Roman" w:hAnsi="Times New Roman" w:cs="Times New Roman"/>
          <w:sz w:val="24"/>
          <w:szCs w:val="24"/>
        </w:rPr>
        <w:t>yaitu</w:t>
      </w:r>
      <w:proofErr w:type="spellEnd"/>
      <w:r w:rsidRPr="00104804">
        <w:rPr>
          <w:rFonts w:ascii="Times New Roman" w:hAnsi="Times New Roman" w:cs="Times New Roman"/>
          <w:sz w:val="24"/>
          <w:szCs w:val="24"/>
        </w:rPr>
        <w:t xml:space="preserve"> </w:t>
      </w:r>
      <w:hyperlink r:id="rId7" w:history="1">
        <w:r w:rsidRPr="00104804">
          <w:rPr>
            <w:rStyle w:val="Hyperlink"/>
            <w:rFonts w:ascii="Times New Roman" w:hAnsi="Times New Roman" w:cs="Times New Roman"/>
            <w:sz w:val="24"/>
            <w:szCs w:val="24"/>
          </w:rPr>
          <w:t>www.idx.co.id</w:t>
        </w:r>
      </w:hyperlink>
      <w:r w:rsidRPr="00104804">
        <w:rPr>
          <w:rFonts w:ascii="Times New Roman" w:hAnsi="Times New Roman" w:cs="Times New Roman"/>
          <w:sz w:val="24"/>
          <w:szCs w:val="24"/>
        </w:rPr>
        <w:t xml:space="preserve"> </w:t>
      </w:r>
      <w:proofErr w:type="spellStart"/>
      <w:r w:rsidRPr="00104804">
        <w:rPr>
          <w:rFonts w:ascii="Times New Roman" w:hAnsi="Times New Roman" w:cs="Times New Roman"/>
          <w:sz w:val="24"/>
          <w:szCs w:val="24"/>
        </w:rPr>
        <w:t>tahun</w:t>
      </w:r>
      <w:proofErr w:type="spellEnd"/>
      <w:r w:rsidRPr="00104804">
        <w:rPr>
          <w:rFonts w:ascii="Times New Roman" w:hAnsi="Times New Roman" w:cs="Times New Roman"/>
          <w:sz w:val="24"/>
          <w:szCs w:val="24"/>
        </w:rPr>
        <w:t xml:space="preserve"> 2021-202</w:t>
      </w:r>
      <w:r>
        <w:rPr>
          <w:rFonts w:ascii="Times New Roman" w:hAnsi="Times New Roman" w:cs="Times New Roman"/>
          <w:sz w:val="24"/>
          <w:szCs w:val="24"/>
        </w:rPr>
        <w:t>3.</w:t>
      </w:r>
    </w:p>
    <w:p w:rsidR="00E7219C" w:rsidRDefault="00E7219C" w:rsidP="00E7219C">
      <w:pPr>
        <w:tabs>
          <w:tab w:val="left" w:pos="426"/>
        </w:tabs>
        <w:spacing w:after="0" w:line="480" w:lineRule="auto"/>
        <w:jc w:val="both"/>
        <w:rPr>
          <w:rFonts w:ascii="Times New Roman" w:hAnsi="Times New Roman" w:cs="Times New Roman"/>
          <w:sz w:val="24"/>
          <w:szCs w:val="24"/>
        </w:rPr>
      </w:pPr>
    </w:p>
    <w:p w:rsidR="00E7219C" w:rsidRDefault="00E7219C" w:rsidP="00E7219C">
      <w:pPr>
        <w:tabs>
          <w:tab w:val="left" w:pos="426"/>
        </w:tabs>
        <w:spacing w:after="0" w:line="480" w:lineRule="auto"/>
        <w:jc w:val="both"/>
        <w:rPr>
          <w:rFonts w:ascii="Times New Roman" w:hAnsi="Times New Roman" w:cs="Times New Roman"/>
          <w:sz w:val="24"/>
          <w:szCs w:val="24"/>
        </w:rPr>
      </w:pPr>
    </w:p>
    <w:p w:rsidR="00E7219C" w:rsidRDefault="00E7219C" w:rsidP="00E7219C">
      <w:pPr>
        <w:tabs>
          <w:tab w:val="left" w:pos="426"/>
        </w:tabs>
        <w:spacing w:after="0" w:line="480" w:lineRule="auto"/>
        <w:jc w:val="both"/>
        <w:rPr>
          <w:rFonts w:ascii="Times New Roman" w:hAnsi="Times New Roman" w:cs="Times New Roman"/>
          <w:sz w:val="24"/>
          <w:szCs w:val="24"/>
        </w:rPr>
      </w:pPr>
    </w:p>
    <w:p w:rsidR="00E7219C" w:rsidRDefault="00E7219C" w:rsidP="00E7219C">
      <w:pPr>
        <w:tabs>
          <w:tab w:val="left" w:pos="426"/>
        </w:tabs>
        <w:spacing w:after="0" w:line="480" w:lineRule="auto"/>
        <w:jc w:val="both"/>
        <w:rPr>
          <w:rFonts w:ascii="Times New Roman" w:hAnsi="Times New Roman" w:cs="Times New Roman"/>
          <w:sz w:val="24"/>
          <w:szCs w:val="24"/>
        </w:rPr>
      </w:pPr>
    </w:p>
    <w:p w:rsidR="00E7219C" w:rsidRDefault="00E7219C" w:rsidP="00E7219C">
      <w:pPr>
        <w:tabs>
          <w:tab w:val="left" w:pos="426"/>
        </w:tabs>
        <w:spacing w:after="0" w:line="480" w:lineRule="auto"/>
        <w:jc w:val="both"/>
        <w:rPr>
          <w:rFonts w:ascii="Times New Roman" w:hAnsi="Times New Roman" w:cs="Times New Roman"/>
          <w:sz w:val="24"/>
          <w:szCs w:val="24"/>
        </w:rPr>
      </w:pPr>
    </w:p>
    <w:p w:rsidR="00E7219C" w:rsidRPr="00104804" w:rsidRDefault="00E7219C" w:rsidP="00E7219C">
      <w:pPr>
        <w:tabs>
          <w:tab w:val="left" w:pos="426"/>
        </w:tabs>
        <w:spacing w:after="0" w:line="480" w:lineRule="auto"/>
        <w:jc w:val="both"/>
        <w:rPr>
          <w:rFonts w:ascii="Times New Roman" w:hAnsi="Times New Roman" w:cs="Times New Roman"/>
          <w:sz w:val="24"/>
          <w:szCs w:val="24"/>
        </w:rPr>
      </w:pPr>
    </w:p>
    <w:p w:rsidR="00E7219C" w:rsidRDefault="00E7219C" w:rsidP="00E7219C">
      <w:pPr>
        <w:pStyle w:val="Heading3"/>
        <w:numPr>
          <w:ilvl w:val="0"/>
          <w:numId w:val="6"/>
        </w:numPr>
        <w:rPr>
          <w:rFonts w:ascii="Times New Roman" w:hAnsi="Times New Roman" w:cs="Times New Roman"/>
          <w:b/>
          <w:bCs/>
          <w:color w:val="auto"/>
        </w:rPr>
      </w:pPr>
      <w:bookmarkStart w:id="40" w:name="_Toc189136761"/>
      <w:bookmarkStart w:id="41" w:name="_Toc190971354"/>
      <w:bookmarkStart w:id="42" w:name="_Toc190972903"/>
      <w:bookmarkStart w:id="43" w:name="_Toc192591405"/>
      <w:bookmarkStart w:id="44" w:name="_Toc199841403"/>
      <w:bookmarkStart w:id="45" w:name="_Toc199848123"/>
      <w:bookmarkStart w:id="46" w:name="_Toc199871760"/>
      <w:proofErr w:type="spellStart"/>
      <w:r w:rsidRPr="0040172F">
        <w:rPr>
          <w:rFonts w:ascii="Times New Roman" w:hAnsi="Times New Roman" w:cs="Times New Roman"/>
          <w:b/>
          <w:bCs/>
          <w:color w:val="auto"/>
        </w:rPr>
        <w:t>Waktu</w:t>
      </w:r>
      <w:proofErr w:type="spellEnd"/>
      <w:r w:rsidRPr="0040172F">
        <w:rPr>
          <w:rFonts w:ascii="Times New Roman" w:hAnsi="Times New Roman" w:cs="Times New Roman"/>
          <w:b/>
          <w:bCs/>
          <w:color w:val="auto"/>
        </w:rPr>
        <w:t xml:space="preserve"> </w:t>
      </w:r>
      <w:proofErr w:type="spellStart"/>
      <w:r w:rsidRPr="0040172F">
        <w:rPr>
          <w:rFonts w:ascii="Times New Roman" w:hAnsi="Times New Roman" w:cs="Times New Roman"/>
          <w:b/>
          <w:bCs/>
          <w:color w:val="auto"/>
        </w:rPr>
        <w:t>Penelitian</w:t>
      </w:r>
      <w:bookmarkEnd w:id="40"/>
      <w:bookmarkEnd w:id="41"/>
      <w:bookmarkEnd w:id="42"/>
      <w:bookmarkEnd w:id="43"/>
      <w:bookmarkEnd w:id="44"/>
      <w:bookmarkEnd w:id="45"/>
      <w:bookmarkEnd w:id="46"/>
      <w:proofErr w:type="spellEnd"/>
    </w:p>
    <w:p w:rsidR="00E7219C" w:rsidRPr="00444FC4" w:rsidRDefault="00E7219C" w:rsidP="00E7219C"/>
    <w:p w:rsidR="00E7219C" w:rsidRPr="00444FC4" w:rsidRDefault="00E7219C" w:rsidP="00E7219C">
      <w:pPr>
        <w:pStyle w:val="Caption"/>
        <w:jc w:val="center"/>
        <w:rPr>
          <w:rFonts w:ascii="Times New Roman" w:hAnsi="Times New Roman" w:cs="Times New Roman"/>
          <w:b/>
          <w:bCs/>
          <w:i w:val="0"/>
          <w:iCs w:val="0"/>
          <w:color w:val="auto"/>
          <w:sz w:val="24"/>
          <w:szCs w:val="24"/>
        </w:rPr>
      </w:pPr>
      <w:bookmarkStart w:id="47" w:name="_Toc199851125"/>
      <w:proofErr w:type="spellStart"/>
      <w:r w:rsidRPr="00444FC4">
        <w:rPr>
          <w:rFonts w:ascii="Times New Roman" w:hAnsi="Times New Roman" w:cs="Times New Roman"/>
          <w:b/>
          <w:bCs/>
          <w:i w:val="0"/>
          <w:iCs w:val="0"/>
          <w:color w:val="auto"/>
          <w:sz w:val="24"/>
          <w:szCs w:val="24"/>
        </w:rPr>
        <w:t>Tabel</w:t>
      </w:r>
      <w:proofErr w:type="spellEnd"/>
      <w:r w:rsidRPr="00444FC4">
        <w:rPr>
          <w:rFonts w:ascii="Times New Roman" w:hAnsi="Times New Roman" w:cs="Times New Roman"/>
          <w:b/>
          <w:bCs/>
          <w:i w:val="0"/>
          <w:iCs w:val="0"/>
          <w:color w:val="auto"/>
          <w:sz w:val="24"/>
          <w:szCs w:val="24"/>
        </w:rPr>
        <w:t xml:space="preserve"> 3.</w:t>
      </w:r>
      <w:r w:rsidRPr="00444FC4">
        <w:rPr>
          <w:rFonts w:ascii="Times New Roman" w:hAnsi="Times New Roman" w:cs="Times New Roman"/>
          <w:b/>
          <w:bCs/>
          <w:i w:val="0"/>
          <w:iCs w:val="0"/>
          <w:color w:val="auto"/>
          <w:sz w:val="24"/>
          <w:szCs w:val="24"/>
        </w:rPr>
        <w:fldChar w:fldCharType="begin"/>
      </w:r>
      <w:r w:rsidRPr="00444FC4">
        <w:rPr>
          <w:rFonts w:ascii="Times New Roman" w:hAnsi="Times New Roman" w:cs="Times New Roman"/>
          <w:b/>
          <w:bCs/>
          <w:i w:val="0"/>
          <w:iCs w:val="0"/>
          <w:color w:val="auto"/>
          <w:sz w:val="24"/>
          <w:szCs w:val="24"/>
        </w:rPr>
        <w:instrText xml:space="preserve"> SEQ Tabel_3. \* ARABIC </w:instrText>
      </w:r>
      <w:r w:rsidRPr="00444FC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bookmarkEnd w:id="47"/>
      <w:r w:rsidRPr="00444FC4">
        <w:rPr>
          <w:rFonts w:ascii="Times New Roman" w:hAnsi="Times New Roman" w:cs="Times New Roman"/>
          <w:b/>
          <w:bCs/>
          <w:i w:val="0"/>
          <w:iCs w:val="0"/>
          <w:color w:val="auto"/>
          <w:sz w:val="24"/>
          <w:szCs w:val="24"/>
        </w:rPr>
        <w:fldChar w:fldCharType="end"/>
      </w:r>
      <w:r w:rsidRPr="00444FC4">
        <w:rPr>
          <w:rFonts w:ascii="Times New Roman" w:hAnsi="Times New Roman" w:cs="Times New Roman"/>
          <w:b/>
          <w:bCs/>
          <w:i w:val="0"/>
          <w:iCs w:val="0"/>
          <w:color w:val="auto"/>
          <w:sz w:val="24"/>
          <w:szCs w:val="24"/>
        </w:rPr>
        <w:t xml:space="preserve"> </w:t>
      </w:r>
    </w:p>
    <w:p w:rsidR="00E7219C" w:rsidRPr="00444FC4" w:rsidRDefault="00E7219C" w:rsidP="00E7219C">
      <w:pPr>
        <w:pStyle w:val="Caption"/>
        <w:jc w:val="center"/>
        <w:rPr>
          <w:rFonts w:ascii="Times New Roman" w:hAnsi="Times New Roman" w:cs="Times New Roman"/>
          <w:b/>
          <w:bCs/>
          <w:i w:val="0"/>
          <w:iCs w:val="0"/>
          <w:color w:val="auto"/>
          <w:sz w:val="24"/>
          <w:szCs w:val="24"/>
        </w:rPr>
      </w:pPr>
      <w:proofErr w:type="spellStart"/>
      <w:r w:rsidRPr="00444FC4">
        <w:rPr>
          <w:rFonts w:ascii="Times New Roman" w:hAnsi="Times New Roman" w:cs="Times New Roman"/>
          <w:b/>
          <w:bCs/>
          <w:i w:val="0"/>
          <w:iCs w:val="0"/>
          <w:color w:val="auto"/>
          <w:sz w:val="24"/>
          <w:szCs w:val="24"/>
        </w:rPr>
        <w:t>Jadwal</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Penelitian</w:t>
      </w:r>
      <w:proofErr w:type="spellEnd"/>
    </w:p>
    <w:tbl>
      <w:tblPr>
        <w:tblStyle w:val="TableGrid"/>
        <w:tblW w:w="8843" w:type="dxa"/>
        <w:tblInd w:w="-147" w:type="dxa"/>
        <w:tblLook w:val="04A0" w:firstRow="1" w:lastRow="0" w:firstColumn="1" w:lastColumn="0" w:noHBand="0" w:noVBand="1"/>
      </w:tblPr>
      <w:tblGrid>
        <w:gridCol w:w="510"/>
        <w:gridCol w:w="2002"/>
        <w:gridCol w:w="696"/>
        <w:gridCol w:w="696"/>
        <w:gridCol w:w="696"/>
        <w:gridCol w:w="696"/>
        <w:gridCol w:w="696"/>
        <w:gridCol w:w="763"/>
        <w:gridCol w:w="696"/>
        <w:gridCol w:w="696"/>
        <w:gridCol w:w="696"/>
      </w:tblGrid>
      <w:tr w:rsidR="00E7219C" w:rsidTr="001720D5">
        <w:tc>
          <w:tcPr>
            <w:tcW w:w="510" w:type="dxa"/>
            <w:vMerge w:val="restart"/>
            <w:vAlign w:val="center"/>
          </w:tcPr>
          <w:p w:rsidR="00E7219C" w:rsidRDefault="00E7219C" w:rsidP="001720D5">
            <w:pPr>
              <w:pStyle w:val="ListParagraph"/>
              <w:tabs>
                <w:tab w:val="left" w:pos="426"/>
              </w:tabs>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002" w:type="dxa"/>
            <w:vMerge w:val="restart"/>
            <w:vAlign w:val="center"/>
          </w:tcPr>
          <w:p w:rsidR="00E7219C" w:rsidRDefault="00E7219C" w:rsidP="001720D5">
            <w:pPr>
              <w:pStyle w:val="ListParagraph"/>
              <w:tabs>
                <w:tab w:val="left" w:pos="426"/>
              </w:tabs>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Uraian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Kegiatan</w:t>
            </w:r>
            <w:proofErr w:type="spellEnd"/>
          </w:p>
        </w:tc>
        <w:tc>
          <w:tcPr>
            <w:tcW w:w="6331" w:type="dxa"/>
            <w:gridSpan w:val="9"/>
          </w:tcPr>
          <w:p w:rsidR="00E7219C" w:rsidRDefault="00E7219C" w:rsidP="001720D5">
            <w:pPr>
              <w:pStyle w:val="ListParagraph"/>
              <w:tabs>
                <w:tab w:val="left" w:pos="426"/>
              </w:tabs>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Jadwal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tc>
      </w:tr>
      <w:tr w:rsidR="00E7219C" w:rsidTr="001720D5">
        <w:tc>
          <w:tcPr>
            <w:tcW w:w="510" w:type="dxa"/>
            <w:vMerge/>
          </w:tcPr>
          <w:p w:rsidR="00E7219C" w:rsidRDefault="00E7219C" w:rsidP="001720D5">
            <w:pPr>
              <w:pStyle w:val="ListParagraph"/>
              <w:tabs>
                <w:tab w:val="left" w:pos="426"/>
              </w:tabs>
              <w:ind w:left="0"/>
              <w:rPr>
                <w:rFonts w:ascii="Times New Roman" w:hAnsi="Times New Roman" w:cs="Times New Roman"/>
                <w:b/>
                <w:bCs/>
                <w:sz w:val="24"/>
                <w:szCs w:val="24"/>
              </w:rPr>
            </w:pPr>
          </w:p>
        </w:tc>
        <w:tc>
          <w:tcPr>
            <w:tcW w:w="2002" w:type="dxa"/>
            <w:vMerge/>
          </w:tcPr>
          <w:p w:rsidR="00E7219C" w:rsidRDefault="00E7219C" w:rsidP="001720D5">
            <w:pPr>
              <w:pStyle w:val="ListParagraph"/>
              <w:tabs>
                <w:tab w:val="left" w:pos="426"/>
              </w:tabs>
              <w:ind w:left="0"/>
              <w:rPr>
                <w:rFonts w:ascii="Times New Roman" w:hAnsi="Times New Roman" w:cs="Times New Roman"/>
                <w:b/>
                <w:bCs/>
                <w:sz w:val="24"/>
                <w:szCs w:val="24"/>
              </w:rPr>
            </w:pPr>
          </w:p>
        </w:tc>
        <w:tc>
          <w:tcPr>
            <w:tcW w:w="696" w:type="dxa"/>
          </w:tcPr>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Nov</w:t>
            </w:r>
          </w:p>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2024</w:t>
            </w:r>
          </w:p>
        </w:tc>
        <w:tc>
          <w:tcPr>
            <w:tcW w:w="696" w:type="dxa"/>
          </w:tcPr>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Des</w:t>
            </w:r>
          </w:p>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2024</w:t>
            </w:r>
          </w:p>
        </w:tc>
        <w:tc>
          <w:tcPr>
            <w:tcW w:w="696" w:type="dxa"/>
          </w:tcPr>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Jan</w:t>
            </w:r>
          </w:p>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2025</w:t>
            </w:r>
          </w:p>
        </w:tc>
        <w:tc>
          <w:tcPr>
            <w:tcW w:w="696" w:type="dxa"/>
          </w:tcPr>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Feb</w:t>
            </w:r>
          </w:p>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2025</w:t>
            </w:r>
          </w:p>
        </w:tc>
        <w:tc>
          <w:tcPr>
            <w:tcW w:w="696" w:type="dxa"/>
          </w:tcPr>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Mar</w:t>
            </w:r>
          </w:p>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2025</w:t>
            </w:r>
          </w:p>
        </w:tc>
        <w:tc>
          <w:tcPr>
            <w:tcW w:w="763" w:type="dxa"/>
          </w:tcPr>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April</w:t>
            </w:r>
          </w:p>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2025</w:t>
            </w:r>
          </w:p>
        </w:tc>
        <w:tc>
          <w:tcPr>
            <w:tcW w:w="696" w:type="dxa"/>
          </w:tcPr>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Mei</w:t>
            </w:r>
          </w:p>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2025</w:t>
            </w:r>
          </w:p>
        </w:tc>
        <w:tc>
          <w:tcPr>
            <w:tcW w:w="696" w:type="dxa"/>
          </w:tcPr>
          <w:p w:rsidR="00E7219C" w:rsidRDefault="00E7219C" w:rsidP="001720D5">
            <w:pPr>
              <w:pStyle w:val="ListParagraph"/>
              <w:tabs>
                <w:tab w:val="left" w:pos="426"/>
              </w:tabs>
              <w:ind w:left="0"/>
              <w:rPr>
                <w:rFonts w:ascii="Times New Roman" w:hAnsi="Times New Roman" w:cs="Times New Roman"/>
                <w:b/>
                <w:bCs/>
                <w:sz w:val="24"/>
                <w:szCs w:val="24"/>
              </w:rPr>
            </w:pPr>
            <w:proofErr w:type="spellStart"/>
            <w:r>
              <w:rPr>
                <w:rFonts w:ascii="Times New Roman" w:hAnsi="Times New Roman" w:cs="Times New Roman"/>
                <w:b/>
                <w:bCs/>
                <w:sz w:val="24"/>
                <w:szCs w:val="24"/>
              </w:rPr>
              <w:t>Juni</w:t>
            </w:r>
            <w:proofErr w:type="spellEnd"/>
          </w:p>
          <w:p w:rsidR="00E7219C" w:rsidRDefault="00E7219C" w:rsidP="001720D5">
            <w:pPr>
              <w:pStyle w:val="ListParagraph"/>
              <w:tabs>
                <w:tab w:val="left" w:pos="426"/>
              </w:tabs>
              <w:ind w:left="0"/>
              <w:rPr>
                <w:rFonts w:ascii="Times New Roman" w:hAnsi="Times New Roman" w:cs="Times New Roman"/>
                <w:b/>
                <w:bCs/>
                <w:sz w:val="24"/>
                <w:szCs w:val="24"/>
              </w:rPr>
            </w:pPr>
            <w:r>
              <w:rPr>
                <w:rFonts w:ascii="Times New Roman" w:hAnsi="Times New Roman" w:cs="Times New Roman"/>
                <w:b/>
                <w:bCs/>
                <w:sz w:val="24"/>
                <w:szCs w:val="24"/>
              </w:rPr>
              <w:t>2025</w:t>
            </w:r>
          </w:p>
        </w:tc>
        <w:tc>
          <w:tcPr>
            <w:tcW w:w="696" w:type="dxa"/>
          </w:tcPr>
          <w:p w:rsidR="00E7219C" w:rsidRDefault="00E7219C" w:rsidP="001720D5">
            <w:pPr>
              <w:pStyle w:val="ListParagraph"/>
              <w:tabs>
                <w:tab w:val="left" w:pos="426"/>
              </w:tabs>
              <w:ind w:left="0"/>
              <w:rPr>
                <w:rFonts w:ascii="Times New Roman" w:hAnsi="Times New Roman" w:cs="Times New Roman"/>
                <w:b/>
                <w:bCs/>
                <w:sz w:val="24"/>
                <w:szCs w:val="24"/>
              </w:rPr>
            </w:pPr>
            <w:proofErr w:type="spellStart"/>
            <w:r>
              <w:rPr>
                <w:rFonts w:ascii="Times New Roman" w:hAnsi="Times New Roman" w:cs="Times New Roman"/>
                <w:b/>
                <w:bCs/>
                <w:sz w:val="24"/>
                <w:szCs w:val="24"/>
              </w:rPr>
              <w:t>Juli</w:t>
            </w:r>
            <w:proofErr w:type="spellEnd"/>
            <w:r>
              <w:rPr>
                <w:rFonts w:ascii="Times New Roman" w:hAnsi="Times New Roman" w:cs="Times New Roman"/>
                <w:b/>
                <w:bCs/>
                <w:sz w:val="24"/>
                <w:szCs w:val="24"/>
              </w:rPr>
              <w:t xml:space="preserve"> 2025</w:t>
            </w:r>
          </w:p>
        </w:tc>
      </w:tr>
      <w:tr w:rsidR="00E7219C" w:rsidTr="001720D5">
        <w:tc>
          <w:tcPr>
            <w:tcW w:w="510" w:type="dxa"/>
          </w:tcPr>
          <w:p w:rsidR="00E7219C" w:rsidRPr="0050073E" w:rsidRDefault="00E7219C" w:rsidP="001720D5">
            <w:pPr>
              <w:pStyle w:val="ListParagraph"/>
              <w:tabs>
                <w:tab w:val="left" w:pos="426"/>
              </w:tabs>
              <w:ind w:left="0"/>
              <w:rPr>
                <w:rFonts w:ascii="Times New Roman" w:hAnsi="Times New Roman" w:cs="Times New Roman"/>
                <w:sz w:val="24"/>
                <w:szCs w:val="24"/>
              </w:rPr>
            </w:pPr>
            <w:r w:rsidRPr="0050073E">
              <w:rPr>
                <w:rFonts w:ascii="Times New Roman" w:hAnsi="Times New Roman" w:cs="Times New Roman"/>
                <w:sz w:val="24"/>
                <w:szCs w:val="24"/>
              </w:rPr>
              <w:t>1</w:t>
            </w:r>
          </w:p>
        </w:tc>
        <w:tc>
          <w:tcPr>
            <w:tcW w:w="2002" w:type="dxa"/>
          </w:tcPr>
          <w:p w:rsidR="00E7219C" w:rsidRPr="0050073E" w:rsidRDefault="00E7219C" w:rsidP="001720D5">
            <w:pPr>
              <w:pStyle w:val="ListParagraph"/>
              <w:tabs>
                <w:tab w:val="left" w:pos="426"/>
              </w:tabs>
              <w:ind w:left="0"/>
              <w:rPr>
                <w:rFonts w:ascii="Times New Roman" w:hAnsi="Times New Roman" w:cs="Times New Roman"/>
                <w:sz w:val="24"/>
                <w:szCs w:val="24"/>
              </w:rPr>
            </w:pP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763"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r>
      <w:tr w:rsidR="00E7219C" w:rsidTr="001720D5">
        <w:tc>
          <w:tcPr>
            <w:tcW w:w="510" w:type="dxa"/>
          </w:tcPr>
          <w:p w:rsidR="00E7219C" w:rsidRPr="0050073E" w:rsidRDefault="00E7219C" w:rsidP="001720D5">
            <w:pPr>
              <w:pStyle w:val="ListParagraph"/>
              <w:tabs>
                <w:tab w:val="left" w:pos="426"/>
              </w:tabs>
              <w:ind w:left="0"/>
              <w:rPr>
                <w:rFonts w:ascii="Times New Roman" w:hAnsi="Times New Roman" w:cs="Times New Roman"/>
                <w:sz w:val="24"/>
                <w:szCs w:val="24"/>
              </w:rPr>
            </w:pPr>
            <w:r w:rsidRPr="0050073E">
              <w:rPr>
                <w:rFonts w:ascii="Times New Roman" w:hAnsi="Times New Roman" w:cs="Times New Roman"/>
                <w:sz w:val="24"/>
                <w:szCs w:val="24"/>
              </w:rPr>
              <w:t>2</w:t>
            </w:r>
          </w:p>
        </w:tc>
        <w:tc>
          <w:tcPr>
            <w:tcW w:w="2002" w:type="dxa"/>
          </w:tcPr>
          <w:p w:rsidR="00E7219C" w:rsidRPr="0050073E" w:rsidRDefault="00E7219C" w:rsidP="001720D5">
            <w:pPr>
              <w:pStyle w:val="ListParagraph"/>
              <w:tabs>
                <w:tab w:val="left" w:pos="426"/>
              </w:tabs>
              <w:ind w:left="0"/>
              <w:rPr>
                <w:rFonts w:ascii="Times New Roman" w:hAnsi="Times New Roman" w:cs="Times New Roman"/>
                <w:sz w:val="24"/>
                <w:szCs w:val="24"/>
              </w:rPr>
            </w:pP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Proposal</w:t>
            </w: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763"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r>
      <w:tr w:rsidR="00E7219C" w:rsidTr="001720D5">
        <w:tc>
          <w:tcPr>
            <w:tcW w:w="510" w:type="dxa"/>
          </w:tcPr>
          <w:p w:rsidR="00E7219C" w:rsidRPr="0050073E" w:rsidRDefault="00E7219C"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3</w:t>
            </w:r>
          </w:p>
        </w:tc>
        <w:tc>
          <w:tcPr>
            <w:tcW w:w="2002" w:type="dxa"/>
          </w:tcPr>
          <w:p w:rsidR="00E7219C" w:rsidRPr="0050073E" w:rsidRDefault="00E7219C" w:rsidP="001720D5">
            <w:pPr>
              <w:pStyle w:val="ListParagraph"/>
              <w:tabs>
                <w:tab w:val="left" w:pos="426"/>
              </w:tabs>
              <w:ind w:left="0"/>
              <w:rPr>
                <w:rFonts w:ascii="Times New Roman" w:hAnsi="Times New Roman" w:cs="Times New Roman"/>
                <w:sz w:val="24"/>
                <w:szCs w:val="24"/>
              </w:rPr>
            </w:pP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Proposal</w:t>
            </w: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763"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r>
      <w:tr w:rsidR="00E7219C" w:rsidTr="001720D5">
        <w:tc>
          <w:tcPr>
            <w:tcW w:w="510" w:type="dxa"/>
          </w:tcPr>
          <w:p w:rsidR="00E7219C" w:rsidRPr="0050073E" w:rsidRDefault="00E7219C"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4</w:t>
            </w:r>
          </w:p>
        </w:tc>
        <w:tc>
          <w:tcPr>
            <w:tcW w:w="2002" w:type="dxa"/>
          </w:tcPr>
          <w:p w:rsidR="00E7219C" w:rsidRPr="0050073E" w:rsidRDefault="00E7219C"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Seminar Proposal</w:t>
            </w: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FFFFFF" w:themeFill="background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763"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r>
      <w:tr w:rsidR="00E7219C" w:rsidTr="001720D5">
        <w:tc>
          <w:tcPr>
            <w:tcW w:w="510" w:type="dxa"/>
          </w:tcPr>
          <w:p w:rsidR="00E7219C" w:rsidRPr="0050073E" w:rsidRDefault="00E7219C"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5</w:t>
            </w:r>
          </w:p>
        </w:tc>
        <w:tc>
          <w:tcPr>
            <w:tcW w:w="2002" w:type="dxa"/>
          </w:tcPr>
          <w:p w:rsidR="00E7219C" w:rsidRPr="0050073E" w:rsidRDefault="00E7219C" w:rsidP="001720D5">
            <w:pPr>
              <w:pStyle w:val="ListParagraph"/>
              <w:tabs>
                <w:tab w:val="left" w:pos="426"/>
              </w:tabs>
              <w:ind w:left="0"/>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763"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r>
      <w:tr w:rsidR="00E7219C" w:rsidTr="001720D5">
        <w:tc>
          <w:tcPr>
            <w:tcW w:w="510" w:type="dxa"/>
          </w:tcPr>
          <w:p w:rsidR="00E7219C" w:rsidRPr="0050073E" w:rsidRDefault="00E7219C"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6</w:t>
            </w:r>
          </w:p>
        </w:tc>
        <w:tc>
          <w:tcPr>
            <w:tcW w:w="2002" w:type="dxa"/>
          </w:tcPr>
          <w:p w:rsidR="00E7219C" w:rsidRPr="0050073E" w:rsidRDefault="00E7219C" w:rsidP="001720D5">
            <w:pPr>
              <w:pStyle w:val="ListParagraph"/>
              <w:tabs>
                <w:tab w:val="left" w:pos="426"/>
              </w:tabs>
              <w:ind w:left="0"/>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763"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r>
      <w:tr w:rsidR="00E7219C" w:rsidTr="001720D5">
        <w:tc>
          <w:tcPr>
            <w:tcW w:w="510" w:type="dxa"/>
          </w:tcPr>
          <w:p w:rsidR="00E7219C" w:rsidRPr="0050073E" w:rsidRDefault="00E7219C"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7</w:t>
            </w:r>
          </w:p>
        </w:tc>
        <w:tc>
          <w:tcPr>
            <w:tcW w:w="2002" w:type="dxa"/>
          </w:tcPr>
          <w:p w:rsidR="00E7219C" w:rsidRPr="0050073E" w:rsidRDefault="00E7219C" w:rsidP="001720D5">
            <w:pPr>
              <w:pStyle w:val="ListParagraph"/>
              <w:tabs>
                <w:tab w:val="left" w:pos="426"/>
              </w:tabs>
              <w:ind w:left="0"/>
              <w:rPr>
                <w:rFonts w:ascii="Times New Roman" w:hAnsi="Times New Roman" w:cs="Times New Roman"/>
                <w:sz w:val="24"/>
                <w:szCs w:val="24"/>
              </w:rPr>
            </w:pP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763"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r>
      <w:tr w:rsidR="00E7219C" w:rsidTr="001720D5">
        <w:tc>
          <w:tcPr>
            <w:tcW w:w="510" w:type="dxa"/>
          </w:tcPr>
          <w:p w:rsidR="00E7219C" w:rsidRDefault="00E7219C"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lastRenderedPageBreak/>
              <w:t>8</w:t>
            </w:r>
          </w:p>
        </w:tc>
        <w:tc>
          <w:tcPr>
            <w:tcW w:w="2002" w:type="dxa"/>
          </w:tcPr>
          <w:p w:rsidR="00E7219C" w:rsidRPr="0050073E" w:rsidRDefault="00E7219C"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 xml:space="preserve">ACC </w:t>
            </w:r>
            <w:proofErr w:type="spellStart"/>
            <w:r>
              <w:rPr>
                <w:rFonts w:ascii="Times New Roman" w:hAnsi="Times New Roman" w:cs="Times New Roman"/>
                <w:sz w:val="24"/>
                <w:szCs w:val="24"/>
              </w:rPr>
              <w:t>Skripsi</w:t>
            </w:r>
            <w:proofErr w:type="spellEnd"/>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763"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r>
      <w:tr w:rsidR="00E7219C" w:rsidTr="001720D5">
        <w:tc>
          <w:tcPr>
            <w:tcW w:w="510" w:type="dxa"/>
          </w:tcPr>
          <w:p w:rsidR="00E7219C" w:rsidRDefault="00E7219C" w:rsidP="001720D5">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9</w:t>
            </w:r>
          </w:p>
        </w:tc>
        <w:tc>
          <w:tcPr>
            <w:tcW w:w="2002" w:type="dxa"/>
          </w:tcPr>
          <w:p w:rsidR="00E7219C" w:rsidRDefault="00E7219C" w:rsidP="001720D5">
            <w:pPr>
              <w:pStyle w:val="ListParagraph"/>
              <w:tabs>
                <w:tab w:val="left" w:pos="426"/>
              </w:tabs>
              <w:ind w:left="0"/>
              <w:rPr>
                <w:rFonts w:ascii="Times New Roman" w:hAnsi="Times New Roman" w:cs="Times New Roman"/>
                <w:sz w:val="24"/>
                <w:szCs w:val="24"/>
              </w:rPr>
            </w:pPr>
            <w:proofErr w:type="spellStart"/>
            <w:r>
              <w:rPr>
                <w:rFonts w:ascii="Times New Roman" w:hAnsi="Times New Roman" w:cs="Times New Roman"/>
                <w:sz w:val="24"/>
                <w:szCs w:val="24"/>
              </w:rPr>
              <w:t>Sidang</w:t>
            </w:r>
            <w:proofErr w:type="spellEnd"/>
            <w:r>
              <w:rPr>
                <w:rFonts w:ascii="Times New Roman" w:hAnsi="Times New Roman" w:cs="Times New Roman"/>
                <w:sz w:val="24"/>
                <w:szCs w:val="24"/>
              </w:rPr>
              <w:t xml:space="preserve"> </w:t>
            </w:r>
          </w:p>
          <w:p w:rsidR="00E7219C" w:rsidRPr="0050073E" w:rsidRDefault="00E7219C" w:rsidP="001720D5">
            <w:pPr>
              <w:pStyle w:val="ListParagraph"/>
              <w:tabs>
                <w:tab w:val="left" w:pos="426"/>
              </w:tabs>
              <w:ind w:left="0"/>
              <w:rPr>
                <w:rFonts w:ascii="Times New Roman" w:hAnsi="Times New Roman" w:cs="Times New Roman"/>
                <w:sz w:val="24"/>
                <w:szCs w:val="24"/>
              </w:rPr>
            </w:pPr>
            <w:proofErr w:type="spellStart"/>
            <w:r>
              <w:rPr>
                <w:rFonts w:ascii="Times New Roman" w:hAnsi="Times New Roman" w:cs="Times New Roman"/>
                <w:sz w:val="24"/>
                <w:szCs w:val="24"/>
              </w:rPr>
              <w:t>Meja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Hijau</w:t>
            </w:r>
            <w:proofErr w:type="spellEnd"/>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763"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tcPr>
          <w:p w:rsidR="00E7219C" w:rsidRPr="0050073E" w:rsidRDefault="00E7219C" w:rsidP="001720D5">
            <w:pPr>
              <w:pStyle w:val="ListParagraph"/>
              <w:tabs>
                <w:tab w:val="left" w:pos="426"/>
              </w:tabs>
              <w:ind w:left="0"/>
              <w:rPr>
                <w:rFonts w:ascii="Times New Roman" w:hAnsi="Times New Roman" w:cs="Times New Roman"/>
                <w:sz w:val="24"/>
                <w:szCs w:val="24"/>
              </w:rPr>
            </w:pPr>
          </w:p>
        </w:tc>
        <w:tc>
          <w:tcPr>
            <w:tcW w:w="696" w:type="dxa"/>
            <w:shd w:val="clear" w:color="auto" w:fill="000000" w:themeFill="text1"/>
          </w:tcPr>
          <w:p w:rsidR="00E7219C" w:rsidRPr="0050073E" w:rsidRDefault="00E7219C" w:rsidP="001720D5">
            <w:pPr>
              <w:pStyle w:val="ListParagraph"/>
              <w:tabs>
                <w:tab w:val="left" w:pos="426"/>
              </w:tabs>
              <w:ind w:left="0"/>
              <w:rPr>
                <w:rFonts w:ascii="Times New Roman" w:hAnsi="Times New Roman" w:cs="Times New Roman"/>
                <w:sz w:val="24"/>
                <w:szCs w:val="24"/>
              </w:rPr>
            </w:pPr>
          </w:p>
        </w:tc>
      </w:tr>
    </w:tbl>
    <w:p w:rsidR="00E7219C" w:rsidRDefault="00E7219C" w:rsidP="00E7219C">
      <w:pPr>
        <w:tabs>
          <w:tab w:val="left" w:pos="426"/>
        </w:tabs>
        <w:spacing w:after="0" w:line="360" w:lineRule="auto"/>
        <w:jc w:val="both"/>
        <w:rPr>
          <w:rFonts w:ascii="Times New Roman" w:hAnsi="Times New Roman" w:cs="Times New Roman"/>
          <w:sz w:val="24"/>
          <w:szCs w:val="24"/>
        </w:rPr>
      </w:pPr>
      <w:proofErr w:type="spellStart"/>
      <w:proofErr w:type="gramStart"/>
      <w:r w:rsidRPr="00914F81">
        <w:rPr>
          <w:rFonts w:ascii="Times New Roman" w:hAnsi="Times New Roman" w:cs="Times New Roman"/>
          <w:sz w:val="24"/>
          <w:szCs w:val="24"/>
        </w:rPr>
        <w:t>Sumber</w:t>
      </w:r>
      <w:proofErr w:type="spellEnd"/>
      <w:r w:rsidRPr="00914F81">
        <w:rPr>
          <w:rFonts w:ascii="Times New Roman" w:hAnsi="Times New Roman" w:cs="Times New Roman"/>
          <w:sz w:val="24"/>
          <w:szCs w:val="24"/>
        </w:rPr>
        <w:t xml:space="preserve"> :</w:t>
      </w:r>
      <w:proofErr w:type="gramEnd"/>
      <w:r w:rsidRPr="00914F81">
        <w:rPr>
          <w:rFonts w:ascii="Times New Roman" w:hAnsi="Times New Roman" w:cs="Times New Roman"/>
          <w:sz w:val="24"/>
          <w:szCs w:val="24"/>
        </w:rPr>
        <w:t xml:space="preserve"> </w:t>
      </w:r>
      <w:proofErr w:type="spellStart"/>
      <w:r w:rsidRPr="00914F81">
        <w:rPr>
          <w:rFonts w:ascii="Times New Roman" w:hAnsi="Times New Roman" w:cs="Times New Roman"/>
          <w:sz w:val="24"/>
          <w:szCs w:val="24"/>
        </w:rPr>
        <w:t>Tahun</w:t>
      </w:r>
      <w:proofErr w:type="spellEnd"/>
      <w:r w:rsidRPr="00914F81">
        <w:rPr>
          <w:rFonts w:ascii="Times New Roman" w:hAnsi="Times New Roman" w:cs="Times New Roman"/>
          <w:sz w:val="24"/>
          <w:szCs w:val="24"/>
        </w:rPr>
        <w:t xml:space="preserve"> 2025</w:t>
      </w:r>
    </w:p>
    <w:p w:rsidR="00E7219C" w:rsidRPr="00D456F4" w:rsidRDefault="00E7219C" w:rsidP="00E7219C">
      <w:pPr>
        <w:tabs>
          <w:tab w:val="left" w:pos="426"/>
        </w:tabs>
        <w:spacing w:after="0" w:line="360" w:lineRule="auto"/>
        <w:jc w:val="both"/>
        <w:rPr>
          <w:rFonts w:ascii="Times New Roman" w:hAnsi="Times New Roman" w:cs="Times New Roman"/>
          <w:sz w:val="24"/>
          <w:szCs w:val="24"/>
        </w:rPr>
      </w:pPr>
    </w:p>
    <w:p w:rsidR="00E7219C" w:rsidRPr="00AB538D" w:rsidRDefault="00E7219C" w:rsidP="00E7219C">
      <w:pPr>
        <w:pStyle w:val="Heading2"/>
        <w:spacing w:before="0" w:line="480" w:lineRule="auto"/>
        <w:rPr>
          <w:rFonts w:ascii="Times New Roman" w:hAnsi="Times New Roman" w:cs="Times New Roman"/>
          <w:b/>
          <w:bCs/>
          <w:sz w:val="24"/>
          <w:szCs w:val="24"/>
        </w:rPr>
      </w:pPr>
      <w:bookmarkStart w:id="48" w:name="_Toc192591406"/>
      <w:bookmarkStart w:id="49" w:name="_Toc199841404"/>
      <w:bookmarkStart w:id="50" w:name="_Toc199871761"/>
      <w:r w:rsidRPr="00AB538D">
        <w:rPr>
          <w:rFonts w:ascii="Times New Roman" w:hAnsi="Times New Roman" w:cs="Times New Roman"/>
          <w:b/>
          <w:bCs/>
          <w:color w:val="auto"/>
          <w:sz w:val="24"/>
          <w:szCs w:val="24"/>
        </w:rPr>
        <w:t xml:space="preserve">3.4 </w:t>
      </w:r>
      <w:r>
        <w:rPr>
          <w:rFonts w:ascii="Times New Roman" w:hAnsi="Times New Roman" w:cs="Times New Roman"/>
          <w:b/>
          <w:bCs/>
          <w:color w:val="auto"/>
          <w:sz w:val="24"/>
          <w:szCs w:val="24"/>
        </w:rPr>
        <w:t xml:space="preserve">     </w:t>
      </w:r>
      <w:proofErr w:type="spellStart"/>
      <w:r w:rsidRPr="00AB538D">
        <w:rPr>
          <w:rFonts w:ascii="Times New Roman" w:hAnsi="Times New Roman" w:cs="Times New Roman"/>
          <w:b/>
          <w:bCs/>
          <w:color w:val="auto"/>
          <w:sz w:val="24"/>
          <w:szCs w:val="24"/>
        </w:rPr>
        <w:t>Definisi</w:t>
      </w:r>
      <w:proofErr w:type="spellEnd"/>
      <w:r w:rsidRPr="00AB538D">
        <w:rPr>
          <w:rFonts w:ascii="Times New Roman" w:hAnsi="Times New Roman" w:cs="Times New Roman"/>
          <w:b/>
          <w:bCs/>
          <w:color w:val="auto"/>
          <w:sz w:val="24"/>
          <w:szCs w:val="24"/>
        </w:rPr>
        <w:t xml:space="preserve"> </w:t>
      </w:r>
      <w:proofErr w:type="spellStart"/>
      <w:r w:rsidRPr="00AB538D">
        <w:rPr>
          <w:rFonts w:ascii="Times New Roman" w:hAnsi="Times New Roman" w:cs="Times New Roman"/>
          <w:b/>
          <w:bCs/>
          <w:color w:val="auto"/>
          <w:sz w:val="24"/>
          <w:szCs w:val="24"/>
        </w:rPr>
        <w:t>dan</w:t>
      </w:r>
      <w:proofErr w:type="spellEnd"/>
      <w:r w:rsidRPr="00AB538D">
        <w:rPr>
          <w:rFonts w:ascii="Times New Roman" w:hAnsi="Times New Roman" w:cs="Times New Roman"/>
          <w:b/>
          <w:bCs/>
          <w:color w:val="auto"/>
          <w:sz w:val="24"/>
          <w:szCs w:val="24"/>
        </w:rPr>
        <w:t xml:space="preserve"> </w:t>
      </w:r>
      <w:proofErr w:type="spellStart"/>
      <w:r w:rsidRPr="00AB538D">
        <w:rPr>
          <w:rFonts w:ascii="Times New Roman" w:hAnsi="Times New Roman" w:cs="Times New Roman"/>
          <w:b/>
          <w:bCs/>
          <w:color w:val="auto"/>
          <w:sz w:val="24"/>
          <w:szCs w:val="24"/>
        </w:rPr>
        <w:t>Operasionalisasi</w:t>
      </w:r>
      <w:proofErr w:type="spellEnd"/>
      <w:r w:rsidRPr="00AB538D">
        <w:rPr>
          <w:rFonts w:ascii="Times New Roman" w:hAnsi="Times New Roman" w:cs="Times New Roman"/>
          <w:b/>
          <w:bCs/>
          <w:color w:val="auto"/>
          <w:sz w:val="24"/>
          <w:szCs w:val="24"/>
        </w:rPr>
        <w:t xml:space="preserve"> </w:t>
      </w:r>
      <w:proofErr w:type="spellStart"/>
      <w:r w:rsidRPr="00AB538D">
        <w:rPr>
          <w:rFonts w:ascii="Times New Roman" w:hAnsi="Times New Roman" w:cs="Times New Roman"/>
          <w:b/>
          <w:bCs/>
          <w:color w:val="auto"/>
          <w:sz w:val="24"/>
          <w:szCs w:val="24"/>
        </w:rPr>
        <w:t>Variabel</w:t>
      </w:r>
      <w:bookmarkEnd w:id="48"/>
      <w:bookmarkEnd w:id="49"/>
      <w:bookmarkEnd w:id="50"/>
      <w:proofErr w:type="spellEnd"/>
    </w:p>
    <w:p w:rsidR="00E7219C" w:rsidRPr="00514F42" w:rsidRDefault="00E7219C" w:rsidP="00E7219C">
      <w:pPr>
        <w:tabs>
          <w:tab w:val="left" w:pos="426"/>
        </w:tabs>
        <w:spacing w:after="0" w:line="480" w:lineRule="auto"/>
        <w:ind w:left="-1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514F42">
        <w:rPr>
          <w:rFonts w:ascii="Times New Roman" w:hAnsi="Times New Roman" w:cs="Times New Roman"/>
          <w:sz w:val="24"/>
          <w:szCs w:val="24"/>
        </w:rPr>
        <w:t>Menurut</w:t>
      </w:r>
      <w:proofErr w:type="spellEnd"/>
      <w:r w:rsidRPr="00514F4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-289-533-6","author":[{"dropping-particle":"","family":"Sugiyono","given":"","non-dropping-particle":"","parse-names":false,"suffix":""}],"container-title":"2","id":"ITEM-1","issued":{"date-parts":[["2020"]]},"page":"III-434","title":"Metode Penelitian Kuantitatif, Kualitatif, dan R&amp;D","type":"article"},"uris":["http://www.mendeley.com/documents/?uuid=6deb23a5-e70c-4168-bdd4-253bd458409e"]}],"mendeley":{"formattedCitation":"(Sugiyono, 2020)","manualFormatting":"Sugiyono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343DFA">
        <w:rPr>
          <w:rFonts w:ascii="Times New Roman" w:hAnsi="Times New Roman" w:cs="Times New Roman"/>
          <w:noProof/>
          <w:sz w:val="24"/>
          <w:szCs w:val="24"/>
        </w:rPr>
        <w:t>Sugiyono</w:t>
      </w:r>
      <w:r>
        <w:rPr>
          <w:rFonts w:ascii="Times New Roman" w:hAnsi="Times New Roman" w:cs="Times New Roman"/>
          <w:noProof/>
          <w:sz w:val="24"/>
          <w:szCs w:val="24"/>
        </w:rPr>
        <w:t xml:space="preserve"> (</w:t>
      </w:r>
      <w:r w:rsidRPr="00343DFA">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Variabel</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penelitian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adalah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suatu</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atribut</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atau</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sifat</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atau</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nilai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dari</w:t>
      </w:r>
      <w:proofErr w:type="spellEnd"/>
      <w:r w:rsidRPr="00514F42">
        <w:rPr>
          <w:rFonts w:ascii="Times New Roman" w:hAnsi="Times New Roman" w:cs="Times New Roman"/>
          <w:sz w:val="24"/>
          <w:szCs w:val="24"/>
        </w:rPr>
        <w:t xml:space="preserve"> orang, </w:t>
      </w:r>
      <w:proofErr w:type="spellStart"/>
      <w:r w:rsidRPr="00514F42">
        <w:rPr>
          <w:rFonts w:ascii="Times New Roman" w:hAnsi="Times New Roman" w:cs="Times New Roman"/>
          <w:sz w:val="24"/>
          <w:szCs w:val="24"/>
        </w:rPr>
        <w:t>obyek</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atau</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kegiatan</w:t>
      </w:r>
      <w:proofErr w:type="spellEnd"/>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mempunyai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variasi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tertentu</w:t>
      </w:r>
      <w:proofErr w:type="spellEnd"/>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ditetapkan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oleh</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peneliti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untuk</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dipelajari</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kemudian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ditarik</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kesimpulannya</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Variabel</w:t>
      </w:r>
      <w:proofErr w:type="spellEnd"/>
      <w:r w:rsidRPr="00514F42">
        <w:rPr>
          <w:rFonts w:ascii="Times New Roman" w:hAnsi="Times New Roman" w:cs="Times New Roman"/>
          <w:sz w:val="24"/>
          <w:szCs w:val="24"/>
        </w:rPr>
        <w:t xml:space="preserve"> yang </w:t>
      </w:r>
      <w:proofErr w:type="spellStart"/>
      <w:r w:rsidRPr="00514F42">
        <w:rPr>
          <w:rFonts w:ascii="Times New Roman" w:hAnsi="Times New Roman" w:cs="Times New Roman"/>
          <w:sz w:val="24"/>
          <w:szCs w:val="24"/>
        </w:rPr>
        <w:t>digunakan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dalam</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penelitian</w:t>
      </w:r>
      <w:proofErr w:type="spellEnd"/>
      <w:r w:rsidRPr="00514F42">
        <w:rPr>
          <w:rFonts w:ascii="Times New Roman" w:hAnsi="Times New Roman" w:cs="Times New Roman"/>
          <w:sz w:val="24"/>
          <w:szCs w:val="24"/>
        </w:rPr>
        <w:t xml:space="preserve"> </w:t>
      </w:r>
      <w:proofErr w:type="spellStart"/>
      <w:r w:rsidRPr="00514F42">
        <w:rPr>
          <w:rFonts w:ascii="Times New Roman" w:hAnsi="Times New Roman" w:cs="Times New Roman"/>
          <w:sz w:val="24"/>
          <w:szCs w:val="24"/>
        </w:rPr>
        <w:t>ini</w:t>
      </w:r>
      <w:proofErr w:type="spellEnd"/>
      <w:r w:rsidRPr="00514F42">
        <w:rPr>
          <w:rFonts w:ascii="Times New Roman" w:hAnsi="Times New Roman" w:cs="Times New Roman"/>
          <w:sz w:val="24"/>
          <w:szCs w:val="24"/>
        </w:rPr>
        <w:t xml:space="preserve"> </w:t>
      </w:r>
      <w:proofErr w:type="spellStart"/>
      <w:proofErr w:type="gramStart"/>
      <w:r w:rsidRPr="00514F42">
        <w:rPr>
          <w:rFonts w:ascii="Times New Roman" w:hAnsi="Times New Roman" w:cs="Times New Roman"/>
          <w:sz w:val="24"/>
          <w:szCs w:val="24"/>
        </w:rPr>
        <w:t>adalah</w:t>
      </w:r>
      <w:proofErr w:type="spellEnd"/>
      <w:r w:rsidRPr="00514F42">
        <w:rPr>
          <w:rFonts w:ascii="Times New Roman" w:hAnsi="Times New Roman" w:cs="Times New Roman"/>
          <w:sz w:val="24"/>
          <w:szCs w:val="24"/>
        </w:rPr>
        <w:t xml:space="preserve"> :</w:t>
      </w:r>
      <w:proofErr w:type="gramEnd"/>
    </w:p>
    <w:p w:rsidR="00E7219C" w:rsidRPr="00981590" w:rsidRDefault="00E7219C" w:rsidP="00E7219C">
      <w:pPr>
        <w:pStyle w:val="Heading4"/>
        <w:numPr>
          <w:ilvl w:val="0"/>
          <w:numId w:val="7"/>
        </w:numPr>
        <w:spacing w:line="480" w:lineRule="auto"/>
        <w:ind w:left="284"/>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proofErr w:type="spellStart"/>
      <w:r w:rsidRPr="00981590">
        <w:rPr>
          <w:rFonts w:ascii="Times New Roman" w:hAnsi="Times New Roman" w:cs="Times New Roman"/>
          <w:b/>
          <w:bCs/>
          <w:i w:val="0"/>
          <w:iCs w:val="0"/>
          <w:color w:val="auto"/>
          <w:sz w:val="24"/>
          <w:szCs w:val="24"/>
        </w:rPr>
        <w:t>Variabel</w:t>
      </w:r>
      <w:proofErr w:type="spellEnd"/>
      <w:r w:rsidRPr="00981590">
        <w:rPr>
          <w:rFonts w:ascii="Times New Roman" w:hAnsi="Times New Roman" w:cs="Times New Roman"/>
          <w:b/>
          <w:bCs/>
          <w:i w:val="0"/>
          <w:iCs w:val="0"/>
          <w:color w:val="auto"/>
          <w:sz w:val="24"/>
          <w:szCs w:val="24"/>
        </w:rPr>
        <w:t xml:space="preserve"> </w:t>
      </w:r>
      <w:proofErr w:type="spellStart"/>
      <w:r w:rsidRPr="00981590">
        <w:rPr>
          <w:rFonts w:ascii="Times New Roman" w:hAnsi="Times New Roman" w:cs="Times New Roman"/>
          <w:b/>
          <w:bCs/>
          <w:i w:val="0"/>
          <w:iCs w:val="0"/>
          <w:color w:val="auto"/>
          <w:sz w:val="24"/>
          <w:szCs w:val="24"/>
        </w:rPr>
        <w:t>Independen</w:t>
      </w:r>
      <w:proofErr w:type="spellEnd"/>
      <w:r w:rsidRPr="00981590">
        <w:rPr>
          <w:rFonts w:ascii="Times New Roman" w:hAnsi="Times New Roman" w:cs="Times New Roman"/>
          <w:b/>
          <w:bCs/>
          <w:i w:val="0"/>
          <w:iCs w:val="0"/>
          <w:color w:val="auto"/>
          <w:sz w:val="24"/>
          <w:szCs w:val="24"/>
        </w:rPr>
        <w:t xml:space="preserve"> (X)</w:t>
      </w:r>
    </w:p>
    <w:p w:rsidR="00E7219C" w:rsidRPr="00E31539"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Pr="00394E83">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-289-533-6","author":[{"dropping-particle":"","family":"Sugiyono","given":"","non-dropping-particle":"","parse-names":false,"suffix":""}],"container-title":"2","id":"ITEM-1","issued":{"date-parts":[["2020"]]},"page":"III-434","title":"Metode Penelitian Kuantitatif, Kualitatif, dan R&amp;D","type":"article"},"uris":["http://www.mendeley.com/documents/?uuid=6deb23a5-e70c-4168-bdd4-253bd458409e"]}],"mendeley":{"formattedCitation":"(Sugiyono, 2020)","manualFormatting":"Sugiyono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113FE8">
        <w:rPr>
          <w:rFonts w:ascii="Times New Roman" w:hAnsi="Times New Roman" w:cs="Times New Roman"/>
          <w:noProof/>
          <w:sz w:val="24"/>
          <w:szCs w:val="24"/>
        </w:rPr>
        <w:t>Sugiyono</w:t>
      </w:r>
      <w:r>
        <w:rPr>
          <w:rFonts w:ascii="Times New Roman" w:hAnsi="Times New Roman" w:cs="Times New Roman"/>
          <w:noProof/>
          <w:sz w:val="24"/>
          <w:szCs w:val="24"/>
        </w:rPr>
        <w:t xml:space="preserve"> (</w:t>
      </w:r>
      <w:r w:rsidRPr="00113FE8">
        <w:rPr>
          <w:rFonts w:ascii="Times New Roman" w:hAnsi="Times New Roman" w:cs="Times New Roman"/>
          <w:noProof/>
          <w:sz w:val="24"/>
          <w:szCs w:val="24"/>
        </w:rPr>
        <w:t>2020)</w:t>
      </w:r>
      <w:r>
        <w:rPr>
          <w:rFonts w:ascii="Times New Roman" w:hAnsi="Times New Roman" w:cs="Times New Roman"/>
          <w:sz w:val="24"/>
          <w:szCs w:val="24"/>
        </w:rPr>
        <w:fldChar w:fldCharType="end"/>
      </w:r>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Variabel</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Independen</w:t>
      </w:r>
      <w:proofErr w:type="spellEnd"/>
      <w:r w:rsidRPr="00394E83">
        <w:rPr>
          <w:rFonts w:ascii="Times New Roman" w:hAnsi="Times New Roman" w:cs="Times New Roman"/>
          <w:sz w:val="24"/>
          <w:szCs w:val="24"/>
        </w:rPr>
        <w:t xml:space="preserve"> yang </w:t>
      </w:r>
      <w:proofErr w:type="spellStart"/>
      <w:r w:rsidRPr="00394E83">
        <w:rPr>
          <w:rFonts w:ascii="Times New Roman" w:hAnsi="Times New Roman" w:cs="Times New Roman"/>
          <w:sz w:val="24"/>
          <w:szCs w:val="24"/>
        </w:rPr>
        <w:t>sering</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disebut</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sebagai</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variabel</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bebas</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adalah</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variabel</w:t>
      </w:r>
      <w:proofErr w:type="spellEnd"/>
      <w:r w:rsidRPr="00394E83">
        <w:rPr>
          <w:rFonts w:ascii="Times New Roman" w:hAnsi="Times New Roman" w:cs="Times New Roman"/>
          <w:sz w:val="24"/>
          <w:szCs w:val="24"/>
        </w:rPr>
        <w:t xml:space="preserve"> yang </w:t>
      </w:r>
      <w:proofErr w:type="spellStart"/>
      <w:r w:rsidRPr="00394E83">
        <w:rPr>
          <w:rFonts w:ascii="Times New Roman" w:hAnsi="Times New Roman" w:cs="Times New Roman"/>
          <w:sz w:val="24"/>
          <w:szCs w:val="24"/>
        </w:rPr>
        <w:t>mempengaruhi</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atau</w:t>
      </w:r>
      <w:proofErr w:type="spellEnd"/>
      <w:r w:rsidRPr="00394E83">
        <w:rPr>
          <w:rFonts w:ascii="Times New Roman" w:hAnsi="Times New Roman" w:cs="Times New Roman"/>
          <w:sz w:val="24"/>
          <w:szCs w:val="24"/>
        </w:rPr>
        <w:t xml:space="preserve"> yang </w:t>
      </w:r>
      <w:proofErr w:type="spellStart"/>
      <w:r w:rsidRPr="00394E83">
        <w:rPr>
          <w:rFonts w:ascii="Times New Roman" w:hAnsi="Times New Roman" w:cs="Times New Roman"/>
          <w:sz w:val="24"/>
          <w:szCs w:val="24"/>
        </w:rPr>
        <w:t>menjadi</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sebab</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perubahannya</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atau</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timbulnya</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variabel</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dependen</w:t>
      </w:r>
      <w:proofErr w:type="spellEnd"/>
      <w:r w:rsidRPr="00394E83">
        <w:rPr>
          <w:rFonts w:ascii="Times New Roman" w:hAnsi="Times New Roman" w:cs="Times New Roman"/>
          <w:sz w:val="24"/>
          <w:szCs w:val="24"/>
        </w:rPr>
        <w:t xml:space="preserve"> (</w:t>
      </w:r>
      <w:proofErr w:type="spellStart"/>
      <w:r w:rsidRPr="00394E83">
        <w:rPr>
          <w:rFonts w:ascii="Times New Roman" w:hAnsi="Times New Roman" w:cs="Times New Roman"/>
          <w:sz w:val="24"/>
          <w:szCs w:val="24"/>
        </w:rPr>
        <w:t>terikat</w:t>
      </w:r>
      <w:proofErr w:type="spellEnd"/>
      <w:r w:rsidRPr="00394E8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Corporate Social Responsibility</w:t>
      </w:r>
    </w:p>
    <w:p w:rsidR="00E7219C" w:rsidRPr="00B923D5" w:rsidRDefault="00E7219C" w:rsidP="00E7219C">
      <w:pPr>
        <w:pStyle w:val="ListParagraph"/>
        <w:numPr>
          <w:ilvl w:val="0"/>
          <w:numId w:val="9"/>
        </w:numPr>
        <w:tabs>
          <w:tab w:val="left" w:pos="426"/>
        </w:tabs>
        <w:spacing w:after="0" w:line="480" w:lineRule="auto"/>
        <w:jc w:val="both"/>
        <w:rPr>
          <w:rFonts w:ascii="Times New Roman" w:hAnsi="Times New Roman" w:cs="Times New Roman"/>
          <w:sz w:val="24"/>
          <w:szCs w:val="24"/>
        </w:rPr>
      </w:pPr>
      <w:proofErr w:type="spellStart"/>
      <w:r w:rsidRPr="00B923D5">
        <w:rPr>
          <w:rFonts w:ascii="Times New Roman" w:hAnsi="Times New Roman" w:cs="Times New Roman"/>
          <w:sz w:val="24"/>
          <w:szCs w:val="24"/>
        </w:rPr>
        <w:t>Kinerja</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Lingkungan</w:t>
      </w:r>
      <w:proofErr w:type="spellEnd"/>
      <w:r w:rsidRPr="00B923D5">
        <w:rPr>
          <w:rFonts w:ascii="Times New Roman" w:hAnsi="Times New Roman" w:cs="Times New Roman"/>
          <w:sz w:val="24"/>
          <w:szCs w:val="24"/>
        </w:rPr>
        <w:t xml:space="preserve"> (X</w:t>
      </w:r>
      <w:r w:rsidRPr="00B923D5">
        <w:rPr>
          <w:rFonts w:ascii="Times New Roman" w:hAnsi="Times New Roman" w:cs="Times New Roman"/>
          <w:sz w:val="24"/>
          <w:szCs w:val="24"/>
          <w:vertAlign w:val="subscript"/>
        </w:rPr>
        <w:t>1</w:t>
      </w:r>
      <w:r w:rsidRPr="00B923D5">
        <w:rPr>
          <w:rFonts w:ascii="Times New Roman" w:hAnsi="Times New Roman" w:cs="Times New Roman"/>
          <w:sz w:val="24"/>
          <w:szCs w:val="24"/>
        </w:rPr>
        <w:t>)</w:t>
      </w:r>
    </w:p>
    <w:p w:rsidR="00E7219C" w:rsidRDefault="00E7219C" w:rsidP="00E7219C">
      <w:pPr>
        <w:tabs>
          <w:tab w:val="left" w:pos="426"/>
        </w:tabs>
        <w:spacing w:after="0" w:line="480" w:lineRule="auto"/>
        <w:ind w:left="709"/>
        <w:jc w:val="both"/>
        <w:rPr>
          <w:rFonts w:ascii="Times New Roman" w:hAnsi="Times New Roman" w:cs="Times New Roman"/>
          <w:sz w:val="24"/>
          <w:szCs w:val="24"/>
        </w:rPr>
      </w:pPr>
      <w:proofErr w:type="spellStart"/>
      <w:r w:rsidRPr="00106B28">
        <w:rPr>
          <w:rFonts w:ascii="Times New Roman" w:hAnsi="Times New Roman" w:cs="Times New Roman"/>
          <w:sz w:val="24"/>
          <w:szCs w:val="24"/>
        </w:rPr>
        <w:t>Kinerja</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lingkungan</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merupakan</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kinerja</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perusahaan</w:t>
      </w:r>
      <w:proofErr w:type="spellEnd"/>
      <w:r w:rsidRPr="00106B28">
        <w:rPr>
          <w:rFonts w:ascii="Times New Roman" w:hAnsi="Times New Roman" w:cs="Times New Roman"/>
          <w:sz w:val="24"/>
          <w:szCs w:val="24"/>
        </w:rPr>
        <w:t xml:space="preserve"> yang </w:t>
      </w:r>
      <w:proofErr w:type="spellStart"/>
      <w:r w:rsidRPr="00106B28">
        <w:rPr>
          <w:rFonts w:ascii="Times New Roman" w:hAnsi="Times New Roman" w:cs="Times New Roman"/>
          <w:sz w:val="24"/>
          <w:szCs w:val="24"/>
        </w:rPr>
        <w:t>berfokus</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pada</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kegiatan</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perusahaan</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dalam</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melestarikan</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lingkungan</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dan</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mengurangi</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dampak</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lingkungan</w:t>
      </w:r>
      <w:proofErr w:type="spellEnd"/>
      <w:r w:rsidRPr="00106B28">
        <w:rPr>
          <w:rFonts w:ascii="Times New Roman" w:hAnsi="Times New Roman" w:cs="Times New Roman"/>
          <w:sz w:val="24"/>
          <w:szCs w:val="24"/>
        </w:rPr>
        <w:t xml:space="preserve"> yang </w:t>
      </w:r>
      <w:proofErr w:type="spellStart"/>
      <w:r w:rsidRPr="00106B28">
        <w:rPr>
          <w:rFonts w:ascii="Times New Roman" w:hAnsi="Times New Roman" w:cs="Times New Roman"/>
          <w:sz w:val="24"/>
          <w:szCs w:val="24"/>
        </w:rPr>
        <w:t>timbul</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akibat</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aktivitas</w:t>
      </w:r>
      <w:proofErr w:type="spellEnd"/>
      <w:r w:rsidRPr="00106B28">
        <w:rPr>
          <w:rFonts w:ascii="Times New Roman" w:hAnsi="Times New Roman" w:cs="Times New Roman"/>
          <w:sz w:val="24"/>
          <w:szCs w:val="24"/>
        </w:rPr>
        <w:t xml:space="preserve"> </w:t>
      </w:r>
      <w:proofErr w:type="spellStart"/>
      <w:r w:rsidRPr="00106B28">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{"citationItems":[{"id":"ITEM-1","itemData":{"ISSN":"2337-3806","abstract":"The objectives of this research is to examine the impact of Corporate Social Responsibility, environment and corporate governance structure (public ownership and size of audit commitee) towards financial firm performance. Sample of this research is companies listed on the Indonesia Stock Exchangeand participated in PROPER in 2008 to 2010, which are 63 firms. Purposive sampling was used as sampling method. Data analysis method used was multiple regression analysis. Result of this research indicate that CSR disclosure and public ownership significantly effect on firm performance. However, environment performance and size of audit commitee hasn't effect towards firm performance.","author":[{"dropping-particle":"","family":"Haryati","given":"Rima","non-dropping-particle":"","parse-names":false,"suffix":""},{"dropping-particle":"","family":"Rahardjo","given":"Shiddiq Nur","non-dropping-particle":"","parse-names":false,"suffix":""}],"container-title":"Diponegoro Journal of Accounting","id":"ITEM-1","issue":"2","issued":{"date-parts":[["2013"]]},"page":"1-15","title":"Pengaruh Corporate Social Responsibility, Kinerja Lingkungan, Dan Struktur Corporate Governance Terhadap Kinerja Keuangan Perusahaan Yang Terdaftar Di Bursa Efek Indonesia","type":"article-journal","volume":"2"},"uris":["http://www.mendeley.com/documents/?uuid=6055e61b-9209-4ce5-b515-d1c22cca574d"]}],"mendeley":{"formattedCitation":"(Haryati &amp; Rahardjo, 2013)","manualFormatting":"Haryati &amp; Rahardjo (2013)","plainTextFormattedCitation":"(Haryati &amp; Rahardjo, 2013)","previouslyFormattedCitation":"(Haryati &amp; Rahardjo, 2013)"},"properties":{"noteIndex":0},"schema":"https://github.com/citation-style-language/schema/raw/master/csl-citation.json"}</w:instrText>
      </w:r>
      <w:r>
        <w:rPr>
          <w:rFonts w:ascii="Times New Roman" w:hAnsi="Times New Roman" w:cs="Times New Roman"/>
          <w:sz w:val="24"/>
          <w:szCs w:val="24"/>
        </w:rPr>
        <w:fldChar w:fldCharType="separate"/>
      </w:r>
      <w:r w:rsidRPr="00C26E08">
        <w:rPr>
          <w:rFonts w:ascii="Times New Roman" w:hAnsi="Times New Roman" w:cs="Times New Roman"/>
          <w:noProof/>
          <w:sz w:val="24"/>
          <w:szCs w:val="24"/>
        </w:rPr>
        <w:t xml:space="preserve">Haryati &amp; Rahardjo </w:t>
      </w:r>
      <w:r>
        <w:rPr>
          <w:rFonts w:ascii="Times New Roman" w:hAnsi="Times New Roman" w:cs="Times New Roman"/>
          <w:noProof/>
          <w:sz w:val="24"/>
          <w:szCs w:val="24"/>
        </w:rPr>
        <w:t>(</w:t>
      </w:r>
      <w:r w:rsidRPr="00C26E08">
        <w:rPr>
          <w:rFonts w:ascii="Times New Roman" w:hAnsi="Times New Roman" w:cs="Times New Roman"/>
          <w:noProof/>
          <w:sz w:val="24"/>
          <w:szCs w:val="24"/>
        </w:rPr>
        <w:t>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Kinerja</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lingkungan</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diukur</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dari</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capaian</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perusahaan</w:t>
      </w:r>
      <w:proofErr w:type="spellEnd"/>
      <w:r w:rsidRPr="00B923D5">
        <w:rPr>
          <w:rFonts w:ascii="Times New Roman" w:hAnsi="Times New Roman" w:cs="Times New Roman"/>
          <w:sz w:val="24"/>
          <w:szCs w:val="24"/>
        </w:rPr>
        <w:t xml:space="preserve"> yang </w:t>
      </w:r>
      <w:proofErr w:type="spellStart"/>
      <w:r w:rsidRPr="00B923D5">
        <w:rPr>
          <w:rFonts w:ascii="Times New Roman" w:hAnsi="Times New Roman" w:cs="Times New Roman"/>
          <w:sz w:val="24"/>
          <w:szCs w:val="24"/>
        </w:rPr>
        <w:t>mengikuti</w:t>
      </w:r>
      <w:proofErr w:type="spellEnd"/>
      <w:r w:rsidRPr="00B923D5">
        <w:rPr>
          <w:rFonts w:ascii="Times New Roman" w:hAnsi="Times New Roman" w:cs="Times New Roman"/>
          <w:sz w:val="24"/>
          <w:szCs w:val="24"/>
        </w:rPr>
        <w:t xml:space="preserve"> Program </w:t>
      </w:r>
      <w:proofErr w:type="spellStart"/>
      <w:r w:rsidRPr="00B923D5">
        <w:rPr>
          <w:rFonts w:ascii="Times New Roman" w:hAnsi="Times New Roman" w:cs="Times New Roman"/>
          <w:sz w:val="24"/>
          <w:szCs w:val="24"/>
        </w:rPr>
        <w:t>Penilaian</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Peringkat</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Kinerja</w:t>
      </w:r>
      <w:proofErr w:type="spellEnd"/>
      <w:r w:rsidRPr="00B923D5">
        <w:rPr>
          <w:rFonts w:ascii="Times New Roman" w:hAnsi="Times New Roman" w:cs="Times New Roman"/>
          <w:sz w:val="24"/>
          <w:szCs w:val="24"/>
        </w:rPr>
        <w:t xml:space="preserve"> Perusahaan (PROPER) </w:t>
      </w:r>
      <w:proofErr w:type="spellStart"/>
      <w:r w:rsidRPr="00B923D5">
        <w:rPr>
          <w:rFonts w:ascii="Times New Roman" w:hAnsi="Times New Roman" w:cs="Times New Roman"/>
          <w:sz w:val="24"/>
          <w:szCs w:val="24"/>
        </w:rPr>
        <w:t>Peraturan</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Menteri</w:t>
      </w:r>
      <w:proofErr w:type="spellEnd"/>
      <w:r w:rsidRPr="00B923D5">
        <w:rPr>
          <w:rFonts w:ascii="Times New Roman" w:hAnsi="Times New Roman" w:cs="Times New Roman"/>
          <w:sz w:val="24"/>
          <w:szCs w:val="24"/>
        </w:rPr>
        <w:t xml:space="preserve"> Negara </w:t>
      </w:r>
      <w:proofErr w:type="spellStart"/>
      <w:r w:rsidRPr="00B923D5">
        <w:rPr>
          <w:rFonts w:ascii="Times New Roman" w:hAnsi="Times New Roman" w:cs="Times New Roman"/>
          <w:sz w:val="24"/>
          <w:szCs w:val="24"/>
        </w:rPr>
        <w:t>Lingkungan</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Hidup</w:t>
      </w:r>
      <w:proofErr w:type="spellEnd"/>
      <w:r w:rsidRPr="00B923D5">
        <w:rPr>
          <w:rFonts w:ascii="Times New Roman" w:hAnsi="Times New Roman" w:cs="Times New Roman"/>
          <w:sz w:val="24"/>
          <w:szCs w:val="24"/>
        </w:rPr>
        <w:t xml:space="preserve"> No 5 </w:t>
      </w:r>
      <w:proofErr w:type="spellStart"/>
      <w:r w:rsidRPr="00B923D5">
        <w:rPr>
          <w:rFonts w:ascii="Times New Roman" w:hAnsi="Times New Roman" w:cs="Times New Roman"/>
          <w:sz w:val="24"/>
          <w:szCs w:val="24"/>
        </w:rPr>
        <w:t>Tahun</w:t>
      </w:r>
      <w:proofErr w:type="spellEnd"/>
      <w:r w:rsidRPr="00B923D5">
        <w:rPr>
          <w:rFonts w:ascii="Times New Roman" w:hAnsi="Times New Roman" w:cs="Times New Roman"/>
          <w:sz w:val="24"/>
          <w:szCs w:val="24"/>
        </w:rPr>
        <w:t xml:space="preserve"> 2011 </w:t>
      </w:r>
      <w:proofErr w:type="spellStart"/>
      <w:r w:rsidRPr="00B923D5">
        <w:rPr>
          <w:rFonts w:ascii="Times New Roman" w:hAnsi="Times New Roman" w:cs="Times New Roman"/>
          <w:sz w:val="24"/>
          <w:szCs w:val="24"/>
        </w:rPr>
        <w:t>memuat</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secara</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lengkap</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kriteria</w:t>
      </w:r>
      <w:proofErr w:type="spellEnd"/>
      <w:r w:rsidRPr="00B923D5">
        <w:rPr>
          <w:rFonts w:ascii="Times New Roman" w:hAnsi="Times New Roman" w:cs="Times New Roman"/>
          <w:sz w:val="24"/>
          <w:szCs w:val="24"/>
        </w:rPr>
        <w:t xml:space="preserve"> </w:t>
      </w:r>
      <w:proofErr w:type="spellStart"/>
      <w:r w:rsidRPr="00B923D5">
        <w:rPr>
          <w:rFonts w:ascii="Times New Roman" w:hAnsi="Times New Roman" w:cs="Times New Roman"/>
          <w:sz w:val="24"/>
          <w:szCs w:val="24"/>
        </w:rPr>
        <w:t>penilaian</w:t>
      </w:r>
      <w:proofErr w:type="spellEnd"/>
      <w:r w:rsidRPr="00B923D5">
        <w:rPr>
          <w:rFonts w:ascii="Times New Roman" w:hAnsi="Times New Roman" w:cs="Times New Roman"/>
          <w:sz w:val="24"/>
          <w:szCs w:val="24"/>
        </w:rPr>
        <w:t xml:space="preserve"> PROPER</w:t>
      </w:r>
      <w:r>
        <w:rPr>
          <w:rFonts w:ascii="Times New Roman" w:hAnsi="Times New Roman" w:cs="Times New Roman"/>
          <w:sz w:val="24"/>
          <w:szCs w:val="24"/>
        </w:rPr>
        <w:t xml:space="preserve">. </w:t>
      </w:r>
    </w:p>
    <w:p w:rsidR="00E7219C" w:rsidRPr="00B923D5" w:rsidRDefault="00E7219C" w:rsidP="00E7219C">
      <w:pPr>
        <w:tabs>
          <w:tab w:val="left" w:pos="426"/>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proper.menlhk.go.id/proper/berita/detail/51","id":"ITEM-1","issued":{"date-parts":[["2011"]]},"title":"https://proper.menlhk.go.id/proper/berita/detail/51","type":"webpage"},"uris":["http://www.mendeley.com/documents/?uuid=29ee7850-f944-4f9c-b819-d09081d56b4b"]}],"mendeley":{"formattedCitation":"(&lt;i&gt;Https://Proper.Menlhk.Go.Id/Proper/Berita/Detail/51&lt;/i&gt;, 2011)","manualFormatting":"https://Proper.Menlhk.Go.Id/Proper/Berita/Detail/51 (2011)","plainTextFormattedCitation":"(Https://Proper.Menlhk.Go.Id/Proper/Berita/Detail/51, 2011)","previouslyFormattedCitation":"(&lt;i&gt;Https://Proper.Menlhk.Go.Id/Proper/Berita/Detail/51&lt;/i&gt;, 2011)"},"properties":{"noteIndex":0},"schema":"https://github.com/citation-style-language/schema/raw/master/csl-citation.json"}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i/>
          <w:noProof/>
          <w:sz w:val="24"/>
          <w:szCs w:val="24"/>
        </w:rPr>
        <w:t>h</w:t>
      </w:r>
      <w:r w:rsidRPr="003D3685">
        <w:rPr>
          <w:rFonts w:ascii="Times New Roman" w:hAnsi="Times New Roman" w:cs="Times New Roman"/>
          <w:i/>
          <w:noProof/>
          <w:sz w:val="24"/>
          <w:szCs w:val="24"/>
        </w:rPr>
        <w:t>ttps://Proper.Menlhk.Go.Id/Proper/Berita/Detail/51</w:t>
      </w:r>
      <w:r>
        <w:rPr>
          <w:rFonts w:ascii="Times New Roman" w:hAnsi="Times New Roman" w:cs="Times New Roman"/>
          <w:noProof/>
          <w:sz w:val="24"/>
          <w:szCs w:val="24"/>
        </w:rPr>
        <w:t xml:space="preserve"> (</w:t>
      </w:r>
      <w:r w:rsidRPr="003D3685">
        <w:rPr>
          <w:rFonts w:ascii="Times New Roman" w:hAnsi="Times New Roman" w:cs="Times New Roman"/>
          <w:noProof/>
          <w:sz w:val="24"/>
          <w:szCs w:val="24"/>
        </w:rPr>
        <w:t>2011)</w:t>
      </w:r>
      <w:r>
        <w:rPr>
          <w:rFonts w:ascii="Times New Roman" w:hAnsi="Times New Roman" w:cs="Times New Roman"/>
          <w:sz w:val="24"/>
          <w:szCs w:val="24"/>
        </w:rPr>
        <w:fldChar w:fldCharType="end"/>
      </w:r>
      <w:r w:rsidRPr="00B923D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219C" w:rsidRPr="00B44898" w:rsidRDefault="00E7219C" w:rsidP="00E7219C">
      <w:pPr>
        <w:pStyle w:val="ListParagraph"/>
        <w:numPr>
          <w:ilvl w:val="0"/>
          <w:numId w:val="9"/>
        </w:numPr>
        <w:tabs>
          <w:tab w:val="left" w:pos="426"/>
        </w:tabs>
        <w:spacing w:after="0" w:line="480" w:lineRule="auto"/>
        <w:jc w:val="both"/>
        <w:rPr>
          <w:rFonts w:ascii="Times New Roman" w:hAnsi="Times New Roman" w:cs="Times New Roman"/>
          <w:sz w:val="24"/>
          <w:szCs w:val="24"/>
        </w:rPr>
      </w:pPr>
      <w:r w:rsidRPr="00B44898">
        <w:rPr>
          <w:rFonts w:ascii="Times New Roman" w:hAnsi="Times New Roman" w:cs="Times New Roman"/>
          <w:i/>
          <w:iCs/>
          <w:sz w:val="24"/>
          <w:szCs w:val="24"/>
        </w:rPr>
        <w:lastRenderedPageBreak/>
        <w:t>Corporate Social Responsibility</w:t>
      </w:r>
      <w:r w:rsidRPr="00B44898">
        <w:rPr>
          <w:rFonts w:ascii="Times New Roman" w:hAnsi="Times New Roman" w:cs="Times New Roman"/>
          <w:sz w:val="24"/>
          <w:szCs w:val="24"/>
        </w:rPr>
        <w:t xml:space="preserve"> (X</w:t>
      </w:r>
      <w:r w:rsidRPr="00B44898">
        <w:rPr>
          <w:rFonts w:ascii="Times New Roman" w:hAnsi="Times New Roman" w:cs="Times New Roman"/>
          <w:sz w:val="24"/>
          <w:szCs w:val="24"/>
          <w:vertAlign w:val="subscript"/>
        </w:rPr>
        <w:t>2</w:t>
      </w:r>
      <w:r w:rsidRPr="00B44898">
        <w:rPr>
          <w:rFonts w:ascii="Times New Roman" w:hAnsi="Times New Roman" w:cs="Times New Roman"/>
          <w:sz w:val="24"/>
          <w:szCs w:val="24"/>
        </w:rPr>
        <w:t>)</w:t>
      </w:r>
      <w:bookmarkStart w:id="51" w:name="_Hlk162513957"/>
    </w:p>
    <w:p w:rsidR="00E7219C" w:rsidRPr="00AC2314" w:rsidRDefault="00E7219C" w:rsidP="00E7219C">
      <w:pPr>
        <w:pStyle w:val="ListParagraph"/>
        <w:tabs>
          <w:tab w:val="left" w:pos="426"/>
        </w:tabs>
        <w:spacing w:after="0" w:line="480" w:lineRule="auto"/>
        <w:ind w:left="709"/>
        <w:jc w:val="both"/>
        <w:rPr>
          <w:rFonts w:ascii="Times New Roman" w:hAnsi="Times New Roman" w:cs="Times New Roman"/>
          <w:sz w:val="24"/>
          <w:szCs w:val="24"/>
        </w:rPr>
      </w:pPr>
      <w:r w:rsidRPr="00AC2314">
        <w:rPr>
          <w:rFonts w:ascii="Times New Roman" w:hAnsi="Times New Roman" w:cs="Times New Roman"/>
          <w:i/>
          <w:iCs/>
          <w:sz w:val="24"/>
          <w:szCs w:val="24"/>
        </w:rPr>
        <w:t>Corporate Social Responsibility</w:t>
      </w:r>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merupakan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salah</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satu</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konsep</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atau</w:t>
      </w:r>
      <w:proofErr w:type="spellEnd"/>
      <w:r w:rsidRPr="00AC2314">
        <w:rPr>
          <w:rFonts w:ascii="Times New Roman" w:hAnsi="Times New Roman" w:cs="Times New Roman"/>
          <w:sz w:val="24"/>
          <w:szCs w:val="24"/>
        </w:rPr>
        <w:t xml:space="preserve"> program yang </w:t>
      </w:r>
      <w:proofErr w:type="spellStart"/>
      <w:r w:rsidRPr="00AC2314">
        <w:rPr>
          <w:rFonts w:ascii="Times New Roman" w:hAnsi="Times New Roman" w:cs="Times New Roman"/>
          <w:sz w:val="24"/>
          <w:szCs w:val="24"/>
        </w:rPr>
        <w:t>dimiliki</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dan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merupakan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suatu</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bentuk</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kepedulian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perusahaan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kepada</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lingkungan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dan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kawasan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perusahaan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tersebut</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berada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{"citationItems":[{"id":"ITEM-1","itemData":{"abstract":"Disclosure","author":[{"dropping-particle":"","family":"Maharani","given":"L. Fitri","non-dropping-particle":"","parse-names":false,"suffix":""},{"dropping-particle":"","family":"Murniati","given":"","non-dropping-particle":"","parse-names":false,"suffix":""}],"container-title":"Jurnal Akuntansi Keuangan dan Bisnis","id":"ITEM-1","issue":"4","issued":{"date-parts":[["2024"]]},"page":"778-788","title":"Pengaruh Corporate Social Responsibility (CSR) Terhadap Kinerja Keuangan (Studi Kasus Pada Perusahaan Semen dan Beton di Bursa Efek Indonesia Tahun 2018-2022)","type":"article-journal","volume":"1"},"uris":["http://www.mendeley.com/documents/?uuid=2bdcd8dd-106e-4d23-8d94-a2008e8b74ba"]}],"mendeley":{"formattedCitation":"(Maharani &amp; Murniati, 2024)","manualFormatting":"Maharani &amp; Murniati (2024)","plainTextFormattedCitation":"(Maharani &amp; Murniati, 2024)","previouslyFormattedCitation":"(Maharani &amp; Murniati, 2024)"},"properties":{"noteIndex":0},"schema":"https://github.com/citation-style-language/schema/raw/master/csl-citation.json"}</w:instrText>
      </w:r>
      <w:r>
        <w:rPr>
          <w:rFonts w:ascii="Times New Roman" w:hAnsi="Times New Roman" w:cs="Times New Roman"/>
          <w:sz w:val="24"/>
          <w:szCs w:val="24"/>
        </w:rPr>
        <w:fldChar w:fldCharType="separate"/>
      </w:r>
      <w:r w:rsidRPr="00D60D47">
        <w:rPr>
          <w:rFonts w:ascii="Times New Roman" w:hAnsi="Times New Roman" w:cs="Times New Roman"/>
          <w:noProof/>
          <w:sz w:val="24"/>
          <w:szCs w:val="24"/>
        </w:rPr>
        <w:t>Maharani &amp; Murniati</w:t>
      </w:r>
      <w:r>
        <w:rPr>
          <w:rFonts w:ascii="Times New Roman" w:hAnsi="Times New Roman" w:cs="Times New Roman"/>
          <w:noProof/>
          <w:sz w:val="24"/>
          <w:szCs w:val="24"/>
        </w:rPr>
        <w:t xml:space="preserve"> (</w:t>
      </w:r>
      <w:r w:rsidRPr="00D60D47">
        <w:rPr>
          <w:rFonts w:ascii="Times New Roman" w:hAnsi="Times New Roman" w:cs="Times New Roman"/>
          <w:noProof/>
          <w:sz w:val="24"/>
          <w:szCs w:val="24"/>
        </w:rPr>
        <w:t>2024)</w:t>
      </w:r>
      <w:r>
        <w:rPr>
          <w:rFonts w:ascii="Times New Roman" w:hAnsi="Times New Roman" w:cs="Times New Roman"/>
          <w:sz w:val="24"/>
          <w:szCs w:val="24"/>
        </w:rPr>
        <w:fldChar w:fldCharType="end"/>
      </w:r>
      <w:r w:rsidRPr="00AC2314">
        <w:rPr>
          <w:rFonts w:ascii="Times New Roman" w:hAnsi="Times New Roman" w:cs="Times New Roman"/>
          <w:sz w:val="24"/>
          <w:szCs w:val="24"/>
        </w:rPr>
        <w:t>.</w:t>
      </w:r>
      <w:r>
        <w:rPr>
          <w:rFonts w:ascii="Times New Roman" w:hAnsi="Times New Roman" w:cs="Times New Roman"/>
          <w:sz w:val="24"/>
          <w:szCs w:val="24"/>
        </w:rPr>
        <w:t xml:space="preserve"> </w:t>
      </w:r>
      <w:r w:rsidRPr="00AC2314">
        <w:rPr>
          <w:rFonts w:ascii="Times New Roman" w:hAnsi="Times New Roman" w:cs="Times New Roman"/>
          <w:i/>
          <w:iCs/>
          <w:sz w:val="24"/>
          <w:szCs w:val="24"/>
        </w:rPr>
        <w:t>Corporate Social Responsibility</w:t>
      </w:r>
      <w:r w:rsidRPr="00AC2314">
        <w:rPr>
          <w:rFonts w:ascii="Times New Roman" w:hAnsi="Times New Roman" w:cs="Times New Roman"/>
          <w:sz w:val="24"/>
          <w:szCs w:val="24"/>
        </w:rPr>
        <w:t xml:space="preserve"> yang </w:t>
      </w:r>
      <w:proofErr w:type="spellStart"/>
      <w:r w:rsidRPr="00AC2314">
        <w:rPr>
          <w:rFonts w:ascii="Times New Roman" w:hAnsi="Times New Roman" w:cs="Times New Roman"/>
          <w:sz w:val="24"/>
          <w:szCs w:val="24"/>
        </w:rPr>
        <w:t>digunakan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dalam</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mengumpulkan</w:t>
      </w:r>
      <w:proofErr w:type="spellEnd"/>
      <w:r w:rsidRPr="00AC2314">
        <w:rPr>
          <w:rFonts w:ascii="Times New Roman" w:hAnsi="Times New Roman" w:cs="Times New Roman"/>
          <w:sz w:val="24"/>
          <w:szCs w:val="24"/>
        </w:rPr>
        <w:t xml:space="preserve"> data </w:t>
      </w:r>
      <w:proofErr w:type="spellStart"/>
      <w:r w:rsidRPr="00AC2314">
        <w:rPr>
          <w:rFonts w:ascii="Times New Roman" w:hAnsi="Times New Roman" w:cs="Times New Roman"/>
          <w:sz w:val="24"/>
          <w:szCs w:val="24"/>
        </w:rPr>
        <w:t>pengungkapan</w:t>
      </w:r>
      <w:proofErr w:type="spellEnd"/>
      <w:r w:rsidRPr="00AC2314">
        <w:rPr>
          <w:rFonts w:ascii="Times New Roman" w:hAnsi="Times New Roman" w:cs="Times New Roman"/>
          <w:sz w:val="24"/>
          <w:szCs w:val="24"/>
        </w:rPr>
        <w:t xml:space="preserve"> CSR yang </w:t>
      </w:r>
      <w:proofErr w:type="spellStart"/>
      <w:r w:rsidRPr="00AC2314">
        <w:rPr>
          <w:rFonts w:ascii="Times New Roman" w:hAnsi="Times New Roman" w:cs="Times New Roman"/>
          <w:sz w:val="24"/>
          <w:szCs w:val="24"/>
        </w:rPr>
        <w:t>tertera</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pada</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laporan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keuangan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tahunan</w:t>
      </w:r>
      <w:proofErr w:type="spellEnd"/>
      <w:r w:rsidRPr="00AC2314">
        <w:rPr>
          <w:rFonts w:ascii="Times New Roman" w:hAnsi="Times New Roman" w:cs="Times New Roman"/>
          <w:sz w:val="24"/>
          <w:szCs w:val="24"/>
        </w:rPr>
        <w:t xml:space="preserve"> (</w:t>
      </w:r>
      <w:r w:rsidRPr="00AC2314">
        <w:rPr>
          <w:rFonts w:ascii="Times New Roman" w:hAnsi="Times New Roman" w:cs="Times New Roman"/>
          <w:i/>
          <w:iCs/>
          <w:sz w:val="24"/>
          <w:szCs w:val="24"/>
        </w:rPr>
        <w:t>annual report</w:t>
      </w:r>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perusahaan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Pengukuran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pengungkapan</w:t>
      </w:r>
      <w:proofErr w:type="spellEnd"/>
      <w:r w:rsidRPr="00AC2314">
        <w:rPr>
          <w:rFonts w:ascii="Times New Roman" w:hAnsi="Times New Roman" w:cs="Times New Roman"/>
          <w:sz w:val="24"/>
          <w:szCs w:val="24"/>
        </w:rPr>
        <w:t xml:space="preserve"> CSR yang </w:t>
      </w:r>
      <w:proofErr w:type="spellStart"/>
      <w:r w:rsidRPr="00AC2314">
        <w:rPr>
          <w:rFonts w:ascii="Times New Roman" w:hAnsi="Times New Roman" w:cs="Times New Roman"/>
          <w:sz w:val="24"/>
          <w:szCs w:val="24"/>
        </w:rPr>
        <w:t>dirumuskan</w:t>
      </w:r>
      <w:proofErr w:type="spellEnd"/>
      <w:r w:rsidRPr="00AC2314">
        <w:rPr>
          <w:rFonts w:ascii="Times New Roman" w:hAnsi="Times New Roman" w:cs="Times New Roman"/>
          <w:sz w:val="24"/>
          <w:szCs w:val="24"/>
        </w:rPr>
        <w:t xml:space="preserve"> </w:t>
      </w:r>
      <w:proofErr w:type="spellStart"/>
      <w:r w:rsidRPr="00AC2314">
        <w:rPr>
          <w:rFonts w:ascii="Times New Roman" w:hAnsi="Times New Roman" w:cs="Times New Roman"/>
          <w:sz w:val="24"/>
          <w:szCs w:val="24"/>
        </w:rPr>
        <w:t>sebagai</w:t>
      </w:r>
      <w:proofErr w:type="spellEnd"/>
      <w:r w:rsidRPr="00AC2314">
        <w:rPr>
          <w:rFonts w:ascii="Times New Roman" w:hAnsi="Times New Roman" w:cs="Times New Roman"/>
          <w:sz w:val="24"/>
          <w:szCs w:val="24"/>
        </w:rPr>
        <w:t xml:space="preserve"> </w:t>
      </w:r>
      <w:proofErr w:type="spellStart"/>
      <w:proofErr w:type="gramStart"/>
      <w:r w:rsidRPr="00AC2314">
        <w:rPr>
          <w:rFonts w:ascii="Times New Roman" w:hAnsi="Times New Roman" w:cs="Times New Roman"/>
          <w:sz w:val="24"/>
          <w:szCs w:val="24"/>
        </w:rPr>
        <w:t>berikut</w:t>
      </w:r>
      <w:proofErr w:type="spellEnd"/>
      <w:r w:rsidRPr="00AC2314">
        <w:rPr>
          <w:rFonts w:ascii="Times New Roman" w:hAnsi="Times New Roman" w:cs="Times New Roman"/>
          <w:sz w:val="24"/>
          <w:szCs w:val="24"/>
        </w:rPr>
        <w:t xml:space="preserve"> :</w:t>
      </w:r>
      <w:proofErr w:type="gramEnd"/>
      <w:r w:rsidRPr="00AC2314">
        <w:rPr>
          <w:rFonts w:ascii="Times New Roman" w:hAnsi="Times New Roman" w:cs="Times New Roman"/>
          <w:sz w:val="24"/>
          <w:szCs w:val="24"/>
        </w:rPr>
        <w:t xml:space="preserve">     </w:t>
      </w:r>
    </w:p>
    <w:p w:rsidR="00E7219C" w:rsidRPr="00D01021" w:rsidRDefault="00E7219C" w:rsidP="00E7219C">
      <w:pPr>
        <w:pStyle w:val="ListParagraph"/>
        <w:tabs>
          <w:tab w:val="left" w:pos="426"/>
        </w:tabs>
        <w:spacing w:after="0" w:line="480" w:lineRule="auto"/>
        <w:ind w:left="709"/>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roofErr w:type="spellStart"/>
      <w:r w:rsidRPr="00BD130D">
        <w:rPr>
          <w:rFonts w:ascii="Times New Roman" w:hAnsi="Times New Roman" w:cs="Times New Roman"/>
          <w:sz w:val="24"/>
          <w:szCs w:val="24"/>
        </w:rPr>
        <w:t>CSRIj</w:t>
      </w:r>
      <w:proofErr w:type="spellEnd"/>
      <w:r w:rsidRPr="00BD130D">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w:p>
    <w:bookmarkEnd w:id="51"/>
    <w:p w:rsidR="00E7219C" w:rsidRPr="009032C8" w:rsidRDefault="00E7219C" w:rsidP="00E7219C">
      <w:pPr>
        <w:pStyle w:val="Heading4"/>
        <w:numPr>
          <w:ilvl w:val="0"/>
          <w:numId w:val="8"/>
        </w:numPr>
        <w:spacing w:line="480" w:lineRule="auto"/>
        <w:ind w:left="709" w:hanging="709"/>
        <w:rPr>
          <w:rFonts w:ascii="Times New Roman" w:hAnsi="Times New Roman" w:cs="Times New Roman"/>
          <w:b/>
          <w:bCs/>
          <w:i w:val="0"/>
          <w:iCs w:val="0"/>
          <w:sz w:val="24"/>
          <w:szCs w:val="24"/>
        </w:rPr>
      </w:pPr>
      <w:r>
        <w:rPr>
          <w:rFonts w:ascii="Times New Roman" w:hAnsi="Times New Roman" w:cs="Times New Roman"/>
          <w:b/>
          <w:bCs/>
          <w:i w:val="0"/>
          <w:iCs w:val="0"/>
          <w:color w:val="auto"/>
          <w:sz w:val="24"/>
          <w:szCs w:val="24"/>
        </w:rPr>
        <w:t xml:space="preserve">   </w:t>
      </w:r>
      <w:proofErr w:type="spellStart"/>
      <w:r w:rsidRPr="009032C8">
        <w:rPr>
          <w:rFonts w:ascii="Times New Roman" w:hAnsi="Times New Roman" w:cs="Times New Roman"/>
          <w:b/>
          <w:bCs/>
          <w:i w:val="0"/>
          <w:iCs w:val="0"/>
          <w:color w:val="auto"/>
          <w:sz w:val="24"/>
          <w:szCs w:val="24"/>
        </w:rPr>
        <w:t>Variabel</w:t>
      </w:r>
      <w:proofErr w:type="spellEnd"/>
      <w:r w:rsidRPr="009032C8">
        <w:rPr>
          <w:rFonts w:ascii="Times New Roman" w:hAnsi="Times New Roman" w:cs="Times New Roman"/>
          <w:b/>
          <w:bCs/>
          <w:i w:val="0"/>
          <w:iCs w:val="0"/>
          <w:color w:val="auto"/>
          <w:sz w:val="24"/>
          <w:szCs w:val="24"/>
        </w:rPr>
        <w:t xml:space="preserve"> </w:t>
      </w:r>
      <w:proofErr w:type="spellStart"/>
      <w:r w:rsidRPr="009032C8">
        <w:rPr>
          <w:rFonts w:ascii="Times New Roman" w:hAnsi="Times New Roman" w:cs="Times New Roman"/>
          <w:b/>
          <w:bCs/>
          <w:i w:val="0"/>
          <w:iCs w:val="0"/>
          <w:color w:val="auto"/>
          <w:sz w:val="24"/>
          <w:szCs w:val="24"/>
        </w:rPr>
        <w:t>Dependen</w:t>
      </w:r>
      <w:proofErr w:type="spellEnd"/>
      <w:r w:rsidRPr="009032C8">
        <w:rPr>
          <w:rFonts w:ascii="Times New Roman" w:hAnsi="Times New Roman" w:cs="Times New Roman"/>
          <w:b/>
          <w:bCs/>
          <w:i w:val="0"/>
          <w:iCs w:val="0"/>
          <w:color w:val="auto"/>
          <w:sz w:val="24"/>
          <w:szCs w:val="24"/>
        </w:rPr>
        <w:t xml:space="preserve"> (Y)</w:t>
      </w:r>
    </w:p>
    <w:p w:rsidR="00E7219C"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8E7F93">
        <w:rPr>
          <w:rFonts w:ascii="Times New Roman" w:hAnsi="Times New Roman" w:cs="Times New Roman"/>
          <w:i/>
          <w:iCs/>
          <w:sz w:val="24"/>
          <w:szCs w:val="24"/>
        </w:rPr>
        <w:t xml:space="preserve">Return </w:t>
      </w:r>
      <w:proofErr w:type="gramStart"/>
      <w:r w:rsidRPr="008E7F93">
        <w:rPr>
          <w:rFonts w:ascii="Times New Roman" w:hAnsi="Times New Roman" w:cs="Times New Roman"/>
          <w:i/>
          <w:iCs/>
          <w:sz w:val="24"/>
          <w:szCs w:val="24"/>
        </w:rPr>
        <w:t>On</w:t>
      </w:r>
      <w:proofErr w:type="gramEnd"/>
      <w:r w:rsidRPr="008E7F93">
        <w:rPr>
          <w:rFonts w:ascii="Times New Roman" w:hAnsi="Times New Roman" w:cs="Times New Roman"/>
          <w:i/>
          <w:iCs/>
          <w:sz w:val="24"/>
          <w:szCs w:val="24"/>
        </w:rPr>
        <w:t xml:space="preserve"> Asset</w:t>
      </w:r>
      <w:r w:rsidRPr="008E7F93">
        <w:rPr>
          <w:rFonts w:ascii="Times New Roman" w:hAnsi="Times New Roman" w:cs="Times New Roman"/>
          <w:sz w:val="24"/>
          <w:szCs w:val="24"/>
        </w:rPr>
        <w:t xml:space="preserve"> (ROA)</w:t>
      </w:r>
      <w:r>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Kinerja</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keuangan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adalah</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cerminan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tentang</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keadaan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keuangan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dalam</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satu</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perseroan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dengan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memanfaatkan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rasio-rasio</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keuangan</w:t>
      </w:r>
      <w:proofErr w:type="spellEnd"/>
      <w:r w:rsidRPr="00D61755">
        <w:rPr>
          <w:rFonts w:ascii="Times New Roman" w:hAnsi="Times New Roman" w:cs="Times New Roman"/>
          <w:sz w:val="24"/>
          <w:szCs w:val="24"/>
        </w:rPr>
        <w:t xml:space="preserve"> yang </w:t>
      </w:r>
      <w:proofErr w:type="spellStart"/>
      <w:r w:rsidRPr="00D61755">
        <w:rPr>
          <w:rFonts w:ascii="Times New Roman" w:hAnsi="Times New Roman" w:cs="Times New Roman"/>
          <w:sz w:val="24"/>
          <w:szCs w:val="24"/>
        </w:rPr>
        <w:t>digunakan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untuk</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mengetahui</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bagus</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atau</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buruknya</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kondisi</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keuangan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suatu</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perseroan</w:t>
      </w:r>
      <w:proofErr w:type="spellEnd"/>
      <w:r w:rsidRPr="00D61755">
        <w:rPr>
          <w:rFonts w:ascii="Times New Roman" w:hAnsi="Times New Roman" w:cs="Times New Roman"/>
          <w:sz w:val="24"/>
          <w:szCs w:val="24"/>
        </w:rPr>
        <w:t xml:space="preserve"> yang </w:t>
      </w:r>
      <w:proofErr w:type="spellStart"/>
      <w:r w:rsidRPr="00D61755">
        <w:rPr>
          <w:rFonts w:ascii="Times New Roman" w:hAnsi="Times New Roman" w:cs="Times New Roman"/>
          <w:sz w:val="24"/>
          <w:szCs w:val="24"/>
        </w:rPr>
        <w:t>dapat</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menggambarkan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kinerja</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perusahaan</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dalam</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satu</w:t>
      </w:r>
      <w:proofErr w:type="spellEnd"/>
      <w:r w:rsidRPr="00D61755">
        <w:rPr>
          <w:rFonts w:ascii="Times New Roman" w:hAnsi="Times New Roman" w:cs="Times New Roman"/>
          <w:sz w:val="24"/>
          <w:szCs w:val="24"/>
        </w:rPr>
        <w:t xml:space="preserve"> </w:t>
      </w:r>
      <w:proofErr w:type="spellStart"/>
      <w:r w:rsidRPr="00D61755">
        <w:rPr>
          <w:rFonts w:ascii="Times New Roman" w:hAnsi="Times New Roman" w:cs="Times New Roman"/>
          <w:sz w:val="24"/>
          <w:szCs w:val="24"/>
        </w:rPr>
        <w:t>priode</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{"citationItems":[{"id":"ITEM-1","itemData":{"abstract":"Disclosure","author":[{"dropping-particle":"","family":"Maharani","given":"L. Fitri","non-dropping-particle":"","parse-names":false,"suffix":""},{"dropping-particle":"","family":"Murniati","given":"","non-dropping-particle":"","parse-names":false,"suffix":""}],"container-title":"Jurnal Akuntansi Keuangan dan Bisnis","id":"ITEM-1","issue":"4","issued":{"date-parts":[["2024"]]},"page":"778-788","title":"Pengaruh Corporate Social Responsibility (CSR) Terhadap Kinerja Keuangan (Studi Kasus Pada Perusahaan Semen dan Beton di Bursa Efek Indonesia Tahun 2018-2022)","type":"article-journal","volume":"1"},"uris":["http://www.mendeley.com/documents/?uuid=2bdcd8dd-106e-4d23-8d94-a2008e8b74ba"]}],"mendeley":{"formattedCitation":"(Maharani &amp; Murniati, 2024)","manualFormatting":"Maharani &amp; Murniati (2024)","plainTextFormattedCitation":"(Maharani &amp; Murniati, 2024)","previouslyFormattedCitation":"(Maharani &amp; Murniati, 2024)"},"properties":{"noteIndex":0},"schema":"https://github.com/citation-style-language/schema/raw/master/csl-citation.json"}</w:instrText>
      </w:r>
      <w:r>
        <w:rPr>
          <w:rFonts w:ascii="Times New Roman" w:hAnsi="Times New Roman" w:cs="Times New Roman"/>
          <w:sz w:val="24"/>
          <w:szCs w:val="24"/>
        </w:rPr>
        <w:fldChar w:fldCharType="separate"/>
      </w:r>
      <w:r w:rsidRPr="00D61755">
        <w:rPr>
          <w:rFonts w:ascii="Times New Roman" w:hAnsi="Times New Roman" w:cs="Times New Roman"/>
          <w:noProof/>
          <w:sz w:val="24"/>
          <w:szCs w:val="24"/>
        </w:rPr>
        <w:t>Maharani &amp; Murniati</w:t>
      </w:r>
      <w:r>
        <w:rPr>
          <w:rFonts w:ascii="Times New Roman" w:hAnsi="Times New Roman" w:cs="Times New Roman"/>
          <w:noProof/>
          <w:sz w:val="24"/>
          <w:szCs w:val="24"/>
        </w:rPr>
        <w:t xml:space="preserve"> (</w:t>
      </w:r>
      <w:r w:rsidRPr="00D61755">
        <w:rPr>
          <w:rFonts w:ascii="Times New Roman" w:hAnsi="Times New Roman" w:cs="Times New Roman"/>
          <w:noProof/>
          <w:sz w:val="24"/>
          <w:szCs w:val="24"/>
        </w:rPr>
        <w:t>2024)</w:t>
      </w:r>
      <w:r>
        <w:rPr>
          <w:rFonts w:ascii="Times New Roman" w:hAnsi="Times New Roman" w:cs="Times New Roman"/>
          <w:sz w:val="24"/>
          <w:szCs w:val="24"/>
        </w:rPr>
        <w:fldChar w:fldCharType="end"/>
      </w:r>
      <w:r w:rsidRPr="008E7F93">
        <w:rPr>
          <w:rFonts w:ascii="Times New Roman" w:hAnsi="Times New Roman" w:cs="Times New Roman"/>
          <w:sz w:val="24"/>
          <w:szCs w:val="24"/>
        </w:rPr>
        <w:t xml:space="preserve">. ROA </w:t>
      </w:r>
      <w:proofErr w:type="spellStart"/>
      <w:r w:rsidRPr="008E7F93">
        <w:rPr>
          <w:rFonts w:ascii="Times New Roman" w:hAnsi="Times New Roman" w:cs="Times New Roman"/>
          <w:sz w:val="24"/>
          <w:szCs w:val="24"/>
        </w:rPr>
        <w:t>digunakan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untuk</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mengukur</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kinerja</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keuangan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karena</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merupakan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indikator</w:t>
      </w:r>
      <w:proofErr w:type="spellEnd"/>
      <w:r w:rsidRPr="008E7F93">
        <w:rPr>
          <w:rFonts w:ascii="Times New Roman" w:hAnsi="Times New Roman" w:cs="Times New Roman"/>
          <w:sz w:val="24"/>
          <w:szCs w:val="24"/>
        </w:rPr>
        <w:t xml:space="preserve"> yang </w:t>
      </w:r>
      <w:proofErr w:type="spellStart"/>
      <w:r w:rsidRPr="008E7F93">
        <w:rPr>
          <w:rFonts w:ascii="Times New Roman" w:hAnsi="Times New Roman" w:cs="Times New Roman"/>
          <w:sz w:val="24"/>
          <w:szCs w:val="24"/>
        </w:rPr>
        <w:t>komprehensif</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mudah</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dipahami</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dihitung</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dan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merupakan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detominator</w:t>
      </w:r>
      <w:proofErr w:type="spellEnd"/>
      <w:r w:rsidRPr="008E7F93">
        <w:rPr>
          <w:rFonts w:ascii="Times New Roman" w:hAnsi="Times New Roman" w:cs="Times New Roman"/>
          <w:sz w:val="24"/>
          <w:szCs w:val="24"/>
        </w:rPr>
        <w:t xml:space="preserve"> yang </w:t>
      </w:r>
      <w:proofErr w:type="spellStart"/>
      <w:r w:rsidRPr="008E7F93">
        <w:rPr>
          <w:rFonts w:ascii="Times New Roman" w:hAnsi="Times New Roman" w:cs="Times New Roman"/>
          <w:sz w:val="24"/>
          <w:szCs w:val="24"/>
        </w:rPr>
        <w:t>dapat</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diterapkan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pada</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setiap</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perusahaan</w:t>
      </w:r>
      <w:proofErr w:type="spellEnd"/>
      <w:r w:rsidRPr="008E7F9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ROA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p>
    <w:p w:rsidR="00E7219C" w:rsidRDefault="00E7219C" w:rsidP="00E7219C">
      <w:pPr>
        <w:tabs>
          <w:tab w:val="left" w:pos="426"/>
        </w:tabs>
        <w:spacing w:after="0" w:line="480" w:lineRule="auto"/>
        <w:ind w:left="84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54DBA93C" wp14:editId="09F8445C">
                <wp:simplePos x="0" y="0"/>
                <wp:positionH relativeFrom="column">
                  <wp:posOffset>1267850</wp:posOffset>
                </wp:positionH>
                <wp:positionV relativeFrom="paragraph">
                  <wp:posOffset>270852</wp:posOffset>
                </wp:positionV>
                <wp:extent cx="1033975" cy="0"/>
                <wp:effectExtent l="0" t="0" r="0" b="0"/>
                <wp:wrapNone/>
                <wp:docPr id="162334569" name="Straight Connector 54"/>
                <wp:cNvGraphicFramePr/>
                <a:graphic xmlns:a="http://schemas.openxmlformats.org/drawingml/2006/main">
                  <a:graphicData uri="http://schemas.microsoft.com/office/word/2010/wordprocessingShape">
                    <wps:wsp>
                      <wps:cNvCnPr/>
                      <wps:spPr>
                        <a:xfrm>
                          <a:off x="0" y="0"/>
                          <a:ext cx="10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CC9212" id="Straight Connector 5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9.85pt,21.35pt" to="181.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" strokecolor="black [304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4632908" wp14:editId="3B29E6CE">
                <wp:simplePos x="0" y="0"/>
                <wp:positionH relativeFrom="column">
                  <wp:posOffset>639445</wp:posOffset>
                </wp:positionH>
                <wp:positionV relativeFrom="paragraph">
                  <wp:posOffset>146783</wp:posOffset>
                </wp:positionV>
                <wp:extent cx="679450" cy="355600"/>
                <wp:effectExtent l="0" t="0" r="0" b="6350"/>
                <wp:wrapNone/>
                <wp:docPr id="1233527442" name="Text Box 62"/>
                <wp:cNvGraphicFramePr/>
                <a:graphic xmlns:a="http://schemas.openxmlformats.org/drawingml/2006/main">
                  <a:graphicData uri="http://schemas.microsoft.com/office/word/2010/wordprocessingShape">
                    <wps:wsp>
                      <wps:cNvSpPr txBox="1"/>
                      <wps:spPr>
                        <a:xfrm>
                          <a:off x="0" y="0"/>
                          <a:ext cx="679450" cy="355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7219C" w:rsidRPr="00030EE8" w:rsidRDefault="00E7219C" w:rsidP="00E7219C">
                            <w:pPr>
                              <w:rPr>
                                <w:rFonts w:ascii="Times New Roman" w:hAnsi="Times New Roman" w:cs="Times New Roman"/>
                                <w:sz w:val="24"/>
                                <w:szCs w:val="24"/>
                              </w:rPr>
                            </w:pPr>
                            <w:r>
                              <w:rPr>
                                <w:rFonts w:ascii="Times New Roman" w:hAnsi="Times New Roman" w:cs="Times New Roman"/>
                                <w:sz w:val="24"/>
                                <w:szCs w:val="24"/>
                              </w:rPr>
                              <w:t>ROA</w:t>
                            </w:r>
                            <w:r w:rsidRPr="00030EE8">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632908" id="_x0000_t202" coordsize="21600,21600" o:spt="202" path="m,l,21600r21600,l21600,xe">
                <v:stroke joinstyle="miter"/>
                <v:path gradientshapeok="t" o:connecttype="rect"/>
              </v:shapetype>
              <v:shape id="Text Box 62" o:spid="_x0000_s1026" type="#_x0000_t202" style="position:absolute;left:0;text-align:left;margin-left:50.35pt;margin-top:11.55pt;width:53.5pt;height:2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" filled="f" stroked="f">
                <v:textbox>
                  <w:txbxContent>
                    <w:p w:rsidR="00E7219C" w:rsidRPr="00030EE8" w:rsidRDefault="00E7219C" w:rsidP="00E7219C">
                      <w:pPr>
                        <w:rPr>
                          <w:rFonts w:ascii="Times New Roman" w:hAnsi="Times New Roman" w:cs="Times New Roman"/>
                          <w:sz w:val="24"/>
                          <w:szCs w:val="24"/>
                        </w:rPr>
                      </w:pPr>
                      <w:r>
                        <w:rPr>
                          <w:rFonts w:ascii="Times New Roman" w:hAnsi="Times New Roman" w:cs="Times New Roman"/>
                          <w:sz w:val="24"/>
                          <w:szCs w:val="24"/>
                        </w:rPr>
                        <w:t>ROA</w:t>
                      </w:r>
                      <w:r w:rsidRPr="00030EE8">
                        <w:rPr>
                          <w:rFonts w:ascii="Times New Roman" w:hAnsi="Times New Roman" w:cs="Times New Roman"/>
                          <w:sz w:val="24"/>
                          <w:szCs w:val="24"/>
                        </w:rPr>
                        <w:t xml:space="preserve"> =</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18850F0" wp14:editId="7595FACD">
                <wp:simplePos x="0" y="0"/>
                <wp:positionH relativeFrom="column">
                  <wp:posOffset>2300067</wp:posOffset>
                </wp:positionH>
                <wp:positionV relativeFrom="paragraph">
                  <wp:posOffset>182245</wp:posOffset>
                </wp:positionV>
                <wp:extent cx="723900" cy="260350"/>
                <wp:effectExtent l="0" t="0" r="0" b="6350"/>
                <wp:wrapNone/>
                <wp:docPr id="530412348" name="Text Box 65"/>
                <wp:cNvGraphicFramePr/>
                <a:graphic xmlns:a="http://schemas.openxmlformats.org/drawingml/2006/main">
                  <a:graphicData uri="http://schemas.microsoft.com/office/word/2010/wordprocessingShape">
                    <wps:wsp>
                      <wps:cNvSpPr txBox="1"/>
                      <wps:spPr>
                        <a:xfrm>
                          <a:off x="0" y="0"/>
                          <a:ext cx="7239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7219C" w:rsidRPr="00D51C3A" w:rsidRDefault="00E7219C" w:rsidP="00E7219C">
                            <w:pPr>
                              <w:rPr>
                                <w:rFonts w:ascii="Times New Roman" w:hAnsi="Times New Roman" w:cs="Times New Roman"/>
                                <w:sz w:val="24"/>
                                <w:szCs w:val="24"/>
                              </w:rPr>
                            </w:pPr>
                            <w:r w:rsidRPr="00D51C3A">
                              <w:rPr>
                                <w:rFonts w:ascii="Times New Roman" w:hAnsi="Times New Roman" w:cs="Times New Roman"/>
                                <w:sz w:val="24"/>
                                <w:szCs w:val="24"/>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8850F0" id="Text Box 65" o:spid="_x0000_s1027" type="#_x0000_t202" style="position:absolute;left:0;text-align:left;margin-left:181.1pt;margin-top:14.35pt;width:57pt;height:2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" filled="f" stroked="f">
                <v:textbox>
                  <w:txbxContent>
                    <w:p w:rsidR="00E7219C" w:rsidRPr="00D51C3A" w:rsidRDefault="00E7219C" w:rsidP="00E7219C">
                      <w:pPr>
                        <w:rPr>
                          <w:rFonts w:ascii="Times New Roman" w:hAnsi="Times New Roman" w:cs="Times New Roman"/>
                          <w:sz w:val="24"/>
                          <w:szCs w:val="24"/>
                        </w:rPr>
                      </w:pPr>
                      <w:r w:rsidRPr="00D51C3A">
                        <w:rPr>
                          <w:rFonts w:ascii="Times New Roman" w:hAnsi="Times New Roman" w:cs="Times New Roman"/>
                          <w:sz w:val="24"/>
                          <w:szCs w:val="24"/>
                        </w:rPr>
                        <w:t>X 100%</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5C36EBB" wp14:editId="057BB0E9">
                <wp:simplePos x="0" y="0"/>
                <wp:positionH relativeFrom="column">
                  <wp:posOffset>1270000</wp:posOffset>
                </wp:positionH>
                <wp:positionV relativeFrom="paragraph">
                  <wp:posOffset>-635</wp:posOffset>
                </wp:positionV>
                <wp:extent cx="1270000" cy="635000"/>
                <wp:effectExtent l="0" t="0" r="0" b="0"/>
                <wp:wrapNone/>
                <wp:docPr id="1227855083" name="Text Box 63"/>
                <wp:cNvGraphicFramePr/>
                <a:graphic xmlns:a="http://schemas.openxmlformats.org/drawingml/2006/main">
                  <a:graphicData uri="http://schemas.microsoft.com/office/word/2010/wordprocessingShape">
                    <wps:wsp>
                      <wps:cNvSpPr txBox="1"/>
                      <wps:spPr>
                        <a:xfrm>
                          <a:off x="0" y="0"/>
                          <a:ext cx="1270000" cy="635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7219C" w:rsidRPr="0000505B" w:rsidRDefault="00E7219C" w:rsidP="00E7219C">
                            <w:pPr>
                              <w:rPr>
                                <w:rFonts w:ascii="Times New Roman" w:hAnsi="Times New Roman" w:cs="Times New Roman"/>
                                <w:sz w:val="24"/>
                                <w:szCs w:val="24"/>
                              </w:rPr>
                            </w:pPr>
                            <w:r>
                              <w:rPr>
                                <w:rFonts w:ascii="Times New Roman" w:hAnsi="Times New Roman" w:cs="Times New Roman"/>
                                <w:sz w:val="24"/>
                                <w:szCs w:val="24"/>
                              </w:rPr>
                              <w:t xml:space="preserve">  </w:t>
                            </w:r>
                            <w:r w:rsidRPr="0000505B">
                              <w:rPr>
                                <w:rFonts w:ascii="Times New Roman" w:hAnsi="Times New Roman" w:cs="Times New Roman"/>
                                <w:sz w:val="24"/>
                                <w:szCs w:val="24"/>
                              </w:rPr>
                              <w:t>Laba Bersih</w:t>
                            </w:r>
                          </w:p>
                          <w:p w:rsidR="00E7219C" w:rsidRPr="0000505B" w:rsidRDefault="00E7219C" w:rsidP="00E7219C">
                            <w:pPr>
                              <w:rPr>
                                <w:rFonts w:ascii="Times New Roman" w:hAnsi="Times New Roman" w:cs="Times New Roman"/>
                                <w:sz w:val="24"/>
                                <w:szCs w:val="24"/>
                              </w:rPr>
                            </w:pPr>
                            <w:r>
                              <w:rPr>
                                <w:rFonts w:ascii="Times New Roman" w:hAnsi="Times New Roman" w:cs="Times New Roman"/>
                                <w:sz w:val="24"/>
                                <w:szCs w:val="24"/>
                              </w:rPr>
                              <w:t xml:space="preserve">  Total Asset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36EBB" id="Text Box 63" o:spid="_x0000_s1028" type="#_x0000_t202" style="position:absolute;left:0;text-align:left;margin-left:100pt;margin-top:-.05pt;width:100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" filled="f" stroked="f">
                <v:textbox>
                  <w:txbxContent>
                    <w:p w:rsidR="00E7219C" w:rsidRPr="0000505B" w:rsidRDefault="00E7219C" w:rsidP="00E7219C">
                      <w:pPr>
                        <w:rPr>
                          <w:rFonts w:ascii="Times New Roman" w:hAnsi="Times New Roman" w:cs="Times New Roman"/>
                          <w:sz w:val="24"/>
                          <w:szCs w:val="24"/>
                        </w:rPr>
                      </w:pPr>
                      <w:r>
                        <w:rPr>
                          <w:rFonts w:ascii="Times New Roman" w:hAnsi="Times New Roman" w:cs="Times New Roman"/>
                          <w:sz w:val="24"/>
                          <w:szCs w:val="24"/>
                        </w:rPr>
                        <w:t xml:space="preserve">  </w:t>
                      </w:r>
                      <w:r w:rsidRPr="0000505B">
                        <w:rPr>
                          <w:rFonts w:ascii="Times New Roman" w:hAnsi="Times New Roman" w:cs="Times New Roman"/>
                          <w:sz w:val="24"/>
                          <w:szCs w:val="24"/>
                        </w:rPr>
                        <w:t>Laba Bersih</w:t>
                      </w:r>
                    </w:p>
                    <w:p w:rsidR="00E7219C" w:rsidRPr="0000505B" w:rsidRDefault="00E7219C" w:rsidP="00E7219C">
                      <w:pPr>
                        <w:rPr>
                          <w:rFonts w:ascii="Times New Roman" w:hAnsi="Times New Roman" w:cs="Times New Roman"/>
                          <w:sz w:val="24"/>
                          <w:szCs w:val="24"/>
                        </w:rPr>
                      </w:pPr>
                      <w:r>
                        <w:rPr>
                          <w:rFonts w:ascii="Times New Roman" w:hAnsi="Times New Roman" w:cs="Times New Roman"/>
                          <w:sz w:val="24"/>
                          <w:szCs w:val="24"/>
                        </w:rPr>
                        <w:t xml:space="preserve">  Total Asset</w:t>
                      </w:r>
                    </w:p>
                  </w:txbxContent>
                </v:textbox>
              </v:shape>
            </w:pict>
          </mc:Fallback>
        </mc:AlternateContent>
      </w:r>
    </w:p>
    <w:p w:rsidR="00E7219C" w:rsidRDefault="00E7219C" w:rsidP="00E7219C">
      <w:pPr>
        <w:tabs>
          <w:tab w:val="left" w:pos="426"/>
        </w:tabs>
        <w:spacing w:after="0" w:line="480" w:lineRule="auto"/>
        <w:ind w:left="360"/>
        <w:jc w:val="both"/>
        <w:rPr>
          <w:rFonts w:ascii="Times New Roman" w:hAnsi="Times New Roman" w:cs="Times New Roman"/>
          <w:b/>
          <w:bCs/>
          <w:sz w:val="24"/>
          <w:szCs w:val="24"/>
        </w:rPr>
      </w:pPr>
    </w:p>
    <w:p w:rsidR="00E7219C" w:rsidRPr="00127E6A" w:rsidRDefault="00E7219C" w:rsidP="00E7219C">
      <w:pPr>
        <w:pStyle w:val="ListParagraph"/>
        <w:numPr>
          <w:ilvl w:val="0"/>
          <w:numId w:val="10"/>
        </w:numPr>
        <w:tabs>
          <w:tab w:val="left" w:pos="426"/>
        </w:tabs>
        <w:spacing w:after="0" w:line="480" w:lineRule="auto"/>
        <w:jc w:val="both"/>
        <w:rPr>
          <w:rFonts w:ascii="Times New Roman" w:hAnsi="Times New Roman" w:cs="Times New Roman"/>
          <w:b/>
          <w:bCs/>
          <w:sz w:val="24"/>
          <w:szCs w:val="24"/>
        </w:rPr>
      </w:pPr>
      <w:proofErr w:type="spellStart"/>
      <w:r w:rsidRPr="00127E6A">
        <w:rPr>
          <w:rFonts w:ascii="Times New Roman" w:hAnsi="Times New Roman" w:cs="Times New Roman"/>
          <w:b/>
          <w:bCs/>
          <w:sz w:val="24"/>
          <w:szCs w:val="24"/>
        </w:rPr>
        <w:t>Indikator</w:t>
      </w:r>
      <w:proofErr w:type="spellEnd"/>
    </w:p>
    <w:p w:rsidR="00E7219C" w:rsidRPr="00444FC4" w:rsidRDefault="00E7219C" w:rsidP="00E7219C">
      <w:pPr>
        <w:pStyle w:val="Caption"/>
        <w:jc w:val="center"/>
        <w:rPr>
          <w:rFonts w:ascii="Times New Roman" w:hAnsi="Times New Roman" w:cs="Times New Roman"/>
          <w:b/>
          <w:bCs/>
          <w:i w:val="0"/>
          <w:iCs w:val="0"/>
          <w:color w:val="auto"/>
          <w:sz w:val="24"/>
          <w:szCs w:val="24"/>
        </w:rPr>
      </w:pPr>
      <w:bookmarkStart w:id="52" w:name="_Toc199851126"/>
      <w:proofErr w:type="spellStart"/>
      <w:r w:rsidRPr="00444FC4">
        <w:rPr>
          <w:rFonts w:ascii="Times New Roman" w:hAnsi="Times New Roman" w:cs="Times New Roman"/>
          <w:b/>
          <w:bCs/>
          <w:i w:val="0"/>
          <w:iCs w:val="0"/>
          <w:color w:val="auto"/>
          <w:sz w:val="24"/>
          <w:szCs w:val="24"/>
        </w:rPr>
        <w:lastRenderedPageBreak/>
        <w:t>Tabel</w:t>
      </w:r>
      <w:proofErr w:type="spellEnd"/>
      <w:r w:rsidRPr="00444FC4">
        <w:rPr>
          <w:rFonts w:ascii="Times New Roman" w:hAnsi="Times New Roman" w:cs="Times New Roman"/>
          <w:b/>
          <w:bCs/>
          <w:i w:val="0"/>
          <w:iCs w:val="0"/>
          <w:color w:val="auto"/>
          <w:sz w:val="24"/>
          <w:szCs w:val="24"/>
        </w:rPr>
        <w:t xml:space="preserve"> 3.</w:t>
      </w:r>
      <w:r w:rsidRPr="00444FC4">
        <w:rPr>
          <w:rFonts w:ascii="Times New Roman" w:hAnsi="Times New Roman" w:cs="Times New Roman"/>
          <w:b/>
          <w:bCs/>
          <w:i w:val="0"/>
          <w:iCs w:val="0"/>
          <w:color w:val="auto"/>
          <w:sz w:val="24"/>
          <w:szCs w:val="24"/>
        </w:rPr>
        <w:fldChar w:fldCharType="begin"/>
      </w:r>
      <w:r w:rsidRPr="00444FC4">
        <w:rPr>
          <w:rFonts w:ascii="Times New Roman" w:hAnsi="Times New Roman" w:cs="Times New Roman"/>
          <w:b/>
          <w:bCs/>
          <w:i w:val="0"/>
          <w:iCs w:val="0"/>
          <w:color w:val="auto"/>
          <w:sz w:val="24"/>
          <w:szCs w:val="24"/>
        </w:rPr>
        <w:instrText xml:space="preserve"> SEQ Tabel_3. \* ARABIC </w:instrText>
      </w:r>
      <w:r w:rsidRPr="00444FC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bookmarkEnd w:id="52"/>
      <w:r w:rsidRPr="00444FC4">
        <w:rPr>
          <w:rFonts w:ascii="Times New Roman" w:hAnsi="Times New Roman" w:cs="Times New Roman"/>
          <w:b/>
          <w:bCs/>
          <w:i w:val="0"/>
          <w:iCs w:val="0"/>
          <w:color w:val="auto"/>
          <w:sz w:val="24"/>
          <w:szCs w:val="24"/>
        </w:rPr>
        <w:fldChar w:fldCharType="end"/>
      </w:r>
      <w:r w:rsidRPr="00444FC4">
        <w:rPr>
          <w:rFonts w:ascii="Times New Roman" w:hAnsi="Times New Roman" w:cs="Times New Roman"/>
          <w:b/>
          <w:bCs/>
          <w:i w:val="0"/>
          <w:iCs w:val="0"/>
          <w:color w:val="auto"/>
          <w:sz w:val="24"/>
          <w:szCs w:val="24"/>
        </w:rPr>
        <w:t xml:space="preserve"> </w:t>
      </w:r>
    </w:p>
    <w:p w:rsidR="00E7219C" w:rsidRPr="00444FC4" w:rsidRDefault="00E7219C" w:rsidP="00E7219C">
      <w:pPr>
        <w:pStyle w:val="Caption"/>
        <w:jc w:val="center"/>
        <w:rPr>
          <w:rFonts w:ascii="Times New Roman" w:hAnsi="Times New Roman" w:cs="Times New Roman"/>
          <w:b/>
          <w:bCs/>
          <w:i w:val="0"/>
          <w:iCs w:val="0"/>
          <w:color w:val="auto"/>
          <w:sz w:val="24"/>
          <w:szCs w:val="24"/>
        </w:rPr>
      </w:pPr>
      <w:proofErr w:type="spellStart"/>
      <w:r w:rsidRPr="00444FC4">
        <w:rPr>
          <w:rFonts w:ascii="Times New Roman" w:hAnsi="Times New Roman" w:cs="Times New Roman"/>
          <w:b/>
          <w:bCs/>
          <w:i w:val="0"/>
          <w:iCs w:val="0"/>
          <w:color w:val="auto"/>
          <w:sz w:val="24"/>
          <w:szCs w:val="24"/>
        </w:rPr>
        <w:t>Definisi</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dan</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Operasionalisasi</w:t>
      </w:r>
      <w:proofErr w:type="spellEnd"/>
      <w:r w:rsidRPr="00444FC4">
        <w:rPr>
          <w:rFonts w:ascii="Times New Roman" w:hAnsi="Times New Roman" w:cs="Times New Roman"/>
          <w:b/>
          <w:bCs/>
          <w:i w:val="0"/>
          <w:iCs w:val="0"/>
          <w:color w:val="auto"/>
          <w:sz w:val="24"/>
          <w:szCs w:val="24"/>
        </w:rPr>
        <w:t xml:space="preserve"> </w:t>
      </w:r>
      <w:proofErr w:type="spellStart"/>
      <w:r w:rsidRPr="00444FC4">
        <w:rPr>
          <w:rFonts w:ascii="Times New Roman" w:hAnsi="Times New Roman" w:cs="Times New Roman"/>
          <w:b/>
          <w:bCs/>
          <w:i w:val="0"/>
          <w:iCs w:val="0"/>
          <w:color w:val="auto"/>
          <w:sz w:val="24"/>
          <w:szCs w:val="24"/>
        </w:rPr>
        <w:t>Variabel</w:t>
      </w:r>
      <w:proofErr w:type="spellEnd"/>
    </w:p>
    <w:tbl>
      <w:tblPr>
        <w:tblStyle w:val="TableGrid"/>
        <w:tblW w:w="7654" w:type="dxa"/>
        <w:tblInd w:w="279" w:type="dxa"/>
        <w:tblLook w:val="04A0" w:firstRow="1" w:lastRow="0" w:firstColumn="1" w:lastColumn="0" w:noHBand="0" w:noVBand="1"/>
      </w:tblPr>
      <w:tblGrid>
        <w:gridCol w:w="799"/>
        <w:gridCol w:w="1510"/>
        <w:gridCol w:w="2391"/>
        <w:gridCol w:w="2106"/>
        <w:gridCol w:w="848"/>
      </w:tblGrid>
      <w:tr w:rsidR="00E7219C" w:rsidTr="001720D5">
        <w:trPr>
          <w:trHeight w:val="866"/>
        </w:trPr>
        <w:tc>
          <w:tcPr>
            <w:tcW w:w="799" w:type="dxa"/>
            <w:vAlign w:val="center"/>
          </w:tcPr>
          <w:p w:rsidR="00E7219C" w:rsidRPr="00E535DE" w:rsidRDefault="00E7219C" w:rsidP="001720D5">
            <w:pPr>
              <w:tabs>
                <w:tab w:val="left" w:pos="426"/>
              </w:tabs>
              <w:jc w:val="center"/>
              <w:rPr>
                <w:rFonts w:ascii="Times New Roman" w:hAnsi="Times New Roman" w:cs="Times New Roman"/>
                <w:b/>
                <w:bCs/>
                <w:sz w:val="24"/>
                <w:szCs w:val="24"/>
              </w:rPr>
            </w:pPr>
            <w:r w:rsidRPr="00E535DE">
              <w:rPr>
                <w:rFonts w:ascii="Times New Roman" w:hAnsi="Times New Roman" w:cs="Times New Roman"/>
                <w:b/>
                <w:bCs/>
                <w:sz w:val="24"/>
                <w:szCs w:val="24"/>
              </w:rPr>
              <w:t>No</w:t>
            </w:r>
          </w:p>
        </w:tc>
        <w:tc>
          <w:tcPr>
            <w:tcW w:w="1510" w:type="dxa"/>
            <w:vAlign w:val="center"/>
          </w:tcPr>
          <w:p w:rsidR="00E7219C" w:rsidRPr="00E535DE" w:rsidRDefault="00E7219C" w:rsidP="001720D5">
            <w:pPr>
              <w:tabs>
                <w:tab w:val="left" w:pos="426"/>
              </w:tabs>
              <w:jc w:val="center"/>
              <w:rPr>
                <w:rFonts w:ascii="Times New Roman" w:hAnsi="Times New Roman" w:cs="Times New Roman"/>
                <w:b/>
                <w:bCs/>
                <w:sz w:val="24"/>
                <w:szCs w:val="24"/>
              </w:rPr>
            </w:pPr>
            <w:proofErr w:type="spellStart"/>
            <w:r w:rsidRPr="00E535DE">
              <w:rPr>
                <w:rFonts w:ascii="Times New Roman" w:hAnsi="Times New Roman" w:cs="Times New Roman"/>
                <w:b/>
                <w:bCs/>
                <w:sz w:val="24"/>
                <w:szCs w:val="24"/>
              </w:rPr>
              <w:t>Variabel</w:t>
            </w:r>
            <w:proofErr w:type="spellEnd"/>
          </w:p>
        </w:tc>
        <w:tc>
          <w:tcPr>
            <w:tcW w:w="2391" w:type="dxa"/>
            <w:vAlign w:val="center"/>
          </w:tcPr>
          <w:p w:rsidR="00E7219C" w:rsidRPr="00E535DE" w:rsidRDefault="00E7219C" w:rsidP="001720D5">
            <w:pPr>
              <w:tabs>
                <w:tab w:val="left" w:pos="426"/>
              </w:tabs>
              <w:jc w:val="center"/>
              <w:rPr>
                <w:rFonts w:ascii="Times New Roman" w:hAnsi="Times New Roman" w:cs="Times New Roman"/>
                <w:b/>
                <w:bCs/>
                <w:sz w:val="24"/>
                <w:szCs w:val="24"/>
              </w:rPr>
            </w:pPr>
            <w:proofErr w:type="spellStart"/>
            <w:r w:rsidRPr="00E535DE">
              <w:rPr>
                <w:rFonts w:ascii="Times New Roman" w:hAnsi="Times New Roman" w:cs="Times New Roman"/>
                <w:b/>
                <w:bCs/>
                <w:sz w:val="24"/>
                <w:szCs w:val="24"/>
              </w:rPr>
              <w:t>Definisi</w:t>
            </w:r>
            <w:proofErr w:type="spellEnd"/>
            <w:r w:rsidRPr="00E535DE">
              <w:rPr>
                <w:rFonts w:ascii="Times New Roman" w:hAnsi="Times New Roman" w:cs="Times New Roman"/>
                <w:b/>
                <w:bCs/>
                <w:sz w:val="24"/>
                <w:szCs w:val="24"/>
              </w:rPr>
              <w:t xml:space="preserve"> </w:t>
            </w:r>
            <w:proofErr w:type="spellStart"/>
            <w:r w:rsidRPr="00E535DE">
              <w:rPr>
                <w:rFonts w:ascii="Times New Roman" w:hAnsi="Times New Roman" w:cs="Times New Roman"/>
                <w:b/>
                <w:bCs/>
                <w:sz w:val="24"/>
                <w:szCs w:val="24"/>
              </w:rPr>
              <w:t>Operasional</w:t>
            </w:r>
            <w:proofErr w:type="spellEnd"/>
          </w:p>
        </w:tc>
        <w:tc>
          <w:tcPr>
            <w:tcW w:w="2106" w:type="dxa"/>
            <w:vAlign w:val="center"/>
          </w:tcPr>
          <w:p w:rsidR="00E7219C" w:rsidRPr="00E535DE" w:rsidRDefault="00E7219C" w:rsidP="001720D5">
            <w:pPr>
              <w:tabs>
                <w:tab w:val="left" w:pos="426"/>
              </w:tabs>
              <w:jc w:val="center"/>
              <w:rPr>
                <w:rFonts w:ascii="Times New Roman" w:hAnsi="Times New Roman" w:cs="Times New Roman"/>
                <w:b/>
                <w:bCs/>
                <w:sz w:val="24"/>
                <w:szCs w:val="24"/>
              </w:rPr>
            </w:pPr>
            <w:proofErr w:type="spellStart"/>
            <w:r w:rsidRPr="00E535DE">
              <w:rPr>
                <w:rFonts w:ascii="Times New Roman" w:hAnsi="Times New Roman" w:cs="Times New Roman"/>
                <w:b/>
                <w:bCs/>
                <w:sz w:val="24"/>
                <w:szCs w:val="24"/>
              </w:rPr>
              <w:t>Indikator</w:t>
            </w:r>
            <w:proofErr w:type="spellEnd"/>
          </w:p>
        </w:tc>
        <w:tc>
          <w:tcPr>
            <w:tcW w:w="848" w:type="dxa"/>
            <w:vAlign w:val="center"/>
          </w:tcPr>
          <w:p w:rsidR="00E7219C" w:rsidRPr="00E535DE" w:rsidRDefault="00E7219C" w:rsidP="001720D5">
            <w:pPr>
              <w:tabs>
                <w:tab w:val="left" w:pos="426"/>
              </w:tabs>
              <w:jc w:val="center"/>
              <w:rPr>
                <w:rFonts w:ascii="Times New Roman" w:hAnsi="Times New Roman" w:cs="Times New Roman"/>
                <w:b/>
                <w:bCs/>
                <w:sz w:val="24"/>
                <w:szCs w:val="24"/>
              </w:rPr>
            </w:pPr>
            <w:proofErr w:type="spellStart"/>
            <w:r w:rsidRPr="00E535DE">
              <w:rPr>
                <w:rFonts w:ascii="Times New Roman" w:hAnsi="Times New Roman" w:cs="Times New Roman"/>
                <w:b/>
                <w:bCs/>
                <w:sz w:val="24"/>
                <w:szCs w:val="24"/>
              </w:rPr>
              <w:t>Skala</w:t>
            </w:r>
            <w:proofErr w:type="spellEnd"/>
          </w:p>
        </w:tc>
      </w:tr>
      <w:tr w:rsidR="00E7219C" w:rsidTr="001720D5">
        <w:tc>
          <w:tcPr>
            <w:tcW w:w="799"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1</w:t>
            </w:r>
          </w:p>
        </w:tc>
        <w:tc>
          <w:tcPr>
            <w:tcW w:w="1510" w:type="dxa"/>
          </w:tcPr>
          <w:p w:rsidR="00E7219C" w:rsidRPr="00470563" w:rsidRDefault="00E7219C" w:rsidP="001720D5">
            <w:pPr>
              <w:tabs>
                <w:tab w:val="left" w:pos="426"/>
              </w:tabs>
              <w:jc w:val="both"/>
              <w:rPr>
                <w:rFonts w:ascii="Times New Roman" w:hAnsi="Times New Roman" w:cs="Times New Roman"/>
                <w:sz w:val="24"/>
                <w:szCs w:val="24"/>
              </w:rPr>
            </w:pP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2391" w:type="dxa"/>
          </w:tcPr>
          <w:p w:rsidR="00E7219C" w:rsidRDefault="00E7219C" w:rsidP="001720D5">
            <w:pPr>
              <w:tabs>
                <w:tab w:val="left" w:pos="426"/>
              </w:tabs>
              <w:rPr>
                <w:rFonts w:ascii="Times New Roman" w:hAnsi="Times New Roman" w:cs="Times New Roman"/>
                <w:sz w:val="24"/>
                <w:szCs w:val="24"/>
              </w:rPr>
            </w:pP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3932E9">
              <w:rPr>
                <w:rFonts w:ascii="Times New Roman" w:hAnsi="Times New Roman" w:cs="Times New Roman"/>
                <w:sz w:val="24"/>
                <w:szCs w:val="24"/>
              </w:rPr>
              <w:t>uatu</w:t>
            </w:r>
            <w:proofErr w:type="spellEnd"/>
            <w:r w:rsidRPr="003932E9">
              <w:rPr>
                <w:rFonts w:ascii="Times New Roman" w:hAnsi="Times New Roman" w:cs="Times New Roman"/>
                <w:sz w:val="24"/>
                <w:szCs w:val="24"/>
              </w:rPr>
              <w:t xml:space="preserve"> </w:t>
            </w:r>
            <w:proofErr w:type="spellStart"/>
            <w:r w:rsidRPr="003932E9">
              <w:rPr>
                <w:rFonts w:ascii="Times New Roman" w:hAnsi="Times New Roman" w:cs="Times New Roman"/>
                <w:sz w:val="24"/>
                <w:szCs w:val="24"/>
              </w:rPr>
              <w:t>penilaian</w:t>
            </w:r>
            <w:proofErr w:type="spellEnd"/>
            <w:r w:rsidRPr="003932E9">
              <w:rPr>
                <w:rFonts w:ascii="Times New Roman" w:hAnsi="Times New Roman" w:cs="Times New Roman"/>
                <w:sz w:val="24"/>
                <w:szCs w:val="24"/>
              </w:rPr>
              <w:t xml:space="preserve"> </w:t>
            </w:r>
            <w:proofErr w:type="spellStart"/>
            <w:r w:rsidRPr="003932E9">
              <w:rPr>
                <w:rFonts w:ascii="Times New Roman" w:hAnsi="Times New Roman" w:cs="Times New Roman"/>
                <w:sz w:val="24"/>
                <w:szCs w:val="24"/>
              </w:rPr>
              <w:t>tentang</w:t>
            </w:r>
            <w:proofErr w:type="spellEnd"/>
            <w:r w:rsidRPr="003932E9">
              <w:rPr>
                <w:rFonts w:ascii="Times New Roman" w:hAnsi="Times New Roman" w:cs="Times New Roman"/>
                <w:sz w:val="24"/>
                <w:szCs w:val="24"/>
              </w:rPr>
              <w:t xml:space="preserve"> </w:t>
            </w:r>
            <w:proofErr w:type="spellStart"/>
            <w:r w:rsidRPr="003932E9">
              <w:rPr>
                <w:rFonts w:ascii="Times New Roman" w:hAnsi="Times New Roman" w:cs="Times New Roman"/>
                <w:sz w:val="24"/>
                <w:szCs w:val="24"/>
              </w:rPr>
              <w:t>seberapa</w:t>
            </w:r>
            <w:proofErr w:type="spellEnd"/>
            <w:r w:rsidRPr="003932E9">
              <w:rPr>
                <w:rFonts w:ascii="Times New Roman" w:hAnsi="Times New Roman" w:cs="Times New Roman"/>
                <w:sz w:val="24"/>
                <w:szCs w:val="24"/>
              </w:rPr>
              <w:t xml:space="preserve"> </w:t>
            </w:r>
            <w:proofErr w:type="spellStart"/>
            <w:r w:rsidRPr="003932E9">
              <w:rPr>
                <w:rFonts w:ascii="Times New Roman" w:hAnsi="Times New Roman" w:cs="Times New Roman"/>
                <w:sz w:val="24"/>
                <w:szCs w:val="24"/>
              </w:rPr>
              <w:t>besar</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peduli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
        </w:tc>
        <w:tc>
          <w:tcPr>
            <w:tcW w:w="2106" w:type="dxa"/>
          </w:tcPr>
          <w:p w:rsidR="00E7219C" w:rsidRPr="000C4B9C" w:rsidRDefault="00E7219C" w:rsidP="001720D5">
            <w:pPr>
              <w:tabs>
                <w:tab w:val="left" w:pos="426"/>
              </w:tabs>
              <w:jc w:val="both"/>
              <w:rPr>
                <w:rFonts w:ascii="Times New Roman" w:eastAsia="Calibri" w:hAnsi="Times New Roman" w:cs="Times New Roman"/>
                <w:sz w:val="24"/>
                <w:szCs w:val="24"/>
                <w:lang w:val="id-ID"/>
              </w:rPr>
            </w:pPr>
            <w:r w:rsidRPr="003B78FD">
              <w:rPr>
                <w:rFonts w:ascii="Times New Roman" w:eastAsia="Times New Roman" w:hAnsi="Times New Roman" w:cs="Times New Roman"/>
                <w:sz w:val="24"/>
                <w:szCs w:val="24"/>
                <w:lang w:val="id-ID"/>
              </w:rPr>
              <w:t xml:space="preserve">Diukur berdasarkan </w:t>
            </w:r>
            <w:r w:rsidRPr="003B78FD">
              <w:rPr>
                <w:rFonts w:ascii="Times New Roman" w:eastAsia="Calibri" w:hAnsi="Times New Roman" w:cs="Times New Roman"/>
                <w:sz w:val="24"/>
                <w:szCs w:val="24"/>
                <w:lang w:val="id-ID"/>
              </w:rPr>
              <w:t>tingkat PROPER d</w:t>
            </w:r>
            <w:proofErr w:type="spellStart"/>
            <w:r w:rsidRPr="003B78FD">
              <w:rPr>
                <w:rFonts w:ascii="Times New Roman" w:eastAsia="Calibri" w:hAnsi="Times New Roman" w:cs="Times New Roman"/>
                <w:sz w:val="24"/>
                <w:szCs w:val="24"/>
              </w:rPr>
              <w:t>engan</w:t>
            </w:r>
            <w:proofErr w:type="spellEnd"/>
            <w:r w:rsidRPr="003B78FD">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indikator</w:t>
            </w:r>
            <w:proofErr w:type="spellEnd"/>
            <w:r w:rsidRPr="003B78FD">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warna</w:t>
            </w:r>
            <w:proofErr w:type="spellEnd"/>
            <w:r w:rsidRPr="003B78FD">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dan</w:t>
            </w:r>
            <w:proofErr w:type="spellEnd"/>
            <w:r w:rsidRPr="003B78FD">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skor</w:t>
            </w:r>
            <w:proofErr w:type="spellEnd"/>
            <w:r w:rsidRPr="003B78FD">
              <w:rPr>
                <w:rFonts w:ascii="Times New Roman" w:eastAsia="Calibri" w:hAnsi="Times New Roman" w:cs="Times New Roman"/>
                <w:sz w:val="24"/>
                <w:szCs w:val="24"/>
                <w:lang w:val="id-ID"/>
              </w:rPr>
              <w:t>, u</w:t>
            </w:r>
            <w:proofErr w:type="spellStart"/>
            <w:r w:rsidRPr="003B78FD">
              <w:rPr>
                <w:rFonts w:ascii="Times New Roman" w:eastAsia="Calibri" w:hAnsi="Times New Roman" w:cs="Times New Roman"/>
                <w:sz w:val="24"/>
                <w:szCs w:val="24"/>
              </w:rPr>
              <w:t>ntuk</w:t>
            </w:r>
            <w:proofErr w:type="spellEnd"/>
            <w:r w:rsidRPr="003B78FD">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skor</w:t>
            </w:r>
            <w:proofErr w:type="spellEnd"/>
            <w:r w:rsidRPr="003B78FD">
              <w:rPr>
                <w:rFonts w:ascii="Times New Roman" w:eastAsia="Calibri" w:hAnsi="Times New Roman" w:cs="Times New Roman"/>
                <w:sz w:val="24"/>
                <w:szCs w:val="24"/>
              </w:rPr>
              <w:t xml:space="preserve"> yang </w:t>
            </w:r>
            <w:proofErr w:type="spellStart"/>
            <w:r w:rsidRPr="003B78FD">
              <w:rPr>
                <w:rFonts w:ascii="Times New Roman" w:eastAsia="Calibri" w:hAnsi="Times New Roman" w:cs="Times New Roman"/>
                <w:sz w:val="24"/>
                <w:szCs w:val="24"/>
              </w:rPr>
              <w:t>diberikan</w:t>
            </w:r>
            <w:proofErr w:type="spellEnd"/>
            <w:r w:rsidRPr="003B78FD">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peringkat</w:t>
            </w:r>
            <w:proofErr w:type="spellEnd"/>
            <w:r w:rsidRPr="003B78FD">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terbaik</w:t>
            </w:r>
            <w:proofErr w:type="spellEnd"/>
            <w:r w:rsidRPr="003B78FD">
              <w:rPr>
                <w:rFonts w:ascii="Times New Roman" w:eastAsia="Calibri" w:hAnsi="Times New Roman" w:cs="Times New Roman"/>
                <w:sz w:val="24"/>
                <w:szCs w:val="24"/>
              </w:rPr>
              <w:t xml:space="preserve"> 5 </w:t>
            </w:r>
            <w:proofErr w:type="spellStart"/>
            <w:r w:rsidRPr="003B78FD">
              <w:rPr>
                <w:rFonts w:ascii="Times New Roman" w:eastAsia="Calibri" w:hAnsi="Times New Roman" w:cs="Times New Roman"/>
                <w:sz w:val="24"/>
                <w:szCs w:val="24"/>
              </w:rPr>
              <w:t>sampai</w:t>
            </w:r>
            <w:proofErr w:type="spellEnd"/>
            <w:r w:rsidRPr="003B78FD">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dengan</w:t>
            </w:r>
            <w:proofErr w:type="spellEnd"/>
            <w:r w:rsidRPr="003B78FD">
              <w:rPr>
                <w:rFonts w:ascii="Times New Roman" w:eastAsia="Calibri" w:hAnsi="Times New Roman" w:cs="Times New Roman"/>
                <w:sz w:val="24"/>
                <w:szCs w:val="24"/>
              </w:rPr>
              <w:t xml:space="preserve"> </w:t>
            </w:r>
            <w:proofErr w:type="spellStart"/>
            <w:r w:rsidRPr="003B78FD">
              <w:rPr>
                <w:rFonts w:ascii="Times New Roman" w:eastAsia="Calibri" w:hAnsi="Times New Roman" w:cs="Times New Roman"/>
                <w:sz w:val="24"/>
                <w:szCs w:val="24"/>
              </w:rPr>
              <w:t>skor</w:t>
            </w:r>
            <w:proofErr w:type="spellEnd"/>
            <w:r w:rsidRPr="003B78FD">
              <w:rPr>
                <w:rFonts w:ascii="Times New Roman" w:eastAsia="Calibri" w:hAnsi="Times New Roman" w:cs="Times New Roman"/>
                <w:sz w:val="24"/>
                <w:szCs w:val="24"/>
              </w:rPr>
              <w:t xml:space="preserve"> 1 </w:t>
            </w:r>
            <w:proofErr w:type="spellStart"/>
            <w:r w:rsidRPr="003B78FD">
              <w:rPr>
                <w:rFonts w:ascii="Times New Roman" w:eastAsia="Calibri" w:hAnsi="Times New Roman" w:cs="Times New Roman"/>
                <w:sz w:val="24"/>
                <w:szCs w:val="24"/>
              </w:rPr>
              <w:t>untuk</w:t>
            </w:r>
            <w:proofErr w:type="spellEnd"/>
            <w:r w:rsidRPr="003B78FD">
              <w:rPr>
                <w:rFonts w:ascii="Times New Roman" w:eastAsia="Calibri" w:hAnsi="Times New Roman" w:cs="Times New Roman"/>
                <w:sz w:val="24"/>
                <w:szCs w:val="24"/>
              </w:rPr>
              <w:t xml:space="preserve"> yang </w:t>
            </w:r>
            <w:proofErr w:type="spellStart"/>
            <w:r w:rsidRPr="003B78FD">
              <w:rPr>
                <w:rFonts w:ascii="Times New Roman" w:eastAsia="Calibri" w:hAnsi="Times New Roman" w:cs="Times New Roman"/>
                <w:sz w:val="24"/>
                <w:szCs w:val="24"/>
              </w:rPr>
              <w:t>terburu</w:t>
            </w:r>
            <w:proofErr w:type="spellEnd"/>
            <w:r w:rsidRPr="003B78FD">
              <w:rPr>
                <w:rFonts w:ascii="Times New Roman" w:eastAsia="Calibri" w:hAnsi="Times New Roman" w:cs="Times New Roman"/>
                <w:sz w:val="24"/>
                <w:szCs w:val="24"/>
                <w:lang w:val="id-ID"/>
              </w:rPr>
              <w:t>k</w:t>
            </w:r>
            <w:r>
              <w:rPr>
                <w:rFonts w:ascii="Times New Roman" w:eastAsia="Calibri" w:hAnsi="Times New Roman" w:cs="Times New Roman"/>
                <w:sz w:val="24"/>
                <w:szCs w:val="24"/>
                <w:lang w:val="id-ID"/>
              </w:rPr>
              <w:t xml:space="preserve">. </w:t>
            </w:r>
          </w:p>
        </w:tc>
        <w:tc>
          <w:tcPr>
            <w:tcW w:w="848" w:type="dxa"/>
            <w:vAlign w:val="center"/>
          </w:tcPr>
          <w:p w:rsidR="00E7219C" w:rsidRDefault="00E7219C" w:rsidP="001720D5">
            <w:pPr>
              <w:tabs>
                <w:tab w:val="left" w:pos="426"/>
              </w:tabs>
              <w:jc w:val="center"/>
              <w:rPr>
                <w:rFonts w:ascii="Times New Roman" w:hAnsi="Times New Roman" w:cs="Times New Roman"/>
                <w:sz w:val="24"/>
                <w:szCs w:val="24"/>
              </w:rPr>
            </w:pPr>
            <w:proofErr w:type="spellStart"/>
            <w:r>
              <w:rPr>
                <w:rFonts w:ascii="Times New Roman" w:hAnsi="Times New Roman" w:cs="Times New Roman"/>
                <w:sz w:val="24"/>
                <w:szCs w:val="24"/>
              </w:rPr>
              <w:t>Rasio</w:t>
            </w:r>
            <w:proofErr w:type="spellEnd"/>
          </w:p>
        </w:tc>
      </w:tr>
      <w:tr w:rsidR="00E7219C" w:rsidTr="001720D5">
        <w:tc>
          <w:tcPr>
            <w:tcW w:w="799"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2</w:t>
            </w:r>
          </w:p>
        </w:tc>
        <w:tc>
          <w:tcPr>
            <w:tcW w:w="1510" w:type="dxa"/>
          </w:tcPr>
          <w:p w:rsidR="00E7219C" w:rsidRPr="00AC13C3"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i/>
                <w:iCs/>
                <w:sz w:val="24"/>
                <w:szCs w:val="24"/>
              </w:rPr>
              <w:t xml:space="preserve">Corporate Social </w:t>
            </w:r>
            <w:proofErr w:type="spellStart"/>
            <w:r>
              <w:rPr>
                <w:rFonts w:ascii="Times New Roman" w:hAnsi="Times New Roman" w:cs="Times New Roman"/>
                <w:i/>
                <w:iCs/>
                <w:sz w:val="24"/>
                <w:szCs w:val="24"/>
              </w:rPr>
              <w:t>Responsibiliy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2391" w:type="dxa"/>
          </w:tcPr>
          <w:p w:rsidR="00E7219C" w:rsidRDefault="00E7219C" w:rsidP="001720D5">
            <w:pPr>
              <w:rPr>
                <w:rFonts w:ascii="Times New Roman" w:hAnsi="Times New Roman" w:cs="Times New Roman"/>
                <w:sz w:val="24"/>
                <w:szCs w:val="24"/>
              </w:rPr>
            </w:pPr>
            <w:r w:rsidRPr="0030077F">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Perusahaan yang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Pembangunan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
        </w:tc>
        <w:tc>
          <w:tcPr>
            <w:tcW w:w="2106" w:type="dxa"/>
          </w:tcPr>
          <w:p w:rsidR="00E7219C" w:rsidRDefault="00E7219C" w:rsidP="001720D5">
            <w:pPr>
              <w:tabs>
                <w:tab w:val="left" w:pos="426"/>
              </w:tabs>
              <w:jc w:val="both"/>
              <w:rPr>
                <w:rFonts w:ascii="Times New Roman" w:hAnsi="Times New Roman" w:cs="Times New Roman"/>
                <w:sz w:val="24"/>
                <w:szCs w:val="24"/>
              </w:rPr>
            </w:pPr>
          </w:p>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p>
          <w:p w:rsidR="00E7219C" w:rsidRDefault="00E7219C" w:rsidP="001720D5">
            <w:p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D130D">
              <w:rPr>
                <w:rFonts w:ascii="Times New Roman" w:hAnsi="Times New Roman" w:cs="Times New Roman"/>
                <w:sz w:val="24"/>
                <w:szCs w:val="24"/>
              </w:rPr>
              <w:t>CSRIj</w:t>
            </w:r>
            <w:proofErr w:type="spellEnd"/>
            <w:r w:rsidRPr="00BD130D">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w:p>
        </w:tc>
        <w:tc>
          <w:tcPr>
            <w:tcW w:w="848" w:type="dxa"/>
            <w:vAlign w:val="center"/>
          </w:tcPr>
          <w:p w:rsidR="00E7219C" w:rsidRDefault="00E7219C" w:rsidP="001720D5">
            <w:pPr>
              <w:tabs>
                <w:tab w:val="left" w:pos="426"/>
              </w:tabs>
              <w:jc w:val="center"/>
              <w:rPr>
                <w:rFonts w:ascii="Times New Roman" w:hAnsi="Times New Roman" w:cs="Times New Roman"/>
                <w:sz w:val="24"/>
                <w:szCs w:val="24"/>
              </w:rPr>
            </w:pPr>
            <w:proofErr w:type="spellStart"/>
            <w:r>
              <w:rPr>
                <w:rFonts w:ascii="Times New Roman" w:hAnsi="Times New Roman" w:cs="Times New Roman"/>
                <w:sz w:val="24"/>
                <w:szCs w:val="24"/>
              </w:rPr>
              <w:t>Rasio</w:t>
            </w:r>
            <w:proofErr w:type="spellEnd"/>
          </w:p>
        </w:tc>
      </w:tr>
      <w:tr w:rsidR="00E7219C" w:rsidTr="001720D5">
        <w:tc>
          <w:tcPr>
            <w:tcW w:w="799"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sz w:val="24"/>
                <w:szCs w:val="24"/>
              </w:rPr>
              <w:t>3</w:t>
            </w:r>
          </w:p>
        </w:tc>
        <w:tc>
          <w:tcPr>
            <w:tcW w:w="1510" w:type="dxa"/>
          </w:tcPr>
          <w:p w:rsidR="00E7219C" w:rsidRDefault="00E7219C" w:rsidP="001720D5">
            <w:pPr>
              <w:tabs>
                <w:tab w:val="left" w:pos="426"/>
              </w:tabs>
              <w:jc w:val="both"/>
              <w:rPr>
                <w:rFonts w:ascii="Times New Roman" w:hAnsi="Times New Roman" w:cs="Times New Roman"/>
                <w:sz w:val="24"/>
                <w:szCs w:val="24"/>
              </w:rPr>
            </w:pP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w:t>
            </w:r>
          </w:p>
        </w:tc>
        <w:tc>
          <w:tcPr>
            <w:tcW w:w="2391" w:type="dxa"/>
          </w:tcPr>
          <w:p w:rsidR="00E7219C" w:rsidRDefault="00E7219C" w:rsidP="001720D5">
            <w:pPr>
              <w:tabs>
                <w:tab w:val="left" w:pos="426"/>
              </w:tabs>
              <w:rPr>
                <w:rFonts w:ascii="Times New Roman" w:hAnsi="Times New Roman" w:cs="Times New Roman"/>
                <w:sz w:val="24"/>
                <w:szCs w:val="24"/>
              </w:rPr>
            </w:pP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penentuan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ukuran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tertentu</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dalam</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mengukur</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keberhasilan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perusahaan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dalam</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menghasilkan</w:t>
            </w:r>
            <w:proofErr w:type="spellEnd"/>
            <w:r w:rsidRPr="008E7F93">
              <w:rPr>
                <w:rFonts w:ascii="Times New Roman" w:hAnsi="Times New Roman" w:cs="Times New Roman"/>
                <w:sz w:val="24"/>
                <w:szCs w:val="24"/>
              </w:rPr>
              <w:t xml:space="preserve"> </w:t>
            </w:r>
            <w:proofErr w:type="spellStart"/>
            <w:r w:rsidRPr="008E7F93">
              <w:rPr>
                <w:rFonts w:ascii="Times New Roman" w:hAnsi="Times New Roman" w:cs="Times New Roman"/>
                <w:sz w:val="24"/>
                <w:szCs w:val="24"/>
              </w:rPr>
              <w:t>laba</w:t>
            </w:r>
            <w:proofErr w:type="spellEnd"/>
          </w:p>
        </w:tc>
        <w:tc>
          <w:tcPr>
            <w:tcW w:w="2106" w:type="dxa"/>
          </w:tcPr>
          <w:p w:rsidR="00E7219C" w:rsidRPr="007D75E3" w:rsidRDefault="00E7219C" w:rsidP="001720D5">
            <w:pPr>
              <w:tabs>
                <w:tab w:val="left" w:pos="426"/>
              </w:tabs>
              <w:jc w:val="both"/>
              <w:rPr>
                <w:rFonts w:ascii="Times New Roman" w:hAnsi="Times New Roman" w:cs="Times New Roman"/>
                <w:sz w:val="24"/>
                <w:szCs w:val="24"/>
              </w:rPr>
            </w:pPr>
            <w:r w:rsidRPr="007D75E3">
              <w:rPr>
                <w:rFonts w:ascii="Times New Roman" w:hAnsi="Times New Roman" w:cs="Times New Roman"/>
                <w:i/>
                <w:iCs/>
                <w:sz w:val="24"/>
                <w:szCs w:val="24"/>
              </w:rPr>
              <w:t>Return on Assets</w:t>
            </w:r>
            <w:r w:rsidRPr="007D75E3">
              <w:rPr>
                <w:rFonts w:ascii="Times New Roman" w:hAnsi="Times New Roman" w:cs="Times New Roman"/>
                <w:sz w:val="24"/>
                <w:szCs w:val="24"/>
              </w:rPr>
              <w:t xml:space="preserve"> (ROA):</w:t>
            </w:r>
          </w:p>
          <w:p w:rsidR="00E7219C" w:rsidRDefault="00E7219C" w:rsidP="001720D5">
            <w:pPr>
              <w:pStyle w:val="ListParagraph"/>
              <w:tabs>
                <w:tab w:val="left" w:pos="426"/>
              </w:tabs>
              <w:ind w:left="425"/>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E5583B7" wp14:editId="11AAFE5E">
                      <wp:simplePos x="0" y="0"/>
                      <wp:positionH relativeFrom="column">
                        <wp:posOffset>152400</wp:posOffset>
                      </wp:positionH>
                      <wp:positionV relativeFrom="paragraph">
                        <wp:posOffset>19050</wp:posOffset>
                      </wp:positionV>
                      <wp:extent cx="1130300" cy="501650"/>
                      <wp:effectExtent l="0" t="0" r="0" b="0"/>
                      <wp:wrapNone/>
                      <wp:docPr id="1044134904" name="Text Box 63"/>
                      <wp:cNvGraphicFramePr/>
                      <a:graphic xmlns:a="http://schemas.openxmlformats.org/drawingml/2006/main">
                        <a:graphicData uri="http://schemas.microsoft.com/office/word/2010/wordprocessingShape">
                          <wps:wsp>
                            <wps:cNvSpPr txBox="1"/>
                            <wps:spPr>
                              <a:xfrm>
                                <a:off x="0" y="0"/>
                                <a:ext cx="1130300" cy="501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7219C" w:rsidRPr="0081106C" w:rsidRDefault="00E7219C" w:rsidP="00E7219C">
                                  <w:pPr>
                                    <w:rPr>
                                      <w:rFonts w:ascii="Times New Roman" w:hAnsi="Times New Roman" w:cs="Times New Roman"/>
                                      <w:sz w:val="20"/>
                                      <w:szCs w:val="20"/>
                                    </w:rPr>
                                  </w:pPr>
                                  <w:r w:rsidRPr="0081106C">
                                    <w:rPr>
                                      <w:rFonts w:ascii="Times New Roman" w:hAnsi="Times New Roman" w:cs="Times New Roman"/>
                                      <w:sz w:val="20"/>
                                      <w:szCs w:val="20"/>
                                    </w:rPr>
                                    <w:t xml:space="preserve">  Laba Bersih</w:t>
                                  </w:r>
                                </w:p>
                                <w:p w:rsidR="00E7219C" w:rsidRPr="0081106C" w:rsidRDefault="00E7219C" w:rsidP="00E7219C">
                                  <w:pPr>
                                    <w:rPr>
                                      <w:rFonts w:ascii="Times New Roman" w:hAnsi="Times New Roman" w:cs="Times New Roman"/>
                                      <w:sz w:val="20"/>
                                      <w:szCs w:val="20"/>
                                    </w:rPr>
                                  </w:pPr>
                                  <w:r w:rsidRPr="0081106C">
                                    <w:rPr>
                                      <w:rFonts w:ascii="Times New Roman" w:hAnsi="Times New Roman" w:cs="Times New Roman"/>
                                      <w:sz w:val="20"/>
                                      <w:szCs w:val="20"/>
                                    </w:rPr>
                                    <w:t xml:space="preserve">  Total Asset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83B7" id="_x0000_s1029" type="#_x0000_t202" style="position:absolute;left:0;text-align:left;margin-left:12pt;margin-top:1.5pt;width:89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" filled="f" stroked="f">
                      <v:textbox>
                        <w:txbxContent>
                          <w:p w:rsidR="00E7219C" w:rsidRPr="0081106C" w:rsidRDefault="00E7219C" w:rsidP="00E7219C">
                            <w:pPr>
                              <w:rPr>
                                <w:rFonts w:ascii="Times New Roman" w:hAnsi="Times New Roman" w:cs="Times New Roman"/>
                                <w:sz w:val="20"/>
                                <w:szCs w:val="20"/>
                              </w:rPr>
                            </w:pPr>
                            <w:r w:rsidRPr="0081106C">
                              <w:rPr>
                                <w:rFonts w:ascii="Times New Roman" w:hAnsi="Times New Roman" w:cs="Times New Roman"/>
                                <w:sz w:val="20"/>
                                <w:szCs w:val="20"/>
                              </w:rPr>
                              <w:t xml:space="preserve">  Laba Bersih</w:t>
                            </w:r>
                          </w:p>
                          <w:p w:rsidR="00E7219C" w:rsidRPr="0081106C" w:rsidRDefault="00E7219C" w:rsidP="00E7219C">
                            <w:pPr>
                              <w:rPr>
                                <w:rFonts w:ascii="Times New Roman" w:hAnsi="Times New Roman" w:cs="Times New Roman"/>
                                <w:sz w:val="20"/>
                                <w:szCs w:val="20"/>
                              </w:rPr>
                            </w:pPr>
                            <w:r w:rsidRPr="0081106C">
                              <w:rPr>
                                <w:rFonts w:ascii="Times New Roman" w:hAnsi="Times New Roman" w:cs="Times New Roman"/>
                                <w:sz w:val="20"/>
                                <w:szCs w:val="20"/>
                              </w:rPr>
                              <w:t xml:space="preserve">  Total Asset</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7ED0B6D" wp14:editId="0BDC460B">
                      <wp:simplePos x="0" y="0"/>
                      <wp:positionH relativeFrom="column">
                        <wp:posOffset>336550</wp:posOffset>
                      </wp:positionH>
                      <wp:positionV relativeFrom="paragraph">
                        <wp:posOffset>279400</wp:posOffset>
                      </wp:positionV>
                      <wp:extent cx="520700" cy="0"/>
                      <wp:effectExtent l="0" t="0" r="0" b="0"/>
                      <wp:wrapNone/>
                      <wp:docPr id="1794095422" name="Straight Connector 42"/>
                      <wp:cNvGraphicFramePr/>
                      <a:graphic xmlns:a="http://schemas.openxmlformats.org/drawingml/2006/main">
                        <a:graphicData uri="http://schemas.microsoft.com/office/word/2010/wordprocessingShape">
                          <wps:wsp>
                            <wps:cNvCnPr/>
                            <wps:spPr>
                              <a:xfrm>
                                <a:off x="0" y="0"/>
                                <a:ext cx="52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5064A" id="Straight Connector 4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5pt,22pt" to="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" strokecolor="black [304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C77C7A0" wp14:editId="3A31FE5F">
                      <wp:simplePos x="0" y="0"/>
                      <wp:positionH relativeFrom="column">
                        <wp:posOffset>-133350</wp:posOffset>
                      </wp:positionH>
                      <wp:positionV relativeFrom="paragraph">
                        <wp:posOffset>164465</wp:posOffset>
                      </wp:positionV>
                      <wp:extent cx="641350" cy="355600"/>
                      <wp:effectExtent l="0" t="0" r="0" b="6350"/>
                      <wp:wrapNone/>
                      <wp:docPr id="96354424" name="Text Box 62"/>
                      <wp:cNvGraphicFramePr/>
                      <a:graphic xmlns:a="http://schemas.openxmlformats.org/drawingml/2006/main">
                        <a:graphicData uri="http://schemas.microsoft.com/office/word/2010/wordprocessingShape">
                          <wps:wsp>
                            <wps:cNvSpPr txBox="1"/>
                            <wps:spPr>
                              <a:xfrm>
                                <a:off x="0" y="0"/>
                                <a:ext cx="641350" cy="355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7219C" w:rsidRPr="0081106C" w:rsidRDefault="00E7219C" w:rsidP="00E7219C">
                                  <w:pPr>
                                    <w:rPr>
                                      <w:rFonts w:ascii="Times New Roman" w:hAnsi="Times New Roman" w:cs="Times New Roman"/>
                                      <w:sz w:val="20"/>
                                      <w:szCs w:val="20"/>
                                    </w:rPr>
                                  </w:pPr>
                                  <w:r w:rsidRPr="0081106C">
                                    <w:rPr>
                                      <w:rFonts w:ascii="Times New Roman" w:hAnsi="Times New Roman" w:cs="Times New Roman"/>
                                      <w:sz w:val="20"/>
                                      <w:szCs w:val="20"/>
                                    </w:rPr>
                                    <w:t>ROA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77C7A0" id="_x0000_s1030" type="#_x0000_t202" style="position:absolute;left:0;text-align:left;margin-left:-10.5pt;margin-top:12.95pt;width:50.5pt;height: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" filled="f" stroked="f">
                      <v:textbox>
                        <w:txbxContent>
                          <w:p w:rsidR="00E7219C" w:rsidRPr="0081106C" w:rsidRDefault="00E7219C" w:rsidP="00E7219C">
                            <w:pPr>
                              <w:rPr>
                                <w:rFonts w:ascii="Times New Roman" w:hAnsi="Times New Roman" w:cs="Times New Roman"/>
                                <w:sz w:val="20"/>
                                <w:szCs w:val="20"/>
                              </w:rPr>
                            </w:pPr>
                            <w:r w:rsidRPr="0081106C">
                              <w:rPr>
                                <w:rFonts w:ascii="Times New Roman" w:hAnsi="Times New Roman" w:cs="Times New Roman"/>
                                <w:sz w:val="20"/>
                                <w:szCs w:val="20"/>
                              </w:rPr>
                              <w:t>ROA =</w:t>
                            </w:r>
                          </w:p>
                        </w:txbxContent>
                      </v:textbox>
                    </v:shape>
                  </w:pict>
                </mc:Fallback>
              </mc:AlternateContent>
            </w:r>
          </w:p>
          <w:p w:rsidR="00E7219C" w:rsidRPr="008B6F05" w:rsidRDefault="00E7219C" w:rsidP="001720D5">
            <w:pPr>
              <w:tabs>
                <w:tab w:val="left" w:pos="426"/>
              </w:tabs>
              <w:jc w:val="both"/>
              <w:rPr>
                <w:rFonts w:ascii="Times New Roman" w:hAnsi="Times New Roman" w:cs="Times New Roman"/>
                <w:sz w:val="24"/>
                <w:szCs w:val="24"/>
              </w:rPr>
            </w:pPr>
          </w:p>
          <w:p w:rsidR="00E7219C" w:rsidRPr="00765351" w:rsidRDefault="00E7219C" w:rsidP="001720D5">
            <w:pPr>
              <w:tabs>
                <w:tab w:val="left" w:pos="426"/>
              </w:tabs>
              <w:ind w:left="65"/>
              <w:jc w:val="both"/>
              <w:rPr>
                <w:rFonts w:ascii="Times New Roman" w:hAnsi="Times New Roman" w:cs="Times New Roman"/>
                <w:sz w:val="24"/>
                <w:szCs w:val="24"/>
              </w:rPr>
            </w:pPr>
          </w:p>
        </w:tc>
        <w:tc>
          <w:tcPr>
            <w:tcW w:w="848" w:type="dxa"/>
            <w:vAlign w:val="center"/>
          </w:tcPr>
          <w:p w:rsidR="00E7219C" w:rsidRDefault="00E7219C" w:rsidP="001720D5">
            <w:pPr>
              <w:tabs>
                <w:tab w:val="left" w:pos="426"/>
              </w:tabs>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59F13B2D" wp14:editId="16781B1F">
                      <wp:simplePos x="0" y="0"/>
                      <wp:positionH relativeFrom="column">
                        <wp:posOffset>-543560</wp:posOffset>
                      </wp:positionH>
                      <wp:positionV relativeFrom="paragraph">
                        <wp:posOffset>20320</wp:posOffset>
                      </wp:positionV>
                      <wp:extent cx="774700" cy="260350"/>
                      <wp:effectExtent l="0" t="0" r="0" b="6350"/>
                      <wp:wrapNone/>
                      <wp:docPr id="2044097239" name="Text Box 65"/>
                      <wp:cNvGraphicFramePr/>
                      <a:graphic xmlns:a="http://schemas.openxmlformats.org/drawingml/2006/main">
                        <a:graphicData uri="http://schemas.microsoft.com/office/word/2010/wordprocessingShape">
                          <wps:wsp>
                            <wps:cNvSpPr txBox="1"/>
                            <wps:spPr>
                              <a:xfrm>
                                <a:off x="0" y="0"/>
                                <a:ext cx="7747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7219C" w:rsidRPr="006B5BE3" w:rsidRDefault="00E7219C" w:rsidP="00E7219C">
                                  <w:pPr>
                                    <w:rPr>
                                      <w:rFonts w:ascii="Times New Roman" w:hAnsi="Times New Roman" w:cs="Times New Roman"/>
                                      <w:sz w:val="20"/>
                                      <w:szCs w:val="20"/>
                                    </w:rPr>
                                  </w:pPr>
                                  <w:r w:rsidRPr="006B5BE3">
                                    <w:rPr>
                                      <w:rFonts w:ascii="Times New Roman" w:hAnsi="Times New Roman" w:cs="Times New Roman"/>
                                      <w:sz w:val="20"/>
                                      <w:szCs w:val="20"/>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13B2D" id="_x0000_s1031" type="#_x0000_t202" style="position:absolute;left:0;text-align:left;margin-left:-42.8pt;margin-top:1.6pt;width:61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" filled="f" stroked="f">
                      <v:textbox>
                        <w:txbxContent>
                          <w:p w:rsidR="00E7219C" w:rsidRPr="006B5BE3" w:rsidRDefault="00E7219C" w:rsidP="00E7219C">
                            <w:pPr>
                              <w:rPr>
                                <w:rFonts w:ascii="Times New Roman" w:hAnsi="Times New Roman" w:cs="Times New Roman"/>
                                <w:sz w:val="20"/>
                                <w:szCs w:val="20"/>
                              </w:rPr>
                            </w:pPr>
                            <w:r w:rsidRPr="006B5BE3">
                              <w:rPr>
                                <w:rFonts w:ascii="Times New Roman" w:hAnsi="Times New Roman" w:cs="Times New Roman"/>
                                <w:sz w:val="20"/>
                                <w:szCs w:val="20"/>
                              </w:rPr>
                              <w:t>X 100%</w:t>
                            </w:r>
                          </w:p>
                        </w:txbxContent>
                      </v:textbox>
                    </v:shape>
                  </w:pict>
                </mc:Fallback>
              </mc:AlternateContent>
            </w:r>
            <w:proofErr w:type="spellStart"/>
            <w:r>
              <w:rPr>
                <w:rFonts w:ascii="Times New Roman" w:hAnsi="Times New Roman" w:cs="Times New Roman"/>
                <w:sz w:val="24"/>
                <w:szCs w:val="24"/>
              </w:rPr>
              <w:t>Rasio</w:t>
            </w:r>
            <w:proofErr w:type="spellEnd"/>
          </w:p>
        </w:tc>
      </w:tr>
    </w:tbl>
    <w:p w:rsidR="00E7219C" w:rsidRPr="001736DF" w:rsidRDefault="00E7219C" w:rsidP="00E7219C">
      <w:pPr>
        <w:pStyle w:val="Heading2"/>
        <w:spacing w:line="480" w:lineRule="auto"/>
        <w:rPr>
          <w:rFonts w:ascii="Times New Roman" w:hAnsi="Times New Roman" w:cs="Times New Roman"/>
          <w:b/>
          <w:bCs/>
          <w:sz w:val="24"/>
          <w:szCs w:val="24"/>
        </w:rPr>
      </w:pPr>
      <w:r>
        <w:rPr>
          <w:rFonts w:ascii="Times New Roman" w:hAnsi="Times New Roman" w:cs="Times New Roman"/>
          <w:b/>
          <w:bCs/>
          <w:color w:val="auto"/>
          <w:sz w:val="24"/>
          <w:szCs w:val="24"/>
        </w:rPr>
        <w:lastRenderedPageBreak/>
        <w:t xml:space="preserve">   </w:t>
      </w:r>
    </w:p>
    <w:p w:rsidR="00E7219C" w:rsidRPr="003F4B25" w:rsidRDefault="00E7219C" w:rsidP="00E7219C">
      <w:pPr>
        <w:pStyle w:val="Heading2"/>
        <w:spacing w:before="0" w:line="480" w:lineRule="auto"/>
        <w:rPr>
          <w:rFonts w:ascii="Times New Roman" w:hAnsi="Times New Roman" w:cs="Times New Roman"/>
          <w:b/>
          <w:bCs/>
          <w:sz w:val="24"/>
          <w:szCs w:val="24"/>
        </w:rPr>
      </w:pPr>
      <w:bookmarkStart w:id="53" w:name="_Toc192591407"/>
      <w:bookmarkStart w:id="54" w:name="_Toc199841405"/>
      <w:bookmarkStart w:id="55" w:name="_Toc199871762"/>
      <w:r>
        <w:rPr>
          <w:rFonts w:ascii="Times New Roman" w:hAnsi="Times New Roman" w:cs="Times New Roman"/>
          <w:b/>
          <w:bCs/>
          <w:color w:val="auto"/>
          <w:sz w:val="24"/>
          <w:szCs w:val="24"/>
        </w:rPr>
        <w:t xml:space="preserve">3.5    </w:t>
      </w:r>
      <w:proofErr w:type="spellStart"/>
      <w:r w:rsidRPr="003F4B25">
        <w:rPr>
          <w:rFonts w:ascii="Times New Roman" w:hAnsi="Times New Roman" w:cs="Times New Roman"/>
          <w:b/>
          <w:bCs/>
          <w:color w:val="auto"/>
          <w:sz w:val="24"/>
          <w:szCs w:val="24"/>
        </w:rPr>
        <w:t>Teknik</w:t>
      </w:r>
      <w:proofErr w:type="spellEnd"/>
      <w:r w:rsidRPr="003F4B25">
        <w:rPr>
          <w:rFonts w:ascii="Times New Roman" w:hAnsi="Times New Roman" w:cs="Times New Roman"/>
          <w:b/>
          <w:bCs/>
          <w:color w:val="auto"/>
          <w:sz w:val="24"/>
          <w:szCs w:val="24"/>
        </w:rPr>
        <w:t xml:space="preserve"> </w:t>
      </w:r>
      <w:proofErr w:type="spellStart"/>
      <w:r w:rsidRPr="003F4B25">
        <w:rPr>
          <w:rFonts w:ascii="Times New Roman" w:hAnsi="Times New Roman" w:cs="Times New Roman"/>
          <w:b/>
          <w:bCs/>
          <w:color w:val="auto"/>
          <w:sz w:val="24"/>
          <w:szCs w:val="24"/>
        </w:rPr>
        <w:t>Pengumpulan</w:t>
      </w:r>
      <w:proofErr w:type="spellEnd"/>
      <w:r w:rsidRPr="003F4B25">
        <w:rPr>
          <w:rFonts w:ascii="Times New Roman" w:hAnsi="Times New Roman" w:cs="Times New Roman"/>
          <w:b/>
          <w:bCs/>
          <w:color w:val="auto"/>
          <w:sz w:val="24"/>
          <w:szCs w:val="24"/>
        </w:rPr>
        <w:t xml:space="preserve"> Data</w:t>
      </w:r>
      <w:bookmarkEnd w:id="53"/>
      <w:bookmarkEnd w:id="54"/>
      <w:bookmarkEnd w:id="55"/>
    </w:p>
    <w:p w:rsidR="00E7219C" w:rsidRPr="00B30113" w:rsidRDefault="00E7219C" w:rsidP="00E7219C">
      <w:pPr>
        <w:tabs>
          <w:tab w:val="left" w:pos="426"/>
        </w:tabs>
        <w:spacing w:after="0" w:line="480" w:lineRule="auto"/>
        <w:ind w:left="-76"/>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T</w:t>
      </w:r>
      <w:r w:rsidRPr="00F62C90">
        <w:rPr>
          <w:rFonts w:ascii="Times New Roman" w:hAnsi="Times New Roman" w:cs="Times New Roman"/>
          <w:sz w:val="24"/>
          <w:szCs w:val="24"/>
        </w:rPr>
        <w:t>eknik</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pengumpulan</w:t>
      </w:r>
      <w:proofErr w:type="spellEnd"/>
      <w:r w:rsidRPr="00F62C90">
        <w:rPr>
          <w:rFonts w:ascii="Times New Roman" w:hAnsi="Times New Roman" w:cs="Times New Roman"/>
          <w:sz w:val="24"/>
          <w:szCs w:val="24"/>
        </w:rPr>
        <w:t xml:space="preserve"> data yang </w:t>
      </w:r>
      <w:proofErr w:type="spellStart"/>
      <w:r w:rsidRPr="00F62C90">
        <w:rPr>
          <w:rFonts w:ascii="Times New Roman" w:hAnsi="Times New Roman" w:cs="Times New Roman"/>
          <w:sz w:val="24"/>
          <w:szCs w:val="24"/>
        </w:rPr>
        <w:t>dipakai</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pada</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penelitian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ini</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adalah</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teknik</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dokumentasi</w:t>
      </w:r>
      <w:proofErr w:type="spellEnd"/>
      <w:r w:rsidRPr="00F62C90">
        <w:rPr>
          <w:rFonts w:ascii="Times New Roman" w:hAnsi="Times New Roman" w:cs="Times New Roman"/>
          <w:sz w:val="24"/>
          <w:szCs w:val="24"/>
        </w:rPr>
        <w:t xml:space="preserve"> yang </w:t>
      </w:r>
      <w:proofErr w:type="spellStart"/>
      <w:r w:rsidRPr="00F62C90">
        <w:rPr>
          <w:rFonts w:ascii="Times New Roman" w:hAnsi="Times New Roman" w:cs="Times New Roman"/>
          <w:sz w:val="24"/>
          <w:szCs w:val="24"/>
        </w:rPr>
        <w:t>digunakan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dengan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cara</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mengumpulkan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mencatat</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meringkas</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menghitung</w:t>
      </w:r>
      <w:proofErr w:type="spellEnd"/>
      <w:r w:rsidRPr="00F62C90">
        <w:rPr>
          <w:rFonts w:ascii="Times New Roman" w:hAnsi="Times New Roman" w:cs="Times New Roman"/>
          <w:sz w:val="24"/>
          <w:szCs w:val="24"/>
        </w:rPr>
        <w:t xml:space="preserve"> data-data yang </w:t>
      </w:r>
      <w:proofErr w:type="spellStart"/>
      <w:r w:rsidRPr="00F62C90">
        <w:rPr>
          <w:rFonts w:ascii="Times New Roman" w:hAnsi="Times New Roman" w:cs="Times New Roman"/>
          <w:sz w:val="24"/>
          <w:szCs w:val="24"/>
        </w:rPr>
        <w:t>berhubungan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dengan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-289-533-6","author":[{"dropping-particle":"","family":"Sugiyono","given":"","non-dropping-particle":"","parse-names":false,"suffix":""}],"container-title":"2","id":"ITEM-1","issued":{"date-parts":[["2020"]]},"page":"III-434","title":"Metode Penelitian Kuantitatif, Kualitatif, dan R&amp;D","type":"article"},"uris":["http://www.mendeley.com/documents/?uuid=6deb23a5-e70c-4168-bdd4-253bd458409e"]}],"mendeley":{"formattedCitation":"(Sugiyono, 2020)","manualFormatting":"Sugiyono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0974BF">
        <w:rPr>
          <w:rFonts w:ascii="Times New Roman" w:hAnsi="Times New Roman" w:cs="Times New Roman"/>
          <w:noProof/>
          <w:sz w:val="24"/>
          <w:szCs w:val="24"/>
        </w:rPr>
        <w:t>Sugiyono</w:t>
      </w:r>
      <w:r>
        <w:rPr>
          <w:rFonts w:ascii="Times New Roman" w:hAnsi="Times New Roman" w:cs="Times New Roman"/>
          <w:noProof/>
          <w:sz w:val="24"/>
          <w:szCs w:val="24"/>
        </w:rPr>
        <w:t xml:space="preserve"> (</w:t>
      </w:r>
      <w:r w:rsidRPr="000974BF">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Sumber</w:t>
      </w:r>
      <w:proofErr w:type="spellEnd"/>
      <w:r w:rsidRPr="00F62C90">
        <w:rPr>
          <w:rFonts w:ascii="Times New Roman" w:hAnsi="Times New Roman" w:cs="Times New Roman"/>
          <w:sz w:val="24"/>
          <w:szCs w:val="24"/>
        </w:rPr>
        <w:t xml:space="preserve"> data yang </w:t>
      </w:r>
      <w:proofErr w:type="spellStart"/>
      <w:r w:rsidRPr="00F62C90">
        <w:rPr>
          <w:rFonts w:ascii="Times New Roman" w:hAnsi="Times New Roman" w:cs="Times New Roman"/>
          <w:sz w:val="24"/>
          <w:szCs w:val="24"/>
        </w:rPr>
        <w:t>dipakai</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dalam</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penelitian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ini</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menggunakan</w:t>
      </w:r>
      <w:proofErr w:type="spellEnd"/>
      <w:r w:rsidRPr="00F62C90">
        <w:rPr>
          <w:rFonts w:ascii="Times New Roman" w:hAnsi="Times New Roman" w:cs="Times New Roman"/>
          <w:sz w:val="24"/>
          <w:szCs w:val="24"/>
        </w:rPr>
        <w:t xml:space="preserve"> data </w:t>
      </w:r>
      <w:proofErr w:type="spellStart"/>
      <w:r w:rsidRPr="00F62C90">
        <w:rPr>
          <w:rFonts w:ascii="Times New Roman" w:hAnsi="Times New Roman" w:cs="Times New Roman"/>
          <w:sz w:val="24"/>
          <w:szCs w:val="24"/>
        </w:rPr>
        <w:t>sekunder</w:t>
      </w:r>
      <w:proofErr w:type="spellEnd"/>
      <w:r w:rsidRPr="00F62C90">
        <w:rPr>
          <w:rFonts w:ascii="Times New Roman" w:hAnsi="Times New Roman" w:cs="Times New Roman"/>
          <w:sz w:val="24"/>
          <w:szCs w:val="24"/>
        </w:rPr>
        <w:t xml:space="preserve">. Data </w:t>
      </w:r>
      <w:proofErr w:type="spellStart"/>
      <w:r w:rsidRPr="00F62C90">
        <w:rPr>
          <w:rFonts w:ascii="Times New Roman" w:hAnsi="Times New Roman" w:cs="Times New Roman"/>
          <w:sz w:val="24"/>
          <w:szCs w:val="24"/>
        </w:rPr>
        <w:t>sekunder</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dalam</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penelitian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ini</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menggunakan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laporan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keuangan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tahunan</w:t>
      </w:r>
      <w:proofErr w:type="spellEnd"/>
      <w:r w:rsidRPr="00F62C90">
        <w:rPr>
          <w:rFonts w:ascii="Times New Roman" w:hAnsi="Times New Roman" w:cs="Times New Roman"/>
          <w:sz w:val="24"/>
          <w:szCs w:val="24"/>
        </w:rPr>
        <w:t xml:space="preserve"> yang </w:t>
      </w:r>
      <w:proofErr w:type="spellStart"/>
      <w:r w:rsidRPr="00F62C90">
        <w:rPr>
          <w:rFonts w:ascii="Times New Roman" w:hAnsi="Times New Roman" w:cs="Times New Roman"/>
          <w:sz w:val="24"/>
          <w:szCs w:val="24"/>
        </w:rPr>
        <w:t>dilaporkan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setiap</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bulan</w:t>
      </w:r>
      <w:proofErr w:type="spellEnd"/>
      <w:r w:rsidRPr="00F62C90">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F62C90">
        <w:rPr>
          <w:rFonts w:ascii="Times New Roman" w:hAnsi="Times New Roman" w:cs="Times New Roman"/>
          <w:sz w:val="24"/>
          <w:szCs w:val="24"/>
        </w:rPr>
        <w:t>esember</w:t>
      </w:r>
      <w:proofErr w:type="spellEnd"/>
      <w:r w:rsidRPr="00F62C90">
        <w:rPr>
          <w:rFonts w:ascii="Times New Roman" w:hAnsi="Times New Roman" w:cs="Times New Roman"/>
          <w:sz w:val="24"/>
          <w:szCs w:val="24"/>
        </w:rPr>
        <w:t xml:space="preserve"> (</w:t>
      </w:r>
      <w:r w:rsidRPr="00F62C90">
        <w:rPr>
          <w:rFonts w:ascii="Times New Roman" w:hAnsi="Times New Roman" w:cs="Times New Roman"/>
          <w:i/>
          <w:iCs/>
          <w:sz w:val="24"/>
          <w:szCs w:val="24"/>
        </w:rPr>
        <w:t>annual report</w:t>
      </w:r>
      <w:r w:rsidRPr="00F62C90">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F62C90">
        <w:rPr>
          <w:rFonts w:ascii="Times New Roman" w:hAnsi="Times New Roman" w:cs="Times New Roman"/>
          <w:sz w:val="24"/>
          <w:szCs w:val="24"/>
        </w:rPr>
        <w:t>erusahaan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sektor</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industri</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periode</w:t>
      </w:r>
      <w:proofErr w:type="spellEnd"/>
      <w:r w:rsidRPr="00F62C90">
        <w:rPr>
          <w:rFonts w:ascii="Times New Roman" w:hAnsi="Times New Roman" w:cs="Times New Roman"/>
          <w:sz w:val="24"/>
          <w:szCs w:val="24"/>
        </w:rPr>
        <w:t xml:space="preserve"> 2021-2023. </w:t>
      </w:r>
      <w:proofErr w:type="spellStart"/>
      <w:r w:rsidRPr="00F62C90">
        <w:rPr>
          <w:rFonts w:ascii="Times New Roman" w:hAnsi="Times New Roman" w:cs="Times New Roman"/>
          <w:sz w:val="24"/>
          <w:szCs w:val="24"/>
        </w:rPr>
        <w:t>Laporan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ini</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diperoleh</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dari</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situs</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resmi</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dari</w:t>
      </w:r>
      <w:proofErr w:type="spellEnd"/>
      <w:r w:rsidRPr="00F62C90">
        <w:rPr>
          <w:rFonts w:ascii="Times New Roman" w:hAnsi="Times New Roman" w:cs="Times New Roman"/>
          <w:sz w:val="24"/>
          <w:szCs w:val="24"/>
        </w:rPr>
        <w:t xml:space="preserve"> Bursa </w:t>
      </w:r>
      <w:proofErr w:type="spellStart"/>
      <w:r w:rsidRPr="00F62C90">
        <w:rPr>
          <w:rFonts w:ascii="Times New Roman" w:hAnsi="Times New Roman" w:cs="Times New Roman"/>
          <w:sz w:val="24"/>
          <w:szCs w:val="24"/>
        </w:rPr>
        <w:t>Efek</w:t>
      </w:r>
      <w:proofErr w:type="spellEnd"/>
      <w:r w:rsidRPr="00F62C90">
        <w:rPr>
          <w:rFonts w:ascii="Times New Roman" w:hAnsi="Times New Roman" w:cs="Times New Roman"/>
          <w:sz w:val="24"/>
          <w:szCs w:val="24"/>
        </w:rPr>
        <w:t xml:space="preserve"> Indonesia </w:t>
      </w:r>
      <w:proofErr w:type="spellStart"/>
      <w:r w:rsidRPr="00F62C90">
        <w:rPr>
          <w:rFonts w:ascii="Times New Roman" w:hAnsi="Times New Roman" w:cs="Times New Roman"/>
          <w:sz w:val="24"/>
          <w:szCs w:val="24"/>
        </w:rPr>
        <w:t>yaitu</w:t>
      </w:r>
      <w:proofErr w:type="spellEnd"/>
      <w:r w:rsidRPr="00F62C90">
        <w:rPr>
          <w:rFonts w:ascii="Times New Roman" w:hAnsi="Times New Roman" w:cs="Times New Roman"/>
          <w:sz w:val="24"/>
          <w:szCs w:val="24"/>
        </w:rPr>
        <w:t xml:space="preserve"> </w:t>
      </w:r>
      <w:hyperlink r:id="rId8" w:history="1">
        <w:r w:rsidRPr="00F62C90">
          <w:rPr>
            <w:rStyle w:val="Hyperlink"/>
            <w:rFonts w:ascii="Times New Roman" w:hAnsi="Times New Roman" w:cs="Times New Roman"/>
            <w:sz w:val="24"/>
            <w:szCs w:val="24"/>
          </w:rPr>
          <w:t>https://www.idx.co.id/</w:t>
        </w:r>
      </w:hyperlink>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dan</w:t>
      </w:r>
      <w:proofErr w:type="spellEnd"/>
      <w:r w:rsidRPr="00F62C90">
        <w:rPr>
          <w:rFonts w:ascii="Times New Roman" w:hAnsi="Times New Roman" w:cs="Times New Roman"/>
          <w:sz w:val="24"/>
          <w:szCs w:val="24"/>
        </w:rPr>
        <w:t xml:space="preserve"> </w:t>
      </w:r>
      <w:proofErr w:type="spellStart"/>
      <w:r w:rsidRPr="00F62C90">
        <w:rPr>
          <w:rFonts w:ascii="Times New Roman" w:hAnsi="Times New Roman" w:cs="Times New Roman"/>
          <w:sz w:val="24"/>
          <w:szCs w:val="24"/>
        </w:rPr>
        <w:t>juga</w:t>
      </w:r>
      <w:proofErr w:type="spellEnd"/>
      <w:r w:rsidRPr="00F62C90">
        <w:rPr>
          <w:rFonts w:ascii="Times New Roman" w:hAnsi="Times New Roman" w:cs="Times New Roman"/>
          <w:sz w:val="24"/>
          <w:szCs w:val="24"/>
        </w:rPr>
        <w:t xml:space="preserve"> website </w:t>
      </w:r>
      <w:proofErr w:type="spellStart"/>
      <w:r w:rsidRPr="00F62C90">
        <w:rPr>
          <w:rFonts w:ascii="Times New Roman" w:hAnsi="Times New Roman" w:cs="Times New Roman"/>
          <w:sz w:val="24"/>
          <w:szCs w:val="24"/>
        </w:rPr>
        <w:t>masing-masing</w:t>
      </w:r>
      <w:proofErr w:type="spellEnd"/>
      <w:r w:rsidRPr="00F62C90">
        <w:rPr>
          <w:rFonts w:ascii="Times New Roman" w:hAnsi="Times New Roman" w:cs="Times New Roman"/>
          <w:sz w:val="24"/>
          <w:szCs w:val="24"/>
        </w:rPr>
        <w:t xml:space="preserve"> Perusahaan</w:t>
      </w:r>
      <w:r>
        <w:rPr>
          <w:rFonts w:ascii="Times New Roman" w:hAnsi="Times New Roman" w:cs="Times New Roman"/>
          <w:sz w:val="24"/>
          <w:szCs w:val="24"/>
        </w:rPr>
        <w:t>.</w:t>
      </w:r>
    </w:p>
    <w:p w:rsidR="00E7219C" w:rsidRPr="003F4B25" w:rsidRDefault="00E7219C" w:rsidP="00E7219C">
      <w:pPr>
        <w:pStyle w:val="Heading2"/>
        <w:spacing w:before="0" w:line="480" w:lineRule="auto"/>
        <w:rPr>
          <w:rFonts w:ascii="Times New Roman" w:hAnsi="Times New Roman" w:cs="Times New Roman"/>
          <w:b/>
          <w:bCs/>
          <w:sz w:val="24"/>
          <w:szCs w:val="24"/>
        </w:rPr>
      </w:pPr>
      <w:bookmarkStart w:id="56" w:name="_Toc192591408"/>
      <w:bookmarkStart w:id="57" w:name="_Toc199841406"/>
      <w:bookmarkStart w:id="58" w:name="_Toc199871763"/>
      <w:r w:rsidRPr="003F4B25">
        <w:rPr>
          <w:rFonts w:ascii="Times New Roman" w:hAnsi="Times New Roman" w:cs="Times New Roman"/>
          <w:b/>
          <w:bCs/>
          <w:color w:val="auto"/>
          <w:sz w:val="24"/>
          <w:szCs w:val="24"/>
        </w:rPr>
        <w:t>3.6</w:t>
      </w:r>
      <w:r>
        <w:rPr>
          <w:rFonts w:ascii="Times New Roman" w:hAnsi="Times New Roman" w:cs="Times New Roman"/>
          <w:b/>
          <w:bCs/>
          <w:color w:val="auto"/>
          <w:sz w:val="24"/>
          <w:szCs w:val="24"/>
        </w:rPr>
        <w:t xml:space="preserve">   </w:t>
      </w:r>
      <w:proofErr w:type="spellStart"/>
      <w:r w:rsidRPr="003F4B25">
        <w:rPr>
          <w:rFonts w:ascii="Times New Roman" w:hAnsi="Times New Roman" w:cs="Times New Roman"/>
          <w:b/>
          <w:bCs/>
          <w:color w:val="auto"/>
          <w:sz w:val="24"/>
          <w:szCs w:val="24"/>
        </w:rPr>
        <w:t>Teknik</w:t>
      </w:r>
      <w:proofErr w:type="spellEnd"/>
      <w:r w:rsidRPr="003F4B25">
        <w:rPr>
          <w:rFonts w:ascii="Times New Roman" w:hAnsi="Times New Roman" w:cs="Times New Roman"/>
          <w:b/>
          <w:bCs/>
          <w:color w:val="auto"/>
          <w:sz w:val="24"/>
          <w:szCs w:val="24"/>
        </w:rPr>
        <w:t xml:space="preserve"> </w:t>
      </w:r>
      <w:proofErr w:type="spellStart"/>
      <w:r w:rsidRPr="003F4B25">
        <w:rPr>
          <w:rFonts w:ascii="Times New Roman" w:hAnsi="Times New Roman" w:cs="Times New Roman"/>
          <w:b/>
          <w:bCs/>
          <w:color w:val="auto"/>
          <w:sz w:val="24"/>
          <w:szCs w:val="24"/>
        </w:rPr>
        <w:t>Analisis</w:t>
      </w:r>
      <w:proofErr w:type="spellEnd"/>
      <w:r w:rsidRPr="003F4B25">
        <w:rPr>
          <w:rFonts w:ascii="Times New Roman" w:hAnsi="Times New Roman" w:cs="Times New Roman"/>
          <w:b/>
          <w:bCs/>
          <w:color w:val="auto"/>
          <w:sz w:val="24"/>
          <w:szCs w:val="24"/>
        </w:rPr>
        <w:t xml:space="preserve"> Data</w:t>
      </w:r>
      <w:bookmarkEnd w:id="56"/>
      <w:bookmarkEnd w:id="57"/>
      <w:bookmarkEnd w:id="58"/>
    </w:p>
    <w:p w:rsidR="00E7219C" w:rsidRPr="004045E4" w:rsidRDefault="00E7219C" w:rsidP="00E7219C">
      <w:pPr>
        <w:tabs>
          <w:tab w:val="left" w:pos="426"/>
        </w:tabs>
        <w:spacing w:after="0" w:line="480" w:lineRule="auto"/>
        <w:ind w:left="-76"/>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sidRPr="004045E4">
        <w:rPr>
          <w:rFonts w:ascii="Times New Roman" w:hAnsi="Times New Roman" w:cs="Times New Roman"/>
          <w:sz w:val="24"/>
          <w:szCs w:val="24"/>
        </w:rPr>
        <w:t>Teknik</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analisis</w:t>
      </w:r>
      <w:proofErr w:type="spellEnd"/>
      <w:r w:rsidRPr="004045E4">
        <w:rPr>
          <w:rFonts w:ascii="Times New Roman" w:hAnsi="Times New Roman" w:cs="Times New Roman"/>
          <w:sz w:val="24"/>
          <w:szCs w:val="24"/>
        </w:rPr>
        <w:t xml:space="preserve"> data </w:t>
      </w:r>
      <w:proofErr w:type="spellStart"/>
      <w:r w:rsidRPr="004045E4">
        <w:rPr>
          <w:rFonts w:ascii="Times New Roman" w:hAnsi="Times New Roman" w:cs="Times New Roman"/>
          <w:sz w:val="24"/>
          <w:szCs w:val="24"/>
        </w:rPr>
        <w:t>dalam</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penelitiaan</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ini</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menggunakan</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alat</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analisis</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regresi</w:t>
      </w:r>
      <w:proofErr w:type="spellEnd"/>
      <w:r w:rsidRPr="004045E4">
        <w:rPr>
          <w:rFonts w:ascii="Times New Roman" w:hAnsi="Times New Roman" w:cs="Times New Roman"/>
          <w:sz w:val="24"/>
          <w:szCs w:val="24"/>
        </w:rPr>
        <w:t xml:space="preserve"> data </w:t>
      </w:r>
      <w:proofErr w:type="spellStart"/>
      <w:r w:rsidRPr="004045E4">
        <w:rPr>
          <w:rFonts w:ascii="Times New Roman" w:hAnsi="Times New Roman" w:cs="Times New Roman"/>
          <w:sz w:val="24"/>
          <w:szCs w:val="24"/>
        </w:rPr>
        <w:t>planel</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dengan</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bantuan</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sofware</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aplikasi</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Eviews</w:t>
      </w:r>
      <w:proofErr w:type="spellEnd"/>
      <w:r w:rsidRPr="004045E4">
        <w:rPr>
          <w:rFonts w:ascii="Times New Roman" w:hAnsi="Times New Roman" w:cs="Times New Roman"/>
          <w:sz w:val="24"/>
          <w:szCs w:val="24"/>
        </w:rPr>
        <w:t xml:space="preserve"> version 1</w:t>
      </w:r>
      <w:r>
        <w:rPr>
          <w:rFonts w:ascii="Times New Roman" w:hAnsi="Times New Roman" w:cs="Times New Roman"/>
          <w:sz w:val="24"/>
          <w:szCs w:val="24"/>
        </w:rPr>
        <w:t>2</w:t>
      </w:r>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Untuk</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mengetahui</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tingkat</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signifikan</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dari</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masing-masing</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koefisien</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regresi</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variabel</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independen</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terhadap</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variabel</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dependen</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maka</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digunakan</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uji</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statistik</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diantaranya</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sebagai</w:t>
      </w:r>
      <w:proofErr w:type="spellEnd"/>
      <w:r w:rsidRPr="004045E4">
        <w:rPr>
          <w:rFonts w:ascii="Times New Roman" w:hAnsi="Times New Roman" w:cs="Times New Roman"/>
          <w:sz w:val="24"/>
          <w:szCs w:val="24"/>
        </w:rPr>
        <w:t xml:space="preserve"> </w:t>
      </w:r>
      <w:proofErr w:type="spellStart"/>
      <w:r w:rsidRPr="004045E4">
        <w:rPr>
          <w:rFonts w:ascii="Times New Roman" w:hAnsi="Times New Roman" w:cs="Times New Roman"/>
          <w:sz w:val="24"/>
          <w:szCs w:val="24"/>
        </w:rPr>
        <w:t>berikut</w:t>
      </w:r>
      <w:proofErr w:type="spellEnd"/>
      <w:r w:rsidRPr="004045E4">
        <w:rPr>
          <w:rFonts w:ascii="Times New Roman" w:hAnsi="Times New Roman" w:cs="Times New Roman"/>
          <w:sz w:val="24"/>
          <w:szCs w:val="24"/>
        </w:rPr>
        <w:t>:</w:t>
      </w:r>
    </w:p>
    <w:p w:rsidR="00E7219C" w:rsidRPr="006A330C" w:rsidRDefault="00E7219C" w:rsidP="00E7219C">
      <w:pPr>
        <w:pStyle w:val="Heading3"/>
        <w:spacing w:before="0" w:line="480" w:lineRule="auto"/>
        <w:rPr>
          <w:rFonts w:ascii="Times New Roman" w:hAnsi="Times New Roman" w:cs="Times New Roman"/>
          <w:b/>
          <w:bCs/>
          <w:color w:val="auto"/>
        </w:rPr>
      </w:pPr>
      <w:bookmarkStart w:id="59" w:name="_Toc189136767"/>
      <w:bookmarkStart w:id="60" w:name="_Toc192591409"/>
      <w:bookmarkStart w:id="61" w:name="_Toc199841407"/>
      <w:bookmarkStart w:id="62" w:name="_Toc199871764"/>
      <w:r>
        <w:rPr>
          <w:rFonts w:ascii="Times New Roman" w:hAnsi="Times New Roman" w:cs="Times New Roman"/>
          <w:b/>
          <w:bCs/>
          <w:color w:val="auto"/>
        </w:rPr>
        <w:t xml:space="preserve">3.6.1    </w:t>
      </w:r>
      <w:proofErr w:type="spellStart"/>
      <w:r w:rsidRPr="006A330C">
        <w:rPr>
          <w:rFonts w:ascii="Times New Roman" w:hAnsi="Times New Roman" w:cs="Times New Roman"/>
          <w:b/>
          <w:bCs/>
          <w:color w:val="auto"/>
        </w:rPr>
        <w:t>Uji</w:t>
      </w:r>
      <w:proofErr w:type="spellEnd"/>
      <w:r w:rsidRPr="006A330C">
        <w:rPr>
          <w:rFonts w:ascii="Times New Roman" w:hAnsi="Times New Roman" w:cs="Times New Roman"/>
          <w:b/>
          <w:bCs/>
          <w:color w:val="auto"/>
        </w:rPr>
        <w:t xml:space="preserve"> </w:t>
      </w:r>
      <w:proofErr w:type="spellStart"/>
      <w:r w:rsidRPr="006A330C">
        <w:rPr>
          <w:rFonts w:ascii="Times New Roman" w:hAnsi="Times New Roman" w:cs="Times New Roman"/>
          <w:b/>
          <w:bCs/>
          <w:color w:val="auto"/>
        </w:rPr>
        <w:t>Statistik</w:t>
      </w:r>
      <w:proofErr w:type="spellEnd"/>
      <w:r w:rsidRPr="006A330C">
        <w:rPr>
          <w:rFonts w:ascii="Times New Roman" w:hAnsi="Times New Roman" w:cs="Times New Roman"/>
          <w:b/>
          <w:bCs/>
          <w:color w:val="auto"/>
        </w:rPr>
        <w:t xml:space="preserve"> </w:t>
      </w:r>
      <w:proofErr w:type="spellStart"/>
      <w:r w:rsidRPr="006A330C">
        <w:rPr>
          <w:rFonts w:ascii="Times New Roman" w:hAnsi="Times New Roman" w:cs="Times New Roman"/>
          <w:b/>
          <w:bCs/>
          <w:color w:val="auto"/>
        </w:rPr>
        <w:t>Deskriftif</w:t>
      </w:r>
      <w:bookmarkEnd w:id="59"/>
      <w:bookmarkEnd w:id="60"/>
      <w:bookmarkEnd w:id="61"/>
      <w:bookmarkEnd w:id="62"/>
      <w:proofErr w:type="spellEnd"/>
    </w:p>
    <w:p w:rsidR="00E7219C" w:rsidRPr="008F563A" w:rsidRDefault="00E7219C" w:rsidP="00E7219C">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F563A">
        <w:rPr>
          <w:rFonts w:ascii="Times New Roman" w:hAnsi="Times New Roman" w:cs="Times New Roman"/>
          <w:sz w:val="24"/>
          <w:szCs w:val="24"/>
        </w:rPr>
        <w:t>Statistik</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deskriptif</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adalah</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statistik</w:t>
      </w:r>
      <w:proofErr w:type="spellEnd"/>
      <w:r w:rsidRPr="008F563A">
        <w:rPr>
          <w:rFonts w:ascii="Times New Roman" w:hAnsi="Times New Roman" w:cs="Times New Roman"/>
          <w:sz w:val="24"/>
          <w:szCs w:val="24"/>
        </w:rPr>
        <w:t xml:space="preserve"> yang </w:t>
      </w:r>
      <w:proofErr w:type="spellStart"/>
      <w:r w:rsidRPr="008F563A">
        <w:rPr>
          <w:rFonts w:ascii="Times New Roman" w:hAnsi="Times New Roman" w:cs="Times New Roman"/>
          <w:sz w:val="24"/>
          <w:szCs w:val="24"/>
        </w:rPr>
        <w:t>digunakan</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untuk</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menganalisis</w:t>
      </w:r>
      <w:proofErr w:type="spellEnd"/>
      <w:r w:rsidRPr="008F563A">
        <w:rPr>
          <w:rFonts w:ascii="Times New Roman" w:hAnsi="Times New Roman" w:cs="Times New Roman"/>
          <w:sz w:val="24"/>
          <w:szCs w:val="24"/>
        </w:rPr>
        <w:t xml:space="preserve"> data </w:t>
      </w:r>
      <w:proofErr w:type="spellStart"/>
      <w:r w:rsidRPr="008F563A">
        <w:rPr>
          <w:rFonts w:ascii="Times New Roman" w:hAnsi="Times New Roman" w:cs="Times New Roman"/>
          <w:sz w:val="24"/>
          <w:szCs w:val="24"/>
        </w:rPr>
        <w:t>dengan</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cara</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mendeskripsikan</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atau</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menggambarkan</w:t>
      </w:r>
      <w:proofErr w:type="spellEnd"/>
      <w:r w:rsidRPr="008F563A">
        <w:rPr>
          <w:rFonts w:ascii="Times New Roman" w:hAnsi="Times New Roman" w:cs="Times New Roman"/>
          <w:sz w:val="24"/>
          <w:szCs w:val="24"/>
        </w:rPr>
        <w:t xml:space="preserve"> data yang </w:t>
      </w:r>
      <w:proofErr w:type="spellStart"/>
      <w:r w:rsidRPr="008F563A">
        <w:rPr>
          <w:rFonts w:ascii="Times New Roman" w:hAnsi="Times New Roman" w:cs="Times New Roman"/>
          <w:sz w:val="24"/>
          <w:szCs w:val="24"/>
        </w:rPr>
        <w:t>telah</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terkumpul</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sebagaimana</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adanya</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tanpa</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bermaksud</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membuat</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Kesimpulan</w:t>
      </w:r>
      <w:proofErr w:type="spellEnd"/>
      <w:r w:rsidRPr="008F563A">
        <w:rPr>
          <w:rFonts w:ascii="Times New Roman" w:hAnsi="Times New Roman" w:cs="Times New Roman"/>
          <w:sz w:val="24"/>
          <w:szCs w:val="24"/>
        </w:rPr>
        <w:t xml:space="preserve"> yang </w:t>
      </w:r>
      <w:proofErr w:type="spellStart"/>
      <w:r w:rsidRPr="008F563A">
        <w:rPr>
          <w:rFonts w:ascii="Times New Roman" w:hAnsi="Times New Roman" w:cs="Times New Roman"/>
          <w:sz w:val="24"/>
          <w:szCs w:val="24"/>
        </w:rPr>
        <w:t>berlaku</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untuk</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umum</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atau</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generalisasi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-289-533-6","author":[{"dropping-particle":"","family":"Sugiyono","given":"","non-dropping-particle":"","parse-names":false,"suffix":""}],"container-title":"2","id":"ITEM-1","issued":{"date-parts":[["2020"]]},"page":"III-434","title":"Metode Penelitian Kuantitatif, Kualitatif, dan R&amp;D","type":"article"},"uris":["http://www.mendeley.com/documents/?uuid=6deb23a5-e70c-4168-bdd4-253bd458409e"]}],"mendeley":{"formattedCitation":"(Sugiyono, 2020)","manualFormatting":"Sugiyono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F73477">
        <w:rPr>
          <w:rFonts w:ascii="Times New Roman" w:hAnsi="Times New Roman" w:cs="Times New Roman"/>
          <w:noProof/>
          <w:sz w:val="24"/>
          <w:szCs w:val="24"/>
        </w:rPr>
        <w:t>Sugiyono</w:t>
      </w:r>
      <w:r>
        <w:rPr>
          <w:rFonts w:ascii="Times New Roman" w:hAnsi="Times New Roman" w:cs="Times New Roman"/>
          <w:noProof/>
          <w:sz w:val="24"/>
          <w:szCs w:val="24"/>
        </w:rPr>
        <w:t xml:space="preserve"> (</w:t>
      </w:r>
      <w:r w:rsidRPr="00F73477">
        <w:rPr>
          <w:rFonts w:ascii="Times New Roman" w:hAnsi="Times New Roman" w:cs="Times New Roman"/>
          <w:noProof/>
          <w:sz w:val="24"/>
          <w:szCs w:val="24"/>
        </w:rPr>
        <w:t>2020)</w:t>
      </w:r>
      <w:r>
        <w:rPr>
          <w:rFonts w:ascii="Times New Roman" w:hAnsi="Times New Roman" w:cs="Times New Roman"/>
          <w:sz w:val="24"/>
          <w:szCs w:val="24"/>
        </w:rPr>
        <w:fldChar w:fldCharType="end"/>
      </w:r>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Uji</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ini</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digunakan</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untuk</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menggambarkan</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variabel</w:t>
      </w:r>
      <w:proofErr w:type="spellEnd"/>
      <w:r w:rsidRPr="008F563A">
        <w:rPr>
          <w:rFonts w:ascii="Times New Roman" w:hAnsi="Times New Roman" w:cs="Times New Roman"/>
          <w:sz w:val="24"/>
          <w:szCs w:val="24"/>
        </w:rPr>
        <w:t xml:space="preserve"> independent </w:t>
      </w:r>
      <w:proofErr w:type="spellStart"/>
      <w:r w:rsidRPr="008F563A">
        <w:rPr>
          <w:rFonts w:ascii="Times New Roman" w:hAnsi="Times New Roman" w:cs="Times New Roman"/>
          <w:sz w:val="24"/>
          <w:szCs w:val="24"/>
        </w:rPr>
        <w:t>yaitu</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Kinerja</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Lingkungan</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dan</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i/>
          <w:iCs/>
          <w:sz w:val="24"/>
          <w:szCs w:val="24"/>
        </w:rPr>
        <w:t>Coorporate</w:t>
      </w:r>
      <w:proofErr w:type="spellEnd"/>
      <w:r w:rsidRPr="008F563A">
        <w:rPr>
          <w:rFonts w:ascii="Times New Roman" w:hAnsi="Times New Roman" w:cs="Times New Roman"/>
          <w:i/>
          <w:iCs/>
          <w:sz w:val="24"/>
          <w:szCs w:val="24"/>
        </w:rPr>
        <w:t xml:space="preserve"> </w:t>
      </w:r>
      <w:r w:rsidRPr="008F563A">
        <w:rPr>
          <w:rFonts w:ascii="Times New Roman" w:hAnsi="Times New Roman" w:cs="Times New Roman"/>
          <w:i/>
          <w:iCs/>
          <w:sz w:val="24"/>
          <w:szCs w:val="24"/>
        </w:rPr>
        <w:lastRenderedPageBreak/>
        <w:t xml:space="preserve">Social Responsibility, </w:t>
      </w:r>
      <w:proofErr w:type="spellStart"/>
      <w:r w:rsidRPr="008F563A">
        <w:rPr>
          <w:rFonts w:ascii="Times New Roman" w:hAnsi="Times New Roman" w:cs="Times New Roman"/>
          <w:sz w:val="24"/>
          <w:szCs w:val="24"/>
        </w:rPr>
        <w:t>serta</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variabel</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dependen</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yaitu</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kinerja</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perusahaan</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sektor</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industri</w:t>
      </w:r>
      <w:proofErr w:type="spellEnd"/>
      <w:r w:rsidRPr="008F563A">
        <w:rPr>
          <w:rFonts w:ascii="Times New Roman" w:hAnsi="Times New Roman" w:cs="Times New Roman"/>
          <w:sz w:val="24"/>
          <w:szCs w:val="24"/>
        </w:rPr>
        <w:t xml:space="preserve"> </w:t>
      </w:r>
      <w:proofErr w:type="spellStart"/>
      <w:r w:rsidRPr="008F563A">
        <w:rPr>
          <w:rFonts w:ascii="Times New Roman" w:hAnsi="Times New Roman" w:cs="Times New Roman"/>
          <w:sz w:val="24"/>
          <w:szCs w:val="24"/>
        </w:rPr>
        <w:t>tahun</w:t>
      </w:r>
      <w:proofErr w:type="spellEnd"/>
      <w:r w:rsidRPr="008F563A">
        <w:rPr>
          <w:rFonts w:ascii="Times New Roman" w:hAnsi="Times New Roman" w:cs="Times New Roman"/>
          <w:sz w:val="24"/>
          <w:szCs w:val="24"/>
        </w:rPr>
        <w:t xml:space="preserve"> 2021-2023</w:t>
      </w:r>
    </w:p>
    <w:p w:rsidR="00E7219C" w:rsidRPr="00B34D97" w:rsidRDefault="00E7219C" w:rsidP="00E7219C">
      <w:pPr>
        <w:pStyle w:val="Heading3"/>
        <w:spacing w:before="0" w:line="480" w:lineRule="auto"/>
        <w:rPr>
          <w:rFonts w:ascii="Times New Roman" w:hAnsi="Times New Roman" w:cs="Times New Roman"/>
          <w:b/>
          <w:bCs/>
          <w:color w:val="auto"/>
        </w:rPr>
      </w:pPr>
      <w:bookmarkStart w:id="63" w:name="_Toc189136768"/>
      <w:bookmarkStart w:id="64" w:name="_Toc192591410"/>
      <w:bookmarkStart w:id="65" w:name="_Toc199841408"/>
      <w:bookmarkStart w:id="66" w:name="_Toc199871765"/>
      <w:r>
        <w:rPr>
          <w:rFonts w:ascii="Times New Roman" w:hAnsi="Times New Roman" w:cs="Times New Roman"/>
          <w:b/>
          <w:bCs/>
          <w:color w:val="auto"/>
        </w:rPr>
        <w:t xml:space="preserve">3.6.2   </w:t>
      </w:r>
      <w:proofErr w:type="spellStart"/>
      <w:r w:rsidRPr="00B34D97">
        <w:rPr>
          <w:rFonts w:ascii="Times New Roman" w:hAnsi="Times New Roman" w:cs="Times New Roman"/>
          <w:b/>
          <w:bCs/>
          <w:color w:val="auto"/>
        </w:rPr>
        <w:t>Uji</w:t>
      </w:r>
      <w:proofErr w:type="spellEnd"/>
      <w:r w:rsidRPr="00B34D97">
        <w:rPr>
          <w:rFonts w:ascii="Times New Roman" w:hAnsi="Times New Roman" w:cs="Times New Roman"/>
          <w:b/>
          <w:bCs/>
          <w:color w:val="auto"/>
        </w:rPr>
        <w:t xml:space="preserve"> </w:t>
      </w:r>
      <w:proofErr w:type="spellStart"/>
      <w:r w:rsidRPr="00B34D97">
        <w:rPr>
          <w:rFonts w:ascii="Times New Roman" w:hAnsi="Times New Roman" w:cs="Times New Roman"/>
          <w:b/>
          <w:bCs/>
          <w:color w:val="auto"/>
        </w:rPr>
        <w:t>Asumsi</w:t>
      </w:r>
      <w:proofErr w:type="spellEnd"/>
      <w:r w:rsidRPr="00B34D97">
        <w:rPr>
          <w:rFonts w:ascii="Times New Roman" w:hAnsi="Times New Roman" w:cs="Times New Roman"/>
          <w:b/>
          <w:bCs/>
          <w:color w:val="auto"/>
        </w:rPr>
        <w:t xml:space="preserve"> </w:t>
      </w:r>
      <w:proofErr w:type="spellStart"/>
      <w:r w:rsidRPr="00B34D97">
        <w:rPr>
          <w:rFonts w:ascii="Times New Roman" w:hAnsi="Times New Roman" w:cs="Times New Roman"/>
          <w:b/>
          <w:bCs/>
          <w:color w:val="auto"/>
        </w:rPr>
        <w:t>Klasik</w:t>
      </w:r>
      <w:bookmarkEnd w:id="63"/>
      <w:bookmarkEnd w:id="64"/>
      <w:bookmarkEnd w:id="65"/>
      <w:bookmarkEnd w:id="66"/>
      <w:proofErr w:type="spellEnd"/>
    </w:p>
    <w:p w:rsidR="00E7219C" w:rsidRPr="00B931F6"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B931F6">
        <w:rPr>
          <w:rFonts w:ascii="Times New Roman" w:hAnsi="Times New Roman" w:cs="Times New Roman"/>
          <w:sz w:val="24"/>
          <w:szCs w:val="24"/>
        </w:rPr>
        <w:t>Tujuan</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dari</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asumsi</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klasik</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adalah</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untuk</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menentukan</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apakah</w:t>
      </w:r>
      <w:proofErr w:type="spellEnd"/>
      <w:r w:rsidRPr="00B931F6">
        <w:rPr>
          <w:rFonts w:ascii="Times New Roman" w:hAnsi="Times New Roman" w:cs="Times New Roman"/>
          <w:sz w:val="24"/>
          <w:szCs w:val="24"/>
        </w:rPr>
        <w:t xml:space="preserve"> model </w:t>
      </w:r>
      <w:proofErr w:type="spellStart"/>
      <w:r w:rsidRPr="00B931F6">
        <w:rPr>
          <w:rFonts w:ascii="Times New Roman" w:hAnsi="Times New Roman" w:cs="Times New Roman"/>
          <w:sz w:val="24"/>
          <w:szCs w:val="24"/>
        </w:rPr>
        <w:t>regresi</w:t>
      </w:r>
      <w:proofErr w:type="spellEnd"/>
      <w:r w:rsidRPr="00B931F6">
        <w:rPr>
          <w:rFonts w:ascii="Times New Roman" w:hAnsi="Times New Roman" w:cs="Times New Roman"/>
          <w:sz w:val="24"/>
          <w:szCs w:val="24"/>
        </w:rPr>
        <w:t xml:space="preserve"> yang </w:t>
      </w:r>
      <w:proofErr w:type="spellStart"/>
      <w:r w:rsidRPr="00B931F6">
        <w:rPr>
          <w:rFonts w:ascii="Times New Roman" w:hAnsi="Times New Roman" w:cs="Times New Roman"/>
          <w:sz w:val="24"/>
          <w:szCs w:val="24"/>
        </w:rPr>
        <w:t>diterapkan</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dalam</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studi</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ini</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layak</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untuk</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diterapkan</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Uji</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Normalitas</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Multikolinearitas</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heterokedasitas</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dan</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autokorelasi</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adalah</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contoh</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uji</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asumsi</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klasik</w:t>
      </w:r>
      <w:proofErr w:type="spellEnd"/>
      <w:r w:rsidRPr="00B931F6">
        <w:rPr>
          <w:rFonts w:ascii="Times New Roman" w:hAnsi="Times New Roman" w:cs="Times New Roman"/>
          <w:sz w:val="24"/>
          <w:szCs w:val="24"/>
        </w:rPr>
        <w:t xml:space="preserve"> yang </w:t>
      </w:r>
      <w:proofErr w:type="spellStart"/>
      <w:r w:rsidRPr="00B931F6">
        <w:rPr>
          <w:rFonts w:ascii="Times New Roman" w:hAnsi="Times New Roman" w:cs="Times New Roman"/>
          <w:sz w:val="24"/>
          <w:szCs w:val="24"/>
        </w:rPr>
        <w:t>diterapkan</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terhadap</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regresi</w:t>
      </w:r>
      <w:proofErr w:type="spellEnd"/>
      <w:r w:rsidRPr="00B931F6">
        <w:rPr>
          <w:rFonts w:ascii="Times New Roman" w:hAnsi="Times New Roman" w:cs="Times New Roman"/>
          <w:sz w:val="24"/>
          <w:szCs w:val="24"/>
        </w:rPr>
        <w:t xml:space="preserve"> yang </w:t>
      </w:r>
      <w:proofErr w:type="spellStart"/>
      <w:r w:rsidRPr="00B931F6">
        <w:rPr>
          <w:rFonts w:ascii="Times New Roman" w:hAnsi="Times New Roman" w:cs="Times New Roman"/>
          <w:sz w:val="24"/>
          <w:szCs w:val="24"/>
        </w:rPr>
        <w:t>memiliki</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dua</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atau</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lebih</w:t>
      </w:r>
      <w:proofErr w:type="spellEnd"/>
      <w:r w:rsidRPr="00B931F6">
        <w:rPr>
          <w:rFonts w:ascii="Times New Roman" w:hAnsi="Times New Roman" w:cs="Times New Roman"/>
          <w:sz w:val="24"/>
          <w:szCs w:val="24"/>
        </w:rPr>
        <w:t xml:space="preserve"> </w:t>
      </w:r>
      <w:proofErr w:type="spellStart"/>
      <w:r w:rsidRPr="00B931F6">
        <w:rPr>
          <w:rFonts w:ascii="Times New Roman" w:hAnsi="Times New Roman" w:cs="Times New Roman"/>
          <w:sz w:val="24"/>
          <w:szCs w:val="24"/>
        </w:rPr>
        <w:t>variabel</w:t>
      </w:r>
      <w:proofErr w:type="spellEnd"/>
      <w:r w:rsidRPr="00B931F6">
        <w:rPr>
          <w:rFonts w:ascii="Times New Roman" w:hAnsi="Times New Roman" w:cs="Times New Roman"/>
          <w:sz w:val="24"/>
          <w:szCs w:val="24"/>
        </w:rPr>
        <w:t xml:space="preserve"> independent. </w:t>
      </w:r>
    </w:p>
    <w:p w:rsidR="00E7219C" w:rsidRPr="00021321" w:rsidRDefault="00E7219C" w:rsidP="00E7219C">
      <w:pPr>
        <w:pStyle w:val="Heading4"/>
        <w:spacing w:line="480" w:lineRule="auto"/>
        <w:rPr>
          <w:rFonts w:ascii="Times New Roman" w:hAnsi="Times New Roman" w:cs="Times New Roman"/>
          <w:b/>
          <w:bCs/>
          <w:i w:val="0"/>
          <w:iCs w:val="0"/>
          <w:color w:val="auto"/>
          <w:sz w:val="24"/>
          <w:szCs w:val="24"/>
        </w:rPr>
      </w:pPr>
      <w:proofErr w:type="gramStart"/>
      <w:r>
        <w:rPr>
          <w:rFonts w:ascii="Times New Roman" w:hAnsi="Times New Roman" w:cs="Times New Roman"/>
          <w:b/>
          <w:bCs/>
          <w:i w:val="0"/>
          <w:iCs w:val="0"/>
          <w:color w:val="auto"/>
          <w:sz w:val="24"/>
          <w:szCs w:val="24"/>
        </w:rPr>
        <w:t xml:space="preserve">3.6.2.1  </w:t>
      </w:r>
      <w:proofErr w:type="spellStart"/>
      <w:r w:rsidRPr="00021321">
        <w:rPr>
          <w:rFonts w:ascii="Times New Roman" w:hAnsi="Times New Roman" w:cs="Times New Roman"/>
          <w:b/>
          <w:bCs/>
          <w:i w:val="0"/>
          <w:iCs w:val="0"/>
          <w:color w:val="auto"/>
          <w:sz w:val="24"/>
          <w:szCs w:val="24"/>
        </w:rPr>
        <w:t>Uji</w:t>
      </w:r>
      <w:proofErr w:type="spellEnd"/>
      <w:proofErr w:type="gramEnd"/>
      <w:r w:rsidRPr="00021321">
        <w:rPr>
          <w:rFonts w:ascii="Times New Roman" w:hAnsi="Times New Roman" w:cs="Times New Roman"/>
          <w:b/>
          <w:bCs/>
          <w:i w:val="0"/>
          <w:iCs w:val="0"/>
          <w:color w:val="auto"/>
          <w:sz w:val="24"/>
          <w:szCs w:val="24"/>
        </w:rPr>
        <w:t xml:space="preserve"> </w:t>
      </w:r>
      <w:proofErr w:type="spellStart"/>
      <w:r w:rsidRPr="00021321">
        <w:rPr>
          <w:rFonts w:ascii="Times New Roman" w:hAnsi="Times New Roman" w:cs="Times New Roman"/>
          <w:b/>
          <w:bCs/>
          <w:i w:val="0"/>
          <w:iCs w:val="0"/>
          <w:color w:val="auto"/>
          <w:sz w:val="24"/>
          <w:szCs w:val="24"/>
        </w:rPr>
        <w:t>Normalitas</w:t>
      </w:r>
      <w:proofErr w:type="spellEnd"/>
    </w:p>
    <w:p w:rsidR="00E7219C" w:rsidRPr="00E45AB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Pr="00E45ABE">
        <w:rPr>
          <w:rFonts w:ascii="Times New Roman" w:hAnsi="Times New Roman" w:cs="Times New Roman"/>
          <w:sz w:val="24"/>
          <w:szCs w:val="24"/>
        </w:rPr>
        <w:t>Uji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normalitas</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bertujuan</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untuk</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menguji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apakah</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dalam</w:t>
      </w:r>
      <w:proofErr w:type="spellEnd"/>
      <w:r w:rsidRPr="00E45ABE">
        <w:rPr>
          <w:rFonts w:ascii="Times New Roman" w:hAnsi="Times New Roman" w:cs="Times New Roman"/>
          <w:sz w:val="24"/>
          <w:szCs w:val="24"/>
        </w:rPr>
        <w:t xml:space="preserve"> model </w:t>
      </w:r>
      <w:proofErr w:type="spellStart"/>
      <w:r w:rsidRPr="00E45ABE">
        <w:rPr>
          <w:rFonts w:ascii="Times New Roman" w:hAnsi="Times New Roman" w:cs="Times New Roman"/>
          <w:sz w:val="24"/>
          <w:szCs w:val="24"/>
        </w:rPr>
        <w:t>regresi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variabel</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pengganggu</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atau</w:t>
      </w:r>
      <w:proofErr w:type="spellEnd"/>
      <w:r w:rsidRPr="00E45ABE">
        <w:rPr>
          <w:rFonts w:ascii="Times New Roman" w:hAnsi="Times New Roman" w:cs="Times New Roman"/>
          <w:sz w:val="24"/>
          <w:szCs w:val="24"/>
        </w:rPr>
        <w:t xml:space="preserve"> residual </w:t>
      </w:r>
      <w:proofErr w:type="spellStart"/>
      <w:r w:rsidRPr="00E45ABE">
        <w:rPr>
          <w:rFonts w:ascii="Times New Roman" w:hAnsi="Times New Roman" w:cs="Times New Roman"/>
          <w:sz w:val="24"/>
          <w:szCs w:val="24"/>
        </w:rPr>
        <w:t>mempunyai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distribusi</w:t>
      </w:r>
      <w:proofErr w:type="spellEnd"/>
      <w:r w:rsidRPr="00E45ABE">
        <w:rPr>
          <w:rFonts w:ascii="Times New Roman" w:hAnsi="Times New Roman" w:cs="Times New Roman"/>
          <w:sz w:val="24"/>
          <w:szCs w:val="24"/>
        </w:rPr>
        <w:t xml:space="preserve"> normal. Ada </w:t>
      </w:r>
      <w:proofErr w:type="spellStart"/>
      <w:r w:rsidRPr="00E45ABE">
        <w:rPr>
          <w:rFonts w:ascii="Times New Roman" w:hAnsi="Times New Roman" w:cs="Times New Roman"/>
          <w:sz w:val="24"/>
          <w:szCs w:val="24"/>
        </w:rPr>
        <w:t>dua</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cara</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untuk</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mendeteksi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apakah</w:t>
      </w:r>
      <w:proofErr w:type="spellEnd"/>
      <w:r w:rsidRPr="00E45ABE">
        <w:rPr>
          <w:rFonts w:ascii="Times New Roman" w:hAnsi="Times New Roman" w:cs="Times New Roman"/>
          <w:sz w:val="24"/>
          <w:szCs w:val="24"/>
        </w:rPr>
        <w:t xml:space="preserve"> residual </w:t>
      </w:r>
      <w:proofErr w:type="spellStart"/>
      <w:r w:rsidRPr="00E45ABE">
        <w:rPr>
          <w:rFonts w:ascii="Times New Roman" w:hAnsi="Times New Roman" w:cs="Times New Roman"/>
          <w:sz w:val="24"/>
          <w:szCs w:val="24"/>
        </w:rPr>
        <w:t>memiliki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distribusi</w:t>
      </w:r>
      <w:proofErr w:type="spellEnd"/>
      <w:r w:rsidRPr="00E45ABE">
        <w:rPr>
          <w:rFonts w:ascii="Times New Roman" w:hAnsi="Times New Roman" w:cs="Times New Roman"/>
          <w:sz w:val="24"/>
          <w:szCs w:val="24"/>
        </w:rPr>
        <w:t xml:space="preserve"> normal </w:t>
      </w:r>
      <w:proofErr w:type="spellStart"/>
      <w:r w:rsidRPr="00E45ABE">
        <w:rPr>
          <w:rFonts w:ascii="Times New Roman" w:hAnsi="Times New Roman" w:cs="Times New Roman"/>
          <w:sz w:val="24"/>
          <w:szCs w:val="24"/>
        </w:rPr>
        <w:t>atau</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tidak</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yaitu</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dengan</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analisis</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grafik</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dan</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uji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statistik</w:t>
      </w:r>
      <w:proofErr w:type="spellEnd"/>
      <w:r w:rsidRPr="00E45ABE">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300A3C">
        <w:rPr>
          <w:rFonts w:ascii="Times New Roman" w:hAnsi="Times New Roman" w:cs="Times New Roman"/>
          <w:noProof/>
          <w:sz w:val="24"/>
          <w:szCs w:val="24"/>
        </w:rPr>
        <w:t>Ghozali</w:t>
      </w:r>
      <w:r>
        <w:rPr>
          <w:rFonts w:ascii="Times New Roman" w:hAnsi="Times New Roman" w:cs="Times New Roman"/>
          <w:noProof/>
          <w:sz w:val="24"/>
          <w:szCs w:val="24"/>
        </w:rPr>
        <w:t xml:space="preserve"> (</w:t>
      </w:r>
      <w:r w:rsidRPr="00300A3C">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w:t>
      </w:r>
    </w:p>
    <w:p w:rsidR="00E7219C" w:rsidRPr="00021321" w:rsidRDefault="00E7219C" w:rsidP="00E7219C">
      <w:pPr>
        <w:pStyle w:val="Heading4"/>
        <w:numPr>
          <w:ilvl w:val="3"/>
          <w:numId w:val="2"/>
        </w:numPr>
        <w:spacing w:line="480" w:lineRule="auto"/>
        <w:ind w:left="709" w:hanging="709"/>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proofErr w:type="spellStart"/>
      <w:r w:rsidRPr="00021321">
        <w:rPr>
          <w:rFonts w:ascii="Times New Roman" w:hAnsi="Times New Roman" w:cs="Times New Roman"/>
          <w:b/>
          <w:bCs/>
          <w:i w:val="0"/>
          <w:iCs w:val="0"/>
          <w:color w:val="auto"/>
          <w:sz w:val="24"/>
          <w:szCs w:val="24"/>
        </w:rPr>
        <w:t>Uji</w:t>
      </w:r>
      <w:proofErr w:type="spellEnd"/>
      <w:r w:rsidRPr="00021321">
        <w:rPr>
          <w:rFonts w:ascii="Times New Roman" w:hAnsi="Times New Roman" w:cs="Times New Roman"/>
          <w:b/>
          <w:bCs/>
          <w:i w:val="0"/>
          <w:iCs w:val="0"/>
          <w:color w:val="auto"/>
          <w:sz w:val="24"/>
          <w:szCs w:val="24"/>
        </w:rPr>
        <w:t xml:space="preserve"> </w:t>
      </w:r>
      <w:proofErr w:type="spellStart"/>
      <w:r w:rsidRPr="00021321">
        <w:rPr>
          <w:rFonts w:ascii="Times New Roman" w:hAnsi="Times New Roman" w:cs="Times New Roman"/>
          <w:b/>
          <w:bCs/>
          <w:i w:val="0"/>
          <w:iCs w:val="0"/>
          <w:color w:val="auto"/>
          <w:sz w:val="24"/>
          <w:szCs w:val="24"/>
        </w:rPr>
        <w:t>Multikolonearitas</w:t>
      </w:r>
      <w:proofErr w:type="spellEnd"/>
    </w:p>
    <w:p w:rsidR="00E7219C" w:rsidRPr="00E45AB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Pr="00E45ABE">
        <w:rPr>
          <w:rFonts w:ascii="Times New Roman" w:hAnsi="Times New Roman" w:cs="Times New Roman"/>
          <w:sz w:val="24"/>
          <w:szCs w:val="24"/>
        </w:rPr>
        <w:t>Uji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multikoliniearitas</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bertujuan</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untuk</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menguji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apakah</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dalam</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metode</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regresi</w:t>
      </w:r>
      <w:proofErr w:type="spellEnd"/>
      <w:r w:rsidRPr="00E45ABE">
        <w:rPr>
          <w:rFonts w:ascii="Times New Roman" w:hAnsi="Times New Roman" w:cs="Times New Roman"/>
          <w:sz w:val="24"/>
          <w:szCs w:val="24"/>
        </w:rPr>
        <w:t xml:space="preserve"> </w:t>
      </w:r>
      <w:proofErr w:type="spellStart"/>
      <w:r w:rsidRPr="00E45ABE">
        <w:rPr>
          <w:rFonts w:ascii="Times New Roman" w:hAnsi="Times New Roman" w:cs="Times New Roman"/>
          <w:sz w:val="24"/>
          <w:szCs w:val="24"/>
        </w:rPr>
        <w:t>ditemukan</w:t>
      </w:r>
      <w:proofErr w:type="spellEnd"/>
      <w:r w:rsidRPr="00E45ABE">
        <w:rPr>
          <w:rFonts w:ascii="Times New Roman" w:hAnsi="Times New Roman" w:cs="Times New Roman"/>
          <w:sz w:val="24"/>
          <w:szCs w:val="24"/>
        </w:rPr>
        <w:t xml:space="preserve"> korelasi antar variabel bebas (independen). Dalam model regresi yang baik tidak terjadi kolerasi di antara variabel dependen. Jika variabel independen saling berkolerasi, maka variabel-variabel tersebut tidak orthogonal. Variabel orthogonal adalah variabel independen yang nilai kolerasi antar sesama variabel dependen </w:t>
      </w:r>
      <w:proofErr w:type="gramStart"/>
      <w:r w:rsidRPr="00E45ABE">
        <w:rPr>
          <w:rFonts w:ascii="Times New Roman" w:hAnsi="Times New Roman" w:cs="Times New Roman"/>
          <w:sz w:val="24"/>
          <w:szCs w:val="24"/>
        </w:rPr>
        <w:t>sama</w:t>
      </w:r>
      <w:proofErr w:type="gramEnd"/>
      <w:r w:rsidRPr="00E45ABE">
        <w:rPr>
          <w:rFonts w:ascii="Times New Roman" w:hAnsi="Times New Roman" w:cs="Times New Roman"/>
          <w:sz w:val="24"/>
          <w:szCs w:val="24"/>
        </w:rPr>
        <w:t xml:space="preserve"> dengan nol. Salah satu cara untuk mendeteksi ada atau tidaknya multikonearitas dapat dilihat dari nilai VIF (Variance Inlation Factor) dan tolerance. Kedua ukuran ini menunjukkan setiap variabel independen manakah yang dijelaskan oleh variabel independen lainnya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1F2EBF">
        <w:rPr>
          <w:rFonts w:ascii="Times New Roman" w:hAnsi="Times New Roman" w:cs="Times New Roman"/>
          <w:noProof/>
          <w:sz w:val="24"/>
          <w:szCs w:val="24"/>
        </w:rPr>
        <w:t>Ghozali</w:t>
      </w:r>
      <w:r>
        <w:rPr>
          <w:rFonts w:ascii="Times New Roman" w:hAnsi="Times New Roman" w:cs="Times New Roman"/>
          <w:noProof/>
          <w:sz w:val="24"/>
          <w:szCs w:val="24"/>
        </w:rPr>
        <w:t xml:space="preserve"> (</w:t>
      </w:r>
      <w:r w:rsidRPr="001F2EBF">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45ABE">
        <w:rPr>
          <w:rFonts w:ascii="Times New Roman" w:hAnsi="Times New Roman" w:cs="Times New Roman"/>
          <w:sz w:val="24"/>
          <w:szCs w:val="24"/>
        </w:rPr>
        <w:t xml:space="preserve">Jika </w:t>
      </w:r>
      <w:r w:rsidRPr="00E45ABE">
        <w:rPr>
          <w:rFonts w:ascii="Times New Roman" w:hAnsi="Times New Roman" w:cs="Times New Roman"/>
          <w:sz w:val="24"/>
          <w:szCs w:val="24"/>
        </w:rPr>
        <w:lastRenderedPageBreak/>
        <w:t>nilai koefisien korelasi masing-masing variabel bebas &gt;</w:t>
      </w:r>
      <w:r w:rsidRPr="008B1780">
        <w:t xml:space="preserve"> </w:t>
      </w:r>
      <w:r w:rsidRPr="00E45ABE">
        <w:rPr>
          <w:rFonts w:ascii="Times New Roman" w:hAnsi="Times New Roman" w:cs="Times New Roman"/>
          <w:sz w:val="24"/>
          <w:szCs w:val="24"/>
        </w:rPr>
        <w:t>0,8 maka terjadi multikoliniearitas tetapi jika koefisien korelasi masing-masing variabel bebas &lt; 0,8 maka tidak terjadi multikolinieritas.</w:t>
      </w:r>
    </w:p>
    <w:p w:rsidR="00E7219C" w:rsidRPr="005631B3" w:rsidRDefault="00E7219C" w:rsidP="00E7219C">
      <w:pPr>
        <w:pStyle w:val="Heading4"/>
        <w:spacing w:line="480" w:lineRule="auto"/>
        <w:rPr>
          <w:rFonts w:ascii="Times New Roman" w:hAnsi="Times New Roman" w:cs="Times New Roman"/>
          <w:b/>
          <w:bCs/>
          <w:i w:val="0"/>
          <w:iCs w:val="0"/>
          <w:sz w:val="24"/>
          <w:szCs w:val="24"/>
        </w:rPr>
      </w:pPr>
      <w:r>
        <w:rPr>
          <w:rFonts w:ascii="Times New Roman" w:hAnsi="Times New Roman" w:cs="Times New Roman"/>
          <w:b/>
          <w:bCs/>
          <w:i w:val="0"/>
          <w:iCs w:val="0"/>
          <w:color w:val="auto"/>
          <w:sz w:val="24"/>
          <w:szCs w:val="24"/>
        </w:rPr>
        <w:t xml:space="preserve">3.6.2.3   </w:t>
      </w:r>
      <w:r w:rsidRPr="005631B3">
        <w:rPr>
          <w:rFonts w:ascii="Times New Roman" w:hAnsi="Times New Roman" w:cs="Times New Roman"/>
          <w:b/>
          <w:bCs/>
          <w:i w:val="0"/>
          <w:iCs w:val="0"/>
          <w:color w:val="auto"/>
          <w:sz w:val="24"/>
          <w:szCs w:val="24"/>
        </w:rPr>
        <w:t>Uji Heteroskedastisitas</w:t>
      </w:r>
    </w:p>
    <w:p w:rsidR="00E7219C" w:rsidRPr="00E45AB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E45ABE">
        <w:rPr>
          <w:rFonts w:ascii="Times New Roman" w:hAnsi="Times New Roman" w:cs="Times New Roman"/>
          <w:sz w:val="24"/>
          <w:szCs w:val="24"/>
        </w:rPr>
        <w:t>Uji heteroskedastisitas bertujuan untuk menguji apakah dalam model regresi terjadi ketidaksamaan variansi dari residual satu pengamatan kepengamatan lain tetap, maka disebut homoskedastisitas dan jika berbeda disebut heteroskedastisitas. Model regresi yang baik adalah yang homoskedastisitas atau tidak terjadi heteroskedastisitas</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2018)","manualFormatting":" 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F2EBF">
        <w:rPr>
          <w:rFonts w:ascii="Times New Roman" w:hAnsi="Times New Roman" w:cs="Times New Roman"/>
          <w:noProof/>
          <w:sz w:val="24"/>
          <w:szCs w:val="24"/>
        </w:rPr>
        <w:t>Ghozali</w:t>
      </w:r>
      <w:r>
        <w:rPr>
          <w:rFonts w:ascii="Times New Roman" w:hAnsi="Times New Roman" w:cs="Times New Roman"/>
          <w:noProof/>
          <w:sz w:val="24"/>
          <w:szCs w:val="24"/>
        </w:rPr>
        <w:t xml:space="preserve"> (</w:t>
      </w:r>
      <w:r w:rsidRPr="001F2EBF">
        <w:rPr>
          <w:rFonts w:ascii="Times New Roman" w:hAnsi="Times New Roman" w:cs="Times New Roman"/>
          <w:noProof/>
          <w:sz w:val="24"/>
          <w:szCs w:val="24"/>
        </w:rPr>
        <w:t>2018)</w:t>
      </w:r>
      <w:r>
        <w:rPr>
          <w:rFonts w:ascii="Times New Roman" w:hAnsi="Times New Roman" w:cs="Times New Roman"/>
          <w:sz w:val="24"/>
          <w:szCs w:val="24"/>
        </w:rPr>
        <w:fldChar w:fldCharType="end"/>
      </w:r>
      <w:r w:rsidRPr="00E45ABE">
        <w:rPr>
          <w:rFonts w:ascii="Times New Roman" w:hAnsi="Times New Roman" w:cs="Times New Roman"/>
          <w:sz w:val="24"/>
          <w:szCs w:val="24"/>
        </w:rPr>
        <w:t>. Cara untuk mendeteksi ada atau tidaknya heterokedastisitas adalah dengan menggunakan pengujian grafik scatterplot dan dianalisa dengan melihat penyebaran titik-titik dalam grafik yang membentuk sebuah pola. Jika tidak ada pola yang jelas, seperti titik titik yang menyebar di atas dan di bawah angka 0 pada sumbu Y, maka dapat dikatakan tidak terjadi heteroskedastisitas</w:t>
      </w:r>
    </w:p>
    <w:p w:rsidR="00E7219C" w:rsidRPr="00D21EF4" w:rsidRDefault="00E7219C" w:rsidP="00E7219C">
      <w:pPr>
        <w:pStyle w:val="Heading4"/>
        <w:spacing w:line="480" w:lineRule="auto"/>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3.6.2.4   </w:t>
      </w:r>
      <w:r w:rsidRPr="00D21EF4">
        <w:rPr>
          <w:rFonts w:ascii="Times New Roman" w:hAnsi="Times New Roman" w:cs="Times New Roman"/>
          <w:b/>
          <w:bCs/>
          <w:i w:val="0"/>
          <w:iCs w:val="0"/>
          <w:color w:val="auto"/>
          <w:sz w:val="24"/>
          <w:szCs w:val="24"/>
        </w:rPr>
        <w:t>Uji Autokorelasi</w:t>
      </w:r>
    </w:p>
    <w:p w:rsidR="00E7219C" w:rsidRPr="00E45AB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E45ABE">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B20644">
        <w:rPr>
          <w:rFonts w:ascii="Times New Roman" w:hAnsi="Times New Roman" w:cs="Times New Roman"/>
          <w:noProof/>
          <w:sz w:val="24"/>
          <w:szCs w:val="24"/>
        </w:rPr>
        <w:t>Ghozali</w:t>
      </w:r>
      <w:r>
        <w:rPr>
          <w:rFonts w:ascii="Times New Roman" w:hAnsi="Times New Roman" w:cs="Times New Roman"/>
          <w:noProof/>
          <w:sz w:val="24"/>
          <w:szCs w:val="24"/>
        </w:rPr>
        <w:t xml:space="preserve"> (</w:t>
      </w:r>
      <w:r w:rsidRPr="00B20644">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45ABE">
        <w:rPr>
          <w:rFonts w:ascii="Times New Roman" w:hAnsi="Times New Roman" w:cs="Times New Roman"/>
          <w:sz w:val="24"/>
          <w:szCs w:val="24"/>
        </w:rPr>
        <w:t>uji autokorelasi bertujuan untuk menguji apakah dalam model regresi linier ada korelasi antarkesalahan penganggu (residual) pada periode t dengan kesalahan penganngu pada periode t-1 (sebelumnya). Jika terjadi korelasi, maka ada masalah autokorelasi. Model regresi yang baik adalah regresi yang bebas dari autokorelasi. Uji autokorelasi pada penelitian ini menggunakan uji Durbin Watson. Apabila nilai DW sebesar 2, tidak terjadi korelasi serial (autokorelasi). Sebaliknya, jika nilai DW lebih kecil dari 2, terjadi autokorelasi positif</w:t>
      </w:r>
    </w:p>
    <w:p w:rsidR="00E7219C" w:rsidRPr="00B34D97" w:rsidRDefault="00E7219C" w:rsidP="00E7219C">
      <w:pPr>
        <w:pStyle w:val="Heading3"/>
        <w:spacing w:before="0" w:line="480" w:lineRule="auto"/>
        <w:rPr>
          <w:rFonts w:ascii="Times New Roman" w:hAnsi="Times New Roman" w:cs="Times New Roman"/>
          <w:b/>
          <w:bCs/>
          <w:color w:val="auto"/>
        </w:rPr>
      </w:pPr>
      <w:bookmarkStart w:id="67" w:name="_Toc192591411"/>
      <w:bookmarkStart w:id="68" w:name="_Toc199841409"/>
      <w:bookmarkStart w:id="69" w:name="_Toc199871766"/>
      <w:bookmarkStart w:id="70" w:name="_Toc189136769"/>
      <w:r>
        <w:rPr>
          <w:rFonts w:ascii="Times New Roman" w:hAnsi="Times New Roman" w:cs="Times New Roman"/>
          <w:b/>
          <w:bCs/>
          <w:color w:val="auto"/>
        </w:rPr>
        <w:lastRenderedPageBreak/>
        <w:t xml:space="preserve">3.6.3    </w:t>
      </w:r>
      <w:r w:rsidRPr="00B34D97">
        <w:rPr>
          <w:rFonts w:ascii="Times New Roman" w:hAnsi="Times New Roman" w:cs="Times New Roman"/>
          <w:b/>
          <w:bCs/>
          <w:color w:val="auto"/>
        </w:rPr>
        <w:t>Analisis Regresi Linear Berganda</w:t>
      </w:r>
      <w:bookmarkEnd w:id="67"/>
      <w:bookmarkEnd w:id="68"/>
      <w:bookmarkEnd w:id="69"/>
      <w:r w:rsidRPr="00B34D97">
        <w:rPr>
          <w:rFonts w:ascii="Times New Roman" w:hAnsi="Times New Roman" w:cs="Times New Roman"/>
          <w:b/>
          <w:bCs/>
          <w:color w:val="auto"/>
        </w:rPr>
        <w:t xml:space="preserve"> </w:t>
      </w:r>
      <w:bookmarkEnd w:id="70"/>
    </w:p>
    <w:p w:rsidR="00E7219C"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B6279">
        <w:rPr>
          <w:rFonts w:ascii="Times New Roman" w:hAnsi="Times New Roman" w:cs="Times New Roman"/>
          <w:sz w:val="24"/>
          <w:szCs w:val="24"/>
        </w:rPr>
        <w:t>Analisis regresi linear berganda digunakan untuk menguji pengaruh dua atau lebih variabel independen terhadap variabel dependen. Dalam penelitian ini variabel dependen yang digunakan adalah Kinerja Keuangan.</w:t>
      </w:r>
      <w:r>
        <w:rPr>
          <w:rFonts w:ascii="Times New Roman" w:hAnsi="Times New Roman" w:cs="Times New Roman"/>
          <w:sz w:val="24"/>
          <w:szCs w:val="24"/>
        </w:rPr>
        <w:t xml:space="preserve"> Sedangkan variabel independen yang digunakan adalah Kinerja Lingkungan dan </w:t>
      </w:r>
      <w:r>
        <w:rPr>
          <w:rFonts w:ascii="Times New Roman" w:hAnsi="Times New Roman" w:cs="Times New Roman"/>
          <w:i/>
          <w:iCs/>
          <w:sz w:val="24"/>
          <w:szCs w:val="24"/>
        </w:rPr>
        <w:t>Corporate Social Responsibility</w:t>
      </w:r>
      <w:r>
        <w:rPr>
          <w:rFonts w:ascii="Times New Roman" w:hAnsi="Times New Roman" w:cs="Times New Roman"/>
          <w:sz w:val="24"/>
          <w:szCs w:val="24"/>
        </w:rPr>
        <w:t>. Penelitian ini menggunakan model persamaan regresi linear berganda sebagai berikut:</w:t>
      </w:r>
    </w:p>
    <w:p w:rsidR="00E7219C" w:rsidRPr="003831E3" w:rsidRDefault="00E7219C" w:rsidP="00E7219C">
      <w:pPr>
        <w:tabs>
          <w:tab w:val="left" w:pos="426"/>
        </w:tabs>
        <w:spacing w:after="0" w:line="480" w:lineRule="auto"/>
        <w:jc w:val="center"/>
        <w:rPr>
          <w:rFonts w:ascii="Times New Roman" w:hAnsi="Times New Roman" w:cs="Times New Roman"/>
          <w:b/>
          <w:bCs/>
          <w:sz w:val="24"/>
          <w:szCs w:val="24"/>
          <w:vertAlign w:val="subscript"/>
        </w:rPr>
      </w:pPr>
      <w:r w:rsidRPr="003831E3">
        <w:rPr>
          <w:rFonts w:ascii="Cambria Math" w:hAnsi="Cambria Math" w:cs="Cambria Math"/>
          <w:b/>
          <w:bCs/>
          <w:sz w:val="24"/>
          <w:szCs w:val="24"/>
        </w:rPr>
        <w:t>𝑌</w:t>
      </w:r>
      <w:r w:rsidRPr="003831E3">
        <w:rPr>
          <w:rFonts w:ascii="Times New Roman" w:hAnsi="Times New Roman" w:cs="Times New Roman"/>
          <w:b/>
          <w:bCs/>
          <w:sz w:val="24"/>
          <w:szCs w:val="24"/>
        </w:rPr>
        <w:t xml:space="preserve"> = </w:t>
      </w:r>
      <w:r w:rsidRPr="003831E3">
        <w:rPr>
          <w:rFonts w:ascii="Cambria Math" w:hAnsi="Cambria Math" w:cs="Cambria Math"/>
          <w:b/>
          <w:bCs/>
          <w:sz w:val="24"/>
          <w:szCs w:val="24"/>
        </w:rPr>
        <w:t>𝑎</w:t>
      </w:r>
      <w:r w:rsidRPr="003831E3">
        <w:rPr>
          <w:rFonts w:ascii="Times New Roman" w:hAnsi="Times New Roman" w:cs="Times New Roman"/>
          <w:b/>
          <w:bCs/>
          <w:sz w:val="24"/>
          <w:szCs w:val="24"/>
        </w:rPr>
        <w:t xml:space="preserve"> + </w:t>
      </w:r>
      <w:r w:rsidRPr="003831E3">
        <w:rPr>
          <w:rFonts w:ascii="Cambria Math" w:hAnsi="Cambria Math" w:cs="Cambria Math"/>
          <w:b/>
          <w:bCs/>
          <w:sz w:val="24"/>
          <w:szCs w:val="24"/>
        </w:rPr>
        <w:t>𝑏</w:t>
      </w:r>
      <w:r w:rsidRPr="003831E3">
        <w:rPr>
          <w:rFonts w:ascii="Times New Roman" w:hAnsi="Times New Roman" w:cs="Times New Roman"/>
          <w:b/>
          <w:bCs/>
          <w:sz w:val="24"/>
          <w:szCs w:val="24"/>
          <w:vertAlign w:val="subscript"/>
        </w:rPr>
        <w:t>1</w:t>
      </w:r>
      <w:r w:rsidRPr="003831E3">
        <w:rPr>
          <w:rFonts w:ascii="Cambria Math" w:hAnsi="Cambria Math" w:cs="Cambria Math"/>
          <w:b/>
          <w:bCs/>
          <w:sz w:val="24"/>
          <w:szCs w:val="24"/>
        </w:rPr>
        <w:t>𝑋</w:t>
      </w:r>
      <w:r w:rsidRPr="003831E3">
        <w:rPr>
          <w:rFonts w:ascii="Times New Roman" w:hAnsi="Times New Roman" w:cs="Times New Roman"/>
          <w:b/>
          <w:bCs/>
          <w:sz w:val="24"/>
          <w:szCs w:val="24"/>
          <w:vertAlign w:val="subscript"/>
        </w:rPr>
        <w:t xml:space="preserve">1 </w:t>
      </w:r>
      <w:r w:rsidRPr="003831E3">
        <w:rPr>
          <w:rFonts w:ascii="Times New Roman" w:hAnsi="Times New Roman" w:cs="Times New Roman"/>
          <w:b/>
          <w:bCs/>
          <w:sz w:val="24"/>
          <w:szCs w:val="24"/>
        </w:rPr>
        <w:t xml:space="preserve">+ </w:t>
      </w:r>
      <w:r w:rsidRPr="003831E3">
        <w:rPr>
          <w:rFonts w:ascii="Cambria Math" w:hAnsi="Cambria Math" w:cs="Cambria Math"/>
          <w:b/>
          <w:bCs/>
          <w:sz w:val="24"/>
          <w:szCs w:val="24"/>
        </w:rPr>
        <w:t>𝑏</w:t>
      </w:r>
      <w:r w:rsidRPr="003831E3">
        <w:rPr>
          <w:rFonts w:ascii="Times New Roman" w:hAnsi="Times New Roman" w:cs="Times New Roman"/>
          <w:b/>
          <w:bCs/>
          <w:sz w:val="24"/>
          <w:szCs w:val="24"/>
          <w:vertAlign w:val="subscript"/>
        </w:rPr>
        <w:t>2</w:t>
      </w:r>
      <w:r w:rsidRPr="003831E3">
        <w:rPr>
          <w:rFonts w:ascii="Cambria Math" w:hAnsi="Cambria Math" w:cs="Cambria Math"/>
          <w:b/>
          <w:bCs/>
          <w:sz w:val="24"/>
          <w:szCs w:val="24"/>
        </w:rPr>
        <w:t>𝑋</w:t>
      </w:r>
      <w:r w:rsidRPr="003831E3">
        <w:rPr>
          <w:rFonts w:ascii="Times New Roman" w:hAnsi="Times New Roman" w:cs="Times New Roman"/>
          <w:b/>
          <w:bCs/>
          <w:sz w:val="24"/>
          <w:szCs w:val="24"/>
          <w:vertAlign w:val="subscript"/>
        </w:rPr>
        <w:t>2</w:t>
      </w:r>
      <w:r w:rsidRPr="003831E3">
        <w:rPr>
          <w:rFonts w:ascii="Times New Roman" w:hAnsi="Times New Roman" w:cs="Times New Roman"/>
          <w:b/>
          <w:bCs/>
          <w:sz w:val="24"/>
          <w:szCs w:val="24"/>
        </w:rPr>
        <w:t xml:space="preserve"> +</w:t>
      </w:r>
      <w:r>
        <w:rPr>
          <w:rFonts w:ascii="Times New Roman" w:hAnsi="Times New Roman" w:cs="Times New Roman"/>
          <w:b/>
          <w:bCs/>
          <w:sz w:val="24"/>
          <w:szCs w:val="24"/>
        </w:rPr>
        <w:t xml:space="preserve"> e</w:t>
      </w:r>
    </w:p>
    <w:p w:rsidR="00E7219C" w:rsidRDefault="00E7219C" w:rsidP="00E7219C">
      <w:pPr>
        <w:tabs>
          <w:tab w:val="left" w:pos="426"/>
        </w:tabs>
        <w:spacing w:after="0" w:line="480" w:lineRule="auto"/>
        <w:jc w:val="both"/>
        <w:rPr>
          <w:rFonts w:ascii="Times New Roman" w:hAnsi="Times New Roman" w:cs="Times New Roman"/>
          <w:sz w:val="24"/>
          <w:szCs w:val="24"/>
        </w:rPr>
      </w:pPr>
      <w:proofErr w:type="gramStart"/>
      <w:r w:rsidRPr="0052602A">
        <w:rPr>
          <w:rFonts w:ascii="Times New Roman" w:hAnsi="Times New Roman" w:cs="Times New Roman"/>
          <w:sz w:val="24"/>
          <w:szCs w:val="24"/>
        </w:rPr>
        <w:t>Ket</w:t>
      </w:r>
      <w:r>
        <w:rPr>
          <w:rFonts w:ascii="Times New Roman" w:hAnsi="Times New Roman" w:cs="Times New Roman"/>
          <w:sz w:val="24"/>
          <w:szCs w:val="24"/>
        </w:rPr>
        <w:t>erangan</w:t>
      </w:r>
      <w:r w:rsidRPr="0052602A">
        <w:rPr>
          <w:rFonts w:ascii="Times New Roman" w:hAnsi="Times New Roman" w:cs="Times New Roman"/>
          <w:sz w:val="24"/>
          <w:szCs w:val="24"/>
        </w:rPr>
        <w:t xml:space="preserve"> :</w:t>
      </w:r>
      <w:proofErr w:type="gramEnd"/>
      <w:r w:rsidRPr="0052602A">
        <w:rPr>
          <w:rFonts w:ascii="Times New Roman" w:hAnsi="Times New Roman" w:cs="Times New Roman"/>
          <w:sz w:val="24"/>
          <w:szCs w:val="24"/>
        </w:rPr>
        <w:t xml:space="preserve"> </w:t>
      </w:r>
    </w:p>
    <w:p w:rsidR="00E7219C" w:rsidRDefault="00E7219C" w:rsidP="00E7219C">
      <w:pPr>
        <w:tabs>
          <w:tab w:val="left" w:pos="426"/>
        </w:tabs>
        <w:spacing w:after="0" w:line="480" w:lineRule="auto"/>
        <w:jc w:val="both"/>
        <w:rPr>
          <w:rFonts w:ascii="Times New Roman" w:hAnsi="Times New Roman" w:cs="Times New Roman"/>
          <w:sz w:val="24"/>
          <w:szCs w:val="24"/>
        </w:rPr>
      </w:pPr>
      <w:r w:rsidRPr="0052602A">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602A">
        <w:rPr>
          <w:rFonts w:ascii="Times New Roman" w:hAnsi="Times New Roman" w:cs="Times New Roman"/>
          <w:sz w:val="24"/>
          <w:szCs w:val="24"/>
        </w:rPr>
        <w:t xml:space="preserve"> = </w:t>
      </w:r>
      <w:r>
        <w:rPr>
          <w:rFonts w:ascii="Times New Roman" w:hAnsi="Times New Roman" w:cs="Times New Roman"/>
          <w:sz w:val="24"/>
          <w:szCs w:val="24"/>
        </w:rPr>
        <w:t>Kinerja Keuangan</w:t>
      </w:r>
      <w:r w:rsidRPr="0052602A">
        <w:rPr>
          <w:rFonts w:ascii="Times New Roman" w:hAnsi="Times New Roman" w:cs="Times New Roman"/>
          <w:sz w:val="24"/>
          <w:szCs w:val="24"/>
        </w:rPr>
        <w:t xml:space="preserve"> </w:t>
      </w:r>
    </w:p>
    <w:p w:rsidR="00E7219C" w:rsidRPr="003224B5"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sidRPr="0063531B">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t xml:space="preserve">  </w:t>
      </w:r>
      <w:r>
        <w:rPr>
          <w:rFonts w:ascii="Times New Roman" w:hAnsi="Times New Roman" w:cs="Times New Roman"/>
          <w:sz w:val="24"/>
          <w:szCs w:val="24"/>
        </w:rPr>
        <w:t>= Kinerja Lingkungan</w:t>
      </w:r>
    </w:p>
    <w:p w:rsidR="00E7219C" w:rsidRDefault="00E7219C" w:rsidP="00E7219C">
      <w:pPr>
        <w:tabs>
          <w:tab w:val="left" w:pos="426"/>
        </w:tabs>
        <w:spacing w:after="0"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 X</w:t>
      </w:r>
      <w:r w:rsidRPr="0063531B">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t xml:space="preserve"> </w:t>
      </w:r>
      <w:r>
        <w:rPr>
          <w:rFonts w:ascii="Times New Roman" w:hAnsi="Times New Roman" w:cs="Times New Roman"/>
          <w:sz w:val="24"/>
          <w:szCs w:val="24"/>
        </w:rPr>
        <w:t xml:space="preserve"> = </w:t>
      </w:r>
      <w:r>
        <w:rPr>
          <w:rFonts w:ascii="Times New Roman" w:hAnsi="Times New Roman" w:cs="Times New Roman"/>
          <w:i/>
          <w:iCs/>
          <w:sz w:val="24"/>
          <w:szCs w:val="24"/>
        </w:rPr>
        <w:t>Corporate Social Responsibility</w:t>
      </w:r>
    </w:p>
    <w:p w:rsidR="00E7219C" w:rsidRDefault="00E7219C" w:rsidP="00E7219C">
      <w:pPr>
        <w:tabs>
          <w:tab w:val="left" w:pos="426"/>
        </w:tabs>
        <w:spacing w:after="0" w:line="480" w:lineRule="auto"/>
        <w:jc w:val="both"/>
        <w:rPr>
          <w:rFonts w:ascii="Times New Roman" w:hAnsi="Times New Roman" w:cs="Times New Roman"/>
          <w:sz w:val="24"/>
          <w:szCs w:val="24"/>
        </w:rPr>
      </w:pPr>
      <w:r w:rsidRPr="0052602A">
        <w:rPr>
          <w:rFonts w:ascii="Times New Roman" w:hAnsi="Times New Roman" w:cs="Times New Roman"/>
          <w:sz w:val="24"/>
          <w:szCs w:val="24"/>
        </w:rPr>
        <w:t xml:space="preserv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2602A">
        <w:rPr>
          <w:rFonts w:ascii="Times New Roman" w:hAnsi="Times New Roman" w:cs="Times New Roman"/>
          <w:sz w:val="24"/>
          <w:szCs w:val="24"/>
        </w:rPr>
        <w:t xml:space="preserve">= Konstanta </w:t>
      </w:r>
    </w:p>
    <w:p w:rsidR="00E7219C" w:rsidRDefault="00E7219C" w:rsidP="00E7219C">
      <w:pPr>
        <w:tabs>
          <w:tab w:val="left" w:pos="426"/>
        </w:tabs>
        <w:spacing w:after="0" w:line="480" w:lineRule="auto"/>
        <w:jc w:val="both"/>
        <w:rPr>
          <w:rFonts w:ascii="Times New Roman" w:hAnsi="Times New Roman" w:cs="Times New Roman"/>
          <w:sz w:val="24"/>
          <w:szCs w:val="24"/>
        </w:rPr>
      </w:pPr>
      <w:r w:rsidRPr="0052602A">
        <w:rPr>
          <w:rFonts w:ascii="Times New Roman" w:hAnsi="Times New Roman" w:cs="Times New Roman"/>
          <w:sz w:val="24"/>
          <w:szCs w:val="24"/>
        </w:rPr>
        <w:t>b</w:t>
      </w:r>
      <w:r w:rsidRPr="00225707">
        <w:rPr>
          <w:rFonts w:ascii="Times New Roman" w:hAnsi="Times New Roman" w:cs="Times New Roman"/>
          <w:sz w:val="24"/>
          <w:szCs w:val="24"/>
          <w:vertAlign w:val="subscript"/>
        </w:rPr>
        <w:t>1</w:t>
      </w:r>
      <w:r w:rsidRPr="0052602A">
        <w:rPr>
          <w:rFonts w:ascii="Times New Roman" w:hAnsi="Times New Roman" w:cs="Times New Roman"/>
          <w:sz w:val="24"/>
          <w:szCs w:val="24"/>
        </w:rPr>
        <w:t>,</w:t>
      </w:r>
      <w:r>
        <w:rPr>
          <w:rFonts w:ascii="Times New Roman" w:hAnsi="Times New Roman" w:cs="Times New Roman"/>
          <w:sz w:val="24"/>
          <w:szCs w:val="24"/>
        </w:rPr>
        <w:t xml:space="preserve"> </w:t>
      </w:r>
      <w:r w:rsidRPr="0052602A">
        <w:rPr>
          <w:rFonts w:ascii="Times New Roman" w:hAnsi="Times New Roman" w:cs="Times New Roman"/>
          <w:sz w:val="24"/>
          <w:szCs w:val="24"/>
        </w:rPr>
        <w:t>b</w:t>
      </w:r>
      <w:r w:rsidRPr="00225707">
        <w:rPr>
          <w:rFonts w:ascii="Times New Roman" w:hAnsi="Times New Roman" w:cs="Times New Roman"/>
          <w:sz w:val="24"/>
          <w:szCs w:val="24"/>
          <w:vertAlign w:val="subscript"/>
        </w:rPr>
        <w:t>2</w:t>
      </w:r>
      <w:r w:rsidRPr="0052602A">
        <w:rPr>
          <w:rFonts w:ascii="Times New Roman" w:hAnsi="Times New Roman" w:cs="Times New Roman"/>
          <w:sz w:val="24"/>
          <w:szCs w:val="24"/>
        </w:rPr>
        <w:t>,</w:t>
      </w:r>
      <w:r>
        <w:rPr>
          <w:rFonts w:ascii="Times New Roman" w:hAnsi="Times New Roman" w:cs="Times New Roman"/>
          <w:sz w:val="24"/>
          <w:szCs w:val="24"/>
        </w:rPr>
        <w:t xml:space="preserve"> </w:t>
      </w:r>
      <w:r w:rsidRPr="0052602A">
        <w:rPr>
          <w:rFonts w:ascii="Times New Roman" w:hAnsi="Times New Roman" w:cs="Times New Roman"/>
          <w:sz w:val="24"/>
          <w:szCs w:val="24"/>
        </w:rPr>
        <w:t>b</w:t>
      </w:r>
      <w:r w:rsidRPr="00225707">
        <w:rPr>
          <w:rFonts w:ascii="Times New Roman" w:hAnsi="Times New Roman" w:cs="Times New Roman"/>
          <w:sz w:val="24"/>
          <w:szCs w:val="24"/>
          <w:vertAlign w:val="subscript"/>
        </w:rPr>
        <w:t>3</w:t>
      </w:r>
      <w:r>
        <w:rPr>
          <w:rFonts w:ascii="Times New Roman" w:hAnsi="Times New Roman" w:cs="Times New Roman"/>
          <w:sz w:val="24"/>
          <w:szCs w:val="24"/>
        </w:rPr>
        <w:tab/>
      </w:r>
      <w:r w:rsidRPr="0052602A">
        <w:rPr>
          <w:rFonts w:ascii="Times New Roman" w:hAnsi="Times New Roman" w:cs="Times New Roman"/>
          <w:sz w:val="24"/>
          <w:szCs w:val="24"/>
        </w:rPr>
        <w:t xml:space="preserve"> = Koefisien Regresi </w:t>
      </w:r>
    </w:p>
    <w:p w:rsidR="00E7219C" w:rsidRDefault="00E7219C" w:rsidP="00E7219C">
      <w:pPr>
        <w:tabs>
          <w:tab w:val="left" w:pos="426"/>
        </w:tabs>
        <w:spacing w:after="0" w:line="480" w:lineRule="auto"/>
        <w:jc w:val="both"/>
        <w:rPr>
          <w:rFonts w:ascii="Times New Roman" w:hAnsi="Times New Roman" w:cs="Times New Roman"/>
          <w:sz w:val="24"/>
          <w:szCs w:val="24"/>
        </w:rPr>
      </w:pPr>
      <w:r w:rsidRPr="0052602A">
        <w:rPr>
          <w:rFonts w:ascii="Times New Roman" w:hAnsi="Times New Roman" w:cs="Times New Roman"/>
          <w:sz w:val="24"/>
          <w:szCs w:val="24"/>
        </w:rPr>
        <w:t xml:space="preserve">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2602A">
        <w:rPr>
          <w:rFonts w:ascii="Times New Roman" w:hAnsi="Times New Roman" w:cs="Times New Roman"/>
          <w:sz w:val="24"/>
          <w:szCs w:val="24"/>
        </w:rPr>
        <w:t>= Variab</w:t>
      </w:r>
      <w:r>
        <w:rPr>
          <w:rFonts w:ascii="Times New Roman" w:hAnsi="Times New Roman" w:cs="Times New Roman"/>
          <w:sz w:val="24"/>
          <w:szCs w:val="24"/>
        </w:rPr>
        <w:t>el</w:t>
      </w:r>
      <w:r w:rsidRPr="0052602A">
        <w:rPr>
          <w:rFonts w:ascii="Times New Roman" w:hAnsi="Times New Roman" w:cs="Times New Roman"/>
          <w:sz w:val="24"/>
          <w:szCs w:val="24"/>
        </w:rPr>
        <w:t xml:space="preserve"> Pengganggu.</w:t>
      </w:r>
      <w:r>
        <w:rPr>
          <w:rFonts w:ascii="Times New Roman" w:hAnsi="Times New Roman" w:cs="Times New Roman"/>
          <w:sz w:val="24"/>
          <w:szCs w:val="24"/>
        </w:rPr>
        <w:tab/>
      </w:r>
      <w:r>
        <w:rPr>
          <w:rFonts w:ascii="Times New Roman" w:hAnsi="Times New Roman" w:cs="Times New Roman"/>
          <w:sz w:val="24"/>
          <w:szCs w:val="24"/>
        </w:rPr>
        <w:tab/>
      </w:r>
    </w:p>
    <w:p w:rsidR="00E7219C" w:rsidRPr="006F66DD"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F50DCC">
        <w:rPr>
          <w:rFonts w:ascii="Times New Roman" w:hAnsi="Times New Roman" w:cs="Times New Roman"/>
          <w:sz w:val="24"/>
          <w:szCs w:val="24"/>
        </w:rPr>
        <w:t>Menurut</w:t>
      </w:r>
      <w:r>
        <w:rPr>
          <w:rFonts w:ascii="Times New Roman" w:hAnsi="Times New Roman" w:cs="Times New Roman"/>
          <w:sz w:val="24"/>
          <w:szCs w:val="24"/>
        </w:rPr>
        <w:t xml:space="preserve"> Ghozali (2017:195) dalam</w:t>
      </w:r>
      <w:r w:rsidRPr="003D59E0">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{"citationItems":[{"id":"ITEM-1","itemData":{"ISSN":"2018-2022","abstract":"Penelitian ini bertujuan untuk menguji Pengaruh Keberagaman Usia dan Gender terhadap Kinerja Keuangan. Populasi dari penelitian ini adalah seluruh Bank yang terdaftar di Otoritas Jasa Keuangan yang berkedudukan dalam negeri. Teknik pengambilan sampel yang digunakan adalah Purposive Sampling dan di peroleh sampel berjumlah 80 bank sesuai dengan kriteria yang ditetapkan. Metode analisis data yang digunakan adalah Analisis Regresi Data Panel dengan pendekatan Rendom Effect Model. Hasil penelitian menunjukan bahwa, secara persial Keberagaman Usia berpengaruh signifikan terhadap Kinerja Keuangan. Gender berpengaruh tidak signifikan terhadap Kinerja Keuangan. Secara simultan Keberagaman Usia dan Gender berpengaruh signifikan terhadap Kinerja Keuangan Perbankan di Indonesia Periode 2018-2022","author":[{"dropping-particle":"","family":"Richarda","given":"","non-dropping-particle":"","parse-names":false,"suffix":""}],"container-title":"Jurnal EMBA","id":"ITEM-1","issue":"1","issued":{"date-parts":[["2024"]]},"page":"1-12","title":"PENGARUH KEBERAGAMAN USIA DAN GENDER PADA DEWAN KOMISARIS DAN DIREKSI TERHADAP KINERJA KEUANGAN PERBANKAN DI INDONESIA PERIODE 2018- 2022","type":"article-journal","volume":"12"},"uris":["http://www.mendeley.com/documents/?uuid=f4584763-d9a7-4252-8710-5fd1171fcefe"]}],"mendeley":{"formattedCitation":"(Richarda, 2024)","manualFormatting":"Richarda (2024)","plainTextFormattedCitation":"(Richarda, 2024)","previouslyFormattedCitation":"(Richarda, 2024)"},"properties":{"noteIndex":0},"schema":"https://github.com/citation-style-language/schema/raw/master/csl-citation.json"}</w:instrText>
      </w:r>
      <w:r>
        <w:rPr>
          <w:rFonts w:ascii="Times New Roman" w:hAnsi="Times New Roman" w:cs="Times New Roman"/>
          <w:sz w:val="24"/>
          <w:szCs w:val="24"/>
        </w:rPr>
        <w:fldChar w:fldCharType="separate"/>
      </w:r>
      <w:r w:rsidRPr="00EA510B">
        <w:rPr>
          <w:rFonts w:ascii="Times New Roman" w:hAnsi="Times New Roman" w:cs="Times New Roman"/>
          <w:noProof/>
          <w:sz w:val="24"/>
          <w:szCs w:val="24"/>
        </w:rPr>
        <w:t>Richarda</w:t>
      </w:r>
      <w:r>
        <w:rPr>
          <w:rFonts w:ascii="Times New Roman" w:hAnsi="Times New Roman" w:cs="Times New Roman"/>
          <w:noProof/>
          <w:sz w:val="24"/>
          <w:szCs w:val="24"/>
        </w:rPr>
        <w:t xml:space="preserve"> (</w:t>
      </w:r>
      <w:r w:rsidRPr="00EA510B">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50DCC">
        <w:rPr>
          <w:rFonts w:ascii="Times New Roman" w:hAnsi="Times New Roman" w:cs="Times New Roman"/>
          <w:sz w:val="24"/>
          <w:szCs w:val="24"/>
        </w:rPr>
        <w:t xml:space="preserve">terdapat tiga model yang dapat digunakan untuk melakukan regresi data panel </w:t>
      </w:r>
      <w:r w:rsidRPr="00E83128">
        <w:rPr>
          <w:rFonts w:ascii="Times New Roman" w:hAnsi="Times New Roman" w:cs="Times New Roman"/>
          <w:i/>
          <w:iCs/>
          <w:sz w:val="24"/>
          <w:szCs w:val="24"/>
        </w:rPr>
        <w:t xml:space="preserve">yaitu Common Effect Model, Fixed Effect </w:t>
      </w:r>
      <w:r w:rsidRPr="00F50DCC">
        <w:rPr>
          <w:rFonts w:ascii="Times New Roman" w:hAnsi="Times New Roman" w:cs="Times New Roman"/>
          <w:sz w:val="24"/>
          <w:szCs w:val="24"/>
        </w:rPr>
        <w:t xml:space="preserve">Model, dan </w:t>
      </w:r>
      <w:r w:rsidRPr="00E83128">
        <w:rPr>
          <w:rFonts w:ascii="Times New Roman" w:hAnsi="Times New Roman" w:cs="Times New Roman"/>
          <w:i/>
          <w:iCs/>
          <w:sz w:val="24"/>
          <w:szCs w:val="24"/>
        </w:rPr>
        <w:t>Random Effect</w:t>
      </w:r>
      <w:r w:rsidRPr="00F50DCC">
        <w:rPr>
          <w:rFonts w:ascii="Times New Roman" w:hAnsi="Times New Roman" w:cs="Times New Roman"/>
          <w:sz w:val="24"/>
          <w:szCs w:val="24"/>
        </w:rPr>
        <w:t xml:space="preserve"> Model</w:t>
      </w:r>
    </w:p>
    <w:p w:rsidR="00E7219C" w:rsidRPr="00D21EF4" w:rsidRDefault="00E7219C" w:rsidP="00E7219C">
      <w:pPr>
        <w:pStyle w:val="Heading4"/>
        <w:numPr>
          <w:ilvl w:val="3"/>
          <w:numId w:val="1"/>
        </w:numPr>
        <w:spacing w:before="0" w:line="480" w:lineRule="auto"/>
        <w:ind w:left="851" w:hanging="851"/>
        <w:rPr>
          <w:rFonts w:ascii="Times New Roman" w:hAnsi="Times New Roman" w:cs="Times New Roman"/>
          <w:b/>
          <w:bCs/>
          <w:color w:val="auto"/>
          <w:sz w:val="24"/>
          <w:szCs w:val="24"/>
        </w:rPr>
      </w:pPr>
      <w:r w:rsidRPr="00D21EF4">
        <w:rPr>
          <w:rFonts w:ascii="Times New Roman" w:hAnsi="Times New Roman" w:cs="Times New Roman"/>
          <w:b/>
          <w:bCs/>
          <w:color w:val="auto"/>
          <w:sz w:val="24"/>
          <w:szCs w:val="24"/>
        </w:rPr>
        <w:t>Common Effect Model</w:t>
      </w:r>
    </w:p>
    <w:p w:rsidR="00E7219C" w:rsidRPr="000360A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360AE">
        <w:rPr>
          <w:rFonts w:ascii="Times New Roman" w:hAnsi="Times New Roman" w:cs="Times New Roman"/>
          <w:sz w:val="24"/>
          <w:szCs w:val="24"/>
        </w:rPr>
        <w:t xml:space="preserve">Merupakan pendekatan model data panel yang paling sederhana karena hanya mengkombinasikan data </w:t>
      </w:r>
      <w:r w:rsidRPr="000360AE">
        <w:rPr>
          <w:rFonts w:ascii="Times New Roman" w:hAnsi="Times New Roman" w:cs="Times New Roman"/>
          <w:i/>
          <w:iCs/>
          <w:sz w:val="24"/>
          <w:szCs w:val="24"/>
        </w:rPr>
        <w:t>time series</w:t>
      </w:r>
      <w:r w:rsidRPr="000360AE">
        <w:rPr>
          <w:rFonts w:ascii="Times New Roman" w:hAnsi="Times New Roman" w:cs="Times New Roman"/>
          <w:sz w:val="24"/>
          <w:szCs w:val="24"/>
        </w:rPr>
        <w:t xml:space="preserve"> dan data </w:t>
      </w:r>
      <w:r w:rsidRPr="000360AE">
        <w:rPr>
          <w:rFonts w:ascii="Times New Roman" w:hAnsi="Times New Roman" w:cs="Times New Roman"/>
          <w:i/>
          <w:iCs/>
          <w:sz w:val="24"/>
          <w:szCs w:val="24"/>
        </w:rPr>
        <w:t>cross section</w:t>
      </w:r>
      <w:r w:rsidRPr="000360AE">
        <w:rPr>
          <w:rFonts w:ascii="Times New Roman" w:hAnsi="Times New Roman" w:cs="Times New Roman"/>
          <w:sz w:val="24"/>
          <w:szCs w:val="24"/>
        </w:rPr>
        <w:t xml:space="preserve"> dengan menggunakan pendekatan kuadrat kecil atau </w:t>
      </w:r>
      <w:r w:rsidRPr="000360AE">
        <w:rPr>
          <w:rFonts w:ascii="Times New Roman" w:hAnsi="Times New Roman" w:cs="Times New Roman"/>
          <w:i/>
          <w:iCs/>
          <w:sz w:val="24"/>
          <w:szCs w:val="24"/>
        </w:rPr>
        <w:t>Ordinary Least Square</w:t>
      </w:r>
      <w:r w:rsidRPr="000360AE">
        <w:rPr>
          <w:rFonts w:ascii="Times New Roman" w:hAnsi="Times New Roman" w:cs="Times New Roman"/>
          <w:sz w:val="24"/>
          <w:szCs w:val="24"/>
        </w:rPr>
        <w:t xml:space="preserve"> (OLS). Pada model ini tidak diperhatiakn model antar waktu maupun individu, sehingga </w:t>
      </w:r>
      <w:r w:rsidRPr="000360AE">
        <w:rPr>
          <w:rFonts w:ascii="Times New Roman" w:hAnsi="Times New Roman" w:cs="Times New Roman"/>
          <w:sz w:val="24"/>
          <w:szCs w:val="24"/>
        </w:rPr>
        <w:lastRenderedPageBreak/>
        <w:t xml:space="preserve">diasumsikan bahwa perilaku data perusahaan adalah </w:t>
      </w:r>
      <w:proofErr w:type="gramStart"/>
      <w:r w:rsidRPr="000360AE">
        <w:rPr>
          <w:rFonts w:ascii="Times New Roman" w:hAnsi="Times New Roman" w:cs="Times New Roman"/>
          <w:sz w:val="24"/>
          <w:szCs w:val="24"/>
        </w:rPr>
        <w:t>sama</w:t>
      </w:r>
      <w:proofErr w:type="gramEnd"/>
      <w:r w:rsidRPr="000360AE">
        <w:rPr>
          <w:rFonts w:ascii="Times New Roman" w:hAnsi="Times New Roman" w:cs="Times New Roman"/>
          <w:sz w:val="24"/>
          <w:szCs w:val="24"/>
        </w:rPr>
        <w:t xml:space="preserve"> dalam berbagai waktu. Maka model persamaan regresinya adalah sebagai berikut: </w:t>
      </w:r>
    </w:p>
    <w:p w:rsidR="00E7219C" w:rsidRPr="005E45D5" w:rsidRDefault="00E7219C" w:rsidP="00E7219C">
      <w:pPr>
        <w:pStyle w:val="ListParagraph"/>
        <w:tabs>
          <w:tab w:val="left" w:pos="426"/>
        </w:tabs>
        <w:spacing w:after="0" w:line="480" w:lineRule="auto"/>
        <w:ind w:left="1560"/>
        <w:rPr>
          <w:rFonts w:ascii="Times New Roman" w:hAnsi="Times New Roman" w:cs="Times New Roman"/>
          <w:sz w:val="24"/>
          <w:szCs w:val="24"/>
        </w:rPr>
      </w:pPr>
      <w:r w:rsidRPr="006F66DD">
        <w:rPr>
          <w:rFonts w:ascii="Times New Roman" w:hAnsi="Times New Roman" w:cs="Times New Roman"/>
          <w:b/>
          <w:bCs/>
          <w:sz w:val="24"/>
          <w:szCs w:val="24"/>
        </w:rPr>
        <w:t xml:space="preserve">Yit = α + βXit + </w:t>
      </w:r>
      <w:r>
        <w:rPr>
          <w:rFonts w:ascii="Times New Roman" w:hAnsi="Times New Roman" w:cs="Times New Roman"/>
          <w:b/>
          <w:bCs/>
          <w:sz w:val="24"/>
          <w:szCs w:val="24"/>
        </w:rPr>
        <w:t>e</w:t>
      </w:r>
      <w:r w:rsidRPr="006F66DD">
        <w:rPr>
          <w:rFonts w:ascii="Times New Roman" w:hAnsi="Times New Roman" w:cs="Times New Roman"/>
          <w:b/>
          <w:bCs/>
          <w:sz w:val="24"/>
          <w:szCs w:val="24"/>
        </w:rPr>
        <w:t>it</w:t>
      </w:r>
    </w:p>
    <w:p w:rsidR="00E7219C" w:rsidRPr="00D21EF4" w:rsidRDefault="00E7219C" w:rsidP="00E7219C">
      <w:pPr>
        <w:pStyle w:val="Heading4"/>
        <w:numPr>
          <w:ilvl w:val="3"/>
          <w:numId w:val="1"/>
        </w:numPr>
        <w:spacing w:before="0" w:line="480" w:lineRule="auto"/>
        <w:ind w:left="709" w:hanging="709"/>
        <w:rPr>
          <w:rFonts w:ascii="Times New Roman" w:hAnsi="Times New Roman" w:cs="Times New Roman"/>
          <w:b/>
          <w:bCs/>
          <w:color w:val="auto"/>
          <w:sz w:val="24"/>
          <w:szCs w:val="24"/>
        </w:rPr>
      </w:pPr>
      <w:r>
        <w:rPr>
          <w:rFonts w:ascii="Times New Roman" w:hAnsi="Times New Roman" w:cs="Times New Roman"/>
          <w:b/>
          <w:bCs/>
          <w:i w:val="0"/>
          <w:iCs w:val="0"/>
          <w:color w:val="auto"/>
          <w:sz w:val="24"/>
          <w:szCs w:val="24"/>
        </w:rPr>
        <w:t xml:space="preserve"> </w:t>
      </w:r>
      <w:r>
        <w:rPr>
          <w:rFonts w:ascii="Times New Roman" w:hAnsi="Times New Roman" w:cs="Times New Roman"/>
          <w:b/>
          <w:bCs/>
          <w:color w:val="auto"/>
          <w:sz w:val="24"/>
          <w:szCs w:val="24"/>
        </w:rPr>
        <w:t xml:space="preserve"> </w:t>
      </w:r>
      <w:r w:rsidRPr="00D21EF4">
        <w:rPr>
          <w:rFonts w:ascii="Times New Roman" w:hAnsi="Times New Roman" w:cs="Times New Roman"/>
          <w:b/>
          <w:bCs/>
          <w:color w:val="auto"/>
          <w:sz w:val="24"/>
          <w:szCs w:val="24"/>
        </w:rPr>
        <w:t xml:space="preserve">Fixed Effect </w:t>
      </w:r>
      <w:r w:rsidRPr="00D21EF4">
        <w:rPr>
          <w:rFonts w:ascii="Times New Roman" w:hAnsi="Times New Roman" w:cs="Times New Roman"/>
          <w:b/>
          <w:bCs/>
          <w:i w:val="0"/>
          <w:iCs w:val="0"/>
          <w:color w:val="auto"/>
          <w:sz w:val="24"/>
          <w:szCs w:val="24"/>
        </w:rPr>
        <w:t>Model</w:t>
      </w:r>
    </w:p>
    <w:p w:rsidR="00E7219C" w:rsidRPr="000360A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360AE">
        <w:rPr>
          <w:rFonts w:ascii="Times New Roman" w:hAnsi="Times New Roman" w:cs="Times New Roman"/>
          <w:sz w:val="24"/>
          <w:szCs w:val="24"/>
        </w:rPr>
        <w:t xml:space="preserve">Merupakan model yang mengasumsikan bahwa perbedaan antar indiviu dapat diakomodasi dari perbedaan intersepnya. Untuk mengestimasi data panel model </w:t>
      </w:r>
      <w:r w:rsidRPr="000360AE">
        <w:rPr>
          <w:rFonts w:ascii="Times New Roman" w:hAnsi="Times New Roman" w:cs="Times New Roman"/>
          <w:i/>
          <w:iCs/>
          <w:sz w:val="24"/>
          <w:szCs w:val="24"/>
        </w:rPr>
        <w:t>fixed effect</w:t>
      </w:r>
      <w:r w:rsidRPr="000360AE">
        <w:rPr>
          <w:rFonts w:ascii="Times New Roman" w:hAnsi="Times New Roman" w:cs="Times New Roman"/>
          <w:sz w:val="24"/>
          <w:szCs w:val="24"/>
        </w:rPr>
        <w:t xml:space="preserve"> menggunakan tehnik variabel dummy atau Least </w:t>
      </w:r>
      <w:r w:rsidRPr="000360AE">
        <w:rPr>
          <w:rFonts w:ascii="Times New Roman" w:hAnsi="Times New Roman" w:cs="Times New Roman"/>
          <w:i/>
          <w:iCs/>
          <w:sz w:val="24"/>
          <w:szCs w:val="24"/>
        </w:rPr>
        <w:t>Squares Dummy Variable</w:t>
      </w:r>
      <w:r w:rsidRPr="000360AE">
        <w:rPr>
          <w:rFonts w:ascii="Times New Roman" w:hAnsi="Times New Roman" w:cs="Times New Roman"/>
          <w:sz w:val="24"/>
          <w:szCs w:val="24"/>
        </w:rPr>
        <w:t xml:space="preserve"> (LDSV) untuk menangkap perbedaan intersep antar perusahaan dengan slopenya. Maka model persamaan regresinya adalah sebagai berikut: </w:t>
      </w:r>
    </w:p>
    <w:p w:rsidR="00E7219C" w:rsidRPr="00C87714" w:rsidRDefault="00E7219C" w:rsidP="00E7219C">
      <w:pPr>
        <w:pStyle w:val="ListParagraph"/>
        <w:tabs>
          <w:tab w:val="left" w:pos="426"/>
        </w:tabs>
        <w:spacing w:after="0" w:line="480" w:lineRule="auto"/>
        <w:ind w:left="1560"/>
        <w:jc w:val="both"/>
        <w:rPr>
          <w:rFonts w:ascii="Times New Roman" w:hAnsi="Times New Roman" w:cs="Times New Roman"/>
          <w:b/>
          <w:bCs/>
          <w:sz w:val="24"/>
          <w:szCs w:val="24"/>
        </w:rPr>
      </w:pPr>
      <w:r w:rsidRPr="00C87714">
        <w:rPr>
          <w:rFonts w:ascii="Times New Roman" w:hAnsi="Times New Roman" w:cs="Times New Roman"/>
          <w:b/>
          <w:bCs/>
          <w:sz w:val="24"/>
          <w:szCs w:val="24"/>
        </w:rPr>
        <w:t>Yit = α + β1Xit + β2Xit + β3Xit + eit</w:t>
      </w:r>
    </w:p>
    <w:p w:rsidR="00E7219C" w:rsidRPr="00F724D4" w:rsidRDefault="00E7219C" w:rsidP="00E7219C">
      <w:pPr>
        <w:pStyle w:val="Heading4"/>
        <w:numPr>
          <w:ilvl w:val="3"/>
          <w:numId w:val="1"/>
        </w:numPr>
        <w:spacing w:before="0" w:line="480" w:lineRule="auto"/>
        <w:ind w:left="993" w:hanging="85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Pr="00F724D4">
        <w:rPr>
          <w:rFonts w:ascii="Times New Roman" w:hAnsi="Times New Roman" w:cs="Times New Roman"/>
          <w:b/>
          <w:bCs/>
          <w:color w:val="auto"/>
          <w:sz w:val="24"/>
          <w:szCs w:val="24"/>
        </w:rPr>
        <w:t xml:space="preserve">Random Effect </w:t>
      </w:r>
      <w:r w:rsidRPr="00F724D4">
        <w:rPr>
          <w:rFonts w:ascii="Times New Roman" w:hAnsi="Times New Roman" w:cs="Times New Roman"/>
          <w:b/>
          <w:bCs/>
          <w:i w:val="0"/>
          <w:iCs w:val="0"/>
          <w:color w:val="auto"/>
          <w:sz w:val="24"/>
          <w:szCs w:val="24"/>
        </w:rPr>
        <w:t>Model</w:t>
      </w:r>
    </w:p>
    <w:p w:rsidR="00E7219C" w:rsidRPr="000360A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360AE">
        <w:rPr>
          <w:rFonts w:ascii="Times New Roman" w:hAnsi="Times New Roman" w:cs="Times New Roman"/>
          <w:sz w:val="24"/>
          <w:szCs w:val="24"/>
        </w:rPr>
        <w:t xml:space="preserve">Merupakan model yang </w:t>
      </w:r>
      <w:proofErr w:type="gramStart"/>
      <w:r w:rsidRPr="000360AE">
        <w:rPr>
          <w:rFonts w:ascii="Times New Roman" w:hAnsi="Times New Roman" w:cs="Times New Roman"/>
          <w:sz w:val="24"/>
          <w:szCs w:val="24"/>
        </w:rPr>
        <w:t>akan</w:t>
      </w:r>
      <w:proofErr w:type="gramEnd"/>
      <w:r w:rsidRPr="000360AE">
        <w:rPr>
          <w:rFonts w:ascii="Times New Roman" w:hAnsi="Times New Roman" w:cs="Times New Roman"/>
          <w:sz w:val="24"/>
          <w:szCs w:val="24"/>
        </w:rPr>
        <w:t xml:space="preserve"> mengestimasi data panel dimana variabel gangguan mungkin saling berhubungan antar waktu dan antar individu. Untuk mengestimasi data panel model pada model random effect dengan model </w:t>
      </w:r>
      <w:r w:rsidRPr="000360AE">
        <w:rPr>
          <w:rFonts w:ascii="Times New Roman" w:hAnsi="Times New Roman" w:cs="Times New Roman"/>
          <w:i/>
          <w:iCs/>
          <w:sz w:val="24"/>
          <w:szCs w:val="24"/>
        </w:rPr>
        <w:t>Error Generalized Least Square</w:t>
      </w:r>
      <w:r w:rsidRPr="000360AE">
        <w:rPr>
          <w:rFonts w:ascii="Times New Roman" w:hAnsi="Times New Roman" w:cs="Times New Roman"/>
          <w:sz w:val="24"/>
          <w:szCs w:val="24"/>
        </w:rPr>
        <w:t xml:space="preserve"> (GLS) atau </w:t>
      </w:r>
      <w:r w:rsidRPr="000360AE">
        <w:rPr>
          <w:rFonts w:ascii="Times New Roman" w:hAnsi="Times New Roman" w:cs="Times New Roman"/>
          <w:i/>
          <w:iCs/>
          <w:sz w:val="24"/>
          <w:szCs w:val="24"/>
        </w:rPr>
        <w:t>Component Model</w:t>
      </w:r>
      <w:r w:rsidRPr="000360AE">
        <w:rPr>
          <w:rFonts w:ascii="Times New Roman" w:hAnsi="Times New Roman" w:cs="Times New Roman"/>
          <w:sz w:val="24"/>
          <w:szCs w:val="24"/>
        </w:rPr>
        <w:t xml:space="preserve"> (ECM). Maka model persamaan regresinya adalah sebagai berikut: </w:t>
      </w:r>
    </w:p>
    <w:p w:rsidR="00E7219C" w:rsidRDefault="00E7219C" w:rsidP="00E7219C">
      <w:pPr>
        <w:pStyle w:val="ListParagraph"/>
        <w:tabs>
          <w:tab w:val="left" w:pos="426"/>
        </w:tabs>
        <w:spacing w:after="0" w:line="480" w:lineRule="auto"/>
        <w:ind w:left="1560"/>
        <w:jc w:val="both"/>
        <w:rPr>
          <w:rFonts w:ascii="Times New Roman" w:hAnsi="Times New Roman" w:cs="Times New Roman"/>
          <w:b/>
          <w:bCs/>
          <w:sz w:val="24"/>
          <w:szCs w:val="24"/>
        </w:rPr>
      </w:pPr>
      <w:r w:rsidRPr="00AE51BC">
        <w:rPr>
          <w:rFonts w:ascii="Times New Roman" w:hAnsi="Times New Roman" w:cs="Times New Roman"/>
          <w:b/>
          <w:bCs/>
          <w:sz w:val="24"/>
          <w:szCs w:val="24"/>
        </w:rPr>
        <w:t>Yit = α + β1Xit + β2Xit + ...t + βnXit + eit</w:t>
      </w:r>
    </w:p>
    <w:p w:rsidR="00E7219C" w:rsidRDefault="00E7219C" w:rsidP="00E7219C">
      <w:pPr>
        <w:pStyle w:val="ListParagraph"/>
        <w:tabs>
          <w:tab w:val="left" w:pos="426"/>
        </w:tabs>
        <w:spacing w:after="0" w:line="480" w:lineRule="auto"/>
        <w:ind w:left="0"/>
        <w:jc w:val="both"/>
        <w:rPr>
          <w:rFonts w:ascii="Times New Roman" w:hAnsi="Times New Roman" w:cs="Times New Roman"/>
          <w:sz w:val="24"/>
          <w:szCs w:val="24"/>
        </w:rPr>
      </w:pPr>
      <w:proofErr w:type="gramStart"/>
      <w:r w:rsidRPr="00D54987">
        <w:rPr>
          <w:rFonts w:ascii="Times New Roman" w:hAnsi="Times New Roman" w:cs="Times New Roman"/>
          <w:sz w:val="24"/>
          <w:szCs w:val="24"/>
        </w:rPr>
        <w:t>Dimana :</w:t>
      </w:r>
      <w:proofErr w:type="gramEnd"/>
      <w:r w:rsidRPr="00D54987">
        <w:rPr>
          <w:rFonts w:ascii="Times New Roman" w:hAnsi="Times New Roman" w:cs="Times New Roman"/>
          <w:sz w:val="24"/>
          <w:szCs w:val="24"/>
        </w:rPr>
        <w:t xml:space="preserve"> </w:t>
      </w:r>
    </w:p>
    <w:p w:rsidR="00E7219C" w:rsidRDefault="00E7219C" w:rsidP="00E7219C">
      <w:pPr>
        <w:pStyle w:val="ListParagraph"/>
        <w:tabs>
          <w:tab w:val="left" w:pos="426"/>
        </w:tabs>
        <w:spacing w:after="0" w:line="480" w:lineRule="auto"/>
        <w:ind w:left="0"/>
        <w:jc w:val="both"/>
        <w:rPr>
          <w:rFonts w:ascii="Times New Roman" w:hAnsi="Times New Roman" w:cs="Times New Roman"/>
          <w:sz w:val="24"/>
          <w:szCs w:val="24"/>
        </w:rPr>
      </w:pPr>
      <w:r w:rsidRPr="0012507D">
        <w:rPr>
          <w:rFonts w:ascii="Times New Roman" w:hAnsi="Times New Roman" w:cs="Times New Roman"/>
          <w:sz w:val="24"/>
          <w:szCs w:val="24"/>
        </w:rPr>
        <w:t xml:space="preserve">α = Konstanta </w:t>
      </w:r>
    </w:p>
    <w:p w:rsidR="00E7219C" w:rsidRDefault="00E7219C" w:rsidP="00E7219C">
      <w:pPr>
        <w:pStyle w:val="ListParagraph"/>
        <w:tabs>
          <w:tab w:val="left" w:pos="426"/>
        </w:tabs>
        <w:spacing w:after="0" w:line="480" w:lineRule="auto"/>
        <w:ind w:left="0"/>
        <w:jc w:val="both"/>
        <w:rPr>
          <w:rFonts w:ascii="Times New Roman" w:hAnsi="Times New Roman" w:cs="Times New Roman"/>
          <w:sz w:val="24"/>
          <w:szCs w:val="24"/>
        </w:rPr>
      </w:pPr>
      <w:r w:rsidRPr="0012507D">
        <w:rPr>
          <w:rFonts w:ascii="Times New Roman" w:hAnsi="Times New Roman" w:cs="Times New Roman"/>
          <w:sz w:val="24"/>
          <w:szCs w:val="24"/>
        </w:rPr>
        <w:t xml:space="preserve">β = Koefisien Regresi </w:t>
      </w:r>
    </w:p>
    <w:p w:rsidR="00E7219C" w:rsidRDefault="00E7219C" w:rsidP="00E7219C">
      <w:pPr>
        <w:pStyle w:val="ListParagraph"/>
        <w:tabs>
          <w:tab w:val="left" w:pos="426"/>
        </w:tabs>
        <w:spacing w:after="0" w:line="480" w:lineRule="auto"/>
        <w:ind w:left="0"/>
        <w:jc w:val="both"/>
        <w:rPr>
          <w:rFonts w:ascii="Times New Roman" w:hAnsi="Times New Roman" w:cs="Times New Roman"/>
          <w:sz w:val="24"/>
          <w:szCs w:val="24"/>
        </w:rPr>
      </w:pPr>
      <w:r w:rsidRPr="0012507D">
        <w:rPr>
          <w:rFonts w:ascii="Times New Roman" w:hAnsi="Times New Roman" w:cs="Times New Roman"/>
          <w:sz w:val="24"/>
          <w:szCs w:val="24"/>
        </w:rPr>
        <w:t xml:space="preserve">X = Variabel Independen </w:t>
      </w:r>
    </w:p>
    <w:p w:rsidR="00E7219C" w:rsidRDefault="00E7219C" w:rsidP="00E7219C">
      <w:pPr>
        <w:pStyle w:val="ListParagraph"/>
        <w:tabs>
          <w:tab w:val="left" w:pos="426"/>
        </w:tabs>
        <w:spacing w:after="0" w:line="480" w:lineRule="auto"/>
        <w:ind w:left="0"/>
        <w:jc w:val="both"/>
        <w:rPr>
          <w:rFonts w:ascii="Times New Roman" w:hAnsi="Times New Roman" w:cs="Times New Roman"/>
          <w:sz w:val="24"/>
          <w:szCs w:val="24"/>
        </w:rPr>
      </w:pPr>
      <w:r w:rsidRPr="0012507D">
        <w:rPr>
          <w:rFonts w:ascii="Times New Roman" w:hAnsi="Times New Roman" w:cs="Times New Roman"/>
          <w:sz w:val="24"/>
          <w:szCs w:val="24"/>
        </w:rPr>
        <w:t>i = Cross Section</w:t>
      </w:r>
    </w:p>
    <w:p w:rsidR="00E7219C" w:rsidRDefault="00E7219C" w:rsidP="00E7219C">
      <w:pPr>
        <w:pStyle w:val="ListParagraph"/>
        <w:tabs>
          <w:tab w:val="left" w:pos="426"/>
        </w:tabs>
        <w:spacing w:after="0" w:line="480" w:lineRule="auto"/>
        <w:ind w:left="0"/>
        <w:jc w:val="both"/>
        <w:rPr>
          <w:rFonts w:ascii="Times New Roman" w:hAnsi="Times New Roman" w:cs="Times New Roman"/>
          <w:sz w:val="24"/>
          <w:szCs w:val="24"/>
        </w:rPr>
      </w:pPr>
      <w:r w:rsidRPr="0012507D">
        <w:rPr>
          <w:rFonts w:ascii="Times New Roman" w:hAnsi="Times New Roman" w:cs="Times New Roman"/>
          <w:sz w:val="24"/>
          <w:szCs w:val="24"/>
        </w:rPr>
        <w:t xml:space="preserve">t = Time Series </w:t>
      </w:r>
    </w:p>
    <w:p w:rsidR="00E7219C" w:rsidRPr="006C39F6" w:rsidRDefault="00E7219C" w:rsidP="00E7219C">
      <w:pPr>
        <w:pStyle w:val="ListParagraph"/>
        <w:tabs>
          <w:tab w:val="left" w:pos="426"/>
        </w:tabs>
        <w:spacing w:after="0" w:line="480" w:lineRule="auto"/>
        <w:ind w:left="0"/>
        <w:jc w:val="both"/>
        <w:rPr>
          <w:rFonts w:ascii="Times New Roman" w:hAnsi="Times New Roman" w:cs="Times New Roman"/>
          <w:sz w:val="24"/>
          <w:szCs w:val="24"/>
        </w:rPr>
      </w:pPr>
      <w:proofErr w:type="gramStart"/>
      <w:r w:rsidRPr="0012507D">
        <w:rPr>
          <w:rFonts w:ascii="Times New Roman" w:hAnsi="Times New Roman" w:cs="Times New Roman"/>
          <w:sz w:val="24"/>
          <w:szCs w:val="24"/>
        </w:rPr>
        <w:lastRenderedPageBreak/>
        <w:t>e :</w:t>
      </w:r>
      <w:proofErr w:type="gramEnd"/>
      <w:r w:rsidRPr="0012507D">
        <w:rPr>
          <w:rFonts w:ascii="Times New Roman" w:hAnsi="Times New Roman" w:cs="Times New Roman"/>
          <w:sz w:val="24"/>
          <w:szCs w:val="24"/>
        </w:rPr>
        <w:t xml:space="preserve"> Error</w:t>
      </w:r>
    </w:p>
    <w:p w:rsidR="00E7219C" w:rsidRPr="0045794D" w:rsidRDefault="00E7219C" w:rsidP="00E7219C">
      <w:pPr>
        <w:pStyle w:val="Heading3"/>
        <w:spacing w:before="0" w:line="480" w:lineRule="auto"/>
        <w:rPr>
          <w:rFonts w:ascii="Times New Roman" w:hAnsi="Times New Roman" w:cs="Times New Roman"/>
          <w:b/>
          <w:bCs/>
        </w:rPr>
      </w:pPr>
      <w:bookmarkStart w:id="71" w:name="_Toc192591412"/>
      <w:bookmarkStart w:id="72" w:name="_Toc199841410"/>
      <w:bookmarkStart w:id="73" w:name="_Toc199871767"/>
      <w:bookmarkStart w:id="74" w:name="_Toc189136770"/>
      <w:r w:rsidRPr="0013131F">
        <w:rPr>
          <w:rFonts w:ascii="Times New Roman" w:hAnsi="Times New Roman" w:cs="Times New Roman"/>
          <w:b/>
          <w:bCs/>
          <w:color w:val="auto"/>
        </w:rPr>
        <w:t xml:space="preserve">3.6.4 </w:t>
      </w:r>
      <w:r>
        <w:rPr>
          <w:rFonts w:ascii="Times New Roman" w:hAnsi="Times New Roman" w:cs="Times New Roman"/>
          <w:b/>
          <w:bCs/>
          <w:color w:val="auto"/>
        </w:rPr>
        <w:t xml:space="preserve">    </w:t>
      </w:r>
      <w:r w:rsidRPr="0045794D">
        <w:rPr>
          <w:rFonts w:ascii="Times New Roman" w:hAnsi="Times New Roman" w:cs="Times New Roman"/>
          <w:b/>
          <w:bCs/>
          <w:color w:val="auto"/>
        </w:rPr>
        <w:t>Pemilihan Model Regresi Linear Berganda</w:t>
      </w:r>
      <w:bookmarkEnd w:id="71"/>
      <w:bookmarkEnd w:id="72"/>
      <w:bookmarkEnd w:id="73"/>
      <w:r w:rsidRPr="0045794D">
        <w:rPr>
          <w:rFonts w:ascii="Times New Roman" w:hAnsi="Times New Roman" w:cs="Times New Roman"/>
          <w:b/>
          <w:bCs/>
          <w:color w:val="auto"/>
        </w:rPr>
        <w:t xml:space="preserve"> </w:t>
      </w:r>
      <w:bookmarkEnd w:id="74"/>
    </w:p>
    <w:p w:rsidR="00E7219C" w:rsidRPr="00B06ED1"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B06ED1">
        <w:rPr>
          <w:rFonts w:ascii="Times New Roman" w:hAnsi="Times New Roman" w:cs="Times New Roman"/>
          <w:sz w:val="24"/>
          <w:szCs w:val="24"/>
        </w:rPr>
        <w:t>Untuk menguji kesesuaian atau kebaikan dari tiga model regresi data panel, maka digunakan Uji Chow, Uji Hausman dan Uji Lagrange Multiplier,</w:t>
      </w:r>
    </w:p>
    <w:p w:rsidR="00E7219C" w:rsidRPr="000F44E3" w:rsidRDefault="00E7219C" w:rsidP="00E7219C">
      <w:pPr>
        <w:pStyle w:val="Heading4"/>
        <w:numPr>
          <w:ilvl w:val="3"/>
          <w:numId w:val="11"/>
        </w:numPr>
        <w:spacing w:line="480" w:lineRule="auto"/>
        <w:ind w:left="709" w:hanging="709"/>
        <w:rPr>
          <w:rFonts w:ascii="Times New Roman" w:hAnsi="Times New Roman" w:cs="Times New Roman"/>
          <w:b/>
          <w:bCs/>
          <w:color w:val="auto"/>
          <w:sz w:val="24"/>
          <w:szCs w:val="24"/>
        </w:rPr>
      </w:pPr>
      <w:r>
        <w:rPr>
          <w:rFonts w:ascii="Times New Roman" w:hAnsi="Times New Roman" w:cs="Times New Roman"/>
          <w:b/>
          <w:bCs/>
          <w:i w:val="0"/>
          <w:iCs w:val="0"/>
          <w:color w:val="auto"/>
          <w:sz w:val="24"/>
          <w:szCs w:val="24"/>
        </w:rPr>
        <w:t xml:space="preserve">  </w:t>
      </w:r>
      <w:r w:rsidRPr="000F44E3">
        <w:rPr>
          <w:rFonts w:ascii="Times New Roman" w:hAnsi="Times New Roman" w:cs="Times New Roman"/>
          <w:b/>
          <w:bCs/>
          <w:i w:val="0"/>
          <w:iCs w:val="0"/>
          <w:color w:val="auto"/>
          <w:sz w:val="24"/>
          <w:szCs w:val="24"/>
        </w:rPr>
        <w:t>Uji</w:t>
      </w:r>
      <w:r w:rsidRPr="000F44E3">
        <w:rPr>
          <w:rFonts w:ascii="Times New Roman" w:hAnsi="Times New Roman" w:cs="Times New Roman"/>
          <w:b/>
          <w:bCs/>
          <w:color w:val="auto"/>
          <w:sz w:val="24"/>
          <w:szCs w:val="24"/>
        </w:rPr>
        <w:t xml:space="preserve"> Chow</w:t>
      </w:r>
    </w:p>
    <w:p w:rsidR="00E7219C" w:rsidRPr="000360A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360AE">
        <w:rPr>
          <w:rFonts w:ascii="Times New Roman" w:hAnsi="Times New Roman" w:cs="Times New Roman"/>
          <w:sz w:val="24"/>
          <w:szCs w:val="24"/>
        </w:rPr>
        <w:t xml:space="preserve">Uji chow dilakukan untuk membandingkan atau memilih model mana yang terbaik antara common effect dan fixed effect. Hipotesis dalam uji chow adalah sebagai berikut: </w:t>
      </w:r>
    </w:p>
    <w:p w:rsidR="00E7219C" w:rsidRPr="006C39F6" w:rsidRDefault="00E7219C" w:rsidP="00E7219C">
      <w:pPr>
        <w:pStyle w:val="ListParagraph"/>
        <w:tabs>
          <w:tab w:val="left" w:pos="426"/>
        </w:tabs>
        <w:spacing w:after="0" w:line="480" w:lineRule="auto"/>
        <w:ind w:left="851"/>
        <w:jc w:val="both"/>
        <w:rPr>
          <w:rFonts w:ascii="Times New Roman" w:hAnsi="Times New Roman" w:cs="Times New Roman"/>
          <w:sz w:val="24"/>
          <w:szCs w:val="24"/>
        </w:rPr>
      </w:pPr>
      <w:proofErr w:type="gramStart"/>
      <w:r w:rsidRPr="00510141">
        <w:rPr>
          <w:rFonts w:ascii="Times New Roman" w:hAnsi="Times New Roman" w:cs="Times New Roman"/>
          <w:sz w:val="24"/>
          <w:szCs w:val="24"/>
        </w:rPr>
        <w:t>H0 :</w:t>
      </w:r>
      <w:proofErr w:type="gramEnd"/>
      <w:r w:rsidRPr="00510141">
        <w:rPr>
          <w:rFonts w:ascii="Times New Roman" w:hAnsi="Times New Roman" w:cs="Times New Roman"/>
          <w:sz w:val="24"/>
          <w:szCs w:val="24"/>
        </w:rPr>
        <w:t xml:space="preserve"> model common effect </w:t>
      </w:r>
    </w:p>
    <w:p w:rsidR="00E7219C" w:rsidRPr="006C39F6" w:rsidRDefault="00E7219C" w:rsidP="00E7219C">
      <w:pPr>
        <w:pStyle w:val="ListParagraph"/>
        <w:tabs>
          <w:tab w:val="left" w:pos="426"/>
        </w:tabs>
        <w:spacing w:after="0" w:line="480" w:lineRule="auto"/>
        <w:ind w:left="851"/>
        <w:jc w:val="both"/>
        <w:rPr>
          <w:rFonts w:ascii="Times New Roman" w:hAnsi="Times New Roman" w:cs="Times New Roman"/>
          <w:sz w:val="24"/>
          <w:szCs w:val="24"/>
        </w:rPr>
      </w:pPr>
      <w:proofErr w:type="gramStart"/>
      <w:r w:rsidRPr="00510141">
        <w:rPr>
          <w:rFonts w:ascii="Times New Roman" w:hAnsi="Times New Roman" w:cs="Times New Roman"/>
          <w:sz w:val="24"/>
          <w:szCs w:val="24"/>
        </w:rPr>
        <w:t>H1 :</w:t>
      </w:r>
      <w:proofErr w:type="gramEnd"/>
      <w:r w:rsidRPr="00510141">
        <w:rPr>
          <w:rFonts w:ascii="Times New Roman" w:hAnsi="Times New Roman" w:cs="Times New Roman"/>
          <w:sz w:val="24"/>
          <w:szCs w:val="24"/>
        </w:rPr>
        <w:t xml:space="preserve"> model fixed effect </w:t>
      </w:r>
    </w:p>
    <w:p w:rsidR="00E7219C" w:rsidRPr="000360A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360AE">
        <w:rPr>
          <w:rFonts w:ascii="Times New Roman" w:hAnsi="Times New Roman" w:cs="Times New Roman"/>
          <w:sz w:val="24"/>
          <w:szCs w:val="24"/>
        </w:rPr>
        <w:t xml:space="preserve">Jika nilai cross section F &gt; 0,05 (ditentukan diawal sebagai tingkat signifikan atau alpha) maka model yang terpilih adalah common effect, sebaliknya jika F &lt; 0,05 model yang terpilih adalah fixed effect </w:t>
      </w:r>
      <w:r w:rsidRPr="000360AE">
        <w:rPr>
          <w:rFonts w:ascii="Times New Roman" w:hAnsi="Times New Roman" w:cs="Times New Roman"/>
          <w:sz w:val="24"/>
          <w:szCs w:val="24"/>
        </w:rPr>
        <w:fldChar w:fldCharType="begin" w:fldLock="1"/>
      </w:r>
      <w:r w:rsidRPr="000360AE">
        <w:rPr>
          <w:rFonts w:ascii="Times New Roman" w:hAnsi="Times New Roman" w:cs="Times New Roman"/>
          <w:sz w:val="24"/>
          <w:szCs w:val="24"/>
        </w:rPr>
        <w:instrText>ADDIN CSL_CITATION {"citationItems":[{"id":"ITEM-1","itemData":{"DOI":"10.33753/madani.v3i2.123","ISSN":"2615-1995","abstract":"This study aimed to examined the effect of profitability ratio, free cash flow, and leverage on earnings management (empirical studies on Manufacturing Company listed on Indonesian Stock Exchange 2012-2017). The population in this study is 30 companies food and beverage company with period of 2012 to 2016 .The data used in this study is secondary and technique used was purpose sampling obtained a sample of 25 food and beverage company that met the sample criteria. Data analysis using panel regression model (a combination of time series and cross section) by Eviews 8.0 program. The analtytical method used is a multiple linear analysis method to test the effect of profitability ratios, free cash flow and leverage on earnings management. Best on the results of the research: The Ratio of Profitability obtained by the value of the probability of 0.7395 &gt; 0.05, and the free cash flow was obtained with a value of 0.3156 &gt; 0.05 based on those results then H1 rejected and H0 is accepted then the profitability and free cash has no effect on earning management. while the leverage obtained by the value of 0.0003 &lt; 0.05 then H1 accepted and H0 is rejected have a significant positive effect on earning management. Profitability , free cash flow and leverage obtained by the value of the probability of the 0.000000 &lt; 0.05 have a significant effect on earning management.\r Abstrak\r Penelitian ini bertujuan untuk menguji pengaruh rasio profitabilitas, free cash flow dan leverage terhadap manajemen laba (Studi Empiris Pada Perusahaan Manufaktur Yang Terdaftar di Bursa Efek Indonesia Tahun 2012-2016). Populasi dalam penelitian ini sebanyak 30 perusahaan makanan dan minuman dengan periode pengamatan 2012 sampai 2017. Penelitian ini menggunkan data skunder dan teknik sampel yang dipakai yaitu purposive sampling diperoleh sampel 25 perusahaan makanan dan minuman yang memenuhui kriteria sampel. Model yang digunakan dalam penelitian ini adalah regresi panel menggunakan aplikasi Eviews 8. Metode analisis yang digunakan adalah metode analisis linear berganda untuk menguji menguji pengaruh rasio profitabilitas, free cash flow dan leverage terhadap manajemen laba. Berdasarkan hasil yang diteliti: Rasio Profitabilitas didapat dengan nilai probabilitas sebesar 0.7395 &gt; 0.05 , dan Free Cash Flow didapat dengan nilai 0.3156 &gt; 0.05 berdasarkan hasil tersebut maka H1 ditolak dan H0 diterima maka profitabilitas dan free cash flow tidak berpengaruh terhadap Manajemen Laba. Sedangkan Leverage…","author":[{"dropping-particle":"","family":"Jelanti","given":"Desi","non-dropping-particle":"","parse-names":false,"suffix":""}],"container-title":"Jurnal Madani: Ilmu Pengetahuan, Teknologi, dan Humaniora","id":"ITEM-1","issue":"2","issued":{"date-parts":[["2020"]]},"page":"289-303","title":"Pengaruh Rasio Profitabilitas, Free Cash Flow, dan Leverage Terhadap Manajemen Laba","type":"article-journal","volume":"3"},"uris":["http://www.mendeley.com/documents/?uuid=c0633a10-fde0-442f-9ae5-acc885c7ed9f"]}],"mendeley":{"formattedCitation":"(Jelanti, 2020)","manualFormatting":"Jelanti (2020)","plainTextFormattedCitation":"(Jelanti, 2020)","previouslyFormattedCitation":"(Jelanti, 2020)"},"properties":{"noteIndex":0},"schema":"https://github.com/citation-style-language/schema/raw/master/csl-citation.json"}</w:instrText>
      </w:r>
      <w:r w:rsidRPr="000360AE">
        <w:rPr>
          <w:rFonts w:ascii="Times New Roman" w:hAnsi="Times New Roman" w:cs="Times New Roman"/>
          <w:sz w:val="24"/>
          <w:szCs w:val="24"/>
        </w:rPr>
        <w:fldChar w:fldCharType="separate"/>
      </w:r>
      <w:r w:rsidRPr="000360AE">
        <w:rPr>
          <w:rFonts w:ascii="Times New Roman" w:hAnsi="Times New Roman" w:cs="Times New Roman"/>
          <w:noProof/>
          <w:sz w:val="24"/>
          <w:szCs w:val="24"/>
        </w:rPr>
        <w:t>Jelanti (2020)</w:t>
      </w:r>
      <w:r w:rsidRPr="000360AE">
        <w:rPr>
          <w:rFonts w:ascii="Times New Roman" w:hAnsi="Times New Roman" w:cs="Times New Roman"/>
          <w:sz w:val="24"/>
          <w:szCs w:val="24"/>
        </w:rPr>
        <w:fldChar w:fldCharType="end"/>
      </w:r>
      <w:r w:rsidRPr="000360AE">
        <w:rPr>
          <w:rFonts w:ascii="Times New Roman" w:hAnsi="Times New Roman" w:cs="Times New Roman"/>
          <w:sz w:val="24"/>
          <w:szCs w:val="24"/>
        </w:rPr>
        <w:t xml:space="preserve">. </w:t>
      </w:r>
    </w:p>
    <w:p w:rsidR="00E7219C" w:rsidRPr="000F44E3" w:rsidRDefault="00E7219C" w:rsidP="00E7219C">
      <w:pPr>
        <w:pStyle w:val="Heading4"/>
        <w:numPr>
          <w:ilvl w:val="3"/>
          <w:numId w:val="11"/>
        </w:numPr>
        <w:spacing w:line="480" w:lineRule="auto"/>
        <w:ind w:left="851" w:hanging="851"/>
        <w:rPr>
          <w:rFonts w:ascii="Times New Roman" w:hAnsi="Times New Roman" w:cs="Times New Roman"/>
          <w:b/>
          <w:bCs/>
          <w:color w:val="auto"/>
          <w:sz w:val="24"/>
          <w:szCs w:val="24"/>
        </w:rPr>
      </w:pPr>
      <w:r w:rsidRPr="000F44E3">
        <w:rPr>
          <w:rFonts w:ascii="Times New Roman" w:hAnsi="Times New Roman" w:cs="Times New Roman"/>
          <w:b/>
          <w:bCs/>
          <w:i w:val="0"/>
          <w:iCs w:val="0"/>
          <w:color w:val="auto"/>
          <w:sz w:val="24"/>
          <w:szCs w:val="24"/>
        </w:rPr>
        <w:t>Uji</w:t>
      </w:r>
      <w:r w:rsidRPr="000F44E3">
        <w:rPr>
          <w:rFonts w:ascii="Times New Roman" w:hAnsi="Times New Roman" w:cs="Times New Roman"/>
          <w:b/>
          <w:bCs/>
          <w:color w:val="auto"/>
          <w:sz w:val="24"/>
          <w:szCs w:val="24"/>
        </w:rPr>
        <w:t xml:space="preserve"> Hausman</w:t>
      </w:r>
    </w:p>
    <w:p w:rsidR="00E7219C" w:rsidRPr="000360A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360AE">
        <w:rPr>
          <w:rFonts w:ascii="Times New Roman" w:hAnsi="Times New Roman" w:cs="Times New Roman"/>
          <w:sz w:val="24"/>
          <w:szCs w:val="24"/>
        </w:rPr>
        <w:t xml:space="preserve">Hausman telah mengembangkan suatu uji statistik untuk memilih apakah menggunakan model fixed effect atau random effect </w:t>
      </w:r>
      <w:r w:rsidRPr="000360AE">
        <w:rPr>
          <w:rFonts w:ascii="Times New Roman" w:hAnsi="Times New Roman" w:cs="Times New Roman"/>
          <w:sz w:val="24"/>
          <w:szCs w:val="24"/>
        </w:rPr>
        <w:fldChar w:fldCharType="begin" w:fldLock="1"/>
      </w:r>
      <w:r w:rsidRPr="000360AE">
        <w:rPr>
          <w:rFonts w:ascii="Times New Roman" w:hAnsi="Times New Roman" w:cs="Times New Roman"/>
          <w:sz w:val="24"/>
          <w:szCs w:val="24"/>
        </w:rPr>
        <w:instrText>ADDIN CSL_CITATION {"citationItems":[{"id":"ITEM-1","itemData":{"DOI":"10.33753/madani.v3i2.123","ISSN":"2615-1995","abstract":"This study aimed to examined the effect of profitability ratio, free cash flow, and leverage on earnings management (empirical studies on Manufacturing Company listed on Indonesian Stock Exchange 2012-2017). The population in this study is 30 companies food and beverage company with period of 2012 to 2016 .The data used in this study is secondary and technique used was purpose sampling obtained a sample of 25 food and beverage company that met the sample criteria. Data analysis using panel regression model (a combination of time series and cross section) by Eviews 8.0 program. The analtytical method used is a multiple linear analysis method to test the effect of profitability ratios, free cash flow and leverage on earnings management. Best on the results of the research: The Ratio of Profitability obtained by the value of the probability of 0.7395 &gt; 0.05, and the free cash flow was obtained with a value of 0.3156 &gt; 0.05 based on those results then H1 rejected and H0 is accepted then the profitability and free cash has no effect on earning management. while the leverage obtained by the value of 0.0003 &lt; 0.05 then H1 accepted and H0 is rejected have a significant positive effect on earning management. Profitability , free cash flow and leverage obtained by the value of the probability of the 0.000000 &lt; 0.05 have a significant effect on earning management.\r Abstrak\r Penelitian ini bertujuan untuk menguji pengaruh rasio profitabilitas, free cash flow dan leverage terhadap manajemen laba (Studi Empiris Pada Perusahaan Manufaktur Yang Terdaftar di Bursa Efek Indonesia Tahun 2012-2016). Populasi dalam penelitian ini sebanyak 30 perusahaan makanan dan minuman dengan periode pengamatan 2012 sampai 2017. Penelitian ini menggunkan data skunder dan teknik sampel yang dipakai yaitu purposive sampling diperoleh sampel 25 perusahaan makanan dan minuman yang memenuhui kriteria sampel. Model yang digunakan dalam penelitian ini adalah regresi panel menggunakan aplikasi Eviews 8. Metode analisis yang digunakan adalah metode analisis linear berganda untuk menguji menguji pengaruh rasio profitabilitas, free cash flow dan leverage terhadap manajemen laba. Berdasarkan hasil yang diteliti: Rasio Profitabilitas didapat dengan nilai probabilitas sebesar 0.7395 &gt; 0.05 , dan Free Cash Flow didapat dengan nilai 0.3156 &gt; 0.05 berdasarkan hasil tersebut maka H1 ditolak dan H0 diterima maka profitabilitas dan free cash flow tidak berpengaruh terhadap Manajemen Laba. Sedangkan Leverage…","author":[{"dropping-particle":"","family":"Jelanti","given":"Desi","non-dropping-particle":"","parse-names":false,"suffix":""}],"container-title":"Jurnal Madani: Ilmu Pengetahuan, Teknologi, dan Humaniora","id":"ITEM-1","issue":"2","issued":{"date-parts":[["2020"]]},"page":"289-303","title":"Pengaruh Rasio Profitabilitas, Free Cash Flow, dan Leverage Terhadap Manajemen Laba","type":"article-journal","volume":"3"},"uris":["http://www.mendeley.com/documents/?uuid=c0633a10-fde0-442f-9ae5-acc885c7ed9f"]}],"mendeley":{"formattedCitation":"(Jelanti, 2020)","manualFormatting":"Jelanti (2020)","plainTextFormattedCitation":"(Jelanti, 2020)","previouslyFormattedCitation":"(Jelanti, 2020)"},"properties":{"noteIndex":0},"schema":"https://github.com/citation-style-language/schema/raw/master/csl-citation.json"}</w:instrText>
      </w:r>
      <w:r w:rsidRPr="000360AE">
        <w:rPr>
          <w:rFonts w:ascii="Times New Roman" w:hAnsi="Times New Roman" w:cs="Times New Roman"/>
          <w:sz w:val="24"/>
          <w:szCs w:val="24"/>
        </w:rPr>
        <w:fldChar w:fldCharType="separate"/>
      </w:r>
      <w:r w:rsidRPr="000360AE">
        <w:rPr>
          <w:rFonts w:ascii="Times New Roman" w:hAnsi="Times New Roman" w:cs="Times New Roman"/>
          <w:noProof/>
          <w:sz w:val="24"/>
          <w:szCs w:val="24"/>
        </w:rPr>
        <w:t>Jelanti (2020)</w:t>
      </w:r>
      <w:r w:rsidRPr="000360AE">
        <w:rPr>
          <w:rFonts w:ascii="Times New Roman" w:hAnsi="Times New Roman" w:cs="Times New Roman"/>
          <w:sz w:val="24"/>
          <w:szCs w:val="24"/>
        </w:rPr>
        <w:fldChar w:fldCharType="end"/>
      </w:r>
      <w:r w:rsidRPr="000360AE">
        <w:rPr>
          <w:rFonts w:ascii="Times New Roman" w:hAnsi="Times New Roman" w:cs="Times New Roman"/>
          <w:sz w:val="24"/>
          <w:szCs w:val="24"/>
        </w:rPr>
        <w:t xml:space="preserve">. Hipotesis dalam uji hausman adalah sebagai berikut: </w:t>
      </w:r>
    </w:p>
    <w:p w:rsidR="00E7219C" w:rsidRPr="006C39F6" w:rsidRDefault="00E7219C" w:rsidP="00E7219C">
      <w:pPr>
        <w:pStyle w:val="ListParagraph"/>
        <w:tabs>
          <w:tab w:val="left" w:pos="426"/>
        </w:tabs>
        <w:spacing w:after="0" w:line="480" w:lineRule="auto"/>
        <w:ind w:left="851"/>
        <w:jc w:val="both"/>
        <w:rPr>
          <w:rFonts w:ascii="Times New Roman" w:hAnsi="Times New Roman" w:cs="Times New Roman"/>
          <w:sz w:val="24"/>
          <w:szCs w:val="24"/>
        </w:rPr>
      </w:pPr>
      <w:proofErr w:type="gramStart"/>
      <w:r w:rsidRPr="00174756">
        <w:rPr>
          <w:rFonts w:ascii="Times New Roman" w:hAnsi="Times New Roman" w:cs="Times New Roman"/>
          <w:sz w:val="24"/>
          <w:szCs w:val="24"/>
        </w:rPr>
        <w:t>H</w:t>
      </w:r>
      <w:r w:rsidRPr="00E23E1D">
        <w:rPr>
          <w:rFonts w:ascii="Times New Roman" w:hAnsi="Times New Roman" w:cs="Times New Roman"/>
          <w:sz w:val="24"/>
          <w:szCs w:val="24"/>
          <w:vertAlign w:val="subscript"/>
        </w:rPr>
        <w:t>0</w:t>
      </w:r>
      <w:r w:rsidRPr="00174756">
        <w:rPr>
          <w:rFonts w:ascii="Times New Roman" w:hAnsi="Times New Roman" w:cs="Times New Roman"/>
          <w:sz w:val="24"/>
          <w:szCs w:val="24"/>
        </w:rPr>
        <w:t xml:space="preserve"> :</w:t>
      </w:r>
      <w:proofErr w:type="gramEnd"/>
      <w:r w:rsidRPr="00174756">
        <w:rPr>
          <w:rFonts w:ascii="Times New Roman" w:hAnsi="Times New Roman" w:cs="Times New Roman"/>
          <w:sz w:val="24"/>
          <w:szCs w:val="24"/>
        </w:rPr>
        <w:t xml:space="preserve"> model random effect </w:t>
      </w:r>
    </w:p>
    <w:p w:rsidR="00E7219C" w:rsidRPr="006C39F6" w:rsidRDefault="00E7219C" w:rsidP="00E7219C">
      <w:pPr>
        <w:pStyle w:val="ListParagraph"/>
        <w:tabs>
          <w:tab w:val="left" w:pos="426"/>
        </w:tabs>
        <w:spacing w:after="0" w:line="480" w:lineRule="auto"/>
        <w:ind w:left="851"/>
        <w:jc w:val="both"/>
        <w:rPr>
          <w:rFonts w:ascii="Times New Roman" w:hAnsi="Times New Roman" w:cs="Times New Roman"/>
          <w:sz w:val="24"/>
          <w:szCs w:val="24"/>
        </w:rPr>
      </w:pPr>
      <w:proofErr w:type="gramStart"/>
      <w:r w:rsidRPr="00174756">
        <w:rPr>
          <w:rFonts w:ascii="Times New Roman" w:hAnsi="Times New Roman" w:cs="Times New Roman"/>
          <w:sz w:val="24"/>
          <w:szCs w:val="24"/>
        </w:rPr>
        <w:t>H</w:t>
      </w:r>
      <w:r w:rsidRPr="00E23E1D">
        <w:rPr>
          <w:rFonts w:ascii="Times New Roman" w:hAnsi="Times New Roman" w:cs="Times New Roman"/>
          <w:sz w:val="24"/>
          <w:szCs w:val="24"/>
          <w:vertAlign w:val="subscript"/>
        </w:rPr>
        <w:t>1</w:t>
      </w:r>
      <w:r w:rsidRPr="00174756">
        <w:rPr>
          <w:rFonts w:ascii="Times New Roman" w:hAnsi="Times New Roman" w:cs="Times New Roman"/>
          <w:sz w:val="24"/>
          <w:szCs w:val="24"/>
        </w:rPr>
        <w:t xml:space="preserve"> :</w:t>
      </w:r>
      <w:proofErr w:type="gramEnd"/>
      <w:r w:rsidRPr="00174756">
        <w:rPr>
          <w:rFonts w:ascii="Times New Roman" w:hAnsi="Times New Roman" w:cs="Times New Roman"/>
          <w:sz w:val="24"/>
          <w:szCs w:val="24"/>
        </w:rPr>
        <w:t xml:space="preserve"> model fixed effect </w:t>
      </w:r>
    </w:p>
    <w:p w:rsidR="00E7219C" w:rsidRPr="000360AE"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360AE">
        <w:rPr>
          <w:rFonts w:ascii="Times New Roman" w:hAnsi="Times New Roman" w:cs="Times New Roman"/>
          <w:sz w:val="24"/>
          <w:szCs w:val="24"/>
        </w:rPr>
        <w:t xml:space="preserve">Dalam uji ini, cukup perhatikan probabilitas (prob) cross section &gt; 0,05 maka model yang terpilih adalah random effect, sebaliknya jika &lt; 0,05 model yang terpilih adalah fixed effect </w:t>
      </w:r>
      <w:r w:rsidRPr="000360AE">
        <w:rPr>
          <w:rFonts w:ascii="Times New Roman" w:hAnsi="Times New Roman" w:cs="Times New Roman"/>
          <w:sz w:val="24"/>
          <w:szCs w:val="24"/>
        </w:rPr>
        <w:fldChar w:fldCharType="begin" w:fldLock="1"/>
      </w:r>
      <w:r w:rsidRPr="000360AE">
        <w:rPr>
          <w:rFonts w:ascii="Times New Roman" w:hAnsi="Times New Roman" w:cs="Times New Roman"/>
          <w:sz w:val="24"/>
          <w:szCs w:val="24"/>
        </w:rPr>
        <w:instrText>ADDIN CSL_CITATION {"citationItems":[{"id":"ITEM-1","itemData":{"DOI":"10.33753/madani.v3i2.123","ISSN":"2615-1995","abstract":"This study aimed to examined the effect of profitability ratio, free cash flow, and leverage on earnings management (empirical studies on Manufacturing Company listed on Indonesian Stock Exchange 2012-2017). The population in this study is 30 companies food and beverage company with period of 2012 to 2016 .The data used in this study is secondary and technique used was purpose sampling obtained a sample of 25 food and beverage company that met the sample criteria. Data analysis using panel regression model (a combination of time series and cross section) by Eviews 8.0 program. The analtytical method used is a multiple linear analysis method to test the effect of profitability ratios, free cash flow and leverage on earnings management. Best on the results of the research: The Ratio of Profitability obtained by the value of the probability of 0.7395 &gt; 0.05, and the free cash flow was obtained with a value of 0.3156 &gt; 0.05 based on those results then H1 rejected and H0 is accepted then the profitability and free cash has no effect on earning management. while the leverage obtained by the value of 0.0003 &lt; 0.05 then H1 accepted and H0 is rejected have a significant positive effect on earning management. Profitability , free cash flow and leverage obtained by the value of the probability of the 0.000000 &lt; 0.05 have a significant effect on earning management.\r Abstrak\r Penelitian ini bertujuan untuk menguji pengaruh rasio profitabilitas, free cash flow dan leverage terhadap manajemen laba (Studi Empiris Pada Perusahaan Manufaktur Yang Terdaftar di Bursa Efek Indonesia Tahun 2012-2016). Populasi dalam penelitian ini sebanyak 30 perusahaan makanan dan minuman dengan periode pengamatan 2012 sampai 2017. Penelitian ini menggunkan data skunder dan teknik sampel yang dipakai yaitu purposive sampling diperoleh sampel 25 perusahaan makanan dan minuman yang memenuhui kriteria sampel. Model yang digunakan dalam penelitian ini adalah regresi panel menggunakan aplikasi Eviews 8. Metode analisis yang digunakan adalah metode analisis linear berganda untuk menguji menguji pengaruh rasio profitabilitas, free cash flow dan leverage terhadap manajemen laba. Berdasarkan hasil yang diteliti: Rasio Profitabilitas didapat dengan nilai probabilitas sebesar 0.7395 &gt; 0.05 , dan Free Cash Flow didapat dengan nilai 0.3156 &gt; 0.05 berdasarkan hasil tersebut maka H1 ditolak dan H0 diterima maka profitabilitas dan free cash flow tidak berpengaruh terhadap Manajemen Laba. Sedangkan Leverage…","author":[{"dropping-particle":"","family":"Jelanti","given":"Desi","non-dropping-particle":"","parse-names":false,"suffix":""}],"container-title":"Jurnal Madani: Ilmu Pengetahuan, Teknologi, dan Humaniora","id":"ITEM-1","issue":"2","issued":{"date-parts":[["2020"]]},"page":"289-303","title":"Pengaruh Rasio Profitabilitas, Free Cash Flow, dan Leverage Terhadap Manajemen Laba","type":"article-journal","volume":"3"},"uris":["http://www.mendeley.com/documents/?uuid=c0633a10-fde0-442f-9ae5-acc885c7ed9f"]}],"mendeley":{"formattedCitation":"(Jelanti, 2020)","manualFormatting":"Jelanti (2020)","plainTextFormattedCitation":"(Jelanti, 2020)","previouslyFormattedCitation":"(Jelanti, 2020)"},"properties":{"noteIndex":0},"schema":"https://github.com/citation-style-language/schema/raw/master/csl-citation.json"}</w:instrText>
      </w:r>
      <w:r w:rsidRPr="000360AE">
        <w:rPr>
          <w:rFonts w:ascii="Times New Roman" w:hAnsi="Times New Roman" w:cs="Times New Roman"/>
          <w:sz w:val="24"/>
          <w:szCs w:val="24"/>
        </w:rPr>
        <w:fldChar w:fldCharType="separate"/>
      </w:r>
      <w:r w:rsidRPr="000360AE">
        <w:rPr>
          <w:rFonts w:ascii="Times New Roman" w:hAnsi="Times New Roman" w:cs="Times New Roman"/>
          <w:noProof/>
          <w:sz w:val="24"/>
          <w:szCs w:val="24"/>
        </w:rPr>
        <w:t>Jelanti (2020)</w:t>
      </w:r>
      <w:r w:rsidRPr="000360AE">
        <w:rPr>
          <w:rFonts w:ascii="Times New Roman" w:hAnsi="Times New Roman" w:cs="Times New Roman"/>
          <w:sz w:val="24"/>
          <w:szCs w:val="24"/>
        </w:rPr>
        <w:fldChar w:fldCharType="end"/>
      </w:r>
      <w:r w:rsidRPr="000360AE">
        <w:rPr>
          <w:rFonts w:ascii="Times New Roman" w:hAnsi="Times New Roman" w:cs="Times New Roman"/>
          <w:sz w:val="24"/>
          <w:szCs w:val="24"/>
        </w:rPr>
        <w:t>.</w:t>
      </w:r>
    </w:p>
    <w:p w:rsidR="00E7219C" w:rsidRPr="00D1190D" w:rsidRDefault="00E7219C" w:rsidP="00E7219C">
      <w:pPr>
        <w:pStyle w:val="Heading4"/>
        <w:numPr>
          <w:ilvl w:val="3"/>
          <w:numId w:val="11"/>
        </w:numPr>
        <w:spacing w:line="480" w:lineRule="auto"/>
        <w:ind w:left="567" w:hanging="567"/>
        <w:rPr>
          <w:rFonts w:ascii="Times New Roman" w:hAnsi="Times New Roman" w:cs="Times New Roman"/>
          <w:b/>
          <w:bCs/>
          <w:color w:val="auto"/>
          <w:sz w:val="24"/>
          <w:szCs w:val="24"/>
        </w:rPr>
      </w:pPr>
      <w:r>
        <w:rPr>
          <w:rFonts w:ascii="Times New Roman" w:hAnsi="Times New Roman" w:cs="Times New Roman"/>
          <w:b/>
          <w:bCs/>
          <w:i w:val="0"/>
          <w:iCs w:val="0"/>
          <w:color w:val="auto"/>
          <w:sz w:val="24"/>
          <w:szCs w:val="24"/>
        </w:rPr>
        <w:lastRenderedPageBreak/>
        <w:t xml:space="preserve">   </w:t>
      </w:r>
      <w:r w:rsidRPr="00D1190D">
        <w:rPr>
          <w:rFonts w:ascii="Times New Roman" w:hAnsi="Times New Roman" w:cs="Times New Roman"/>
          <w:b/>
          <w:bCs/>
          <w:i w:val="0"/>
          <w:iCs w:val="0"/>
          <w:color w:val="auto"/>
          <w:sz w:val="24"/>
          <w:szCs w:val="24"/>
        </w:rPr>
        <w:t>Uji</w:t>
      </w:r>
      <w:r w:rsidRPr="00D1190D">
        <w:rPr>
          <w:rFonts w:ascii="Times New Roman" w:hAnsi="Times New Roman" w:cs="Times New Roman"/>
          <w:b/>
          <w:bCs/>
          <w:color w:val="auto"/>
          <w:sz w:val="24"/>
          <w:szCs w:val="24"/>
        </w:rPr>
        <w:t xml:space="preserve"> Lagrange Multiplier</w:t>
      </w:r>
    </w:p>
    <w:p w:rsidR="00E7219C" w:rsidRPr="000360AE" w:rsidRDefault="00E7219C" w:rsidP="00E7219C">
      <w:pPr>
        <w:tabs>
          <w:tab w:val="left" w:pos="426"/>
        </w:tabs>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360AE">
        <w:rPr>
          <w:rFonts w:ascii="Times New Roman" w:hAnsi="Times New Roman" w:cs="Times New Roman"/>
          <w:sz w:val="24"/>
          <w:szCs w:val="24"/>
        </w:rPr>
        <w:t xml:space="preserve">Uji </w:t>
      </w:r>
      <w:proofErr w:type="gramStart"/>
      <w:r w:rsidRPr="000360AE">
        <w:rPr>
          <w:rFonts w:ascii="Times New Roman" w:hAnsi="Times New Roman" w:cs="Times New Roman"/>
          <w:sz w:val="24"/>
          <w:szCs w:val="24"/>
        </w:rPr>
        <w:t>lagrange</w:t>
      </w:r>
      <w:proofErr w:type="gramEnd"/>
      <w:r w:rsidRPr="000360AE">
        <w:rPr>
          <w:rFonts w:ascii="Times New Roman" w:hAnsi="Times New Roman" w:cs="Times New Roman"/>
          <w:sz w:val="24"/>
          <w:szCs w:val="24"/>
        </w:rPr>
        <w:t xml:space="preserve"> multiplier dilakukan untuk membandingkan atau memilih model mana yang terbaik antara </w:t>
      </w:r>
      <w:r w:rsidRPr="000360AE">
        <w:rPr>
          <w:rFonts w:ascii="Times New Roman" w:hAnsi="Times New Roman" w:cs="Times New Roman"/>
          <w:i/>
          <w:iCs/>
          <w:sz w:val="24"/>
          <w:szCs w:val="24"/>
        </w:rPr>
        <w:t>random effect</w:t>
      </w:r>
      <w:r w:rsidRPr="000360AE">
        <w:rPr>
          <w:rFonts w:ascii="Times New Roman" w:hAnsi="Times New Roman" w:cs="Times New Roman"/>
          <w:sz w:val="24"/>
          <w:szCs w:val="24"/>
        </w:rPr>
        <w:t xml:space="preserve"> dan </w:t>
      </w:r>
      <w:r w:rsidRPr="000360AE">
        <w:rPr>
          <w:rFonts w:ascii="Times New Roman" w:hAnsi="Times New Roman" w:cs="Times New Roman"/>
          <w:i/>
          <w:iCs/>
          <w:sz w:val="24"/>
          <w:szCs w:val="24"/>
        </w:rPr>
        <w:t>common effect</w:t>
      </w:r>
      <w:r w:rsidRPr="000360AE">
        <w:rPr>
          <w:rFonts w:ascii="Times New Roman" w:hAnsi="Times New Roman" w:cs="Times New Roman"/>
          <w:sz w:val="24"/>
          <w:szCs w:val="24"/>
        </w:rPr>
        <w:t xml:space="preserve">. Jika nilai statistik P Value &gt; 0,005, maka H0 ditolak, yang artinya model </w:t>
      </w:r>
      <w:r w:rsidRPr="000360AE">
        <w:rPr>
          <w:rFonts w:ascii="Times New Roman" w:hAnsi="Times New Roman" w:cs="Times New Roman"/>
          <w:i/>
          <w:iCs/>
          <w:sz w:val="24"/>
          <w:szCs w:val="24"/>
        </w:rPr>
        <w:t>common effect</w:t>
      </w:r>
      <w:r w:rsidRPr="000360AE">
        <w:rPr>
          <w:rFonts w:ascii="Times New Roman" w:hAnsi="Times New Roman" w:cs="Times New Roman"/>
          <w:sz w:val="24"/>
          <w:szCs w:val="24"/>
        </w:rPr>
        <w:t xml:space="preserve">. Sebaliknya Jika nilai statistik P Value &lt; 0,005, maka H0 diterima, yang artinya model </w:t>
      </w:r>
      <w:r w:rsidRPr="000360AE">
        <w:rPr>
          <w:rFonts w:ascii="Times New Roman" w:hAnsi="Times New Roman" w:cs="Times New Roman"/>
          <w:i/>
          <w:iCs/>
          <w:sz w:val="24"/>
          <w:szCs w:val="24"/>
        </w:rPr>
        <w:t>random effect</w:t>
      </w:r>
      <w:r>
        <w:rPr>
          <w:rFonts w:ascii="Times New Roman" w:hAnsi="Times New Roman" w:cs="Times New Roman"/>
          <w:i/>
          <w:iCs/>
          <w:sz w:val="24"/>
          <w:szCs w:val="24"/>
        </w:rPr>
        <w:t>.</w:t>
      </w:r>
    </w:p>
    <w:p w:rsidR="00E7219C" w:rsidRPr="002D4833" w:rsidRDefault="00E7219C" w:rsidP="00E7219C">
      <w:pPr>
        <w:pStyle w:val="Heading3"/>
        <w:numPr>
          <w:ilvl w:val="2"/>
          <w:numId w:val="11"/>
        </w:numPr>
        <w:spacing w:before="0" w:line="480" w:lineRule="auto"/>
        <w:ind w:left="851" w:hanging="851"/>
        <w:rPr>
          <w:rFonts w:ascii="Times New Roman" w:hAnsi="Times New Roman" w:cs="Times New Roman"/>
          <w:b/>
          <w:bCs/>
          <w:color w:val="auto"/>
        </w:rPr>
      </w:pPr>
      <w:bookmarkStart w:id="75" w:name="_Toc189136771"/>
      <w:bookmarkStart w:id="76" w:name="_Toc192591413"/>
      <w:bookmarkStart w:id="77" w:name="_Toc199841411"/>
      <w:bookmarkStart w:id="78" w:name="_Toc199871768"/>
      <w:r w:rsidRPr="002D4833">
        <w:rPr>
          <w:rFonts w:ascii="Times New Roman" w:hAnsi="Times New Roman" w:cs="Times New Roman"/>
          <w:b/>
          <w:bCs/>
          <w:color w:val="auto"/>
        </w:rPr>
        <w:t>Uji Hipotesis</w:t>
      </w:r>
      <w:bookmarkEnd w:id="75"/>
      <w:bookmarkEnd w:id="76"/>
      <w:bookmarkEnd w:id="77"/>
      <w:bookmarkEnd w:id="78"/>
    </w:p>
    <w:p w:rsidR="00E7219C" w:rsidRPr="00952D18" w:rsidRDefault="00E7219C" w:rsidP="00E7219C">
      <w:pPr>
        <w:pStyle w:val="Heading4"/>
        <w:tabs>
          <w:tab w:val="left" w:pos="993"/>
        </w:tabs>
        <w:spacing w:before="0" w:line="480" w:lineRule="auto"/>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3.6.5.1   </w:t>
      </w:r>
      <w:r w:rsidRPr="00952D18">
        <w:rPr>
          <w:rFonts w:ascii="Times New Roman" w:hAnsi="Times New Roman" w:cs="Times New Roman"/>
          <w:b/>
          <w:bCs/>
          <w:i w:val="0"/>
          <w:iCs w:val="0"/>
          <w:color w:val="auto"/>
          <w:sz w:val="24"/>
          <w:szCs w:val="24"/>
        </w:rPr>
        <w:t>Uji Parsia</w:t>
      </w:r>
      <w:r>
        <w:rPr>
          <w:rFonts w:ascii="Times New Roman" w:hAnsi="Times New Roman" w:cs="Times New Roman"/>
          <w:b/>
          <w:bCs/>
          <w:i w:val="0"/>
          <w:iCs w:val="0"/>
          <w:color w:val="auto"/>
          <w:sz w:val="24"/>
          <w:szCs w:val="24"/>
        </w:rPr>
        <w:t>l</w:t>
      </w:r>
      <w:r w:rsidRPr="00952D18">
        <w:rPr>
          <w:rFonts w:ascii="Times New Roman" w:hAnsi="Times New Roman" w:cs="Times New Roman"/>
          <w:b/>
          <w:bCs/>
          <w:i w:val="0"/>
          <w:iCs w:val="0"/>
          <w:color w:val="auto"/>
          <w:sz w:val="24"/>
          <w:szCs w:val="24"/>
        </w:rPr>
        <w:t xml:space="preserve"> (Uji t)</w:t>
      </w:r>
    </w:p>
    <w:p w:rsidR="00E7219C" w:rsidRPr="00A939ED"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A939ED">
        <w:rPr>
          <w:rFonts w:ascii="Times New Roman" w:hAnsi="Times New Roman" w:cs="Times New Roman"/>
          <w:sz w:val="24"/>
          <w:szCs w:val="24"/>
        </w:rPr>
        <w:t>Uji t digunakan untuk menunjukkan pengaruh satu variabel independen secara individual terhadap variabel dependen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2018)","manualFormatting":" 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03094">
        <w:rPr>
          <w:rFonts w:ascii="Times New Roman" w:hAnsi="Times New Roman" w:cs="Times New Roman"/>
          <w:noProof/>
          <w:sz w:val="24"/>
          <w:szCs w:val="24"/>
        </w:rPr>
        <w:t>Ghozali</w:t>
      </w:r>
      <w:r>
        <w:rPr>
          <w:rFonts w:ascii="Times New Roman" w:hAnsi="Times New Roman" w:cs="Times New Roman"/>
          <w:noProof/>
          <w:sz w:val="24"/>
          <w:szCs w:val="24"/>
        </w:rPr>
        <w:t xml:space="preserve"> (</w:t>
      </w:r>
      <w:r w:rsidRPr="00D03094">
        <w:rPr>
          <w:rFonts w:ascii="Times New Roman" w:hAnsi="Times New Roman" w:cs="Times New Roman"/>
          <w:noProof/>
          <w:sz w:val="24"/>
          <w:szCs w:val="24"/>
        </w:rPr>
        <w:t>2018)</w:t>
      </w:r>
      <w:r>
        <w:rPr>
          <w:rFonts w:ascii="Times New Roman" w:hAnsi="Times New Roman" w:cs="Times New Roman"/>
          <w:sz w:val="24"/>
          <w:szCs w:val="24"/>
        </w:rPr>
        <w:fldChar w:fldCharType="end"/>
      </w:r>
      <w:r w:rsidRPr="00A939ED">
        <w:rPr>
          <w:rFonts w:ascii="Times New Roman" w:hAnsi="Times New Roman" w:cs="Times New Roman"/>
          <w:sz w:val="24"/>
          <w:szCs w:val="24"/>
        </w:rPr>
        <w:t xml:space="preserve">. Uji statistik t dapat dilhat dari </w:t>
      </w:r>
      <w:r w:rsidRPr="00A939ED">
        <w:rPr>
          <w:rFonts w:ascii="Times New Roman" w:hAnsi="Times New Roman" w:cs="Times New Roman"/>
          <w:i/>
          <w:iCs/>
          <w:sz w:val="24"/>
          <w:szCs w:val="24"/>
        </w:rPr>
        <w:t>probability value</w:t>
      </w:r>
      <w:r w:rsidRPr="00A939ED">
        <w:rPr>
          <w:rFonts w:ascii="Times New Roman" w:hAnsi="Times New Roman" w:cs="Times New Roman"/>
          <w:sz w:val="24"/>
          <w:szCs w:val="24"/>
        </w:rPr>
        <w:t xml:space="preserve">. Jika </w:t>
      </w:r>
      <w:r w:rsidRPr="00A939ED">
        <w:rPr>
          <w:rFonts w:ascii="Times New Roman" w:hAnsi="Times New Roman" w:cs="Times New Roman"/>
          <w:i/>
          <w:iCs/>
          <w:sz w:val="24"/>
          <w:szCs w:val="24"/>
        </w:rPr>
        <w:t>probability value</w:t>
      </w:r>
      <w:r w:rsidRPr="00A939ED">
        <w:rPr>
          <w:rFonts w:ascii="Times New Roman" w:hAnsi="Times New Roman" w:cs="Times New Roman"/>
          <w:sz w:val="24"/>
          <w:szCs w:val="24"/>
        </w:rPr>
        <w:t xml:space="preserve"> &lt; 0</w:t>
      </w:r>
      <w:proofErr w:type="gramStart"/>
      <w:r w:rsidRPr="00A939ED">
        <w:rPr>
          <w:rFonts w:ascii="Times New Roman" w:hAnsi="Times New Roman" w:cs="Times New Roman"/>
          <w:sz w:val="24"/>
          <w:szCs w:val="24"/>
        </w:rPr>
        <w:t>,05</w:t>
      </w:r>
      <w:proofErr w:type="gramEnd"/>
      <w:r w:rsidRPr="00A939ED">
        <w:rPr>
          <w:rFonts w:ascii="Times New Roman" w:hAnsi="Times New Roman" w:cs="Times New Roman"/>
          <w:sz w:val="24"/>
          <w:szCs w:val="24"/>
        </w:rPr>
        <w:t xml:space="preserve"> maka H0 ditolak atau Ha diterima (terdapat pengaruh secara parsial). Dan apabila probability value &gt; 0</w:t>
      </w:r>
      <w:proofErr w:type="gramStart"/>
      <w:r w:rsidRPr="00A939ED">
        <w:rPr>
          <w:rFonts w:ascii="Times New Roman" w:hAnsi="Times New Roman" w:cs="Times New Roman"/>
          <w:sz w:val="24"/>
          <w:szCs w:val="24"/>
        </w:rPr>
        <w:t>,05</w:t>
      </w:r>
      <w:proofErr w:type="gramEnd"/>
      <w:r w:rsidRPr="00A939ED">
        <w:rPr>
          <w:rFonts w:ascii="Times New Roman" w:hAnsi="Times New Roman" w:cs="Times New Roman"/>
          <w:sz w:val="24"/>
          <w:szCs w:val="24"/>
        </w:rPr>
        <w:t xml:space="preserve"> maka H0 diterima dan H1 ditolak (tidak terdapat pengaruh secara parsial)</w:t>
      </w:r>
    </w:p>
    <w:p w:rsidR="00E7219C" w:rsidRPr="001F254B" w:rsidRDefault="00E7219C" w:rsidP="00E7219C">
      <w:pPr>
        <w:pStyle w:val="Heading4"/>
        <w:numPr>
          <w:ilvl w:val="3"/>
          <w:numId w:val="12"/>
        </w:numPr>
        <w:tabs>
          <w:tab w:val="left" w:pos="709"/>
        </w:tabs>
        <w:spacing w:before="0" w:line="480" w:lineRule="auto"/>
        <w:ind w:hanging="1146"/>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Pr="001F254B">
        <w:rPr>
          <w:rFonts w:ascii="Times New Roman" w:hAnsi="Times New Roman" w:cs="Times New Roman"/>
          <w:b/>
          <w:bCs/>
          <w:i w:val="0"/>
          <w:iCs w:val="0"/>
          <w:color w:val="auto"/>
          <w:sz w:val="24"/>
          <w:szCs w:val="24"/>
        </w:rPr>
        <w:t>Uji Signifikansi Simultan (Uji Statistik F)</w:t>
      </w:r>
    </w:p>
    <w:p w:rsidR="00E7219C" w:rsidRPr="00A939ED" w:rsidRDefault="00E7219C" w:rsidP="00E7219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A939ED">
        <w:rPr>
          <w:rFonts w:ascii="Times New Roman" w:hAnsi="Times New Roman" w:cs="Times New Roman"/>
          <w:sz w:val="24"/>
          <w:szCs w:val="24"/>
        </w:rPr>
        <w:t>Uji F digunakan untuk mengukur semua variabel independen yang dimasukkan dalam model yang memiliki pengaruh secara bersama-sama terhadap variabel dependen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32558D">
        <w:rPr>
          <w:rFonts w:ascii="Times New Roman" w:hAnsi="Times New Roman" w:cs="Times New Roman"/>
          <w:noProof/>
          <w:sz w:val="24"/>
          <w:szCs w:val="24"/>
        </w:rPr>
        <w:t>Ghozali</w:t>
      </w:r>
      <w:r>
        <w:rPr>
          <w:rFonts w:ascii="Times New Roman" w:hAnsi="Times New Roman" w:cs="Times New Roman"/>
          <w:noProof/>
          <w:sz w:val="24"/>
          <w:szCs w:val="24"/>
        </w:rPr>
        <w:t xml:space="preserve"> (</w:t>
      </w:r>
      <w:r w:rsidRPr="0032558D">
        <w:rPr>
          <w:rFonts w:ascii="Times New Roman" w:hAnsi="Times New Roman" w:cs="Times New Roman"/>
          <w:noProof/>
          <w:sz w:val="24"/>
          <w:szCs w:val="24"/>
        </w:rPr>
        <w:t>2018)</w:t>
      </w:r>
      <w:r>
        <w:rPr>
          <w:rFonts w:ascii="Times New Roman" w:hAnsi="Times New Roman" w:cs="Times New Roman"/>
          <w:sz w:val="24"/>
          <w:szCs w:val="24"/>
        </w:rPr>
        <w:fldChar w:fldCharType="end"/>
      </w:r>
      <w:r w:rsidRPr="00A939ED">
        <w:rPr>
          <w:rFonts w:ascii="Times New Roman" w:hAnsi="Times New Roman" w:cs="Times New Roman"/>
          <w:sz w:val="24"/>
          <w:szCs w:val="24"/>
        </w:rPr>
        <w:t>. Uji F dapat dilakukan dengan melihat probably value. Apabila nilai F lebih kecil dari derajat kepercayaan &lt; 5% atau 0</w:t>
      </w:r>
      <w:proofErr w:type="gramStart"/>
      <w:r w:rsidRPr="00A939ED">
        <w:rPr>
          <w:rFonts w:ascii="Times New Roman" w:hAnsi="Times New Roman" w:cs="Times New Roman"/>
          <w:sz w:val="24"/>
          <w:szCs w:val="24"/>
        </w:rPr>
        <w:t>,05</w:t>
      </w:r>
      <w:proofErr w:type="gramEnd"/>
      <w:r w:rsidRPr="00A939ED">
        <w:rPr>
          <w:rFonts w:ascii="Times New Roman" w:hAnsi="Times New Roman" w:cs="Times New Roman"/>
          <w:sz w:val="24"/>
          <w:szCs w:val="24"/>
        </w:rPr>
        <w:t xml:space="preserve"> maka Ha diterima dan apabila nilai F lebih besar dengan derajat kepercayaan &lt; 5% atau 0,05 maka Ha ditolak.</w:t>
      </w:r>
    </w:p>
    <w:p w:rsidR="00E7219C" w:rsidRPr="001F254B" w:rsidRDefault="00E7219C" w:rsidP="00E7219C">
      <w:pPr>
        <w:pStyle w:val="Heading4"/>
        <w:numPr>
          <w:ilvl w:val="3"/>
          <w:numId w:val="12"/>
        </w:numPr>
        <w:spacing w:before="0" w:line="480" w:lineRule="auto"/>
        <w:ind w:left="709"/>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Pr="001F254B">
        <w:rPr>
          <w:rFonts w:ascii="Times New Roman" w:hAnsi="Times New Roman" w:cs="Times New Roman"/>
          <w:b/>
          <w:bCs/>
          <w:i w:val="0"/>
          <w:iCs w:val="0"/>
          <w:color w:val="auto"/>
          <w:sz w:val="24"/>
          <w:szCs w:val="24"/>
        </w:rPr>
        <w:t>Uji Koefisien Determinasi (R</w:t>
      </w:r>
      <w:r w:rsidRPr="001F254B">
        <w:rPr>
          <w:rFonts w:ascii="Times New Roman" w:hAnsi="Times New Roman" w:cs="Times New Roman"/>
          <w:b/>
          <w:bCs/>
          <w:i w:val="0"/>
          <w:iCs w:val="0"/>
          <w:color w:val="auto"/>
          <w:sz w:val="24"/>
          <w:szCs w:val="24"/>
          <w:vertAlign w:val="superscript"/>
        </w:rPr>
        <w:t>2</w:t>
      </w:r>
      <w:r w:rsidRPr="001F254B">
        <w:rPr>
          <w:rFonts w:ascii="Times New Roman" w:hAnsi="Times New Roman" w:cs="Times New Roman"/>
          <w:b/>
          <w:bCs/>
          <w:i w:val="0"/>
          <w:iCs w:val="0"/>
          <w:color w:val="auto"/>
          <w:sz w:val="24"/>
          <w:szCs w:val="24"/>
        </w:rPr>
        <w:t>)</w:t>
      </w:r>
    </w:p>
    <w:p w:rsidR="00E7219C" w:rsidRDefault="00E7219C" w:rsidP="00E7219C">
      <w:pPr>
        <w:tabs>
          <w:tab w:val="left" w:pos="426"/>
        </w:tabs>
        <w:spacing w:after="0" w:line="480" w:lineRule="auto"/>
        <w:jc w:val="both"/>
        <w:rPr>
          <w:rFonts w:ascii="Times New Roman" w:hAnsi="Times New Roman" w:cs="Times New Roman"/>
          <w:sz w:val="24"/>
          <w:szCs w:val="24"/>
        </w:rPr>
        <w:sectPr w:rsidR="00E7219C" w:rsidSect="006E093C">
          <w:headerReference w:type="even" r:id="rId9"/>
          <w:headerReference w:type="default" r:id="rId10"/>
          <w:footerReference w:type="default" r:id="rId11"/>
          <w:headerReference w:type="first" r:id="rId12"/>
          <w:pgSz w:w="11906" w:h="16838" w:code="9"/>
          <w:pgMar w:top="2268" w:right="1701" w:bottom="1701" w:left="2268" w:header="720" w:footer="720" w:gutter="0"/>
          <w:cols w:space="708"/>
          <w:titlePg/>
          <w:docGrid w:linePitch="299"/>
        </w:sectPr>
      </w:pPr>
      <w:r>
        <w:rPr>
          <w:rFonts w:ascii="Times New Roman" w:hAnsi="Times New Roman" w:cs="Times New Roman"/>
          <w:sz w:val="24"/>
          <w:szCs w:val="24"/>
        </w:rPr>
        <w:tab/>
      </w:r>
      <w:r>
        <w:rPr>
          <w:rFonts w:ascii="Times New Roman" w:hAnsi="Times New Roman" w:cs="Times New Roman"/>
          <w:sz w:val="24"/>
          <w:szCs w:val="24"/>
        </w:rPr>
        <w:tab/>
        <w:t xml:space="preserve">  </w:t>
      </w:r>
      <w:r w:rsidRPr="00A939ED">
        <w:rPr>
          <w:rFonts w:ascii="Times New Roman" w:hAnsi="Times New Roman" w:cs="Times New Roman"/>
          <w:sz w:val="24"/>
          <w:szCs w:val="24"/>
        </w:rPr>
        <w:t xml:space="preserve">Koefisien determinasi ini (R2) digunakan untuk mengukur kemampuan model dalam menjelaskan variasi variabel dependen. Nilai koefisien determinasi </w:t>
      </w:r>
      <w:r w:rsidRPr="00A939ED">
        <w:rPr>
          <w:rFonts w:ascii="Times New Roman" w:hAnsi="Times New Roman" w:cs="Times New Roman"/>
          <w:sz w:val="24"/>
          <w:szCs w:val="24"/>
        </w:rPr>
        <w:lastRenderedPageBreak/>
        <w:t>adalah nilai nol dan nilai satu. Apabila nilai (R2) &lt; maka menunjukkan kemampuan variasi variabel independen dalam menjelaskan variabel dependen sangat terbatas. Jika nilai (R2) mendekati satu berarti variabel independen dapat memberikan informasi yang dibutuhkan untuk memprediksi variabel dependen</w:t>
      </w:r>
      <w:r>
        <w:rPr>
          <w:rFonts w:ascii="Times New Roman" w:hAnsi="Times New Roman" w:cs="Times New Roman"/>
          <w:sz w:val="24"/>
          <w:szCs w:val="24"/>
        </w:rPr>
        <w:t>.</w:t>
      </w:r>
    </w:p>
    <w:p w:rsidR="00001B13" w:rsidRDefault="00001B13"/>
    <w:sectPr w:rsidR="00001B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83ECA">
      <w:pPr>
        <w:spacing w:after="0" w:line="240" w:lineRule="auto"/>
      </w:pPr>
      <w:r>
        <w:separator/>
      </w:r>
    </w:p>
  </w:endnote>
  <w:endnote w:type="continuationSeparator" w:id="0">
    <w:p w:rsidR="00000000" w:rsidRDefault="0068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93C" w:rsidRPr="0037770C" w:rsidRDefault="00683ECA">
    <w:pPr>
      <w:pStyle w:val="Footer"/>
      <w:jc w:val="center"/>
      <w:rPr>
        <w:rFonts w:ascii="Times New Roman" w:hAnsi="Times New Roman" w:cs="Times New Roman"/>
        <w:sz w:val="24"/>
        <w:szCs w:val="24"/>
      </w:rPr>
    </w:pPr>
  </w:p>
  <w:p w:rsidR="00960CE2" w:rsidRDefault="00683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83ECA">
      <w:pPr>
        <w:spacing w:after="0" w:line="240" w:lineRule="auto"/>
      </w:pPr>
      <w:r>
        <w:separator/>
      </w:r>
    </w:p>
  </w:footnote>
  <w:footnote w:type="continuationSeparator" w:id="0">
    <w:p w:rsidR="00000000" w:rsidRDefault="00683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683EC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44" o:spid="_x0000_s2050" type="#_x0000_t75" style="position:absolute;margin-left:0;margin-top:0;width:396.65pt;height:391.3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08423"/>
      <w:docPartObj>
        <w:docPartGallery w:val="Page Numbers (Top of Page)"/>
        <w:docPartUnique/>
      </w:docPartObj>
    </w:sdtPr>
    <w:sdtEndPr>
      <w:rPr>
        <w:rFonts w:ascii="Times New Roman" w:hAnsi="Times New Roman" w:cs="Times New Roman"/>
        <w:noProof/>
        <w:sz w:val="24"/>
        <w:szCs w:val="24"/>
      </w:rPr>
    </w:sdtEndPr>
    <w:sdtContent>
      <w:p w:rsidR="006E093C" w:rsidRPr="00010762" w:rsidRDefault="00683ECA">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45"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LOGO UMN" gain="19661f" blacklevel="22938f"/>
              <w10:wrap anchorx="margin" anchory="margin"/>
            </v:shape>
          </w:pict>
        </w:r>
        <w:r w:rsidR="00E7219C" w:rsidRPr="00010762">
          <w:rPr>
            <w:rFonts w:ascii="Times New Roman" w:hAnsi="Times New Roman" w:cs="Times New Roman"/>
            <w:sz w:val="24"/>
            <w:szCs w:val="24"/>
          </w:rPr>
          <w:fldChar w:fldCharType="begin"/>
        </w:r>
        <w:r w:rsidR="00E7219C" w:rsidRPr="00010762">
          <w:rPr>
            <w:rFonts w:ascii="Times New Roman" w:hAnsi="Times New Roman" w:cs="Times New Roman"/>
            <w:sz w:val="24"/>
            <w:szCs w:val="24"/>
          </w:rPr>
          <w:instrText xml:space="preserve"> PAGE   \* MERGEFORMAT </w:instrText>
        </w:r>
        <w:r w:rsidR="00E7219C" w:rsidRPr="00010762">
          <w:rPr>
            <w:rFonts w:ascii="Times New Roman" w:hAnsi="Times New Roman" w:cs="Times New Roman"/>
            <w:sz w:val="24"/>
            <w:szCs w:val="24"/>
          </w:rPr>
          <w:fldChar w:fldCharType="separate"/>
        </w:r>
        <w:r>
          <w:rPr>
            <w:rFonts w:ascii="Times New Roman" w:hAnsi="Times New Roman" w:cs="Times New Roman"/>
            <w:noProof/>
            <w:sz w:val="24"/>
            <w:szCs w:val="24"/>
          </w:rPr>
          <w:t>17</w:t>
        </w:r>
        <w:r w:rsidR="00E7219C" w:rsidRPr="00010762">
          <w:rPr>
            <w:rFonts w:ascii="Times New Roman" w:hAnsi="Times New Roman" w:cs="Times New Roman"/>
            <w:noProof/>
            <w:sz w:val="24"/>
            <w:szCs w:val="24"/>
          </w:rPr>
          <w:fldChar w:fldCharType="end"/>
        </w:r>
      </w:p>
    </w:sdtContent>
  </w:sdt>
  <w:p w:rsidR="00960CE2" w:rsidRDefault="00683E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683EC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43" o:spid="_x0000_s2049" type="#_x0000_t75" style="position:absolute;margin-left:0;margin-top:0;width:396.65pt;height:391.3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A658A"/>
    <w:multiLevelType w:val="multilevel"/>
    <w:tmpl w:val="2012CBBC"/>
    <w:lvl w:ilvl="0">
      <w:start w:val="1"/>
      <w:numFmt w:val="none"/>
      <w:lvlText w:val="3.3.2"/>
      <w:lvlJc w:val="left"/>
      <w:pPr>
        <w:ind w:left="360" w:hanging="360"/>
      </w:pPr>
      <w:rPr>
        <w:rFonts w:hint="default"/>
        <w:b/>
        <w:bCs/>
        <w:i w:val="0"/>
        <w:iCs w:val="0"/>
        <w:color w:val="auto"/>
      </w:rPr>
    </w:lvl>
    <w:lvl w:ilvl="1">
      <w:start w:val="1"/>
      <w:numFmt w:val="none"/>
      <w:lvlText w:val="3.3"/>
      <w:lvlJc w:val="left"/>
      <w:pPr>
        <w:ind w:left="792" w:hanging="432"/>
      </w:pPr>
      <w:rPr>
        <w:rFonts w:hint="default"/>
      </w:rPr>
    </w:lvl>
    <w:lvl w:ilvl="2">
      <w:start w:val="1"/>
      <w:numFmt w:val="none"/>
      <w:lvlText w:val="3.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BB19A3"/>
    <w:multiLevelType w:val="multilevel"/>
    <w:tmpl w:val="9A6A8564"/>
    <w:lvl w:ilvl="0">
      <w:start w:val="1"/>
      <w:numFmt w:val="none"/>
      <w:lvlText w:val="3.2.1"/>
      <w:lvlJc w:val="left"/>
      <w:pPr>
        <w:ind w:left="360" w:hanging="360"/>
      </w:pPr>
      <w:rPr>
        <w:rFonts w:hint="default"/>
        <w:b/>
        <w:bCs/>
        <w:i w:val="0"/>
        <w:iCs w:val="0"/>
        <w:color w:val="auto"/>
      </w:rPr>
    </w:lvl>
    <w:lvl w:ilvl="1">
      <w:start w:val="1"/>
      <w:numFmt w:val="none"/>
      <w:lvlText w:val="3.2"/>
      <w:lvlJc w:val="left"/>
      <w:pPr>
        <w:ind w:left="792" w:hanging="432"/>
      </w:pPr>
      <w:rPr>
        <w:rFonts w:hint="default"/>
      </w:rPr>
    </w:lvl>
    <w:lvl w:ilvl="2">
      <w:start w:val="1"/>
      <w:numFmt w:val="none"/>
      <w:lvlText w:val="3.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CAC1CBC"/>
    <w:multiLevelType w:val="multilevel"/>
    <w:tmpl w:val="0DE08ABA"/>
    <w:lvl w:ilvl="0">
      <w:start w:val="3"/>
      <w:numFmt w:val="decimal"/>
      <w:lvlText w:val="%1"/>
      <w:lvlJc w:val="left"/>
      <w:pPr>
        <w:ind w:left="660" w:hanging="660"/>
      </w:pPr>
      <w:rPr>
        <w:rFonts w:hint="default"/>
        <w:i w:val="0"/>
      </w:rPr>
    </w:lvl>
    <w:lvl w:ilvl="1">
      <w:start w:val="6"/>
      <w:numFmt w:val="decimal"/>
      <w:lvlText w:val="%1.%2"/>
      <w:lvlJc w:val="left"/>
      <w:pPr>
        <w:ind w:left="802" w:hanging="660"/>
      </w:pPr>
      <w:rPr>
        <w:rFonts w:hint="default"/>
        <w:i w:val="0"/>
      </w:rPr>
    </w:lvl>
    <w:lvl w:ilvl="2">
      <w:start w:val="4"/>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3">
    <w:nsid w:val="49D94B29"/>
    <w:multiLevelType w:val="hybridMultilevel"/>
    <w:tmpl w:val="7A5211F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EF963D3"/>
    <w:multiLevelType w:val="multilevel"/>
    <w:tmpl w:val="A9246CCC"/>
    <w:lvl w:ilvl="0">
      <w:start w:val="1"/>
      <w:numFmt w:val="none"/>
      <w:lvlText w:val="3.2.2"/>
      <w:lvlJc w:val="left"/>
      <w:pPr>
        <w:ind w:left="360" w:hanging="360"/>
      </w:pPr>
      <w:rPr>
        <w:rFonts w:hint="default"/>
        <w:b/>
        <w:bCs/>
        <w:i w:val="0"/>
        <w:iCs w:val="0"/>
        <w:color w:val="auto"/>
      </w:rPr>
    </w:lvl>
    <w:lvl w:ilvl="1">
      <w:start w:val="1"/>
      <w:numFmt w:val="none"/>
      <w:lvlText w:val="3.2"/>
      <w:lvlJc w:val="left"/>
      <w:pPr>
        <w:ind w:left="792" w:hanging="432"/>
      </w:pPr>
      <w:rPr>
        <w:rFonts w:hint="default"/>
      </w:rPr>
    </w:lvl>
    <w:lvl w:ilvl="2">
      <w:start w:val="1"/>
      <w:numFmt w:val="none"/>
      <w:lvlText w:val="3.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1DE6A51"/>
    <w:multiLevelType w:val="multilevel"/>
    <w:tmpl w:val="EF50837E"/>
    <w:lvl w:ilvl="0">
      <w:start w:val="3"/>
      <w:numFmt w:val="decimal"/>
      <w:lvlText w:val="%1"/>
      <w:lvlJc w:val="left"/>
      <w:pPr>
        <w:ind w:left="660" w:hanging="660"/>
      </w:pPr>
      <w:rPr>
        <w:rFonts w:hint="default"/>
      </w:rPr>
    </w:lvl>
    <w:lvl w:ilvl="1">
      <w:start w:val="6"/>
      <w:numFmt w:val="decimal"/>
      <w:lvlText w:val="%1.%2"/>
      <w:lvlJc w:val="left"/>
      <w:pPr>
        <w:ind w:left="802" w:hanging="660"/>
      </w:pPr>
      <w:rPr>
        <w:rFonts w:hint="default"/>
      </w:rPr>
    </w:lvl>
    <w:lvl w:ilvl="2">
      <w:start w:val="5"/>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9002AD8"/>
    <w:multiLevelType w:val="multilevel"/>
    <w:tmpl w:val="8EAE36B6"/>
    <w:lvl w:ilvl="0">
      <w:start w:val="1"/>
      <w:numFmt w:val="none"/>
      <w:lvlText w:val="3.4.1.1"/>
      <w:lvlJc w:val="left"/>
      <w:pPr>
        <w:ind w:left="1040" w:hanging="360"/>
      </w:pPr>
      <w:rPr>
        <w:rFonts w:hint="default"/>
        <w:b/>
        <w:bCs/>
        <w:i w:val="0"/>
        <w:iCs w:val="0"/>
        <w:color w:val="auto"/>
      </w:rPr>
    </w:lvl>
    <w:lvl w:ilvl="1">
      <w:start w:val="1"/>
      <w:numFmt w:val="none"/>
      <w:lvlText w:val="3.4"/>
      <w:lvlJc w:val="left"/>
      <w:pPr>
        <w:ind w:left="1472" w:hanging="432"/>
      </w:pPr>
      <w:rPr>
        <w:rFonts w:hint="default"/>
      </w:rPr>
    </w:lvl>
    <w:lvl w:ilvl="2">
      <w:start w:val="1"/>
      <w:numFmt w:val="none"/>
      <w:lvlText w:val="3.4.1.1"/>
      <w:lvlJc w:val="left"/>
      <w:pPr>
        <w:ind w:left="1904" w:hanging="504"/>
      </w:pPr>
      <w:rPr>
        <w:rFonts w:hint="default"/>
      </w:rPr>
    </w:lvl>
    <w:lvl w:ilvl="3">
      <w:start w:val="1"/>
      <w:numFmt w:val="none"/>
      <w:lvlText w:val="3.4.1.1"/>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7">
    <w:nsid w:val="5EB04AA3"/>
    <w:multiLevelType w:val="multilevel"/>
    <w:tmpl w:val="26143912"/>
    <w:lvl w:ilvl="0">
      <w:start w:val="1"/>
      <w:numFmt w:val="none"/>
      <w:lvlText w:val="3.4.1.2"/>
      <w:lvlJc w:val="left"/>
      <w:pPr>
        <w:ind w:left="1040" w:hanging="360"/>
      </w:pPr>
      <w:rPr>
        <w:rFonts w:hint="default"/>
        <w:b/>
        <w:bCs/>
        <w:i w:val="0"/>
        <w:iCs w:val="0"/>
        <w:color w:val="auto"/>
      </w:rPr>
    </w:lvl>
    <w:lvl w:ilvl="1">
      <w:start w:val="1"/>
      <w:numFmt w:val="none"/>
      <w:lvlText w:val="3.4"/>
      <w:lvlJc w:val="left"/>
      <w:pPr>
        <w:ind w:left="1472" w:hanging="432"/>
      </w:pPr>
      <w:rPr>
        <w:rFonts w:hint="default"/>
      </w:rPr>
    </w:lvl>
    <w:lvl w:ilvl="2">
      <w:start w:val="1"/>
      <w:numFmt w:val="none"/>
      <w:lvlText w:val="3.4.1.1"/>
      <w:lvlJc w:val="left"/>
      <w:pPr>
        <w:ind w:left="1904" w:hanging="504"/>
      </w:pPr>
      <w:rPr>
        <w:rFonts w:hint="default"/>
      </w:rPr>
    </w:lvl>
    <w:lvl w:ilvl="3">
      <w:start w:val="1"/>
      <w:numFmt w:val="none"/>
      <w:lvlText w:val="3.4.1.2"/>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8">
    <w:nsid w:val="6061455E"/>
    <w:multiLevelType w:val="multilevel"/>
    <w:tmpl w:val="0B422A8A"/>
    <w:lvl w:ilvl="0">
      <w:start w:val="1"/>
      <w:numFmt w:val="decimal"/>
      <w:lvlText w:val="%1."/>
      <w:lvlJc w:val="left"/>
      <w:pPr>
        <w:ind w:left="1080" w:hanging="360"/>
      </w:pPr>
      <w:rPr>
        <w:rFonts w:ascii="Times New Roman" w:eastAsiaTheme="minorHAnsi" w:hAnsi="Times New Roman" w:cs="Times New Roman"/>
      </w:rPr>
    </w:lvl>
    <w:lvl w:ilvl="1">
      <w:start w:val="6"/>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65C464C2"/>
    <w:multiLevelType w:val="multilevel"/>
    <w:tmpl w:val="513E4454"/>
    <w:lvl w:ilvl="0">
      <w:start w:val="1"/>
      <w:numFmt w:val="decimal"/>
      <w:lvlText w:val="%1."/>
      <w:lvlJc w:val="left"/>
      <w:pPr>
        <w:ind w:left="927" w:hanging="360"/>
      </w:pPr>
      <w:rPr>
        <w:rFonts w:ascii="Times New Roman" w:eastAsiaTheme="minorHAnsi" w:hAnsi="Times New Roman" w:cs="Times New Roman"/>
      </w:rPr>
    </w:lvl>
    <w:lvl w:ilvl="1">
      <w:start w:val="6"/>
      <w:numFmt w:val="decimal"/>
      <w:isLgl/>
      <w:lvlText w:val="%1.%2"/>
      <w:lvlJc w:val="left"/>
      <w:pPr>
        <w:ind w:left="1322" w:hanging="660"/>
      </w:pPr>
      <w:rPr>
        <w:rFonts w:hint="default"/>
        <w:i w:val="0"/>
      </w:rPr>
    </w:lvl>
    <w:lvl w:ilvl="2">
      <w:start w:val="3"/>
      <w:numFmt w:val="decimal"/>
      <w:isLgl/>
      <w:lvlText w:val="%1.%2.%3"/>
      <w:lvlJc w:val="left"/>
      <w:pPr>
        <w:ind w:left="1477" w:hanging="720"/>
      </w:pPr>
      <w:rPr>
        <w:rFonts w:hint="default"/>
        <w:i w:val="0"/>
      </w:rPr>
    </w:lvl>
    <w:lvl w:ilvl="3">
      <w:start w:val="1"/>
      <w:numFmt w:val="decimal"/>
      <w:isLgl/>
      <w:lvlText w:val="%1.%2.%3.%4"/>
      <w:lvlJc w:val="left"/>
      <w:pPr>
        <w:ind w:left="1572" w:hanging="720"/>
      </w:pPr>
      <w:rPr>
        <w:rFonts w:hint="default"/>
        <w:i w:val="0"/>
      </w:rPr>
    </w:lvl>
    <w:lvl w:ilvl="4">
      <w:start w:val="1"/>
      <w:numFmt w:val="decimal"/>
      <w:isLgl/>
      <w:lvlText w:val="%1.%2.%3.%4.%5"/>
      <w:lvlJc w:val="left"/>
      <w:pPr>
        <w:ind w:left="2027" w:hanging="1080"/>
      </w:pPr>
      <w:rPr>
        <w:rFonts w:hint="default"/>
        <w:i w:val="0"/>
      </w:rPr>
    </w:lvl>
    <w:lvl w:ilvl="5">
      <w:start w:val="1"/>
      <w:numFmt w:val="decimal"/>
      <w:isLgl/>
      <w:lvlText w:val="%1.%2.%3.%4.%5.%6"/>
      <w:lvlJc w:val="left"/>
      <w:pPr>
        <w:ind w:left="2122" w:hanging="1080"/>
      </w:pPr>
      <w:rPr>
        <w:rFonts w:hint="default"/>
        <w:i w:val="0"/>
      </w:rPr>
    </w:lvl>
    <w:lvl w:ilvl="6">
      <w:start w:val="1"/>
      <w:numFmt w:val="decimal"/>
      <w:isLgl/>
      <w:lvlText w:val="%1.%2.%3.%4.%5.%6.%7"/>
      <w:lvlJc w:val="left"/>
      <w:pPr>
        <w:ind w:left="2577" w:hanging="1440"/>
      </w:pPr>
      <w:rPr>
        <w:rFonts w:hint="default"/>
        <w:i w:val="0"/>
      </w:rPr>
    </w:lvl>
    <w:lvl w:ilvl="7">
      <w:start w:val="1"/>
      <w:numFmt w:val="decimal"/>
      <w:isLgl/>
      <w:lvlText w:val="%1.%2.%3.%4.%5.%6.%7.%8"/>
      <w:lvlJc w:val="left"/>
      <w:pPr>
        <w:ind w:left="2672" w:hanging="1440"/>
      </w:pPr>
      <w:rPr>
        <w:rFonts w:hint="default"/>
        <w:i w:val="0"/>
      </w:rPr>
    </w:lvl>
    <w:lvl w:ilvl="8">
      <w:start w:val="1"/>
      <w:numFmt w:val="decimal"/>
      <w:isLgl/>
      <w:lvlText w:val="%1.%2.%3.%4.%5.%6.%7.%8.%9"/>
      <w:lvlJc w:val="left"/>
      <w:pPr>
        <w:ind w:left="3127" w:hanging="1800"/>
      </w:pPr>
      <w:rPr>
        <w:rFonts w:hint="default"/>
        <w:i w:val="0"/>
      </w:rPr>
    </w:lvl>
  </w:abstractNum>
  <w:abstractNum w:abstractNumId="10">
    <w:nsid w:val="67475990"/>
    <w:multiLevelType w:val="multilevel"/>
    <w:tmpl w:val="AAC60D2C"/>
    <w:lvl w:ilvl="0">
      <w:start w:val="1"/>
      <w:numFmt w:val="none"/>
      <w:lvlText w:val="3.3.1"/>
      <w:lvlJc w:val="left"/>
      <w:pPr>
        <w:ind w:left="360" w:hanging="360"/>
      </w:pPr>
      <w:rPr>
        <w:rFonts w:hint="default"/>
        <w:b/>
        <w:bCs/>
        <w:i w:val="0"/>
        <w:iCs w:val="0"/>
        <w:color w:val="auto"/>
      </w:rPr>
    </w:lvl>
    <w:lvl w:ilvl="1">
      <w:start w:val="1"/>
      <w:numFmt w:val="none"/>
      <w:lvlText w:val="3.3"/>
      <w:lvlJc w:val="left"/>
      <w:pPr>
        <w:ind w:left="792" w:hanging="432"/>
      </w:pPr>
      <w:rPr>
        <w:rFonts w:hint="default"/>
      </w:rPr>
    </w:lvl>
    <w:lvl w:ilvl="2">
      <w:start w:val="1"/>
      <w:numFmt w:val="none"/>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9E103BD"/>
    <w:multiLevelType w:val="hybridMultilevel"/>
    <w:tmpl w:val="B28AEB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4"/>
  </w:num>
  <w:num w:numId="5">
    <w:abstractNumId w:val="10"/>
  </w:num>
  <w:num w:numId="6">
    <w:abstractNumId w:val="0"/>
  </w:num>
  <w:num w:numId="7">
    <w:abstractNumId w:val="6"/>
  </w:num>
  <w:num w:numId="8">
    <w:abstractNumId w:val="7"/>
  </w:num>
  <w:num w:numId="9">
    <w:abstractNumId w:val="11"/>
  </w:num>
  <w:num w:numId="10">
    <w:abstractNumId w:val="3"/>
  </w:num>
  <w:num w:numId="11">
    <w:abstractNumId w:val="2"/>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TTi82mzkr1lLwJusxlvj9n2nMaYX2aNppdhGoYS/tgtaFYi0ncrIaRQsGSzvmX+lwdZuIoD6Dq3zFGv1YnPAA==" w:salt="abkpo+5gZVGkLwY5XVBgH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9C"/>
    <w:rsid w:val="00001B13"/>
    <w:rsid w:val="00683ECA"/>
    <w:rsid w:val="00E7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E982698-AE2C-418B-8255-9E9BD32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19C"/>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E721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21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721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7219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7219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72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9C"/>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2Char">
    <w:name w:val="Heading 2 Char"/>
    <w:basedOn w:val="DefaultParagraphFont"/>
    <w:link w:val="Heading2"/>
    <w:uiPriority w:val="9"/>
    <w:rsid w:val="00E7219C"/>
    <w:rPr>
      <w:rFonts w:asciiTheme="majorHAnsi" w:eastAsiaTheme="majorEastAsia" w:hAnsiTheme="majorHAnsi" w:cstheme="majorBidi"/>
      <w:color w:val="365F91" w:themeColor="accent1" w:themeShade="BF"/>
      <w:kern w:val="2"/>
      <w:sz w:val="26"/>
      <w:szCs w:val="26"/>
      <w:lang w:val="en-ID"/>
      <w14:ligatures w14:val="standardContextual"/>
    </w:rPr>
  </w:style>
  <w:style w:type="character" w:customStyle="1" w:styleId="Heading3Char">
    <w:name w:val="Heading 3 Char"/>
    <w:basedOn w:val="DefaultParagraphFont"/>
    <w:link w:val="Heading3"/>
    <w:uiPriority w:val="9"/>
    <w:rsid w:val="00E7219C"/>
    <w:rPr>
      <w:rFonts w:asciiTheme="majorHAnsi" w:eastAsiaTheme="majorEastAsia" w:hAnsiTheme="majorHAnsi" w:cstheme="majorBidi"/>
      <w:color w:val="243F60" w:themeColor="accent1" w:themeShade="7F"/>
      <w:kern w:val="2"/>
      <w:sz w:val="24"/>
      <w:szCs w:val="24"/>
      <w:lang w:val="en-ID"/>
      <w14:ligatures w14:val="standardContextual"/>
    </w:rPr>
  </w:style>
  <w:style w:type="character" w:customStyle="1" w:styleId="Heading4Char">
    <w:name w:val="Heading 4 Char"/>
    <w:basedOn w:val="DefaultParagraphFont"/>
    <w:link w:val="Heading4"/>
    <w:uiPriority w:val="9"/>
    <w:rsid w:val="00E7219C"/>
    <w:rPr>
      <w:rFonts w:asciiTheme="majorHAnsi" w:eastAsiaTheme="majorEastAsia" w:hAnsiTheme="majorHAnsi"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E7219C"/>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E7219C"/>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E7219C"/>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E7219C"/>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E7219C"/>
    <w:rPr>
      <w:rFonts w:eastAsiaTheme="majorEastAsia" w:cstheme="majorBidi"/>
      <w:color w:val="272727" w:themeColor="text1" w:themeTint="D8"/>
      <w:kern w:val="2"/>
      <w:lang w:val="en-ID"/>
      <w14:ligatures w14:val="standardContextual"/>
    </w:rPr>
  </w:style>
  <w:style w:type="paragraph" w:styleId="ListParagraph">
    <w:name w:val="List Paragraph"/>
    <w:aliases w:val="bab II A 1. a."/>
    <w:basedOn w:val="Normal"/>
    <w:link w:val="ListParagraphChar"/>
    <w:uiPriority w:val="34"/>
    <w:qFormat/>
    <w:rsid w:val="00E7219C"/>
    <w:pPr>
      <w:ind w:left="720"/>
      <w:contextualSpacing/>
    </w:pPr>
  </w:style>
  <w:style w:type="table" w:styleId="TableGrid">
    <w:name w:val="Table Grid"/>
    <w:basedOn w:val="TableNormal"/>
    <w:uiPriority w:val="39"/>
    <w:rsid w:val="00E7219C"/>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E7219C"/>
    <w:pPr>
      <w:spacing w:after="0" w:line="240" w:lineRule="auto"/>
    </w:pPr>
    <w:rPr>
      <w:kern w:val="2"/>
      <w:lang w:val="en-ID"/>
      <w14:ligatures w14:val="standardContextual"/>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E7219C"/>
    <w:pPr>
      <w:spacing w:after="0" w:line="240" w:lineRule="auto"/>
    </w:pPr>
    <w:rPr>
      <w:kern w:val="2"/>
      <w:lang w:val="en-ID"/>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TableNormal"/>
    <w:uiPriority w:val="42"/>
    <w:rsid w:val="00E7219C"/>
    <w:pPr>
      <w:spacing w:after="0" w:line="240" w:lineRule="auto"/>
    </w:pPr>
    <w:rPr>
      <w:kern w:val="2"/>
      <w:lang w:val="en-ID"/>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E7219C"/>
    <w:rPr>
      <w:sz w:val="16"/>
      <w:szCs w:val="16"/>
    </w:rPr>
  </w:style>
  <w:style w:type="paragraph" w:styleId="CommentText">
    <w:name w:val="annotation text"/>
    <w:basedOn w:val="Normal"/>
    <w:link w:val="CommentTextChar"/>
    <w:uiPriority w:val="99"/>
    <w:unhideWhenUsed/>
    <w:rsid w:val="00E7219C"/>
    <w:pPr>
      <w:spacing w:line="240" w:lineRule="auto"/>
    </w:pPr>
    <w:rPr>
      <w:sz w:val="20"/>
      <w:szCs w:val="20"/>
    </w:rPr>
  </w:style>
  <w:style w:type="character" w:customStyle="1" w:styleId="CommentTextChar">
    <w:name w:val="Comment Text Char"/>
    <w:basedOn w:val="DefaultParagraphFont"/>
    <w:link w:val="CommentText"/>
    <w:uiPriority w:val="99"/>
    <w:rsid w:val="00E7219C"/>
    <w:rPr>
      <w:kern w:val="2"/>
      <w:sz w:val="20"/>
      <w:szCs w:val="20"/>
      <w:lang w:val="en-ID"/>
      <w14:ligatures w14:val="standardContextual"/>
    </w:rPr>
  </w:style>
  <w:style w:type="paragraph" w:styleId="CommentSubject">
    <w:name w:val="annotation subject"/>
    <w:basedOn w:val="CommentText"/>
    <w:next w:val="CommentText"/>
    <w:link w:val="CommentSubjectChar"/>
    <w:uiPriority w:val="99"/>
    <w:semiHidden/>
    <w:unhideWhenUsed/>
    <w:rsid w:val="00E7219C"/>
    <w:rPr>
      <w:b/>
      <w:bCs/>
    </w:rPr>
  </w:style>
  <w:style w:type="character" w:customStyle="1" w:styleId="CommentSubjectChar">
    <w:name w:val="Comment Subject Char"/>
    <w:basedOn w:val="CommentTextChar"/>
    <w:link w:val="CommentSubject"/>
    <w:uiPriority w:val="99"/>
    <w:semiHidden/>
    <w:rsid w:val="00E7219C"/>
    <w:rPr>
      <w:b/>
      <w:bCs/>
      <w:kern w:val="2"/>
      <w:sz w:val="20"/>
      <w:szCs w:val="20"/>
      <w:lang w:val="en-ID"/>
      <w14:ligatures w14:val="standardContextual"/>
    </w:rPr>
  </w:style>
  <w:style w:type="character" w:styleId="PlaceholderText">
    <w:name w:val="Placeholder Text"/>
    <w:basedOn w:val="DefaultParagraphFont"/>
    <w:uiPriority w:val="99"/>
    <w:semiHidden/>
    <w:rsid w:val="00E7219C"/>
    <w:rPr>
      <w:color w:val="666666"/>
    </w:rPr>
  </w:style>
  <w:style w:type="character" w:styleId="Hyperlink">
    <w:name w:val="Hyperlink"/>
    <w:basedOn w:val="DefaultParagraphFont"/>
    <w:uiPriority w:val="99"/>
    <w:unhideWhenUsed/>
    <w:rsid w:val="00E7219C"/>
    <w:rPr>
      <w:color w:val="0000FF" w:themeColor="hyperlink"/>
      <w:u w:val="single"/>
    </w:rPr>
  </w:style>
  <w:style w:type="character" w:customStyle="1" w:styleId="UnresolvedMention">
    <w:name w:val="Unresolved Mention"/>
    <w:basedOn w:val="DefaultParagraphFont"/>
    <w:uiPriority w:val="99"/>
    <w:semiHidden/>
    <w:unhideWhenUsed/>
    <w:rsid w:val="00E7219C"/>
    <w:rPr>
      <w:color w:val="605E5C"/>
      <w:shd w:val="clear" w:color="auto" w:fill="E1DFDD"/>
    </w:rPr>
  </w:style>
  <w:style w:type="character" w:styleId="FollowedHyperlink">
    <w:name w:val="FollowedHyperlink"/>
    <w:basedOn w:val="DefaultParagraphFont"/>
    <w:uiPriority w:val="99"/>
    <w:semiHidden/>
    <w:unhideWhenUsed/>
    <w:rsid w:val="00E7219C"/>
    <w:rPr>
      <w:color w:val="800080" w:themeColor="followedHyperlink"/>
      <w:u w:val="single"/>
    </w:rPr>
  </w:style>
  <w:style w:type="character" w:customStyle="1" w:styleId="ListParagraphChar">
    <w:name w:val="List Paragraph Char"/>
    <w:aliases w:val="bab II A 1. a. Char"/>
    <w:link w:val="ListParagraph"/>
    <w:uiPriority w:val="34"/>
    <w:qFormat/>
    <w:locked/>
    <w:rsid w:val="00E7219C"/>
    <w:rPr>
      <w:kern w:val="2"/>
      <w:lang w:val="en-ID"/>
      <w14:ligatures w14:val="standardContextual"/>
    </w:rPr>
  </w:style>
  <w:style w:type="paragraph" w:styleId="Header">
    <w:name w:val="header"/>
    <w:basedOn w:val="Normal"/>
    <w:link w:val="HeaderChar"/>
    <w:uiPriority w:val="99"/>
    <w:unhideWhenUsed/>
    <w:rsid w:val="00E72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19C"/>
    <w:rPr>
      <w:kern w:val="2"/>
      <w:lang w:val="en-ID"/>
      <w14:ligatures w14:val="standardContextual"/>
    </w:rPr>
  </w:style>
  <w:style w:type="paragraph" w:styleId="Footer">
    <w:name w:val="footer"/>
    <w:basedOn w:val="Normal"/>
    <w:link w:val="FooterChar"/>
    <w:uiPriority w:val="99"/>
    <w:unhideWhenUsed/>
    <w:rsid w:val="00E72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19C"/>
    <w:rPr>
      <w:kern w:val="2"/>
      <w:lang w:val="en-ID"/>
      <w14:ligatures w14:val="standardContextual"/>
    </w:rPr>
  </w:style>
  <w:style w:type="paragraph" w:styleId="TOCHeading">
    <w:name w:val="TOC Heading"/>
    <w:basedOn w:val="Heading1"/>
    <w:next w:val="Normal"/>
    <w:uiPriority w:val="39"/>
    <w:unhideWhenUsed/>
    <w:qFormat/>
    <w:rsid w:val="00E7219C"/>
    <w:pPr>
      <w:outlineLvl w:val="9"/>
    </w:pPr>
    <w:rPr>
      <w:kern w:val="0"/>
      <w:lang w:val="en-US"/>
      <w14:ligatures w14:val="none"/>
    </w:rPr>
  </w:style>
  <w:style w:type="paragraph" w:styleId="TOC1">
    <w:name w:val="toc 1"/>
    <w:basedOn w:val="Normal"/>
    <w:next w:val="Normal"/>
    <w:autoRedefine/>
    <w:uiPriority w:val="39"/>
    <w:unhideWhenUsed/>
    <w:rsid w:val="00E7219C"/>
    <w:pPr>
      <w:tabs>
        <w:tab w:val="right" w:leader="dot" w:pos="7927"/>
      </w:tabs>
      <w:spacing w:after="0" w:line="480" w:lineRule="auto"/>
      <w:ind w:left="284"/>
    </w:pPr>
    <w:rPr>
      <w:rFonts w:ascii="Times New Roman" w:hAnsi="Times New Roman" w:cs="Times New Roman"/>
      <w:noProof/>
      <w:sz w:val="24"/>
      <w:szCs w:val="24"/>
    </w:rPr>
  </w:style>
  <w:style w:type="paragraph" w:styleId="TOC2">
    <w:name w:val="toc 2"/>
    <w:basedOn w:val="Normal"/>
    <w:next w:val="Normal"/>
    <w:autoRedefine/>
    <w:uiPriority w:val="39"/>
    <w:unhideWhenUsed/>
    <w:rsid w:val="00E7219C"/>
    <w:pPr>
      <w:tabs>
        <w:tab w:val="left" w:pos="1560"/>
        <w:tab w:val="right" w:leader="dot" w:pos="7927"/>
      </w:tabs>
      <w:spacing w:after="0" w:line="480" w:lineRule="auto"/>
      <w:ind w:left="1134" w:hanging="142"/>
    </w:pPr>
  </w:style>
  <w:style w:type="paragraph" w:styleId="TOC3">
    <w:name w:val="toc 3"/>
    <w:basedOn w:val="Normal"/>
    <w:next w:val="Normal"/>
    <w:autoRedefine/>
    <w:uiPriority w:val="39"/>
    <w:unhideWhenUsed/>
    <w:rsid w:val="00E7219C"/>
    <w:pPr>
      <w:tabs>
        <w:tab w:val="right" w:leader="dot" w:pos="7927"/>
      </w:tabs>
      <w:spacing w:after="0" w:line="480" w:lineRule="auto"/>
      <w:ind w:left="2040" w:hanging="480"/>
    </w:pPr>
  </w:style>
  <w:style w:type="paragraph" w:styleId="Caption">
    <w:name w:val="caption"/>
    <w:basedOn w:val="Normal"/>
    <w:next w:val="Normal"/>
    <w:uiPriority w:val="35"/>
    <w:unhideWhenUsed/>
    <w:qFormat/>
    <w:rsid w:val="00E7219C"/>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E7219C"/>
    <w:pPr>
      <w:spacing w:after="0"/>
    </w:pPr>
  </w:style>
  <w:style w:type="paragraph" w:styleId="EndnoteText">
    <w:name w:val="endnote text"/>
    <w:basedOn w:val="Normal"/>
    <w:link w:val="EndnoteTextChar"/>
    <w:uiPriority w:val="99"/>
    <w:semiHidden/>
    <w:unhideWhenUsed/>
    <w:rsid w:val="00E721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19C"/>
    <w:rPr>
      <w:kern w:val="2"/>
      <w:sz w:val="20"/>
      <w:szCs w:val="20"/>
      <w:lang w:val="en-ID"/>
      <w14:ligatures w14:val="standardContextual"/>
    </w:rPr>
  </w:style>
  <w:style w:type="character" w:styleId="EndnoteReference">
    <w:name w:val="endnote reference"/>
    <w:basedOn w:val="DefaultParagraphFont"/>
    <w:uiPriority w:val="99"/>
    <w:semiHidden/>
    <w:unhideWhenUsed/>
    <w:rsid w:val="00E7219C"/>
    <w:rPr>
      <w:vertAlign w:val="superscript"/>
    </w:rPr>
  </w:style>
  <w:style w:type="paragraph" w:styleId="BodyText">
    <w:name w:val="Body Text"/>
    <w:basedOn w:val="Normal"/>
    <w:link w:val="BodyTextChar"/>
    <w:uiPriority w:val="1"/>
    <w:qFormat/>
    <w:rsid w:val="00E7219C"/>
    <w:pPr>
      <w:widowControl w:val="0"/>
      <w:autoSpaceDE w:val="0"/>
      <w:autoSpaceDN w:val="0"/>
      <w:spacing w:after="0" w:line="240" w:lineRule="auto"/>
    </w:pPr>
    <w:rPr>
      <w:rFonts w:ascii="Times New Roman" w:eastAsia="Times New Roman" w:hAnsi="Times New Roman" w:cs="Times New Roman"/>
      <w:kern w:val="0"/>
      <w:sz w:val="23"/>
      <w:szCs w:val="23"/>
      <w:lang w:val="id"/>
      <w14:ligatures w14:val="none"/>
    </w:rPr>
  </w:style>
  <w:style w:type="character" w:customStyle="1" w:styleId="BodyTextChar">
    <w:name w:val="Body Text Char"/>
    <w:basedOn w:val="DefaultParagraphFont"/>
    <w:link w:val="BodyText"/>
    <w:uiPriority w:val="1"/>
    <w:rsid w:val="00E7219C"/>
    <w:rPr>
      <w:rFonts w:ascii="Times New Roman" w:eastAsia="Times New Roman" w:hAnsi="Times New Roman" w:cs="Times New Roman"/>
      <w:sz w:val="23"/>
      <w:szCs w:val="23"/>
      <w:lang w:val="id"/>
    </w:rPr>
  </w:style>
  <w:style w:type="paragraph" w:customStyle="1" w:styleId="TableParagraph">
    <w:name w:val="Table Paragraph"/>
    <w:basedOn w:val="Normal"/>
    <w:uiPriority w:val="1"/>
    <w:qFormat/>
    <w:rsid w:val="00E7219C"/>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Title">
    <w:name w:val="Title"/>
    <w:basedOn w:val="Normal"/>
    <w:next w:val="Normal"/>
    <w:link w:val="TitleChar"/>
    <w:uiPriority w:val="10"/>
    <w:qFormat/>
    <w:rsid w:val="00E72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19C"/>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E72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19C"/>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E7219C"/>
    <w:pPr>
      <w:spacing w:before="160"/>
      <w:jc w:val="center"/>
    </w:pPr>
    <w:rPr>
      <w:i/>
      <w:iCs/>
      <w:color w:val="404040" w:themeColor="text1" w:themeTint="BF"/>
    </w:rPr>
  </w:style>
  <w:style w:type="character" w:customStyle="1" w:styleId="QuoteChar">
    <w:name w:val="Quote Char"/>
    <w:basedOn w:val="DefaultParagraphFont"/>
    <w:link w:val="Quote"/>
    <w:uiPriority w:val="29"/>
    <w:rsid w:val="00E7219C"/>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E7219C"/>
    <w:rPr>
      <w:i/>
      <w:iCs/>
      <w:color w:val="365F91" w:themeColor="accent1" w:themeShade="BF"/>
    </w:rPr>
  </w:style>
  <w:style w:type="paragraph" w:styleId="IntenseQuote">
    <w:name w:val="Intense Quote"/>
    <w:basedOn w:val="Normal"/>
    <w:next w:val="Normal"/>
    <w:link w:val="IntenseQuoteChar"/>
    <w:uiPriority w:val="30"/>
    <w:qFormat/>
    <w:rsid w:val="00E721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7219C"/>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E7219C"/>
    <w:rPr>
      <w:b/>
      <w:bCs/>
      <w:smallCaps/>
      <w:color w:val="365F91" w:themeColor="accent1" w:themeShade="BF"/>
      <w:spacing w:val="5"/>
    </w:rPr>
  </w:style>
  <w:style w:type="paragraph" w:styleId="BalloonText">
    <w:name w:val="Balloon Text"/>
    <w:basedOn w:val="Normal"/>
    <w:link w:val="BalloonTextChar"/>
    <w:uiPriority w:val="99"/>
    <w:semiHidden/>
    <w:unhideWhenUsed/>
    <w:rsid w:val="00E7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19C"/>
    <w:rPr>
      <w:rFonts w:ascii="Tahoma" w:hAnsi="Tahoma" w:cs="Tahoma"/>
      <w:kern w:val="2"/>
      <w:sz w:val="16"/>
      <w:szCs w:val="1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x.co.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x.co.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6795</Words>
  <Characters>38734</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2026-01-13T08:06:00Z</dcterms:created>
  <dcterms:modified xsi:type="dcterms:W3CDTF">2026-01-13T08:06:00Z</dcterms:modified>
</cp:coreProperties>
</file>