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370FA" w:rsidRDefault="00EF5414">
      <w:pPr>
        <w:pStyle w:val="Heading1"/>
        <w:spacing w:before="61" w:line="480" w:lineRule="auto"/>
        <w:ind w:left="3612" w:right="3191" w:firstLine="6"/>
        <w:jc w:val="center"/>
      </w:pPr>
      <w:bookmarkStart w:id="0" w:name="_GoBack"/>
      <w:bookmarkEnd w:id="0"/>
      <w:r>
        <w:t xml:space="preserve">BAB I </w:t>
      </w:r>
      <w:r>
        <w:rPr>
          <w:spacing w:val="-2"/>
        </w:rPr>
        <w:t>PENDAHULUAN</w:t>
      </w:r>
    </w:p>
    <w:p w:rsidR="00A370FA" w:rsidRDefault="00A370FA">
      <w:pPr>
        <w:pStyle w:val="BodyText"/>
        <w:ind w:left="0" w:firstLine="0"/>
        <w:jc w:val="left"/>
        <w:rPr>
          <w:b/>
        </w:rPr>
      </w:pPr>
    </w:p>
    <w:p w:rsidR="00A370FA" w:rsidRDefault="00A370FA">
      <w:pPr>
        <w:pStyle w:val="BodyText"/>
        <w:ind w:left="0" w:firstLine="0"/>
        <w:jc w:val="left"/>
        <w:rPr>
          <w:b/>
        </w:rPr>
      </w:pPr>
    </w:p>
    <w:p w:rsidR="00A370FA" w:rsidRDefault="00EF5414">
      <w:pPr>
        <w:pStyle w:val="ListParagraph"/>
        <w:numPr>
          <w:ilvl w:val="1"/>
          <w:numId w:val="4"/>
        </w:numPr>
        <w:tabs>
          <w:tab w:val="left" w:pos="929"/>
        </w:tabs>
        <w:ind w:left="929" w:hanging="364"/>
        <w:jc w:val="both"/>
        <w:rPr>
          <w:b/>
          <w:sz w:val="24"/>
        </w:rPr>
      </w:pPr>
      <w:r>
        <w:rPr>
          <w:b/>
          <w:sz w:val="24"/>
        </w:rPr>
        <w:t>Latar</w:t>
      </w:r>
      <w:r>
        <w:rPr>
          <w:b/>
          <w:spacing w:val="-11"/>
          <w:sz w:val="24"/>
        </w:rPr>
        <w:t xml:space="preserve"> </w:t>
      </w:r>
      <w:r>
        <w:rPr>
          <w:b/>
          <w:sz w:val="24"/>
        </w:rPr>
        <w:t>Belakang</w:t>
      </w:r>
      <w:r>
        <w:rPr>
          <w:b/>
          <w:spacing w:val="-2"/>
          <w:sz w:val="24"/>
        </w:rPr>
        <w:t xml:space="preserve"> Masalah</w:t>
      </w:r>
    </w:p>
    <w:p w:rsidR="00A370FA" w:rsidRDefault="00EF5414">
      <w:pPr>
        <w:pStyle w:val="BodyText"/>
        <w:spacing w:before="271" w:line="480" w:lineRule="auto"/>
        <w:ind w:left="568" w:right="131"/>
      </w:pPr>
      <w:r>
        <w:rPr>
          <w:noProof/>
          <w:lang w:val="en-US"/>
        </w:rPr>
        <w:drawing>
          <wp:anchor distT="0" distB="0" distL="0" distR="0" simplePos="0" relativeHeight="487480832" behindDoc="1" locked="0" layoutInCell="1" allowOverlap="1">
            <wp:simplePos x="0" y="0"/>
            <wp:positionH relativeFrom="page">
              <wp:posOffset>1089405</wp:posOffset>
            </wp:positionH>
            <wp:positionV relativeFrom="paragraph">
              <wp:posOffset>194795</wp:posOffset>
            </wp:positionV>
            <wp:extent cx="5397499" cy="5321299"/>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7" cstate="print"/>
                    <a:stretch>
                      <a:fillRect/>
                    </a:stretch>
                  </pic:blipFill>
                  <pic:spPr>
                    <a:xfrm>
                      <a:off x="0" y="0"/>
                      <a:ext cx="5397499" cy="5321299"/>
                    </a:xfrm>
                    <a:prstGeom prst="rect">
                      <a:avLst/>
                    </a:prstGeom>
                  </pic:spPr>
                </pic:pic>
              </a:graphicData>
            </a:graphic>
          </wp:anchor>
        </w:drawing>
      </w:r>
      <w:r>
        <w:t>Menurut</w:t>
      </w:r>
      <w:r>
        <w:rPr>
          <w:spacing w:val="-2"/>
        </w:rPr>
        <w:t xml:space="preserve"> </w:t>
      </w:r>
      <w:r>
        <w:t>Undang-undang</w:t>
      </w:r>
      <w:r>
        <w:rPr>
          <w:spacing w:val="-1"/>
        </w:rPr>
        <w:t xml:space="preserve"> </w:t>
      </w:r>
      <w:r>
        <w:t>No.</w:t>
      </w:r>
      <w:r>
        <w:rPr>
          <w:spacing w:val="-2"/>
        </w:rPr>
        <w:t xml:space="preserve"> </w:t>
      </w:r>
      <w:r>
        <w:t>21</w:t>
      </w:r>
      <w:r>
        <w:rPr>
          <w:spacing w:val="-1"/>
        </w:rPr>
        <w:t xml:space="preserve"> </w:t>
      </w:r>
      <w:r>
        <w:t>tahun</w:t>
      </w:r>
      <w:r>
        <w:rPr>
          <w:spacing w:val="-2"/>
        </w:rPr>
        <w:t xml:space="preserve"> </w:t>
      </w:r>
      <w:r>
        <w:t>2008,</w:t>
      </w:r>
      <w:r>
        <w:rPr>
          <w:spacing w:val="-1"/>
        </w:rPr>
        <w:t xml:space="preserve"> </w:t>
      </w:r>
      <w:r>
        <w:t>bank syariah</w:t>
      </w:r>
      <w:r>
        <w:rPr>
          <w:spacing w:val="-1"/>
        </w:rPr>
        <w:t xml:space="preserve"> </w:t>
      </w:r>
      <w:r>
        <w:t>adalah</w:t>
      </w:r>
      <w:r>
        <w:rPr>
          <w:spacing w:val="-2"/>
        </w:rPr>
        <w:t xml:space="preserve"> </w:t>
      </w:r>
      <w:r>
        <w:t>bank yang menjalankan</w:t>
      </w:r>
      <w:r>
        <w:rPr>
          <w:spacing w:val="-4"/>
        </w:rPr>
        <w:t xml:space="preserve"> </w:t>
      </w:r>
      <w:r>
        <w:t>kegiatan</w:t>
      </w:r>
      <w:r>
        <w:rPr>
          <w:spacing w:val="-4"/>
        </w:rPr>
        <w:t xml:space="preserve"> </w:t>
      </w:r>
      <w:r>
        <w:t>usaha</w:t>
      </w:r>
      <w:r>
        <w:rPr>
          <w:spacing w:val="-5"/>
        </w:rPr>
        <w:t xml:space="preserve"> </w:t>
      </w:r>
      <w:r>
        <w:t>berdasarkan</w:t>
      </w:r>
      <w:r>
        <w:rPr>
          <w:spacing w:val="-4"/>
        </w:rPr>
        <w:t xml:space="preserve"> </w:t>
      </w:r>
      <w:r>
        <w:t>prinsip</w:t>
      </w:r>
      <w:r>
        <w:rPr>
          <w:spacing w:val="-4"/>
        </w:rPr>
        <w:t xml:space="preserve"> </w:t>
      </w:r>
      <w:r>
        <w:t>syariah</w:t>
      </w:r>
      <w:r>
        <w:rPr>
          <w:spacing w:val="-4"/>
        </w:rPr>
        <w:t xml:space="preserve"> </w:t>
      </w:r>
      <w:r>
        <w:t>atau</w:t>
      </w:r>
      <w:r>
        <w:rPr>
          <w:spacing w:val="-4"/>
        </w:rPr>
        <w:t xml:space="preserve"> </w:t>
      </w:r>
      <w:r>
        <w:t>prinsip</w:t>
      </w:r>
      <w:r>
        <w:rPr>
          <w:spacing w:val="-4"/>
        </w:rPr>
        <w:t xml:space="preserve"> </w:t>
      </w:r>
      <w:r>
        <w:t>hukum</w:t>
      </w:r>
      <w:r>
        <w:rPr>
          <w:spacing w:val="-4"/>
        </w:rPr>
        <w:t xml:space="preserve"> </w:t>
      </w:r>
      <w:r>
        <w:t>islam. Perbankan syariah memiliki perkembangan pesat karena telah berkontribusi pada transformasi ekonomi. Perbankan syariah memiliki industri yang berdasarkan kepercayaan dan banyak regulasi. Perbankan syariah di Indonesia menggunakan sistem prinsip hasil</w:t>
      </w:r>
      <w:r>
        <w:t xml:space="preserve">, yang selalu menekankan nilai kebersamaan, ukhuwah, dan menghindari elemen spekulatif dalam setiap transaksi (Saputri &amp; Widyaningsih, </w:t>
      </w:r>
      <w:r>
        <w:rPr>
          <w:spacing w:val="-2"/>
        </w:rPr>
        <w:t>2023).</w:t>
      </w:r>
    </w:p>
    <w:p w:rsidR="00A370FA" w:rsidRDefault="00EF5414">
      <w:pPr>
        <w:pStyle w:val="BodyText"/>
        <w:spacing w:before="1" w:line="480" w:lineRule="auto"/>
        <w:ind w:left="568" w:right="128"/>
      </w:pPr>
      <w:r>
        <w:t>Bank Syariah mengoperasikan pembiayaan sesuai dengan prinsip-prinsip syariah, dimana tidak ada pembayaran bunga ya</w:t>
      </w:r>
      <w:r>
        <w:t>ng dikenakan. Prinsip ini menitikberatkan pada keabsahan transaksi ekonomi yang didasarkan pada barang dan jasa yang nyata, melarang spekulasi, serta menghindari pendanaan untuk kegiatan yang dianggap ilegal menurut hukum syariah. Dengan demikian, bank sya</w:t>
      </w:r>
      <w:r>
        <w:t>riah berupaya memastikan bahwa semua aktivitasnya sejalan dengan nilai-nilai yang</w:t>
      </w:r>
      <w:r>
        <w:rPr>
          <w:spacing w:val="-15"/>
        </w:rPr>
        <w:t xml:space="preserve"> </w:t>
      </w:r>
      <w:r>
        <w:t>diatur</w:t>
      </w:r>
      <w:r>
        <w:rPr>
          <w:spacing w:val="-15"/>
        </w:rPr>
        <w:t xml:space="preserve"> </w:t>
      </w:r>
      <w:r>
        <w:t>dalam</w:t>
      </w:r>
      <w:r>
        <w:rPr>
          <w:spacing w:val="-15"/>
        </w:rPr>
        <w:t xml:space="preserve"> </w:t>
      </w:r>
      <w:r>
        <w:t>syariah</w:t>
      </w:r>
      <w:r>
        <w:rPr>
          <w:spacing w:val="-11"/>
        </w:rPr>
        <w:t xml:space="preserve"> </w:t>
      </w:r>
      <w:r>
        <w:t>Islam.</w:t>
      </w:r>
      <w:r>
        <w:rPr>
          <w:spacing w:val="-15"/>
        </w:rPr>
        <w:t xml:space="preserve"> </w:t>
      </w:r>
      <w:r>
        <w:t>Perbankan</w:t>
      </w:r>
      <w:r>
        <w:rPr>
          <w:spacing w:val="-15"/>
        </w:rPr>
        <w:t xml:space="preserve"> </w:t>
      </w:r>
      <w:r>
        <w:t>syariah</w:t>
      </w:r>
      <w:r>
        <w:rPr>
          <w:spacing w:val="-13"/>
        </w:rPr>
        <w:t xml:space="preserve"> </w:t>
      </w:r>
      <w:r>
        <w:t>beroperasi</w:t>
      </w:r>
      <w:r>
        <w:rPr>
          <w:spacing w:val="-15"/>
        </w:rPr>
        <w:t xml:space="preserve"> </w:t>
      </w:r>
      <w:r>
        <w:t>berdasarkan</w:t>
      </w:r>
      <w:r>
        <w:rPr>
          <w:spacing w:val="-13"/>
        </w:rPr>
        <w:t xml:space="preserve"> </w:t>
      </w:r>
      <w:r>
        <w:t>prinsip- prinsip yang ditetapkan dalam Syari'at Islam yang bersumber dari Al-Qur'an (Fatmah Rahmawati &amp; F</w:t>
      </w:r>
      <w:r>
        <w:t>auzatul Laily Nisa, 2024).</w:t>
      </w:r>
    </w:p>
    <w:p w:rsidR="00A370FA" w:rsidRDefault="00EF5414">
      <w:pPr>
        <w:pStyle w:val="BodyText"/>
        <w:spacing w:before="2" w:line="480" w:lineRule="auto"/>
        <w:ind w:left="568" w:right="137"/>
      </w:pPr>
      <w:r>
        <w:t>Perkembangan industri perbankan syariah di Indonesia saat ini sudah mengalami peningkatan yang cukup pesat dan sudah memiliki tempat yang</w:t>
      </w:r>
    </w:p>
    <w:p w:rsidR="00A370FA" w:rsidRDefault="00A370FA">
      <w:pPr>
        <w:pStyle w:val="BodyText"/>
        <w:ind w:left="0" w:firstLine="0"/>
        <w:jc w:val="left"/>
        <w:rPr>
          <w:sz w:val="22"/>
        </w:rPr>
      </w:pPr>
    </w:p>
    <w:p w:rsidR="00A370FA" w:rsidRDefault="00A370FA">
      <w:pPr>
        <w:pStyle w:val="BodyText"/>
        <w:ind w:left="0" w:firstLine="0"/>
        <w:jc w:val="left"/>
        <w:rPr>
          <w:sz w:val="22"/>
        </w:rPr>
      </w:pPr>
    </w:p>
    <w:p w:rsidR="00A370FA" w:rsidRDefault="00A370FA">
      <w:pPr>
        <w:pStyle w:val="BodyText"/>
        <w:spacing w:before="150"/>
        <w:ind w:left="0" w:firstLine="0"/>
        <w:jc w:val="left"/>
        <w:rPr>
          <w:sz w:val="22"/>
        </w:rPr>
      </w:pPr>
    </w:p>
    <w:p w:rsidR="00A370FA" w:rsidRDefault="00EF5414">
      <w:pPr>
        <w:ind w:left="22" w:right="161"/>
        <w:jc w:val="center"/>
      </w:pPr>
      <w:r>
        <w:rPr>
          <w:spacing w:val="-10"/>
        </w:rPr>
        <w:t>1</w:t>
      </w:r>
    </w:p>
    <w:p w:rsidR="00A370FA" w:rsidRDefault="00A370FA">
      <w:pPr>
        <w:jc w:val="center"/>
        <w:sectPr w:rsidR="00A370FA">
          <w:type w:val="continuous"/>
          <w:pgSz w:w="11920" w:h="16850"/>
          <w:pgMar w:top="1920" w:right="1559" w:bottom="280" w:left="1700" w:header="720" w:footer="720" w:gutter="0"/>
          <w:cols w:space="720"/>
        </w:sectPr>
      </w:pPr>
    </w:p>
    <w:p w:rsidR="00A370FA" w:rsidRDefault="00EF5414">
      <w:pPr>
        <w:pStyle w:val="BodyText"/>
        <w:spacing w:before="144" w:line="480" w:lineRule="auto"/>
        <w:ind w:left="568" w:right="131" w:firstLine="33"/>
      </w:pPr>
      <w:r>
        <w:rPr>
          <w:noProof/>
          <w:lang w:val="en-US"/>
        </w:rPr>
        <w:lastRenderedPageBreak/>
        <w:drawing>
          <wp:anchor distT="0" distB="0" distL="0" distR="0" simplePos="0" relativeHeight="487481344" behindDoc="1" locked="0" layoutInCell="1" allowOverlap="1">
            <wp:simplePos x="0" y="0"/>
            <wp:positionH relativeFrom="page">
              <wp:posOffset>1089405</wp:posOffset>
            </wp:positionH>
            <wp:positionV relativeFrom="paragraph">
              <wp:posOffset>1516295</wp:posOffset>
            </wp:positionV>
            <wp:extent cx="5397499" cy="5321299"/>
            <wp:effectExtent l="0" t="0" r="0" b="0"/>
            <wp:wrapNone/>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7" cstate="print"/>
                    <a:stretch>
                      <a:fillRect/>
                    </a:stretch>
                  </pic:blipFill>
                  <pic:spPr>
                    <a:xfrm>
                      <a:off x="0" y="0"/>
                      <a:ext cx="5397499" cy="5321299"/>
                    </a:xfrm>
                    <a:prstGeom prst="rect">
                      <a:avLst/>
                    </a:prstGeom>
                  </pic:spPr>
                </pic:pic>
              </a:graphicData>
            </a:graphic>
          </wp:anchor>
        </w:drawing>
      </w:r>
      <w:r>
        <w:t>memberikan cukup pengaruh dalam lingkungan perbankan nasional. Seiring dengan perkembangan perbankan syariah yang semakin pesat, kualitas kinerja keuangan menjadi topik yang banyak dipertanyakan. Pertumbuhan yang terus meningkat</w:t>
      </w:r>
      <w:r>
        <w:rPr>
          <w:spacing w:val="-13"/>
        </w:rPr>
        <w:t xml:space="preserve"> </w:t>
      </w:r>
      <w:r>
        <w:t>ini</w:t>
      </w:r>
      <w:r>
        <w:rPr>
          <w:spacing w:val="-12"/>
        </w:rPr>
        <w:t xml:space="preserve"> </w:t>
      </w:r>
      <w:r>
        <w:t>membawa</w:t>
      </w:r>
      <w:r>
        <w:rPr>
          <w:spacing w:val="-12"/>
        </w:rPr>
        <w:t xml:space="preserve"> </w:t>
      </w:r>
      <w:r>
        <w:t>tantangan</w:t>
      </w:r>
      <w:r>
        <w:rPr>
          <w:spacing w:val="-13"/>
        </w:rPr>
        <w:t xml:space="preserve"> </w:t>
      </w:r>
      <w:r>
        <w:t>besar</w:t>
      </w:r>
      <w:r>
        <w:rPr>
          <w:spacing w:val="-14"/>
        </w:rPr>
        <w:t xml:space="preserve"> </w:t>
      </w:r>
      <w:r>
        <w:t>bagi</w:t>
      </w:r>
      <w:r>
        <w:rPr>
          <w:spacing w:val="-13"/>
        </w:rPr>
        <w:t xml:space="preserve"> </w:t>
      </w:r>
      <w:r>
        <w:t>bank</w:t>
      </w:r>
      <w:r>
        <w:rPr>
          <w:spacing w:val="-13"/>
        </w:rPr>
        <w:t xml:space="preserve"> </w:t>
      </w:r>
      <w:r>
        <w:t>syariah,</w:t>
      </w:r>
      <w:r>
        <w:rPr>
          <w:spacing w:val="-8"/>
        </w:rPr>
        <w:t xml:space="preserve"> </w:t>
      </w:r>
      <w:r>
        <w:t>yaitu</w:t>
      </w:r>
      <w:r>
        <w:rPr>
          <w:spacing w:val="-13"/>
        </w:rPr>
        <w:t xml:space="preserve"> </w:t>
      </w:r>
      <w:r>
        <w:t>menjaga</w:t>
      </w:r>
      <w:r>
        <w:rPr>
          <w:spacing w:val="-12"/>
        </w:rPr>
        <w:t xml:space="preserve"> </w:t>
      </w:r>
      <w:r>
        <w:t>citra</w:t>
      </w:r>
      <w:r>
        <w:rPr>
          <w:spacing w:val="-15"/>
        </w:rPr>
        <w:t xml:space="preserve"> </w:t>
      </w:r>
      <w:r>
        <w:t>dan reputasi agar tetap kuat di mata pelanggan. Hal ini sangat penting untuk mempertahankan kepercayaan dan loyalitas nasabah, yang pada akhirnya akan berdampak langsung pada kinerja keuangan perbankan (Fitri, 2022).</w:t>
      </w:r>
    </w:p>
    <w:p w:rsidR="00A370FA" w:rsidRDefault="00EF5414">
      <w:pPr>
        <w:pStyle w:val="BodyText"/>
        <w:spacing w:before="1" w:line="480" w:lineRule="auto"/>
        <w:ind w:left="568" w:right="129"/>
      </w:pPr>
      <w:r>
        <w:t>Pasar</w:t>
      </w:r>
      <w:r>
        <w:rPr>
          <w:spacing w:val="-15"/>
        </w:rPr>
        <w:t xml:space="preserve"> </w:t>
      </w:r>
      <w:r>
        <w:t>Modal</w:t>
      </w:r>
      <w:r>
        <w:rPr>
          <w:spacing w:val="-15"/>
        </w:rPr>
        <w:t xml:space="preserve"> </w:t>
      </w:r>
      <w:r>
        <w:t>Syariah</w:t>
      </w:r>
      <w:r>
        <w:rPr>
          <w:spacing w:val="-15"/>
        </w:rPr>
        <w:t xml:space="preserve"> </w:t>
      </w:r>
      <w:r>
        <w:t>pada</w:t>
      </w:r>
      <w:r>
        <w:rPr>
          <w:spacing w:val="-15"/>
        </w:rPr>
        <w:t xml:space="preserve"> </w:t>
      </w:r>
      <w:r>
        <w:t>bulan</w:t>
      </w:r>
      <w:r>
        <w:rPr>
          <w:spacing w:val="-15"/>
        </w:rPr>
        <w:t xml:space="preserve"> </w:t>
      </w:r>
      <w:r>
        <w:t>Desember</w:t>
      </w:r>
      <w:r>
        <w:rPr>
          <w:spacing w:val="-15"/>
        </w:rPr>
        <w:t xml:space="preserve"> </w:t>
      </w:r>
      <w:r>
        <w:t>2022</w:t>
      </w:r>
      <w:r>
        <w:rPr>
          <w:spacing w:val="-14"/>
        </w:rPr>
        <w:t xml:space="preserve"> </w:t>
      </w:r>
      <w:r>
        <w:t>memiliki</w:t>
      </w:r>
      <w:r>
        <w:rPr>
          <w:spacing w:val="-14"/>
        </w:rPr>
        <w:t xml:space="preserve"> </w:t>
      </w:r>
      <w:r>
        <w:t>total</w:t>
      </w:r>
      <w:r>
        <w:rPr>
          <w:spacing w:val="-15"/>
        </w:rPr>
        <w:t xml:space="preserve"> </w:t>
      </w:r>
      <w:r>
        <w:t>aset</w:t>
      </w:r>
      <w:r>
        <w:rPr>
          <w:spacing w:val="-15"/>
        </w:rPr>
        <w:t xml:space="preserve"> </w:t>
      </w:r>
      <w:r>
        <w:t>keuangan syariah mencapai 2.375,84 triliun Rupiah atau setara dengan 151,03 miliar USD. Di saat pandemi Covid-19 tahun ketiga yakni pada tahun 2022 aset keuangan syariah di Indonesia mampu t</w:t>
      </w:r>
      <w:r>
        <w:t>erus tumbuh dan berkembang hingga 15,87% atau sebesar</w:t>
      </w:r>
      <w:r>
        <w:rPr>
          <w:spacing w:val="-11"/>
        </w:rPr>
        <w:t xml:space="preserve"> </w:t>
      </w:r>
      <w:r>
        <w:t>2.375,</w:t>
      </w:r>
      <w:r>
        <w:rPr>
          <w:spacing w:val="-12"/>
        </w:rPr>
        <w:t xml:space="preserve"> </w:t>
      </w:r>
      <w:r>
        <w:t>84</w:t>
      </w:r>
      <w:r>
        <w:rPr>
          <w:spacing w:val="-12"/>
        </w:rPr>
        <w:t xml:space="preserve"> </w:t>
      </w:r>
      <w:r>
        <w:t>triliun</w:t>
      </w:r>
      <w:r>
        <w:rPr>
          <w:spacing w:val="-10"/>
        </w:rPr>
        <w:t xml:space="preserve"> </w:t>
      </w:r>
      <w:r>
        <w:t>Rupiah</w:t>
      </w:r>
      <w:r>
        <w:rPr>
          <w:spacing w:val="-13"/>
        </w:rPr>
        <w:t xml:space="preserve"> </w:t>
      </w:r>
      <w:r>
        <w:t>meningkat</w:t>
      </w:r>
      <w:r>
        <w:rPr>
          <w:spacing w:val="-12"/>
        </w:rPr>
        <w:t xml:space="preserve"> </w:t>
      </w:r>
      <w:r>
        <w:t>dari</w:t>
      </w:r>
      <w:r>
        <w:rPr>
          <w:spacing w:val="-12"/>
        </w:rPr>
        <w:t xml:space="preserve"> </w:t>
      </w:r>
      <w:r>
        <w:t>tahun</w:t>
      </w:r>
      <w:r>
        <w:rPr>
          <w:spacing w:val="-12"/>
        </w:rPr>
        <w:t xml:space="preserve"> </w:t>
      </w:r>
      <w:r>
        <w:t>sebelumnya</w:t>
      </w:r>
      <w:r>
        <w:rPr>
          <w:spacing w:val="-13"/>
        </w:rPr>
        <w:t xml:space="preserve"> </w:t>
      </w:r>
      <w:r>
        <w:t>sebesar</w:t>
      </w:r>
      <w:r>
        <w:rPr>
          <w:spacing w:val="-10"/>
        </w:rPr>
        <w:t xml:space="preserve"> </w:t>
      </w:r>
      <w:r>
        <w:t>2.050,44 triliun Rupiah. Dalam beberapa indikator, kinerja perbankan syariah lebih baik daripada perbankan konvensional. Aset perbankan s</w:t>
      </w:r>
      <w:r>
        <w:t>yariah meningkat sebesar 15,63% pada tahun 2022 dibandingkan dengan 9,50% untuk perbankan konvensional. Perbankan syariah nasional telah mencatatkan kinerja yang positif pada akhir tahun 2024. Total aset tercatat sebesar Rp980,30 triliun atau tumbuh sebesa</w:t>
      </w:r>
      <w:r>
        <w:t xml:space="preserve">r 9,88 persen yoy pada Desember 2024 dengan market share tercatat naik menjadi 7,72 persen yang dimana pada bulan desember tercatat 7,44 persen (Fitri, </w:t>
      </w:r>
      <w:r>
        <w:rPr>
          <w:spacing w:val="-2"/>
        </w:rPr>
        <w:t>2022).</w:t>
      </w:r>
    </w:p>
    <w:p w:rsidR="00A370FA" w:rsidRDefault="00EF5414">
      <w:pPr>
        <w:pStyle w:val="BodyText"/>
        <w:spacing w:before="2" w:line="480" w:lineRule="auto"/>
        <w:ind w:left="568" w:right="137"/>
      </w:pPr>
      <w:r>
        <w:t>Dengan</w:t>
      </w:r>
      <w:r>
        <w:rPr>
          <w:spacing w:val="-7"/>
        </w:rPr>
        <w:t xml:space="preserve"> </w:t>
      </w:r>
      <w:r>
        <w:t>pesatnya</w:t>
      </w:r>
      <w:r>
        <w:rPr>
          <w:spacing w:val="-8"/>
        </w:rPr>
        <w:t xml:space="preserve"> </w:t>
      </w:r>
      <w:r>
        <w:t>perkembangan</w:t>
      </w:r>
      <w:r>
        <w:rPr>
          <w:spacing w:val="-7"/>
        </w:rPr>
        <w:t xml:space="preserve"> </w:t>
      </w:r>
      <w:r>
        <w:t>dalam</w:t>
      </w:r>
      <w:r>
        <w:rPr>
          <w:spacing w:val="-7"/>
        </w:rPr>
        <w:t xml:space="preserve"> </w:t>
      </w:r>
      <w:r>
        <w:t>sektor</w:t>
      </w:r>
      <w:r>
        <w:rPr>
          <w:spacing w:val="-7"/>
        </w:rPr>
        <w:t xml:space="preserve"> </w:t>
      </w:r>
      <w:r>
        <w:t>perbankan</w:t>
      </w:r>
      <w:r>
        <w:rPr>
          <w:spacing w:val="-7"/>
        </w:rPr>
        <w:t xml:space="preserve"> </w:t>
      </w:r>
      <w:r>
        <w:t>syariah,</w:t>
      </w:r>
      <w:r>
        <w:rPr>
          <w:spacing w:val="-7"/>
        </w:rPr>
        <w:t xml:space="preserve"> </w:t>
      </w:r>
      <w:r>
        <w:t>pertanyaan mengenai kualitas kinerja keuangan semakin sering muncul. Pertumbuhan yang terus</w:t>
      </w:r>
      <w:r>
        <w:rPr>
          <w:spacing w:val="43"/>
        </w:rPr>
        <w:t xml:space="preserve"> </w:t>
      </w:r>
      <w:r>
        <w:t>meningkat</w:t>
      </w:r>
      <w:r>
        <w:rPr>
          <w:spacing w:val="46"/>
        </w:rPr>
        <w:t xml:space="preserve"> </w:t>
      </w:r>
      <w:r>
        <w:t>ini</w:t>
      </w:r>
      <w:r>
        <w:rPr>
          <w:spacing w:val="46"/>
        </w:rPr>
        <w:t xml:space="preserve"> </w:t>
      </w:r>
      <w:r>
        <w:t>memberikan</w:t>
      </w:r>
      <w:r>
        <w:rPr>
          <w:spacing w:val="45"/>
        </w:rPr>
        <w:t xml:space="preserve"> </w:t>
      </w:r>
      <w:r>
        <w:t>tantangan</w:t>
      </w:r>
      <w:r>
        <w:rPr>
          <w:spacing w:val="44"/>
        </w:rPr>
        <w:t xml:space="preserve"> </w:t>
      </w:r>
      <w:r>
        <w:t>signifikan</w:t>
      </w:r>
      <w:r>
        <w:rPr>
          <w:spacing w:val="45"/>
        </w:rPr>
        <w:t xml:space="preserve"> </w:t>
      </w:r>
      <w:r>
        <w:t>bagi</w:t>
      </w:r>
      <w:r>
        <w:rPr>
          <w:spacing w:val="46"/>
        </w:rPr>
        <w:t xml:space="preserve"> </w:t>
      </w:r>
      <w:r>
        <w:t>bank</w:t>
      </w:r>
      <w:r>
        <w:rPr>
          <w:spacing w:val="45"/>
        </w:rPr>
        <w:t xml:space="preserve"> </w:t>
      </w:r>
      <w:r>
        <w:t>syariah</w:t>
      </w:r>
      <w:r>
        <w:rPr>
          <w:spacing w:val="47"/>
        </w:rPr>
        <w:t xml:space="preserve"> </w:t>
      </w:r>
      <w:r>
        <w:rPr>
          <w:spacing w:val="-2"/>
        </w:rPr>
        <w:t>dalam</w:t>
      </w:r>
    </w:p>
    <w:p w:rsidR="00A370FA" w:rsidRDefault="00A370FA">
      <w:pPr>
        <w:pStyle w:val="BodyText"/>
        <w:spacing w:line="480" w:lineRule="auto"/>
        <w:sectPr w:rsidR="00A370FA">
          <w:headerReference w:type="default" r:id="rId8"/>
          <w:pgSz w:w="11920" w:h="16850"/>
          <w:pgMar w:top="1820" w:right="1559" w:bottom="280" w:left="1700" w:header="1279" w:footer="0" w:gutter="0"/>
          <w:cols w:space="720"/>
        </w:sectPr>
      </w:pPr>
    </w:p>
    <w:p w:rsidR="00A370FA" w:rsidRDefault="00EF5414">
      <w:pPr>
        <w:pStyle w:val="BodyText"/>
        <w:spacing w:before="80" w:line="480" w:lineRule="auto"/>
        <w:ind w:left="568" w:right="131" w:firstLine="0"/>
      </w:pPr>
      <w:r>
        <w:rPr>
          <w:noProof/>
          <w:lang w:val="en-US"/>
        </w:rPr>
        <w:lastRenderedPageBreak/>
        <w:drawing>
          <wp:anchor distT="0" distB="0" distL="0" distR="0" simplePos="0" relativeHeight="487481856" behindDoc="1" locked="0" layoutInCell="1" allowOverlap="1">
            <wp:simplePos x="0" y="0"/>
            <wp:positionH relativeFrom="page">
              <wp:posOffset>1089405</wp:posOffset>
            </wp:positionH>
            <wp:positionV relativeFrom="paragraph">
              <wp:posOffset>1516295</wp:posOffset>
            </wp:positionV>
            <wp:extent cx="5397499" cy="5321299"/>
            <wp:effectExtent l="0" t="0" r="0" b="0"/>
            <wp:wrapNone/>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7" cstate="print"/>
                    <a:stretch>
                      <a:fillRect/>
                    </a:stretch>
                  </pic:blipFill>
                  <pic:spPr>
                    <a:xfrm>
                      <a:off x="0" y="0"/>
                      <a:ext cx="5397499" cy="5321299"/>
                    </a:xfrm>
                    <a:prstGeom prst="rect">
                      <a:avLst/>
                    </a:prstGeom>
                  </pic:spPr>
                </pic:pic>
              </a:graphicData>
            </a:graphic>
          </wp:anchor>
        </w:drawing>
      </w:r>
      <w:r>
        <w:t>menjaga citra dan reputasi yang kuat di mata nasabah. Pemeliharaan kepercayaan dan</w:t>
      </w:r>
      <w:r>
        <w:rPr>
          <w:spacing w:val="-2"/>
        </w:rPr>
        <w:t xml:space="preserve"> </w:t>
      </w:r>
      <w:r>
        <w:t>loyalitas</w:t>
      </w:r>
      <w:r>
        <w:rPr>
          <w:spacing w:val="-2"/>
        </w:rPr>
        <w:t xml:space="preserve"> </w:t>
      </w:r>
      <w:r>
        <w:t>nasabah</w:t>
      </w:r>
      <w:r>
        <w:rPr>
          <w:spacing w:val="-2"/>
        </w:rPr>
        <w:t xml:space="preserve"> </w:t>
      </w:r>
      <w:r>
        <w:t>sangat</w:t>
      </w:r>
      <w:r>
        <w:rPr>
          <w:spacing w:val="-2"/>
        </w:rPr>
        <w:t xml:space="preserve"> </w:t>
      </w:r>
      <w:r>
        <w:t>krusial,</w:t>
      </w:r>
      <w:r>
        <w:rPr>
          <w:spacing w:val="-2"/>
        </w:rPr>
        <w:t xml:space="preserve"> </w:t>
      </w:r>
      <w:r>
        <w:t>karena</w:t>
      </w:r>
      <w:r>
        <w:rPr>
          <w:spacing w:val="-3"/>
        </w:rPr>
        <w:t xml:space="preserve"> </w:t>
      </w:r>
      <w:r>
        <w:t>hal</w:t>
      </w:r>
      <w:r>
        <w:rPr>
          <w:spacing w:val="-2"/>
        </w:rPr>
        <w:t xml:space="preserve"> </w:t>
      </w:r>
      <w:r>
        <w:t>ini</w:t>
      </w:r>
      <w:r>
        <w:rPr>
          <w:spacing w:val="-2"/>
        </w:rPr>
        <w:t xml:space="preserve"> </w:t>
      </w:r>
      <w:r>
        <w:t>akan</w:t>
      </w:r>
      <w:r>
        <w:rPr>
          <w:spacing w:val="-2"/>
        </w:rPr>
        <w:t xml:space="preserve"> </w:t>
      </w:r>
      <w:r>
        <w:t>berdampak</w:t>
      </w:r>
      <w:r>
        <w:rPr>
          <w:spacing w:val="-1"/>
        </w:rPr>
        <w:t xml:space="preserve"> </w:t>
      </w:r>
      <w:r>
        <w:t>langsung</w:t>
      </w:r>
      <w:r>
        <w:rPr>
          <w:spacing w:val="-5"/>
        </w:rPr>
        <w:t xml:space="preserve"> </w:t>
      </w:r>
      <w:r>
        <w:t>pada kinerja keuangan institusi tersebut. Kinerja keuangan adalah analisis yang dilakukan untuk men</w:t>
      </w:r>
      <w:r>
        <w:t>gevaluasi sejauh mana perusahaan telah menjalankan operasinya dengan mematuhi prinsip-prinsip keuangan yang baik dan benar. Analisis ini tidak hanya membantu perusahaan memahami kondisi keuangannya, tetapi</w:t>
      </w:r>
      <w:r>
        <w:rPr>
          <w:spacing w:val="-2"/>
        </w:rPr>
        <w:t xml:space="preserve"> </w:t>
      </w:r>
      <w:r>
        <w:t>juga</w:t>
      </w:r>
      <w:r>
        <w:rPr>
          <w:spacing w:val="-3"/>
        </w:rPr>
        <w:t xml:space="preserve"> </w:t>
      </w:r>
      <w:r>
        <w:t>berfungsi</w:t>
      </w:r>
      <w:r>
        <w:rPr>
          <w:spacing w:val="-2"/>
        </w:rPr>
        <w:t xml:space="preserve"> </w:t>
      </w:r>
      <w:r>
        <w:t>sebagai</w:t>
      </w:r>
      <w:r>
        <w:rPr>
          <w:spacing w:val="-2"/>
        </w:rPr>
        <w:t xml:space="preserve"> </w:t>
      </w:r>
      <w:r>
        <w:t>alat</w:t>
      </w:r>
      <w:r>
        <w:rPr>
          <w:spacing w:val="-2"/>
        </w:rPr>
        <w:t xml:space="preserve"> </w:t>
      </w:r>
      <w:r>
        <w:t>penting</w:t>
      </w:r>
      <w:r>
        <w:rPr>
          <w:spacing w:val="-5"/>
        </w:rPr>
        <w:t xml:space="preserve"> </w:t>
      </w:r>
      <w:r>
        <w:t>untuk</w:t>
      </w:r>
      <w:r>
        <w:rPr>
          <w:spacing w:val="-2"/>
        </w:rPr>
        <w:t xml:space="preserve"> </w:t>
      </w:r>
      <w:r>
        <w:t>memastik</w:t>
      </w:r>
      <w:r>
        <w:t>an</w:t>
      </w:r>
      <w:r>
        <w:rPr>
          <w:spacing w:val="-2"/>
        </w:rPr>
        <w:t xml:space="preserve"> </w:t>
      </w:r>
      <w:r>
        <w:t>bahwa</w:t>
      </w:r>
      <w:r>
        <w:rPr>
          <w:spacing w:val="-3"/>
        </w:rPr>
        <w:t xml:space="preserve"> </w:t>
      </w:r>
      <w:r>
        <w:t>setiap</w:t>
      </w:r>
      <w:r>
        <w:rPr>
          <w:spacing w:val="-1"/>
        </w:rPr>
        <w:t xml:space="preserve"> </w:t>
      </w:r>
      <w:r>
        <w:t xml:space="preserve">aktivitas keuangan berlangsung sesuai dengan standar yang ditetapkan (Otoritas Jasa </w:t>
      </w:r>
      <w:r>
        <w:rPr>
          <w:spacing w:val="-2"/>
        </w:rPr>
        <w:t>Keuangan).</w:t>
      </w:r>
    </w:p>
    <w:p w:rsidR="00A370FA" w:rsidRDefault="00EF5414">
      <w:pPr>
        <w:pStyle w:val="BodyText"/>
        <w:spacing w:before="1" w:line="480" w:lineRule="auto"/>
        <w:ind w:left="568" w:right="129"/>
      </w:pPr>
      <w:r>
        <w:t>Kinerja keuangan mencerminkan sejauh mana perusahaan mampu melaksanakan</w:t>
      </w:r>
      <w:r>
        <w:rPr>
          <w:spacing w:val="-1"/>
        </w:rPr>
        <w:t xml:space="preserve"> </w:t>
      </w:r>
      <w:r>
        <w:t>strategi</w:t>
      </w:r>
      <w:r>
        <w:rPr>
          <w:spacing w:val="-1"/>
        </w:rPr>
        <w:t xml:space="preserve"> </w:t>
      </w:r>
      <w:r>
        <w:t>keuangannya</w:t>
      </w:r>
      <w:r>
        <w:rPr>
          <w:spacing w:val="-2"/>
        </w:rPr>
        <w:t xml:space="preserve"> </w:t>
      </w:r>
      <w:r>
        <w:t>secara</w:t>
      </w:r>
      <w:r>
        <w:rPr>
          <w:spacing w:val="-2"/>
        </w:rPr>
        <w:t xml:space="preserve"> </w:t>
      </w:r>
      <w:r>
        <w:t>efektif dan</w:t>
      </w:r>
      <w:r>
        <w:rPr>
          <w:spacing w:val="-1"/>
        </w:rPr>
        <w:t xml:space="preserve"> </w:t>
      </w:r>
      <w:r>
        <w:t>efisien.</w:t>
      </w:r>
      <w:r>
        <w:rPr>
          <w:spacing w:val="-1"/>
        </w:rPr>
        <w:t xml:space="preserve"> </w:t>
      </w:r>
      <w:r>
        <w:t>Salah</w:t>
      </w:r>
      <w:r>
        <w:rPr>
          <w:spacing w:val="-2"/>
        </w:rPr>
        <w:t xml:space="preserve"> </w:t>
      </w:r>
      <w:r>
        <w:t>satu</w:t>
      </w:r>
      <w:r>
        <w:rPr>
          <w:spacing w:val="-1"/>
        </w:rPr>
        <w:t xml:space="preserve"> </w:t>
      </w:r>
      <w:r>
        <w:t xml:space="preserve">indikator utama yang sering digunakan untuk mengukur kinerja keuangan adalah </w:t>
      </w:r>
      <w:r>
        <w:rPr>
          <w:i/>
        </w:rPr>
        <w:t xml:space="preserve">Return on Asset </w:t>
      </w:r>
      <w:r>
        <w:t>(ROA). ROA memberikan gambaran mengenai sejauh mana perusahaan mengelola asetnya dalam menghasilkan keuntungan, sehingga menjadi tolak ukur yang penting bagi keseh</w:t>
      </w:r>
      <w:r>
        <w:t>atan finansial perusahaan (Fitri, 2022).</w:t>
      </w:r>
    </w:p>
    <w:p w:rsidR="00A370FA" w:rsidRDefault="00EF5414">
      <w:pPr>
        <w:spacing w:before="5"/>
        <w:ind w:left="661"/>
        <w:jc w:val="both"/>
        <w:rPr>
          <w:b/>
          <w:sz w:val="24"/>
        </w:rPr>
      </w:pPr>
      <w:r>
        <w:rPr>
          <w:b/>
          <w:sz w:val="24"/>
        </w:rPr>
        <w:t>TABEL</w:t>
      </w:r>
      <w:r>
        <w:rPr>
          <w:b/>
          <w:spacing w:val="-3"/>
          <w:sz w:val="24"/>
        </w:rPr>
        <w:t xml:space="preserve"> </w:t>
      </w:r>
      <w:r>
        <w:rPr>
          <w:b/>
          <w:sz w:val="24"/>
        </w:rPr>
        <w:t xml:space="preserve">1.1 </w:t>
      </w:r>
      <w:r>
        <w:rPr>
          <w:b/>
          <w:i/>
          <w:sz w:val="24"/>
        </w:rPr>
        <w:t>RETURN</w:t>
      </w:r>
      <w:r>
        <w:rPr>
          <w:b/>
          <w:i/>
          <w:spacing w:val="-1"/>
          <w:sz w:val="24"/>
        </w:rPr>
        <w:t xml:space="preserve"> </w:t>
      </w:r>
      <w:r>
        <w:rPr>
          <w:b/>
          <w:i/>
          <w:sz w:val="24"/>
        </w:rPr>
        <w:t>ON</w:t>
      </w:r>
      <w:r>
        <w:rPr>
          <w:b/>
          <w:i/>
          <w:spacing w:val="-1"/>
          <w:sz w:val="24"/>
        </w:rPr>
        <w:t xml:space="preserve"> </w:t>
      </w:r>
      <w:r>
        <w:rPr>
          <w:b/>
          <w:i/>
          <w:sz w:val="24"/>
        </w:rPr>
        <w:t xml:space="preserve">ASSET </w:t>
      </w:r>
      <w:r>
        <w:rPr>
          <w:b/>
          <w:sz w:val="24"/>
        </w:rPr>
        <w:t>(ROA)</w:t>
      </w:r>
      <w:r>
        <w:rPr>
          <w:b/>
          <w:spacing w:val="-2"/>
          <w:sz w:val="24"/>
        </w:rPr>
        <w:t xml:space="preserve"> </w:t>
      </w:r>
      <w:r>
        <w:rPr>
          <w:b/>
          <w:sz w:val="24"/>
        </w:rPr>
        <w:t>PADA</w:t>
      </w:r>
      <w:r>
        <w:rPr>
          <w:b/>
          <w:spacing w:val="-2"/>
          <w:sz w:val="24"/>
        </w:rPr>
        <w:t xml:space="preserve"> </w:t>
      </w:r>
      <w:r>
        <w:rPr>
          <w:b/>
          <w:sz w:val="24"/>
        </w:rPr>
        <w:t>BANK</w:t>
      </w:r>
      <w:r>
        <w:rPr>
          <w:b/>
          <w:spacing w:val="-3"/>
          <w:sz w:val="24"/>
        </w:rPr>
        <w:t xml:space="preserve"> </w:t>
      </w:r>
      <w:r>
        <w:rPr>
          <w:b/>
          <w:sz w:val="24"/>
        </w:rPr>
        <w:t xml:space="preserve">UMUM </w:t>
      </w:r>
      <w:r>
        <w:rPr>
          <w:b/>
          <w:spacing w:val="-2"/>
          <w:sz w:val="24"/>
        </w:rPr>
        <w:t>SYARIAH</w:t>
      </w:r>
    </w:p>
    <w:p w:rsidR="00A370FA" w:rsidRDefault="00A370FA">
      <w:pPr>
        <w:pStyle w:val="BodyText"/>
        <w:spacing w:before="49"/>
        <w:ind w:left="0" w:firstLine="0"/>
        <w:jc w:val="left"/>
        <w:rPr>
          <w:b/>
          <w:sz w:val="20"/>
        </w:rPr>
      </w:pPr>
    </w:p>
    <w:tbl>
      <w:tblPr>
        <w:tblW w:w="0" w:type="auto"/>
        <w:tblInd w:w="8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56"/>
        <w:gridCol w:w="1837"/>
        <w:gridCol w:w="1841"/>
        <w:gridCol w:w="1870"/>
      </w:tblGrid>
      <w:tr w:rsidR="00A370FA">
        <w:trPr>
          <w:trHeight w:val="551"/>
        </w:trPr>
        <w:tc>
          <w:tcPr>
            <w:tcW w:w="1856" w:type="dxa"/>
            <w:vMerge w:val="restart"/>
          </w:tcPr>
          <w:p w:rsidR="00A370FA" w:rsidRDefault="00A370FA">
            <w:pPr>
              <w:pStyle w:val="TableParagraph"/>
              <w:spacing w:before="1"/>
              <w:ind w:left="0"/>
              <w:jc w:val="left"/>
              <w:rPr>
                <w:b/>
                <w:sz w:val="24"/>
              </w:rPr>
            </w:pPr>
          </w:p>
          <w:p w:rsidR="00A370FA" w:rsidRDefault="00EF5414">
            <w:pPr>
              <w:pStyle w:val="TableParagraph"/>
              <w:rPr>
                <w:b/>
                <w:sz w:val="24"/>
              </w:rPr>
            </w:pPr>
            <w:r>
              <w:rPr>
                <w:b/>
                <w:spacing w:val="-5"/>
                <w:sz w:val="24"/>
              </w:rPr>
              <w:t>ROA</w:t>
            </w:r>
          </w:p>
        </w:tc>
        <w:tc>
          <w:tcPr>
            <w:tcW w:w="5548" w:type="dxa"/>
            <w:gridSpan w:val="3"/>
          </w:tcPr>
          <w:p w:rsidR="00A370FA" w:rsidRDefault="00EF5414">
            <w:pPr>
              <w:pStyle w:val="TableParagraph"/>
              <w:spacing w:line="273" w:lineRule="exact"/>
              <w:rPr>
                <w:b/>
                <w:sz w:val="24"/>
              </w:rPr>
            </w:pPr>
            <w:r>
              <w:rPr>
                <w:b/>
                <w:spacing w:val="-2"/>
                <w:sz w:val="24"/>
              </w:rPr>
              <w:t>Tahun</w:t>
            </w:r>
          </w:p>
        </w:tc>
      </w:tr>
      <w:tr w:rsidR="00A370FA">
        <w:trPr>
          <w:trHeight w:val="551"/>
        </w:trPr>
        <w:tc>
          <w:tcPr>
            <w:tcW w:w="1856" w:type="dxa"/>
            <w:vMerge/>
            <w:tcBorders>
              <w:top w:val="nil"/>
            </w:tcBorders>
          </w:tcPr>
          <w:p w:rsidR="00A370FA" w:rsidRDefault="00A370FA">
            <w:pPr>
              <w:rPr>
                <w:sz w:val="2"/>
                <w:szCs w:val="2"/>
              </w:rPr>
            </w:pPr>
          </w:p>
        </w:tc>
        <w:tc>
          <w:tcPr>
            <w:tcW w:w="1837" w:type="dxa"/>
          </w:tcPr>
          <w:p w:rsidR="00A370FA" w:rsidRDefault="00EF5414">
            <w:pPr>
              <w:pStyle w:val="TableParagraph"/>
              <w:spacing w:line="273" w:lineRule="exact"/>
              <w:ind w:right="1"/>
              <w:rPr>
                <w:b/>
                <w:sz w:val="24"/>
              </w:rPr>
            </w:pPr>
            <w:r>
              <w:rPr>
                <w:b/>
                <w:spacing w:val="-4"/>
                <w:sz w:val="24"/>
              </w:rPr>
              <w:t>2022</w:t>
            </w:r>
          </w:p>
        </w:tc>
        <w:tc>
          <w:tcPr>
            <w:tcW w:w="1841" w:type="dxa"/>
          </w:tcPr>
          <w:p w:rsidR="00A370FA" w:rsidRDefault="00EF5414">
            <w:pPr>
              <w:pStyle w:val="TableParagraph"/>
              <w:spacing w:line="273" w:lineRule="exact"/>
              <w:ind w:right="1"/>
              <w:rPr>
                <w:b/>
                <w:sz w:val="24"/>
              </w:rPr>
            </w:pPr>
            <w:r>
              <w:rPr>
                <w:b/>
                <w:spacing w:val="-4"/>
                <w:sz w:val="24"/>
              </w:rPr>
              <w:t>2023</w:t>
            </w:r>
          </w:p>
        </w:tc>
        <w:tc>
          <w:tcPr>
            <w:tcW w:w="1870" w:type="dxa"/>
          </w:tcPr>
          <w:p w:rsidR="00A370FA" w:rsidRDefault="00EF5414">
            <w:pPr>
              <w:pStyle w:val="TableParagraph"/>
              <w:spacing w:line="273" w:lineRule="exact"/>
              <w:rPr>
                <w:b/>
                <w:sz w:val="24"/>
              </w:rPr>
            </w:pPr>
            <w:r>
              <w:rPr>
                <w:b/>
                <w:spacing w:val="-4"/>
                <w:sz w:val="24"/>
              </w:rPr>
              <w:t>2024</w:t>
            </w:r>
          </w:p>
        </w:tc>
      </w:tr>
      <w:tr w:rsidR="00A370FA">
        <w:trPr>
          <w:trHeight w:val="1104"/>
        </w:trPr>
        <w:tc>
          <w:tcPr>
            <w:tcW w:w="1856" w:type="dxa"/>
          </w:tcPr>
          <w:p w:rsidR="00A370FA" w:rsidRDefault="00EF5414">
            <w:pPr>
              <w:pStyle w:val="TableParagraph"/>
              <w:spacing w:line="268" w:lineRule="exact"/>
              <w:ind w:left="107"/>
              <w:jc w:val="left"/>
              <w:rPr>
                <w:sz w:val="24"/>
              </w:rPr>
            </w:pPr>
            <w:r>
              <w:rPr>
                <w:spacing w:val="-2"/>
                <w:sz w:val="24"/>
              </w:rPr>
              <w:t>Perbankan</w:t>
            </w:r>
          </w:p>
          <w:p w:rsidR="00A370FA" w:rsidRDefault="00A370FA">
            <w:pPr>
              <w:pStyle w:val="TableParagraph"/>
              <w:ind w:left="0"/>
              <w:jc w:val="left"/>
              <w:rPr>
                <w:b/>
                <w:sz w:val="24"/>
              </w:rPr>
            </w:pPr>
          </w:p>
          <w:p w:rsidR="00A370FA" w:rsidRDefault="00EF5414">
            <w:pPr>
              <w:pStyle w:val="TableParagraph"/>
              <w:ind w:left="107"/>
              <w:jc w:val="left"/>
              <w:rPr>
                <w:sz w:val="24"/>
              </w:rPr>
            </w:pPr>
            <w:r>
              <w:rPr>
                <w:spacing w:val="-2"/>
                <w:sz w:val="24"/>
              </w:rPr>
              <w:t>Syariah</w:t>
            </w:r>
          </w:p>
        </w:tc>
        <w:tc>
          <w:tcPr>
            <w:tcW w:w="1837" w:type="dxa"/>
          </w:tcPr>
          <w:p w:rsidR="00A370FA" w:rsidRDefault="00EF5414">
            <w:pPr>
              <w:pStyle w:val="TableParagraph"/>
              <w:spacing w:before="267"/>
              <w:rPr>
                <w:sz w:val="24"/>
              </w:rPr>
            </w:pPr>
            <w:r>
              <w:rPr>
                <w:spacing w:val="-2"/>
                <w:sz w:val="24"/>
              </w:rPr>
              <w:t>2,00%</w:t>
            </w:r>
          </w:p>
        </w:tc>
        <w:tc>
          <w:tcPr>
            <w:tcW w:w="1841" w:type="dxa"/>
          </w:tcPr>
          <w:p w:rsidR="00A370FA" w:rsidRDefault="00EF5414">
            <w:pPr>
              <w:pStyle w:val="TableParagraph"/>
              <w:spacing w:before="267"/>
              <w:rPr>
                <w:sz w:val="24"/>
              </w:rPr>
            </w:pPr>
            <w:r>
              <w:rPr>
                <w:spacing w:val="-2"/>
                <w:sz w:val="24"/>
              </w:rPr>
              <w:t>1,88%</w:t>
            </w:r>
          </w:p>
        </w:tc>
        <w:tc>
          <w:tcPr>
            <w:tcW w:w="1870" w:type="dxa"/>
          </w:tcPr>
          <w:p w:rsidR="00A370FA" w:rsidRDefault="00EF5414">
            <w:pPr>
              <w:pStyle w:val="TableParagraph"/>
              <w:spacing w:before="267"/>
              <w:rPr>
                <w:sz w:val="24"/>
              </w:rPr>
            </w:pPr>
            <w:r>
              <w:rPr>
                <w:spacing w:val="-2"/>
                <w:sz w:val="24"/>
              </w:rPr>
              <w:t>2,02%</w:t>
            </w:r>
          </w:p>
        </w:tc>
      </w:tr>
      <w:tr w:rsidR="00A370FA">
        <w:trPr>
          <w:trHeight w:val="1103"/>
        </w:trPr>
        <w:tc>
          <w:tcPr>
            <w:tcW w:w="1856" w:type="dxa"/>
          </w:tcPr>
          <w:p w:rsidR="00A370FA" w:rsidRDefault="00EF5414">
            <w:pPr>
              <w:pStyle w:val="TableParagraph"/>
              <w:spacing w:line="268" w:lineRule="exact"/>
              <w:ind w:left="107"/>
              <w:jc w:val="left"/>
              <w:rPr>
                <w:sz w:val="24"/>
              </w:rPr>
            </w:pPr>
            <w:r>
              <w:rPr>
                <w:spacing w:val="-2"/>
                <w:sz w:val="24"/>
              </w:rPr>
              <w:t>Perbankan</w:t>
            </w:r>
          </w:p>
          <w:p w:rsidR="00A370FA" w:rsidRDefault="00A370FA">
            <w:pPr>
              <w:pStyle w:val="TableParagraph"/>
              <w:ind w:left="0"/>
              <w:jc w:val="left"/>
              <w:rPr>
                <w:b/>
                <w:sz w:val="24"/>
              </w:rPr>
            </w:pPr>
          </w:p>
          <w:p w:rsidR="00A370FA" w:rsidRDefault="00EF5414">
            <w:pPr>
              <w:pStyle w:val="TableParagraph"/>
              <w:ind w:left="107"/>
              <w:jc w:val="left"/>
              <w:rPr>
                <w:sz w:val="24"/>
              </w:rPr>
            </w:pPr>
            <w:r>
              <w:rPr>
                <w:spacing w:val="-2"/>
                <w:sz w:val="24"/>
              </w:rPr>
              <w:t>Konvensional</w:t>
            </w:r>
          </w:p>
        </w:tc>
        <w:tc>
          <w:tcPr>
            <w:tcW w:w="1837" w:type="dxa"/>
          </w:tcPr>
          <w:p w:rsidR="00A370FA" w:rsidRDefault="00EF5414">
            <w:pPr>
              <w:pStyle w:val="TableParagraph"/>
              <w:spacing w:before="267"/>
              <w:rPr>
                <w:sz w:val="24"/>
              </w:rPr>
            </w:pPr>
            <w:r>
              <w:rPr>
                <w:spacing w:val="-2"/>
                <w:sz w:val="24"/>
              </w:rPr>
              <w:t>1,88%</w:t>
            </w:r>
          </w:p>
        </w:tc>
        <w:tc>
          <w:tcPr>
            <w:tcW w:w="1841" w:type="dxa"/>
          </w:tcPr>
          <w:p w:rsidR="00A370FA" w:rsidRDefault="00EF5414">
            <w:pPr>
              <w:pStyle w:val="TableParagraph"/>
              <w:spacing w:before="267"/>
              <w:rPr>
                <w:sz w:val="24"/>
              </w:rPr>
            </w:pPr>
            <w:r>
              <w:rPr>
                <w:spacing w:val="-2"/>
                <w:sz w:val="24"/>
              </w:rPr>
              <w:t>2,74%</w:t>
            </w:r>
          </w:p>
        </w:tc>
        <w:tc>
          <w:tcPr>
            <w:tcW w:w="1870" w:type="dxa"/>
          </w:tcPr>
          <w:p w:rsidR="00A370FA" w:rsidRDefault="00EF5414">
            <w:pPr>
              <w:pStyle w:val="TableParagraph"/>
              <w:spacing w:before="267"/>
              <w:rPr>
                <w:sz w:val="24"/>
              </w:rPr>
            </w:pPr>
            <w:r>
              <w:rPr>
                <w:spacing w:val="-2"/>
                <w:sz w:val="24"/>
              </w:rPr>
              <w:t>2,76%</w:t>
            </w:r>
          </w:p>
        </w:tc>
      </w:tr>
    </w:tbl>
    <w:p w:rsidR="00A370FA" w:rsidRDefault="00EF5414">
      <w:pPr>
        <w:ind w:left="1134"/>
        <w:rPr>
          <w:i/>
          <w:sz w:val="24"/>
        </w:rPr>
      </w:pPr>
      <w:r>
        <w:rPr>
          <w:i/>
          <w:sz w:val="24"/>
        </w:rPr>
        <w:t>Sumber</w:t>
      </w:r>
      <w:r>
        <w:rPr>
          <w:i/>
          <w:spacing w:val="-2"/>
          <w:sz w:val="24"/>
        </w:rPr>
        <w:t xml:space="preserve"> </w:t>
      </w:r>
      <w:r>
        <w:rPr>
          <w:i/>
          <w:sz w:val="24"/>
        </w:rPr>
        <w:t>:</w:t>
      </w:r>
      <w:r>
        <w:rPr>
          <w:i/>
          <w:spacing w:val="-1"/>
          <w:sz w:val="24"/>
        </w:rPr>
        <w:t xml:space="preserve"> </w:t>
      </w:r>
      <w:r>
        <w:rPr>
          <w:i/>
          <w:sz w:val="24"/>
        </w:rPr>
        <w:t>Statistik</w:t>
      </w:r>
      <w:r>
        <w:rPr>
          <w:i/>
          <w:spacing w:val="-2"/>
          <w:sz w:val="24"/>
        </w:rPr>
        <w:t xml:space="preserve"> </w:t>
      </w:r>
      <w:r>
        <w:rPr>
          <w:i/>
          <w:sz w:val="24"/>
        </w:rPr>
        <w:t>Perbankan</w:t>
      </w:r>
      <w:r>
        <w:rPr>
          <w:i/>
          <w:spacing w:val="-1"/>
          <w:sz w:val="24"/>
        </w:rPr>
        <w:t xml:space="preserve"> </w:t>
      </w:r>
      <w:r>
        <w:rPr>
          <w:i/>
          <w:sz w:val="24"/>
        </w:rPr>
        <w:t>Indonesia,</w:t>
      </w:r>
      <w:r>
        <w:rPr>
          <w:i/>
          <w:spacing w:val="-1"/>
          <w:sz w:val="24"/>
        </w:rPr>
        <w:t xml:space="preserve"> </w:t>
      </w:r>
      <w:r>
        <w:rPr>
          <w:i/>
          <w:sz w:val="24"/>
        </w:rPr>
        <w:t>2022-</w:t>
      </w:r>
      <w:r>
        <w:rPr>
          <w:i/>
          <w:spacing w:val="-4"/>
          <w:sz w:val="24"/>
        </w:rPr>
        <w:t>2024</w:t>
      </w:r>
    </w:p>
    <w:p w:rsidR="00A370FA" w:rsidRDefault="00A370FA">
      <w:pPr>
        <w:rPr>
          <w:i/>
          <w:sz w:val="24"/>
        </w:rPr>
        <w:sectPr w:rsidR="00A370FA">
          <w:headerReference w:type="default" r:id="rId9"/>
          <w:pgSz w:w="11920" w:h="16850"/>
          <w:pgMar w:top="1820" w:right="1559" w:bottom="280" w:left="1700" w:header="1135" w:footer="0" w:gutter="0"/>
          <w:pgNumType w:start="3"/>
          <w:cols w:space="720"/>
        </w:sectPr>
      </w:pPr>
    </w:p>
    <w:p w:rsidR="00A370FA" w:rsidRDefault="00EF5414">
      <w:pPr>
        <w:pStyle w:val="BodyText"/>
        <w:spacing w:before="80" w:line="480" w:lineRule="auto"/>
        <w:ind w:right="141"/>
      </w:pPr>
      <w:r>
        <w:rPr>
          <w:noProof/>
          <w:lang w:val="en-US"/>
        </w:rPr>
        <w:lastRenderedPageBreak/>
        <w:drawing>
          <wp:anchor distT="0" distB="0" distL="0" distR="0" simplePos="0" relativeHeight="487482368" behindDoc="1" locked="0" layoutInCell="1" allowOverlap="1">
            <wp:simplePos x="0" y="0"/>
            <wp:positionH relativeFrom="page">
              <wp:posOffset>1089405</wp:posOffset>
            </wp:positionH>
            <wp:positionV relativeFrom="paragraph">
              <wp:posOffset>1516295</wp:posOffset>
            </wp:positionV>
            <wp:extent cx="5397499" cy="5321299"/>
            <wp:effectExtent l="0" t="0" r="0" b="0"/>
            <wp:wrapNone/>
            <wp:docPr id="6"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7" cstate="print"/>
                    <a:stretch>
                      <a:fillRect/>
                    </a:stretch>
                  </pic:blipFill>
                  <pic:spPr>
                    <a:xfrm>
                      <a:off x="0" y="0"/>
                      <a:ext cx="5397499" cy="5321299"/>
                    </a:xfrm>
                    <a:prstGeom prst="rect">
                      <a:avLst/>
                    </a:prstGeom>
                  </pic:spPr>
                </pic:pic>
              </a:graphicData>
            </a:graphic>
          </wp:anchor>
        </w:drawing>
      </w:r>
      <w:r>
        <w:t>Tabel 1.1 menunjukkan bahwa Return on Asset (ROA) bank syariah cenderung lebih rendah daripada bank konvensional; perbedaan ini menunjukkan bahwa kinerja keuangan bank syariah lebih buruk daripada bank konvensiona</w:t>
      </w:r>
      <w:r>
        <w:t>l. Untuk mendapatkan pemahaman yang lebih baik tentang komponen yang memengaruhi kinerja keuangan bank syariah, diperlukan analisis dan pengujian menyeluruh terhadap komponen yang berkontribusi pada kinerja perbankan.</w:t>
      </w:r>
    </w:p>
    <w:p w:rsidR="00A370FA" w:rsidRDefault="00EF5414">
      <w:pPr>
        <w:pStyle w:val="BodyText"/>
        <w:spacing w:line="480" w:lineRule="auto"/>
        <w:ind w:right="135"/>
      </w:pPr>
      <w:r>
        <w:t>Salah</w:t>
      </w:r>
      <w:r>
        <w:rPr>
          <w:spacing w:val="-15"/>
        </w:rPr>
        <w:t xml:space="preserve"> </w:t>
      </w:r>
      <w:r>
        <w:t>satu</w:t>
      </w:r>
      <w:r>
        <w:rPr>
          <w:spacing w:val="-15"/>
        </w:rPr>
        <w:t xml:space="preserve"> </w:t>
      </w:r>
      <w:r>
        <w:t>aspek</w:t>
      </w:r>
      <w:r>
        <w:rPr>
          <w:spacing w:val="-15"/>
        </w:rPr>
        <w:t xml:space="preserve"> </w:t>
      </w:r>
      <w:r>
        <w:t>penting</w:t>
      </w:r>
      <w:r>
        <w:rPr>
          <w:spacing w:val="-15"/>
        </w:rPr>
        <w:t xml:space="preserve"> </w:t>
      </w:r>
      <w:r>
        <w:t>yang</w:t>
      </w:r>
      <w:r>
        <w:rPr>
          <w:spacing w:val="-15"/>
        </w:rPr>
        <w:t xml:space="preserve"> </w:t>
      </w:r>
      <w:r>
        <w:t>memengar</w:t>
      </w:r>
      <w:r>
        <w:t>uhi</w:t>
      </w:r>
      <w:r>
        <w:rPr>
          <w:spacing w:val="-15"/>
        </w:rPr>
        <w:t xml:space="preserve"> </w:t>
      </w:r>
      <w:r>
        <w:t>kinerja</w:t>
      </w:r>
      <w:r>
        <w:rPr>
          <w:spacing w:val="-15"/>
        </w:rPr>
        <w:t xml:space="preserve"> </w:t>
      </w:r>
      <w:r>
        <w:t>perbankan</w:t>
      </w:r>
      <w:r>
        <w:rPr>
          <w:spacing w:val="-15"/>
        </w:rPr>
        <w:t xml:space="preserve"> </w:t>
      </w:r>
      <w:r>
        <w:t>syariah</w:t>
      </w:r>
      <w:r>
        <w:rPr>
          <w:spacing w:val="-15"/>
        </w:rPr>
        <w:t xml:space="preserve"> </w:t>
      </w:r>
      <w:r>
        <w:t xml:space="preserve">adalah penerapan </w:t>
      </w:r>
      <w:r>
        <w:rPr>
          <w:i/>
        </w:rPr>
        <w:t xml:space="preserve">Green Intellectual Capital </w:t>
      </w:r>
      <w:r>
        <w:t>(GIC). Perbankan syariah, yang didirikan berdasarkan</w:t>
      </w:r>
      <w:r>
        <w:rPr>
          <w:spacing w:val="-15"/>
        </w:rPr>
        <w:t xml:space="preserve"> </w:t>
      </w:r>
      <w:r>
        <w:t>hukum</w:t>
      </w:r>
      <w:r>
        <w:rPr>
          <w:spacing w:val="-15"/>
        </w:rPr>
        <w:t xml:space="preserve"> </w:t>
      </w:r>
      <w:r>
        <w:t>Islam,</w:t>
      </w:r>
      <w:r>
        <w:rPr>
          <w:spacing w:val="-15"/>
        </w:rPr>
        <w:t xml:space="preserve"> </w:t>
      </w:r>
      <w:r>
        <w:t>bertujuan</w:t>
      </w:r>
      <w:r>
        <w:rPr>
          <w:spacing w:val="-15"/>
        </w:rPr>
        <w:t xml:space="preserve"> </w:t>
      </w:r>
      <w:r>
        <w:t>untuk</w:t>
      </w:r>
      <w:r>
        <w:rPr>
          <w:spacing w:val="-15"/>
        </w:rPr>
        <w:t xml:space="preserve"> </w:t>
      </w:r>
      <w:r>
        <w:t>menyediakan</w:t>
      </w:r>
      <w:r>
        <w:rPr>
          <w:spacing w:val="-15"/>
        </w:rPr>
        <w:t xml:space="preserve"> </w:t>
      </w:r>
      <w:r>
        <w:t>barang</w:t>
      </w:r>
      <w:r>
        <w:rPr>
          <w:spacing w:val="-15"/>
        </w:rPr>
        <w:t xml:space="preserve"> </w:t>
      </w:r>
      <w:r>
        <w:t>dan</w:t>
      </w:r>
      <w:r>
        <w:rPr>
          <w:spacing w:val="-15"/>
        </w:rPr>
        <w:t xml:space="preserve"> </w:t>
      </w:r>
      <w:r>
        <w:t>jasa</w:t>
      </w:r>
      <w:r>
        <w:rPr>
          <w:spacing w:val="-15"/>
        </w:rPr>
        <w:t xml:space="preserve"> </w:t>
      </w:r>
      <w:r>
        <w:t>yang</w:t>
      </w:r>
      <w:r>
        <w:rPr>
          <w:spacing w:val="-15"/>
        </w:rPr>
        <w:t xml:space="preserve"> </w:t>
      </w:r>
      <w:r>
        <w:t>tidak hanya menghasilkan keuntungan finansial tetapi juga memenuhi tuntutan keadilan sosial dan keberlanjutan. (Bangun et al., 2024).</w:t>
      </w:r>
    </w:p>
    <w:p w:rsidR="00A370FA" w:rsidRDefault="00EF5414">
      <w:pPr>
        <w:pStyle w:val="BodyText"/>
        <w:spacing w:before="1" w:line="480" w:lineRule="auto"/>
        <w:ind w:left="601" w:right="111" w:firstLine="458"/>
      </w:pPr>
      <w:r>
        <w:rPr>
          <w:i/>
        </w:rPr>
        <w:t xml:space="preserve">Green Intellectual Capital </w:t>
      </w:r>
      <w:r>
        <w:t>adalah aset intelektual yang berkaitan dengan pengetahuan,</w:t>
      </w:r>
      <w:r>
        <w:rPr>
          <w:spacing w:val="-2"/>
        </w:rPr>
        <w:t xml:space="preserve"> </w:t>
      </w:r>
      <w:r>
        <w:t>kemampuan,</w:t>
      </w:r>
      <w:r>
        <w:rPr>
          <w:spacing w:val="-4"/>
        </w:rPr>
        <w:t xml:space="preserve"> </w:t>
      </w:r>
      <w:r>
        <w:t>dan</w:t>
      </w:r>
      <w:r>
        <w:rPr>
          <w:spacing w:val="-4"/>
        </w:rPr>
        <w:t xml:space="preserve"> </w:t>
      </w:r>
      <w:r>
        <w:t>inovasi yang</w:t>
      </w:r>
      <w:r>
        <w:rPr>
          <w:spacing w:val="-7"/>
        </w:rPr>
        <w:t xml:space="preserve"> </w:t>
      </w:r>
      <w:r>
        <w:t>digunaka</w:t>
      </w:r>
      <w:r>
        <w:t>n</w:t>
      </w:r>
      <w:r>
        <w:rPr>
          <w:spacing w:val="-4"/>
        </w:rPr>
        <w:t xml:space="preserve"> </w:t>
      </w:r>
      <w:r>
        <w:t>untuk</w:t>
      </w:r>
      <w:r>
        <w:rPr>
          <w:spacing w:val="-4"/>
        </w:rPr>
        <w:t xml:space="preserve"> </w:t>
      </w:r>
      <w:r>
        <w:t>menghasilkan</w:t>
      </w:r>
      <w:r>
        <w:rPr>
          <w:spacing w:val="-4"/>
        </w:rPr>
        <w:t xml:space="preserve"> </w:t>
      </w:r>
      <w:r>
        <w:t xml:space="preserve">solusi yang mendukung keberlanjutan lingkungan dan sosial. Kapital intelektual hijau terdiri dari tiga komponen utama: </w:t>
      </w:r>
      <w:r>
        <w:rPr>
          <w:i/>
        </w:rPr>
        <w:t xml:space="preserve">human capital </w:t>
      </w:r>
      <w:r>
        <w:t xml:space="preserve">(kapital manusia), </w:t>
      </w:r>
      <w:r>
        <w:rPr>
          <w:i/>
        </w:rPr>
        <w:t xml:space="preserve">struktural capital </w:t>
      </w:r>
      <w:r>
        <w:t xml:space="preserve">(kapital struktural), dan </w:t>
      </w:r>
      <w:r>
        <w:rPr>
          <w:i/>
        </w:rPr>
        <w:t xml:space="preserve">relational capital </w:t>
      </w:r>
      <w:r>
        <w:t>(kapital relasional</w:t>
      </w:r>
      <w:r>
        <w:t>). Semua komponen ini dikombinasikan dengan nilai-nilai keberlanjutan (Irwanto &amp; Alhazami, 2023) .</w:t>
      </w:r>
    </w:p>
    <w:p w:rsidR="00A370FA" w:rsidRDefault="00EF5414">
      <w:pPr>
        <w:pStyle w:val="BodyText"/>
        <w:spacing w:line="480" w:lineRule="auto"/>
        <w:ind w:left="601" w:firstLine="458"/>
        <w:jc w:val="left"/>
      </w:pPr>
      <w:r>
        <w:t>Dalam</w:t>
      </w:r>
      <w:r>
        <w:rPr>
          <w:spacing w:val="80"/>
          <w:w w:val="150"/>
        </w:rPr>
        <w:t xml:space="preserve"> </w:t>
      </w:r>
      <w:r>
        <w:t>industri</w:t>
      </w:r>
      <w:r>
        <w:rPr>
          <w:spacing w:val="80"/>
          <w:w w:val="150"/>
        </w:rPr>
        <w:t xml:space="preserve"> </w:t>
      </w:r>
      <w:r>
        <w:t>perbankan</w:t>
      </w:r>
      <w:r>
        <w:rPr>
          <w:spacing w:val="80"/>
          <w:w w:val="150"/>
        </w:rPr>
        <w:t xml:space="preserve"> </w:t>
      </w:r>
      <w:r>
        <w:t>syariah,</w:t>
      </w:r>
      <w:r>
        <w:rPr>
          <w:spacing w:val="80"/>
          <w:w w:val="150"/>
        </w:rPr>
        <w:t xml:space="preserve"> </w:t>
      </w:r>
      <w:r>
        <w:rPr>
          <w:i/>
        </w:rPr>
        <w:t>Green</w:t>
      </w:r>
      <w:r>
        <w:rPr>
          <w:i/>
          <w:spacing w:val="80"/>
          <w:w w:val="150"/>
        </w:rPr>
        <w:t xml:space="preserve"> </w:t>
      </w:r>
      <w:r>
        <w:rPr>
          <w:i/>
        </w:rPr>
        <w:t>Intellectual</w:t>
      </w:r>
      <w:r>
        <w:rPr>
          <w:i/>
          <w:spacing w:val="80"/>
          <w:w w:val="150"/>
        </w:rPr>
        <w:t xml:space="preserve"> </w:t>
      </w:r>
      <w:r>
        <w:rPr>
          <w:i/>
        </w:rPr>
        <w:t>Capital</w:t>
      </w:r>
      <w:r>
        <w:rPr>
          <w:i/>
          <w:spacing w:val="80"/>
          <w:w w:val="150"/>
        </w:rPr>
        <w:t xml:space="preserve"> </w:t>
      </w:r>
      <w:r>
        <w:t>(GIC) memainkan</w:t>
      </w:r>
      <w:r>
        <w:rPr>
          <w:spacing w:val="40"/>
        </w:rPr>
        <w:t xml:space="preserve"> </w:t>
      </w:r>
      <w:r>
        <w:t>peran</w:t>
      </w:r>
      <w:r>
        <w:rPr>
          <w:spacing w:val="40"/>
        </w:rPr>
        <w:t xml:space="preserve"> </w:t>
      </w:r>
      <w:r>
        <w:t>penting</w:t>
      </w:r>
      <w:r>
        <w:rPr>
          <w:spacing w:val="40"/>
        </w:rPr>
        <w:t xml:space="preserve"> </w:t>
      </w:r>
      <w:r>
        <w:t>dalam</w:t>
      </w:r>
      <w:r>
        <w:rPr>
          <w:spacing w:val="40"/>
        </w:rPr>
        <w:t xml:space="preserve"> </w:t>
      </w:r>
      <w:r>
        <w:t>pembuatan</w:t>
      </w:r>
      <w:r>
        <w:rPr>
          <w:spacing w:val="40"/>
        </w:rPr>
        <w:t xml:space="preserve"> </w:t>
      </w:r>
      <w:r>
        <w:t>produk</w:t>
      </w:r>
      <w:r>
        <w:rPr>
          <w:spacing w:val="40"/>
        </w:rPr>
        <w:t xml:space="preserve"> </w:t>
      </w:r>
      <w:r>
        <w:t>dan</w:t>
      </w:r>
      <w:r>
        <w:rPr>
          <w:spacing w:val="40"/>
        </w:rPr>
        <w:t xml:space="preserve"> </w:t>
      </w:r>
      <w:r>
        <w:t>layanan</w:t>
      </w:r>
      <w:r>
        <w:rPr>
          <w:spacing w:val="40"/>
        </w:rPr>
        <w:t xml:space="preserve"> </w:t>
      </w:r>
      <w:r>
        <w:t>yang</w:t>
      </w:r>
      <w:r>
        <w:rPr>
          <w:spacing w:val="40"/>
        </w:rPr>
        <w:t xml:space="preserve"> </w:t>
      </w:r>
      <w:r>
        <w:t>ramah lingkungan, sesuai dengan prinsip syariah, dan mendukung tujuan keberlanjutan. Dengan</w:t>
      </w:r>
      <w:r>
        <w:rPr>
          <w:spacing w:val="40"/>
        </w:rPr>
        <w:t xml:space="preserve"> </w:t>
      </w:r>
      <w:r>
        <w:t>demikian,</w:t>
      </w:r>
      <w:r>
        <w:rPr>
          <w:spacing w:val="40"/>
        </w:rPr>
        <w:t xml:space="preserve"> </w:t>
      </w:r>
      <w:r>
        <w:t>GIC</w:t>
      </w:r>
      <w:r>
        <w:rPr>
          <w:spacing w:val="40"/>
        </w:rPr>
        <w:t xml:space="preserve"> </w:t>
      </w:r>
      <w:r>
        <w:t>dapat</w:t>
      </w:r>
      <w:r>
        <w:rPr>
          <w:spacing w:val="40"/>
        </w:rPr>
        <w:t xml:space="preserve"> </w:t>
      </w:r>
      <w:r>
        <w:t>membantu</w:t>
      </w:r>
      <w:r>
        <w:rPr>
          <w:spacing w:val="40"/>
        </w:rPr>
        <w:t xml:space="preserve"> </w:t>
      </w:r>
      <w:r>
        <w:t>perbankan</w:t>
      </w:r>
      <w:r>
        <w:rPr>
          <w:spacing w:val="40"/>
        </w:rPr>
        <w:t xml:space="preserve"> </w:t>
      </w:r>
      <w:r>
        <w:t>syariah</w:t>
      </w:r>
      <w:r>
        <w:rPr>
          <w:spacing w:val="40"/>
        </w:rPr>
        <w:t xml:space="preserve"> </w:t>
      </w:r>
      <w:r>
        <w:t>mengembangkan</w:t>
      </w:r>
      <w:r>
        <w:rPr>
          <w:spacing w:val="40"/>
        </w:rPr>
        <w:t xml:space="preserve"> </w:t>
      </w:r>
      <w:r>
        <w:t>produk</w:t>
      </w:r>
      <w:r>
        <w:rPr>
          <w:spacing w:val="-6"/>
        </w:rPr>
        <w:t xml:space="preserve"> </w:t>
      </w:r>
      <w:r>
        <w:t>baru</w:t>
      </w:r>
      <w:r>
        <w:rPr>
          <w:spacing w:val="-2"/>
        </w:rPr>
        <w:t xml:space="preserve"> </w:t>
      </w:r>
      <w:r>
        <w:t>yang</w:t>
      </w:r>
      <w:r>
        <w:rPr>
          <w:spacing w:val="-8"/>
        </w:rPr>
        <w:t xml:space="preserve"> </w:t>
      </w:r>
      <w:r>
        <w:t>lebih</w:t>
      </w:r>
      <w:r>
        <w:rPr>
          <w:spacing w:val="-6"/>
        </w:rPr>
        <w:t xml:space="preserve"> </w:t>
      </w:r>
      <w:r>
        <w:t>sesuai</w:t>
      </w:r>
      <w:r>
        <w:rPr>
          <w:spacing w:val="-5"/>
        </w:rPr>
        <w:t xml:space="preserve"> </w:t>
      </w:r>
      <w:r>
        <w:t>dengan</w:t>
      </w:r>
      <w:r>
        <w:rPr>
          <w:spacing w:val="-4"/>
        </w:rPr>
        <w:t xml:space="preserve"> </w:t>
      </w:r>
      <w:r>
        <w:t>prinsip</w:t>
      </w:r>
      <w:r>
        <w:rPr>
          <w:spacing w:val="-5"/>
        </w:rPr>
        <w:t xml:space="preserve"> </w:t>
      </w:r>
      <w:r>
        <w:t>syariah</w:t>
      </w:r>
      <w:r>
        <w:rPr>
          <w:spacing w:val="-6"/>
        </w:rPr>
        <w:t xml:space="preserve"> </w:t>
      </w:r>
      <w:r>
        <w:t>sambil</w:t>
      </w:r>
      <w:r>
        <w:rPr>
          <w:spacing w:val="-5"/>
        </w:rPr>
        <w:t xml:space="preserve"> </w:t>
      </w:r>
      <w:r>
        <w:t>meningkatkan</w:t>
      </w:r>
      <w:r>
        <w:rPr>
          <w:spacing w:val="-4"/>
        </w:rPr>
        <w:t xml:space="preserve"> </w:t>
      </w:r>
      <w:r>
        <w:t>kinerja keseluruhan bank.(Irwanto &amp; Alhazami, 2023).</w:t>
      </w:r>
    </w:p>
    <w:p w:rsidR="00A370FA" w:rsidRDefault="00A370FA">
      <w:pPr>
        <w:pStyle w:val="BodyText"/>
        <w:spacing w:line="480" w:lineRule="auto"/>
        <w:jc w:val="left"/>
        <w:sectPr w:rsidR="00A370FA">
          <w:pgSz w:w="11920" w:h="16850"/>
          <w:pgMar w:top="1820" w:right="1559" w:bottom="280" w:left="1700" w:header="1135" w:footer="0" w:gutter="0"/>
          <w:cols w:space="720"/>
        </w:sectPr>
      </w:pPr>
    </w:p>
    <w:p w:rsidR="00A370FA" w:rsidRDefault="00EF5414">
      <w:pPr>
        <w:pStyle w:val="BodyText"/>
        <w:spacing w:before="80" w:line="480" w:lineRule="auto"/>
        <w:ind w:right="133"/>
      </w:pPr>
      <w:r>
        <w:rPr>
          <w:noProof/>
          <w:lang w:val="en-US"/>
        </w:rPr>
        <w:lastRenderedPageBreak/>
        <w:drawing>
          <wp:anchor distT="0" distB="0" distL="0" distR="0" simplePos="0" relativeHeight="487482880" behindDoc="1" locked="0" layoutInCell="1" allowOverlap="1">
            <wp:simplePos x="0" y="0"/>
            <wp:positionH relativeFrom="page">
              <wp:posOffset>1089405</wp:posOffset>
            </wp:positionH>
            <wp:positionV relativeFrom="paragraph">
              <wp:posOffset>1516295</wp:posOffset>
            </wp:positionV>
            <wp:extent cx="5397499" cy="5321299"/>
            <wp:effectExtent l="0" t="0" r="0" b="0"/>
            <wp:wrapNone/>
            <wp:docPr id="7" name="Imag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a:blip r:embed="rId7" cstate="print"/>
                    <a:stretch>
                      <a:fillRect/>
                    </a:stretch>
                  </pic:blipFill>
                  <pic:spPr>
                    <a:xfrm>
                      <a:off x="0" y="0"/>
                      <a:ext cx="5397499" cy="5321299"/>
                    </a:xfrm>
                    <a:prstGeom prst="rect">
                      <a:avLst/>
                    </a:prstGeom>
                  </pic:spPr>
                </pic:pic>
              </a:graphicData>
            </a:graphic>
          </wp:anchor>
        </w:drawing>
      </w:r>
      <w:r>
        <w:t>Berdasarkan konsep dasar Teori Atas Dasar Sumber Daya Alam (</w:t>
      </w:r>
      <w:r>
        <w:rPr>
          <w:i/>
        </w:rPr>
        <w:t>Resource Based Theory</w:t>
      </w:r>
      <w:r>
        <w:t>) diciptakan untuk menganalisis keunggulan pengetahuan dan perekonomian dengan menggunakan aset tidak b</w:t>
      </w:r>
      <w:r>
        <w:t xml:space="preserve">erwujud. Perkembangan </w:t>
      </w:r>
      <w:r>
        <w:rPr>
          <w:i/>
        </w:rPr>
        <w:t xml:space="preserve">Green Intellectual Capital </w:t>
      </w:r>
      <w:r>
        <w:t xml:space="preserve">di Indonesia terus berkembang sejak keluar Pedoman Standar Akuntansi Keuangan (PSAK) No. 19 (revisi 2000) tentang aktiva tidak berwujud, meskipun GIC masih tidak dinyatakan secara eksplisit sebagai </w:t>
      </w:r>
      <w:r>
        <w:rPr>
          <w:i/>
        </w:rPr>
        <w:t>Green Int</w:t>
      </w:r>
      <w:r>
        <w:rPr>
          <w:i/>
        </w:rPr>
        <w:t xml:space="preserve">ellectual Capital </w:t>
      </w:r>
      <w:r>
        <w:t>dan implementasi GIC masih kurang mendapatkan perhatian dalam perbankan syariah (Bangun et al., 2024).</w:t>
      </w:r>
    </w:p>
    <w:p w:rsidR="00A370FA" w:rsidRDefault="00EF5414">
      <w:pPr>
        <w:pStyle w:val="BodyText"/>
        <w:spacing w:line="480" w:lineRule="auto"/>
        <w:ind w:right="136"/>
      </w:pPr>
      <w:r>
        <w:t>Hal ini sejalan dalam Undang-Undang Perseroan Terbatas Nomor 40 Tahun 2007, pada pasal 74 disebutkan bahwa, perusahaan atau perseroan y</w:t>
      </w:r>
      <w:r>
        <w:t>ang menjalankan kegiatan usahanya dibidang dan/atau berkaitan dengan sumber daya alam wajib melaksanakan tanggung jawab sosial dan lingkungan, dan akan dikenakan sanksi bagi yang tidak melaksanakannya. Dalam hal ini juga terlibat lembaga keuangan (termasuk</w:t>
      </w:r>
      <w:r>
        <w:t xml:space="preserve"> perbankan) dapat terlibat karena keikutsertaannya atau</w:t>
      </w:r>
      <w:r>
        <w:rPr>
          <w:spacing w:val="-14"/>
        </w:rPr>
        <w:t xml:space="preserve"> </w:t>
      </w:r>
      <w:r>
        <w:t>sebagai</w:t>
      </w:r>
      <w:r>
        <w:rPr>
          <w:spacing w:val="-13"/>
        </w:rPr>
        <w:t xml:space="preserve"> </w:t>
      </w:r>
      <w:r>
        <w:t>pemilik</w:t>
      </w:r>
      <w:r>
        <w:rPr>
          <w:spacing w:val="-13"/>
        </w:rPr>
        <w:t xml:space="preserve"> </w:t>
      </w:r>
      <w:r>
        <w:t>modal</w:t>
      </w:r>
      <w:r>
        <w:rPr>
          <w:spacing w:val="-13"/>
        </w:rPr>
        <w:t xml:space="preserve"> </w:t>
      </w:r>
      <w:r>
        <w:t>dalam</w:t>
      </w:r>
      <w:r>
        <w:rPr>
          <w:spacing w:val="-13"/>
        </w:rPr>
        <w:t xml:space="preserve"> </w:t>
      </w:r>
      <w:r>
        <w:t>memberikan</w:t>
      </w:r>
      <w:r>
        <w:rPr>
          <w:spacing w:val="-11"/>
        </w:rPr>
        <w:t xml:space="preserve"> </w:t>
      </w:r>
      <w:r>
        <w:t>permodalan</w:t>
      </w:r>
      <w:r>
        <w:rPr>
          <w:spacing w:val="-13"/>
        </w:rPr>
        <w:t xml:space="preserve"> </w:t>
      </w:r>
      <w:r>
        <w:t>pada</w:t>
      </w:r>
      <w:r>
        <w:rPr>
          <w:spacing w:val="-14"/>
        </w:rPr>
        <w:t xml:space="preserve"> </w:t>
      </w:r>
      <w:r>
        <w:t>bisnis-bisnis</w:t>
      </w:r>
      <w:r>
        <w:rPr>
          <w:spacing w:val="-10"/>
        </w:rPr>
        <w:t xml:space="preserve"> </w:t>
      </w:r>
      <w:r>
        <w:t>yang dapat berpotensi merusak lingkungan atau sumber daya alam (Zulfikar, 2017).</w:t>
      </w:r>
    </w:p>
    <w:p w:rsidR="00A370FA" w:rsidRDefault="00EF5414">
      <w:pPr>
        <w:pStyle w:val="BodyText"/>
        <w:spacing w:before="1" w:line="480" w:lineRule="auto"/>
        <w:ind w:right="139"/>
      </w:pPr>
      <w:r>
        <w:t>Berdasarkan</w:t>
      </w:r>
      <w:r>
        <w:rPr>
          <w:spacing w:val="-9"/>
        </w:rPr>
        <w:t xml:space="preserve"> </w:t>
      </w:r>
      <w:r>
        <w:t>hasil</w:t>
      </w:r>
      <w:r>
        <w:rPr>
          <w:spacing w:val="-8"/>
        </w:rPr>
        <w:t xml:space="preserve"> </w:t>
      </w:r>
      <w:r>
        <w:t>kajian</w:t>
      </w:r>
      <w:r>
        <w:rPr>
          <w:spacing w:val="-7"/>
        </w:rPr>
        <w:t xml:space="preserve"> </w:t>
      </w:r>
      <w:r>
        <w:t>terbaru</w:t>
      </w:r>
      <w:r>
        <w:rPr>
          <w:spacing w:val="-4"/>
        </w:rPr>
        <w:t xml:space="preserve"> </w:t>
      </w:r>
      <w:r>
        <w:t>yang</w:t>
      </w:r>
      <w:r>
        <w:rPr>
          <w:spacing w:val="-12"/>
        </w:rPr>
        <w:t xml:space="preserve"> </w:t>
      </w:r>
      <w:r>
        <w:t>dilakukan</w:t>
      </w:r>
      <w:r>
        <w:rPr>
          <w:spacing w:val="-7"/>
        </w:rPr>
        <w:t xml:space="preserve"> </w:t>
      </w:r>
      <w:r>
        <w:t>ol</w:t>
      </w:r>
      <w:r>
        <w:t>eh</w:t>
      </w:r>
      <w:r>
        <w:rPr>
          <w:spacing w:val="-9"/>
        </w:rPr>
        <w:t xml:space="preserve"> </w:t>
      </w:r>
      <w:r>
        <w:t>Pusat</w:t>
      </w:r>
      <w:r>
        <w:rPr>
          <w:spacing w:val="-9"/>
        </w:rPr>
        <w:t xml:space="preserve"> </w:t>
      </w:r>
      <w:r>
        <w:t>Kajian</w:t>
      </w:r>
      <w:r>
        <w:rPr>
          <w:spacing w:val="-7"/>
        </w:rPr>
        <w:t xml:space="preserve"> </w:t>
      </w:r>
      <w:r>
        <w:t>Keuangan Berkelanjutan dan Syariah Universitas Indonesia, lebih dari 60% bank syariah di tanah air belum memiliki kebijakan khusus yang mengintegrasikan aspek lingkungan dalam pengembangan sumber daya intelektual mereka. Hal ini dinilai seb</w:t>
      </w:r>
      <w:r>
        <w:t>agai</w:t>
      </w:r>
      <w:r>
        <w:rPr>
          <w:spacing w:val="-4"/>
        </w:rPr>
        <w:t xml:space="preserve"> </w:t>
      </w:r>
      <w:r>
        <w:t>kelemahan yang</w:t>
      </w:r>
      <w:r>
        <w:rPr>
          <w:spacing w:val="-2"/>
        </w:rPr>
        <w:t xml:space="preserve"> </w:t>
      </w:r>
      <w:r>
        <w:t>dapat</w:t>
      </w:r>
      <w:r>
        <w:rPr>
          <w:spacing w:val="-4"/>
        </w:rPr>
        <w:t xml:space="preserve"> </w:t>
      </w:r>
      <w:r>
        <w:t>menghambat</w:t>
      </w:r>
      <w:r>
        <w:rPr>
          <w:spacing w:val="-4"/>
        </w:rPr>
        <w:t xml:space="preserve"> </w:t>
      </w:r>
      <w:r>
        <w:t>peran</w:t>
      </w:r>
      <w:r>
        <w:rPr>
          <w:spacing w:val="-2"/>
        </w:rPr>
        <w:t xml:space="preserve"> </w:t>
      </w:r>
      <w:r>
        <w:t>bank</w:t>
      </w:r>
      <w:r>
        <w:rPr>
          <w:spacing w:val="-4"/>
        </w:rPr>
        <w:t xml:space="preserve"> </w:t>
      </w:r>
      <w:r>
        <w:t>syariah</w:t>
      </w:r>
      <w:r>
        <w:rPr>
          <w:spacing w:val="-4"/>
        </w:rPr>
        <w:t xml:space="preserve"> </w:t>
      </w:r>
      <w:r>
        <w:t>dalam</w:t>
      </w:r>
      <w:r>
        <w:rPr>
          <w:spacing w:val="-4"/>
        </w:rPr>
        <w:t xml:space="preserve"> </w:t>
      </w:r>
      <w:r>
        <w:t>mendukung pembangunan berkelanjutan (</w:t>
      </w:r>
      <w:r>
        <w:rPr>
          <w:i/>
        </w:rPr>
        <w:t>sustainable development</w:t>
      </w:r>
      <w:r>
        <w:t>). Dalam fenomena ini berlaku juga dengan sektor perbankan dalam penyaluran pembiayaan nya pada bisnis yang berbasis lingkungan. Dengan demikian, adanya fenomena tersebut menyadarkan</w:t>
      </w:r>
      <w:r>
        <w:rPr>
          <w:spacing w:val="79"/>
        </w:rPr>
        <w:t xml:space="preserve"> </w:t>
      </w:r>
      <w:r>
        <w:t>kacamata</w:t>
      </w:r>
      <w:r>
        <w:rPr>
          <w:spacing w:val="50"/>
          <w:w w:val="150"/>
        </w:rPr>
        <w:t xml:space="preserve"> </w:t>
      </w:r>
      <w:r>
        <w:t>baik</w:t>
      </w:r>
      <w:r>
        <w:rPr>
          <w:spacing w:val="50"/>
          <w:w w:val="150"/>
        </w:rPr>
        <w:t xml:space="preserve"> </w:t>
      </w:r>
      <w:r>
        <w:t>internal</w:t>
      </w:r>
      <w:r>
        <w:rPr>
          <w:spacing w:val="54"/>
          <w:w w:val="150"/>
        </w:rPr>
        <w:t xml:space="preserve"> </w:t>
      </w:r>
      <w:r>
        <w:t>yang</w:t>
      </w:r>
      <w:r>
        <w:rPr>
          <w:spacing w:val="76"/>
        </w:rPr>
        <w:t xml:space="preserve"> </w:t>
      </w:r>
      <w:r>
        <w:t>berada</w:t>
      </w:r>
      <w:r>
        <w:rPr>
          <w:spacing w:val="79"/>
        </w:rPr>
        <w:t xml:space="preserve"> </w:t>
      </w:r>
      <w:r>
        <w:t>dalam</w:t>
      </w:r>
      <w:r>
        <w:rPr>
          <w:spacing w:val="79"/>
        </w:rPr>
        <w:t xml:space="preserve"> </w:t>
      </w:r>
      <w:r>
        <w:t>perbankan</w:t>
      </w:r>
      <w:r>
        <w:rPr>
          <w:spacing w:val="52"/>
          <w:w w:val="150"/>
        </w:rPr>
        <w:t xml:space="preserve"> </w:t>
      </w:r>
      <w:r>
        <w:rPr>
          <w:spacing w:val="-2"/>
        </w:rPr>
        <w:t>maupun</w:t>
      </w:r>
    </w:p>
    <w:p w:rsidR="00A370FA" w:rsidRDefault="00A370FA">
      <w:pPr>
        <w:pStyle w:val="BodyText"/>
        <w:spacing w:line="480" w:lineRule="auto"/>
        <w:sectPr w:rsidR="00A370FA">
          <w:pgSz w:w="11920" w:h="16850"/>
          <w:pgMar w:top="1820" w:right="1559" w:bottom="280" w:left="1700" w:header="1135" w:footer="0" w:gutter="0"/>
          <w:cols w:space="720"/>
        </w:sectPr>
      </w:pPr>
    </w:p>
    <w:p w:rsidR="00A370FA" w:rsidRDefault="00EF5414">
      <w:pPr>
        <w:pStyle w:val="BodyText"/>
        <w:spacing w:before="80" w:line="480" w:lineRule="auto"/>
        <w:ind w:right="143" w:firstLine="0"/>
      </w:pPr>
      <w:r>
        <w:lastRenderedPageBreak/>
        <w:t>eksternalnya agar kiranya berhati-hati dalam penyaluran pembiayaan yang akan dilakukan (Irwanto &amp; Alhazami, 2023).</w:t>
      </w:r>
    </w:p>
    <w:p w:rsidR="00A370FA" w:rsidRDefault="00EF5414">
      <w:pPr>
        <w:pStyle w:val="BodyText"/>
        <w:spacing w:line="480" w:lineRule="auto"/>
        <w:ind w:right="137" w:firstLine="626"/>
      </w:pPr>
      <w:r>
        <w:rPr>
          <w:noProof/>
          <w:lang w:val="en-US"/>
        </w:rPr>
        <w:drawing>
          <wp:anchor distT="0" distB="0" distL="0" distR="0" simplePos="0" relativeHeight="487483392" behindDoc="1" locked="0" layoutInCell="1" allowOverlap="1">
            <wp:simplePos x="0" y="0"/>
            <wp:positionH relativeFrom="page">
              <wp:posOffset>1089405</wp:posOffset>
            </wp:positionH>
            <wp:positionV relativeFrom="paragraph">
              <wp:posOffset>764515</wp:posOffset>
            </wp:positionV>
            <wp:extent cx="5397499" cy="5321299"/>
            <wp:effectExtent l="0" t="0" r="0" b="0"/>
            <wp:wrapNone/>
            <wp:docPr id="8" name="Imag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Image 8"/>
                    <pic:cNvPicPr/>
                  </pic:nvPicPr>
                  <pic:blipFill>
                    <a:blip r:embed="rId7" cstate="print"/>
                    <a:stretch>
                      <a:fillRect/>
                    </a:stretch>
                  </pic:blipFill>
                  <pic:spPr>
                    <a:xfrm>
                      <a:off x="0" y="0"/>
                      <a:ext cx="5397499" cy="5321299"/>
                    </a:xfrm>
                    <a:prstGeom prst="rect">
                      <a:avLst/>
                    </a:prstGeom>
                  </pic:spPr>
                </pic:pic>
              </a:graphicData>
            </a:graphic>
          </wp:anchor>
        </w:drawing>
      </w:r>
      <w:r>
        <w:t xml:space="preserve">Praktik </w:t>
      </w:r>
      <w:r>
        <w:rPr>
          <w:i/>
        </w:rPr>
        <w:t xml:space="preserve">green intellectual capital </w:t>
      </w:r>
      <w:r>
        <w:t>berdampak pada daya saing organisasi memberikan kesempatan bagi para manajer untuk leb</w:t>
      </w:r>
      <w:r>
        <w:t>ih memahami bagaimana perusahaan dapat mencapai competitive advantage melaului investasi dalam green intellectual capital. jika persaingan yang</w:t>
      </w:r>
      <w:r>
        <w:rPr>
          <w:spacing w:val="-1"/>
        </w:rPr>
        <w:t xml:space="preserve"> </w:t>
      </w:r>
      <w:r>
        <w:t>semakin kompetitif menuntut perusahaan menjalankan inisiatif secara mandiri untuk membuat ide-ide yang berinovas</w:t>
      </w:r>
      <w:r>
        <w:t>i dan disukai publik. Inovasi yang ditawarkan ini membuat citra perusahaan baik dan mengindikasikan jika entitas memiliki keunggulannya sendiri (Irwanto &amp; Alhazami, 2023).</w:t>
      </w:r>
    </w:p>
    <w:p w:rsidR="00A370FA" w:rsidRDefault="00EF5414">
      <w:pPr>
        <w:spacing w:before="1" w:line="480" w:lineRule="auto"/>
        <w:ind w:left="565" w:right="133" w:firstLine="566"/>
        <w:jc w:val="both"/>
        <w:rPr>
          <w:sz w:val="24"/>
        </w:rPr>
      </w:pPr>
      <w:r>
        <w:rPr>
          <w:sz w:val="24"/>
        </w:rPr>
        <w:t xml:space="preserve">Faktor selanjutnya yang dapat memengaruhi kinerja keuangan bank syariah adalah </w:t>
      </w:r>
      <w:r>
        <w:rPr>
          <w:i/>
          <w:sz w:val="24"/>
        </w:rPr>
        <w:t>Islam</w:t>
      </w:r>
      <w:r>
        <w:rPr>
          <w:i/>
          <w:sz w:val="24"/>
        </w:rPr>
        <w:t xml:space="preserve">ic Corporate Govenance </w:t>
      </w:r>
      <w:r>
        <w:rPr>
          <w:sz w:val="24"/>
        </w:rPr>
        <w:t>(</w:t>
      </w:r>
      <w:r>
        <w:rPr>
          <w:i/>
          <w:sz w:val="24"/>
        </w:rPr>
        <w:t xml:space="preserve">ICG). Compliance syariah </w:t>
      </w:r>
      <w:r>
        <w:rPr>
          <w:sz w:val="24"/>
        </w:rPr>
        <w:t>atau kepatuhan terhadap</w:t>
      </w:r>
      <w:r>
        <w:rPr>
          <w:spacing w:val="-6"/>
          <w:sz w:val="24"/>
        </w:rPr>
        <w:t xml:space="preserve"> </w:t>
      </w:r>
      <w:r>
        <w:rPr>
          <w:sz w:val="24"/>
        </w:rPr>
        <w:t>prinsip</w:t>
      </w:r>
      <w:r>
        <w:rPr>
          <w:spacing w:val="-6"/>
          <w:sz w:val="24"/>
        </w:rPr>
        <w:t xml:space="preserve"> </w:t>
      </w:r>
      <w:r>
        <w:rPr>
          <w:sz w:val="24"/>
        </w:rPr>
        <w:t>syariah</w:t>
      </w:r>
      <w:r>
        <w:rPr>
          <w:spacing w:val="-4"/>
          <w:sz w:val="24"/>
        </w:rPr>
        <w:t xml:space="preserve"> </w:t>
      </w:r>
      <w:r>
        <w:rPr>
          <w:sz w:val="24"/>
        </w:rPr>
        <w:t>adalah</w:t>
      </w:r>
      <w:r>
        <w:rPr>
          <w:spacing w:val="-6"/>
          <w:sz w:val="24"/>
        </w:rPr>
        <w:t xml:space="preserve"> </w:t>
      </w:r>
      <w:r>
        <w:rPr>
          <w:sz w:val="24"/>
        </w:rPr>
        <w:t>dasar</w:t>
      </w:r>
      <w:r>
        <w:rPr>
          <w:spacing w:val="-6"/>
          <w:sz w:val="24"/>
        </w:rPr>
        <w:t xml:space="preserve"> </w:t>
      </w:r>
      <w:r>
        <w:rPr>
          <w:i/>
          <w:sz w:val="24"/>
        </w:rPr>
        <w:t>Islamic</w:t>
      </w:r>
      <w:r>
        <w:rPr>
          <w:i/>
          <w:spacing w:val="-7"/>
          <w:sz w:val="24"/>
        </w:rPr>
        <w:t xml:space="preserve"> </w:t>
      </w:r>
      <w:r>
        <w:rPr>
          <w:i/>
          <w:sz w:val="24"/>
        </w:rPr>
        <w:t>Corporate</w:t>
      </w:r>
      <w:r>
        <w:rPr>
          <w:i/>
          <w:spacing w:val="-7"/>
          <w:sz w:val="24"/>
        </w:rPr>
        <w:t xml:space="preserve"> </w:t>
      </w:r>
      <w:r>
        <w:rPr>
          <w:i/>
          <w:sz w:val="24"/>
        </w:rPr>
        <w:t>Governance</w:t>
      </w:r>
      <w:r>
        <w:rPr>
          <w:sz w:val="24"/>
        </w:rPr>
        <w:t>.</w:t>
      </w:r>
      <w:r>
        <w:rPr>
          <w:spacing w:val="-6"/>
          <w:sz w:val="24"/>
        </w:rPr>
        <w:t xml:space="preserve"> </w:t>
      </w:r>
      <w:r>
        <w:rPr>
          <w:sz w:val="24"/>
        </w:rPr>
        <w:t>Di</w:t>
      </w:r>
      <w:r>
        <w:rPr>
          <w:spacing w:val="-4"/>
          <w:sz w:val="24"/>
        </w:rPr>
        <w:t xml:space="preserve"> </w:t>
      </w:r>
      <w:r>
        <w:rPr>
          <w:sz w:val="24"/>
        </w:rPr>
        <w:t>Indonesia penerapan tentang tata kelola Islam diatur oleh Peraturan Bank Indonesia Nomor 11/33/PBI/2009 yang berjudul Pel</w:t>
      </w:r>
      <w:r>
        <w:rPr>
          <w:sz w:val="24"/>
        </w:rPr>
        <w:t xml:space="preserve">aksanaan </w:t>
      </w:r>
      <w:r>
        <w:rPr>
          <w:i/>
          <w:sz w:val="24"/>
        </w:rPr>
        <w:t xml:space="preserve">Good Corporate Governance </w:t>
      </w:r>
      <w:r>
        <w:rPr>
          <w:sz w:val="24"/>
        </w:rPr>
        <w:t>Bagi Bank Umum Syariah Dan Unit Usaha Syariah (Nugraha &amp; Endraswati, 2022).</w:t>
      </w:r>
    </w:p>
    <w:p w:rsidR="00A370FA" w:rsidRDefault="00EF5414">
      <w:pPr>
        <w:pStyle w:val="BodyText"/>
        <w:spacing w:line="480" w:lineRule="auto"/>
        <w:ind w:right="133"/>
      </w:pPr>
      <w:r>
        <w:rPr>
          <w:i/>
        </w:rPr>
        <w:t xml:space="preserve">Islamic Corporate Governance </w:t>
      </w:r>
      <w:r>
        <w:t>(ICG) merupakan tata pengelolaan perusahaan yang ideal dan berdasarkan prinsip syariah. Tata pengelolaan perusahaan</w:t>
      </w:r>
      <w:r>
        <w:rPr>
          <w:spacing w:val="-15"/>
        </w:rPr>
        <w:t xml:space="preserve"> </w:t>
      </w:r>
      <w:r>
        <w:t>islam</w:t>
      </w:r>
      <w:r>
        <w:rPr>
          <w:spacing w:val="-15"/>
        </w:rPr>
        <w:t xml:space="preserve"> </w:t>
      </w:r>
      <w:r>
        <w:t>yang</w:t>
      </w:r>
      <w:r>
        <w:rPr>
          <w:spacing w:val="-15"/>
        </w:rPr>
        <w:t xml:space="preserve"> </w:t>
      </w:r>
      <w:r>
        <w:t>berprosedur</w:t>
      </w:r>
      <w:r>
        <w:rPr>
          <w:spacing w:val="-15"/>
        </w:rPr>
        <w:t xml:space="preserve"> </w:t>
      </w:r>
      <w:r>
        <w:t>untuk</w:t>
      </w:r>
      <w:r>
        <w:rPr>
          <w:spacing w:val="-15"/>
        </w:rPr>
        <w:t xml:space="preserve"> </w:t>
      </w:r>
      <w:r>
        <w:t>mengelola</w:t>
      </w:r>
      <w:r>
        <w:rPr>
          <w:spacing w:val="-15"/>
        </w:rPr>
        <w:t xml:space="preserve"> </w:t>
      </w:r>
      <w:r>
        <w:t>serta</w:t>
      </w:r>
      <w:r>
        <w:rPr>
          <w:spacing w:val="-15"/>
        </w:rPr>
        <w:t xml:space="preserve"> </w:t>
      </w:r>
      <w:r>
        <w:t>membimbing</w:t>
      </w:r>
      <w:r>
        <w:rPr>
          <w:spacing w:val="-15"/>
        </w:rPr>
        <w:t xml:space="preserve"> </w:t>
      </w:r>
      <w:r>
        <w:t>perusahaan menuju pencapaian sasaran yang</w:t>
      </w:r>
      <w:r>
        <w:rPr>
          <w:spacing w:val="-2"/>
        </w:rPr>
        <w:t xml:space="preserve"> </w:t>
      </w:r>
      <w:r>
        <w:t>diinginkan, sambil menjaga</w:t>
      </w:r>
      <w:r>
        <w:rPr>
          <w:spacing w:val="-1"/>
        </w:rPr>
        <w:t xml:space="preserve"> </w:t>
      </w:r>
      <w:r>
        <w:t>hak dan kepentingan seluruh pemangku kepentingan dalam sosial yang berpandangan tauhid Allah (Febrianto &amp; Khabib, 2021). Masih bany</w:t>
      </w:r>
      <w:r>
        <w:t>ak ditemukan berbagai kesenjangan dan kekurangan dalam praktik tata kelola Islam dalam perbankan syariah. Salah satu kesenjangannya adalah dalam aspek pendekatan umum terhadap tata kelola Islam, kerangka</w:t>
      </w:r>
      <w:r>
        <w:rPr>
          <w:spacing w:val="25"/>
        </w:rPr>
        <w:t xml:space="preserve"> </w:t>
      </w:r>
      <w:r>
        <w:t>internal</w:t>
      </w:r>
      <w:r>
        <w:rPr>
          <w:spacing w:val="28"/>
        </w:rPr>
        <w:t xml:space="preserve"> </w:t>
      </w:r>
      <w:r>
        <w:t>tata</w:t>
      </w:r>
      <w:r>
        <w:rPr>
          <w:spacing w:val="26"/>
        </w:rPr>
        <w:t xml:space="preserve"> </w:t>
      </w:r>
      <w:r>
        <w:t>kelola</w:t>
      </w:r>
      <w:r>
        <w:rPr>
          <w:spacing w:val="29"/>
        </w:rPr>
        <w:t xml:space="preserve"> </w:t>
      </w:r>
      <w:r>
        <w:t>Islam,</w:t>
      </w:r>
      <w:r>
        <w:rPr>
          <w:spacing w:val="28"/>
        </w:rPr>
        <w:t xml:space="preserve"> </w:t>
      </w:r>
      <w:r>
        <w:t>atribut</w:t>
      </w:r>
      <w:r>
        <w:rPr>
          <w:spacing w:val="27"/>
        </w:rPr>
        <w:t xml:space="preserve"> </w:t>
      </w:r>
      <w:r>
        <w:t>dewan</w:t>
      </w:r>
      <w:r>
        <w:rPr>
          <w:spacing w:val="33"/>
        </w:rPr>
        <w:t xml:space="preserve"> </w:t>
      </w:r>
      <w:r>
        <w:t>syariah</w:t>
      </w:r>
      <w:r>
        <w:rPr>
          <w:spacing w:val="26"/>
        </w:rPr>
        <w:t xml:space="preserve"> </w:t>
      </w:r>
      <w:r>
        <w:t>da</w:t>
      </w:r>
      <w:r>
        <w:t>lam</w:t>
      </w:r>
      <w:r>
        <w:rPr>
          <w:spacing w:val="27"/>
        </w:rPr>
        <w:t xml:space="preserve"> </w:t>
      </w:r>
      <w:r>
        <w:t>hal</w:t>
      </w:r>
      <w:r>
        <w:rPr>
          <w:spacing w:val="28"/>
        </w:rPr>
        <w:t xml:space="preserve"> </w:t>
      </w:r>
      <w:r>
        <w:rPr>
          <w:spacing w:val="-2"/>
        </w:rPr>
        <w:t>mekanisme</w:t>
      </w:r>
    </w:p>
    <w:p w:rsidR="00A370FA" w:rsidRDefault="00A370FA">
      <w:pPr>
        <w:pStyle w:val="BodyText"/>
        <w:spacing w:line="480" w:lineRule="auto"/>
        <w:sectPr w:rsidR="00A370FA">
          <w:pgSz w:w="11920" w:h="16850"/>
          <w:pgMar w:top="1820" w:right="1559" w:bottom="280" w:left="1700" w:header="1135" w:footer="0" w:gutter="0"/>
          <w:cols w:space="720"/>
        </w:sectPr>
      </w:pPr>
    </w:p>
    <w:p w:rsidR="00A370FA" w:rsidRDefault="00EF5414">
      <w:pPr>
        <w:pStyle w:val="BodyText"/>
        <w:spacing w:before="80" w:line="480" w:lineRule="auto"/>
        <w:ind w:right="134" w:firstLine="0"/>
      </w:pPr>
      <w:r>
        <w:lastRenderedPageBreak/>
        <w:t>kompetensi, independensi, transparansi dan kerahasiaan, prosedur operasional dan penilaian dewan syariah (Nugraha &amp; Endraswati, 2022).</w:t>
      </w:r>
    </w:p>
    <w:p w:rsidR="00A370FA" w:rsidRDefault="00EF5414">
      <w:pPr>
        <w:pStyle w:val="BodyText"/>
        <w:spacing w:line="480" w:lineRule="auto"/>
        <w:ind w:right="134"/>
      </w:pPr>
      <w:r>
        <w:rPr>
          <w:noProof/>
          <w:lang w:val="en-US"/>
        </w:rPr>
        <w:drawing>
          <wp:anchor distT="0" distB="0" distL="0" distR="0" simplePos="0" relativeHeight="487483904" behindDoc="1" locked="0" layoutInCell="1" allowOverlap="1">
            <wp:simplePos x="0" y="0"/>
            <wp:positionH relativeFrom="page">
              <wp:posOffset>1089405</wp:posOffset>
            </wp:positionH>
            <wp:positionV relativeFrom="paragraph">
              <wp:posOffset>764515</wp:posOffset>
            </wp:positionV>
            <wp:extent cx="5397499" cy="5321299"/>
            <wp:effectExtent l="0" t="0" r="0" b="0"/>
            <wp:wrapNone/>
            <wp:docPr id="9" name="Image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Image 9"/>
                    <pic:cNvPicPr/>
                  </pic:nvPicPr>
                  <pic:blipFill>
                    <a:blip r:embed="rId7" cstate="print"/>
                    <a:stretch>
                      <a:fillRect/>
                    </a:stretch>
                  </pic:blipFill>
                  <pic:spPr>
                    <a:xfrm>
                      <a:off x="0" y="0"/>
                      <a:ext cx="5397499" cy="5321299"/>
                    </a:xfrm>
                    <a:prstGeom prst="rect">
                      <a:avLst/>
                    </a:prstGeom>
                  </pic:spPr>
                </pic:pic>
              </a:graphicData>
            </a:graphic>
          </wp:anchor>
        </w:drawing>
      </w:r>
      <w:r>
        <w:t>Dalam perkembangan perbankan syariah di Indonesia ternyata masih terjadi kasus</w:t>
      </w:r>
      <w:r>
        <w:rPr>
          <w:spacing w:val="-14"/>
        </w:rPr>
        <w:t xml:space="preserve"> </w:t>
      </w:r>
      <w:r>
        <w:t>penyimpangan</w:t>
      </w:r>
      <w:r>
        <w:rPr>
          <w:spacing w:val="-13"/>
        </w:rPr>
        <w:t xml:space="preserve"> </w:t>
      </w:r>
      <w:r>
        <w:t>kegiatan</w:t>
      </w:r>
      <w:r>
        <w:rPr>
          <w:spacing w:val="-13"/>
        </w:rPr>
        <w:t xml:space="preserve"> </w:t>
      </w:r>
      <w:r>
        <w:t>operasional</w:t>
      </w:r>
      <w:r>
        <w:rPr>
          <w:spacing w:val="-8"/>
        </w:rPr>
        <w:t xml:space="preserve"> </w:t>
      </w:r>
      <w:r>
        <w:t>yang</w:t>
      </w:r>
      <w:r>
        <w:rPr>
          <w:spacing w:val="-15"/>
        </w:rPr>
        <w:t xml:space="preserve"> </w:t>
      </w:r>
      <w:r>
        <w:t>tidak</w:t>
      </w:r>
      <w:r>
        <w:rPr>
          <w:spacing w:val="-13"/>
        </w:rPr>
        <w:t xml:space="preserve"> </w:t>
      </w:r>
      <w:r>
        <w:t>sesuai</w:t>
      </w:r>
      <w:r>
        <w:rPr>
          <w:spacing w:val="-14"/>
        </w:rPr>
        <w:t xml:space="preserve"> </w:t>
      </w:r>
      <w:r>
        <w:t>dengan</w:t>
      </w:r>
      <w:r>
        <w:rPr>
          <w:spacing w:val="34"/>
        </w:rPr>
        <w:t xml:space="preserve"> </w:t>
      </w:r>
      <w:r>
        <w:t>aturan</w:t>
      </w:r>
      <w:r>
        <w:rPr>
          <w:spacing w:val="-12"/>
        </w:rPr>
        <w:t xml:space="preserve"> </w:t>
      </w:r>
      <w:r>
        <w:t>syariah. Dalam</w:t>
      </w:r>
      <w:r>
        <w:rPr>
          <w:spacing w:val="-13"/>
        </w:rPr>
        <w:t xml:space="preserve"> </w:t>
      </w:r>
      <w:r>
        <w:t>berita</w:t>
      </w:r>
      <w:r>
        <w:rPr>
          <w:spacing w:val="-12"/>
        </w:rPr>
        <w:t xml:space="preserve"> </w:t>
      </w:r>
      <w:r>
        <w:t>di</w:t>
      </w:r>
      <w:r>
        <w:rPr>
          <w:spacing w:val="-13"/>
        </w:rPr>
        <w:t xml:space="preserve"> </w:t>
      </w:r>
      <w:r>
        <w:t>(kompas.com)</w:t>
      </w:r>
      <w:r>
        <w:rPr>
          <w:spacing w:val="-13"/>
        </w:rPr>
        <w:t xml:space="preserve"> </w:t>
      </w:r>
      <w:r>
        <w:t>telah</w:t>
      </w:r>
      <w:r>
        <w:rPr>
          <w:spacing w:val="-13"/>
        </w:rPr>
        <w:t xml:space="preserve"> </w:t>
      </w:r>
      <w:r>
        <w:t>ditemukan</w:t>
      </w:r>
      <w:r>
        <w:rPr>
          <w:spacing w:val="-12"/>
        </w:rPr>
        <w:t xml:space="preserve"> </w:t>
      </w:r>
      <w:r>
        <w:t>kasus</w:t>
      </w:r>
      <w:r>
        <w:rPr>
          <w:spacing w:val="-13"/>
        </w:rPr>
        <w:t xml:space="preserve"> </w:t>
      </w:r>
      <w:r>
        <w:t>korupsi</w:t>
      </w:r>
      <w:r>
        <w:rPr>
          <w:spacing w:val="-12"/>
        </w:rPr>
        <w:t xml:space="preserve"> </w:t>
      </w:r>
      <w:r>
        <w:t>di</w:t>
      </w:r>
      <w:r>
        <w:rPr>
          <w:spacing w:val="-13"/>
        </w:rPr>
        <w:t xml:space="preserve"> </w:t>
      </w:r>
      <w:r>
        <w:t>Bank</w:t>
      </w:r>
      <w:r>
        <w:rPr>
          <w:spacing w:val="-11"/>
        </w:rPr>
        <w:t xml:space="preserve"> </w:t>
      </w:r>
      <w:r>
        <w:t>NTB</w:t>
      </w:r>
      <w:r>
        <w:rPr>
          <w:spacing w:val="-10"/>
        </w:rPr>
        <w:t xml:space="preserve"> </w:t>
      </w:r>
      <w:r>
        <w:t>Syariah pada tahun 2024, terjadi kasus korupsi sebesar Rp24 miliar di Bank NTB Syariah. Kasus ini melibatkan penyalahgunaan wewenang oleh oknum tertentu dalam pengelolaan dana bank, termasuk pencairan dana yang tidak sesuai prosedur dan laporan fiktif yang</w:t>
      </w:r>
      <w:r>
        <w:t xml:space="preserve"> merugikan bank dan nasabah. Beberapa pejabat senior diduga terlibat</w:t>
      </w:r>
      <w:r>
        <w:rPr>
          <w:spacing w:val="-9"/>
        </w:rPr>
        <w:t xml:space="preserve"> </w:t>
      </w:r>
      <w:r>
        <w:t>dalam</w:t>
      </w:r>
      <w:r>
        <w:rPr>
          <w:spacing w:val="-9"/>
        </w:rPr>
        <w:t xml:space="preserve"> </w:t>
      </w:r>
      <w:r>
        <w:t>penyalahgunaan</w:t>
      </w:r>
      <w:r>
        <w:rPr>
          <w:spacing w:val="-9"/>
        </w:rPr>
        <w:t xml:space="preserve"> </w:t>
      </w:r>
      <w:r>
        <w:t>dana</w:t>
      </w:r>
      <w:r>
        <w:rPr>
          <w:spacing w:val="-10"/>
        </w:rPr>
        <w:t xml:space="preserve"> </w:t>
      </w:r>
      <w:r>
        <w:t>nasabah</w:t>
      </w:r>
      <w:r>
        <w:rPr>
          <w:spacing w:val="-9"/>
        </w:rPr>
        <w:t xml:space="preserve"> </w:t>
      </w:r>
      <w:r>
        <w:t>untuk</w:t>
      </w:r>
      <w:r>
        <w:rPr>
          <w:spacing w:val="-9"/>
        </w:rPr>
        <w:t xml:space="preserve"> </w:t>
      </w:r>
      <w:r>
        <w:t>kepentingan</w:t>
      </w:r>
      <w:r>
        <w:rPr>
          <w:spacing w:val="-9"/>
        </w:rPr>
        <w:t xml:space="preserve"> </w:t>
      </w:r>
      <w:r>
        <w:t>pribadi.</w:t>
      </w:r>
      <w:r>
        <w:rPr>
          <w:spacing w:val="-9"/>
        </w:rPr>
        <w:t xml:space="preserve"> </w:t>
      </w:r>
      <w:r>
        <w:t>Praktik</w:t>
      </w:r>
      <w:r>
        <w:rPr>
          <w:spacing w:val="-9"/>
        </w:rPr>
        <w:t xml:space="preserve"> </w:t>
      </w:r>
      <w:r>
        <w:t>ini bertentangan dengan prinsip amanah dan kejujuran dalam ekonomi syariah.</w:t>
      </w:r>
    </w:p>
    <w:p w:rsidR="00A370FA" w:rsidRDefault="00EF5414">
      <w:pPr>
        <w:pStyle w:val="BodyText"/>
        <w:spacing w:before="1" w:line="480" w:lineRule="auto"/>
        <w:ind w:right="135"/>
      </w:pPr>
      <w:r>
        <w:t>Pada September 2024 kasus lainnya ditemuka</w:t>
      </w:r>
      <w:r>
        <w:t>n dalam berita di (poros jakarta.com) yang melaporkan bahwa Kejaksaan Negeri Bengkalis menetapkan lima tersangka dalam dugaan korupsi penyaluran kredit di BRK Syariah Cabang Pembantu</w:t>
      </w:r>
      <w:r>
        <w:rPr>
          <w:spacing w:val="-14"/>
        </w:rPr>
        <w:t xml:space="preserve"> </w:t>
      </w:r>
      <w:r>
        <w:t>Duri</w:t>
      </w:r>
      <w:r>
        <w:rPr>
          <w:spacing w:val="-14"/>
        </w:rPr>
        <w:t xml:space="preserve"> </w:t>
      </w:r>
      <w:r>
        <w:t>Hangtuah.</w:t>
      </w:r>
      <w:r>
        <w:rPr>
          <w:spacing w:val="-13"/>
        </w:rPr>
        <w:t xml:space="preserve"> </w:t>
      </w:r>
      <w:r>
        <w:t>Kasus</w:t>
      </w:r>
      <w:r>
        <w:rPr>
          <w:spacing w:val="-14"/>
        </w:rPr>
        <w:t xml:space="preserve"> </w:t>
      </w:r>
      <w:r>
        <w:t>ini</w:t>
      </w:r>
      <w:r>
        <w:rPr>
          <w:spacing w:val="-13"/>
        </w:rPr>
        <w:t xml:space="preserve"> </w:t>
      </w:r>
      <w:r>
        <w:t>melibatkan</w:t>
      </w:r>
      <w:r>
        <w:rPr>
          <w:spacing w:val="-14"/>
        </w:rPr>
        <w:t xml:space="preserve"> </w:t>
      </w:r>
      <w:r>
        <w:t>penyaluran</w:t>
      </w:r>
      <w:r>
        <w:rPr>
          <w:spacing w:val="-14"/>
        </w:rPr>
        <w:t xml:space="preserve"> </w:t>
      </w:r>
      <w:r>
        <w:t>kredit</w:t>
      </w:r>
      <w:r>
        <w:rPr>
          <w:spacing w:val="-13"/>
        </w:rPr>
        <w:t xml:space="preserve"> </w:t>
      </w:r>
      <w:r>
        <w:t>produktif</w:t>
      </w:r>
      <w:r>
        <w:rPr>
          <w:spacing w:val="-15"/>
        </w:rPr>
        <w:t xml:space="preserve"> </w:t>
      </w:r>
      <w:r>
        <w:t>kepada 33</w:t>
      </w:r>
      <w:r>
        <w:rPr>
          <w:spacing w:val="-8"/>
        </w:rPr>
        <w:t xml:space="preserve"> </w:t>
      </w:r>
      <w:r>
        <w:t>nasabah</w:t>
      </w:r>
      <w:r>
        <w:rPr>
          <w:spacing w:val="-8"/>
        </w:rPr>
        <w:t xml:space="preserve"> </w:t>
      </w:r>
      <w:r>
        <w:t>dengan</w:t>
      </w:r>
      <w:r>
        <w:rPr>
          <w:spacing w:val="-8"/>
        </w:rPr>
        <w:t xml:space="preserve"> </w:t>
      </w:r>
      <w:r>
        <w:t>total</w:t>
      </w:r>
      <w:r>
        <w:rPr>
          <w:spacing w:val="-8"/>
        </w:rPr>
        <w:t xml:space="preserve"> </w:t>
      </w:r>
      <w:r>
        <w:t>nilai</w:t>
      </w:r>
      <w:r>
        <w:rPr>
          <w:spacing w:val="-8"/>
        </w:rPr>
        <w:t xml:space="preserve"> </w:t>
      </w:r>
      <w:r>
        <w:t>Rp4,95</w:t>
      </w:r>
      <w:r>
        <w:rPr>
          <w:spacing w:val="-8"/>
        </w:rPr>
        <w:t xml:space="preserve"> </w:t>
      </w:r>
      <w:r>
        <w:t>miliar.</w:t>
      </w:r>
      <w:r>
        <w:rPr>
          <w:spacing w:val="-5"/>
        </w:rPr>
        <w:t xml:space="preserve"> </w:t>
      </w:r>
      <w:r>
        <w:t>Tersangka</w:t>
      </w:r>
      <w:r>
        <w:rPr>
          <w:spacing w:val="-9"/>
        </w:rPr>
        <w:t xml:space="preserve"> </w:t>
      </w:r>
      <w:r>
        <w:t>utama,</w:t>
      </w:r>
      <w:r>
        <w:rPr>
          <w:spacing w:val="-8"/>
        </w:rPr>
        <w:t xml:space="preserve"> </w:t>
      </w:r>
      <w:r>
        <w:t>Ketua</w:t>
      </w:r>
      <w:r>
        <w:rPr>
          <w:spacing w:val="-9"/>
        </w:rPr>
        <w:t xml:space="preserve"> </w:t>
      </w:r>
      <w:r>
        <w:t>KUD,</w:t>
      </w:r>
      <w:r>
        <w:rPr>
          <w:spacing w:val="-9"/>
        </w:rPr>
        <w:t xml:space="preserve"> </w:t>
      </w:r>
      <w:r>
        <w:t>diduga memalsukan dokumen dan menggunakan dana kredit untuk kepentingan pribadi.</w:t>
      </w:r>
    </w:p>
    <w:p w:rsidR="00A370FA" w:rsidRDefault="00EF5414">
      <w:pPr>
        <w:pStyle w:val="BodyText"/>
        <w:spacing w:line="480" w:lineRule="auto"/>
        <w:ind w:right="128"/>
      </w:pPr>
      <w:r>
        <w:t>Selanjutnya dalam (kontras aceh.net) ditemukan seorang pegawai BSI Cabang Pembantu Seutui, Banda Aceh, b</w:t>
      </w:r>
      <w:r>
        <w:t>erinisial ADD (34), didakwa atas dugaan pemalsuan laporan keuangan bank selama periode Maret 2022 hingga November 2023. Terdakwa diduga membuat pencatatan palsu dalam pembukuan dan laporan transaksi</w:t>
      </w:r>
      <w:r>
        <w:rPr>
          <w:spacing w:val="-2"/>
        </w:rPr>
        <w:t xml:space="preserve"> </w:t>
      </w:r>
      <w:r>
        <w:t>yang</w:t>
      </w:r>
      <w:r>
        <w:rPr>
          <w:spacing w:val="-7"/>
        </w:rPr>
        <w:t xml:space="preserve"> </w:t>
      </w:r>
      <w:r>
        <w:t>berkaitan</w:t>
      </w:r>
      <w:r>
        <w:rPr>
          <w:spacing w:val="-2"/>
        </w:rPr>
        <w:t xml:space="preserve"> </w:t>
      </w:r>
      <w:r>
        <w:t>dengan</w:t>
      </w:r>
      <w:r>
        <w:rPr>
          <w:spacing w:val="-4"/>
        </w:rPr>
        <w:t xml:space="preserve"> </w:t>
      </w:r>
      <w:r>
        <w:t>kegiatan</w:t>
      </w:r>
      <w:r>
        <w:rPr>
          <w:spacing w:val="-5"/>
        </w:rPr>
        <w:t xml:space="preserve"> </w:t>
      </w:r>
      <w:r>
        <w:t>usaha</w:t>
      </w:r>
      <w:r>
        <w:rPr>
          <w:spacing w:val="-4"/>
        </w:rPr>
        <w:t xml:space="preserve"> </w:t>
      </w:r>
      <w:r>
        <w:t>BSI. Pada</w:t>
      </w:r>
      <w:r>
        <w:rPr>
          <w:spacing w:val="-4"/>
        </w:rPr>
        <w:t xml:space="preserve"> </w:t>
      </w:r>
      <w:r>
        <w:t>September</w:t>
      </w:r>
      <w:r>
        <w:rPr>
          <w:spacing w:val="-6"/>
        </w:rPr>
        <w:t xml:space="preserve"> </w:t>
      </w:r>
      <w:r>
        <w:t>2024,</w:t>
      </w:r>
      <w:r>
        <w:rPr>
          <w:spacing w:val="-4"/>
        </w:rPr>
        <w:t xml:space="preserve"> </w:t>
      </w:r>
      <w:r>
        <w:rPr>
          <w:spacing w:val="-2"/>
        </w:rPr>
        <w:t>sekitar</w:t>
      </w:r>
    </w:p>
    <w:p w:rsidR="00A370FA" w:rsidRDefault="00EF5414">
      <w:pPr>
        <w:pStyle w:val="BodyText"/>
        <w:spacing w:before="1" w:line="480" w:lineRule="auto"/>
        <w:ind w:right="135" w:firstLine="0"/>
      </w:pPr>
      <w:r>
        <w:t>29 nasabah Bank Syariah Indonesia (BSI) Cabang Masamba melaporkan kehilangan dana dengan total kerugian mencapai Rp3 miliar. Nasabah menduga adanya</w:t>
      </w:r>
      <w:r>
        <w:rPr>
          <w:spacing w:val="-12"/>
        </w:rPr>
        <w:t xml:space="preserve"> </w:t>
      </w:r>
      <w:r>
        <w:t>penggelapan</w:t>
      </w:r>
      <w:r>
        <w:rPr>
          <w:spacing w:val="-8"/>
        </w:rPr>
        <w:t xml:space="preserve"> </w:t>
      </w:r>
      <w:r>
        <w:t>dana</w:t>
      </w:r>
      <w:r>
        <w:rPr>
          <w:spacing w:val="-7"/>
        </w:rPr>
        <w:t xml:space="preserve"> </w:t>
      </w:r>
      <w:r>
        <w:t>oleh</w:t>
      </w:r>
      <w:r>
        <w:rPr>
          <w:spacing w:val="-8"/>
        </w:rPr>
        <w:t xml:space="preserve"> </w:t>
      </w:r>
      <w:r>
        <w:t>oknum</w:t>
      </w:r>
      <w:r>
        <w:rPr>
          <w:spacing w:val="-8"/>
        </w:rPr>
        <w:t xml:space="preserve"> </w:t>
      </w:r>
      <w:r>
        <w:t>pegawai</w:t>
      </w:r>
      <w:r>
        <w:rPr>
          <w:spacing w:val="-7"/>
        </w:rPr>
        <w:t xml:space="preserve"> </w:t>
      </w:r>
      <w:r>
        <w:t>bank.</w:t>
      </w:r>
      <w:r>
        <w:rPr>
          <w:spacing w:val="-9"/>
        </w:rPr>
        <w:t xml:space="preserve"> </w:t>
      </w:r>
      <w:r>
        <w:t>Kasus</w:t>
      </w:r>
      <w:r>
        <w:rPr>
          <w:spacing w:val="-7"/>
        </w:rPr>
        <w:t xml:space="preserve"> </w:t>
      </w:r>
      <w:r>
        <w:t>ini</w:t>
      </w:r>
      <w:r>
        <w:rPr>
          <w:spacing w:val="-8"/>
        </w:rPr>
        <w:t xml:space="preserve"> </w:t>
      </w:r>
      <w:r>
        <w:t>masih</w:t>
      </w:r>
      <w:r>
        <w:rPr>
          <w:spacing w:val="-7"/>
        </w:rPr>
        <w:t xml:space="preserve"> </w:t>
      </w:r>
      <w:r>
        <w:t>dalam</w:t>
      </w:r>
      <w:r>
        <w:rPr>
          <w:spacing w:val="-5"/>
        </w:rPr>
        <w:t xml:space="preserve"> </w:t>
      </w:r>
      <w:r>
        <w:rPr>
          <w:spacing w:val="-2"/>
        </w:rPr>
        <w:t>proses</w:t>
      </w:r>
    </w:p>
    <w:p w:rsidR="00A370FA" w:rsidRDefault="00A370FA">
      <w:pPr>
        <w:pStyle w:val="BodyText"/>
        <w:spacing w:line="480" w:lineRule="auto"/>
        <w:sectPr w:rsidR="00A370FA">
          <w:pgSz w:w="11920" w:h="16850"/>
          <w:pgMar w:top="1820" w:right="1559" w:bottom="280" w:left="1700" w:header="1135" w:footer="0" w:gutter="0"/>
          <w:cols w:space="720"/>
        </w:sectPr>
      </w:pPr>
    </w:p>
    <w:p w:rsidR="00A370FA" w:rsidRDefault="00EF5414">
      <w:pPr>
        <w:pStyle w:val="BodyText"/>
        <w:spacing w:before="80"/>
        <w:ind w:firstLine="0"/>
        <w:jc w:val="left"/>
      </w:pPr>
      <w:r>
        <w:lastRenderedPageBreak/>
        <w:t>investigasi</w:t>
      </w:r>
      <w:r>
        <w:rPr>
          <w:spacing w:val="-2"/>
        </w:rPr>
        <w:t xml:space="preserve"> </w:t>
      </w:r>
      <w:r>
        <w:t>oleh</w:t>
      </w:r>
      <w:r>
        <w:rPr>
          <w:spacing w:val="-1"/>
        </w:rPr>
        <w:t xml:space="preserve"> </w:t>
      </w:r>
      <w:r>
        <w:t>pihak</w:t>
      </w:r>
      <w:r>
        <w:rPr>
          <w:spacing w:val="-2"/>
        </w:rPr>
        <w:t xml:space="preserve"> </w:t>
      </w:r>
      <w:r>
        <w:t>internal</w:t>
      </w:r>
      <w:r>
        <w:rPr>
          <w:spacing w:val="1"/>
        </w:rPr>
        <w:t xml:space="preserve"> </w:t>
      </w:r>
      <w:r>
        <w:rPr>
          <w:spacing w:val="-4"/>
        </w:rPr>
        <w:t>BSI.</w:t>
      </w:r>
    </w:p>
    <w:p w:rsidR="00A370FA" w:rsidRDefault="00EF5414">
      <w:pPr>
        <w:pStyle w:val="BodyText"/>
        <w:spacing w:before="276" w:line="480" w:lineRule="auto"/>
        <w:ind w:right="134"/>
      </w:pPr>
      <w:r>
        <w:rPr>
          <w:noProof/>
          <w:lang w:val="en-US"/>
        </w:rPr>
        <w:drawing>
          <wp:anchor distT="0" distB="0" distL="0" distR="0" simplePos="0" relativeHeight="487484416" behindDoc="1" locked="0" layoutInCell="1" allowOverlap="1">
            <wp:simplePos x="0" y="0"/>
            <wp:positionH relativeFrom="page">
              <wp:posOffset>1089405</wp:posOffset>
            </wp:positionH>
            <wp:positionV relativeFrom="paragraph">
              <wp:posOffset>1290250</wp:posOffset>
            </wp:positionV>
            <wp:extent cx="5397499" cy="5321299"/>
            <wp:effectExtent l="0" t="0" r="0" b="0"/>
            <wp:wrapNone/>
            <wp:docPr id="10" name="Imag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Image 10"/>
                    <pic:cNvPicPr/>
                  </pic:nvPicPr>
                  <pic:blipFill>
                    <a:blip r:embed="rId7" cstate="print"/>
                    <a:stretch>
                      <a:fillRect/>
                    </a:stretch>
                  </pic:blipFill>
                  <pic:spPr>
                    <a:xfrm>
                      <a:off x="0" y="0"/>
                      <a:ext cx="5397499" cy="5321299"/>
                    </a:xfrm>
                    <a:prstGeom prst="rect">
                      <a:avLst/>
                    </a:prstGeom>
                  </pic:spPr>
                </pic:pic>
              </a:graphicData>
            </a:graphic>
          </wp:anchor>
        </w:drawing>
      </w:r>
      <w:r>
        <w:t>Ternyata masih banyak ditemukan kasus-kasus bank syariah yang tidak menerapkan prinsip-prinsip syariah. Oleh karena itu dapat disimpulkan bahwa secara</w:t>
      </w:r>
      <w:r>
        <w:rPr>
          <w:spacing w:val="-9"/>
        </w:rPr>
        <w:t xml:space="preserve"> </w:t>
      </w:r>
      <w:r>
        <w:t>umum</w:t>
      </w:r>
      <w:r>
        <w:rPr>
          <w:spacing w:val="-9"/>
        </w:rPr>
        <w:t xml:space="preserve"> </w:t>
      </w:r>
      <w:r>
        <w:t>perbankan</w:t>
      </w:r>
      <w:r>
        <w:rPr>
          <w:spacing w:val="-6"/>
        </w:rPr>
        <w:t xml:space="preserve"> </w:t>
      </w:r>
      <w:r>
        <w:t>syariah</w:t>
      </w:r>
      <w:r>
        <w:rPr>
          <w:spacing w:val="-11"/>
        </w:rPr>
        <w:t xml:space="preserve"> </w:t>
      </w:r>
      <w:r>
        <w:t>di</w:t>
      </w:r>
      <w:r>
        <w:rPr>
          <w:spacing w:val="-5"/>
        </w:rPr>
        <w:t xml:space="preserve"> </w:t>
      </w:r>
      <w:r>
        <w:t>Indonesia</w:t>
      </w:r>
      <w:r>
        <w:rPr>
          <w:spacing w:val="-9"/>
        </w:rPr>
        <w:t xml:space="preserve"> </w:t>
      </w:r>
      <w:r>
        <w:t>belum</w:t>
      </w:r>
      <w:r>
        <w:rPr>
          <w:spacing w:val="-10"/>
        </w:rPr>
        <w:t xml:space="preserve"> </w:t>
      </w:r>
      <w:r>
        <w:t>mampu</w:t>
      </w:r>
      <w:r>
        <w:rPr>
          <w:spacing w:val="-11"/>
        </w:rPr>
        <w:t xml:space="preserve"> </w:t>
      </w:r>
      <w:r>
        <w:t>untuk</w:t>
      </w:r>
      <w:r>
        <w:rPr>
          <w:spacing w:val="-10"/>
        </w:rPr>
        <w:t xml:space="preserve"> </w:t>
      </w:r>
      <w:r>
        <w:t>menerapkan</w:t>
      </w:r>
      <w:r>
        <w:rPr>
          <w:spacing w:val="-11"/>
        </w:rPr>
        <w:t xml:space="preserve"> </w:t>
      </w:r>
      <w:r>
        <w:t>ta</w:t>
      </w:r>
      <w:r>
        <w:t>ta kelola Islam dalam kegiatan operasionalnya.</w:t>
      </w:r>
    </w:p>
    <w:p w:rsidR="00A370FA" w:rsidRDefault="00EF5414">
      <w:pPr>
        <w:pStyle w:val="BodyText"/>
        <w:spacing w:line="480" w:lineRule="auto"/>
        <w:ind w:right="142"/>
      </w:pPr>
      <w:r>
        <w:t>Penelitian oleh (Anggraini &amp; Mariana, 2023) menunjukkan hasil ICG memiliki</w:t>
      </w:r>
      <w:r>
        <w:rPr>
          <w:spacing w:val="-15"/>
        </w:rPr>
        <w:t xml:space="preserve"> </w:t>
      </w:r>
      <w:r>
        <w:t>pengaruh</w:t>
      </w:r>
      <w:r>
        <w:rPr>
          <w:spacing w:val="-15"/>
        </w:rPr>
        <w:t xml:space="preserve"> </w:t>
      </w:r>
      <w:r>
        <w:t>terhadap</w:t>
      </w:r>
      <w:r>
        <w:rPr>
          <w:spacing w:val="-15"/>
        </w:rPr>
        <w:t xml:space="preserve"> </w:t>
      </w:r>
      <w:r>
        <w:t>kinerja</w:t>
      </w:r>
      <w:r>
        <w:rPr>
          <w:spacing w:val="-15"/>
        </w:rPr>
        <w:t xml:space="preserve"> </w:t>
      </w:r>
      <w:r>
        <w:t>keuangan.</w:t>
      </w:r>
      <w:r>
        <w:rPr>
          <w:spacing w:val="-15"/>
        </w:rPr>
        <w:t xml:space="preserve"> </w:t>
      </w:r>
      <w:r>
        <w:t>Hasil</w:t>
      </w:r>
      <w:r>
        <w:rPr>
          <w:spacing w:val="-15"/>
        </w:rPr>
        <w:t xml:space="preserve"> </w:t>
      </w:r>
      <w:r>
        <w:t>dari</w:t>
      </w:r>
      <w:r>
        <w:rPr>
          <w:spacing w:val="-15"/>
        </w:rPr>
        <w:t xml:space="preserve"> </w:t>
      </w:r>
      <w:r>
        <w:t>penelitian</w:t>
      </w:r>
      <w:r>
        <w:rPr>
          <w:spacing w:val="-15"/>
        </w:rPr>
        <w:t xml:space="preserve"> </w:t>
      </w:r>
      <w:r>
        <w:t>tersebut</w:t>
      </w:r>
      <w:r>
        <w:rPr>
          <w:spacing w:val="-15"/>
        </w:rPr>
        <w:t xml:space="preserve"> </w:t>
      </w:r>
      <w:r>
        <w:t>kontras dengan</w:t>
      </w:r>
      <w:r>
        <w:rPr>
          <w:spacing w:val="-13"/>
        </w:rPr>
        <w:t xml:space="preserve"> </w:t>
      </w:r>
      <w:r>
        <w:t>hasil</w:t>
      </w:r>
      <w:r>
        <w:rPr>
          <w:spacing w:val="-7"/>
        </w:rPr>
        <w:t xml:space="preserve"> </w:t>
      </w:r>
      <w:r>
        <w:t>yang</w:t>
      </w:r>
      <w:r>
        <w:rPr>
          <w:spacing w:val="-15"/>
        </w:rPr>
        <w:t xml:space="preserve"> </w:t>
      </w:r>
      <w:r>
        <w:t>diperoleh</w:t>
      </w:r>
      <w:r>
        <w:rPr>
          <w:spacing w:val="-13"/>
        </w:rPr>
        <w:t xml:space="preserve"> </w:t>
      </w:r>
      <w:r>
        <w:t>(Afdal</w:t>
      </w:r>
      <w:r>
        <w:rPr>
          <w:spacing w:val="-10"/>
        </w:rPr>
        <w:t xml:space="preserve"> </w:t>
      </w:r>
      <w:r>
        <w:t>&amp;</w:t>
      </w:r>
      <w:r>
        <w:rPr>
          <w:spacing w:val="-13"/>
        </w:rPr>
        <w:t xml:space="preserve"> </w:t>
      </w:r>
      <w:r>
        <w:t>Agustin,</w:t>
      </w:r>
      <w:r>
        <w:rPr>
          <w:spacing w:val="-13"/>
        </w:rPr>
        <w:t xml:space="preserve"> </w:t>
      </w:r>
      <w:r>
        <w:t>2023)</w:t>
      </w:r>
      <w:r>
        <w:rPr>
          <w:spacing w:val="-9"/>
        </w:rPr>
        <w:t xml:space="preserve"> </w:t>
      </w:r>
      <w:r>
        <w:t>yang</w:t>
      </w:r>
      <w:r>
        <w:rPr>
          <w:spacing w:val="-13"/>
        </w:rPr>
        <w:t xml:space="preserve"> </w:t>
      </w:r>
      <w:r>
        <w:t>menunjukkan</w:t>
      </w:r>
      <w:r>
        <w:rPr>
          <w:spacing w:val="-8"/>
        </w:rPr>
        <w:t xml:space="preserve"> </w:t>
      </w:r>
      <w:r>
        <w:t>ICG</w:t>
      </w:r>
      <w:r>
        <w:rPr>
          <w:spacing w:val="-14"/>
        </w:rPr>
        <w:t xml:space="preserve"> </w:t>
      </w:r>
      <w:r>
        <w:t>tidak memiliki pengaruh terhadap kinerja keuangan. (Sela Srimaya et al., 2023).</w:t>
      </w:r>
    </w:p>
    <w:p w:rsidR="00A370FA" w:rsidRDefault="00EF5414">
      <w:pPr>
        <w:spacing w:before="1" w:line="480" w:lineRule="auto"/>
        <w:ind w:left="565" w:right="131" w:firstLine="566"/>
        <w:jc w:val="both"/>
        <w:rPr>
          <w:sz w:val="24"/>
        </w:rPr>
      </w:pPr>
      <w:r>
        <w:rPr>
          <w:sz w:val="24"/>
        </w:rPr>
        <w:t>Penelitian</w:t>
      </w:r>
      <w:r>
        <w:rPr>
          <w:spacing w:val="-15"/>
          <w:sz w:val="24"/>
        </w:rPr>
        <w:t xml:space="preserve"> </w:t>
      </w:r>
      <w:r>
        <w:rPr>
          <w:sz w:val="24"/>
        </w:rPr>
        <w:t>ini</w:t>
      </w:r>
      <w:r>
        <w:rPr>
          <w:spacing w:val="-15"/>
          <w:sz w:val="24"/>
        </w:rPr>
        <w:t xml:space="preserve"> </w:t>
      </w:r>
      <w:r>
        <w:rPr>
          <w:sz w:val="24"/>
        </w:rPr>
        <w:t>berlandaskan</w:t>
      </w:r>
      <w:r>
        <w:rPr>
          <w:spacing w:val="-15"/>
          <w:sz w:val="24"/>
        </w:rPr>
        <w:t xml:space="preserve"> </w:t>
      </w:r>
      <w:r>
        <w:rPr>
          <w:sz w:val="24"/>
        </w:rPr>
        <w:t>pada</w:t>
      </w:r>
      <w:r>
        <w:rPr>
          <w:spacing w:val="-15"/>
          <w:sz w:val="24"/>
        </w:rPr>
        <w:t xml:space="preserve"> </w:t>
      </w:r>
      <w:r>
        <w:rPr>
          <w:sz w:val="24"/>
        </w:rPr>
        <w:t>berbagai</w:t>
      </w:r>
      <w:r>
        <w:rPr>
          <w:spacing w:val="-15"/>
          <w:sz w:val="24"/>
        </w:rPr>
        <w:t xml:space="preserve"> </w:t>
      </w:r>
      <w:r>
        <w:rPr>
          <w:sz w:val="24"/>
        </w:rPr>
        <w:t>penelitian</w:t>
      </w:r>
      <w:r>
        <w:rPr>
          <w:spacing w:val="-15"/>
          <w:sz w:val="24"/>
        </w:rPr>
        <w:t xml:space="preserve"> </w:t>
      </w:r>
      <w:r>
        <w:rPr>
          <w:sz w:val="24"/>
        </w:rPr>
        <w:t>sebelumnya,</w:t>
      </w:r>
      <w:r>
        <w:rPr>
          <w:spacing w:val="-15"/>
          <w:sz w:val="24"/>
        </w:rPr>
        <w:t xml:space="preserve"> </w:t>
      </w:r>
      <w:r>
        <w:rPr>
          <w:sz w:val="24"/>
        </w:rPr>
        <w:t>seperti</w:t>
      </w:r>
      <w:r>
        <w:rPr>
          <w:spacing w:val="-15"/>
          <w:sz w:val="24"/>
        </w:rPr>
        <w:t xml:space="preserve"> </w:t>
      </w:r>
      <w:r>
        <w:rPr>
          <w:sz w:val="24"/>
        </w:rPr>
        <w:t>yang dilakukan oleh penelitian yang dilakukan oleh Chandra &amp; Augustine (2019) yang menu</w:t>
      </w:r>
      <w:r>
        <w:rPr>
          <w:sz w:val="24"/>
        </w:rPr>
        <w:t xml:space="preserve">njukkan bahwa secara keseluruhan komponen </w:t>
      </w:r>
      <w:r>
        <w:rPr>
          <w:i/>
          <w:sz w:val="24"/>
        </w:rPr>
        <w:t xml:space="preserve">green intellectual capital </w:t>
      </w:r>
      <w:r>
        <w:rPr>
          <w:sz w:val="24"/>
        </w:rPr>
        <w:t>berpengaruh</w:t>
      </w:r>
      <w:r>
        <w:rPr>
          <w:spacing w:val="-2"/>
          <w:sz w:val="24"/>
        </w:rPr>
        <w:t xml:space="preserve"> </w:t>
      </w:r>
      <w:r>
        <w:rPr>
          <w:sz w:val="24"/>
        </w:rPr>
        <w:t>terhadap kinerja</w:t>
      </w:r>
      <w:r>
        <w:rPr>
          <w:spacing w:val="-3"/>
          <w:sz w:val="24"/>
        </w:rPr>
        <w:t xml:space="preserve"> </w:t>
      </w:r>
      <w:r>
        <w:rPr>
          <w:sz w:val="24"/>
        </w:rPr>
        <w:t>keuangan perusahaan .Namun hasil</w:t>
      </w:r>
      <w:r>
        <w:rPr>
          <w:spacing w:val="-1"/>
          <w:sz w:val="24"/>
        </w:rPr>
        <w:t xml:space="preserve"> </w:t>
      </w:r>
      <w:r>
        <w:rPr>
          <w:sz w:val="24"/>
        </w:rPr>
        <w:t>berbeda</w:t>
      </w:r>
      <w:r>
        <w:rPr>
          <w:spacing w:val="-1"/>
          <w:sz w:val="24"/>
        </w:rPr>
        <w:t xml:space="preserve"> </w:t>
      </w:r>
      <w:r>
        <w:rPr>
          <w:sz w:val="24"/>
        </w:rPr>
        <w:t>terdapat pada</w:t>
      </w:r>
      <w:r>
        <w:rPr>
          <w:spacing w:val="-14"/>
          <w:sz w:val="24"/>
        </w:rPr>
        <w:t xml:space="preserve"> </w:t>
      </w:r>
      <w:r>
        <w:rPr>
          <w:sz w:val="24"/>
        </w:rPr>
        <w:t>penelitian</w:t>
      </w:r>
      <w:r>
        <w:rPr>
          <w:spacing w:val="-13"/>
          <w:sz w:val="24"/>
        </w:rPr>
        <w:t xml:space="preserve"> </w:t>
      </w:r>
      <w:r>
        <w:rPr>
          <w:sz w:val="24"/>
        </w:rPr>
        <w:t>(Nr</w:t>
      </w:r>
      <w:r>
        <w:rPr>
          <w:spacing w:val="-11"/>
          <w:sz w:val="24"/>
        </w:rPr>
        <w:t xml:space="preserve"> </w:t>
      </w:r>
      <w:r>
        <w:rPr>
          <w:sz w:val="24"/>
        </w:rPr>
        <w:t>&amp;</w:t>
      </w:r>
      <w:r>
        <w:rPr>
          <w:spacing w:val="-15"/>
          <w:sz w:val="24"/>
        </w:rPr>
        <w:t xml:space="preserve"> </w:t>
      </w:r>
      <w:r>
        <w:rPr>
          <w:sz w:val="24"/>
        </w:rPr>
        <w:t>Rahmawati,</w:t>
      </w:r>
      <w:r>
        <w:rPr>
          <w:spacing w:val="-13"/>
          <w:sz w:val="24"/>
        </w:rPr>
        <w:t xml:space="preserve"> </w:t>
      </w:r>
      <w:r>
        <w:rPr>
          <w:sz w:val="24"/>
        </w:rPr>
        <w:t>2023)</w:t>
      </w:r>
      <w:r>
        <w:rPr>
          <w:spacing w:val="-9"/>
          <w:sz w:val="24"/>
        </w:rPr>
        <w:t xml:space="preserve"> </w:t>
      </w:r>
      <w:r>
        <w:rPr>
          <w:sz w:val="24"/>
        </w:rPr>
        <w:t>yang</w:t>
      </w:r>
      <w:r>
        <w:rPr>
          <w:spacing w:val="-15"/>
          <w:sz w:val="24"/>
        </w:rPr>
        <w:t xml:space="preserve"> </w:t>
      </w:r>
      <w:r>
        <w:rPr>
          <w:sz w:val="24"/>
        </w:rPr>
        <w:t>menujukkan</w:t>
      </w:r>
      <w:r>
        <w:rPr>
          <w:spacing w:val="-14"/>
          <w:sz w:val="24"/>
        </w:rPr>
        <w:t xml:space="preserve"> </w:t>
      </w:r>
      <w:r>
        <w:rPr>
          <w:sz w:val="24"/>
        </w:rPr>
        <w:t>bahwa</w:t>
      </w:r>
      <w:r>
        <w:rPr>
          <w:spacing w:val="-8"/>
          <w:sz w:val="24"/>
        </w:rPr>
        <w:t xml:space="preserve"> </w:t>
      </w:r>
      <w:r>
        <w:rPr>
          <w:i/>
          <w:sz w:val="24"/>
        </w:rPr>
        <w:t>komponen</w:t>
      </w:r>
      <w:r>
        <w:rPr>
          <w:i/>
          <w:spacing w:val="-13"/>
          <w:sz w:val="24"/>
        </w:rPr>
        <w:t xml:space="preserve"> </w:t>
      </w:r>
      <w:r>
        <w:rPr>
          <w:i/>
          <w:sz w:val="24"/>
        </w:rPr>
        <w:t xml:space="preserve">green intellectual capital </w:t>
      </w:r>
      <w:r>
        <w:rPr>
          <w:sz w:val="24"/>
        </w:rPr>
        <w:t xml:space="preserve">yaitu </w:t>
      </w:r>
      <w:r>
        <w:rPr>
          <w:i/>
          <w:sz w:val="24"/>
        </w:rPr>
        <w:t xml:space="preserve">green human capital </w:t>
      </w:r>
      <w:r>
        <w:rPr>
          <w:sz w:val="24"/>
        </w:rPr>
        <w:t xml:space="preserve">dan </w:t>
      </w:r>
      <w:r>
        <w:rPr>
          <w:i/>
          <w:sz w:val="24"/>
        </w:rPr>
        <w:t xml:space="preserve">green structural capital </w:t>
      </w:r>
      <w:r>
        <w:rPr>
          <w:sz w:val="24"/>
        </w:rPr>
        <w:t>tidak berpengaruh terhadap kinerja keuangan.</w:t>
      </w:r>
    </w:p>
    <w:p w:rsidR="00A370FA" w:rsidRDefault="00EF5414">
      <w:pPr>
        <w:spacing w:line="480" w:lineRule="auto"/>
        <w:ind w:left="565" w:right="132" w:firstLine="566"/>
        <w:jc w:val="both"/>
        <w:rPr>
          <w:sz w:val="24"/>
        </w:rPr>
      </w:pPr>
      <w:r>
        <w:rPr>
          <w:sz w:val="24"/>
        </w:rPr>
        <w:t xml:space="preserve">Dengan mengusung judul “Pengaruh </w:t>
      </w:r>
      <w:r>
        <w:rPr>
          <w:i/>
          <w:sz w:val="24"/>
        </w:rPr>
        <w:t xml:space="preserve">Green Intellectual Capital </w:t>
      </w:r>
      <w:r>
        <w:rPr>
          <w:sz w:val="24"/>
        </w:rPr>
        <w:t xml:space="preserve">dan </w:t>
      </w:r>
      <w:r>
        <w:rPr>
          <w:i/>
          <w:sz w:val="24"/>
        </w:rPr>
        <w:t xml:space="preserve">Islamic Corporate Governance </w:t>
      </w:r>
      <w:r>
        <w:rPr>
          <w:sz w:val="24"/>
        </w:rPr>
        <w:t>terhadap Kinerja Perbankan Syariah di Indonesia”. penelitian ini bert</w:t>
      </w:r>
      <w:r>
        <w:rPr>
          <w:sz w:val="24"/>
        </w:rPr>
        <w:t xml:space="preserve">ujuan untuk menganalisis penerapan </w:t>
      </w:r>
      <w:r>
        <w:rPr>
          <w:i/>
          <w:sz w:val="24"/>
        </w:rPr>
        <w:t xml:space="preserve">Green Intellectual Capital </w:t>
      </w:r>
      <w:r>
        <w:rPr>
          <w:sz w:val="24"/>
        </w:rPr>
        <w:t xml:space="preserve">dan </w:t>
      </w:r>
      <w:r>
        <w:rPr>
          <w:i/>
          <w:sz w:val="24"/>
        </w:rPr>
        <w:t xml:space="preserve">Islamic Corporate Governance </w:t>
      </w:r>
      <w:r>
        <w:rPr>
          <w:sz w:val="24"/>
        </w:rPr>
        <w:t>di Indonesia serta mengevaluasi dampaknya terhadap kinerja keuangan. Melalui pendekatan ini, penelitian diharapkan mampu memberikan wawasan baru mengenai penerap</w:t>
      </w:r>
      <w:r>
        <w:rPr>
          <w:sz w:val="24"/>
        </w:rPr>
        <w:t>an efektivitas penerapan prinsip- prinsip syariah dalam mendukung</w:t>
      </w:r>
      <w:r>
        <w:rPr>
          <w:spacing w:val="-3"/>
          <w:sz w:val="24"/>
        </w:rPr>
        <w:t xml:space="preserve"> </w:t>
      </w:r>
      <w:r>
        <w:rPr>
          <w:sz w:val="24"/>
        </w:rPr>
        <w:t>keberlanjutan dan daya</w:t>
      </w:r>
      <w:r>
        <w:rPr>
          <w:spacing w:val="-1"/>
          <w:sz w:val="24"/>
        </w:rPr>
        <w:t xml:space="preserve"> </w:t>
      </w:r>
      <w:r>
        <w:rPr>
          <w:sz w:val="24"/>
        </w:rPr>
        <w:t>saing</w:t>
      </w:r>
      <w:r>
        <w:rPr>
          <w:spacing w:val="-2"/>
          <w:sz w:val="24"/>
        </w:rPr>
        <w:t xml:space="preserve"> </w:t>
      </w:r>
      <w:r>
        <w:rPr>
          <w:sz w:val="24"/>
        </w:rPr>
        <w:t>perbankan syariah di Indonesia.</w:t>
      </w:r>
    </w:p>
    <w:p w:rsidR="00A370FA" w:rsidRDefault="00A370FA">
      <w:pPr>
        <w:spacing w:line="480" w:lineRule="auto"/>
        <w:jc w:val="both"/>
        <w:rPr>
          <w:sz w:val="24"/>
        </w:rPr>
        <w:sectPr w:rsidR="00A370FA">
          <w:pgSz w:w="11920" w:h="16850"/>
          <w:pgMar w:top="1820" w:right="1559" w:bottom="280" w:left="1700" w:header="1135" w:footer="0" w:gutter="0"/>
          <w:cols w:space="720"/>
        </w:sectPr>
      </w:pPr>
    </w:p>
    <w:p w:rsidR="00A370FA" w:rsidRDefault="00EF5414">
      <w:pPr>
        <w:pStyle w:val="Heading1"/>
        <w:numPr>
          <w:ilvl w:val="1"/>
          <w:numId w:val="4"/>
        </w:numPr>
        <w:tabs>
          <w:tab w:val="left" w:pos="929"/>
        </w:tabs>
        <w:spacing w:before="84"/>
        <w:ind w:left="929" w:hanging="364"/>
      </w:pPr>
      <w:r>
        <w:lastRenderedPageBreak/>
        <w:t>Identifikasi</w:t>
      </w:r>
      <w:r>
        <w:rPr>
          <w:spacing w:val="-12"/>
        </w:rPr>
        <w:t xml:space="preserve"> </w:t>
      </w:r>
      <w:r>
        <w:rPr>
          <w:spacing w:val="-2"/>
        </w:rPr>
        <w:t>Masalah</w:t>
      </w:r>
    </w:p>
    <w:p w:rsidR="00A370FA" w:rsidRDefault="00EF5414">
      <w:pPr>
        <w:pStyle w:val="BodyText"/>
        <w:spacing w:before="272" w:line="480" w:lineRule="auto"/>
        <w:jc w:val="left"/>
      </w:pPr>
      <w:r>
        <w:t>Berdasarkan</w:t>
      </w:r>
      <w:r>
        <w:rPr>
          <w:spacing w:val="80"/>
        </w:rPr>
        <w:t xml:space="preserve"> </w:t>
      </w:r>
      <w:r>
        <w:t>uraian</w:t>
      </w:r>
      <w:r>
        <w:rPr>
          <w:spacing w:val="80"/>
        </w:rPr>
        <w:t xml:space="preserve"> </w:t>
      </w:r>
      <w:r>
        <w:t>latar</w:t>
      </w:r>
      <w:r>
        <w:rPr>
          <w:spacing w:val="80"/>
        </w:rPr>
        <w:t xml:space="preserve"> </w:t>
      </w:r>
      <w:r>
        <w:t>belakang</w:t>
      </w:r>
      <w:r>
        <w:rPr>
          <w:spacing w:val="80"/>
        </w:rPr>
        <w:t xml:space="preserve"> </w:t>
      </w:r>
      <w:r>
        <w:t>masalah</w:t>
      </w:r>
      <w:r>
        <w:rPr>
          <w:spacing w:val="80"/>
        </w:rPr>
        <w:t xml:space="preserve"> </w:t>
      </w:r>
      <w:r>
        <w:t>diatas</w:t>
      </w:r>
      <w:r>
        <w:rPr>
          <w:spacing w:val="80"/>
        </w:rPr>
        <w:t xml:space="preserve"> </w:t>
      </w:r>
      <w:r>
        <w:t>dapat</w:t>
      </w:r>
      <w:r>
        <w:rPr>
          <w:spacing w:val="80"/>
        </w:rPr>
        <w:t xml:space="preserve"> </w:t>
      </w:r>
      <w:r>
        <w:t>diidentifikasi beberapa permasalahan, antara lain:</w:t>
      </w:r>
    </w:p>
    <w:p w:rsidR="00A370FA" w:rsidRDefault="00EF5414">
      <w:pPr>
        <w:pStyle w:val="ListParagraph"/>
        <w:numPr>
          <w:ilvl w:val="0"/>
          <w:numId w:val="1"/>
        </w:numPr>
        <w:tabs>
          <w:tab w:val="left" w:pos="1284"/>
          <w:tab w:val="left" w:pos="1288"/>
        </w:tabs>
        <w:spacing w:line="480" w:lineRule="auto"/>
        <w:ind w:right="195" w:hanging="363"/>
        <w:rPr>
          <w:sz w:val="24"/>
        </w:rPr>
      </w:pPr>
      <w:r>
        <w:rPr>
          <w:noProof/>
          <w:sz w:val="24"/>
          <w:lang w:val="en-US"/>
        </w:rPr>
        <w:drawing>
          <wp:anchor distT="0" distB="0" distL="0" distR="0" simplePos="0" relativeHeight="487484928" behindDoc="1" locked="0" layoutInCell="1" allowOverlap="1">
            <wp:simplePos x="0" y="0"/>
            <wp:positionH relativeFrom="page">
              <wp:posOffset>1089405</wp:posOffset>
            </wp:positionH>
            <wp:positionV relativeFrom="paragraph">
              <wp:posOffset>414010</wp:posOffset>
            </wp:positionV>
            <wp:extent cx="5397499" cy="5321299"/>
            <wp:effectExtent l="0" t="0" r="0" b="0"/>
            <wp:wrapNone/>
            <wp:docPr id="11" name="Image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 name="Image 11"/>
                    <pic:cNvPicPr/>
                  </pic:nvPicPr>
                  <pic:blipFill>
                    <a:blip r:embed="rId7" cstate="print"/>
                    <a:stretch>
                      <a:fillRect/>
                    </a:stretch>
                  </pic:blipFill>
                  <pic:spPr>
                    <a:xfrm>
                      <a:off x="0" y="0"/>
                      <a:ext cx="5397499" cy="5321299"/>
                    </a:xfrm>
                    <a:prstGeom prst="rect">
                      <a:avLst/>
                    </a:prstGeom>
                  </pic:spPr>
                </pic:pic>
              </a:graphicData>
            </a:graphic>
          </wp:anchor>
        </w:drawing>
      </w:r>
      <w:r>
        <w:rPr>
          <w:i/>
          <w:spacing w:val="-2"/>
          <w:sz w:val="24"/>
        </w:rPr>
        <w:t>Return</w:t>
      </w:r>
      <w:r>
        <w:rPr>
          <w:i/>
          <w:spacing w:val="-4"/>
          <w:sz w:val="24"/>
        </w:rPr>
        <w:t xml:space="preserve"> </w:t>
      </w:r>
      <w:r>
        <w:rPr>
          <w:i/>
          <w:spacing w:val="-2"/>
          <w:sz w:val="24"/>
        </w:rPr>
        <w:t>on</w:t>
      </w:r>
      <w:r>
        <w:rPr>
          <w:i/>
          <w:spacing w:val="-6"/>
          <w:sz w:val="24"/>
        </w:rPr>
        <w:t xml:space="preserve"> </w:t>
      </w:r>
      <w:r>
        <w:rPr>
          <w:i/>
          <w:spacing w:val="-2"/>
          <w:sz w:val="24"/>
        </w:rPr>
        <w:t>Asset</w:t>
      </w:r>
      <w:r>
        <w:rPr>
          <w:i/>
          <w:spacing w:val="-5"/>
          <w:sz w:val="24"/>
        </w:rPr>
        <w:t xml:space="preserve"> </w:t>
      </w:r>
      <w:r>
        <w:rPr>
          <w:spacing w:val="-2"/>
          <w:sz w:val="24"/>
        </w:rPr>
        <w:t>(ROA)</w:t>
      </w:r>
      <w:r>
        <w:rPr>
          <w:spacing w:val="-7"/>
          <w:sz w:val="24"/>
        </w:rPr>
        <w:t xml:space="preserve"> </w:t>
      </w:r>
      <w:r>
        <w:rPr>
          <w:spacing w:val="-2"/>
          <w:sz w:val="24"/>
        </w:rPr>
        <w:t>perbankan</w:t>
      </w:r>
      <w:r>
        <w:rPr>
          <w:spacing w:val="-6"/>
          <w:sz w:val="24"/>
        </w:rPr>
        <w:t xml:space="preserve"> </w:t>
      </w:r>
      <w:r>
        <w:rPr>
          <w:spacing w:val="-2"/>
          <w:sz w:val="24"/>
        </w:rPr>
        <w:t>syariah</w:t>
      </w:r>
      <w:r>
        <w:rPr>
          <w:spacing w:val="-6"/>
          <w:sz w:val="24"/>
        </w:rPr>
        <w:t xml:space="preserve"> </w:t>
      </w:r>
      <w:r>
        <w:rPr>
          <w:spacing w:val="-2"/>
          <w:sz w:val="24"/>
        </w:rPr>
        <w:t>masih</w:t>
      </w:r>
      <w:r>
        <w:rPr>
          <w:spacing w:val="-6"/>
          <w:sz w:val="24"/>
        </w:rPr>
        <w:t xml:space="preserve"> </w:t>
      </w:r>
      <w:r>
        <w:rPr>
          <w:spacing w:val="-2"/>
          <w:sz w:val="24"/>
        </w:rPr>
        <w:t>lebih</w:t>
      </w:r>
      <w:r>
        <w:rPr>
          <w:spacing w:val="-6"/>
          <w:sz w:val="24"/>
        </w:rPr>
        <w:t xml:space="preserve"> </w:t>
      </w:r>
      <w:r>
        <w:rPr>
          <w:spacing w:val="-2"/>
          <w:sz w:val="24"/>
        </w:rPr>
        <w:t>rendah</w:t>
      </w:r>
      <w:r>
        <w:rPr>
          <w:spacing w:val="-6"/>
          <w:sz w:val="24"/>
        </w:rPr>
        <w:t xml:space="preserve"> </w:t>
      </w:r>
      <w:r>
        <w:rPr>
          <w:spacing w:val="-2"/>
          <w:sz w:val="24"/>
        </w:rPr>
        <w:t xml:space="preserve">dibandingkan </w:t>
      </w:r>
      <w:r>
        <w:rPr>
          <w:sz w:val="24"/>
        </w:rPr>
        <w:t>dengan</w:t>
      </w:r>
      <w:r>
        <w:rPr>
          <w:spacing w:val="-3"/>
          <w:sz w:val="24"/>
        </w:rPr>
        <w:t xml:space="preserve"> </w:t>
      </w:r>
      <w:r>
        <w:rPr>
          <w:sz w:val="24"/>
        </w:rPr>
        <w:t>perbankan</w:t>
      </w:r>
      <w:r>
        <w:rPr>
          <w:spacing w:val="-3"/>
          <w:sz w:val="24"/>
        </w:rPr>
        <w:t xml:space="preserve"> </w:t>
      </w:r>
      <w:r>
        <w:rPr>
          <w:sz w:val="24"/>
        </w:rPr>
        <w:t>konvensional,</w:t>
      </w:r>
      <w:r>
        <w:rPr>
          <w:spacing w:val="-3"/>
          <w:sz w:val="24"/>
        </w:rPr>
        <w:t xml:space="preserve"> </w:t>
      </w:r>
      <w:r>
        <w:rPr>
          <w:sz w:val="24"/>
        </w:rPr>
        <w:t>sehingga</w:t>
      </w:r>
      <w:r>
        <w:rPr>
          <w:spacing w:val="-2"/>
          <w:sz w:val="24"/>
        </w:rPr>
        <w:t xml:space="preserve"> </w:t>
      </w:r>
      <w:r>
        <w:rPr>
          <w:sz w:val="24"/>
        </w:rPr>
        <w:t>diperlukan</w:t>
      </w:r>
      <w:r>
        <w:rPr>
          <w:spacing w:val="-1"/>
          <w:sz w:val="24"/>
        </w:rPr>
        <w:t xml:space="preserve"> </w:t>
      </w:r>
      <w:r>
        <w:rPr>
          <w:sz w:val="24"/>
        </w:rPr>
        <w:t>analisis</w:t>
      </w:r>
      <w:r>
        <w:rPr>
          <w:spacing w:val="-1"/>
          <w:sz w:val="24"/>
        </w:rPr>
        <w:t xml:space="preserve"> </w:t>
      </w:r>
      <w:r>
        <w:rPr>
          <w:sz w:val="24"/>
        </w:rPr>
        <w:t>lebih</w:t>
      </w:r>
      <w:r>
        <w:rPr>
          <w:spacing w:val="-3"/>
          <w:sz w:val="24"/>
        </w:rPr>
        <w:t xml:space="preserve"> </w:t>
      </w:r>
      <w:r>
        <w:rPr>
          <w:sz w:val="24"/>
        </w:rPr>
        <w:t xml:space="preserve">lanjut </w:t>
      </w:r>
      <w:r>
        <w:rPr>
          <w:spacing w:val="-2"/>
          <w:sz w:val="24"/>
        </w:rPr>
        <w:t>mengenai</w:t>
      </w:r>
      <w:r>
        <w:rPr>
          <w:spacing w:val="-3"/>
          <w:sz w:val="24"/>
        </w:rPr>
        <w:t xml:space="preserve"> </w:t>
      </w:r>
      <w:r>
        <w:rPr>
          <w:spacing w:val="-2"/>
          <w:sz w:val="24"/>
        </w:rPr>
        <w:t>faktor-faktor yang</w:t>
      </w:r>
      <w:r>
        <w:rPr>
          <w:spacing w:val="-6"/>
          <w:sz w:val="24"/>
        </w:rPr>
        <w:t xml:space="preserve"> </w:t>
      </w:r>
      <w:r>
        <w:rPr>
          <w:spacing w:val="-2"/>
          <w:sz w:val="24"/>
        </w:rPr>
        <w:t>mempengaruhi</w:t>
      </w:r>
      <w:r>
        <w:rPr>
          <w:spacing w:val="-3"/>
          <w:sz w:val="24"/>
        </w:rPr>
        <w:t xml:space="preserve"> </w:t>
      </w:r>
      <w:r>
        <w:rPr>
          <w:spacing w:val="-2"/>
          <w:sz w:val="24"/>
        </w:rPr>
        <w:t>kinerja</w:t>
      </w:r>
      <w:r>
        <w:rPr>
          <w:spacing w:val="-5"/>
          <w:sz w:val="24"/>
        </w:rPr>
        <w:t xml:space="preserve"> </w:t>
      </w:r>
      <w:r>
        <w:rPr>
          <w:spacing w:val="-2"/>
          <w:sz w:val="24"/>
        </w:rPr>
        <w:t>keuangan</w:t>
      </w:r>
      <w:r>
        <w:rPr>
          <w:spacing w:val="-6"/>
          <w:sz w:val="24"/>
        </w:rPr>
        <w:t xml:space="preserve"> </w:t>
      </w:r>
      <w:r>
        <w:rPr>
          <w:spacing w:val="-2"/>
          <w:sz w:val="24"/>
        </w:rPr>
        <w:t>bank</w:t>
      </w:r>
      <w:r>
        <w:rPr>
          <w:spacing w:val="-6"/>
          <w:sz w:val="24"/>
        </w:rPr>
        <w:t xml:space="preserve"> </w:t>
      </w:r>
      <w:r>
        <w:rPr>
          <w:spacing w:val="-2"/>
          <w:sz w:val="24"/>
        </w:rPr>
        <w:t>syariah.</w:t>
      </w:r>
    </w:p>
    <w:p w:rsidR="00A370FA" w:rsidRDefault="00EF5414">
      <w:pPr>
        <w:pStyle w:val="ListParagraph"/>
        <w:numPr>
          <w:ilvl w:val="0"/>
          <w:numId w:val="1"/>
        </w:numPr>
        <w:tabs>
          <w:tab w:val="left" w:pos="1284"/>
          <w:tab w:val="left" w:pos="1288"/>
        </w:tabs>
        <w:spacing w:line="480" w:lineRule="auto"/>
        <w:ind w:right="139" w:hanging="363"/>
        <w:jc w:val="both"/>
        <w:rPr>
          <w:sz w:val="24"/>
        </w:rPr>
      </w:pPr>
      <w:r>
        <w:rPr>
          <w:sz w:val="24"/>
        </w:rPr>
        <w:t xml:space="preserve">Implementasi </w:t>
      </w:r>
      <w:r>
        <w:rPr>
          <w:i/>
          <w:sz w:val="24"/>
        </w:rPr>
        <w:t xml:space="preserve">Green Intellectual Capital </w:t>
      </w:r>
      <w:r>
        <w:rPr>
          <w:sz w:val="24"/>
        </w:rPr>
        <w:t xml:space="preserve">di perbankan syariah belum sepenuhnya dipahami dan diukur secara optimal, padahal peran </w:t>
      </w:r>
      <w:r>
        <w:rPr>
          <w:i/>
          <w:sz w:val="24"/>
        </w:rPr>
        <w:t xml:space="preserve">Green Intellectual Capital </w:t>
      </w:r>
      <w:r>
        <w:rPr>
          <w:sz w:val="24"/>
        </w:rPr>
        <w:t>dalam meningkatkan reputasi dan kinerja perbankan syariah semakin penting.</w:t>
      </w:r>
    </w:p>
    <w:p w:rsidR="00A370FA" w:rsidRDefault="00EF5414">
      <w:pPr>
        <w:pStyle w:val="ListParagraph"/>
        <w:numPr>
          <w:ilvl w:val="0"/>
          <w:numId w:val="1"/>
        </w:numPr>
        <w:tabs>
          <w:tab w:val="left" w:pos="1286"/>
          <w:tab w:val="left" w:pos="1288"/>
        </w:tabs>
        <w:spacing w:before="1" w:line="480" w:lineRule="auto"/>
        <w:ind w:right="654" w:hanging="363"/>
        <w:jc w:val="both"/>
        <w:rPr>
          <w:sz w:val="24"/>
        </w:rPr>
      </w:pPr>
      <w:r>
        <w:rPr>
          <w:sz w:val="24"/>
        </w:rPr>
        <w:t>Perusahaan</w:t>
      </w:r>
      <w:r>
        <w:rPr>
          <w:spacing w:val="-5"/>
          <w:sz w:val="24"/>
        </w:rPr>
        <w:t xml:space="preserve"> </w:t>
      </w:r>
      <w:r>
        <w:rPr>
          <w:sz w:val="24"/>
        </w:rPr>
        <w:t>p</w:t>
      </w:r>
      <w:r>
        <w:rPr>
          <w:sz w:val="24"/>
        </w:rPr>
        <w:t>erbankan</w:t>
      </w:r>
      <w:r>
        <w:rPr>
          <w:spacing w:val="-5"/>
          <w:sz w:val="24"/>
        </w:rPr>
        <w:t xml:space="preserve"> </w:t>
      </w:r>
      <w:r>
        <w:rPr>
          <w:sz w:val="24"/>
        </w:rPr>
        <w:t>syariah</w:t>
      </w:r>
      <w:r>
        <w:rPr>
          <w:spacing w:val="-5"/>
          <w:sz w:val="24"/>
        </w:rPr>
        <w:t xml:space="preserve"> </w:t>
      </w:r>
      <w:r>
        <w:rPr>
          <w:sz w:val="24"/>
        </w:rPr>
        <w:t>masih</w:t>
      </w:r>
      <w:r>
        <w:rPr>
          <w:spacing w:val="-5"/>
          <w:sz w:val="24"/>
        </w:rPr>
        <w:t xml:space="preserve"> </w:t>
      </w:r>
      <w:r>
        <w:rPr>
          <w:sz w:val="24"/>
        </w:rPr>
        <w:t>banyak</w:t>
      </w:r>
      <w:r>
        <w:rPr>
          <w:spacing w:val="-1"/>
          <w:sz w:val="24"/>
        </w:rPr>
        <w:t xml:space="preserve"> </w:t>
      </w:r>
      <w:r>
        <w:rPr>
          <w:sz w:val="24"/>
        </w:rPr>
        <w:t>yang</w:t>
      </w:r>
      <w:r>
        <w:rPr>
          <w:spacing w:val="-6"/>
          <w:sz w:val="24"/>
        </w:rPr>
        <w:t xml:space="preserve"> </w:t>
      </w:r>
      <w:r>
        <w:rPr>
          <w:sz w:val="24"/>
        </w:rPr>
        <w:t>belum</w:t>
      </w:r>
      <w:r>
        <w:rPr>
          <w:spacing w:val="-5"/>
          <w:sz w:val="24"/>
        </w:rPr>
        <w:t xml:space="preserve"> </w:t>
      </w:r>
      <w:r>
        <w:rPr>
          <w:sz w:val="24"/>
        </w:rPr>
        <w:t>menerapkan prinsip-prinsip syariah didalam operasional kegiatannya.</w:t>
      </w:r>
    </w:p>
    <w:p w:rsidR="00A370FA" w:rsidRDefault="00EF5414">
      <w:pPr>
        <w:pStyle w:val="Heading1"/>
        <w:numPr>
          <w:ilvl w:val="1"/>
          <w:numId w:val="4"/>
        </w:numPr>
        <w:tabs>
          <w:tab w:val="left" w:pos="925"/>
        </w:tabs>
        <w:ind w:left="925" w:hanging="360"/>
        <w:jc w:val="both"/>
      </w:pPr>
      <w:r>
        <w:t>Batasan</w:t>
      </w:r>
      <w:r>
        <w:rPr>
          <w:spacing w:val="-2"/>
        </w:rPr>
        <w:t xml:space="preserve"> Masalah</w:t>
      </w:r>
    </w:p>
    <w:p w:rsidR="00A370FA" w:rsidRDefault="00EF5414">
      <w:pPr>
        <w:pStyle w:val="BodyText"/>
        <w:spacing w:before="272" w:line="480" w:lineRule="auto"/>
        <w:ind w:right="155"/>
      </w:pPr>
      <w:r>
        <w:t>Berdasarkan identifikasi masalah diatas, maka batasan masalah yang digunakan dalam penelitian ini sebagai berikut:</w:t>
      </w:r>
    </w:p>
    <w:p w:rsidR="00A370FA" w:rsidRDefault="00EF5414">
      <w:pPr>
        <w:spacing w:line="480" w:lineRule="auto"/>
        <w:ind w:left="565" w:right="137" w:firstLine="566"/>
        <w:jc w:val="both"/>
        <w:rPr>
          <w:sz w:val="24"/>
        </w:rPr>
      </w:pPr>
      <w:r>
        <w:rPr>
          <w:sz w:val="24"/>
        </w:rPr>
        <w:t>Penelitian ini m</w:t>
      </w:r>
      <w:r>
        <w:rPr>
          <w:sz w:val="24"/>
        </w:rPr>
        <w:t xml:space="preserve">embahas mengenai </w:t>
      </w:r>
      <w:r>
        <w:rPr>
          <w:i/>
          <w:sz w:val="24"/>
        </w:rPr>
        <w:t>green intellectual capital, islamic corporate</w:t>
      </w:r>
      <w:r>
        <w:rPr>
          <w:i/>
          <w:spacing w:val="-15"/>
          <w:sz w:val="24"/>
        </w:rPr>
        <w:t xml:space="preserve"> </w:t>
      </w:r>
      <w:r>
        <w:rPr>
          <w:i/>
          <w:sz w:val="24"/>
        </w:rPr>
        <w:t>governance</w:t>
      </w:r>
      <w:r>
        <w:rPr>
          <w:i/>
          <w:spacing w:val="-15"/>
          <w:sz w:val="24"/>
        </w:rPr>
        <w:t xml:space="preserve"> </w:t>
      </w:r>
      <w:r>
        <w:rPr>
          <w:sz w:val="24"/>
        </w:rPr>
        <w:t>dan</w:t>
      </w:r>
      <w:r>
        <w:rPr>
          <w:spacing w:val="-15"/>
          <w:sz w:val="24"/>
        </w:rPr>
        <w:t xml:space="preserve"> </w:t>
      </w:r>
      <w:r>
        <w:rPr>
          <w:sz w:val="24"/>
        </w:rPr>
        <w:t>kinerja</w:t>
      </w:r>
      <w:r>
        <w:rPr>
          <w:spacing w:val="-15"/>
          <w:sz w:val="24"/>
        </w:rPr>
        <w:t xml:space="preserve"> </w:t>
      </w:r>
      <w:r>
        <w:rPr>
          <w:sz w:val="24"/>
        </w:rPr>
        <w:t>perbankan</w:t>
      </w:r>
      <w:r>
        <w:rPr>
          <w:spacing w:val="-13"/>
          <w:sz w:val="24"/>
        </w:rPr>
        <w:t xml:space="preserve"> </w:t>
      </w:r>
      <w:r>
        <w:rPr>
          <w:sz w:val="24"/>
        </w:rPr>
        <w:t>syariah,</w:t>
      </w:r>
      <w:r>
        <w:rPr>
          <w:spacing w:val="-11"/>
          <w:sz w:val="24"/>
        </w:rPr>
        <w:t xml:space="preserve"> </w:t>
      </w:r>
      <w:r>
        <w:rPr>
          <w:sz w:val="24"/>
        </w:rPr>
        <w:t>yang</w:t>
      </w:r>
      <w:r>
        <w:rPr>
          <w:spacing w:val="-15"/>
          <w:sz w:val="24"/>
        </w:rPr>
        <w:t xml:space="preserve"> </w:t>
      </w:r>
      <w:r>
        <w:rPr>
          <w:sz w:val="24"/>
        </w:rPr>
        <w:t>terdaftar</w:t>
      </w:r>
      <w:r>
        <w:rPr>
          <w:spacing w:val="-15"/>
          <w:sz w:val="24"/>
        </w:rPr>
        <w:t xml:space="preserve"> </w:t>
      </w:r>
      <w:r>
        <w:rPr>
          <w:sz w:val="24"/>
        </w:rPr>
        <w:t>di</w:t>
      </w:r>
      <w:r>
        <w:rPr>
          <w:spacing w:val="-13"/>
          <w:sz w:val="24"/>
        </w:rPr>
        <w:t xml:space="preserve"> </w:t>
      </w:r>
      <w:r>
        <w:rPr>
          <w:sz w:val="24"/>
        </w:rPr>
        <w:t>IDX</w:t>
      </w:r>
      <w:r>
        <w:rPr>
          <w:spacing w:val="-14"/>
          <w:sz w:val="24"/>
        </w:rPr>
        <w:t xml:space="preserve"> </w:t>
      </w:r>
      <w:r>
        <w:rPr>
          <w:sz w:val="24"/>
        </w:rPr>
        <w:t>Syariah periode 2020-2023.</w:t>
      </w:r>
    </w:p>
    <w:p w:rsidR="00A370FA" w:rsidRDefault="00EF5414">
      <w:pPr>
        <w:pStyle w:val="Heading1"/>
        <w:numPr>
          <w:ilvl w:val="1"/>
          <w:numId w:val="4"/>
        </w:numPr>
        <w:tabs>
          <w:tab w:val="left" w:pos="929"/>
        </w:tabs>
        <w:spacing w:before="5"/>
        <w:ind w:left="929" w:hanging="364"/>
        <w:jc w:val="both"/>
      </w:pPr>
      <w:r>
        <w:t>Rumusan</w:t>
      </w:r>
      <w:r>
        <w:rPr>
          <w:spacing w:val="-9"/>
        </w:rPr>
        <w:t xml:space="preserve"> </w:t>
      </w:r>
      <w:r>
        <w:rPr>
          <w:spacing w:val="-2"/>
        </w:rPr>
        <w:t>Masalah</w:t>
      </w:r>
    </w:p>
    <w:p w:rsidR="00A370FA" w:rsidRDefault="00EF5414">
      <w:pPr>
        <w:pStyle w:val="BodyText"/>
        <w:spacing w:before="272" w:line="480" w:lineRule="auto"/>
        <w:ind w:right="157"/>
      </w:pPr>
      <w:r>
        <w:t>Berdasarkan</w:t>
      </w:r>
      <w:r>
        <w:rPr>
          <w:spacing w:val="-12"/>
        </w:rPr>
        <w:t xml:space="preserve"> </w:t>
      </w:r>
      <w:r>
        <w:t>latar</w:t>
      </w:r>
      <w:r>
        <w:rPr>
          <w:spacing w:val="-12"/>
        </w:rPr>
        <w:t xml:space="preserve"> </w:t>
      </w:r>
      <w:r>
        <w:t>belakang</w:t>
      </w:r>
      <w:r>
        <w:rPr>
          <w:spacing w:val="-14"/>
        </w:rPr>
        <w:t xml:space="preserve"> </w:t>
      </w:r>
      <w:r>
        <w:t>diatas</w:t>
      </w:r>
      <w:r>
        <w:rPr>
          <w:spacing w:val="-11"/>
        </w:rPr>
        <w:t xml:space="preserve"> </w:t>
      </w:r>
      <w:r>
        <w:t>maka</w:t>
      </w:r>
      <w:r>
        <w:rPr>
          <w:spacing w:val="-13"/>
        </w:rPr>
        <w:t xml:space="preserve"> </w:t>
      </w:r>
      <w:r>
        <w:t>rumusan</w:t>
      </w:r>
      <w:r>
        <w:rPr>
          <w:spacing w:val="-10"/>
        </w:rPr>
        <w:t xml:space="preserve"> </w:t>
      </w:r>
      <w:r>
        <w:t>masalah</w:t>
      </w:r>
      <w:r>
        <w:rPr>
          <w:spacing w:val="-8"/>
        </w:rPr>
        <w:t xml:space="preserve"> </w:t>
      </w:r>
      <w:r>
        <w:t>yang</w:t>
      </w:r>
      <w:r>
        <w:rPr>
          <w:spacing w:val="-14"/>
        </w:rPr>
        <w:t xml:space="preserve"> </w:t>
      </w:r>
      <w:r>
        <w:t>dikemukakan penulis sebagai berikut:</w:t>
      </w:r>
    </w:p>
    <w:p w:rsidR="00A370FA" w:rsidRDefault="00EF5414">
      <w:pPr>
        <w:pStyle w:val="ListParagraph"/>
        <w:numPr>
          <w:ilvl w:val="0"/>
          <w:numId w:val="2"/>
        </w:numPr>
        <w:tabs>
          <w:tab w:val="left" w:pos="1284"/>
          <w:tab w:val="left" w:pos="1288"/>
        </w:tabs>
        <w:spacing w:line="480" w:lineRule="auto"/>
        <w:ind w:right="141" w:hanging="363"/>
        <w:jc w:val="both"/>
        <w:rPr>
          <w:sz w:val="24"/>
        </w:rPr>
      </w:pPr>
      <w:r>
        <w:rPr>
          <w:sz w:val="24"/>
        </w:rPr>
        <w:t xml:space="preserve">Apakah </w:t>
      </w:r>
      <w:r>
        <w:rPr>
          <w:i/>
          <w:sz w:val="24"/>
        </w:rPr>
        <w:t xml:space="preserve">green intellectual capital </w:t>
      </w:r>
      <w:r>
        <w:rPr>
          <w:sz w:val="24"/>
        </w:rPr>
        <w:t>berpengaruh terhadap kinerja perbankan syariah</w:t>
      </w:r>
      <w:r>
        <w:rPr>
          <w:spacing w:val="40"/>
          <w:sz w:val="24"/>
        </w:rPr>
        <w:t xml:space="preserve"> </w:t>
      </w:r>
      <w:r>
        <w:rPr>
          <w:sz w:val="24"/>
        </w:rPr>
        <w:t>di Indonesia.</w:t>
      </w:r>
    </w:p>
    <w:p w:rsidR="00A370FA" w:rsidRDefault="00EF5414">
      <w:pPr>
        <w:pStyle w:val="ListParagraph"/>
        <w:numPr>
          <w:ilvl w:val="0"/>
          <w:numId w:val="2"/>
        </w:numPr>
        <w:tabs>
          <w:tab w:val="left" w:pos="1284"/>
          <w:tab w:val="left" w:pos="1288"/>
        </w:tabs>
        <w:spacing w:line="480" w:lineRule="auto"/>
        <w:ind w:right="144" w:hanging="363"/>
        <w:jc w:val="both"/>
        <w:rPr>
          <w:sz w:val="24"/>
        </w:rPr>
      </w:pPr>
      <w:r>
        <w:rPr>
          <w:sz w:val="24"/>
        </w:rPr>
        <w:t xml:space="preserve">Apakah </w:t>
      </w:r>
      <w:r>
        <w:rPr>
          <w:i/>
          <w:sz w:val="24"/>
        </w:rPr>
        <w:t xml:space="preserve">islamic corporate governance </w:t>
      </w:r>
      <w:r>
        <w:rPr>
          <w:sz w:val="24"/>
        </w:rPr>
        <w:t>berpengaruh terhadap kinerja perbankan syariah di Indonesia?</w:t>
      </w:r>
    </w:p>
    <w:p w:rsidR="00A370FA" w:rsidRDefault="00A370FA">
      <w:pPr>
        <w:pStyle w:val="ListParagraph"/>
        <w:spacing w:line="480" w:lineRule="auto"/>
        <w:rPr>
          <w:sz w:val="24"/>
        </w:rPr>
        <w:sectPr w:rsidR="00A370FA">
          <w:pgSz w:w="11920" w:h="16850"/>
          <w:pgMar w:top="1820" w:right="1559" w:bottom="280" w:left="1700" w:header="1135" w:footer="0" w:gutter="0"/>
          <w:cols w:space="720"/>
        </w:sectPr>
      </w:pPr>
    </w:p>
    <w:p w:rsidR="00A370FA" w:rsidRDefault="00EF5414">
      <w:pPr>
        <w:pStyle w:val="ListParagraph"/>
        <w:numPr>
          <w:ilvl w:val="0"/>
          <w:numId w:val="2"/>
        </w:numPr>
        <w:tabs>
          <w:tab w:val="left" w:pos="1284"/>
          <w:tab w:val="left" w:pos="1288"/>
        </w:tabs>
        <w:spacing w:before="80" w:line="480" w:lineRule="auto"/>
        <w:ind w:right="134" w:hanging="363"/>
        <w:jc w:val="both"/>
        <w:rPr>
          <w:sz w:val="24"/>
        </w:rPr>
      </w:pPr>
      <w:r>
        <w:rPr>
          <w:sz w:val="24"/>
        </w:rPr>
        <w:lastRenderedPageBreak/>
        <w:t>Apakah</w:t>
      </w:r>
      <w:r>
        <w:rPr>
          <w:spacing w:val="40"/>
          <w:sz w:val="24"/>
        </w:rPr>
        <w:t xml:space="preserve"> </w:t>
      </w:r>
      <w:r>
        <w:rPr>
          <w:i/>
          <w:sz w:val="24"/>
        </w:rPr>
        <w:t xml:space="preserve">green intellectual capital </w:t>
      </w:r>
      <w:r>
        <w:rPr>
          <w:sz w:val="24"/>
        </w:rPr>
        <w:t xml:space="preserve">dan </w:t>
      </w:r>
      <w:r>
        <w:rPr>
          <w:i/>
          <w:sz w:val="24"/>
        </w:rPr>
        <w:t xml:space="preserve">islamic corporate governance </w:t>
      </w:r>
      <w:r>
        <w:rPr>
          <w:sz w:val="24"/>
        </w:rPr>
        <w:t xml:space="preserve">berpengaruh secara simultan terhadap kinerja perbankan syariah di </w:t>
      </w:r>
      <w:r>
        <w:rPr>
          <w:spacing w:val="-2"/>
          <w:sz w:val="24"/>
        </w:rPr>
        <w:t>Indonesia?</w:t>
      </w:r>
    </w:p>
    <w:p w:rsidR="00A370FA" w:rsidRDefault="00EF5414">
      <w:pPr>
        <w:pStyle w:val="Heading1"/>
        <w:numPr>
          <w:ilvl w:val="1"/>
          <w:numId w:val="4"/>
        </w:numPr>
        <w:tabs>
          <w:tab w:val="left" w:pos="929"/>
        </w:tabs>
        <w:ind w:left="929" w:hanging="364"/>
        <w:jc w:val="both"/>
      </w:pPr>
      <w:r>
        <w:t>Tujuan</w:t>
      </w:r>
      <w:r>
        <w:rPr>
          <w:spacing w:val="-4"/>
        </w:rPr>
        <w:t xml:space="preserve"> </w:t>
      </w:r>
      <w:r>
        <w:rPr>
          <w:spacing w:val="-2"/>
        </w:rPr>
        <w:t>Penelitian</w:t>
      </w:r>
    </w:p>
    <w:p w:rsidR="00A370FA" w:rsidRDefault="00EF5414">
      <w:pPr>
        <w:pStyle w:val="BodyText"/>
        <w:spacing w:before="272"/>
        <w:ind w:left="1132" w:firstLine="0"/>
        <w:jc w:val="left"/>
      </w:pPr>
      <w:r>
        <w:rPr>
          <w:noProof/>
          <w:lang w:val="en-US"/>
        </w:rPr>
        <w:drawing>
          <wp:anchor distT="0" distB="0" distL="0" distR="0" simplePos="0" relativeHeight="487485440" behindDoc="1" locked="0" layoutInCell="1" allowOverlap="1">
            <wp:simplePos x="0" y="0"/>
            <wp:positionH relativeFrom="page">
              <wp:posOffset>1089405</wp:posOffset>
            </wp:positionH>
            <wp:positionV relativeFrom="paragraph">
              <wp:posOffset>236239</wp:posOffset>
            </wp:positionV>
            <wp:extent cx="5397499" cy="5321299"/>
            <wp:effectExtent l="0" t="0" r="0" b="0"/>
            <wp:wrapNone/>
            <wp:docPr id="12" name="Image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 name="Image 12"/>
                    <pic:cNvPicPr/>
                  </pic:nvPicPr>
                  <pic:blipFill>
                    <a:blip r:embed="rId7" cstate="print"/>
                    <a:stretch>
                      <a:fillRect/>
                    </a:stretch>
                  </pic:blipFill>
                  <pic:spPr>
                    <a:xfrm>
                      <a:off x="0" y="0"/>
                      <a:ext cx="5397499" cy="5321299"/>
                    </a:xfrm>
                    <a:prstGeom prst="rect">
                      <a:avLst/>
                    </a:prstGeom>
                  </pic:spPr>
                </pic:pic>
              </a:graphicData>
            </a:graphic>
          </wp:anchor>
        </w:drawing>
      </w:r>
      <w:r>
        <w:t>Berdasarkan</w:t>
      </w:r>
      <w:r>
        <w:rPr>
          <w:spacing w:val="-11"/>
        </w:rPr>
        <w:t xml:space="preserve"> </w:t>
      </w:r>
      <w:r>
        <w:t>rumusan</w:t>
      </w:r>
      <w:r>
        <w:rPr>
          <w:spacing w:val="-1"/>
        </w:rPr>
        <w:t xml:space="preserve"> </w:t>
      </w:r>
      <w:r>
        <w:t>masalah</w:t>
      </w:r>
      <w:r>
        <w:rPr>
          <w:spacing w:val="-9"/>
        </w:rPr>
        <w:t xml:space="preserve"> </w:t>
      </w:r>
      <w:r>
        <w:t>diatas</w:t>
      </w:r>
      <w:r>
        <w:rPr>
          <w:spacing w:val="2"/>
        </w:rPr>
        <w:t xml:space="preserve"> </w:t>
      </w:r>
      <w:r>
        <w:t>maka</w:t>
      </w:r>
      <w:r>
        <w:rPr>
          <w:spacing w:val="-6"/>
        </w:rPr>
        <w:t xml:space="preserve"> </w:t>
      </w:r>
      <w:r>
        <w:t>tujuan</w:t>
      </w:r>
      <w:r>
        <w:rPr>
          <w:spacing w:val="1"/>
        </w:rPr>
        <w:t xml:space="preserve"> </w:t>
      </w:r>
      <w:r>
        <w:t>dari</w:t>
      </w:r>
      <w:r>
        <w:rPr>
          <w:spacing w:val="-11"/>
        </w:rPr>
        <w:t xml:space="preserve"> </w:t>
      </w:r>
      <w:r>
        <w:t>penelitian ini</w:t>
      </w:r>
      <w:r>
        <w:rPr>
          <w:spacing w:val="-3"/>
        </w:rPr>
        <w:t xml:space="preserve"> </w:t>
      </w:r>
      <w:r>
        <w:rPr>
          <w:spacing w:val="-2"/>
        </w:rPr>
        <w:t>yaitu:</w:t>
      </w:r>
    </w:p>
    <w:p w:rsidR="00A370FA" w:rsidRDefault="00A370FA">
      <w:pPr>
        <w:pStyle w:val="BodyText"/>
        <w:ind w:left="0" w:firstLine="0"/>
        <w:jc w:val="left"/>
      </w:pPr>
    </w:p>
    <w:p w:rsidR="00A370FA" w:rsidRDefault="00EF5414">
      <w:pPr>
        <w:pStyle w:val="ListParagraph"/>
        <w:numPr>
          <w:ilvl w:val="0"/>
          <w:numId w:val="3"/>
        </w:numPr>
        <w:tabs>
          <w:tab w:val="left" w:pos="1284"/>
          <w:tab w:val="left" w:pos="1288"/>
        </w:tabs>
        <w:spacing w:line="480" w:lineRule="auto"/>
        <w:ind w:right="142" w:hanging="363"/>
        <w:jc w:val="both"/>
        <w:rPr>
          <w:sz w:val="24"/>
        </w:rPr>
      </w:pPr>
      <w:r>
        <w:rPr>
          <w:sz w:val="24"/>
        </w:rPr>
        <w:t xml:space="preserve">Untuk mengetahui pengaruh </w:t>
      </w:r>
      <w:r>
        <w:rPr>
          <w:i/>
          <w:sz w:val="24"/>
        </w:rPr>
        <w:t xml:space="preserve">green intellectual capital </w:t>
      </w:r>
      <w:r>
        <w:rPr>
          <w:sz w:val="24"/>
        </w:rPr>
        <w:t>terhadap kinerja perbankan syariah</w:t>
      </w:r>
      <w:r>
        <w:rPr>
          <w:spacing w:val="40"/>
          <w:sz w:val="24"/>
        </w:rPr>
        <w:t xml:space="preserve"> </w:t>
      </w:r>
      <w:r>
        <w:rPr>
          <w:sz w:val="24"/>
        </w:rPr>
        <w:t>di Indonesia.</w:t>
      </w:r>
    </w:p>
    <w:p w:rsidR="00A370FA" w:rsidRDefault="00EF5414">
      <w:pPr>
        <w:pStyle w:val="ListParagraph"/>
        <w:numPr>
          <w:ilvl w:val="0"/>
          <w:numId w:val="3"/>
        </w:numPr>
        <w:tabs>
          <w:tab w:val="left" w:pos="1284"/>
          <w:tab w:val="left" w:pos="1288"/>
        </w:tabs>
        <w:spacing w:line="480" w:lineRule="auto"/>
        <w:ind w:right="141" w:hanging="363"/>
        <w:jc w:val="both"/>
        <w:rPr>
          <w:sz w:val="24"/>
        </w:rPr>
      </w:pPr>
      <w:r>
        <w:rPr>
          <w:sz w:val="24"/>
        </w:rPr>
        <w:t>Untuk</w:t>
      </w:r>
      <w:r>
        <w:rPr>
          <w:spacing w:val="-14"/>
          <w:sz w:val="24"/>
        </w:rPr>
        <w:t xml:space="preserve"> </w:t>
      </w:r>
      <w:r>
        <w:rPr>
          <w:sz w:val="24"/>
        </w:rPr>
        <w:t>mengetahui</w:t>
      </w:r>
      <w:r>
        <w:rPr>
          <w:spacing w:val="-14"/>
          <w:sz w:val="24"/>
        </w:rPr>
        <w:t xml:space="preserve"> </w:t>
      </w:r>
      <w:r>
        <w:rPr>
          <w:sz w:val="24"/>
        </w:rPr>
        <w:t>pengaruh</w:t>
      </w:r>
      <w:r>
        <w:rPr>
          <w:spacing w:val="-13"/>
          <w:sz w:val="24"/>
        </w:rPr>
        <w:t xml:space="preserve"> </w:t>
      </w:r>
      <w:r>
        <w:rPr>
          <w:i/>
          <w:sz w:val="24"/>
        </w:rPr>
        <w:t>islamic</w:t>
      </w:r>
      <w:r>
        <w:rPr>
          <w:i/>
          <w:spacing w:val="-14"/>
          <w:sz w:val="24"/>
        </w:rPr>
        <w:t xml:space="preserve"> </w:t>
      </w:r>
      <w:r>
        <w:rPr>
          <w:i/>
          <w:sz w:val="24"/>
        </w:rPr>
        <w:t>corporate</w:t>
      </w:r>
      <w:r>
        <w:rPr>
          <w:i/>
          <w:spacing w:val="-14"/>
          <w:sz w:val="24"/>
        </w:rPr>
        <w:t xml:space="preserve"> </w:t>
      </w:r>
      <w:r>
        <w:rPr>
          <w:i/>
          <w:sz w:val="24"/>
        </w:rPr>
        <w:t>governance</w:t>
      </w:r>
      <w:r>
        <w:rPr>
          <w:i/>
          <w:spacing w:val="-11"/>
          <w:sz w:val="24"/>
        </w:rPr>
        <w:t xml:space="preserve"> </w:t>
      </w:r>
      <w:r>
        <w:rPr>
          <w:sz w:val="24"/>
        </w:rPr>
        <w:t>terhadap</w:t>
      </w:r>
      <w:r>
        <w:rPr>
          <w:spacing w:val="-14"/>
          <w:sz w:val="24"/>
        </w:rPr>
        <w:t xml:space="preserve"> </w:t>
      </w:r>
      <w:r>
        <w:rPr>
          <w:sz w:val="24"/>
        </w:rPr>
        <w:t>kinerja perbankan syariah di Indonesia.</w:t>
      </w:r>
    </w:p>
    <w:p w:rsidR="00A370FA" w:rsidRDefault="00EF5414">
      <w:pPr>
        <w:pStyle w:val="ListParagraph"/>
        <w:numPr>
          <w:ilvl w:val="0"/>
          <w:numId w:val="3"/>
        </w:numPr>
        <w:tabs>
          <w:tab w:val="left" w:pos="1284"/>
          <w:tab w:val="left" w:pos="1288"/>
        </w:tabs>
        <w:spacing w:before="1" w:line="480" w:lineRule="auto"/>
        <w:ind w:right="128" w:hanging="363"/>
        <w:jc w:val="both"/>
        <w:rPr>
          <w:sz w:val="24"/>
        </w:rPr>
      </w:pPr>
      <w:r>
        <w:rPr>
          <w:sz w:val="24"/>
        </w:rPr>
        <w:t xml:space="preserve">Untuk mengetahui pengaruh </w:t>
      </w:r>
      <w:r>
        <w:rPr>
          <w:i/>
          <w:sz w:val="24"/>
        </w:rPr>
        <w:t xml:space="preserve">green intellectual capital </w:t>
      </w:r>
      <w:r>
        <w:rPr>
          <w:sz w:val="24"/>
        </w:rPr>
        <w:t xml:space="preserve">dan </w:t>
      </w:r>
      <w:r>
        <w:rPr>
          <w:i/>
          <w:sz w:val="24"/>
        </w:rPr>
        <w:t xml:space="preserve">islamic corporate governance </w:t>
      </w:r>
      <w:r>
        <w:rPr>
          <w:sz w:val="24"/>
        </w:rPr>
        <w:t>secara simultan terhadap kinerja perbankan syariah di Indonesia.</w:t>
      </w:r>
    </w:p>
    <w:p w:rsidR="00A370FA" w:rsidRDefault="00EF5414">
      <w:pPr>
        <w:pStyle w:val="Heading1"/>
        <w:numPr>
          <w:ilvl w:val="1"/>
          <w:numId w:val="4"/>
        </w:numPr>
        <w:tabs>
          <w:tab w:val="left" w:pos="925"/>
        </w:tabs>
        <w:ind w:left="925" w:hanging="360"/>
        <w:jc w:val="both"/>
      </w:pPr>
      <w:r>
        <w:t>Manfaat</w:t>
      </w:r>
      <w:r>
        <w:rPr>
          <w:spacing w:val="2"/>
        </w:rPr>
        <w:t xml:space="preserve"> </w:t>
      </w:r>
      <w:r>
        <w:rPr>
          <w:spacing w:val="-2"/>
        </w:rPr>
        <w:t>Penelitian</w:t>
      </w:r>
    </w:p>
    <w:p w:rsidR="00A370FA" w:rsidRDefault="00EF5414">
      <w:pPr>
        <w:pStyle w:val="BodyText"/>
        <w:spacing w:before="272" w:line="480" w:lineRule="auto"/>
        <w:ind w:right="145"/>
      </w:pPr>
      <w:r>
        <w:t>Adapun</w:t>
      </w:r>
      <w:r>
        <w:rPr>
          <w:spacing w:val="-8"/>
        </w:rPr>
        <w:t xml:space="preserve"> </w:t>
      </w:r>
      <w:r>
        <w:t>hasil</w:t>
      </w:r>
      <w:r>
        <w:rPr>
          <w:spacing w:val="-7"/>
        </w:rPr>
        <w:t xml:space="preserve"> </w:t>
      </w:r>
      <w:r>
        <w:t>dari</w:t>
      </w:r>
      <w:r>
        <w:rPr>
          <w:spacing w:val="-9"/>
        </w:rPr>
        <w:t xml:space="preserve"> </w:t>
      </w:r>
      <w:r>
        <w:t>penelitian</w:t>
      </w:r>
      <w:r>
        <w:rPr>
          <w:spacing w:val="-8"/>
        </w:rPr>
        <w:t xml:space="preserve"> </w:t>
      </w:r>
      <w:r>
        <w:t>ini</w:t>
      </w:r>
      <w:r>
        <w:rPr>
          <w:spacing w:val="32"/>
        </w:rPr>
        <w:t xml:space="preserve"> </w:t>
      </w:r>
      <w:r>
        <w:t>diharapkan</w:t>
      </w:r>
      <w:r>
        <w:rPr>
          <w:spacing w:val="28"/>
        </w:rPr>
        <w:t xml:space="preserve"> </w:t>
      </w:r>
      <w:r>
        <w:t>dapat</w:t>
      </w:r>
      <w:r>
        <w:rPr>
          <w:spacing w:val="31"/>
        </w:rPr>
        <w:t xml:space="preserve"> </w:t>
      </w:r>
      <w:r>
        <w:t>memberikan</w:t>
      </w:r>
      <w:r>
        <w:rPr>
          <w:spacing w:val="-8"/>
        </w:rPr>
        <w:t xml:space="preserve"> </w:t>
      </w:r>
      <w:r>
        <w:t>manfaat</w:t>
      </w:r>
      <w:r>
        <w:rPr>
          <w:spacing w:val="-6"/>
        </w:rPr>
        <w:t xml:space="preserve"> </w:t>
      </w:r>
      <w:r>
        <w:t>bagi semua yang</w:t>
      </w:r>
      <w:r>
        <w:rPr>
          <w:spacing w:val="40"/>
        </w:rPr>
        <w:t xml:space="preserve"> </w:t>
      </w:r>
      <w:r>
        <w:t>berkepentingan khususnya ke</w:t>
      </w:r>
      <w:r>
        <w:t>pada:</w:t>
      </w:r>
    </w:p>
    <w:p w:rsidR="00A370FA" w:rsidRDefault="00EF5414">
      <w:pPr>
        <w:pStyle w:val="ListParagraph"/>
        <w:numPr>
          <w:ilvl w:val="2"/>
          <w:numId w:val="4"/>
        </w:numPr>
        <w:tabs>
          <w:tab w:val="left" w:pos="1674"/>
        </w:tabs>
        <w:ind w:hanging="542"/>
        <w:jc w:val="both"/>
        <w:rPr>
          <w:sz w:val="24"/>
        </w:rPr>
      </w:pPr>
      <w:r>
        <w:rPr>
          <w:spacing w:val="-2"/>
          <w:sz w:val="24"/>
        </w:rPr>
        <w:t>Peneliti</w:t>
      </w:r>
    </w:p>
    <w:p w:rsidR="00A370FA" w:rsidRDefault="00A370FA">
      <w:pPr>
        <w:pStyle w:val="BodyText"/>
        <w:ind w:left="0" w:firstLine="0"/>
        <w:jc w:val="left"/>
      </w:pPr>
    </w:p>
    <w:p w:rsidR="00A370FA" w:rsidRDefault="00EF5414">
      <w:pPr>
        <w:pStyle w:val="BodyText"/>
        <w:spacing w:line="480" w:lineRule="auto"/>
        <w:ind w:left="1720" w:right="129" w:firstLine="288"/>
      </w:pPr>
      <w:r>
        <w:t>Penelitian ini berguna untuk mengembangkan pemikiran dari penulis,</w:t>
      </w:r>
      <w:r>
        <w:rPr>
          <w:spacing w:val="-7"/>
        </w:rPr>
        <w:t xml:space="preserve"> </w:t>
      </w:r>
      <w:r>
        <w:t>menambah</w:t>
      </w:r>
      <w:r>
        <w:rPr>
          <w:spacing w:val="-8"/>
        </w:rPr>
        <w:t xml:space="preserve"> </w:t>
      </w:r>
      <w:r>
        <w:t>ilmu</w:t>
      </w:r>
      <w:r>
        <w:rPr>
          <w:spacing w:val="-5"/>
        </w:rPr>
        <w:t xml:space="preserve"> </w:t>
      </w:r>
      <w:r>
        <w:t>pengetahuan</w:t>
      </w:r>
      <w:r>
        <w:rPr>
          <w:spacing w:val="-8"/>
        </w:rPr>
        <w:t xml:space="preserve"> </w:t>
      </w:r>
      <w:r>
        <w:t>dan</w:t>
      </w:r>
      <w:r>
        <w:rPr>
          <w:spacing w:val="-12"/>
        </w:rPr>
        <w:t xml:space="preserve"> </w:t>
      </w:r>
      <w:r>
        <w:t>dapat</w:t>
      </w:r>
      <w:r>
        <w:rPr>
          <w:spacing w:val="-7"/>
        </w:rPr>
        <w:t xml:space="preserve"> </w:t>
      </w:r>
      <w:r>
        <w:t>dijadikan</w:t>
      </w:r>
      <w:r>
        <w:rPr>
          <w:spacing w:val="-10"/>
        </w:rPr>
        <w:t xml:space="preserve"> </w:t>
      </w:r>
      <w:r>
        <w:t>pembanding dalam</w:t>
      </w:r>
      <w:r>
        <w:rPr>
          <w:spacing w:val="-11"/>
        </w:rPr>
        <w:t xml:space="preserve"> </w:t>
      </w:r>
      <w:r>
        <w:t>mengukur</w:t>
      </w:r>
      <w:r>
        <w:rPr>
          <w:spacing w:val="-11"/>
        </w:rPr>
        <w:t xml:space="preserve"> </w:t>
      </w:r>
      <w:r>
        <w:t>kinerja</w:t>
      </w:r>
      <w:r>
        <w:rPr>
          <w:spacing w:val="-9"/>
        </w:rPr>
        <w:t xml:space="preserve"> </w:t>
      </w:r>
      <w:r>
        <w:t>perusahaan,</w:t>
      </w:r>
      <w:r>
        <w:rPr>
          <w:spacing w:val="-11"/>
        </w:rPr>
        <w:t xml:space="preserve"> </w:t>
      </w:r>
      <w:r>
        <w:t>tata</w:t>
      </w:r>
      <w:r>
        <w:rPr>
          <w:spacing w:val="-12"/>
        </w:rPr>
        <w:t xml:space="preserve"> </w:t>
      </w:r>
      <w:r>
        <w:t>kelola</w:t>
      </w:r>
      <w:r>
        <w:rPr>
          <w:spacing w:val="-12"/>
        </w:rPr>
        <w:t xml:space="preserve"> </w:t>
      </w:r>
      <w:r>
        <w:t>perusahaan</w:t>
      </w:r>
      <w:r>
        <w:rPr>
          <w:spacing w:val="-11"/>
        </w:rPr>
        <w:t xml:space="preserve"> </w:t>
      </w:r>
      <w:r>
        <w:t>islam,</w:t>
      </w:r>
      <w:r>
        <w:rPr>
          <w:spacing w:val="40"/>
        </w:rPr>
        <w:t xml:space="preserve"> </w:t>
      </w:r>
      <w:r>
        <w:t>dan modal intelektual hijau yang dilakukan oleh perusahaan dalam meningkatkan nilai kinerja perusahaan.</w:t>
      </w:r>
    </w:p>
    <w:p w:rsidR="00A370FA" w:rsidRDefault="00EF5414">
      <w:pPr>
        <w:pStyle w:val="ListParagraph"/>
        <w:numPr>
          <w:ilvl w:val="2"/>
          <w:numId w:val="4"/>
        </w:numPr>
        <w:tabs>
          <w:tab w:val="left" w:pos="1828"/>
        </w:tabs>
        <w:spacing w:before="1"/>
        <w:ind w:left="1828" w:hanging="540"/>
        <w:jc w:val="both"/>
        <w:rPr>
          <w:sz w:val="24"/>
        </w:rPr>
      </w:pPr>
      <w:r>
        <w:rPr>
          <w:sz w:val="24"/>
        </w:rPr>
        <w:t>Universitas</w:t>
      </w:r>
      <w:r>
        <w:rPr>
          <w:spacing w:val="-4"/>
          <w:sz w:val="24"/>
        </w:rPr>
        <w:t xml:space="preserve"> </w:t>
      </w:r>
      <w:r>
        <w:rPr>
          <w:sz w:val="24"/>
        </w:rPr>
        <w:t>Muslim</w:t>
      </w:r>
      <w:r>
        <w:rPr>
          <w:spacing w:val="-5"/>
          <w:sz w:val="24"/>
        </w:rPr>
        <w:t xml:space="preserve"> </w:t>
      </w:r>
      <w:r>
        <w:rPr>
          <w:sz w:val="24"/>
        </w:rPr>
        <w:t>Nusantara</w:t>
      </w:r>
      <w:r>
        <w:rPr>
          <w:spacing w:val="-3"/>
          <w:sz w:val="24"/>
        </w:rPr>
        <w:t xml:space="preserve"> </w:t>
      </w:r>
      <w:r>
        <w:rPr>
          <w:sz w:val="24"/>
        </w:rPr>
        <w:t>Al</w:t>
      </w:r>
      <w:r>
        <w:rPr>
          <w:spacing w:val="-6"/>
          <w:sz w:val="24"/>
        </w:rPr>
        <w:t xml:space="preserve"> </w:t>
      </w:r>
      <w:r>
        <w:rPr>
          <w:spacing w:val="-2"/>
          <w:sz w:val="24"/>
        </w:rPr>
        <w:t>Washliyah</w:t>
      </w:r>
    </w:p>
    <w:p w:rsidR="00A370FA" w:rsidRDefault="00A370FA">
      <w:pPr>
        <w:pStyle w:val="BodyText"/>
        <w:ind w:left="0" w:firstLine="0"/>
        <w:jc w:val="left"/>
      </w:pPr>
    </w:p>
    <w:p w:rsidR="00A370FA" w:rsidRDefault="00EF5414">
      <w:pPr>
        <w:pStyle w:val="BodyText"/>
        <w:spacing w:line="480" w:lineRule="auto"/>
        <w:ind w:left="1698" w:right="136" w:firstLine="283"/>
      </w:pPr>
      <w:r>
        <w:rPr>
          <w:color w:val="1F1F22"/>
        </w:rPr>
        <w:t>Penelitian ini sangat penting bagi perguruan tinggi karena</w:t>
      </w:r>
      <w:r>
        <w:rPr>
          <w:color w:val="1F1F22"/>
          <w:spacing w:val="40"/>
        </w:rPr>
        <w:t xml:space="preserve"> </w:t>
      </w:r>
      <w:r>
        <w:rPr>
          <w:color w:val="1F1F22"/>
        </w:rPr>
        <w:t xml:space="preserve">dapat </w:t>
      </w:r>
      <w:r>
        <w:rPr>
          <w:color w:val="040C28"/>
        </w:rPr>
        <w:t xml:space="preserve">mengembangkan materi pengajaran, </w:t>
      </w:r>
      <w:r>
        <w:rPr>
          <w:color w:val="1F1F22"/>
        </w:rPr>
        <w:t>mendukung p</w:t>
      </w:r>
      <w:r>
        <w:rPr>
          <w:color w:val="1F1F22"/>
        </w:rPr>
        <w:t>engabdian masyarakat</w:t>
      </w:r>
      <w:r>
        <w:rPr>
          <w:color w:val="1F1F22"/>
          <w:spacing w:val="49"/>
        </w:rPr>
        <w:t xml:space="preserve"> </w:t>
      </w:r>
      <w:r>
        <w:rPr>
          <w:color w:val="1F1F22"/>
        </w:rPr>
        <w:t>dan</w:t>
      </w:r>
      <w:r>
        <w:rPr>
          <w:color w:val="1F1F22"/>
          <w:spacing w:val="50"/>
        </w:rPr>
        <w:t xml:space="preserve"> </w:t>
      </w:r>
      <w:r>
        <w:rPr>
          <w:color w:val="1F1F22"/>
        </w:rPr>
        <w:t>meningkatkan</w:t>
      </w:r>
      <w:r>
        <w:rPr>
          <w:color w:val="1F1F22"/>
          <w:spacing w:val="51"/>
        </w:rPr>
        <w:t xml:space="preserve"> </w:t>
      </w:r>
      <w:r>
        <w:rPr>
          <w:color w:val="1F1F22"/>
        </w:rPr>
        <w:t>akreditasi</w:t>
      </w:r>
      <w:r>
        <w:rPr>
          <w:color w:val="1F1F22"/>
          <w:spacing w:val="51"/>
        </w:rPr>
        <w:t xml:space="preserve"> </w:t>
      </w:r>
      <w:r>
        <w:rPr>
          <w:color w:val="1F1F22"/>
        </w:rPr>
        <w:t>kampus</w:t>
      </w:r>
      <w:r>
        <w:rPr>
          <w:color w:val="1F1F22"/>
          <w:spacing w:val="51"/>
        </w:rPr>
        <w:t xml:space="preserve"> </w:t>
      </w:r>
      <w:r>
        <w:rPr>
          <w:color w:val="1F1F22"/>
        </w:rPr>
        <w:t>melalui</w:t>
      </w:r>
      <w:r>
        <w:rPr>
          <w:color w:val="1F1F22"/>
          <w:spacing w:val="51"/>
        </w:rPr>
        <w:t xml:space="preserve"> </w:t>
      </w:r>
      <w:r>
        <w:rPr>
          <w:color w:val="1F1F22"/>
        </w:rPr>
        <w:t>hasil</w:t>
      </w:r>
      <w:r>
        <w:rPr>
          <w:color w:val="1F1F22"/>
          <w:spacing w:val="52"/>
        </w:rPr>
        <w:t xml:space="preserve"> </w:t>
      </w:r>
      <w:r>
        <w:rPr>
          <w:color w:val="1F1F22"/>
          <w:spacing w:val="-4"/>
        </w:rPr>
        <w:t>dari</w:t>
      </w:r>
    </w:p>
    <w:p w:rsidR="00A370FA" w:rsidRDefault="00A370FA">
      <w:pPr>
        <w:pStyle w:val="BodyText"/>
        <w:spacing w:line="480" w:lineRule="auto"/>
        <w:sectPr w:rsidR="00A370FA">
          <w:pgSz w:w="11920" w:h="16850"/>
          <w:pgMar w:top="1820" w:right="1559" w:bottom="280" w:left="1700" w:header="1135" w:footer="0" w:gutter="0"/>
          <w:cols w:space="720"/>
        </w:sectPr>
      </w:pPr>
    </w:p>
    <w:p w:rsidR="00A370FA" w:rsidRDefault="00EF5414">
      <w:pPr>
        <w:pStyle w:val="BodyText"/>
        <w:spacing w:before="80"/>
        <w:ind w:left="161" w:right="139" w:firstLine="0"/>
        <w:jc w:val="center"/>
      </w:pPr>
      <w:r>
        <w:rPr>
          <w:color w:val="1F1F22"/>
        </w:rPr>
        <w:lastRenderedPageBreak/>
        <w:t>penelitian</w:t>
      </w:r>
      <w:r>
        <w:rPr>
          <w:color w:val="1F1F22"/>
          <w:spacing w:val="-3"/>
        </w:rPr>
        <w:t xml:space="preserve"> </w:t>
      </w:r>
      <w:r>
        <w:rPr>
          <w:color w:val="1F1F22"/>
        </w:rPr>
        <w:t>yang</w:t>
      </w:r>
      <w:r>
        <w:rPr>
          <w:color w:val="1F1F22"/>
          <w:spacing w:val="-5"/>
        </w:rPr>
        <w:t xml:space="preserve"> </w:t>
      </w:r>
      <w:r>
        <w:rPr>
          <w:color w:val="1F1F22"/>
        </w:rPr>
        <w:t>berpengaruh terhadap</w:t>
      </w:r>
      <w:r>
        <w:rPr>
          <w:color w:val="1F1F22"/>
          <w:spacing w:val="-2"/>
        </w:rPr>
        <w:t xml:space="preserve"> </w:t>
      </w:r>
      <w:r>
        <w:rPr>
          <w:color w:val="1F1F22"/>
        </w:rPr>
        <w:t xml:space="preserve">masyarakat </w:t>
      </w:r>
      <w:r>
        <w:rPr>
          <w:color w:val="1F1F22"/>
          <w:spacing w:val="-2"/>
        </w:rPr>
        <w:t>luas.</w:t>
      </w:r>
    </w:p>
    <w:p w:rsidR="00A370FA" w:rsidRDefault="00EF5414">
      <w:pPr>
        <w:pStyle w:val="ListParagraph"/>
        <w:numPr>
          <w:ilvl w:val="2"/>
          <w:numId w:val="4"/>
        </w:numPr>
        <w:tabs>
          <w:tab w:val="left" w:pos="1828"/>
        </w:tabs>
        <w:spacing w:before="276"/>
        <w:ind w:left="1828" w:hanging="540"/>
        <w:jc w:val="both"/>
        <w:rPr>
          <w:sz w:val="24"/>
        </w:rPr>
      </w:pPr>
      <w:r>
        <w:rPr>
          <w:spacing w:val="-2"/>
          <w:sz w:val="24"/>
        </w:rPr>
        <w:t>Perusahaan/Instansi</w:t>
      </w:r>
    </w:p>
    <w:p w:rsidR="00A370FA" w:rsidRDefault="00EF5414">
      <w:pPr>
        <w:pStyle w:val="BodyText"/>
        <w:spacing w:before="276" w:line="480" w:lineRule="auto"/>
        <w:ind w:left="1720" w:right="140" w:firstLine="264"/>
      </w:pPr>
      <w:r>
        <w:rPr>
          <w:noProof/>
          <w:lang w:val="en-US"/>
        </w:rPr>
        <w:drawing>
          <wp:anchor distT="0" distB="0" distL="0" distR="0" simplePos="0" relativeHeight="487485952" behindDoc="1" locked="0" layoutInCell="1" allowOverlap="1">
            <wp:simplePos x="0" y="0"/>
            <wp:positionH relativeFrom="page">
              <wp:posOffset>1089405</wp:posOffset>
            </wp:positionH>
            <wp:positionV relativeFrom="paragraph">
              <wp:posOffset>939745</wp:posOffset>
            </wp:positionV>
            <wp:extent cx="5397499" cy="5321299"/>
            <wp:effectExtent l="0" t="0" r="0" b="0"/>
            <wp:wrapNone/>
            <wp:docPr id="13" name="Image 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 name="Image 13"/>
                    <pic:cNvPicPr/>
                  </pic:nvPicPr>
                  <pic:blipFill>
                    <a:blip r:embed="rId7" cstate="print"/>
                    <a:stretch>
                      <a:fillRect/>
                    </a:stretch>
                  </pic:blipFill>
                  <pic:spPr>
                    <a:xfrm>
                      <a:off x="0" y="0"/>
                      <a:ext cx="5397499" cy="5321299"/>
                    </a:xfrm>
                    <a:prstGeom prst="rect">
                      <a:avLst/>
                    </a:prstGeom>
                  </pic:spPr>
                </pic:pic>
              </a:graphicData>
            </a:graphic>
          </wp:anchor>
        </w:drawing>
      </w:r>
      <w:r>
        <w:t>Sebagai tambahan ilmu pengetahuan tentang pentingnya menerapkan pertanggungjawaban sosial yang diungkapkan oleh perusahaan</w:t>
      </w:r>
      <w:r>
        <w:rPr>
          <w:spacing w:val="-14"/>
        </w:rPr>
        <w:t xml:space="preserve"> </w:t>
      </w:r>
      <w:r>
        <w:t>dan</w:t>
      </w:r>
      <w:r>
        <w:rPr>
          <w:spacing w:val="-14"/>
        </w:rPr>
        <w:t xml:space="preserve"> </w:t>
      </w:r>
      <w:r>
        <w:t>sebagai</w:t>
      </w:r>
      <w:r>
        <w:rPr>
          <w:spacing w:val="-14"/>
        </w:rPr>
        <w:t xml:space="preserve"> </w:t>
      </w:r>
      <w:r>
        <w:t>dasar</w:t>
      </w:r>
      <w:r>
        <w:rPr>
          <w:spacing w:val="-15"/>
        </w:rPr>
        <w:t xml:space="preserve"> </w:t>
      </w:r>
      <w:r>
        <w:t>pertimbangan</w:t>
      </w:r>
      <w:r>
        <w:rPr>
          <w:spacing w:val="-12"/>
        </w:rPr>
        <w:t xml:space="preserve"> </w:t>
      </w:r>
      <w:r>
        <w:t>dalam</w:t>
      </w:r>
      <w:r>
        <w:rPr>
          <w:spacing w:val="-12"/>
        </w:rPr>
        <w:t xml:space="preserve"> </w:t>
      </w:r>
      <w:r>
        <w:t>membuat</w:t>
      </w:r>
      <w:r>
        <w:rPr>
          <w:spacing w:val="-14"/>
        </w:rPr>
        <w:t xml:space="preserve"> </w:t>
      </w:r>
      <w:r>
        <w:t>tata</w:t>
      </w:r>
      <w:r>
        <w:rPr>
          <w:spacing w:val="-15"/>
        </w:rPr>
        <w:t xml:space="preserve"> </w:t>
      </w:r>
      <w:r>
        <w:t>kelola perusahaan dalam hal meningkatkan kepedulian terhadap lingkungan pada masa s</w:t>
      </w:r>
      <w:r>
        <w:t>ekarang maupun masa yang akan datang.</w:t>
      </w:r>
    </w:p>
    <w:p w:rsidR="00A370FA" w:rsidRDefault="00EF5414">
      <w:pPr>
        <w:pStyle w:val="ListParagraph"/>
        <w:numPr>
          <w:ilvl w:val="2"/>
          <w:numId w:val="4"/>
        </w:numPr>
        <w:tabs>
          <w:tab w:val="left" w:pos="1818"/>
        </w:tabs>
        <w:ind w:left="1818" w:hanging="542"/>
        <w:jc w:val="both"/>
        <w:rPr>
          <w:sz w:val="24"/>
        </w:rPr>
      </w:pPr>
      <w:r>
        <w:rPr>
          <w:sz w:val="24"/>
        </w:rPr>
        <w:t>Peneliti</w:t>
      </w:r>
      <w:r>
        <w:rPr>
          <w:spacing w:val="-12"/>
          <w:sz w:val="24"/>
        </w:rPr>
        <w:t xml:space="preserve"> </w:t>
      </w:r>
      <w:r>
        <w:rPr>
          <w:spacing w:val="-2"/>
          <w:sz w:val="24"/>
        </w:rPr>
        <w:t>Selanjutnya</w:t>
      </w:r>
    </w:p>
    <w:p w:rsidR="00A370FA" w:rsidRDefault="00A370FA">
      <w:pPr>
        <w:pStyle w:val="BodyText"/>
        <w:ind w:left="0" w:firstLine="0"/>
        <w:jc w:val="left"/>
      </w:pPr>
    </w:p>
    <w:p w:rsidR="00A370FA" w:rsidRDefault="00EF5414">
      <w:pPr>
        <w:pStyle w:val="BodyText"/>
        <w:spacing w:line="480" w:lineRule="auto"/>
        <w:ind w:left="1698" w:right="133" w:firstLine="283"/>
      </w:pPr>
      <w:r>
        <w:t xml:space="preserve">Hasil Penelitian ini dapat digunakan sebagai bahan referensi tambahan dan sebagai perbandingan bagi peneliti lain dalam hal mengukur </w:t>
      </w:r>
      <w:r>
        <w:rPr>
          <w:i/>
        </w:rPr>
        <w:t>Green Intellectual Capital</w:t>
      </w:r>
      <w:r>
        <w:t xml:space="preserve">, </w:t>
      </w:r>
      <w:r>
        <w:rPr>
          <w:i/>
        </w:rPr>
        <w:t xml:space="preserve">Islamic Corporate Governance </w:t>
      </w:r>
      <w:r>
        <w:t>terhad</w:t>
      </w:r>
      <w:r>
        <w:t>ap</w:t>
      </w:r>
      <w:r>
        <w:rPr>
          <w:spacing w:val="-15"/>
        </w:rPr>
        <w:t xml:space="preserve"> </w:t>
      </w:r>
      <w:r>
        <w:t>kinerja</w:t>
      </w:r>
      <w:r>
        <w:rPr>
          <w:spacing w:val="-15"/>
        </w:rPr>
        <w:t xml:space="preserve"> </w:t>
      </w:r>
      <w:r>
        <w:t>perbankan</w:t>
      </w:r>
      <w:r>
        <w:rPr>
          <w:spacing w:val="-15"/>
        </w:rPr>
        <w:t xml:space="preserve"> </w:t>
      </w:r>
      <w:r>
        <w:t>syariah,</w:t>
      </w:r>
      <w:r>
        <w:rPr>
          <w:spacing w:val="-15"/>
        </w:rPr>
        <w:t xml:space="preserve"> </w:t>
      </w:r>
      <w:r>
        <w:t>di</w:t>
      </w:r>
      <w:r>
        <w:rPr>
          <w:spacing w:val="-15"/>
        </w:rPr>
        <w:t xml:space="preserve"> </w:t>
      </w:r>
      <w:r>
        <w:t>suatu</w:t>
      </w:r>
      <w:r>
        <w:rPr>
          <w:spacing w:val="-15"/>
        </w:rPr>
        <w:t xml:space="preserve"> </w:t>
      </w:r>
      <w:r>
        <w:t>perusahaan</w:t>
      </w:r>
      <w:r>
        <w:rPr>
          <w:spacing w:val="-15"/>
        </w:rPr>
        <w:t xml:space="preserve"> </w:t>
      </w:r>
      <w:r>
        <w:t>atau</w:t>
      </w:r>
      <w:r>
        <w:rPr>
          <w:spacing w:val="-15"/>
        </w:rPr>
        <w:t xml:space="preserve"> </w:t>
      </w:r>
      <w:r>
        <w:t>kajian</w:t>
      </w:r>
      <w:r>
        <w:rPr>
          <w:spacing w:val="6"/>
        </w:rPr>
        <w:t xml:space="preserve"> </w:t>
      </w:r>
      <w:r>
        <w:t>lain yang bersangkutan.</w:t>
      </w:r>
    </w:p>
    <w:sectPr w:rsidR="00A370FA">
      <w:pgSz w:w="11920" w:h="16850"/>
      <w:pgMar w:top="1820" w:right="1559" w:bottom="280" w:left="1700" w:header="1135"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EF5414">
      <w:r>
        <w:separator/>
      </w:r>
    </w:p>
  </w:endnote>
  <w:endnote w:type="continuationSeparator" w:id="0">
    <w:p w:rsidR="00000000" w:rsidRDefault="00EF54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EF5414">
      <w:r>
        <w:separator/>
      </w:r>
    </w:p>
  </w:footnote>
  <w:footnote w:type="continuationSeparator" w:id="0">
    <w:p w:rsidR="00000000" w:rsidRDefault="00EF541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370FA" w:rsidRDefault="00EF5414">
    <w:pPr>
      <w:pStyle w:val="BodyText"/>
      <w:spacing w:line="14" w:lineRule="auto"/>
      <w:ind w:left="0" w:firstLine="0"/>
      <w:jc w:val="left"/>
      <w:rPr>
        <w:sz w:val="20"/>
      </w:rPr>
    </w:pPr>
    <w:r>
      <w:rPr>
        <w:noProof/>
        <w:sz w:val="20"/>
        <w:lang w:val="en-US"/>
      </w:rPr>
      <mc:AlternateContent>
        <mc:Choice Requires="wps">
          <w:drawing>
            <wp:anchor distT="0" distB="0" distL="0" distR="0" simplePos="0" relativeHeight="487480832" behindDoc="1" locked="0" layoutInCell="1" allowOverlap="1">
              <wp:simplePos x="0" y="0"/>
              <wp:positionH relativeFrom="page">
                <wp:posOffset>6329934</wp:posOffset>
              </wp:positionH>
              <wp:positionV relativeFrom="page">
                <wp:posOffset>799618</wp:posOffset>
              </wp:positionV>
              <wp:extent cx="95885" cy="18097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5885" cy="180975"/>
                      </a:xfrm>
                      <a:prstGeom prst="rect">
                        <a:avLst/>
                      </a:prstGeom>
                    </wps:spPr>
                    <wps:txbx>
                      <w:txbxContent>
                        <w:p w:rsidR="00A370FA" w:rsidRDefault="00EF5414">
                          <w:pPr>
                            <w:spacing w:before="11"/>
                            <w:ind w:left="20"/>
                          </w:pPr>
                          <w:r>
                            <w:rPr>
                              <w:spacing w:val="-10"/>
                            </w:rPr>
                            <w:t>2</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2" o:spid="_x0000_s1026" type="#_x0000_t202" style="position:absolute;margin-left:498.4pt;margin-top:62.95pt;width:7.55pt;height:14.25pt;z-index:-158356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" filled="f" stroked="f">
              <v:path arrowok="t"/>
              <v:textbox inset="0,0,0,0">
                <w:txbxContent>
                  <w:p w:rsidR="00A370FA" w:rsidRDefault="00EF5414">
                    <w:pPr>
                      <w:spacing w:before="11"/>
                      <w:ind w:left="20"/>
                    </w:pPr>
                    <w:r>
                      <w:rPr>
                        <w:spacing w:val="-10"/>
                      </w:rPr>
                      <w:t>2</w:t>
                    </w:r>
                  </w:p>
                </w:txbxContent>
              </v:textbox>
              <w10:wrap anchorx="page" anchory="page"/>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370FA" w:rsidRDefault="00EF5414">
    <w:pPr>
      <w:pStyle w:val="BodyText"/>
      <w:spacing w:line="14" w:lineRule="auto"/>
      <w:ind w:left="0" w:firstLine="0"/>
      <w:jc w:val="left"/>
      <w:rPr>
        <w:sz w:val="20"/>
      </w:rPr>
    </w:pPr>
    <w:r>
      <w:rPr>
        <w:noProof/>
        <w:sz w:val="20"/>
        <w:lang w:val="en-US"/>
      </w:rPr>
      <mc:AlternateContent>
        <mc:Choice Requires="wps">
          <w:drawing>
            <wp:anchor distT="0" distB="0" distL="0" distR="0" simplePos="0" relativeHeight="487481344" behindDoc="1" locked="0" layoutInCell="1" allowOverlap="1">
              <wp:simplePos x="0" y="0"/>
              <wp:positionH relativeFrom="page">
                <wp:posOffset>6259829</wp:posOffset>
              </wp:positionH>
              <wp:positionV relativeFrom="page">
                <wp:posOffset>708178</wp:posOffset>
              </wp:positionV>
              <wp:extent cx="203835" cy="180975"/>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3835" cy="180975"/>
                      </a:xfrm>
                      <a:prstGeom prst="rect">
                        <a:avLst/>
                      </a:prstGeom>
                    </wps:spPr>
                    <wps:txbx>
                      <w:txbxContent>
                        <w:p w:rsidR="00A370FA" w:rsidRDefault="00EF5414">
                          <w:pPr>
                            <w:spacing w:before="11"/>
                            <w:ind w:left="20"/>
                          </w:pPr>
                          <w:r>
                            <w:rPr>
                              <w:spacing w:val="-5"/>
                            </w:rPr>
                            <w:fldChar w:fldCharType="begin"/>
                          </w:r>
                          <w:r>
                            <w:rPr>
                              <w:spacing w:val="-5"/>
                            </w:rPr>
                            <w:instrText xml:space="preserve"> PAGE </w:instrText>
                          </w:r>
                          <w:r>
                            <w:rPr>
                              <w:spacing w:val="-5"/>
                            </w:rPr>
                            <w:fldChar w:fldCharType="separate"/>
                          </w:r>
                          <w:r>
                            <w:rPr>
                              <w:noProof/>
                              <w:spacing w:val="-5"/>
                            </w:rPr>
                            <w:t>11</w:t>
                          </w:r>
                          <w:r>
                            <w:rPr>
                              <w:spacing w:val="-5"/>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4" o:spid="_x0000_s1027" type="#_x0000_t202" style="position:absolute;margin-left:492.9pt;margin-top:55.75pt;width:16.05pt;height:14.25pt;z-index:-158351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" filled="f" stroked="f">
              <v:path arrowok="t"/>
              <v:textbox inset="0,0,0,0">
                <w:txbxContent>
                  <w:p w:rsidR="00A370FA" w:rsidRDefault="00EF5414">
                    <w:pPr>
                      <w:spacing w:before="11"/>
                      <w:ind w:left="20"/>
                    </w:pPr>
                    <w:r>
                      <w:rPr>
                        <w:spacing w:val="-5"/>
                      </w:rPr>
                      <w:fldChar w:fldCharType="begin"/>
                    </w:r>
                    <w:r>
                      <w:rPr>
                        <w:spacing w:val="-5"/>
                      </w:rPr>
                      <w:instrText xml:space="preserve"> PAGE </w:instrText>
                    </w:r>
                    <w:r>
                      <w:rPr>
                        <w:spacing w:val="-5"/>
                      </w:rPr>
                      <w:fldChar w:fldCharType="separate"/>
                    </w:r>
                    <w:r>
                      <w:rPr>
                        <w:noProof/>
                        <w:spacing w:val="-5"/>
                      </w:rPr>
                      <w:t>11</w:t>
                    </w:r>
                    <w:r>
                      <w:rPr>
                        <w:spacing w:val="-5"/>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A21CCD"/>
    <w:multiLevelType w:val="hybridMultilevel"/>
    <w:tmpl w:val="54A843D0"/>
    <w:lvl w:ilvl="0" w:tplc="CE9CE0BC">
      <w:start w:val="1"/>
      <w:numFmt w:val="decimal"/>
      <w:lvlText w:val="%1)"/>
      <w:lvlJc w:val="left"/>
      <w:pPr>
        <w:ind w:left="1288"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438A58B6">
      <w:numFmt w:val="bullet"/>
      <w:lvlText w:val="•"/>
      <w:lvlJc w:val="left"/>
      <w:pPr>
        <w:ind w:left="2017" w:hanging="360"/>
      </w:pPr>
      <w:rPr>
        <w:rFonts w:hint="default"/>
        <w:lang w:val="id" w:eastAsia="en-US" w:bidi="ar-SA"/>
      </w:rPr>
    </w:lvl>
    <w:lvl w:ilvl="2" w:tplc="C0BC6C24">
      <w:numFmt w:val="bullet"/>
      <w:lvlText w:val="•"/>
      <w:lvlJc w:val="left"/>
      <w:pPr>
        <w:ind w:left="2754" w:hanging="360"/>
      </w:pPr>
      <w:rPr>
        <w:rFonts w:hint="default"/>
        <w:lang w:val="id" w:eastAsia="en-US" w:bidi="ar-SA"/>
      </w:rPr>
    </w:lvl>
    <w:lvl w:ilvl="3" w:tplc="F83A5B32">
      <w:numFmt w:val="bullet"/>
      <w:lvlText w:val="•"/>
      <w:lvlJc w:val="left"/>
      <w:pPr>
        <w:ind w:left="3491" w:hanging="360"/>
      </w:pPr>
      <w:rPr>
        <w:rFonts w:hint="default"/>
        <w:lang w:val="id" w:eastAsia="en-US" w:bidi="ar-SA"/>
      </w:rPr>
    </w:lvl>
    <w:lvl w:ilvl="4" w:tplc="1FE62C88">
      <w:numFmt w:val="bullet"/>
      <w:lvlText w:val="•"/>
      <w:lvlJc w:val="left"/>
      <w:pPr>
        <w:ind w:left="4228" w:hanging="360"/>
      </w:pPr>
      <w:rPr>
        <w:rFonts w:hint="default"/>
        <w:lang w:val="id" w:eastAsia="en-US" w:bidi="ar-SA"/>
      </w:rPr>
    </w:lvl>
    <w:lvl w:ilvl="5" w:tplc="B1626F20">
      <w:numFmt w:val="bullet"/>
      <w:lvlText w:val="•"/>
      <w:lvlJc w:val="left"/>
      <w:pPr>
        <w:ind w:left="4966" w:hanging="360"/>
      </w:pPr>
      <w:rPr>
        <w:rFonts w:hint="default"/>
        <w:lang w:val="id" w:eastAsia="en-US" w:bidi="ar-SA"/>
      </w:rPr>
    </w:lvl>
    <w:lvl w:ilvl="6" w:tplc="A5149FC4">
      <w:numFmt w:val="bullet"/>
      <w:lvlText w:val="•"/>
      <w:lvlJc w:val="left"/>
      <w:pPr>
        <w:ind w:left="5703" w:hanging="360"/>
      </w:pPr>
      <w:rPr>
        <w:rFonts w:hint="default"/>
        <w:lang w:val="id" w:eastAsia="en-US" w:bidi="ar-SA"/>
      </w:rPr>
    </w:lvl>
    <w:lvl w:ilvl="7" w:tplc="93606CBC">
      <w:numFmt w:val="bullet"/>
      <w:lvlText w:val="•"/>
      <w:lvlJc w:val="left"/>
      <w:pPr>
        <w:ind w:left="6440" w:hanging="360"/>
      </w:pPr>
      <w:rPr>
        <w:rFonts w:hint="default"/>
        <w:lang w:val="id" w:eastAsia="en-US" w:bidi="ar-SA"/>
      </w:rPr>
    </w:lvl>
    <w:lvl w:ilvl="8" w:tplc="0B006BE0">
      <w:numFmt w:val="bullet"/>
      <w:lvlText w:val="•"/>
      <w:lvlJc w:val="left"/>
      <w:pPr>
        <w:ind w:left="7177" w:hanging="360"/>
      </w:pPr>
      <w:rPr>
        <w:rFonts w:hint="default"/>
        <w:lang w:val="id" w:eastAsia="en-US" w:bidi="ar-SA"/>
      </w:rPr>
    </w:lvl>
  </w:abstractNum>
  <w:abstractNum w:abstractNumId="1">
    <w:nsid w:val="2C4B70E3"/>
    <w:multiLevelType w:val="hybridMultilevel"/>
    <w:tmpl w:val="FF32D510"/>
    <w:lvl w:ilvl="0" w:tplc="408CA024">
      <w:start w:val="1"/>
      <w:numFmt w:val="decimal"/>
      <w:lvlText w:val="%1)"/>
      <w:lvlJc w:val="left"/>
      <w:pPr>
        <w:ind w:left="1288"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36B08E14">
      <w:numFmt w:val="bullet"/>
      <w:lvlText w:val="•"/>
      <w:lvlJc w:val="left"/>
      <w:pPr>
        <w:ind w:left="2017" w:hanging="360"/>
      </w:pPr>
      <w:rPr>
        <w:rFonts w:hint="default"/>
        <w:lang w:val="id" w:eastAsia="en-US" w:bidi="ar-SA"/>
      </w:rPr>
    </w:lvl>
    <w:lvl w:ilvl="2" w:tplc="1E0404C6">
      <w:numFmt w:val="bullet"/>
      <w:lvlText w:val="•"/>
      <w:lvlJc w:val="left"/>
      <w:pPr>
        <w:ind w:left="2754" w:hanging="360"/>
      </w:pPr>
      <w:rPr>
        <w:rFonts w:hint="default"/>
        <w:lang w:val="id" w:eastAsia="en-US" w:bidi="ar-SA"/>
      </w:rPr>
    </w:lvl>
    <w:lvl w:ilvl="3" w:tplc="580C4ED8">
      <w:numFmt w:val="bullet"/>
      <w:lvlText w:val="•"/>
      <w:lvlJc w:val="left"/>
      <w:pPr>
        <w:ind w:left="3491" w:hanging="360"/>
      </w:pPr>
      <w:rPr>
        <w:rFonts w:hint="default"/>
        <w:lang w:val="id" w:eastAsia="en-US" w:bidi="ar-SA"/>
      </w:rPr>
    </w:lvl>
    <w:lvl w:ilvl="4" w:tplc="1D083C34">
      <w:numFmt w:val="bullet"/>
      <w:lvlText w:val="•"/>
      <w:lvlJc w:val="left"/>
      <w:pPr>
        <w:ind w:left="4228" w:hanging="360"/>
      </w:pPr>
      <w:rPr>
        <w:rFonts w:hint="default"/>
        <w:lang w:val="id" w:eastAsia="en-US" w:bidi="ar-SA"/>
      </w:rPr>
    </w:lvl>
    <w:lvl w:ilvl="5" w:tplc="E8FED7AA">
      <w:numFmt w:val="bullet"/>
      <w:lvlText w:val="•"/>
      <w:lvlJc w:val="left"/>
      <w:pPr>
        <w:ind w:left="4966" w:hanging="360"/>
      </w:pPr>
      <w:rPr>
        <w:rFonts w:hint="default"/>
        <w:lang w:val="id" w:eastAsia="en-US" w:bidi="ar-SA"/>
      </w:rPr>
    </w:lvl>
    <w:lvl w:ilvl="6" w:tplc="341A5A58">
      <w:numFmt w:val="bullet"/>
      <w:lvlText w:val="•"/>
      <w:lvlJc w:val="left"/>
      <w:pPr>
        <w:ind w:left="5703" w:hanging="360"/>
      </w:pPr>
      <w:rPr>
        <w:rFonts w:hint="default"/>
        <w:lang w:val="id" w:eastAsia="en-US" w:bidi="ar-SA"/>
      </w:rPr>
    </w:lvl>
    <w:lvl w:ilvl="7" w:tplc="4CD4B672">
      <w:numFmt w:val="bullet"/>
      <w:lvlText w:val="•"/>
      <w:lvlJc w:val="left"/>
      <w:pPr>
        <w:ind w:left="6440" w:hanging="360"/>
      </w:pPr>
      <w:rPr>
        <w:rFonts w:hint="default"/>
        <w:lang w:val="id" w:eastAsia="en-US" w:bidi="ar-SA"/>
      </w:rPr>
    </w:lvl>
    <w:lvl w:ilvl="8" w:tplc="D3E4662E">
      <w:numFmt w:val="bullet"/>
      <w:lvlText w:val="•"/>
      <w:lvlJc w:val="left"/>
      <w:pPr>
        <w:ind w:left="7177" w:hanging="360"/>
      </w:pPr>
      <w:rPr>
        <w:rFonts w:hint="default"/>
        <w:lang w:val="id" w:eastAsia="en-US" w:bidi="ar-SA"/>
      </w:rPr>
    </w:lvl>
  </w:abstractNum>
  <w:abstractNum w:abstractNumId="2">
    <w:nsid w:val="430602BB"/>
    <w:multiLevelType w:val="multilevel"/>
    <w:tmpl w:val="ECE6B3C0"/>
    <w:lvl w:ilvl="0">
      <w:start w:val="1"/>
      <w:numFmt w:val="decimal"/>
      <w:lvlText w:val="%1"/>
      <w:lvlJc w:val="left"/>
      <w:pPr>
        <w:ind w:left="930" w:hanging="365"/>
        <w:jc w:val="left"/>
      </w:pPr>
      <w:rPr>
        <w:rFonts w:hint="default"/>
        <w:lang w:val="id" w:eastAsia="en-US" w:bidi="ar-SA"/>
      </w:rPr>
    </w:lvl>
    <w:lvl w:ilvl="1">
      <w:start w:val="1"/>
      <w:numFmt w:val="decimal"/>
      <w:lvlText w:val="%1.%2"/>
      <w:lvlJc w:val="left"/>
      <w:pPr>
        <w:ind w:left="930" w:hanging="365"/>
        <w:jc w:val="left"/>
      </w:pPr>
      <w:rPr>
        <w:rFonts w:ascii="Times New Roman" w:eastAsia="Times New Roman" w:hAnsi="Times New Roman" w:cs="Times New Roman" w:hint="default"/>
        <w:b/>
        <w:bCs/>
        <w:i w:val="0"/>
        <w:iCs w:val="0"/>
        <w:spacing w:val="0"/>
        <w:w w:val="100"/>
        <w:sz w:val="24"/>
        <w:szCs w:val="24"/>
        <w:lang w:val="id" w:eastAsia="en-US" w:bidi="ar-SA"/>
      </w:rPr>
    </w:lvl>
    <w:lvl w:ilvl="2">
      <w:start w:val="1"/>
      <w:numFmt w:val="decimal"/>
      <w:lvlText w:val="%1.%2.%3"/>
      <w:lvlJc w:val="left"/>
      <w:pPr>
        <w:ind w:left="1674" w:hanging="543"/>
        <w:jc w:val="right"/>
      </w:pPr>
      <w:rPr>
        <w:rFonts w:ascii="Times New Roman" w:eastAsia="Times New Roman" w:hAnsi="Times New Roman" w:cs="Times New Roman" w:hint="default"/>
        <w:b w:val="0"/>
        <w:bCs w:val="0"/>
        <w:i w:val="0"/>
        <w:iCs w:val="0"/>
        <w:spacing w:val="0"/>
        <w:w w:val="100"/>
        <w:sz w:val="24"/>
        <w:szCs w:val="24"/>
        <w:lang w:val="id" w:eastAsia="en-US" w:bidi="ar-SA"/>
      </w:rPr>
    </w:lvl>
    <w:lvl w:ilvl="3">
      <w:numFmt w:val="bullet"/>
      <w:lvlText w:val="•"/>
      <w:lvlJc w:val="left"/>
      <w:pPr>
        <w:ind w:left="3229" w:hanging="543"/>
      </w:pPr>
      <w:rPr>
        <w:rFonts w:hint="default"/>
        <w:lang w:val="id" w:eastAsia="en-US" w:bidi="ar-SA"/>
      </w:rPr>
    </w:lvl>
    <w:lvl w:ilvl="4">
      <w:numFmt w:val="bullet"/>
      <w:lvlText w:val="•"/>
      <w:lvlJc w:val="left"/>
      <w:pPr>
        <w:ind w:left="4004" w:hanging="543"/>
      </w:pPr>
      <w:rPr>
        <w:rFonts w:hint="default"/>
        <w:lang w:val="id" w:eastAsia="en-US" w:bidi="ar-SA"/>
      </w:rPr>
    </w:lvl>
    <w:lvl w:ilvl="5">
      <w:numFmt w:val="bullet"/>
      <w:lvlText w:val="•"/>
      <w:lvlJc w:val="left"/>
      <w:pPr>
        <w:ind w:left="4778" w:hanging="543"/>
      </w:pPr>
      <w:rPr>
        <w:rFonts w:hint="default"/>
        <w:lang w:val="id" w:eastAsia="en-US" w:bidi="ar-SA"/>
      </w:rPr>
    </w:lvl>
    <w:lvl w:ilvl="6">
      <w:numFmt w:val="bullet"/>
      <w:lvlText w:val="•"/>
      <w:lvlJc w:val="left"/>
      <w:pPr>
        <w:ind w:left="5553" w:hanging="543"/>
      </w:pPr>
      <w:rPr>
        <w:rFonts w:hint="default"/>
        <w:lang w:val="id" w:eastAsia="en-US" w:bidi="ar-SA"/>
      </w:rPr>
    </w:lvl>
    <w:lvl w:ilvl="7">
      <w:numFmt w:val="bullet"/>
      <w:lvlText w:val="•"/>
      <w:lvlJc w:val="left"/>
      <w:pPr>
        <w:ind w:left="6328" w:hanging="543"/>
      </w:pPr>
      <w:rPr>
        <w:rFonts w:hint="default"/>
        <w:lang w:val="id" w:eastAsia="en-US" w:bidi="ar-SA"/>
      </w:rPr>
    </w:lvl>
    <w:lvl w:ilvl="8">
      <w:numFmt w:val="bullet"/>
      <w:lvlText w:val="•"/>
      <w:lvlJc w:val="left"/>
      <w:pPr>
        <w:ind w:left="7102" w:hanging="543"/>
      </w:pPr>
      <w:rPr>
        <w:rFonts w:hint="default"/>
        <w:lang w:val="id" w:eastAsia="en-US" w:bidi="ar-SA"/>
      </w:rPr>
    </w:lvl>
  </w:abstractNum>
  <w:abstractNum w:abstractNumId="3">
    <w:nsid w:val="69176DEA"/>
    <w:multiLevelType w:val="hybridMultilevel"/>
    <w:tmpl w:val="0DE43D48"/>
    <w:lvl w:ilvl="0" w:tplc="85B01946">
      <w:start w:val="1"/>
      <w:numFmt w:val="decimal"/>
      <w:lvlText w:val="%1)"/>
      <w:lvlJc w:val="left"/>
      <w:pPr>
        <w:ind w:left="1288"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D0C0EDE4">
      <w:numFmt w:val="bullet"/>
      <w:lvlText w:val="•"/>
      <w:lvlJc w:val="left"/>
      <w:pPr>
        <w:ind w:left="2017" w:hanging="360"/>
      </w:pPr>
      <w:rPr>
        <w:rFonts w:hint="default"/>
        <w:lang w:val="id" w:eastAsia="en-US" w:bidi="ar-SA"/>
      </w:rPr>
    </w:lvl>
    <w:lvl w:ilvl="2" w:tplc="DC86B3CC">
      <w:numFmt w:val="bullet"/>
      <w:lvlText w:val="•"/>
      <w:lvlJc w:val="left"/>
      <w:pPr>
        <w:ind w:left="2754" w:hanging="360"/>
      </w:pPr>
      <w:rPr>
        <w:rFonts w:hint="default"/>
        <w:lang w:val="id" w:eastAsia="en-US" w:bidi="ar-SA"/>
      </w:rPr>
    </w:lvl>
    <w:lvl w:ilvl="3" w:tplc="24B81B48">
      <w:numFmt w:val="bullet"/>
      <w:lvlText w:val="•"/>
      <w:lvlJc w:val="left"/>
      <w:pPr>
        <w:ind w:left="3491" w:hanging="360"/>
      </w:pPr>
      <w:rPr>
        <w:rFonts w:hint="default"/>
        <w:lang w:val="id" w:eastAsia="en-US" w:bidi="ar-SA"/>
      </w:rPr>
    </w:lvl>
    <w:lvl w:ilvl="4" w:tplc="DDF80482">
      <w:numFmt w:val="bullet"/>
      <w:lvlText w:val="•"/>
      <w:lvlJc w:val="left"/>
      <w:pPr>
        <w:ind w:left="4228" w:hanging="360"/>
      </w:pPr>
      <w:rPr>
        <w:rFonts w:hint="default"/>
        <w:lang w:val="id" w:eastAsia="en-US" w:bidi="ar-SA"/>
      </w:rPr>
    </w:lvl>
    <w:lvl w:ilvl="5" w:tplc="393C3DCE">
      <w:numFmt w:val="bullet"/>
      <w:lvlText w:val="•"/>
      <w:lvlJc w:val="left"/>
      <w:pPr>
        <w:ind w:left="4966" w:hanging="360"/>
      </w:pPr>
      <w:rPr>
        <w:rFonts w:hint="default"/>
        <w:lang w:val="id" w:eastAsia="en-US" w:bidi="ar-SA"/>
      </w:rPr>
    </w:lvl>
    <w:lvl w:ilvl="6" w:tplc="5A12ED50">
      <w:numFmt w:val="bullet"/>
      <w:lvlText w:val="•"/>
      <w:lvlJc w:val="left"/>
      <w:pPr>
        <w:ind w:left="5703" w:hanging="360"/>
      </w:pPr>
      <w:rPr>
        <w:rFonts w:hint="default"/>
        <w:lang w:val="id" w:eastAsia="en-US" w:bidi="ar-SA"/>
      </w:rPr>
    </w:lvl>
    <w:lvl w:ilvl="7" w:tplc="B158F49A">
      <w:numFmt w:val="bullet"/>
      <w:lvlText w:val="•"/>
      <w:lvlJc w:val="left"/>
      <w:pPr>
        <w:ind w:left="6440" w:hanging="360"/>
      </w:pPr>
      <w:rPr>
        <w:rFonts w:hint="default"/>
        <w:lang w:val="id" w:eastAsia="en-US" w:bidi="ar-SA"/>
      </w:rPr>
    </w:lvl>
    <w:lvl w:ilvl="8" w:tplc="595CA514">
      <w:numFmt w:val="bullet"/>
      <w:lvlText w:val="•"/>
      <w:lvlJc w:val="left"/>
      <w:pPr>
        <w:ind w:left="7177" w:hanging="360"/>
      </w:pPr>
      <w:rPr>
        <w:rFonts w:hint="default"/>
        <w:lang w:val="id" w:eastAsia="en-US" w:bidi="ar-SA"/>
      </w:r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forms" w:formatting="1" w:enforcement="1" w:cryptProviderType="rsaAES" w:cryptAlgorithmClass="hash" w:cryptAlgorithmType="typeAny" w:cryptAlgorithmSid="14" w:cryptSpinCount="100000" w:hash="jBSnxI9/SYNy+qhMz0a63Wh4Dl9pCeo1HlXSuqK3BbehgiwK2MP8xUZX5Mh0LRCZBCKYUPfWjmFTlKOI68CTgQ==" w:salt="Vd79zs56kfbtIGboMNam/Q=="/>
  <w:defaultTabStop w:val="720"/>
  <w:drawingGridHorizontalSpacing w:val="110"/>
  <w:displayHorizontalDrawingGridEvery w:val="2"/>
  <w:characterSpacingControl w:val="doNotCompres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70FA"/>
    <w:rsid w:val="00A370FA"/>
    <w:rsid w:val="00EF54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B420D6B-C316-4814-8CAA-F4BC8DF797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val="id"/>
    </w:rPr>
  </w:style>
  <w:style w:type="paragraph" w:styleId="Heading1">
    <w:name w:val="heading 1"/>
    <w:basedOn w:val="Normal"/>
    <w:uiPriority w:val="1"/>
    <w:qFormat/>
    <w:pPr>
      <w:spacing w:before="4"/>
      <w:ind w:left="929" w:hanging="364"/>
      <w:jc w:val="both"/>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565" w:firstLine="566"/>
      <w:jc w:val="both"/>
    </w:pPr>
    <w:rPr>
      <w:sz w:val="24"/>
      <w:szCs w:val="24"/>
    </w:rPr>
  </w:style>
  <w:style w:type="paragraph" w:styleId="ListParagraph">
    <w:name w:val="List Paragraph"/>
    <w:basedOn w:val="Normal"/>
    <w:uiPriority w:val="1"/>
    <w:qFormat/>
    <w:pPr>
      <w:ind w:left="1288" w:hanging="363"/>
      <w:jc w:val="both"/>
    </w:pPr>
  </w:style>
  <w:style w:type="paragraph" w:customStyle="1" w:styleId="TableParagraph">
    <w:name w:val="Table Paragraph"/>
    <w:basedOn w:val="Normal"/>
    <w:uiPriority w:val="1"/>
    <w:qFormat/>
    <w:pPr>
      <w:ind w:left="6"/>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2446</Words>
  <Characters>13944</Characters>
  <Application>Microsoft Office Word</Application>
  <DocSecurity>4</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2</cp:revision>
  <dcterms:created xsi:type="dcterms:W3CDTF">2026-01-14T04:38:00Z</dcterms:created>
  <dcterms:modified xsi:type="dcterms:W3CDTF">2026-01-14T04:38:00Z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2025-07-30T00:00:00Z</vt:filetime>
  </property>
  <property fmtid="{D5CDD505-2E9C-101B-9397-08002B2CF9AE}" pid="3" name="Creator">
    <vt:lpwstr>Nitro Pro 13 (13.70.0.30)</vt:lpwstr>
  </property>
  <property fmtid="{D5CDD505-2E9C-101B-9397-08002B2CF9AE}" pid="4" name="LastSaved">
    <vt:filetime>2025-07-30T00:00:00Z</vt:filetime>
  </property>
</Properties>
</file>