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71E2B" w14:textId="79BD4025" w:rsidR="00633C38" w:rsidRPr="00EB59F2" w:rsidRDefault="00AF5A06" w:rsidP="00EB59F2">
      <w:pPr>
        <w:spacing w:after="0" w:line="240" w:lineRule="auto"/>
        <w:jc w:val="center"/>
        <w:rPr>
          <w:rFonts w:ascii="Times New Roman" w:hAnsi="Times New Roman" w:cs="Times New Roman"/>
          <w:b/>
          <w:color w:val="000000" w:themeColor="text1"/>
          <w:sz w:val="28"/>
          <w:szCs w:val="24"/>
          <w:lang w:val="id-ID"/>
        </w:rPr>
      </w:pPr>
      <w:r w:rsidRPr="00EB59F2">
        <w:rPr>
          <w:rFonts w:ascii="Times New Roman" w:hAnsi="Times New Roman" w:cs="Times New Roman"/>
          <w:b/>
          <w:color w:val="000000" w:themeColor="text1"/>
          <w:sz w:val="28"/>
          <w:szCs w:val="24"/>
          <w:lang w:val="id-ID"/>
        </w:rPr>
        <w:t xml:space="preserve">FORMULASI DAN EVALUASI SEDIAAN TABLET </w:t>
      </w:r>
      <w:r w:rsidR="00065F8B" w:rsidRPr="00EB59F2">
        <w:rPr>
          <w:rFonts w:ascii="Times New Roman" w:hAnsi="Times New Roman" w:cs="Times New Roman"/>
          <w:b/>
          <w:color w:val="000000" w:themeColor="text1"/>
          <w:sz w:val="28"/>
          <w:szCs w:val="24"/>
          <w:lang w:val="id-ID"/>
        </w:rPr>
        <w:t xml:space="preserve">HISAP </w:t>
      </w:r>
      <w:r w:rsidRPr="00EB59F2">
        <w:rPr>
          <w:rFonts w:ascii="Times New Roman" w:hAnsi="Times New Roman" w:cs="Times New Roman"/>
          <w:b/>
          <w:color w:val="000000" w:themeColor="text1"/>
          <w:sz w:val="28"/>
          <w:szCs w:val="24"/>
          <w:lang w:val="id-ID"/>
        </w:rPr>
        <w:t>BUNGA LAWANG (</w:t>
      </w:r>
      <w:r w:rsidRPr="00EB59F2">
        <w:rPr>
          <w:rFonts w:ascii="Times New Roman" w:hAnsi="Times New Roman" w:cs="Times New Roman"/>
          <w:b/>
          <w:i/>
          <w:color w:val="000000" w:themeColor="text1"/>
          <w:sz w:val="28"/>
          <w:szCs w:val="24"/>
          <w:lang w:val="id-ID"/>
        </w:rPr>
        <w:t>Illicium verum</w:t>
      </w:r>
      <w:r w:rsidR="006A6935" w:rsidRPr="00EB59F2">
        <w:rPr>
          <w:rFonts w:ascii="Times New Roman" w:hAnsi="Times New Roman" w:cs="Times New Roman"/>
          <w:b/>
          <w:i/>
          <w:color w:val="000000" w:themeColor="text1"/>
          <w:sz w:val="28"/>
          <w:szCs w:val="24"/>
          <w:lang w:val="id-ID"/>
        </w:rPr>
        <w:t xml:space="preserve"> </w:t>
      </w:r>
      <w:r w:rsidR="006A6935" w:rsidRPr="00EB59F2">
        <w:rPr>
          <w:rFonts w:ascii="Times New Roman" w:hAnsi="Times New Roman" w:cs="Times New Roman"/>
          <w:b/>
          <w:color w:val="000000" w:themeColor="text1"/>
          <w:sz w:val="28"/>
          <w:szCs w:val="24"/>
          <w:lang w:val="id-ID"/>
        </w:rPr>
        <w:t>Hook.f.</w:t>
      </w:r>
      <w:r w:rsidR="00065F8B" w:rsidRPr="00EB59F2">
        <w:rPr>
          <w:rFonts w:ascii="Times New Roman" w:hAnsi="Times New Roman" w:cs="Times New Roman"/>
          <w:b/>
          <w:color w:val="000000" w:themeColor="text1"/>
          <w:sz w:val="28"/>
          <w:szCs w:val="24"/>
          <w:lang w:val="id-ID"/>
        </w:rPr>
        <w:t>) SEBAGAI ANTIBAKTERI PADA RONGGA MULUT</w:t>
      </w:r>
    </w:p>
    <w:p w14:paraId="6C52B430"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3BD7933E"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58388A76"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0C24C203"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4C74CD9D" w14:textId="7933AB34" w:rsidR="009C01AA" w:rsidRPr="00EB59F2" w:rsidRDefault="00430D15" w:rsidP="00EB59F2">
      <w:pPr>
        <w:spacing w:after="0" w:line="240" w:lineRule="auto"/>
        <w:jc w:val="center"/>
        <w:rPr>
          <w:rFonts w:ascii="Times New Roman" w:hAnsi="Times New Roman" w:cs="Times New Roman"/>
          <w:b/>
          <w:color w:val="000000" w:themeColor="text1"/>
          <w:sz w:val="24"/>
          <w:szCs w:val="24"/>
          <w:lang w:val="id-ID"/>
        </w:rPr>
      </w:pPr>
      <w:r w:rsidRPr="00EB59F2">
        <w:rPr>
          <w:rFonts w:ascii="Times New Roman" w:hAnsi="Times New Roman" w:cs="Times New Roman"/>
          <w:b/>
          <w:color w:val="000000" w:themeColor="text1"/>
          <w:sz w:val="24"/>
          <w:szCs w:val="24"/>
          <w:lang w:val="id-ID"/>
        </w:rPr>
        <w:t>SKRIPSI</w:t>
      </w:r>
    </w:p>
    <w:p w14:paraId="4E3BD9FC"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69266832"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3800EB8F" w14:textId="77777777" w:rsidR="00216AEF" w:rsidRPr="00EB59F2" w:rsidRDefault="00216AEF" w:rsidP="00EB59F2">
      <w:pPr>
        <w:spacing w:after="0" w:line="240" w:lineRule="auto"/>
        <w:jc w:val="center"/>
        <w:rPr>
          <w:rFonts w:ascii="Times New Roman" w:hAnsi="Times New Roman" w:cs="Times New Roman"/>
          <w:b/>
          <w:color w:val="000000" w:themeColor="text1"/>
          <w:sz w:val="24"/>
          <w:szCs w:val="24"/>
          <w:lang w:val="id-ID"/>
        </w:rPr>
      </w:pPr>
      <w:r w:rsidRPr="00EB59F2">
        <w:rPr>
          <w:rFonts w:ascii="Times New Roman" w:hAnsi="Times New Roman" w:cs="Times New Roman"/>
          <w:b/>
          <w:color w:val="000000" w:themeColor="text1"/>
          <w:sz w:val="24"/>
          <w:szCs w:val="24"/>
          <w:lang w:val="id-ID"/>
        </w:rPr>
        <w:t>OLEH :</w:t>
      </w:r>
    </w:p>
    <w:p w14:paraId="16599987" w14:textId="77777777" w:rsidR="00216AEF" w:rsidRPr="00EB59F2" w:rsidRDefault="00216AEF" w:rsidP="00EB59F2">
      <w:pPr>
        <w:spacing w:after="0" w:line="240" w:lineRule="auto"/>
        <w:jc w:val="center"/>
        <w:rPr>
          <w:rFonts w:ascii="Times New Roman" w:hAnsi="Times New Roman" w:cs="Times New Roman"/>
          <w:b/>
          <w:color w:val="000000" w:themeColor="text1"/>
          <w:sz w:val="24"/>
          <w:szCs w:val="24"/>
          <w:u w:val="single"/>
          <w:lang w:val="id-ID"/>
        </w:rPr>
      </w:pPr>
      <w:r w:rsidRPr="00EB59F2">
        <w:rPr>
          <w:rFonts w:ascii="Times New Roman" w:hAnsi="Times New Roman" w:cs="Times New Roman"/>
          <w:b/>
          <w:color w:val="000000" w:themeColor="text1"/>
          <w:sz w:val="24"/>
          <w:szCs w:val="24"/>
          <w:u w:val="single"/>
          <w:lang w:val="id-ID"/>
        </w:rPr>
        <w:t>FRADILLA DAMA YANTI</w:t>
      </w:r>
    </w:p>
    <w:p w14:paraId="3B263740" w14:textId="7FE482E9" w:rsidR="009C01AA" w:rsidRPr="00EB59F2" w:rsidRDefault="00216AEF" w:rsidP="00EB59F2">
      <w:pPr>
        <w:spacing w:after="0" w:line="240" w:lineRule="auto"/>
        <w:jc w:val="center"/>
        <w:rPr>
          <w:rFonts w:ascii="Times New Roman" w:hAnsi="Times New Roman" w:cs="Times New Roman"/>
          <w:b/>
          <w:color w:val="000000" w:themeColor="text1"/>
          <w:sz w:val="24"/>
          <w:szCs w:val="24"/>
          <w:lang w:val="id-ID"/>
        </w:rPr>
      </w:pPr>
      <w:r w:rsidRPr="00EB59F2">
        <w:rPr>
          <w:rFonts w:ascii="Times New Roman" w:hAnsi="Times New Roman" w:cs="Times New Roman"/>
          <w:b/>
          <w:color w:val="000000" w:themeColor="text1"/>
          <w:sz w:val="24"/>
          <w:szCs w:val="24"/>
          <w:lang w:val="id-ID"/>
        </w:rPr>
        <w:t>NPM.</w:t>
      </w:r>
      <w:r w:rsidR="002B3533" w:rsidRPr="002B3533">
        <w:rPr>
          <w:rFonts w:ascii="Times New Roman" w:hAnsi="Times New Roman" w:cs="Times New Roman"/>
          <w:b/>
          <w:color w:val="000000" w:themeColor="text1"/>
          <w:sz w:val="24"/>
          <w:szCs w:val="24"/>
          <w:lang w:val="id-ID"/>
        </w:rPr>
        <w:t xml:space="preserve"> </w:t>
      </w:r>
      <w:r w:rsidR="002B3533" w:rsidRPr="00EB59F2">
        <w:rPr>
          <w:rFonts w:ascii="Times New Roman" w:hAnsi="Times New Roman" w:cs="Times New Roman"/>
          <w:b/>
          <w:color w:val="000000" w:themeColor="text1"/>
          <w:sz w:val="24"/>
          <w:szCs w:val="24"/>
          <w:lang w:val="id-ID"/>
        </w:rPr>
        <w:t>212114074</w:t>
      </w:r>
    </w:p>
    <w:p w14:paraId="72494211"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7F787E35"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4C8EB728"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1A1555C5"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3F88310C" w14:textId="77777777" w:rsidR="00633C38" w:rsidRDefault="00633C38" w:rsidP="00EB59F2">
      <w:pPr>
        <w:spacing w:after="0" w:line="240" w:lineRule="auto"/>
        <w:jc w:val="center"/>
        <w:rPr>
          <w:rFonts w:ascii="Times New Roman" w:hAnsi="Times New Roman" w:cs="Times New Roman"/>
          <w:b/>
          <w:color w:val="000000" w:themeColor="text1"/>
          <w:sz w:val="24"/>
          <w:szCs w:val="24"/>
        </w:rPr>
      </w:pPr>
    </w:p>
    <w:p w14:paraId="4E8F53FC"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rPr>
      </w:pPr>
    </w:p>
    <w:p w14:paraId="16911AF2"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57C38410"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640D3F6E" w14:textId="02AE44F7" w:rsidR="00E65048" w:rsidRPr="00EB59F2" w:rsidRDefault="00216AEF" w:rsidP="00EB59F2">
      <w:pPr>
        <w:spacing w:after="0" w:line="240" w:lineRule="auto"/>
        <w:jc w:val="center"/>
        <w:rPr>
          <w:rFonts w:ascii="Times New Roman" w:hAnsi="Times New Roman" w:cs="Times New Roman"/>
          <w:b/>
          <w:color w:val="000000" w:themeColor="text1"/>
          <w:sz w:val="24"/>
          <w:szCs w:val="24"/>
          <w:lang w:val="id-ID"/>
        </w:rPr>
      </w:pPr>
      <w:r w:rsidRPr="00EB59F2">
        <w:rPr>
          <w:rFonts w:ascii="Times New Roman" w:hAnsi="Times New Roman" w:cs="Times New Roman"/>
          <w:b/>
          <w:noProof/>
          <w:color w:val="000000" w:themeColor="text1"/>
          <w:sz w:val="24"/>
          <w:szCs w:val="24"/>
        </w:rPr>
        <w:drawing>
          <wp:inline distT="0" distB="0" distL="0" distR="0" wp14:anchorId="46A3255A" wp14:editId="7BDCD7F1">
            <wp:extent cx="1800225" cy="1619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n-300x296.png"/>
                    <pic:cNvPicPr/>
                  </pic:nvPicPr>
                  <pic:blipFill>
                    <a:blip r:embed="rId8">
                      <a:extLst>
                        <a:ext uri="{28A0092B-C50C-407E-A947-70E740481C1C}">
                          <a14:useLocalDpi xmlns:a14="http://schemas.microsoft.com/office/drawing/2010/main" val="0"/>
                        </a:ext>
                      </a:extLst>
                    </a:blip>
                    <a:stretch>
                      <a:fillRect/>
                    </a:stretch>
                  </pic:blipFill>
                  <pic:spPr>
                    <a:xfrm>
                      <a:off x="0" y="0"/>
                      <a:ext cx="1802190" cy="1621017"/>
                    </a:xfrm>
                    <a:prstGeom prst="rect">
                      <a:avLst/>
                    </a:prstGeom>
                  </pic:spPr>
                </pic:pic>
              </a:graphicData>
            </a:graphic>
          </wp:inline>
        </w:drawing>
      </w:r>
    </w:p>
    <w:p w14:paraId="72986176"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5ADFF2BD"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5C702BC7"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564C5971" w14:textId="77777777" w:rsidR="00633C38" w:rsidRDefault="00633C38" w:rsidP="00EB59F2">
      <w:pPr>
        <w:spacing w:after="0" w:line="240" w:lineRule="auto"/>
        <w:jc w:val="center"/>
        <w:rPr>
          <w:rFonts w:ascii="Times New Roman" w:hAnsi="Times New Roman" w:cs="Times New Roman"/>
          <w:b/>
          <w:color w:val="000000" w:themeColor="text1"/>
          <w:sz w:val="24"/>
          <w:szCs w:val="24"/>
        </w:rPr>
      </w:pPr>
    </w:p>
    <w:p w14:paraId="4A103052"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6A1AA5AF"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1B5319FF" w14:textId="77777777" w:rsidR="00633C38" w:rsidRDefault="00633C38" w:rsidP="00EB59F2">
      <w:pPr>
        <w:spacing w:after="0" w:line="240" w:lineRule="auto"/>
        <w:jc w:val="center"/>
        <w:rPr>
          <w:rFonts w:ascii="Times New Roman" w:hAnsi="Times New Roman" w:cs="Times New Roman"/>
          <w:b/>
          <w:color w:val="000000" w:themeColor="text1"/>
          <w:sz w:val="24"/>
          <w:szCs w:val="24"/>
        </w:rPr>
      </w:pPr>
    </w:p>
    <w:p w14:paraId="4665744E" w14:textId="77777777" w:rsidR="00EB59F2" w:rsidRDefault="00EB59F2" w:rsidP="00EB59F2">
      <w:pPr>
        <w:spacing w:after="0" w:line="240" w:lineRule="auto"/>
        <w:jc w:val="center"/>
        <w:rPr>
          <w:rFonts w:ascii="Times New Roman" w:hAnsi="Times New Roman" w:cs="Times New Roman"/>
          <w:b/>
          <w:color w:val="000000" w:themeColor="text1"/>
          <w:sz w:val="24"/>
          <w:szCs w:val="24"/>
        </w:rPr>
      </w:pPr>
    </w:p>
    <w:p w14:paraId="3D2BA615"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rPr>
      </w:pPr>
    </w:p>
    <w:p w14:paraId="5E1902EF" w14:textId="77777777" w:rsidR="00633C38" w:rsidRPr="00EB59F2" w:rsidRDefault="00633C38" w:rsidP="00EB59F2">
      <w:pPr>
        <w:spacing w:after="0" w:line="240" w:lineRule="auto"/>
        <w:jc w:val="center"/>
        <w:rPr>
          <w:rFonts w:ascii="Times New Roman" w:hAnsi="Times New Roman" w:cs="Times New Roman"/>
          <w:b/>
          <w:color w:val="000000" w:themeColor="text1"/>
          <w:sz w:val="24"/>
          <w:szCs w:val="24"/>
          <w:lang w:val="id-ID"/>
        </w:rPr>
      </w:pPr>
    </w:p>
    <w:p w14:paraId="0092669E" w14:textId="77777777" w:rsidR="00633C38" w:rsidRPr="00BC506D" w:rsidRDefault="00633C38" w:rsidP="00EB59F2">
      <w:pPr>
        <w:spacing w:after="0" w:line="240" w:lineRule="auto"/>
        <w:jc w:val="center"/>
        <w:rPr>
          <w:rFonts w:ascii="Times New Roman" w:hAnsi="Times New Roman" w:cs="Times New Roman"/>
          <w:b/>
          <w:color w:val="000000" w:themeColor="text1"/>
          <w:sz w:val="44"/>
          <w:szCs w:val="24"/>
          <w:lang w:val="id-ID"/>
        </w:rPr>
      </w:pPr>
    </w:p>
    <w:p w14:paraId="6B475AD1" w14:textId="77777777" w:rsidR="00216AEF" w:rsidRPr="00EB59F2" w:rsidRDefault="00216AEF" w:rsidP="00EB59F2">
      <w:pPr>
        <w:spacing w:after="0" w:line="240" w:lineRule="auto"/>
        <w:jc w:val="center"/>
        <w:rPr>
          <w:rFonts w:ascii="Times New Roman" w:hAnsi="Times New Roman" w:cs="Times New Roman"/>
          <w:b/>
          <w:color w:val="000000" w:themeColor="text1"/>
          <w:sz w:val="28"/>
          <w:szCs w:val="24"/>
          <w:lang w:val="id-ID"/>
        </w:rPr>
      </w:pPr>
      <w:r w:rsidRPr="00EB59F2">
        <w:rPr>
          <w:rFonts w:ascii="Times New Roman" w:hAnsi="Times New Roman" w:cs="Times New Roman"/>
          <w:b/>
          <w:color w:val="000000" w:themeColor="text1"/>
          <w:sz w:val="28"/>
          <w:szCs w:val="24"/>
          <w:lang w:val="id-ID"/>
        </w:rPr>
        <w:t>PROGRAM STUDI SARJANA FARMASI</w:t>
      </w:r>
    </w:p>
    <w:p w14:paraId="2B73E76F" w14:textId="77777777" w:rsidR="00216AEF" w:rsidRPr="00EB59F2" w:rsidRDefault="00216AEF" w:rsidP="00EB59F2">
      <w:pPr>
        <w:spacing w:after="0" w:line="240" w:lineRule="auto"/>
        <w:jc w:val="center"/>
        <w:rPr>
          <w:rFonts w:ascii="Times New Roman" w:hAnsi="Times New Roman" w:cs="Times New Roman"/>
          <w:b/>
          <w:color w:val="000000" w:themeColor="text1"/>
          <w:sz w:val="28"/>
          <w:szCs w:val="24"/>
          <w:lang w:val="id-ID"/>
        </w:rPr>
      </w:pPr>
      <w:r w:rsidRPr="00EB59F2">
        <w:rPr>
          <w:rFonts w:ascii="Times New Roman" w:hAnsi="Times New Roman" w:cs="Times New Roman"/>
          <w:b/>
          <w:color w:val="000000" w:themeColor="text1"/>
          <w:sz w:val="28"/>
          <w:szCs w:val="24"/>
          <w:lang w:val="id-ID"/>
        </w:rPr>
        <w:t>FAKULTAS FARMASI</w:t>
      </w:r>
    </w:p>
    <w:p w14:paraId="18824932" w14:textId="77777777" w:rsidR="00216AEF" w:rsidRPr="00EB59F2" w:rsidRDefault="00216AEF" w:rsidP="00EB59F2">
      <w:pPr>
        <w:spacing w:after="0" w:line="240" w:lineRule="auto"/>
        <w:jc w:val="center"/>
        <w:rPr>
          <w:rFonts w:ascii="Times New Roman" w:hAnsi="Times New Roman" w:cs="Times New Roman"/>
          <w:b/>
          <w:color w:val="000000" w:themeColor="text1"/>
          <w:sz w:val="28"/>
          <w:szCs w:val="24"/>
          <w:lang w:val="id-ID"/>
        </w:rPr>
      </w:pPr>
      <w:r w:rsidRPr="00EB59F2">
        <w:rPr>
          <w:rFonts w:ascii="Times New Roman" w:hAnsi="Times New Roman" w:cs="Times New Roman"/>
          <w:b/>
          <w:color w:val="000000" w:themeColor="text1"/>
          <w:sz w:val="28"/>
          <w:szCs w:val="24"/>
          <w:lang w:val="id-ID"/>
        </w:rPr>
        <w:t>UNIVERSITAS MUSLIM NUSANTARA AL-WASHLIYAH</w:t>
      </w:r>
    </w:p>
    <w:p w14:paraId="593EBBA9" w14:textId="77777777" w:rsidR="00216AEF" w:rsidRPr="00EB59F2" w:rsidRDefault="00216AEF" w:rsidP="00EB59F2">
      <w:pPr>
        <w:spacing w:after="0" w:line="240" w:lineRule="auto"/>
        <w:jc w:val="center"/>
        <w:rPr>
          <w:rFonts w:ascii="Times New Roman" w:hAnsi="Times New Roman" w:cs="Times New Roman"/>
          <w:b/>
          <w:color w:val="000000" w:themeColor="text1"/>
          <w:sz w:val="28"/>
          <w:szCs w:val="24"/>
          <w:lang w:val="id-ID"/>
        </w:rPr>
      </w:pPr>
      <w:r w:rsidRPr="00EB59F2">
        <w:rPr>
          <w:rFonts w:ascii="Times New Roman" w:hAnsi="Times New Roman" w:cs="Times New Roman"/>
          <w:b/>
          <w:color w:val="000000" w:themeColor="text1"/>
          <w:sz w:val="28"/>
          <w:szCs w:val="24"/>
          <w:lang w:val="id-ID"/>
        </w:rPr>
        <w:t>MEDAN</w:t>
      </w:r>
    </w:p>
    <w:p w14:paraId="56B21A96" w14:textId="77777777" w:rsidR="00AF5A06" w:rsidRPr="00EB59F2" w:rsidRDefault="00B37B18" w:rsidP="00EB59F2">
      <w:pPr>
        <w:spacing w:after="0" w:line="240" w:lineRule="auto"/>
        <w:jc w:val="center"/>
        <w:rPr>
          <w:rFonts w:ascii="Times New Roman" w:hAnsi="Times New Roman" w:cs="Times New Roman"/>
          <w:b/>
          <w:color w:val="000000" w:themeColor="text1"/>
          <w:sz w:val="28"/>
          <w:szCs w:val="24"/>
          <w:lang w:val="id-ID"/>
        </w:rPr>
      </w:pPr>
      <w:r w:rsidRPr="00EB59F2">
        <w:rPr>
          <w:rFonts w:ascii="Times New Roman" w:hAnsi="Times New Roman" w:cs="Times New Roman"/>
          <w:b/>
          <w:color w:val="000000" w:themeColor="text1"/>
          <w:sz w:val="28"/>
          <w:szCs w:val="24"/>
          <w:lang w:val="id-ID"/>
        </w:rPr>
        <w:t>2025</w:t>
      </w:r>
    </w:p>
    <w:p w14:paraId="2937D7EE" w14:textId="27F3EFA7" w:rsidR="00EB59F2" w:rsidRPr="00EB59F2" w:rsidRDefault="00EB59F2" w:rsidP="00EB59F2">
      <w:pPr>
        <w:spacing w:after="0" w:line="240" w:lineRule="auto"/>
        <w:jc w:val="center"/>
        <w:rPr>
          <w:rFonts w:ascii="Times New Roman" w:hAnsi="Times New Roman" w:cs="Times New Roman"/>
          <w:b/>
          <w:color w:val="000000" w:themeColor="text1"/>
          <w:sz w:val="28"/>
          <w:szCs w:val="24"/>
          <w:lang w:val="id-ID"/>
        </w:rPr>
      </w:pPr>
      <w:r w:rsidRPr="00EB59F2">
        <w:rPr>
          <w:rFonts w:ascii="Times New Roman" w:hAnsi="Times New Roman" w:cs="Times New Roman"/>
          <w:b/>
          <w:color w:val="000000" w:themeColor="text1"/>
          <w:sz w:val="28"/>
          <w:szCs w:val="24"/>
          <w:lang w:val="id-ID"/>
        </w:rPr>
        <w:lastRenderedPageBreak/>
        <w:t>FORMULASI DAN EVALUASI SEDIAAN TABLET HISAP BUNGA LAWANG (</w:t>
      </w:r>
      <w:r w:rsidRPr="00EB59F2">
        <w:rPr>
          <w:rFonts w:ascii="Times New Roman" w:hAnsi="Times New Roman" w:cs="Times New Roman"/>
          <w:b/>
          <w:i/>
          <w:color w:val="000000" w:themeColor="text1"/>
          <w:sz w:val="28"/>
          <w:szCs w:val="24"/>
          <w:lang w:val="id-ID"/>
        </w:rPr>
        <w:t xml:space="preserve">Illicium verum </w:t>
      </w:r>
      <w:r w:rsidRPr="00EB59F2">
        <w:rPr>
          <w:rFonts w:ascii="Times New Roman" w:hAnsi="Times New Roman" w:cs="Times New Roman"/>
          <w:b/>
          <w:color w:val="000000" w:themeColor="text1"/>
          <w:sz w:val="28"/>
          <w:szCs w:val="24"/>
          <w:lang w:val="id-ID"/>
        </w:rPr>
        <w:t>Hook.f.) SEBAGAI ANTIBAKTERI PADA RONGGA MULUT</w:t>
      </w:r>
    </w:p>
    <w:p w14:paraId="5E638406"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2ACCCDB9"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0DFCE922"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3A88764C"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202F1D40"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r w:rsidRPr="00EB59F2">
        <w:rPr>
          <w:rFonts w:ascii="Times New Roman" w:hAnsi="Times New Roman" w:cs="Times New Roman"/>
          <w:b/>
          <w:color w:val="000000" w:themeColor="text1"/>
          <w:sz w:val="24"/>
          <w:szCs w:val="24"/>
          <w:lang w:val="id-ID"/>
        </w:rPr>
        <w:t>SKRIPSI</w:t>
      </w:r>
    </w:p>
    <w:p w14:paraId="4A81D958"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1C4630DF" w14:textId="27DEF5F8" w:rsidR="00EB59F2" w:rsidRDefault="00EB59F2" w:rsidP="00EB59F2">
      <w:pPr>
        <w:pStyle w:val="Heading1"/>
        <w:spacing w:before="0" w:line="240" w:lineRule="auto"/>
        <w:jc w:val="center"/>
        <w:rPr>
          <w:rFonts w:ascii="Monotype Corsiva" w:hAnsi="Monotype Corsiva" w:cs="Times New Roman"/>
          <w:i/>
          <w:iCs/>
          <w:color w:val="000000" w:themeColor="text1"/>
          <w:sz w:val="24"/>
          <w:szCs w:val="24"/>
        </w:rPr>
      </w:pPr>
      <w:bookmarkStart w:id="0" w:name="_Toc202807707"/>
      <w:r w:rsidRPr="00EB59F2">
        <w:rPr>
          <w:rFonts w:ascii="Monotype Corsiva" w:hAnsi="Monotype Corsiva" w:cs="Times New Roman"/>
          <w:i/>
          <w:iCs/>
          <w:color w:val="000000" w:themeColor="text1"/>
          <w:sz w:val="24"/>
          <w:szCs w:val="24"/>
        </w:rPr>
        <w:t>Diajukan Untuk Melengkapi dan Memenuhi Syarat-syarat Untuk Memperoleh</w:t>
      </w:r>
      <w:bookmarkEnd w:id="0"/>
      <w:r w:rsidRPr="00EB59F2">
        <w:rPr>
          <w:rFonts w:ascii="Monotype Corsiva" w:hAnsi="Monotype Corsiva" w:cs="Times New Roman"/>
          <w:i/>
          <w:iCs/>
          <w:color w:val="000000" w:themeColor="text1"/>
          <w:sz w:val="24"/>
          <w:szCs w:val="24"/>
        </w:rPr>
        <w:t xml:space="preserve"> </w:t>
      </w:r>
    </w:p>
    <w:p w14:paraId="277B879C" w14:textId="77777777" w:rsidR="00EB59F2" w:rsidRDefault="00EB59F2" w:rsidP="00EB59F2">
      <w:pPr>
        <w:pStyle w:val="Heading1"/>
        <w:spacing w:before="0" w:line="240" w:lineRule="auto"/>
        <w:jc w:val="center"/>
        <w:rPr>
          <w:rFonts w:ascii="Monotype Corsiva" w:hAnsi="Monotype Corsiva" w:cs="Times New Roman"/>
          <w:i/>
          <w:iCs/>
          <w:color w:val="000000" w:themeColor="text1"/>
          <w:sz w:val="24"/>
          <w:szCs w:val="24"/>
        </w:rPr>
      </w:pPr>
      <w:bookmarkStart w:id="1" w:name="_Toc202807708"/>
      <w:r w:rsidRPr="00EB59F2">
        <w:rPr>
          <w:rFonts w:ascii="Monotype Corsiva" w:hAnsi="Monotype Corsiva" w:cs="Times New Roman"/>
          <w:i/>
          <w:iCs/>
          <w:color w:val="000000" w:themeColor="text1"/>
          <w:sz w:val="24"/>
          <w:szCs w:val="24"/>
        </w:rPr>
        <w:t>Gelar Sarjana Farmasi pada Program Studi Sarjana Farmasi Fakultas Farmasi</w:t>
      </w:r>
      <w:bookmarkEnd w:id="1"/>
      <w:r w:rsidRPr="00EB59F2">
        <w:rPr>
          <w:rFonts w:ascii="Monotype Corsiva" w:hAnsi="Monotype Corsiva" w:cs="Times New Roman"/>
          <w:i/>
          <w:iCs/>
          <w:color w:val="000000" w:themeColor="text1"/>
          <w:sz w:val="24"/>
          <w:szCs w:val="24"/>
        </w:rPr>
        <w:t xml:space="preserve"> </w:t>
      </w:r>
    </w:p>
    <w:p w14:paraId="3A0F3EDB" w14:textId="490E3BD8" w:rsidR="00EB59F2" w:rsidRPr="00EB59F2" w:rsidRDefault="00EB59F2" w:rsidP="00EB59F2">
      <w:pPr>
        <w:pStyle w:val="Heading1"/>
        <w:spacing w:before="0" w:line="240" w:lineRule="auto"/>
        <w:jc w:val="center"/>
        <w:rPr>
          <w:rFonts w:ascii="Monotype Corsiva" w:hAnsi="Monotype Corsiva" w:cs="Times New Roman"/>
          <w:color w:val="000000" w:themeColor="text1"/>
          <w:sz w:val="24"/>
          <w:szCs w:val="24"/>
        </w:rPr>
      </w:pPr>
      <w:bookmarkStart w:id="2" w:name="_Toc202807709"/>
      <w:r w:rsidRPr="00EB59F2">
        <w:rPr>
          <w:rFonts w:ascii="Monotype Corsiva" w:hAnsi="Monotype Corsiva" w:cs="Times New Roman"/>
          <w:i/>
          <w:iCs/>
          <w:color w:val="000000" w:themeColor="text1"/>
          <w:sz w:val="24"/>
          <w:szCs w:val="24"/>
        </w:rPr>
        <w:t>Universitas Muslim Nusantara Al – Washliyah</w:t>
      </w:r>
      <w:bookmarkEnd w:id="2"/>
    </w:p>
    <w:p w14:paraId="727BEE8A" w14:textId="77777777" w:rsidR="00EB59F2" w:rsidRDefault="00EB59F2" w:rsidP="00EB59F2">
      <w:pPr>
        <w:spacing w:after="0" w:line="240" w:lineRule="auto"/>
        <w:jc w:val="center"/>
        <w:rPr>
          <w:rFonts w:ascii="Times New Roman" w:hAnsi="Times New Roman" w:cs="Times New Roman"/>
          <w:b/>
          <w:color w:val="000000" w:themeColor="text1"/>
          <w:sz w:val="24"/>
          <w:szCs w:val="24"/>
        </w:rPr>
      </w:pPr>
    </w:p>
    <w:p w14:paraId="2F8EFBF1" w14:textId="77777777" w:rsidR="00EB59F2" w:rsidRDefault="00EB59F2" w:rsidP="00EB59F2">
      <w:pPr>
        <w:spacing w:after="0" w:line="240" w:lineRule="auto"/>
        <w:jc w:val="center"/>
        <w:rPr>
          <w:rFonts w:ascii="Times New Roman" w:hAnsi="Times New Roman" w:cs="Times New Roman"/>
          <w:b/>
          <w:color w:val="000000" w:themeColor="text1"/>
          <w:sz w:val="24"/>
          <w:szCs w:val="24"/>
        </w:rPr>
      </w:pPr>
    </w:p>
    <w:p w14:paraId="177B21B7"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r w:rsidRPr="00EB59F2">
        <w:rPr>
          <w:rFonts w:ascii="Times New Roman" w:hAnsi="Times New Roman" w:cs="Times New Roman"/>
          <w:b/>
          <w:color w:val="000000" w:themeColor="text1"/>
          <w:sz w:val="24"/>
          <w:szCs w:val="24"/>
          <w:lang w:val="id-ID"/>
        </w:rPr>
        <w:t>OLEH :</w:t>
      </w:r>
    </w:p>
    <w:p w14:paraId="69C92D70"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u w:val="single"/>
          <w:lang w:val="id-ID"/>
        </w:rPr>
      </w:pPr>
      <w:r w:rsidRPr="00EB59F2">
        <w:rPr>
          <w:rFonts w:ascii="Times New Roman" w:hAnsi="Times New Roman" w:cs="Times New Roman"/>
          <w:b/>
          <w:color w:val="000000" w:themeColor="text1"/>
          <w:sz w:val="24"/>
          <w:szCs w:val="24"/>
          <w:u w:val="single"/>
          <w:lang w:val="id-ID"/>
        </w:rPr>
        <w:t>FRADILLA DAMA YANTI</w:t>
      </w:r>
    </w:p>
    <w:p w14:paraId="65E11839"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r w:rsidRPr="00EB59F2">
        <w:rPr>
          <w:rFonts w:ascii="Times New Roman" w:hAnsi="Times New Roman" w:cs="Times New Roman"/>
          <w:b/>
          <w:color w:val="000000" w:themeColor="text1"/>
          <w:sz w:val="24"/>
          <w:szCs w:val="24"/>
          <w:lang w:val="id-ID"/>
        </w:rPr>
        <w:t>NPM.212114074</w:t>
      </w:r>
    </w:p>
    <w:p w14:paraId="076B2A30"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353E20FF"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2B849AE6"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19372F3E"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751C0E26"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51F72E07"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12ADA8E6"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2B3537AD"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r w:rsidRPr="00EB59F2">
        <w:rPr>
          <w:rFonts w:ascii="Times New Roman" w:hAnsi="Times New Roman" w:cs="Times New Roman"/>
          <w:b/>
          <w:noProof/>
          <w:color w:val="000000" w:themeColor="text1"/>
          <w:sz w:val="24"/>
          <w:szCs w:val="24"/>
        </w:rPr>
        <w:drawing>
          <wp:inline distT="0" distB="0" distL="0" distR="0" wp14:anchorId="5CA9E249" wp14:editId="7C5B00FA">
            <wp:extent cx="1800225" cy="1619250"/>
            <wp:effectExtent l="0" t="0" r="9525" b="0"/>
            <wp:docPr id="784910936" name="Picture 78491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n-300x296.png"/>
                    <pic:cNvPicPr/>
                  </pic:nvPicPr>
                  <pic:blipFill>
                    <a:blip r:embed="rId8">
                      <a:extLst>
                        <a:ext uri="{28A0092B-C50C-407E-A947-70E740481C1C}">
                          <a14:useLocalDpi xmlns:a14="http://schemas.microsoft.com/office/drawing/2010/main" val="0"/>
                        </a:ext>
                      </a:extLst>
                    </a:blip>
                    <a:stretch>
                      <a:fillRect/>
                    </a:stretch>
                  </pic:blipFill>
                  <pic:spPr>
                    <a:xfrm>
                      <a:off x="0" y="0"/>
                      <a:ext cx="1802190" cy="1621017"/>
                    </a:xfrm>
                    <a:prstGeom prst="rect">
                      <a:avLst/>
                    </a:prstGeom>
                  </pic:spPr>
                </pic:pic>
              </a:graphicData>
            </a:graphic>
          </wp:inline>
        </w:drawing>
      </w:r>
    </w:p>
    <w:p w14:paraId="33A5C390"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794C2B5F"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7A28E753"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0E3F591C"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2F4A47B0"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4FACED79"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rPr>
      </w:pPr>
    </w:p>
    <w:p w14:paraId="381F2030"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1D229420"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52995C6D" w14:textId="77777777"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p>
    <w:p w14:paraId="06D45500" w14:textId="77777777" w:rsidR="00EB59F2" w:rsidRPr="00EB59F2" w:rsidRDefault="00EB59F2" w:rsidP="00EB59F2">
      <w:pPr>
        <w:spacing w:after="0" w:line="240" w:lineRule="auto"/>
        <w:jc w:val="center"/>
        <w:rPr>
          <w:rFonts w:ascii="Times New Roman" w:hAnsi="Times New Roman" w:cs="Times New Roman"/>
          <w:b/>
          <w:color w:val="000000" w:themeColor="text1"/>
          <w:sz w:val="28"/>
          <w:szCs w:val="24"/>
          <w:lang w:val="id-ID"/>
        </w:rPr>
      </w:pPr>
      <w:r w:rsidRPr="00EB59F2">
        <w:rPr>
          <w:rFonts w:ascii="Times New Roman" w:hAnsi="Times New Roman" w:cs="Times New Roman"/>
          <w:b/>
          <w:color w:val="000000" w:themeColor="text1"/>
          <w:sz w:val="28"/>
          <w:szCs w:val="24"/>
          <w:lang w:val="id-ID"/>
        </w:rPr>
        <w:t>PROGRAM STUDI SARJANA FARMASI</w:t>
      </w:r>
    </w:p>
    <w:p w14:paraId="1ACDA2B7" w14:textId="77777777" w:rsidR="00EB59F2" w:rsidRPr="00EB59F2" w:rsidRDefault="00EB59F2" w:rsidP="00EB59F2">
      <w:pPr>
        <w:spacing w:after="0" w:line="240" w:lineRule="auto"/>
        <w:jc w:val="center"/>
        <w:rPr>
          <w:rFonts w:ascii="Times New Roman" w:hAnsi="Times New Roman" w:cs="Times New Roman"/>
          <w:b/>
          <w:color w:val="000000" w:themeColor="text1"/>
          <w:sz w:val="28"/>
          <w:szCs w:val="24"/>
          <w:lang w:val="id-ID"/>
        </w:rPr>
      </w:pPr>
      <w:r w:rsidRPr="00EB59F2">
        <w:rPr>
          <w:rFonts w:ascii="Times New Roman" w:hAnsi="Times New Roman" w:cs="Times New Roman"/>
          <w:b/>
          <w:color w:val="000000" w:themeColor="text1"/>
          <w:sz w:val="28"/>
          <w:szCs w:val="24"/>
          <w:lang w:val="id-ID"/>
        </w:rPr>
        <w:t>FAKULTAS FARMASI</w:t>
      </w:r>
    </w:p>
    <w:p w14:paraId="5DE8056B" w14:textId="77777777" w:rsidR="00EB59F2" w:rsidRPr="00EB59F2" w:rsidRDefault="00EB59F2" w:rsidP="00EB59F2">
      <w:pPr>
        <w:spacing w:after="0" w:line="240" w:lineRule="auto"/>
        <w:jc w:val="center"/>
        <w:rPr>
          <w:rFonts w:ascii="Times New Roman" w:hAnsi="Times New Roman" w:cs="Times New Roman"/>
          <w:b/>
          <w:color w:val="000000" w:themeColor="text1"/>
          <w:sz w:val="28"/>
          <w:szCs w:val="24"/>
          <w:lang w:val="id-ID"/>
        </w:rPr>
      </w:pPr>
      <w:r w:rsidRPr="00EB59F2">
        <w:rPr>
          <w:rFonts w:ascii="Times New Roman" w:hAnsi="Times New Roman" w:cs="Times New Roman"/>
          <w:b/>
          <w:color w:val="000000" w:themeColor="text1"/>
          <w:sz w:val="28"/>
          <w:szCs w:val="24"/>
          <w:lang w:val="id-ID"/>
        </w:rPr>
        <w:t>UNIVERSITAS MUSLIM NUSANTARA AL-WASHLIYAH</w:t>
      </w:r>
    </w:p>
    <w:p w14:paraId="2924C9E4" w14:textId="77777777" w:rsidR="00EB59F2" w:rsidRPr="00EB59F2" w:rsidRDefault="00EB59F2" w:rsidP="00EB59F2">
      <w:pPr>
        <w:spacing w:after="0" w:line="240" w:lineRule="auto"/>
        <w:jc w:val="center"/>
        <w:rPr>
          <w:rFonts w:ascii="Times New Roman" w:hAnsi="Times New Roman" w:cs="Times New Roman"/>
          <w:b/>
          <w:color w:val="000000" w:themeColor="text1"/>
          <w:sz w:val="28"/>
          <w:szCs w:val="24"/>
          <w:lang w:val="id-ID"/>
        </w:rPr>
      </w:pPr>
      <w:r w:rsidRPr="00EB59F2">
        <w:rPr>
          <w:rFonts w:ascii="Times New Roman" w:hAnsi="Times New Roman" w:cs="Times New Roman"/>
          <w:b/>
          <w:color w:val="000000" w:themeColor="text1"/>
          <w:sz w:val="28"/>
          <w:szCs w:val="24"/>
          <w:lang w:val="id-ID"/>
        </w:rPr>
        <w:t>MEDAN</w:t>
      </w:r>
    </w:p>
    <w:p w14:paraId="5A0FE7A5" w14:textId="0361F883" w:rsidR="00EB59F2" w:rsidRPr="00EB59F2" w:rsidRDefault="00EB59F2" w:rsidP="00EB59F2">
      <w:pPr>
        <w:spacing w:after="0" w:line="240" w:lineRule="auto"/>
        <w:jc w:val="center"/>
        <w:rPr>
          <w:rFonts w:ascii="Times New Roman" w:hAnsi="Times New Roman" w:cs="Times New Roman"/>
          <w:b/>
          <w:color w:val="000000" w:themeColor="text1"/>
          <w:sz w:val="24"/>
          <w:szCs w:val="24"/>
          <w:lang w:val="id-ID"/>
        </w:rPr>
      </w:pPr>
      <w:r w:rsidRPr="00EB59F2">
        <w:rPr>
          <w:rFonts w:ascii="Times New Roman" w:hAnsi="Times New Roman" w:cs="Times New Roman"/>
          <w:b/>
          <w:color w:val="000000" w:themeColor="text1"/>
          <w:sz w:val="28"/>
          <w:szCs w:val="24"/>
          <w:lang w:val="id-ID"/>
        </w:rPr>
        <w:t>2025</w:t>
      </w:r>
    </w:p>
    <w:p w14:paraId="6157900A" w14:textId="4B57BB1B" w:rsidR="002B3533" w:rsidRDefault="0096065F" w:rsidP="002B3533">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FB1E38C" wp14:editId="0E1A09B1">
            <wp:extent cx="4968384" cy="77724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5 at 15.56.20.jpeg"/>
                    <pic:cNvPicPr/>
                  </pic:nvPicPr>
                  <pic:blipFill rotWithShape="1">
                    <a:blip r:embed="rId9">
                      <a:extLst>
                        <a:ext uri="{28A0092B-C50C-407E-A947-70E740481C1C}">
                          <a14:useLocalDpi xmlns:a14="http://schemas.microsoft.com/office/drawing/2010/main" val="0"/>
                        </a:ext>
                      </a:extLst>
                    </a:blip>
                    <a:srcRect l="11598" r="8778" b="10962"/>
                    <a:stretch/>
                  </pic:blipFill>
                  <pic:spPr bwMode="auto">
                    <a:xfrm>
                      <a:off x="0" y="0"/>
                      <a:ext cx="4979675" cy="7790063"/>
                    </a:xfrm>
                    <a:prstGeom prst="rect">
                      <a:avLst/>
                    </a:prstGeom>
                    <a:ln>
                      <a:noFill/>
                    </a:ln>
                    <a:extLst>
                      <a:ext uri="{53640926-AAD7-44D8-BBD7-CCE9431645EC}">
                        <a14:shadowObscured xmlns:a14="http://schemas.microsoft.com/office/drawing/2010/main"/>
                      </a:ext>
                    </a:extLst>
                  </pic:spPr>
                </pic:pic>
              </a:graphicData>
            </a:graphic>
          </wp:inline>
        </w:drawing>
      </w:r>
    </w:p>
    <w:p w14:paraId="031080BF" w14:textId="77777777" w:rsidR="00407B64" w:rsidRDefault="00407B64" w:rsidP="002B3533">
      <w:pPr>
        <w:spacing w:after="0" w:line="240" w:lineRule="auto"/>
        <w:jc w:val="center"/>
        <w:rPr>
          <w:rFonts w:ascii="Times New Roman" w:hAnsi="Times New Roman" w:cs="Times New Roman"/>
          <w:b/>
          <w:sz w:val="24"/>
          <w:szCs w:val="24"/>
        </w:rPr>
      </w:pPr>
    </w:p>
    <w:p w14:paraId="4CBF17B0" w14:textId="2944EE56" w:rsidR="00EB59F2" w:rsidRPr="002B3533" w:rsidRDefault="0096065F" w:rsidP="0096065F">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47829F0" wp14:editId="5ED99358">
            <wp:extent cx="4902244" cy="591206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5 at 16.03.29.jpeg"/>
                    <pic:cNvPicPr/>
                  </pic:nvPicPr>
                  <pic:blipFill rotWithShape="1">
                    <a:blip r:embed="rId10">
                      <a:extLst>
                        <a:ext uri="{28A0092B-C50C-407E-A947-70E740481C1C}">
                          <a14:useLocalDpi xmlns:a14="http://schemas.microsoft.com/office/drawing/2010/main" val="0"/>
                        </a:ext>
                      </a:extLst>
                    </a:blip>
                    <a:srcRect l="11250" t="6684" r="5312" b="19103"/>
                    <a:stretch/>
                  </pic:blipFill>
                  <pic:spPr bwMode="auto">
                    <a:xfrm>
                      <a:off x="0" y="0"/>
                      <a:ext cx="4898031" cy="5906988"/>
                    </a:xfrm>
                    <a:prstGeom prst="rect">
                      <a:avLst/>
                    </a:prstGeom>
                    <a:ln>
                      <a:noFill/>
                    </a:ln>
                    <a:extLst>
                      <a:ext uri="{53640926-AAD7-44D8-BBD7-CCE9431645EC}">
                        <a14:shadowObscured xmlns:a14="http://schemas.microsoft.com/office/drawing/2010/main"/>
                      </a:ext>
                    </a:extLst>
                  </pic:spPr>
                </pic:pic>
              </a:graphicData>
            </a:graphic>
          </wp:inline>
        </w:drawing>
      </w:r>
    </w:p>
    <w:p w14:paraId="59FC8E1B" w14:textId="77777777" w:rsidR="00EB59F2" w:rsidRDefault="00EB59F2" w:rsidP="00EB59F2">
      <w:pPr>
        <w:spacing w:after="0" w:line="240" w:lineRule="auto"/>
        <w:jc w:val="center"/>
        <w:rPr>
          <w:rFonts w:ascii="Times New Roman" w:hAnsi="Times New Roman" w:cs="Times New Roman"/>
          <w:b/>
          <w:bCs/>
          <w:sz w:val="24"/>
          <w:szCs w:val="24"/>
        </w:rPr>
      </w:pPr>
    </w:p>
    <w:p w14:paraId="48E49379" w14:textId="77777777" w:rsidR="00EB59F2" w:rsidRDefault="00EB59F2" w:rsidP="00EB59F2">
      <w:pPr>
        <w:spacing w:after="0" w:line="240" w:lineRule="auto"/>
        <w:jc w:val="center"/>
        <w:rPr>
          <w:rFonts w:ascii="Times New Roman" w:hAnsi="Times New Roman" w:cs="Times New Roman"/>
          <w:b/>
          <w:bCs/>
          <w:sz w:val="24"/>
          <w:szCs w:val="24"/>
        </w:rPr>
      </w:pPr>
    </w:p>
    <w:p w14:paraId="793564E0" w14:textId="77777777" w:rsidR="002B3533" w:rsidRDefault="002B3533" w:rsidP="001F0B43">
      <w:pPr>
        <w:spacing w:after="0" w:line="240" w:lineRule="auto"/>
        <w:jc w:val="center"/>
        <w:rPr>
          <w:rFonts w:ascii="Times New Roman" w:hAnsi="Times New Roman" w:cs="Times New Roman"/>
          <w:b/>
          <w:color w:val="000000" w:themeColor="text1"/>
          <w:sz w:val="24"/>
          <w:szCs w:val="24"/>
        </w:rPr>
      </w:pPr>
    </w:p>
    <w:p w14:paraId="15B7F780" w14:textId="77777777" w:rsidR="002B3533" w:rsidRDefault="002B353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7069E95F" w14:textId="106BE189" w:rsidR="00C4024A" w:rsidRPr="002B3533" w:rsidRDefault="00C4024A" w:rsidP="002B3533">
      <w:pPr>
        <w:spacing w:after="0" w:line="240" w:lineRule="auto"/>
        <w:jc w:val="center"/>
        <w:rPr>
          <w:rFonts w:ascii="Times New Roman" w:hAnsi="Times New Roman" w:cs="Times New Roman"/>
          <w:b/>
          <w:color w:val="000000" w:themeColor="text1"/>
          <w:sz w:val="28"/>
          <w:szCs w:val="24"/>
          <w:lang w:val="id-ID"/>
        </w:rPr>
      </w:pPr>
      <w:r w:rsidRPr="002B3533">
        <w:rPr>
          <w:rFonts w:ascii="Times New Roman" w:hAnsi="Times New Roman" w:cs="Times New Roman"/>
          <w:b/>
          <w:color w:val="000000" w:themeColor="text1"/>
          <w:sz w:val="28"/>
          <w:szCs w:val="24"/>
          <w:lang w:val="id-ID"/>
        </w:rPr>
        <w:lastRenderedPageBreak/>
        <w:t>FORMULASI DAN EVALUASI SEDIAAN TABLET HISAP BUNGA LAWANG (</w:t>
      </w:r>
      <w:r w:rsidRPr="002B3533">
        <w:rPr>
          <w:rFonts w:ascii="Times New Roman" w:hAnsi="Times New Roman" w:cs="Times New Roman"/>
          <w:b/>
          <w:i/>
          <w:color w:val="000000" w:themeColor="text1"/>
          <w:sz w:val="28"/>
          <w:szCs w:val="24"/>
          <w:lang w:val="id-ID"/>
        </w:rPr>
        <w:t xml:space="preserve">Illicium verum </w:t>
      </w:r>
      <w:r w:rsidRPr="002B3533">
        <w:rPr>
          <w:rFonts w:ascii="Times New Roman" w:hAnsi="Times New Roman" w:cs="Times New Roman"/>
          <w:b/>
          <w:color w:val="000000" w:themeColor="text1"/>
          <w:sz w:val="28"/>
          <w:szCs w:val="24"/>
          <w:lang w:val="id-ID"/>
        </w:rPr>
        <w:t>Hook.f.) SEBAGAI ANTIBAKTERI PADA RONGGA MULUT</w:t>
      </w:r>
    </w:p>
    <w:p w14:paraId="2A2ADE0B" w14:textId="77777777" w:rsidR="00C4024A" w:rsidRPr="00EF69F4" w:rsidRDefault="00C4024A" w:rsidP="002B3533">
      <w:pPr>
        <w:spacing w:after="0" w:line="240" w:lineRule="auto"/>
        <w:jc w:val="center"/>
        <w:rPr>
          <w:rFonts w:ascii="Times New Roman" w:hAnsi="Times New Roman" w:cs="Times New Roman"/>
          <w:b/>
          <w:color w:val="000000" w:themeColor="text1"/>
          <w:sz w:val="24"/>
          <w:szCs w:val="24"/>
          <w:lang w:val="id-ID"/>
        </w:rPr>
      </w:pPr>
    </w:p>
    <w:p w14:paraId="79329BE9" w14:textId="2EB0A93E" w:rsidR="00C4024A" w:rsidRPr="00EF69F4" w:rsidRDefault="00407B64" w:rsidP="002B3533">
      <w:pPr>
        <w:spacing w:after="0" w:line="240" w:lineRule="auto"/>
        <w:jc w:val="center"/>
        <w:rPr>
          <w:rFonts w:ascii="Times New Roman" w:hAnsi="Times New Roman" w:cs="Times New Roman"/>
          <w:b/>
          <w:color w:val="000000" w:themeColor="text1"/>
          <w:sz w:val="24"/>
          <w:szCs w:val="24"/>
          <w:u w:val="single"/>
          <w:lang w:val="id-ID"/>
        </w:rPr>
      </w:pPr>
      <w:r w:rsidRPr="00EF69F4">
        <w:rPr>
          <w:rFonts w:ascii="Times New Roman" w:hAnsi="Times New Roman" w:cs="Times New Roman"/>
          <w:b/>
          <w:color w:val="000000" w:themeColor="text1"/>
          <w:sz w:val="24"/>
          <w:szCs w:val="24"/>
          <w:u w:val="single"/>
          <w:lang w:val="id-ID"/>
        </w:rPr>
        <w:t>FRADILLA DAMA YANTI</w:t>
      </w:r>
    </w:p>
    <w:p w14:paraId="2594423E" w14:textId="77777777" w:rsidR="00C4024A" w:rsidRPr="00EF69F4" w:rsidRDefault="00C4024A" w:rsidP="002B3533">
      <w:pPr>
        <w:spacing w:after="0" w:line="240" w:lineRule="auto"/>
        <w:jc w:val="center"/>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NPM. 212114074</w:t>
      </w:r>
    </w:p>
    <w:p w14:paraId="43BDFD18" w14:textId="77777777" w:rsidR="00C4024A" w:rsidRPr="00EF69F4" w:rsidRDefault="00C4024A" w:rsidP="002B3533">
      <w:pPr>
        <w:spacing w:after="0" w:line="240" w:lineRule="auto"/>
        <w:jc w:val="center"/>
        <w:rPr>
          <w:rFonts w:ascii="Times New Roman" w:hAnsi="Times New Roman" w:cs="Times New Roman"/>
          <w:b/>
          <w:color w:val="000000" w:themeColor="text1"/>
          <w:sz w:val="24"/>
          <w:szCs w:val="24"/>
          <w:lang w:val="id-ID"/>
        </w:rPr>
      </w:pPr>
    </w:p>
    <w:p w14:paraId="6AA360E0" w14:textId="77777777" w:rsidR="00C4024A" w:rsidRDefault="00C4024A" w:rsidP="002B3533">
      <w:pPr>
        <w:pStyle w:val="Heading1"/>
        <w:spacing w:before="0" w:line="240" w:lineRule="auto"/>
        <w:jc w:val="center"/>
        <w:rPr>
          <w:rFonts w:ascii="Times New Roman" w:hAnsi="Times New Roman" w:cs="Times New Roman"/>
          <w:color w:val="0D0D0D" w:themeColor="text1" w:themeTint="F2"/>
          <w:sz w:val="24"/>
          <w:szCs w:val="24"/>
        </w:rPr>
      </w:pPr>
      <w:bookmarkStart w:id="3" w:name="_Toc202807710"/>
      <w:r w:rsidRPr="00EF69F4">
        <w:rPr>
          <w:rFonts w:ascii="Times New Roman" w:hAnsi="Times New Roman" w:cs="Times New Roman"/>
          <w:color w:val="0D0D0D" w:themeColor="text1" w:themeTint="F2"/>
          <w:sz w:val="24"/>
          <w:szCs w:val="24"/>
          <w:lang w:val="id-ID"/>
        </w:rPr>
        <w:t>ABSTRAK</w:t>
      </w:r>
      <w:bookmarkEnd w:id="3"/>
    </w:p>
    <w:p w14:paraId="4D9E9BDA" w14:textId="77777777" w:rsidR="002B3533" w:rsidRPr="002B3533" w:rsidRDefault="002B3533" w:rsidP="002B3533">
      <w:pPr>
        <w:spacing w:after="0"/>
      </w:pPr>
    </w:p>
    <w:p w14:paraId="0231DF65" w14:textId="0C745376" w:rsidR="002B3533" w:rsidRDefault="00C4024A" w:rsidP="002B3533">
      <w:pPr>
        <w:spacing w:after="0" w:line="240" w:lineRule="auto"/>
        <w:jc w:val="both"/>
        <w:rPr>
          <w:rFonts w:ascii="Times New Roman" w:hAnsi="Times New Roman" w:cs="Times New Roman"/>
          <w:sz w:val="24"/>
          <w:szCs w:val="24"/>
        </w:rPr>
      </w:pPr>
      <w:r w:rsidRPr="00EF69F4">
        <w:rPr>
          <w:rFonts w:ascii="Times New Roman" w:hAnsi="Times New Roman" w:cs="Times New Roman"/>
          <w:sz w:val="24"/>
          <w:szCs w:val="24"/>
          <w:lang w:val="id-ID"/>
        </w:rPr>
        <w:tab/>
      </w:r>
      <w:r w:rsidR="006020C1" w:rsidRPr="00EF69F4">
        <w:rPr>
          <w:rFonts w:ascii="Times New Roman" w:hAnsi="Times New Roman" w:cs="Times New Roman"/>
          <w:sz w:val="24"/>
          <w:szCs w:val="24"/>
        </w:rPr>
        <w:t xml:space="preserve">Karies gigi merupakan salah satu masalah kesehatan gigi dan mulut yang disebabkan oleh infeksi bakteri, terutama </w:t>
      </w:r>
      <w:r w:rsidR="006020C1" w:rsidRPr="00EF69F4">
        <w:rPr>
          <w:rFonts w:ascii="Times New Roman" w:hAnsi="Times New Roman" w:cs="Times New Roman"/>
          <w:i/>
          <w:sz w:val="24"/>
          <w:szCs w:val="24"/>
        </w:rPr>
        <w:t>Streptococcus mutans</w:t>
      </w:r>
      <w:r w:rsidR="006020C1" w:rsidRPr="00EF69F4">
        <w:rPr>
          <w:rFonts w:ascii="Times New Roman" w:hAnsi="Times New Roman" w:cs="Times New Roman"/>
          <w:sz w:val="24"/>
          <w:szCs w:val="24"/>
        </w:rPr>
        <w:t>. Bunga lawang (</w:t>
      </w:r>
      <w:r w:rsidR="006020C1" w:rsidRPr="00EF69F4">
        <w:rPr>
          <w:rFonts w:ascii="Times New Roman" w:hAnsi="Times New Roman" w:cs="Times New Roman"/>
          <w:i/>
          <w:sz w:val="24"/>
          <w:szCs w:val="24"/>
        </w:rPr>
        <w:t>Illicium verum</w:t>
      </w:r>
      <w:r w:rsidR="006020C1" w:rsidRPr="00EF69F4">
        <w:rPr>
          <w:rFonts w:ascii="Times New Roman" w:hAnsi="Times New Roman" w:cs="Times New Roman"/>
          <w:sz w:val="24"/>
          <w:szCs w:val="24"/>
        </w:rPr>
        <w:t xml:space="preserve"> Hook.f.) diketahui mengandung senyawa aktif seperti flavonoid, tanin, dan saponin yang memiliki potensi sebagai antibakteri alami. Pemanfaatan tanaman herbal ini dalam bentuk tablet hisap diharapkan dapat menjadi alternatif terapi untuk menjaga kebersihan dan kesehatan rongga mulut. Tujuan penelitian ini adalah untuk memformulasikan dan mengevaluasi sediaan tablet hisap simplisia bunga lawang serta menguji aktivitas antibakterinya terhadap </w:t>
      </w:r>
      <w:r w:rsidR="006020C1" w:rsidRPr="00EF69F4">
        <w:rPr>
          <w:rFonts w:ascii="Times New Roman" w:hAnsi="Times New Roman" w:cs="Times New Roman"/>
          <w:i/>
          <w:sz w:val="24"/>
          <w:szCs w:val="24"/>
        </w:rPr>
        <w:t>Streptococcus mutans</w:t>
      </w:r>
      <w:r w:rsidR="006020C1" w:rsidRPr="00EF69F4">
        <w:rPr>
          <w:rFonts w:ascii="Times New Roman" w:hAnsi="Times New Roman" w:cs="Times New Roman"/>
          <w:sz w:val="24"/>
          <w:szCs w:val="24"/>
        </w:rPr>
        <w:t>.</w:t>
      </w:r>
      <w:r w:rsidR="001F0B43" w:rsidRPr="00EF69F4">
        <w:rPr>
          <w:rFonts w:ascii="Times New Roman" w:hAnsi="Times New Roman" w:cs="Times New Roman"/>
          <w:sz w:val="24"/>
          <w:szCs w:val="24"/>
          <w:lang w:val="id-ID"/>
        </w:rPr>
        <w:tab/>
      </w:r>
      <w:r w:rsidR="006020C1" w:rsidRPr="00EF69F4">
        <w:rPr>
          <w:rFonts w:ascii="Times New Roman" w:hAnsi="Times New Roman" w:cs="Times New Roman"/>
          <w:sz w:val="24"/>
          <w:szCs w:val="24"/>
        </w:rPr>
        <w:t xml:space="preserve">Penelitian ini dilakukan melalui pembuatan simplisia bunga lawang, dilanjutkan dengan uji karakterisasi fisik dan fitokimia. </w:t>
      </w:r>
      <w:r w:rsidR="008C6651">
        <w:rPr>
          <w:rFonts w:ascii="Times New Roman" w:hAnsi="Times New Roman" w:cs="Times New Roman"/>
          <w:sz w:val="24"/>
          <w:szCs w:val="24"/>
          <w:lang w:val="id-ID"/>
        </w:rPr>
        <w:t>Formu</w:t>
      </w:r>
      <w:r w:rsidR="002A50EC">
        <w:rPr>
          <w:rFonts w:ascii="Times New Roman" w:hAnsi="Times New Roman" w:cs="Times New Roman"/>
          <w:sz w:val="24"/>
          <w:szCs w:val="24"/>
          <w:lang w:val="id-ID"/>
        </w:rPr>
        <w:t>la yang menggunakan bahan tambahan untuk bahan penghancur dikombinasi sama banyak yaitu</w:t>
      </w:r>
      <w:r w:rsidR="008C6651">
        <w:rPr>
          <w:rFonts w:ascii="Times New Roman" w:hAnsi="Times New Roman" w:cs="Times New Roman"/>
          <w:sz w:val="24"/>
          <w:szCs w:val="24"/>
          <w:lang w:val="id-ID"/>
        </w:rPr>
        <w:t xml:space="preserve"> </w:t>
      </w:r>
      <w:r w:rsidR="002A50EC">
        <w:rPr>
          <w:rFonts w:ascii="Times New Roman" w:hAnsi="Times New Roman" w:cs="Times New Roman"/>
          <w:sz w:val="24"/>
          <w:szCs w:val="24"/>
          <w:lang w:val="id-ID"/>
        </w:rPr>
        <w:t>10%:1</w:t>
      </w:r>
      <w:r w:rsidR="008C6651">
        <w:rPr>
          <w:rFonts w:ascii="Times New Roman" w:hAnsi="Times New Roman" w:cs="Times New Roman"/>
          <w:sz w:val="24"/>
          <w:szCs w:val="24"/>
          <w:lang w:val="id-ID"/>
        </w:rPr>
        <w:t xml:space="preserve">0% </w:t>
      </w:r>
      <w:r w:rsidR="006020C1" w:rsidRPr="00EF69F4">
        <w:rPr>
          <w:rFonts w:ascii="Times New Roman" w:hAnsi="Times New Roman" w:cs="Times New Roman"/>
          <w:sz w:val="24"/>
          <w:szCs w:val="24"/>
        </w:rPr>
        <w:t xml:space="preserve">dibuat menggunakan metode granulasi basah. Evaluasi dilakukan terhadap sifat fisik granul (sudut diam, laju alir, indeks tap) dan tablet (keseragaman bobot, kekerasan, waktu hancur, kerapuhan), serta uji aktivitas antibakteri menggunakan metode difusi cakram terhadap bakteri </w:t>
      </w:r>
      <w:r w:rsidR="006020C1" w:rsidRPr="00EF69F4">
        <w:rPr>
          <w:rFonts w:ascii="Times New Roman" w:hAnsi="Times New Roman" w:cs="Times New Roman"/>
          <w:i/>
          <w:sz w:val="24"/>
          <w:szCs w:val="24"/>
        </w:rPr>
        <w:t>Streptococcus mutans.</w:t>
      </w:r>
      <w:r w:rsidR="006020C1" w:rsidRPr="00EF69F4">
        <w:rPr>
          <w:rFonts w:ascii="Times New Roman" w:hAnsi="Times New Roman" w:cs="Times New Roman"/>
          <w:sz w:val="24"/>
          <w:szCs w:val="24"/>
        </w:rPr>
        <w:t xml:space="preserve">Hasil penelitian menunjukkan bahwa formula tablet hisap memenuhi persyaratan fisik sesuai Farmakope Indonesia, kecuali kekerasan tablet yang sedikit di bawah standar. Uji </w:t>
      </w:r>
      <w:r w:rsidR="008C6651">
        <w:rPr>
          <w:rFonts w:ascii="Times New Roman" w:hAnsi="Times New Roman" w:cs="Times New Roman"/>
          <w:sz w:val="24"/>
          <w:szCs w:val="24"/>
          <w:lang w:val="id-ID"/>
        </w:rPr>
        <w:t xml:space="preserve">aktivitas </w:t>
      </w:r>
      <w:r w:rsidR="006020C1" w:rsidRPr="00EF69F4">
        <w:rPr>
          <w:rFonts w:ascii="Times New Roman" w:hAnsi="Times New Roman" w:cs="Times New Roman"/>
          <w:sz w:val="24"/>
          <w:szCs w:val="24"/>
        </w:rPr>
        <w:t xml:space="preserve">antibakteri menunjukkan bahwa </w:t>
      </w:r>
      <w:r w:rsidR="008C6651">
        <w:rPr>
          <w:rFonts w:ascii="Times New Roman" w:hAnsi="Times New Roman" w:cs="Times New Roman"/>
          <w:sz w:val="24"/>
          <w:szCs w:val="24"/>
          <w:lang w:val="id-ID"/>
        </w:rPr>
        <w:t>simplisia bunga lawang</w:t>
      </w:r>
      <w:r w:rsidR="006020C1" w:rsidRPr="00EF69F4">
        <w:rPr>
          <w:rFonts w:ascii="Times New Roman" w:hAnsi="Times New Roman" w:cs="Times New Roman"/>
          <w:sz w:val="24"/>
          <w:szCs w:val="24"/>
        </w:rPr>
        <w:t xml:space="preserve"> mampu menghambat pertumbuhan </w:t>
      </w:r>
      <w:r w:rsidR="006020C1" w:rsidRPr="00EF69F4">
        <w:rPr>
          <w:rFonts w:ascii="Times New Roman" w:hAnsi="Times New Roman" w:cs="Times New Roman"/>
          <w:i/>
          <w:sz w:val="24"/>
          <w:szCs w:val="24"/>
        </w:rPr>
        <w:t>Streptococcus mutans</w:t>
      </w:r>
      <w:r w:rsidR="006020C1" w:rsidRPr="00EF69F4">
        <w:rPr>
          <w:rFonts w:ascii="Times New Roman" w:hAnsi="Times New Roman" w:cs="Times New Roman"/>
          <w:sz w:val="24"/>
          <w:szCs w:val="24"/>
        </w:rPr>
        <w:t xml:space="preserve">. </w:t>
      </w:r>
      <w:r w:rsidR="008C6651">
        <w:rPr>
          <w:rFonts w:ascii="Times New Roman" w:hAnsi="Times New Roman" w:cs="Times New Roman"/>
          <w:sz w:val="24"/>
          <w:szCs w:val="24"/>
          <w:lang w:val="id-ID"/>
        </w:rPr>
        <w:t>Dan mengh</w:t>
      </w:r>
      <w:r w:rsidR="001079BB">
        <w:rPr>
          <w:rFonts w:ascii="Times New Roman" w:hAnsi="Times New Roman" w:cs="Times New Roman"/>
          <w:sz w:val="24"/>
          <w:szCs w:val="24"/>
          <w:lang w:val="id-ID"/>
        </w:rPr>
        <w:t xml:space="preserve">asilkan aktivitas antibakteri yang baik. </w:t>
      </w:r>
    </w:p>
    <w:p w14:paraId="7F5DB3B5" w14:textId="77777777" w:rsidR="002B3533" w:rsidRDefault="002B3533" w:rsidP="002B3533">
      <w:pPr>
        <w:spacing w:after="0" w:line="240" w:lineRule="auto"/>
        <w:jc w:val="both"/>
        <w:rPr>
          <w:rFonts w:ascii="Times New Roman" w:hAnsi="Times New Roman" w:cs="Times New Roman"/>
          <w:sz w:val="24"/>
          <w:szCs w:val="24"/>
        </w:rPr>
      </w:pPr>
    </w:p>
    <w:p w14:paraId="7837742C" w14:textId="48C434D1" w:rsidR="006020C1" w:rsidRPr="002B3533" w:rsidRDefault="006020C1" w:rsidP="002B3533">
      <w:pPr>
        <w:spacing w:after="0" w:line="240" w:lineRule="auto"/>
        <w:ind w:left="1418" w:hanging="1418"/>
        <w:jc w:val="both"/>
        <w:rPr>
          <w:rFonts w:ascii="Times New Roman" w:hAnsi="Times New Roman" w:cs="Times New Roman"/>
          <w:sz w:val="24"/>
          <w:szCs w:val="24"/>
        </w:rPr>
      </w:pPr>
      <w:r w:rsidRPr="002B3533">
        <w:rPr>
          <w:rFonts w:ascii="Times New Roman" w:hAnsi="Times New Roman" w:cs="Times New Roman"/>
          <w:b/>
          <w:sz w:val="24"/>
          <w:szCs w:val="24"/>
        </w:rPr>
        <w:t>Kata kunci</w:t>
      </w:r>
      <w:r w:rsidR="006F69DF" w:rsidRPr="002B3533">
        <w:rPr>
          <w:rFonts w:ascii="Times New Roman" w:hAnsi="Times New Roman" w:cs="Times New Roman"/>
          <w:sz w:val="24"/>
          <w:szCs w:val="24"/>
        </w:rPr>
        <w:t>:</w:t>
      </w:r>
      <w:r w:rsidR="006F69DF" w:rsidRPr="002B3533">
        <w:rPr>
          <w:rFonts w:ascii="Times New Roman" w:hAnsi="Times New Roman" w:cs="Times New Roman"/>
          <w:sz w:val="24"/>
          <w:szCs w:val="24"/>
          <w:lang w:val="id-ID"/>
        </w:rPr>
        <w:t xml:space="preserve"> </w:t>
      </w:r>
      <w:r w:rsidR="002B3533">
        <w:rPr>
          <w:rFonts w:ascii="Times New Roman" w:hAnsi="Times New Roman" w:cs="Times New Roman"/>
          <w:sz w:val="24"/>
          <w:szCs w:val="24"/>
        </w:rPr>
        <w:tab/>
      </w:r>
      <w:r w:rsidRPr="002B3533">
        <w:rPr>
          <w:rFonts w:ascii="Times New Roman" w:hAnsi="Times New Roman" w:cs="Times New Roman"/>
          <w:i/>
          <w:sz w:val="24"/>
          <w:szCs w:val="24"/>
          <w:lang w:val="id-ID"/>
        </w:rPr>
        <w:t>B</w:t>
      </w:r>
      <w:r w:rsidRPr="002B3533">
        <w:rPr>
          <w:rFonts w:ascii="Times New Roman" w:hAnsi="Times New Roman" w:cs="Times New Roman"/>
          <w:i/>
          <w:sz w:val="24"/>
          <w:szCs w:val="24"/>
        </w:rPr>
        <w:t>unga lawang, tablet hisap, antibakteri, Streptococcus mutans, formulasi, evaluasi</w:t>
      </w:r>
    </w:p>
    <w:p w14:paraId="0270C6AE" w14:textId="77777777" w:rsidR="00C4024A" w:rsidRPr="00EF69F4" w:rsidRDefault="00C4024A" w:rsidP="002B3533">
      <w:pPr>
        <w:spacing w:after="0" w:line="240" w:lineRule="auto"/>
        <w:jc w:val="both"/>
        <w:rPr>
          <w:rFonts w:ascii="Times New Roman" w:hAnsi="Times New Roman" w:cs="Times New Roman"/>
          <w:b/>
          <w:sz w:val="24"/>
          <w:szCs w:val="24"/>
        </w:rPr>
      </w:pPr>
    </w:p>
    <w:p w14:paraId="223515E4" w14:textId="77777777" w:rsidR="004E0BCD" w:rsidRPr="00EF69F4" w:rsidRDefault="004E0BCD" w:rsidP="002B3533">
      <w:pPr>
        <w:spacing w:after="0" w:line="240" w:lineRule="auto"/>
        <w:jc w:val="both"/>
        <w:rPr>
          <w:rFonts w:ascii="Times New Roman" w:hAnsi="Times New Roman" w:cs="Times New Roman"/>
          <w:b/>
          <w:sz w:val="24"/>
          <w:szCs w:val="24"/>
        </w:rPr>
      </w:pPr>
    </w:p>
    <w:p w14:paraId="699594BB" w14:textId="77777777" w:rsidR="004E0BCD" w:rsidRPr="00EF69F4" w:rsidRDefault="004E0BCD" w:rsidP="002B3533">
      <w:pPr>
        <w:spacing w:after="0" w:line="240" w:lineRule="auto"/>
        <w:jc w:val="both"/>
        <w:rPr>
          <w:rFonts w:ascii="Times New Roman" w:hAnsi="Times New Roman" w:cs="Times New Roman"/>
          <w:b/>
          <w:sz w:val="24"/>
          <w:szCs w:val="24"/>
        </w:rPr>
      </w:pPr>
    </w:p>
    <w:p w14:paraId="2A77CB86" w14:textId="77777777" w:rsidR="004E0BCD" w:rsidRPr="00EF69F4" w:rsidRDefault="004E0BCD" w:rsidP="002B3533">
      <w:pPr>
        <w:spacing w:after="0" w:line="240" w:lineRule="auto"/>
        <w:jc w:val="both"/>
        <w:rPr>
          <w:rFonts w:ascii="Times New Roman" w:hAnsi="Times New Roman" w:cs="Times New Roman"/>
          <w:b/>
          <w:sz w:val="24"/>
          <w:szCs w:val="24"/>
          <w:lang w:val="id-ID"/>
        </w:rPr>
      </w:pPr>
    </w:p>
    <w:p w14:paraId="4794DCB1" w14:textId="77777777" w:rsidR="00E64D35" w:rsidRPr="00EF69F4" w:rsidRDefault="00E64D35" w:rsidP="002B3533">
      <w:pPr>
        <w:spacing w:after="0" w:line="240" w:lineRule="auto"/>
        <w:jc w:val="both"/>
        <w:rPr>
          <w:rFonts w:ascii="Times New Roman" w:hAnsi="Times New Roman" w:cs="Times New Roman"/>
          <w:b/>
          <w:sz w:val="24"/>
          <w:szCs w:val="24"/>
          <w:lang w:val="id-ID"/>
        </w:rPr>
      </w:pPr>
    </w:p>
    <w:p w14:paraId="50C7A008" w14:textId="77777777" w:rsidR="004E0BCD" w:rsidRPr="00EF69F4" w:rsidRDefault="004E0BCD" w:rsidP="002B3533">
      <w:pPr>
        <w:spacing w:after="0" w:line="240" w:lineRule="auto"/>
        <w:jc w:val="both"/>
        <w:rPr>
          <w:rFonts w:ascii="Times New Roman" w:hAnsi="Times New Roman" w:cs="Times New Roman"/>
          <w:b/>
          <w:sz w:val="24"/>
          <w:szCs w:val="24"/>
        </w:rPr>
      </w:pPr>
    </w:p>
    <w:p w14:paraId="53478A02" w14:textId="77777777" w:rsidR="002B3533" w:rsidRDefault="002B3533">
      <w:pPr>
        <w:rPr>
          <w:rFonts w:ascii="Times New Roman" w:hAnsi="Times New Roman" w:cs="Times New Roman"/>
          <w:b/>
          <w:color w:val="000000" w:themeColor="text1"/>
          <w:sz w:val="28"/>
          <w:szCs w:val="24"/>
          <w:lang w:val="id-ID"/>
        </w:rPr>
      </w:pPr>
      <w:r>
        <w:rPr>
          <w:rFonts w:ascii="Times New Roman" w:hAnsi="Times New Roman" w:cs="Times New Roman"/>
          <w:b/>
          <w:color w:val="000000" w:themeColor="text1"/>
          <w:sz w:val="28"/>
          <w:szCs w:val="24"/>
          <w:lang w:val="id-ID"/>
        </w:rPr>
        <w:br w:type="page"/>
      </w:r>
    </w:p>
    <w:p w14:paraId="39F6B765" w14:textId="134E7261" w:rsidR="001F0B43" w:rsidRDefault="0096065F" w:rsidP="00F03D1B">
      <w:pPr>
        <w:spacing w:after="0" w:line="240" w:lineRule="auto"/>
        <w:jc w:val="both"/>
        <w:rPr>
          <w:rFonts w:ascii="Times New Roman" w:eastAsia="Times New Roman" w:hAnsi="Times New Roman" w:cs="Times New Roman"/>
          <w:i/>
          <w:kern w:val="0"/>
          <w:sz w:val="24"/>
          <w:szCs w:val="24"/>
          <w:lang w:val="id-ID"/>
          <w14:ligatures w14:val="none"/>
        </w:rPr>
      </w:pPr>
      <w:r>
        <w:rPr>
          <w:rFonts w:ascii="Times New Roman" w:eastAsia="Times New Roman" w:hAnsi="Times New Roman" w:cs="Times New Roman"/>
          <w:i/>
          <w:noProof/>
          <w:kern w:val="0"/>
          <w:sz w:val="24"/>
          <w:szCs w:val="24"/>
        </w:rPr>
        <w:lastRenderedPageBreak/>
        <w:drawing>
          <wp:inline distT="0" distB="0" distL="0" distR="0" wp14:anchorId="43869DF3" wp14:editId="571B504D">
            <wp:extent cx="5097990" cy="6038193"/>
            <wp:effectExtent l="0" t="0" r="762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5 at 15.59.38.jpeg"/>
                    <pic:cNvPicPr/>
                  </pic:nvPicPr>
                  <pic:blipFill rotWithShape="1">
                    <a:blip r:embed="rId11">
                      <a:extLst>
                        <a:ext uri="{28A0092B-C50C-407E-A947-70E740481C1C}">
                          <a14:useLocalDpi xmlns:a14="http://schemas.microsoft.com/office/drawing/2010/main" val="0"/>
                        </a:ext>
                      </a:extLst>
                    </a:blip>
                    <a:srcRect l="11250" t="3226" r="12500" b="30165"/>
                    <a:stretch/>
                  </pic:blipFill>
                  <pic:spPr bwMode="auto">
                    <a:xfrm>
                      <a:off x="0" y="0"/>
                      <a:ext cx="5093609" cy="6033004"/>
                    </a:xfrm>
                    <a:prstGeom prst="rect">
                      <a:avLst/>
                    </a:prstGeom>
                    <a:ln>
                      <a:noFill/>
                    </a:ln>
                    <a:extLst>
                      <a:ext uri="{53640926-AAD7-44D8-BBD7-CCE9431645EC}">
                        <a14:shadowObscured xmlns:a14="http://schemas.microsoft.com/office/drawing/2010/main"/>
                      </a:ext>
                    </a:extLst>
                  </pic:spPr>
                </pic:pic>
              </a:graphicData>
            </a:graphic>
          </wp:inline>
        </w:drawing>
      </w:r>
    </w:p>
    <w:p w14:paraId="195D0FA2" w14:textId="77777777" w:rsidR="00F03D1B" w:rsidRPr="00F03D1B" w:rsidRDefault="00F03D1B" w:rsidP="00F03D1B">
      <w:pPr>
        <w:spacing w:after="0" w:line="240" w:lineRule="auto"/>
        <w:jc w:val="both"/>
        <w:rPr>
          <w:rFonts w:ascii="Times New Roman" w:hAnsi="Times New Roman" w:cs="Times New Roman"/>
          <w:b/>
          <w:sz w:val="24"/>
          <w:szCs w:val="24"/>
          <w:lang w:val="id-ID"/>
        </w:rPr>
      </w:pPr>
    </w:p>
    <w:p w14:paraId="48DA6B6C" w14:textId="77777777" w:rsidR="006F69DF" w:rsidRPr="00EF69F4" w:rsidRDefault="006F69DF" w:rsidP="00F03D1B">
      <w:pPr>
        <w:spacing w:after="0" w:line="240" w:lineRule="auto"/>
        <w:rPr>
          <w:rFonts w:ascii="Times New Roman" w:hAnsi="Times New Roman" w:cs="Times New Roman"/>
          <w:b/>
          <w:sz w:val="24"/>
          <w:szCs w:val="24"/>
          <w:lang w:val="id-ID"/>
        </w:rPr>
      </w:pPr>
    </w:p>
    <w:p w14:paraId="48E680F9" w14:textId="77777777" w:rsidR="00C4024A" w:rsidRPr="00EF69F4" w:rsidRDefault="00C4024A" w:rsidP="00F03D1B">
      <w:pPr>
        <w:spacing w:after="0" w:line="240" w:lineRule="auto"/>
        <w:jc w:val="center"/>
        <w:rPr>
          <w:rFonts w:ascii="Times New Roman" w:hAnsi="Times New Roman" w:cs="Times New Roman"/>
          <w:b/>
          <w:sz w:val="24"/>
          <w:szCs w:val="24"/>
          <w:lang w:val="id-ID"/>
        </w:rPr>
      </w:pPr>
    </w:p>
    <w:p w14:paraId="4DEE9DC8" w14:textId="77777777" w:rsidR="00C4024A" w:rsidRPr="00EF69F4" w:rsidRDefault="00C4024A" w:rsidP="00F03D1B">
      <w:pPr>
        <w:spacing w:after="0" w:line="240" w:lineRule="auto"/>
        <w:jc w:val="center"/>
        <w:rPr>
          <w:rFonts w:ascii="Times New Roman" w:hAnsi="Times New Roman" w:cs="Times New Roman"/>
          <w:b/>
          <w:sz w:val="24"/>
          <w:szCs w:val="24"/>
        </w:rPr>
      </w:pPr>
    </w:p>
    <w:p w14:paraId="54F4AE2A" w14:textId="77777777" w:rsidR="004E0BCD" w:rsidRPr="00EF69F4" w:rsidRDefault="004E0BCD" w:rsidP="00C61D69">
      <w:pPr>
        <w:jc w:val="center"/>
        <w:rPr>
          <w:rFonts w:ascii="Times New Roman" w:hAnsi="Times New Roman" w:cs="Times New Roman"/>
          <w:b/>
          <w:sz w:val="24"/>
          <w:szCs w:val="24"/>
        </w:rPr>
      </w:pPr>
    </w:p>
    <w:p w14:paraId="5627ECE1" w14:textId="77777777" w:rsidR="001F0B43" w:rsidRPr="00EF69F4" w:rsidRDefault="001F0B43" w:rsidP="00C61D69">
      <w:pPr>
        <w:jc w:val="center"/>
        <w:rPr>
          <w:rFonts w:ascii="Times New Roman" w:hAnsi="Times New Roman" w:cs="Times New Roman"/>
          <w:b/>
          <w:sz w:val="24"/>
          <w:szCs w:val="24"/>
          <w:lang w:val="id-ID"/>
        </w:rPr>
      </w:pPr>
    </w:p>
    <w:p w14:paraId="54B74ACE" w14:textId="77777777" w:rsidR="00257DA0" w:rsidRPr="00EF69F4" w:rsidRDefault="00257DA0" w:rsidP="002B3533">
      <w:pPr>
        <w:pStyle w:val="Heading1"/>
        <w:spacing w:before="0" w:line="480" w:lineRule="auto"/>
        <w:jc w:val="center"/>
        <w:rPr>
          <w:rFonts w:ascii="Times New Roman" w:hAnsi="Times New Roman" w:cs="Times New Roman"/>
          <w:color w:val="0D0D0D" w:themeColor="text1" w:themeTint="F2"/>
          <w:sz w:val="24"/>
          <w:szCs w:val="24"/>
          <w:lang w:val="id-ID"/>
        </w:rPr>
      </w:pPr>
      <w:bookmarkStart w:id="4" w:name="_Toc202807712"/>
      <w:r w:rsidRPr="00EF69F4">
        <w:rPr>
          <w:rFonts w:ascii="Times New Roman" w:hAnsi="Times New Roman" w:cs="Times New Roman"/>
          <w:color w:val="0D0D0D" w:themeColor="text1" w:themeTint="F2"/>
          <w:sz w:val="24"/>
          <w:szCs w:val="24"/>
          <w:lang w:val="id-ID"/>
        </w:rPr>
        <w:lastRenderedPageBreak/>
        <w:t>KATA PENGANTAR</w:t>
      </w:r>
      <w:bookmarkEnd w:id="4"/>
    </w:p>
    <w:p w14:paraId="16BD9D3A" w14:textId="77777777" w:rsidR="00257DA0" w:rsidRPr="00EF69F4" w:rsidRDefault="00257DA0" w:rsidP="002B3533">
      <w:pPr>
        <w:spacing w:after="0" w:line="480" w:lineRule="auto"/>
        <w:jc w:val="center"/>
        <w:rPr>
          <w:rFonts w:ascii="Times New Roman" w:hAnsi="Times New Roman" w:cs="Times New Roman"/>
          <w:b/>
          <w:sz w:val="24"/>
          <w:szCs w:val="24"/>
          <w:lang w:val="id-ID"/>
        </w:rPr>
      </w:pPr>
      <w:r w:rsidRPr="00EF69F4">
        <w:rPr>
          <w:rFonts w:ascii="Times New Roman" w:hAnsi="Times New Roman" w:cs="Times New Roman"/>
          <w:noProof/>
          <w:sz w:val="24"/>
        </w:rPr>
        <w:drawing>
          <wp:inline distT="0" distB="0" distL="0" distR="0" wp14:anchorId="7E936F0A" wp14:editId="7917D23C">
            <wp:extent cx="5040630" cy="135919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30" cy="1359193"/>
                    </a:xfrm>
                    <a:prstGeom prst="rect">
                      <a:avLst/>
                    </a:prstGeom>
                    <a:noFill/>
                  </pic:spPr>
                </pic:pic>
              </a:graphicData>
            </a:graphic>
          </wp:inline>
        </w:drawing>
      </w:r>
    </w:p>
    <w:p w14:paraId="03456C20" w14:textId="77777777" w:rsidR="00257DA0" w:rsidRPr="00EF69F4" w:rsidRDefault="00257DA0" w:rsidP="002B3533">
      <w:pPr>
        <w:spacing w:after="0" w:line="480" w:lineRule="auto"/>
        <w:rPr>
          <w:rFonts w:ascii="Times New Roman" w:hAnsi="Times New Roman" w:cs="Times New Roman"/>
          <w:b/>
          <w:i/>
          <w:sz w:val="24"/>
          <w:szCs w:val="24"/>
          <w:lang w:val="id-ID"/>
        </w:rPr>
      </w:pPr>
      <w:r w:rsidRPr="00EF69F4">
        <w:rPr>
          <w:rFonts w:ascii="Times New Roman" w:hAnsi="Times New Roman" w:cs="Times New Roman"/>
          <w:b/>
          <w:i/>
          <w:sz w:val="24"/>
          <w:szCs w:val="24"/>
          <w:lang w:val="id-ID"/>
        </w:rPr>
        <w:t>Artinya :</w:t>
      </w:r>
    </w:p>
    <w:p w14:paraId="1951C7FE" w14:textId="77777777" w:rsidR="00E52D06" w:rsidRPr="00EF69F4" w:rsidRDefault="00257DA0" w:rsidP="002B353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“Hai orang-orang yang beriman, sukakah kamu aku tunjukkan suatu perniagaan yang dapat </w:t>
      </w:r>
      <w:r w:rsidR="00395948" w:rsidRPr="00EF69F4">
        <w:rPr>
          <w:rFonts w:ascii="Times New Roman" w:hAnsi="Times New Roman" w:cs="Times New Roman"/>
          <w:sz w:val="24"/>
          <w:szCs w:val="24"/>
          <w:lang w:val="id-ID"/>
        </w:rPr>
        <w:t>menyelamatkan dari azab yang pedih? (yaitu) kamu beriman kepada Allah dan Rasul-Nya dan berjihad di jalan Allah dengan harta dan jiwamu. Itulah yang lebih baik bagimu, jika kamu mengetahui. (QS. Ash-Shaff 10-11).</w:t>
      </w:r>
    </w:p>
    <w:p w14:paraId="71720FDF" w14:textId="77777777" w:rsidR="00395948" w:rsidRPr="00EF69F4" w:rsidRDefault="00E52D06" w:rsidP="002B353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00395948" w:rsidRPr="00EF69F4">
        <w:rPr>
          <w:rFonts w:ascii="Times New Roman" w:hAnsi="Times New Roman" w:cs="Times New Roman"/>
          <w:sz w:val="24"/>
          <w:szCs w:val="24"/>
          <w:lang w:val="id-ID"/>
        </w:rPr>
        <w:t>Segala puji syukur penulis ucapkan kepada Tuhan Yang Maha Esa atas rahmat dan karunia-Nya sehingga penuli</w:t>
      </w:r>
      <w:r w:rsidR="00E30A54" w:rsidRPr="00EF69F4">
        <w:rPr>
          <w:rFonts w:ascii="Times New Roman" w:hAnsi="Times New Roman" w:cs="Times New Roman"/>
          <w:sz w:val="24"/>
          <w:szCs w:val="24"/>
          <w:lang w:val="id-ID"/>
        </w:rPr>
        <w:t>s dapat melaksanakan penelitian dan menyelesaikan penulisan bahan seminar ini dengan judul “Formulasi dan Evaluasi Sediaan Tablet Hisap Bunga Lawang (</w:t>
      </w:r>
      <w:r w:rsidR="00F11410" w:rsidRPr="00EF69F4">
        <w:rPr>
          <w:rFonts w:ascii="Times New Roman" w:hAnsi="Times New Roman" w:cs="Times New Roman"/>
          <w:i/>
          <w:color w:val="000000" w:themeColor="text1"/>
          <w:sz w:val="24"/>
          <w:szCs w:val="24"/>
          <w:lang w:val="id-ID"/>
        </w:rPr>
        <w:t xml:space="preserve">Illicium verum </w:t>
      </w:r>
      <w:r w:rsidR="00F11410" w:rsidRPr="00EF69F4">
        <w:rPr>
          <w:rFonts w:ascii="Times New Roman" w:hAnsi="Times New Roman" w:cs="Times New Roman"/>
          <w:color w:val="000000" w:themeColor="text1"/>
          <w:sz w:val="24"/>
          <w:szCs w:val="24"/>
          <w:lang w:val="id-ID"/>
        </w:rPr>
        <w:t>Hook.f.</w:t>
      </w:r>
      <w:r w:rsidR="00E30A54" w:rsidRPr="00EF69F4">
        <w:rPr>
          <w:rFonts w:ascii="Times New Roman" w:hAnsi="Times New Roman" w:cs="Times New Roman"/>
          <w:sz w:val="24"/>
          <w:szCs w:val="24"/>
          <w:lang w:val="id-ID"/>
        </w:rPr>
        <w:t>) Sebagai Antibakteri Pada Rongga Mul</w:t>
      </w:r>
      <w:r w:rsidR="00224BF1" w:rsidRPr="00EF69F4">
        <w:rPr>
          <w:rFonts w:ascii="Times New Roman" w:hAnsi="Times New Roman" w:cs="Times New Roman"/>
          <w:sz w:val="24"/>
          <w:szCs w:val="24"/>
          <w:lang w:val="id-ID"/>
        </w:rPr>
        <w:t>u</w:t>
      </w:r>
      <w:r w:rsidR="00E30A54" w:rsidRPr="00EF69F4">
        <w:rPr>
          <w:rFonts w:ascii="Times New Roman" w:hAnsi="Times New Roman" w:cs="Times New Roman"/>
          <w:sz w:val="24"/>
          <w:szCs w:val="24"/>
          <w:lang w:val="id-ID"/>
        </w:rPr>
        <w:t>t”, sebagai syarat memperoleh gelar Sarjana Farmasi pada Fakultas Farmasi Universitas Muslim Nusantara Al-Washliyah Medan.</w:t>
      </w:r>
    </w:p>
    <w:p w14:paraId="3FD7E27C" w14:textId="08163022" w:rsidR="00E30A54" w:rsidRPr="00EF69F4" w:rsidRDefault="00E30A54" w:rsidP="002B353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t xml:space="preserve">Pada kesempatan </w:t>
      </w:r>
      <w:r w:rsidR="008C31A2" w:rsidRPr="00EF69F4">
        <w:rPr>
          <w:rFonts w:ascii="Times New Roman" w:hAnsi="Times New Roman" w:cs="Times New Roman"/>
          <w:sz w:val="24"/>
          <w:szCs w:val="24"/>
          <w:lang w:val="id-ID"/>
        </w:rPr>
        <w:t>ini penulis mengucapkan terima kasih yang sebesar-besarnya kepada ayahanda Waskito dan Ib</w:t>
      </w:r>
      <w:r w:rsidR="007904B8" w:rsidRPr="00EF69F4">
        <w:rPr>
          <w:rFonts w:ascii="Times New Roman" w:hAnsi="Times New Roman" w:cs="Times New Roman"/>
          <w:sz w:val="24"/>
          <w:szCs w:val="24"/>
          <w:lang w:val="id-ID"/>
        </w:rPr>
        <w:t xml:space="preserve">unda Almarhumah Lismardiana, </w:t>
      </w:r>
      <w:r w:rsidR="008C31A2" w:rsidRPr="00EF69F4">
        <w:rPr>
          <w:rFonts w:ascii="Times New Roman" w:hAnsi="Times New Roman" w:cs="Times New Roman"/>
          <w:sz w:val="24"/>
          <w:szCs w:val="24"/>
          <w:lang w:val="id-ID"/>
        </w:rPr>
        <w:t>kakak kandung Dewi Indriani</w:t>
      </w:r>
      <w:r w:rsidR="007904B8" w:rsidRPr="00EF69F4">
        <w:rPr>
          <w:rFonts w:ascii="Times New Roman" w:hAnsi="Times New Roman" w:cs="Times New Roman"/>
          <w:sz w:val="24"/>
          <w:szCs w:val="24"/>
          <w:lang w:val="id-ID"/>
        </w:rPr>
        <w:t xml:space="preserve"> dan kakak angkat Qisti Pristiwani serta seluruh keluarga besar yang senantiasa memberikan do’a dan kasih sayang sehingga penulis dapat menyelesaikan penulisan </w:t>
      </w:r>
      <w:r w:rsidR="000A4CC7">
        <w:rPr>
          <w:rFonts w:ascii="Times New Roman" w:hAnsi="Times New Roman" w:cs="Times New Roman"/>
          <w:sz w:val="24"/>
          <w:szCs w:val="24"/>
          <w:lang w:val="id-ID"/>
        </w:rPr>
        <w:t>skripsi ini</w:t>
      </w:r>
      <w:r w:rsidR="007904B8" w:rsidRPr="00EF69F4">
        <w:rPr>
          <w:rFonts w:ascii="Times New Roman" w:hAnsi="Times New Roman" w:cs="Times New Roman"/>
          <w:sz w:val="24"/>
          <w:szCs w:val="24"/>
          <w:lang w:val="id-ID"/>
        </w:rPr>
        <w:t>.</w:t>
      </w:r>
    </w:p>
    <w:p w14:paraId="58188E48" w14:textId="2DDB8F37" w:rsidR="007904B8" w:rsidRPr="00EF69F4" w:rsidRDefault="007904B8" w:rsidP="002B353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t>Penulis juga menyampaikan terima kasih yang sebesar-besarnya kepada Ibu apt. Minda Sari Lubis, S.Farm</w:t>
      </w:r>
      <w:r w:rsidR="00587269" w:rsidRPr="00EF69F4">
        <w:rPr>
          <w:rFonts w:ascii="Times New Roman" w:hAnsi="Times New Roman" w:cs="Times New Roman"/>
          <w:sz w:val="24"/>
          <w:szCs w:val="24"/>
          <w:lang w:val="id-ID"/>
        </w:rPr>
        <w:t xml:space="preserve">., M.Si. selaku pembimbing yang telah </w:t>
      </w:r>
      <w:r w:rsidR="00587269" w:rsidRPr="00EF69F4">
        <w:rPr>
          <w:rFonts w:ascii="Times New Roman" w:hAnsi="Times New Roman" w:cs="Times New Roman"/>
          <w:sz w:val="24"/>
          <w:szCs w:val="24"/>
          <w:lang w:val="id-ID"/>
        </w:rPr>
        <w:lastRenderedPageBreak/>
        <w:t xml:space="preserve">membimbing dan memberi banyak masukan serta saran selama penelitian </w:t>
      </w:r>
      <w:r w:rsidR="00F12B10" w:rsidRPr="00EF69F4">
        <w:rPr>
          <w:rFonts w:ascii="Times New Roman" w:hAnsi="Times New Roman" w:cs="Times New Roman"/>
          <w:sz w:val="24"/>
          <w:szCs w:val="24"/>
          <w:lang w:val="id-ID"/>
        </w:rPr>
        <w:t xml:space="preserve">sehingga selesainya </w:t>
      </w:r>
      <w:r w:rsidR="000A4CC7">
        <w:rPr>
          <w:rFonts w:ascii="Times New Roman" w:hAnsi="Times New Roman" w:cs="Times New Roman"/>
          <w:sz w:val="24"/>
          <w:szCs w:val="24"/>
          <w:lang w:val="id-ID"/>
        </w:rPr>
        <w:t xml:space="preserve">skripsi </w:t>
      </w:r>
      <w:r w:rsidR="00F12B10" w:rsidRPr="00EF69F4">
        <w:rPr>
          <w:rFonts w:ascii="Times New Roman" w:hAnsi="Times New Roman" w:cs="Times New Roman"/>
          <w:sz w:val="24"/>
          <w:szCs w:val="24"/>
          <w:lang w:val="id-ID"/>
        </w:rPr>
        <w:t>ini.</w:t>
      </w:r>
      <w:r w:rsidR="000A4CC7">
        <w:rPr>
          <w:rFonts w:ascii="Times New Roman" w:hAnsi="Times New Roman" w:cs="Times New Roman"/>
          <w:sz w:val="24"/>
          <w:szCs w:val="24"/>
          <w:lang w:val="id-ID"/>
        </w:rPr>
        <w:t xml:space="preserve"> Penulis juga </w:t>
      </w:r>
      <w:r w:rsidR="000455B7">
        <w:rPr>
          <w:rFonts w:ascii="Times New Roman" w:hAnsi="Times New Roman" w:cs="Times New Roman"/>
          <w:sz w:val="24"/>
          <w:szCs w:val="24"/>
        </w:rPr>
        <w:t xml:space="preserve">mengucapkan </w:t>
      </w:r>
      <w:r w:rsidR="000A4CC7">
        <w:rPr>
          <w:rFonts w:ascii="Times New Roman" w:hAnsi="Times New Roman" w:cs="Times New Roman"/>
          <w:sz w:val="24"/>
          <w:szCs w:val="24"/>
          <w:lang w:val="id-ID"/>
        </w:rPr>
        <w:t xml:space="preserve">terima kasih kepada dosen penguji 1 </w:t>
      </w:r>
      <w:r w:rsidR="000A4CC7" w:rsidRPr="00EF69F4">
        <w:rPr>
          <w:rFonts w:ascii="Times New Roman" w:hAnsi="Times New Roman" w:cs="Times New Roman"/>
          <w:sz w:val="24"/>
          <w:szCs w:val="24"/>
          <w:lang w:val="id-ID"/>
        </w:rPr>
        <w:t>Ibu apt. Rafita Yuniarti, S.Si., M.Kes</w:t>
      </w:r>
      <w:r w:rsidR="000A4CC7">
        <w:rPr>
          <w:rFonts w:ascii="Times New Roman" w:hAnsi="Times New Roman" w:cs="Times New Roman"/>
          <w:sz w:val="24"/>
          <w:szCs w:val="24"/>
          <w:lang w:val="id-ID"/>
        </w:rPr>
        <w:t xml:space="preserve"> dan dosen pen</w:t>
      </w:r>
      <w:r w:rsidR="000455B7">
        <w:rPr>
          <w:rFonts w:ascii="Times New Roman" w:hAnsi="Times New Roman" w:cs="Times New Roman"/>
          <w:sz w:val="24"/>
          <w:szCs w:val="24"/>
        </w:rPr>
        <w:t>g</w:t>
      </w:r>
      <w:r w:rsidR="000A4CC7">
        <w:rPr>
          <w:rFonts w:ascii="Times New Roman" w:hAnsi="Times New Roman" w:cs="Times New Roman"/>
          <w:sz w:val="24"/>
          <w:szCs w:val="24"/>
          <w:lang w:val="id-ID"/>
        </w:rPr>
        <w:t xml:space="preserve">uji 2 </w:t>
      </w:r>
      <w:r w:rsidR="000A4CC7" w:rsidRPr="00EF69F4">
        <w:rPr>
          <w:rFonts w:ascii="Times New Roman" w:hAnsi="Times New Roman" w:cs="Times New Roman"/>
          <w:sz w:val="24"/>
          <w:szCs w:val="24"/>
          <w:lang w:val="id-ID"/>
        </w:rPr>
        <w:t>Ibu apt. Zulmai Rani, S.Farm., M.Farm</w:t>
      </w:r>
      <w:r w:rsidR="000A4CC7">
        <w:rPr>
          <w:rFonts w:ascii="Times New Roman" w:hAnsi="Times New Roman" w:cs="Times New Roman"/>
          <w:sz w:val="24"/>
          <w:szCs w:val="24"/>
          <w:lang w:val="id-ID"/>
        </w:rPr>
        <w:t xml:space="preserve"> yang memberi masukan dan saran pada saat menguji sampai selesainya skripsi ini.</w:t>
      </w:r>
    </w:p>
    <w:p w14:paraId="411734D3" w14:textId="77777777" w:rsidR="00F12B10" w:rsidRPr="00EF69F4" w:rsidRDefault="00F12B10" w:rsidP="002B353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t>Pada kesempatan ini penulis juga mengucapkan terima kasih yang sebesar-besarnya kepada :</w:t>
      </w:r>
    </w:p>
    <w:p w14:paraId="3252663C" w14:textId="77777777" w:rsidR="00F12B10" w:rsidRPr="00EF69F4" w:rsidRDefault="00F12B10" w:rsidP="00181A7D">
      <w:pPr>
        <w:numPr>
          <w:ilvl w:val="0"/>
          <w:numId w:val="1"/>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Bapak Dr. H. Firmansyah, M.Si. selaku Rektor Universitas Muslim Nusantara Al-Washliyah Medan.</w:t>
      </w:r>
    </w:p>
    <w:p w14:paraId="1E28CEA3" w14:textId="77777777" w:rsidR="00F12B10" w:rsidRPr="00EF69F4" w:rsidRDefault="00F12B10" w:rsidP="00181A7D">
      <w:pPr>
        <w:numPr>
          <w:ilvl w:val="0"/>
          <w:numId w:val="1"/>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Ibu apt. Minda Sari Lubis, S.Farm., M.Si. selaku Dekan Fakultas Farmasi Universitas </w:t>
      </w:r>
      <w:r w:rsidR="005E3839" w:rsidRPr="00EF69F4">
        <w:rPr>
          <w:rFonts w:ascii="Times New Roman" w:hAnsi="Times New Roman" w:cs="Times New Roman"/>
          <w:sz w:val="24"/>
          <w:szCs w:val="24"/>
          <w:lang w:val="id-ID"/>
        </w:rPr>
        <w:t>Muslim Nusantara Al-Washliyah Medan.</w:t>
      </w:r>
    </w:p>
    <w:p w14:paraId="1E8BF798" w14:textId="77777777" w:rsidR="005E3839" w:rsidRPr="00EF69F4" w:rsidRDefault="005E3839" w:rsidP="00181A7D">
      <w:pPr>
        <w:numPr>
          <w:ilvl w:val="0"/>
          <w:numId w:val="1"/>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Ibu apt. Rafita </w:t>
      </w:r>
      <w:r w:rsidR="00D16092" w:rsidRPr="00EF69F4">
        <w:rPr>
          <w:rFonts w:ascii="Times New Roman" w:hAnsi="Times New Roman" w:cs="Times New Roman"/>
          <w:sz w:val="24"/>
          <w:szCs w:val="24"/>
          <w:lang w:val="id-ID"/>
        </w:rPr>
        <w:t>Yuniarti, S.Si., M.Kes. selaku Wakil Dekan Fakultas Farmasi Universitas Muslim Nusantara Al-Washliyah Medan.</w:t>
      </w:r>
    </w:p>
    <w:p w14:paraId="7AA6346B" w14:textId="77777777" w:rsidR="00D16092" w:rsidRPr="00EF69F4" w:rsidRDefault="00D16092" w:rsidP="00181A7D">
      <w:pPr>
        <w:numPr>
          <w:ilvl w:val="0"/>
          <w:numId w:val="1"/>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Ibu apt. Zulmai Rani, S.Farm., M.Farm. selaku Ketua Program Studi Sarjana Farmasi Universitas Muslim Nusantara Al-Washliyah Medan.</w:t>
      </w:r>
    </w:p>
    <w:p w14:paraId="5535E189" w14:textId="77777777" w:rsidR="00D16092" w:rsidRPr="00EF69F4" w:rsidRDefault="00D16092" w:rsidP="00181A7D">
      <w:pPr>
        <w:numPr>
          <w:ilvl w:val="0"/>
          <w:numId w:val="1"/>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Ibu Anny Sartika Daulay, S.Si., M.Si. selaku Kepala Laboratorium Farmasi Terpadu Universitas Muslim Nusantara Al-Washliyah Medan.</w:t>
      </w:r>
    </w:p>
    <w:p w14:paraId="7706E47F" w14:textId="6338DF96" w:rsidR="00CB0EA3" w:rsidRPr="00EF69F4" w:rsidRDefault="00CB0EA3" w:rsidP="00181A7D">
      <w:pPr>
        <w:numPr>
          <w:ilvl w:val="0"/>
          <w:numId w:val="1"/>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Ibu Bapak /Ibu staf pengajar Fakultas Farmasi UMN Al-Washliyah Medan yang telah mendidik dan membina penulis hingga dapat menyelesaikan pendidikan.</w:t>
      </w:r>
    </w:p>
    <w:p w14:paraId="5E78DFA2" w14:textId="77777777" w:rsidR="00CB0EA3" w:rsidRPr="00EF69F4" w:rsidRDefault="00CB0EA3" w:rsidP="00181A7D">
      <w:pPr>
        <w:numPr>
          <w:ilvl w:val="0"/>
          <w:numId w:val="1"/>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Abang/Kakak Alumni yang telah banyak membantu dalam berjalannya penelitian ini.</w:t>
      </w:r>
    </w:p>
    <w:p w14:paraId="5E2841A9" w14:textId="76BCF52E" w:rsidR="00DF21CB" w:rsidRPr="00EF69F4" w:rsidRDefault="00CB0EA3" w:rsidP="00181A7D">
      <w:pPr>
        <w:numPr>
          <w:ilvl w:val="0"/>
          <w:numId w:val="1"/>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Kepada </w:t>
      </w:r>
      <w:r w:rsidR="00E64D35" w:rsidRPr="00EF69F4">
        <w:rPr>
          <w:rFonts w:ascii="Times New Roman" w:hAnsi="Times New Roman" w:cs="Times New Roman"/>
          <w:sz w:val="24"/>
          <w:szCs w:val="24"/>
          <w:lang w:val="id-ID"/>
        </w:rPr>
        <w:t xml:space="preserve">Kedua orang tua saya, Bulek saya, Abang ipar saya </w:t>
      </w:r>
      <w:r w:rsidR="00DF21CB" w:rsidRPr="00EF69F4">
        <w:rPr>
          <w:rFonts w:ascii="Times New Roman" w:hAnsi="Times New Roman" w:cs="Times New Roman"/>
          <w:sz w:val="24"/>
          <w:szCs w:val="24"/>
          <w:lang w:val="id-ID"/>
        </w:rPr>
        <w:t>dan teman-teman di Diksi yang telah memberikan doa dan dukungan kepada penulis.</w:t>
      </w:r>
    </w:p>
    <w:p w14:paraId="496BDB3E" w14:textId="6B9C016D" w:rsidR="00685909" w:rsidRPr="00EF69F4" w:rsidRDefault="00F5112D" w:rsidP="002B353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lastRenderedPageBreak/>
        <w:tab/>
        <w:t xml:space="preserve">Penulis menyadari bahwa </w:t>
      </w:r>
      <w:r w:rsidR="000A4CC7">
        <w:rPr>
          <w:rFonts w:ascii="Times New Roman" w:hAnsi="Times New Roman" w:cs="Times New Roman"/>
          <w:sz w:val="24"/>
          <w:szCs w:val="24"/>
          <w:lang w:val="id-ID"/>
        </w:rPr>
        <w:t>skripsi</w:t>
      </w:r>
      <w:r w:rsidRPr="00EF69F4">
        <w:rPr>
          <w:rFonts w:ascii="Times New Roman" w:hAnsi="Times New Roman" w:cs="Times New Roman"/>
          <w:sz w:val="24"/>
          <w:szCs w:val="24"/>
          <w:lang w:val="id-ID"/>
        </w:rPr>
        <w:t xml:space="preserve"> ini masih banyak kekurangan, oleh karena itu dengan segala kerendahan hati, penulis menerima kritik dan saran yang bersifat membangun demi kesempurnaan </w:t>
      </w:r>
      <w:r w:rsidR="000A4CC7">
        <w:rPr>
          <w:rFonts w:ascii="Times New Roman" w:hAnsi="Times New Roman" w:cs="Times New Roman"/>
          <w:sz w:val="24"/>
          <w:szCs w:val="24"/>
          <w:lang w:val="id-ID"/>
        </w:rPr>
        <w:t>skripsi</w:t>
      </w:r>
      <w:r w:rsidRPr="00EF69F4">
        <w:rPr>
          <w:rFonts w:ascii="Times New Roman" w:hAnsi="Times New Roman" w:cs="Times New Roman"/>
          <w:sz w:val="24"/>
          <w:szCs w:val="24"/>
          <w:lang w:val="id-ID"/>
        </w:rPr>
        <w:t xml:space="preserve"> ini.</w:t>
      </w:r>
    </w:p>
    <w:p w14:paraId="49C6B41D" w14:textId="7CB591A0" w:rsidR="00F5112D" w:rsidRPr="00EF69F4" w:rsidRDefault="00F5112D" w:rsidP="002B353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t xml:space="preserve">Akhirnya penulis ucapkan terima kasih kepada semua pihak yang telah membantu yang tidak disebutkan satu persatu dalam penulisan </w:t>
      </w:r>
      <w:r w:rsidR="000A4CC7">
        <w:rPr>
          <w:rFonts w:ascii="Times New Roman" w:hAnsi="Times New Roman" w:cs="Times New Roman"/>
          <w:sz w:val="24"/>
          <w:szCs w:val="24"/>
          <w:lang w:val="id-ID"/>
        </w:rPr>
        <w:t>skripsi</w:t>
      </w:r>
      <w:r w:rsidRPr="00EF69F4">
        <w:rPr>
          <w:rFonts w:ascii="Times New Roman" w:hAnsi="Times New Roman" w:cs="Times New Roman"/>
          <w:sz w:val="24"/>
          <w:szCs w:val="24"/>
          <w:lang w:val="id-ID"/>
        </w:rPr>
        <w:t xml:space="preserve"> ini. Semoga </w:t>
      </w:r>
      <w:r w:rsidR="000A4CC7">
        <w:rPr>
          <w:rFonts w:ascii="Times New Roman" w:hAnsi="Times New Roman" w:cs="Times New Roman"/>
          <w:sz w:val="24"/>
          <w:szCs w:val="24"/>
          <w:lang w:val="id-ID"/>
        </w:rPr>
        <w:t>skripsi</w:t>
      </w:r>
      <w:r w:rsidRPr="00EF69F4">
        <w:rPr>
          <w:rFonts w:ascii="Times New Roman" w:hAnsi="Times New Roman" w:cs="Times New Roman"/>
          <w:sz w:val="24"/>
          <w:szCs w:val="24"/>
          <w:lang w:val="id-ID"/>
        </w:rPr>
        <w:t xml:space="preserve"> ini bermanfaat bagi ilmu pengetahuan pada umumnya dan bidang farmasi khususnya.</w:t>
      </w:r>
    </w:p>
    <w:p w14:paraId="66F88729" w14:textId="77777777" w:rsidR="00F5112D" w:rsidRPr="00EF69F4" w:rsidRDefault="00F5112D" w:rsidP="002B3533">
      <w:pPr>
        <w:spacing w:after="0" w:line="480" w:lineRule="auto"/>
        <w:ind w:left="5529"/>
        <w:jc w:val="both"/>
        <w:rPr>
          <w:rFonts w:ascii="Times New Roman" w:hAnsi="Times New Roman" w:cs="Times New Roman"/>
          <w:sz w:val="24"/>
          <w:szCs w:val="24"/>
          <w:lang w:val="id-ID"/>
        </w:rPr>
      </w:pPr>
    </w:p>
    <w:p w14:paraId="67662CCC" w14:textId="16FB97E6" w:rsidR="00F5112D" w:rsidRPr="00EF69F4" w:rsidRDefault="00F5112D" w:rsidP="0049656F">
      <w:pPr>
        <w:spacing w:after="0" w:line="240" w:lineRule="auto"/>
        <w:ind w:left="43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Medan, </w:t>
      </w:r>
      <w:r w:rsidR="0049656F">
        <w:rPr>
          <w:rFonts w:ascii="Times New Roman" w:hAnsi="Times New Roman" w:cs="Times New Roman"/>
          <w:sz w:val="24"/>
          <w:szCs w:val="24"/>
        </w:rPr>
        <w:t xml:space="preserve">02 Oktober </w:t>
      </w:r>
      <w:r w:rsidRPr="00EF69F4">
        <w:rPr>
          <w:rFonts w:ascii="Times New Roman" w:hAnsi="Times New Roman" w:cs="Times New Roman"/>
          <w:sz w:val="24"/>
          <w:szCs w:val="24"/>
          <w:lang w:val="id-ID"/>
        </w:rPr>
        <w:t>2025</w:t>
      </w:r>
    </w:p>
    <w:p w14:paraId="55D18671" w14:textId="46D0A4C2" w:rsidR="00F5112D" w:rsidRPr="00EF69F4" w:rsidRDefault="0096065F" w:rsidP="0049656F">
      <w:pPr>
        <w:spacing w:after="0" w:line="240" w:lineRule="auto"/>
        <w:ind w:left="43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87616" behindDoc="1" locked="0" layoutInCell="1" allowOverlap="1" wp14:anchorId="33F3357A" wp14:editId="72CDE2DA">
            <wp:simplePos x="0" y="0"/>
            <wp:positionH relativeFrom="column">
              <wp:posOffset>2753360</wp:posOffset>
            </wp:positionH>
            <wp:positionV relativeFrom="paragraph">
              <wp:posOffset>70594</wp:posOffset>
            </wp:positionV>
            <wp:extent cx="1075269" cy="835572"/>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5 at 16.10.11.jpeg"/>
                    <pic:cNvPicPr/>
                  </pic:nvPicPr>
                  <pic:blipFill rotWithShape="1">
                    <a:blip r:embed="rId13">
                      <a:extLst>
                        <a:ext uri="{28A0092B-C50C-407E-A947-70E740481C1C}">
                          <a14:useLocalDpi xmlns:a14="http://schemas.microsoft.com/office/drawing/2010/main" val="0"/>
                        </a:ext>
                      </a:extLst>
                    </a:blip>
                    <a:srcRect l="56575" t="43902" r="29360" b="48337"/>
                    <a:stretch/>
                  </pic:blipFill>
                  <pic:spPr bwMode="auto">
                    <a:xfrm>
                      <a:off x="0" y="0"/>
                      <a:ext cx="1075269" cy="835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12D" w:rsidRPr="00EF69F4">
        <w:rPr>
          <w:rFonts w:ascii="Times New Roman" w:hAnsi="Times New Roman" w:cs="Times New Roman"/>
          <w:sz w:val="24"/>
          <w:szCs w:val="24"/>
          <w:lang w:val="id-ID"/>
        </w:rPr>
        <w:t>Penulis,</w:t>
      </w:r>
    </w:p>
    <w:p w14:paraId="621F9250" w14:textId="77777777" w:rsidR="009C526E" w:rsidRPr="00EF69F4" w:rsidRDefault="009C526E" w:rsidP="0049656F">
      <w:pPr>
        <w:spacing w:after="0" w:line="240" w:lineRule="auto"/>
        <w:ind w:left="4320"/>
        <w:jc w:val="both"/>
        <w:rPr>
          <w:rFonts w:ascii="Times New Roman" w:hAnsi="Times New Roman" w:cs="Times New Roman"/>
          <w:sz w:val="24"/>
          <w:szCs w:val="24"/>
          <w:lang w:val="id-ID"/>
        </w:rPr>
      </w:pPr>
    </w:p>
    <w:p w14:paraId="138FFFB9" w14:textId="77777777" w:rsidR="006B2513" w:rsidRPr="00EF69F4" w:rsidRDefault="006B2513" w:rsidP="0049656F">
      <w:pPr>
        <w:spacing w:after="0" w:line="240" w:lineRule="auto"/>
        <w:ind w:left="4320"/>
        <w:jc w:val="both"/>
        <w:rPr>
          <w:rFonts w:ascii="Times New Roman" w:hAnsi="Times New Roman" w:cs="Times New Roman"/>
          <w:sz w:val="24"/>
          <w:szCs w:val="24"/>
          <w:u w:val="single"/>
        </w:rPr>
      </w:pPr>
    </w:p>
    <w:p w14:paraId="16520CFD" w14:textId="77777777" w:rsidR="006B2513" w:rsidRPr="00EF69F4" w:rsidRDefault="006B2513" w:rsidP="0049656F">
      <w:pPr>
        <w:spacing w:after="0" w:line="240" w:lineRule="auto"/>
        <w:ind w:left="4320"/>
        <w:jc w:val="both"/>
        <w:rPr>
          <w:rFonts w:ascii="Times New Roman" w:hAnsi="Times New Roman" w:cs="Times New Roman"/>
          <w:sz w:val="24"/>
          <w:szCs w:val="24"/>
          <w:u w:val="single"/>
        </w:rPr>
      </w:pPr>
    </w:p>
    <w:p w14:paraId="64C902E6" w14:textId="77777777" w:rsidR="006B2513" w:rsidRPr="00EF69F4" w:rsidRDefault="006B2513" w:rsidP="0049656F">
      <w:pPr>
        <w:spacing w:after="0" w:line="240" w:lineRule="auto"/>
        <w:ind w:left="4320"/>
        <w:jc w:val="both"/>
        <w:rPr>
          <w:rFonts w:ascii="Times New Roman" w:hAnsi="Times New Roman" w:cs="Times New Roman"/>
          <w:sz w:val="24"/>
          <w:szCs w:val="24"/>
          <w:u w:val="single"/>
        </w:rPr>
      </w:pPr>
    </w:p>
    <w:p w14:paraId="3AB35857" w14:textId="77777777" w:rsidR="009C526E" w:rsidRPr="00EF69F4" w:rsidRDefault="009C526E" w:rsidP="0049656F">
      <w:pPr>
        <w:spacing w:after="0" w:line="240" w:lineRule="auto"/>
        <w:ind w:left="4320"/>
        <w:jc w:val="both"/>
        <w:rPr>
          <w:rFonts w:ascii="Times New Roman" w:hAnsi="Times New Roman" w:cs="Times New Roman"/>
          <w:sz w:val="24"/>
          <w:szCs w:val="24"/>
          <w:u w:val="single"/>
          <w:lang w:val="id-ID"/>
        </w:rPr>
      </w:pPr>
      <w:r w:rsidRPr="00EF69F4">
        <w:rPr>
          <w:rFonts w:ascii="Times New Roman" w:hAnsi="Times New Roman" w:cs="Times New Roman"/>
          <w:sz w:val="24"/>
          <w:szCs w:val="24"/>
          <w:u w:val="single"/>
          <w:lang w:val="id-ID"/>
        </w:rPr>
        <w:t>Fradilla Dama Yanti</w:t>
      </w:r>
    </w:p>
    <w:p w14:paraId="15CDED7E" w14:textId="77777777" w:rsidR="0096065F" w:rsidRDefault="002B3533" w:rsidP="0049656F">
      <w:pPr>
        <w:spacing w:after="0" w:line="240" w:lineRule="auto"/>
        <w:ind w:left="4320"/>
        <w:jc w:val="both"/>
        <w:rPr>
          <w:rFonts w:ascii="Times New Roman" w:hAnsi="Times New Roman" w:cs="Times New Roman"/>
          <w:sz w:val="24"/>
          <w:szCs w:val="24"/>
        </w:rPr>
      </w:pPr>
      <w:r w:rsidRPr="00EF69F4">
        <w:rPr>
          <w:rFonts w:ascii="Times New Roman" w:hAnsi="Times New Roman" w:cs="Times New Roman"/>
          <w:sz w:val="24"/>
          <w:szCs w:val="24"/>
          <w:lang w:val="id-ID"/>
        </w:rPr>
        <w:t>NPM</w:t>
      </w:r>
      <w:r w:rsidR="009C526E" w:rsidRPr="00EF69F4">
        <w:rPr>
          <w:rFonts w:ascii="Times New Roman" w:hAnsi="Times New Roman" w:cs="Times New Roman"/>
          <w:sz w:val="24"/>
          <w:szCs w:val="24"/>
          <w:lang w:val="id-ID"/>
        </w:rPr>
        <w:t>. 212114074</w:t>
      </w:r>
    </w:p>
    <w:p w14:paraId="0D50E3D7" w14:textId="490E5B48" w:rsidR="001872BE" w:rsidRPr="00EF69F4" w:rsidRDefault="001872BE" w:rsidP="0096065F">
      <w:pPr>
        <w:spacing w:after="0" w:line="240" w:lineRule="auto"/>
        <w:jc w:val="both"/>
        <w:rPr>
          <w:rFonts w:ascii="Times New Roman" w:hAnsi="Times New Roman" w:cs="Times New Roman"/>
          <w:sz w:val="24"/>
          <w:szCs w:val="24"/>
          <w:lang w:val="id-ID"/>
        </w:rPr>
      </w:pPr>
    </w:p>
    <w:p w14:paraId="244BDE6C" w14:textId="3D525650" w:rsidR="0000731D" w:rsidRDefault="0000731D">
      <w:pP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br w:type="page"/>
      </w:r>
    </w:p>
    <w:p w14:paraId="1AC61F65" w14:textId="02A469F1" w:rsidR="00BC506D" w:rsidRDefault="0000731D" w:rsidP="0000731D">
      <w:pPr>
        <w:jc w:val="center"/>
        <w:rPr>
          <w:rFonts w:ascii="Times New Roman" w:eastAsiaTheme="majorEastAsia" w:hAnsi="Times New Roman" w:cs="Times New Roman"/>
          <w:b/>
          <w:bCs/>
          <w:color w:val="0D0D0D" w:themeColor="text1" w:themeTint="F2"/>
          <w:sz w:val="24"/>
          <w:szCs w:val="24"/>
        </w:rPr>
      </w:pPr>
      <w:r>
        <w:rPr>
          <w:rFonts w:ascii="Times New Roman" w:eastAsiaTheme="majorEastAsia" w:hAnsi="Times New Roman" w:cs="Times New Roman"/>
          <w:b/>
          <w:bCs/>
          <w:color w:val="0D0D0D" w:themeColor="text1" w:themeTint="F2"/>
          <w:sz w:val="24"/>
          <w:szCs w:val="24"/>
        </w:rPr>
        <w:lastRenderedPageBreak/>
        <w:t>DAFTAR ISI</w:t>
      </w:r>
    </w:p>
    <w:p w14:paraId="14B549D4" w14:textId="09DDF6D4" w:rsidR="00950966" w:rsidRDefault="00950966" w:rsidP="00950966">
      <w:pPr>
        <w:jc w:val="right"/>
        <w:rPr>
          <w:rFonts w:ascii="Times New Roman" w:eastAsiaTheme="majorEastAsia" w:hAnsi="Times New Roman" w:cs="Times New Roman"/>
          <w:b/>
          <w:bCs/>
          <w:color w:val="0D0D0D" w:themeColor="text1" w:themeTint="F2"/>
          <w:sz w:val="24"/>
          <w:szCs w:val="24"/>
        </w:rPr>
      </w:pPr>
      <w:r>
        <w:rPr>
          <w:rFonts w:ascii="Times New Roman" w:eastAsiaTheme="majorEastAsia" w:hAnsi="Times New Roman" w:cs="Times New Roman"/>
          <w:b/>
          <w:bCs/>
          <w:color w:val="0D0D0D" w:themeColor="text1" w:themeTint="F2"/>
          <w:sz w:val="24"/>
          <w:szCs w:val="24"/>
        </w:rPr>
        <w:t>Halaman</w:t>
      </w:r>
    </w:p>
    <w:p w14:paraId="411B6E73" w14:textId="1FEBA3CE" w:rsidR="009963ED" w:rsidRDefault="009963ED" w:rsidP="00A80EEF">
      <w:pPr>
        <w:tabs>
          <w:tab w:val="left" w:leader="dot" w:pos="7371"/>
          <w:tab w:val="right" w:pos="7655"/>
        </w:tabs>
        <w:spacing w:after="120" w:line="240" w:lineRule="auto"/>
        <w:ind w:right="567"/>
        <w:rPr>
          <w:rFonts w:ascii="Times New Roman" w:eastAsiaTheme="majorEastAsia" w:hAnsi="Times New Roman" w:cs="Times New Roman"/>
          <w:b/>
          <w:bCs/>
          <w:color w:val="0D0D0D" w:themeColor="text1" w:themeTint="F2"/>
          <w:sz w:val="24"/>
          <w:szCs w:val="24"/>
        </w:rPr>
      </w:pPr>
      <w:r>
        <w:rPr>
          <w:rFonts w:ascii="Times New Roman" w:eastAsiaTheme="majorEastAsia" w:hAnsi="Times New Roman" w:cs="Times New Roman"/>
          <w:b/>
          <w:bCs/>
          <w:color w:val="0D0D0D" w:themeColor="text1" w:themeTint="F2"/>
          <w:sz w:val="24"/>
          <w:szCs w:val="24"/>
        </w:rPr>
        <w:t>HALAMAN SAMPUL</w:t>
      </w:r>
      <w:r>
        <w:rPr>
          <w:rFonts w:ascii="Times New Roman" w:eastAsiaTheme="majorEastAsia" w:hAnsi="Times New Roman" w:cs="Times New Roman"/>
          <w:b/>
          <w:bCs/>
          <w:color w:val="0D0D0D" w:themeColor="text1" w:themeTint="F2"/>
          <w:sz w:val="24"/>
          <w:szCs w:val="24"/>
        </w:rPr>
        <w:tab/>
      </w:r>
      <w:r>
        <w:rPr>
          <w:rFonts w:ascii="Times New Roman" w:eastAsiaTheme="majorEastAsia" w:hAnsi="Times New Roman" w:cs="Times New Roman"/>
          <w:b/>
          <w:bCs/>
          <w:color w:val="0D0D0D" w:themeColor="text1" w:themeTint="F2"/>
          <w:sz w:val="24"/>
          <w:szCs w:val="24"/>
        </w:rPr>
        <w:tab/>
        <w:t>i</w:t>
      </w:r>
    </w:p>
    <w:p w14:paraId="5C26471F" w14:textId="169D54D2" w:rsidR="009963ED" w:rsidRDefault="009963ED" w:rsidP="00A80EEF">
      <w:pPr>
        <w:tabs>
          <w:tab w:val="left" w:leader="dot" w:pos="7371"/>
          <w:tab w:val="right" w:pos="7655"/>
        </w:tabs>
        <w:spacing w:after="120" w:line="240" w:lineRule="auto"/>
        <w:ind w:right="567"/>
        <w:rPr>
          <w:rFonts w:ascii="Times New Roman" w:eastAsiaTheme="majorEastAsia" w:hAnsi="Times New Roman" w:cs="Times New Roman"/>
          <w:b/>
          <w:bCs/>
          <w:color w:val="0D0D0D" w:themeColor="text1" w:themeTint="F2"/>
          <w:sz w:val="24"/>
          <w:szCs w:val="24"/>
        </w:rPr>
      </w:pPr>
      <w:r>
        <w:rPr>
          <w:rFonts w:ascii="Times New Roman" w:eastAsiaTheme="majorEastAsia" w:hAnsi="Times New Roman" w:cs="Times New Roman"/>
          <w:b/>
          <w:bCs/>
          <w:color w:val="0D0D0D" w:themeColor="text1" w:themeTint="F2"/>
          <w:sz w:val="24"/>
          <w:szCs w:val="24"/>
        </w:rPr>
        <w:t>HALAMAN PERSYARATAN SKRIPSI</w:t>
      </w:r>
      <w:r>
        <w:rPr>
          <w:rFonts w:ascii="Times New Roman" w:eastAsiaTheme="majorEastAsia" w:hAnsi="Times New Roman" w:cs="Times New Roman"/>
          <w:b/>
          <w:bCs/>
          <w:color w:val="0D0D0D" w:themeColor="text1" w:themeTint="F2"/>
          <w:sz w:val="24"/>
          <w:szCs w:val="24"/>
        </w:rPr>
        <w:tab/>
      </w:r>
      <w:r>
        <w:rPr>
          <w:rFonts w:ascii="Times New Roman" w:eastAsiaTheme="majorEastAsia" w:hAnsi="Times New Roman" w:cs="Times New Roman"/>
          <w:b/>
          <w:bCs/>
          <w:color w:val="0D0D0D" w:themeColor="text1" w:themeTint="F2"/>
          <w:sz w:val="24"/>
          <w:szCs w:val="24"/>
        </w:rPr>
        <w:tab/>
        <w:t>ii</w:t>
      </w:r>
    </w:p>
    <w:p w14:paraId="11129EFB" w14:textId="17F27CB8" w:rsidR="009963ED" w:rsidRDefault="009963ED" w:rsidP="00A80EEF">
      <w:pPr>
        <w:tabs>
          <w:tab w:val="left" w:leader="dot" w:pos="7371"/>
          <w:tab w:val="right" w:pos="7655"/>
        </w:tabs>
        <w:spacing w:after="120" w:line="240" w:lineRule="auto"/>
        <w:ind w:right="567"/>
        <w:rPr>
          <w:rFonts w:ascii="Times New Roman" w:eastAsiaTheme="majorEastAsia" w:hAnsi="Times New Roman" w:cs="Times New Roman"/>
          <w:b/>
          <w:bCs/>
          <w:color w:val="0D0D0D" w:themeColor="text1" w:themeTint="F2"/>
          <w:sz w:val="24"/>
          <w:szCs w:val="24"/>
        </w:rPr>
      </w:pPr>
      <w:r>
        <w:rPr>
          <w:rFonts w:ascii="Times New Roman" w:eastAsiaTheme="majorEastAsia" w:hAnsi="Times New Roman" w:cs="Times New Roman"/>
          <w:b/>
          <w:bCs/>
          <w:color w:val="0D0D0D" w:themeColor="text1" w:themeTint="F2"/>
          <w:sz w:val="24"/>
          <w:szCs w:val="24"/>
        </w:rPr>
        <w:t>LEMBAR PERSETUJUAN SKRIPSI</w:t>
      </w:r>
      <w:r>
        <w:rPr>
          <w:rFonts w:ascii="Times New Roman" w:eastAsiaTheme="majorEastAsia" w:hAnsi="Times New Roman" w:cs="Times New Roman"/>
          <w:b/>
          <w:bCs/>
          <w:color w:val="0D0D0D" w:themeColor="text1" w:themeTint="F2"/>
          <w:sz w:val="24"/>
          <w:szCs w:val="24"/>
        </w:rPr>
        <w:tab/>
      </w:r>
      <w:r>
        <w:rPr>
          <w:rFonts w:ascii="Times New Roman" w:eastAsiaTheme="majorEastAsia" w:hAnsi="Times New Roman" w:cs="Times New Roman"/>
          <w:b/>
          <w:bCs/>
          <w:color w:val="0D0D0D" w:themeColor="text1" w:themeTint="F2"/>
          <w:sz w:val="24"/>
          <w:szCs w:val="24"/>
        </w:rPr>
        <w:tab/>
        <w:t>iii</w:t>
      </w:r>
    </w:p>
    <w:p w14:paraId="7BD4D7B0" w14:textId="3574400D" w:rsidR="009963ED" w:rsidRDefault="009963ED" w:rsidP="00A80EEF">
      <w:pPr>
        <w:tabs>
          <w:tab w:val="left" w:leader="dot" w:pos="7371"/>
          <w:tab w:val="right" w:pos="7655"/>
        </w:tabs>
        <w:spacing w:after="120" w:line="240" w:lineRule="auto"/>
        <w:ind w:right="567"/>
        <w:rPr>
          <w:rFonts w:ascii="Times New Roman" w:eastAsiaTheme="majorEastAsia" w:hAnsi="Times New Roman" w:cs="Times New Roman"/>
          <w:b/>
          <w:bCs/>
          <w:color w:val="0D0D0D" w:themeColor="text1" w:themeTint="F2"/>
          <w:sz w:val="24"/>
          <w:szCs w:val="24"/>
        </w:rPr>
      </w:pPr>
      <w:r>
        <w:rPr>
          <w:rFonts w:ascii="Times New Roman" w:eastAsiaTheme="majorEastAsia" w:hAnsi="Times New Roman" w:cs="Times New Roman"/>
          <w:b/>
          <w:bCs/>
          <w:color w:val="0D0D0D" w:themeColor="text1" w:themeTint="F2"/>
          <w:sz w:val="24"/>
          <w:szCs w:val="24"/>
        </w:rPr>
        <w:t>SURAT PERNYATAAN</w:t>
      </w:r>
      <w:r>
        <w:rPr>
          <w:rFonts w:ascii="Times New Roman" w:eastAsiaTheme="majorEastAsia" w:hAnsi="Times New Roman" w:cs="Times New Roman"/>
          <w:b/>
          <w:bCs/>
          <w:color w:val="0D0D0D" w:themeColor="text1" w:themeTint="F2"/>
          <w:sz w:val="24"/>
          <w:szCs w:val="24"/>
        </w:rPr>
        <w:tab/>
      </w:r>
      <w:r>
        <w:rPr>
          <w:rFonts w:ascii="Times New Roman" w:eastAsiaTheme="majorEastAsia" w:hAnsi="Times New Roman" w:cs="Times New Roman"/>
          <w:b/>
          <w:bCs/>
          <w:color w:val="0D0D0D" w:themeColor="text1" w:themeTint="F2"/>
          <w:sz w:val="24"/>
          <w:szCs w:val="24"/>
        </w:rPr>
        <w:tab/>
        <w:t>iv</w:t>
      </w:r>
    </w:p>
    <w:p w14:paraId="17919927" w14:textId="47CA15B4" w:rsidR="009963ED" w:rsidRDefault="009963ED" w:rsidP="00A80EEF">
      <w:pPr>
        <w:tabs>
          <w:tab w:val="left" w:leader="dot" w:pos="7371"/>
          <w:tab w:val="right" w:pos="7655"/>
        </w:tabs>
        <w:spacing w:after="120" w:line="240" w:lineRule="auto"/>
        <w:ind w:right="567"/>
        <w:rPr>
          <w:rFonts w:ascii="Times New Roman" w:eastAsiaTheme="majorEastAsia" w:hAnsi="Times New Roman" w:cs="Times New Roman"/>
          <w:b/>
          <w:bCs/>
          <w:color w:val="0D0D0D" w:themeColor="text1" w:themeTint="F2"/>
          <w:sz w:val="24"/>
          <w:szCs w:val="24"/>
        </w:rPr>
      </w:pPr>
      <w:r>
        <w:rPr>
          <w:rFonts w:ascii="Times New Roman" w:eastAsiaTheme="majorEastAsia" w:hAnsi="Times New Roman" w:cs="Times New Roman"/>
          <w:b/>
          <w:bCs/>
          <w:color w:val="0D0D0D" w:themeColor="text1" w:themeTint="F2"/>
          <w:sz w:val="24"/>
          <w:szCs w:val="24"/>
        </w:rPr>
        <w:t>ASBTSRAK</w:t>
      </w:r>
      <w:r>
        <w:rPr>
          <w:rFonts w:ascii="Times New Roman" w:eastAsiaTheme="majorEastAsia" w:hAnsi="Times New Roman" w:cs="Times New Roman"/>
          <w:b/>
          <w:bCs/>
          <w:color w:val="0D0D0D" w:themeColor="text1" w:themeTint="F2"/>
          <w:sz w:val="24"/>
          <w:szCs w:val="24"/>
        </w:rPr>
        <w:tab/>
      </w:r>
      <w:r>
        <w:rPr>
          <w:rFonts w:ascii="Times New Roman" w:eastAsiaTheme="majorEastAsia" w:hAnsi="Times New Roman" w:cs="Times New Roman"/>
          <w:b/>
          <w:bCs/>
          <w:color w:val="0D0D0D" w:themeColor="text1" w:themeTint="F2"/>
          <w:sz w:val="24"/>
          <w:szCs w:val="24"/>
        </w:rPr>
        <w:tab/>
        <w:t>v</w:t>
      </w:r>
    </w:p>
    <w:p w14:paraId="5EDC01A4" w14:textId="43FE3326" w:rsidR="009963ED" w:rsidRDefault="009963ED" w:rsidP="00A80EEF">
      <w:pPr>
        <w:tabs>
          <w:tab w:val="left" w:leader="dot" w:pos="7371"/>
          <w:tab w:val="right" w:pos="7655"/>
        </w:tabs>
        <w:spacing w:after="120" w:line="240" w:lineRule="auto"/>
        <w:ind w:right="567"/>
        <w:rPr>
          <w:rFonts w:ascii="Times New Roman" w:eastAsiaTheme="majorEastAsia" w:hAnsi="Times New Roman" w:cs="Times New Roman"/>
          <w:b/>
          <w:bCs/>
          <w:color w:val="0D0D0D" w:themeColor="text1" w:themeTint="F2"/>
          <w:sz w:val="24"/>
          <w:szCs w:val="24"/>
        </w:rPr>
      </w:pPr>
      <w:r w:rsidRPr="009963ED">
        <w:rPr>
          <w:rFonts w:ascii="Times New Roman" w:eastAsiaTheme="majorEastAsia" w:hAnsi="Times New Roman" w:cs="Times New Roman"/>
          <w:b/>
          <w:bCs/>
          <w:i/>
          <w:color w:val="0D0D0D" w:themeColor="text1" w:themeTint="F2"/>
          <w:sz w:val="24"/>
          <w:szCs w:val="24"/>
        </w:rPr>
        <w:t>ABSTRACT</w:t>
      </w:r>
      <w:r>
        <w:rPr>
          <w:rFonts w:ascii="Times New Roman" w:eastAsiaTheme="majorEastAsia" w:hAnsi="Times New Roman" w:cs="Times New Roman"/>
          <w:b/>
          <w:bCs/>
          <w:color w:val="0D0D0D" w:themeColor="text1" w:themeTint="F2"/>
          <w:sz w:val="24"/>
          <w:szCs w:val="24"/>
        </w:rPr>
        <w:tab/>
      </w:r>
      <w:r>
        <w:rPr>
          <w:rFonts w:ascii="Times New Roman" w:eastAsiaTheme="majorEastAsia" w:hAnsi="Times New Roman" w:cs="Times New Roman"/>
          <w:b/>
          <w:bCs/>
          <w:color w:val="0D0D0D" w:themeColor="text1" w:themeTint="F2"/>
          <w:sz w:val="24"/>
          <w:szCs w:val="24"/>
        </w:rPr>
        <w:tab/>
        <w:t>vi</w:t>
      </w:r>
    </w:p>
    <w:p w14:paraId="18866631" w14:textId="09FD2348" w:rsidR="0000731D" w:rsidRPr="00946667" w:rsidRDefault="0000731D" w:rsidP="00A80EEF">
      <w:pPr>
        <w:tabs>
          <w:tab w:val="left" w:leader="dot" w:pos="7371"/>
          <w:tab w:val="right" w:pos="7655"/>
        </w:tabs>
        <w:spacing w:after="120" w:line="240" w:lineRule="auto"/>
        <w:ind w:right="567"/>
        <w:rPr>
          <w:rFonts w:ascii="Times New Roman" w:eastAsiaTheme="majorEastAsia" w:hAnsi="Times New Roman" w:cs="Times New Roman"/>
          <w:b/>
          <w:bCs/>
          <w:color w:val="0D0D0D" w:themeColor="text1" w:themeTint="F2"/>
          <w:sz w:val="24"/>
          <w:szCs w:val="24"/>
        </w:rPr>
      </w:pPr>
      <w:r w:rsidRPr="00946667">
        <w:rPr>
          <w:rFonts w:ascii="Times New Roman" w:eastAsiaTheme="majorEastAsia" w:hAnsi="Times New Roman" w:cs="Times New Roman"/>
          <w:b/>
          <w:bCs/>
          <w:color w:val="0D0D0D" w:themeColor="text1" w:themeTint="F2"/>
          <w:sz w:val="24"/>
          <w:szCs w:val="24"/>
        </w:rPr>
        <w:t>KATA PENGANTAR</w:t>
      </w:r>
      <w:r w:rsidRPr="00946667">
        <w:rPr>
          <w:rFonts w:ascii="Times New Roman" w:eastAsiaTheme="majorEastAsia" w:hAnsi="Times New Roman" w:cs="Times New Roman"/>
          <w:b/>
          <w:bCs/>
          <w:color w:val="0D0D0D" w:themeColor="text1" w:themeTint="F2"/>
          <w:sz w:val="24"/>
          <w:szCs w:val="24"/>
        </w:rPr>
        <w:tab/>
      </w:r>
      <w:r w:rsidR="009963ED">
        <w:rPr>
          <w:rFonts w:ascii="Times New Roman" w:eastAsiaTheme="majorEastAsia" w:hAnsi="Times New Roman" w:cs="Times New Roman"/>
          <w:b/>
          <w:bCs/>
          <w:color w:val="0D0D0D" w:themeColor="text1" w:themeTint="F2"/>
          <w:sz w:val="24"/>
          <w:szCs w:val="24"/>
        </w:rPr>
        <w:tab/>
      </w:r>
      <w:r w:rsidRPr="00946667">
        <w:rPr>
          <w:rFonts w:ascii="Times New Roman" w:eastAsiaTheme="majorEastAsia" w:hAnsi="Times New Roman" w:cs="Times New Roman"/>
          <w:b/>
          <w:bCs/>
          <w:color w:val="0D0D0D" w:themeColor="text1" w:themeTint="F2"/>
          <w:sz w:val="24"/>
          <w:szCs w:val="24"/>
        </w:rPr>
        <w:t>vii</w:t>
      </w:r>
    </w:p>
    <w:p w14:paraId="770B33A6" w14:textId="4F3F38E7" w:rsidR="0000731D" w:rsidRPr="00946667" w:rsidRDefault="0000731D" w:rsidP="00A80EEF">
      <w:pPr>
        <w:tabs>
          <w:tab w:val="left" w:leader="dot" w:pos="7371"/>
          <w:tab w:val="right" w:pos="7655"/>
        </w:tabs>
        <w:spacing w:after="120" w:line="240" w:lineRule="auto"/>
        <w:ind w:right="567"/>
        <w:rPr>
          <w:rFonts w:ascii="Times New Roman" w:eastAsiaTheme="majorEastAsia" w:hAnsi="Times New Roman" w:cs="Times New Roman"/>
          <w:b/>
          <w:bCs/>
          <w:color w:val="0D0D0D" w:themeColor="text1" w:themeTint="F2"/>
          <w:sz w:val="24"/>
          <w:szCs w:val="24"/>
        </w:rPr>
      </w:pPr>
      <w:r w:rsidRPr="00946667">
        <w:rPr>
          <w:rFonts w:ascii="Times New Roman" w:eastAsiaTheme="majorEastAsia" w:hAnsi="Times New Roman" w:cs="Times New Roman"/>
          <w:b/>
          <w:bCs/>
          <w:color w:val="0D0D0D" w:themeColor="text1" w:themeTint="F2"/>
          <w:sz w:val="24"/>
          <w:szCs w:val="24"/>
        </w:rPr>
        <w:t>DAFTAR ISI</w:t>
      </w:r>
      <w:r w:rsidRPr="00946667">
        <w:rPr>
          <w:rFonts w:ascii="Times New Roman" w:eastAsiaTheme="majorEastAsia" w:hAnsi="Times New Roman" w:cs="Times New Roman"/>
          <w:b/>
          <w:bCs/>
          <w:color w:val="0D0D0D" w:themeColor="text1" w:themeTint="F2"/>
          <w:sz w:val="24"/>
          <w:szCs w:val="24"/>
        </w:rPr>
        <w:tab/>
      </w:r>
      <w:r w:rsidR="009963ED">
        <w:rPr>
          <w:rFonts w:ascii="Times New Roman" w:eastAsiaTheme="majorEastAsia" w:hAnsi="Times New Roman" w:cs="Times New Roman"/>
          <w:b/>
          <w:bCs/>
          <w:color w:val="0D0D0D" w:themeColor="text1" w:themeTint="F2"/>
          <w:sz w:val="24"/>
          <w:szCs w:val="24"/>
        </w:rPr>
        <w:tab/>
      </w:r>
      <w:r w:rsidRPr="00946667">
        <w:rPr>
          <w:rFonts w:ascii="Times New Roman" w:eastAsiaTheme="majorEastAsia" w:hAnsi="Times New Roman" w:cs="Times New Roman"/>
          <w:b/>
          <w:bCs/>
          <w:color w:val="0D0D0D" w:themeColor="text1" w:themeTint="F2"/>
          <w:sz w:val="24"/>
          <w:szCs w:val="24"/>
        </w:rPr>
        <w:t>x</w:t>
      </w:r>
    </w:p>
    <w:p w14:paraId="03C95CF2" w14:textId="13B429C5" w:rsidR="0000731D" w:rsidRDefault="0000731D" w:rsidP="00A80EEF">
      <w:pPr>
        <w:tabs>
          <w:tab w:val="left" w:leader="dot" w:pos="7371"/>
          <w:tab w:val="right" w:pos="7655"/>
        </w:tabs>
        <w:spacing w:after="120" w:line="240" w:lineRule="auto"/>
        <w:ind w:right="567"/>
        <w:rPr>
          <w:rFonts w:ascii="Times New Roman" w:eastAsiaTheme="majorEastAsia" w:hAnsi="Times New Roman" w:cs="Times New Roman"/>
          <w:b/>
          <w:bCs/>
          <w:color w:val="0D0D0D" w:themeColor="text1" w:themeTint="F2"/>
          <w:sz w:val="24"/>
          <w:szCs w:val="24"/>
        </w:rPr>
      </w:pPr>
      <w:r w:rsidRPr="00946667">
        <w:rPr>
          <w:rFonts w:ascii="Times New Roman" w:eastAsiaTheme="majorEastAsia" w:hAnsi="Times New Roman" w:cs="Times New Roman"/>
          <w:b/>
          <w:bCs/>
          <w:color w:val="0D0D0D" w:themeColor="text1" w:themeTint="F2"/>
          <w:sz w:val="24"/>
          <w:szCs w:val="24"/>
        </w:rPr>
        <w:t>DAFTAR TABEL</w:t>
      </w:r>
      <w:r w:rsidRPr="00946667">
        <w:rPr>
          <w:rFonts w:ascii="Times New Roman" w:eastAsiaTheme="majorEastAsia" w:hAnsi="Times New Roman" w:cs="Times New Roman"/>
          <w:b/>
          <w:bCs/>
          <w:color w:val="0D0D0D" w:themeColor="text1" w:themeTint="F2"/>
          <w:sz w:val="24"/>
          <w:szCs w:val="24"/>
        </w:rPr>
        <w:tab/>
      </w:r>
      <w:r w:rsidR="009963ED">
        <w:rPr>
          <w:rFonts w:ascii="Times New Roman" w:eastAsiaTheme="majorEastAsia" w:hAnsi="Times New Roman" w:cs="Times New Roman"/>
          <w:b/>
          <w:bCs/>
          <w:color w:val="0D0D0D" w:themeColor="text1" w:themeTint="F2"/>
          <w:sz w:val="24"/>
          <w:szCs w:val="24"/>
        </w:rPr>
        <w:tab/>
      </w:r>
      <w:r w:rsidR="003C1533">
        <w:rPr>
          <w:rFonts w:ascii="Times New Roman" w:eastAsiaTheme="majorEastAsia" w:hAnsi="Times New Roman" w:cs="Times New Roman"/>
          <w:b/>
          <w:bCs/>
          <w:color w:val="0D0D0D" w:themeColor="text1" w:themeTint="F2"/>
          <w:sz w:val="24"/>
          <w:szCs w:val="24"/>
        </w:rPr>
        <w:t>xv</w:t>
      </w:r>
    </w:p>
    <w:p w14:paraId="0F71C9CA" w14:textId="4EB9E77F" w:rsidR="00DD7E8A" w:rsidRDefault="003C1533" w:rsidP="00A80EEF">
      <w:pPr>
        <w:tabs>
          <w:tab w:val="left" w:leader="dot" w:pos="7371"/>
          <w:tab w:val="right" w:pos="7655"/>
        </w:tabs>
        <w:spacing w:after="120" w:line="240" w:lineRule="auto"/>
        <w:ind w:right="567"/>
        <w:rPr>
          <w:rFonts w:ascii="Times New Roman" w:eastAsiaTheme="majorEastAsia" w:hAnsi="Times New Roman" w:cs="Times New Roman"/>
          <w:b/>
          <w:bCs/>
          <w:color w:val="0D0D0D" w:themeColor="text1" w:themeTint="F2"/>
          <w:sz w:val="24"/>
          <w:szCs w:val="24"/>
        </w:rPr>
      </w:pPr>
      <w:r>
        <w:rPr>
          <w:rFonts w:ascii="Times New Roman" w:eastAsiaTheme="majorEastAsia" w:hAnsi="Times New Roman" w:cs="Times New Roman"/>
          <w:b/>
          <w:bCs/>
          <w:color w:val="0D0D0D" w:themeColor="text1" w:themeTint="F2"/>
          <w:sz w:val="24"/>
          <w:szCs w:val="24"/>
        </w:rPr>
        <w:t>DAFTAR GAMBAR</w:t>
      </w:r>
      <w:r>
        <w:rPr>
          <w:rFonts w:ascii="Times New Roman" w:eastAsiaTheme="majorEastAsia" w:hAnsi="Times New Roman" w:cs="Times New Roman"/>
          <w:b/>
          <w:bCs/>
          <w:color w:val="0D0D0D" w:themeColor="text1" w:themeTint="F2"/>
          <w:sz w:val="24"/>
          <w:szCs w:val="24"/>
        </w:rPr>
        <w:tab/>
      </w:r>
      <w:r>
        <w:rPr>
          <w:rFonts w:ascii="Times New Roman" w:eastAsiaTheme="majorEastAsia" w:hAnsi="Times New Roman" w:cs="Times New Roman"/>
          <w:b/>
          <w:bCs/>
          <w:color w:val="0D0D0D" w:themeColor="text1" w:themeTint="F2"/>
          <w:sz w:val="24"/>
          <w:szCs w:val="24"/>
        </w:rPr>
        <w:tab/>
        <w:t>xvi</w:t>
      </w:r>
    </w:p>
    <w:p w14:paraId="7258BDF9" w14:textId="1A8EB169" w:rsidR="00DD7E8A" w:rsidRPr="00946667" w:rsidRDefault="003C1533" w:rsidP="00A80EEF">
      <w:pPr>
        <w:tabs>
          <w:tab w:val="left" w:leader="dot" w:pos="7371"/>
          <w:tab w:val="right" w:pos="7655"/>
        </w:tabs>
        <w:spacing w:after="120" w:line="240" w:lineRule="auto"/>
        <w:ind w:right="567"/>
        <w:rPr>
          <w:rFonts w:ascii="Times New Roman" w:eastAsiaTheme="majorEastAsia" w:hAnsi="Times New Roman" w:cs="Times New Roman"/>
          <w:b/>
          <w:bCs/>
          <w:color w:val="0D0D0D" w:themeColor="text1" w:themeTint="F2"/>
          <w:sz w:val="24"/>
          <w:szCs w:val="24"/>
        </w:rPr>
      </w:pPr>
      <w:r>
        <w:rPr>
          <w:rFonts w:ascii="Times New Roman" w:eastAsiaTheme="majorEastAsia" w:hAnsi="Times New Roman" w:cs="Times New Roman"/>
          <w:b/>
          <w:bCs/>
          <w:color w:val="0D0D0D" w:themeColor="text1" w:themeTint="F2"/>
          <w:sz w:val="24"/>
          <w:szCs w:val="24"/>
        </w:rPr>
        <w:t>DAFTAR LAMPIRAN</w:t>
      </w:r>
      <w:r>
        <w:rPr>
          <w:rFonts w:ascii="Times New Roman" w:eastAsiaTheme="majorEastAsia" w:hAnsi="Times New Roman" w:cs="Times New Roman"/>
          <w:b/>
          <w:bCs/>
          <w:color w:val="0D0D0D" w:themeColor="text1" w:themeTint="F2"/>
          <w:sz w:val="24"/>
          <w:szCs w:val="24"/>
        </w:rPr>
        <w:tab/>
      </w:r>
      <w:r>
        <w:rPr>
          <w:rFonts w:ascii="Times New Roman" w:eastAsiaTheme="majorEastAsia" w:hAnsi="Times New Roman" w:cs="Times New Roman"/>
          <w:b/>
          <w:bCs/>
          <w:color w:val="0D0D0D" w:themeColor="text1" w:themeTint="F2"/>
          <w:sz w:val="24"/>
          <w:szCs w:val="24"/>
        </w:rPr>
        <w:tab/>
        <w:t>xvii</w:t>
      </w:r>
    </w:p>
    <w:p w14:paraId="0797795D" w14:textId="34DC0DD7" w:rsidR="0000731D" w:rsidRPr="00946667" w:rsidRDefault="00946667" w:rsidP="00A80EEF">
      <w:pPr>
        <w:tabs>
          <w:tab w:val="left" w:pos="993"/>
          <w:tab w:val="left" w:pos="1418"/>
          <w:tab w:val="left" w:pos="1985"/>
          <w:tab w:val="left" w:leader="dot" w:pos="7371"/>
          <w:tab w:val="right" w:pos="7655"/>
        </w:tabs>
        <w:spacing w:after="120" w:line="240" w:lineRule="auto"/>
        <w:ind w:right="567"/>
        <w:rPr>
          <w:rFonts w:ascii="Times New Roman" w:eastAsiaTheme="majorEastAsia" w:hAnsi="Times New Roman" w:cs="Times New Roman"/>
          <w:b/>
          <w:bCs/>
          <w:color w:val="0D0D0D" w:themeColor="text1" w:themeTint="F2"/>
          <w:sz w:val="24"/>
          <w:szCs w:val="24"/>
        </w:rPr>
      </w:pPr>
      <w:r>
        <w:rPr>
          <w:rFonts w:ascii="Times New Roman" w:eastAsiaTheme="majorEastAsia" w:hAnsi="Times New Roman" w:cs="Times New Roman"/>
          <w:b/>
          <w:bCs/>
          <w:color w:val="0D0D0D" w:themeColor="text1" w:themeTint="F2"/>
          <w:sz w:val="24"/>
          <w:szCs w:val="24"/>
        </w:rPr>
        <w:t>BAB I</w:t>
      </w:r>
      <w:r>
        <w:rPr>
          <w:rFonts w:ascii="Times New Roman" w:eastAsiaTheme="majorEastAsia" w:hAnsi="Times New Roman" w:cs="Times New Roman"/>
          <w:b/>
          <w:bCs/>
          <w:color w:val="0D0D0D" w:themeColor="text1" w:themeTint="F2"/>
          <w:sz w:val="24"/>
          <w:szCs w:val="24"/>
        </w:rPr>
        <w:tab/>
      </w:r>
      <w:r w:rsidR="0000731D" w:rsidRPr="00946667">
        <w:rPr>
          <w:rFonts w:ascii="Times New Roman" w:eastAsiaTheme="majorEastAsia" w:hAnsi="Times New Roman" w:cs="Times New Roman"/>
          <w:b/>
          <w:bCs/>
          <w:color w:val="0D0D0D" w:themeColor="text1" w:themeTint="F2"/>
          <w:sz w:val="24"/>
          <w:szCs w:val="24"/>
        </w:rPr>
        <w:t>PENDAHULUAN</w:t>
      </w:r>
      <w:r w:rsidR="0000731D" w:rsidRPr="00946667">
        <w:rPr>
          <w:rFonts w:ascii="Times New Roman" w:eastAsiaTheme="majorEastAsia" w:hAnsi="Times New Roman" w:cs="Times New Roman"/>
          <w:b/>
          <w:bCs/>
          <w:color w:val="0D0D0D" w:themeColor="text1" w:themeTint="F2"/>
          <w:sz w:val="24"/>
          <w:szCs w:val="24"/>
        </w:rPr>
        <w:tab/>
      </w:r>
      <w:r w:rsidR="009963ED">
        <w:rPr>
          <w:rFonts w:ascii="Times New Roman" w:eastAsiaTheme="majorEastAsia" w:hAnsi="Times New Roman" w:cs="Times New Roman"/>
          <w:b/>
          <w:bCs/>
          <w:color w:val="0D0D0D" w:themeColor="text1" w:themeTint="F2"/>
          <w:sz w:val="24"/>
          <w:szCs w:val="24"/>
        </w:rPr>
        <w:tab/>
      </w:r>
      <w:r w:rsidR="0000731D" w:rsidRPr="00946667">
        <w:rPr>
          <w:rFonts w:ascii="Times New Roman" w:eastAsiaTheme="majorEastAsia" w:hAnsi="Times New Roman" w:cs="Times New Roman"/>
          <w:b/>
          <w:bCs/>
          <w:color w:val="0D0D0D" w:themeColor="text1" w:themeTint="F2"/>
          <w:sz w:val="24"/>
          <w:szCs w:val="24"/>
        </w:rPr>
        <w:t>1</w:t>
      </w:r>
    </w:p>
    <w:p w14:paraId="5917A48C" w14:textId="4C792F91" w:rsidR="0000731D" w:rsidRPr="00946667" w:rsidRDefault="009963ED" w:rsidP="00A80EEF">
      <w:pPr>
        <w:tabs>
          <w:tab w:val="left" w:pos="993"/>
          <w:tab w:val="left" w:pos="1418"/>
          <w:tab w:val="left" w:pos="1985"/>
          <w:tab w:val="left" w:leader="dot" w:pos="7371"/>
          <w:tab w:val="right" w:pos="7655"/>
        </w:tabs>
        <w:spacing w:after="120" w:line="240" w:lineRule="auto"/>
        <w:ind w:right="567"/>
        <w:rPr>
          <w:rFonts w:ascii="Times New Roman" w:eastAsiaTheme="majorEastAsia" w:hAnsi="Times New Roman" w:cs="Times New Roman"/>
          <w:bCs/>
          <w:color w:val="0D0D0D" w:themeColor="text1" w:themeTint="F2"/>
          <w:sz w:val="24"/>
          <w:szCs w:val="24"/>
        </w:rPr>
      </w:pP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 xml:space="preserve">1.1 </w:t>
      </w: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Latar Belakang Penelitian</w:t>
      </w:r>
      <w:r w:rsidR="0000731D" w:rsidRPr="00946667">
        <w:rPr>
          <w:rFonts w:ascii="Times New Roman" w:eastAsiaTheme="majorEastAsia" w:hAnsi="Times New Roman" w:cs="Times New Roman"/>
          <w:bCs/>
          <w:color w:val="0D0D0D" w:themeColor="text1" w:themeTint="F2"/>
          <w:sz w:val="24"/>
          <w:szCs w:val="24"/>
        </w:rPr>
        <w:tab/>
      </w: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1</w:t>
      </w:r>
    </w:p>
    <w:p w14:paraId="7B107ECD" w14:textId="0E0AB973" w:rsidR="0000731D" w:rsidRPr="00946667" w:rsidRDefault="009963ED" w:rsidP="00A80EEF">
      <w:pPr>
        <w:tabs>
          <w:tab w:val="left" w:pos="993"/>
          <w:tab w:val="left" w:pos="1418"/>
          <w:tab w:val="left" w:pos="1985"/>
          <w:tab w:val="left" w:leader="dot" w:pos="7371"/>
          <w:tab w:val="right" w:pos="7655"/>
        </w:tabs>
        <w:spacing w:after="120" w:line="240" w:lineRule="auto"/>
        <w:ind w:right="567"/>
        <w:rPr>
          <w:rFonts w:ascii="Times New Roman" w:eastAsiaTheme="majorEastAsia" w:hAnsi="Times New Roman" w:cs="Times New Roman"/>
          <w:bCs/>
          <w:color w:val="0D0D0D" w:themeColor="text1" w:themeTint="F2"/>
          <w:sz w:val="24"/>
          <w:szCs w:val="24"/>
        </w:rPr>
      </w:pP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 xml:space="preserve">1.2 </w:t>
      </w: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Rumusan Masalah Penelitian</w:t>
      </w:r>
      <w:r w:rsidR="0000731D" w:rsidRPr="00946667">
        <w:rPr>
          <w:rFonts w:ascii="Times New Roman" w:eastAsiaTheme="majorEastAsia" w:hAnsi="Times New Roman" w:cs="Times New Roman"/>
          <w:bCs/>
          <w:color w:val="0D0D0D" w:themeColor="text1" w:themeTint="F2"/>
          <w:sz w:val="24"/>
          <w:szCs w:val="24"/>
        </w:rPr>
        <w:tab/>
      </w: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5</w:t>
      </w:r>
    </w:p>
    <w:p w14:paraId="42DD668C" w14:textId="35D3810E" w:rsidR="0000731D" w:rsidRPr="00946667" w:rsidRDefault="009963ED" w:rsidP="00A80EEF">
      <w:pPr>
        <w:tabs>
          <w:tab w:val="left" w:pos="993"/>
          <w:tab w:val="left" w:pos="1418"/>
          <w:tab w:val="left" w:pos="1985"/>
          <w:tab w:val="left" w:leader="dot" w:pos="7371"/>
          <w:tab w:val="right" w:pos="7655"/>
        </w:tabs>
        <w:spacing w:after="120" w:line="240" w:lineRule="auto"/>
        <w:ind w:right="567"/>
        <w:rPr>
          <w:rFonts w:ascii="Times New Roman" w:eastAsiaTheme="majorEastAsia" w:hAnsi="Times New Roman" w:cs="Times New Roman"/>
          <w:bCs/>
          <w:color w:val="0D0D0D" w:themeColor="text1" w:themeTint="F2"/>
          <w:sz w:val="24"/>
          <w:szCs w:val="24"/>
        </w:rPr>
      </w:pP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 xml:space="preserve">1.3 </w:t>
      </w: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Hipotesis penelitian</w:t>
      </w:r>
      <w:r w:rsidR="0000731D" w:rsidRPr="00946667">
        <w:rPr>
          <w:rFonts w:ascii="Times New Roman" w:eastAsiaTheme="majorEastAsia" w:hAnsi="Times New Roman" w:cs="Times New Roman"/>
          <w:bCs/>
          <w:color w:val="0D0D0D" w:themeColor="text1" w:themeTint="F2"/>
          <w:sz w:val="24"/>
          <w:szCs w:val="24"/>
        </w:rPr>
        <w:tab/>
      </w: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5</w:t>
      </w:r>
    </w:p>
    <w:p w14:paraId="42B3EE3D" w14:textId="2E84C056" w:rsidR="0000731D" w:rsidRPr="00946667" w:rsidRDefault="009963ED" w:rsidP="00A80EEF">
      <w:pPr>
        <w:tabs>
          <w:tab w:val="left" w:pos="993"/>
          <w:tab w:val="left" w:pos="1418"/>
          <w:tab w:val="left" w:pos="1985"/>
          <w:tab w:val="left" w:leader="dot" w:pos="7371"/>
          <w:tab w:val="right" w:pos="7655"/>
        </w:tabs>
        <w:spacing w:after="120" w:line="240" w:lineRule="auto"/>
        <w:ind w:right="567"/>
        <w:rPr>
          <w:rFonts w:ascii="Times New Roman" w:eastAsiaTheme="majorEastAsia" w:hAnsi="Times New Roman" w:cs="Times New Roman"/>
          <w:bCs/>
          <w:color w:val="0D0D0D" w:themeColor="text1" w:themeTint="F2"/>
          <w:sz w:val="24"/>
          <w:szCs w:val="24"/>
        </w:rPr>
      </w:pP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 xml:space="preserve">1.4 </w:t>
      </w: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Tujuan Penelitian</w:t>
      </w:r>
      <w:r w:rsidR="0000731D" w:rsidRPr="00946667">
        <w:rPr>
          <w:rFonts w:ascii="Times New Roman" w:eastAsiaTheme="majorEastAsia" w:hAnsi="Times New Roman" w:cs="Times New Roman"/>
          <w:bCs/>
          <w:color w:val="0D0D0D" w:themeColor="text1" w:themeTint="F2"/>
          <w:sz w:val="24"/>
          <w:szCs w:val="24"/>
        </w:rPr>
        <w:tab/>
      </w: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6</w:t>
      </w:r>
    </w:p>
    <w:p w14:paraId="0BC76AC9" w14:textId="26E4B1C6" w:rsidR="0000731D" w:rsidRPr="00946667" w:rsidRDefault="009963ED" w:rsidP="00A80EEF">
      <w:pPr>
        <w:tabs>
          <w:tab w:val="left" w:pos="993"/>
          <w:tab w:val="left" w:pos="1418"/>
          <w:tab w:val="left" w:pos="1985"/>
          <w:tab w:val="left" w:leader="dot" w:pos="7371"/>
          <w:tab w:val="right" w:pos="7655"/>
        </w:tabs>
        <w:spacing w:after="120" w:line="240" w:lineRule="auto"/>
        <w:ind w:right="567"/>
        <w:rPr>
          <w:rFonts w:ascii="Times New Roman" w:eastAsiaTheme="majorEastAsia" w:hAnsi="Times New Roman" w:cs="Times New Roman"/>
          <w:bCs/>
          <w:color w:val="0D0D0D" w:themeColor="text1" w:themeTint="F2"/>
          <w:sz w:val="24"/>
          <w:szCs w:val="24"/>
        </w:rPr>
      </w:pP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 xml:space="preserve">1.5 </w:t>
      </w: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Manfaat Penelitian</w:t>
      </w:r>
      <w:r w:rsidR="0000731D" w:rsidRPr="00946667">
        <w:rPr>
          <w:rFonts w:ascii="Times New Roman" w:eastAsiaTheme="majorEastAsia" w:hAnsi="Times New Roman" w:cs="Times New Roman"/>
          <w:bCs/>
          <w:color w:val="0D0D0D" w:themeColor="text1" w:themeTint="F2"/>
          <w:sz w:val="24"/>
          <w:szCs w:val="24"/>
        </w:rPr>
        <w:tab/>
      </w: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6</w:t>
      </w:r>
    </w:p>
    <w:p w14:paraId="7C586593" w14:textId="7C6E19E7" w:rsidR="0000731D" w:rsidRPr="00946667" w:rsidRDefault="009963ED" w:rsidP="00A80EEF">
      <w:pPr>
        <w:tabs>
          <w:tab w:val="left" w:pos="993"/>
          <w:tab w:val="left" w:pos="1418"/>
          <w:tab w:val="left" w:pos="1985"/>
          <w:tab w:val="left" w:leader="dot" w:pos="7371"/>
          <w:tab w:val="right" w:pos="7655"/>
        </w:tabs>
        <w:spacing w:after="120" w:line="240" w:lineRule="auto"/>
        <w:ind w:right="567"/>
        <w:rPr>
          <w:rFonts w:ascii="Times New Roman" w:eastAsiaTheme="majorEastAsia" w:hAnsi="Times New Roman" w:cs="Times New Roman"/>
          <w:bCs/>
          <w:color w:val="0D0D0D" w:themeColor="text1" w:themeTint="F2"/>
          <w:sz w:val="24"/>
          <w:szCs w:val="24"/>
        </w:rPr>
      </w:pP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1.6</w:t>
      </w:r>
      <w:r w:rsidR="0000731D" w:rsidRPr="00946667">
        <w:rPr>
          <w:rFonts w:ascii="Times New Roman" w:eastAsiaTheme="majorEastAsia" w:hAnsi="Times New Roman" w:cs="Times New Roman"/>
          <w:bCs/>
          <w:color w:val="0D0D0D" w:themeColor="text1" w:themeTint="F2"/>
          <w:sz w:val="24"/>
          <w:szCs w:val="24"/>
        </w:rPr>
        <w:tab/>
        <w:t>Kerangka Pikir Penelitian</w:t>
      </w:r>
      <w:r w:rsidR="0000731D" w:rsidRPr="00946667">
        <w:rPr>
          <w:rFonts w:ascii="Times New Roman" w:eastAsiaTheme="majorEastAsia" w:hAnsi="Times New Roman" w:cs="Times New Roman"/>
          <w:bCs/>
          <w:color w:val="0D0D0D" w:themeColor="text1" w:themeTint="F2"/>
          <w:sz w:val="24"/>
          <w:szCs w:val="24"/>
        </w:rPr>
        <w:tab/>
      </w:r>
      <w:r>
        <w:rPr>
          <w:rFonts w:ascii="Times New Roman" w:eastAsiaTheme="majorEastAsia" w:hAnsi="Times New Roman" w:cs="Times New Roman"/>
          <w:bCs/>
          <w:color w:val="0D0D0D" w:themeColor="text1" w:themeTint="F2"/>
          <w:sz w:val="24"/>
          <w:szCs w:val="24"/>
        </w:rPr>
        <w:tab/>
      </w:r>
      <w:r w:rsidR="0000731D" w:rsidRPr="00946667">
        <w:rPr>
          <w:rFonts w:ascii="Times New Roman" w:eastAsiaTheme="majorEastAsia" w:hAnsi="Times New Roman" w:cs="Times New Roman"/>
          <w:bCs/>
          <w:color w:val="0D0D0D" w:themeColor="text1" w:themeTint="F2"/>
          <w:sz w:val="24"/>
          <w:szCs w:val="24"/>
        </w:rPr>
        <w:t>7</w:t>
      </w:r>
    </w:p>
    <w:p w14:paraId="663DC052" w14:textId="6022AFC1" w:rsidR="0000731D" w:rsidRPr="009963ED" w:rsidRDefault="009963ED" w:rsidP="00A80EEF">
      <w:pPr>
        <w:tabs>
          <w:tab w:val="left" w:pos="993"/>
          <w:tab w:val="left" w:pos="1418"/>
          <w:tab w:val="left" w:pos="1985"/>
          <w:tab w:val="left" w:leader="dot" w:pos="7371"/>
          <w:tab w:val="right" w:pos="7655"/>
        </w:tabs>
        <w:spacing w:after="120" w:line="240" w:lineRule="auto"/>
        <w:ind w:right="567"/>
        <w:rPr>
          <w:rFonts w:ascii="Times New Roman" w:eastAsiaTheme="majorEastAsia" w:hAnsi="Times New Roman" w:cs="Times New Roman"/>
          <w:b/>
          <w:bCs/>
          <w:color w:val="0D0D0D" w:themeColor="text1" w:themeTint="F2"/>
          <w:sz w:val="24"/>
          <w:szCs w:val="24"/>
        </w:rPr>
      </w:pPr>
      <w:r w:rsidRPr="009963ED">
        <w:rPr>
          <w:rFonts w:ascii="Times New Roman" w:eastAsiaTheme="majorEastAsia" w:hAnsi="Times New Roman" w:cs="Times New Roman"/>
          <w:b/>
          <w:bCs/>
          <w:color w:val="0D0D0D" w:themeColor="text1" w:themeTint="F2"/>
          <w:sz w:val="24"/>
          <w:szCs w:val="24"/>
        </w:rPr>
        <w:t xml:space="preserve">BAB II </w:t>
      </w:r>
      <w:r w:rsidRPr="009963ED">
        <w:rPr>
          <w:rFonts w:ascii="Times New Roman" w:eastAsiaTheme="majorEastAsia" w:hAnsi="Times New Roman" w:cs="Times New Roman"/>
          <w:b/>
          <w:bCs/>
          <w:color w:val="0D0D0D" w:themeColor="text1" w:themeTint="F2"/>
          <w:sz w:val="24"/>
          <w:szCs w:val="24"/>
        </w:rPr>
        <w:tab/>
      </w:r>
      <w:r w:rsidR="0000731D" w:rsidRPr="009963ED">
        <w:rPr>
          <w:rFonts w:ascii="Times New Roman" w:eastAsiaTheme="majorEastAsia" w:hAnsi="Times New Roman" w:cs="Times New Roman"/>
          <w:b/>
          <w:bCs/>
          <w:color w:val="0D0D0D" w:themeColor="text1" w:themeTint="F2"/>
          <w:sz w:val="24"/>
          <w:szCs w:val="24"/>
        </w:rPr>
        <w:t>TINJAUAN PUSTAKA</w:t>
      </w:r>
      <w:r w:rsidR="0000731D" w:rsidRPr="009963ED">
        <w:rPr>
          <w:rFonts w:ascii="Times New Roman" w:eastAsiaTheme="majorEastAsia" w:hAnsi="Times New Roman" w:cs="Times New Roman"/>
          <w:b/>
          <w:bCs/>
          <w:color w:val="0D0D0D" w:themeColor="text1" w:themeTint="F2"/>
          <w:sz w:val="24"/>
          <w:szCs w:val="24"/>
        </w:rPr>
        <w:tab/>
      </w:r>
      <w:r w:rsidRPr="009963ED">
        <w:rPr>
          <w:rFonts w:ascii="Times New Roman" w:eastAsiaTheme="majorEastAsia" w:hAnsi="Times New Roman" w:cs="Times New Roman"/>
          <w:b/>
          <w:bCs/>
          <w:color w:val="0D0D0D" w:themeColor="text1" w:themeTint="F2"/>
          <w:sz w:val="24"/>
          <w:szCs w:val="24"/>
        </w:rPr>
        <w:tab/>
      </w:r>
      <w:r w:rsidR="0000731D" w:rsidRPr="009963ED">
        <w:rPr>
          <w:rFonts w:ascii="Times New Roman" w:eastAsiaTheme="majorEastAsia" w:hAnsi="Times New Roman" w:cs="Times New Roman"/>
          <w:b/>
          <w:bCs/>
          <w:color w:val="0D0D0D" w:themeColor="text1" w:themeTint="F2"/>
          <w:sz w:val="24"/>
          <w:szCs w:val="24"/>
        </w:rPr>
        <w:t>8</w:t>
      </w:r>
    </w:p>
    <w:p w14:paraId="3C63DAD6" w14:textId="5FCBE414"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2.1 </w:t>
      </w:r>
      <w:r w:rsidR="00A53E30"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Tanaman Bunga Lawang</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8</w:t>
      </w:r>
    </w:p>
    <w:p w14:paraId="4657DA8A" w14:textId="2BF9B6FF"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2.1.1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Klasifikasi Tanaman Bunga Lawang</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8</w:t>
      </w:r>
    </w:p>
    <w:p w14:paraId="2CE868AB" w14:textId="25EE2569"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2.1.2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Bunga Lawang</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9</w:t>
      </w:r>
    </w:p>
    <w:p w14:paraId="11EA5372" w14:textId="3C1DFFA4"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2.1.3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Aktivitas Farmakologi Bunga Lawang</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10</w:t>
      </w:r>
    </w:p>
    <w:p w14:paraId="2D67944F" w14:textId="65E50FE4"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2.2 </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lang w:val="id-ID"/>
        </w:rPr>
        <w:t>Simplisia</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12</w:t>
      </w:r>
    </w:p>
    <w:p w14:paraId="27A9350A" w14:textId="1F9F8B73"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2.2.1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Definisi Simplisia</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12</w:t>
      </w:r>
    </w:p>
    <w:p w14:paraId="40036AE4" w14:textId="46B58AA7"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2.2.2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Klasifikasi Simplisia</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13</w:t>
      </w:r>
    </w:p>
    <w:p w14:paraId="5235732B" w14:textId="3D94F445"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sz w:val="24"/>
          <w:szCs w:val="24"/>
        </w:rPr>
      </w:pPr>
      <w:r w:rsidRPr="00A53E30">
        <w:rPr>
          <w:rFonts w:ascii="Times New Roman" w:hAnsi="Times New Roman" w:cs="Times New Roman"/>
          <w:sz w:val="24"/>
          <w:szCs w:val="24"/>
        </w:rPr>
        <w:tab/>
      </w:r>
      <w:r w:rsidRPr="00A53E30">
        <w:rPr>
          <w:rFonts w:ascii="Times New Roman" w:hAnsi="Times New Roman" w:cs="Times New Roman"/>
          <w:sz w:val="24"/>
          <w:szCs w:val="24"/>
        </w:rPr>
        <w:tab/>
      </w:r>
      <w:r w:rsidRPr="00A53E30">
        <w:rPr>
          <w:rFonts w:ascii="Times New Roman" w:hAnsi="Times New Roman" w:cs="Times New Roman"/>
          <w:sz w:val="24"/>
          <w:szCs w:val="24"/>
          <w:lang w:val="id-ID"/>
        </w:rPr>
        <w:t xml:space="preserve">2.2.3 </w:t>
      </w:r>
      <w:r w:rsidRPr="00A53E30">
        <w:rPr>
          <w:rFonts w:ascii="Times New Roman" w:hAnsi="Times New Roman" w:cs="Times New Roman"/>
          <w:sz w:val="24"/>
          <w:szCs w:val="24"/>
          <w:lang w:val="id-ID"/>
        </w:rPr>
        <w:tab/>
        <w:t>Proses Pembuatan Simplisia</w:t>
      </w:r>
      <w:r w:rsidR="00A53E30" w:rsidRPr="00A53E30">
        <w:rPr>
          <w:rFonts w:ascii="Times New Roman" w:hAnsi="Times New Roman" w:cs="Times New Roman"/>
          <w:sz w:val="24"/>
          <w:szCs w:val="24"/>
        </w:rPr>
        <w:tab/>
      </w:r>
      <w:r w:rsidR="00A53E30" w:rsidRPr="00A53E30">
        <w:rPr>
          <w:rFonts w:ascii="Times New Roman" w:hAnsi="Times New Roman" w:cs="Times New Roman"/>
          <w:sz w:val="24"/>
          <w:szCs w:val="24"/>
        </w:rPr>
        <w:tab/>
      </w:r>
      <w:r w:rsidR="00A53E30">
        <w:rPr>
          <w:rFonts w:ascii="Times New Roman" w:hAnsi="Times New Roman" w:cs="Times New Roman"/>
          <w:sz w:val="24"/>
          <w:szCs w:val="24"/>
        </w:rPr>
        <w:t>14</w:t>
      </w:r>
    </w:p>
    <w:p w14:paraId="6FC1A3A4" w14:textId="166BDF79"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sz w:val="24"/>
          <w:szCs w:val="24"/>
        </w:rPr>
      </w:pPr>
      <w:r w:rsidRPr="00A53E30">
        <w:rPr>
          <w:rFonts w:ascii="Times New Roman" w:hAnsi="Times New Roman" w:cs="Times New Roman"/>
          <w:sz w:val="24"/>
          <w:szCs w:val="24"/>
        </w:rPr>
        <w:tab/>
      </w:r>
      <w:r w:rsidRPr="00A53E30">
        <w:rPr>
          <w:rFonts w:ascii="Times New Roman" w:hAnsi="Times New Roman" w:cs="Times New Roman"/>
          <w:sz w:val="24"/>
          <w:szCs w:val="24"/>
        </w:rPr>
        <w:tab/>
      </w:r>
      <w:r w:rsidRPr="00A53E30">
        <w:rPr>
          <w:rFonts w:ascii="Times New Roman" w:hAnsi="Times New Roman" w:cs="Times New Roman"/>
          <w:sz w:val="24"/>
          <w:szCs w:val="24"/>
          <w:lang w:val="id-ID"/>
        </w:rPr>
        <w:t xml:space="preserve">2.2.4 </w:t>
      </w:r>
      <w:r w:rsidRPr="00A53E30">
        <w:rPr>
          <w:rFonts w:ascii="Times New Roman" w:hAnsi="Times New Roman" w:cs="Times New Roman"/>
          <w:sz w:val="24"/>
          <w:szCs w:val="24"/>
          <w:lang w:val="id-ID"/>
        </w:rPr>
        <w:tab/>
        <w:t>Persyaratan Mutu Simplisia</w:t>
      </w:r>
      <w:r w:rsidR="00A53E30" w:rsidRPr="00A53E30">
        <w:rPr>
          <w:rFonts w:ascii="Times New Roman" w:hAnsi="Times New Roman" w:cs="Times New Roman"/>
          <w:sz w:val="24"/>
          <w:szCs w:val="24"/>
        </w:rPr>
        <w:tab/>
      </w:r>
      <w:r w:rsidR="00A53E30" w:rsidRPr="00A53E30">
        <w:rPr>
          <w:rFonts w:ascii="Times New Roman" w:hAnsi="Times New Roman" w:cs="Times New Roman"/>
          <w:sz w:val="24"/>
          <w:szCs w:val="24"/>
        </w:rPr>
        <w:tab/>
      </w:r>
      <w:r w:rsidR="00A53E30">
        <w:rPr>
          <w:rFonts w:ascii="Times New Roman" w:hAnsi="Times New Roman" w:cs="Times New Roman"/>
          <w:sz w:val="24"/>
          <w:szCs w:val="24"/>
        </w:rPr>
        <w:t>15</w:t>
      </w:r>
    </w:p>
    <w:p w14:paraId="2B5F3956" w14:textId="4368E7B8"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sz w:val="24"/>
          <w:szCs w:val="24"/>
        </w:rPr>
      </w:pPr>
      <w:r w:rsidRPr="00A53E30">
        <w:rPr>
          <w:rFonts w:ascii="Times New Roman" w:hAnsi="Times New Roman" w:cs="Times New Roman"/>
          <w:sz w:val="24"/>
          <w:szCs w:val="24"/>
        </w:rPr>
        <w:tab/>
      </w:r>
      <w:r w:rsidRPr="00A53E30">
        <w:rPr>
          <w:rFonts w:ascii="Times New Roman" w:hAnsi="Times New Roman" w:cs="Times New Roman"/>
          <w:sz w:val="24"/>
          <w:szCs w:val="24"/>
        </w:rPr>
        <w:tab/>
      </w:r>
      <w:r w:rsidRPr="00A53E30">
        <w:rPr>
          <w:rFonts w:ascii="Times New Roman" w:hAnsi="Times New Roman" w:cs="Times New Roman"/>
          <w:sz w:val="24"/>
          <w:szCs w:val="24"/>
          <w:lang w:val="id-ID"/>
        </w:rPr>
        <w:t>2.2.5</w:t>
      </w:r>
      <w:r w:rsidRPr="00A53E30">
        <w:rPr>
          <w:rFonts w:ascii="Times New Roman" w:hAnsi="Times New Roman" w:cs="Times New Roman"/>
          <w:sz w:val="24"/>
          <w:szCs w:val="24"/>
          <w:lang w:val="id-ID"/>
        </w:rPr>
        <w:tab/>
        <w:t>Fungsi dan Pemanfaatan Simplisia</w:t>
      </w:r>
      <w:r w:rsidR="00A53E30" w:rsidRPr="00A53E30">
        <w:rPr>
          <w:rFonts w:ascii="Times New Roman" w:hAnsi="Times New Roman" w:cs="Times New Roman"/>
          <w:sz w:val="24"/>
          <w:szCs w:val="24"/>
        </w:rPr>
        <w:tab/>
      </w:r>
      <w:r w:rsidR="00A53E30" w:rsidRPr="00A53E30">
        <w:rPr>
          <w:rFonts w:ascii="Times New Roman" w:hAnsi="Times New Roman" w:cs="Times New Roman"/>
          <w:sz w:val="24"/>
          <w:szCs w:val="24"/>
        </w:rPr>
        <w:tab/>
      </w:r>
      <w:r w:rsidR="00A53E30">
        <w:rPr>
          <w:rFonts w:ascii="Times New Roman" w:hAnsi="Times New Roman" w:cs="Times New Roman"/>
          <w:sz w:val="24"/>
          <w:szCs w:val="24"/>
        </w:rPr>
        <w:t>16</w:t>
      </w:r>
    </w:p>
    <w:p w14:paraId="2637F4C1" w14:textId="30DDD0B9"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2.2.6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Karakterisasi Simplisia</w:t>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ab/>
        <w:t>17</w:t>
      </w:r>
    </w:p>
    <w:p w14:paraId="7427A17D" w14:textId="489D1722"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2.2.</w:t>
      </w:r>
      <w:r w:rsidRPr="00A53E30">
        <w:rPr>
          <w:rFonts w:ascii="Times New Roman" w:hAnsi="Times New Roman" w:cs="Times New Roman"/>
          <w:color w:val="0D0D0D" w:themeColor="text1" w:themeTint="F2"/>
          <w:sz w:val="24"/>
          <w:szCs w:val="24"/>
        </w:rPr>
        <w:t>6</w:t>
      </w:r>
      <w:r w:rsidRPr="00A53E30">
        <w:rPr>
          <w:rFonts w:ascii="Times New Roman" w:hAnsi="Times New Roman" w:cs="Times New Roman"/>
          <w:color w:val="0D0D0D" w:themeColor="text1" w:themeTint="F2"/>
          <w:sz w:val="24"/>
          <w:szCs w:val="24"/>
          <w:lang w:val="id-ID"/>
        </w:rPr>
        <w:t>.1 Parameter Non-Spesifik</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17</w:t>
      </w:r>
    </w:p>
    <w:p w14:paraId="7C0FFC33" w14:textId="4D8D4998"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lastRenderedPageBreak/>
        <w:tab/>
        <w:t>2.3</w:t>
      </w:r>
      <w:r w:rsidR="00A53E30"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Skrining Fitokimia</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18</w:t>
      </w:r>
    </w:p>
    <w:p w14:paraId="511FE17A" w14:textId="404D28AE"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t>2.3.1</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Metabolit Sekunder</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18</w:t>
      </w:r>
    </w:p>
    <w:p w14:paraId="6B7ADA8F" w14:textId="6B1E7A98"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2.3.1.1 Flavonoid</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19</w:t>
      </w:r>
    </w:p>
    <w:p w14:paraId="6F25D8EE" w14:textId="0B51FBD4"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2.3.1.2 Alkaloid</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21</w:t>
      </w:r>
    </w:p>
    <w:p w14:paraId="53CEF56D" w14:textId="6336A8FD"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2.3.1.3 Tanin</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23</w:t>
      </w:r>
    </w:p>
    <w:p w14:paraId="709E64C4" w14:textId="42FDDBDC"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2.3.1.4 Steroid</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24</w:t>
      </w:r>
    </w:p>
    <w:p w14:paraId="12DA8FE1" w14:textId="1FE85A9E"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2.3.1.5</w:t>
      </w:r>
      <w:r w:rsidR="00A53E30" w:rsidRPr="00A53E30">
        <w:rPr>
          <w:rFonts w:ascii="Times New Roman" w:hAnsi="Times New Roman" w:cs="Times New Roman"/>
          <w:color w:val="0D0D0D" w:themeColor="text1" w:themeTint="F2"/>
          <w:sz w:val="24"/>
          <w:szCs w:val="24"/>
        </w:rPr>
        <w:t xml:space="preserve"> </w:t>
      </w:r>
      <w:r w:rsidRPr="00A53E30">
        <w:rPr>
          <w:rFonts w:ascii="Times New Roman" w:hAnsi="Times New Roman" w:cs="Times New Roman"/>
          <w:color w:val="0D0D0D" w:themeColor="text1" w:themeTint="F2"/>
          <w:sz w:val="24"/>
          <w:szCs w:val="24"/>
          <w:lang w:val="id-ID"/>
        </w:rPr>
        <w:t>Terpenoid</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25</w:t>
      </w:r>
    </w:p>
    <w:p w14:paraId="2BA7FBD0" w14:textId="2FE9351E"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2.3.1.6 Glikosida</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27</w:t>
      </w:r>
    </w:p>
    <w:p w14:paraId="60614D3A" w14:textId="20A791F2"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2.3.1.7 Saponin </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29</w:t>
      </w:r>
    </w:p>
    <w:p w14:paraId="1CFED4B1" w14:textId="5796C6C8"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sz w:val="24"/>
          <w:szCs w:val="24"/>
        </w:rPr>
      </w:pPr>
      <w:r w:rsidRPr="00A53E30">
        <w:rPr>
          <w:rFonts w:ascii="Times New Roman" w:hAnsi="Times New Roman" w:cs="Times New Roman"/>
          <w:sz w:val="24"/>
          <w:szCs w:val="24"/>
        </w:rPr>
        <w:tab/>
      </w:r>
      <w:r w:rsidRPr="00A53E30">
        <w:rPr>
          <w:rFonts w:ascii="Times New Roman" w:hAnsi="Times New Roman" w:cs="Times New Roman"/>
          <w:sz w:val="24"/>
          <w:szCs w:val="24"/>
        </w:rPr>
        <w:tab/>
        <w:t>2.3.2</w:t>
      </w:r>
      <w:r w:rsidRPr="00A53E30">
        <w:rPr>
          <w:rFonts w:ascii="Times New Roman" w:hAnsi="Times New Roman" w:cs="Times New Roman"/>
          <w:sz w:val="24"/>
          <w:szCs w:val="24"/>
        </w:rPr>
        <w:tab/>
      </w:r>
      <w:r w:rsidRPr="00A53E30">
        <w:rPr>
          <w:rFonts w:ascii="Times New Roman" w:hAnsi="Times New Roman" w:cs="Times New Roman"/>
          <w:sz w:val="24"/>
          <w:szCs w:val="24"/>
          <w:lang w:val="id-ID"/>
        </w:rPr>
        <w:t>Kelebihan dan Kekurangan Skrining Fitokimia</w:t>
      </w:r>
      <w:r w:rsidR="00A53E30" w:rsidRPr="00A53E30">
        <w:rPr>
          <w:rFonts w:ascii="Times New Roman" w:hAnsi="Times New Roman" w:cs="Times New Roman"/>
          <w:sz w:val="24"/>
          <w:szCs w:val="24"/>
        </w:rPr>
        <w:tab/>
      </w:r>
      <w:r w:rsidR="00A53E30" w:rsidRPr="00A53E30">
        <w:rPr>
          <w:rFonts w:ascii="Times New Roman" w:hAnsi="Times New Roman" w:cs="Times New Roman"/>
          <w:sz w:val="24"/>
          <w:szCs w:val="24"/>
        </w:rPr>
        <w:tab/>
      </w:r>
      <w:r w:rsidR="00A53E30">
        <w:rPr>
          <w:rFonts w:ascii="Times New Roman" w:hAnsi="Times New Roman" w:cs="Times New Roman"/>
          <w:sz w:val="24"/>
          <w:szCs w:val="24"/>
        </w:rPr>
        <w:t>30</w:t>
      </w:r>
    </w:p>
    <w:p w14:paraId="0B8D188A" w14:textId="4E54C6A4"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2.4</w:t>
      </w:r>
      <w:r w:rsidRPr="00A53E30">
        <w:rPr>
          <w:rFonts w:ascii="Times New Roman" w:hAnsi="Times New Roman" w:cs="Times New Roman"/>
          <w:color w:val="0D0D0D" w:themeColor="text1" w:themeTint="F2"/>
          <w:sz w:val="24"/>
          <w:szCs w:val="24"/>
        </w:rPr>
        <w:t xml:space="preserve"> </w:t>
      </w:r>
      <w:r w:rsidR="00A53E30"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Pengertian Tablet</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31</w:t>
      </w:r>
    </w:p>
    <w:p w14:paraId="4A6C73C7" w14:textId="25554F35"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2.4.1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Keuntungan Tablet</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31</w:t>
      </w:r>
    </w:p>
    <w:p w14:paraId="020FD4A6" w14:textId="54CC5E9F"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2.4.2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Kerugian Sediaan Tablet</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32</w:t>
      </w:r>
    </w:p>
    <w:p w14:paraId="310DEB2B" w14:textId="3F56E6B5"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2.4.3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Persyaratan Tablet</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33</w:t>
      </w:r>
    </w:p>
    <w:p w14:paraId="2918A052" w14:textId="03DD8BA5"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t>2.</w:t>
      </w:r>
      <w:r w:rsidRPr="00A53E30">
        <w:rPr>
          <w:rFonts w:ascii="Times New Roman" w:hAnsi="Times New Roman" w:cs="Times New Roman"/>
          <w:color w:val="0D0D0D" w:themeColor="text1" w:themeTint="F2"/>
          <w:sz w:val="24"/>
          <w:szCs w:val="24"/>
          <w:lang w:val="id-ID"/>
        </w:rPr>
        <w:t>4</w:t>
      </w:r>
      <w:r w:rsidRPr="00A53E30">
        <w:rPr>
          <w:rFonts w:ascii="Times New Roman" w:hAnsi="Times New Roman" w:cs="Times New Roman"/>
          <w:color w:val="0D0D0D" w:themeColor="text1" w:themeTint="F2"/>
          <w:sz w:val="24"/>
          <w:szCs w:val="24"/>
        </w:rPr>
        <w:t>.4</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Komponen Tablet</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34</w:t>
      </w:r>
    </w:p>
    <w:p w14:paraId="6271539B" w14:textId="6542DCE8"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t>2.</w:t>
      </w:r>
      <w:r w:rsidRPr="00A53E30">
        <w:rPr>
          <w:rFonts w:ascii="Times New Roman" w:hAnsi="Times New Roman" w:cs="Times New Roman"/>
          <w:color w:val="0D0D0D" w:themeColor="text1" w:themeTint="F2"/>
          <w:sz w:val="24"/>
          <w:szCs w:val="24"/>
          <w:lang w:val="id-ID"/>
        </w:rPr>
        <w:t>4</w:t>
      </w:r>
      <w:r w:rsidRPr="00A53E30">
        <w:rPr>
          <w:rFonts w:ascii="Times New Roman" w:hAnsi="Times New Roman" w:cs="Times New Roman"/>
          <w:color w:val="0D0D0D" w:themeColor="text1" w:themeTint="F2"/>
          <w:sz w:val="24"/>
          <w:szCs w:val="24"/>
        </w:rPr>
        <w:t>.5</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Komposisi Bahan (Eksipien)</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35</w:t>
      </w:r>
    </w:p>
    <w:p w14:paraId="1B4D9050" w14:textId="51219150"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2.5 </w:t>
      </w:r>
      <w:r w:rsidR="00A53E30"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Metode Pembuatan Tablet</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A53E30">
        <w:rPr>
          <w:rFonts w:ascii="Times New Roman" w:hAnsi="Times New Roman" w:cs="Times New Roman"/>
          <w:color w:val="0D0D0D" w:themeColor="text1" w:themeTint="F2"/>
          <w:sz w:val="24"/>
          <w:szCs w:val="24"/>
        </w:rPr>
        <w:t>43</w:t>
      </w:r>
    </w:p>
    <w:p w14:paraId="295F8D2A" w14:textId="0FD08C86"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00000" w:themeColor="text1"/>
          <w:sz w:val="24"/>
          <w:szCs w:val="24"/>
        </w:rPr>
      </w:pP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lang w:val="id-ID"/>
        </w:rPr>
        <w:t>2.5.</w:t>
      </w:r>
      <w:r w:rsidRPr="00A53E30">
        <w:rPr>
          <w:rFonts w:ascii="Times New Roman" w:hAnsi="Times New Roman" w:cs="Times New Roman"/>
          <w:color w:val="000000" w:themeColor="text1"/>
          <w:sz w:val="24"/>
          <w:szCs w:val="24"/>
        </w:rPr>
        <w:t>1</w:t>
      </w: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lang w:val="id-ID"/>
        </w:rPr>
        <w:t>Metode kempa langsung</w:t>
      </w:r>
      <w:r w:rsidR="00A53E30" w:rsidRPr="00A53E30">
        <w:rPr>
          <w:rFonts w:ascii="Times New Roman" w:hAnsi="Times New Roman" w:cs="Times New Roman"/>
          <w:color w:val="000000" w:themeColor="text1"/>
          <w:sz w:val="24"/>
          <w:szCs w:val="24"/>
        </w:rPr>
        <w:tab/>
      </w:r>
      <w:r w:rsidR="00A53E30" w:rsidRPr="00A53E30">
        <w:rPr>
          <w:rFonts w:ascii="Times New Roman" w:hAnsi="Times New Roman" w:cs="Times New Roman"/>
          <w:color w:val="000000" w:themeColor="text1"/>
          <w:sz w:val="24"/>
          <w:szCs w:val="24"/>
        </w:rPr>
        <w:tab/>
      </w:r>
      <w:r w:rsidR="00A53E30">
        <w:rPr>
          <w:rFonts w:ascii="Times New Roman" w:hAnsi="Times New Roman" w:cs="Times New Roman"/>
          <w:color w:val="000000" w:themeColor="text1"/>
          <w:sz w:val="24"/>
          <w:szCs w:val="24"/>
        </w:rPr>
        <w:t>43</w:t>
      </w:r>
    </w:p>
    <w:p w14:paraId="15372010" w14:textId="4EAB97B7"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00000" w:themeColor="text1"/>
          <w:sz w:val="24"/>
          <w:szCs w:val="24"/>
        </w:rPr>
      </w:pP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lang w:val="id-ID"/>
        </w:rPr>
        <w:t>2.5.2</w:t>
      </w: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lang w:val="id-ID"/>
        </w:rPr>
        <w:t>Metode Granulasi</w:t>
      </w:r>
      <w:r w:rsidR="00A53E30" w:rsidRPr="00A53E30">
        <w:rPr>
          <w:rFonts w:ascii="Times New Roman" w:hAnsi="Times New Roman" w:cs="Times New Roman"/>
          <w:color w:val="000000" w:themeColor="text1"/>
          <w:sz w:val="24"/>
          <w:szCs w:val="24"/>
        </w:rPr>
        <w:tab/>
      </w:r>
      <w:r w:rsidR="00A53E30" w:rsidRPr="00A53E30">
        <w:rPr>
          <w:rFonts w:ascii="Times New Roman" w:hAnsi="Times New Roman" w:cs="Times New Roman"/>
          <w:color w:val="000000" w:themeColor="text1"/>
          <w:sz w:val="24"/>
          <w:szCs w:val="24"/>
        </w:rPr>
        <w:tab/>
      </w:r>
      <w:r w:rsidR="00A53E30">
        <w:rPr>
          <w:rFonts w:ascii="Times New Roman" w:hAnsi="Times New Roman" w:cs="Times New Roman"/>
          <w:color w:val="000000" w:themeColor="text1"/>
          <w:sz w:val="24"/>
          <w:szCs w:val="24"/>
        </w:rPr>
        <w:t>44</w:t>
      </w:r>
    </w:p>
    <w:p w14:paraId="51D687D9" w14:textId="27E839AC"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00000" w:themeColor="text1"/>
          <w:sz w:val="24"/>
          <w:szCs w:val="24"/>
        </w:rPr>
      </w:pP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rPr>
        <w:tab/>
        <w:t>2.</w:t>
      </w:r>
      <w:r w:rsidRPr="00A53E30">
        <w:rPr>
          <w:rFonts w:ascii="Times New Roman" w:hAnsi="Times New Roman" w:cs="Times New Roman"/>
          <w:color w:val="000000" w:themeColor="text1"/>
          <w:sz w:val="24"/>
          <w:szCs w:val="24"/>
          <w:lang w:val="id-ID"/>
        </w:rPr>
        <w:t>5</w:t>
      </w:r>
      <w:r w:rsidRPr="00A53E30">
        <w:rPr>
          <w:rFonts w:ascii="Times New Roman" w:hAnsi="Times New Roman" w:cs="Times New Roman"/>
          <w:color w:val="000000" w:themeColor="text1"/>
          <w:sz w:val="24"/>
          <w:szCs w:val="24"/>
        </w:rPr>
        <w:t>.3</w:t>
      </w: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lang w:val="id-ID"/>
        </w:rPr>
        <w:t>Keuntungan metode pembuatan tablet</w:t>
      </w:r>
      <w:r w:rsidR="00A53E30" w:rsidRPr="00A53E30">
        <w:rPr>
          <w:rFonts w:ascii="Times New Roman" w:hAnsi="Times New Roman" w:cs="Times New Roman"/>
          <w:color w:val="000000" w:themeColor="text1"/>
          <w:sz w:val="24"/>
          <w:szCs w:val="24"/>
        </w:rPr>
        <w:tab/>
      </w:r>
      <w:r w:rsidR="00A53E30" w:rsidRPr="00A53E30">
        <w:rPr>
          <w:rFonts w:ascii="Times New Roman" w:hAnsi="Times New Roman" w:cs="Times New Roman"/>
          <w:color w:val="000000" w:themeColor="text1"/>
          <w:sz w:val="24"/>
          <w:szCs w:val="24"/>
        </w:rPr>
        <w:tab/>
      </w:r>
      <w:r w:rsidR="00A53E30">
        <w:rPr>
          <w:rFonts w:ascii="Times New Roman" w:hAnsi="Times New Roman" w:cs="Times New Roman"/>
          <w:color w:val="000000" w:themeColor="text1"/>
          <w:sz w:val="24"/>
          <w:szCs w:val="24"/>
        </w:rPr>
        <w:t>47</w:t>
      </w:r>
    </w:p>
    <w:p w14:paraId="1B054332" w14:textId="12F94E6F"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00000" w:themeColor="text1"/>
          <w:sz w:val="24"/>
          <w:szCs w:val="24"/>
        </w:rPr>
      </w:pP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lang w:val="id-ID"/>
        </w:rPr>
        <w:t>2.5.4</w:t>
      </w:r>
      <w:r w:rsidRPr="00A53E30">
        <w:rPr>
          <w:rFonts w:ascii="Times New Roman" w:hAnsi="Times New Roman" w:cs="Times New Roman"/>
          <w:color w:val="000000" w:themeColor="text1"/>
          <w:sz w:val="24"/>
          <w:szCs w:val="24"/>
          <w:lang w:val="id-ID"/>
        </w:rPr>
        <w:tab/>
        <w:t>Kerugian Metode Pembuatan Tablet</w:t>
      </w:r>
      <w:r w:rsidR="00A53E30" w:rsidRPr="00A53E30">
        <w:rPr>
          <w:rFonts w:ascii="Times New Roman" w:hAnsi="Times New Roman" w:cs="Times New Roman"/>
          <w:color w:val="000000" w:themeColor="text1"/>
          <w:sz w:val="24"/>
          <w:szCs w:val="24"/>
        </w:rPr>
        <w:tab/>
      </w:r>
      <w:r w:rsidR="00A53E30" w:rsidRPr="00A53E30">
        <w:rPr>
          <w:rFonts w:ascii="Times New Roman" w:hAnsi="Times New Roman" w:cs="Times New Roman"/>
          <w:color w:val="000000" w:themeColor="text1"/>
          <w:sz w:val="24"/>
          <w:szCs w:val="24"/>
        </w:rPr>
        <w:tab/>
      </w:r>
      <w:r w:rsidR="00A53E30">
        <w:rPr>
          <w:rFonts w:ascii="Times New Roman" w:hAnsi="Times New Roman" w:cs="Times New Roman"/>
          <w:color w:val="000000" w:themeColor="text1"/>
          <w:sz w:val="24"/>
          <w:szCs w:val="24"/>
        </w:rPr>
        <w:t>48</w:t>
      </w:r>
    </w:p>
    <w:p w14:paraId="2A1CCFF0" w14:textId="0142AEBA"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00000" w:themeColor="text1"/>
          <w:sz w:val="24"/>
          <w:szCs w:val="24"/>
        </w:rPr>
      </w:pP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lang w:val="id-ID"/>
        </w:rPr>
        <w:t>2.5.5</w:t>
      </w: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lang w:val="id-ID"/>
        </w:rPr>
        <w:t>Jenis-jenis Tablet</w:t>
      </w:r>
      <w:r w:rsidR="00A53E30" w:rsidRPr="00A53E30">
        <w:rPr>
          <w:rFonts w:ascii="Times New Roman" w:hAnsi="Times New Roman" w:cs="Times New Roman"/>
          <w:color w:val="000000" w:themeColor="text1"/>
          <w:sz w:val="24"/>
          <w:szCs w:val="24"/>
        </w:rPr>
        <w:tab/>
      </w:r>
      <w:r w:rsidR="00A53E30" w:rsidRPr="00A53E30">
        <w:rPr>
          <w:rFonts w:ascii="Times New Roman" w:hAnsi="Times New Roman" w:cs="Times New Roman"/>
          <w:color w:val="000000" w:themeColor="text1"/>
          <w:sz w:val="24"/>
          <w:szCs w:val="24"/>
        </w:rPr>
        <w:tab/>
      </w:r>
      <w:r w:rsidR="00A53E30">
        <w:rPr>
          <w:rFonts w:ascii="Times New Roman" w:hAnsi="Times New Roman" w:cs="Times New Roman"/>
          <w:color w:val="000000" w:themeColor="text1"/>
          <w:sz w:val="24"/>
          <w:szCs w:val="24"/>
        </w:rPr>
        <w:t>49</w:t>
      </w:r>
    </w:p>
    <w:p w14:paraId="14E723BA" w14:textId="7635C419"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00000" w:themeColor="text1"/>
          <w:sz w:val="24"/>
          <w:szCs w:val="24"/>
        </w:rPr>
      </w:pP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lang w:val="id-ID"/>
        </w:rPr>
        <w:t>2.5.6</w:t>
      </w: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lang w:val="id-ID"/>
        </w:rPr>
        <w:t>Masalah Dalam Pembuatan Tablet</w:t>
      </w:r>
      <w:r w:rsidR="00A53E30" w:rsidRPr="00A53E30">
        <w:rPr>
          <w:rFonts w:ascii="Times New Roman" w:hAnsi="Times New Roman" w:cs="Times New Roman"/>
          <w:color w:val="000000" w:themeColor="text1"/>
          <w:sz w:val="24"/>
          <w:szCs w:val="24"/>
        </w:rPr>
        <w:tab/>
      </w:r>
      <w:r w:rsidR="00A53E30" w:rsidRPr="00A53E30">
        <w:rPr>
          <w:rFonts w:ascii="Times New Roman" w:hAnsi="Times New Roman" w:cs="Times New Roman"/>
          <w:color w:val="000000" w:themeColor="text1"/>
          <w:sz w:val="24"/>
          <w:szCs w:val="24"/>
        </w:rPr>
        <w:tab/>
      </w:r>
      <w:r w:rsidR="00A53E30">
        <w:rPr>
          <w:rFonts w:ascii="Times New Roman" w:hAnsi="Times New Roman" w:cs="Times New Roman"/>
          <w:color w:val="000000" w:themeColor="text1"/>
          <w:sz w:val="24"/>
          <w:szCs w:val="24"/>
        </w:rPr>
        <w:t>50</w:t>
      </w:r>
    </w:p>
    <w:p w14:paraId="57AD4B0F" w14:textId="24A32423"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2.6</w:t>
      </w:r>
      <w:r w:rsidRPr="00A53E30">
        <w:rPr>
          <w:rFonts w:ascii="Times New Roman" w:hAnsi="Times New Roman" w:cs="Times New Roman"/>
          <w:color w:val="0D0D0D" w:themeColor="text1" w:themeTint="F2"/>
          <w:sz w:val="24"/>
          <w:szCs w:val="24"/>
        </w:rPr>
        <w:t xml:space="preserve"> </w:t>
      </w:r>
      <w:r w:rsidR="00A53E30"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Pengertian Tablet Hisap</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480316">
        <w:rPr>
          <w:rFonts w:ascii="Times New Roman" w:hAnsi="Times New Roman" w:cs="Times New Roman"/>
          <w:color w:val="0D0D0D" w:themeColor="text1" w:themeTint="F2"/>
          <w:sz w:val="24"/>
          <w:szCs w:val="24"/>
        </w:rPr>
        <w:t>52</w:t>
      </w:r>
    </w:p>
    <w:p w14:paraId="770C732A" w14:textId="21AE291D"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00000" w:themeColor="text1"/>
          <w:sz w:val="24"/>
          <w:szCs w:val="24"/>
        </w:rPr>
      </w:pP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lang w:val="id-ID"/>
        </w:rPr>
        <w:t>2.6.1</w:t>
      </w:r>
      <w:r w:rsidRPr="00A53E30">
        <w:rPr>
          <w:rFonts w:ascii="Times New Roman" w:hAnsi="Times New Roman" w:cs="Times New Roman"/>
          <w:color w:val="000000" w:themeColor="text1"/>
          <w:sz w:val="24"/>
          <w:szCs w:val="24"/>
          <w:lang w:val="id-ID"/>
        </w:rPr>
        <w:tab/>
        <w:t>Karakteristik Tablet Hisap</w:t>
      </w:r>
      <w:r w:rsidR="00A53E30" w:rsidRPr="00A53E30">
        <w:rPr>
          <w:rFonts w:ascii="Times New Roman" w:hAnsi="Times New Roman" w:cs="Times New Roman"/>
          <w:color w:val="000000" w:themeColor="text1"/>
          <w:sz w:val="24"/>
          <w:szCs w:val="24"/>
        </w:rPr>
        <w:tab/>
      </w:r>
      <w:r w:rsidR="00A53E30" w:rsidRPr="00A53E30">
        <w:rPr>
          <w:rFonts w:ascii="Times New Roman" w:hAnsi="Times New Roman" w:cs="Times New Roman"/>
          <w:color w:val="000000" w:themeColor="text1"/>
          <w:sz w:val="24"/>
          <w:szCs w:val="24"/>
        </w:rPr>
        <w:tab/>
      </w:r>
      <w:r w:rsidR="00480316">
        <w:rPr>
          <w:rFonts w:ascii="Times New Roman" w:hAnsi="Times New Roman" w:cs="Times New Roman"/>
          <w:color w:val="000000" w:themeColor="text1"/>
          <w:sz w:val="24"/>
          <w:szCs w:val="24"/>
        </w:rPr>
        <w:t>53</w:t>
      </w:r>
    </w:p>
    <w:p w14:paraId="0F36D643" w14:textId="316BF236"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sz w:val="24"/>
          <w:szCs w:val="24"/>
        </w:rPr>
      </w:pPr>
      <w:r w:rsidRPr="00A53E30">
        <w:rPr>
          <w:rFonts w:ascii="Times New Roman" w:hAnsi="Times New Roman" w:cs="Times New Roman"/>
          <w:sz w:val="24"/>
          <w:szCs w:val="24"/>
        </w:rPr>
        <w:tab/>
      </w:r>
      <w:r w:rsidRPr="00A53E30">
        <w:rPr>
          <w:rFonts w:ascii="Times New Roman" w:hAnsi="Times New Roman" w:cs="Times New Roman"/>
          <w:sz w:val="24"/>
          <w:szCs w:val="24"/>
        </w:rPr>
        <w:tab/>
      </w:r>
      <w:r w:rsidRPr="00A53E30">
        <w:rPr>
          <w:rFonts w:ascii="Times New Roman" w:hAnsi="Times New Roman" w:cs="Times New Roman"/>
          <w:sz w:val="24"/>
          <w:szCs w:val="24"/>
          <w:lang w:val="id-ID"/>
        </w:rPr>
        <w:t>2.6.2</w:t>
      </w:r>
      <w:r w:rsidRPr="00A53E30">
        <w:rPr>
          <w:rFonts w:ascii="Times New Roman" w:hAnsi="Times New Roman" w:cs="Times New Roman"/>
          <w:sz w:val="24"/>
          <w:szCs w:val="24"/>
          <w:lang w:val="id-ID"/>
        </w:rPr>
        <w:tab/>
        <w:t>Bahan Penyusun Tablet Hisap</w:t>
      </w:r>
      <w:r w:rsidR="00A53E30" w:rsidRPr="00A53E30">
        <w:rPr>
          <w:rFonts w:ascii="Times New Roman" w:hAnsi="Times New Roman" w:cs="Times New Roman"/>
          <w:sz w:val="24"/>
          <w:szCs w:val="24"/>
        </w:rPr>
        <w:tab/>
      </w:r>
      <w:r w:rsidR="00A53E30" w:rsidRPr="00A53E30">
        <w:rPr>
          <w:rFonts w:ascii="Times New Roman" w:hAnsi="Times New Roman" w:cs="Times New Roman"/>
          <w:sz w:val="24"/>
          <w:szCs w:val="24"/>
        </w:rPr>
        <w:tab/>
      </w:r>
      <w:r w:rsidR="00480316">
        <w:rPr>
          <w:rFonts w:ascii="Times New Roman" w:hAnsi="Times New Roman" w:cs="Times New Roman"/>
          <w:sz w:val="24"/>
          <w:szCs w:val="24"/>
        </w:rPr>
        <w:t>54</w:t>
      </w:r>
    </w:p>
    <w:p w14:paraId="33AA8C51" w14:textId="1537CFB2"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sz w:val="24"/>
          <w:szCs w:val="24"/>
        </w:rPr>
      </w:pPr>
      <w:r w:rsidRPr="00A53E30">
        <w:rPr>
          <w:rFonts w:ascii="Times New Roman" w:hAnsi="Times New Roman" w:cs="Times New Roman"/>
          <w:sz w:val="24"/>
          <w:szCs w:val="24"/>
        </w:rPr>
        <w:tab/>
      </w:r>
      <w:r w:rsidRPr="00A53E30">
        <w:rPr>
          <w:rFonts w:ascii="Times New Roman" w:hAnsi="Times New Roman" w:cs="Times New Roman"/>
          <w:sz w:val="24"/>
          <w:szCs w:val="24"/>
        </w:rPr>
        <w:tab/>
      </w:r>
      <w:r w:rsidRPr="00A53E30">
        <w:rPr>
          <w:rFonts w:ascii="Times New Roman" w:hAnsi="Times New Roman" w:cs="Times New Roman"/>
          <w:sz w:val="24"/>
          <w:szCs w:val="24"/>
          <w:lang w:val="id-ID"/>
        </w:rPr>
        <w:t>2.6.3</w:t>
      </w:r>
      <w:r w:rsidRPr="00A53E30">
        <w:rPr>
          <w:rFonts w:ascii="Times New Roman" w:hAnsi="Times New Roman" w:cs="Times New Roman"/>
          <w:sz w:val="24"/>
          <w:szCs w:val="24"/>
          <w:lang w:val="id-ID"/>
        </w:rPr>
        <w:tab/>
        <w:t>Jenis-jenis Tablet Hisap</w:t>
      </w:r>
      <w:r w:rsidR="00A53E30" w:rsidRPr="00A53E30">
        <w:rPr>
          <w:rFonts w:ascii="Times New Roman" w:hAnsi="Times New Roman" w:cs="Times New Roman"/>
          <w:sz w:val="24"/>
          <w:szCs w:val="24"/>
        </w:rPr>
        <w:tab/>
      </w:r>
      <w:r w:rsidR="00A53E30" w:rsidRPr="00A53E30">
        <w:rPr>
          <w:rFonts w:ascii="Times New Roman" w:hAnsi="Times New Roman" w:cs="Times New Roman"/>
          <w:sz w:val="24"/>
          <w:szCs w:val="24"/>
        </w:rPr>
        <w:tab/>
      </w:r>
      <w:r w:rsidR="00480316">
        <w:rPr>
          <w:rFonts w:ascii="Times New Roman" w:hAnsi="Times New Roman" w:cs="Times New Roman"/>
          <w:sz w:val="24"/>
          <w:szCs w:val="24"/>
        </w:rPr>
        <w:t>55</w:t>
      </w:r>
    </w:p>
    <w:p w14:paraId="247DA2EF" w14:textId="19279D7C"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2.6.4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Tipe Tablet Hisap</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480316">
        <w:rPr>
          <w:rFonts w:ascii="Times New Roman" w:hAnsi="Times New Roman" w:cs="Times New Roman"/>
          <w:color w:val="0D0D0D" w:themeColor="text1" w:themeTint="F2"/>
          <w:sz w:val="24"/>
          <w:szCs w:val="24"/>
        </w:rPr>
        <w:t>55</w:t>
      </w:r>
    </w:p>
    <w:p w14:paraId="352D5DA8" w14:textId="1FD14BE8"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00000" w:themeColor="text1"/>
          <w:sz w:val="24"/>
          <w:szCs w:val="24"/>
        </w:rPr>
      </w:pP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lang w:val="id-ID"/>
        </w:rPr>
        <w:t>2.6</w:t>
      </w:r>
      <w:r w:rsidR="00A53E30" w:rsidRPr="00A53E30">
        <w:rPr>
          <w:rFonts w:ascii="Times New Roman" w:hAnsi="Times New Roman" w:cs="Times New Roman"/>
          <w:color w:val="000000" w:themeColor="text1"/>
          <w:sz w:val="24"/>
          <w:szCs w:val="24"/>
          <w:lang w:val="id-ID"/>
        </w:rPr>
        <w:t xml:space="preserve">.5 </w:t>
      </w:r>
      <w:r w:rsidR="00A53E30"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lang w:val="id-ID"/>
        </w:rPr>
        <w:t>Keuntungan dan Kerugian Tablet Hisap</w:t>
      </w:r>
      <w:r w:rsidR="00A53E30" w:rsidRPr="00A53E30">
        <w:rPr>
          <w:rFonts w:ascii="Times New Roman" w:hAnsi="Times New Roman" w:cs="Times New Roman"/>
          <w:color w:val="000000" w:themeColor="text1"/>
          <w:sz w:val="24"/>
          <w:szCs w:val="24"/>
        </w:rPr>
        <w:tab/>
      </w:r>
      <w:r w:rsidR="00A53E30" w:rsidRPr="00A53E30">
        <w:rPr>
          <w:rFonts w:ascii="Times New Roman" w:hAnsi="Times New Roman" w:cs="Times New Roman"/>
          <w:color w:val="000000" w:themeColor="text1"/>
          <w:sz w:val="24"/>
          <w:szCs w:val="24"/>
        </w:rPr>
        <w:tab/>
      </w:r>
      <w:r w:rsidR="00480316">
        <w:rPr>
          <w:rFonts w:ascii="Times New Roman" w:hAnsi="Times New Roman" w:cs="Times New Roman"/>
          <w:color w:val="000000" w:themeColor="text1"/>
          <w:sz w:val="24"/>
          <w:szCs w:val="24"/>
        </w:rPr>
        <w:t>56</w:t>
      </w:r>
    </w:p>
    <w:p w14:paraId="31928FE5" w14:textId="3B59BD0D"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eastAsia="Times New Roman" w:hAnsi="Times New Roman" w:cs="Times New Roman"/>
          <w:kern w:val="0"/>
          <w:sz w:val="24"/>
          <w:szCs w:val="24"/>
          <w14:ligatures w14:val="none"/>
        </w:rPr>
      </w:pPr>
      <w:r w:rsidRPr="00A53E30">
        <w:rPr>
          <w:rFonts w:ascii="Times New Roman" w:eastAsia="Times New Roman" w:hAnsi="Times New Roman" w:cs="Times New Roman"/>
          <w:kern w:val="0"/>
          <w:sz w:val="24"/>
          <w:szCs w:val="24"/>
          <w14:ligatures w14:val="none"/>
        </w:rPr>
        <w:tab/>
      </w:r>
      <w:r w:rsidRPr="00A53E30">
        <w:rPr>
          <w:rFonts w:ascii="Times New Roman" w:eastAsia="Times New Roman" w:hAnsi="Times New Roman" w:cs="Times New Roman"/>
          <w:kern w:val="0"/>
          <w:sz w:val="24"/>
          <w:szCs w:val="24"/>
          <w14:ligatures w14:val="none"/>
        </w:rPr>
        <w:tab/>
      </w:r>
      <w:r w:rsidRPr="00A53E30">
        <w:rPr>
          <w:rFonts w:ascii="Times New Roman" w:eastAsia="Times New Roman" w:hAnsi="Times New Roman" w:cs="Times New Roman"/>
          <w:kern w:val="0"/>
          <w:sz w:val="24"/>
          <w:szCs w:val="24"/>
          <w:lang w:val="id-ID"/>
          <w14:ligatures w14:val="none"/>
        </w:rPr>
        <w:t>2.6</w:t>
      </w:r>
      <w:r w:rsidR="00A53E30" w:rsidRPr="00A53E30">
        <w:rPr>
          <w:rFonts w:ascii="Times New Roman" w:eastAsia="Times New Roman" w:hAnsi="Times New Roman" w:cs="Times New Roman"/>
          <w:kern w:val="0"/>
          <w:sz w:val="24"/>
          <w:szCs w:val="24"/>
          <w:lang w:val="id-ID"/>
          <w14:ligatures w14:val="none"/>
        </w:rPr>
        <w:t>.6</w:t>
      </w:r>
      <w:r w:rsidR="00A53E30" w:rsidRPr="00A53E30">
        <w:rPr>
          <w:rFonts w:ascii="Times New Roman" w:eastAsia="Times New Roman" w:hAnsi="Times New Roman" w:cs="Times New Roman"/>
          <w:kern w:val="0"/>
          <w:sz w:val="24"/>
          <w:szCs w:val="24"/>
          <w14:ligatures w14:val="none"/>
        </w:rPr>
        <w:tab/>
      </w:r>
      <w:r w:rsidRPr="00A53E30">
        <w:rPr>
          <w:rFonts w:ascii="Times New Roman" w:eastAsia="Times New Roman" w:hAnsi="Times New Roman" w:cs="Times New Roman"/>
          <w:kern w:val="0"/>
          <w:sz w:val="24"/>
          <w:szCs w:val="24"/>
          <w:lang w:val="id-ID"/>
          <w14:ligatures w14:val="none"/>
        </w:rPr>
        <w:t>Contoh Penggunaan Tablet Hisap</w:t>
      </w:r>
      <w:r w:rsidR="00A53E30" w:rsidRPr="00A53E30">
        <w:rPr>
          <w:rFonts w:ascii="Times New Roman" w:eastAsia="Times New Roman" w:hAnsi="Times New Roman" w:cs="Times New Roman"/>
          <w:kern w:val="0"/>
          <w:sz w:val="24"/>
          <w:szCs w:val="24"/>
          <w14:ligatures w14:val="none"/>
        </w:rPr>
        <w:tab/>
      </w:r>
      <w:r w:rsidR="00A53E30" w:rsidRPr="00A53E30">
        <w:rPr>
          <w:rFonts w:ascii="Times New Roman" w:eastAsia="Times New Roman" w:hAnsi="Times New Roman" w:cs="Times New Roman"/>
          <w:kern w:val="0"/>
          <w:sz w:val="24"/>
          <w:szCs w:val="24"/>
          <w14:ligatures w14:val="none"/>
        </w:rPr>
        <w:tab/>
      </w:r>
      <w:r w:rsidR="00480316">
        <w:rPr>
          <w:rFonts w:ascii="Times New Roman" w:eastAsia="Times New Roman" w:hAnsi="Times New Roman" w:cs="Times New Roman"/>
          <w:kern w:val="0"/>
          <w:sz w:val="24"/>
          <w:szCs w:val="24"/>
          <w14:ligatures w14:val="none"/>
        </w:rPr>
        <w:t>57</w:t>
      </w:r>
    </w:p>
    <w:p w14:paraId="33A94DCC" w14:textId="7CB67748"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00000" w:themeColor="text1"/>
          <w:sz w:val="24"/>
          <w:szCs w:val="24"/>
        </w:rPr>
      </w:pP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lang w:val="id-ID"/>
        </w:rPr>
        <w:t>2.6.7</w:t>
      </w:r>
      <w:r w:rsidR="00A53E30"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lang w:val="id-ID"/>
        </w:rPr>
        <w:t>Mekanisme Kerja Tablet Hisap</w:t>
      </w:r>
      <w:r w:rsidR="00A53E30" w:rsidRPr="00A53E30">
        <w:rPr>
          <w:rFonts w:ascii="Times New Roman" w:hAnsi="Times New Roman" w:cs="Times New Roman"/>
          <w:color w:val="000000" w:themeColor="text1"/>
          <w:sz w:val="24"/>
          <w:szCs w:val="24"/>
        </w:rPr>
        <w:tab/>
      </w:r>
      <w:r w:rsidR="00A53E30" w:rsidRPr="00A53E30">
        <w:rPr>
          <w:rFonts w:ascii="Times New Roman" w:hAnsi="Times New Roman" w:cs="Times New Roman"/>
          <w:color w:val="000000" w:themeColor="text1"/>
          <w:sz w:val="24"/>
          <w:szCs w:val="24"/>
        </w:rPr>
        <w:tab/>
      </w:r>
      <w:r w:rsidR="00480316">
        <w:rPr>
          <w:rFonts w:ascii="Times New Roman" w:hAnsi="Times New Roman" w:cs="Times New Roman"/>
          <w:color w:val="000000" w:themeColor="text1"/>
          <w:sz w:val="24"/>
          <w:szCs w:val="24"/>
        </w:rPr>
        <w:t>58</w:t>
      </w:r>
    </w:p>
    <w:p w14:paraId="052370D5" w14:textId="7F0B0402"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sz w:val="24"/>
          <w:szCs w:val="24"/>
        </w:rPr>
      </w:pPr>
      <w:r w:rsidRPr="00A53E30">
        <w:rPr>
          <w:rFonts w:ascii="Times New Roman" w:hAnsi="Times New Roman" w:cs="Times New Roman"/>
          <w:sz w:val="24"/>
          <w:szCs w:val="24"/>
        </w:rPr>
        <w:tab/>
      </w:r>
      <w:r w:rsidRPr="00A53E30">
        <w:rPr>
          <w:rFonts w:ascii="Times New Roman" w:hAnsi="Times New Roman" w:cs="Times New Roman"/>
          <w:sz w:val="24"/>
          <w:szCs w:val="24"/>
        </w:rPr>
        <w:tab/>
      </w:r>
      <w:r w:rsidRPr="00A53E30">
        <w:rPr>
          <w:rFonts w:ascii="Times New Roman" w:hAnsi="Times New Roman" w:cs="Times New Roman"/>
          <w:sz w:val="24"/>
          <w:szCs w:val="24"/>
          <w:lang w:val="id-ID"/>
        </w:rPr>
        <w:t xml:space="preserve">2.6.8 </w:t>
      </w:r>
      <w:r w:rsidR="00A53E30" w:rsidRPr="00A53E30">
        <w:rPr>
          <w:rFonts w:ascii="Times New Roman" w:hAnsi="Times New Roman" w:cs="Times New Roman"/>
          <w:sz w:val="24"/>
          <w:szCs w:val="24"/>
        </w:rPr>
        <w:tab/>
      </w:r>
      <w:r w:rsidRPr="00A53E30">
        <w:rPr>
          <w:rFonts w:ascii="Times New Roman" w:hAnsi="Times New Roman" w:cs="Times New Roman"/>
          <w:sz w:val="24"/>
          <w:szCs w:val="24"/>
          <w:lang w:val="id-ID"/>
        </w:rPr>
        <w:t>Faktor yang Mempengaruhi Kinerja Tablet Hisap</w:t>
      </w:r>
      <w:r w:rsidR="00A53E30" w:rsidRPr="00A53E30">
        <w:rPr>
          <w:rFonts w:ascii="Times New Roman" w:hAnsi="Times New Roman" w:cs="Times New Roman"/>
          <w:sz w:val="24"/>
          <w:szCs w:val="24"/>
        </w:rPr>
        <w:tab/>
      </w:r>
      <w:r w:rsidR="00A53E30" w:rsidRPr="00A53E30">
        <w:rPr>
          <w:rFonts w:ascii="Times New Roman" w:hAnsi="Times New Roman" w:cs="Times New Roman"/>
          <w:sz w:val="24"/>
          <w:szCs w:val="24"/>
        </w:rPr>
        <w:tab/>
      </w:r>
      <w:r w:rsidR="00480316">
        <w:rPr>
          <w:rFonts w:ascii="Times New Roman" w:hAnsi="Times New Roman" w:cs="Times New Roman"/>
          <w:sz w:val="24"/>
          <w:szCs w:val="24"/>
        </w:rPr>
        <w:t>59</w:t>
      </w:r>
    </w:p>
    <w:p w14:paraId="7120ACD1" w14:textId="64A5AE7F"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sz w:val="24"/>
          <w:szCs w:val="24"/>
        </w:rPr>
      </w:pPr>
      <w:r w:rsidRPr="00A53E30">
        <w:rPr>
          <w:rFonts w:ascii="Times New Roman" w:hAnsi="Times New Roman" w:cs="Times New Roman"/>
          <w:sz w:val="24"/>
          <w:szCs w:val="24"/>
        </w:rPr>
        <w:tab/>
      </w:r>
      <w:r w:rsidRPr="00A53E30">
        <w:rPr>
          <w:rFonts w:ascii="Times New Roman" w:hAnsi="Times New Roman" w:cs="Times New Roman"/>
          <w:sz w:val="24"/>
          <w:szCs w:val="24"/>
          <w:lang w:val="id-ID"/>
        </w:rPr>
        <w:t>2.7</w:t>
      </w:r>
      <w:r w:rsidRPr="00A53E30">
        <w:rPr>
          <w:rFonts w:ascii="Times New Roman" w:hAnsi="Times New Roman" w:cs="Times New Roman"/>
          <w:sz w:val="24"/>
          <w:szCs w:val="24"/>
        </w:rPr>
        <w:t xml:space="preserve"> </w:t>
      </w:r>
      <w:r w:rsidR="00A53E30" w:rsidRPr="00A53E30">
        <w:rPr>
          <w:rFonts w:ascii="Times New Roman" w:hAnsi="Times New Roman" w:cs="Times New Roman"/>
          <w:sz w:val="24"/>
          <w:szCs w:val="24"/>
        </w:rPr>
        <w:tab/>
      </w:r>
      <w:r w:rsidRPr="00A53E30">
        <w:rPr>
          <w:rFonts w:ascii="Times New Roman" w:hAnsi="Times New Roman" w:cs="Times New Roman"/>
          <w:sz w:val="24"/>
          <w:szCs w:val="24"/>
          <w:lang w:val="id-ID"/>
        </w:rPr>
        <w:t>Pengertian Granul</w:t>
      </w:r>
      <w:r w:rsidR="00A53E30" w:rsidRPr="00A53E30">
        <w:rPr>
          <w:rFonts w:ascii="Times New Roman" w:hAnsi="Times New Roman" w:cs="Times New Roman"/>
          <w:sz w:val="24"/>
          <w:szCs w:val="24"/>
        </w:rPr>
        <w:tab/>
      </w:r>
      <w:r w:rsidR="00A53E30" w:rsidRPr="00A53E30">
        <w:rPr>
          <w:rFonts w:ascii="Times New Roman" w:hAnsi="Times New Roman" w:cs="Times New Roman"/>
          <w:sz w:val="24"/>
          <w:szCs w:val="24"/>
        </w:rPr>
        <w:tab/>
      </w:r>
      <w:r w:rsidR="00480316">
        <w:rPr>
          <w:rFonts w:ascii="Times New Roman" w:hAnsi="Times New Roman" w:cs="Times New Roman"/>
          <w:sz w:val="24"/>
          <w:szCs w:val="24"/>
        </w:rPr>
        <w:t>60</w:t>
      </w:r>
    </w:p>
    <w:p w14:paraId="40130FBD" w14:textId="43241C06"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00000"/>
          <w:sz w:val="24"/>
          <w:szCs w:val="24"/>
        </w:rPr>
      </w:pPr>
      <w:r w:rsidRPr="00A53E30">
        <w:rPr>
          <w:rFonts w:ascii="Times New Roman" w:hAnsi="Times New Roman" w:cs="Times New Roman"/>
          <w:color w:val="000000"/>
          <w:sz w:val="24"/>
          <w:szCs w:val="24"/>
        </w:rPr>
        <w:tab/>
      </w:r>
      <w:r w:rsidRPr="00A53E30">
        <w:rPr>
          <w:rFonts w:ascii="Times New Roman" w:hAnsi="Times New Roman" w:cs="Times New Roman"/>
          <w:color w:val="000000"/>
          <w:sz w:val="24"/>
          <w:szCs w:val="24"/>
        </w:rPr>
        <w:tab/>
      </w:r>
      <w:r w:rsidRPr="00A53E30">
        <w:rPr>
          <w:rFonts w:ascii="Times New Roman" w:hAnsi="Times New Roman" w:cs="Times New Roman"/>
          <w:color w:val="000000"/>
          <w:sz w:val="24"/>
          <w:szCs w:val="24"/>
          <w:lang w:val="id-ID"/>
        </w:rPr>
        <w:t xml:space="preserve">2.7.1 </w:t>
      </w:r>
      <w:r w:rsidR="00A53E30" w:rsidRPr="00A53E30">
        <w:rPr>
          <w:rFonts w:ascii="Times New Roman" w:hAnsi="Times New Roman" w:cs="Times New Roman"/>
          <w:color w:val="000000"/>
          <w:sz w:val="24"/>
          <w:szCs w:val="24"/>
        </w:rPr>
        <w:tab/>
      </w:r>
      <w:r w:rsidRPr="00A53E30">
        <w:rPr>
          <w:rFonts w:ascii="Times New Roman" w:hAnsi="Times New Roman" w:cs="Times New Roman"/>
          <w:color w:val="000000"/>
          <w:sz w:val="24"/>
          <w:szCs w:val="24"/>
          <w:lang w:val="id-ID"/>
        </w:rPr>
        <w:t>Evaluasi Granul</w:t>
      </w:r>
      <w:r w:rsidR="00A53E30" w:rsidRPr="00A53E30">
        <w:rPr>
          <w:rFonts w:ascii="Times New Roman" w:hAnsi="Times New Roman" w:cs="Times New Roman"/>
          <w:color w:val="000000"/>
          <w:sz w:val="24"/>
          <w:szCs w:val="24"/>
        </w:rPr>
        <w:tab/>
      </w:r>
      <w:r w:rsidR="00A53E30" w:rsidRPr="00A53E30">
        <w:rPr>
          <w:rFonts w:ascii="Times New Roman" w:hAnsi="Times New Roman" w:cs="Times New Roman"/>
          <w:color w:val="000000"/>
          <w:sz w:val="24"/>
          <w:szCs w:val="24"/>
        </w:rPr>
        <w:tab/>
      </w:r>
      <w:r w:rsidR="00480316">
        <w:rPr>
          <w:rFonts w:ascii="Times New Roman" w:hAnsi="Times New Roman" w:cs="Times New Roman"/>
          <w:color w:val="000000"/>
          <w:sz w:val="24"/>
          <w:szCs w:val="24"/>
        </w:rPr>
        <w:t>60</w:t>
      </w:r>
    </w:p>
    <w:p w14:paraId="2FDAB118" w14:textId="5B53DC82"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00000"/>
          <w:sz w:val="24"/>
          <w:szCs w:val="24"/>
        </w:rPr>
      </w:pPr>
      <w:r w:rsidRPr="00A53E30">
        <w:rPr>
          <w:rFonts w:ascii="Times New Roman" w:hAnsi="Times New Roman" w:cs="Times New Roman"/>
          <w:color w:val="000000"/>
          <w:sz w:val="24"/>
          <w:szCs w:val="24"/>
        </w:rPr>
        <w:lastRenderedPageBreak/>
        <w:tab/>
      </w:r>
      <w:r w:rsidRPr="00A53E30">
        <w:rPr>
          <w:rFonts w:ascii="Times New Roman" w:hAnsi="Times New Roman" w:cs="Times New Roman"/>
          <w:color w:val="000000"/>
          <w:sz w:val="24"/>
          <w:szCs w:val="24"/>
        </w:rPr>
        <w:tab/>
      </w:r>
      <w:r w:rsidRPr="00A53E30">
        <w:rPr>
          <w:rFonts w:ascii="Times New Roman" w:hAnsi="Times New Roman" w:cs="Times New Roman"/>
          <w:color w:val="000000"/>
          <w:sz w:val="24"/>
          <w:szCs w:val="24"/>
        </w:rPr>
        <w:tab/>
      </w:r>
      <w:r w:rsidRPr="00A53E30">
        <w:rPr>
          <w:rFonts w:ascii="Times New Roman" w:hAnsi="Times New Roman" w:cs="Times New Roman"/>
          <w:color w:val="000000"/>
          <w:sz w:val="24"/>
          <w:szCs w:val="24"/>
          <w:lang w:val="id-ID"/>
        </w:rPr>
        <w:t>2.7.1.1</w:t>
      </w:r>
      <w:r w:rsidRPr="00A53E30">
        <w:rPr>
          <w:rFonts w:ascii="Times New Roman" w:hAnsi="Times New Roman" w:cs="Times New Roman"/>
          <w:color w:val="000000"/>
          <w:sz w:val="24"/>
          <w:szCs w:val="24"/>
        </w:rPr>
        <w:t xml:space="preserve"> </w:t>
      </w:r>
      <w:r w:rsidRPr="00A53E30">
        <w:rPr>
          <w:rFonts w:ascii="Times New Roman" w:hAnsi="Times New Roman" w:cs="Times New Roman"/>
          <w:color w:val="000000"/>
          <w:sz w:val="24"/>
          <w:szCs w:val="24"/>
          <w:lang w:val="id-ID"/>
        </w:rPr>
        <w:t>Waktu Alir</w:t>
      </w:r>
      <w:r w:rsidR="00A53E30" w:rsidRPr="00A53E30">
        <w:rPr>
          <w:rFonts w:ascii="Times New Roman" w:hAnsi="Times New Roman" w:cs="Times New Roman"/>
          <w:color w:val="000000"/>
          <w:sz w:val="24"/>
          <w:szCs w:val="24"/>
        </w:rPr>
        <w:tab/>
      </w:r>
      <w:r w:rsidR="00A53E30" w:rsidRPr="00A53E30">
        <w:rPr>
          <w:rFonts w:ascii="Times New Roman" w:hAnsi="Times New Roman" w:cs="Times New Roman"/>
          <w:color w:val="000000"/>
          <w:sz w:val="24"/>
          <w:szCs w:val="24"/>
        </w:rPr>
        <w:tab/>
      </w:r>
      <w:r w:rsidR="00480316">
        <w:rPr>
          <w:rFonts w:ascii="Times New Roman" w:hAnsi="Times New Roman" w:cs="Times New Roman"/>
          <w:color w:val="000000"/>
          <w:sz w:val="24"/>
          <w:szCs w:val="24"/>
        </w:rPr>
        <w:t>60</w:t>
      </w:r>
    </w:p>
    <w:p w14:paraId="033075C7" w14:textId="3B3F4842"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2.7.1.2</w:t>
      </w:r>
      <w:r w:rsidRPr="00A53E30">
        <w:rPr>
          <w:rFonts w:ascii="Times New Roman" w:hAnsi="Times New Roman" w:cs="Times New Roman"/>
          <w:color w:val="0D0D0D" w:themeColor="text1" w:themeTint="F2"/>
          <w:sz w:val="24"/>
          <w:szCs w:val="24"/>
        </w:rPr>
        <w:t xml:space="preserve"> </w:t>
      </w:r>
      <w:r w:rsidRPr="00A53E30">
        <w:rPr>
          <w:rFonts w:ascii="Times New Roman" w:hAnsi="Times New Roman" w:cs="Times New Roman"/>
          <w:color w:val="0D0D0D" w:themeColor="text1" w:themeTint="F2"/>
          <w:sz w:val="24"/>
          <w:szCs w:val="24"/>
          <w:lang w:val="id-ID"/>
        </w:rPr>
        <w:t>Sudut Diam</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480316">
        <w:rPr>
          <w:rFonts w:ascii="Times New Roman" w:hAnsi="Times New Roman" w:cs="Times New Roman"/>
          <w:color w:val="0D0D0D" w:themeColor="text1" w:themeTint="F2"/>
          <w:sz w:val="24"/>
          <w:szCs w:val="24"/>
        </w:rPr>
        <w:t>61</w:t>
      </w:r>
    </w:p>
    <w:p w14:paraId="04A7D2E2" w14:textId="05C3EE70"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00000"/>
          <w:sz w:val="24"/>
          <w:szCs w:val="24"/>
        </w:rPr>
      </w:pPr>
      <w:r w:rsidRPr="00A53E30">
        <w:rPr>
          <w:rFonts w:ascii="Times New Roman" w:hAnsi="Times New Roman" w:cs="Times New Roman"/>
          <w:color w:val="000000"/>
          <w:sz w:val="24"/>
          <w:szCs w:val="24"/>
        </w:rPr>
        <w:tab/>
      </w:r>
      <w:r w:rsidRPr="00A53E30">
        <w:rPr>
          <w:rFonts w:ascii="Times New Roman" w:hAnsi="Times New Roman" w:cs="Times New Roman"/>
          <w:color w:val="000000"/>
          <w:sz w:val="24"/>
          <w:szCs w:val="24"/>
        </w:rPr>
        <w:tab/>
      </w:r>
      <w:r w:rsidRPr="00A53E30">
        <w:rPr>
          <w:rFonts w:ascii="Times New Roman" w:hAnsi="Times New Roman" w:cs="Times New Roman"/>
          <w:color w:val="000000"/>
          <w:sz w:val="24"/>
          <w:szCs w:val="24"/>
        </w:rPr>
        <w:tab/>
      </w:r>
      <w:r w:rsidRPr="00A53E30">
        <w:rPr>
          <w:rFonts w:ascii="Times New Roman" w:hAnsi="Times New Roman" w:cs="Times New Roman"/>
          <w:color w:val="000000"/>
          <w:sz w:val="24"/>
          <w:szCs w:val="24"/>
          <w:lang w:val="id-ID"/>
        </w:rPr>
        <w:t>2.7.1.3 Indeks Kompresibilitas</w:t>
      </w:r>
      <w:r w:rsidR="00A53E30" w:rsidRPr="00A53E30">
        <w:rPr>
          <w:rFonts w:ascii="Times New Roman" w:hAnsi="Times New Roman" w:cs="Times New Roman"/>
          <w:color w:val="000000"/>
          <w:sz w:val="24"/>
          <w:szCs w:val="24"/>
        </w:rPr>
        <w:tab/>
      </w:r>
      <w:r w:rsidR="00A53E30" w:rsidRPr="00A53E30">
        <w:rPr>
          <w:rFonts w:ascii="Times New Roman" w:hAnsi="Times New Roman" w:cs="Times New Roman"/>
          <w:color w:val="000000"/>
          <w:sz w:val="24"/>
          <w:szCs w:val="24"/>
        </w:rPr>
        <w:tab/>
      </w:r>
      <w:r w:rsidR="00480316">
        <w:rPr>
          <w:rFonts w:ascii="Times New Roman" w:hAnsi="Times New Roman" w:cs="Times New Roman"/>
          <w:color w:val="000000"/>
          <w:sz w:val="24"/>
          <w:szCs w:val="24"/>
        </w:rPr>
        <w:t>61</w:t>
      </w:r>
    </w:p>
    <w:p w14:paraId="4585497A" w14:textId="489EE5BA"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2.8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Evaluasi Tablet</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480316">
        <w:rPr>
          <w:rFonts w:ascii="Times New Roman" w:hAnsi="Times New Roman" w:cs="Times New Roman"/>
          <w:color w:val="0D0D0D" w:themeColor="text1" w:themeTint="F2"/>
          <w:sz w:val="24"/>
          <w:szCs w:val="24"/>
        </w:rPr>
        <w:t>61</w:t>
      </w:r>
    </w:p>
    <w:p w14:paraId="4BDDBAF8" w14:textId="12DFDC67"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2.8.1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Keseragaman Bobot</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480316">
        <w:rPr>
          <w:rFonts w:ascii="Times New Roman" w:hAnsi="Times New Roman" w:cs="Times New Roman"/>
          <w:color w:val="0D0D0D" w:themeColor="text1" w:themeTint="F2"/>
          <w:sz w:val="24"/>
          <w:szCs w:val="24"/>
        </w:rPr>
        <w:t>61</w:t>
      </w:r>
    </w:p>
    <w:p w14:paraId="33E4B504" w14:textId="31170800"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2.8.2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Waktu Hancur Tablet</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480316">
        <w:rPr>
          <w:rFonts w:ascii="Times New Roman" w:hAnsi="Times New Roman" w:cs="Times New Roman"/>
          <w:color w:val="0D0D0D" w:themeColor="text1" w:themeTint="F2"/>
          <w:sz w:val="24"/>
          <w:szCs w:val="24"/>
        </w:rPr>
        <w:t>61</w:t>
      </w:r>
    </w:p>
    <w:p w14:paraId="6D870420" w14:textId="5B9AC4C3"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2.8.3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Kekerasan Tablet</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480316">
        <w:rPr>
          <w:rFonts w:ascii="Times New Roman" w:hAnsi="Times New Roman" w:cs="Times New Roman"/>
          <w:color w:val="0D0D0D" w:themeColor="text1" w:themeTint="F2"/>
          <w:sz w:val="24"/>
          <w:szCs w:val="24"/>
        </w:rPr>
        <w:t>62</w:t>
      </w:r>
    </w:p>
    <w:p w14:paraId="022DD039" w14:textId="5B7B41BB"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2.8.4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Kerapuhan Tablet</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480316">
        <w:rPr>
          <w:rFonts w:ascii="Times New Roman" w:hAnsi="Times New Roman" w:cs="Times New Roman"/>
          <w:color w:val="0D0D0D" w:themeColor="text1" w:themeTint="F2"/>
          <w:sz w:val="24"/>
          <w:szCs w:val="24"/>
        </w:rPr>
        <w:t>62</w:t>
      </w:r>
    </w:p>
    <w:p w14:paraId="0D1B15B5" w14:textId="22959B6C"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2.9</w:t>
      </w:r>
      <w:r w:rsidRPr="00A53E30">
        <w:rPr>
          <w:rFonts w:ascii="Times New Roman" w:hAnsi="Times New Roman" w:cs="Times New Roman"/>
          <w:color w:val="0D0D0D" w:themeColor="text1" w:themeTint="F2"/>
          <w:sz w:val="24"/>
          <w:szCs w:val="24"/>
        </w:rPr>
        <w:t xml:space="preserve"> </w:t>
      </w:r>
      <w:r w:rsidRPr="00A53E30">
        <w:rPr>
          <w:rFonts w:ascii="Times New Roman" w:hAnsi="Times New Roman" w:cs="Times New Roman"/>
          <w:color w:val="0D0D0D" w:themeColor="text1" w:themeTint="F2"/>
          <w:sz w:val="24"/>
          <w:szCs w:val="24"/>
          <w:lang w:val="id-ID"/>
        </w:rPr>
        <w:tab/>
        <w:t>Pengertian Sterilisasi</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480316">
        <w:rPr>
          <w:rFonts w:ascii="Times New Roman" w:hAnsi="Times New Roman" w:cs="Times New Roman"/>
          <w:color w:val="0D0D0D" w:themeColor="text1" w:themeTint="F2"/>
          <w:sz w:val="24"/>
          <w:szCs w:val="24"/>
        </w:rPr>
        <w:t>62</w:t>
      </w:r>
    </w:p>
    <w:p w14:paraId="10377FFE" w14:textId="607834B5"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2.9.1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Metode Sterilisasi Basah (</w:t>
      </w:r>
      <w:r w:rsidRPr="00A53E30">
        <w:rPr>
          <w:rFonts w:ascii="Times New Roman" w:hAnsi="Times New Roman" w:cs="Times New Roman"/>
          <w:i/>
          <w:color w:val="0D0D0D" w:themeColor="text1" w:themeTint="F2"/>
          <w:sz w:val="24"/>
          <w:szCs w:val="24"/>
          <w:lang w:val="id-ID"/>
        </w:rPr>
        <w:t>Steam Sterilization Method</w:t>
      </w:r>
      <w:r w:rsidRPr="00A53E30">
        <w:rPr>
          <w:rFonts w:ascii="Times New Roman" w:hAnsi="Times New Roman" w:cs="Times New Roman"/>
          <w:color w:val="0D0D0D" w:themeColor="text1" w:themeTint="F2"/>
          <w:sz w:val="24"/>
          <w:szCs w:val="24"/>
          <w:lang w:val="id-ID"/>
        </w:rPr>
        <w:t>)</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480316">
        <w:rPr>
          <w:rFonts w:ascii="Times New Roman" w:hAnsi="Times New Roman" w:cs="Times New Roman"/>
          <w:color w:val="0D0D0D" w:themeColor="text1" w:themeTint="F2"/>
          <w:sz w:val="24"/>
          <w:szCs w:val="24"/>
        </w:rPr>
        <w:t>63</w:t>
      </w:r>
    </w:p>
    <w:p w14:paraId="41918809" w14:textId="7E8ADF9D"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 xml:space="preserve">2.9.2 </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Metode Sterilisasi Kering (</w:t>
      </w:r>
      <w:r w:rsidRPr="00A53E30">
        <w:rPr>
          <w:rFonts w:ascii="Times New Roman" w:hAnsi="Times New Roman" w:cs="Times New Roman"/>
          <w:i/>
          <w:color w:val="0D0D0D" w:themeColor="text1" w:themeTint="F2"/>
          <w:sz w:val="24"/>
          <w:szCs w:val="24"/>
          <w:lang w:val="id-ID"/>
        </w:rPr>
        <w:t>Dry Sterilization Method</w:t>
      </w:r>
      <w:r w:rsidRPr="00A53E30">
        <w:rPr>
          <w:rFonts w:ascii="Times New Roman" w:hAnsi="Times New Roman" w:cs="Times New Roman"/>
          <w:color w:val="0D0D0D" w:themeColor="text1" w:themeTint="F2"/>
          <w:sz w:val="24"/>
          <w:szCs w:val="24"/>
          <w:lang w:val="id-ID"/>
        </w:rPr>
        <w:t>)</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480316">
        <w:rPr>
          <w:rFonts w:ascii="Times New Roman" w:hAnsi="Times New Roman" w:cs="Times New Roman"/>
          <w:color w:val="0D0D0D" w:themeColor="text1" w:themeTint="F2"/>
          <w:sz w:val="24"/>
          <w:szCs w:val="24"/>
        </w:rPr>
        <w:t>63</w:t>
      </w:r>
    </w:p>
    <w:p w14:paraId="3FE0DF56" w14:textId="30B17E66"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2.10 Pengertian Bakteri</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480316">
        <w:rPr>
          <w:rFonts w:ascii="Times New Roman" w:hAnsi="Times New Roman" w:cs="Times New Roman"/>
          <w:color w:val="0D0D0D" w:themeColor="text1" w:themeTint="F2"/>
          <w:sz w:val="24"/>
          <w:szCs w:val="24"/>
        </w:rPr>
        <w:t>64</w:t>
      </w:r>
    </w:p>
    <w:p w14:paraId="5315212C" w14:textId="244AEC58"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2.10.1 Bentuk Bakteri</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480316">
        <w:rPr>
          <w:rFonts w:ascii="Times New Roman" w:hAnsi="Times New Roman" w:cs="Times New Roman"/>
          <w:color w:val="0D0D0D" w:themeColor="text1" w:themeTint="F2"/>
          <w:sz w:val="24"/>
          <w:szCs w:val="24"/>
        </w:rPr>
        <w:t>65</w:t>
      </w:r>
    </w:p>
    <w:p w14:paraId="1131540E" w14:textId="6959A4E9"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2.10.2 Struktur Utama</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480316">
        <w:rPr>
          <w:rFonts w:ascii="Times New Roman" w:hAnsi="Times New Roman" w:cs="Times New Roman"/>
          <w:color w:val="0D0D0D" w:themeColor="text1" w:themeTint="F2"/>
          <w:sz w:val="24"/>
          <w:szCs w:val="24"/>
        </w:rPr>
        <w:t>68</w:t>
      </w:r>
    </w:p>
    <w:p w14:paraId="692C0ED3" w14:textId="2F1880A5"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2.10.2.1 Struktur Tambahan</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480316">
        <w:rPr>
          <w:rFonts w:ascii="Times New Roman" w:hAnsi="Times New Roman" w:cs="Times New Roman"/>
          <w:color w:val="0D0D0D" w:themeColor="text1" w:themeTint="F2"/>
          <w:sz w:val="24"/>
          <w:szCs w:val="24"/>
        </w:rPr>
        <w:t>70</w:t>
      </w:r>
    </w:p>
    <w:p w14:paraId="770FD335" w14:textId="5A0C1966"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2.10.2.2 Struktur Bakteri</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480316">
        <w:rPr>
          <w:rFonts w:ascii="Times New Roman" w:hAnsi="Times New Roman" w:cs="Times New Roman"/>
          <w:color w:val="0D0D0D" w:themeColor="text1" w:themeTint="F2"/>
          <w:sz w:val="24"/>
          <w:szCs w:val="24"/>
        </w:rPr>
        <w:t>73</w:t>
      </w:r>
    </w:p>
    <w:p w14:paraId="491C61B9" w14:textId="32811B44"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00000" w:themeColor="text1"/>
          <w:sz w:val="24"/>
          <w:szCs w:val="24"/>
        </w:rPr>
      </w:pP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rPr>
        <w:tab/>
        <w:t>2.1</w:t>
      </w:r>
      <w:r w:rsidRPr="00A53E30">
        <w:rPr>
          <w:rFonts w:ascii="Times New Roman" w:hAnsi="Times New Roman" w:cs="Times New Roman"/>
          <w:color w:val="000000" w:themeColor="text1"/>
          <w:sz w:val="24"/>
          <w:szCs w:val="24"/>
          <w:lang w:val="id-ID"/>
        </w:rPr>
        <w:t>0</w:t>
      </w:r>
      <w:r w:rsidRPr="00A53E30">
        <w:rPr>
          <w:rFonts w:ascii="Times New Roman" w:hAnsi="Times New Roman" w:cs="Times New Roman"/>
          <w:color w:val="000000" w:themeColor="text1"/>
          <w:sz w:val="24"/>
          <w:szCs w:val="24"/>
        </w:rPr>
        <w:t xml:space="preserve">.3 </w:t>
      </w:r>
      <w:r w:rsidRPr="00A53E30">
        <w:rPr>
          <w:rFonts w:ascii="Times New Roman" w:hAnsi="Times New Roman" w:cs="Times New Roman"/>
          <w:color w:val="000000" w:themeColor="text1"/>
          <w:sz w:val="24"/>
          <w:szCs w:val="24"/>
          <w:lang w:val="id-ID"/>
        </w:rPr>
        <w:t>Ciri-ciri Umum Bakteri</w:t>
      </w:r>
      <w:r w:rsidR="00A53E30" w:rsidRPr="00A53E30">
        <w:rPr>
          <w:rFonts w:ascii="Times New Roman" w:hAnsi="Times New Roman" w:cs="Times New Roman"/>
          <w:color w:val="000000" w:themeColor="text1"/>
          <w:sz w:val="24"/>
          <w:szCs w:val="24"/>
        </w:rPr>
        <w:tab/>
      </w:r>
      <w:r w:rsidR="00A53E30" w:rsidRPr="00A53E30">
        <w:rPr>
          <w:rFonts w:ascii="Times New Roman" w:hAnsi="Times New Roman" w:cs="Times New Roman"/>
          <w:color w:val="000000" w:themeColor="text1"/>
          <w:sz w:val="24"/>
          <w:szCs w:val="24"/>
        </w:rPr>
        <w:tab/>
      </w:r>
      <w:r w:rsidR="00092C3C">
        <w:rPr>
          <w:rFonts w:ascii="Times New Roman" w:hAnsi="Times New Roman" w:cs="Times New Roman"/>
          <w:color w:val="000000" w:themeColor="text1"/>
          <w:sz w:val="24"/>
          <w:szCs w:val="24"/>
        </w:rPr>
        <w:t>74</w:t>
      </w:r>
    </w:p>
    <w:p w14:paraId="4C8B652D" w14:textId="54A24F4C"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00000" w:themeColor="text1"/>
          <w:sz w:val="24"/>
          <w:szCs w:val="24"/>
        </w:rPr>
      </w:pP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rPr>
        <w:tab/>
        <w:t>2.1</w:t>
      </w:r>
      <w:r w:rsidRPr="00A53E30">
        <w:rPr>
          <w:rFonts w:ascii="Times New Roman" w:hAnsi="Times New Roman" w:cs="Times New Roman"/>
          <w:color w:val="000000" w:themeColor="text1"/>
          <w:sz w:val="24"/>
          <w:szCs w:val="24"/>
          <w:lang w:val="id-ID"/>
        </w:rPr>
        <w:t>0</w:t>
      </w:r>
      <w:r w:rsidRPr="00A53E30">
        <w:rPr>
          <w:rFonts w:ascii="Times New Roman" w:hAnsi="Times New Roman" w:cs="Times New Roman"/>
          <w:color w:val="000000" w:themeColor="text1"/>
          <w:sz w:val="24"/>
          <w:szCs w:val="24"/>
        </w:rPr>
        <w:t xml:space="preserve">.4 </w:t>
      </w:r>
      <w:r w:rsidRPr="00A53E30">
        <w:rPr>
          <w:rFonts w:ascii="Times New Roman" w:hAnsi="Times New Roman" w:cs="Times New Roman"/>
          <w:color w:val="000000" w:themeColor="text1"/>
          <w:sz w:val="24"/>
          <w:szCs w:val="24"/>
          <w:lang w:val="id-ID"/>
        </w:rPr>
        <w:t>Klasifikasi Umum Bakteri</w:t>
      </w:r>
      <w:r w:rsidR="00A53E30" w:rsidRPr="00A53E30">
        <w:rPr>
          <w:rFonts w:ascii="Times New Roman" w:hAnsi="Times New Roman" w:cs="Times New Roman"/>
          <w:color w:val="000000" w:themeColor="text1"/>
          <w:sz w:val="24"/>
          <w:szCs w:val="24"/>
        </w:rPr>
        <w:tab/>
      </w:r>
      <w:r w:rsidR="00A53E30" w:rsidRPr="00A53E30">
        <w:rPr>
          <w:rFonts w:ascii="Times New Roman" w:hAnsi="Times New Roman" w:cs="Times New Roman"/>
          <w:color w:val="000000" w:themeColor="text1"/>
          <w:sz w:val="24"/>
          <w:szCs w:val="24"/>
        </w:rPr>
        <w:tab/>
      </w:r>
      <w:r w:rsidR="00092C3C">
        <w:rPr>
          <w:rFonts w:ascii="Times New Roman" w:hAnsi="Times New Roman" w:cs="Times New Roman"/>
          <w:color w:val="000000" w:themeColor="text1"/>
          <w:sz w:val="24"/>
          <w:szCs w:val="24"/>
        </w:rPr>
        <w:t>75</w:t>
      </w:r>
    </w:p>
    <w:p w14:paraId="5395BCE3" w14:textId="71C8F65D"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00000" w:themeColor="text1"/>
          <w:sz w:val="24"/>
          <w:szCs w:val="24"/>
        </w:rPr>
      </w:pP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rPr>
        <w:tab/>
        <w:t>2.1</w:t>
      </w:r>
      <w:r w:rsidRPr="00A53E30">
        <w:rPr>
          <w:rFonts w:ascii="Times New Roman" w:hAnsi="Times New Roman" w:cs="Times New Roman"/>
          <w:color w:val="000000" w:themeColor="text1"/>
          <w:sz w:val="24"/>
          <w:szCs w:val="24"/>
          <w:lang w:val="id-ID"/>
        </w:rPr>
        <w:t>0</w:t>
      </w:r>
      <w:r w:rsidRPr="00A53E30">
        <w:rPr>
          <w:rFonts w:ascii="Times New Roman" w:hAnsi="Times New Roman" w:cs="Times New Roman"/>
          <w:color w:val="000000" w:themeColor="text1"/>
          <w:sz w:val="24"/>
          <w:szCs w:val="24"/>
        </w:rPr>
        <w:t xml:space="preserve">.5 </w:t>
      </w:r>
      <w:r w:rsidRPr="00A53E30">
        <w:rPr>
          <w:rFonts w:ascii="Times New Roman" w:hAnsi="Times New Roman" w:cs="Times New Roman"/>
          <w:color w:val="000000" w:themeColor="text1"/>
          <w:sz w:val="24"/>
          <w:szCs w:val="24"/>
          <w:lang w:val="id-ID"/>
        </w:rPr>
        <w:t>Pertumbuhan Bakteri</w:t>
      </w:r>
      <w:r w:rsidR="00A53E30" w:rsidRPr="00A53E30">
        <w:rPr>
          <w:rFonts w:ascii="Times New Roman" w:hAnsi="Times New Roman" w:cs="Times New Roman"/>
          <w:color w:val="000000" w:themeColor="text1"/>
          <w:sz w:val="24"/>
          <w:szCs w:val="24"/>
        </w:rPr>
        <w:tab/>
      </w:r>
      <w:r w:rsidR="00A53E30" w:rsidRPr="00A53E30">
        <w:rPr>
          <w:rFonts w:ascii="Times New Roman" w:hAnsi="Times New Roman" w:cs="Times New Roman"/>
          <w:color w:val="000000" w:themeColor="text1"/>
          <w:sz w:val="24"/>
          <w:szCs w:val="24"/>
        </w:rPr>
        <w:tab/>
      </w:r>
      <w:r w:rsidR="00092C3C">
        <w:rPr>
          <w:rFonts w:ascii="Times New Roman" w:hAnsi="Times New Roman" w:cs="Times New Roman"/>
          <w:color w:val="000000" w:themeColor="text1"/>
          <w:sz w:val="24"/>
          <w:szCs w:val="24"/>
        </w:rPr>
        <w:t>75</w:t>
      </w:r>
    </w:p>
    <w:p w14:paraId="34CC73B6" w14:textId="45A0533C"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i/>
          <w:color w:val="0D0D0D" w:themeColor="text1" w:themeTint="F2"/>
          <w:sz w:val="24"/>
          <w:szCs w:val="24"/>
        </w:rPr>
      </w:pP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lang w:val="id-ID"/>
        </w:rPr>
        <w:t>2.11</w:t>
      </w:r>
      <w:r w:rsidRPr="00A53E30">
        <w:rPr>
          <w:rFonts w:ascii="Times New Roman" w:hAnsi="Times New Roman" w:cs="Times New Roman"/>
          <w:color w:val="0D0D0D" w:themeColor="text1" w:themeTint="F2"/>
          <w:sz w:val="24"/>
          <w:szCs w:val="24"/>
        </w:rPr>
        <w:tab/>
      </w:r>
      <w:r w:rsidRPr="00A53E30">
        <w:rPr>
          <w:rFonts w:ascii="Times New Roman" w:hAnsi="Times New Roman" w:cs="Times New Roman"/>
          <w:i/>
          <w:color w:val="0D0D0D" w:themeColor="text1" w:themeTint="F2"/>
          <w:sz w:val="24"/>
          <w:szCs w:val="24"/>
          <w:lang w:val="id-ID"/>
        </w:rPr>
        <w:t>Sterptococcus mutans</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092C3C">
        <w:rPr>
          <w:rFonts w:ascii="Times New Roman" w:hAnsi="Times New Roman" w:cs="Times New Roman"/>
          <w:color w:val="0D0D0D" w:themeColor="text1" w:themeTint="F2"/>
          <w:sz w:val="24"/>
          <w:szCs w:val="24"/>
        </w:rPr>
        <w:t>76</w:t>
      </w:r>
    </w:p>
    <w:p w14:paraId="112E2729" w14:textId="32A5EB9B"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00000" w:themeColor="text1"/>
          <w:sz w:val="24"/>
          <w:szCs w:val="24"/>
        </w:rPr>
      </w:pPr>
      <w:r w:rsidRPr="00A53E30">
        <w:rPr>
          <w:rFonts w:ascii="Times New Roman" w:hAnsi="Times New Roman" w:cs="Times New Roman"/>
          <w:color w:val="000000" w:themeColor="text1"/>
          <w:sz w:val="24"/>
          <w:szCs w:val="24"/>
        </w:rPr>
        <w:tab/>
      </w:r>
      <w:r w:rsidRPr="00A53E30">
        <w:rPr>
          <w:rFonts w:ascii="Times New Roman" w:hAnsi="Times New Roman" w:cs="Times New Roman"/>
          <w:color w:val="000000" w:themeColor="text1"/>
          <w:sz w:val="24"/>
          <w:szCs w:val="24"/>
          <w:lang w:val="id-ID"/>
        </w:rPr>
        <w:t>2.12</w:t>
      </w:r>
      <w:r w:rsidRPr="00A53E30">
        <w:rPr>
          <w:rFonts w:ascii="Times New Roman" w:hAnsi="Times New Roman" w:cs="Times New Roman"/>
          <w:color w:val="000000" w:themeColor="text1"/>
          <w:sz w:val="24"/>
          <w:szCs w:val="24"/>
        </w:rPr>
        <w:t xml:space="preserve"> </w:t>
      </w:r>
      <w:r w:rsidRPr="00A53E30">
        <w:rPr>
          <w:rFonts w:ascii="Times New Roman" w:hAnsi="Times New Roman" w:cs="Times New Roman"/>
          <w:color w:val="000000" w:themeColor="text1"/>
          <w:sz w:val="24"/>
          <w:szCs w:val="24"/>
          <w:lang w:val="id-ID"/>
        </w:rPr>
        <w:t>Pengertian Antibakteri</w:t>
      </w:r>
      <w:r w:rsidR="00A53E30" w:rsidRPr="00A53E30">
        <w:rPr>
          <w:rFonts w:ascii="Times New Roman" w:hAnsi="Times New Roman" w:cs="Times New Roman"/>
          <w:color w:val="000000" w:themeColor="text1"/>
          <w:sz w:val="24"/>
          <w:szCs w:val="24"/>
        </w:rPr>
        <w:tab/>
      </w:r>
      <w:r w:rsidR="00A53E30" w:rsidRPr="00A53E30">
        <w:rPr>
          <w:rFonts w:ascii="Times New Roman" w:hAnsi="Times New Roman" w:cs="Times New Roman"/>
          <w:color w:val="000000" w:themeColor="text1"/>
          <w:sz w:val="24"/>
          <w:szCs w:val="24"/>
        </w:rPr>
        <w:tab/>
      </w:r>
      <w:r w:rsidR="00092C3C">
        <w:rPr>
          <w:rFonts w:ascii="Times New Roman" w:hAnsi="Times New Roman" w:cs="Times New Roman"/>
          <w:color w:val="000000" w:themeColor="text1"/>
          <w:sz w:val="24"/>
          <w:szCs w:val="24"/>
        </w:rPr>
        <w:t>77</w:t>
      </w:r>
    </w:p>
    <w:p w14:paraId="116F5910" w14:textId="4CFF18C3" w:rsidR="00060F4E" w:rsidRPr="00A53E30" w:rsidRDefault="00060F4E" w:rsidP="00060F4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sidRPr="00A53E30">
        <w:rPr>
          <w:rFonts w:ascii="Times New Roman" w:hAnsi="Times New Roman" w:cs="Times New Roman"/>
          <w:color w:val="0D0D0D" w:themeColor="text1" w:themeTint="F2"/>
          <w:sz w:val="24"/>
          <w:szCs w:val="24"/>
        </w:rPr>
        <w:tab/>
      </w:r>
      <w:r w:rsidR="0049656F">
        <w:rPr>
          <w:rFonts w:ascii="Times New Roman" w:hAnsi="Times New Roman" w:cs="Times New Roman"/>
          <w:color w:val="0D0D0D" w:themeColor="text1" w:themeTint="F2"/>
          <w:sz w:val="24"/>
          <w:szCs w:val="24"/>
        </w:rPr>
        <w:tab/>
      </w:r>
      <w:r w:rsidRPr="00A53E30">
        <w:rPr>
          <w:rFonts w:ascii="Times New Roman" w:hAnsi="Times New Roman" w:cs="Times New Roman"/>
          <w:color w:val="0D0D0D" w:themeColor="text1" w:themeTint="F2"/>
          <w:sz w:val="24"/>
          <w:szCs w:val="24"/>
        </w:rPr>
        <w:t>2.1</w:t>
      </w:r>
      <w:r w:rsidRPr="00A53E30">
        <w:rPr>
          <w:rFonts w:ascii="Times New Roman" w:hAnsi="Times New Roman" w:cs="Times New Roman"/>
          <w:color w:val="0D0D0D" w:themeColor="text1" w:themeTint="F2"/>
          <w:sz w:val="24"/>
          <w:szCs w:val="24"/>
          <w:lang w:val="id-ID"/>
        </w:rPr>
        <w:t>2</w:t>
      </w:r>
      <w:r w:rsidRPr="00A53E30">
        <w:rPr>
          <w:rFonts w:ascii="Times New Roman" w:hAnsi="Times New Roman" w:cs="Times New Roman"/>
          <w:color w:val="0D0D0D" w:themeColor="text1" w:themeTint="F2"/>
          <w:sz w:val="24"/>
          <w:szCs w:val="24"/>
        </w:rPr>
        <w:t>.</w:t>
      </w:r>
      <w:r w:rsidRPr="00A53E30">
        <w:rPr>
          <w:rFonts w:ascii="Times New Roman" w:hAnsi="Times New Roman" w:cs="Times New Roman"/>
          <w:color w:val="0D0D0D" w:themeColor="text1" w:themeTint="F2"/>
          <w:sz w:val="24"/>
          <w:szCs w:val="24"/>
          <w:lang w:val="id-ID"/>
        </w:rPr>
        <w:t>1</w:t>
      </w:r>
      <w:r w:rsidRPr="00A53E30">
        <w:rPr>
          <w:rFonts w:ascii="Times New Roman" w:hAnsi="Times New Roman" w:cs="Times New Roman"/>
          <w:color w:val="0D0D0D" w:themeColor="text1" w:themeTint="F2"/>
          <w:sz w:val="24"/>
          <w:szCs w:val="24"/>
        </w:rPr>
        <w:t xml:space="preserve"> Uji Aktivitas Antibakteri</w:t>
      </w:r>
      <w:r w:rsidR="00A53E30" w:rsidRPr="00A53E30">
        <w:rPr>
          <w:rFonts w:ascii="Times New Roman" w:hAnsi="Times New Roman" w:cs="Times New Roman"/>
          <w:color w:val="0D0D0D" w:themeColor="text1" w:themeTint="F2"/>
          <w:sz w:val="24"/>
          <w:szCs w:val="24"/>
        </w:rPr>
        <w:tab/>
      </w:r>
      <w:r w:rsidR="00A53E30" w:rsidRPr="00A53E30">
        <w:rPr>
          <w:rFonts w:ascii="Times New Roman" w:hAnsi="Times New Roman" w:cs="Times New Roman"/>
          <w:color w:val="0D0D0D" w:themeColor="text1" w:themeTint="F2"/>
          <w:sz w:val="24"/>
          <w:szCs w:val="24"/>
        </w:rPr>
        <w:tab/>
      </w:r>
      <w:r w:rsidR="00092C3C">
        <w:rPr>
          <w:rFonts w:ascii="Times New Roman" w:hAnsi="Times New Roman" w:cs="Times New Roman"/>
          <w:color w:val="0D0D0D" w:themeColor="text1" w:themeTint="F2"/>
          <w:sz w:val="24"/>
          <w:szCs w:val="24"/>
        </w:rPr>
        <w:t>78</w:t>
      </w:r>
    </w:p>
    <w:p w14:paraId="62E20F6C" w14:textId="6A2D1382" w:rsidR="00092C3C" w:rsidRDefault="009963ED" w:rsidP="00A80EEF">
      <w:pPr>
        <w:tabs>
          <w:tab w:val="left" w:pos="993"/>
          <w:tab w:val="left" w:pos="1418"/>
          <w:tab w:val="left" w:pos="1985"/>
          <w:tab w:val="left" w:leader="dot" w:pos="7371"/>
          <w:tab w:val="right" w:pos="7655"/>
        </w:tabs>
        <w:spacing w:after="120" w:line="240" w:lineRule="auto"/>
        <w:ind w:right="567"/>
        <w:rPr>
          <w:rFonts w:ascii="Times New Roman" w:eastAsiaTheme="majorEastAsia" w:hAnsi="Times New Roman" w:cs="Times New Roman"/>
          <w:b/>
          <w:bCs/>
          <w:color w:val="0D0D0D" w:themeColor="text1" w:themeTint="F2"/>
          <w:sz w:val="24"/>
          <w:szCs w:val="24"/>
        </w:rPr>
      </w:pPr>
      <w:r>
        <w:rPr>
          <w:rFonts w:ascii="Times New Roman" w:eastAsiaTheme="majorEastAsia" w:hAnsi="Times New Roman" w:cs="Times New Roman"/>
          <w:b/>
          <w:bCs/>
          <w:color w:val="0D0D0D" w:themeColor="text1" w:themeTint="F2"/>
          <w:sz w:val="24"/>
          <w:szCs w:val="24"/>
        </w:rPr>
        <w:t>BAB III</w:t>
      </w:r>
      <w:r>
        <w:rPr>
          <w:rFonts w:ascii="Times New Roman" w:eastAsiaTheme="majorEastAsia" w:hAnsi="Times New Roman" w:cs="Times New Roman"/>
          <w:b/>
          <w:bCs/>
          <w:color w:val="0D0D0D" w:themeColor="text1" w:themeTint="F2"/>
          <w:sz w:val="24"/>
          <w:szCs w:val="24"/>
        </w:rPr>
        <w:tab/>
      </w:r>
      <w:r w:rsidR="00946667" w:rsidRPr="009963ED">
        <w:rPr>
          <w:rFonts w:ascii="Times New Roman" w:eastAsiaTheme="majorEastAsia" w:hAnsi="Times New Roman" w:cs="Times New Roman"/>
          <w:b/>
          <w:bCs/>
          <w:color w:val="0D0D0D" w:themeColor="text1" w:themeTint="F2"/>
          <w:sz w:val="24"/>
          <w:szCs w:val="24"/>
        </w:rPr>
        <w:t>METODE PENELITIAN</w:t>
      </w:r>
      <w:r w:rsidR="00946667" w:rsidRPr="009963ED">
        <w:rPr>
          <w:rFonts w:ascii="Times New Roman" w:eastAsiaTheme="majorEastAsia" w:hAnsi="Times New Roman" w:cs="Times New Roman"/>
          <w:b/>
          <w:bCs/>
          <w:color w:val="0D0D0D" w:themeColor="text1" w:themeTint="F2"/>
          <w:sz w:val="24"/>
          <w:szCs w:val="24"/>
        </w:rPr>
        <w:tab/>
      </w:r>
      <w:r w:rsidR="00A80EEF">
        <w:rPr>
          <w:rFonts w:ascii="Times New Roman" w:eastAsiaTheme="majorEastAsia" w:hAnsi="Times New Roman" w:cs="Times New Roman"/>
          <w:b/>
          <w:bCs/>
          <w:color w:val="0D0D0D" w:themeColor="text1" w:themeTint="F2"/>
          <w:sz w:val="24"/>
          <w:szCs w:val="24"/>
        </w:rPr>
        <w:tab/>
      </w:r>
      <w:r w:rsidR="0043496E">
        <w:rPr>
          <w:rFonts w:ascii="Times New Roman" w:eastAsiaTheme="majorEastAsia" w:hAnsi="Times New Roman" w:cs="Times New Roman"/>
          <w:b/>
          <w:bCs/>
          <w:color w:val="0D0D0D" w:themeColor="text1" w:themeTint="F2"/>
          <w:sz w:val="24"/>
          <w:szCs w:val="24"/>
        </w:rPr>
        <w:t>80</w:t>
      </w:r>
    </w:p>
    <w:p w14:paraId="7CB34F0A" w14:textId="5E525158" w:rsidR="00092C3C" w:rsidRPr="0043496E" w:rsidRDefault="0043496E" w:rsidP="00092C3C">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3.1</w:t>
      </w:r>
      <w:r w:rsidR="00092C3C" w:rsidRPr="0043496E">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Rancangan Penelitian</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80</w:t>
      </w:r>
    </w:p>
    <w:p w14:paraId="2B17A950" w14:textId="6361A984" w:rsidR="00092C3C" w:rsidRPr="0043496E" w:rsidRDefault="0043496E" w:rsidP="00092C3C">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3.1.1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Variabel Penelitian</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80</w:t>
      </w:r>
    </w:p>
    <w:p w14:paraId="37EC994D" w14:textId="34B11C5F" w:rsidR="00092C3C" w:rsidRPr="0043496E" w:rsidRDefault="0043496E" w:rsidP="00092C3C">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3.1.2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Parameter Penelitian</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80</w:t>
      </w:r>
    </w:p>
    <w:p w14:paraId="067D4876" w14:textId="099A462D" w:rsidR="00092C3C" w:rsidRPr="0043496E" w:rsidRDefault="0043496E" w:rsidP="00092C3C">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3.2 </w:t>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Jadwal dan Lokasi Penelitian</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80</w:t>
      </w:r>
    </w:p>
    <w:p w14:paraId="5E95503D" w14:textId="7E82E1C5" w:rsidR="00092C3C" w:rsidRPr="0043496E" w:rsidRDefault="0043496E" w:rsidP="00092C3C">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3.2.1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Jadwal Penelitian</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80</w:t>
      </w:r>
    </w:p>
    <w:p w14:paraId="7D15BEA6" w14:textId="7E1C2FF5" w:rsidR="00092C3C" w:rsidRPr="0043496E" w:rsidRDefault="0043496E" w:rsidP="00092C3C">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3.2.2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Lokasi Penelitian</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81</w:t>
      </w:r>
    </w:p>
    <w:p w14:paraId="4912808D" w14:textId="1A68D1B4"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3.3 </w:t>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Bahan dan Peralatan</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81</w:t>
      </w:r>
    </w:p>
    <w:p w14:paraId="1EE7F0D7" w14:textId="42419811"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3.3.1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Bahan Penelitian</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81</w:t>
      </w:r>
    </w:p>
    <w:p w14:paraId="63F46ED9" w14:textId="6973AE6C"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3.3.2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Peralatan Penelitian</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81</w:t>
      </w:r>
    </w:p>
    <w:p w14:paraId="466903D0" w14:textId="15F754CE"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3.4 </w:t>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Persiapan Sampel</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81</w:t>
      </w:r>
    </w:p>
    <w:p w14:paraId="4ECCA713" w14:textId="4C7D2812"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3.4.1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Pengumpulan Sampel</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81</w:t>
      </w:r>
    </w:p>
    <w:p w14:paraId="14951BA5" w14:textId="78770E15"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3.4.2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Identifikasi Sampel</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82</w:t>
      </w:r>
    </w:p>
    <w:p w14:paraId="560FD7CF" w14:textId="0A6429C7"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3.4.3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Pengolahan Sampel</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82</w:t>
      </w:r>
    </w:p>
    <w:p w14:paraId="142D6F4A" w14:textId="11D5EF60"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3.5 </w:t>
      </w:r>
      <w:r w:rsidR="001D522A">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Karakteristik Fisik Simplisia</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82</w:t>
      </w:r>
    </w:p>
    <w:p w14:paraId="60D519E0" w14:textId="7B551876"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3.5.1</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Kadar Air</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82</w:t>
      </w:r>
    </w:p>
    <w:p w14:paraId="7DEA98D7" w14:textId="0A984DE6"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eastAsia="Calibri" w:hAnsi="Times New Roman" w:cs="Times New Roman"/>
          <w:color w:val="0D0D0D" w:themeColor="text1" w:themeTint="F2"/>
          <w:sz w:val="24"/>
          <w:szCs w:val="24"/>
        </w:rPr>
      </w:pPr>
      <w:r>
        <w:rPr>
          <w:rFonts w:ascii="Times New Roman" w:eastAsia="Calibri" w:hAnsi="Times New Roman" w:cs="Times New Roman"/>
          <w:color w:val="0D0D0D" w:themeColor="text1" w:themeTint="F2"/>
          <w:sz w:val="24"/>
          <w:szCs w:val="24"/>
        </w:rPr>
        <w:tab/>
      </w:r>
      <w:r>
        <w:rPr>
          <w:rFonts w:ascii="Times New Roman" w:eastAsia="Calibri" w:hAnsi="Times New Roman" w:cs="Times New Roman"/>
          <w:color w:val="0D0D0D" w:themeColor="text1" w:themeTint="F2"/>
          <w:sz w:val="24"/>
          <w:szCs w:val="24"/>
        </w:rPr>
        <w:tab/>
      </w:r>
      <w:r w:rsidR="00092C3C" w:rsidRPr="0043496E">
        <w:rPr>
          <w:rFonts w:ascii="Times New Roman" w:eastAsia="Calibri" w:hAnsi="Times New Roman" w:cs="Times New Roman"/>
          <w:color w:val="0D0D0D" w:themeColor="text1" w:themeTint="F2"/>
          <w:sz w:val="24"/>
          <w:szCs w:val="24"/>
          <w:lang w:val="id-ID"/>
        </w:rPr>
        <w:t>3.5.2</w:t>
      </w:r>
      <w:r w:rsidR="00092C3C" w:rsidRPr="0043496E">
        <w:rPr>
          <w:rFonts w:ascii="Times New Roman" w:eastAsia="Calibri" w:hAnsi="Times New Roman" w:cs="Times New Roman"/>
          <w:color w:val="0D0D0D" w:themeColor="text1" w:themeTint="F2"/>
          <w:sz w:val="24"/>
          <w:szCs w:val="24"/>
        </w:rPr>
        <w:tab/>
      </w:r>
      <w:r w:rsidR="00092C3C" w:rsidRPr="0043496E">
        <w:rPr>
          <w:rFonts w:ascii="Times New Roman" w:eastAsia="Calibri" w:hAnsi="Times New Roman" w:cs="Times New Roman"/>
          <w:color w:val="0D0D0D" w:themeColor="text1" w:themeTint="F2"/>
          <w:sz w:val="24"/>
          <w:szCs w:val="24"/>
          <w:lang w:val="id-ID"/>
        </w:rPr>
        <w:t>Kadar Abu Total</w:t>
      </w:r>
      <w:r>
        <w:rPr>
          <w:rFonts w:ascii="Times New Roman" w:eastAsia="Calibri" w:hAnsi="Times New Roman" w:cs="Times New Roman"/>
          <w:color w:val="0D0D0D" w:themeColor="text1" w:themeTint="F2"/>
          <w:sz w:val="24"/>
          <w:szCs w:val="24"/>
        </w:rPr>
        <w:tab/>
      </w:r>
      <w:r>
        <w:rPr>
          <w:rFonts w:ascii="Times New Roman" w:eastAsia="Calibri" w:hAnsi="Times New Roman" w:cs="Times New Roman"/>
          <w:color w:val="0D0D0D" w:themeColor="text1" w:themeTint="F2"/>
          <w:sz w:val="24"/>
          <w:szCs w:val="24"/>
        </w:rPr>
        <w:tab/>
        <w:t>82</w:t>
      </w:r>
    </w:p>
    <w:p w14:paraId="4E8105C2" w14:textId="0FF11ABE"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3.5.3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Kadar Abu Tidak Larut Asam</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83</w:t>
      </w:r>
    </w:p>
    <w:p w14:paraId="20E380BC" w14:textId="2F9BA89E"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3.5.4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Kadar Sari Larut Air</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83</w:t>
      </w:r>
    </w:p>
    <w:p w14:paraId="0115CB8D" w14:textId="01A074B8"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3.5.5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Kadar Sari Larut Etanol</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83</w:t>
      </w:r>
    </w:p>
    <w:p w14:paraId="23A160D7" w14:textId="4083869F"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3.6 </w:t>
      </w:r>
      <w:r w:rsidR="001D522A">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Skrining Fitokimia</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84</w:t>
      </w:r>
    </w:p>
    <w:p w14:paraId="1AC47862" w14:textId="29F7D384"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3.6.1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Pemeriksaan Alkaloid</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84</w:t>
      </w:r>
    </w:p>
    <w:p w14:paraId="7E3DDC4B" w14:textId="237A3610"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3.6.1.1 Pembuatan Pereaksi Asam Klorida 2N</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84</w:t>
      </w:r>
    </w:p>
    <w:p w14:paraId="10BCEDB7" w14:textId="2278C5C0"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3.6.1.2 Pembuatan Pereaksi Bouchardat</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84</w:t>
      </w:r>
    </w:p>
    <w:p w14:paraId="2FE279F0" w14:textId="0E472A99"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3.6.1.3 Pembuatan Pereaksi Dragendorf</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84</w:t>
      </w:r>
    </w:p>
    <w:p w14:paraId="0F2160C3" w14:textId="5B39ECDF"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3.6.1.4 Pembuatan Pereaksi Mayer</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84</w:t>
      </w:r>
    </w:p>
    <w:p w14:paraId="15B86319" w14:textId="5841172E"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3.6.1.5 Prosedur</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85</w:t>
      </w:r>
    </w:p>
    <w:p w14:paraId="678EEE86" w14:textId="54231654"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3.6.2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Pemeriksaan Flavonoid</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85</w:t>
      </w:r>
    </w:p>
    <w:p w14:paraId="42376209" w14:textId="611C6D74"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3.6.2.1 Pembuatan Pereaksi Asam Klorida 2N</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85</w:t>
      </w:r>
    </w:p>
    <w:p w14:paraId="53647585" w14:textId="1A9FEC49"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3.6.2.2 Prosedur</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85</w:t>
      </w:r>
    </w:p>
    <w:p w14:paraId="77374661" w14:textId="04386AA4"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3.6.3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Pemeriksaan Saponin</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86</w:t>
      </w:r>
    </w:p>
    <w:p w14:paraId="60065A05" w14:textId="035FB8F3"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3.6.3.1 Pembuatan Pereaksi Asam Klorida 2N</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86</w:t>
      </w:r>
    </w:p>
    <w:p w14:paraId="223C58D9" w14:textId="0A46EB91"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3.6.3.2 Prosedur</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86</w:t>
      </w:r>
    </w:p>
    <w:p w14:paraId="6E4947DE" w14:textId="5DC7D05F"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3.6.4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Pemeriksaan Tanin</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86</w:t>
      </w:r>
    </w:p>
    <w:p w14:paraId="470FAC65" w14:textId="5591BD47"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3.6.4.1 Pembuatan Pereaksi Besi (III) Klorida 1%</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86</w:t>
      </w:r>
    </w:p>
    <w:p w14:paraId="5810022D" w14:textId="531734CB"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3.6.4.2 Prosedur</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86</w:t>
      </w:r>
    </w:p>
    <w:p w14:paraId="64D329BA" w14:textId="3C512E15"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3.6.5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Pemeriksaan Glikosida</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87</w:t>
      </w:r>
    </w:p>
    <w:p w14:paraId="58B8FF0F" w14:textId="1161A968"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3.6.5.1 Pembuatan Pereaksi Timbal (II) Asetat</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87</w:t>
      </w:r>
    </w:p>
    <w:p w14:paraId="23CC179A" w14:textId="6AACC316"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3.6.5.2 Pembuatan Pereaksi Molish</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87</w:t>
      </w:r>
    </w:p>
    <w:p w14:paraId="25DF57C3" w14:textId="00C507B3"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3.6.5.3 Prosedur</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87</w:t>
      </w:r>
    </w:p>
    <w:p w14:paraId="06A113D2" w14:textId="21C5164D"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w:t>
      </w:r>
      <w:r>
        <w:rPr>
          <w:rFonts w:ascii="Times New Roman" w:hAnsi="Times New Roman" w:cs="Times New Roman"/>
          <w:color w:val="0D0D0D" w:themeColor="text1" w:themeTint="F2"/>
          <w:sz w:val="24"/>
          <w:szCs w:val="24"/>
          <w:lang w:val="id-ID"/>
        </w:rPr>
        <w:t>.6</w:t>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Pemeriksaan Triterpenoid/Steroid</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88</w:t>
      </w:r>
    </w:p>
    <w:p w14:paraId="0BAA4883" w14:textId="20F54B43"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3.6.6.1 Pembuatan Pereaksi Lieberman-Bouchardat</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88</w:t>
      </w:r>
    </w:p>
    <w:p w14:paraId="438A7D1E" w14:textId="7D550CA9"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3.6.6.2 Prosedur</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88</w:t>
      </w:r>
    </w:p>
    <w:p w14:paraId="2473AD7F" w14:textId="4A1B3BE7"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lang w:val="id-ID"/>
        </w:rPr>
        <w:t>3.7</w:t>
      </w:r>
      <w:r w:rsidR="001D522A">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Uji Aktivitas Antibakteri Serbuk Bunga Lawang</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88</w:t>
      </w:r>
    </w:p>
    <w:p w14:paraId="343BC349" w14:textId="4C50D5E2"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3.7.1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Pembuatan Larutan NaCI 0,9 %</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88</w:t>
      </w:r>
      <w:r>
        <w:rPr>
          <w:rFonts w:ascii="Times New Roman" w:hAnsi="Times New Roman" w:cs="Times New Roman"/>
          <w:color w:val="0D0D0D" w:themeColor="text1" w:themeTint="F2"/>
          <w:sz w:val="24"/>
          <w:szCs w:val="24"/>
        </w:rPr>
        <w:tab/>
      </w:r>
    </w:p>
    <w:p w14:paraId="0C3D03C5" w14:textId="542A2680"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3.7.2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Pembuatan Suspensi Bakteri</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88</w:t>
      </w:r>
    </w:p>
    <w:p w14:paraId="12DA572E" w14:textId="7013EFD0"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3.7.3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Pembuatan Larutan Pembanding Mc Farland 0,5</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88</w:t>
      </w:r>
    </w:p>
    <w:p w14:paraId="75B6BDDE" w14:textId="47E3ED4E"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3.7.4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Pembuatan Media </w:t>
      </w:r>
      <w:r w:rsidR="00092C3C" w:rsidRPr="0043496E">
        <w:rPr>
          <w:rFonts w:ascii="Times New Roman" w:hAnsi="Times New Roman" w:cs="Times New Roman"/>
          <w:i/>
          <w:color w:val="0D0D0D" w:themeColor="text1" w:themeTint="F2"/>
          <w:sz w:val="24"/>
          <w:szCs w:val="24"/>
          <w:lang w:val="id-ID"/>
        </w:rPr>
        <w:t>Mueller Hilton Agar</w:t>
      </w:r>
      <w:r w:rsidR="00092C3C" w:rsidRPr="0043496E">
        <w:rPr>
          <w:rFonts w:ascii="Times New Roman" w:hAnsi="Times New Roman" w:cs="Times New Roman"/>
          <w:color w:val="0D0D0D" w:themeColor="text1" w:themeTint="F2"/>
          <w:sz w:val="24"/>
          <w:szCs w:val="24"/>
          <w:lang w:val="id-ID"/>
        </w:rPr>
        <w:t xml:space="preserve"> (MHA)</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89</w:t>
      </w:r>
    </w:p>
    <w:p w14:paraId="6589BBA0" w14:textId="0FFE2C67"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3.7.5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Prosedur Inokulasi Bakteri</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89</w:t>
      </w:r>
    </w:p>
    <w:p w14:paraId="53728D41" w14:textId="24FA36DF"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i/>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3.7.6 </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Uji Daya Hambat </w:t>
      </w:r>
      <w:r w:rsidR="00092C3C" w:rsidRPr="0043496E">
        <w:rPr>
          <w:rFonts w:ascii="Times New Roman" w:hAnsi="Times New Roman" w:cs="Times New Roman"/>
          <w:i/>
          <w:color w:val="0D0D0D" w:themeColor="text1" w:themeTint="F2"/>
          <w:sz w:val="24"/>
          <w:szCs w:val="24"/>
          <w:lang w:val="id-ID"/>
        </w:rPr>
        <w:t>Streptococcus mutans</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89</w:t>
      </w:r>
    </w:p>
    <w:p w14:paraId="0D80B59D" w14:textId="604D669E"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3.8 </w:t>
      </w:r>
      <w:r w:rsidR="001D522A">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Pembuatan Tablet Hisap Bunga Lawang</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90</w:t>
      </w:r>
    </w:p>
    <w:p w14:paraId="31259065" w14:textId="64E53CAF"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3.8.1 Penentuan Formulasi Tablet Hisap Bunga Lawang</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90</w:t>
      </w:r>
    </w:p>
    <w:p w14:paraId="1CC3D81E" w14:textId="4955FEF5"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3.8.2</w:t>
      </w:r>
      <w:r w:rsidR="00092C3C" w:rsidRPr="0043496E">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 Prosedur Pembuatan Tablet Hisap Bunga Lawang</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91</w:t>
      </w:r>
    </w:p>
    <w:p w14:paraId="040C2A1D" w14:textId="0322E0BD"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3.8.2.1 Sudut diam</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91</w:t>
      </w:r>
    </w:p>
    <w:p w14:paraId="05B82922" w14:textId="6C145D11"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eastAsiaTheme="minorEastAsia" w:hAnsi="Times New Roman" w:cs="Times New Roman"/>
          <w:color w:val="0D0D0D" w:themeColor="text1" w:themeTint="F2"/>
          <w:sz w:val="24"/>
          <w:szCs w:val="24"/>
        </w:rPr>
      </w:pPr>
      <w:r>
        <w:rPr>
          <w:rFonts w:ascii="Times New Roman" w:eastAsiaTheme="minorEastAsia" w:hAnsi="Times New Roman" w:cs="Times New Roman"/>
          <w:color w:val="0D0D0D" w:themeColor="text1" w:themeTint="F2"/>
          <w:sz w:val="24"/>
          <w:szCs w:val="24"/>
        </w:rPr>
        <w:tab/>
      </w:r>
      <w:r>
        <w:rPr>
          <w:rFonts w:ascii="Times New Roman" w:eastAsiaTheme="minorEastAsia" w:hAnsi="Times New Roman" w:cs="Times New Roman"/>
          <w:color w:val="0D0D0D" w:themeColor="text1" w:themeTint="F2"/>
          <w:sz w:val="24"/>
          <w:szCs w:val="24"/>
        </w:rPr>
        <w:tab/>
      </w:r>
      <w:r>
        <w:rPr>
          <w:rFonts w:ascii="Times New Roman" w:eastAsiaTheme="minorEastAsia" w:hAnsi="Times New Roman" w:cs="Times New Roman"/>
          <w:color w:val="0D0D0D" w:themeColor="text1" w:themeTint="F2"/>
          <w:sz w:val="24"/>
          <w:szCs w:val="24"/>
        </w:rPr>
        <w:tab/>
      </w:r>
      <w:r w:rsidR="00092C3C" w:rsidRPr="0043496E">
        <w:rPr>
          <w:rFonts w:ascii="Times New Roman" w:eastAsiaTheme="minorEastAsia" w:hAnsi="Times New Roman" w:cs="Times New Roman"/>
          <w:color w:val="0D0D0D" w:themeColor="text1" w:themeTint="F2"/>
          <w:sz w:val="24"/>
          <w:szCs w:val="24"/>
          <w:lang w:val="id-ID"/>
        </w:rPr>
        <w:t>3.8.2.2 Kecepatan alir</w:t>
      </w:r>
      <w:r>
        <w:rPr>
          <w:rFonts w:ascii="Times New Roman" w:eastAsiaTheme="minorEastAsia" w:hAnsi="Times New Roman" w:cs="Times New Roman"/>
          <w:color w:val="0D0D0D" w:themeColor="text1" w:themeTint="F2"/>
          <w:sz w:val="24"/>
          <w:szCs w:val="24"/>
        </w:rPr>
        <w:tab/>
      </w:r>
      <w:r>
        <w:rPr>
          <w:rFonts w:ascii="Times New Roman" w:eastAsiaTheme="minorEastAsia" w:hAnsi="Times New Roman" w:cs="Times New Roman"/>
          <w:color w:val="0D0D0D" w:themeColor="text1" w:themeTint="F2"/>
          <w:sz w:val="24"/>
          <w:szCs w:val="24"/>
        </w:rPr>
        <w:tab/>
        <w:t>92</w:t>
      </w:r>
    </w:p>
    <w:p w14:paraId="46A45DFD" w14:textId="64434E09"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eastAsiaTheme="minorEastAsia" w:hAnsi="Times New Roman" w:cs="Times New Roman"/>
          <w:color w:val="0D0D0D" w:themeColor="text1" w:themeTint="F2"/>
          <w:sz w:val="24"/>
          <w:szCs w:val="24"/>
        </w:rPr>
      </w:pPr>
      <w:r>
        <w:rPr>
          <w:rFonts w:ascii="Times New Roman" w:eastAsiaTheme="minorEastAsia" w:hAnsi="Times New Roman" w:cs="Times New Roman"/>
          <w:color w:val="0D0D0D" w:themeColor="text1" w:themeTint="F2"/>
          <w:sz w:val="24"/>
          <w:szCs w:val="24"/>
        </w:rPr>
        <w:tab/>
      </w:r>
      <w:r>
        <w:rPr>
          <w:rFonts w:ascii="Times New Roman" w:eastAsiaTheme="minorEastAsia" w:hAnsi="Times New Roman" w:cs="Times New Roman"/>
          <w:color w:val="0D0D0D" w:themeColor="text1" w:themeTint="F2"/>
          <w:sz w:val="24"/>
          <w:szCs w:val="24"/>
        </w:rPr>
        <w:tab/>
      </w:r>
      <w:r w:rsidR="00092C3C" w:rsidRPr="0043496E">
        <w:rPr>
          <w:rFonts w:ascii="Times New Roman" w:eastAsiaTheme="minorEastAsia" w:hAnsi="Times New Roman" w:cs="Times New Roman"/>
          <w:color w:val="0D0D0D" w:themeColor="text1" w:themeTint="F2"/>
          <w:sz w:val="24"/>
          <w:szCs w:val="24"/>
          <w:lang w:val="id-ID"/>
        </w:rPr>
        <w:t>3.8.2.3 Indeks Tap</w:t>
      </w:r>
      <w:r>
        <w:rPr>
          <w:rFonts w:ascii="Times New Roman" w:eastAsiaTheme="minorEastAsia" w:hAnsi="Times New Roman" w:cs="Times New Roman"/>
          <w:color w:val="0D0D0D" w:themeColor="text1" w:themeTint="F2"/>
          <w:sz w:val="24"/>
          <w:szCs w:val="24"/>
        </w:rPr>
        <w:tab/>
      </w:r>
      <w:r>
        <w:rPr>
          <w:rFonts w:ascii="Times New Roman" w:eastAsiaTheme="minorEastAsia" w:hAnsi="Times New Roman" w:cs="Times New Roman"/>
          <w:color w:val="0D0D0D" w:themeColor="text1" w:themeTint="F2"/>
          <w:sz w:val="24"/>
          <w:szCs w:val="24"/>
        </w:rPr>
        <w:tab/>
        <w:t>92</w:t>
      </w:r>
      <w:r>
        <w:rPr>
          <w:rFonts w:ascii="Times New Roman" w:eastAsiaTheme="minorEastAsia" w:hAnsi="Times New Roman" w:cs="Times New Roman"/>
          <w:color w:val="0D0D0D" w:themeColor="text1" w:themeTint="F2"/>
          <w:sz w:val="24"/>
          <w:szCs w:val="24"/>
        </w:rPr>
        <w:tab/>
      </w:r>
    </w:p>
    <w:p w14:paraId="5AA53BDB" w14:textId="4B0D8252"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 xml:space="preserve">3.9 </w:t>
      </w:r>
      <w:r w:rsidR="001D522A">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Uji Karakteristik Fisik Sediaan Tablet Hisap</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92</w:t>
      </w:r>
    </w:p>
    <w:p w14:paraId="43745D16" w14:textId="2998220C"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3.9.1 Uji Keseragaman Bobot</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92</w:t>
      </w:r>
    </w:p>
    <w:p w14:paraId="481469ED" w14:textId="4C5EF70F"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3.9.2 Uji Waktu Hancur</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93</w:t>
      </w:r>
    </w:p>
    <w:p w14:paraId="5CC035E9" w14:textId="7238C5F9"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3.9.3 Uji Kekerasan Tablet</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93</w:t>
      </w:r>
    </w:p>
    <w:p w14:paraId="39F244F3" w14:textId="070FE542" w:rsidR="00092C3C"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092C3C" w:rsidRPr="0043496E">
        <w:rPr>
          <w:rFonts w:ascii="Times New Roman" w:hAnsi="Times New Roman" w:cs="Times New Roman"/>
          <w:color w:val="0D0D0D" w:themeColor="text1" w:themeTint="F2"/>
          <w:sz w:val="24"/>
          <w:szCs w:val="24"/>
          <w:lang w:val="id-ID"/>
        </w:rPr>
        <w:t>3.9.4 Uji Kerapuhan</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93</w:t>
      </w:r>
    </w:p>
    <w:p w14:paraId="2F44D2E5" w14:textId="7853682B" w:rsidR="00946667" w:rsidRPr="00A80EEF" w:rsidRDefault="00A80EEF" w:rsidP="00A80EEF">
      <w:pPr>
        <w:tabs>
          <w:tab w:val="left" w:pos="993"/>
          <w:tab w:val="left" w:pos="1418"/>
          <w:tab w:val="left" w:pos="1985"/>
          <w:tab w:val="left" w:leader="dot" w:pos="7371"/>
          <w:tab w:val="right" w:pos="7655"/>
        </w:tabs>
        <w:spacing w:after="120" w:line="240" w:lineRule="auto"/>
        <w:ind w:right="567"/>
        <w:rPr>
          <w:rFonts w:ascii="Times New Roman" w:eastAsiaTheme="majorEastAsia" w:hAnsi="Times New Roman" w:cs="Times New Roman"/>
          <w:b/>
          <w:bCs/>
          <w:color w:val="0D0D0D" w:themeColor="text1" w:themeTint="F2"/>
          <w:sz w:val="24"/>
          <w:szCs w:val="24"/>
        </w:rPr>
      </w:pPr>
      <w:r>
        <w:rPr>
          <w:rFonts w:ascii="Times New Roman" w:eastAsiaTheme="majorEastAsia" w:hAnsi="Times New Roman" w:cs="Times New Roman"/>
          <w:b/>
          <w:bCs/>
          <w:color w:val="0D0D0D" w:themeColor="text1" w:themeTint="F2"/>
          <w:sz w:val="24"/>
          <w:szCs w:val="24"/>
        </w:rPr>
        <w:t>BAB IV</w:t>
      </w:r>
      <w:r>
        <w:rPr>
          <w:rFonts w:ascii="Times New Roman" w:eastAsiaTheme="majorEastAsia" w:hAnsi="Times New Roman" w:cs="Times New Roman"/>
          <w:b/>
          <w:bCs/>
          <w:color w:val="0D0D0D" w:themeColor="text1" w:themeTint="F2"/>
          <w:sz w:val="24"/>
          <w:szCs w:val="24"/>
        </w:rPr>
        <w:tab/>
      </w:r>
      <w:r w:rsidR="00946667" w:rsidRPr="00A80EEF">
        <w:rPr>
          <w:rFonts w:ascii="Times New Roman" w:eastAsiaTheme="majorEastAsia" w:hAnsi="Times New Roman" w:cs="Times New Roman"/>
          <w:b/>
          <w:bCs/>
          <w:color w:val="0D0D0D" w:themeColor="text1" w:themeTint="F2"/>
          <w:sz w:val="24"/>
          <w:szCs w:val="24"/>
        </w:rPr>
        <w:t>HASIL PENELITIAN DAN PEMBAHASAN</w:t>
      </w:r>
      <w:r w:rsidR="00946667" w:rsidRPr="00A80EEF">
        <w:rPr>
          <w:rFonts w:ascii="Times New Roman" w:eastAsiaTheme="majorEastAsia" w:hAnsi="Times New Roman" w:cs="Times New Roman"/>
          <w:b/>
          <w:bCs/>
          <w:color w:val="0D0D0D" w:themeColor="text1" w:themeTint="F2"/>
          <w:sz w:val="24"/>
          <w:szCs w:val="24"/>
        </w:rPr>
        <w:tab/>
      </w:r>
      <w:r>
        <w:rPr>
          <w:rFonts w:ascii="Times New Roman" w:eastAsiaTheme="majorEastAsia" w:hAnsi="Times New Roman" w:cs="Times New Roman"/>
          <w:b/>
          <w:bCs/>
          <w:color w:val="0D0D0D" w:themeColor="text1" w:themeTint="F2"/>
          <w:sz w:val="24"/>
          <w:szCs w:val="24"/>
        </w:rPr>
        <w:tab/>
      </w:r>
      <w:r w:rsidR="0043496E">
        <w:rPr>
          <w:rFonts w:ascii="Times New Roman" w:eastAsiaTheme="majorEastAsia" w:hAnsi="Times New Roman" w:cs="Times New Roman"/>
          <w:b/>
          <w:bCs/>
          <w:color w:val="0D0D0D" w:themeColor="text1" w:themeTint="F2"/>
          <w:sz w:val="24"/>
          <w:szCs w:val="24"/>
        </w:rPr>
        <w:t>95</w:t>
      </w:r>
    </w:p>
    <w:p w14:paraId="5826A0B2" w14:textId="6BB2F27C"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 xml:space="preserve">4.1 </w:t>
      </w:r>
      <w:r w:rsidR="001D522A">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Hasil Identifikasi Sampel</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95</w:t>
      </w:r>
    </w:p>
    <w:p w14:paraId="3795806C" w14:textId="7AD0F39A"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 xml:space="preserve">4.2 </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Hasil Karakteristik Simplisia</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95</w:t>
      </w:r>
    </w:p>
    <w:p w14:paraId="62AE7285" w14:textId="0A0C6A98"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 xml:space="preserve">4.3 </w:t>
      </w:r>
      <w:r w:rsidR="001D522A">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Hasil Skrining Fitokimia</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rPr>
        <w:t>98</w:t>
      </w:r>
    </w:p>
    <w:p w14:paraId="480787BC" w14:textId="20AC38D1"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4.4</w:t>
      </w:r>
      <w:r w:rsidRPr="0043496E">
        <w:rPr>
          <w:rFonts w:ascii="Times New Roman" w:hAnsi="Times New Roman" w:cs="Times New Roman"/>
          <w:color w:val="0D0D0D" w:themeColor="text1" w:themeTint="F2"/>
          <w:sz w:val="24"/>
          <w:szCs w:val="24"/>
        </w:rPr>
        <w:t xml:space="preserve"> </w:t>
      </w:r>
      <w:r w:rsidR="001D522A">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Hasil Aktivitas Antibakteri Simplisia Bunga Lawang</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rPr>
        <w:t>100</w:t>
      </w:r>
    </w:p>
    <w:p w14:paraId="448B1291" w14:textId="5DDDF303"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 xml:space="preserve">4.4.1 </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Hasil Uji Daya Hambat Simplisia Bunga Lawang</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rPr>
        <w:t>100</w:t>
      </w:r>
    </w:p>
    <w:p w14:paraId="1B03873F" w14:textId="500D135A"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 xml:space="preserve">4.5 </w:t>
      </w:r>
      <w:r w:rsidR="001D522A">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 xml:space="preserve">Hasil </w:t>
      </w:r>
      <w:r w:rsidRPr="0043496E">
        <w:rPr>
          <w:rFonts w:ascii="Times New Roman" w:hAnsi="Times New Roman" w:cs="Times New Roman"/>
          <w:color w:val="0D0D0D" w:themeColor="text1" w:themeTint="F2"/>
          <w:sz w:val="24"/>
          <w:szCs w:val="24"/>
        </w:rPr>
        <w:t xml:space="preserve">Uji Preformulasi </w:t>
      </w:r>
      <w:r w:rsidRPr="0043496E">
        <w:rPr>
          <w:rFonts w:ascii="Times New Roman" w:hAnsi="Times New Roman" w:cs="Times New Roman"/>
          <w:color w:val="0D0D0D" w:themeColor="text1" w:themeTint="F2"/>
          <w:sz w:val="24"/>
          <w:szCs w:val="24"/>
          <w:lang w:val="id-ID"/>
        </w:rPr>
        <w:t xml:space="preserve"> Granul</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rPr>
        <w:t>101</w:t>
      </w:r>
    </w:p>
    <w:p w14:paraId="21D8EA7F" w14:textId="44DB246D"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 xml:space="preserve">4.5.1 </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Hasil Uji Laju Alir</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rPr>
        <w:t>101</w:t>
      </w:r>
    </w:p>
    <w:p w14:paraId="314A0815" w14:textId="261145D6"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 xml:space="preserve">4.5.2 </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Hasil Uji Sudut Diam</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rPr>
        <w:t>102</w:t>
      </w:r>
    </w:p>
    <w:p w14:paraId="6EC8A7B1" w14:textId="7FB0ED38"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 xml:space="preserve">4.5.3 </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Hasil Uji Indeks Tap</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rPr>
        <w:t>103</w:t>
      </w:r>
    </w:p>
    <w:p w14:paraId="11C1E2D0" w14:textId="10D054B6"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 xml:space="preserve">4.6 </w:t>
      </w:r>
      <w:r w:rsidR="001D522A">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Hasil Evaluasi Tablet Hisap</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rPr>
        <w:t>104</w:t>
      </w:r>
    </w:p>
    <w:p w14:paraId="4E8D2899" w14:textId="234E8084"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4.6.1</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 xml:space="preserve"> Hasil Keseragaman Bobot</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rPr>
        <w:t>104</w:t>
      </w:r>
    </w:p>
    <w:p w14:paraId="49EDC403" w14:textId="15A51CDA"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 xml:space="preserve">4.6.2 </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Hasil Uji Kerapuhan</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rPr>
        <w:t>105</w:t>
      </w:r>
    </w:p>
    <w:p w14:paraId="06C0185B" w14:textId="7A5082F3" w:rsidR="0043496E" w:rsidRPr="0043496E" w:rsidRDefault="0043496E" w:rsidP="0043496E">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 xml:space="preserve">4.6.3 </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Hasil Uji Kekerasan Tablet</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rPr>
        <w:t>106</w:t>
      </w:r>
    </w:p>
    <w:p w14:paraId="0640A556" w14:textId="7DBCA779" w:rsidR="0043496E" w:rsidRPr="0043496E" w:rsidRDefault="0043496E" w:rsidP="0043496E">
      <w:pPr>
        <w:tabs>
          <w:tab w:val="left" w:pos="993"/>
          <w:tab w:val="left" w:pos="1418"/>
          <w:tab w:val="left" w:pos="1985"/>
          <w:tab w:val="left" w:leader="dot" w:pos="7371"/>
          <w:tab w:val="right" w:pos="7655"/>
        </w:tabs>
        <w:spacing w:after="120" w:line="240" w:lineRule="auto"/>
        <w:ind w:right="567"/>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 xml:space="preserve">4.6.4 </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lang w:val="id-ID"/>
        </w:rPr>
        <w:t>Hasil Uji Waktu Hancur</w:t>
      </w:r>
      <w:r w:rsidRPr="0043496E">
        <w:rPr>
          <w:rFonts w:ascii="Times New Roman" w:hAnsi="Times New Roman" w:cs="Times New Roman"/>
          <w:color w:val="0D0D0D" w:themeColor="text1" w:themeTint="F2"/>
          <w:sz w:val="24"/>
          <w:szCs w:val="24"/>
        </w:rPr>
        <w:tab/>
      </w:r>
      <w:r w:rsidRPr="0043496E">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rPr>
        <w:t>107</w:t>
      </w:r>
    </w:p>
    <w:p w14:paraId="35E323D1" w14:textId="2E4C2AC8" w:rsidR="00946667" w:rsidRPr="00A80EEF" w:rsidRDefault="00A80EEF" w:rsidP="00A80EEF">
      <w:pPr>
        <w:tabs>
          <w:tab w:val="left" w:pos="993"/>
          <w:tab w:val="left" w:pos="1418"/>
          <w:tab w:val="left" w:pos="1985"/>
          <w:tab w:val="left" w:leader="dot" w:pos="7371"/>
          <w:tab w:val="right" w:pos="7655"/>
        </w:tabs>
        <w:spacing w:after="120" w:line="240" w:lineRule="auto"/>
        <w:ind w:right="567"/>
        <w:rPr>
          <w:rFonts w:ascii="Times New Roman" w:eastAsiaTheme="majorEastAsia" w:hAnsi="Times New Roman" w:cs="Times New Roman"/>
          <w:b/>
          <w:bCs/>
          <w:color w:val="0D0D0D" w:themeColor="text1" w:themeTint="F2"/>
          <w:sz w:val="24"/>
          <w:szCs w:val="24"/>
        </w:rPr>
      </w:pPr>
      <w:r>
        <w:rPr>
          <w:rFonts w:ascii="Times New Roman" w:eastAsiaTheme="majorEastAsia" w:hAnsi="Times New Roman" w:cs="Times New Roman"/>
          <w:b/>
          <w:bCs/>
          <w:color w:val="0D0D0D" w:themeColor="text1" w:themeTint="F2"/>
          <w:sz w:val="24"/>
          <w:szCs w:val="24"/>
        </w:rPr>
        <w:t>BAB V</w:t>
      </w:r>
      <w:r>
        <w:rPr>
          <w:rFonts w:ascii="Times New Roman" w:eastAsiaTheme="majorEastAsia" w:hAnsi="Times New Roman" w:cs="Times New Roman"/>
          <w:b/>
          <w:bCs/>
          <w:color w:val="0D0D0D" w:themeColor="text1" w:themeTint="F2"/>
          <w:sz w:val="24"/>
          <w:szCs w:val="24"/>
        </w:rPr>
        <w:tab/>
      </w:r>
      <w:r w:rsidR="008A7406">
        <w:rPr>
          <w:rFonts w:ascii="Times New Roman" w:eastAsiaTheme="majorEastAsia" w:hAnsi="Times New Roman" w:cs="Times New Roman"/>
          <w:b/>
          <w:bCs/>
          <w:color w:val="0D0D0D" w:themeColor="text1" w:themeTint="F2"/>
          <w:sz w:val="24"/>
          <w:szCs w:val="24"/>
        </w:rPr>
        <w:t>KESIMPULAN DAN SARAN</w:t>
      </w:r>
      <w:r w:rsidR="008A7406">
        <w:rPr>
          <w:rFonts w:ascii="Times New Roman" w:eastAsiaTheme="majorEastAsia" w:hAnsi="Times New Roman" w:cs="Times New Roman"/>
          <w:b/>
          <w:bCs/>
          <w:color w:val="0D0D0D" w:themeColor="text1" w:themeTint="F2"/>
          <w:sz w:val="24"/>
          <w:szCs w:val="24"/>
        </w:rPr>
        <w:tab/>
      </w:r>
      <w:r w:rsidR="008A7406">
        <w:rPr>
          <w:rFonts w:ascii="Times New Roman" w:eastAsiaTheme="majorEastAsia" w:hAnsi="Times New Roman" w:cs="Times New Roman"/>
          <w:b/>
          <w:bCs/>
          <w:color w:val="0D0D0D" w:themeColor="text1" w:themeTint="F2"/>
          <w:sz w:val="24"/>
          <w:szCs w:val="24"/>
        </w:rPr>
        <w:tab/>
      </w:r>
      <w:r w:rsidR="001D522A">
        <w:rPr>
          <w:rFonts w:ascii="Times New Roman" w:eastAsiaTheme="majorEastAsia" w:hAnsi="Times New Roman" w:cs="Times New Roman"/>
          <w:b/>
          <w:bCs/>
          <w:color w:val="0D0D0D" w:themeColor="text1" w:themeTint="F2"/>
          <w:sz w:val="24"/>
          <w:szCs w:val="24"/>
        </w:rPr>
        <w:t>108</w:t>
      </w:r>
    </w:p>
    <w:p w14:paraId="65E1DB92" w14:textId="40713715" w:rsidR="00946667" w:rsidRPr="00946667" w:rsidRDefault="00A80EEF" w:rsidP="00A80EEF">
      <w:pPr>
        <w:tabs>
          <w:tab w:val="left" w:pos="993"/>
          <w:tab w:val="left" w:pos="1418"/>
          <w:tab w:val="left" w:pos="1985"/>
          <w:tab w:val="left" w:leader="dot" w:pos="7371"/>
          <w:tab w:val="right" w:pos="7655"/>
        </w:tabs>
        <w:spacing w:after="120" w:line="240" w:lineRule="auto"/>
        <w:ind w:right="567"/>
        <w:rPr>
          <w:rFonts w:ascii="Times New Roman" w:eastAsiaTheme="majorEastAsia" w:hAnsi="Times New Roman" w:cs="Times New Roman"/>
          <w:bCs/>
          <w:color w:val="0D0D0D" w:themeColor="text1" w:themeTint="F2"/>
          <w:sz w:val="24"/>
          <w:szCs w:val="24"/>
        </w:rPr>
      </w:pPr>
      <w:r>
        <w:rPr>
          <w:rFonts w:ascii="Times New Roman" w:eastAsiaTheme="majorEastAsia" w:hAnsi="Times New Roman" w:cs="Times New Roman"/>
          <w:bCs/>
          <w:color w:val="0D0D0D" w:themeColor="text1" w:themeTint="F2"/>
          <w:sz w:val="24"/>
          <w:szCs w:val="24"/>
        </w:rPr>
        <w:tab/>
      </w:r>
      <w:r w:rsidR="00946667" w:rsidRPr="00946667">
        <w:rPr>
          <w:rFonts w:ascii="Times New Roman" w:eastAsiaTheme="majorEastAsia" w:hAnsi="Times New Roman" w:cs="Times New Roman"/>
          <w:bCs/>
          <w:color w:val="0D0D0D" w:themeColor="text1" w:themeTint="F2"/>
          <w:sz w:val="24"/>
          <w:szCs w:val="24"/>
        </w:rPr>
        <w:t xml:space="preserve">5.1 </w:t>
      </w:r>
      <w:r>
        <w:rPr>
          <w:rFonts w:ascii="Times New Roman" w:eastAsiaTheme="majorEastAsia" w:hAnsi="Times New Roman" w:cs="Times New Roman"/>
          <w:bCs/>
          <w:color w:val="0D0D0D" w:themeColor="text1" w:themeTint="F2"/>
          <w:sz w:val="24"/>
          <w:szCs w:val="24"/>
        </w:rPr>
        <w:tab/>
      </w:r>
      <w:r w:rsidR="001D522A">
        <w:rPr>
          <w:rFonts w:ascii="Times New Roman" w:eastAsiaTheme="majorEastAsia" w:hAnsi="Times New Roman" w:cs="Times New Roman"/>
          <w:bCs/>
          <w:color w:val="0D0D0D" w:themeColor="text1" w:themeTint="F2"/>
          <w:sz w:val="24"/>
          <w:szCs w:val="24"/>
        </w:rPr>
        <w:t>Kesimpulan</w:t>
      </w:r>
      <w:r w:rsidR="001D522A">
        <w:rPr>
          <w:rFonts w:ascii="Times New Roman" w:eastAsiaTheme="majorEastAsia" w:hAnsi="Times New Roman" w:cs="Times New Roman"/>
          <w:bCs/>
          <w:color w:val="0D0D0D" w:themeColor="text1" w:themeTint="F2"/>
          <w:sz w:val="24"/>
          <w:szCs w:val="24"/>
        </w:rPr>
        <w:tab/>
        <w:t>108</w:t>
      </w:r>
    </w:p>
    <w:p w14:paraId="24B1574B" w14:textId="2ECB62F1" w:rsidR="00946667" w:rsidRPr="00946667" w:rsidRDefault="00A80EEF" w:rsidP="00A80EEF">
      <w:pPr>
        <w:tabs>
          <w:tab w:val="left" w:pos="993"/>
          <w:tab w:val="left" w:pos="1418"/>
          <w:tab w:val="left" w:leader="dot" w:pos="7371"/>
          <w:tab w:val="right" w:pos="7655"/>
        </w:tabs>
        <w:spacing w:after="120" w:line="240" w:lineRule="auto"/>
        <w:ind w:right="567"/>
        <w:rPr>
          <w:rFonts w:ascii="Times New Roman" w:eastAsiaTheme="majorEastAsia" w:hAnsi="Times New Roman" w:cs="Times New Roman"/>
          <w:bCs/>
          <w:color w:val="0D0D0D" w:themeColor="text1" w:themeTint="F2"/>
          <w:sz w:val="24"/>
          <w:szCs w:val="24"/>
        </w:rPr>
      </w:pPr>
      <w:r>
        <w:rPr>
          <w:rFonts w:ascii="Times New Roman" w:eastAsiaTheme="majorEastAsia" w:hAnsi="Times New Roman" w:cs="Times New Roman"/>
          <w:bCs/>
          <w:color w:val="0D0D0D" w:themeColor="text1" w:themeTint="F2"/>
          <w:sz w:val="24"/>
          <w:szCs w:val="24"/>
        </w:rPr>
        <w:tab/>
        <w:t xml:space="preserve">5.2 </w:t>
      </w:r>
      <w:r>
        <w:rPr>
          <w:rFonts w:ascii="Times New Roman" w:eastAsiaTheme="majorEastAsia" w:hAnsi="Times New Roman" w:cs="Times New Roman"/>
          <w:bCs/>
          <w:color w:val="0D0D0D" w:themeColor="text1" w:themeTint="F2"/>
          <w:sz w:val="24"/>
          <w:szCs w:val="24"/>
        </w:rPr>
        <w:tab/>
        <w:t>Saran</w:t>
      </w:r>
      <w:r>
        <w:rPr>
          <w:rFonts w:ascii="Times New Roman" w:eastAsiaTheme="majorEastAsia" w:hAnsi="Times New Roman" w:cs="Times New Roman"/>
          <w:bCs/>
          <w:color w:val="0D0D0D" w:themeColor="text1" w:themeTint="F2"/>
          <w:sz w:val="24"/>
          <w:szCs w:val="24"/>
        </w:rPr>
        <w:tab/>
      </w:r>
      <w:r>
        <w:rPr>
          <w:rFonts w:ascii="Times New Roman" w:eastAsiaTheme="majorEastAsia" w:hAnsi="Times New Roman" w:cs="Times New Roman"/>
          <w:bCs/>
          <w:color w:val="0D0D0D" w:themeColor="text1" w:themeTint="F2"/>
          <w:sz w:val="24"/>
          <w:szCs w:val="24"/>
        </w:rPr>
        <w:tab/>
      </w:r>
      <w:r w:rsidR="001D522A">
        <w:rPr>
          <w:rFonts w:ascii="Times New Roman" w:eastAsiaTheme="majorEastAsia" w:hAnsi="Times New Roman" w:cs="Times New Roman"/>
          <w:bCs/>
          <w:color w:val="0D0D0D" w:themeColor="text1" w:themeTint="F2"/>
          <w:sz w:val="24"/>
          <w:szCs w:val="24"/>
        </w:rPr>
        <w:t>108</w:t>
      </w:r>
    </w:p>
    <w:p w14:paraId="03EF19CF" w14:textId="4B2A401C" w:rsidR="00A80EEF" w:rsidRDefault="00FE3ED6" w:rsidP="001D522A">
      <w:pPr>
        <w:tabs>
          <w:tab w:val="left" w:pos="993"/>
          <w:tab w:val="left" w:pos="1418"/>
          <w:tab w:val="left" w:pos="1985"/>
          <w:tab w:val="left" w:leader="dot" w:pos="7371"/>
          <w:tab w:val="right" w:pos="7655"/>
        </w:tabs>
        <w:spacing w:after="120" w:line="240" w:lineRule="auto"/>
        <w:ind w:right="567"/>
        <w:rPr>
          <w:rFonts w:ascii="Times New Roman" w:hAnsi="Times New Roman" w:cs="Times New Roman"/>
          <w:color w:val="0D0D0D" w:themeColor="text1" w:themeTint="F2"/>
          <w:sz w:val="24"/>
          <w:szCs w:val="24"/>
        </w:rPr>
      </w:pPr>
      <w:bookmarkStart w:id="5" w:name="_Toc202807714"/>
      <w:r>
        <w:rPr>
          <w:rFonts w:ascii="Times New Roman" w:eastAsiaTheme="majorEastAsia" w:hAnsi="Times New Roman" w:cs="Times New Roman"/>
          <w:b/>
          <w:bCs/>
          <w:color w:val="0D0D0D" w:themeColor="text1" w:themeTint="F2"/>
          <w:sz w:val="24"/>
          <w:szCs w:val="24"/>
        </w:rPr>
        <w:t>DAFTAR PUS</w:t>
      </w:r>
      <w:r w:rsidR="001D522A">
        <w:rPr>
          <w:rFonts w:ascii="Times New Roman" w:eastAsiaTheme="majorEastAsia" w:hAnsi="Times New Roman" w:cs="Times New Roman"/>
          <w:b/>
          <w:bCs/>
          <w:color w:val="0D0D0D" w:themeColor="text1" w:themeTint="F2"/>
          <w:sz w:val="24"/>
          <w:szCs w:val="24"/>
        </w:rPr>
        <w:t>TAKA</w:t>
      </w:r>
      <w:r w:rsidR="001D522A">
        <w:rPr>
          <w:rFonts w:ascii="Times New Roman" w:eastAsiaTheme="majorEastAsia" w:hAnsi="Times New Roman" w:cs="Times New Roman"/>
          <w:b/>
          <w:bCs/>
          <w:color w:val="0D0D0D" w:themeColor="text1" w:themeTint="F2"/>
          <w:sz w:val="24"/>
          <w:szCs w:val="24"/>
        </w:rPr>
        <w:tab/>
      </w:r>
      <w:r w:rsidR="001D522A">
        <w:rPr>
          <w:rFonts w:ascii="Times New Roman" w:eastAsiaTheme="majorEastAsia" w:hAnsi="Times New Roman" w:cs="Times New Roman"/>
          <w:b/>
          <w:bCs/>
          <w:color w:val="0D0D0D" w:themeColor="text1" w:themeTint="F2"/>
          <w:sz w:val="24"/>
          <w:szCs w:val="24"/>
        </w:rPr>
        <w:tab/>
        <w:t>109</w:t>
      </w:r>
      <w:r w:rsidR="00A80EEF">
        <w:rPr>
          <w:rFonts w:ascii="Times New Roman" w:hAnsi="Times New Roman" w:cs="Times New Roman"/>
          <w:color w:val="0D0D0D" w:themeColor="text1" w:themeTint="F2"/>
          <w:sz w:val="24"/>
          <w:szCs w:val="24"/>
        </w:rPr>
        <w:br w:type="page"/>
      </w:r>
    </w:p>
    <w:p w14:paraId="46DE84F5" w14:textId="0A3A9191" w:rsidR="000650F0" w:rsidRDefault="000650F0" w:rsidP="00950966">
      <w:pPr>
        <w:tabs>
          <w:tab w:val="left" w:pos="993"/>
          <w:tab w:val="left" w:pos="1418"/>
          <w:tab w:val="left" w:pos="1985"/>
        </w:tabs>
        <w:spacing w:after="0" w:line="480" w:lineRule="auto"/>
        <w:jc w:val="center"/>
        <w:rPr>
          <w:rFonts w:ascii="Times New Roman" w:hAnsi="Times New Roman" w:cs="Times New Roman"/>
          <w:b/>
          <w:color w:val="0D0D0D" w:themeColor="text1" w:themeTint="F2"/>
          <w:sz w:val="24"/>
          <w:szCs w:val="24"/>
        </w:rPr>
      </w:pPr>
      <w:r w:rsidRPr="00A80EEF">
        <w:rPr>
          <w:rFonts w:ascii="Times New Roman" w:hAnsi="Times New Roman" w:cs="Times New Roman"/>
          <w:b/>
          <w:color w:val="0D0D0D" w:themeColor="text1" w:themeTint="F2"/>
          <w:sz w:val="24"/>
          <w:szCs w:val="24"/>
        </w:rPr>
        <w:lastRenderedPageBreak/>
        <w:t>DAFTAR TABEL</w:t>
      </w:r>
      <w:bookmarkEnd w:id="5"/>
    </w:p>
    <w:p w14:paraId="2352C7F5" w14:textId="39CDCA89" w:rsidR="00950966" w:rsidRPr="00A80EEF" w:rsidRDefault="00950966" w:rsidP="00950966">
      <w:pPr>
        <w:tabs>
          <w:tab w:val="left" w:pos="993"/>
          <w:tab w:val="left" w:pos="1418"/>
          <w:tab w:val="left" w:pos="1985"/>
        </w:tabs>
        <w:spacing w:after="0" w:line="480" w:lineRule="auto"/>
        <w:jc w:val="right"/>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Halaman</w:t>
      </w:r>
    </w:p>
    <w:p w14:paraId="30EA9176" w14:textId="4CFD4EBC" w:rsidR="00C9142A" w:rsidRPr="001D522A" w:rsidRDefault="00A80EEF" w:rsidP="00C9142A">
      <w:pPr>
        <w:tabs>
          <w:tab w:val="left" w:leader="dot" w:pos="7371"/>
          <w:tab w:val="right" w:pos="7655"/>
        </w:tabs>
        <w:spacing w:after="120" w:line="240" w:lineRule="auto"/>
        <w:ind w:left="1134" w:right="567" w:hanging="1134"/>
        <w:rPr>
          <w:rFonts w:ascii="Times New Roman" w:hAnsi="Times New Roman" w:cs="Times New Roman"/>
          <w:color w:val="0D0D0D" w:themeColor="text1" w:themeTint="F2"/>
          <w:sz w:val="24"/>
          <w:szCs w:val="24"/>
        </w:rPr>
      </w:pPr>
      <w:r w:rsidRPr="001D522A">
        <w:rPr>
          <w:rFonts w:ascii="Times New Roman" w:hAnsi="Times New Roman" w:cs="Times New Roman"/>
          <w:color w:val="0D0D0D" w:themeColor="text1" w:themeTint="F2"/>
          <w:sz w:val="24"/>
          <w:szCs w:val="24"/>
        </w:rPr>
        <w:t>Tabel 3.1</w:t>
      </w:r>
      <w:r w:rsidRPr="001D522A">
        <w:rPr>
          <w:rFonts w:ascii="Times New Roman" w:hAnsi="Times New Roman" w:cs="Times New Roman"/>
          <w:color w:val="0D0D0D" w:themeColor="text1" w:themeTint="F2"/>
          <w:sz w:val="24"/>
          <w:szCs w:val="24"/>
        </w:rPr>
        <w:tab/>
      </w:r>
      <w:r w:rsidR="001D522A" w:rsidRPr="001D522A">
        <w:rPr>
          <w:rFonts w:ascii="Times New Roman" w:hAnsi="Times New Roman" w:cs="Times New Roman"/>
          <w:color w:val="0D0D0D" w:themeColor="text1" w:themeTint="F2"/>
          <w:sz w:val="24"/>
          <w:szCs w:val="24"/>
        </w:rPr>
        <w:t>Komposisi Tablet Hisap Bunga Lawang</w:t>
      </w:r>
      <w:r w:rsidR="00C9142A" w:rsidRPr="001D522A">
        <w:rPr>
          <w:rFonts w:ascii="Times New Roman" w:hAnsi="Times New Roman" w:cs="Times New Roman"/>
          <w:color w:val="0D0D0D" w:themeColor="text1" w:themeTint="F2"/>
          <w:sz w:val="24"/>
          <w:szCs w:val="24"/>
        </w:rPr>
        <w:tab/>
      </w:r>
      <w:r w:rsidR="00C9142A" w:rsidRPr="001D522A">
        <w:rPr>
          <w:rFonts w:ascii="Times New Roman" w:hAnsi="Times New Roman" w:cs="Times New Roman"/>
          <w:color w:val="0D0D0D" w:themeColor="text1" w:themeTint="F2"/>
          <w:sz w:val="24"/>
          <w:szCs w:val="24"/>
        </w:rPr>
        <w:tab/>
      </w:r>
      <w:r w:rsidR="001D522A" w:rsidRPr="001D522A">
        <w:rPr>
          <w:rFonts w:ascii="Times New Roman" w:hAnsi="Times New Roman" w:cs="Times New Roman"/>
          <w:color w:val="0D0D0D" w:themeColor="text1" w:themeTint="F2"/>
          <w:sz w:val="24"/>
          <w:szCs w:val="24"/>
        </w:rPr>
        <w:t>90</w:t>
      </w:r>
    </w:p>
    <w:p w14:paraId="0E94CC17" w14:textId="2F99D3ED" w:rsidR="00C9142A" w:rsidRPr="001D522A" w:rsidRDefault="00C9142A" w:rsidP="00C9142A">
      <w:pPr>
        <w:tabs>
          <w:tab w:val="left" w:leader="dot" w:pos="7371"/>
          <w:tab w:val="right" w:pos="7655"/>
        </w:tabs>
        <w:spacing w:after="120" w:line="240" w:lineRule="auto"/>
        <w:ind w:left="1134" w:right="567" w:hanging="1134"/>
        <w:rPr>
          <w:rFonts w:ascii="Times New Roman" w:hAnsi="Times New Roman" w:cs="Times New Roman"/>
          <w:color w:val="0D0D0D" w:themeColor="text1" w:themeTint="F2"/>
          <w:sz w:val="24"/>
          <w:szCs w:val="24"/>
        </w:rPr>
      </w:pPr>
      <w:r w:rsidRPr="001D522A">
        <w:rPr>
          <w:rFonts w:ascii="Times New Roman" w:hAnsi="Times New Roman" w:cs="Times New Roman"/>
          <w:color w:val="0D0D0D" w:themeColor="text1" w:themeTint="F2"/>
          <w:sz w:val="24"/>
          <w:szCs w:val="24"/>
        </w:rPr>
        <w:t>Tabel 4.</w:t>
      </w:r>
      <w:r w:rsidR="001D522A" w:rsidRPr="001D522A">
        <w:rPr>
          <w:rFonts w:ascii="Times New Roman" w:hAnsi="Times New Roman" w:cs="Times New Roman"/>
          <w:color w:val="0D0D0D" w:themeColor="text1" w:themeTint="F2"/>
          <w:sz w:val="24"/>
          <w:szCs w:val="24"/>
        </w:rPr>
        <w:t>1</w:t>
      </w:r>
      <w:r w:rsidRPr="001D522A">
        <w:rPr>
          <w:rFonts w:ascii="Times New Roman" w:hAnsi="Times New Roman" w:cs="Times New Roman"/>
          <w:color w:val="0D0D0D" w:themeColor="text1" w:themeTint="F2"/>
          <w:sz w:val="24"/>
          <w:szCs w:val="24"/>
        </w:rPr>
        <w:tab/>
      </w:r>
      <w:r w:rsidR="001D522A" w:rsidRPr="001D522A">
        <w:rPr>
          <w:rFonts w:ascii="Times New Roman" w:hAnsi="Times New Roman" w:cs="Times New Roman"/>
          <w:color w:val="0D0D0D" w:themeColor="text1" w:themeTint="F2"/>
          <w:sz w:val="24"/>
          <w:szCs w:val="24"/>
        </w:rPr>
        <w:t>Hasil Karakteristik Fisik Simplisia Bunga Lawang</w:t>
      </w:r>
      <w:r w:rsidR="001D522A" w:rsidRPr="001D522A">
        <w:rPr>
          <w:rFonts w:ascii="Times New Roman" w:hAnsi="Times New Roman" w:cs="Times New Roman"/>
          <w:color w:val="0D0D0D" w:themeColor="text1" w:themeTint="F2"/>
          <w:sz w:val="24"/>
          <w:szCs w:val="24"/>
        </w:rPr>
        <w:tab/>
      </w:r>
      <w:r w:rsidR="001D522A" w:rsidRPr="001D522A">
        <w:rPr>
          <w:rFonts w:ascii="Times New Roman" w:hAnsi="Times New Roman" w:cs="Times New Roman"/>
          <w:color w:val="0D0D0D" w:themeColor="text1" w:themeTint="F2"/>
          <w:sz w:val="24"/>
          <w:szCs w:val="24"/>
        </w:rPr>
        <w:tab/>
        <w:t>97</w:t>
      </w:r>
    </w:p>
    <w:p w14:paraId="2BA14E67" w14:textId="19697EA5" w:rsidR="00C9142A" w:rsidRPr="001D522A" w:rsidRDefault="00C9142A" w:rsidP="00C9142A">
      <w:pPr>
        <w:tabs>
          <w:tab w:val="left" w:leader="dot" w:pos="7371"/>
          <w:tab w:val="right" w:pos="7655"/>
        </w:tabs>
        <w:spacing w:after="120" w:line="240" w:lineRule="auto"/>
        <w:ind w:left="1134" w:right="567" w:hanging="1134"/>
        <w:rPr>
          <w:rFonts w:ascii="Times New Roman" w:hAnsi="Times New Roman" w:cs="Times New Roman"/>
          <w:color w:val="0D0D0D" w:themeColor="text1" w:themeTint="F2"/>
          <w:sz w:val="24"/>
          <w:szCs w:val="24"/>
        </w:rPr>
      </w:pPr>
      <w:r w:rsidRPr="001D522A">
        <w:rPr>
          <w:rFonts w:ascii="Times New Roman" w:hAnsi="Times New Roman" w:cs="Times New Roman"/>
          <w:color w:val="0D0D0D" w:themeColor="text1" w:themeTint="F2"/>
          <w:sz w:val="24"/>
          <w:szCs w:val="24"/>
        </w:rPr>
        <w:t>Tabel 4.</w:t>
      </w:r>
      <w:r w:rsidR="001D522A" w:rsidRPr="001D522A">
        <w:rPr>
          <w:rFonts w:ascii="Times New Roman" w:hAnsi="Times New Roman" w:cs="Times New Roman"/>
          <w:color w:val="0D0D0D" w:themeColor="text1" w:themeTint="F2"/>
          <w:sz w:val="24"/>
          <w:szCs w:val="24"/>
        </w:rPr>
        <w:t>2</w:t>
      </w:r>
      <w:r w:rsidRPr="001D522A">
        <w:rPr>
          <w:rFonts w:ascii="Times New Roman" w:hAnsi="Times New Roman" w:cs="Times New Roman"/>
          <w:color w:val="0D0D0D" w:themeColor="text1" w:themeTint="F2"/>
          <w:sz w:val="24"/>
          <w:szCs w:val="24"/>
        </w:rPr>
        <w:t xml:space="preserve"> </w:t>
      </w:r>
      <w:r w:rsidRPr="001D522A">
        <w:rPr>
          <w:rFonts w:ascii="Times New Roman" w:hAnsi="Times New Roman" w:cs="Times New Roman"/>
          <w:color w:val="0D0D0D" w:themeColor="text1" w:themeTint="F2"/>
          <w:sz w:val="24"/>
          <w:szCs w:val="24"/>
        </w:rPr>
        <w:tab/>
      </w:r>
      <w:r w:rsidR="001D522A" w:rsidRPr="001D522A">
        <w:rPr>
          <w:rFonts w:ascii="Times New Roman" w:hAnsi="Times New Roman" w:cs="Times New Roman"/>
          <w:color w:val="0D0D0D" w:themeColor="text1" w:themeTint="F2"/>
          <w:sz w:val="24"/>
          <w:szCs w:val="24"/>
        </w:rPr>
        <w:t>Hasil Skrining Fitokimia S</w:t>
      </w:r>
      <w:r w:rsidR="001D522A" w:rsidRPr="001D522A">
        <w:rPr>
          <w:rFonts w:ascii="Times New Roman" w:hAnsi="Times New Roman" w:cs="Times New Roman"/>
          <w:color w:val="0D0D0D" w:themeColor="text1" w:themeTint="F2"/>
          <w:sz w:val="24"/>
          <w:szCs w:val="24"/>
          <w:lang w:val="id-ID"/>
        </w:rPr>
        <w:t>implisia</w:t>
      </w:r>
      <w:r w:rsidR="001D522A" w:rsidRPr="001D522A">
        <w:rPr>
          <w:rFonts w:ascii="Times New Roman" w:hAnsi="Times New Roman" w:cs="Times New Roman"/>
          <w:color w:val="0D0D0D" w:themeColor="text1" w:themeTint="F2"/>
          <w:sz w:val="24"/>
          <w:szCs w:val="24"/>
        </w:rPr>
        <w:t xml:space="preserve"> Bunga Lawang</w:t>
      </w:r>
      <w:r w:rsidR="001D522A" w:rsidRPr="001D522A">
        <w:rPr>
          <w:rFonts w:ascii="Times New Roman" w:hAnsi="Times New Roman" w:cs="Times New Roman"/>
          <w:color w:val="0D0D0D" w:themeColor="text1" w:themeTint="F2"/>
          <w:sz w:val="24"/>
          <w:szCs w:val="24"/>
        </w:rPr>
        <w:tab/>
      </w:r>
      <w:r w:rsidR="001D522A" w:rsidRPr="001D522A">
        <w:rPr>
          <w:rFonts w:ascii="Times New Roman" w:hAnsi="Times New Roman" w:cs="Times New Roman"/>
          <w:color w:val="0D0D0D" w:themeColor="text1" w:themeTint="F2"/>
          <w:sz w:val="24"/>
          <w:szCs w:val="24"/>
        </w:rPr>
        <w:tab/>
        <w:t>98</w:t>
      </w:r>
    </w:p>
    <w:p w14:paraId="2A54D7A7" w14:textId="3F323E96" w:rsidR="00C9142A" w:rsidRPr="001D522A" w:rsidRDefault="00C9142A" w:rsidP="00C9142A">
      <w:pPr>
        <w:tabs>
          <w:tab w:val="left" w:leader="dot" w:pos="7371"/>
          <w:tab w:val="right" w:pos="7655"/>
        </w:tabs>
        <w:spacing w:after="120" w:line="240" w:lineRule="auto"/>
        <w:ind w:left="1134" w:right="567" w:hanging="1134"/>
        <w:rPr>
          <w:rFonts w:ascii="Times New Roman" w:hAnsi="Times New Roman" w:cs="Times New Roman"/>
          <w:color w:val="0D0D0D" w:themeColor="text1" w:themeTint="F2"/>
          <w:sz w:val="24"/>
          <w:szCs w:val="24"/>
        </w:rPr>
      </w:pPr>
      <w:r w:rsidRPr="001D522A">
        <w:rPr>
          <w:rFonts w:ascii="Times New Roman" w:hAnsi="Times New Roman" w:cs="Times New Roman"/>
          <w:color w:val="0D0D0D" w:themeColor="text1" w:themeTint="F2"/>
          <w:sz w:val="24"/>
          <w:szCs w:val="24"/>
        </w:rPr>
        <w:t>Tabel 4.</w:t>
      </w:r>
      <w:r w:rsidR="001D522A" w:rsidRPr="001D522A">
        <w:rPr>
          <w:rFonts w:ascii="Times New Roman" w:hAnsi="Times New Roman" w:cs="Times New Roman"/>
          <w:color w:val="0D0D0D" w:themeColor="text1" w:themeTint="F2"/>
          <w:sz w:val="24"/>
          <w:szCs w:val="24"/>
        </w:rPr>
        <w:t>3</w:t>
      </w:r>
      <w:r w:rsidRPr="001D522A">
        <w:rPr>
          <w:rFonts w:ascii="Times New Roman" w:hAnsi="Times New Roman" w:cs="Times New Roman"/>
          <w:color w:val="0D0D0D" w:themeColor="text1" w:themeTint="F2"/>
          <w:sz w:val="24"/>
          <w:szCs w:val="24"/>
        </w:rPr>
        <w:t xml:space="preserve"> </w:t>
      </w:r>
      <w:r w:rsidRPr="001D522A">
        <w:rPr>
          <w:rFonts w:ascii="Times New Roman" w:hAnsi="Times New Roman" w:cs="Times New Roman"/>
          <w:color w:val="0D0D0D" w:themeColor="text1" w:themeTint="F2"/>
          <w:sz w:val="24"/>
          <w:szCs w:val="24"/>
        </w:rPr>
        <w:tab/>
      </w:r>
      <w:r w:rsidR="001D522A" w:rsidRPr="001D522A">
        <w:rPr>
          <w:rFonts w:ascii="Times New Roman" w:hAnsi="Times New Roman" w:cs="Times New Roman"/>
          <w:color w:val="0D0D0D" w:themeColor="text1" w:themeTint="F2"/>
          <w:sz w:val="24"/>
          <w:szCs w:val="24"/>
        </w:rPr>
        <w:t>Hasil Daya Hambat Serbuk Simplisia Bunga Lawang</w:t>
      </w:r>
      <w:r w:rsidR="001D522A" w:rsidRPr="001D522A">
        <w:rPr>
          <w:rFonts w:ascii="Times New Roman" w:hAnsi="Times New Roman" w:cs="Times New Roman"/>
          <w:color w:val="0D0D0D" w:themeColor="text1" w:themeTint="F2"/>
          <w:sz w:val="24"/>
          <w:szCs w:val="24"/>
        </w:rPr>
        <w:tab/>
      </w:r>
      <w:r w:rsidR="001D522A" w:rsidRPr="001D522A">
        <w:rPr>
          <w:rFonts w:ascii="Times New Roman" w:hAnsi="Times New Roman" w:cs="Times New Roman"/>
          <w:color w:val="0D0D0D" w:themeColor="text1" w:themeTint="F2"/>
          <w:sz w:val="24"/>
          <w:szCs w:val="24"/>
        </w:rPr>
        <w:tab/>
        <w:t>100</w:t>
      </w:r>
    </w:p>
    <w:p w14:paraId="7E8D4AD2" w14:textId="1E4CFA97" w:rsidR="00C9142A" w:rsidRPr="001D522A" w:rsidRDefault="00C9142A" w:rsidP="00C9142A">
      <w:pPr>
        <w:tabs>
          <w:tab w:val="left" w:leader="dot" w:pos="7371"/>
          <w:tab w:val="right" w:pos="7655"/>
        </w:tabs>
        <w:spacing w:after="120" w:line="240" w:lineRule="auto"/>
        <w:ind w:left="1134" w:right="567" w:hanging="1134"/>
        <w:rPr>
          <w:rFonts w:ascii="Times New Roman" w:hAnsi="Times New Roman" w:cs="Times New Roman"/>
          <w:color w:val="0D0D0D" w:themeColor="text1" w:themeTint="F2"/>
          <w:sz w:val="24"/>
          <w:szCs w:val="24"/>
        </w:rPr>
      </w:pPr>
      <w:r w:rsidRPr="001D522A">
        <w:rPr>
          <w:rFonts w:ascii="Times New Roman" w:hAnsi="Times New Roman" w:cs="Times New Roman"/>
          <w:color w:val="0D0D0D" w:themeColor="text1" w:themeTint="F2"/>
          <w:sz w:val="24"/>
          <w:szCs w:val="24"/>
        </w:rPr>
        <w:t>Tabel 4.</w:t>
      </w:r>
      <w:r w:rsidR="001D522A" w:rsidRPr="001D522A">
        <w:rPr>
          <w:rFonts w:ascii="Times New Roman" w:hAnsi="Times New Roman" w:cs="Times New Roman"/>
          <w:color w:val="0D0D0D" w:themeColor="text1" w:themeTint="F2"/>
          <w:sz w:val="24"/>
          <w:szCs w:val="24"/>
        </w:rPr>
        <w:t>4</w:t>
      </w:r>
      <w:r w:rsidRPr="001D522A">
        <w:rPr>
          <w:rFonts w:ascii="Times New Roman" w:hAnsi="Times New Roman" w:cs="Times New Roman"/>
          <w:color w:val="0D0D0D" w:themeColor="text1" w:themeTint="F2"/>
          <w:sz w:val="24"/>
          <w:szCs w:val="24"/>
        </w:rPr>
        <w:t xml:space="preserve"> </w:t>
      </w:r>
      <w:r w:rsidRPr="001D522A">
        <w:rPr>
          <w:rFonts w:ascii="Times New Roman" w:hAnsi="Times New Roman" w:cs="Times New Roman"/>
          <w:color w:val="0D0D0D" w:themeColor="text1" w:themeTint="F2"/>
          <w:sz w:val="24"/>
          <w:szCs w:val="24"/>
        </w:rPr>
        <w:tab/>
      </w:r>
      <w:r w:rsidR="001D522A" w:rsidRPr="001D522A">
        <w:rPr>
          <w:rFonts w:ascii="Times New Roman" w:hAnsi="Times New Roman" w:cs="Times New Roman"/>
          <w:color w:val="0D0D0D" w:themeColor="text1" w:themeTint="F2"/>
          <w:sz w:val="24"/>
          <w:szCs w:val="24"/>
        </w:rPr>
        <w:t>Kategori Zona Daya Hambat</w:t>
      </w:r>
      <w:r w:rsidR="001D522A" w:rsidRPr="001D522A">
        <w:rPr>
          <w:rFonts w:ascii="Times New Roman" w:hAnsi="Times New Roman" w:cs="Times New Roman"/>
          <w:color w:val="0D0D0D" w:themeColor="text1" w:themeTint="F2"/>
          <w:sz w:val="24"/>
          <w:szCs w:val="24"/>
        </w:rPr>
        <w:tab/>
      </w:r>
      <w:r w:rsidR="001D522A" w:rsidRPr="001D522A">
        <w:rPr>
          <w:rFonts w:ascii="Times New Roman" w:hAnsi="Times New Roman" w:cs="Times New Roman"/>
          <w:color w:val="0D0D0D" w:themeColor="text1" w:themeTint="F2"/>
          <w:sz w:val="24"/>
          <w:szCs w:val="24"/>
        </w:rPr>
        <w:tab/>
        <w:t>101</w:t>
      </w:r>
    </w:p>
    <w:p w14:paraId="17CB39DD" w14:textId="6CB0C0CF" w:rsidR="00C9142A" w:rsidRPr="001D522A" w:rsidRDefault="00C9142A" w:rsidP="00C9142A">
      <w:pPr>
        <w:tabs>
          <w:tab w:val="left" w:leader="dot" w:pos="7371"/>
          <w:tab w:val="right" w:pos="7655"/>
        </w:tabs>
        <w:spacing w:after="120" w:line="240" w:lineRule="auto"/>
        <w:ind w:left="1134" w:right="567" w:hanging="1134"/>
        <w:rPr>
          <w:rFonts w:ascii="Times New Roman" w:hAnsi="Times New Roman" w:cs="Times New Roman"/>
          <w:color w:val="0D0D0D" w:themeColor="text1" w:themeTint="F2"/>
          <w:sz w:val="24"/>
          <w:szCs w:val="24"/>
        </w:rPr>
      </w:pPr>
      <w:r w:rsidRPr="001D522A">
        <w:rPr>
          <w:rFonts w:ascii="Times New Roman" w:hAnsi="Times New Roman" w:cs="Times New Roman"/>
          <w:color w:val="0D0D0D" w:themeColor="text1" w:themeTint="F2"/>
          <w:sz w:val="24"/>
          <w:szCs w:val="24"/>
        </w:rPr>
        <w:t>Tabel 4.</w:t>
      </w:r>
      <w:r w:rsidR="001D522A" w:rsidRPr="001D522A">
        <w:rPr>
          <w:rFonts w:ascii="Times New Roman" w:hAnsi="Times New Roman" w:cs="Times New Roman"/>
          <w:color w:val="0D0D0D" w:themeColor="text1" w:themeTint="F2"/>
          <w:sz w:val="24"/>
          <w:szCs w:val="24"/>
        </w:rPr>
        <w:t>5</w:t>
      </w:r>
      <w:r w:rsidRPr="001D522A">
        <w:rPr>
          <w:rFonts w:ascii="Times New Roman" w:hAnsi="Times New Roman" w:cs="Times New Roman"/>
          <w:color w:val="0D0D0D" w:themeColor="text1" w:themeTint="F2"/>
          <w:sz w:val="24"/>
          <w:szCs w:val="24"/>
        </w:rPr>
        <w:t xml:space="preserve"> </w:t>
      </w:r>
      <w:r w:rsidRPr="001D522A">
        <w:rPr>
          <w:rFonts w:ascii="Times New Roman" w:hAnsi="Times New Roman" w:cs="Times New Roman"/>
          <w:color w:val="0D0D0D" w:themeColor="text1" w:themeTint="F2"/>
          <w:sz w:val="24"/>
          <w:szCs w:val="24"/>
        </w:rPr>
        <w:tab/>
      </w:r>
      <w:r w:rsidR="001D522A" w:rsidRPr="001D522A">
        <w:rPr>
          <w:rFonts w:ascii="Times New Roman" w:hAnsi="Times New Roman" w:cs="Times New Roman"/>
          <w:color w:val="0D0D0D" w:themeColor="text1" w:themeTint="F2"/>
          <w:sz w:val="24"/>
          <w:szCs w:val="24"/>
        </w:rPr>
        <w:t>Syarat Uji Keseragaman Bobot Tablet</w:t>
      </w:r>
      <w:r w:rsidR="001D522A" w:rsidRPr="001D522A">
        <w:rPr>
          <w:rFonts w:ascii="Times New Roman" w:hAnsi="Times New Roman" w:cs="Times New Roman"/>
          <w:color w:val="0D0D0D" w:themeColor="text1" w:themeTint="F2"/>
          <w:sz w:val="24"/>
          <w:szCs w:val="24"/>
        </w:rPr>
        <w:tab/>
      </w:r>
      <w:r w:rsidR="001D522A" w:rsidRPr="001D522A">
        <w:rPr>
          <w:rFonts w:ascii="Times New Roman" w:hAnsi="Times New Roman" w:cs="Times New Roman"/>
          <w:color w:val="0D0D0D" w:themeColor="text1" w:themeTint="F2"/>
          <w:sz w:val="24"/>
          <w:szCs w:val="24"/>
        </w:rPr>
        <w:tab/>
        <w:t>104</w:t>
      </w:r>
    </w:p>
    <w:p w14:paraId="0A37E0E6" w14:textId="3F382113" w:rsidR="00C9142A" w:rsidRPr="001D522A" w:rsidRDefault="00C9142A" w:rsidP="00C9142A">
      <w:pPr>
        <w:tabs>
          <w:tab w:val="left" w:leader="dot" w:pos="7371"/>
          <w:tab w:val="right" w:pos="7655"/>
        </w:tabs>
        <w:spacing w:after="120" w:line="240" w:lineRule="auto"/>
        <w:ind w:left="1134" w:right="567" w:hanging="1134"/>
        <w:rPr>
          <w:rFonts w:ascii="Times New Roman" w:hAnsi="Times New Roman" w:cs="Times New Roman"/>
          <w:color w:val="0D0D0D" w:themeColor="text1" w:themeTint="F2"/>
          <w:sz w:val="24"/>
          <w:szCs w:val="24"/>
        </w:rPr>
      </w:pPr>
      <w:r w:rsidRPr="001D522A">
        <w:rPr>
          <w:rFonts w:ascii="Times New Roman" w:hAnsi="Times New Roman" w:cs="Times New Roman"/>
          <w:color w:val="0D0D0D" w:themeColor="text1" w:themeTint="F2"/>
          <w:sz w:val="24"/>
          <w:szCs w:val="24"/>
        </w:rPr>
        <w:t>Tabel 4.</w:t>
      </w:r>
      <w:r w:rsidR="001D522A" w:rsidRPr="001D522A">
        <w:rPr>
          <w:rFonts w:ascii="Times New Roman" w:hAnsi="Times New Roman" w:cs="Times New Roman"/>
          <w:color w:val="0D0D0D" w:themeColor="text1" w:themeTint="F2"/>
          <w:sz w:val="24"/>
          <w:szCs w:val="24"/>
        </w:rPr>
        <w:t>6</w:t>
      </w:r>
      <w:r w:rsidRPr="001D522A">
        <w:rPr>
          <w:rFonts w:ascii="Times New Roman" w:hAnsi="Times New Roman" w:cs="Times New Roman"/>
          <w:color w:val="0D0D0D" w:themeColor="text1" w:themeTint="F2"/>
          <w:sz w:val="24"/>
          <w:szCs w:val="24"/>
        </w:rPr>
        <w:t xml:space="preserve"> </w:t>
      </w:r>
      <w:r w:rsidRPr="001D522A">
        <w:rPr>
          <w:rFonts w:ascii="Times New Roman" w:hAnsi="Times New Roman" w:cs="Times New Roman"/>
          <w:color w:val="0D0D0D" w:themeColor="text1" w:themeTint="F2"/>
          <w:sz w:val="24"/>
          <w:szCs w:val="24"/>
        </w:rPr>
        <w:tab/>
      </w:r>
      <w:r w:rsidR="001D522A" w:rsidRPr="001D522A">
        <w:rPr>
          <w:rFonts w:ascii="Times New Roman" w:hAnsi="Times New Roman" w:cs="Times New Roman"/>
          <w:color w:val="0D0D0D" w:themeColor="text1" w:themeTint="F2"/>
          <w:sz w:val="24"/>
          <w:szCs w:val="24"/>
        </w:rPr>
        <w:t>Hasil Uji Kekerasan Tablet</w:t>
      </w:r>
      <w:r w:rsidR="001D522A" w:rsidRPr="001D522A">
        <w:rPr>
          <w:rFonts w:ascii="Times New Roman" w:hAnsi="Times New Roman" w:cs="Times New Roman"/>
          <w:color w:val="0D0D0D" w:themeColor="text1" w:themeTint="F2"/>
          <w:sz w:val="24"/>
          <w:szCs w:val="24"/>
        </w:rPr>
        <w:tab/>
      </w:r>
      <w:r w:rsidR="001D522A" w:rsidRPr="001D522A">
        <w:rPr>
          <w:rFonts w:ascii="Times New Roman" w:hAnsi="Times New Roman" w:cs="Times New Roman"/>
          <w:color w:val="0D0D0D" w:themeColor="text1" w:themeTint="F2"/>
          <w:sz w:val="24"/>
          <w:szCs w:val="24"/>
        </w:rPr>
        <w:tab/>
        <w:t>106</w:t>
      </w:r>
    </w:p>
    <w:p w14:paraId="4F32DAF1" w14:textId="5457C74C" w:rsidR="00C9142A" w:rsidRPr="001D522A" w:rsidRDefault="00C9142A" w:rsidP="00C9142A">
      <w:pPr>
        <w:tabs>
          <w:tab w:val="left" w:leader="dot" w:pos="7371"/>
          <w:tab w:val="right" w:pos="7655"/>
        </w:tabs>
        <w:spacing w:after="120" w:line="240" w:lineRule="auto"/>
        <w:ind w:left="1134" w:right="567" w:hanging="1134"/>
        <w:rPr>
          <w:rFonts w:ascii="Times New Roman" w:hAnsi="Times New Roman" w:cs="Times New Roman"/>
          <w:color w:val="0D0D0D" w:themeColor="text1" w:themeTint="F2"/>
          <w:sz w:val="24"/>
          <w:szCs w:val="24"/>
        </w:rPr>
      </w:pPr>
      <w:r w:rsidRPr="001D522A">
        <w:rPr>
          <w:rFonts w:ascii="Times New Roman" w:hAnsi="Times New Roman" w:cs="Times New Roman"/>
          <w:color w:val="0D0D0D" w:themeColor="text1" w:themeTint="F2"/>
          <w:sz w:val="24"/>
          <w:szCs w:val="24"/>
        </w:rPr>
        <w:t>Tabel 4.</w:t>
      </w:r>
      <w:r w:rsidR="001D522A" w:rsidRPr="001D522A">
        <w:rPr>
          <w:rFonts w:ascii="Times New Roman" w:hAnsi="Times New Roman" w:cs="Times New Roman"/>
          <w:color w:val="0D0D0D" w:themeColor="text1" w:themeTint="F2"/>
          <w:sz w:val="24"/>
          <w:szCs w:val="24"/>
        </w:rPr>
        <w:t>7</w:t>
      </w:r>
      <w:r w:rsidRPr="001D522A">
        <w:rPr>
          <w:rFonts w:ascii="Times New Roman" w:hAnsi="Times New Roman" w:cs="Times New Roman"/>
          <w:color w:val="0D0D0D" w:themeColor="text1" w:themeTint="F2"/>
          <w:sz w:val="24"/>
          <w:szCs w:val="24"/>
        </w:rPr>
        <w:t xml:space="preserve"> </w:t>
      </w:r>
      <w:r w:rsidRPr="001D522A">
        <w:rPr>
          <w:rFonts w:ascii="Times New Roman" w:hAnsi="Times New Roman" w:cs="Times New Roman"/>
          <w:color w:val="0D0D0D" w:themeColor="text1" w:themeTint="F2"/>
          <w:sz w:val="24"/>
          <w:szCs w:val="24"/>
        </w:rPr>
        <w:tab/>
      </w:r>
      <w:r w:rsidR="001D522A" w:rsidRPr="001D522A">
        <w:rPr>
          <w:rFonts w:ascii="Times New Roman" w:hAnsi="Times New Roman" w:cs="Times New Roman"/>
          <w:color w:val="0D0D0D" w:themeColor="text1" w:themeTint="F2"/>
          <w:sz w:val="24"/>
          <w:szCs w:val="24"/>
        </w:rPr>
        <w:t>Hasil Uji Waktu Hancur</w:t>
      </w:r>
      <w:r w:rsidR="001D522A" w:rsidRPr="001D522A">
        <w:rPr>
          <w:rFonts w:ascii="Times New Roman" w:hAnsi="Times New Roman" w:cs="Times New Roman"/>
          <w:color w:val="0D0D0D" w:themeColor="text1" w:themeTint="F2"/>
          <w:sz w:val="24"/>
          <w:szCs w:val="24"/>
        </w:rPr>
        <w:tab/>
      </w:r>
      <w:r w:rsidR="001D522A" w:rsidRPr="001D522A">
        <w:rPr>
          <w:rFonts w:ascii="Times New Roman" w:hAnsi="Times New Roman" w:cs="Times New Roman"/>
          <w:color w:val="0D0D0D" w:themeColor="text1" w:themeTint="F2"/>
          <w:sz w:val="24"/>
          <w:szCs w:val="24"/>
        </w:rPr>
        <w:tab/>
        <w:t>107</w:t>
      </w:r>
    </w:p>
    <w:p w14:paraId="7B0FF11D" w14:textId="77777777" w:rsidR="00946667" w:rsidRDefault="00946667" w:rsidP="002B3533">
      <w:pPr>
        <w:tabs>
          <w:tab w:val="right" w:leader="dot" w:pos="8222"/>
        </w:tabs>
        <w:spacing w:after="0" w:line="360" w:lineRule="auto"/>
        <w:ind w:left="1276" w:hanging="1276"/>
        <w:jc w:val="both"/>
        <w:rPr>
          <w:rFonts w:ascii="Times New Roman" w:hAnsi="Times New Roman" w:cs="Times New Roman"/>
          <w:color w:val="0D0D0D" w:themeColor="text1" w:themeTint="F2"/>
          <w:sz w:val="24"/>
          <w:szCs w:val="24"/>
        </w:rPr>
      </w:pPr>
    </w:p>
    <w:p w14:paraId="30A359B1" w14:textId="77777777" w:rsidR="00C9142A" w:rsidRDefault="00C9142A">
      <w:pP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br w:type="page"/>
      </w:r>
    </w:p>
    <w:p w14:paraId="460B58AC" w14:textId="389B15E2" w:rsidR="00946667" w:rsidRPr="00C9142A" w:rsidRDefault="000650F0" w:rsidP="00C9142A">
      <w:pPr>
        <w:tabs>
          <w:tab w:val="right" w:leader="dot" w:pos="8222"/>
        </w:tabs>
        <w:spacing w:after="0" w:line="480" w:lineRule="auto"/>
        <w:ind w:left="1276" w:hanging="1276"/>
        <w:jc w:val="center"/>
        <w:rPr>
          <w:rFonts w:ascii="Times New Roman" w:hAnsi="Times New Roman" w:cs="Times New Roman"/>
          <w:b/>
          <w:color w:val="0D0D0D" w:themeColor="text1" w:themeTint="F2"/>
          <w:sz w:val="24"/>
          <w:szCs w:val="24"/>
        </w:rPr>
      </w:pPr>
      <w:r w:rsidRPr="00C9142A">
        <w:rPr>
          <w:rFonts w:ascii="Times New Roman" w:hAnsi="Times New Roman" w:cs="Times New Roman"/>
          <w:b/>
          <w:color w:val="0D0D0D" w:themeColor="text1" w:themeTint="F2"/>
          <w:sz w:val="24"/>
          <w:szCs w:val="24"/>
        </w:rPr>
        <w:lastRenderedPageBreak/>
        <w:t>DAFTAR GAMBAR</w:t>
      </w:r>
    </w:p>
    <w:p w14:paraId="66B44206" w14:textId="36A28AD8" w:rsidR="00C9142A" w:rsidRPr="00950966" w:rsidRDefault="00950966" w:rsidP="00950966">
      <w:pPr>
        <w:tabs>
          <w:tab w:val="right" w:leader="dot" w:pos="8080"/>
        </w:tabs>
        <w:spacing w:after="0" w:line="360" w:lineRule="auto"/>
        <w:ind w:left="1418" w:hanging="1418"/>
        <w:jc w:val="right"/>
        <w:rPr>
          <w:rFonts w:ascii="Times New Roman" w:hAnsi="Times New Roman" w:cs="Times New Roman"/>
          <w:b/>
          <w:color w:val="0D0D0D" w:themeColor="text1" w:themeTint="F2"/>
          <w:sz w:val="24"/>
          <w:szCs w:val="24"/>
        </w:rPr>
      </w:pPr>
      <w:r w:rsidRPr="00950966">
        <w:rPr>
          <w:rFonts w:ascii="Times New Roman" w:hAnsi="Times New Roman" w:cs="Times New Roman"/>
          <w:b/>
          <w:color w:val="0D0D0D" w:themeColor="text1" w:themeTint="F2"/>
          <w:sz w:val="24"/>
          <w:szCs w:val="24"/>
        </w:rPr>
        <w:t>Halaman</w:t>
      </w:r>
    </w:p>
    <w:p w14:paraId="08F913A3" w14:textId="77777777" w:rsidR="001D522A" w:rsidRPr="001D522A" w:rsidRDefault="001D522A" w:rsidP="001D522A">
      <w:pPr>
        <w:pStyle w:val="Caption"/>
        <w:tabs>
          <w:tab w:val="right" w:leader="dot" w:pos="7371"/>
          <w:tab w:val="right" w:pos="7655"/>
        </w:tabs>
        <w:spacing w:after="120"/>
        <w:ind w:left="1418" w:right="567" w:hanging="1418"/>
        <w:jc w:val="both"/>
        <w:rPr>
          <w:rFonts w:ascii="Times New Roman" w:hAnsi="Times New Roman" w:cs="Times New Roman"/>
          <w:b w:val="0"/>
          <w:color w:val="000000" w:themeColor="text1"/>
          <w:sz w:val="24"/>
          <w:szCs w:val="24"/>
          <w:lang w:val="en-US"/>
        </w:rPr>
      </w:pPr>
      <w:r w:rsidRPr="001D522A">
        <w:rPr>
          <w:rFonts w:ascii="Times New Roman" w:hAnsi="Times New Roman" w:cs="Times New Roman"/>
          <w:b w:val="0"/>
          <w:color w:val="000000" w:themeColor="text1"/>
          <w:sz w:val="24"/>
          <w:szCs w:val="24"/>
        </w:rPr>
        <w:t>Gambar 1.1</w:t>
      </w:r>
      <w:r w:rsidRPr="001D522A">
        <w:rPr>
          <w:rFonts w:ascii="Times New Roman" w:hAnsi="Times New Roman" w:cs="Times New Roman"/>
          <w:b w:val="0"/>
          <w:color w:val="000000" w:themeColor="text1"/>
          <w:sz w:val="24"/>
          <w:szCs w:val="24"/>
        </w:rPr>
        <w:tab/>
      </w:r>
      <w:r w:rsidRPr="001D522A">
        <w:rPr>
          <w:rFonts w:ascii="Times New Roman" w:hAnsi="Times New Roman" w:cs="Times New Roman"/>
          <w:b w:val="0"/>
          <w:color w:val="000000" w:themeColor="text1"/>
          <w:sz w:val="24"/>
          <w:szCs w:val="24"/>
          <w:lang w:val="id-ID"/>
        </w:rPr>
        <w:t>Kerangka Pikir Penelitian</w:t>
      </w:r>
      <w:r w:rsidRPr="001D522A">
        <w:rPr>
          <w:rFonts w:ascii="Times New Roman" w:hAnsi="Times New Roman" w:cs="Times New Roman"/>
          <w:b w:val="0"/>
          <w:color w:val="000000" w:themeColor="text1"/>
          <w:sz w:val="24"/>
          <w:szCs w:val="24"/>
          <w:lang w:val="en-US"/>
        </w:rPr>
        <w:tab/>
      </w:r>
      <w:r w:rsidRPr="001D522A">
        <w:rPr>
          <w:rFonts w:ascii="Times New Roman" w:hAnsi="Times New Roman" w:cs="Times New Roman"/>
          <w:b w:val="0"/>
          <w:color w:val="000000" w:themeColor="text1"/>
          <w:sz w:val="24"/>
          <w:szCs w:val="24"/>
          <w:lang w:val="en-US"/>
        </w:rPr>
        <w:tab/>
        <w:t>7</w:t>
      </w:r>
    </w:p>
    <w:p w14:paraId="023B9BB4" w14:textId="50D674C7" w:rsidR="001D522A" w:rsidRDefault="001D522A" w:rsidP="001D522A">
      <w:pPr>
        <w:pStyle w:val="Caption"/>
        <w:tabs>
          <w:tab w:val="right" w:leader="dot" w:pos="7371"/>
          <w:tab w:val="right" w:pos="7655"/>
        </w:tabs>
        <w:spacing w:after="120"/>
        <w:ind w:left="1418" w:right="567" w:hanging="1418"/>
        <w:jc w:val="both"/>
        <w:rPr>
          <w:rFonts w:ascii="Times New Roman" w:hAnsi="Times New Roman" w:cs="Times New Roman"/>
          <w:b w:val="0"/>
          <w:color w:val="0D0D0D" w:themeColor="text1" w:themeTint="F2"/>
          <w:sz w:val="24"/>
          <w:szCs w:val="24"/>
        </w:rPr>
      </w:pPr>
      <w:r w:rsidRPr="001D522A">
        <w:rPr>
          <w:rFonts w:ascii="Times New Roman" w:hAnsi="Times New Roman" w:cs="Times New Roman"/>
          <w:b w:val="0"/>
          <w:color w:val="0D0D0D" w:themeColor="text1" w:themeTint="F2"/>
          <w:sz w:val="24"/>
          <w:szCs w:val="24"/>
        </w:rPr>
        <w:t xml:space="preserve">Gambar </w:t>
      </w:r>
      <w:r w:rsidR="00C9142A" w:rsidRPr="001D522A">
        <w:rPr>
          <w:rFonts w:ascii="Times New Roman" w:hAnsi="Times New Roman" w:cs="Times New Roman"/>
          <w:b w:val="0"/>
          <w:color w:val="0D0D0D" w:themeColor="text1" w:themeTint="F2"/>
          <w:sz w:val="24"/>
          <w:szCs w:val="24"/>
        </w:rPr>
        <w:t>2.1</w:t>
      </w:r>
      <w:r w:rsidR="00382DE8" w:rsidRPr="001D522A">
        <w:rPr>
          <w:rFonts w:ascii="Times New Roman" w:hAnsi="Times New Roman" w:cs="Times New Roman"/>
          <w:b w:val="0"/>
          <w:color w:val="0D0D0D" w:themeColor="text1" w:themeTint="F2"/>
          <w:sz w:val="24"/>
          <w:szCs w:val="24"/>
        </w:rPr>
        <w:tab/>
      </w:r>
      <w:r w:rsidRPr="00EF69F4">
        <w:rPr>
          <w:rFonts w:ascii="Times New Roman" w:hAnsi="Times New Roman" w:cs="Times New Roman"/>
          <w:b w:val="0"/>
          <w:color w:val="0D0D0D" w:themeColor="text1" w:themeTint="F2"/>
          <w:sz w:val="24"/>
          <w:szCs w:val="24"/>
        </w:rPr>
        <w:t>Bunga Lawang (</w:t>
      </w:r>
      <w:r w:rsidRPr="00382DE8">
        <w:rPr>
          <w:rFonts w:ascii="Times New Roman" w:hAnsi="Times New Roman" w:cs="Times New Roman"/>
          <w:b w:val="0"/>
          <w:i/>
          <w:color w:val="0D0D0D" w:themeColor="text1" w:themeTint="F2"/>
          <w:sz w:val="24"/>
          <w:szCs w:val="24"/>
        </w:rPr>
        <w:t>Illicium verum</w:t>
      </w:r>
      <w:r w:rsidRPr="00EF69F4">
        <w:rPr>
          <w:rFonts w:ascii="Times New Roman" w:hAnsi="Times New Roman" w:cs="Times New Roman"/>
          <w:b w:val="0"/>
          <w:color w:val="0D0D0D" w:themeColor="text1" w:themeTint="F2"/>
          <w:sz w:val="24"/>
          <w:szCs w:val="24"/>
        </w:rPr>
        <w:t xml:space="preserve"> Hook.f.)</w:t>
      </w:r>
      <w:r w:rsidR="00382DE8" w:rsidRPr="001D522A">
        <w:rPr>
          <w:rFonts w:ascii="Times New Roman" w:hAnsi="Times New Roman" w:cs="Times New Roman"/>
          <w:b w:val="0"/>
          <w:color w:val="0D0D0D" w:themeColor="text1" w:themeTint="F2"/>
          <w:sz w:val="24"/>
          <w:szCs w:val="24"/>
        </w:rPr>
        <w:tab/>
      </w:r>
      <w:r w:rsidR="00382DE8" w:rsidRPr="001D522A">
        <w:rPr>
          <w:rFonts w:ascii="Times New Roman" w:hAnsi="Times New Roman" w:cs="Times New Roman"/>
          <w:b w:val="0"/>
          <w:color w:val="0D0D0D" w:themeColor="text1" w:themeTint="F2"/>
          <w:sz w:val="24"/>
          <w:szCs w:val="24"/>
        </w:rPr>
        <w:tab/>
        <w:t>8</w:t>
      </w:r>
    </w:p>
    <w:p w14:paraId="767A1316" w14:textId="1A51F46F" w:rsidR="00C9142A" w:rsidRPr="001D522A" w:rsidRDefault="00C9142A" w:rsidP="00382DE8">
      <w:pPr>
        <w:tabs>
          <w:tab w:val="right" w:leader="dot" w:pos="7371"/>
          <w:tab w:val="right" w:pos="7655"/>
        </w:tabs>
        <w:spacing w:after="120" w:line="240" w:lineRule="auto"/>
        <w:ind w:left="1418" w:right="567" w:hanging="1418"/>
        <w:jc w:val="both"/>
        <w:rPr>
          <w:rFonts w:ascii="Times New Roman" w:hAnsi="Times New Roman" w:cs="Times New Roman"/>
          <w:color w:val="000000" w:themeColor="text1"/>
          <w:sz w:val="24"/>
          <w:szCs w:val="24"/>
        </w:rPr>
      </w:pPr>
      <w:r w:rsidRPr="001D522A">
        <w:rPr>
          <w:rFonts w:ascii="Times New Roman" w:hAnsi="Times New Roman" w:cs="Times New Roman"/>
          <w:color w:val="0D0D0D" w:themeColor="text1" w:themeTint="F2"/>
          <w:sz w:val="24"/>
          <w:szCs w:val="24"/>
        </w:rPr>
        <w:t xml:space="preserve">Gambar 2.2 </w:t>
      </w:r>
      <w:r w:rsidR="00382DE8" w:rsidRPr="001D522A">
        <w:rPr>
          <w:rFonts w:ascii="Times New Roman" w:hAnsi="Times New Roman" w:cs="Times New Roman"/>
          <w:color w:val="0D0D0D" w:themeColor="text1" w:themeTint="F2"/>
          <w:sz w:val="24"/>
          <w:szCs w:val="24"/>
        </w:rPr>
        <w:tab/>
      </w:r>
      <w:r w:rsidR="001D522A" w:rsidRPr="007D166E">
        <w:rPr>
          <w:rFonts w:ascii="Times New Roman" w:hAnsi="Times New Roman" w:cs="Times New Roman"/>
          <w:color w:val="0D0D0D" w:themeColor="text1" w:themeTint="F2"/>
          <w:sz w:val="24"/>
          <w:szCs w:val="24"/>
        </w:rPr>
        <w:t>Struktur kimia dan Bentuk manitol</w:t>
      </w:r>
      <w:r w:rsidR="001D522A">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rPr>
        <w:tab/>
        <w:t>37</w:t>
      </w:r>
    </w:p>
    <w:p w14:paraId="443B3538" w14:textId="286AA6DC" w:rsidR="00C9142A" w:rsidRPr="00382DE8" w:rsidRDefault="00C9142A" w:rsidP="00382DE8">
      <w:pPr>
        <w:tabs>
          <w:tab w:val="right" w:leader="dot" w:pos="7371"/>
          <w:tab w:val="right" w:pos="7655"/>
        </w:tabs>
        <w:spacing w:after="120" w:line="240" w:lineRule="auto"/>
        <w:ind w:left="1418" w:right="567" w:hanging="1418"/>
        <w:jc w:val="both"/>
        <w:rPr>
          <w:rFonts w:ascii="Times New Roman" w:hAnsi="Times New Roman" w:cs="Times New Roman"/>
          <w:color w:val="000000" w:themeColor="text1"/>
          <w:sz w:val="24"/>
          <w:szCs w:val="24"/>
        </w:rPr>
      </w:pPr>
      <w:r w:rsidRPr="00382DE8">
        <w:rPr>
          <w:rFonts w:ascii="Times New Roman" w:hAnsi="Times New Roman" w:cs="Times New Roman"/>
          <w:color w:val="0D0D0D" w:themeColor="text1" w:themeTint="F2"/>
          <w:sz w:val="24"/>
          <w:szCs w:val="24"/>
        </w:rPr>
        <w:t xml:space="preserve">Gambar 2.3 </w:t>
      </w:r>
      <w:r w:rsidR="00382DE8" w:rsidRPr="00382DE8">
        <w:rPr>
          <w:rFonts w:ascii="Times New Roman" w:hAnsi="Times New Roman" w:cs="Times New Roman"/>
          <w:color w:val="0D0D0D" w:themeColor="text1" w:themeTint="F2"/>
          <w:sz w:val="24"/>
          <w:szCs w:val="24"/>
        </w:rPr>
        <w:tab/>
      </w:r>
      <w:r w:rsidR="00FE3ED6" w:rsidRPr="00EF69F4">
        <w:rPr>
          <w:rFonts w:ascii="Times New Roman" w:hAnsi="Times New Roman" w:cs="Times New Roman"/>
          <w:color w:val="0D0D0D" w:themeColor="text1" w:themeTint="F2"/>
          <w:sz w:val="24"/>
          <w:szCs w:val="24"/>
        </w:rPr>
        <w:t>Bentuk Povidon (PVP)</w:t>
      </w:r>
      <w:r w:rsidR="001D522A">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rPr>
        <w:tab/>
        <w:t>38</w:t>
      </w:r>
    </w:p>
    <w:p w14:paraId="2E757358" w14:textId="4301DCCA" w:rsidR="00C9142A" w:rsidRPr="00382DE8" w:rsidRDefault="00C9142A" w:rsidP="00382DE8">
      <w:pPr>
        <w:pStyle w:val="Caption"/>
        <w:tabs>
          <w:tab w:val="right" w:leader="dot" w:pos="7371"/>
          <w:tab w:val="right" w:pos="7655"/>
        </w:tabs>
        <w:spacing w:after="120"/>
        <w:ind w:left="1418" w:right="567" w:hanging="1418"/>
        <w:jc w:val="both"/>
        <w:rPr>
          <w:rFonts w:ascii="Times New Roman" w:hAnsi="Times New Roman" w:cs="Times New Roman"/>
          <w:b w:val="0"/>
          <w:color w:val="0D0D0D" w:themeColor="text1" w:themeTint="F2"/>
          <w:sz w:val="24"/>
          <w:szCs w:val="24"/>
          <w:lang w:val="id-ID"/>
        </w:rPr>
      </w:pPr>
      <w:r w:rsidRPr="00382DE8">
        <w:rPr>
          <w:rFonts w:ascii="Times New Roman" w:hAnsi="Times New Roman" w:cs="Times New Roman"/>
          <w:b w:val="0"/>
          <w:color w:val="0D0D0D" w:themeColor="text1" w:themeTint="F2"/>
          <w:sz w:val="24"/>
          <w:szCs w:val="24"/>
        </w:rPr>
        <w:t xml:space="preserve">Gambar 2.4 </w:t>
      </w:r>
      <w:r w:rsidR="00382DE8" w:rsidRPr="00382DE8">
        <w:rPr>
          <w:rFonts w:ascii="Times New Roman" w:hAnsi="Times New Roman" w:cs="Times New Roman"/>
          <w:b w:val="0"/>
          <w:color w:val="0D0D0D" w:themeColor="text1" w:themeTint="F2"/>
          <w:sz w:val="24"/>
          <w:szCs w:val="24"/>
        </w:rPr>
        <w:tab/>
      </w:r>
      <w:r w:rsidR="00FE3ED6" w:rsidRPr="007D166E">
        <w:rPr>
          <w:rFonts w:ascii="Times New Roman" w:hAnsi="Times New Roman" w:cs="Times New Roman"/>
          <w:b w:val="0"/>
          <w:color w:val="0D0D0D" w:themeColor="text1" w:themeTint="F2"/>
          <w:sz w:val="24"/>
          <w:szCs w:val="24"/>
        </w:rPr>
        <w:t>Bentuk Amilum Manihot</w:t>
      </w:r>
      <w:r w:rsidR="001D522A">
        <w:rPr>
          <w:rFonts w:ascii="Times New Roman" w:hAnsi="Times New Roman" w:cs="Times New Roman"/>
          <w:b w:val="0"/>
          <w:color w:val="0D0D0D" w:themeColor="text1" w:themeTint="F2"/>
          <w:sz w:val="24"/>
          <w:szCs w:val="24"/>
        </w:rPr>
        <w:tab/>
      </w:r>
      <w:r w:rsidR="001D522A">
        <w:rPr>
          <w:rFonts w:ascii="Times New Roman" w:hAnsi="Times New Roman" w:cs="Times New Roman"/>
          <w:b w:val="0"/>
          <w:color w:val="0D0D0D" w:themeColor="text1" w:themeTint="F2"/>
          <w:sz w:val="24"/>
          <w:szCs w:val="24"/>
        </w:rPr>
        <w:tab/>
        <w:t>38</w:t>
      </w:r>
    </w:p>
    <w:p w14:paraId="6AD6D42D" w14:textId="62B4BD41" w:rsidR="00C9142A" w:rsidRPr="00382DE8" w:rsidRDefault="00C9142A" w:rsidP="00382DE8">
      <w:pPr>
        <w:pStyle w:val="Caption"/>
        <w:tabs>
          <w:tab w:val="right" w:leader="dot" w:pos="7371"/>
          <w:tab w:val="right" w:pos="7655"/>
        </w:tabs>
        <w:spacing w:after="120"/>
        <w:ind w:left="1418" w:right="567" w:hanging="1418"/>
        <w:jc w:val="both"/>
        <w:rPr>
          <w:rFonts w:ascii="Times New Roman" w:hAnsi="Times New Roman" w:cs="Times New Roman"/>
          <w:b w:val="0"/>
          <w:color w:val="000000" w:themeColor="text1"/>
          <w:sz w:val="24"/>
          <w:szCs w:val="24"/>
          <w:lang w:val="en-US"/>
        </w:rPr>
      </w:pPr>
      <w:r w:rsidRPr="00382DE8">
        <w:rPr>
          <w:rFonts w:ascii="Times New Roman" w:hAnsi="Times New Roman" w:cs="Times New Roman"/>
          <w:b w:val="0"/>
          <w:color w:val="0D0D0D" w:themeColor="text1" w:themeTint="F2"/>
          <w:sz w:val="24"/>
          <w:szCs w:val="24"/>
        </w:rPr>
        <w:t xml:space="preserve">Gambar 2.5 </w:t>
      </w:r>
      <w:r w:rsidR="00382DE8" w:rsidRPr="00382DE8">
        <w:rPr>
          <w:rFonts w:ascii="Times New Roman" w:hAnsi="Times New Roman" w:cs="Times New Roman"/>
          <w:b w:val="0"/>
          <w:color w:val="0D0D0D" w:themeColor="text1" w:themeTint="F2"/>
          <w:sz w:val="24"/>
          <w:szCs w:val="24"/>
        </w:rPr>
        <w:tab/>
      </w:r>
      <w:r w:rsidR="001D522A" w:rsidRPr="007D166E">
        <w:rPr>
          <w:rFonts w:ascii="Times New Roman" w:hAnsi="Times New Roman" w:cs="Times New Roman"/>
          <w:b w:val="0"/>
          <w:color w:val="0D0D0D" w:themeColor="text1" w:themeTint="F2"/>
          <w:sz w:val="24"/>
          <w:szCs w:val="24"/>
        </w:rPr>
        <w:t>Bentuk Maltodekstrin</w:t>
      </w:r>
      <w:r w:rsidR="001D522A">
        <w:rPr>
          <w:rFonts w:ascii="Times New Roman" w:hAnsi="Times New Roman" w:cs="Times New Roman"/>
          <w:b w:val="0"/>
          <w:color w:val="0D0D0D" w:themeColor="text1" w:themeTint="F2"/>
          <w:sz w:val="24"/>
          <w:szCs w:val="24"/>
        </w:rPr>
        <w:tab/>
      </w:r>
      <w:r w:rsidR="001D522A">
        <w:rPr>
          <w:rFonts w:ascii="Times New Roman" w:hAnsi="Times New Roman" w:cs="Times New Roman"/>
          <w:b w:val="0"/>
          <w:color w:val="0D0D0D" w:themeColor="text1" w:themeTint="F2"/>
          <w:sz w:val="24"/>
          <w:szCs w:val="24"/>
        </w:rPr>
        <w:tab/>
        <w:t>39</w:t>
      </w:r>
    </w:p>
    <w:p w14:paraId="4E96C10D" w14:textId="50DC9CA0" w:rsidR="00C9142A" w:rsidRPr="00382DE8" w:rsidRDefault="00C9142A" w:rsidP="00382DE8">
      <w:pPr>
        <w:pStyle w:val="Caption"/>
        <w:tabs>
          <w:tab w:val="right" w:leader="dot" w:pos="7371"/>
          <w:tab w:val="right" w:pos="7655"/>
        </w:tabs>
        <w:spacing w:after="120"/>
        <w:ind w:left="1418" w:right="567" w:hanging="1418"/>
        <w:jc w:val="both"/>
        <w:rPr>
          <w:rFonts w:ascii="Times New Roman" w:eastAsia="Times New Roman" w:hAnsi="Times New Roman" w:cs="Times New Roman"/>
          <w:b w:val="0"/>
          <w:color w:val="0D0D0D" w:themeColor="text1" w:themeTint="F2"/>
          <w:sz w:val="24"/>
          <w:szCs w:val="24"/>
          <w:lang w:val="id-ID"/>
        </w:rPr>
      </w:pPr>
      <w:r w:rsidRPr="00382DE8">
        <w:rPr>
          <w:rFonts w:ascii="Times New Roman" w:hAnsi="Times New Roman" w:cs="Times New Roman"/>
          <w:b w:val="0"/>
          <w:color w:val="0D0D0D" w:themeColor="text1" w:themeTint="F2"/>
          <w:sz w:val="24"/>
          <w:szCs w:val="24"/>
        </w:rPr>
        <w:t xml:space="preserve">Gambar 2.6 </w:t>
      </w:r>
      <w:r w:rsidR="00382DE8" w:rsidRPr="00382DE8">
        <w:rPr>
          <w:rFonts w:ascii="Times New Roman" w:hAnsi="Times New Roman" w:cs="Times New Roman"/>
          <w:b w:val="0"/>
          <w:color w:val="0D0D0D" w:themeColor="text1" w:themeTint="F2"/>
          <w:sz w:val="24"/>
          <w:szCs w:val="24"/>
        </w:rPr>
        <w:tab/>
      </w:r>
      <w:r w:rsidR="001D522A" w:rsidRPr="007D166E">
        <w:rPr>
          <w:rFonts w:ascii="Times New Roman" w:hAnsi="Times New Roman" w:cs="Times New Roman"/>
          <w:b w:val="0"/>
          <w:color w:val="0D0D0D" w:themeColor="text1" w:themeTint="F2"/>
          <w:sz w:val="24"/>
          <w:szCs w:val="24"/>
        </w:rPr>
        <w:t>Bentuk Magnesium Stearat</w:t>
      </w:r>
      <w:r w:rsidR="001D522A">
        <w:rPr>
          <w:rFonts w:ascii="Times New Roman" w:hAnsi="Times New Roman" w:cs="Times New Roman"/>
          <w:b w:val="0"/>
          <w:color w:val="0D0D0D" w:themeColor="text1" w:themeTint="F2"/>
          <w:sz w:val="24"/>
          <w:szCs w:val="24"/>
        </w:rPr>
        <w:tab/>
      </w:r>
      <w:r w:rsidR="001D522A">
        <w:rPr>
          <w:rFonts w:ascii="Times New Roman" w:hAnsi="Times New Roman" w:cs="Times New Roman"/>
          <w:b w:val="0"/>
          <w:color w:val="0D0D0D" w:themeColor="text1" w:themeTint="F2"/>
          <w:sz w:val="24"/>
          <w:szCs w:val="24"/>
        </w:rPr>
        <w:tab/>
        <w:t>41</w:t>
      </w:r>
    </w:p>
    <w:p w14:paraId="0878EF8F" w14:textId="5578284F" w:rsidR="00C9142A" w:rsidRPr="00382DE8" w:rsidRDefault="00C9142A" w:rsidP="00382DE8">
      <w:pPr>
        <w:tabs>
          <w:tab w:val="right" w:leader="dot" w:pos="7371"/>
          <w:tab w:val="right" w:pos="7655"/>
        </w:tabs>
        <w:spacing w:after="120" w:line="240" w:lineRule="auto"/>
        <w:ind w:left="1418" w:right="567" w:hanging="1418"/>
        <w:jc w:val="both"/>
        <w:rPr>
          <w:rFonts w:ascii="Times New Roman" w:hAnsi="Times New Roman" w:cs="Times New Roman"/>
          <w:color w:val="000000" w:themeColor="text1"/>
          <w:sz w:val="24"/>
          <w:szCs w:val="24"/>
        </w:rPr>
      </w:pPr>
      <w:r w:rsidRPr="00382DE8">
        <w:rPr>
          <w:rFonts w:ascii="Times New Roman" w:hAnsi="Times New Roman" w:cs="Times New Roman"/>
          <w:color w:val="0D0D0D" w:themeColor="text1" w:themeTint="F2"/>
          <w:sz w:val="24"/>
          <w:szCs w:val="24"/>
        </w:rPr>
        <w:t xml:space="preserve">Gambar 2.7 </w:t>
      </w:r>
      <w:r w:rsidR="00382DE8" w:rsidRPr="00382DE8">
        <w:rPr>
          <w:rFonts w:ascii="Times New Roman" w:hAnsi="Times New Roman" w:cs="Times New Roman"/>
          <w:color w:val="0D0D0D" w:themeColor="text1" w:themeTint="F2"/>
          <w:sz w:val="24"/>
          <w:szCs w:val="24"/>
        </w:rPr>
        <w:tab/>
      </w:r>
      <w:r w:rsidR="001D522A" w:rsidRPr="00382DE8">
        <w:rPr>
          <w:rFonts w:ascii="Times New Roman" w:hAnsi="Times New Roman" w:cs="Times New Roman"/>
          <w:color w:val="0D0D0D" w:themeColor="text1" w:themeTint="F2"/>
          <w:sz w:val="24"/>
          <w:szCs w:val="24"/>
        </w:rPr>
        <w:t>Bentuk Talkum</w:t>
      </w:r>
      <w:r w:rsidR="001D522A">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rPr>
        <w:tab/>
        <w:t>41</w:t>
      </w:r>
    </w:p>
    <w:p w14:paraId="228B00A4" w14:textId="4C0A1EC8" w:rsidR="00C9142A" w:rsidRPr="00382DE8" w:rsidRDefault="00C9142A" w:rsidP="00382DE8">
      <w:pPr>
        <w:tabs>
          <w:tab w:val="right" w:leader="dot" w:pos="7371"/>
          <w:tab w:val="right" w:pos="7655"/>
        </w:tabs>
        <w:spacing w:after="120" w:line="240" w:lineRule="auto"/>
        <w:ind w:left="1418" w:right="567" w:hanging="1418"/>
        <w:jc w:val="both"/>
        <w:rPr>
          <w:rFonts w:ascii="Times New Roman" w:hAnsi="Times New Roman" w:cs="Times New Roman"/>
          <w:color w:val="000000" w:themeColor="text1"/>
          <w:sz w:val="24"/>
          <w:szCs w:val="24"/>
        </w:rPr>
      </w:pPr>
      <w:r w:rsidRPr="00382DE8">
        <w:rPr>
          <w:rFonts w:ascii="Times New Roman" w:hAnsi="Times New Roman" w:cs="Times New Roman"/>
          <w:color w:val="0D0D0D" w:themeColor="text1" w:themeTint="F2"/>
          <w:sz w:val="24"/>
          <w:szCs w:val="24"/>
        </w:rPr>
        <w:t xml:space="preserve">Gambar 2.8 </w:t>
      </w:r>
      <w:r w:rsidR="00382DE8" w:rsidRPr="00382DE8">
        <w:rPr>
          <w:rFonts w:ascii="Times New Roman" w:hAnsi="Times New Roman" w:cs="Times New Roman"/>
          <w:color w:val="0D0D0D" w:themeColor="text1" w:themeTint="F2"/>
          <w:sz w:val="24"/>
          <w:szCs w:val="24"/>
        </w:rPr>
        <w:tab/>
      </w:r>
      <w:r w:rsidR="001D522A" w:rsidRPr="00E112E0">
        <w:rPr>
          <w:rFonts w:ascii="Times New Roman" w:hAnsi="Times New Roman" w:cs="Times New Roman"/>
          <w:color w:val="0D0D0D" w:themeColor="text1" w:themeTint="F2"/>
          <w:sz w:val="24"/>
          <w:szCs w:val="24"/>
        </w:rPr>
        <w:t>Bentuk Avicel</w:t>
      </w:r>
      <w:r w:rsidR="001D522A">
        <w:rPr>
          <w:rFonts w:ascii="Times New Roman" w:hAnsi="Times New Roman" w:cs="Times New Roman"/>
          <w:color w:val="0D0D0D" w:themeColor="text1" w:themeTint="F2"/>
          <w:sz w:val="24"/>
          <w:szCs w:val="24"/>
        </w:rPr>
        <w:tab/>
      </w:r>
      <w:r w:rsidR="001D522A">
        <w:rPr>
          <w:rFonts w:ascii="Times New Roman" w:hAnsi="Times New Roman" w:cs="Times New Roman"/>
          <w:color w:val="0D0D0D" w:themeColor="text1" w:themeTint="F2"/>
          <w:sz w:val="24"/>
          <w:szCs w:val="24"/>
        </w:rPr>
        <w:tab/>
        <w:t>43</w:t>
      </w:r>
    </w:p>
    <w:p w14:paraId="49A45630" w14:textId="05F8BD75" w:rsidR="00C9142A" w:rsidRPr="00382DE8" w:rsidRDefault="00C9142A" w:rsidP="00382DE8">
      <w:pPr>
        <w:pStyle w:val="Caption"/>
        <w:tabs>
          <w:tab w:val="right" w:leader="dot" w:pos="7371"/>
          <w:tab w:val="right" w:pos="7655"/>
        </w:tabs>
        <w:spacing w:after="120"/>
        <w:ind w:left="1418" w:right="567" w:hanging="1418"/>
        <w:jc w:val="both"/>
        <w:rPr>
          <w:rFonts w:ascii="Times New Roman" w:hAnsi="Times New Roman" w:cs="Times New Roman"/>
          <w:b w:val="0"/>
          <w:color w:val="000000" w:themeColor="text1"/>
          <w:sz w:val="24"/>
          <w:szCs w:val="24"/>
          <w:lang w:val="en-US"/>
        </w:rPr>
      </w:pPr>
      <w:r w:rsidRPr="00382DE8">
        <w:rPr>
          <w:rFonts w:ascii="Times New Roman" w:hAnsi="Times New Roman" w:cs="Times New Roman"/>
          <w:b w:val="0"/>
          <w:color w:val="0D0D0D" w:themeColor="text1" w:themeTint="F2"/>
          <w:sz w:val="24"/>
          <w:szCs w:val="24"/>
        </w:rPr>
        <w:t xml:space="preserve">Gambar 2.9 </w:t>
      </w:r>
      <w:r w:rsidR="00382DE8">
        <w:rPr>
          <w:rFonts w:ascii="Times New Roman" w:hAnsi="Times New Roman" w:cs="Times New Roman"/>
          <w:b w:val="0"/>
          <w:color w:val="0D0D0D" w:themeColor="text1" w:themeTint="F2"/>
          <w:sz w:val="24"/>
          <w:szCs w:val="24"/>
        </w:rPr>
        <w:tab/>
      </w:r>
      <w:r w:rsidR="001D522A" w:rsidRPr="00617E05">
        <w:rPr>
          <w:rFonts w:ascii="Times New Roman" w:hAnsi="Times New Roman" w:cs="Times New Roman"/>
          <w:b w:val="0"/>
          <w:color w:val="0D0D0D" w:themeColor="text1" w:themeTint="F2"/>
          <w:sz w:val="24"/>
          <w:szCs w:val="24"/>
        </w:rPr>
        <w:t>Bentuk Bakteri Basil</w:t>
      </w:r>
      <w:r w:rsidR="001D522A">
        <w:rPr>
          <w:rFonts w:ascii="Times New Roman" w:hAnsi="Times New Roman" w:cs="Times New Roman"/>
          <w:b w:val="0"/>
          <w:color w:val="0D0D0D" w:themeColor="text1" w:themeTint="F2"/>
          <w:sz w:val="24"/>
          <w:szCs w:val="24"/>
          <w:lang w:val="en-US"/>
        </w:rPr>
        <w:tab/>
      </w:r>
      <w:r w:rsidR="001D522A">
        <w:rPr>
          <w:rFonts w:ascii="Times New Roman" w:hAnsi="Times New Roman" w:cs="Times New Roman"/>
          <w:b w:val="0"/>
          <w:color w:val="0D0D0D" w:themeColor="text1" w:themeTint="F2"/>
          <w:sz w:val="24"/>
          <w:szCs w:val="24"/>
          <w:lang w:val="en-US"/>
        </w:rPr>
        <w:tab/>
        <w:t>66</w:t>
      </w:r>
    </w:p>
    <w:p w14:paraId="408B5BA2" w14:textId="7F212E0A" w:rsidR="00C9142A" w:rsidRPr="00382DE8" w:rsidRDefault="00C9142A" w:rsidP="00382DE8">
      <w:pPr>
        <w:pStyle w:val="Caption"/>
        <w:tabs>
          <w:tab w:val="right" w:leader="dot" w:pos="7371"/>
          <w:tab w:val="right" w:pos="7655"/>
        </w:tabs>
        <w:spacing w:after="120"/>
        <w:ind w:left="1418" w:right="567" w:hanging="1418"/>
        <w:jc w:val="both"/>
        <w:rPr>
          <w:rFonts w:ascii="Times New Roman" w:hAnsi="Times New Roman" w:cs="Times New Roman"/>
          <w:b w:val="0"/>
          <w:color w:val="000000" w:themeColor="text1"/>
          <w:sz w:val="24"/>
          <w:szCs w:val="24"/>
          <w:lang w:val="en-US"/>
        </w:rPr>
      </w:pPr>
      <w:r w:rsidRPr="00382DE8">
        <w:rPr>
          <w:rFonts w:ascii="Times New Roman" w:hAnsi="Times New Roman" w:cs="Times New Roman"/>
          <w:b w:val="0"/>
          <w:color w:val="0D0D0D" w:themeColor="text1" w:themeTint="F2"/>
          <w:sz w:val="24"/>
          <w:szCs w:val="24"/>
        </w:rPr>
        <w:t xml:space="preserve">Gambar 2.10 </w:t>
      </w:r>
      <w:r w:rsidR="00382DE8">
        <w:rPr>
          <w:rFonts w:ascii="Times New Roman" w:hAnsi="Times New Roman" w:cs="Times New Roman"/>
          <w:b w:val="0"/>
          <w:color w:val="0D0D0D" w:themeColor="text1" w:themeTint="F2"/>
          <w:sz w:val="24"/>
          <w:szCs w:val="24"/>
        </w:rPr>
        <w:tab/>
      </w:r>
      <w:r w:rsidR="001D522A" w:rsidRPr="00617E05">
        <w:rPr>
          <w:rFonts w:ascii="Times New Roman" w:hAnsi="Times New Roman" w:cs="Times New Roman"/>
          <w:b w:val="0"/>
          <w:color w:val="0D0D0D" w:themeColor="text1" w:themeTint="F2"/>
          <w:sz w:val="24"/>
          <w:szCs w:val="24"/>
        </w:rPr>
        <w:t>Bentuk Bakteri Coccus</w:t>
      </w:r>
      <w:r w:rsidR="001D522A">
        <w:rPr>
          <w:rFonts w:ascii="Times New Roman" w:hAnsi="Times New Roman" w:cs="Times New Roman"/>
          <w:b w:val="0"/>
          <w:color w:val="000000" w:themeColor="text1"/>
          <w:sz w:val="24"/>
          <w:szCs w:val="24"/>
          <w:lang w:val="en-US"/>
        </w:rPr>
        <w:tab/>
      </w:r>
      <w:r w:rsidR="001D522A">
        <w:rPr>
          <w:rFonts w:ascii="Times New Roman" w:hAnsi="Times New Roman" w:cs="Times New Roman"/>
          <w:b w:val="0"/>
          <w:color w:val="000000" w:themeColor="text1"/>
          <w:sz w:val="24"/>
          <w:szCs w:val="24"/>
          <w:lang w:val="en-US"/>
        </w:rPr>
        <w:tab/>
        <w:t>67</w:t>
      </w:r>
    </w:p>
    <w:p w14:paraId="69DD35C2" w14:textId="1040B69B" w:rsidR="00382DE8" w:rsidRPr="00382DE8" w:rsidRDefault="00382DE8" w:rsidP="00382DE8">
      <w:pPr>
        <w:pStyle w:val="Caption"/>
        <w:tabs>
          <w:tab w:val="right" w:leader="dot" w:pos="7371"/>
          <w:tab w:val="right" w:pos="7655"/>
        </w:tabs>
        <w:spacing w:after="120"/>
        <w:ind w:left="1418" w:right="567" w:hanging="1418"/>
        <w:jc w:val="both"/>
        <w:rPr>
          <w:rFonts w:ascii="Times New Roman" w:hAnsi="Times New Roman" w:cs="Times New Roman"/>
          <w:b w:val="0"/>
          <w:color w:val="000000" w:themeColor="text1"/>
          <w:sz w:val="24"/>
          <w:szCs w:val="24"/>
          <w:lang w:val="en-US"/>
        </w:rPr>
      </w:pPr>
      <w:r w:rsidRPr="00382DE8">
        <w:rPr>
          <w:rFonts w:ascii="Times New Roman" w:hAnsi="Times New Roman" w:cs="Times New Roman"/>
          <w:b w:val="0"/>
          <w:color w:val="0D0D0D" w:themeColor="text1" w:themeTint="F2"/>
          <w:sz w:val="24"/>
          <w:szCs w:val="24"/>
        </w:rPr>
        <w:t xml:space="preserve">Gambar 2.11 </w:t>
      </w:r>
      <w:r>
        <w:rPr>
          <w:rFonts w:ascii="Times New Roman" w:hAnsi="Times New Roman" w:cs="Times New Roman"/>
          <w:b w:val="0"/>
          <w:color w:val="0D0D0D" w:themeColor="text1" w:themeTint="F2"/>
          <w:sz w:val="24"/>
          <w:szCs w:val="24"/>
        </w:rPr>
        <w:tab/>
      </w:r>
      <w:r w:rsidR="001D522A" w:rsidRPr="00617E05">
        <w:rPr>
          <w:rFonts w:ascii="Times New Roman" w:hAnsi="Times New Roman" w:cs="Times New Roman"/>
          <w:b w:val="0"/>
          <w:color w:val="0D0D0D" w:themeColor="text1" w:themeTint="F2"/>
          <w:sz w:val="24"/>
          <w:szCs w:val="24"/>
        </w:rPr>
        <w:t>Bentuk Bakteri Spiral</w:t>
      </w:r>
      <w:r w:rsidR="001D522A">
        <w:rPr>
          <w:rFonts w:ascii="Times New Roman" w:hAnsi="Times New Roman" w:cs="Times New Roman"/>
          <w:b w:val="0"/>
          <w:color w:val="0D0D0D" w:themeColor="text1" w:themeTint="F2"/>
          <w:sz w:val="24"/>
          <w:szCs w:val="24"/>
          <w:lang w:val="en-US"/>
        </w:rPr>
        <w:tab/>
      </w:r>
      <w:r w:rsidR="001D522A">
        <w:rPr>
          <w:rFonts w:ascii="Times New Roman" w:hAnsi="Times New Roman" w:cs="Times New Roman"/>
          <w:b w:val="0"/>
          <w:color w:val="0D0D0D" w:themeColor="text1" w:themeTint="F2"/>
          <w:sz w:val="24"/>
          <w:szCs w:val="24"/>
          <w:lang w:val="en-US"/>
        </w:rPr>
        <w:tab/>
        <w:t>68</w:t>
      </w:r>
    </w:p>
    <w:p w14:paraId="66643E79" w14:textId="1D7D333D" w:rsidR="00382DE8" w:rsidRPr="00382DE8" w:rsidRDefault="00382DE8" w:rsidP="00382DE8">
      <w:pPr>
        <w:pStyle w:val="Caption"/>
        <w:tabs>
          <w:tab w:val="right" w:leader="dot" w:pos="7371"/>
          <w:tab w:val="right" w:pos="7655"/>
        </w:tabs>
        <w:spacing w:after="120"/>
        <w:ind w:left="1418" w:right="567" w:hanging="1418"/>
        <w:jc w:val="both"/>
        <w:rPr>
          <w:rFonts w:ascii="Times New Roman" w:hAnsi="Times New Roman" w:cs="Times New Roman"/>
          <w:b w:val="0"/>
          <w:color w:val="000000" w:themeColor="text1"/>
          <w:sz w:val="24"/>
          <w:szCs w:val="24"/>
          <w:lang w:val="en-US"/>
        </w:rPr>
      </w:pPr>
      <w:r w:rsidRPr="00382DE8">
        <w:rPr>
          <w:rFonts w:ascii="Times New Roman" w:hAnsi="Times New Roman" w:cs="Times New Roman"/>
          <w:b w:val="0"/>
          <w:color w:val="0D0D0D" w:themeColor="text1" w:themeTint="F2"/>
          <w:sz w:val="24"/>
          <w:szCs w:val="24"/>
        </w:rPr>
        <w:t xml:space="preserve">Gambar 2.12 </w:t>
      </w:r>
      <w:r>
        <w:rPr>
          <w:rFonts w:ascii="Times New Roman" w:hAnsi="Times New Roman" w:cs="Times New Roman"/>
          <w:b w:val="0"/>
          <w:color w:val="0D0D0D" w:themeColor="text1" w:themeTint="F2"/>
          <w:sz w:val="24"/>
          <w:szCs w:val="24"/>
        </w:rPr>
        <w:tab/>
      </w:r>
      <w:r w:rsidR="00FE3ED6" w:rsidRPr="00617E05">
        <w:rPr>
          <w:rFonts w:ascii="Times New Roman" w:hAnsi="Times New Roman" w:cs="Times New Roman"/>
          <w:b w:val="0"/>
          <w:color w:val="0D0D0D" w:themeColor="text1" w:themeTint="F2"/>
          <w:sz w:val="24"/>
          <w:szCs w:val="24"/>
        </w:rPr>
        <w:t>Sel Bakteri</w:t>
      </w:r>
      <w:r w:rsidR="001D522A">
        <w:rPr>
          <w:rFonts w:ascii="Times New Roman" w:hAnsi="Times New Roman" w:cs="Times New Roman"/>
          <w:b w:val="0"/>
          <w:color w:val="0D0D0D" w:themeColor="text1" w:themeTint="F2"/>
          <w:sz w:val="24"/>
          <w:szCs w:val="24"/>
          <w:lang w:val="en-US"/>
        </w:rPr>
        <w:tab/>
      </w:r>
      <w:r w:rsidR="001D522A">
        <w:rPr>
          <w:rFonts w:ascii="Times New Roman" w:hAnsi="Times New Roman" w:cs="Times New Roman"/>
          <w:b w:val="0"/>
          <w:color w:val="0D0D0D" w:themeColor="text1" w:themeTint="F2"/>
          <w:sz w:val="24"/>
          <w:szCs w:val="24"/>
          <w:lang w:val="en-US"/>
        </w:rPr>
        <w:tab/>
        <w:t>69</w:t>
      </w:r>
    </w:p>
    <w:p w14:paraId="2EBD907C" w14:textId="43B48D76" w:rsidR="00382DE8" w:rsidRPr="00382DE8" w:rsidRDefault="00382DE8" w:rsidP="00382DE8">
      <w:pPr>
        <w:pStyle w:val="Caption"/>
        <w:tabs>
          <w:tab w:val="right" w:leader="dot" w:pos="7371"/>
          <w:tab w:val="right" w:pos="7655"/>
        </w:tabs>
        <w:spacing w:after="120"/>
        <w:ind w:left="1418" w:right="567" w:hanging="1418"/>
        <w:jc w:val="both"/>
        <w:rPr>
          <w:rFonts w:ascii="Times New Roman" w:hAnsi="Times New Roman" w:cs="Times New Roman"/>
          <w:b w:val="0"/>
          <w:color w:val="000000" w:themeColor="text1"/>
          <w:sz w:val="24"/>
          <w:szCs w:val="24"/>
          <w:lang w:val="en-US"/>
        </w:rPr>
      </w:pPr>
      <w:r w:rsidRPr="00382DE8">
        <w:rPr>
          <w:rFonts w:ascii="Times New Roman" w:hAnsi="Times New Roman" w:cs="Times New Roman"/>
          <w:b w:val="0"/>
          <w:color w:val="0D0D0D" w:themeColor="text1" w:themeTint="F2"/>
          <w:sz w:val="24"/>
          <w:szCs w:val="24"/>
        </w:rPr>
        <w:t xml:space="preserve">Gambar 2.13 </w:t>
      </w:r>
      <w:r>
        <w:rPr>
          <w:rFonts w:ascii="Times New Roman" w:hAnsi="Times New Roman" w:cs="Times New Roman"/>
          <w:b w:val="0"/>
          <w:color w:val="0D0D0D" w:themeColor="text1" w:themeTint="F2"/>
          <w:sz w:val="24"/>
          <w:szCs w:val="24"/>
        </w:rPr>
        <w:tab/>
      </w:r>
      <w:r w:rsidRPr="00382DE8">
        <w:rPr>
          <w:rFonts w:ascii="Times New Roman" w:hAnsi="Times New Roman" w:cs="Times New Roman"/>
          <w:b w:val="0"/>
          <w:color w:val="0D0D0D" w:themeColor="text1" w:themeTint="F2"/>
          <w:sz w:val="24"/>
          <w:szCs w:val="24"/>
        </w:rPr>
        <w:t>Flagella Pada Bakteri</w:t>
      </w:r>
      <w:r w:rsidR="001D522A">
        <w:rPr>
          <w:rFonts w:ascii="Times New Roman" w:hAnsi="Times New Roman" w:cs="Times New Roman"/>
          <w:b w:val="0"/>
          <w:color w:val="000000" w:themeColor="text1"/>
          <w:sz w:val="24"/>
          <w:szCs w:val="24"/>
          <w:lang w:val="en-US"/>
        </w:rPr>
        <w:tab/>
      </w:r>
      <w:r w:rsidR="001D522A">
        <w:rPr>
          <w:rFonts w:ascii="Times New Roman" w:hAnsi="Times New Roman" w:cs="Times New Roman"/>
          <w:b w:val="0"/>
          <w:color w:val="000000" w:themeColor="text1"/>
          <w:sz w:val="24"/>
          <w:szCs w:val="24"/>
          <w:lang w:val="en-US"/>
        </w:rPr>
        <w:tab/>
        <w:t>71</w:t>
      </w:r>
    </w:p>
    <w:p w14:paraId="395CA76F" w14:textId="3ED20001" w:rsidR="00382DE8" w:rsidRPr="00382DE8" w:rsidRDefault="00382DE8" w:rsidP="00382DE8">
      <w:pPr>
        <w:pStyle w:val="Caption"/>
        <w:tabs>
          <w:tab w:val="right" w:leader="dot" w:pos="7371"/>
          <w:tab w:val="right" w:pos="7655"/>
        </w:tabs>
        <w:spacing w:after="120"/>
        <w:ind w:left="1418" w:right="567" w:hanging="1418"/>
        <w:jc w:val="both"/>
        <w:rPr>
          <w:rFonts w:ascii="Times New Roman" w:hAnsi="Times New Roman" w:cs="Times New Roman"/>
          <w:b w:val="0"/>
          <w:color w:val="000000" w:themeColor="text1"/>
          <w:sz w:val="24"/>
          <w:szCs w:val="24"/>
          <w:lang w:val="en-US"/>
        </w:rPr>
      </w:pPr>
      <w:r w:rsidRPr="00382DE8">
        <w:rPr>
          <w:rFonts w:ascii="Times New Roman" w:hAnsi="Times New Roman" w:cs="Times New Roman"/>
          <w:b w:val="0"/>
          <w:color w:val="0D0D0D" w:themeColor="text1" w:themeTint="F2"/>
          <w:sz w:val="24"/>
          <w:szCs w:val="24"/>
        </w:rPr>
        <w:t xml:space="preserve">Gambar 2.14 </w:t>
      </w:r>
      <w:r>
        <w:rPr>
          <w:rFonts w:ascii="Times New Roman" w:hAnsi="Times New Roman" w:cs="Times New Roman"/>
          <w:b w:val="0"/>
          <w:color w:val="0D0D0D" w:themeColor="text1" w:themeTint="F2"/>
          <w:sz w:val="24"/>
          <w:szCs w:val="24"/>
        </w:rPr>
        <w:tab/>
      </w:r>
      <w:r w:rsidRPr="00382DE8">
        <w:rPr>
          <w:rFonts w:ascii="Times New Roman" w:hAnsi="Times New Roman" w:cs="Times New Roman"/>
          <w:b w:val="0"/>
          <w:color w:val="0D0D0D" w:themeColor="text1" w:themeTint="F2"/>
          <w:sz w:val="24"/>
          <w:szCs w:val="24"/>
        </w:rPr>
        <w:t xml:space="preserve">Bentuk </w:t>
      </w:r>
      <w:r w:rsidR="00FE3ED6" w:rsidRPr="00382DE8">
        <w:rPr>
          <w:rFonts w:ascii="Times New Roman" w:hAnsi="Times New Roman" w:cs="Times New Roman"/>
          <w:b w:val="0"/>
          <w:color w:val="0D0D0D" w:themeColor="text1" w:themeTint="F2"/>
          <w:sz w:val="24"/>
          <w:szCs w:val="24"/>
        </w:rPr>
        <w:t xml:space="preserve">Flagel </w:t>
      </w:r>
      <w:r w:rsidRPr="00382DE8">
        <w:rPr>
          <w:rFonts w:ascii="Times New Roman" w:hAnsi="Times New Roman" w:cs="Times New Roman"/>
          <w:b w:val="0"/>
          <w:color w:val="0D0D0D" w:themeColor="text1" w:themeTint="F2"/>
          <w:sz w:val="24"/>
          <w:szCs w:val="24"/>
        </w:rPr>
        <w:t>Bakteri</w:t>
      </w:r>
      <w:r w:rsidR="001D522A">
        <w:rPr>
          <w:rFonts w:ascii="Times New Roman" w:hAnsi="Times New Roman" w:cs="Times New Roman"/>
          <w:b w:val="0"/>
          <w:color w:val="000000" w:themeColor="text1"/>
          <w:sz w:val="24"/>
          <w:szCs w:val="24"/>
          <w:lang w:val="en-US"/>
        </w:rPr>
        <w:tab/>
      </w:r>
      <w:r w:rsidR="001D522A">
        <w:rPr>
          <w:rFonts w:ascii="Times New Roman" w:hAnsi="Times New Roman" w:cs="Times New Roman"/>
          <w:b w:val="0"/>
          <w:color w:val="000000" w:themeColor="text1"/>
          <w:sz w:val="24"/>
          <w:szCs w:val="24"/>
          <w:lang w:val="en-US"/>
        </w:rPr>
        <w:tab/>
        <w:t>71</w:t>
      </w:r>
    </w:p>
    <w:p w14:paraId="3290249E" w14:textId="6013DA0C" w:rsidR="00382DE8" w:rsidRPr="00382DE8" w:rsidRDefault="00382DE8" w:rsidP="00382DE8">
      <w:pPr>
        <w:tabs>
          <w:tab w:val="right" w:leader="dot" w:pos="7371"/>
          <w:tab w:val="right" w:pos="7655"/>
        </w:tabs>
        <w:spacing w:after="120" w:line="240" w:lineRule="auto"/>
        <w:ind w:left="1418" w:right="567" w:hanging="1418"/>
        <w:jc w:val="both"/>
        <w:rPr>
          <w:rFonts w:ascii="Times New Roman" w:hAnsi="Times New Roman" w:cs="Times New Roman"/>
          <w:color w:val="000000" w:themeColor="text1"/>
          <w:sz w:val="24"/>
          <w:szCs w:val="24"/>
        </w:rPr>
      </w:pPr>
      <w:r w:rsidRPr="00382DE8">
        <w:rPr>
          <w:rFonts w:ascii="Times New Roman" w:hAnsi="Times New Roman" w:cs="Times New Roman"/>
          <w:color w:val="0D0D0D" w:themeColor="text1" w:themeTint="F2"/>
          <w:sz w:val="24"/>
          <w:szCs w:val="24"/>
        </w:rPr>
        <w:t xml:space="preserve">Gambar 2.15 </w:t>
      </w:r>
      <w:r>
        <w:rPr>
          <w:rFonts w:ascii="Times New Roman" w:hAnsi="Times New Roman" w:cs="Times New Roman"/>
          <w:color w:val="0D0D0D" w:themeColor="text1" w:themeTint="F2"/>
          <w:sz w:val="24"/>
          <w:szCs w:val="24"/>
        </w:rPr>
        <w:tab/>
      </w:r>
      <w:r w:rsidRPr="00382DE8">
        <w:rPr>
          <w:rFonts w:ascii="Times New Roman" w:hAnsi="Times New Roman" w:cs="Times New Roman"/>
          <w:color w:val="0D0D0D" w:themeColor="text1" w:themeTint="F2"/>
          <w:sz w:val="24"/>
          <w:szCs w:val="24"/>
        </w:rPr>
        <w:t>Kapsul pada Bakteri</w:t>
      </w:r>
      <w:r w:rsidR="00FE3ED6">
        <w:rPr>
          <w:rFonts w:ascii="Times New Roman" w:hAnsi="Times New Roman" w:cs="Times New Roman"/>
          <w:color w:val="000000" w:themeColor="text1"/>
          <w:sz w:val="24"/>
          <w:szCs w:val="24"/>
        </w:rPr>
        <w:tab/>
      </w:r>
      <w:r w:rsidR="00FE3ED6">
        <w:rPr>
          <w:rFonts w:ascii="Times New Roman" w:hAnsi="Times New Roman" w:cs="Times New Roman"/>
          <w:color w:val="000000" w:themeColor="text1"/>
          <w:sz w:val="24"/>
          <w:szCs w:val="24"/>
        </w:rPr>
        <w:tab/>
      </w:r>
      <w:r w:rsidR="001D522A">
        <w:rPr>
          <w:rFonts w:ascii="Times New Roman" w:hAnsi="Times New Roman" w:cs="Times New Roman"/>
          <w:color w:val="000000" w:themeColor="text1"/>
          <w:sz w:val="24"/>
          <w:szCs w:val="24"/>
        </w:rPr>
        <w:t>72</w:t>
      </w:r>
    </w:p>
    <w:p w14:paraId="5ED98C53" w14:textId="5A8C7B5A" w:rsidR="00382DE8" w:rsidRPr="00382DE8" w:rsidRDefault="00382DE8" w:rsidP="00382DE8">
      <w:pPr>
        <w:pStyle w:val="Caption"/>
        <w:tabs>
          <w:tab w:val="right" w:leader="dot" w:pos="7371"/>
          <w:tab w:val="right" w:pos="7655"/>
        </w:tabs>
        <w:spacing w:after="120"/>
        <w:ind w:left="1418" w:right="567" w:hanging="1418"/>
        <w:jc w:val="both"/>
        <w:rPr>
          <w:rFonts w:ascii="Times New Roman" w:hAnsi="Times New Roman" w:cs="Times New Roman"/>
          <w:b w:val="0"/>
          <w:color w:val="000000" w:themeColor="text1"/>
          <w:sz w:val="24"/>
          <w:szCs w:val="24"/>
          <w:lang w:val="en-US"/>
        </w:rPr>
      </w:pPr>
      <w:r w:rsidRPr="00382DE8">
        <w:rPr>
          <w:rFonts w:ascii="Times New Roman" w:hAnsi="Times New Roman" w:cs="Times New Roman"/>
          <w:b w:val="0"/>
          <w:color w:val="0D0D0D" w:themeColor="text1" w:themeTint="F2"/>
          <w:sz w:val="24"/>
          <w:szCs w:val="24"/>
        </w:rPr>
        <w:t xml:space="preserve">Gambar 2.16 </w:t>
      </w:r>
      <w:r>
        <w:rPr>
          <w:rFonts w:ascii="Times New Roman" w:hAnsi="Times New Roman" w:cs="Times New Roman"/>
          <w:b w:val="0"/>
          <w:color w:val="0D0D0D" w:themeColor="text1" w:themeTint="F2"/>
          <w:sz w:val="24"/>
          <w:szCs w:val="24"/>
        </w:rPr>
        <w:tab/>
      </w:r>
      <w:r w:rsidR="001D522A" w:rsidRPr="00345329">
        <w:rPr>
          <w:rFonts w:ascii="Times New Roman" w:hAnsi="Times New Roman" w:cs="Times New Roman"/>
          <w:b w:val="0"/>
          <w:color w:val="0D0D0D" w:themeColor="text1" w:themeTint="F2"/>
          <w:sz w:val="24"/>
          <w:szCs w:val="24"/>
        </w:rPr>
        <w:t>Endospora Bakteri</w:t>
      </w:r>
      <w:r w:rsidR="00FE3ED6">
        <w:rPr>
          <w:rFonts w:ascii="Times New Roman" w:hAnsi="Times New Roman" w:cs="Times New Roman"/>
          <w:b w:val="0"/>
          <w:color w:val="000000" w:themeColor="text1"/>
          <w:sz w:val="24"/>
          <w:szCs w:val="24"/>
          <w:lang w:val="en-US"/>
        </w:rPr>
        <w:tab/>
      </w:r>
      <w:r w:rsidR="00FE3ED6">
        <w:rPr>
          <w:rFonts w:ascii="Times New Roman" w:hAnsi="Times New Roman" w:cs="Times New Roman"/>
          <w:b w:val="0"/>
          <w:color w:val="000000" w:themeColor="text1"/>
          <w:sz w:val="24"/>
          <w:szCs w:val="24"/>
          <w:lang w:val="en-US"/>
        </w:rPr>
        <w:tab/>
      </w:r>
      <w:r w:rsidR="001D522A">
        <w:rPr>
          <w:rFonts w:ascii="Times New Roman" w:hAnsi="Times New Roman" w:cs="Times New Roman"/>
          <w:b w:val="0"/>
          <w:color w:val="000000" w:themeColor="text1"/>
          <w:sz w:val="24"/>
          <w:szCs w:val="24"/>
          <w:lang w:val="en-US"/>
        </w:rPr>
        <w:t>73</w:t>
      </w:r>
    </w:p>
    <w:p w14:paraId="3929E78A" w14:textId="283F127B" w:rsidR="00382DE8" w:rsidRPr="00382DE8" w:rsidRDefault="00382DE8" w:rsidP="00382DE8">
      <w:pPr>
        <w:pStyle w:val="Caption"/>
        <w:tabs>
          <w:tab w:val="right" w:leader="dot" w:pos="7371"/>
          <w:tab w:val="right" w:pos="7655"/>
        </w:tabs>
        <w:spacing w:after="120"/>
        <w:ind w:left="1418" w:right="567" w:hanging="1418"/>
        <w:jc w:val="both"/>
        <w:rPr>
          <w:rFonts w:ascii="Times New Roman" w:hAnsi="Times New Roman" w:cs="Times New Roman"/>
          <w:b w:val="0"/>
          <w:color w:val="0D0D0D" w:themeColor="text1" w:themeTint="F2"/>
          <w:sz w:val="24"/>
          <w:szCs w:val="24"/>
        </w:rPr>
      </w:pPr>
      <w:r w:rsidRPr="00382DE8">
        <w:rPr>
          <w:rFonts w:ascii="Times New Roman" w:hAnsi="Times New Roman" w:cs="Times New Roman"/>
          <w:b w:val="0"/>
          <w:color w:val="0D0D0D" w:themeColor="text1" w:themeTint="F2"/>
          <w:sz w:val="24"/>
          <w:szCs w:val="24"/>
          <w:lang w:val="id-ID"/>
        </w:rPr>
        <w:t>Gambar</w:t>
      </w:r>
      <w:r w:rsidRPr="00382DE8">
        <w:rPr>
          <w:rFonts w:ascii="Times New Roman" w:hAnsi="Times New Roman" w:cs="Times New Roman"/>
          <w:b w:val="0"/>
          <w:color w:val="0D0D0D" w:themeColor="text1" w:themeTint="F2"/>
          <w:sz w:val="24"/>
          <w:szCs w:val="24"/>
        </w:rPr>
        <w:t xml:space="preserve"> 4.</w:t>
      </w:r>
      <w:r w:rsidR="001D522A">
        <w:rPr>
          <w:rFonts w:ascii="Times New Roman" w:hAnsi="Times New Roman" w:cs="Times New Roman"/>
          <w:b w:val="0"/>
          <w:color w:val="0D0D0D" w:themeColor="text1" w:themeTint="F2"/>
          <w:sz w:val="24"/>
          <w:szCs w:val="24"/>
        </w:rPr>
        <w:t>1</w:t>
      </w:r>
      <w:r w:rsidRPr="00382DE8">
        <w:rPr>
          <w:rFonts w:ascii="Times New Roman" w:hAnsi="Times New Roman" w:cs="Times New Roman"/>
          <w:b w:val="0"/>
          <w:color w:val="0D0D0D" w:themeColor="text1" w:themeTint="F2"/>
          <w:sz w:val="24"/>
          <w:szCs w:val="24"/>
        </w:rPr>
        <w:t xml:space="preserve"> </w:t>
      </w:r>
      <w:r>
        <w:rPr>
          <w:rFonts w:ascii="Times New Roman" w:hAnsi="Times New Roman" w:cs="Times New Roman"/>
          <w:b w:val="0"/>
          <w:color w:val="0D0D0D" w:themeColor="text1" w:themeTint="F2"/>
          <w:sz w:val="24"/>
          <w:szCs w:val="24"/>
        </w:rPr>
        <w:tab/>
      </w:r>
      <w:r w:rsidR="001D522A" w:rsidRPr="00FB6595">
        <w:rPr>
          <w:rFonts w:ascii="Times New Roman" w:hAnsi="Times New Roman" w:cs="Times New Roman"/>
          <w:b w:val="0"/>
          <w:color w:val="0D0D0D" w:themeColor="text1" w:themeTint="F2"/>
          <w:sz w:val="24"/>
          <w:szCs w:val="24"/>
        </w:rPr>
        <w:t>Grafik Waktu Alir</w:t>
      </w:r>
      <w:r w:rsidR="00FE3ED6">
        <w:rPr>
          <w:rFonts w:ascii="Times New Roman" w:hAnsi="Times New Roman" w:cs="Times New Roman"/>
          <w:b w:val="0"/>
          <w:color w:val="0D0D0D" w:themeColor="text1" w:themeTint="F2"/>
          <w:sz w:val="24"/>
          <w:szCs w:val="24"/>
        </w:rPr>
        <w:tab/>
      </w:r>
      <w:r w:rsidR="00FE3ED6">
        <w:rPr>
          <w:rFonts w:ascii="Times New Roman" w:hAnsi="Times New Roman" w:cs="Times New Roman"/>
          <w:b w:val="0"/>
          <w:color w:val="0D0D0D" w:themeColor="text1" w:themeTint="F2"/>
          <w:sz w:val="24"/>
          <w:szCs w:val="24"/>
        </w:rPr>
        <w:tab/>
        <w:t>1</w:t>
      </w:r>
      <w:r w:rsidR="001D522A">
        <w:rPr>
          <w:rFonts w:ascii="Times New Roman" w:hAnsi="Times New Roman" w:cs="Times New Roman"/>
          <w:b w:val="0"/>
          <w:color w:val="0D0D0D" w:themeColor="text1" w:themeTint="F2"/>
          <w:sz w:val="24"/>
          <w:szCs w:val="24"/>
        </w:rPr>
        <w:t>02</w:t>
      </w:r>
    </w:p>
    <w:p w14:paraId="7DF7E771" w14:textId="66BC4E3D" w:rsidR="00382DE8" w:rsidRPr="00382DE8" w:rsidRDefault="00382DE8" w:rsidP="00382DE8">
      <w:pPr>
        <w:pStyle w:val="Caption"/>
        <w:tabs>
          <w:tab w:val="right" w:leader="dot" w:pos="7371"/>
          <w:tab w:val="right" w:pos="7655"/>
        </w:tabs>
        <w:spacing w:after="120"/>
        <w:ind w:left="1418" w:right="567" w:hanging="1418"/>
        <w:jc w:val="both"/>
        <w:rPr>
          <w:rFonts w:ascii="Times New Roman" w:hAnsi="Times New Roman" w:cs="Times New Roman"/>
          <w:b w:val="0"/>
          <w:color w:val="0D0D0D" w:themeColor="text1" w:themeTint="F2"/>
          <w:sz w:val="24"/>
          <w:szCs w:val="24"/>
        </w:rPr>
      </w:pPr>
      <w:r w:rsidRPr="00382DE8">
        <w:rPr>
          <w:rFonts w:ascii="Times New Roman" w:hAnsi="Times New Roman" w:cs="Times New Roman"/>
          <w:b w:val="0"/>
          <w:color w:val="0D0D0D" w:themeColor="text1" w:themeTint="F2"/>
          <w:sz w:val="24"/>
          <w:szCs w:val="24"/>
        </w:rPr>
        <w:t>Gambar 4.</w:t>
      </w:r>
      <w:r w:rsidR="001D522A">
        <w:rPr>
          <w:rFonts w:ascii="Times New Roman" w:hAnsi="Times New Roman" w:cs="Times New Roman"/>
          <w:b w:val="0"/>
          <w:color w:val="0D0D0D" w:themeColor="text1" w:themeTint="F2"/>
          <w:sz w:val="24"/>
          <w:szCs w:val="24"/>
        </w:rPr>
        <w:t>2</w:t>
      </w:r>
      <w:r w:rsidRPr="00382DE8">
        <w:rPr>
          <w:rFonts w:ascii="Times New Roman" w:hAnsi="Times New Roman" w:cs="Times New Roman"/>
          <w:b w:val="0"/>
          <w:color w:val="0D0D0D" w:themeColor="text1" w:themeTint="F2"/>
          <w:sz w:val="24"/>
          <w:szCs w:val="24"/>
        </w:rPr>
        <w:t xml:space="preserve"> </w:t>
      </w:r>
      <w:r>
        <w:rPr>
          <w:rFonts w:ascii="Times New Roman" w:hAnsi="Times New Roman" w:cs="Times New Roman"/>
          <w:b w:val="0"/>
          <w:color w:val="0D0D0D" w:themeColor="text1" w:themeTint="F2"/>
          <w:sz w:val="24"/>
          <w:szCs w:val="24"/>
        </w:rPr>
        <w:tab/>
      </w:r>
      <w:r w:rsidR="001D522A" w:rsidRPr="00FB6595">
        <w:rPr>
          <w:rFonts w:ascii="Times New Roman" w:hAnsi="Times New Roman" w:cs="Times New Roman"/>
          <w:b w:val="0"/>
          <w:color w:val="0D0D0D" w:themeColor="text1" w:themeTint="F2"/>
          <w:sz w:val="24"/>
          <w:szCs w:val="24"/>
        </w:rPr>
        <w:t>Grafik Sudut Diam</w:t>
      </w:r>
      <w:r w:rsidR="00FE3ED6">
        <w:rPr>
          <w:rFonts w:ascii="Times New Roman" w:hAnsi="Times New Roman" w:cs="Times New Roman"/>
          <w:b w:val="0"/>
          <w:color w:val="0D0D0D" w:themeColor="text1" w:themeTint="F2"/>
          <w:sz w:val="24"/>
          <w:szCs w:val="24"/>
        </w:rPr>
        <w:tab/>
      </w:r>
      <w:r w:rsidR="00FE3ED6">
        <w:rPr>
          <w:rFonts w:ascii="Times New Roman" w:hAnsi="Times New Roman" w:cs="Times New Roman"/>
          <w:b w:val="0"/>
          <w:color w:val="0D0D0D" w:themeColor="text1" w:themeTint="F2"/>
          <w:sz w:val="24"/>
          <w:szCs w:val="24"/>
        </w:rPr>
        <w:tab/>
        <w:t>1</w:t>
      </w:r>
      <w:r w:rsidR="001D522A">
        <w:rPr>
          <w:rFonts w:ascii="Times New Roman" w:hAnsi="Times New Roman" w:cs="Times New Roman"/>
          <w:b w:val="0"/>
          <w:color w:val="0D0D0D" w:themeColor="text1" w:themeTint="F2"/>
          <w:sz w:val="24"/>
          <w:szCs w:val="24"/>
        </w:rPr>
        <w:t>02</w:t>
      </w:r>
    </w:p>
    <w:p w14:paraId="11C4B7DB" w14:textId="08F3AAE7" w:rsidR="00382DE8" w:rsidRDefault="00382DE8" w:rsidP="00382DE8">
      <w:pPr>
        <w:pStyle w:val="Caption"/>
        <w:tabs>
          <w:tab w:val="right" w:leader="dot" w:pos="7371"/>
          <w:tab w:val="right" w:pos="7655"/>
        </w:tabs>
        <w:spacing w:after="120"/>
        <w:ind w:left="1418" w:right="567" w:hanging="1418"/>
        <w:jc w:val="both"/>
        <w:rPr>
          <w:rFonts w:ascii="Times New Roman" w:hAnsi="Times New Roman" w:cs="Times New Roman"/>
          <w:b w:val="0"/>
          <w:color w:val="0D0D0D" w:themeColor="text1" w:themeTint="F2"/>
          <w:sz w:val="24"/>
          <w:szCs w:val="24"/>
        </w:rPr>
      </w:pPr>
      <w:r w:rsidRPr="00382DE8">
        <w:rPr>
          <w:rFonts w:ascii="Times New Roman" w:hAnsi="Times New Roman" w:cs="Times New Roman"/>
          <w:b w:val="0"/>
          <w:color w:val="0D0D0D" w:themeColor="text1" w:themeTint="F2"/>
          <w:sz w:val="24"/>
          <w:szCs w:val="24"/>
        </w:rPr>
        <w:t>Gambar 4.</w:t>
      </w:r>
      <w:r w:rsidR="001D522A">
        <w:rPr>
          <w:rFonts w:ascii="Times New Roman" w:hAnsi="Times New Roman" w:cs="Times New Roman"/>
          <w:b w:val="0"/>
          <w:color w:val="0D0D0D" w:themeColor="text1" w:themeTint="F2"/>
          <w:sz w:val="24"/>
          <w:szCs w:val="24"/>
        </w:rPr>
        <w:t>3</w:t>
      </w:r>
      <w:r w:rsidRPr="00382DE8">
        <w:rPr>
          <w:rFonts w:ascii="Times New Roman" w:hAnsi="Times New Roman" w:cs="Times New Roman"/>
          <w:b w:val="0"/>
          <w:color w:val="0D0D0D" w:themeColor="text1" w:themeTint="F2"/>
          <w:sz w:val="24"/>
          <w:szCs w:val="24"/>
        </w:rPr>
        <w:t xml:space="preserve"> </w:t>
      </w:r>
      <w:r>
        <w:rPr>
          <w:rFonts w:ascii="Times New Roman" w:hAnsi="Times New Roman" w:cs="Times New Roman"/>
          <w:b w:val="0"/>
          <w:color w:val="0D0D0D" w:themeColor="text1" w:themeTint="F2"/>
          <w:sz w:val="24"/>
          <w:szCs w:val="24"/>
        </w:rPr>
        <w:tab/>
      </w:r>
      <w:r w:rsidR="001D522A" w:rsidRPr="00FB6595">
        <w:rPr>
          <w:rFonts w:ascii="Times New Roman" w:hAnsi="Times New Roman" w:cs="Times New Roman"/>
          <w:b w:val="0"/>
          <w:color w:val="0D0D0D" w:themeColor="text1" w:themeTint="F2"/>
          <w:sz w:val="24"/>
          <w:szCs w:val="24"/>
        </w:rPr>
        <w:t>Grafik Indeks Tap</w:t>
      </w:r>
      <w:r w:rsidR="00FE3ED6">
        <w:rPr>
          <w:rFonts w:ascii="Times New Roman" w:hAnsi="Times New Roman" w:cs="Times New Roman"/>
          <w:b w:val="0"/>
          <w:color w:val="0D0D0D" w:themeColor="text1" w:themeTint="F2"/>
          <w:sz w:val="24"/>
          <w:szCs w:val="24"/>
        </w:rPr>
        <w:tab/>
      </w:r>
      <w:r w:rsidR="00FE3ED6">
        <w:rPr>
          <w:rFonts w:ascii="Times New Roman" w:hAnsi="Times New Roman" w:cs="Times New Roman"/>
          <w:b w:val="0"/>
          <w:color w:val="0D0D0D" w:themeColor="text1" w:themeTint="F2"/>
          <w:sz w:val="24"/>
          <w:szCs w:val="24"/>
        </w:rPr>
        <w:tab/>
        <w:t>1</w:t>
      </w:r>
      <w:r w:rsidR="001D522A">
        <w:rPr>
          <w:rFonts w:ascii="Times New Roman" w:hAnsi="Times New Roman" w:cs="Times New Roman"/>
          <w:b w:val="0"/>
          <w:color w:val="0D0D0D" w:themeColor="text1" w:themeTint="F2"/>
          <w:sz w:val="24"/>
          <w:szCs w:val="24"/>
        </w:rPr>
        <w:t>03</w:t>
      </w:r>
    </w:p>
    <w:p w14:paraId="06E1200A" w14:textId="77777777" w:rsidR="001D522A" w:rsidRPr="001D522A" w:rsidRDefault="001D522A" w:rsidP="001D522A">
      <w:pPr>
        <w:rPr>
          <w:lang w:val="en-ID"/>
        </w:rPr>
      </w:pPr>
    </w:p>
    <w:p w14:paraId="7E4E7200" w14:textId="77777777" w:rsidR="00C9142A" w:rsidRDefault="00C9142A">
      <w:pP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br w:type="page"/>
      </w:r>
    </w:p>
    <w:p w14:paraId="4788A69E" w14:textId="05B4A5EF" w:rsidR="000650F0" w:rsidRDefault="000650F0" w:rsidP="00C9142A">
      <w:pPr>
        <w:tabs>
          <w:tab w:val="right" w:leader="dot" w:pos="8080"/>
        </w:tabs>
        <w:spacing w:after="0" w:line="480" w:lineRule="auto"/>
        <w:ind w:left="1418" w:hanging="1418"/>
        <w:jc w:val="center"/>
        <w:rPr>
          <w:rFonts w:ascii="Times New Roman" w:hAnsi="Times New Roman" w:cs="Times New Roman"/>
          <w:b/>
          <w:color w:val="0D0D0D" w:themeColor="text1" w:themeTint="F2"/>
          <w:sz w:val="24"/>
          <w:szCs w:val="24"/>
        </w:rPr>
      </w:pPr>
      <w:r w:rsidRPr="00C9142A">
        <w:rPr>
          <w:rFonts w:ascii="Times New Roman" w:hAnsi="Times New Roman" w:cs="Times New Roman"/>
          <w:b/>
          <w:color w:val="0D0D0D" w:themeColor="text1" w:themeTint="F2"/>
          <w:sz w:val="24"/>
          <w:szCs w:val="24"/>
        </w:rPr>
        <w:lastRenderedPageBreak/>
        <w:t>DAFTAR LAMPIRAN</w:t>
      </w:r>
    </w:p>
    <w:p w14:paraId="1EAC5491" w14:textId="5434FC7E" w:rsidR="00D87D1A" w:rsidRPr="00C9142A" w:rsidRDefault="00D87D1A" w:rsidP="00D87D1A">
      <w:pPr>
        <w:tabs>
          <w:tab w:val="right" w:leader="dot" w:pos="8080"/>
        </w:tabs>
        <w:spacing w:after="0" w:line="480" w:lineRule="auto"/>
        <w:ind w:left="1418" w:hanging="1418"/>
        <w:jc w:val="right"/>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Halaman</w:t>
      </w:r>
    </w:p>
    <w:p w14:paraId="554604AB" w14:textId="25A4D204" w:rsidR="001D522A"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lang w:val="en-US"/>
        </w:rPr>
      </w:pPr>
      <w:r w:rsidRPr="00DC7429">
        <w:rPr>
          <w:rFonts w:ascii="Times New Roman" w:hAnsi="Times New Roman" w:cs="Times New Roman"/>
          <w:b w:val="0"/>
          <w:color w:val="0D0D0D" w:themeColor="text1" w:themeTint="F2"/>
          <w:sz w:val="24"/>
          <w:szCs w:val="24"/>
          <w:lang w:val="id-ID"/>
        </w:rPr>
        <w:t>Lampiran</w:t>
      </w:r>
      <w:r w:rsidRPr="00DC7429">
        <w:rPr>
          <w:rFonts w:ascii="Times New Roman" w:hAnsi="Times New Roman" w:cs="Times New Roman"/>
          <w:b w:val="0"/>
          <w:color w:val="0D0D0D" w:themeColor="text1" w:themeTint="F2"/>
          <w:sz w:val="24"/>
          <w:szCs w:val="24"/>
          <w:lang w:val="en-US"/>
        </w:rPr>
        <w:t xml:space="preserve"> 1</w:t>
      </w:r>
      <w:r w:rsidRPr="00DC7429">
        <w:rPr>
          <w:rFonts w:ascii="Times New Roman" w:hAnsi="Times New Roman" w:cs="Times New Roman"/>
          <w:b w:val="0"/>
          <w:color w:val="0D0D0D" w:themeColor="text1" w:themeTint="F2"/>
          <w:sz w:val="24"/>
          <w:szCs w:val="24"/>
          <w:lang w:val="id-ID"/>
        </w:rPr>
        <w:t xml:space="preserve">. </w:t>
      </w:r>
      <w:r w:rsidR="00DC7429">
        <w:rPr>
          <w:rFonts w:ascii="Times New Roman" w:hAnsi="Times New Roman" w:cs="Times New Roman"/>
          <w:b w:val="0"/>
          <w:color w:val="0D0D0D" w:themeColor="text1" w:themeTint="F2"/>
          <w:sz w:val="24"/>
          <w:szCs w:val="24"/>
          <w:lang w:val="en-US"/>
        </w:rPr>
        <w:tab/>
      </w:r>
      <w:r w:rsidRPr="00DC7429">
        <w:rPr>
          <w:rFonts w:ascii="Times New Roman" w:hAnsi="Times New Roman" w:cs="Times New Roman"/>
          <w:b w:val="0"/>
          <w:color w:val="0D0D0D" w:themeColor="text1" w:themeTint="F2"/>
          <w:sz w:val="24"/>
          <w:szCs w:val="24"/>
          <w:lang w:val="id-ID"/>
        </w:rPr>
        <w:t>Surat Penggunaan Fasilitas Lab</w:t>
      </w:r>
      <w:r w:rsidR="00DC7429">
        <w:rPr>
          <w:rFonts w:ascii="Times New Roman" w:hAnsi="Times New Roman" w:cs="Times New Roman"/>
          <w:b w:val="0"/>
          <w:color w:val="0D0D0D" w:themeColor="text1" w:themeTint="F2"/>
          <w:sz w:val="24"/>
          <w:szCs w:val="24"/>
          <w:lang w:val="en-US"/>
        </w:rPr>
        <w:tab/>
      </w:r>
      <w:r w:rsidR="00DC7429">
        <w:rPr>
          <w:rFonts w:ascii="Times New Roman" w:hAnsi="Times New Roman" w:cs="Times New Roman"/>
          <w:b w:val="0"/>
          <w:color w:val="0D0D0D" w:themeColor="text1" w:themeTint="F2"/>
          <w:sz w:val="24"/>
          <w:szCs w:val="24"/>
          <w:lang w:val="en-US"/>
        </w:rPr>
        <w:tab/>
        <w:t>114</w:t>
      </w:r>
    </w:p>
    <w:p w14:paraId="42B0DF8F" w14:textId="3F19A52A" w:rsidR="001D522A"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lang w:val="en-US"/>
        </w:rPr>
      </w:pPr>
      <w:r w:rsidRPr="00DC7429">
        <w:rPr>
          <w:rFonts w:ascii="Times New Roman" w:hAnsi="Times New Roman" w:cs="Times New Roman"/>
          <w:b w:val="0"/>
          <w:color w:val="0D0D0D" w:themeColor="text1" w:themeTint="F2"/>
          <w:sz w:val="24"/>
          <w:szCs w:val="24"/>
          <w:lang w:val="id-ID"/>
        </w:rPr>
        <w:t>Lampiran</w:t>
      </w:r>
      <w:r w:rsidRPr="00DC7429">
        <w:rPr>
          <w:rFonts w:ascii="Times New Roman" w:hAnsi="Times New Roman" w:cs="Times New Roman"/>
          <w:b w:val="0"/>
          <w:color w:val="0D0D0D" w:themeColor="text1" w:themeTint="F2"/>
          <w:sz w:val="24"/>
          <w:szCs w:val="24"/>
          <w:lang w:val="en-US"/>
        </w:rPr>
        <w:t xml:space="preserve"> 2</w:t>
      </w:r>
      <w:r w:rsidRPr="00DC7429">
        <w:rPr>
          <w:rFonts w:ascii="Times New Roman" w:hAnsi="Times New Roman" w:cs="Times New Roman"/>
          <w:b w:val="0"/>
          <w:color w:val="0D0D0D" w:themeColor="text1" w:themeTint="F2"/>
          <w:sz w:val="24"/>
          <w:szCs w:val="24"/>
          <w:lang w:val="id-ID"/>
        </w:rPr>
        <w:t xml:space="preserve">. </w:t>
      </w:r>
      <w:r w:rsidR="00DC7429">
        <w:rPr>
          <w:rFonts w:ascii="Times New Roman" w:hAnsi="Times New Roman" w:cs="Times New Roman"/>
          <w:b w:val="0"/>
          <w:color w:val="0D0D0D" w:themeColor="text1" w:themeTint="F2"/>
          <w:sz w:val="24"/>
          <w:szCs w:val="24"/>
          <w:lang w:val="en-US"/>
        </w:rPr>
        <w:tab/>
      </w:r>
      <w:r w:rsidRPr="00DC7429">
        <w:rPr>
          <w:rFonts w:ascii="Times New Roman" w:hAnsi="Times New Roman" w:cs="Times New Roman"/>
          <w:b w:val="0"/>
          <w:color w:val="0D0D0D" w:themeColor="text1" w:themeTint="F2"/>
          <w:sz w:val="24"/>
          <w:szCs w:val="24"/>
          <w:lang w:val="id-ID"/>
        </w:rPr>
        <w:t>Surat Hasil Identifikasi</w:t>
      </w:r>
      <w:r w:rsidR="00DC7429">
        <w:rPr>
          <w:rFonts w:ascii="Times New Roman" w:hAnsi="Times New Roman" w:cs="Times New Roman"/>
          <w:b w:val="0"/>
          <w:color w:val="0D0D0D" w:themeColor="text1" w:themeTint="F2"/>
          <w:sz w:val="24"/>
          <w:szCs w:val="24"/>
          <w:lang w:val="en-US"/>
        </w:rPr>
        <w:tab/>
      </w:r>
      <w:r w:rsidR="00DC7429">
        <w:rPr>
          <w:rFonts w:ascii="Times New Roman" w:hAnsi="Times New Roman" w:cs="Times New Roman"/>
          <w:b w:val="0"/>
          <w:color w:val="0D0D0D" w:themeColor="text1" w:themeTint="F2"/>
          <w:sz w:val="24"/>
          <w:szCs w:val="24"/>
          <w:lang w:val="en-US"/>
        </w:rPr>
        <w:tab/>
        <w:t>115</w:t>
      </w:r>
    </w:p>
    <w:p w14:paraId="09FAA652" w14:textId="55E2218F" w:rsidR="001D522A"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Lampiran 3</w:t>
      </w:r>
      <w:r w:rsidRPr="00DC7429">
        <w:rPr>
          <w:rFonts w:ascii="Times New Roman" w:hAnsi="Times New Roman" w:cs="Times New Roman"/>
          <w:b w:val="0"/>
          <w:color w:val="0D0D0D" w:themeColor="text1" w:themeTint="F2"/>
          <w:sz w:val="24"/>
          <w:szCs w:val="24"/>
          <w:lang w:val="id-ID"/>
        </w:rPr>
        <w:t>.</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 xml:space="preserve">Bagan Alir </w:t>
      </w:r>
      <w:r w:rsidRPr="00DC7429">
        <w:rPr>
          <w:rFonts w:ascii="Times New Roman" w:hAnsi="Times New Roman" w:cs="Times New Roman"/>
          <w:b w:val="0"/>
          <w:color w:val="0D0D0D" w:themeColor="text1" w:themeTint="F2"/>
          <w:sz w:val="24"/>
          <w:szCs w:val="24"/>
          <w:lang w:val="id-ID"/>
        </w:rPr>
        <w:t>Simplisia</w:t>
      </w:r>
      <w:r w:rsidRPr="00DC7429">
        <w:rPr>
          <w:rFonts w:ascii="Times New Roman" w:hAnsi="Times New Roman" w:cs="Times New Roman"/>
          <w:b w:val="0"/>
          <w:color w:val="0D0D0D" w:themeColor="text1" w:themeTint="F2"/>
          <w:sz w:val="24"/>
          <w:szCs w:val="24"/>
        </w:rPr>
        <w:t xml:space="preserve"> bunga lawing</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116</w:t>
      </w:r>
    </w:p>
    <w:p w14:paraId="69FA7FDD" w14:textId="5F2E5AF7" w:rsidR="001D522A"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en-US"/>
        </w:rPr>
        <w:t>4</w:t>
      </w:r>
      <w:r w:rsidRPr="00DC7429">
        <w:rPr>
          <w:rFonts w:ascii="Times New Roman" w:hAnsi="Times New Roman" w:cs="Times New Roman"/>
          <w:b w:val="0"/>
          <w:color w:val="0D0D0D" w:themeColor="text1" w:themeTint="F2"/>
          <w:sz w:val="24"/>
          <w:szCs w:val="24"/>
          <w:lang w:val="id-ID"/>
        </w:rPr>
        <w:t>.</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Bagan Alir Pembuatan Formulasi Tablet</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117</w:t>
      </w:r>
    </w:p>
    <w:p w14:paraId="0D6A5854" w14:textId="1064A4C7" w:rsidR="001D522A"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5.</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Bagan Alir Uji Sudut Diam</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118</w:t>
      </w:r>
    </w:p>
    <w:p w14:paraId="1F21CAD4" w14:textId="0012211E" w:rsidR="001D522A"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6.</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Bagan Alir Uji Waktu Alir</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119</w:t>
      </w:r>
    </w:p>
    <w:p w14:paraId="592F4900" w14:textId="38CF8AE0" w:rsidR="001D522A"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7.</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Bagan Alir Uji Indeks Tap</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120</w:t>
      </w:r>
    </w:p>
    <w:p w14:paraId="128245AF" w14:textId="7613C494" w:rsidR="001D522A"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8.</w:t>
      </w:r>
      <w:r w:rsidRPr="00DC7429">
        <w:rPr>
          <w:rFonts w:ascii="Times New Roman" w:hAnsi="Times New Roman" w:cs="Times New Roman"/>
          <w:b w:val="0"/>
          <w:color w:val="0D0D0D" w:themeColor="text1" w:themeTint="F2"/>
          <w:sz w:val="24"/>
          <w:szCs w:val="24"/>
        </w:rPr>
        <w:tab/>
        <w:t xml:space="preserve">Bagan Alir Proses Pencetakan Tablet Hisap Dengan Alat </w:t>
      </w:r>
      <w:r w:rsidRPr="00DC7429">
        <w:rPr>
          <w:rFonts w:ascii="Times New Roman" w:hAnsi="Times New Roman" w:cs="Times New Roman"/>
          <w:b w:val="0"/>
          <w:i/>
          <w:color w:val="0D0D0D" w:themeColor="text1" w:themeTint="F2"/>
          <w:sz w:val="24"/>
          <w:szCs w:val="24"/>
        </w:rPr>
        <w:t>Singgle Punch</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121</w:t>
      </w:r>
    </w:p>
    <w:p w14:paraId="078D536A" w14:textId="2D70DBB9" w:rsidR="001D522A"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 xml:space="preserve">9. </w:t>
      </w:r>
      <w:r w:rsidR="00DC7429">
        <w:rPr>
          <w:rFonts w:ascii="Times New Roman" w:hAnsi="Times New Roman" w:cs="Times New Roman"/>
          <w:b w:val="0"/>
          <w:color w:val="0D0D0D" w:themeColor="text1" w:themeTint="F2"/>
          <w:sz w:val="24"/>
          <w:szCs w:val="24"/>
          <w:lang w:val="en-US"/>
        </w:rPr>
        <w:tab/>
      </w:r>
      <w:r w:rsidRPr="00DC7429">
        <w:rPr>
          <w:rFonts w:ascii="Times New Roman" w:hAnsi="Times New Roman" w:cs="Times New Roman"/>
          <w:b w:val="0"/>
          <w:color w:val="0D0D0D" w:themeColor="text1" w:themeTint="F2"/>
          <w:sz w:val="24"/>
          <w:szCs w:val="24"/>
        </w:rPr>
        <w:t>Bagan Alir Uji Mutu Sediaan Tablet Hisap</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122</w:t>
      </w:r>
    </w:p>
    <w:p w14:paraId="20A55D02" w14:textId="5DAA2411" w:rsidR="001D522A"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Lampiran 1</w:t>
      </w:r>
      <w:r w:rsidRPr="00DC7429">
        <w:rPr>
          <w:rFonts w:ascii="Times New Roman" w:hAnsi="Times New Roman" w:cs="Times New Roman"/>
          <w:b w:val="0"/>
          <w:color w:val="0D0D0D" w:themeColor="text1" w:themeTint="F2"/>
          <w:sz w:val="24"/>
          <w:szCs w:val="24"/>
          <w:lang w:val="id-ID"/>
        </w:rPr>
        <w:t xml:space="preserve">0. </w:t>
      </w:r>
      <w:r w:rsidR="00DC7429">
        <w:rPr>
          <w:rFonts w:ascii="Times New Roman" w:hAnsi="Times New Roman" w:cs="Times New Roman"/>
          <w:b w:val="0"/>
          <w:color w:val="0D0D0D" w:themeColor="text1" w:themeTint="F2"/>
          <w:sz w:val="24"/>
          <w:szCs w:val="24"/>
          <w:lang w:val="en-US"/>
        </w:rPr>
        <w:tab/>
      </w:r>
      <w:r w:rsidRPr="00DC7429">
        <w:rPr>
          <w:rFonts w:ascii="Times New Roman" w:hAnsi="Times New Roman" w:cs="Times New Roman"/>
          <w:b w:val="0"/>
          <w:color w:val="0D0D0D" w:themeColor="text1" w:themeTint="F2"/>
          <w:sz w:val="24"/>
          <w:szCs w:val="24"/>
        </w:rPr>
        <w:t>Preparasi Sampel Bunga Lawang</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124</w:t>
      </w:r>
    </w:p>
    <w:p w14:paraId="45715AF4" w14:textId="6336948A" w:rsidR="001D522A"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lang w:val="en-US"/>
        </w:rPr>
      </w:pPr>
      <w:r w:rsidRPr="00DC7429">
        <w:rPr>
          <w:rFonts w:ascii="Times New Roman" w:hAnsi="Times New Roman" w:cs="Times New Roman"/>
          <w:b w:val="0"/>
          <w:color w:val="0D0D0D" w:themeColor="text1" w:themeTint="F2"/>
          <w:sz w:val="24"/>
          <w:szCs w:val="24"/>
          <w:lang w:val="id-ID"/>
        </w:rPr>
        <w:t>Lampiran</w:t>
      </w:r>
      <w:r w:rsidRPr="00DC7429">
        <w:rPr>
          <w:rFonts w:ascii="Times New Roman" w:hAnsi="Times New Roman" w:cs="Times New Roman"/>
          <w:b w:val="0"/>
          <w:color w:val="0D0D0D" w:themeColor="text1" w:themeTint="F2"/>
          <w:sz w:val="24"/>
          <w:szCs w:val="24"/>
          <w:lang w:val="en-US"/>
        </w:rPr>
        <w:t xml:space="preserve"> </w:t>
      </w:r>
      <w:r w:rsidRPr="00DC7429">
        <w:rPr>
          <w:rFonts w:ascii="Times New Roman" w:hAnsi="Times New Roman" w:cs="Times New Roman"/>
          <w:b w:val="0"/>
          <w:color w:val="0D0D0D" w:themeColor="text1" w:themeTint="F2"/>
          <w:sz w:val="24"/>
          <w:szCs w:val="24"/>
          <w:lang w:val="id-ID"/>
        </w:rPr>
        <w:t xml:space="preserve">11. </w:t>
      </w:r>
      <w:r w:rsidR="00DC7429">
        <w:rPr>
          <w:rFonts w:ascii="Times New Roman" w:hAnsi="Times New Roman" w:cs="Times New Roman"/>
          <w:b w:val="0"/>
          <w:color w:val="0D0D0D" w:themeColor="text1" w:themeTint="F2"/>
          <w:sz w:val="24"/>
          <w:szCs w:val="24"/>
          <w:lang w:val="en-US"/>
        </w:rPr>
        <w:tab/>
      </w:r>
      <w:r w:rsidRPr="00DC7429">
        <w:rPr>
          <w:rFonts w:ascii="Times New Roman" w:hAnsi="Times New Roman" w:cs="Times New Roman"/>
          <w:b w:val="0"/>
          <w:color w:val="0D0D0D" w:themeColor="text1" w:themeTint="F2"/>
          <w:sz w:val="24"/>
          <w:szCs w:val="24"/>
          <w:lang w:val="id-ID"/>
        </w:rPr>
        <w:t>Hasil Skrining Fitokimia Simplisia Bunga Lawang</w:t>
      </w:r>
      <w:r w:rsidR="00DC7429">
        <w:rPr>
          <w:rFonts w:ascii="Times New Roman" w:hAnsi="Times New Roman" w:cs="Times New Roman"/>
          <w:b w:val="0"/>
          <w:color w:val="0D0D0D" w:themeColor="text1" w:themeTint="F2"/>
          <w:sz w:val="24"/>
          <w:szCs w:val="24"/>
          <w:lang w:val="en-US"/>
        </w:rPr>
        <w:tab/>
      </w:r>
      <w:r w:rsidR="00DC7429">
        <w:rPr>
          <w:rFonts w:ascii="Times New Roman" w:hAnsi="Times New Roman" w:cs="Times New Roman"/>
          <w:b w:val="0"/>
          <w:color w:val="0D0D0D" w:themeColor="text1" w:themeTint="F2"/>
          <w:sz w:val="24"/>
          <w:szCs w:val="24"/>
          <w:lang w:val="en-US"/>
        </w:rPr>
        <w:tab/>
        <w:t>125</w:t>
      </w:r>
    </w:p>
    <w:p w14:paraId="4FF895E8" w14:textId="3FED4F58" w:rsidR="00DC7429"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12.</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Karakteristik Fisik Simplisia Bunga Lawang</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126</w:t>
      </w:r>
    </w:p>
    <w:p w14:paraId="49D466BC" w14:textId="0E09BB50" w:rsidR="00DC7429"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13.</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Perhitungan Karakteristik Simplisia</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127</w:t>
      </w:r>
    </w:p>
    <w:p w14:paraId="56D665E2" w14:textId="2663A576" w:rsidR="00DC7429"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14.</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Perhitungan Formulasi Tablet Hisap Bunga Lawang</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129</w:t>
      </w:r>
    </w:p>
    <w:p w14:paraId="12EB8B4B" w14:textId="57CF5896" w:rsidR="00DC7429"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15.</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Aktivitas Antibakteri S</w:t>
      </w:r>
      <w:r w:rsidRPr="00DC7429">
        <w:rPr>
          <w:rFonts w:ascii="Times New Roman" w:hAnsi="Times New Roman" w:cs="Times New Roman"/>
          <w:b w:val="0"/>
          <w:color w:val="0D0D0D" w:themeColor="text1" w:themeTint="F2"/>
          <w:sz w:val="24"/>
          <w:szCs w:val="24"/>
          <w:lang w:val="id-ID"/>
        </w:rPr>
        <w:t xml:space="preserve">implisia </w:t>
      </w:r>
      <w:r w:rsidRPr="00DC7429">
        <w:rPr>
          <w:rFonts w:ascii="Times New Roman" w:hAnsi="Times New Roman" w:cs="Times New Roman"/>
          <w:b w:val="0"/>
          <w:color w:val="0D0D0D" w:themeColor="text1" w:themeTint="F2"/>
          <w:sz w:val="24"/>
          <w:szCs w:val="24"/>
        </w:rPr>
        <w:t>Bunga Lawang</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131</w:t>
      </w:r>
    </w:p>
    <w:p w14:paraId="3EA35217" w14:textId="48865F96" w:rsidR="00DC7429"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16.</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Perhitungan Uji Laju Alir</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132</w:t>
      </w:r>
    </w:p>
    <w:p w14:paraId="72A2DD87" w14:textId="660DE950" w:rsid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17.</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Perhitungan Uji Sudut Diam</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133</w:t>
      </w:r>
    </w:p>
    <w:p w14:paraId="0E4FEA89" w14:textId="3EBC8A83" w:rsid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18.</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Perhitungan Uji Indeks Tap</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134</w:t>
      </w:r>
    </w:p>
    <w:p w14:paraId="73AC4363" w14:textId="621AA55F" w:rsid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19.</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Hasil Uji Karakteristik Fisik Granul</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135</w:t>
      </w:r>
    </w:p>
    <w:p w14:paraId="48EEA7DB" w14:textId="334708ED" w:rsid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20.</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Pencetakan Tablet</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137</w:t>
      </w:r>
    </w:p>
    <w:p w14:paraId="2B5FDAC9" w14:textId="472E36A7" w:rsid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21.</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Uji Mutu Sediaan Tablet</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138</w:t>
      </w:r>
    </w:p>
    <w:p w14:paraId="4E14FB9D" w14:textId="52F3743E" w:rsidR="00DC7429"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lang w:val="en-US"/>
        </w:rPr>
      </w:pPr>
      <w:r w:rsidRPr="00DC7429">
        <w:rPr>
          <w:rFonts w:ascii="Times New Roman" w:hAnsi="Times New Roman" w:cs="Times New Roman"/>
          <w:b w:val="0"/>
          <w:color w:val="0D0D0D" w:themeColor="text1" w:themeTint="F2"/>
          <w:sz w:val="24"/>
          <w:szCs w:val="24"/>
          <w:lang w:val="id-ID"/>
        </w:rPr>
        <w:t xml:space="preserve">Lampiran 22. </w:t>
      </w:r>
      <w:r w:rsidR="00DC7429">
        <w:rPr>
          <w:rFonts w:ascii="Times New Roman" w:hAnsi="Times New Roman" w:cs="Times New Roman"/>
          <w:b w:val="0"/>
          <w:color w:val="0D0D0D" w:themeColor="text1" w:themeTint="F2"/>
          <w:sz w:val="24"/>
          <w:szCs w:val="24"/>
          <w:lang w:val="en-US"/>
        </w:rPr>
        <w:tab/>
      </w:r>
      <w:r w:rsidRPr="00DC7429">
        <w:rPr>
          <w:rFonts w:ascii="Times New Roman" w:hAnsi="Times New Roman" w:cs="Times New Roman"/>
          <w:b w:val="0"/>
          <w:color w:val="0D0D0D" w:themeColor="text1" w:themeTint="F2"/>
          <w:sz w:val="24"/>
          <w:szCs w:val="24"/>
          <w:lang w:val="id-ID"/>
        </w:rPr>
        <w:t>Perhitungan Keseragaman Bobot</w:t>
      </w:r>
      <w:r w:rsidR="00DC7429">
        <w:rPr>
          <w:rFonts w:ascii="Times New Roman" w:hAnsi="Times New Roman" w:cs="Times New Roman"/>
          <w:b w:val="0"/>
          <w:color w:val="0D0D0D" w:themeColor="text1" w:themeTint="F2"/>
          <w:sz w:val="24"/>
          <w:szCs w:val="24"/>
          <w:lang w:val="en-US"/>
        </w:rPr>
        <w:tab/>
      </w:r>
      <w:r w:rsidR="00DC7429">
        <w:rPr>
          <w:rFonts w:ascii="Times New Roman" w:hAnsi="Times New Roman" w:cs="Times New Roman"/>
          <w:b w:val="0"/>
          <w:color w:val="0D0D0D" w:themeColor="text1" w:themeTint="F2"/>
          <w:sz w:val="24"/>
          <w:szCs w:val="24"/>
          <w:lang w:val="en-US"/>
        </w:rPr>
        <w:tab/>
        <w:t>139</w:t>
      </w:r>
    </w:p>
    <w:p w14:paraId="7FAEEAC5" w14:textId="60BF449D" w:rsidR="00DC7429"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00000" w:themeColor="text1"/>
          <w:sz w:val="24"/>
          <w:szCs w:val="24"/>
          <w:lang w:val="en-US"/>
        </w:rPr>
      </w:pPr>
      <w:r w:rsidRPr="00DC7429">
        <w:rPr>
          <w:rFonts w:ascii="Times New Roman" w:hAnsi="Times New Roman" w:cs="Times New Roman"/>
          <w:b w:val="0"/>
          <w:color w:val="000000" w:themeColor="text1"/>
          <w:sz w:val="24"/>
          <w:szCs w:val="24"/>
          <w:lang w:val="id-ID"/>
        </w:rPr>
        <w:t>Lampiran</w:t>
      </w:r>
      <w:r w:rsidRPr="00DC7429">
        <w:rPr>
          <w:rFonts w:ascii="Times New Roman" w:hAnsi="Times New Roman" w:cs="Times New Roman"/>
          <w:b w:val="0"/>
          <w:color w:val="000000" w:themeColor="text1"/>
          <w:sz w:val="24"/>
          <w:szCs w:val="24"/>
        </w:rPr>
        <w:t xml:space="preserve"> </w:t>
      </w:r>
      <w:r w:rsidRPr="00DC7429">
        <w:rPr>
          <w:rFonts w:ascii="Times New Roman" w:hAnsi="Times New Roman" w:cs="Times New Roman"/>
          <w:b w:val="0"/>
          <w:color w:val="000000" w:themeColor="text1"/>
          <w:sz w:val="24"/>
          <w:szCs w:val="24"/>
          <w:lang w:val="id-ID"/>
        </w:rPr>
        <w:t xml:space="preserve">23. </w:t>
      </w:r>
      <w:r w:rsidR="00DC7429">
        <w:rPr>
          <w:rFonts w:ascii="Times New Roman" w:hAnsi="Times New Roman" w:cs="Times New Roman"/>
          <w:b w:val="0"/>
          <w:color w:val="000000" w:themeColor="text1"/>
          <w:sz w:val="24"/>
          <w:szCs w:val="24"/>
          <w:lang w:val="en-US"/>
        </w:rPr>
        <w:tab/>
      </w:r>
      <w:r w:rsidRPr="00DC7429">
        <w:rPr>
          <w:rFonts w:ascii="Times New Roman" w:hAnsi="Times New Roman" w:cs="Times New Roman"/>
          <w:b w:val="0"/>
          <w:color w:val="000000" w:themeColor="text1"/>
          <w:sz w:val="24"/>
          <w:szCs w:val="24"/>
          <w:lang w:val="id-ID"/>
        </w:rPr>
        <w:t>Perhitungan Uji Kerapuhan</w:t>
      </w:r>
      <w:r w:rsidR="00DC7429">
        <w:rPr>
          <w:rFonts w:ascii="Times New Roman" w:hAnsi="Times New Roman" w:cs="Times New Roman"/>
          <w:b w:val="0"/>
          <w:color w:val="000000" w:themeColor="text1"/>
          <w:sz w:val="24"/>
          <w:szCs w:val="24"/>
          <w:lang w:val="en-US"/>
        </w:rPr>
        <w:tab/>
      </w:r>
      <w:r w:rsidR="00DC7429">
        <w:rPr>
          <w:rFonts w:ascii="Times New Roman" w:hAnsi="Times New Roman" w:cs="Times New Roman"/>
          <w:b w:val="0"/>
          <w:color w:val="000000" w:themeColor="text1"/>
          <w:sz w:val="24"/>
          <w:szCs w:val="24"/>
          <w:lang w:val="en-US"/>
        </w:rPr>
        <w:tab/>
        <w:t>140</w:t>
      </w:r>
    </w:p>
    <w:p w14:paraId="3932777F" w14:textId="24B82FED" w:rsid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24.</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Sediaan Tablet Hisap Bunga Lawang</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141</w:t>
      </w:r>
    </w:p>
    <w:p w14:paraId="16143354" w14:textId="4913585C" w:rsidR="00DC7429" w:rsidRPr="00DC7429" w:rsidRDefault="001D522A" w:rsidP="00DC7429">
      <w:pPr>
        <w:pStyle w:val="Caption"/>
        <w:tabs>
          <w:tab w:val="left" w:leader="dot" w:pos="7371"/>
          <w:tab w:val="right" w:pos="7655"/>
        </w:tabs>
        <w:spacing w:after="120"/>
        <w:ind w:left="1418" w:right="567" w:hanging="1418"/>
        <w:rPr>
          <w:rFonts w:ascii="Times New Roman" w:hAnsi="Times New Roman" w:cs="Times New Roman"/>
          <w:b w:val="0"/>
          <w:color w:val="0D0D0D" w:themeColor="text1" w:themeTint="F2"/>
          <w:sz w:val="24"/>
          <w:szCs w:val="24"/>
        </w:rPr>
      </w:pPr>
      <w:r w:rsidRPr="00DC7429">
        <w:rPr>
          <w:rFonts w:ascii="Times New Roman" w:hAnsi="Times New Roman" w:cs="Times New Roman"/>
          <w:b w:val="0"/>
          <w:color w:val="0D0D0D" w:themeColor="text1" w:themeTint="F2"/>
          <w:sz w:val="24"/>
          <w:szCs w:val="24"/>
        </w:rPr>
        <w:t xml:space="preserve">Lampiran </w:t>
      </w:r>
      <w:r w:rsidRPr="00DC7429">
        <w:rPr>
          <w:rFonts w:ascii="Times New Roman" w:hAnsi="Times New Roman" w:cs="Times New Roman"/>
          <w:b w:val="0"/>
          <w:color w:val="0D0D0D" w:themeColor="text1" w:themeTint="F2"/>
          <w:sz w:val="24"/>
          <w:szCs w:val="24"/>
          <w:lang w:val="id-ID"/>
        </w:rPr>
        <w:t>25.</w:t>
      </w:r>
      <w:r w:rsidRPr="00DC7429">
        <w:rPr>
          <w:rFonts w:ascii="Times New Roman" w:hAnsi="Times New Roman" w:cs="Times New Roman"/>
          <w:b w:val="0"/>
          <w:color w:val="0D0D0D" w:themeColor="text1" w:themeTint="F2"/>
          <w:sz w:val="24"/>
          <w:szCs w:val="24"/>
        </w:rPr>
        <w:t xml:space="preserve"> </w:t>
      </w:r>
      <w:r w:rsidR="00DC7429">
        <w:rPr>
          <w:rFonts w:ascii="Times New Roman" w:hAnsi="Times New Roman" w:cs="Times New Roman"/>
          <w:b w:val="0"/>
          <w:color w:val="0D0D0D" w:themeColor="text1" w:themeTint="F2"/>
          <w:sz w:val="24"/>
          <w:szCs w:val="24"/>
        </w:rPr>
        <w:tab/>
      </w:r>
      <w:r w:rsidRPr="00DC7429">
        <w:rPr>
          <w:rFonts w:ascii="Times New Roman" w:hAnsi="Times New Roman" w:cs="Times New Roman"/>
          <w:b w:val="0"/>
          <w:color w:val="0D0D0D" w:themeColor="text1" w:themeTint="F2"/>
          <w:sz w:val="24"/>
          <w:szCs w:val="24"/>
        </w:rPr>
        <w:t>Analisis Data SPSS Antibakteri S</w:t>
      </w:r>
      <w:r w:rsidRPr="00DC7429">
        <w:rPr>
          <w:rFonts w:ascii="Times New Roman" w:hAnsi="Times New Roman" w:cs="Times New Roman"/>
          <w:b w:val="0"/>
          <w:color w:val="0D0D0D" w:themeColor="text1" w:themeTint="F2"/>
          <w:sz w:val="24"/>
          <w:szCs w:val="24"/>
          <w:lang w:val="id-ID"/>
        </w:rPr>
        <w:t>implisia</w:t>
      </w:r>
      <w:r w:rsidRPr="00DC7429">
        <w:rPr>
          <w:rFonts w:ascii="Times New Roman" w:hAnsi="Times New Roman" w:cs="Times New Roman"/>
          <w:b w:val="0"/>
          <w:color w:val="0D0D0D" w:themeColor="text1" w:themeTint="F2"/>
          <w:sz w:val="24"/>
          <w:szCs w:val="24"/>
        </w:rPr>
        <w:t xml:space="preserve"> Bunga Lawang</w:t>
      </w:r>
      <w:r w:rsidR="00DC7429">
        <w:rPr>
          <w:rFonts w:ascii="Times New Roman" w:hAnsi="Times New Roman" w:cs="Times New Roman"/>
          <w:b w:val="0"/>
          <w:color w:val="0D0D0D" w:themeColor="text1" w:themeTint="F2"/>
          <w:sz w:val="24"/>
          <w:szCs w:val="24"/>
        </w:rPr>
        <w:tab/>
      </w:r>
      <w:r w:rsidR="00DC7429">
        <w:rPr>
          <w:rFonts w:ascii="Times New Roman" w:hAnsi="Times New Roman" w:cs="Times New Roman"/>
          <w:b w:val="0"/>
          <w:color w:val="0D0D0D" w:themeColor="text1" w:themeTint="F2"/>
          <w:sz w:val="24"/>
          <w:szCs w:val="24"/>
        </w:rPr>
        <w:tab/>
        <w:t>142</w:t>
      </w:r>
    </w:p>
    <w:p w14:paraId="7AF86FA6" w14:textId="77777777" w:rsidR="001D522A" w:rsidRPr="00DC7429" w:rsidRDefault="001D522A" w:rsidP="001D522A"/>
    <w:p w14:paraId="59325349" w14:textId="77777777" w:rsidR="00946667" w:rsidRPr="00EF69F4" w:rsidRDefault="00946667" w:rsidP="00946667">
      <w:pPr>
        <w:tabs>
          <w:tab w:val="right" w:leader="dot" w:pos="8080"/>
        </w:tabs>
        <w:spacing w:after="0" w:line="360" w:lineRule="auto"/>
        <w:ind w:left="1418" w:hanging="1418"/>
        <w:jc w:val="center"/>
        <w:rPr>
          <w:rFonts w:ascii="Times New Roman" w:hAnsi="Times New Roman" w:cs="Times New Roman"/>
          <w:b/>
          <w:color w:val="0D0D0D" w:themeColor="text1" w:themeTint="F2"/>
          <w:sz w:val="24"/>
          <w:szCs w:val="24"/>
        </w:rPr>
      </w:pPr>
    </w:p>
    <w:p w14:paraId="67CE048E" w14:textId="77777777" w:rsidR="00BC506D" w:rsidRDefault="00BC506D">
      <w:pPr>
        <w:rPr>
          <w:rFonts w:ascii="Times New Roman" w:eastAsiaTheme="majorEastAsia" w:hAnsi="Times New Roman" w:cs="Times New Roman"/>
          <w:b/>
          <w:bCs/>
          <w:color w:val="0D0D0D" w:themeColor="text1" w:themeTint="F2"/>
          <w:sz w:val="24"/>
          <w:szCs w:val="24"/>
          <w:lang w:val="id-ID"/>
        </w:rPr>
      </w:pPr>
      <w:r>
        <w:rPr>
          <w:rFonts w:ascii="Times New Roman" w:hAnsi="Times New Roman" w:cs="Times New Roman"/>
          <w:color w:val="0D0D0D" w:themeColor="text1" w:themeTint="F2"/>
          <w:sz w:val="24"/>
          <w:szCs w:val="24"/>
          <w:lang w:val="id-ID"/>
        </w:rPr>
        <w:br w:type="page"/>
      </w:r>
    </w:p>
    <w:p w14:paraId="6FFC3751" w14:textId="77777777" w:rsidR="00BC506D" w:rsidRDefault="00BC506D" w:rsidP="006B2513">
      <w:pPr>
        <w:pStyle w:val="Heading1"/>
        <w:spacing w:before="0" w:line="480" w:lineRule="auto"/>
        <w:jc w:val="center"/>
        <w:rPr>
          <w:rFonts w:ascii="Times New Roman" w:hAnsi="Times New Roman" w:cs="Times New Roman"/>
          <w:color w:val="0D0D0D" w:themeColor="text1" w:themeTint="F2"/>
          <w:sz w:val="24"/>
          <w:szCs w:val="24"/>
          <w:lang w:val="id-ID"/>
        </w:rPr>
        <w:sectPr w:rsidR="00BC506D" w:rsidSect="00BC506D">
          <w:headerReference w:type="even" r:id="rId14"/>
          <w:headerReference w:type="default" r:id="rId15"/>
          <w:footerReference w:type="even" r:id="rId16"/>
          <w:footerReference w:type="default" r:id="rId17"/>
          <w:headerReference w:type="first" r:id="rId18"/>
          <w:footerReference w:type="first" r:id="rId19"/>
          <w:pgSz w:w="11907" w:h="16839" w:code="9"/>
          <w:pgMar w:top="1701" w:right="1701" w:bottom="1701" w:left="2268" w:header="709" w:footer="709" w:gutter="0"/>
          <w:pgNumType w:fmt="lowerRoman" w:start="1"/>
          <w:cols w:space="708"/>
          <w:titlePg/>
          <w:docGrid w:linePitch="360"/>
        </w:sectPr>
      </w:pPr>
    </w:p>
    <w:p w14:paraId="4BC4453E" w14:textId="7C7D5A40" w:rsidR="001F110B" w:rsidRPr="00EF69F4" w:rsidRDefault="00C61D69" w:rsidP="006B2513">
      <w:pPr>
        <w:pStyle w:val="Heading1"/>
        <w:spacing w:before="0" w:line="480" w:lineRule="auto"/>
        <w:jc w:val="center"/>
        <w:rPr>
          <w:rFonts w:ascii="Times New Roman" w:hAnsi="Times New Roman" w:cs="Times New Roman"/>
          <w:color w:val="0D0D0D" w:themeColor="text1" w:themeTint="F2"/>
          <w:sz w:val="24"/>
          <w:szCs w:val="24"/>
          <w:lang w:val="id-ID"/>
        </w:rPr>
      </w:pPr>
      <w:bookmarkStart w:id="6" w:name="_Toc202807715"/>
      <w:r w:rsidRPr="00EF69F4">
        <w:rPr>
          <w:rFonts w:ascii="Times New Roman" w:hAnsi="Times New Roman" w:cs="Times New Roman"/>
          <w:color w:val="0D0D0D" w:themeColor="text1" w:themeTint="F2"/>
          <w:sz w:val="24"/>
          <w:szCs w:val="24"/>
          <w:lang w:val="id-ID"/>
        </w:rPr>
        <w:lastRenderedPageBreak/>
        <w:t>BAB I</w:t>
      </w:r>
      <w:bookmarkEnd w:id="6"/>
    </w:p>
    <w:p w14:paraId="43A143E6" w14:textId="77777777" w:rsidR="00C61D69" w:rsidRPr="00EF69F4" w:rsidRDefault="00C61D69" w:rsidP="006B2513">
      <w:pPr>
        <w:pStyle w:val="Heading1"/>
        <w:spacing w:before="0" w:line="480" w:lineRule="auto"/>
        <w:jc w:val="center"/>
        <w:rPr>
          <w:rFonts w:ascii="Times New Roman" w:hAnsi="Times New Roman" w:cs="Times New Roman"/>
          <w:color w:val="0D0D0D" w:themeColor="text1" w:themeTint="F2"/>
          <w:sz w:val="24"/>
          <w:szCs w:val="24"/>
          <w:lang w:val="id-ID"/>
        </w:rPr>
      </w:pPr>
      <w:bookmarkStart w:id="7" w:name="_Toc202807716"/>
      <w:r w:rsidRPr="00EF69F4">
        <w:rPr>
          <w:rFonts w:ascii="Times New Roman" w:hAnsi="Times New Roman" w:cs="Times New Roman"/>
          <w:color w:val="0D0D0D" w:themeColor="text1" w:themeTint="F2"/>
          <w:sz w:val="24"/>
          <w:szCs w:val="24"/>
          <w:lang w:val="id-ID"/>
        </w:rPr>
        <w:t>PENDAHULUAN</w:t>
      </w:r>
      <w:bookmarkEnd w:id="7"/>
    </w:p>
    <w:p w14:paraId="1CB6A95F" w14:textId="3570090B" w:rsidR="00B07877" w:rsidRPr="00EF69F4" w:rsidRDefault="00517CA8" w:rsidP="006B2513">
      <w:pPr>
        <w:pStyle w:val="Heading2"/>
        <w:spacing w:before="0" w:line="480" w:lineRule="auto"/>
        <w:rPr>
          <w:rFonts w:ascii="Times New Roman" w:hAnsi="Times New Roman" w:cs="Times New Roman"/>
          <w:color w:val="0D0D0D" w:themeColor="text1" w:themeTint="F2"/>
          <w:sz w:val="24"/>
          <w:szCs w:val="24"/>
          <w:lang w:val="id-ID"/>
        </w:rPr>
      </w:pPr>
      <w:bookmarkStart w:id="8" w:name="_Toc202807717"/>
      <w:r>
        <w:rPr>
          <w:rFonts w:ascii="Times New Roman" w:hAnsi="Times New Roman" w:cs="Times New Roman"/>
          <w:color w:val="0D0D0D" w:themeColor="text1" w:themeTint="F2"/>
          <w:sz w:val="24"/>
          <w:szCs w:val="24"/>
        </w:rPr>
        <w:t xml:space="preserve">1.1 </w:t>
      </w:r>
      <w:r w:rsidR="00C61D69" w:rsidRPr="00EF69F4">
        <w:rPr>
          <w:rFonts w:ascii="Times New Roman" w:hAnsi="Times New Roman" w:cs="Times New Roman"/>
          <w:color w:val="0D0D0D" w:themeColor="text1" w:themeTint="F2"/>
          <w:sz w:val="24"/>
          <w:szCs w:val="24"/>
          <w:lang w:val="id-ID"/>
        </w:rPr>
        <w:t>Latar Belakang Penelitian</w:t>
      </w:r>
      <w:bookmarkEnd w:id="8"/>
    </w:p>
    <w:p w14:paraId="268C5AAF" w14:textId="78862D70" w:rsidR="00B07877" w:rsidRPr="00EF69F4" w:rsidRDefault="00257DA0" w:rsidP="006B251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00A902C7" w:rsidRPr="00EF69F4">
        <w:rPr>
          <w:rFonts w:ascii="Times New Roman" w:hAnsi="Times New Roman" w:cs="Times New Roman"/>
          <w:sz w:val="24"/>
          <w:szCs w:val="24"/>
          <w:lang w:val="id-ID"/>
        </w:rPr>
        <w:t xml:space="preserve">Indonesia </w:t>
      </w:r>
      <w:r w:rsidR="007449F9" w:rsidRPr="00EF69F4">
        <w:rPr>
          <w:rFonts w:ascii="Times New Roman" w:hAnsi="Times New Roman" w:cs="Times New Roman"/>
          <w:sz w:val="24"/>
          <w:szCs w:val="24"/>
          <w:lang w:val="id-ID"/>
        </w:rPr>
        <w:t xml:space="preserve">merupakan negara yang memiliki keanekaragaman hayati dan dikenal sebagai salah satu penghasil berbagai macam rempah terbaik di dunia. </w:t>
      </w:r>
      <w:r w:rsidR="003F1259" w:rsidRPr="00EF69F4">
        <w:rPr>
          <w:rFonts w:ascii="Times New Roman" w:hAnsi="Times New Roman" w:cs="Times New Roman"/>
          <w:sz w:val="24"/>
          <w:szCs w:val="24"/>
          <w:lang w:val="id-ID"/>
        </w:rPr>
        <w:t xml:space="preserve">Berdasarkan data </w:t>
      </w:r>
      <w:r w:rsidR="003F1259" w:rsidRPr="00EF69F4">
        <w:rPr>
          <w:rFonts w:ascii="Times New Roman" w:hAnsi="Times New Roman" w:cs="Times New Roman"/>
          <w:i/>
          <w:sz w:val="24"/>
          <w:szCs w:val="24"/>
          <w:lang w:val="id-ID"/>
        </w:rPr>
        <w:t>Food and Agriculture Organization</w:t>
      </w:r>
      <w:r w:rsidR="003F1259" w:rsidRPr="00EF69F4">
        <w:rPr>
          <w:rFonts w:ascii="Times New Roman" w:hAnsi="Times New Roman" w:cs="Times New Roman"/>
          <w:sz w:val="24"/>
          <w:szCs w:val="24"/>
          <w:lang w:val="id-ID"/>
        </w:rPr>
        <w:t xml:space="preserve"> (FAO), Indonesia menempati posisi ke 5 sebagai negara penyumbang rempah-rempah terbesar di dunia dengan jumla</w:t>
      </w:r>
      <w:r w:rsidR="009F0F51" w:rsidRPr="00EF69F4">
        <w:rPr>
          <w:rFonts w:ascii="Times New Roman" w:hAnsi="Times New Roman" w:cs="Times New Roman"/>
          <w:sz w:val="24"/>
          <w:szCs w:val="24"/>
          <w:lang w:val="id-ID"/>
        </w:rPr>
        <w:t xml:space="preserve">h produksi sebanyak 110.387 ton </w:t>
      </w:r>
      <w:r w:rsidR="009F0F51" w:rsidRPr="00EF69F4">
        <w:rPr>
          <w:rFonts w:ascii="Times New Roman" w:hAnsi="Times New Roman" w:cs="Times New Roman"/>
          <w:sz w:val="24"/>
          <w:szCs w:val="24"/>
          <w:lang w:val="id-ID"/>
        </w:rPr>
        <w:fldChar w:fldCharType="begin" w:fldLock="1"/>
      </w:r>
      <w:r w:rsidR="009F0F51" w:rsidRPr="00EF69F4">
        <w:rPr>
          <w:rFonts w:ascii="Times New Roman" w:hAnsi="Times New Roman" w:cs="Times New Roman"/>
          <w:sz w:val="24"/>
          <w:szCs w:val="24"/>
          <w:lang w:val="id-ID"/>
        </w:rPr>
        <w:instrText>ADDIN CSL_CITATION {"citationItems":[{"id":"ITEM-1","itemData":{"DOI":"10.47701/djp.v2i2.2409","ISSN":"2830-7054","abstract":"Bunga lawang (Illicium verum Hook.f) merupakan herba yang dimanfaatkan sebagai rempah makanan, wewangian, hingga insektisida. Namun belum ada penelitian mengenai kandungan alkaloid yang terdapat dalam ekstrak etanol bunga lawang (Illicium verum Hook.f). Penelitian ini bertujuan untuk menetapkan kadar alkaloid total dalam ekstrak etanol bunga lawang (Illicium verum Hook.f). Ekstrak etanol bunga lawang dibuat dari simplisia yang telah diserbukkan dengan ditambah etanol 96% lalu dimaserasi selama 2×24 jam di tempat yang terlindung dari sinar matahari langsung, kemudian disaring dan dipisahkan antara ampas dan filtrat sampel. Ampas yang diperoleh diekstraksi kembali dengan etanol yang baru dengan jumlah yang sama sebanyak 2 kali. Ekstrak etanol yang diperoleh kemudian dikumpulkan dalam wadah, dipekatkan dalam rotary evaporator dan cairan penyarinya diuapkan hingga diperoleh ekstrak etanol yang kental. Hasil penelitian menunjukkan bahwa kandungan alkaloid total dalam ekstrak etanol bunga lawang yaitu 35,04 mg/g dengan presentase 3,50 %.","author":[{"dropping-particle":"","family":"Danila","given":"Devia","non-dropping-particle":"","parse-names":false,"suffix":""},{"dropping-particle":"","family":"Rawar","given":"Ellsya Angeline","non-dropping-particle":"","parse-names":false,"suffix":""}],"container-title":"Duta Pharma Journal","id":"ITEM-1","issue":"2","issued":{"date-parts":[["2022"]]},"page":"102-106","title":"PENETAPAN KADAR ALKALOID TOTAL DALAM EKSTRAK ETANOL BUNGA LAWANG (Illicium verum Hook.f) SECARA SPEKTROFOTOMETRI UV-VIS","type":"article-journal","volume":"2"},"uris":["http://www.mendeley.com/documents/?uuid=65aad6be-08e5-449f-8b8e-70df05d0353c"]}],"mendeley":{"formattedCitation":"(Danila &amp; Rawar, 2022)","plainTextFormattedCitation":"(Danila &amp; Rawar, 2022)","previouslyFormattedCitation":"(Danila &amp; Rawar, 2022)"},"properties":{"noteIndex":0},"schema":"https://github.com/citation-style-language/schema/raw/master/csl-citation.json"}</w:instrText>
      </w:r>
      <w:r w:rsidR="009F0F51" w:rsidRPr="00EF69F4">
        <w:rPr>
          <w:rFonts w:ascii="Times New Roman" w:hAnsi="Times New Roman" w:cs="Times New Roman"/>
          <w:sz w:val="24"/>
          <w:szCs w:val="24"/>
          <w:lang w:val="id-ID"/>
        </w:rPr>
        <w:fldChar w:fldCharType="separate"/>
      </w:r>
      <w:r w:rsidR="009F0F51" w:rsidRPr="00EF69F4">
        <w:rPr>
          <w:rFonts w:ascii="Times New Roman" w:hAnsi="Times New Roman" w:cs="Times New Roman"/>
          <w:noProof/>
          <w:sz w:val="24"/>
          <w:szCs w:val="24"/>
          <w:lang w:val="id-ID"/>
        </w:rPr>
        <w:t>(Danila &amp; Rawar, 2022)</w:t>
      </w:r>
      <w:r w:rsidR="009F0F51" w:rsidRPr="00EF69F4">
        <w:rPr>
          <w:rFonts w:ascii="Times New Roman" w:hAnsi="Times New Roman" w:cs="Times New Roman"/>
          <w:sz w:val="24"/>
          <w:szCs w:val="24"/>
          <w:lang w:val="id-ID"/>
        </w:rPr>
        <w:fldChar w:fldCharType="end"/>
      </w:r>
      <w:r w:rsidR="009F0F51" w:rsidRPr="00EF69F4">
        <w:rPr>
          <w:rFonts w:ascii="Times New Roman" w:hAnsi="Times New Roman" w:cs="Times New Roman"/>
          <w:sz w:val="24"/>
          <w:szCs w:val="24"/>
          <w:lang w:val="id-ID"/>
        </w:rPr>
        <w:t>.</w:t>
      </w:r>
    </w:p>
    <w:p w14:paraId="717FB5C0" w14:textId="77777777" w:rsidR="003F1259" w:rsidRPr="00EF69F4" w:rsidRDefault="003F1259" w:rsidP="006B251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00F70CBD" w:rsidRPr="00EF69F4">
        <w:rPr>
          <w:rFonts w:ascii="Times New Roman" w:hAnsi="Times New Roman" w:cs="Times New Roman"/>
          <w:sz w:val="24"/>
          <w:szCs w:val="24"/>
          <w:lang w:val="id-ID"/>
        </w:rPr>
        <w:t xml:space="preserve">Salah satu tanaman yang populer di Indonesia yaitu bunga lawang. Bunga lawang merupakan salah satu jenis herba yang biasa digunakan sebagai bumbu rempah. Bunga lawang digunakan oleh beberapa daerah yang memiliki ciri khas masakan berbumbu tajam. Bagian utama bunga lawang yang sering </w:t>
      </w:r>
      <w:r w:rsidR="00F779D8" w:rsidRPr="00EF69F4">
        <w:rPr>
          <w:rFonts w:ascii="Times New Roman" w:hAnsi="Times New Roman" w:cs="Times New Roman"/>
          <w:sz w:val="24"/>
          <w:szCs w:val="24"/>
          <w:lang w:val="id-ID"/>
        </w:rPr>
        <w:t xml:space="preserve">digunakan sebagai bumbu rempah adalah bagian buahnya yang berbentuk bintang karena pada buahnya terdapat biji yang mengandung minyak atsiri dan resin. Selain bumbu masakan, bunga lawang biasanya dimanfaatkan sebagai tanaman obat. Bunga lawang mengandung fenol, terpenoid, alkaloid yang berpotensi sebagai antioksidan, antijamur, antibakteri, antiinflamasi </w:t>
      </w:r>
      <w:r w:rsidR="00043EAA" w:rsidRPr="00EF69F4">
        <w:rPr>
          <w:rFonts w:ascii="Times New Roman" w:hAnsi="Times New Roman" w:cs="Times New Roman"/>
          <w:sz w:val="24"/>
          <w:szCs w:val="24"/>
          <w:lang w:val="id-ID"/>
        </w:rPr>
        <w:fldChar w:fldCharType="begin" w:fldLock="1"/>
      </w:r>
      <w:r w:rsidR="0056209A" w:rsidRPr="00EF69F4">
        <w:rPr>
          <w:rFonts w:ascii="Times New Roman" w:hAnsi="Times New Roman" w:cs="Times New Roman"/>
          <w:sz w:val="24"/>
          <w:szCs w:val="24"/>
          <w:lang w:val="id-ID"/>
        </w:rPr>
        <w:instrText>ADDIN CSL_CITATION {"citationItems":[{"id":"ITEM-1","itemData":{"DOI":"10.47701/djp.v2i2.2409","ISSN":"2830-7054","abstract":"Bunga lawang (Illicium verum Hook.f) merupakan herba yang dimanfaatkan sebagai rempah makanan, wewangian, hingga insektisida. Namun belum ada penelitian mengenai kandungan alkaloid yang terdapat dalam ekstrak etanol bunga lawang (Illicium verum Hook.f). Penelitian ini bertujuan untuk menetapkan kadar alkaloid total dalam ekstrak etanol bunga lawang (Illicium verum Hook.f). Ekstrak etanol bunga lawang dibuat dari simplisia yang telah diserbukkan dengan ditambah etanol 96% lalu dimaserasi selama 2×24 jam di tempat yang terlindung dari sinar matahari langsung, kemudian disaring dan dipisahkan antara ampas dan filtrat sampel. Ampas yang diperoleh diekstraksi kembali dengan etanol yang baru dengan jumlah yang sama sebanyak 2 kali. Ekstrak etanol yang diperoleh kemudian dikumpulkan dalam wadah, dipekatkan dalam rotary evaporator dan cairan penyarinya diuapkan hingga diperoleh ekstrak etanol yang kental. Hasil penelitian menunjukkan bahwa kandungan alkaloid total dalam ekstrak etanol bunga lawang yaitu 35,04 mg/g dengan presentase 3,50 %.","author":[{"dropping-particle":"","family":"Danila","given":"Devia","non-dropping-particle":"","parse-names":false,"suffix":""},{"dropping-particle":"","family":"Rawar","given":"Ellsya Angeline","non-dropping-particle":"","parse-names":false,"suffix":""}],"container-title":"Duta Pharma Journal","id":"ITEM-1","issue":"2","issued":{"date-parts":[["2022"]]},"page":"102-106","title":"PENETAPAN KADAR ALKALOID TOTAL DALAM EKSTRAK ETANOL BUNGA LAWANG (Illicium verum Hook.f) SECARA SPEKTROFOTOMETRI UV-VIS","type":"article-journal","volume":"2"},"uris":["http://www.mendeley.com/documents/?uuid=65aad6be-08e5-449f-8b8e-70df05d0353c"]}],"mendeley":{"formattedCitation":"(Danila &amp; Rawar, 2022)","plainTextFormattedCitation":"(Danila &amp; Rawar, 2022)","previouslyFormattedCitation":"(Danila &amp; Rawar, 2022)"},"properties":{"noteIndex":0},"schema":"https://github.com/citation-style-language/schema/raw/master/csl-citation.json"}</w:instrText>
      </w:r>
      <w:r w:rsidR="00043EAA" w:rsidRPr="00EF69F4">
        <w:rPr>
          <w:rFonts w:ascii="Times New Roman" w:hAnsi="Times New Roman" w:cs="Times New Roman"/>
          <w:sz w:val="24"/>
          <w:szCs w:val="24"/>
          <w:lang w:val="id-ID"/>
        </w:rPr>
        <w:fldChar w:fldCharType="separate"/>
      </w:r>
      <w:r w:rsidR="00043EAA" w:rsidRPr="00EF69F4">
        <w:rPr>
          <w:rFonts w:ascii="Times New Roman" w:hAnsi="Times New Roman" w:cs="Times New Roman"/>
          <w:noProof/>
          <w:sz w:val="24"/>
          <w:szCs w:val="24"/>
          <w:lang w:val="id-ID"/>
        </w:rPr>
        <w:t>(Danila &amp; Rawar, 2022)</w:t>
      </w:r>
      <w:r w:rsidR="00043EAA" w:rsidRPr="00EF69F4">
        <w:rPr>
          <w:rFonts w:ascii="Times New Roman" w:hAnsi="Times New Roman" w:cs="Times New Roman"/>
          <w:sz w:val="24"/>
          <w:szCs w:val="24"/>
          <w:lang w:val="id-ID"/>
        </w:rPr>
        <w:fldChar w:fldCharType="end"/>
      </w:r>
      <w:r w:rsidR="008D2D45" w:rsidRPr="00EF69F4">
        <w:rPr>
          <w:rFonts w:ascii="Times New Roman" w:hAnsi="Times New Roman" w:cs="Times New Roman"/>
          <w:sz w:val="24"/>
          <w:szCs w:val="24"/>
          <w:lang w:val="id-ID"/>
        </w:rPr>
        <w:t>.</w:t>
      </w:r>
    </w:p>
    <w:p w14:paraId="1C7F5C07" w14:textId="2BD9B128" w:rsidR="008D2D45" w:rsidRPr="00EF69F4" w:rsidRDefault="00223DEB" w:rsidP="002B353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t xml:space="preserve">Rongga </w:t>
      </w:r>
      <w:r w:rsidR="00845404" w:rsidRPr="00EF69F4">
        <w:rPr>
          <w:rFonts w:ascii="Times New Roman" w:hAnsi="Times New Roman" w:cs="Times New Roman"/>
          <w:sz w:val="24"/>
          <w:szCs w:val="24"/>
          <w:lang w:val="id-ID"/>
        </w:rPr>
        <w:t xml:space="preserve">mulut merupakan bagian dari sistem pencernaan pada organ tubuh manusia karena mulut dan gigi mempunyai fungsi penting dalam mengolah makanan secara mekanis dan kimiawi. Kesehatan rongga mulut sangatlah penting. Jika </w:t>
      </w:r>
      <w:r w:rsidR="006851A1" w:rsidRPr="00EF69F4">
        <w:rPr>
          <w:rFonts w:ascii="Times New Roman" w:hAnsi="Times New Roman" w:cs="Times New Roman"/>
          <w:sz w:val="24"/>
          <w:szCs w:val="24"/>
          <w:lang w:val="id-ID"/>
        </w:rPr>
        <w:t xml:space="preserve">kebersihan mulut dan gigi tidak dirawat dengan baik, plak akan muncul pada gigi dan menyebar keseluruh permukaannya. Suasana mulut yang basah, gelap, dan lembab sangatlah membantu bakteri dalam berkembang biak. Menjaga kebersihan rongga mulut dapat mencegah seseorang mengalami penyakit gigi dan </w:t>
      </w:r>
      <w:r w:rsidR="006851A1" w:rsidRPr="00EF69F4">
        <w:rPr>
          <w:rFonts w:ascii="Times New Roman" w:hAnsi="Times New Roman" w:cs="Times New Roman"/>
          <w:sz w:val="24"/>
          <w:szCs w:val="24"/>
          <w:lang w:val="id-ID"/>
        </w:rPr>
        <w:lastRenderedPageBreak/>
        <w:t>mulut.</w:t>
      </w:r>
      <w:r w:rsidR="00582B2E" w:rsidRPr="00EF69F4">
        <w:rPr>
          <w:rFonts w:ascii="Times New Roman" w:hAnsi="Times New Roman" w:cs="Times New Roman"/>
          <w:sz w:val="24"/>
          <w:szCs w:val="24"/>
          <w:lang w:val="id-ID"/>
        </w:rPr>
        <w:t xml:space="preserve"> Gigi dan mulut dikatakan bersih jika terbebas dari plak, debris, dan karang gigi, yang merupakan sumber infeksi mikroorganisme. Kesehatan mulut dan gigi yang dirawat dengan baik, menyebabkan infeksi bakteri yang terjadi </w:t>
      </w:r>
      <w:r w:rsidR="00F67E1D" w:rsidRPr="00EF69F4">
        <w:rPr>
          <w:rFonts w:ascii="Times New Roman" w:hAnsi="Times New Roman" w:cs="Times New Roman"/>
          <w:sz w:val="24"/>
          <w:szCs w:val="24"/>
          <w:lang w:val="id-ID"/>
        </w:rPr>
        <w:t>semakin sedikit. Sebaliknya, kebersihan mulut yang buruk dapat menyebabkan jumlah bakteri yang ada didalam rongga mulut menjadi meningkat.</w:t>
      </w:r>
    </w:p>
    <w:p w14:paraId="5CFA4C29" w14:textId="77777777" w:rsidR="00F67E1D" w:rsidRPr="00EF69F4" w:rsidRDefault="00F67E1D" w:rsidP="006B251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00854865" w:rsidRPr="00EF69F4">
        <w:rPr>
          <w:rFonts w:ascii="Times New Roman" w:hAnsi="Times New Roman" w:cs="Times New Roman"/>
          <w:sz w:val="24"/>
          <w:szCs w:val="24"/>
          <w:lang w:val="id-ID"/>
        </w:rPr>
        <w:t>Jenis</w:t>
      </w:r>
      <w:r w:rsidR="00F2423C" w:rsidRPr="00EF69F4">
        <w:rPr>
          <w:rFonts w:ascii="Times New Roman" w:hAnsi="Times New Roman" w:cs="Times New Roman"/>
          <w:sz w:val="24"/>
          <w:szCs w:val="24"/>
          <w:lang w:val="id-ID"/>
        </w:rPr>
        <w:t xml:space="preserve"> bakteri yang sangat banyak, beragam dan kompleks dapat hidup di berbagai bagian dan permukaan rongga mulut. Bakteri pada mulut terdiri dari bakteri flora normal dan bakteri patogen. Bakteri flora normal adalah bakteri yang umumnya ditemukan secara alami pada satu tempat pada orang yang sehat. </w:t>
      </w:r>
      <w:r w:rsidR="003F43DE" w:rsidRPr="00EF69F4">
        <w:rPr>
          <w:rFonts w:ascii="Times New Roman" w:hAnsi="Times New Roman" w:cs="Times New Roman"/>
          <w:sz w:val="24"/>
          <w:szCs w:val="24"/>
          <w:lang w:val="id-ID"/>
        </w:rPr>
        <w:t>Flora normal rongga mulut berkoloni disetiap area yang tersedia untuk mencegah berbagai penyakit. Sedangkan bakteri patogen memiliki kemampuan untuk menyebabkan penyakit, misal ketika bekteri berpindah dari habitat aslinya.</w:t>
      </w:r>
    </w:p>
    <w:p w14:paraId="0948B603" w14:textId="77777777" w:rsidR="009D177D" w:rsidRPr="00EF69F4" w:rsidRDefault="003F43DE" w:rsidP="006B251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00C74A57" w:rsidRPr="00EF69F4">
        <w:rPr>
          <w:rFonts w:ascii="Times New Roman" w:hAnsi="Times New Roman" w:cs="Times New Roman"/>
          <w:sz w:val="24"/>
          <w:szCs w:val="24"/>
          <w:lang w:val="id-ID"/>
        </w:rPr>
        <w:t xml:space="preserve">Mulut menjadi habitat yang sempurna bagi semua jenis mikroorganisme untuk tumbuh karena memiliki kelembaban sempurna, kondisi oksigen yang baik, dan terdapat sisa-sisa makanan yang menjadi nutrisi untuk berkembang biak. Berdasarkan penelitian ini diketahui jumlah rata-rata koloni bakteri asam laktat pada rongga mulut yang sehat sebesar 7,8 </w:t>
      </w:r>
      <w:r w:rsidR="001B62D8" w:rsidRPr="00EF69F4">
        <w:rPr>
          <w:rFonts w:ascii="Times New Roman" w:hAnsi="Times New Roman" w:cs="Times New Roman"/>
          <w:sz w:val="24"/>
          <w:szCs w:val="24"/>
          <w:lang w:val="id-ID"/>
        </w:rPr>
        <w:t>× 10</w:t>
      </w:r>
      <w:r w:rsidR="001B62D8" w:rsidRPr="00EF69F4">
        <w:rPr>
          <w:rFonts w:ascii="Times New Roman" w:hAnsi="Times New Roman" w:cs="Times New Roman"/>
          <w:sz w:val="24"/>
          <w:szCs w:val="24"/>
          <w:vertAlign w:val="superscript"/>
          <w:lang w:val="id-ID"/>
        </w:rPr>
        <w:t xml:space="preserve">4  </w:t>
      </w:r>
      <w:r w:rsidR="001B62D8" w:rsidRPr="00EF69F4">
        <w:rPr>
          <w:rFonts w:ascii="Times New Roman" w:hAnsi="Times New Roman" w:cs="Times New Roman"/>
          <w:sz w:val="24"/>
          <w:szCs w:val="24"/>
          <w:lang w:val="id-ID"/>
        </w:rPr>
        <w:t>± 9,4 × 10</w:t>
      </w:r>
      <w:r w:rsidR="001B62D8" w:rsidRPr="00EF69F4">
        <w:rPr>
          <w:rFonts w:ascii="Times New Roman" w:hAnsi="Times New Roman" w:cs="Times New Roman"/>
          <w:sz w:val="24"/>
          <w:szCs w:val="24"/>
          <w:vertAlign w:val="superscript"/>
          <w:lang w:val="id-ID"/>
        </w:rPr>
        <w:t xml:space="preserve">4  </w:t>
      </w:r>
      <w:r w:rsidR="001B62D8" w:rsidRPr="00EF69F4">
        <w:rPr>
          <w:rFonts w:ascii="Times New Roman" w:hAnsi="Times New Roman" w:cs="Times New Roman"/>
          <w:sz w:val="24"/>
          <w:szCs w:val="24"/>
          <w:lang w:val="id-ID"/>
        </w:rPr>
        <w:t>CPU/ ml. Oleh karena itu, kebersihan mulut yang tidak dirawat dapat menimbulkan berbagai macam penyakit, karena bakteri mudah berkembang biak dengan menggunakan sisa makanan yang tidak dibersihkan d</w:t>
      </w:r>
      <w:r w:rsidR="00645CEA" w:rsidRPr="00EF69F4">
        <w:rPr>
          <w:rFonts w:ascii="Times New Roman" w:hAnsi="Times New Roman" w:cs="Times New Roman"/>
          <w:sz w:val="24"/>
          <w:szCs w:val="24"/>
          <w:lang w:val="id-ID"/>
        </w:rPr>
        <w:t>an tertinggal di sela-sela gigi. Contoh bakteri y</w:t>
      </w:r>
      <w:r w:rsidR="00854865" w:rsidRPr="00EF69F4">
        <w:rPr>
          <w:rFonts w:ascii="Times New Roman" w:hAnsi="Times New Roman" w:cs="Times New Roman"/>
          <w:sz w:val="24"/>
          <w:szCs w:val="24"/>
          <w:lang w:val="id-ID"/>
        </w:rPr>
        <w:t xml:space="preserve">ang terdapat dalam rongga mulut </w:t>
      </w:r>
      <w:r w:rsidR="00645CEA" w:rsidRPr="00EF69F4">
        <w:rPr>
          <w:rFonts w:ascii="Times New Roman" w:hAnsi="Times New Roman" w:cs="Times New Roman"/>
          <w:sz w:val="24"/>
          <w:szCs w:val="24"/>
          <w:lang w:val="id-ID"/>
        </w:rPr>
        <w:t xml:space="preserve">adalah </w:t>
      </w:r>
      <w:r w:rsidR="00645CEA" w:rsidRPr="00EF69F4">
        <w:rPr>
          <w:rFonts w:ascii="Times New Roman" w:hAnsi="Times New Roman" w:cs="Times New Roman"/>
          <w:i/>
          <w:sz w:val="24"/>
          <w:szCs w:val="24"/>
          <w:lang w:val="id-ID"/>
        </w:rPr>
        <w:t xml:space="preserve">Staphylococcus, </w:t>
      </w:r>
      <w:r w:rsidR="00DB4251" w:rsidRPr="00EF69F4">
        <w:rPr>
          <w:rFonts w:ascii="Times New Roman" w:hAnsi="Times New Roman" w:cs="Times New Roman"/>
          <w:i/>
          <w:sz w:val="24"/>
          <w:szCs w:val="24"/>
          <w:lang w:val="id-ID"/>
        </w:rPr>
        <w:t xml:space="preserve">Streptococcus, </w:t>
      </w:r>
      <w:r w:rsidR="00645CEA" w:rsidRPr="00EF69F4">
        <w:rPr>
          <w:rFonts w:ascii="Times New Roman" w:hAnsi="Times New Roman" w:cs="Times New Roman"/>
          <w:i/>
          <w:sz w:val="24"/>
          <w:szCs w:val="24"/>
          <w:lang w:val="id-ID"/>
        </w:rPr>
        <w:t>Klebsiela, Lactobacillus, dan Veillonella</w:t>
      </w:r>
      <w:r w:rsidR="00645CEA" w:rsidRPr="00EF69F4">
        <w:rPr>
          <w:rFonts w:ascii="Times New Roman" w:hAnsi="Times New Roman" w:cs="Times New Roman"/>
          <w:sz w:val="24"/>
          <w:szCs w:val="24"/>
          <w:lang w:val="id-ID"/>
        </w:rPr>
        <w:t xml:space="preserve"> </w:t>
      </w:r>
      <w:r w:rsidR="00645CEA" w:rsidRPr="00EF69F4">
        <w:rPr>
          <w:rFonts w:ascii="Times New Roman" w:hAnsi="Times New Roman" w:cs="Times New Roman"/>
          <w:sz w:val="24"/>
          <w:szCs w:val="24"/>
          <w:lang w:val="id-ID"/>
        </w:rPr>
        <w:fldChar w:fldCharType="begin" w:fldLock="1"/>
      </w:r>
      <w:r w:rsidR="003F41A8" w:rsidRPr="00EF69F4">
        <w:rPr>
          <w:rFonts w:ascii="Times New Roman" w:hAnsi="Times New Roman" w:cs="Times New Roman"/>
          <w:sz w:val="24"/>
          <w:szCs w:val="24"/>
          <w:lang w:val="id-ID"/>
        </w:rPr>
        <w:instrText>ADDIN CSL_CITATION {"citationItems":[{"id":"ITEM-1","itemData":{"DOI":"10.37311/ijpe.v3i3.24315","abstract":"Background: Mouth is the first organ in the process of digesting food that used to destroy food. The mouth is a vulnerable place and often suffers from infection because of the entry of harmful agents such as microorganisms and carcinogenic agents. Bacteria can be found in the mouth because of factors that support bacterial growth, such as food residue, temperature, and pH. The examples of bacteria in the oral cavity are Staphylococcus, Streptococcus, Klebsiela, Lactobacillus, and Veillonella. Brushing teeth can reduce or inhibit bacteria in the mouth by cleaning mouth from food residue so that the fermentation doesn't take too long. The purpose of this study was to find out the comparison between the number of bacteria in the mouth before and after brushing teeth. The research design used cross-sectional sampling, while data collection techniques used purposive sampling. The sample for this study consisted of 39 respondents. The analysis of normality test used Shapiro-Wilk, and the data hypothesis test used the Wilcoxon signed rank test with a sig value of 0.000. The results showed mean colony results before brushing teeth 7x10 5 CFU/ml and after 7x10 3 CFU/ml. The conclusion of this study, there was a significant comparison of bacterial number between before and after toothbrushing.","author":[{"dropping-particle":"","family":"Agustina","given":"Novia","non-dropping-particle":"","parse-names":false,"suffix":""},{"dropping-particle":"","family":"Sihotang","given":"Rialjelson Reksus","non-dropping-particle":"","parse-names":false,"suffix":""}],"container-title":"Indonesian Journal of Pharmaceutical Education ","id":"ITEM-1","issue":"3","issued":{"date-parts":[["2023"]]},"page":"557-566","title":"The Comparison of Bacterial Number in The Oral Cavity Before and After Toothbrushing","type":"article-journal","volume":"3"},"uris":["http://www.mendeley.com/documents/?uuid=7764e6e0-f9e6-4320-9f42-e698a51a76cd"]}],"mendeley":{"formattedCitation":"(Agustina &amp; Sihotang, 2023)","plainTextFormattedCitation":"(Agustina &amp; Sihotang, 2023)","previouslyFormattedCitation":"(Agustina &amp; Sihotang, 2023)"},"properties":{"noteIndex":0},"schema":"https://github.com/citation-style-language/schema/raw/master/csl-citation.json"}</w:instrText>
      </w:r>
      <w:r w:rsidR="00645CEA" w:rsidRPr="00EF69F4">
        <w:rPr>
          <w:rFonts w:ascii="Times New Roman" w:hAnsi="Times New Roman" w:cs="Times New Roman"/>
          <w:sz w:val="24"/>
          <w:szCs w:val="24"/>
          <w:lang w:val="id-ID"/>
        </w:rPr>
        <w:fldChar w:fldCharType="separate"/>
      </w:r>
      <w:r w:rsidR="00645CEA" w:rsidRPr="00EF69F4">
        <w:rPr>
          <w:rFonts w:ascii="Times New Roman" w:hAnsi="Times New Roman" w:cs="Times New Roman"/>
          <w:noProof/>
          <w:sz w:val="24"/>
          <w:szCs w:val="24"/>
          <w:lang w:val="id-ID"/>
        </w:rPr>
        <w:t>(Agustina &amp; Sihotang, 2023)</w:t>
      </w:r>
      <w:r w:rsidR="00645CEA" w:rsidRPr="00EF69F4">
        <w:rPr>
          <w:rFonts w:ascii="Times New Roman" w:hAnsi="Times New Roman" w:cs="Times New Roman"/>
          <w:sz w:val="24"/>
          <w:szCs w:val="24"/>
          <w:lang w:val="id-ID"/>
        </w:rPr>
        <w:fldChar w:fldCharType="end"/>
      </w:r>
      <w:r w:rsidR="00645CEA" w:rsidRPr="00EF69F4">
        <w:rPr>
          <w:rFonts w:ascii="Times New Roman" w:hAnsi="Times New Roman" w:cs="Times New Roman"/>
          <w:sz w:val="24"/>
          <w:szCs w:val="24"/>
          <w:lang w:val="id-ID"/>
        </w:rPr>
        <w:t>.</w:t>
      </w:r>
    </w:p>
    <w:p w14:paraId="457B40E5" w14:textId="77777777" w:rsidR="00854865" w:rsidRPr="00EF69F4" w:rsidRDefault="00DE3694" w:rsidP="006B251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t xml:space="preserve">Salah satu mikroorganisme penyebab penyakit infeksi pada rongga mulut adalah bakteri. Salah satu bakteri penyebab penyakit infeksi pada gigi dan rongga </w:t>
      </w:r>
      <w:r w:rsidRPr="00EF69F4">
        <w:rPr>
          <w:rFonts w:ascii="Times New Roman" w:hAnsi="Times New Roman" w:cs="Times New Roman"/>
          <w:sz w:val="24"/>
          <w:szCs w:val="24"/>
          <w:lang w:val="id-ID"/>
        </w:rPr>
        <w:lastRenderedPageBreak/>
        <w:t xml:space="preserve">mulut yaitu </w:t>
      </w:r>
      <w:r w:rsidR="00DB4251" w:rsidRPr="00EF69F4">
        <w:rPr>
          <w:rFonts w:ascii="Times New Roman" w:hAnsi="Times New Roman" w:cs="Times New Roman"/>
          <w:sz w:val="24"/>
          <w:szCs w:val="24"/>
          <w:lang w:val="id-ID"/>
        </w:rPr>
        <w:t xml:space="preserve">bakteri </w:t>
      </w:r>
      <w:r w:rsidR="00DB4251" w:rsidRPr="00EF69F4">
        <w:rPr>
          <w:rFonts w:ascii="Times New Roman" w:hAnsi="Times New Roman" w:cs="Times New Roman"/>
          <w:i/>
          <w:sz w:val="24"/>
          <w:szCs w:val="24"/>
          <w:lang w:val="id-ID"/>
        </w:rPr>
        <w:t>Streptococcus mutans</w:t>
      </w:r>
      <w:r w:rsidR="00DB4251" w:rsidRPr="00EF69F4">
        <w:rPr>
          <w:rFonts w:ascii="Times New Roman" w:hAnsi="Times New Roman" w:cs="Times New Roman"/>
          <w:sz w:val="24"/>
          <w:szCs w:val="24"/>
          <w:lang w:val="id-ID"/>
        </w:rPr>
        <w:t xml:space="preserve">. Bakteri </w:t>
      </w:r>
      <w:r w:rsidR="00DB4251" w:rsidRPr="00EF69F4">
        <w:rPr>
          <w:rFonts w:ascii="Times New Roman" w:hAnsi="Times New Roman" w:cs="Times New Roman"/>
          <w:i/>
          <w:sz w:val="24"/>
          <w:szCs w:val="24"/>
          <w:lang w:val="id-ID"/>
        </w:rPr>
        <w:t>Streptococcus mutans</w:t>
      </w:r>
      <w:r w:rsidR="00DB4251" w:rsidRPr="00EF69F4">
        <w:rPr>
          <w:rFonts w:ascii="Times New Roman" w:hAnsi="Times New Roman" w:cs="Times New Roman"/>
          <w:sz w:val="24"/>
          <w:szCs w:val="24"/>
          <w:lang w:val="id-ID"/>
        </w:rPr>
        <w:t xml:space="preserve"> termasuk salah satu dalam golongan bakteri Gram positif yang merupakan golongan dengan interaksi antara ionik dan hidrofobik spesifik serta struktur permukaannya yang mirip dengan lektin. Lektin ini berfungsi untuk melekatkan diri pada pelikel satu sama lain.</w:t>
      </w:r>
    </w:p>
    <w:p w14:paraId="247566B0" w14:textId="77777777" w:rsidR="00DB4251" w:rsidRPr="00EF69F4" w:rsidRDefault="00DB4251" w:rsidP="006B251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i/>
          <w:sz w:val="24"/>
          <w:szCs w:val="24"/>
          <w:lang w:val="id-ID"/>
        </w:rPr>
        <w:t>Streptococcus mutans</w:t>
      </w:r>
      <w:r w:rsidRPr="00EF69F4">
        <w:rPr>
          <w:rFonts w:ascii="Times New Roman" w:hAnsi="Times New Roman" w:cs="Times New Roman"/>
          <w:sz w:val="24"/>
          <w:szCs w:val="24"/>
          <w:lang w:val="id-ID"/>
        </w:rPr>
        <w:t xml:space="preserve"> merupakan salah satu bakteri penyebab karies gigi yang menyebabkan korosi pada email gigi, </w:t>
      </w:r>
      <w:r w:rsidRPr="00EF69F4">
        <w:rPr>
          <w:rFonts w:ascii="Times New Roman" w:hAnsi="Times New Roman" w:cs="Times New Roman"/>
          <w:i/>
          <w:sz w:val="24"/>
          <w:szCs w:val="24"/>
          <w:lang w:val="id-ID"/>
        </w:rPr>
        <w:t>Streptococcus mutans</w:t>
      </w:r>
      <w:r w:rsidRPr="00EF69F4">
        <w:rPr>
          <w:rFonts w:ascii="Times New Roman" w:hAnsi="Times New Roman" w:cs="Times New Roman"/>
          <w:sz w:val="24"/>
          <w:szCs w:val="24"/>
          <w:lang w:val="id-ID"/>
        </w:rPr>
        <w:t xml:space="preserve"> akan mengubah karbohidrat yang dikonsumsi dan terurai menjadi sukrosa yang merupakan media </w:t>
      </w:r>
      <w:r w:rsidR="005659AA" w:rsidRPr="00EF69F4">
        <w:rPr>
          <w:rFonts w:ascii="Times New Roman" w:hAnsi="Times New Roman" w:cs="Times New Roman"/>
          <w:sz w:val="24"/>
          <w:szCs w:val="24"/>
          <w:lang w:val="id-ID"/>
        </w:rPr>
        <w:t xml:space="preserve">terbaik bagi tumbuh kembang bakteri tersebut. Streptococcus mutans mempunyai kemampuan memetabolisme sukrosa menjadi asam </w:t>
      </w:r>
      <w:r w:rsidR="00506B90" w:rsidRPr="00EF69F4">
        <w:rPr>
          <w:rFonts w:ascii="Times New Roman" w:hAnsi="Times New Roman" w:cs="Times New Roman"/>
          <w:sz w:val="24"/>
          <w:szCs w:val="24"/>
          <w:lang w:val="id-ID"/>
        </w:rPr>
        <w:t>yang dapat mengakibatkan demineralisasi emil sehingga dapat menyebab</w:t>
      </w:r>
      <w:r w:rsidR="003F41A8" w:rsidRPr="00EF69F4">
        <w:rPr>
          <w:rFonts w:ascii="Times New Roman" w:hAnsi="Times New Roman" w:cs="Times New Roman"/>
          <w:sz w:val="24"/>
          <w:szCs w:val="24"/>
          <w:lang w:val="id-ID"/>
        </w:rPr>
        <w:t xml:space="preserve">kan awal terjadinya karies gigi </w:t>
      </w:r>
      <w:r w:rsidR="003F41A8" w:rsidRPr="00EF69F4">
        <w:rPr>
          <w:rFonts w:ascii="Times New Roman" w:hAnsi="Times New Roman" w:cs="Times New Roman"/>
          <w:sz w:val="24"/>
          <w:szCs w:val="24"/>
          <w:lang w:val="id-ID"/>
        </w:rPr>
        <w:fldChar w:fldCharType="begin" w:fldLock="1"/>
      </w:r>
      <w:r w:rsidR="009B3804" w:rsidRPr="00EF69F4">
        <w:rPr>
          <w:rFonts w:ascii="Times New Roman" w:hAnsi="Times New Roman" w:cs="Times New Roman"/>
          <w:sz w:val="24"/>
          <w:szCs w:val="24"/>
          <w:lang w:val="id-ID"/>
        </w:rPr>
        <w:instrText>ADDIN CSL_CITATION {"citationItems":[{"id":"ITEM-1","itemData":{"author":[{"dropping-particle":"","family":"Pharmacia","given":"Jurnal","non-dropping-particle":"","parse-names":false,"suffix":""},{"dropping-particle":"","family":"Waluya","given":"Mandala","non-dropping-particle":"","parse-names":false,"suffix":""},{"dropping-particle":"","family":"Pharmacia","given":"Jurnal","non-dropping-particle":"","parse-names":false,"suffix":""},{"dropping-particle":"","family":"Waluya","given":"Mandala","non-dropping-particle":"","parse-names":false,"suffix":""},{"dropping-particle":"","family":"No","given":"Vol","non-dropping-particle":"","parse-names":false,"suffix":""},{"dropping-particle":"","family":"Pardede","given":"Devi Triani","non-dropping-particle":"","parse-names":false,"suffix":""},{"dropping-particle":"","family":"Juliansyah","given":"Risky","non-dropping-particle":"","parse-names":false,"suffix":""},{"dropping-particle":"","family":"Fauziah","given":"Rismayanti","non-dropping-particle":"","parse-names":false,"suffix":""}],"id":"ITEM-1","issue":"6","issued":{"date-parts":[["2024"]]},"title":"Uji Aktivitas Antibakteri Ekstrak Metanol Daun Maja ( Aegle marmelos L . ) Terhadap Bakteri Streptococcus Mutans dan Escherichia Coli Testing The Antibacterial Activity of The Methanol Extract of Maja Leaves ( Aegle marmelos L ) Against The Bacteria Strep","type":"article-journal","volume":"3"},"uris":["http://www.mendeley.com/documents/?uuid=49679ce1-b3bb-4f07-add3-8bebaffdb8b5"]}],"mendeley":{"formattedCitation":"(Pharmacia et al., 2024)","plainTextFormattedCitation":"(Pharmacia et al., 2024)","previouslyFormattedCitation":"(Pharmacia et al., 2024)"},"properties":{"noteIndex":0},"schema":"https://github.com/citation-style-language/schema/raw/master/csl-citation.json"}</w:instrText>
      </w:r>
      <w:r w:rsidR="003F41A8" w:rsidRPr="00EF69F4">
        <w:rPr>
          <w:rFonts w:ascii="Times New Roman" w:hAnsi="Times New Roman" w:cs="Times New Roman"/>
          <w:sz w:val="24"/>
          <w:szCs w:val="24"/>
          <w:lang w:val="id-ID"/>
        </w:rPr>
        <w:fldChar w:fldCharType="separate"/>
      </w:r>
      <w:r w:rsidR="003F41A8" w:rsidRPr="00EF69F4">
        <w:rPr>
          <w:rFonts w:ascii="Times New Roman" w:hAnsi="Times New Roman" w:cs="Times New Roman"/>
          <w:noProof/>
          <w:sz w:val="24"/>
          <w:szCs w:val="24"/>
          <w:lang w:val="id-ID"/>
        </w:rPr>
        <w:t>(Pharmacia et al., 2024)</w:t>
      </w:r>
      <w:r w:rsidR="003F41A8" w:rsidRPr="00EF69F4">
        <w:rPr>
          <w:rFonts w:ascii="Times New Roman" w:hAnsi="Times New Roman" w:cs="Times New Roman"/>
          <w:sz w:val="24"/>
          <w:szCs w:val="24"/>
          <w:lang w:val="id-ID"/>
        </w:rPr>
        <w:fldChar w:fldCharType="end"/>
      </w:r>
      <w:r w:rsidR="003F41A8" w:rsidRPr="00EF69F4">
        <w:rPr>
          <w:rFonts w:ascii="Times New Roman" w:hAnsi="Times New Roman" w:cs="Times New Roman"/>
          <w:sz w:val="24"/>
          <w:szCs w:val="24"/>
          <w:lang w:val="id-ID"/>
        </w:rPr>
        <w:t>.</w:t>
      </w:r>
    </w:p>
    <w:p w14:paraId="46F12B14" w14:textId="77777777" w:rsidR="005555C9" w:rsidRPr="00EF69F4" w:rsidRDefault="005555C9" w:rsidP="006B251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i/>
          <w:sz w:val="24"/>
          <w:szCs w:val="24"/>
          <w:lang w:val="id-ID"/>
        </w:rPr>
        <w:tab/>
      </w:r>
      <w:r w:rsidR="00205565" w:rsidRPr="00EF69F4">
        <w:rPr>
          <w:rFonts w:ascii="Times New Roman" w:hAnsi="Times New Roman" w:cs="Times New Roman"/>
          <w:sz w:val="24"/>
          <w:szCs w:val="24"/>
          <w:lang w:val="id-ID"/>
        </w:rPr>
        <w:t>Berdasarkan penelitian</w:t>
      </w:r>
      <w:r w:rsidR="001B6296" w:rsidRPr="00EF69F4">
        <w:rPr>
          <w:rFonts w:ascii="Times New Roman" w:hAnsi="Times New Roman" w:cs="Times New Roman"/>
          <w:sz w:val="24"/>
          <w:szCs w:val="24"/>
          <w:lang w:val="id-ID"/>
        </w:rPr>
        <w:t xml:space="preserve"> ini</w:t>
      </w:r>
      <w:r w:rsidR="00205565" w:rsidRPr="00EF69F4">
        <w:rPr>
          <w:rFonts w:ascii="Times New Roman" w:hAnsi="Times New Roman" w:cs="Times New Roman"/>
          <w:sz w:val="24"/>
          <w:szCs w:val="24"/>
          <w:lang w:val="id-ID"/>
        </w:rPr>
        <w:t xml:space="preserve"> </w:t>
      </w:r>
      <w:r w:rsidR="00BB13F4" w:rsidRPr="00EF69F4">
        <w:rPr>
          <w:rFonts w:ascii="Times New Roman" w:hAnsi="Times New Roman" w:cs="Times New Roman"/>
          <w:sz w:val="24"/>
          <w:szCs w:val="24"/>
          <w:lang w:val="id-ID"/>
        </w:rPr>
        <w:fldChar w:fldCharType="begin" w:fldLock="1"/>
      </w:r>
      <w:r w:rsidR="00873C73" w:rsidRPr="00EF69F4">
        <w:rPr>
          <w:rFonts w:ascii="Times New Roman" w:hAnsi="Times New Roman" w:cs="Times New Roman"/>
          <w:sz w:val="24"/>
          <w:szCs w:val="24"/>
          <w:lang w:val="id-ID"/>
        </w:rPr>
        <w:instrText>ADDIN CSL_CITATION {"citationItems":[{"id":"ITEM-1","itemData":{"DOI":"10.24843/itepa.2018.v07.i04.p01","abstract":"This study aims to determine the levels of tannin and flavonoid compounds, as well as to determine the concentration of the extract of star anise (Illicium verum Hook.f) was most appropriate by used aquades solvent against the growth of Staphylococcus aureus. This research used experimental method with 5 kind of concentration which are 20%, 40%, 60%, 80% and 100%, each treatment was repeated 3 times to obtain 15 experimental units. The observed variables were quantitative testing of flavonoid and tannin compounds and create an inhibition zone produced by antimicrobial activity of the extract of star anise on Staphylococcus aureus. The data of this research are presented in the form of tables, figures and analyzed descriptively. The results showed that the extract contained flavonoid compounds of 0.106% and tannins of 1.018%. The extract of star anise can inhibit Staphylococcus aureus at a concentration of 40% with an average 7.03 mm inhibition zone.","author":[{"dropping-particle":"","family":"Rosari","given":"Ave Regina","non-dropping-particle":"","parse-names":false,"suffix":""},{"dropping-particle":"","family":"Duniaji","given":"Agus Selamet","non-dropping-particle":"","parse-names":false,"suffix":""},{"dropping-particle":"","family":"Nocianitri","given":"Komang Ayu","non-dropping-particle":"","parse-names":false,"suffix":""}],"container-title":"Jurnal Ilmu dan Teknologi Pangan (ITEPA)","id":"ITEM-1","issue":"4","issued":{"date-parts":[["2018"]]},"page":"148","title":"UJI FITOKIMIA EKSTRAK BUNGA LAWANG (Illicium verum Hook.f) DAN DAYA HAMBATNYA TERHADAP Staphylococcus aureus","type":"article-journal","volume":"7"},"uris":["http://www.mendeley.com/documents/?uuid=20036b95-b91c-4585-932d-32b565e50e47"]}],"mendeley":{"formattedCitation":"(Rosari et al., 2018)","plainTextFormattedCitation":"(Rosari et al., 2018)","previouslyFormattedCitation":"(Rosari et al., 2018)"},"properties":{"noteIndex":0},"schema":"https://github.com/citation-style-language/schema/raw/master/csl-citation.json"}</w:instrText>
      </w:r>
      <w:r w:rsidR="00BB13F4" w:rsidRPr="00EF69F4">
        <w:rPr>
          <w:rFonts w:ascii="Times New Roman" w:hAnsi="Times New Roman" w:cs="Times New Roman"/>
          <w:sz w:val="24"/>
          <w:szCs w:val="24"/>
          <w:lang w:val="id-ID"/>
        </w:rPr>
        <w:fldChar w:fldCharType="separate"/>
      </w:r>
      <w:r w:rsidR="00BB13F4" w:rsidRPr="00EF69F4">
        <w:rPr>
          <w:rFonts w:ascii="Times New Roman" w:hAnsi="Times New Roman" w:cs="Times New Roman"/>
          <w:noProof/>
          <w:sz w:val="24"/>
          <w:szCs w:val="24"/>
          <w:lang w:val="id-ID"/>
        </w:rPr>
        <w:t>(Rosari et al., 2018)</w:t>
      </w:r>
      <w:r w:rsidR="00BB13F4" w:rsidRPr="00EF69F4">
        <w:rPr>
          <w:rFonts w:ascii="Times New Roman" w:hAnsi="Times New Roman" w:cs="Times New Roman"/>
          <w:sz w:val="24"/>
          <w:szCs w:val="24"/>
          <w:lang w:val="id-ID"/>
        </w:rPr>
        <w:fldChar w:fldCharType="end"/>
      </w:r>
      <w:r w:rsidR="00BB13F4" w:rsidRPr="00EF69F4">
        <w:rPr>
          <w:rFonts w:ascii="Times New Roman" w:hAnsi="Times New Roman" w:cs="Times New Roman"/>
          <w:sz w:val="24"/>
          <w:szCs w:val="24"/>
          <w:lang w:val="id-ID"/>
        </w:rPr>
        <w:t xml:space="preserve"> </w:t>
      </w:r>
      <w:r w:rsidR="00BB13F4" w:rsidRPr="00EF69F4">
        <w:rPr>
          <w:rFonts w:ascii="Times New Roman" w:hAnsi="Times New Roman" w:cs="Times New Roman"/>
          <w:i/>
          <w:sz w:val="24"/>
          <w:szCs w:val="24"/>
          <w:lang w:val="id-ID"/>
        </w:rPr>
        <w:t>Staphylococcus aureus</w:t>
      </w:r>
      <w:r w:rsidR="00BB13F4" w:rsidRPr="00EF69F4">
        <w:rPr>
          <w:rFonts w:ascii="Times New Roman" w:hAnsi="Times New Roman" w:cs="Times New Roman"/>
          <w:sz w:val="24"/>
          <w:szCs w:val="24"/>
          <w:lang w:val="id-ID"/>
        </w:rPr>
        <w:t xml:space="preserve"> merupakan salah satu mikroba yang bersifat patogen Gram positif yang sering terdapat dalam makanan.</w:t>
      </w:r>
      <w:r w:rsidR="00554BEA" w:rsidRPr="00EF69F4">
        <w:rPr>
          <w:rFonts w:ascii="Times New Roman" w:hAnsi="Times New Roman" w:cs="Times New Roman"/>
          <w:sz w:val="24"/>
          <w:szCs w:val="24"/>
          <w:lang w:val="id-ID"/>
        </w:rPr>
        <w:t xml:space="preserve"> </w:t>
      </w:r>
      <w:r w:rsidR="00554BEA" w:rsidRPr="00EF69F4">
        <w:rPr>
          <w:rFonts w:ascii="Times New Roman" w:hAnsi="Times New Roman" w:cs="Times New Roman"/>
          <w:i/>
          <w:sz w:val="24"/>
          <w:szCs w:val="24"/>
          <w:lang w:val="id-ID"/>
        </w:rPr>
        <w:t>Staphylococcus aureus</w:t>
      </w:r>
      <w:r w:rsidR="00554BEA" w:rsidRPr="00EF69F4">
        <w:rPr>
          <w:rFonts w:ascii="Times New Roman" w:hAnsi="Times New Roman" w:cs="Times New Roman"/>
          <w:sz w:val="24"/>
          <w:szCs w:val="24"/>
          <w:lang w:val="id-ID"/>
        </w:rPr>
        <w:t xml:space="preserve"> biasanya cepat dan akut, tergantung pada daya tahan tubuh dan banyaknya toksin yang termakan. </w:t>
      </w:r>
      <w:r w:rsidR="001B6296" w:rsidRPr="00EF69F4">
        <w:rPr>
          <w:rFonts w:ascii="Times New Roman" w:hAnsi="Times New Roman" w:cs="Times New Roman"/>
          <w:sz w:val="24"/>
          <w:szCs w:val="24"/>
          <w:lang w:val="id-ID"/>
        </w:rPr>
        <w:t xml:space="preserve">Maka bunga lawang salah satu tumbuhan yang berpotensi sebagai antibakteri. Bunga lawang memiliki kandungan zat saponin, tanin dan flavonoid yang mampu menghambat pertumbuhan bakteri. Senyawa yang ada pada bunga lawang bisa didapatkan dengan cara ekstraksi. Hasil dari ekstraksi bunga lawang kemudian diuji kandungan fitokimia secara kuantitatif untuk mengetahui seberapa banyak senyawa aktif yang dimiliki oleh bunga lawang dan menguji daya hambatnya terhadap bakteri </w:t>
      </w:r>
      <w:r w:rsidR="001B6296" w:rsidRPr="00EF69F4">
        <w:rPr>
          <w:rFonts w:ascii="Times New Roman" w:hAnsi="Times New Roman" w:cs="Times New Roman"/>
          <w:i/>
          <w:sz w:val="24"/>
          <w:szCs w:val="24"/>
          <w:lang w:val="id-ID"/>
        </w:rPr>
        <w:t>Staphylococcus aureus</w:t>
      </w:r>
      <w:r w:rsidR="001B6296" w:rsidRPr="00EF69F4">
        <w:rPr>
          <w:rFonts w:ascii="Times New Roman" w:hAnsi="Times New Roman" w:cs="Times New Roman"/>
          <w:sz w:val="24"/>
          <w:szCs w:val="24"/>
          <w:lang w:val="id-ID"/>
        </w:rPr>
        <w:t>.</w:t>
      </w:r>
      <w:r w:rsidR="00873C73" w:rsidRPr="00EF69F4">
        <w:rPr>
          <w:rFonts w:ascii="Times New Roman" w:hAnsi="Times New Roman" w:cs="Times New Roman"/>
          <w:sz w:val="24"/>
          <w:szCs w:val="24"/>
          <w:lang w:val="id-ID"/>
        </w:rPr>
        <w:t xml:space="preserve"> Oleh karena itu peneliti ingin melihat kemampuan jenis bakteri Gram positif ialah </w:t>
      </w:r>
      <w:r w:rsidR="00873C73" w:rsidRPr="00EF69F4">
        <w:rPr>
          <w:rFonts w:ascii="Times New Roman" w:hAnsi="Times New Roman" w:cs="Times New Roman"/>
          <w:i/>
          <w:sz w:val="24"/>
          <w:szCs w:val="24"/>
          <w:lang w:val="id-ID"/>
        </w:rPr>
        <w:t>Streptococcus mutans</w:t>
      </w:r>
      <w:r w:rsidR="00873C73" w:rsidRPr="00EF69F4">
        <w:rPr>
          <w:rFonts w:ascii="Times New Roman" w:hAnsi="Times New Roman" w:cs="Times New Roman"/>
          <w:sz w:val="24"/>
          <w:szCs w:val="24"/>
          <w:lang w:val="id-ID"/>
        </w:rPr>
        <w:t xml:space="preserve"> terhadap</w:t>
      </w:r>
      <w:r w:rsidR="004256B4" w:rsidRPr="00EF69F4">
        <w:rPr>
          <w:rFonts w:ascii="Times New Roman" w:hAnsi="Times New Roman" w:cs="Times New Roman"/>
          <w:sz w:val="24"/>
          <w:szCs w:val="24"/>
          <w:lang w:val="id-ID"/>
        </w:rPr>
        <w:t xml:space="preserve"> </w:t>
      </w:r>
      <w:r w:rsidR="004256B4" w:rsidRPr="00EF69F4">
        <w:rPr>
          <w:rFonts w:ascii="Times New Roman" w:hAnsi="Times New Roman" w:cs="Times New Roman"/>
          <w:sz w:val="24"/>
          <w:szCs w:val="24"/>
          <w:lang w:val="id-ID"/>
        </w:rPr>
        <w:lastRenderedPageBreak/>
        <w:t>serbuk</w:t>
      </w:r>
      <w:r w:rsidR="00873C73" w:rsidRPr="00EF69F4">
        <w:rPr>
          <w:rFonts w:ascii="Times New Roman" w:hAnsi="Times New Roman" w:cs="Times New Roman"/>
          <w:sz w:val="24"/>
          <w:szCs w:val="24"/>
          <w:lang w:val="id-ID"/>
        </w:rPr>
        <w:t xml:space="preserve"> bunga lawang. Tujuan penelitian untuk mengetahui efektivitas daya hambat bakteri pada tumbuhan bunga lawang terhadap bakteri </w:t>
      </w:r>
      <w:r w:rsidR="00873C73" w:rsidRPr="00EF69F4">
        <w:rPr>
          <w:rFonts w:ascii="Times New Roman" w:hAnsi="Times New Roman" w:cs="Times New Roman"/>
          <w:i/>
          <w:sz w:val="24"/>
          <w:szCs w:val="24"/>
          <w:lang w:val="id-ID"/>
        </w:rPr>
        <w:t>Streptococcus mutans</w:t>
      </w:r>
      <w:r w:rsidR="00873C73" w:rsidRPr="00EF69F4">
        <w:rPr>
          <w:rFonts w:ascii="Times New Roman" w:hAnsi="Times New Roman" w:cs="Times New Roman"/>
          <w:sz w:val="24"/>
          <w:szCs w:val="24"/>
          <w:lang w:val="id-ID"/>
        </w:rPr>
        <w:t xml:space="preserve"> </w:t>
      </w:r>
      <w:r w:rsidR="00873C73" w:rsidRPr="00EF69F4">
        <w:rPr>
          <w:rFonts w:ascii="Times New Roman" w:hAnsi="Times New Roman" w:cs="Times New Roman"/>
          <w:sz w:val="24"/>
          <w:szCs w:val="24"/>
          <w:lang w:val="id-ID"/>
        </w:rPr>
        <w:fldChar w:fldCharType="begin" w:fldLock="1"/>
      </w:r>
      <w:r w:rsidR="00D45C0C" w:rsidRPr="00EF69F4">
        <w:rPr>
          <w:rFonts w:ascii="Times New Roman" w:hAnsi="Times New Roman" w:cs="Times New Roman"/>
          <w:sz w:val="24"/>
          <w:szCs w:val="24"/>
          <w:lang w:val="id-ID"/>
        </w:rPr>
        <w:instrText>ADDIN CSL_CITATION {"citationItems":[{"id":"ITEM-1","itemData":{"DOI":"10.53699/joimedlabs.v3i1.75","ISSN":"2775-0108","abstract":"Fragrant pandan leaves (Pandanus amaryllifolius Roxb) is a type of plant that contains flavonoid compounds, alkaloids, saponins and tannins that can function as antibacterial. Streptococcus mutans is one of the bacteria that causes dental caries. Fragrant pandan leaf extract is expected to be an alternative to overcome bacterial infections such as dental caries. Dental caries is a disease caused by damage to the enamel layer that can extend to the nerves of the teeth so that it will cause cavities caused by the bacterium Streptococcus mutans. The aim of this study was to determine the effectiveness of fragrant pandan leaf extract against the growth of Streptococcus mutans bacteria that causes dental caries. This type of research is a laboratory experiment using the disc diffusion method. Fragrant pandan leaves were extracted by maceration method using 96% ethanol as solvent. The results of this study showed that the pandan fragrant leaf extract had an inhibitory effect on the growth of Streptococcus mutans bacteria at concentrations of 25%, 50%, and 75% with an average inhibition zone diameter of 10.3 mm, 13.3 mm, 17.6. mm. Positive control (amoxicilin) ??44.3 mm and negative control (aquadest) had no value to inhibit bacterial growth. The conclusion is that pandan leaves extract (Pandanus amaryllifolius Roxb) can inhibit Streptococcus mutans which is the bacteria that causes dental caries.","author":[{"dropping-particle":"","family":"Juariah","given":"Siti","non-dropping-particle":"","parse-names":false,"suffix":""},{"dropping-particle":"","family":"Wiranda","given":"Junia","non-dropping-particle":"","parse-names":false,"suffix":""},{"dropping-particle":"","family":"Sepryani","given":"Harni","non-dropping-particle":"","parse-names":false,"suffix":""}],"container-title":"Journal of Indonesian Medical Laboratory and Science (JoIMedLabS)","id":"ITEM-1","issue":"1","issued":{"date-parts":[["2022"]]},"page":"89-96","title":"UJI EFEKTIFITAS EKSTRAK DAUN PANDAN WANGI (Pandanus amaryllifolius Roxb) TERHADAP PERTUMBUHAN BAKTERI Streptococcus mutans","type":"article-journal","volume":"3"},"uris":["http://www.mendeley.com/documents/?uuid=d62a4bf3-8587-49a1-92ff-7e7d5277b162"]}],"mendeley":{"formattedCitation":"(Juariah et al., 2022)","plainTextFormattedCitation":"(Juariah et al., 2022)","previouslyFormattedCitation":"(Juariah et al., 2022)"},"properties":{"noteIndex":0},"schema":"https://github.com/citation-style-language/schema/raw/master/csl-citation.json"}</w:instrText>
      </w:r>
      <w:r w:rsidR="00873C73" w:rsidRPr="00EF69F4">
        <w:rPr>
          <w:rFonts w:ascii="Times New Roman" w:hAnsi="Times New Roman" w:cs="Times New Roman"/>
          <w:sz w:val="24"/>
          <w:szCs w:val="24"/>
          <w:lang w:val="id-ID"/>
        </w:rPr>
        <w:fldChar w:fldCharType="separate"/>
      </w:r>
      <w:r w:rsidR="00873C73" w:rsidRPr="00EF69F4">
        <w:rPr>
          <w:rFonts w:ascii="Times New Roman" w:hAnsi="Times New Roman" w:cs="Times New Roman"/>
          <w:noProof/>
          <w:sz w:val="24"/>
          <w:szCs w:val="24"/>
          <w:lang w:val="id-ID"/>
        </w:rPr>
        <w:t>(Juariah et al., 2022)</w:t>
      </w:r>
      <w:r w:rsidR="00873C73" w:rsidRPr="00EF69F4">
        <w:rPr>
          <w:rFonts w:ascii="Times New Roman" w:hAnsi="Times New Roman" w:cs="Times New Roman"/>
          <w:sz w:val="24"/>
          <w:szCs w:val="24"/>
          <w:lang w:val="id-ID"/>
        </w:rPr>
        <w:fldChar w:fldCharType="end"/>
      </w:r>
      <w:r w:rsidR="00873C73" w:rsidRPr="00EF69F4">
        <w:rPr>
          <w:rFonts w:ascii="Times New Roman" w:hAnsi="Times New Roman" w:cs="Times New Roman"/>
          <w:sz w:val="24"/>
          <w:szCs w:val="24"/>
          <w:lang w:val="id-ID"/>
        </w:rPr>
        <w:t>.</w:t>
      </w:r>
    </w:p>
    <w:p w14:paraId="2D0E8080" w14:textId="77777777" w:rsidR="004708CF" w:rsidRPr="00EF69F4" w:rsidRDefault="004708CF" w:rsidP="006B251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00DA42D5" w:rsidRPr="00EF69F4">
        <w:rPr>
          <w:rFonts w:ascii="Times New Roman" w:hAnsi="Times New Roman" w:cs="Times New Roman"/>
          <w:sz w:val="24"/>
          <w:szCs w:val="24"/>
          <w:lang w:val="id-ID"/>
        </w:rPr>
        <w:t xml:space="preserve">Tablet adalah suatu bentuk sediaan padat yang kompak, berbentuk pipih atau sirkula, permukaan rata atau cembung, mengandung satu atau lebih bahan obat dengan atau tanpa bahan tambahan dan dibuat dengan cara dicetak atau dikempa </w:t>
      </w:r>
      <w:sdt>
        <w:sdtPr>
          <w:rPr>
            <w:rFonts w:ascii="Times New Roman" w:hAnsi="Times New Roman" w:cs="Times New Roman"/>
            <w:color w:val="000000"/>
            <w:sz w:val="24"/>
            <w:szCs w:val="24"/>
            <w:lang w:val="id-ID"/>
          </w:rPr>
          <w:tag w:val="MENDELEY_CITATION_v3_eyJjaXRhdGlvbklEIjoiTUVOREVMRVlfQ0lUQVRJT05fNmZmNDM5ODctMjY0NC00Nzk2LTgzYTAtMDUxZGMxYTZlNDBl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040941976"/>
          <w:placeholder>
            <w:docPart w:val="86D560728AA8429B9B462D83FD918955"/>
          </w:placeholder>
        </w:sdtPr>
        <w:sdtEndPr/>
        <w:sdtContent>
          <w:bookmarkStart w:id="9" w:name="_GoBack"/>
          <w:r w:rsidR="0069421C" w:rsidRPr="00EF69F4">
            <w:rPr>
              <w:rFonts w:ascii="Times New Roman" w:hAnsi="Times New Roman" w:cs="Times New Roman"/>
              <w:color w:val="000000"/>
              <w:sz w:val="24"/>
              <w:szCs w:val="24"/>
              <w:lang w:val="id-ID"/>
            </w:rPr>
            <w:t>(Tungadi et al., 2018)</w:t>
          </w:r>
          <w:bookmarkEnd w:id="9"/>
        </w:sdtContent>
      </w:sdt>
      <w:r w:rsidR="0069421C" w:rsidRPr="00EF69F4">
        <w:rPr>
          <w:rFonts w:ascii="Times New Roman" w:hAnsi="Times New Roman" w:cs="Times New Roman"/>
          <w:color w:val="000000" w:themeColor="text1"/>
          <w:sz w:val="24"/>
          <w:szCs w:val="24"/>
          <w:lang w:val="id-ID"/>
        </w:rPr>
        <w:t xml:space="preserve">. </w:t>
      </w:r>
      <w:r w:rsidRPr="00EF69F4">
        <w:rPr>
          <w:rFonts w:ascii="Times New Roman" w:hAnsi="Times New Roman" w:cs="Times New Roman"/>
          <w:sz w:val="24"/>
          <w:szCs w:val="24"/>
          <w:lang w:val="id-ID"/>
        </w:rPr>
        <w:t>Salah satu sediaan farmasi yang dijumpai pada rongga mulut adalah sediaan tablet hisap.</w:t>
      </w:r>
      <w:r w:rsidR="003D7424" w:rsidRPr="00EF69F4">
        <w:rPr>
          <w:rFonts w:ascii="Times New Roman" w:hAnsi="Times New Roman" w:cs="Times New Roman"/>
          <w:sz w:val="24"/>
          <w:szCs w:val="24"/>
          <w:lang w:val="id-ID"/>
        </w:rPr>
        <w:t xml:space="preserve"> Tablet hisap adalah sediaan padat mengandung satu atau lebih bahan obat, umumnya dengan bahan dasar beraroma dan manis, yang dapat membuat tablet melarut atau hancur perlahan dalam mulut. Tablet hisap biasanya lebih berguna untuk anak-anak atau orang dewasa yang memiliki kesulitan dalam menelan. Manfaat </w:t>
      </w:r>
      <w:r w:rsidR="00FD1BEB" w:rsidRPr="00EF69F4">
        <w:rPr>
          <w:rFonts w:ascii="Times New Roman" w:hAnsi="Times New Roman" w:cs="Times New Roman"/>
          <w:sz w:val="24"/>
          <w:szCs w:val="24"/>
          <w:lang w:val="id-ID"/>
        </w:rPr>
        <w:t xml:space="preserve">sediaan tablet hisap dapat </w:t>
      </w:r>
      <w:r w:rsidR="003D7424" w:rsidRPr="00EF69F4">
        <w:rPr>
          <w:rFonts w:ascii="Times New Roman" w:hAnsi="Times New Roman" w:cs="Times New Roman"/>
          <w:sz w:val="24"/>
          <w:szCs w:val="24"/>
          <w:lang w:val="id-ID"/>
        </w:rPr>
        <w:t xml:space="preserve">meningkatkan kemampuan pasien menerima obat (khususnya pada pasien anak-anak), dan mudah dikonsumsi serta absorbsi obat lebih cepat </w:t>
      </w:r>
      <w:r w:rsidR="00D45C0C" w:rsidRPr="00EF69F4">
        <w:rPr>
          <w:rFonts w:ascii="Times New Roman" w:hAnsi="Times New Roman" w:cs="Times New Roman"/>
          <w:sz w:val="24"/>
          <w:szCs w:val="24"/>
          <w:lang w:val="id-ID"/>
        </w:rPr>
        <w:fldChar w:fldCharType="begin" w:fldLock="1"/>
      </w:r>
      <w:r w:rsidR="006F4EFC" w:rsidRPr="00EF69F4">
        <w:rPr>
          <w:rFonts w:ascii="Times New Roman" w:hAnsi="Times New Roman" w:cs="Times New Roman"/>
          <w:sz w:val="24"/>
          <w:szCs w:val="24"/>
          <w:lang w:val="id-ID"/>
        </w:rPr>
        <w:instrText>ADDIN CSL_CITATION {"citationItems":[{"id":"ITEM-1","itemData":{"author":[{"dropping-particle":"","family":"Haris","given":"Zulfiah","non-dropping-particle":"","parse-names":false,"suffix":""},{"dropping-particle":"","family":"Mirawati","given":"","non-dropping-particle":"","parse-names":false,"suffix":""},{"dropping-particle":"","family":"Nurlina","given":"","non-dropping-particle":"","parse-names":false,"suffix":""}],"id":"ITEM-1","issue":"1","issued":{"date-parts":[["2024"]]},"page":"113-121","title":"Sifat Fisik Farmaseutik Tablet Hisap Herbal yang Menggunakan PVP k-30 dan Gom Arab sebagai Pengikat","type":"article-journal","volume":"2"},"uris":["http://www.mendeley.com/documents/?uuid=fefe66d8-ee36-4414-9cb3-4d27ec9dee2e"]}],"mendeley":{"formattedCitation":"(Haris et al., 2024)","plainTextFormattedCitation":"(Haris et al., 2024)","previouslyFormattedCitation":"(Haris et al., 2024)"},"properties":{"noteIndex":0},"schema":"https://github.com/citation-style-language/schema/raw/master/csl-citation.json"}</w:instrText>
      </w:r>
      <w:r w:rsidR="00D45C0C" w:rsidRPr="00EF69F4">
        <w:rPr>
          <w:rFonts w:ascii="Times New Roman" w:hAnsi="Times New Roman" w:cs="Times New Roman"/>
          <w:sz w:val="24"/>
          <w:szCs w:val="24"/>
          <w:lang w:val="id-ID"/>
        </w:rPr>
        <w:fldChar w:fldCharType="separate"/>
      </w:r>
      <w:r w:rsidR="00D45C0C" w:rsidRPr="00EF69F4">
        <w:rPr>
          <w:rFonts w:ascii="Times New Roman" w:hAnsi="Times New Roman" w:cs="Times New Roman"/>
          <w:noProof/>
          <w:sz w:val="24"/>
          <w:szCs w:val="24"/>
          <w:lang w:val="id-ID"/>
        </w:rPr>
        <w:t>(Haris et al., 2024)</w:t>
      </w:r>
      <w:r w:rsidR="00D45C0C" w:rsidRPr="00EF69F4">
        <w:rPr>
          <w:rFonts w:ascii="Times New Roman" w:hAnsi="Times New Roman" w:cs="Times New Roman"/>
          <w:sz w:val="24"/>
          <w:szCs w:val="24"/>
          <w:lang w:val="id-ID"/>
        </w:rPr>
        <w:fldChar w:fldCharType="end"/>
      </w:r>
      <w:r w:rsidR="00D45C0C" w:rsidRPr="00EF69F4">
        <w:rPr>
          <w:rFonts w:ascii="Times New Roman" w:hAnsi="Times New Roman" w:cs="Times New Roman"/>
          <w:sz w:val="24"/>
          <w:szCs w:val="24"/>
          <w:lang w:val="id-ID"/>
        </w:rPr>
        <w:t>.</w:t>
      </w:r>
      <w:r w:rsidR="00FD1BEB" w:rsidRPr="00EF69F4">
        <w:rPr>
          <w:rFonts w:ascii="Times New Roman" w:hAnsi="Times New Roman" w:cs="Times New Roman"/>
          <w:sz w:val="24"/>
          <w:szCs w:val="24"/>
          <w:lang w:val="id-ID"/>
        </w:rPr>
        <w:t xml:space="preserve"> </w:t>
      </w:r>
    </w:p>
    <w:p w14:paraId="20646700" w14:textId="77777777" w:rsidR="00CA681F" w:rsidRPr="00EF69F4" w:rsidRDefault="00CA681F" w:rsidP="006B251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006F4EFC" w:rsidRPr="00EF69F4">
        <w:rPr>
          <w:rFonts w:ascii="Times New Roman" w:hAnsi="Times New Roman" w:cs="Times New Roman"/>
          <w:sz w:val="24"/>
          <w:szCs w:val="24"/>
          <w:lang w:val="id-ID"/>
        </w:rPr>
        <w:t xml:space="preserve">Tablet hisap telah banyak digunakan karena kelebihannya, terutama rasanya yang enak sehingga lebih diterima oleh pasien, meningkatkan waktu retensi obat di dalam rongga mulut, menurunkan iritasi lambung, penyimpanan dan cara penggunaannya yang mudah. Tujuan penelitian ini ialah untuk mengetahui bagaimana formulasi dan cara pembuatan tablet hisap yang tepat sesuai dengan CPOB kemudian dilakukan evaluasi sediaan fisik untuk menjamin mutu sediaan </w:t>
      </w:r>
      <w:r w:rsidR="0084707A" w:rsidRPr="00EF69F4">
        <w:rPr>
          <w:rFonts w:ascii="Times New Roman" w:hAnsi="Times New Roman" w:cs="Times New Roman"/>
          <w:sz w:val="24"/>
          <w:szCs w:val="24"/>
          <w:lang w:val="id-ID"/>
        </w:rPr>
        <w:fldChar w:fldCharType="begin" w:fldLock="1"/>
      </w:r>
      <w:r w:rsidR="006F3EE9" w:rsidRPr="00EF69F4">
        <w:rPr>
          <w:rFonts w:ascii="Times New Roman" w:hAnsi="Times New Roman" w:cs="Times New Roman"/>
          <w:sz w:val="24"/>
          <w:szCs w:val="24"/>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Kata","author":[{"dropping-particle":"","family":"Sasongko","given":"Govan Hanif","non-dropping-particle":"","parse-names":false,"suffix":""},{"dropping-particle":"","family":"Jupita","given":"","non-dropping-particle":"","parse-names":false,"suffix":""},{"dropping-particle":"","family":"Erwanda","given":"Astrid Vanessa Putri","non-dropping-particle":"","parse-names":false,"suffix":""},{"dropping-particle":"","family":"Widyasrini","given":"Pangestika","non-dropping-particle":"","parse-names":false,"suffix":""},{"dropping-particle":"","family":"Alfiaa’yuni","given":"Tiara","non-dropping-particle":"","parse-names":false,"suffix":""}],"id":"ITEM-1","issue":"3","issued":{"date-parts":[["2024"]]},"page":"1-14","title":"FORMULASI DAN EVALUASI SEDIAAN TABLET HISAP DARI BAHAN EKSTRAK BUNGA TELANG (Clitoria ternatea L.) UNTUK MENGERCERKAN DAHAK","type":"article-journal","volume":"3"},"uris":["http://www.mendeley.com/documents/?uuid=d2105dd5-8aef-4d74-b8d0-b69302407ecb"]}],"mendeley":{"formattedCitation":"(Sasongko et al., 2024)","plainTextFormattedCitation":"(Sasongko et al., 2024)","previouslyFormattedCitation":"(Sasongko et al., 2024)"},"properties":{"noteIndex":0},"schema":"https://github.com/citation-style-language/schema/raw/master/csl-citation.json"}</w:instrText>
      </w:r>
      <w:r w:rsidR="0084707A" w:rsidRPr="00EF69F4">
        <w:rPr>
          <w:rFonts w:ascii="Times New Roman" w:hAnsi="Times New Roman" w:cs="Times New Roman"/>
          <w:sz w:val="24"/>
          <w:szCs w:val="24"/>
          <w:lang w:val="id-ID"/>
        </w:rPr>
        <w:fldChar w:fldCharType="separate"/>
      </w:r>
      <w:r w:rsidR="0084707A" w:rsidRPr="00EF69F4">
        <w:rPr>
          <w:rFonts w:ascii="Times New Roman" w:hAnsi="Times New Roman" w:cs="Times New Roman"/>
          <w:noProof/>
          <w:sz w:val="24"/>
          <w:szCs w:val="24"/>
          <w:lang w:val="id-ID"/>
        </w:rPr>
        <w:t>(Sasongko et al., 2024)</w:t>
      </w:r>
      <w:r w:rsidR="0084707A" w:rsidRPr="00EF69F4">
        <w:rPr>
          <w:rFonts w:ascii="Times New Roman" w:hAnsi="Times New Roman" w:cs="Times New Roman"/>
          <w:sz w:val="24"/>
          <w:szCs w:val="24"/>
          <w:lang w:val="id-ID"/>
        </w:rPr>
        <w:fldChar w:fldCharType="end"/>
      </w:r>
      <w:r w:rsidR="0084707A" w:rsidRPr="00EF69F4">
        <w:rPr>
          <w:rFonts w:ascii="Times New Roman" w:hAnsi="Times New Roman" w:cs="Times New Roman"/>
          <w:sz w:val="24"/>
          <w:szCs w:val="24"/>
          <w:lang w:val="id-ID"/>
        </w:rPr>
        <w:t>.</w:t>
      </w:r>
    </w:p>
    <w:p w14:paraId="46D01CD4" w14:textId="77777777" w:rsidR="002603B0" w:rsidRPr="00EF69F4" w:rsidRDefault="002603B0"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sz w:val="24"/>
          <w:szCs w:val="24"/>
          <w:lang w:val="id-ID"/>
        </w:rPr>
        <w:tab/>
        <w:t>Berdasarkan uraian diatas</w:t>
      </w:r>
      <w:r w:rsidR="006979AF" w:rsidRPr="00EF69F4">
        <w:rPr>
          <w:rFonts w:ascii="Times New Roman" w:hAnsi="Times New Roman" w:cs="Times New Roman"/>
          <w:sz w:val="24"/>
          <w:szCs w:val="24"/>
          <w:lang w:val="id-ID"/>
        </w:rPr>
        <w:t>,</w:t>
      </w:r>
      <w:r w:rsidRPr="00EF69F4">
        <w:rPr>
          <w:rFonts w:ascii="Times New Roman" w:hAnsi="Times New Roman" w:cs="Times New Roman"/>
          <w:sz w:val="24"/>
          <w:szCs w:val="24"/>
          <w:lang w:val="id-ID"/>
        </w:rPr>
        <w:t xml:space="preserve"> maka peneliti tertarik u</w:t>
      </w:r>
      <w:r w:rsidR="006979AF" w:rsidRPr="00EF69F4">
        <w:rPr>
          <w:rFonts w:ascii="Times New Roman" w:hAnsi="Times New Roman" w:cs="Times New Roman"/>
          <w:sz w:val="24"/>
          <w:szCs w:val="24"/>
          <w:lang w:val="id-ID"/>
        </w:rPr>
        <w:t xml:space="preserve">ntuk melakukan </w:t>
      </w:r>
      <w:r w:rsidRPr="00EF69F4">
        <w:rPr>
          <w:rFonts w:ascii="Times New Roman" w:hAnsi="Times New Roman" w:cs="Times New Roman"/>
          <w:sz w:val="24"/>
          <w:szCs w:val="24"/>
          <w:lang w:val="id-ID"/>
        </w:rPr>
        <w:t xml:space="preserve"> penelitian tentang </w:t>
      </w:r>
      <w:r w:rsidR="00E52D06" w:rsidRPr="00EF69F4">
        <w:rPr>
          <w:rFonts w:ascii="Times New Roman" w:hAnsi="Times New Roman" w:cs="Times New Roman"/>
          <w:color w:val="000000" w:themeColor="text1"/>
          <w:sz w:val="24"/>
          <w:szCs w:val="24"/>
          <w:lang w:val="id-ID"/>
        </w:rPr>
        <w:t>formulasi dan evaluasi sediaan tablet hisap bunga l</w:t>
      </w:r>
      <w:r w:rsidR="00617C19" w:rsidRPr="00EF69F4">
        <w:rPr>
          <w:rFonts w:ascii="Times New Roman" w:hAnsi="Times New Roman" w:cs="Times New Roman"/>
          <w:color w:val="000000" w:themeColor="text1"/>
          <w:sz w:val="24"/>
          <w:szCs w:val="24"/>
          <w:lang w:val="id-ID"/>
        </w:rPr>
        <w:t>awang (</w:t>
      </w:r>
      <w:r w:rsidR="00F11410" w:rsidRPr="00EF69F4">
        <w:rPr>
          <w:rFonts w:ascii="Times New Roman" w:hAnsi="Times New Roman" w:cs="Times New Roman"/>
          <w:i/>
          <w:color w:val="000000" w:themeColor="text1"/>
          <w:sz w:val="24"/>
          <w:szCs w:val="24"/>
          <w:lang w:val="id-ID"/>
        </w:rPr>
        <w:t xml:space="preserve">Illicium verum </w:t>
      </w:r>
      <w:r w:rsidR="00F11410" w:rsidRPr="00EF69F4">
        <w:rPr>
          <w:rFonts w:ascii="Times New Roman" w:hAnsi="Times New Roman" w:cs="Times New Roman"/>
          <w:color w:val="000000" w:themeColor="text1"/>
          <w:sz w:val="24"/>
          <w:szCs w:val="24"/>
          <w:lang w:val="id-ID"/>
        </w:rPr>
        <w:t>Hook.f.</w:t>
      </w:r>
      <w:r w:rsidR="00617C19" w:rsidRPr="00EF69F4">
        <w:rPr>
          <w:rFonts w:ascii="Times New Roman" w:hAnsi="Times New Roman" w:cs="Times New Roman"/>
          <w:color w:val="000000" w:themeColor="text1"/>
          <w:sz w:val="24"/>
          <w:szCs w:val="24"/>
          <w:lang w:val="id-ID"/>
        </w:rPr>
        <w:t>)</w:t>
      </w:r>
      <w:r w:rsidR="00E52D06" w:rsidRPr="00EF69F4">
        <w:rPr>
          <w:rFonts w:ascii="Times New Roman" w:hAnsi="Times New Roman" w:cs="Times New Roman"/>
          <w:color w:val="000000" w:themeColor="text1"/>
          <w:sz w:val="24"/>
          <w:szCs w:val="24"/>
          <w:lang w:val="id-ID"/>
        </w:rPr>
        <w:t xml:space="preserve"> sebagai a</w:t>
      </w:r>
      <w:r w:rsidR="00617C19" w:rsidRPr="00EF69F4">
        <w:rPr>
          <w:rFonts w:ascii="Times New Roman" w:hAnsi="Times New Roman" w:cs="Times New Roman"/>
          <w:color w:val="000000" w:themeColor="text1"/>
          <w:sz w:val="24"/>
          <w:szCs w:val="24"/>
          <w:lang w:val="id-ID"/>
        </w:rPr>
        <w:t>n</w:t>
      </w:r>
      <w:r w:rsidR="00E52D06" w:rsidRPr="00EF69F4">
        <w:rPr>
          <w:rFonts w:ascii="Times New Roman" w:hAnsi="Times New Roman" w:cs="Times New Roman"/>
          <w:color w:val="000000" w:themeColor="text1"/>
          <w:sz w:val="24"/>
          <w:szCs w:val="24"/>
          <w:lang w:val="id-ID"/>
        </w:rPr>
        <w:t>tibakteri pada rongga m</w:t>
      </w:r>
      <w:r w:rsidR="00617C19" w:rsidRPr="00EF69F4">
        <w:rPr>
          <w:rFonts w:ascii="Times New Roman" w:hAnsi="Times New Roman" w:cs="Times New Roman"/>
          <w:color w:val="000000" w:themeColor="text1"/>
          <w:sz w:val="24"/>
          <w:szCs w:val="24"/>
          <w:lang w:val="id-ID"/>
        </w:rPr>
        <w:t>ulut.</w:t>
      </w:r>
    </w:p>
    <w:p w14:paraId="38EEC2D7" w14:textId="555EFBBE" w:rsidR="002603B0" w:rsidRPr="00EF69F4" w:rsidRDefault="00D17A66" w:rsidP="006B2513">
      <w:pPr>
        <w:pStyle w:val="Heading2"/>
        <w:spacing w:before="0" w:line="480" w:lineRule="auto"/>
        <w:rPr>
          <w:rFonts w:ascii="Times New Roman" w:hAnsi="Times New Roman" w:cs="Times New Roman"/>
          <w:color w:val="0D0D0D" w:themeColor="text1" w:themeTint="F2"/>
          <w:sz w:val="24"/>
          <w:szCs w:val="24"/>
          <w:lang w:val="id-ID"/>
        </w:rPr>
      </w:pPr>
      <w:bookmarkStart w:id="10" w:name="_Toc202807718"/>
      <w:r>
        <w:rPr>
          <w:rFonts w:ascii="Times New Roman" w:hAnsi="Times New Roman" w:cs="Times New Roman"/>
          <w:color w:val="0D0D0D" w:themeColor="text1" w:themeTint="F2"/>
          <w:sz w:val="24"/>
          <w:szCs w:val="24"/>
        </w:rPr>
        <w:lastRenderedPageBreak/>
        <w:t xml:space="preserve">1.2 </w:t>
      </w:r>
      <w:r w:rsidR="006979AF" w:rsidRPr="00EF69F4">
        <w:rPr>
          <w:rFonts w:ascii="Times New Roman" w:hAnsi="Times New Roman" w:cs="Times New Roman"/>
          <w:color w:val="0D0D0D" w:themeColor="text1" w:themeTint="F2"/>
          <w:sz w:val="24"/>
          <w:szCs w:val="24"/>
          <w:lang w:val="id-ID"/>
        </w:rPr>
        <w:t>Rumusan Masalah Penelitian</w:t>
      </w:r>
      <w:bookmarkEnd w:id="10"/>
    </w:p>
    <w:p w14:paraId="3AB57312" w14:textId="77777777" w:rsidR="006979AF" w:rsidRPr="00EF69F4" w:rsidRDefault="006979AF"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t>Berdasarkan latar belakang diatas, adapun rumusan masalah pada penelitian ini adalah :</w:t>
      </w:r>
    </w:p>
    <w:p w14:paraId="5E0C3F85" w14:textId="55A286E4" w:rsidR="006979AF" w:rsidRPr="00EF69F4" w:rsidRDefault="006979AF" w:rsidP="00181A7D">
      <w:pPr>
        <w:numPr>
          <w:ilvl w:val="0"/>
          <w:numId w:val="2"/>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Apakah serbuk simplisia bunga lawang memilik</w:t>
      </w:r>
      <w:r w:rsidR="009F0F51" w:rsidRPr="00EF69F4">
        <w:rPr>
          <w:rFonts w:ascii="Times New Roman" w:hAnsi="Times New Roman" w:cs="Times New Roman"/>
          <w:color w:val="000000" w:themeColor="text1"/>
          <w:sz w:val="24"/>
          <w:szCs w:val="24"/>
          <w:lang w:val="id-ID"/>
        </w:rPr>
        <w:t>i aktivitas sebagai antibakteri?</w:t>
      </w:r>
    </w:p>
    <w:p w14:paraId="16EDC42F" w14:textId="1E0BE0E5" w:rsidR="006979AF" w:rsidRPr="00EF69F4" w:rsidRDefault="006979AF" w:rsidP="00181A7D">
      <w:pPr>
        <w:numPr>
          <w:ilvl w:val="0"/>
          <w:numId w:val="2"/>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Apakah granul serbuk simplisia bunga lawang memili</w:t>
      </w:r>
      <w:r w:rsidR="00E52D06" w:rsidRPr="00EF69F4">
        <w:rPr>
          <w:rFonts w:ascii="Times New Roman" w:hAnsi="Times New Roman" w:cs="Times New Roman"/>
          <w:color w:val="000000" w:themeColor="text1"/>
          <w:sz w:val="24"/>
          <w:szCs w:val="24"/>
          <w:lang w:val="id-ID"/>
        </w:rPr>
        <w:t>ki sifat preformulasi yang memenuhi syarat yang dapat</w:t>
      </w:r>
      <w:r w:rsidR="009F0F51" w:rsidRPr="00EF69F4">
        <w:rPr>
          <w:rFonts w:ascii="Times New Roman" w:hAnsi="Times New Roman" w:cs="Times New Roman"/>
          <w:color w:val="000000" w:themeColor="text1"/>
          <w:sz w:val="24"/>
          <w:szCs w:val="24"/>
          <w:lang w:val="id-ID"/>
        </w:rPr>
        <w:t xml:space="preserve"> dicetak menjadi sediaan tablet?</w:t>
      </w:r>
    </w:p>
    <w:p w14:paraId="3A8C0402" w14:textId="7497F0D8" w:rsidR="006979AF" w:rsidRPr="00EF69F4" w:rsidRDefault="006979AF" w:rsidP="00181A7D">
      <w:pPr>
        <w:numPr>
          <w:ilvl w:val="0"/>
          <w:numId w:val="2"/>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Apakah sediaan tablet hisap serbuk bunga lawang memiliki karakteri</w:t>
      </w:r>
      <w:r w:rsidR="00E52D06" w:rsidRPr="00EF69F4">
        <w:rPr>
          <w:rFonts w:ascii="Times New Roman" w:hAnsi="Times New Roman" w:cs="Times New Roman"/>
          <w:color w:val="000000" w:themeColor="text1"/>
          <w:sz w:val="24"/>
          <w:szCs w:val="24"/>
          <w:lang w:val="id-ID"/>
        </w:rPr>
        <w:t>stik fisik yang meme</w:t>
      </w:r>
      <w:r w:rsidR="009F0F51" w:rsidRPr="00EF69F4">
        <w:rPr>
          <w:rFonts w:ascii="Times New Roman" w:hAnsi="Times New Roman" w:cs="Times New Roman"/>
          <w:color w:val="000000" w:themeColor="text1"/>
          <w:sz w:val="24"/>
          <w:szCs w:val="24"/>
          <w:lang w:val="id-ID"/>
        </w:rPr>
        <w:t>nuhi syarat?</w:t>
      </w:r>
    </w:p>
    <w:p w14:paraId="3611771B" w14:textId="37EC8BAE" w:rsidR="00920940" w:rsidRPr="00EF69F4" w:rsidRDefault="000650F0" w:rsidP="006B2513">
      <w:pPr>
        <w:pStyle w:val="Heading2"/>
        <w:spacing w:before="0" w:line="480" w:lineRule="auto"/>
        <w:rPr>
          <w:rFonts w:ascii="Times New Roman" w:hAnsi="Times New Roman" w:cs="Times New Roman"/>
          <w:color w:val="0D0D0D" w:themeColor="text1" w:themeTint="F2"/>
          <w:sz w:val="24"/>
          <w:szCs w:val="24"/>
          <w:lang w:val="id-ID"/>
        </w:rPr>
      </w:pPr>
      <w:bookmarkStart w:id="11" w:name="_Toc202807719"/>
      <w:r w:rsidRPr="00EF69F4">
        <w:rPr>
          <w:rFonts w:ascii="Times New Roman" w:hAnsi="Times New Roman" w:cs="Times New Roman"/>
          <w:color w:val="0D0D0D" w:themeColor="text1" w:themeTint="F2"/>
          <w:sz w:val="24"/>
          <w:szCs w:val="24"/>
        </w:rPr>
        <w:t xml:space="preserve">1.3 </w:t>
      </w:r>
      <w:r w:rsidR="00920940" w:rsidRPr="00EF69F4">
        <w:rPr>
          <w:rFonts w:ascii="Times New Roman" w:hAnsi="Times New Roman" w:cs="Times New Roman"/>
          <w:color w:val="0D0D0D" w:themeColor="text1" w:themeTint="F2"/>
          <w:sz w:val="24"/>
          <w:szCs w:val="24"/>
          <w:lang w:val="id-ID"/>
        </w:rPr>
        <w:t>Hipotesis penelitian</w:t>
      </w:r>
      <w:bookmarkEnd w:id="11"/>
    </w:p>
    <w:p w14:paraId="57131F99" w14:textId="77777777" w:rsidR="0047330E" w:rsidRPr="00EF69F4" w:rsidRDefault="0047330E"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t>Berdasarkan rumusan masalah diatas, adapun hipotesis penelitian ini adalah :</w:t>
      </w:r>
    </w:p>
    <w:p w14:paraId="13B013CA" w14:textId="77777777" w:rsidR="0047330E" w:rsidRPr="00EF69F4" w:rsidRDefault="00B857CA" w:rsidP="00181A7D">
      <w:pPr>
        <w:numPr>
          <w:ilvl w:val="0"/>
          <w:numId w:val="3"/>
        </w:numPr>
        <w:tabs>
          <w:tab w:val="left" w:pos="284"/>
        </w:tabs>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Serbuk simplisia bunga lawang memiliki aktivitas sebagai antibakteri.</w:t>
      </w:r>
    </w:p>
    <w:p w14:paraId="64F3F2BD" w14:textId="77777777" w:rsidR="00E52D06" w:rsidRPr="00EF69F4" w:rsidRDefault="00B857CA" w:rsidP="00181A7D">
      <w:pPr>
        <w:numPr>
          <w:ilvl w:val="0"/>
          <w:numId w:val="3"/>
        </w:numPr>
        <w:tabs>
          <w:tab w:val="left" w:pos="284"/>
        </w:tabs>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Granul serbuk simplisia bunga lawang memiliki sifat preformulasi yang </w:t>
      </w:r>
      <w:r w:rsidR="00E52D06" w:rsidRPr="00EF69F4">
        <w:rPr>
          <w:rFonts w:ascii="Times New Roman" w:hAnsi="Times New Roman" w:cs="Times New Roman"/>
          <w:color w:val="000000" w:themeColor="text1"/>
          <w:sz w:val="24"/>
          <w:szCs w:val="24"/>
          <w:lang w:val="id-ID"/>
        </w:rPr>
        <w:t>memenuhi syarat yang dapat dicetak menjadi sediaan tablet.</w:t>
      </w:r>
    </w:p>
    <w:p w14:paraId="403B9738" w14:textId="1251A022" w:rsidR="00D17A66" w:rsidRPr="004C6D73" w:rsidRDefault="00B857CA" w:rsidP="00D17A66">
      <w:pPr>
        <w:numPr>
          <w:ilvl w:val="0"/>
          <w:numId w:val="3"/>
        </w:numPr>
        <w:tabs>
          <w:tab w:val="left" w:pos="284"/>
        </w:tabs>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Sediaan tablet hisap serbuk bunga lawang memiliki karakteri</w:t>
      </w:r>
      <w:r w:rsidR="00E52D06" w:rsidRPr="00EF69F4">
        <w:rPr>
          <w:rFonts w:ascii="Times New Roman" w:hAnsi="Times New Roman" w:cs="Times New Roman"/>
          <w:color w:val="000000" w:themeColor="text1"/>
          <w:sz w:val="24"/>
          <w:szCs w:val="24"/>
          <w:lang w:val="id-ID"/>
        </w:rPr>
        <w:t>stik fisik yang meme</w:t>
      </w:r>
      <w:r w:rsidR="0068067F" w:rsidRPr="00EF69F4">
        <w:rPr>
          <w:rFonts w:ascii="Times New Roman" w:hAnsi="Times New Roman" w:cs="Times New Roman"/>
          <w:color w:val="000000" w:themeColor="text1"/>
          <w:sz w:val="24"/>
          <w:szCs w:val="24"/>
          <w:lang w:val="id-ID"/>
        </w:rPr>
        <w:t>nuhi syarat.</w:t>
      </w:r>
    </w:p>
    <w:p w14:paraId="67476E11" w14:textId="7D51DC11" w:rsidR="00C6389D" w:rsidRPr="00EF69F4" w:rsidRDefault="00D17A66" w:rsidP="006B2513">
      <w:pPr>
        <w:pStyle w:val="Heading2"/>
        <w:spacing w:before="0" w:line="480" w:lineRule="auto"/>
        <w:rPr>
          <w:rFonts w:ascii="Times New Roman" w:hAnsi="Times New Roman" w:cs="Times New Roman"/>
          <w:color w:val="0D0D0D" w:themeColor="text1" w:themeTint="F2"/>
          <w:sz w:val="24"/>
          <w:szCs w:val="24"/>
          <w:lang w:val="id-ID"/>
        </w:rPr>
      </w:pPr>
      <w:bookmarkStart w:id="12" w:name="_Toc202807720"/>
      <w:r>
        <w:rPr>
          <w:rFonts w:ascii="Times New Roman" w:hAnsi="Times New Roman" w:cs="Times New Roman"/>
          <w:color w:val="0D0D0D" w:themeColor="text1" w:themeTint="F2"/>
          <w:sz w:val="24"/>
          <w:szCs w:val="24"/>
        </w:rPr>
        <w:t xml:space="preserve">1.4 </w:t>
      </w:r>
      <w:r w:rsidR="00C6389D" w:rsidRPr="00EF69F4">
        <w:rPr>
          <w:rFonts w:ascii="Times New Roman" w:hAnsi="Times New Roman" w:cs="Times New Roman"/>
          <w:color w:val="0D0D0D" w:themeColor="text1" w:themeTint="F2"/>
          <w:sz w:val="24"/>
          <w:szCs w:val="24"/>
          <w:lang w:val="id-ID"/>
        </w:rPr>
        <w:t>Tujuan Penelitian</w:t>
      </w:r>
      <w:bookmarkEnd w:id="12"/>
    </w:p>
    <w:p w14:paraId="3A56762A" w14:textId="77777777" w:rsidR="00C6389D" w:rsidRPr="00EF69F4" w:rsidRDefault="00C6389D" w:rsidP="00D17A66">
      <w:pPr>
        <w:spacing w:after="0" w:line="480" w:lineRule="auto"/>
        <w:ind w:firstLine="36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Berdasarkan hipotesis diatas, adapun tujuan dari penelitian ini adalah :</w:t>
      </w:r>
    </w:p>
    <w:p w14:paraId="220009FE" w14:textId="77777777" w:rsidR="00C6389D" w:rsidRPr="00EF69F4" w:rsidRDefault="00C6389D" w:rsidP="00181A7D">
      <w:pPr>
        <w:numPr>
          <w:ilvl w:val="0"/>
          <w:numId w:val="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Untuk </w:t>
      </w:r>
      <w:r w:rsidR="00723FFD" w:rsidRPr="00EF69F4">
        <w:rPr>
          <w:rFonts w:ascii="Times New Roman" w:hAnsi="Times New Roman" w:cs="Times New Roman"/>
          <w:color w:val="000000" w:themeColor="text1"/>
          <w:sz w:val="24"/>
          <w:szCs w:val="24"/>
          <w:lang w:val="id-ID"/>
        </w:rPr>
        <w:t>mengetahui serbuk simplisia bunga lawang memiliki aktivitas sebagai antibakteri.</w:t>
      </w:r>
    </w:p>
    <w:p w14:paraId="768C1BDA" w14:textId="77777777" w:rsidR="00E52D06" w:rsidRPr="00EF69F4" w:rsidRDefault="00723FFD" w:rsidP="00181A7D">
      <w:pPr>
        <w:numPr>
          <w:ilvl w:val="0"/>
          <w:numId w:val="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Untuk mengetahui</w:t>
      </w:r>
      <w:r w:rsidR="007C336A" w:rsidRPr="00EF69F4">
        <w:rPr>
          <w:rFonts w:ascii="Times New Roman" w:hAnsi="Times New Roman" w:cs="Times New Roman"/>
          <w:color w:val="000000" w:themeColor="text1"/>
          <w:sz w:val="24"/>
          <w:szCs w:val="24"/>
          <w:lang w:val="id-ID"/>
        </w:rPr>
        <w:t xml:space="preserve"> granul</w:t>
      </w:r>
      <w:r w:rsidRPr="00EF69F4">
        <w:rPr>
          <w:rFonts w:ascii="Times New Roman" w:hAnsi="Times New Roman" w:cs="Times New Roman"/>
          <w:color w:val="000000" w:themeColor="text1"/>
          <w:sz w:val="24"/>
          <w:szCs w:val="24"/>
          <w:lang w:val="id-ID"/>
        </w:rPr>
        <w:t xml:space="preserve"> serbuk simplisia </w:t>
      </w:r>
      <w:r w:rsidR="007C336A" w:rsidRPr="00EF69F4">
        <w:rPr>
          <w:rFonts w:ascii="Times New Roman" w:hAnsi="Times New Roman" w:cs="Times New Roman"/>
          <w:color w:val="000000" w:themeColor="text1"/>
          <w:sz w:val="24"/>
          <w:szCs w:val="24"/>
          <w:lang w:val="id-ID"/>
        </w:rPr>
        <w:t xml:space="preserve">bunga lawang memiliki sifat preformulasi yang </w:t>
      </w:r>
      <w:r w:rsidR="00E52D06" w:rsidRPr="00EF69F4">
        <w:rPr>
          <w:rFonts w:ascii="Times New Roman" w:hAnsi="Times New Roman" w:cs="Times New Roman"/>
          <w:color w:val="000000" w:themeColor="text1"/>
          <w:sz w:val="24"/>
          <w:szCs w:val="24"/>
          <w:lang w:val="id-ID"/>
        </w:rPr>
        <w:t>memenuhi syarat yang dapat dicetak menjadi sediaan tablet.</w:t>
      </w:r>
    </w:p>
    <w:p w14:paraId="78157E71" w14:textId="77777777" w:rsidR="007C336A" w:rsidRPr="00EF69F4" w:rsidRDefault="007C336A" w:rsidP="00181A7D">
      <w:pPr>
        <w:numPr>
          <w:ilvl w:val="0"/>
          <w:numId w:val="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lastRenderedPageBreak/>
        <w:t>Untuk mengetahui sediaan tablet hisap serbuk bunga lawang memiliki karakteristik fisik yang memenuhi</w:t>
      </w:r>
      <w:r w:rsidR="0068067F" w:rsidRPr="00EF69F4">
        <w:rPr>
          <w:rFonts w:ascii="Times New Roman" w:hAnsi="Times New Roman" w:cs="Times New Roman"/>
          <w:color w:val="000000" w:themeColor="text1"/>
          <w:sz w:val="24"/>
          <w:szCs w:val="24"/>
          <w:lang w:val="id-ID"/>
        </w:rPr>
        <w:t xml:space="preserve"> syarat.</w:t>
      </w:r>
    </w:p>
    <w:p w14:paraId="0D062B01" w14:textId="492504F4" w:rsidR="007C336A" w:rsidRPr="00EF69F4" w:rsidRDefault="000650F0" w:rsidP="006B2513">
      <w:pPr>
        <w:pStyle w:val="Heading2"/>
        <w:spacing w:before="0" w:line="480" w:lineRule="auto"/>
        <w:rPr>
          <w:rFonts w:ascii="Times New Roman" w:hAnsi="Times New Roman" w:cs="Times New Roman"/>
          <w:color w:val="0D0D0D" w:themeColor="text1" w:themeTint="F2"/>
          <w:sz w:val="24"/>
          <w:szCs w:val="24"/>
          <w:lang w:val="id-ID"/>
        </w:rPr>
      </w:pPr>
      <w:bookmarkStart w:id="13" w:name="_Toc202807721"/>
      <w:r w:rsidRPr="00EF69F4">
        <w:rPr>
          <w:rFonts w:ascii="Times New Roman" w:hAnsi="Times New Roman" w:cs="Times New Roman"/>
          <w:color w:val="0D0D0D" w:themeColor="text1" w:themeTint="F2"/>
          <w:sz w:val="24"/>
          <w:szCs w:val="24"/>
        </w:rPr>
        <w:t xml:space="preserve">1.5 </w:t>
      </w:r>
      <w:r w:rsidR="007C336A" w:rsidRPr="00EF69F4">
        <w:rPr>
          <w:rFonts w:ascii="Times New Roman" w:hAnsi="Times New Roman" w:cs="Times New Roman"/>
          <w:color w:val="0D0D0D" w:themeColor="text1" w:themeTint="F2"/>
          <w:sz w:val="24"/>
          <w:szCs w:val="24"/>
          <w:lang w:val="id-ID"/>
        </w:rPr>
        <w:t>Manfaat Penelitian</w:t>
      </w:r>
      <w:bookmarkEnd w:id="13"/>
    </w:p>
    <w:p w14:paraId="40AC8461" w14:textId="77777777" w:rsidR="007C336A" w:rsidRPr="00EF69F4" w:rsidRDefault="007C336A"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 Berdasarkan tujuan diatas, adapun manfaat penelitian ini adalah :</w:t>
      </w:r>
    </w:p>
    <w:p w14:paraId="355F4DDD" w14:textId="77777777" w:rsidR="007C336A" w:rsidRPr="00EF69F4" w:rsidRDefault="00316FBB" w:rsidP="00181A7D">
      <w:pPr>
        <w:numPr>
          <w:ilvl w:val="0"/>
          <w:numId w:val="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Dapat mengetahui apakah serbuk simplisia bunga lawang memiliki aktivitas sebagai antibakteri.</w:t>
      </w:r>
    </w:p>
    <w:p w14:paraId="243ADBD9" w14:textId="77777777" w:rsidR="00E52D06" w:rsidRPr="00EF69F4" w:rsidRDefault="00A05067" w:rsidP="00181A7D">
      <w:pPr>
        <w:numPr>
          <w:ilvl w:val="0"/>
          <w:numId w:val="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Dapat mengetahui apakah granul serbuk simplisia bunga lawang memiliki sifat preformulasi fisik yang </w:t>
      </w:r>
      <w:r w:rsidR="00E52D06" w:rsidRPr="00EF69F4">
        <w:rPr>
          <w:rFonts w:ascii="Times New Roman" w:hAnsi="Times New Roman" w:cs="Times New Roman"/>
          <w:color w:val="000000" w:themeColor="text1"/>
          <w:sz w:val="24"/>
          <w:szCs w:val="24"/>
          <w:lang w:val="id-ID"/>
        </w:rPr>
        <w:t>memenuhi syarat yang dapat dicetak menjadi sediaan tablet.</w:t>
      </w:r>
    </w:p>
    <w:p w14:paraId="226D23CA" w14:textId="070D8FE0" w:rsidR="009C6A84" w:rsidRDefault="00A05067" w:rsidP="009C6A84">
      <w:pPr>
        <w:numPr>
          <w:ilvl w:val="0"/>
          <w:numId w:val="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Dapat mengetahui apakah sediaan tablet hisap serbuk bunga lawang memiliki kar</w:t>
      </w:r>
      <w:r w:rsidR="00E52D06" w:rsidRPr="00EF69F4">
        <w:rPr>
          <w:rFonts w:ascii="Times New Roman" w:hAnsi="Times New Roman" w:cs="Times New Roman"/>
          <w:color w:val="000000" w:themeColor="text1"/>
          <w:sz w:val="24"/>
          <w:szCs w:val="24"/>
          <w:lang w:val="id-ID"/>
        </w:rPr>
        <w:t>akteristik yang memenuhi</w:t>
      </w:r>
      <w:r w:rsidR="0068067F" w:rsidRPr="00EF69F4">
        <w:rPr>
          <w:rFonts w:ascii="Times New Roman" w:hAnsi="Times New Roman" w:cs="Times New Roman"/>
          <w:color w:val="000000" w:themeColor="text1"/>
          <w:sz w:val="24"/>
          <w:szCs w:val="24"/>
          <w:lang w:val="id-ID"/>
        </w:rPr>
        <w:t xml:space="preserve"> syarat.</w:t>
      </w:r>
    </w:p>
    <w:p w14:paraId="2E553CCC" w14:textId="77777777" w:rsidR="004C6D73" w:rsidRDefault="004C6D73" w:rsidP="004C6D73">
      <w:pPr>
        <w:spacing w:after="0" w:line="480" w:lineRule="auto"/>
        <w:jc w:val="both"/>
        <w:rPr>
          <w:rFonts w:ascii="Times New Roman" w:hAnsi="Times New Roman" w:cs="Times New Roman"/>
          <w:color w:val="000000" w:themeColor="text1"/>
          <w:sz w:val="24"/>
          <w:szCs w:val="24"/>
          <w:lang w:val="id-ID"/>
        </w:rPr>
      </w:pPr>
    </w:p>
    <w:p w14:paraId="170A2F56" w14:textId="77777777" w:rsidR="004C6D73" w:rsidRDefault="004C6D73" w:rsidP="004C6D73">
      <w:pPr>
        <w:spacing w:after="0" w:line="480" w:lineRule="auto"/>
        <w:jc w:val="both"/>
        <w:rPr>
          <w:rFonts w:ascii="Times New Roman" w:hAnsi="Times New Roman" w:cs="Times New Roman"/>
          <w:color w:val="000000" w:themeColor="text1"/>
          <w:sz w:val="24"/>
          <w:szCs w:val="24"/>
          <w:lang w:val="id-ID"/>
        </w:rPr>
      </w:pPr>
    </w:p>
    <w:p w14:paraId="7CC6A5D1" w14:textId="77777777" w:rsidR="004C6D73" w:rsidRDefault="004C6D73" w:rsidP="004C6D73">
      <w:pPr>
        <w:spacing w:after="0" w:line="480" w:lineRule="auto"/>
        <w:jc w:val="both"/>
        <w:rPr>
          <w:rFonts w:ascii="Times New Roman" w:hAnsi="Times New Roman" w:cs="Times New Roman"/>
          <w:color w:val="000000" w:themeColor="text1"/>
          <w:sz w:val="24"/>
          <w:szCs w:val="24"/>
          <w:lang w:val="id-ID"/>
        </w:rPr>
      </w:pPr>
    </w:p>
    <w:p w14:paraId="6BD4503D" w14:textId="77777777" w:rsidR="004C6D73" w:rsidRDefault="004C6D73" w:rsidP="004C6D73">
      <w:pPr>
        <w:spacing w:after="0" w:line="480" w:lineRule="auto"/>
        <w:jc w:val="both"/>
        <w:rPr>
          <w:rFonts w:ascii="Times New Roman" w:hAnsi="Times New Roman" w:cs="Times New Roman"/>
          <w:color w:val="000000" w:themeColor="text1"/>
          <w:sz w:val="24"/>
          <w:szCs w:val="24"/>
          <w:lang w:val="id-ID"/>
        </w:rPr>
      </w:pPr>
    </w:p>
    <w:p w14:paraId="4B17242D" w14:textId="77777777" w:rsidR="004C6D73" w:rsidRDefault="004C6D73" w:rsidP="004C6D73">
      <w:pPr>
        <w:spacing w:after="0" w:line="480" w:lineRule="auto"/>
        <w:jc w:val="both"/>
        <w:rPr>
          <w:rFonts w:ascii="Times New Roman" w:hAnsi="Times New Roman" w:cs="Times New Roman"/>
          <w:color w:val="000000" w:themeColor="text1"/>
          <w:sz w:val="24"/>
          <w:szCs w:val="24"/>
          <w:lang w:val="id-ID"/>
        </w:rPr>
      </w:pPr>
    </w:p>
    <w:p w14:paraId="51D3C177" w14:textId="77777777" w:rsidR="004C6D73" w:rsidRDefault="004C6D73" w:rsidP="004C6D73">
      <w:pPr>
        <w:spacing w:after="0" w:line="480" w:lineRule="auto"/>
        <w:jc w:val="both"/>
        <w:rPr>
          <w:rFonts w:ascii="Times New Roman" w:hAnsi="Times New Roman" w:cs="Times New Roman"/>
          <w:color w:val="000000" w:themeColor="text1"/>
          <w:sz w:val="24"/>
          <w:szCs w:val="24"/>
          <w:lang w:val="id-ID"/>
        </w:rPr>
      </w:pPr>
    </w:p>
    <w:p w14:paraId="43B1DA62" w14:textId="77777777" w:rsidR="004C6D73" w:rsidRDefault="004C6D73" w:rsidP="004C6D73">
      <w:pPr>
        <w:spacing w:after="0" w:line="480" w:lineRule="auto"/>
        <w:jc w:val="both"/>
        <w:rPr>
          <w:rFonts w:ascii="Times New Roman" w:hAnsi="Times New Roman" w:cs="Times New Roman"/>
          <w:color w:val="000000" w:themeColor="text1"/>
          <w:sz w:val="24"/>
          <w:szCs w:val="24"/>
          <w:lang w:val="id-ID"/>
        </w:rPr>
      </w:pPr>
    </w:p>
    <w:p w14:paraId="1913A783" w14:textId="77777777" w:rsidR="004C6D73" w:rsidRDefault="004C6D73" w:rsidP="004C6D73">
      <w:pPr>
        <w:spacing w:after="0" w:line="480" w:lineRule="auto"/>
        <w:jc w:val="both"/>
        <w:rPr>
          <w:rFonts w:ascii="Times New Roman" w:hAnsi="Times New Roman" w:cs="Times New Roman"/>
          <w:color w:val="000000" w:themeColor="text1"/>
          <w:sz w:val="24"/>
          <w:szCs w:val="24"/>
          <w:lang w:val="id-ID"/>
        </w:rPr>
      </w:pPr>
    </w:p>
    <w:p w14:paraId="220E1220" w14:textId="77777777" w:rsidR="004C6D73" w:rsidRDefault="004C6D73" w:rsidP="004C6D73">
      <w:pPr>
        <w:spacing w:after="0" w:line="480" w:lineRule="auto"/>
        <w:jc w:val="both"/>
        <w:rPr>
          <w:rFonts w:ascii="Times New Roman" w:hAnsi="Times New Roman" w:cs="Times New Roman"/>
          <w:color w:val="000000" w:themeColor="text1"/>
          <w:sz w:val="24"/>
          <w:szCs w:val="24"/>
          <w:lang w:val="id-ID"/>
        </w:rPr>
      </w:pPr>
    </w:p>
    <w:p w14:paraId="10DA1EAF" w14:textId="77777777" w:rsidR="004C6D73" w:rsidRDefault="004C6D73" w:rsidP="004C6D73">
      <w:pPr>
        <w:spacing w:after="0" w:line="480" w:lineRule="auto"/>
        <w:jc w:val="both"/>
        <w:rPr>
          <w:rFonts w:ascii="Times New Roman" w:hAnsi="Times New Roman" w:cs="Times New Roman"/>
          <w:color w:val="000000" w:themeColor="text1"/>
          <w:sz w:val="24"/>
          <w:szCs w:val="24"/>
          <w:lang w:val="id-ID"/>
        </w:rPr>
      </w:pPr>
    </w:p>
    <w:p w14:paraId="1AD7D6E0" w14:textId="77777777" w:rsidR="004C6D73" w:rsidRPr="004C6D73" w:rsidRDefault="004C6D73" w:rsidP="004C6D73">
      <w:pPr>
        <w:spacing w:after="0" w:line="480" w:lineRule="auto"/>
        <w:jc w:val="both"/>
        <w:rPr>
          <w:rFonts w:ascii="Times New Roman" w:hAnsi="Times New Roman" w:cs="Times New Roman"/>
          <w:color w:val="000000" w:themeColor="text1"/>
          <w:sz w:val="24"/>
          <w:szCs w:val="24"/>
          <w:lang w:val="id-ID"/>
        </w:rPr>
      </w:pPr>
    </w:p>
    <w:p w14:paraId="69B33E18" w14:textId="77777777" w:rsidR="00D263AA" w:rsidRPr="00EF69F4" w:rsidRDefault="006D6D94" w:rsidP="006B2513">
      <w:pPr>
        <w:pStyle w:val="Heading2"/>
        <w:spacing w:before="0" w:line="480" w:lineRule="auto"/>
        <w:rPr>
          <w:rFonts w:ascii="Times New Roman" w:hAnsi="Times New Roman" w:cs="Times New Roman"/>
          <w:color w:val="0D0D0D" w:themeColor="text1" w:themeTint="F2"/>
          <w:sz w:val="24"/>
          <w:szCs w:val="24"/>
          <w:lang w:val="id-ID"/>
        </w:rPr>
      </w:pPr>
      <w:bookmarkStart w:id="14" w:name="_Toc202807722"/>
      <w:r w:rsidRPr="00EF69F4">
        <w:rPr>
          <w:rFonts w:ascii="Times New Roman" w:hAnsi="Times New Roman" w:cs="Times New Roman"/>
          <w:color w:val="0D0D0D" w:themeColor="text1" w:themeTint="F2"/>
          <w:sz w:val="24"/>
          <w:szCs w:val="24"/>
        </w:rPr>
        <w:lastRenderedPageBreak/>
        <w:t>1.6</w:t>
      </w:r>
      <w:r w:rsidRPr="00EF69F4">
        <w:rPr>
          <w:rFonts w:ascii="Times New Roman" w:hAnsi="Times New Roman" w:cs="Times New Roman"/>
          <w:color w:val="0D0D0D" w:themeColor="text1" w:themeTint="F2"/>
          <w:sz w:val="24"/>
          <w:szCs w:val="24"/>
        </w:rPr>
        <w:tab/>
      </w:r>
      <w:r w:rsidR="00D263AA" w:rsidRPr="00EF69F4">
        <w:rPr>
          <w:rFonts w:ascii="Times New Roman" w:hAnsi="Times New Roman" w:cs="Times New Roman"/>
          <w:color w:val="0D0D0D" w:themeColor="text1" w:themeTint="F2"/>
          <w:sz w:val="24"/>
          <w:szCs w:val="24"/>
          <w:lang w:val="id-ID"/>
        </w:rPr>
        <w:t>Kerangka Pikir Penelitian</w:t>
      </w:r>
      <w:bookmarkEnd w:id="14"/>
    </w:p>
    <w:p w14:paraId="1C6209CB" w14:textId="77777777" w:rsidR="00D263AA" w:rsidRPr="00EF69F4" w:rsidRDefault="00D263AA" w:rsidP="006B2513">
      <w:pPr>
        <w:spacing w:after="0" w:line="480" w:lineRule="auto"/>
        <w:ind w:firstLine="709"/>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ab/>
        <w:t>Secara skematis, kerangka pikir penelitian dapat dilihat pada gambar 1.1 dibawah ini :</w:t>
      </w:r>
    </w:p>
    <w:p w14:paraId="781E79DF" w14:textId="51E3B473" w:rsidR="00D263AA" w:rsidRPr="00EF69F4" w:rsidRDefault="00E218EF" w:rsidP="005A7D66">
      <w:pPr>
        <w:spacing w:line="480" w:lineRule="auto"/>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u w:val="single"/>
        </w:rPr>
        <mc:AlternateContent>
          <mc:Choice Requires="wpg">
            <w:drawing>
              <wp:anchor distT="0" distB="0" distL="114300" distR="114300" simplePos="0" relativeHeight="251743232" behindDoc="0" locked="0" layoutInCell="1" allowOverlap="1" wp14:anchorId="3EFC124E" wp14:editId="7E7AFE8E">
                <wp:simplePos x="0" y="0"/>
                <wp:positionH relativeFrom="column">
                  <wp:posOffset>-145952</wp:posOffset>
                </wp:positionH>
                <wp:positionV relativeFrom="paragraph">
                  <wp:posOffset>330591</wp:posOffset>
                </wp:positionV>
                <wp:extent cx="5356860" cy="5164047"/>
                <wp:effectExtent l="0" t="0" r="15240" b="17780"/>
                <wp:wrapNone/>
                <wp:docPr id="784910941" name="Group 784910941"/>
                <wp:cNvGraphicFramePr/>
                <a:graphic xmlns:a="http://schemas.openxmlformats.org/drawingml/2006/main">
                  <a:graphicData uri="http://schemas.microsoft.com/office/word/2010/wordprocessingGroup">
                    <wpg:wgp>
                      <wpg:cNvGrpSpPr/>
                      <wpg:grpSpPr>
                        <a:xfrm>
                          <a:off x="0" y="0"/>
                          <a:ext cx="5356860" cy="5164047"/>
                          <a:chOff x="0" y="9862"/>
                          <a:chExt cx="5357592" cy="5164369"/>
                        </a:xfrm>
                      </wpg:grpSpPr>
                      <wps:wsp>
                        <wps:cNvPr id="28" name="Text Box 2"/>
                        <wps:cNvSpPr txBox="1">
                          <a:spLocks noChangeArrowheads="1"/>
                        </wps:cNvSpPr>
                        <wps:spPr bwMode="auto">
                          <a:xfrm>
                            <a:off x="16285" y="3055306"/>
                            <a:ext cx="1219200" cy="1355750"/>
                          </a:xfrm>
                          <a:prstGeom prst="rect">
                            <a:avLst/>
                          </a:prstGeom>
                          <a:solidFill>
                            <a:sysClr val="window" lastClr="FFFFFF"/>
                          </a:solidFill>
                          <a:ln w="9525">
                            <a:solidFill>
                              <a:srgbClr val="000000"/>
                            </a:solidFill>
                            <a:miter lim="800000"/>
                            <a:headEnd/>
                            <a:tailEnd/>
                          </a:ln>
                        </wps:spPr>
                        <wps:txbx>
                          <w:txbxContent>
                            <w:p w14:paraId="68FB46A5" w14:textId="4066D0A1" w:rsidR="0049656F" w:rsidRPr="004C7EBE" w:rsidRDefault="0049656F" w:rsidP="00C91DEF">
                              <w:pPr>
                                <w:jc w:val="center"/>
                                <w:rPr>
                                  <w:rFonts w:ascii="Times New Roman" w:hAnsi="Times New Roman" w:cs="Times New Roman"/>
                                  <w:lang w:val="id-ID"/>
                                </w:rPr>
                              </w:pPr>
                              <w:r>
                                <w:rPr>
                                  <w:rFonts w:ascii="Times New Roman" w:hAnsi="Times New Roman" w:cs="Times New Roman"/>
                                  <w:lang w:val="id-ID"/>
                                </w:rPr>
                                <w:t>Menggunakan bahan tambahan dimana untuk bahan penghancur dikombinasi sama banyak yaitu 10%;10%</w:t>
                              </w:r>
                            </w:p>
                          </w:txbxContent>
                        </wps:txbx>
                        <wps:bodyPr rot="0" vert="horz" wrap="square" lIns="91440" tIns="45720" rIns="91440" bIns="45720" anchor="t" anchorCtr="0">
                          <a:noAutofit/>
                        </wps:bodyPr>
                      </wps:wsp>
                      <wps:wsp>
                        <wps:cNvPr id="23" name="Text Box 2"/>
                        <wps:cNvSpPr txBox="1">
                          <a:spLocks noChangeArrowheads="1"/>
                        </wps:cNvSpPr>
                        <wps:spPr bwMode="auto">
                          <a:xfrm>
                            <a:off x="0" y="4594252"/>
                            <a:ext cx="1219200" cy="486410"/>
                          </a:xfrm>
                          <a:prstGeom prst="rect">
                            <a:avLst/>
                          </a:prstGeom>
                          <a:solidFill>
                            <a:sysClr val="window" lastClr="FFFFFF"/>
                          </a:solidFill>
                          <a:ln w="9525">
                            <a:solidFill>
                              <a:srgbClr val="000000"/>
                            </a:solidFill>
                            <a:miter lim="800000"/>
                            <a:headEnd/>
                            <a:tailEnd/>
                          </a:ln>
                        </wps:spPr>
                        <wps:txbx>
                          <w:txbxContent>
                            <w:p w14:paraId="46D89ECC" w14:textId="77777777" w:rsidR="0049656F" w:rsidRPr="00CE0B52" w:rsidRDefault="0049656F" w:rsidP="00CE0B52">
                              <w:pPr>
                                <w:jc w:val="center"/>
                                <w:rPr>
                                  <w:rFonts w:ascii="Times New Roman" w:hAnsi="Times New Roman" w:cs="Times New Roman"/>
                                  <w:lang w:val="id-ID"/>
                                </w:rPr>
                              </w:pPr>
                              <w:r>
                                <w:rPr>
                                  <w:rFonts w:ascii="Times New Roman" w:hAnsi="Times New Roman" w:cs="Times New Roman"/>
                                  <w:lang w:val="id-ID"/>
                                </w:rPr>
                                <w:t>Sediaan Tablet Bunga Lawang</w:t>
                              </w:r>
                            </w:p>
                          </w:txbxContent>
                        </wps:txbx>
                        <wps:bodyPr rot="0" vert="horz" wrap="square" lIns="91440" tIns="45720" rIns="91440" bIns="45720" anchor="t" anchorCtr="0">
                          <a:noAutofit/>
                        </wps:bodyPr>
                      </wps:wsp>
                      <wps:wsp>
                        <wps:cNvPr id="11" name="Text Box 2"/>
                        <wps:cNvSpPr txBox="1">
                          <a:spLocks noChangeArrowheads="1"/>
                        </wps:cNvSpPr>
                        <wps:spPr bwMode="auto">
                          <a:xfrm>
                            <a:off x="6980" y="1413803"/>
                            <a:ext cx="1143000" cy="457200"/>
                          </a:xfrm>
                          <a:prstGeom prst="rect">
                            <a:avLst/>
                          </a:prstGeom>
                          <a:solidFill>
                            <a:schemeClr val="bg1"/>
                          </a:solidFill>
                          <a:ln w="9525">
                            <a:solidFill>
                              <a:srgbClr val="000000"/>
                            </a:solidFill>
                            <a:miter lim="800000"/>
                            <a:headEnd/>
                            <a:tailEnd/>
                          </a:ln>
                        </wps:spPr>
                        <wps:txbx>
                          <w:txbxContent>
                            <w:p w14:paraId="0186DF19" w14:textId="77777777" w:rsidR="0049656F" w:rsidRPr="002001B8" w:rsidRDefault="0049656F" w:rsidP="008E6966">
                              <w:pPr>
                                <w:jc w:val="center"/>
                                <w:rPr>
                                  <w:rFonts w:ascii="Times New Roman" w:hAnsi="Times New Roman" w:cs="Times New Roman"/>
                                  <w:lang w:val="id-ID"/>
                                </w:rPr>
                              </w:pPr>
                              <w:r>
                                <w:rPr>
                                  <w:rFonts w:ascii="Times New Roman" w:hAnsi="Times New Roman" w:cs="Times New Roman"/>
                                </w:rPr>
                                <w:t xml:space="preserve">Simplisia Bunga </w:t>
                              </w:r>
                              <w:r>
                                <w:rPr>
                                  <w:rFonts w:ascii="Times New Roman" w:hAnsi="Times New Roman" w:cs="Times New Roman"/>
                                  <w:lang w:val="id-ID"/>
                                </w:rPr>
                                <w:t>Lawang</w:t>
                              </w:r>
                            </w:p>
                          </w:txbxContent>
                        </wps:txbx>
                        <wps:bodyPr rot="0" vert="horz" wrap="square" lIns="91440" tIns="45720" rIns="91440" bIns="45720" anchor="t" anchorCtr="0">
                          <a:noAutofit/>
                        </wps:bodyPr>
                      </wps:wsp>
                      <wps:wsp>
                        <wps:cNvPr id="14" name="Text Box 2"/>
                        <wps:cNvSpPr txBox="1">
                          <a:spLocks noChangeArrowheads="1"/>
                        </wps:cNvSpPr>
                        <wps:spPr bwMode="auto">
                          <a:xfrm>
                            <a:off x="3511016" y="9862"/>
                            <a:ext cx="1838325" cy="998830"/>
                          </a:xfrm>
                          <a:prstGeom prst="rect">
                            <a:avLst/>
                          </a:prstGeom>
                          <a:noFill/>
                          <a:ln w="9525">
                            <a:solidFill>
                              <a:srgbClr val="000000"/>
                            </a:solidFill>
                            <a:miter lim="800000"/>
                            <a:headEnd/>
                            <a:tailEnd/>
                          </a:ln>
                        </wps:spPr>
                        <wps:txbx>
                          <w:txbxContent>
                            <w:p w14:paraId="4C686F1E" w14:textId="17F88667" w:rsidR="0049656F" w:rsidRPr="00380B58" w:rsidRDefault="0049656F" w:rsidP="008E6966">
                              <w:pPr>
                                <w:spacing w:after="0"/>
                                <w:rPr>
                                  <w:rFonts w:ascii="Times New Roman" w:hAnsi="Times New Roman" w:cs="Times New Roman"/>
                                </w:rPr>
                              </w:pPr>
                              <w:r>
                                <w:rPr>
                                  <w:rFonts w:ascii="Times New Roman" w:hAnsi="Times New Roman" w:cs="Times New Roman"/>
                                  <w:lang w:val="id-ID"/>
                                </w:rPr>
                                <w:t>1</w:t>
                              </w:r>
                              <w:r>
                                <w:rPr>
                                  <w:rFonts w:ascii="Times New Roman" w:hAnsi="Times New Roman" w:cs="Times New Roman"/>
                                </w:rPr>
                                <w:t xml:space="preserve">. </w:t>
                              </w:r>
                              <w:r w:rsidRPr="00380B58">
                                <w:rPr>
                                  <w:rFonts w:ascii="Times New Roman" w:hAnsi="Times New Roman" w:cs="Times New Roman"/>
                                </w:rPr>
                                <w:t>Kadar air</w:t>
                              </w:r>
                            </w:p>
                            <w:p w14:paraId="5D7BAD76" w14:textId="1E1B46C9" w:rsidR="0049656F" w:rsidRPr="00380B58" w:rsidRDefault="0049656F" w:rsidP="008E6966">
                              <w:pPr>
                                <w:spacing w:after="0"/>
                                <w:rPr>
                                  <w:rFonts w:ascii="Times New Roman" w:hAnsi="Times New Roman" w:cs="Times New Roman"/>
                                </w:rPr>
                              </w:pPr>
                              <w:r>
                                <w:rPr>
                                  <w:rFonts w:ascii="Times New Roman" w:hAnsi="Times New Roman" w:cs="Times New Roman"/>
                                  <w:lang w:val="id-ID"/>
                                </w:rPr>
                                <w:t>2</w:t>
                              </w:r>
                              <w:r>
                                <w:rPr>
                                  <w:rFonts w:ascii="Times New Roman" w:hAnsi="Times New Roman" w:cs="Times New Roman"/>
                                </w:rPr>
                                <w:t xml:space="preserve">. </w:t>
                              </w:r>
                              <w:r w:rsidRPr="00380B58">
                                <w:rPr>
                                  <w:rFonts w:ascii="Times New Roman" w:hAnsi="Times New Roman" w:cs="Times New Roman"/>
                                </w:rPr>
                                <w:t>Kadar abu total</w:t>
                              </w:r>
                            </w:p>
                            <w:p w14:paraId="6CBA605B" w14:textId="58FA0B61" w:rsidR="0049656F" w:rsidRPr="00380B58" w:rsidRDefault="0049656F" w:rsidP="008E6966">
                              <w:pPr>
                                <w:spacing w:after="0"/>
                                <w:rPr>
                                  <w:rFonts w:ascii="Times New Roman" w:hAnsi="Times New Roman" w:cs="Times New Roman"/>
                                </w:rPr>
                              </w:pPr>
                              <w:r>
                                <w:rPr>
                                  <w:rFonts w:ascii="Times New Roman" w:hAnsi="Times New Roman" w:cs="Times New Roman"/>
                                  <w:lang w:val="id-ID"/>
                                </w:rPr>
                                <w:t>3</w:t>
                              </w:r>
                              <w:r>
                                <w:rPr>
                                  <w:rFonts w:ascii="Times New Roman" w:hAnsi="Times New Roman" w:cs="Times New Roman"/>
                                </w:rPr>
                                <w:t xml:space="preserve">. </w:t>
                              </w:r>
                              <w:r w:rsidRPr="00380B58">
                                <w:rPr>
                                  <w:rFonts w:ascii="Times New Roman" w:hAnsi="Times New Roman" w:cs="Times New Roman"/>
                                </w:rPr>
                                <w:t>Kadar abu tidak larut asam</w:t>
                              </w:r>
                            </w:p>
                            <w:p w14:paraId="450F70C1" w14:textId="32962EE0" w:rsidR="0049656F" w:rsidRPr="00380B58" w:rsidRDefault="0049656F" w:rsidP="008E6966">
                              <w:pPr>
                                <w:spacing w:after="0"/>
                                <w:rPr>
                                  <w:rFonts w:ascii="Times New Roman" w:hAnsi="Times New Roman" w:cs="Times New Roman"/>
                                </w:rPr>
                              </w:pPr>
                              <w:r>
                                <w:rPr>
                                  <w:rFonts w:ascii="Times New Roman" w:hAnsi="Times New Roman" w:cs="Times New Roman"/>
                                  <w:lang w:val="id-ID"/>
                                </w:rPr>
                                <w:t>4</w:t>
                              </w:r>
                              <w:r>
                                <w:rPr>
                                  <w:rFonts w:ascii="Times New Roman" w:hAnsi="Times New Roman" w:cs="Times New Roman"/>
                                </w:rPr>
                                <w:t xml:space="preserve">. </w:t>
                              </w:r>
                              <w:r w:rsidRPr="00380B58">
                                <w:rPr>
                                  <w:rFonts w:ascii="Times New Roman" w:hAnsi="Times New Roman" w:cs="Times New Roman"/>
                                </w:rPr>
                                <w:t>Kadar sari larut air</w:t>
                              </w:r>
                            </w:p>
                            <w:p w14:paraId="7C6572F4" w14:textId="46D9C1FE" w:rsidR="0049656F" w:rsidRPr="00380B58" w:rsidRDefault="0049656F" w:rsidP="008E6966">
                              <w:pPr>
                                <w:spacing w:after="0"/>
                                <w:rPr>
                                  <w:rFonts w:ascii="Times New Roman" w:hAnsi="Times New Roman" w:cs="Times New Roman"/>
                                </w:rPr>
                              </w:pPr>
                              <w:r>
                                <w:rPr>
                                  <w:rFonts w:ascii="Times New Roman" w:hAnsi="Times New Roman" w:cs="Times New Roman"/>
                                  <w:lang w:val="id-ID"/>
                                </w:rPr>
                                <w:t>5</w:t>
                              </w:r>
                              <w:r>
                                <w:rPr>
                                  <w:rFonts w:ascii="Times New Roman" w:hAnsi="Times New Roman" w:cs="Times New Roman"/>
                                </w:rPr>
                                <w:t xml:space="preserve">. </w:t>
                              </w:r>
                              <w:r w:rsidRPr="00380B58">
                                <w:rPr>
                                  <w:rFonts w:ascii="Times New Roman" w:hAnsi="Times New Roman" w:cs="Times New Roman"/>
                                </w:rPr>
                                <w:t>Kadar sari larut etanol</w:t>
                              </w:r>
                            </w:p>
                          </w:txbxContent>
                        </wps:txbx>
                        <wps:bodyPr rot="0" vert="horz" wrap="square" lIns="91440" tIns="45720" rIns="91440" bIns="45720" anchor="t" anchorCtr="0">
                          <a:noAutofit/>
                        </wps:bodyPr>
                      </wps:wsp>
                      <wps:wsp>
                        <wps:cNvPr id="6" name="Straight Connector 6"/>
                        <wps:cNvCnPr/>
                        <wps:spPr>
                          <a:xfrm flipH="1">
                            <a:off x="1378644" y="467028"/>
                            <a:ext cx="3308" cy="2279171"/>
                          </a:xfrm>
                          <a:prstGeom prst="line">
                            <a:avLst/>
                          </a:prstGeom>
                        </wps:spPr>
                        <wps:style>
                          <a:lnRef idx="1">
                            <a:schemeClr val="dk1"/>
                          </a:lnRef>
                          <a:fillRef idx="0">
                            <a:schemeClr val="dk1"/>
                          </a:fillRef>
                          <a:effectRef idx="0">
                            <a:schemeClr val="dk1"/>
                          </a:effectRef>
                          <a:fontRef idx="minor">
                            <a:schemeClr val="tx1"/>
                          </a:fontRef>
                        </wps:style>
                        <wps:bodyPr/>
                      </wps:wsp>
                      <wps:wsp>
                        <wps:cNvPr id="7" name="Text Box 2"/>
                        <wps:cNvSpPr txBox="1">
                          <a:spLocks noChangeArrowheads="1"/>
                        </wps:cNvSpPr>
                        <wps:spPr bwMode="auto">
                          <a:xfrm>
                            <a:off x="1781408" y="238457"/>
                            <a:ext cx="1275715" cy="457200"/>
                          </a:xfrm>
                          <a:prstGeom prst="rect">
                            <a:avLst/>
                          </a:prstGeom>
                          <a:noFill/>
                          <a:ln w="9525">
                            <a:solidFill>
                              <a:srgbClr val="000000"/>
                            </a:solidFill>
                            <a:miter lim="800000"/>
                            <a:headEnd/>
                            <a:tailEnd/>
                          </a:ln>
                        </wps:spPr>
                        <wps:txbx>
                          <w:txbxContent>
                            <w:p w14:paraId="0470A494" w14:textId="77777777" w:rsidR="0049656F" w:rsidRPr="00FD6650" w:rsidRDefault="0049656F" w:rsidP="00373906">
                              <w:pPr>
                                <w:jc w:val="center"/>
                                <w:rPr>
                                  <w:rFonts w:ascii="Times New Roman" w:hAnsi="Times New Roman" w:cs="Times New Roman"/>
                                </w:rPr>
                              </w:pPr>
                              <w:r>
                                <w:rPr>
                                  <w:rFonts w:ascii="Times New Roman" w:hAnsi="Times New Roman" w:cs="Times New Roman"/>
                                </w:rPr>
                                <w:t>Karakteristik Fisik Simplisia</w:t>
                              </w:r>
                            </w:p>
                          </w:txbxContent>
                        </wps:txbx>
                        <wps:bodyPr rot="0" vert="horz" wrap="square" lIns="91440" tIns="45720" rIns="91440" bIns="45720" anchor="t" anchorCtr="0">
                          <a:noAutofit/>
                        </wps:bodyPr>
                      </wps:wsp>
                      <wps:wsp>
                        <wps:cNvPr id="8" name="Straight Arrow Connector 8"/>
                        <wps:cNvCnPr>
                          <a:endCxn id="7" idx="1"/>
                        </wps:cNvCnPr>
                        <wps:spPr>
                          <a:xfrm>
                            <a:off x="1381877" y="467028"/>
                            <a:ext cx="399531" cy="29"/>
                          </a:xfrm>
                          <a:prstGeom prst="straightConnector1">
                            <a:avLst/>
                          </a:prstGeom>
                          <a:noFill/>
                          <a:ln w="6350" cap="flat" cmpd="sng" algn="ctr">
                            <a:solidFill>
                              <a:sysClr val="windowText" lastClr="000000"/>
                            </a:solidFill>
                            <a:prstDash val="solid"/>
                            <a:miter lim="800000"/>
                            <a:tailEnd type="triangle"/>
                          </a:ln>
                          <a:effectLst/>
                        </wps:spPr>
                        <wps:bodyPr/>
                      </wps:wsp>
                      <wps:wsp>
                        <wps:cNvPr id="9" name="Straight Arrow Connector 9"/>
                        <wps:cNvCnPr/>
                        <wps:spPr>
                          <a:xfrm>
                            <a:off x="3060555" y="465976"/>
                            <a:ext cx="4318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4" name="Text Box 2"/>
                        <wps:cNvSpPr txBox="1">
                          <a:spLocks noChangeArrowheads="1"/>
                        </wps:cNvSpPr>
                        <wps:spPr bwMode="auto">
                          <a:xfrm>
                            <a:off x="1722434" y="1499599"/>
                            <a:ext cx="1352550" cy="285750"/>
                          </a:xfrm>
                          <a:prstGeom prst="rect">
                            <a:avLst/>
                          </a:prstGeom>
                          <a:solidFill>
                            <a:schemeClr val="bg1"/>
                          </a:solidFill>
                          <a:ln w="9525">
                            <a:solidFill>
                              <a:srgbClr val="000000"/>
                            </a:solidFill>
                            <a:miter lim="800000"/>
                            <a:headEnd/>
                            <a:tailEnd/>
                          </a:ln>
                        </wps:spPr>
                        <wps:txbx>
                          <w:txbxContent>
                            <w:p w14:paraId="06115FAC" w14:textId="77777777" w:rsidR="0049656F" w:rsidRPr="00FD6650" w:rsidRDefault="0049656F" w:rsidP="00373906">
                              <w:pPr>
                                <w:jc w:val="center"/>
                                <w:rPr>
                                  <w:rFonts w:ascii="Times New Roman" w:hAnsi="Times New Roman" w:cs="Times New Roman"/>
                                </w:rPr>
                              </w:pPr>
                              <w:r>
                                <w:rPr>
                                  <w:rFonts w:ascii="Times New Roman" w:hAnsi="Times New Roman" w:cs="Times New Roman"/>
                                </w:rPr>
                                <w:t>Metabolit Sekunder</w:t>
                              </w:r>
                            </w:p>
                          </w:txbxContent>
                        </wps:txbx>
                        <wps:bodyPr rot="0" vert="horz" wrap="square" lIns="91440" tIns="45720" rIns="91440" bIns="45720" anchor="t" anchorCtr="0">
                          <a:noAutofit/>
                        </wps:bodyPr>
                      </wps:wsp>
                      <wps:wsp>
                        <wps:cNvPr id="10" name="Straight Arrow Connector 10"/>
                        <wps:cNvCnPr/>
                        <wps:spPr>
                          <a:xfrm>
                            <a:off x="3076577" y="1631647"/>
                            <a:ext cx="4318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5" name="Text Box 2"/>
                        <wps:cNvSpPr txBox="1">
                          <a:spLocks noChangeArrowheads="1"/>
                        </wps:cNvSpPr>
                        <wps:spPr bwMode="auto">
                          <a:xfrm>
                            <a:off x="3517995" y="1146653"/>
                            <a:ext cx="1839595" cy="1202690"/>
                          </a:xfrm>
                          <a:prstGeom prst="rect">
                            <a:avLst/>
                          </a:prstGeom>
                          <a:noFill/>
                          <a:ln w="9525">
                            <a:solidFill>
                              <a:srgbClr val="000000"/>
                            </a:solidFill>
                            <a:miter lim="800000"/>
                            <a:headEnd/>
                            <a:tailEnd/>
                          </a:ln>
                        </wps:spPr>
                        <wps:txbx>
                          <w:txbxContent>
                            <w:p w14:paraId="739EC1D3" w14:textId="77777777" w:rsidR="0049656F" w:rsidRPr="00380B58" w:rsidRDefault="0049656F" w:rsidP="00373906">
                              <w:pPr>
                                <w:spacing w:after="0"/>
                                <w:rPr>
                                  <w:rFonts w:ascii="Times New Roman" w:hAnsi="Times New Roman" w:cs="Times New Roman"/>
                                </w:rPr>
                              </w:pPr>
                              <w:r>
                                <w:rPr>
                                  <w:rFonts w:ascii="Times New Roman" w:hAnsi="Times New Roman" w:cs="Times New Roman"/>
                                </w:rPr>
                                <w:t xml:space="preserve">1. </w:t>
                              </w:r>
                              <w:r w:rsidRPr="00380B58">
                                <w:rPr>
                                  <w:rFonts w:ascii="Times New Roman" w:hAnsi="Times New Roman" w:cs="Times New Roman"/>
                                </w:rPr>
                                <w:t>Alkaloid</w:t>
                              </w:r>
                            </w:p>
                            <w:p w14:paraId="2C7EA142" w14:textId="77777777" w:rsidR="0049656F" w:rsidRPr="00380B58" w:rsidRDefault="0049656F" w:rsidP="00373906">
                              <w:pPr>
                                <w:spacing w:after="0"/>
                                <w:rPr>
                                  <w:rFonts w:ascii="Times New Roman" w:hAnsi="Times New Roman" w:cs="Times New Roman"/>
                                </w:rPr>
                              </w:pPr>
                              <w:r>
                                <w:rPr>
                                  <w:rFonts w:ascii="Times New Roman" w:hAnsi="Times New Roman" w:cs="Times New Roman"/>
                                </w:rPr>
                                <w:t xml:space="preserve">2. </w:t>
                              </w:r>
                              <w:r w:rsidRPr="00380B58">
                                <w:rPr>
                                  <w:rFonts w:ascii="Times New Roman" w:hAnsi="Times New Roman" w:cs="Times New Roman"/>
                                </w:rPr>
                                <w:t>Flavonoid</w:t>
                              </w:r>
                            </w:p>
                            <w:p w14:paraId="10FD2025" w14:textId="77777777" w:rsidR="0049656F" w:rsidRPr="00380B58" w:rsidRDefault="0049656F" w:rsidP="00373906">
                              <w:pPr>
                                <w:spacing w:after="0"/>
                                <w:rPr>
                                  <w:rFonts w:ascii="Times New Roman" w:hAnsi="Times New Roman" w:cs="Times New Roman"/>
                                </w:rPr>
                              </w:pPr>
                              <w:r>
                                <w:rPr>
                                  <w:rFonts w:ascii="Times New Roman" w:hAnsi="Times New Roman" w:cs="Times New Roman"/>
                                </w:rPr>
                                <w:t xml:space="preserve">3. </w:t>
                              </w:r>
                              <w:r w:rsidRPr="00380B58">
                                <w:rPr>
                                  <w:rFonts w:ascii="Times New Roman" w:hAnsi="Times New Roman" w:cs="Times New Roman"/>
                                </w:rPr>
                                <w:t>Steroid</w:t>
                              </w:r>
                              <w:r>
                                <w:rPr>
                                  <w:rFonts w:ascii="Times New Roman" w:hAnsi="Times New Roman" w:cs="Times New Roman"/>
                                </w:rPr>
                                <w:t>/Triterpenoid</w:t>
                              </w:r>
                            </w:p>
                            <w:p w14:paraId="59C6E3A3" w14:textId="77777777" w:rsidR="0049656F" w:rsidRPr="00380B58" w:rsidRDefault="0049656F" w:rsidP="00373906">
                              <w:pPr>
                                <w:spacing w:after="0"/>
                                <w:rPr>
                                  <w:rFonts w:ascii="Times New Roman" w:hAnsi="Times New Roman" w:cs="Times New Roman"/>
                                </w:rPr>
                              </w:pPr>
                              <w:r>
                                <w:rPr>
                                  <w:rFonts w:ascii="Times New Roman" w:hAnsi="Times New Roman" w:cs="Times New Roman"/>
                                </w:rPr>
                                <w:t xml:space="preserve">4. </w:t>
                              </w:r>
                              <w:r w:rsidRPr="00380B58">
                                <w:rPr>
                                  <w:rFonts w:ascii="Times New Roman" w:hAnsi="Times New Roman" w:cs="Times New Roman"/>
                                </w:rPr>
                                <w:t>Tanin</w:t>
                              </w:r>
                            </w:p>
                            <w:p w14:paraId="3E17C6E5" w14:textId="77777777" w:rsidR="0049656F" w:rsidRDefault="0049656F" w:rsidP="00373906">
                              <w:pPr>
                                <w:spacing w:after="0"/>
                                <w:rPr>
                                  <w:rFonts w:ascii="Times New Roman" w:hAnsi="Times New Roman" w:cs="Times New Roman"/>
                                </w:rPr>
                              </w:pPr>
                              <w:r>
                                <w:rPr>
                                  <w:rFonts w:ascii="Times New Roman" w:hAnsi="Times New Roman" w:cs="Times New Roman"/>
                                </w:rPr>
                                <w:t xml:space="preserve">5. </w:t>
                              </w:r>
                              <w:r w:rsidRPr="00380B58">
                                <w:rPr>
                                  <w:rFonts w:ascii="Times New Roman" w:hAnsi="Times New Roman" w:cs="Times New Roman"/>
                                </w:rPr>
                                <w:t>Saponin</w:t>
                              </w:r>
                            </w:p>
                            <w:p w14:paraId="31362180" w14:textId="77777777" w:rsidR="0049656F" w:rsidRPr="00380B58" w:rsidRDefault="0049656F" w:rsidP="00373906">
                              <w:pPr>
                                <w:spacing w:after="0"/>
                                <w:rPr>
                                  <w:rFonts w:ascii="Times New Roman" w:hAnsi="Times New Roman" w:cs="Times New Roman"/>
                                </w:rPr>
                              </w:pPr>
                              <w:r>
                                <w:rPr>
                                  <w:rFonts w:ascii="Times New Roman" w:hAnsi="Times New Roman" w:cs="Times New Roman"/>
                                </w:rPr>
                                <w:t>6. Glikosida</w:t>
                              </w:r>
                            </w:p>
                            <w:p w14:paraId="04AFEAF8" w14:textId="77777777" w:rsidR="0049656F" w:rsidRPr="00AA2A3B" w:rsidRDefault="0049656F" w:rsidP="00373906">
                              <w:pPr>
                                <w:spacing w:after="0"/>
                                <w:rPr>
                                  <w:rFonts w:ascii="Times New Roman" w:hAnsi="Times New Roman" w:cs="Times New Roman"/>
                                </w:rPr>
                              </w:pPr>
                            </w:p>
                          </w:txbxContent>
                        </wps:txbx>
                        <wps:bodyPr rot="0" vert="horz" wrap="square" lIns="91440" tIns="45720" rIns="91440" bIns="45720" anchor="t" anchorCtr="0">
                          <a:noAutofit/>
                        </wps:bodyPr>
                      </wps:wsp>
                      <wps:wsp>
                        <wps:cNvPr id="196" name="Text Box 196"/>
                        <wps:cNvSpPr txBox="1">
                          <a:spLocks noChangeArrowheads="1"/>
                        </wps:cNvSpPr>
                        <wps:spPr bwMode="auto">
                          <a:xfrm>
                            <a:off x="1781408" y="2514680"/>
                            <a:ext cx="1228725" cy="448945"/>
                          </a:xfrm>
                          <a:prstGeom prst="rect">
                            <a:avLst/>
                          </a:prstGeom>
                          <a:solidFill>
                            <a:schemeClr val="bg1"/>
                          </a:solidFill>
                          <a:ln w="9525">
                            <a:solidFill>
                              <a:srgbClr val="000000"/>
                            </a:solidFill>
                            <a:miter lim="800000"/>
                            <a:headEnd/>
                            <a:tailEnd/>
                          </a:ln>
                        </wps:spPr>
                        <wps:txbx>
                          <w:txbxContent>
                            <w:p w14:paraId="1647557F" w14:textId="77777777" w:rsidR="0049656F" w:rsidRDefault="0049656F" w:rsidP="00593863">
                              <w:pPr>
                                <w:spacing w:after="0"/>
                                <w:jc w:val="center"/>
                                <w:rPr>
                                  <w:rFonts w:ascii="Times New Roman" w:hAnsi="Times New Roman" w:cs="Times New Roman"/>
                                </w:rPr>
                              </w:pPr>
                              <w:r>
                                <w:rPr>
                                  <w:rFonts w:ascii="Times New Roman" w:hAnsi="Times New Roman" w:cs="Times New Roman"/>
                                </w:rPr>
                                <w:t xml:space="preserve">Aktivitas Antibakteri </w:t>
                              </w:r>
                            </w:p>
                            <w:p w14:paraId="49A7B0FE" w14:textId="77777777" w:rsidR="0049656F" w:rsidRPr="00FD6650" w:rsidRDefault="0049656F" w:rsidP="00593863">
                              <w:pPr>
                                <w:jc w:val="center"/>
                                <w:rPr>
                                  <w:rFonts w:ascii="Times New Roman" w:hAnsi="Times New Roman" w:cs="Times New Roman"/>
                                </w:rPr>
                              </w:pPr>
                            </w:p>
                          </w:txbxContent>
                        </wps:txbx>
                        <wps:bodyPr rot="0" vert="horz" wrap="square" lIns="91440" tIns="45720" rIns="91440" bIns="45720" anchor="t" anchorCtr="0">
                          <a:noAutofit/>
                        </wps:bodyPr>
                      </wps:wsp>
                      <wps:wsp>
                        <wps:cNvPr id="29" name="Text Box 29"/>
                        <wps:cNvSpPr txBox="1">
                          <a:spLocks noChangeArrowheads="1"/>
                        </wps:cNvSpPr>
                        <wps:spPr bwMode="auto">
                          <a:xfrm>
                            <a:off x="3502994" y="2514680"/>
                            <a:ext cx="1839595" cy="442595"/>
                          </a:xfrm>
                          <a:prstGeom prst="rect">
                            <a:avLst/>
                          </a:prstGeom>
                          <a:noFill/>
                          <a:ln w="9525">
                            <a:solidFill>
                              <a:srgbClr val="000000"/>
                            </a:solidFill>
                            <a:miter lim="800000"/>
                            <a:headEnd/>
                            <a:tailEnd/>
                          </a:ln>
                        </wps:spPr>
                        <wps:txbx>
                          <w:txbxContent>
                            <w:p w14:paraId="7E01EF66" w14:textId="1E68BD06" w:rsidR="0049656F" w:rsidRPr="00CE0B52" w:rsidRDefault="0049656F" w:rsidP="00CE0B52">
                              <w:pPr>
                                <w:spacing w:after="0"/>
                                <w:rPr>
                                  <w:rFonts w:ascii="Times New Roman" w:hAnsi="Times New Roman" w:cs="Times New Roman"/>
                                  <w:lang w:val="id-ID"/>
                                </w:rPr>
                              </w:pPr>
                              <w:r>
                                <w:rPr>
                                  <w:rFonts w:ascii="Times New Roman" w:hAnsi="Times New Roman" w:cs="Times New Roman"/>
                                </w:rPr>
                                <w:t>Daya Hambat</w:t>
                              </w:r>
                              <w:r>
                                <w:rPr>
                                  <w:rFonts w:ascii="Times New Roman" w:hAnsi="Times New Roman" w:cs="Times New Roman"/>
                                  <w:lang w:val="id-ID"/>
                                </w:rPr>
                                <w:t xml:space="preserve"> Bakteri     </w:t>
                              </w:r>
                              <w:r w:rsidRPr="00CE0B52">
                                <w:rPr>
                                  <w:rFonts w:ascii="Times New Roman" w:hAnsi="Times New Roman" w:cs="Times New Roman"/>
                                  <w:i/>
                                  <w:lang w:val="id-ID"/>
                                </w:rPr>
                                <w:t>Streptococcus mutans</w:t>
                              </w:r>
                            </w:p>
                          </w:txbxContent>
                        </wps:txbx>
                        <wps:bodyPr rot="0" vert="horz" wrap="square" lIns="91440" tIns="45720" rIns="91440" bIns="45720" anchor="t" anchorCtr="0">
                          <a:noAutofit/>
                        </wps:bodyPr>
                      </wps:wsp>
                      <wps:wsp>
                        <wps:cNvPr id="16" name="Straight Arrow Connector 16"/>
                        <wps:cNvCnPr>
                          <a:endCxn id="29" idx="1"/>
                        </wps:cNvCnPr>
                        <wps:spPr>
                          <a:xfrm>
                            <a:off x="3010134" y="2731453"/>
                            <a:ext cx="492860" cy="4525"/>
                          </a:xfrm>
                          <a:prstGeom prst="straightConnector1">
                            <a:avLst/>
                          </a:prstGeom>
                          <a:noFill/>
                          <a:ln w="6350" cap="flat" cmpd="sng" algn="ctr">
                            <a:solidFill>
                              <a:sysClr val="windowText" lastClr="000000"/>
                            </a:solidFill>
                            <a:prstDash val="solid"/>
                            <a:miter lim="800000"/>
                            <a:tailEnd type="triangle"/>
                          </a:ln>
                          <a:effectLst/>
                        </wps:spPr>
                        <wps:bodyPr/>
                      </wps:wsp>
                      <wps:wsp>
                        <wps:cNvPr id="17" name="Straight Arrow Connector 17"/>
                        <wps:cNvCnPr>
                          <a:stCxn id="11" idx="3"/>
                          <a:endCxn id="24" idx="1"/>
                        </wps:cNvCnPr>
                        <wps:spPr>
                          <a:xfrm>
                            <a:off x="1149980" y="1642403"/>
                            <a:ext cx="572455" cy="71"/>
                          </a:xfrm>
                          <a:prstGeom prst="straightConnector1">
                            <a:avLst/>
                          </a:prstGeom>
                          <a:noFill/>
                          <a:ln w="6350" cap="flat" cmpd="sng" algn="ctr">
                            <a:solidFill>
                              <a:sysClr val="windowText" lastClr="000000"/>
                            </a:solidFill>
                            <a:prstDash val="solid"/>
                            <a:miter lim="800000"/>
                            <a:tailEnd type="triangle"/>
                          </a:ln>
                          <a:effectLst/>
                        </wps:spPr>
                        <wps:bodyPr/>
                      </wps:wsp>
                      <wps:wsp>
                        <wps:cNvPr id="18" name="Straight Connector 18"/>
                        <wps:cNvCnPr>
                          <a:stCxn id="11" idx="2"/>
                        </wps:cNvCnPr>
                        <wps:spPr>
                          <a:xfrm flipH="1">
                            <a:off x="578449" y="1871002"/>
                            <a:ext cx="31" cy="1177671"/>
                          </a:xfrm>
                          <a:prstGeom prst="line">
                            <a:avLst/>
                          </a:prstGeom>
                        </wps:spPr>
                        <wps:style>
                          <a:lnRef idx="1">
                            <a:schemeClr val="dk1"/>
                          </a:lnRef>
                          <a:fillRef idx="0">
                            <a:schemeClr val="dk1"/>
                          </a:fillRef>
                          <a:effectRef idx="0">
                            <a:schemeClr val="dk1"/>
                          </a:effectRef>
                          <a:fontRef idx="minor">
                            <a:schemeClr val="tx1"/>
                          </a:fontRef>
                        </wps:style>
                        <wps:bodyPr/>
                      </wps:wsp>
                      <wps:wsp>
                        <wps:cNvPr id="19" name="Text Box 19"/>
                        <wps:cNvSpPr txBox="1">
                          <a:spLocks noChangeArrowheads="1"/>
                        </wps:cNvSpPr>
                        <wps:spPr bwMode="auto">
                          <a:xfrm>
                            <a:off x="1829234" y="3281384"/>
                            <a:ext cx="1114425" cy="696595"/>
                          </a:xfrm>
                          <a:prstGeom prst="rect">
                            <a:avLst/>
                          </a:prstGeom>
                          <a:solidFill>
                            <a:schemeClr val="bg1"/>
                          </a:solidFill>
                          <a:ln w="9525">
                            <a:solidFill>
                              <a:srgbClr val="000000"/>
                            </a:solidFill>
                            <a:miter lim="800000"/>
                            <a:headEnd/>
                            <a:tailEnd/>
                          </a:ln>
                        </wps:spPr>
                        <wps:txbx>
                          <w:txbxContent>
                            <w:p w14:paraId="3A1EB357" w14:textId="77777777" w:rsidR="0049656F" w:rsidRPr="00FD6650" w:rsidRDefault="0049656F" w:rsidP="00C91DEF">
                              <w:pPr>
                                <w:jc w:val="center"/>
                                <w:rPr>
                                  <w:rFonts w:ascii="Times New Roman" w:hAnsi="Times New Roman" w:cs="Times New Roman"/>
                                </w:rPr>
                              </w:pPr>
                              <w:r>
                                <w:rPr>
                                  <w:rFonts w:ascii="Times New Roman" w:hAnsi="Times New Roman" w:cs="Times New Roman"/>
                                </w:rPr>
                                <w:t>Karakteristik Fisik Massa Granul</w:t>
                              </w:r>
                            </w:p>
                          </w:txbxContent>
                        </wps:txbx>
                        <wps:bodyPr rot="0" vert="horz" wrap="square" lIns="91440" tIns="45720" rIns="91440" bIns="45720" anchor="t" anchorCtr="0">
                          <a:noAutofit/>
                        </wps:bodyPr>
                      </wps:wsp>
                      <wps:wsp>
                        <wps:cNvPr id="20" name="Text Box 20"/>
                        <wps:cNvSpPr txBox="1">
                          <a:spLocks noChangeArrowheads="1"/>
                        </wps:cNvSpPr>
                        <wps:spPr bwMode="auto">
                          <a:xfrm>
                            <a:off x="3517997" y="3334615"/>
                            <a:ext cx="1839595" cy="654050"/>
                          </a:xfrm>
                          <a:prstGeom prst="rect">
                            <a:avLst/>
                          </a:prstGeom>
                          <a:noFill/>
                          <a:ln w="9525">
                            <a:solidFill>
                              <a:srgbClr val="000000"/>
                            </a:solidFill>
                            <a:miter lim="800000"/>
                            <a:headEnd/>
                            <a:tailEnd/>
                          </a:ln>
                        </wps:spPr>
                        <wps:txbx>
                          <w:txbxContent>
                            <w:p w14:paraId="57332A3D" w14:textId="77777777" w:rsidR="0049656F" w:rsidRPr="00191C57" w:rsidRDefault="0049656F" w:rsidP="00C91DEF">
                              <w:pPr>
                                <w:spacing w:after="0"/>
                                <w:rPr>
                                  <w:rFonts w:ascii="Times New Roman" w:hAnsi="Times New Roman" w:cs="Times New Roman"/>
                                </w:rPr>
                              </w:pPr>
                              <w:r>
                                <w:rPr>
                                  <w:rFonts w:ascii="Times New Roman" w:hAnsi="Times New Roman" w:cs="Times New Roman"/>
                                </w:rPr>
                                <w:t xml:space="preserve">1. </w:t>
                              </w:r>
                              <w:r w:rsidRPr="00191C57">
                                <w:rPr>
                                  <w:rFonts w:ascii="Times New Roman" w:hAnsi="Times New Roman" w:cs="Times New Roman"/>
                                </w:rPr>
                                <w:t>Laju Alir</w:t>
                              </w:r>
                            </w:p>
                            <w:p w14:paraId="60E854E7" w14:textId="77777777" w:rsidR="0049656F" w:rsidRPr="00191C57" w:rsidRDefault="0049656F" w:rsidP="00C91DEF">
                              <w:pPr>
                                <w:spacing w:after="0"/>
                                <w:rPr>
                                  <w:rFonts w:ascii="Times New Roman" w:hAnsi="Times New Roman" w:cs="Times New Roman"/>
                                </w:rPr>
                              </w:pPr>
                              <w:r>
                                <w:rPr>
                                  <w:rFonts w:ascii="Times New Roman" w:hAnsi="Times New Roman" w:cs="Times New Roman"/>
                                </w:rPr>
                                <w:t xml:space="preserve">2. </w:t>
                              </w:r>
                              <w:r w:rsidRPr="00191C57">
                                <w:rPr>
                                  <w:rFonts w:ascii="Times New Roman" w:hAnsi="Times New Roman" w:cs="Times New Roman"/>
                                </w:rPr>
                                <w:t>Sudut Diam</w:t>
                              </w:r>
                            </w:p>
                            <w:p w14:paraId="4C0E0D97" w14:textId="77777777" w:rsidR="0049656F" w:rsidRDefault="0049656F" w:rsidP="00C91DEF">
                              <w:pPr>
                                <w:spacing w:after="0"/>
                                <w:rPr>
                                  <w:rFonts w:ascii="Times New Roman" w:hAnsi="Times New Roman" w:cs="Times New Roman"/>
                                  <w:lang w:val="id-ID"/>
                                </w:rPr>
                              </w:pPr>
                              <w:r>
                                <w:rPr>
                                  <w:rFonts w:ascii="Times New Roman" w:hAnsi="Times New Roman" w:cs="Times New Roman"/>
                                </w:rPr>
                                <w:t>3. Indeks Tap</w:t>
                              </w:r>
                            </w:p>
                            <w:p w14:paraId="522C345E" w14:textId="77777777" w:rsidR="0049656F" w:rsidRPr="00C91DEF" w:rsidRDefault="0049656F" w:rsidP="00C91DEF">
                              <w:pPr>
                                <w:spacing w:after="0"/>
                                <w:rPr>
                                  <w:rFonts w:ascii="Times New Roman" w:hAnsi="Times New Roman" w:cs="Times New Roman"/>
                                  <w:i/>
                                  <w:lang w:val="id-ID"/>
                                </w:rPr>
                              </w:pPr>
                            </w:p>
                          </w:txbxContent>
                        </wps:txbx>
                        <wps:bodyPr rot="0" vert="horz" wrap="square" lIns="91440" tIns="45720" rIns="91440" bIns="45720" anchor="t" anchorCtr="0">
                          <a:noAutofit/>
                        </wps:bodyPr>
                      </wps:wsp>
                      <wps:wsp>
                        <wps:cNvPr id="21" name="Straight Arrow Connector 21"/>
                        <wps:cNvCnPr>
                          <a:endCxn id="20" idx="1"/>
                        </wps:cNvCnPr>
                        <wps:spPr>
                          <a:xfrm>
                            <a:off x="2943659" y="3647369"/>
                            <a:ext cx="574337" cy="14272"/>
                          </a:xfrm>
                          <a:prstGeom prst="straightConnector1">
                            <a:avLst/>
                          </a:prstGeom>
                          <a:noFill/>
                          <a:ln w="6350" cap="flat" cmpd="sng" algn="ctr">
                            <a:solidFill>
                              <a:sysClr val="windowText" lastClr="000000"/>
                            </a:solidFill>
                            <a:prstDash val="solid"/>
                            <a:miter lim="800000"/>
                            <a:tailEnd type="triangle"/>
                          </a:ln>
                          <a:effectLst/>
                        </wps:spPr>
                        <wps:bodyPr/>
                      </wps:wsp>
                      <wps:wsp>
                        <wps:cNvPr id="22" name="Straight Arrow Connector 22"/>
                        <wps:cNvCnPr/>
                        <wps:spPr>
                          <a:xfrm>
                            <a:off x="1235421" y="3612198"/>
                            <a:ext cx="593715" cy="0"/>
                          </a:xfrm>
                          <a:prstGeom prst="straightConnector1">
                            <a:avLst/>
                          </a:prstGeom>
                          <a:noFill/>
                          <a:ln w="6350" cap="flat" cmpd="sng" algn="ctr">
                            <a:solidFill>
                              <a:sysClr val="windowText" lastClr="000000"/>
                            </a:solidFill>
                            <a:prstDash val="solid"/>
                            <a:miter lim="800000"/>
                            <a:tailEnd type="triangle"/>
                          </a:ln>
                          <a:effectLst/>
                        </wps:spPr>
                        <wps:bodyPr/>
                      </wps:wsp>
                      <wps:wsp>
                        <wps:cNvPr id="30" name="Text Box 30"/>
                        <wps:cNvSpPr txBox="1">
                          <a:spLocks noChangeArrowheads="1"/>
                        </wps:cNvSpPr>
                        <wps:spPr bwMode="auto">
                          <a:xfrm>
                            <a:off x="1829234" y="4610072"/>
                            <a:ext cx="1114425" cy="452120"/>
                          </a:xfrm>
                          <a:prstGeom prst="rect">
                            <a:avLst/>
                          </a:prstGeom>
                          <a:solidFill>
                            <a:schemeClr val="bg1"/>
                          </a:solidFill>
                          <a:ln w="9525">
                            <a:solidFill>
                              <a:srgbClr val="000000"/>
                            </a:solidFill>
                            <a:miter lim="800000"/>
                            <a:headEnd/>
                            <a:tailEnd/>
                          </a:ln>
                        </wps:spPr>
                        <wps:txbx>
                          <w:txbxContent>
                            <w:p w14:paraId="68770A72" w14:textId="77777777" w:rsidR="0049656F" w:rsidRPr="00CE0B52" w:rsidRDefault="0049656F" w:rsidP="00CE0B52">
                              <w:pPr>
                                <w:jc w:val="center"/>
                                <w:rPr>
                                  <w:rFonts w:ascii="Times New Roman" w:hAnsi="Times New Roman" w:cs="Times New Roman"/>
                                  <w:lang w:val="id-ID"/>
                                </w:rPr>
                              </w:pPr>
                              <w:r>
                                <w:rPr>
                                  <w:rFonts w:ascii="Times New Roman" w:hAnsi="Times New Roman" w:cs="Times New Roman"/>
                                </w:rPr>
                                <w:t xml:space="preserve">Karakteristik Fisik </w:t>
                              </w:r>
                              <w:r>
                                <w:rPr>
                                  <w:rFonts w:ascii="Times New Roman" w:hAnsi="Times New Roman" w:cs="Times New Roman"/>
                                  <w:lang w:val="id-ID"/>
                                </w:rPr>
                                <w:t>Tablet</w:t>
                              </w:r>
                            </w:p>
                          </w:txbxContent>
                        </wps:txbx>
                        <wps:bodyPr rot="0" vert="horz" wrap="square" lIns="91440" tIns="45720" rIns="91440" bIns="45720" anchor="t" anchorCtr="0">
                          <a:noAutofit/>
                        </wps:bodyPr>
                      </wps:wsp>
                      <wps:wsp>
                        <wps:cNvPr id="33" name="Straight Connector 33"/>
                        <wps:cNvCnPr/>
                        <wps:spPr>
                          <a:xfrm>
                            <a:off x="599585" y="4418283"/>
                            <a:ext cx="31" cy="170685"/>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Arrow Connector 35"/>
                        <wps:cNvCnPr/>
                        <wps:spPr>
                          <a:xfrm>
                            <a:off x="1219200" y="4829970"/>
                            <a:ext cx="610034" cy="6162"/>
                          </a:xfrm>
                          <a:prstGeom prst="straightConnector1">
                            <a:avLst/>
                          </a:prstGeom>
                          <a:noFill/>
                          <a:ln w="6350" cap="flat" cmpd="sng" algn="ctr">
                            <a:solidFill>
                              <a:sysClr val="windowText" lastClr="000000"/>
                            </a:solidFill>
                            <a:prstDash val="solid"/>
                            <a:miter lim="800000"/>
                            <a:tailEnd type="triangle"/>
                          </a:ln>
                          <a:effectLst/>
                        </wps:spPr>
                        <wps:bodyPr/>
                      </wps:wsp>
                      <wps:wsp>
                        <wps:cNvPr id="38" name="Text Box 38"/>
                        <wps:cNvSpPr txBox="1">
                          <a:spLocks noChangeArrowheads="1"/>
                        </wps:cNvSpPr>
                        <wps:spPr bwMode="auto">
                          <a:xfrm>
                            <a:off x="3517997" y="4341111"/>
                            <a:ext cx="1839595" cy="833120"/>
                          </a:xfrm>
                          <a:prstGeom prst="rect">
                            <a:avLst/>
                          </a:prstGeom>
                          <a:noFill/>
                          <a:ln w="9525">
                            <a:solidFill>
                              <a:srgbClr val="000000"/>
                            </a:solidFill>
                            <a:miter lim="800000"/>
                            <a:headEnd/>
                            <a:tailEnd/>
                          </a:ln>
                        </wps:spPr>
                        <wps:txbx>
                          <w:txbxContent>
                            <w:p w14:paraId="23597605" w14:textId="77777777" w:rsidR="0049656F" w:rsidRPr="00CE0B52" w:rsidRDefault="0049656F" w:rsidP="00CE0B52">
                              <w:pPr>
                                <w:spacing w:after="0"/>
                                <w:rPr>
                                  <w:rFonts w:ascii="Times New Roman" w:hAnsi="Times New Roman" w:cs="Times New Roman"/>
                                  <w:lang w:val="id-ID"/>
                                </w:rPr>
                              </w:pPr>
                              <w:r>
                                <w:rPr>
                                  <w:rFonts w:ascii="Times New Roman" w:hAnsi="Times New Roman" w:cs="Times New Roman"/>
                                </w:rPr>
                                <w:t xml:space="preserve">1. </w:t>
                              </w:r>
                              <w:r>
                                <w:rPr>
                                  <w:rFonts w:ascii="Times New Roman" w:hAnsi="Times New Roman" w:cs="Times New Roman"/>
                                  <w:lang w:val="id-ID"/>
                                </w:rPr>
                                <w:t>Keseragaman bobot</w:t>
                              </w:r>
                            </w:p>
                            <w:p w14:paraId="3A116D51" w14:textId="77777777" w:rsidR="0049656F" w:rsidRPr="00CE0B52" w:rsidRDefault="0049656F" w:rsidP="00CE0B52">
                              <w:pPr>
                                <w:spacing w:after="0"/>
                                <w:rPr>
                                  <w:rFonts w:ascii="Times New Roman" w:hAnsi="Times New Roman" w:cs="Times New Roman"/>
                                  <w:lang w:val="id-ID"/>
                                </w:rPr>
                              </w:pPr>
                              <w:r>
                                <w:rPr>
                                  <w:rFonts w:ascii="Times New Roman" w:hAnsi="Times New Roman" w:cs="Times New Roman"/>
                                </w:rPr>
                                <w:t xml:space="preserve">2. </w:t>
                              </w:r>
                              <w:r>
                                <w:rPr>
                                  <w:rFonts w:ascii="Times New Roman" w:hAnsi="Times New Roman" w:cs="Times New Roman"/>
                                  <w:lang w:val="id-ID"/>
                                </w:rPr>
                                <w:t>Waktu hancur</w:t>
                              </w:r>
                            </w:p>
                            <w:p w14:paraId="499B8B8D" w14:textId="77777777" w:rsidR="0049656F" w:rsidRDefault="0049656F" w:rsidP="00CE0B52">
                              <w:pPr>
                                <w:spacing w:after="0"/>
                                <w:rPr>
                                  <w:rFonts w:ascii="Times New Roman" w:hAnsi="Times New Roman" w:cs="Times New Roman"/>
                                  <w:lang w:val="id-ID"/>
                                </w:rPr>
                              </w:pPr>
                              <w:r>
                                <w:rPr>
                                  <w:rFonts w:ascii="Times New Roman" w:hAnsi="Times New Roman" w:cs="Times New Roman"/>
                                </w:rPr>
                                <w:t xml:space="preserve">3. </w:t>
                              </w:r>
                              <w:r>
                                <w:rPr>
                                  <w:rFonts w:ascii="Times New Roman" w:hAnsi="Times New Roman" w:cs="Times New Roman"/>
                                  <w:lang w:val="id-ID"/>
                                </w:rPr>
                                <w:t>Kekerasan</w:t>
                              </w:r>
                            </w:p>
                            <w:p w14:paraId="6F4572DE" w14:textId="77777777" w:rsidR="0049656F" w:rsidRDefault="0049656F" w:rsidP="00CE0B52">
                              <w:pPr>
                                <w:spacing w:after="0"/>
                                <w:rPr>
                                  <w:rFonts w:ascii="Times New Roman" w:hAnsi="Times New Roman" w:cs="Times New Roman"/>
                                  <w:lang w:val="id-ID"/>
                                </w:rPr>
                              </w:pPr>
                              <w:r>
                                <w:rPr>
                                  <w:rFonts w:ascii="Times New Roman" w:hAnsi="Times New Roman" w:cs="Times New Roman"/>
                                  <w:lang w:val="id-ID"/>
                                </w:rPr>
                                <w:t>4. Kerapuhan</w:t>
                              </w:r>
                            </w:p>
                            <w:p w14:paraId="565495E6" w14:textId="77777777" w:rsidR="0049656F" w:rsidRPr="00CE0B52" w:rsidRDefault="0049656F" w:rsidP="00CE0B52">
                              <w:pPr>
                                <w:spacing w:after="0"/>
                                <w:rPr>
                                  <w:rFonts w:ascii="Times New Roman" w:hAnsi="Times New Roman" w:cs="Times New Roman"/>
                                  <w:lang w:val="id-ID"/>
                                </w:rPr>
                              </w:pPr>
                            </w:p>
                          </w:txbxContent>
                        </wps:txbx>
                        <wps:bodyPr rot="0" vert="horz" wrap="square" lIns="91440" tIns="45720" rIns="91440" bIns="45720" anchor="t" anchorCtr="0">
                          <a:noAutofit/>
                        </wps:bodyPr>
                      </wps:wsp>
                      <wps:wsp>
                        <wps:cNvPr id="40" name="Straight Arrow Connector 40"/>
                        <wps:cNvCnPr/>
                        <wps:spPr>
                          <a:xfrm flipV="1">
                            <a:off x="2943659" y="4836961"/>
                            <a:ext cx="548696" cy="1"/>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EFC124E" id="Group 784910941" o:spid="_x0000_s1026" style="position:absolute;left:0;text-align:left;margin-left:-11.5pt;margin-top:26.05pt;width:421.8pt;height:406.6pt;z-index:251743232;mso-width-relative:margin;mso-height-relative:margin" coordorigin=",98" coordsize="53575,5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">
                <v:shapetype id="_x0000_t202" coordsize="21600,21600" o:spt="202" path="m,l,21600r21600,l21600,xe">
                  <v:stroke joinstyle="miter"/>
                  <v:path gradientshapeok="t" o:connecttype="rect"/>
                </v:shapetype>
                <v:shape id="Text Box 2" o:spid="_x0000_s1027" type="#_x0000_t202" style="position:absolute;left:162;top:30553;width:12192;height:1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ogMEA&#10;AADbAAAADwAAAGRycy9kb3ducmV2LnhtbERPTYvCMBC9C/6HMII3TVfcrlRTEcHFg6Kr4nloZtvS&#10;ZlKarK3/fnMQPD7e92rdm1o8qHWlZQUf0wgEcWZ1ybmC23U3WYBwHlljbZkUPMnBOh0OVpho2/EP&#10;PS4+FyGEXYIKCu+bREqXFWTQTW1DHLhf2xr0Aba51C12IdzUchZFsTRYcmgosKFtQVl1+TMK5Nd9&#10;f/z+3MTV4dTNz80iPjzrWKnxqN8sQXjq/Vv8cu+1glkYG76EH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RaIDBAAAA2wAAAA8AAAAAAAAAAAAAAAAAmAIAAGRycy9kb3du&#10;cmV2LnhtbFBLBQYAAAAABAAEAPUAAACGAwAAAAA=&#10;" fillcolor="window">
                  <v:textbox>
                    <w:txbxContent>
                      <w:p w14:paraId="68FB46A5" w14:textId="4066D0A1" w:rsidR="0049656F" w:rsidRPr="004C7EBE" w:rsidRDefault="0049656F" w:rsidP="00C91DEF">
                        <w:pPr>
                          <w:jc w:val="center"/>
                          <w:rPr>
                            <w:rFonts w:ascii="Times New Roman" w:hAnsi="Times New Roman" w:cs="Times New Roman"/>
                            <w:lang w:val="id-ID"/>
                          </w:rPr>
                        </w:pPr>
                        <w:r>
                          <w:rPr>
                            <w:rFonts w:ascii="Times New Roman" w:hAnsi="Times New Roman" w:cs="Times New Roman"/>
                            <w:lang w:val="id-ID"/>
                          </w:rPr>
                          <w:t>Menggunakan bahan tambahan dimana untuk bahan penghancur dikombinasi sama banyak yaitu 10%;10%</w:t>
                        </w:r>
                      </w:p>
                    </w:txbxContent>
                  </v:textbox>
                </v:shape>
                <v:shape id="Text Box 2" o:spid="_x0000_s1028" type="#_x0000_t202" style="position:absolute;top:45942;width:12192;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68cMA&#10;AADbAAAADwAAAGRycy9kb3ducmV2LnhtbESPT4vCMBTE7wt+h/AEb2uqq1WqUURY8aD4F8+P5tkW&#10;m5fSRFu//WZhYY/DzPyGmS9bU4oX1a6wrGDQj0AQp1YXnCm4Xr4/pyCcR9ZYWiYFb3KwXHQ+5pho&#10;2/CJXmefiQBhl6CC3PsqkdKlORl0fVsRB+9ua4M+yDqTusYmwE0ph1EUS4MFh4UcK1rnlD7OT6NA&#10;Tm7b/Wa8ih+7QzM6VtN49y5jpXrddjUD4an1/+G/9lYrGH7B75fw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X68cMAAADbAAAADwAAAAAAAAAAAAAAAACYAgAAZHJzL2Rv&#10;d25yZXYueG1sUEsFBgAAAAAEAAQA9QAAAIgDAAAAAA==&#10;" fillcolor="window">
                  <v:textbox>
                    <w:txbxContent>
                      <w:p w14:paraId="46D89ECC" w14:textId="77777777" w:rsidR="0049656F" w:rsidRPr="00CE0B52" w:rsidRDefault="0049656F" w:rsidP="00CE0B52">
                        <w:pPr>
                          <w:jc w:val="center"/>
                          <w:rPr>
                            <w:rFonts w:ascii="Times New Roman" w:hAnsi="Times New Roman" w:cs="Times New Roman"/>
                            <w:lang w:val="id-ID"/>
                          </w:rPr>
                        </w:pPr>
                        <w:r>
                          <w:rPr>
                            <w:rFonts w:ascii="Times New Roman" w:hAnsi="Times New Roman" w:cs="Times New Roman"/>
                            <w:lang w:val="id-ID"/>
                          </w:rPr>
                          <w:t>Sediaan Tablet Bunga Lawang</w:t>
                        </w:r>
                      </w:p>
                    </w:txbxContent>
                  </v:textbox>
                </v:shape>
                <v:shape id="Text Box 2" o:spid="_x0000_s1029" type="#_x0000_t202" style="position:absolute;left:69;top:14138;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jtMAA&#10;AADbAAAADwAAAGRycy9kb3ducmV2LnhtbERPTWvCQBC9F/wPywje6iYFS03dBK0IXms82NskO01C&#10;s7Nxd43pv+8WCr3N433OpphML0ZyvrOsIF0mIIhrqztuFJzLw+MLCB+QNfaWScE3eSjy2cMGM23v&#10;/E7jKTQihrDPUEEbwpBJ6euWDPqlHYgj92mdwRCha6R2eI/hppdPSfIsDXYcG1oc6K2l+ut0Mwqq&#10;fdrtLljtSmeq8mOFOOr1VanFfNq+ggg0hX/xn/uo4/wUfn+JB8j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2jtMAAAADbAAAADwAAAAAAAAAAAAAAAACYAgAAZHJzL2Rvd25y&#10;ZXYueG1sUEsFBgAAAAAEAAQA9QAAAIUDAAAAAA==&#10;" fillcolor="white [3212]">
                  <v:textbox>
                    <w:txbxContent>
                      <w:p w14:paraId="0186DF19" w14:textId="77777777" w:rsidR="0049656F" w:rsidRPr="002001B8" w:rsidRDefault="0049656F" w:rsidP="008E6966">
                        <w:pPr>
                          <w:jc w:val="center"/>
                          <w:rPr>
                            <w:rFonts w:ascii="Times New Roman" w:hAnsi="Times New Roman" w:cs="Times New Roman"/>
                            <w:lang w:val="id-ID"/>
                          </w:rPr>
                        </w:pPr>
                        <w:r>
                          <w:rPr>
                            <w:rFonts w:ascii="Times New Roman" w:hAnsi="Times New Roman" w:cs="Times New Roman"/>
                          </w:rPr>
                          <w:t xml:space="preserve">Simplisia Bunga </w:t>
                        </w:r>
                        <w:r>
                          <w:rPr>
                            <w:rFonts w:ascii="Times New Roman" w:hAnsi="Times New Roman" w:cs="Times New Roman"/>
                            <w:lang w:val="id-ID"/>
                          </w:rPr>
                          <w:t>Lawang</w:t>
                        </w:r>
                      </w:p>
                    </w:txbxContent>
                  </v:textbox>
                </v:shape>
                <v:shape id="Text Box 2" o:spid="_x0000_s1030" type="#_x0000_t202" style="position:absolute;left:35110;top:98;width:18383;height:9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4OcUA&#10;AADbAAAADwAAAGRycy9kb3ducmV2LnhtbESPzW7CMBCE70i8g7WVuBGngKAEHFSVVuoRUlquS7z5&#10;EfE6ig2EPn1dqVJvu5r5ZmfXm9404kqdqy0reIxiEMS51TWXCg4fb+MnEM4ja2wsk4I7Odikw8Ea&#10;E21vvKdr5ksRQtglqKDyvk2kdHlFBl1kW+KgFbYz6MPalVJ3eAvhppGTOJ5LgzWHCxW29FJRfs4u&#10;JtSYHA/T7S6jxQJP0+3r9+ey+GqUGj30zysQnnr/b/6j33XgZvD7Sxh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g5xQAAANsAAAAPAAAAAAAAAAAAAAAAAJgCAABkcnMv&#10;ZG93bnJldi54bWxQSwUGAAAAAAQABAD1AAAAigMAAAAA&#10;" filled="f">
                  <v:textbox>
                    <w:txbxContent>
                      <w:p w14:paraId="4C686F1E" w14:textId="17F88667" w:rsidR="0049656F" w:rsidRPr="00380B58" w:rsidRDefault="0049656F" w:rsidP="008E6966">
                        <w:pPr>
                          <w:spacing w:after="0"/>
                          <w:rPr>
                            <w:rFonts w:ascii="Times New Roman" w:hAnsi="Times New Roman" w:cs="Times New Roman"/>
                          </w:rPr>
                        </w:pPr>
                        <w:r>
                          <w:rPr>
                            <w:rFonts w:ascii="Times New Roman" w:hAnsi="Times New Roman" w:cs="Times New Roman"/>
                            <w:lang w:val="id-ID"/>
                          </w:rPr>
                          <w:t>1</w:t>
                        </w:r>
                        <w:r>
                          <w:rPr>
                            <w:rFonts w:ascii="Times New Roman" w:hAnsi="Times New Roman" w:cs="Times New Roman"/>
                          </w:rPr>
                          <w:t xml:space="preserve">. </w:t>
                        </w:r>
                        <w:r w:rsidRPr="00380B58">
                          <w:rPr>
                            <w:rFonts w:ascii="Times New Roman" w:hAnsi="Times New Roman" w:cs="Times New Roman"/>
                          </w:rPr>
                          <w:t>Kadar air</w:t>
                        </w:r>
                      </w:p>
                      <w:p w14:paraId="5D7BAD76" w14:textId="1E1B46C9" w:rsidR="0049656F" w:rsidRPr="00380B58" w:rsidRDefault="0049656F" w:rsidP="008E6966">
                        <w:pPr>
                          <w:spacing w:after="0"/>
                          <w:rPr>
                            <w:rFonts w:ascii="Times New Roman" w:hAnsi="Times New Roman" w:cs="Times New Roman"/>
                          </w:rPr>
                        </w:pPr>
                        <w:r>
                          <w:rPr>
                            <w:rFonts w:ascii="Times New Roman" w:hAnsi="Times New Roman" w:cs="Times New Roman"/>
                            <w:lang w:val="id-ID"/>
                          </w:rPr>
                          <w:t>2</w:t>
                        </w:r>
                        <w:r>
                          <w:rPr>
                            <w:rFonts w:ascii="Times New Roman" w:hAnsi="Times New Roman" w:cs="Times New Roman"/>
                          </w:rPr>
                          <w:t xml:space="preserve">. </w:t>
                        </w:r>
                        <w:r w:rsidRPr="00380B58">
                          <w:rPr>
                            <w:rFonts w:ascii="Times New Roman" w:hAnsi="Times New Roman" w:cs="Times New Roman"/>
                          </w:rPr>
                          <w:t>Kadar abu total</w:t>
                        </w:r>
                      </w:p>
                      <w:p w14:paraId="6CBA605B" w14:textId="58FA0B61" w:rsidR="0049656F" w:rsidRPr="00380B58" w:rsidRDefault="0049656F" w:rsidP="008E6966">
                        <w:pPr>
                          <w:spacing w:after="0"/>
                          <w:rPr>
                            <w:rFonts w:ascii="Times New Roman" w:hAnsi="Times New Roman" w:cs="Times New Roman"/>
                          </w:rPr>
                        </w:pPr>
                        <w:r>
                          <w:rPr>
                            <w:rFonts w:ascii="Times New Roman" w:hAnsi="Times New Roman" w:cs="Times New Roman"/>
                            <w:lang w:val="id-ID"/>
                          </w:rPr>
                          <w:t>3</w:t>
                        </w:r>
                        <w:r>
                          <w:rPr>
                            <w:rFonts w:ascii="Times New Roman" w:hAnsi="Times New Roman" w:cs="Times New Roman"/>
                          </w:rPr>
                          <w:t xml:space="preserve">. </w:t>
                        </w:r>
                        <w:r w:rsidRPr="00380B58">
                          <w:rPr>
                            <w:rFonts w:ascii="Times New Roman" w:hAnsi="Times New Roman" w:cs="Times New Roman"/>
                          </w:rPr>
                          <w:t>Kadar abu tidak larut asam</w:t>
                        </w:r>
                      </w:p>
                      <w:p w14:paraId="450F70C1" w14:textId="32962EE0" w:rsidR="0049656F" w:rsidRPr="00380B58" w:rsidRDefault="0049656F" w:rsidP="008E6966">
                        <w:pPr>
                          <w:spacing w:after="0"/>
                          <w:rPr>
                            <w:rFonts w:ascii="Times New Roman" w:hAnsi="Times New Roman" w:cs="Times New Roman"/>
                          </w:rPr>
                        </w:pPr>
                        <w:r>
                          <w:rPr>
                            <w:rFonts w:ascii="Times New Roman" w:hAnsi="Times New Roman" w:cs="Times New Roman"/>
                            <w:lang w:val="id-ID"/>
                          </w:rPr>
                          <w:t>4</w:t>
                        </w:r>
                        <w:r>
                          <w:rPr>
                            <w:rFonts w:ascii="Times New Roman" w:hAnsi="Times New Roman" w:cs="Times New Roman"/>
                          </w:rPr>
                          <w:t xml:space="preserve">. </w:t>
                        </w:r>
                        <w:r w:rsidRPr="00380B58">
                          <w:rPr>
                            <w:rFonts w:ascii="Times New Roman" w:hAnsi="Times New Roman" w:cs="Times New Roman"/>
                          </w:rPr>
                          <w:t>Kadar sari larut air</w:t>
                        </w:r>
                      </w:p>
                      <w:p w14:paraId="7C6572F4" w14:textId="46D9C1FE" w:rsidR="0049656F" w:rsidRPr="00380B58" w:rsidRDefault="0049656F" w:rsidP="008E6966">
                        <w:pPr>
                          <w:spacing w:after="0"/>
                          <w:rPr>
                            <w:rFonts w:ascii="Times New Roman" w:hAnsi="Times New Roman" w:cs="Times New Roman"/>
                          </w:rPr>
                        </w:pPr>
                        <w:r>
                          <w:rPr>
                            <w:rFonts w:ascii="Times New Roman" w:hAnsi="Times New Roman" w:cs="Times New Roman"/>
                            <w:lang w:val="id-ID"/>
                          </w:rPr>
                          <w:t>5</w:t>
                        </w:r>
                        <w:r>
                          <w:rPr>
                            <w:rFonts w:ascii="Times New Roman" w:hAnsi="Times New Roman" w:cs="Times New Roman"/>
                          </w:rPr>
                          <w:t xml:space="preserve">. </w:t>
                        </w:r>
                        <w:r w:rsidRPr="00380B58">
                          <w:rPr>
                            <w:rFonts w:ascii="Times New Roman" w:hAnsi="Times New Roman" w:cs="Times New Roman"/>
                          </w:rPr>
                          <w:t>Kadar sari larut etanol</w:t>
                        </w:r>
                      </w:p>
                    </w:txbxContent>
                  </v:textbox>
                </v:shape>
                <v:line id="Straight Connector 6" o:spid="_x0000_s1031" style="position:absolute;flip:x;visibility:visible;mso-wrap-style:square" from="13786,4670" to="13819,2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VasMAAADaAAAADwAAAGRycy9kb3ducmV2LnhtbESPS2vDMBCE74X8B7GB3Bo5PbjFsRxC&#10;IFASXJrXIbfFWj+ItTKWEjv/vioUehxm5hsmXY2mFQ/qXWNZwWIegSAurG64UnA+bV8/QDiPrLG1&#10;TAqe5GCVTV5STLQd+ECPo69EgLBLUEHtfZdI6YqaDLq57YiDV9reoA+yr6TucQhw08q3KIqlwYbD&#10;Qo0dbWoqbse7UVC6e7e5XrQv33f5IS/31RcO30rNpuN6CcLT6P/Df+1PrSCG3yvhBs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1WrDAAAA2gAAAA8AAAAAAAAAAAAA&#10;AAAAoQIAAGRycy9kb3ducmV2LnhtbFBLBQYAAAAABAAEAPkAAACRAwAAAAA=&#10;" strokecolor="black [3040]"/>
                <v:shape id="Text Box 2" o:spid="_x0000_s1032" type="#_x0000_t202" style="position:absolute;left:17814;top:2384;width:1275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wl8AA&#10;AADaAAAADwAAAGRycy9kb3ducmV2LnhtbERPTWvCQBC9F/oflin0ppsqmBpdpaiFHjWmeh2zYxLM&#10;zobsVqO/3hWEHh/vezrvTC3O1LrKsoKPfgSCOLe64kJBtv3ufYJwHlljbZkUXMnBfPb6MsVE2wtv&#10;6Jz6QoQQdgkqKL1vEildXpJB17cNceCOtjXoA2wLqVu8hHBTy0EUjaTBikNDiQ0tSspP6Z8JMwb7&#10;bLhcpxTHeBguV7ff8XFXK/X+1n1NQHjq/L/46f7RCmJ4XAl+kL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2wl8AAAADaAAAADwAAAAAAAAAAAAAAAACYAgAAZHJzL2Rvd25y&#10;ZXYueG1sUEsFBgAAAAAEAAQA9QAAAIUDAAAAAA==&#10;" filled="f">
                  <v:textbox>
                    <w:txbxContent>
                      <w:p w14:paraId="0470A494" w14:textId="77777777" w:rsidR="0049656F" w:rsidRPr="00FD6650" w:rsidRDefault="0049656F" w:rsidP="00373906">
                        <w:pPr>
                          <w:jc w:val="center"/>
                          <w:rPr>
                            <w:rFonts w:ascii="Times New Roman" w:hAnsi="Times New Roman" w:cs="Times New Roman"/>
                          </w:rPr>
                        </w:pPr>
                        <w:r>
                          <w:rPr>
                            <w:rFonts w:ascii="Times New Roman" w:hAnsi="Times New Roman" w:cs="Times New Roman"/>
                          </w:rPr>
                          <w:t>Karakteristik Fisik Simplisia</w:t>
                        </w:r>
                      </w:p>
                    </w:txbxContent>
                  </v:textbox>
                </v:shape>
                <v:shapetype id="_x0000_t32" coordsize="21600,21600" o:spt="32" o:oned="t" path="m,l21600,21600e" filled="f">
                  <v:path arrowok="t" fillok="f" o:connecttype="none"/>
                  <o:lock v:ext="edit" shapetype="t"/>
                </v:shapetype>
                <v:shape id="Straight Arrow Connector 8" o:spid="_x0000_s1033" type="#_x0000_t32" style="position:absolute;left:13818;top:4670;width:39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3418EAAADaAAAADwAAAGRycy9kb3ducmV2LnhtbERPy2oCMRTdF/yHcAU3RTO1IHU0M0i1&#10;0E2xjoLby+TOAyc3YxJ1+vfNotDl4bzX+WA6cSfnW8sKXmYJCOLS6pZrBafjx/QNhA/IGjvLpOCH&#10;POTZ6GmNqbYPPtC9CLWIIexTVNCE0KdS+rIhg35me+LIVdYZDBG6WmqHjxhuOjlPkoU02HJsaLCn&#10;94bKS3EzCmR9eDXnXTUsviq33H4/7699sVdqMh42KxCBhvAv/nN/agVxa7wSb4DM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zfjXwQAAANoAAAAPAAAAAAAAAAAAAAAA&#10;AKECAABkcnMvZG93bnJldi54bWxQSwUGAAAAAAQABAD5AAAAjwMAAAAA&#10;" strokecolor="windowText" strokeweight=".5pt">
                  <v:stroke endarrow="block" joinstyle="miter"/>
                </v:shape>
                <v:shape id="Straight Arrow Connector 9" o:spid="_x0000_s1034" type="#_x0000_t32" style="position:absolute;left:30605;top:4659;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dTMQAAADaAAAADwAAAGRycy9kb3ducmV2LnhtbESPW2sCMRSE34X+h3AKfSmabQuiW6OI&#10;F+iLqKvg62Fz9kI3J9sk6vrvjVDwcZiZb5jJrDONuJDztWUFH4MEBHFudc2lguNh3R+B8AFZY2OZ&#10;FNzIw2z60ptgqu2V93TJQikihH2KCqoQ2lRKn1dk0A9sSxy9wjqDIUpXSu3wGuGmkZ9JMpQGa44L&#10;Fba0qCj/zc5GgSz3X+a0KrrhpnDj5e59+9dmW6XeXrv5N4hAXXiG/9s/WsEYHlfiDZ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gV1MxAAAANoAAAAPAAAAAAAAAAAA&#10;AAAAAKECAABkcnMvZG93bnJldi54bWxQSwUGAAAAAAQABAD5AAAAkgMAAAAA&#10;" strokecolor="windowText" strokeweight=".5pt">
                  <v:stroke endarrow="block" joinstyle="miter"/>
                </v:shape>
                <v:shape id="Text Box 2" o:spid="_x0000_s1035" type="#_x0000_t202" style="position:absolute;left:17224;top:14995;width:1352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KkcMA&#10;AADbAAAADwAAAGRycy9kb3ducmV2LnhtbESPQWvCQBSE70L/w/IK3nQTaaVGN1JbBK81PbS3l+wz&#10;CWbfprvbGP99tyB4HGbmG2azHU0nBnK+tawgnScgiCurW64VfBb72QsIH5A1dpZJwZU8bPOHyQYz&#10;bS/8QcMx1CJC2GeooAmhz6T0VUMG/dz2xNE7WWcwROlqqR1eItx0cpEkS2mw5bjQYE9vDVXn469R&#10;UL6n7e4Ly13hTFl8PyMOevWj1PRxfF2DCDSGe/jWPmgFiyf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bKkcMAAADbAAAADwAAAAAAAAAAAAAAAACYAgAAZHJzL2Rv&#10;d25yZXYueG1sUEsFBgAAAAAEAAQA9QAAAIgDAAAAAA==&#10;" fillcolor="white [3212]">
                  <v:textbox>
                    <w:txbxContent>
                      <w:p w14:paraId="06115FAC" w14:textId="77777777" w:rsidR="0049656F" w:rsidRPr="00FD6650" w:rsidRDefault="0049656F" w:rsidP="00373906">
                        <w:pPr>
                          <w:jc w:val="center"/>
                          <w:rPr>
                            <w:rFonts w:ascii="Times New Roman" w:hAnsi="Times New Roman" w:cs="Times New Roman"/>
                          </w:rPr>
                        </w:pPr>
                        <w:r>
                          <w:rPr>
                            <w:rFonts w:ascii="Times New Roman" w:hAnsi="Times New Roman" w:cs="Times New Roman"/>
                          </w:rPr>
                          <w:t>Metabolit Sekunder</w:t>
                        </w:r>
                      </w:p>
                    </w:txbxContent>
                  </v:textbox>
                </v:shape>
                <v:shape id="Straight Arrow Connector 10" o:spid="_x0000_s1036" type="#_x0000_t32" style="position:absolute;left:30765;top:16316;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94HsUAAADbAAAADwAAAGRycy9kb3ducmV2LnhtbESPT2sCQQzF7wW/w5BCL6XOVkHs1lGk&#10;VfAi6rbQa9jJ/qE7me3MVNdvbw6F3hLey3u/LFaD69SZQmw9G3geZ6CIS29brg18fmyf5qBiQrbY&#10;eSYDV4qwWo7uFphbf+ETnYtUKwnhmKOBJqU+1zqWDTmMY98Ti1b54DDJGmptA14k3HV6kmUz7bBl&#10;aWiwp7eGyu/i1xnQ9WnqvjbVMNtX4eX9+Hj46YuDMQ/3w/oVVKIh/Zv/rndW8IVefpE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94HsUAAADbAAAADwAAAAAAAAAA&#10;AAAAAAChAgAAZHJzL2Rvd25yZXYueG1sUEsFBgAAAAAEAAQA+QAAAJMDAAAAAA==&#10;" strokecolor="windowText" strokeweight=".5pt">
                  <v:stroke endarrow="block" joinstyle="miter"/>
                </v:shape>
                <v:shape id="Text Box 2" o:spid="_x0000_s1037" type="#_x0000_t202" style="position:absolute;left:35179;top:11466;width:18396;height:1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XH8UA&#10;AADbAAAADwAAAGRycy9kb3ducmV2LnhtbESPzW7CMBCE70h9B2srcQOnQS1tikGIH4ljSYFet/GS&#10;RI3XUWySlKfHSJV6HM3ONzuzRW8q0VLjSssKnsYRCOLM6pJzBYfP7egVhPPIGivLpOCXHCzmD4MZ&#10;Jtp2vKc29bkIEHYJKii8rxMpXVaQQTe2NXHwzrYx6INscqkb7ALcVDKOohdpsOTQUGBNq4Kyn/Ri&#10;whvx12Gy/khpOsXvyXpzPb6dT5VSw8d++Q7CU+//j//SO60gfob7lgA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5cfxQAAANsAAAAPAAAAAAAAAAAAAAAAAJgCAABkcnMv&#10;ZG93bnJldi54bWxQSwUGAAAAAAQABAD1AAAAigMAAAAA&#10;" filled="f">
                  <v:textbox>
                    <w:txbxContent>
                      <w:p w14:paraId="739EC1D3" w14:textId="77777777" w:rsidR="0049656F" w:rsidRPr="00380B58" w:rsidRDefault="0049656F" w:rsidP="00373906">
                        <w:pPr>
                          <w:spacing w:after="0"/>
                          <w:rPr>
                            <w:rFonts w:ascii="Times New Roman" w:hAnsi="Times New Roman" w:cs="Times New Roman"/>
                          </w:rPr>
                        </w:pPr>
                        <w:r>
                          <w:rPr>
                            <w:rFonts w:ascii="Times New Roman" w:hAnsi="Times New Roman" w:cs="Times New Roman"/>
                          </w:rPr>
                          <w:t xml:space="preserve">1. </w:t>
                        </w:r>
                        <w:r w:rsidRPr="00380B58">
                          <w:rPr>
                            <w:rFonts w:ascii="Times New Roman" w:hAnsi="Times New Roman" w:cs="Times New Roman"/>
                          </w:rPr>
                          <w:t>Alkaloid</w:t>
                        </w:r>
                      </w:p>
                      <w:p w14:paraId="2C7EA142" w14:textId="77777777" w:rsidR="0049656F" w:rsidRPr="00380B58" w:rsidRDefault="0049656F" w:rsidP="00373906">
                        <w:pPr>
                          <w:spacing w:after="0"/>
                          <w:rPr>
                            <w:rFonts w:ascii="Times New Roman" w:hAnsi="Times New Roman" w:cs="Times New Roman"/>
                          </w:rPr>
                        </w:pPr>
                        <w:r>
                          <w:rPr>
                            <w:rFonts w:ascii="Times New Roman" w:hAnsi="Times New Roman" w:cs="Times New Roman"/>
                          </w:rPr>
                          <w:t xml:space="preserve">2. </w:t>
                        </w:r>
                        <w:r w:rsidRPr="00380B58">
                          <w:rPr>
                            <w:rFonts w:ascii="Times New Roman" w:hAnsi="Times New Roman" w:cs="Times New Roman"/>
                          </w:rPr>
                          <w:t>Flavonoid</w:t>
                        </w:r>
                      </w:p>
                      <w:p w14:paraId="10FD2025" w14:textId="77777777" w:rsidR="0049656F" w:rsidRPr="00380B58" w:rsidRDefault="0049656F" w:rsidP="00373906">
                        <w:pPr>
                          <w:spacing w:after="0"/>
                          <w:rPr>
                            <w:rFonts w:ascii="Times New Roman" w:hAnsi="Times New Roman" w:cs="Times New Roman"/>
                          </w:rPr>
                        </w:pPr>
                        <w:r>
                          <w:rPr>
                            <w:rFonts w:ascii="Times New Roman" w:hAnsi="Times New Roman" w:cs="Times New Roman"/>
                          </w:rPr>
                          <w:t xml:space="preserve">3. </w:t>
                        </w:r>
                        <w:r w:rsidRPr="00380B58">
                          <w:rPr>
                            <w:rFonts w:ascii="Times New Roman" w:hAnsi="Times New Roman" w:cs="Times New Roman"/>
                          </w:rPr>
                          <w:t>Steroid</w:t>
                        </w:r>
                        <w:r>
                          <w:rPr>
                            <w:rFonts w:ascii="Times New Roman" w:hAnsi="Times New Roman" w:cs="Times New Roman"/>
                          </w:rPr>
                          <w:t>/Triterpenoid</w:t>
                        </w:r>
                      </w:p>
                      <w:p w14:paraId="59C6E3A3" w14:textId="77777777" w:rsidR="0049656F" w:rsidRPr="00380B58" w:rsidRDefault="0049656F" w:rsidP="00373906">
                        <w:pPr>
                          <w:spacing w:after="0"/>
                          <w:rPr>
                            <w:rFonts w:ascii="Times New Roman" w:hAnsi="Times New Roman" w:cs="Times New Roman"/>
                          </w:rPr>
                        </w:pPr>
                        <w:r>
                          <w:rPr>
                            <w:rFonts w:ascii="Times New Roman" w:hAnsi="Times New Roman" w:cs="Times New Roman"/>
                          </w:rPr>
                          <w:t xml:space="preserve">4. </w:t>
                        </w:r>
                        <w:r w:rsidRPr="00380B58">
                          <w:rPr>
                            <w:rFonts w:ascii="Times New Roman" w:hAnsi="Times New Roman" w:cs="Times New Roman"/>
                          </w:rPr>
                          <w:t>Tanin</w:t>
                        </w:r>
                      </w:p>
                      <w:p w14:paraId="3E17C6E5" w14:textId="77777777" w:rsidR="0049656F" w:rsidRDefault="0049656F" w:rsidP="00373906">
                        <w:pPr>
                          <w:spacing w:after="0"/>
                          <w:rPr>
                            <w:rFonts w:ascii="Times New Roman" w:hAnsi="Times New Roman" w:cs="Times New Roman"/>
                          </w:rPr>
                        </w:pPr>
                        <w:r>
                          <w:rPr>
                            <w:rFonts w:ascii="Times New Roman" w:hAnsi="Times New Roman" w:cs="Times New Roman"/>
                          </w:rPr>
                          <w:t xml:space="preserve">5. </w:t>
                        </w:r>
                        <w:r w:rsidRPr="00380B58">
                          <w:rPr>
                            <w:rFonts w:ascii="Times New Roman" w:hAnsi="Times New Roman" w:cs="Times New Roman"/>
                          </w:rPr>
                          <w:t>Saponin</w:t>
                        </w:r>
                      </w:p>
                      <w:p w14:paraId="31362180" w14:textId="77777777" w:rsidR="0049656F" w:rsidRPr="00380B58" w:rsidRDefault="0049656F" w:rsidP="00373906">
                        <w:pPr>
                          <w:spacing w:after="0"/>
                          <w:rPr>
                            <w:rFonts w:ascii="Times New Roman" w:hAnsi="Times New Roman" w:cs="Times New Roman"/>
                          </w:rPr>
                        </w:pPr>
                        <w:r>
                          <w:rPr>
                            <w:rFonts w:ascii="Times New Roman" w:hAnsi="Times New Roman" w:cs="Times New Roman"/>
                          </w:rPr>
                          <w:t>6. Glikosida</w:t>
                        </w:r>
                      </w:p>
                      <w:p w14:paraId="04AFEAF8" w14:textId="77777777" w:rsidR="0049656F" w:rsidRPr="00AA2A3B" w:rsidRDefault="0049656F" w:rsidP="00373906">
                        <w:pPr>
                          <w:spacing w:after="0"/>
                          <w:rPr>
                            <w:rFonts w:ascii="Times New Roman" w:hAnsi="Times New Roman" w:cs="Times New Roman"/>
                          </w:rPr>
                        </w:pPr>
                      </w:p>
                    </w:txbxContent>
                  </v:textbox>
                </v:shape>
                <v:shape id="Text Box 196" o:spid="_x0000_s1038" type="#_x0000_t202" style="position:absolute;left:17814;top:25146;width:12287;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MgMEA&#10;AADcAAAADwAAAGRycy9kb3ducmV2LnhtbERPTWvCQBC9F/wPywi91Y2FSpO6CdVS6FXjQW+T7DQJ&#10;zc7G3W1M/70rCL3N433OuphML0ZyvrOsYLlIQBDXVnfcKDiUn0+vIHxA1thbJgV/5KHIZw9rzLS9&#10;8I7GfWhEDGGfoYI2hCGT0tctGfQLOxBH7ts6gyFC10jt8BLDTS+fk2QlDXYcG1ocaNtS/bP/NQqq&#10;j2W3OWK1KZ2pytML4qjTs1KP8+n9DUSgKfyL7+4vHeenK7g9Ey+Q+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RDIDBAAAA3AAAAA8AAAAAAAAAAAAAAAAAmAIAAGRycy9kb3du&#10;cmV2LnhtbFBLBQYAAAAABAAEAPUAAACGAwAAAAA=&#10;" fillcolor="white [3212]">
                  <v:textbox>
                    <w:txbxContent>
                      <w:p w14:paraId="1647557F" w14:textId="77777777" w:rsidR="0049656F" w:rsidRDefault="0049656F" w:rsidP="00593863">
                        <w:pPr>
                          <w:spacing w:after="0"/>
                          <w:jc w:val="center"/>
                          <w:rPr>
                            <w:rFonts w:ascii="Times New Roman" w:hAnsi="Times New Roman" w:cs="Times New Roman"/>
                          </w:rPr>
                        </w:pPr>
                        <w:r>
                          <w:rPr>
                            <w:rFonts w:ascii="Times New Roman" w:hAnsi="Times New Roman" w:cs="Times New Roman"/>
                          </w:rPr>
                          <w:t xml:space="preserve">Aktivitas Antibakteri </w:t>
                        </w:r>
                      </w:p>
                      <w:p w14:paraId="49A7B0FE" w14:textId="77777777" w:rsidR="0049656F" w:rsidRPr="00FD6650" w:rsidRDefault="0049656F" w:rsidP="00593863">
                        <w:pPr>
                          <w:jc w:val="center"/>
                          <w:rPr>
                            <w:rFonts w:ascii="Times New Roman" w:hAnsi="Times New Roman" w:cs="Times New Roman"/>
                          </w:rPr>
                        </w:pPr>
                      </w:p>
                    </w:txbxContent>
                  </v:textbox>
                </v:shape>
                <v:shape id="Text Box 29" o:spid="_x0000_s1039" type="#_x0000_t202" style="position:absolute;left:35029;top:25146;width:18396;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GsQA&#10;AADbAAAADwAAAGRycy9kb3ducmV2LnhtbESPzW7CMBCE75V4B2sr9QZOg1QgxCBUWqlHCLRcl3jz&#10;I+J1FLuQ8vQYCanH0ex8s5Mue9OIM3WutqzgdRSBIM6trrlUsN99DqcgnEfW2FgmBX/kYLkYPKWY&#10;aHvhLZ0zX4oAYZeggsr7NpHS5RUZdCPbEgevsJ1BH2RXSt3hJcBNI+MoepMGaw4NFbb0XlF+yn5N&#10;eCM+7MfrTUaTCR7H64/r96z4aZR6ee5XcxCeev9//Eh/aQXxDO5bAgD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nRrEAAAA2wAAAA8AAAAAAAAAAAAAAAAAmAIAAGRycy9k&#10;b3ducmV2LnhtbFBLBQYAAAAABAAEAPUAAACJAwAAAAA=&#10;" filled="f">
                  <v:textbox>
                    <w:txbxContent>
                      <w:p w14:paraId="7E01EF66" w14:textId="1E68BD06" w:rsidR="0049656F" w:rsidRPr="00CE0B52" w:rsidRDefault="0049656F" w:rsidP="00CE0B52">
                        <w:pPr>
                          <w:spacing w:after="0"/>
                          <w:rPr>
                            <w:rFonts w:ascii="Times New Roman" w:hAnsi="Times New Roman" w:cs="Times New Roman"/>
                            <w:lang w:val="id-ID"/>
                          </w:rPr>
                        </w:pPr>
                        <w:r>
                          <w:rPr>
                            <w:rFonts w:ascii="Times New Roman" w:hAnsi="Times New Roman" w:cs="Times New Roman"/>
                          </w:rPr>
                          <w:t>Daya Hambat</w:t>
                        </w:r>
                        <w:r>
                          <w:rPr>
                            <w:rFonts w:ascii="Times New Roman" w:hAnsi="Times New Roman" w:cs="Times New Roman"/>
                            <w:lang w:val="id-ID"/>
                          </w:rPr>
                          <w:t xml:space="preserve"> Bakteri     </w:t>
                        </w:r>
                        <w:r w:rsidRPr="00CE0B52">
                          <w:rPr>
                            <w:rFonts w:ascii="Times New Roman" w:hAnsi="Times New Roman" w:cs="Times New Roman"/>
                            <w:i/>
                            <w:lang w:val="id-ID"/>
                          </w:rPr>
                          <w:t>Streptococcus mutans</w:t>
                        </w:r>
                      </w:p>
                    </w:txbxContent>
                  </v:textbox>
                </v:shape>
                <v:shape id="Straight Arrow Connector 16" o:spid="_x0000_s1040" type="#_x0000_t32" style="position:absolute;left:30101;top:27314;width:4928;height: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F8cIAAADbAAAADwAAAGRycy9kb3ducmV2LnhtbERPS2sCMRC+F/wPYQQvpWa1sNjVKKIW&#10;einqWuh12Mw+cDNZk1TXf28Khd7m43vOYtWbVlzJ+caygsk4AUFcWN1wpeDr9P4yA+EDssbWMim4&#10;k4fVcvC0wEzbGx/pmodKxBD2GSqoQ+gyKX1Rk0E/th1x5ErrDIYIXSW1w1sMN62cJkkqDTYcG2rs&#10;aFNTcc5/jAJZHV/N967s08/SvW0Pz/tLl++VGg379RxEoD78i//cHzrOT+H3l3i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pF8cIAAADbAAAADwAAAAAAAAAAAAAA&#10;AAChAgAAZHJzL2Rvd25yZXYueG1sUEsFBgAAAAAEAAQA+QAAAJADAAAAAA==&#10;" strokecolor="windowText" strokeweight=".5pt">
                  <v:stroke endarrow="block" joinstyle="miter"/>
                </v:shape>
                <v:shape id="Straight Arrow Connector 17" o:spid="_x0000_s1041" type="#_x0000_t32" style="position:absolute;left:11499;top:16424;width:5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gasIAAADbAAAADwAAAGRycy9kb3ducmV2LnhtbERPS2sCMRC+F/wPYQq9lJptCz5Wo4ha&#10;8FLUreB12Mw+6GayTaKu/94IQm/z8T1nOu9MI87kfG1ZwXs/AUGcW11zqeDw8/U2AuEDssbGMim4&#10;kof5rPc0xVTbC+/pnIVSxBD2KSqoQmhTKX1ekUHfty1x5ArrDIYIXSm1w0sMN438SJKBNFhzbKiw&#10;pWVF+W92Mgpkuf80x3XRDb4LN17tXrd/bbZV6uW5W0xABOrCv/jh3ug4fwj3X+IBc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bgasIAAADbAAAADwAAAAAAAAAAAAAA&#10;AAChAgAAZHJzL2Rvd25yZXYueG1sUEsFBgAAAAAEAAQA+QAAAJADAAAAAA==&#10;" strokecolor="windowText" strokeweight=".5pt">
                  <v:stroke endarrow="block" joinstyle="miter"/>
                </v:shape>
                <v:line id="Straight Connector 18" o:spid="_x0000_s1042" style="position:absolute;flip:x;visibility:visible;mso-wrap-style:square" from="5784,18710" to="5784,30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rqcUAAADbAAAADwAAAGRycy9kb3ducmV2LnhtbESPS2vDQAyE74H8h0WB3JJ1ckiLm7Up&#10;gUBoSWleh96EV35Qr9Z4N7H776tDoTeJGc182uaja9WD+tB4NrBaJqCIC28brgxcL/vFM6gQkS22&#10;nsnADwXIs+lki6n1A5/ocY6VkhAOKRqoY+xSrUNRk8Ow9B2xaKXvHUZZ+0rbHgcJd61eJ8lGO2xY&#10;GmrsaFdT8X2+OwNluHe7r5uN5dPb8XQs36sPHD6Nmc/G1xdQkcb4b/67PljBF1j5RQb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wrqcUAAADbAAAADwAAAAAAAAAA&#10;AAAAAAChAgAAZHJzL2Rvd25yZXYueG1sUEsFBgAAAAAEAAQA+QAAAJMDAAAAAA==&#10;" strokecolor="black [3040]"/>
                <v:shape id="Text Box 19" o:spid="_x0000_s1043" type="#_x0000_t202" style="position:absolute;left:18292;top:32813;width:11144;height:6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vssAA&#10;AADbAAAADwAAAGRycy9kb3ducmV2LnhtbERPTWvCQBC9C/6HZYTedGOhxURX0Uqh1xoPeptkxySY&#10;nY27a0z/fbdQ8DaP9zmrzWBa0ZPzjWUF81kCgri0uuFKwTH/nC5A+ICssbVMCn7Iw2Y9Hq0w0/bB&#10;39QfQiViCPsMFdQhdJmUvqzJoJ/ZjjhyF+sMhghdJbXDRww3rXxNkndpsOHYUGNHHzWV18PdKCj2&#10;82Z3wmKXO1Pk5zfEXqc3pV4mw3YJItAQnuJ/95eO81P4+yUe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uvssAAAADbAAAADwAAAAAAAAAAAAAAAACYAgAAZHJzL2Rvd25y&#10;ZXYueG1sUEsFBgAAAAAEAAQA9QAAAIUDAAAAAA==&#10;" fillcolor="white [3212]">
                  <v:textbox>
                    <w:txbxContent>
                      <w:p w14:paraId="3A1EB357" w14:textId="77777777" w:rsidR="0049656F" w:rsidRPr="00FD6650" w:rsidRDefault="0049656F" w:rsidP="00C91DEF">
                        <w:pPr>
                          <w:jc w:val="center"/>
                          <w:rPr>
                            <w:rFonts w:ascii="Times New Roman" w:hAnsi="Times New Roman" w:cs="Times New Roman"/>
                          </w:rPr>
                        </w:pPr>
                        <w:r>
                          <w:rPr>
                            <w:rFonts w:ascii="Times New Roman" w:hAnsi="Times New Roman" w:cs="Times New Roman"/>
                          </w:rPr>
                          <w:t>Karakteristik Fisik Massa Granul</w:t>
                        </w:r>
                      </w:p>
                    </w:txbxContent>
                  </v:textbox>
                </v:shape>
                <v:shape id="Text Box 20" o:spid="_x0000_s1044" type="#_x0000_t202" style="position:absolute;left:35179;top:33346;width:18396;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0h8QA&#10;AADbAAAADwAAAGRycy9kb3ducmV2LnhtbESPwW7CMAyG70i8Q2QkbpCuSGPrCAgBk3ZkHduuXmPa&#10;ao1TNRkUnh4fJnG0fv+fPy9WvWvUibpQezbwME1AERfe1lwaOHy8Tp5AhYhssfFMBi4UYLUcDhaY&#10;WX/mdzrlsVQC4ZChgSrGNtM6FBU5DFPfEkt29J3DKGNXatvhWeCu0WmSPGqHNcuFClvaVFT85n9O&#10;NNLvw2y7z2k+x5/Zdnf9fD5+NcaMR/36BVSkPt6X/9tv1kAq9vKLAE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NIfEAAAA2wAAAA8AAAAAAAAAAAAAAAAAmAIAAGRycy9k&#10;b3ducmV2LnhtbFBLBQYAAAAABAAEAPUAAACJAwAAAAA=&#10;" filled="f">
                  <v:textbox>
                    <w:txbxContent>
                      <w:p w14:paraId="57332A3D" w14:textId="77777777" w:rsidR="0049656F" w:rsidRPr="00191C57" w:rsidRDefault="0049656F" w:rsidP="00C91DEF">
                        <w:pPr>
                          <w:spacing w:after="0"/>
                          <w:rPr>
                            <w:rFonts w:ascii="Times New Roman" w:hAnsi="Times New Roman" w:cs="Times New Roman"/>
                          </w:rPr>
                        </w:pPr>
                        <w:r>
                          <w:rPr>
                            <w:rFonts w:ascii="Times New Roman" w:hAnsi="Times New Roman" w:cs="Times New Roman"/>
                          </w:rPr>
                          <w:t xml:space="preserve">1. </w:t>
                        </w:r>
                        <w:r w:rsidRPr="00191C57">
                          <w:rPr>
                            <w:rFonts w:ascii="Times New Roman" w:hAnsi="Times New Roman" w:cs="Times New Roman"/>
                          </w:rPr>
                          <w:t>Laju Alir</w:t>
                        </w:r>
                      </w:p>
                      <w:p w14:paraId="60E854E7" w14:textId="77777777" w:rsidR="0049656F" w:rsidRPr="00191C57" w:rsidRDefault="0049656F" w:rsidP="00C91DEF">
                        <w:pPr>
                          <w:spacing w:after="0"/>
                          <w:rPr>
                            <w:rFonts w:ascii="Times New Roman" w:hAnsi="Times New Roman" w:cs="Times New Roman"/>
                          </w:rPr>
                        </w:pPr>
                        <w:r>
                          <w:rPr>
                            <w:rFonts w:ascii="Times New Roman" w:hAnsi="Times New Roman" w:cs="Times New Roman"/>
                          </w:rPr>
                          <w:t xml:space="preserve">2. </w:t>
                        </w:r>
                        <w:r w:rsidRPr="00191C57">
                          <w:rPr>
                            <w:rFonts w:ascii="Times New Roman" w:hAnsi="Times New Roman" w:cs="Times New Roman"/>
                          </w:rPr>
                          <w:t>Sudut Diam</w:t>
                        </w:r>
                      </w:p>
                      <w:p w14:paraId="4C0E0D97" w14:textId="77777777" w:rsidR="0049656F" w:rsidRDefault="0049656F" w:rsidP="00C91DEF">
                        <w:pPr>
                          <w:spacing w:after="0"/>
                          <w:rPr>
                            <w:rFonts w:ascii="Times New Roman" w:hAnsi="Times New Roman" w:cs="Times New Roman"/>
                            <w:lang w:val="id-ID"/>
                          </w:rPr>
                        </w:pPr>
                        <w:r>
                          <w:rPr>
                            <w:rFonts w:ascii="Times New Roman" w:hAnsi="Times New Roman" w:cs="Times New Roman"/>
                          </w:rPr>
                          <w:t>3. Indeks Tap</w:t>
                        </w:r>
                      </w:p>
                      <w:p w14:paraId="522C345E" w14:textId="77777777" w:rsidR="0049656F" w:rsidRPr="00C91DEF" w:rsidRDefault="0049656F" w:rsidP="00C91DEF">
                        <w:pPr>
                          <w:spacing w:after="0"/>
                          <w:rPr>
                            <w:rFonts w:ascii="Times New Roman" w:hAnsi="Times New Roman" w:cs="Times New Roman"/>
                            <w:i/>
                            <w:lang w:val="id-ID"/>
                          </w:rPr>
                        </w:pPr>
                      </w:p>
                    </w:txbxContent>
                  </v:textbox>
                </v:shape>
                <v:shape id="Straight Arrow Connector 21" o:spid="_x0000_s1045" type="#_x0000_t32" style="position:absolute;left:29436;top:36473;width:5743;height: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XOMQAAADbAAAADwAAAGRycy9kb3ducmV2LnhtbESPT2sCMRTE74V+h/AKXkSzKohujVJa&#10;C15EXQWvj83bP3Tzsk1SXb+9EYQeh5n5DbNYdaYRF3K+tqxgNExAEOdW11wqOB2/BzMQPiBrbCyT&#10;ght5WC1fXxaYanvlA12yUIoIYZ+igiqENpXS5xUZ9EPbEkevsM5giNKVUju8Rrhp5DhJptJgzXGh&#10;wpY+K8p/sj+jQJaHiTmvi266Ldz8a9/f/bbZTqneW/fxDiJQF/7Dz/ZGKxiP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7xc4xAAAANsAAAAPAAAAAAAAAAAA&#10;AAAAAKECAABkcnMvZG93bnJldi54bWxQSwUGAAAAAAQABAD5AAAAkgMAAAAA&#10;" strokecolor="windowText" strokeweight=".5pt">
                  <v:stroke endarrow="block" joinstyle="miter"/>
                </v:shape>
                <v:shape id="Straight Arrow Connector 22" o:spid="_x0000_s1046" type="#_x0000_t32" style="position:absolute;left:12354;top:36121;width:5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2JT8QAAADbAAAADwAAAGRycy9kb3ducmV2LnhtbESPT2sCMRTE74V+h/AKvYhmu4LY1Sil&#10;reBF1K3g9bF5+4duXrZJ1PXbG0HocZiZ3zDzZW9acSbnG8sK3kYJCOLC6oYrBYef1XAKwgdkja1l&#10;UnAlD8vF89McM20vvKdzHioRIewzVFCH0GVS+qImg35kO+LoldYZDFG6SmqHlwg3rUyTZCINNhwX&#10;auzos6biNz8ZBbLaj83xu+wnm9K9f+0G278u3yr1+tJ/zEAE6sN/+NFeawVpCvcv8Q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YlPxAAAANsAAAAPAAAAAAAAAAAA&#10;AAAAAKECAABkcnMvZG93bnJldi54bWxQSwUGAAAAAAQABAD5AAAAkgMAAAAA&#10;" strokecolor="windowText" strokeweight=".5pt">
                  <v:stroke endarrow="block" joinstyle="miter"/>
                </v:shape>
                <v:shape id="Text Box 30" o:spid="_x0000_s1047" type="#_x0000_t202" style="position:absolute;left:18292;top:46100;width:11144;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aT8AA&#10;AADbAAAADwAAAGRycy9kb3ducmV2LnhtbERPPW/CMBDdkfgP1iF1AydUrSBgImhVqWsJA2yX+Egi&#10;4nOw3ZD++3qo1PHpfW/z0XRiIOdbywrSRQKCuLK65VrBqfiYr0D4gKyxs0wKfshDvptOtphp++Av&#10;Go6hFjGEfYYKmhD6TEpfNWTQL2xPHLmrdQZDhK6W2uEjhptOLpPkVRpsOTY02NNbQ9Xt+G0UlO9p&#10;ezhjeSicKYvLC+Kg13elnmbjfgMi0Bj+xX/uT63gOa6P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RaT8AAAADbAAAADwAAAAAAAAAAAAAAAACYAgAAZHJzL2Rvd25y&#10;ZXYueG1sUEsFBgAAAAAEAAQA9QAAAIUDAAAAAA==&#10;" fillcolor="white [3212]">
                  <v:textbox>
                    <w:txbxContent>
                      <w:p w14:paraId="68770A72" w14:textId="77777777" w:rsidR="0049656F" w:rsidRPr="00CE0B52" w:rsidRDefault="0049656F" w:rsidP="00CE0B52">
                        <w:pPr>
                          <w:jc w:val="center"/>
                          <w:rPr>
                            <w:rFonts w:ascii="Times New Roman" w:hAnsi="Times New Roman" w:cs="Times New Roman"/>
                            <w:lang w:val="id-ID"/>
                          </w:rPr>
                        </w:pPr>
                        <w:r>
                          <w:rPr>
                            <w:rFonts w:ascii="Times New Roman" w:hAnsi="Times New Roman" w:cs="Times New Roman"/>
                          </w:rPr>
                          <w:t xml:space="preserve">Karakteristik Fisik </w:t>
                        </w:r>
                        <w:r>
                          <w:rPr>
                            <w:rFonts w:ascii="Times New Roman" w:hAnsi="Times New Roman" w:cs="Times New Roman"/>
                            <w:lang w:val="id-ID"/>
                          </w:rPr>
                          <w:t>Tablet</w:t>
                        </w:r>
                      </w:p>
                    </w:txbxContent>
                  </v:textbox>
                </v:shape>
                <v:line id="Straight Connector 33" o:spid="_x0000_s1048" style="position:absolute;visibility:visible;mso-wrap-style:square" from="5995,44182" to="5996,4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NPa8MAAADbAAAADwAAAGRycy9kb3ducmV2LnhtbESPzWrDMBCE74G8g9hCbo2cmobWjRxC&#10;SWhJT83PfbG2trG1ciQlUd8+KhRyHGbmG2axjKYXF3K+taxgNs1AEFdWt1wrOOw3jy8gfEDW2Fsm&#10;Bb/kYVmORwsstL3yN112oRYJwr5ABU0IQyGlrxoy6Kd2IE7ej3UGQ5KultrhNcFNL5+ybC4NtpwW&#10;GhzovaGq251NosyOJyM/ulc8bt2XW+fz+BxPSk0e4uoNRKAY7uH/9qdWkOfw9yX9AF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jT2vDAAAA2wAAAA8AAAAAAAAAAAAA&#10;AAAAoQIAAGRycy9kb3ducmV2LnhtbFBLBQYAAAAABAAEAPkAAACRAwAAAAA=&#10;" strokecolor="black [3040]"/>
                <v:shape id="Straight Arrow Connector 35" o:spid="_x0000_s1049" type="#_x0000_t32" style="position:absolute;left:12192;top:48299;width:6100;height: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2H5sUAAADbAAAADwAAAGRycy9kb3ducmV2LnhtbESPT2sCMRTE7wW/Q3hCL6Vmqyh1a5Si&#10;LXgRu6vg9bF5+4duXtYk1fXbNwWhx2FmfsMsVr1pxYWcbywreBklIIgLqxuuFBwPn8+vIHxA1tha&#10;JgU38rBaDh4WmGp75YwueahEhLBPUUEdQpdK6YuaDPqR7YijV1pnMETpKqkdXiPctHKcJDNpsOG4&#10;UGNH65qK7/zHKJBVNjGnj7Kf7Uo333w97c9dvlfqcdi/v4EI1If/8L291QomU/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2H5sUAAADbAAAADwAAAAAAAAAA&#10;AAAAAAChAgAAZHJzL2Rvd25yZXYueG1sUEsFBgAAAAAEAAQA+QAAAJMDAAAAAA==&#10;" strokecolor="windowText" strokeweight=".5pt">
                  <v:stroke endarrow="block" joinstyle="miter"/>
                </v:shape>
                <v:shape id="Text Box 38" o:spid="_x0000_s1050" type="#_x0000_t202" style="position:absolute;left:35179;top:43411;width:18396;height:8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uXMQA&#10;AADbAAAADwAAAGRycy9kb3ducmV2LnhtbESPTW/CMAyG75P4D5GRdhvpqDRGR0AINmlH1vFx9RrT&#10;Vmucqsmg8OvxYRJH6/X7+PFs0btGnagLtWcDz6MEFHHhbc2lge33x9MrqBCRLTaeycCFAizmg4cZ&#10;Ztaf+YtOeSyVQDhkaKCKsc20DkVFDsPIt8SSHX3nMMrYldp2eBa4a/Q4SV60w5rlQoUtrSoqfvM/&#10;JxrjwzZdb3KaTPAnXb9fd9PjvjHmcdgv30BF6uN9+b/9aQ2kIiu/CAD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rlzEAAAA2wAAAA8AAAAAAAAAAAAAAAAAmAIAAGRycy9k&#10;b3ducmV2LnhtbFBLBQYAAAAABAAEAPUAAACJAwAAAAA=&#10;" filled="f">
                  <v:textbox>
                    <w:txbxContent>
                      <w:p w14:paraId="23597605" w14:textId="77777777" w:rsidR="0049656F" w:rsidRPr="00CE0B52" w:rsidRDefault="0049656F" w:rsidP="00CE0B52">
                        <w:pPr>
                          <w:spacing w:after="0"/>
                          <w:rPr>
                            <w:rFonts w:ascii="Times New Roman" w:hAnsi="Times New Roman" w:cs="Times New Roman"/>
                            <w:lang w:val="id-ID"/>
                          </w:rPr>
                        </w:pPr>
                        <w:r>
                          <w:rPr>
                            <w:rFonts w:ascii="Times New Roman" w:hAnsi="Times New Roman" w:cs="Times New Roman"/>
                          </w:rPr>
                          <w:t xml:space="preserve">1. </w:t>
                        </w:r>
                        <w:r>
                          <w:rPr>
                            <w:rFonts w:ascii="Times New Roman" w:hAnsi="Times New Roman" w:cs="Times New Roman"/>
                            <w:lang w:val="id-ID"/>
                          </w:rPr>
                          <w:t>Keseragaman bobot</w:t>
                        </w:r>
                      </w:p>
                      <w:p w14:paraId="3A116D51" w14:textId="77777777" w:rsidR="0049656F" w:rsidRPr="00CE0B52" w:rsidRDefault="0049656F" w:rsidP="00CE0B52">
                        <w:pPr>
                          <w:spacing w:after="0"/>
                          <w:rPr>
                            <w:rFonts w:ascii="Times New Roman" w:hAnsi="Times New Roman" w:cs="Times New Roman"/>
                            <w:lang w:val="id-ID"/>
                          </w:rPr>
                        </w:pPr>
                        <w:r>
                          <w:rPr>
                            <w:rFonts w:ascii="Times New Roman" w:hAnsi="Times New Roman" w:cs="Times New Roman"/>
                          </w:rPr>
                          <w:t xml:space="preserve">2. </w:t>
                        </w:r>
                        <w:r>
                          <w:rPr>
                            <w:rFonts w:ascii="Times New Roman" w:hAnsi="Times New Roman" w:cs="Times New Roman"/>
                            <w:lang w:val="id-ID"/>
                          </w:rPr>
                          <w:t>Waktu hancur</w:t>
                        </w:r>
                      </w:p>
                      <w:p w14:paraId="499B8B8D" w14:textId="77777777" w:rsidR="0049656F" w:rsidRDefault="0049656F" w:rsidP="00CE0B52">
                        <w:pPr>
                          <w:spacing w:after="0"/>
                          <w:rPr>
                            <w:rFonts w:ascii="Times New Roman" w:hAnsi="Times New Roman" w:cs="Times New Roman"/>
                            <w:lang w:val="id-ID"/>
                          </w:rPr>
                        </w:pPr>
                        <w:r>
                          <w:rPr>
                            <w:rFonts w:ascii="Times New Roman" w:hAnsi="Times New Roman" w:cs="Times New Roman"/>
                          </w:rPr>
                          <w:t xml:space="preserve">3. </w:t>
                        </w:r>
                        <w:r>
                          <w:rPr>
                            <w:rFonts w:ascii="Times New Roman" w:hAnsi="Times New Roman" w:cs="Times New Roman"/>
                            <w:lang w:val="id-ID"/>
                          </w:rPr>
                          <w:t>Kekerasan</w:t>
                        </w:r>
                      </w:p>
                      <w:p w14:paraId="6F4572DE" w14:textId="77777777" w:rsidR="0049656F" w:rsidRDefault="0049656F" w:rsidP="00CE0B52">
                        <w:pPr>
                          <w:spacing w:after="0"/>
                          <w:rPr>
                            <w:rFonts w:ascii="Times New Roman" w:hAnsi="Times New Roman" w:cs="Times New Roman"/>
                            <w:lang w:val="id-ID"/>
                          </w:rPr>
                        </w:pPr>
                        <w:r>
                          <w:rPr>
                            <w:rFonts w:ascii="Times New Roman" w:hAnsi="Times New Roman" w:cs="Times New Roman"/>
                            <w:lang w:val="id-ID"/>
                          </w:rPr>
                          <w:t>4. Kerapuhan</w:t>
                        </w:r>
                      </w:p>
                      <w:p w14:paraId="565495E6" w14:textId="77777777" w:rsidR="0049656F" w:rsidRPr="00CE0B52" w:rsidRDefault="0049656F" w:rsidP="00CE0B52">
                        <w:pPr>
                          <w:spacing w:after="0"/>
                          <w:rPr>
                            <w:rFonts w:ascii="Times New Roman" w:hAnsi="Times New Roman" w:cs="Times New Roman"/>
                            <w:lang w:val="id-ID"/>
                          </w:rPr>
                        </w:pPr>
                      </w:p>
                    </w:txbxContent>
                  </v:textbox>
                </v:shape>
                <v:shape id="Straight Arrow Connector 40" o:spid="_x0000_s1051" type="#_x0000_t32" style="position:absolute;left:29436;top:48369;width:548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slsMAAADbAAAADwAAAGRycy9kb3ducmV2LnhtbERPu2rDMBTdC/kHcQPdGjlOGoIbxaSG&#10;PDqFJl2yXaxb29S6MpJqu/36agh0PJz3Jh9NK3pyvrGsYD5LQBCXVjdcKfi47p/WIHxA1thaJgU/&#10;5CHfTh42mGk78Dv1l1CJGMI+QwV1CF0mpS9rMuhntiOO3Kd1BkOErpLa4RDDTSvTJFlJgw3Hhho7&#10;Kmoqvy7fRsGtD1XxZs+HxfPrubgdftNxfUyVepyOuxcQgcbwL767T1rBMq6PX+I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JLJbDAAAA2wAAAA8AAAAAAAAAAAAA&#10;AAAAoQIAAGRycy9kb3ducmV2LnhtbFBLBQYAAAAABAAEAPkAAACRAwAAAAA=&#10;" strokecolor="windowText" strokeweight=".5pt">
                  <v:stroke endarrow="block" joinstyle="miter"/>
                </v:shape>
              </v:group>
            </w:pict>
          </mc:Fallback>
        </mc:AlternateContent>
      </w:r>
      <w:r w:rsidR="008E6966" w:rsidRPr="00EF69F4">
        <w:rPr>
          <w:rFonts w:ascii="Times New Roman" w:hAnsi="Times New Roman" w:cs="Times New Roman"/>
          <w:color w:val="000000" w:themeColor="text1"/>
          <w:sz w:val="24"/>
          <w:szCs w:val="24"/>
          <w:u w:val="single"/>
          <w:lang w:val="id-ID"/>
        </w:rPr>
        <w:t>Variabel Bebas</w:t>
      </w:r>
      <w:r w:rsidR="008E6966" w:rsidRPr="00EF69F4">
        <w:rPr>
          <w:rFonts w:ascii="Times New Roman" w:hAnsi="Times New Roman" w:cs="Times New Roman"/>
          <w:color w:val="000000" w:themeColor="text1"/>
          <w:sz w:val="24"/>
          <w:szCs w:val="24"/>
          <w:lang w:val="id-ID"/>
        </w:rPr>
        <w:t xml:space="preserve"> </w:t>
      </w:r>
      <w:r w:rsidR="008E6966" w:rsidRPr="00EF69F4">
        <w:rPr>
          <w:rFonts w:ascii="Times New Roman" w:hAnsi="Times New Roman" w:cs="Times New Roman"/>
          <w:color w:val="000000" w:themeColor="text1"/>
          <w:sz w:val="24"/>
          <w:szCs w:val="24"/>
          <w:lang w:val="id-ID"/>
        </w:rPr>
        <w:tab/>
      </w:r>
      <w:r w:rsidR="008E6966" w:rsidRPr="00EF69F4">
        <w:rPr>
          <w:rFonts w:ascii="Times New Roman" w:hAnsi="Times New Roman" w:cs="Times New Roman"/>
          <w:color w:val="000000" w:themeColor="text1"/>
          <w:sz w:val="24"/>
          <w:szCs w:val="24"/>
          <w:lang w:val="id-ID"/>
        </w:rPr>
        <w:tab/>
      </w:r>
      <w:r w:rsidR="008E6966" w:rsidRPr="00EF69F4">
        <w:rPr>
          <w:rFonts w:ascii="Times New Roman" w:hAnsi="Times New Roman" w:cs="Times New Roman"/>
          <w:color w:val="000000" w:themeColor="text1"/>
          <w:sz w:val="24"/>
          <w:szCs w:val="24"/>
          <w:u w:val="single"/>
          <w:lang w:val="id-ID"/>
        </w:rPr>
        <w:t>Variabel Terikat</w:t>
      </w:r>
      <w:r w:rsidR="008E6966" w:rsidRPr="00EF69F4">
        <w:rPr>
          <w:rFonts w:ascii="Times New Roman" w:hAnsi="Times New Roman" w:cs="Times New Roman"/>
          <w:color w:val="000000" w:themeColor="text1"/>
          <w:sz w:val="24"/>
          <w:szCs w:val="24"/>
          <w:lang w:val="id-ID"/>
        </w:rPr>
        <w:tab/>
      </w:r>
      <w:r w:rsidR="008E6966" w:rsidRPr="00EF69F4">
        <w:rPr>
          <w:rFonts w:ascii="Times New Roman" w:hAnsi="Times New Roman" w:cs="Times New Roman"/>
          <w:color w:val="000000" w:themeColor="text1"/>
          <w:sz w:val="24"/>
          <w:szCs w:val="24"/>
          <w:lang w:val="id-ID"/>
        </w:rPr>
        <w:tab/>
      </w:r>
      <w:r w:rsidR="008E6966" w:rsidRPr="00EF69F4">
        <w:rPr>
          <w:rFonts w:ascii="Times New Roman" w:hAnsi="Times New Roman" w:cs="Times New Roman"/>
          <w:color w:val="000000" w:themeColor="text1"/>
          <w:sz w:val="24"/>
          <w:szCs w:val="24"/>
          <w:lang w:val="id-ID"/>
        </w:rPr>
        <w:tab/>
      </w:r>
      <w:r w:rsidR="008E6966" w:rsidRPr="00EF69F4">
        <w:rPr>
          <w:rFonts w:ascii="Times New Roman" w:hAnsi="Times New Roman" w:cs="Times New Roman"/>
          <w:color w:val="000000" w:themeColor="text1"/>
          <w:sz w:val="24"/>
          <w:szCs w:val="24"/>
          <w:u w:val="single"/>
          <w:lang w:val="id-ID"/>
        </w:rPr>
        <w:t>Parameter</w:t>
      </w:r>
    </w:p>
    <w:p w14:paraId="44366B01" w14:textId="38D3B903" w:rsidR="008E6966" w:rsidRPr="00EF69F4" w:rsidRDefault="008E6966" w:rsidP="00D263AA">
      <w:pPr>
        <w:spacing w:line="480" w:lineRule="auto"/>
        <w:ind w:left="360"/>
        <w:jc w:val="both"/>
        <w:rPr>
          <w:rFonts w:ascii="Times New Roman" w:hAnsi="Times New Roman" w:cs="Times New Roman"/>
          <w:color w:val="000000" w:themeColor="text1"/>
          <w:sz w:val="24"/>
          <w:szCs w:val="24"/>
          <w:lang w:val="id-ID"/>
        </w:rPr>
      </w:pPr>
    </w:p>
    <w:p w14:paraId="76B3DD1A" w14:textId="2E7176B4" w:rsidR="002603B0" w:rsidRPr="00EF69F4" w:rsidRDefault="002603B0" w:rsidP="002603B0">
      <w:pPr>
        <w:spacing w:after="160" w:line="480" w:lineRule="auto"/>
        <w:jc w:val="both"/>
        <w:rPr>
          <w:rFonts w:ascii="Times New Roman" w:hAnsi="Times New Roman" w:cs="Times New Roman"/>
          <w:color w:val="000000" w:themeColor="text1"/>
          <w:sz w:val="24"/>
          <w:szCs w:val="24"/>
          <w:lang w:val="id-ID"/>
        </w:rPr>
      </w:pPr>
    </w:p>
    <w:p w14:paraId="6D36232E" w14:textId="77777777" w:rsidR="002603B0" w:rsidRPr="00EF69F4" w:rsidRDefault="002603B0" w:rsidP="002603B0">
      <w:pPr>
        <w:spacing w:after="160" w:line="480" w:lineRule="auto"/>
        <w:jc w:val="both"/>
        <w:rPr>
          <w:rFonts w:ascii="Times New Roman" w:hAnsi="Times New Roman" w:cs="Times New Roman"/>
          <w:color w:val="000000" w:themeColor="text1"/>
          <w:sz w:val="24"/>
          <w:szCs w:val="24"/>
          <w:lang w:val="id-ID"/>
        </w:rPr>
      </w:pPr>
    </w:p>
    <w:p w14:paraId="50F09BC3" w14:textId="43ED300A" w:rsidR="002603B0" w:rsidRPr="00EF69F4" w:rsidRDefault="002603B0" w:rsidP="002603B0">
      <w:pPr>
        <w:spacing w:after="160" w:line="480" w:lineRule="auto"/>
        <w:jc w:val="both"/>
        <w:rPr>
          <w:rFonts w:ascii="Times New Roman" w:hAnsi="Times New Roman" w:cs="Times New Roman"/>
          <w:color w:val="000000" w:themeColor="text1"/>
          <w:sz w:val="24"/>
          <w:szCs w:val="24"/>
          <w:lang w:val="id-ID"/>
        </w:rPr>
      </w:pPr>
    </w:p>
    <w:p w14:paraId="39947204" w14:textId="04F9E68E" w:rsidR="002603B0" w:rsidRPr="00EF69F4" w:rsidRDefault="002603B0" w:rsidP="002603B0">
      <w:pPr>
        <w:spacing w:after="160" w:line="480" w:lineRule="auto"/>
        <w:jc w:val="both"/>
        <w:rPr>
          <w:rFonts w:ascii="Times New Roman" w:hAnsi="Times New Roman" w:cs="Times New Roman"/>
          <w:color w:val="000000" w:themeColor="text1"/>
          <w:sz w:val="24"/>
          <w:szCs w:val="24"/>
          <w:lang w:val="id-ID"/>
        </w:rPr>
      </w:pPr>
    </w:p>
    <w:p w14:paraId="0EE6C5B1" w14:textId="7D58D203" w:rsidR="002603B0" w:rsidRPr="00EF69F4" w:rsidRDefault="00E218EF" w:rsidP="002603B0">
      <w:pPr>
        <w:spacing w:after="160" w:line="480" w:lineRule="auto"/>
        <w:jc w:val="both"/>
        <w:rPr>
          <w:rFonts w:ascii="Times New Roman" w:hAnsi="Times New Roman" w:cs="Times New Roman"/>
          <w:color w:val="000000" w:themeColor="text1"/>
          <w:sz w:val="24"/>
          <w:szCs w:val="24"/>
          <w:lang w:val="id-ID"/>
        </w:rPr>
      </w:pPr>
      <w:r>
        <w:rPr>
          <w:noProof/>
        </w:rPr>
        <mc:AlternateContent>
          <mc:Choice Requires="wps">
            <w:drawing>
              <wp:anchor distT="0" distB="0" distL="114300" distR="114300" simplePos="0" relativeHeight="251884544" behindDoc="0" locked="0" layoutInCell="1" allowOverlap="1" wp14:anchorId="1C78F17F" wp14:editId="587A35C3">
                <wp:simplePos x="0" y="0"/>
                <wp:positionH relativeFrom="column">
                  <wp:posOffset>1231851</wp:posOffset>
                </wp:positionH>
                <wp:positionV relativeFrom="paragraph">
                  <wp:posOffset>300990</wp:posOffset>
                </wp:positionV>
                <wp:extent cx="402731" cy="0"/>
                <wp:effectExtent l="0" t="76200" r="16510" b="95250"/>
                <wp:wrapNone/>
                <wp:docPr id="254711191" name="Straight Arrow Connector 254711191"/>
                <wp:cNvGraphicFramePr/>
                <a:graphic xmlns:a="http://schemas.openxmlformats.org/drawingml/2006/main">
                  <a:graphicData uri="http://schemas.microsoft.com/office/word/2010/wordprocessingShape">
                    <wps:wsp>
                      <wps:cNvCnPr/>
                      <wps:spPr>
                        <a:xfrm>
                          <a:off x="0" y="0"/>
                          <a:ext cx="40273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56DD96CC" id="Straight Arrow Connector 254711191" o:spid="_x0000_s1026" type="#_x0000_t32" style="position:absolute;margin-left:97pt;margin-top:23.7pt;width:31.7pt;height:0;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" strokecolor="windowText" strokeweight=".5pt">
                <v:stroke endarrow="block" joinstyle="miter"/>
              </v:shape>
            </w:pict>
          </mc:Fallback>
        </mc:AlternateContent>
      </w:r>
    </w:p>
    <w:p w14:paraId="463AE0A8" w14:textId="7CAF77AD" w:rsidR="002603B0" w:rsidRPr="00EF69F4" w:rsidRDefault="002603B0" w:rsidP="002603B0">
      <w:pPr>
        <w:spacing w:after="160" w:line="480" w:lineRule="auto"/>
        <w:jc w:val="both"/>
        <w:rPr>
          <w:rFonts w:ascii="Times New Roman" w:hAnsi="Times New Roman" w:cs="Times New Roman"/>
          <w:color w:val="000000" w:themeColor="text1"/>
          <w:sz w:val="24"/>
          <w:szCs w:val="24"/>
          <w:lang w:val="id-ID"/>
        </w:rPr>
      </w:pPr>
    </w:p>
    <w:p w14:paraId="5BC96033" w14:textId="6368C7CA" w:rsidR="002603B0" w:rsidRPr="00EF69F4" w:rsidRDefault="002603B0" w:rsidP="002603B0">
      <w:pPr>
        <w:spacing w:after="160" w:line="480" w:lineRule="auto"/>
        <w:jc w:val="both"/>
        <w:rPr>
          <w:rFonts w:ascii="Times New Roman" w:hAnsi="Times New Roman" w:cs="Times New Roman"/>
          <w:color w:val="000000" w:themeColor="text1"/>
          <w:sz w:val="24"/>
          <w:szCs w:val="24"/>
          <w:lang w:val="id-ID"/>
        </w:rPr>
      </w:pPr>
    </w:p>
    <w:p w14:paraId="577C7631" w14:textId="40B9FD28" w:rsidR="002603B0" w:rsidRPr="00EF69F4" w:rsidRDefault="002603B0" w:rsidP="002603B0">
      <w:pPr>
        <w:spacing w:after="160" w:line="480" w:lineRule="auto"/>
        <w:jc w:val="both"/>
        <w:rPr>
          <w:rFonts w:ascii="Times New Roman" w:hAnsi="Times New Roman" w:cs="Times New Roman"/>
          <w:color w:val="000000" w:themeColor="text1"/>
          <w:sz w:val="24"/>
          <w:szCs w:val="24"/>
          <w:lang w:val="id-ID"/>
        </w:rPr>
      </w:pPr>
    </w:p>
    <w:p w14:paraId="5CCF24B1" w14:textId="0F7CC909" w:rsidR="002603B0" w:rsidRPr="00EF69F4" w:rsidRDefault="002603B0" w:rsidP="002603B0">
      <w:pPr>
        <w:spacing w:after="160" w:line="480" w:lineRule="auto"/>
        <w:jc w:val="both"/>
        <w:rPr>
          <w:rFonts w:ascii="Times New Roman" w:hAnsi="Times New Roman" w:cs="Times New Roman"/>
          <w:color w:val="000000" w:themeColor="text1"/>
          <w:sz w:val="24"/>
          <w:szCs w:val="24"/>
          <w:lang w:val="id-ID"/>
        </w:rPr>
      </w:pPr>
    </w:p>
    <w:p w14:paraId="11BF93EA" w14:textId="1593599A" w:rsidR="00617C19" w:rsidRPr="00EF69F4" w:rsidRDefault="00617C19" w:rsidP="002603B0">
      <w:pPr>
        <w:spacing w:after="160" w:line="480" w:lineRule="auto"/>
        <w:jc w:val="both"/>
        <w:rPr>
          <w:rFonts w:ascii="Times New Roman" w:hAnsi="Times New Roman" w:cs="Times New Roman"/>
          <w:color w:val="000000" w:themeColor="text1"/>
          <w:sz w:val="24"/>
          <w:szCs w:val="24"/>
          <w:lang w:val="id-ID"/>
        </w:rPr>
      </w:pPr>
    </w:p>
    <w:p w14:paraId="67D28532" w14:textId="77777777" w:rsidR="009C3A2F" w:rsidRDefault="009C3A2F" w:rsidP="005A7D66">
      <w:pPr>
        <w:jc w:val="center"/>
        <w:rPr>
          <w:rFonts w:ascii="Times New Roman" w:hAnsi="Times New Roman" w:cs="Times New Roman"/>
          <w:color w:val="000000" w:themeColor="text1"/>
          <w:sz w:val="24"/>
          <w:szCs w:val="24"/>
          <w:lang w:val="id-ID"/>
        </w:rPr>
      </w:pPr>
    </w:p>
    <w:p w14:paraId="1BC02138" w14:textId="77777777" w:rsidR="007D166E" w:rsidRDefault="0018466E" w:rsidP="005A7D66">
      <w:pPr>
        <w:jc w:val="center"/>
        <w:rPr>
          <w:rFonts w:ascii="Times New Roman" w:hAnsi="Times New Roman" w:cs="Times New Roman"/>
          <w:b/>
          <w:sz w:val="24"/>
          <w:szCs w:val="24"/>
        </w:rPr>
      </w:pPr>
      <w:r w:rsidRPr="00EF69F4">
        <w:rPr>
          <w:rFonts w:ascii="Times New Roman" w:hAnsi="Times New Roman" w:cs="Times New Roman"/>
          <w:b/>
          <w:sz w:val="24"/>
          <w:szCs w:val="24"/>
          <w:lang w:val="id-ID"/>
        </w:rPr>
        <w:t>Gambar 1.1 Kerangka Pikir Penelitian</w:t>
      </w:r>
    </w:p>
    <w:p w14:paraId="145E9A7E" w14:textId="77777777" w:rsidR="0000731D" w:rsidRDefault="0000731D" w:rsidP="005A7D66">
      <w:pPr>
        <w:jc w:val="center"/>
        <w:rPr>
          <w:rFonts w:ascii="Times New Roman" w:hAnsi="Times New Roman" w:cs="Times New Roman"/>
          <w:b/>
          <w:color w:val="0D0D0D" w:themeColor="text1" w:themeTint="F2"/>
          <w:sz w:val="24"/>
          <w:szCs w:val="24"/>
          <w:lang w:val="id-ID"/>
        </w:rPr>
        <w:sectPr w:rsidR="0000731D" w:rsidSect="00BC506D">
          <w:headerReference w:type="even" r:id="rId20"/>
          <w:headerReference w:type="default" r:id="rId21"/>
          <w:footerReference w:type="default" r:id="rId22"/>
          <w:headerReference w:type="first" r:id="rId23"/>
          <w:footerReference w:type="first" r:id="rId24"/>
          <w:pgSz w:w="11907" w:h="16839" w:code="9"/>
          <w:pgMar w:top="1701" w:right="1701" w:bottom="1701" w:left="2268" w:header="709" w:footer="709" w:gutter="0"/>
          <w:pgNumType w:start="1"/>
          <w:cols w:space="708"/>
          <w:titlePg/>
          <w:docGrid w:linePitch="360"/>
        </w:sectPr>
      </w:pPr>
    </w:p>
    <w:p w14:paraId="013AD3FD" w14:textId="49AD31DC" w:rsidR="008A5051" w:rsidRPr="00EF69F4" w:rsidRDefault="008A5051" w:rsidP="005A7D66">
      <w:pPr>
        <w:jc w:val="center"/>
        <w:rPr>
          <w:rFonts w:ascii="Times New Roman" w:hAnsi="Times New Roman" w:cs="Times New Roman"/>
          <w:b/>
          <w:color w:val="0D0D0D" w:themeColor="text1" w:themeTint="F2"/>
          <w:sz w:val="24"/>
          <w:szCs w:val="24"/>
          <w:lang w:val="id-ID"/>
        </w:rPr>
      </w:pPr>
      <w:r w:rsidRPr="00EF69F4">
        <w:rPr>
          <w:rFonts w:ascii="Times New Roman" w:hAnsi="Times New Roman" w:cs="Times New Roman"/>
          <w:b/>
          <w:color w:val="0D0D0D" w:themeColor="text1" w:themeTint="F2"/>
          <w:sz w:val="24"/>
          <w:szCs w:val="24"/>
          <w:lang w:val="id-ID"/>
        </w:rPr>
        <w:lastRenderedPageBreak/>
        <w:t>BAB II</w:t>
      </w:r>
    </w:p>
    <w:p w14:paraId="48E33121" w14:textId="77777777" w:rsidR="008A5051" w:rsidRPr="00EF69F4" w:rsidRDefault="008A5051" w:rsidP="006B2513">
      <w:pPr>
        <w:spacing w:after="0" w:line="480" w:lineRule="auto"/>
        <w:ind w:left="360"/>
        <w:jc w:val="center"/>
        <w:outlineLvl w:val="0"/>
        <w:rPr>
          <w:rFonts w:ascii="Times New Roman" w:hAnsi="Times New Roman" w:cs="Times New Roman"/>
          <w:b/>
          <w:color w:val="0D0D0D" w:themeColor="text1" w:themeTint="F2"/>
          <w:sz w:val="24"/>
          <w:szCs w:val="24"/>
          <w:lang w:val="id-ID"/>
        </w:rPr>
      </w:pPr>
      <w:bookmarkStart w:id="15" w:name="_Toc202807723"/>
      <w:r w:rsidRPr="00EF69F4">
        <w:rPr>
          <w:rFonts w:ascii="Times New Roman" w:hAnsi="Times New Roman" w:cs="Times New Roman"/>
          <w:b/>
          <w:color w:val="0D0D0D" w:themeColor="text1" w:themeTint="F2"/>
          <w:sz w:val="24"/>
          <w:szCs w:val="24"/>
          <w:lang w:val="id-ID"/>
        </w:rPr>
        <w:t>TINJAUAN PUSTAKA</w:t>
      </w:r>
      <w:bookmarkEnd w:id="15"/>
    </w:p>
    <w:p w14:paraId="4EE0AB3F" w14:textId="57A4095C" w:rsidR="008A5051" w:rsidRPr="00EF69F4" w:rsidRDefault="008A5051" w:rsidP="006B2513">
      <w:pPr>
        <w:spacing w:after="0" w:line="480" w:lineRule="auto"/>
        <w:ind w:left="709" w:hanging="709"/>
        <w:jc w:val="both"/>
        <w:outlineLvl w:val="1"/>
        <w:rPr>
          <w:rFonts w:ascii="Times New Roman" w:hAnsi="Times New Roman" w:cs="Times New Roman"/>
          <w:b/>
          <w:color w:val="0D0D0D" w:themeColor="text1" w:themeTint="F2"/>
          <w:sz w:val="24"/>
          <w:szCs w:val="24"/>
          <w:lang w:val="id-ID"/>
        </w:rPr>
      </w:pPr>
      <w:bookmarkStart w:id="16" w:name="_Toc202807724"/>
      <w:r w:rsidRPr="00EF69F4">
        <w:rPr>
          <w:rFonts w:ascii="Times New Roman" w:hAnsi="Times New Roman" w:cs="Times New Roman"/>
          <w:b/>
          <w:color w:val="0D0D0D" w:themeColor="text1" w:themeTint="F2"/>
          <w:sz w:val="24"/>
          <w:szCs w:val="24"/>
          <w:lang w:val="id-ID"/>
        </w:rPr>
        <w:t>2.1 Tanaman Bunga Lawang</w:t>
      </w:r>
      <w:bookmarkEnd w:id="16"/>
    </w:p>
    <w:p w14:paraId="1C167066" w14:textId="42D8C10D" w:rsidR="008A5051" w:rsidRPr="00EF69F4" w:rsidRDefault="008A5051" w:rsidP="006B2513">
      <w:pPr>
        <w:spacing w:after="0" w:line="480" w:lineRule="auto"/>
        <w:ind w:left="709" w:hanging="709"/>
        <w:jc w:val="both"/>
        <w:outlineLvl w:val="1"/>
        <w:rPr>
          <w:rFonts w:ascii="Times New Roman" w:hAnsi="Times New Roman" w:cs="Times New Roman"/>
          <w:b/>
          <w:color w:val="0D0D0D" w:themeColor="text1" w:themeTint="F2"/>
          <w:sz w:val="24"/>
          <w:szCs w:val="24"/>
          <w:lang w:val="id-ID"/>
        </w:rPr>
      </w:pPr>
      <w:bookmarkStart w:id="17" w:name="_Toc202807725"/>
      <w:r w:rsidRPr="00EF69F4">
        <w:rPr>
          <w:rFonts w:ascii="Times New Roman" w:hAnsi="Times New Roman" w:cs="Times New Roman"/>
          <w:b/>
          <w:color w:val="0D0D0D" w:themeColor="text1" w:themeTint="F2"/>
          <w:sz w:val="24"/>
          <w:szCs w:val="24"/>
          <w:lang w:val="id-ID"/>
        </w:rPr>
        <w:t xml:space="preserve">2.1.1 </w:t>
      </w:r>
      <w:r w:rsidR="00980D4F">
        <w:rPr>
          <w:rFonts w:ascii="Times New Roman" w:hAnsi="Times New Roman" w:cs="Times New Roman"/>
          <w:b/>
          <w:color w:val="0D0D0D" w:themeColor="text1" w:themeTint="F2"/>
          <w:sz w:val="24"/>
          <w:szCs w:val="24"/>
        </w:rPr>
        <w:tab/>
      </w:r>
      <w:r w:rsidRPr="00EF69F4">
        <w:rPr>
          <w:rFonts w:ascii="Times New Roman" w:hAnsi="Times New Roman" w:cs="Times New Roman"/>
          <w:b/>
          <w:color w:val="0D0D0D" w:themeColor="text1" w:themeTint="F2"/>
          <w:sz w:val="24"/>
          <w:szCs w:val="24"/>
          <w:lang w:val="id-ID"/>
        </w:rPr>
        <w:t>Klasifikasi Tanaman Bunga Lawang</w:t>
      </w:r>
      <w:bookmarkEnd w:id="17"/>
    </w:p>
    <w:p w14:paraId="5F19898B" w14:textId="4AEE548A" w:rsidR="00CC18F3" w:rsidRPr="00EF69F4" w:rsidRDefault="004447FC" w:rsidP="00980D4F">
      <w:pPr>
        <w:spacing w:after="0" w:line="480" w:lineRule="auto"/>
        <w:ind w:firstLine="720"/>
        <w:jc w:val="both"/>
        <w:outlineLvl w:val="1"/>
        <w:rPr>
          <w:rFonts w:ascii="Times New Roman" w:hAnsi="Times New Roman" w:cs="Times New Roman"/>
          <w:color w:val="0D0D0D" w:themeColor="text1" w:themeTint="F2"/>
          <w:sz w:val="24"/>
          <w:szCs w:val="24"/>
          <w:lang w:val="id-ID"/>
        </w:rPr>
      </w:pPr>
      <w:bookmarkStart w:id="18" w:name="_Toc202807726"/>
      <w:r w:rsidRPr="00EF69F4">
        <w:rPr>
          <w:rFonts w:ascii="Times New Roman" w:hAnsi="Times New Roman" w:cs="Times New Roman"/>
          <w:color w:val="0D0D0D" w:themeColor="text1" w:themeTint="F2"/>
          <w:sz w:val="24"/>
          <w:szCs w:val="24"/>
          <w:lang w:val="id-ID"/>
        </w:rPr>
        <w:t>Bunga lawang (</w:t>
      </w:r>
      <w:r w:rsidRPr="00EF69F4">
        <w:rPr>
          <w:rFonts w:ascii="Times New Roman" w:hAnsi="Times New Roman" w:cs="Times New Roman"/>
          <w:i/>
          <w:color w:val="0D0D0D" w:themeColor="text1" w:themeTint="F2"/>
          <w:sz w:val="24"/>
          <w:szCs w:val="24"/>
          <w:lang w:val="id-ID"/>
        </w:rPr>
        <w:t>Illicium verum</w:t>
      </w:r>
      <w:r w:rsidRPr="00EF69F4">
        <w:rPr>
          <w:rFonts w:ascii="Times New Roman" w:hAnsi="Times New Roman" w:cs="Times New Roman"/>
          <w:color w:val="0D0D0D" w:themeColor="text1" w:themeTint="F2"/>
          <w:sz w:val="24"/>
          <w:szCs w:val="24"/>
          <w:lang w:val="id-ID"/>
        </w:rPr>
        <w:t xml:space="preserve"> Hook.f.) adalah sebuah tanaman herbal berjenis obat-obatan yang mempunyai kandungan berupa senyawa bioaktif yakni saponin, tanin, flavonoid</w:t>
      </w:r>
      <w:r w:rsidR="00C2192E" w:rsidRPr="00EF69F4">
        <w:rPr>
          <w:rFonts w:ascii="Times New Roman" w:hAnsi="Times New Roman" w:cs="Times New Roman"/>
          <w:color w:val="0D0D0D" w:themeColor="text1" w:themeTint="F2"/>
          <w:sz w:val="24"/>
          <w:szCs w:val="24"/>
          <w:lang w:val="id-ID"/>
        </w:rPr>
        <w:t>, dan minyak atsiri.</w:t>
      </w:r>
      <w:r w:rsidR="00255D10" w:rsidRPr="00EF69F4">
        <w:rPr>
          <w:rFonts w:ascii="Times New Roman" w:hAnsi="Times New Roman" w:cs="Times New Roman"/>
          <w:color w:val="0D0D0D" w:themeColor="text1" w:themeTint="F2"/>
          <w:sz w:val="24"/>
          <w:szCs w:val="24"/>
          <w:lang w:val="id-ID"/>
        </w:rPr>
        <w:t xml:space="preserve"> </w:t>
      </w:r>
      <w:r w:rsidR="00C2192E" w:rsidRPr="00EF69F4">
        <w:rPr>
          <w:rFonts w:ascii="Times New Roman" w:hAnsi="Times New Roman" w:cs="Times New Roman"/>
          <w:color w:val="0D0D0D" w:themeColor="text1" w:themeTint="F2"/>
          <w:sz w:val="24"/>
          <w:szCs w:val="24"/>
          <w:lang w:val="id-ID"/>
        </w:rPr>
        <w:t>Tanaman ini dapat digunakan sebagai antibakteri yang memiliki efek samping yang rendah</w:t>
      </w:r>
      <w:r w:rsidR="007937A2" w:rsidRPr="00EF69F4">
        <w:rPr>
          <w:rFonts w:ascii="Times New Roman" w:hAnsi="Times New Roman" w:cs="Times New Roman"/>
          <w:color w:val="0D0D0D" w:themeColor="text1" w:themeTint="F2"/>
          <w:sz w:val="24"/>
          <w:szCs w:val="24"/>
          <w:lang w:val="id-ID"/>
        </w:rPr>
        <w:t>. Beberapa penelitian juga menemukan jika bunga lawang memiliki kandung antikanker, antimikroba yang cukup potensial untuk dimanfaatkan</w:t>
      </w:r>
      <w:r w:rsidR="00255D10" w:rsidRPr="00EF69F4">
        <w:rPr>
          <w:rFonts w:ascii="Times New Roman" w:hAnsi="Times New Roman" w:cs="Times New Roman"/>
          <w:color w:val="0D0D0D" w:themeColor="text1" w:themeTint="F2"/>
          <w:sz w:val="24"/>
          <w:szCs w:val="24"/>
          <w:lang w:val="id-ID"/>
        </w:rPr>
        <w:t xml:space="preserve"> </w:t>
      </w:r>
      <w:r w:rsidR="00255D10" w:rsidRPr="00EF69F4">
        <w:rPr>
          <w:rFonts w:ascii="Times New Roman" w:hAnsi="Times New Roman" w:cs="Times New Roman"/>
          <w:color w:val="0D0D0D" w:themeColor="text1" w:themeTint="F2"/>
          <w:sz w:val="24"/>
          <w:szCs w:val="24"/>
          <w:lang w:val="id-ID"/>
        </w:rPr>
        <w:fldChar w:fldCharType="begin" w:fldLock="1"/>
      </w:r>
      <w:r w:rsidR="0027215F" w:rsidRPr="00EF69F4">
        <w:rPr>
          <w:rFonts w:ascii="Times New Roman" w:hAnsi="Times New Roman" w:cs="Times New Roman"/>
          <w:color w:val="0D0D0D" w:themeColor="text1" w:themeTint="F2"/>
          <w:sz w:val="24"/>
          <w:szCs w:val="24"/>
          <w:lang w:val="id-ID"/>
        </w:rPr>
        <w:instrText>ADDIN CSL_CITATION {"citationItems":[{"id":"ITEM-1","itemData":{"DOI":"10.33479/sb.v3i2.224","ISSN":"2797-1244","abstract":"Bunga lawang (Illicium verum)adalah sebuah tanaman herbal berjenis obat-obatan yang mempunyai kandungan berupa senyawa bioaktif yakni saponin, tanin, flavonoid, orthidhine E, Adriadysiolide, dan minyak atsiri.  Tanaman ini dapat digunakan sebagai antibakteri yang memiliki efek samping yang rendah. Krim anti jerawat adalah sediaan yang memiliki kandungan berupa berbagai macam bahan yang dibutuhkan untuk kulit wajah yang mengalami masalah berjerawat. Penelitian yang dilakukan ini mempunyai tujuan guna mengetahui bahan ataupun formula untuk krim anti jerawat ekstrak bunga lawang (Illicium verum) dengan uji mutu fisik serta uji antibakteri pada bakteri Staphylococcus epidermidis. Penelitian yang dilakukan ini adalah sebuah penelitian yang berjenis eksperimen dengan tujuan guna mengetahui formula baru dengan bahan aktif ekstrak bunga lawang (Illicium verum) dengan gambaran kuantitatif yang menggunakan analisa data anova one way. Ada pula tahap uji yang akan dilaksanakan adalah pengujian mutu fisik dari sediaan yang tersusun dari, pengujian homogenitas, pengujian organoleptis, pengujian PH, pengujian daya lekat, pengujian daya sebar, pengujian jenis krim, pengujian ukuran partikel viskositas, dan uji antibakteri. Berdasarkan hasil penelitian yang dilakukan, bahwa formula 3 krim anti jerawat ekstrak bunga lawang (Illicium verum) mempunyai keunggulan yang lebih maksimal daripada dua bahan ataupun formula yang lainnya, hal tersebut dapat dilihat dari pengujian homogenitas, pengujian organoleptis, pengujian PH, pengujian daya lekat, pengujian tipe emulsi dari krim, dan pengujian ukuran partikel krim dan uji aktivitas antibakteri dengan kategori sedang pada bakteri Staphylococcus epidermidis dengan konsentrasi ekstrak bunga lawang (Illicium verum) 10% .","author":[{"dropping-particle":"","family":"Devin Suwandi","given":"Mifta","non-dropping-particle":"","parse-names":false,"suffix":""},{"dropping-particle":"","family":"Monica","given":"Eva","non-dropping-particle":"","parse-names":false,"suffix":""},{"dropping-particle":"","family":"Rollando","given":"Rollando","non-dropping-particle":"","parse-names":false,"suffix":""}],"container-title":"Sainsbertek Jurnal Ilmiah Sains &amp; Teknologi","id":"ITEM-1","issue":"2","issued":{"date-parts":[["2023"]]},"page":"42-51","title":"Formulasi Dan Uji Mutu Fisik Krim Anti Jerawat Ekstrak Bunga Lawang Illicium Verum","type":"article-journal","volume":"3"},"uris":["http://www.mendeley.com/documents/?uuid=44d7ec74-d5c4-4bf9-a3cf-bea6ecfc7086"]}],"mendeley":{"formattedCitation":"(Devin Suwandi et al., 2023)","plainTextFormattedCitation":"(Devin Suwandi et al., 2023)","previouslyFormattedCitation":"(Devin Suwandi et al., 2023)"},"properties":{"noteIndex":0},"schema":"https://github.com/citation-style-language/schema/raw/master/csl-citation.json"}</w:instrText>
      </w:r>
      <w:r w:rsidR="00255D10" w:rsidRPr="00EF69F4">
        <w:rPr>
          <w:rFonts w:ascii="Times New Roman" w:hAnsi="Times New Roman" w:cs="Times New Roman"/>
          <w:color w:val="0D0D0D" w:themeColor="text1" w:themeTint="F2"/>
          <w:sz w:val="24"/>
          <w:szCs w:val="24"/>
          <w:lang w:val="id-ID"/>
        </w:rPr>
        <w:fldChar w:fldCharType="separate"/>
      </w:r>
      <w:r w:rsidR="00255D10" w:rsidRPr="00EF69F4">
        <w:rPr>
          <w:rFonts w:ascii="Times New Roman" w:hAnsi="Times New Roman" w:cs="Times New Roman"/>
          <w:noProof/>
          <w:color w:val="0D0D0D" w:themeColor="text1" w:themeTint="F2"/>
          <w:sz w:val="24"/>
          <w:szCs w:val="24"/>
          <w:lang w:val="id-ID"/>
        </w:rPr>
        <w:t>(Devin Suwandi et al., 2023)</w:t>
      </w:r>
      <w:r w:rsidR="00255D10" w:rsidRPr="00EF69F4">
        <w:rPr>
          <w:rFonts w:ascii="Times New Roman" w:hAnsi="Times New Roman" w:cs="Times New Roman"/>
          <w:color w:val="0D0D0D" w:themeColor="text1" w:themeTint="F2"/>
          <w:sz w:val="24"/>
          <w:szCs w:val="24"/>
          <w:lang w:val="id-ID"/>
        </w:rPr>
        <w:fldChar w:fldCharType="end"/>
      </w:r>
      <w:r w:rsidR="00255D10" w:rsidRPr="00EF69F4">
        <w:rPr>
          <w:rFonts w:ascii="Times New Roman" w:hAnsi="Times New Roman" w:cs="Times New Roman"/>
          <w:color w:val="0D0D0D" w:themeColor="text1" w:themeTint="F2"/>
          <w:sz w:val="24"/>
          <w:szCs w:val="24"/>
          <w:lang w:val="id-ID"/>
        </w:rPr>
        <w:t>.</w:t>
      </w:r>
      <w:bookmarkEnd w:id="18"/>
    </w:p>
    <w:p w14:paraId="12397A45" w14:textId="59690AD0" w:rsidR="00C2192E" w:rsidRPr="00EF69F4" w:rsidRDefault="00C2192E" w:rsidP="00CC18F3">
      <w:pPr>
        <w:spacing w:after="0" w:line="480" w:lineRule="auto"/>
        <w:jc w:val="both"/>
        <w:outlineLvl w:val="1"/>
        <w:rPr>
          <w:rFonts w:ascii="Times New Roman" w:hAnsi="Times New Roman" w:cs="Times New Roman"/>
          <w:color w:val="0D0D0D" w:themeColor="text1" w:themeTint="F2"/>
          <w:sz w:val="24"/>
          <w:szCs w:val="24"/>
          <w:lang w:val="id-ID"/>
        </w:rPr>
      </w:pPr>
      <w:bookmarkStart w:id="19" w:name="_Toc202807727"/>
      <w:r w:rsidRPr="00EF69F4">
        <w:rPr>
          <w:rFonts w:ascii="Times New Roman" w:hAnsi="Times New Roman" w:cs="Times New Roman"/>
          <w:b/>
          <w:noProof/>
          <w:sz w:val="24"/>
          <w:szCs w:val="24"/>
        </w:rPr>
        <w:drawing>
          <wp:anchor distT="0" distB="0" distL="114300" distR="114300" simplePos="0" relativeHeight="251804672" behindDoc="0" locked="0" layoutInCell="1" allowOverlap="1" wp14:anchorId="14327F6C" wp14:editId="39383C1B">
            <wp:simplePos x="0" y="0"/>
            <wp:positionH relativeFrom="column">
              <wp:posOffset>1661795</wp:posOffset>
            </wp:positionH>
            <wp:positionV relativeFrom="paragraph">
              <wp:posOffset>102446</wp:posOffset>
            </wp:positionV>
            <wp:extent cx="1725295" cy="2299970"/>
            <wp:effectExtent l="0" t="0" r="8255" b="50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7 at 22.14.5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5295" cy="2299970"/>
                    </a:xfrm>
                    <a:prstGeom prst="rect">
                      <a:avLst/>
                    </a:prstGeom>
                  </pic:spPr>
                </pic:pic>
              </a:graphicData>
            </a:graphic>
            <wp14:sizeRelH relativeFrom="page">
              <wp14:pctWidth>0</wp14:pctWidth>
            </wp14:sizeRelH>
            <wp14:sizeRelV relativeFrom="page">
              <wp14:pctHeight>0</wp14:pctHeight>
            </wp14:sizeRelV>
          </wp:anchor>
        </w:drawing>
      </w:r>
      <w:bookmarkEnd w:id="19"/>
    </w:p>
    <w:p w14:paraId="23E2AABC" w14:textId="77777777" w:rsidR="00A11E9F" w:rsidRPr="00EF69F4" w:rsidRDefault="00A11E9F" w:rsidP="006B2513">
      <w:pPr>
        <w:spacing w:after="0" w:line="480" w:lineRule="auto"/>
        <w:ind w:left="360"/>
        <w:rPr>
          <w:rFonts w:ascii="Times New Roman" w:hAnsi="Times New Roman" w:cs="Times New Roman"/>
          <w:b/>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p>
    <w:p w14:paraId="49BCB22F" w14:textId="77777777" w:rsidR="00A11E9F" w:rsidRPr="00EF69F4" w:rsidRDefault="00A11E9F" w:rsidP="006B2513">
      <w:pPr>
        <w:spacing w:after="0" w:line="480" w:lineRule="auto"/>
        <w:ind w:left="360"/>
        <w:rPr>
          <w:rFonts w:ascii="Times New Roman" w:hAnsi="Times New Roman" w:cs="Times New Roman"/>
          <w:b/>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p>
    <w:p w14:paraId="670C7E47" w14:textId="77777777" w:rsidR="00A11E9F" w:rsidRPr="00EF69F4" w:rsidRDefault="00A11E9F" w:rsidP="006B2513">
      <w:pPr>
        <w:spacing w:after="0" w:line="480" w:lineRule="auto"/>
        <w:ind w:left="360"/>
        <w:rPr>
          <w:rFonts w:ascii="Times New Roman" w:hAnsi="Times New Roman" w:cs="Times New Roman"/>
          <w:b/>
          <w:sz w:val="24"/>
          <w:szCs w:val="24"/>
        </w:rPr>
      </w:pP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p>
    <w:p w14:paraId="65555563" w14:textId="3E67BBAC" w:rsidR="006D6D94" w:rsidRPr="00EF69F4" w:rsidRDefault="006D6D94" w:rsidP="006B2513">
      <w:pPr>
        <w:spacing w:after="0" w:line="480" w:lineRule="auto"/>
        <w:ind w:left="360"/>
        <w:rPr>
          <w:rFonts w:ascii="Times New Roman" w:hAnsi="Times New Roman" w:cs="Times New Roman"/>
          <w:b/>
          <w:sz w:val="24"/>
          <w:szCs w:val="24"/>
        </w:rPr>
      </w:pPr>
    </w:p>
    <w:p w14:paraId="61DEB11B" w14:textId="77777777" w:rsidR="006B2513" w:rsidRPr="00EF69F4" w:rsidRDefault="006B2513" w:rsidP="006B2513">
      <w:pPr>
        <w:spacing w:after="0" w:line="480" w:lineRule="auto"/>
        <w:ind w:left="360"/>
        <w:rPr>
          <w:rFonts w:ascii="Times New Roman" w:hAnsi="Times New Roman" w:cs="Times New Roman"/>
          <w:b/>
          <w:sz w:val="24"/>
          <w:szCs w:val="24"/>
        </w:rPr>
      </w:pPr>
    </w:p>
    <w:p w14:paraId="6B2AAC48" w14:textId="77777777" w:rsidR="00CC18F3" w:rsidRPr="00EF69F4" w:rsidRDefault="00CC18F3" w:rsidP="006B2513">
      <w:pPr>
        <w:pStyle w:val="Caption"/>
        <w:spacing w:after="0" w:line="480" w:lineRule="auto"/>
        <w:jc w:val="center"/>
        <w:rPr>
          <w:rFonts w:ascii="Times New Roman" w:hAnsi="Times New Roman" w:cs="Times New Roman"/>
          <w:color w:val="0D0D0D" w:themeColor="text1" w:themeTint="F2"/>
          <w:sz w:val="24"/>
          <w:szCs w:val="24"/>
          <w:lang w:val="id-ID"/>
        </w:rPr>
      </w:pPr>
      <w:bookmarkStart w:id="20" w:name="_Toc202363543"/>
    </w:p>
    <w:p w14:paraId="71043DE9" w14:textId="6EBC69F0" w:rsidR="003D0507" w:rsidRPr="00EF69F4" w:rsidRDefault="007D166E" w:rsidP="007D166E">
      <w:pPr>
        <w:pStyle w:val="Caption"/>
        <w:spacing w:after="0"/>
        <w:jc w:val="center"/>
        <w:rPr>
          <w:rFonts w:ascii="Times New Roman" w:hAnsi="Times New Roman" w:cs="Times New Roman"/>
          <w:b w:val="0"/>
          <w:color w:val="0D0D0D" w:themeColor="text1" w:themeTint="F2"/>
          <w:sz w:val="24"/>
          <w:szCs w:val="24"/>
        </w:rPr>
      </w:pPr>
      <w:r>
        <w:rPr>
          <w:rFonts w:ascii="Times New Roman" w:hAnsi="Times New Roman" w:cs="Times New Roman"/>
          <w:color w:val="0D0D0D" w:themeColor="text1" w:themeTint="F2"/>
          <w:sz w:val="24"/>
          <w:szCs w:val="24"/>
        </w:rPr>
        <w:t xml:space="preserve">Gambar 2.1 </w:t>
      </w:r>
      <w:r w:rsidR="003D0507" w:rsidRPr="00EF69F4">
        <w:rPr>
          <w:rFonts w:ascii="Times New Roman" w:hAnsi="Times New Roman" w:cs="Times New Roman"/>
          <w:b w:val="0"/>
          <w:color w:val="0D0D0D" w:themeColor="text1" w:themeTint="F2"/>
          <w:sz w:val="24"/>
          <w:szCs w:val="24"/>
        </w:rPr>
        <w:t>Bunga Lawang (</w:t>
      </w:r>
      <w:r w:rsidR="003D0507" w:rsidRPr="00382DE8">
        <w:rPr>
          <w:rFonts w:ascii="Times New Roman" w:hAnsi="Times New Roman" w:cs="Times New Roman"/>
          <w:b w:val="0"/>
          <w:i/>
          <w:color w:val="0D0D0D" w:themeColor="text1" w:themeTint="F2"/>
          <w:sz w:val="24"/>
          <w:szCs w:val="24"/>
        </w:rPr>
        <w:t>Illicium verum</w:t>
      </w:r>
      <w:r w:rsidR="003D0507" w:rsidRPr="00EF69F4">
        <w:rPr>
          <w:rFonts w:ascii="Times New Roman" w:hAnsi="Times New Roman" w:cs="Times New Roman"/>
          <w:b w:val="0"/>
          <w:color w:val="0D0D0D" w:themeColor="text1" w:themeTint="F2"/>
          <w:sz w:val="24"/>
          <w:szCs w:val="24"/>
        </w:rPr>
        <w:t xml:space="preserve"> Hook.f.)</w:t>
      </w:r>
      <w:bookmarkEnd w:id="20"/>
    </w:p>
    <w:p w14:paraId="414E1668" w14:textId="316A8D94" w:rsidR="00F179FF" w:rsidRPr="00EF69F4" w:rsidRDefault="00F179FF" w:rsidP="006B2513">
      <w:pPr>
        <w:spacing w:after="0" w:line="480" w:lineRule="auto"/>
        <w:jc w:val="center"/>
        <w:rPr>
          <w:rFonts w:ascii="Times New Roman" w:hAnsi="Times New Roman" w:cs="Times New Roman"/>
          <w:b/>
          <w:color w:val="000000" w:themeColor="text1"/>
          <w:sz w:val="28"/>
          <w:szCs w:val="28"/>
          <w:lang w:val="id-ID"/>
        </w:rPr>
      </w:pPr>
      <w:r w:rsidRPr="00EF69F4">
        <w:rPr>
          <w:rFonts w:ascii="Times New Roman" w:hAnsi="Times New Roman" w:cs="Times New Roman"/>
          <w:b/>
          <w:sz w:val="24"/>
          <w:szCs w:val="24"/>
        </w:rPr>
        <w:t>(Sumber:Dokumentasi Pribadi)</w:t>
      </w:r>
    </w:p>
    <w:p w14:paraId="057A27AD" w14:textId="5B7C4EF8" w:rsidR="004C7465" w:rsidRPr="00EF69F4" w:rsidRDefault="004C7465" w:rsidP="006B2513">
      <w:pPr>
        <w:spacing w:after="0" w:line="480" w:lineRule="auto"/>
        <w:ind w:firstLine="709"/>
        <w:jc w:val="both"/>
        <w:rPr>
          <w:rFonts w:ascii="Times New Roman" w:hAnsi="Times New Roman" w:cs="Times New Roman"/>
          <w:color w:val="000000" w:themeColor="text1"/>
          <w:sz w:val="28"/>
          <w:szCs w:val="28"/>
          <w:lang w:val="id-ID"/>
        </w:rPr>
      </w:pPr>
      <w:r w:rsidRPr="00EF69F4">
        <w:rPr>
          <w:rFonts w:ascii="Times New Roman" w:hAnsi="Times New Roman" w:cs="Times New Roman"/>
          <w:sz w:val="24"/>
          <w:szCs w:val="24"/>
          <w:lang w:val="id-ID"/>
        </w:rPr>
        <w:t xml:space="preserve">Berdasarkan hasil determinasi </w:t>
      </w:r>
      <w:r w:rsidR="000E56C5" w:rsidRPr="00EF69F4">
        <w:rPr>
          <w:rFonts w:ascii="Times New Roman" w:hAnsi="Times New Roman" w:cs="Times New Roman"/>
          <w:sz w:val="24"/>
          <w:szCs w:val="24"/>
          <w:lang w:val="id-ID"/>
        </w:rPr>
        <w:t>yang telah dilakukan, didapatkan hasil klasifikasi pada bunga lawang (</w:t>
      </w:r>
      <w:r w:rsidR="000E56C5" w:rsidRPr="00EF69F4">
        <w:rPr>
          <w:rFonts w:ascii="Times New Roman" w:hAnsi="Times New Roman" w:cs="Times New Roman"/>
          <w:i/>
          <w:color w:val="000000" w:themeColor="text1"/>
          <w:sz w:val="24"/>
          <w:szCs w:val="24"/>
          <w:lang w:val="id-ID"/>
        </w:rPr>
        <w:t xml:space="preserve">Illicium verum </w:t>
      </w:r>
      <w:r w:rsidR="000E56C5" w:rsidRPr="00EF69F4">
        <w:rPr>
          <w:rFonts w:ascii="Times New Roman" w:hAnsi="Times New Roman" w:cs="Times New Roman"/>
          <w:color w:val="000000" w:themeColor="text1"/>
          <w:sz w:val="24"/>
          <w:szCs w:val="24"/>
          <w:lang w:val="id-ID"/>
        </w:rPr>
        <w:t>Hook.f.)</w:t>
      </w:r>
      <w:r w:rsidR="000E56C5" w:rsidRPr="00EF69F4">
        <w:rPr>
          <w:rFonts w:ascii="Times New Roman" w:hAnsi="Times New Roman" w:cs="Times New Roman"/>
          <w:color w:val="000000" w:themeColor="text1"/>
          <w:sz w:val="28"/>
          <w:szCs w:val="28"/>
          <w:lang w:val="id-ID"/>
        </w:rPr>
        <w:t xml:space="preserve"> sebagai berikut :</w:t>
      </w:r>
    </w:p>
    <w:p w14:paraId="3A50CE79" w14:textId="77777777" w:rsidR="000E56C5" w:rsidRPr="00EF69F4" w:rsidRDefault="000E56C5" w:rsidP="006B2513">
      <w:pPr>
        <w:spacing w:after="0" w:line="480" w:lineRule="auto"/>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Kingdom</w:t>
      </w:r>
      <w:r w:rsidRPr="00EF69F4">
        <w:rPr>
          <w:rFonts w:ascii="Times New Roman" w:hAnsi="Times New Roman" w:cs="Times New Roman"/>
          <w:color w:val="000000" w:themeColor="text1"/>
          <w:sz w:val="24"/>
          <w:szCs w:val="24"/>
          <w:lang w:val="id-ID"/>
        </w:rPr>
        <w:tab/>
        <w:t>: Plantae</w:t>
      </w:r>
    </w:p>
    <w:p w14:paraId="490DBB64" w14:textId="77777777" w:rsidR="000E56C5" w:rsidRPr="00EF69F4" w:rsidRDefault="000E56C5" w:rsidP="006B2513">
      <w:pPr>
        <w:spacing w:after="0" w:line="480" w:lineRule="auto"/>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Divisi</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Spermatophyta</w:t>
      </w:r>
    </w:p>
    <w:p w14:paraId="2EDAD773" w14:textId="77777777" w:rsidR="000E56C5" w:rsidRPr="00EF69F4" w:rsidRDefault="000E56C5" w:rsidP="006B2513">
      <w:pPr>
        <w:spacing w:after="0" w:line="480" w:lineRule="auto"/>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Kelas</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Dicotyledoneae</w:t>
      </w:r>
    </w:p>
    <w:p w14:paraId="1C8834BD" w14:textId="77777777" w:rsidR="000E56C5" w:rsidRPr="00EF69F4" w:rsidRDefault="000E56C5" w:rsidP="006B2513">
      <w:pPr>
        <w:spacing w:after="0" w:line="480" w:lineRule="auto"/>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Ordo</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Austrobaileyales</w:t>
      </w:r>
    </w:p>
    <w:p w14:paraId="305C07F5" w14:textId="77777777" w:rsidR="000E56C5" w:rsidRPr="00EF69F4" w:rsidRDefault="000E56C5" w:rsidP="006B2513">
      <w:pPr>
        <w:spacing w:after="0" w:line="480" w:lineRule="auto"/>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lastRenderedPageBreak/>
        <w:t>Famili</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Schisandraceae</w:t>
      </w:r>
    </w:p>
    <w:p w14:paraId="55AA1EEA" w14:textId="77777777" w:rsidR="000E56C5" w:rsidRPr="00EF69F4" w:rsidRDefault="000E56C5" w:rsidP="006B2513">
      <w:pPr>
        <w:spacing w:after="0" w:line="480" w:lineRule="auto"/>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Genus</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Illicium</w:t>
      </w:r>
    </w:p>
    <w:p w14:paraId="7A70D9D6" w14:textId="77777777" w:rsidR="000E56C5" w:rsidRPr="00EF69F4" w:rsidRDefault="000E56C5" w:rsidP="006B2513">
      <w:pPr>
        <w:spacing w:after="0" w:line="480" w:lineRule="auto"/>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Spesies</w:t>
      </w:r>
      <w:r w:rsidRPr="00EF69F4">
        <w:rPr>
          <w:rFonts w:ascii="Times New Roman" w:hAnsi="Times New Roman" w:cs="Times New Roman"/>
          <w:color w:val="000000" w:themeColor="text1"/>
          <w:sz w:val="24"/>
          <w:szCs w:val="24"/>
          <w:lang w:val="id-ID"/>
        </w:rPr>
        <w:tab/>
        <w:t xml:space="preserve">: </w:t>
      </w:r>
      <w:r w:rsidRPr="00EF69F4">
        <w:rPr>
          <w:rFonts w:ascii="Times New Roman" w:hAnsi="Times New Roman" w:cs="Times New Roman"/>
          <w:i/>
          <w:color w:val="000000" w:themeColor="text1"/>
          <w:sz w:val="24"/>
          <w:szCs w:val="24"/>
          <w:lang w:val="id-ID"/>
        </w:rPr>
        <w:t xml:space="preserve">Illicium verum </w:t>
      </w:r>
      <w:r w:rsidRPr="00EF69F4">
        <w:rPr>
          <w:rFonts w:ascii="Times New Roman" w:hAnsi="Times New Roman" w:cs="Times New Roman"/>
          <w:color w:val="000000" w:themeColor="text1"/>
          <w:sz w:val="24"/>
          <w:szCs w:val="24"/>
          <w:lang w:val="id-ID"/>
        </w:rPr>
        <w:t>Hook.f.</w:t>
      </w:r>
    </w:p>
    <w:p w14:paraId="5661D6FC" w14:textId="77777777" w:rsidR="008A5051" w:rsidRPr="00EF69F4" w:rsidRDefault="000E56C5" w:rsidP="006B2513">
      <w:pPr>
        <w:spacing w:after="0" w:line="480" w:lineRule="auto"/>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Nama lokal</w:t>
      </w:r>
      <w:r w:rsidRPr="00EF69F4">
        <w:rPr>
          <w:rFonts w:ascii="Times New Roman" w:hAnsi="Times New Roman" w:cs="Times New Roman"/>
          <w:color w:val="000000" w:themeColor="text1"/>
          <w:sz w:val="24"/>
          <w:szCs w:val="24"/>
          <w:lang w:val="id-ID"/>
        </w:rPr>
        <w:tab/>
        <w:t>: Bunga Lawang</w:t>
      </w:r>
      <w:r w:rsidRPr="00EF69F4">
        <w:rPr>
          <w:rFonts w:ascii="Times New Roman" w:hAnsi="Times New Roman" w:cs="Times New Roman"/>
          <w:color w:val="000000" w:themeColor="text1"/>
          <w:sz w:val="24"/>
          <w:szCs w:val="24"/>
          <w:lang w:val="id-ID"/>
        </w:rPr>
        <w:tab/>
      </w:r>
    </w:p>
    <w:p w14:paraId="757B1323" w14:textId="77777777" w:rsidR="006F3EE9" w:rsidRPr="00EF69F4" w:rsidRDefault="008A5051" w:rsidP="006B2513">
      <w:pPr>
        <w:spacing w:after="0" w:line="480" w:lineRule="auto"/>
        <w:ind w:left="709" w:hanging="709"/>
        <w:outlineLvl w:val="1"/>
        <w:rPr>
          <w:rFonts w:ascii="Times New Roman" w:hAnsi="Times New Roman" w:cs="Times New Roman"/>
          <w:b/>
          <w:color w:val="0D0D0D" w:themeColor="text1" w:themeTint="F2"/>
          <w:sz w:val="24"/>
          <w:szCs w:val="24"/>
          <w:lang w:val="id-ID"/>
        </w:rPr>
      </w:pPr>
      <w:bookmarkStart w:id="21" w:name="_Toc202807728"/>
      <w:r w:rsidRPr="00EF69F4">
        <w:rPr>
          <w:rFonts w:ascii="Times New Roman" w:hAnsi="Times New Roman" w:cs="Times New Roman"/>
          <w:b/>
          <w:color w:val="0D0D0D" w:themeColor="text1" w:themeTint="F2"/>
          <w:sz w:val="24"/>
          <w:szCs w:val="24"/>
          <w:lang w:val="id-ID"/>
        </w:rPr>
        <w:t xml:space="preserve">2.1.2 </w:t>
      </w:r>
      <w:r w:rsidR="006D6D94" w:rsidRPr="00EF69F4">
        <w:rPr>
          <w:rFonts w:ascii="Times New Roman" w:hAnsi="Times New Roman" w:cs="Times New Roman"/>
          <w:b/>
          <w:color w:val="0D0D0D" w:themeColor="text1" w:themeTint="F2"/>
          <w:sz w:val="24"/>
          <w:szCs w:val="24"/>
        </w:rPr>
        <w:tab/>
      </w:r>
      <w:r w:rsidRPr="00EF69F4">
        <w:rPr>
          <w:rFonts w:ascii="Times New Roman" w:hAnsi="Times New Roman" w:cs="Times New Roman"/>
          <w:b/>
          <w:color w:val="0D0D0D" w:themeColor="text1" w:themeTint="F2"/>
          <w:sz w:val="24"/>
          <w:szCs w:val="24"/>
          <w:lang w:val="id-ID"/>
        </w:rPr>
        <w:t>Bunga Lawang</w:t>
      </w:r>
      <w:bookmarkEnd w:id="21"/>
    </w:p>
    <w:p w14:paraId="69C43ED4" w14:textId="77777777" w:rsidR="00980D4F" w:rsidRDefault="007477E5" w:rsidP="00980D4F">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Bunga </w:t>
      </w:r>
      <w:r w:rsidR="006F3EE9"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 xml:space="preserve">lawang merupakan salah satu jenis tanaman populer di Indonesia yang biasa digunakan sebagai bumbu rempah. Di Indonesia, bunga lawang digunakan oleh beberapa daerah yang memiliki ciri khas masakan berbumbu tajam, contohnya gulai Aceh, rendang Minang, masakan Jawa, dan Bali. Bagian utama bunga lawang yang sering dijadikan sebagai bumbu rempah adalah bagian buahnya yang berbentuk bintang, karena pada buahnya terdapat biji yang mengandung minyak atsiri dan resin. Buah dari bunga lawang mengandung minyak atsiri, tanin, pektin, terpen, limoeonene, estradol, safrol, timokuinon, flavonoid, glukosida, saponin </w:t>
      </w:r>
      <w:r w:rsidR="00DD0A57" w:rsidRPr="00EF69F4">
        <w:rPr>
          <w:rFonts w:ascii="Times New Roman" w:hAnsi="Times New Roman" w:cs="Times New Roman"/>
          <w:sz w:val="24"/>
          <w:szCs w:val="24"/>
          <w:lang w:val="id-ID"/>
        </w:rPr>
        <w:fldChar w:fldCharType="begin" w:fldLock="1"/>
      </w:r>
      <w:r w:rsidR="003C1B8C" w:rsidRPr="00EF69F4">
        <w:rPr>
          <w:rFonts w:ascii="Times New Roman" w:hAnsi="Times New Roman" w:cs="Times New Roman"/>
          <w:sz w:val="24"/>
          <w:szCs w:val="24"/>
          <w:lang w:val="id-ID"/>
        </w:rPr>
        <w:instrText>ADDIN CSL_CITATION {"citationItems":[{"id":"ITEM-1","itemData":{"DOI":"10.24843/itepa.2018.v07.i04.p01","abstract":"This study aims to determine the levels of tannin and flavonoid compounds, as well as to determine the concentration of the extract of star anise (Illicium verum Hook.f) was most appropriate by used aquades solvent against the growth of Staphylococcus aureus. This research used experimental method with 5 kind of concentration which are 20%, 40%, 60%, 80% and 100%, each treatment was repeated 3 times to obtain 15 experimental units. The observed variables were quantitative testing of flavonoid and tannin compounds and create an inhibition zone produced by antimicrobial activity of the extract of star anise on Staphylococcus aureus. The data of this research are presented in the form of tables, figures and analyzed descriptively. The results showed that the extract contained flavonoid compounds of 0.106% and tannins of 1.018%. The extract of star anise can inhibit Staphylococcus aureus at a concentration of 40% with an average 7.03 mm inhibition zone.","author":[{"dropping-particle":"","family":"Rosari","given":"Ave Regina","non-dropping-particle":"","parse-names":false,"suffix":""},{"dropping-particle":"","family":"Duniaji","given":"Agus Selamet","non-dropping-particle":"","parse-names":false,"suffix":""},{"dropping-particle":"","family":"Nocianitri","given":"Komang Ayu","non-dropping-particle":"","parse-names":false,"suffix":""}],"container-title":"Jurnal Ilmu dan Teknologi Pangan (ITEPA)","id":"ITEM-1","issue":"4","issued":{"date-parts":[["2018"]]},"page":"148","title":"UJI FITOKIMIA EKSTRAK BUNGA LAWANG (Illicium verum Hook.f) DAN DAYA HAMBATNYA TERHADAP Staphylococcus aureus","type":"article-journal","volume":"7"},"uris":["http://www.mendeley.com/documents/?uuid=20036b95-b91c-4585-932d-32b565e50e47"]}],"mendeley":{"formattedCitation":"(Rosari et al., 2018)","plainTextFormattedCitation":"(Rosari et al., 2018)","previouslyFormattedCitation":"(Rosari et al., 2018)"},"properties":{"noteIndex":0},"schema":"https://github.com/citation-style-language/schema/raw/master/csl-citation.json"}</w:instrText>
      </w:r>
      <w:r w:rsidR="00DD0A57" w:rsidRPr="00EF69F4">
        <w:rPr>
          <w:rFonts w:ascii="Times New Roman" w:hAnsi="Times New Roman" w:cs="Times New Roman"/>
          <w:sz w:val="24"/>
          <w:szCs w:val="24"/>
          <w:lang w:val="id-ID"/>
        </w:rPr>
        <w:fldChar w:fldCharType="separate"/>
      </w:r>
      <w:r w:rsidR="00DD0A57" w:rsidRPr="00EF69F4">
        <w:rPr>
          <w:rFonts w:ascii="Times New Roman" w:hAnsi="Times New Roman" w:cs="Times New Roman"/>
          <w:noProof/>
          <w:sz w:val="24"/>
          <w:szCs w:val="24"/>
          <w:lang w:val="id-ID"/>
        </w:rPr>
        <w:t>(Rosari et al., 2018)</w:t>
      </w:r>
      <w:r w:rsidR="00DD0A57" w:rsidRPr="00EF69F4">
        <w:rPr>
          <w:rFonts w:ascii="Times New Roman" w:hAnsi="Times New Roman" w:cs="Times New Roman"/>
          <w:sz w:val="24"/>
          <w:szCs w:val="24"/>
          <w:lang w:val="id-ID"/>
        </w:rPr>
        <w:fldChar w:fldCharType="end"/>
      </w:r>
      <w:r w:rsidR="00DD0A57" w:rsidRPr="00EF69F4">
        <w:rPr>
          <w:rFonts w:ascii="Times New Roman" w:hAnsi="Times New Roman" w:cs="Times New Roman"/>
          <w:sz w:val="24"/>
          <w:szCs w:val="24"/>
          <w:lang w:val="id-ID"/>
        </w:rPr>
        <w:t>.</w:t>
      </w:r>
    </w:p>
    <w:p w14:paraId="1CEFEA88" w14:textId="77777777" w:rsidR="00980D4F" w:rsidRDefault="00DD0A57" w:rsidP="00980D4F">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Bunga lawang yang biasa dikenal sebagai pekak, memiliki bau yang khas dan kuat. Umumnya digunakan sebagai bahan perisa dalam minuman, juga penambah cita rasa masakan. Tanaman ini merupakan jenis pohon-pohonan atau perdu, dengan tinggi mencapai 4-6 m dan memiliki daun tunggal, berbintik dengan ujung runcing. Bunganya berwarna kuning kehijau-hijauan. Buah terdiri atas 6-8 folikel, masing-masing folikel berisi 1 biji. </w:t>
      </w:r>
      <w:r w:rsidR="00F93904" w:rsidRPr="00EF69F4">
        <w:rPr>
          <w:rFonts w:ascii="Times New Roman" w:hAnsi="Times New Roman" w:cs="Times New Roman"/>
          <w:sz w:val="24"/>
          <w:szCs w:val="24"/>
          <w:lang w:val="id-ID"/>
        </w:rPr>
        <w:t xml:space="preserve">Buah berdiameter 2,5-4,5 cm. Buah ini tergolong rempah-rempah dan terlihat seperti bintang berkepala empat simetris. Buah masak berwarna coklat dan akan pecah pada bagian tengahnya yang bentuknya menyerupai bintang. Pada setiap folikel buah yang pecah tadi terdapat biji berwarna coklat, mengkilap dan tidak berbulu </w:t>
      </w:r>
      <w:r w:rsidR="003C1B8C" w:rsidRPr="00EF69F4">
        <w:rPr>
          <w:rFonts w:ascii="Times New Roman" w:hAnsi="Times New Roman" w:cs="Times New Roman"/>
          <w:sz w:val="24"/>
          <w:szCs w:val="24"/>
          <w:lang w:val="id-ID"/>
        </w:rPr>
        <w:fldChar w:fldCharType="begin" w:fldLock="1"/>
      </w:r>
      <w:r w:rsidR="007A57E6" w:rsidRPr="00EF69F4">
        <w:rPr>
          <w:rFonts w:ascii="Times New Roman" w:hAnsi="Times New Roman" w:cs="Times New Roman"/>
          <w:sz w:val="24"/>
          <w:szCs w:val="24"/>
          <w:lang w:val="id-ID"/>
        </w:rPr>
        <w:instrText>ADDIN CSL_CITATION {"citationItems":[{"id":"ITEM-1","itemData":{"abstract":"Star anise is an important spicepart for human needs, commonly used as an enhancer of taste, color and aroma of the food.The purpose of this study were to identify the active compounds contained in crude extract star anise and its antimicrobial activity. In this study identified component of extract star anisewas extracted using maceration method for 24 hours. The result showed that the crude extract of star anise had 6 compounds as active compound by UPLC method i.e Orthidine E, Adriadysiolide, 8-Decene-4,6-diyne-1,2,10-triol, Chrysogedone A, Egomaketone, Lepalone. Crude extract of star anise also determined amount of total phenolic content and flavonoid content. Ethanolic extract contained 81.46 ppm of phenolic compound and 16.97 ppm of flavonoid. The crude extract of star anise about 6% concentration had highest antimicrobial activity with inhibition zone around 1.5 cm for the microbe isolated from the spoilage of broiler chicken meat.","author":[{"dropping-particle":"","family":"Winarsih","given":"Sri","non-dropping-particle":"","parse-names":false,"suffix":""},{"dropping-particle":"","family":"Enik Vamelia","given":"Rena","non-dropping-particle":"","parse-names":false,"suffix":""},{"dropping-particle":"","family":"Nurlaily","given":"Nia","non-dropping-particle":"","parse-names":false,"suffix":""},{"dropping-particle":"","family":"Gustifa Tanzila","given":"Merdha","non-dropping-particle":"","parse-names":false,"suffix":""},{"dropping-particle":"","family":"Ilmu dan Teknologi Pangan","given":"Prodi","non-dropping-particle":"","parse-names":false,"suffix":""},{"dropping-particle":"","family":"Pertanian Peternakan","given":"Fakultas","non-dropping-particle":"","parse-names":false,"suffix":""},{"dropping-particle":"","family":"Muhammadiyah Malang Jalan Raya TlogomasNo","given":"Universitas","non-dropping-particle":"","parse-names":false,"suffix":""}],"id":"ITEM-1","issue":"02","issued":{"date-parts":[["2018"]]},"title":"Identifikasi Senyawa Aktif Crude Ekstrak Bunga Lawang dan","type":"article-journal","volume":"12"},"uris":["http://www.mendeley.com/documents/?uuid=27d39136-e2a6-41b4-8453-b8d7954ed388"]}],"mendeley":{"formattedCitation":"(Winarsih et al., 2018)","plainTextFormattedCitation":"(Winarsih et al., 2018)","previouslyFormattedCitation":"(Winarsih et al., 2018)"},"properties":{"noteIndex":0},"schema":"https://github.com/citation-style-language/schema/raw/master/csl-citation.json"}</w:instrText>
      </w:r>
      <w:r w:rsidR="003C1B8C" w:rsidRPr="00EF69F4">
        <w:rPr>
          <w:rFonts w:ascii="Times New Roman" w:hAnsi="Times New Roman" w:cs="Times New Roman"/>
          <w:sz w:val="24"/>
          <w:szCs w:val="24"/>
          <w:lang w:val="id-ID"/>
        </w:rPr>
        <w:fldChar w:fldCharType="separate"/>
      </w:r>
      <w:r w:rsidR="003C1B8C" w:rsidRPr="00EF69F4">
        <w:rPr>
          <w:rFonts w:ascii="Times New Roman" w:hAnsi="Times New Roman" w:cs="Times New Roman"/>
          <w:noProof/>
          <w:sz w:val="24"/>
          <w:szCs w:val="24"/>
          <w:lang w:val="id-ID"/>
        </w:rPr>
        <w:t>(Winarsih et al., 2018)</w:t>
      </w:r>
      <w:r w:rsidR="003C1B8C" w:rsidRPr="00EF69F4">
        <w:rPr>
          <w:rFonts w:ascii="Times New Roman" w:hAnsi="Times New Roman" w:cs="Times New Roman"/>
          <w:sz w:val="24"/>
          <w:szCs w:val="24"/>
          <w:lang w:val="id-ID"/>
        </w:rPr>
        <w:fldChar w:fldCharType="end"/>
      </w:r>
      <w:r w:rsidR="003C1B8C" w:rsidRPr="00EF69F4">
        <w:rPr>
          <w:rFonts w:ascii="Times New Roman" w:hAnsi="Times New Roman" w:cs="Times New Roman"/>
          <w:sz w:val="24"/>
          <w:szCs w:val="24"/>
          <w:lang w:val="id-ID"/>
        </w:rPr>
        <w:t>.</w:t>
      </w:r>
    </w:p>
    <w:p w14:paraId="50F13148" w14:textId="51FA57D8" w:rsidR="00F93904" w:rsidRPr="00EF69F4" w:rsidRDefault="006735F0" w:rsidP="00980D4F">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lastRenderedPageBreak/>
        <w:t>Bunga lawang adalah buah yang dihasilkan oleh sejenis pohon kecil dengan tinggi pohon 6-8. Semua bagian dari pohon memiliki bau aromatik. Daunnya tebal dan rapuh, berwarna hijau, berbentuk bulat telur, dengan panjang 6-12 cm dan lebar 2-5 cm. Tangkai daun dengan panjang 7-10 mm.</w:t>
      </w:r>
      <w:r w:rsidR="0020712D" w:rsidRPr="00EF69F4">
        <w:rPr>
          <w:rFonts w:ascii="Times New Roman" w:hAnsi="Times New Roman" w:cs="Times New Roman"/>
          <w:sz w:val="24"/>
          <w:szCs w:val="24"/>
          <w:lang w:val="id-ID"/>
        </w:rPr>
        <w:t xml:space="preserve"> Bunga lawang berwarna putih hingga merah jambu dengan 16-20 kelopak dimana warna putih dibagian luar, merah dibagian dalam, gelap-merah di tengah-tengah bunga. Memiliki 10-20 benang sari, dengan ukuran lebih pendek dari kelopak. Buah masak berwarna coklat dan akan pecah pada bagian tengahnya yang bentuknya menyerupai bunga. Pada setiap folikel buah yang pecah terdapat biji berwarna coklat, mengkilap dan tidak berbulu </w:t>
      </w:r>
      <w:r w:rsidR="007F00D4" w:rsidRPr="00EF69F4">
        <w:rPr>
          <w:rFonts w:ascii="Times New Roman" w:hAnsi="Times New Roman" w:cs="Times New Roman"/>
          <w:sz w:val="24"/>
          <w:szCs w:val="24"/>
          <w:lang w:val="id-ID"/>
        </w:rPr>
        <w:fldChar w:fldCharType="begin" w:fldLock="1"/>
      </w:r>
      <w:r w:rsidR="00CC4C1C"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approach.","author":[{"dropping-particle":"","family":"Nurhafizah","given":"Arinka Yuna El Sailendra","non-dropping-particle":"","parse-names":false,"suffix":""}],"container-title":"Sustainability (Switzerland)","id":"ITEM-1","issue":"1","issued":{"date-parts":[["2022"]]},"page":"1-14","title":"Uji Efektivitas Salep Ekstrak Bunga Lawang (Illicium verum) Terhadap Pertumbuhan Jamur Aspergillus flavus","type":"article-journal","volume":"1"},"uris":["http://www.mendeley.com/documents/?uuid=88332f25-4607-4925-947b-1ede44f361f7"]}],"mendeley":{"formattedCitation":"(Nurhafizah, 2022)","plainTextFormattedCitation":"(Nurhafizah, 2022)","previouslyFormattedCitation":"(Nurhafizah, 2022)"},"properties":{"noteIndex":0},"schema":"https://github.com/citation-style-language/schema/raw/master/csl-citation.json"}</w:instrText>
      </w:r>
      <w:r w:rsidR="007F00D4" w:rsidRPr="00EF69F4">
        <w:rPr>
          <w:rFonts w:ascii="Times New Roman" w:hAnsi="Times New Roman" w:cs="Times New Roman"/>
          <w:sz w:val="24"/>
          <w:szCs w:val="24"/>
          <w:lang w:val="id-ID"/>
        </w:rPr>
        <w:fldChar w:fldCharType="separate"/>
      </w:r>
      <w:r w:rsidR="007F00D4" w:rsidRPr="00EF69F4">
        <w:rPr>
          <w:rFonts w:ascii="Times New Roman" w:hAnsi="Times New Roman" w:cs="Times New Roman"/>
          <w:noProof/>
          <w:sz w:val="24"/>
          <w:szCs w:val="24"/>
          <w:lang w:val="id-ID"/>
        </w:rPr>
        <w:t>(Nurhafizah, 2022)</w:t>
      </w:r>
      <w:r w:rsidR="007F00D4" w:rsidRPr="00EF69F4">
        <w:rPr>
          <w:rFonts w:ascii="Times New Roman" w:hAnsi="Times New Roman" w:cs="Times New Roman"/>
          <w:sz w:val="24"/>
          <w:szCs w:val="24"/>
          <w:lang w:val="id-ID"/>
        </w:rPr>
        <w:fldChar w:fldCharType="end"/>
      </w:r>
      <w:r w:rsidR="00875391" w:rsidRPr="00EF69F4">
        <w:rPr>
          <w:rFonts w:ascii="Times New Roman" w:hAnsi="Times New Roman" w:cs="Times New Roman"/>
          <w:sz w:val="24"/>
          <w:szCs w:val="24"/>
          <w:lang w:val="id-ID"/>
        </w:rPr>
        <w:t>.</w:t>
      </w:r>
    </w:p>
    <w:p w14:paraId="4FFC84C7" w14:textId="77777777" w:rsidR="006F3EE9" w:rsidRPr="00EF69F4" w:rsidRDefault="00F277AE" w:rsidP="006B2513">
      <w:pPr>
        <w:spacing w:after="0" w:line="480" w:lineRule="auto"/>
        <w:ind w:left="709" w:hanging="709"/>
        <w:jc w:val="both"/>
        <w:outlineLvl w:val="1"/>
        <w:rPr>
          <w:rFonts w:ascii="Times New Roman" w:hAnsi="Times New Roman" w:cs="Times New Roman"/>
          <w:b/>
          <w:color w:val="0D0D0D" w:themeColor="text1" w:themeTint="F2"/>
          <w:sz w:val="24"/>
          <w:szCs w:val="24"/>
          <w:lang w:val="id-ID"/>
        </w:rPr>
      </w:pPr>
      <w:bookmarkStart w:id="22" w:name="_Toc202807729"/>
      <w:r w:rsidRPr="00EF69F4">
        <w:rPr>
          <w:rFonts w:ascii="Times New Roman" w:hAnsi="Times New Roman" w:cs="Times New Roman"/>
          <w:b/>
          <w:color w:val="0D0D0D" w:themeColor="text1" w:themeTint="F2"/>
          <w:sz w:val="24"/>
          <w:szCs w:val="24"/>
          <w:lang w:val="id-ID"/>
        </w:rPr>
        <w:t xml:space="preserve">2.1.3 </w:t>
      </w:r>
      <w:r w:rsidR="006D6D94" w:rsidRPr="00EF69F4">
        <w:rPr>
          <w:rFonts w:ascii="Times New Roman" w:hAnsi="Times New Roman" w:cs="Times New Roman"/>
          <w:b/>
          <w:color w:val="0D0D0D" w:themeColor="text1" w:themeTint="F2"/>
          <w:sz w:val="24"/>
          <w:szCs w:val="24"/>
        </w:rPr>
        <w:tab/>
      </w:r>
      <w:r w:rsidRPr="00EF69F4">
        <w:rPr>
          <w:rFonts w:ascii="Times New Roman" w:hAnsi="Times New Roman" w:cs="Times New Roman"/>
          <w:b/>
          <w:color w:val="0D0D0D" w:themeColor="text1" w:themeTint="F2"/>
          <w:sz w:val="24"/>
          <w:szCs w:val="24"/>
          <w:lang w:val="id-ID"/>
        </w:rPr>
        <w:t>Aktivitas Farmakologi Bunga Lawang</w:t>
      </w:r>
      <w:bookmarkEnd w:id="22"/>
    </w:p>
    <w:p w14:paraId="257E962B" w14:textId="0C08DABB" w:rsidR="009D47CF" w:rsidRPr="00EF69F4" w:rsidRDefault="00583D2B" w:rsidP="00980D4F">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Secara umum, bunga lawang mengandung sumber senyawa kimia yang sangat baik dan kehadiran senyawa ini dapat menjadi potensi aktivitas farmakologi yang ada pada bunga lawang dengan penjelasan sebagai berikut :</w:t>
      </w:r>
    </w:p>
    <w:p w14:paraId="0453BB3A" w14:textId="77777777" w:rsidR="00583D2B" w:rsidRPr="00EF69F4" w:rsidRDefault="00583D2B" w:rsidP="00980D4F">
      <w:pPr>
        <w:numPr>
          <w:ilvl w:val="0"/>
          <w:numId w:val="6"/>
        </w:numPr>
        <w:spacing w:after="0" w:line="480" w:lineRule="auto"/>
        <w:ind w:left="425" w:hanging="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Aktivitas Antimikroba</w:t>
      </w:r>
    </w:p>
    <w:p w14:paraId="1B425E1D" w14:textId="77777777" w:rsidR="00583D2B" w:rsidRPr="00EF69F4" w:rsidRDefault="00583D2B" w:rsidP="00980D4F">
      <w:pPr>
        <w:spacing w:after="0" w:line="480" w:lineRule="auto"/>
        <w:ind w:left="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Bunga lawang memiliki aktivitas antimikroba yang sangat baik. Trans anethol adalah komponen utama bunga lawang yang menunjukkan sifat antiparasit, antivirus, antibakteri, dan antijamur.</w:t>
      </w:r>
    </w:p>
    <w:p w14:paraId="5C21414B" w14:textId="77777777" w:rsidR="00583D2B" w:rsidRPr="00EF69F4" w:rsidRDefault="00583D2B" w:rsidP="00980D4F">
      <w:pPr>
        <w:numPr>
          <w:ilvl w:val="0"/>
          <w:numId w:val="6"/>
        </w:numPr>
        <w:spacing w:after="0" w:line="480" w:lineRule="auto"/>
        <w:ind w:left="425" w:hanging="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Aktivitas Antioksidan</w:t>
      </w:r>
    </w:p>
    <w:p w14:paraId="02D2D462" w14:textId="6A3F99D2" w:rsidR="00583D2B" w:rsidRPr="00EF69F4" w:rsidRDefault="00583D2B" w:rsidP="00980D4F">
      <w:pPr>
        <w:spacing w:after="0" w:line="480" w:lineRule="auto"/>
        <w:ind w:left="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Bunga lawang mengandun</w:t>
      </w:r>
      <w:r w:rsidR="0049656F">
        <w:rPr>
          <w:rFonts w:ascii="Times New Roman" w:hAnsi="Times New Roman" w:cs="Times New Roman"/>
          <w:sz w:val="24"/>
          <w:szCs w:val="24"/>
          <w:lang w:val="id-ID"/>
        </w:rPr>
        <w:t>g fenolat yang relatif rendah (</w:t>
      </w:r>
      <w:r w:rsidRPr="00EF69F4">
        <w:rPr>
          <w:rFonts w:ascii="Times New Roman" w:hAnsi="Times New Roman" w:cs="Times New Roman"/>
          <w:sz w:val="24"/>
          <w:szCs w:val="24"/>
          <w:lang w:val="id-ID"/>
        </w:rPr>
        <w:t xml:space="preserve">2,02 g setara asam galat per 100 g berat kering) dan memiliki antioksidan yang sedikit rendah (nilai TEAC 20,3 mmol per 100 g berat kering). Aktivitas antioksidan ekstrak bunga lawang dipelajari lebih lanjut secara in vitro dengan menggunakan </w:t>
      </w:r>
      <w:r w:rsidRPr="00EF69F4">
        <w:rPr>
          <w:rFonts w:ascii="Times New Roman" w:hAnsi="Times New Roman" w:cs="Times New Roman"/>
          <w:sz w:val="24"/>
          <w:szCs w:val="24"/>
          <w:lang w:val="id-ID"/>
        </w:rPr>
        <w:lastRenderedPageBreak/>
        <w:t>metode besi tiosianat</w:t>
      </w:r>
      <w:r w:rsidR="003030FA" w:rsidRPr="00EF69F4">
        <w:rPr>
          <w:rFonts w:ascii="Times New Roman" w:hAnsi="Times New Roman" w:cs="Times New Roman"/>
          <w:sz w:val="24"/>
          <w:szCs w:val="24"/>
          <w:lang w:val="id-ID"/>
        </w:rPr>
        <w:t xml:space="preserve"> dalam sistem asam linoleat dengan mengurangi daya dan efek scavenging (%) pada 1,1-difenil-2-pikri hidrazil (DPPH) radikal.</w:t>
      </w:r>
    </w:p>
    <w:p w14:paraId="6D2A69EC" w14:textId="77777777" w:rsidR="003030FA" w:rsidRPr="00EF69F4" w:rsidRDefault="003030FA" w:rsidP="00980D4F">
      <w:pPr>
        <w:numPr>
          <w:ilvl w:val="0"/>
          <w:numId w:val="6"/>
        </w:numPr>
        <w:spacing w:after="0" w:line="480" w:lineRule="auto"/>
        <w:ind w:left="425" w:hanging="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Aktivitas Antiserangga</w:t>
      </w:r>
    </w:p>
    <w:p w14:paraId="0F2E7707" w14:textId="77777777" w:rsidR="00583D2B" w:rsidRPr="00EF69F4" w:rsidRDefault="003030FA" w:rsidP="00980D4F">
      <w:pPr>
        <w:spacing w:after="0" w:line="480" w:lineRule="auto"/>
        <w:ind w:left="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Aktivitas antiserangga bunga lawang terhadap lalat buah (</w:t>
      </w:r>
      <w:r w:rsidRPr="00EF69F4">
        <w:rPr>
          <w:rFonts w:ascii="Times New Roman" w:hAnsi="Times New Roman" w:cs="Times New Roman"/>
          <w:i/>
          <w:sz w:val="24"/>
          <w:szCs w:val="24"/>
          <w:lang w:val="id-ID"/>
        </w:rPr>
        <w:t>Drosophia melanogaster</w:t>
      </w:r>
      <w:r w:rsidRPr="00EF69F4">
        <w:rPr>
          <w:rFonts w:ascii="Times New Roman" w:hAnsi="Times New Roman" w:cs="Times New Roman"/>
          <w:sz w:val="24"/>
          <w:szCs w:val="24"/>
          <w:lang w:val="id-ID"/>
        </w:rPr>
        <w:t>) diamati secara in vitro dengan aplikasi kontak secara langsung dan metode fumigasi serta pemisahan berorientasi pada aktivitas ekstrak metanol menghasilkan (E)-anethole sebagai zat penting dalam aktivitas antiserangga bunga lawang.</w:t>
      </w:r>
    </w:p>
    <w:p w14:paraId="04990E5B" w14:textId="77777777" w:rsidR="002F1BB1" w:rsidRPr="00EF69F4" w:rsidRDefault="002F1BB1" w:rsidP="00980D4F">
      <w:pPr>
        <w:numPr>
          <w:ilvl w:val="0"/>
          <w:numId w:val="6"/>
        </w:numPr>
        <w:spacing w:after="0" w:line="480" w:lineRule="auto"/>
        <w:ind w:left="425" w:hanging="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Aktivitas Antikanker</w:t>
      </w:r>
    </w:p>
    <w:p w14:paraId="7EC85F1E" w14:textId="77777777" w:rsidR="002F1BB1" w:rsidRPr="00EF69F4" w:rsidRDefault="002F1BB1" w:rsidP="00980D4F">
      <w:pPr>
        <w:spacing w:after="0" w:line="480" w:lineRule="auto"/>
        <w:ind w:left="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Tubuh manusia memiliki pengaturan alami dan menangkal radikal bebas. Namun, konsumsi makanan yang kaya akan zat pencegah kanker dapat meningkatkan </w:t>
      </w:r>
      <w:r w:rsidR="00DC5D4A" w:rsidRPr="00EF69F4">
        <w:rPr>
          <w:rFonts w:ascii="Times New Roman" w:hAnsi="Times New Roman" w:cs="Times New Roman"/>
          <w:sz w:val="24"/>
          <w:szCs w:val="24"/>
          <w:lang w:val="id-ID"/>
        </w:rPr>
        <w:t>perlindungan bawaan. Penyakit radikal bebas dan nikotin dapat disembuhkan dengan penggunaan bunga lawang karena memiliki zat karsinogenik. Aktivitas antikanker dipicu oleh flavonoid, resveratrol, dan kurkumin pada bunga lawang.</w:t>
      </w:r>
    </w:p>
    <w:p w14:paraId="67F60C97" w14:textId="77777777" w:rsidR="00DC5D4A" w:rsidRPr="00EF69F4" w:rsidRDefault="00DC5D4A" w:rsidP="00980D4F">
      <w:pPr>
        <w:numPr>
          <w:ilvl w:val="0"/>
          <w:numId w:val="6"/>
        </w:numPr>
        <w:spacing w:after="0" w:line="480" w:lineRule="auto"/>
        <w:ind w:left="425" w:hanging="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Aktivitas Antivirus</w:t>
      </w:r>
    </w:p>
    <w:p w14:paraId="654DDF16" w14:textId="77777777" w:rsidR="00DC5D4A" w:rsidRPr="00EF69F4" w:rsidRDefault="00DC5D4A" w:rsidP="00980D4F">
      <w:pPr>
        <w:spacing w:after="0" w:line="480" w:lineRule="auto"/>
        <w:ind w:left="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Bunga lawang memiliki aktivitas antivirus yang kuat. Bahan kimia yaitu asam shikimat dalam bunga lawang bertanggung jawab untuk aktivitas antivirus. Asam Shikimat menunjukkan aktivitas antivirus dengan baik ketika dicampur dengan senyawa lain yang disebut quercetin (zat pencegah kanker). Campuran kedua bahan ini juga mencegah dan menyembuhkan flu.</w:t>
      </w:r>
    </w:p>
    <w:p w14:paraId="77742DD9" w14:textId="77777777" w:rsidR="00E40F3E" w:rsidRPr="00EF69F4" w:rsidRDefault="00E40F3E" w:rsidP="00980D4F">
      <w:pPr>
        <w:numPr>
          <w:ilvl w:val="0"/>
          <w:numId w:val="6"/>
        </w:numPr>
        <w:spacing w:after="0" w:line="480" w:lineRule="auto"/>
        <w:ind w:left="425" w:hanging="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Aktivitas Antiinflamasi</w:t>
      </w:r>
    </w:p>
    <w:p w14:paraId="3F0FDC63" w14:textId="77777777" w:rsidR="00E40F3E" w:rsidRPr="00EF69F4" w:rsidRDefault="00E40F3E" w:rsidP="00980D4F">
      <w:pPr>
        <w:spacing w:after="0" w:line="480" w:lineRule="auto"/>
        <w:ind w:left="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Proteksi inflamasi akut adalah proses protektif normal yang membantu tubuh mengatasi infeksi. Bunga lawang digunakan pada gangguan peradangan. </w:t>
      </w:r>
      <w:r w:rsidRPr="00EF69F4">
        <w:rPr>
          <w:rFonts w:ascii="Times New Roman" w:hAnsi="Times New Roman" w:cs="Times New Roman"/>
          <w:sz w:val="24"/>
          <w:szCs w:val="24"/>
          <w:lang w:val="id-ID"/>
        </w:rPr>
        <w:lastRenderedPageBreak/>
        <w:t xml:space="preserve">Aktivitas antiinflamasi bunga lawang diidentifikasi pada tikus dengan edema daun </w:t>
      </w:r>
      <w:r w:rsidR="00CC25A3" w:rsidRPr="00EF69F4">
        <w:rPr>
          <w:rFonts w:ascii="Times New Roman" w:hAnsi="Times New Roman" w:cs="Times New Roman"/>
          <w:sz w:val="24"/>
          <w:szCs w:val="24"/>
          <w:lang w:val="id-ID"/>
        </w:rPr>
        <w:t>telinga tikus yang diinduksi sylene.</w:t>
      </w:r>
    </w:p>
    <w:p w14:paraId="5E8693DC" w14:textId="77777777" w:rsidR="00CC25A3" w:rsidRPr="00EF69F4" w:rsidRDefault="00CC25A3" w:rsidP="00980D4F">
      <w:pPr>
        <w:numPr>
          <w:ilvl w:val="0"/>
          <w:numId w:val="6"/>
        </w:numPr>
        <w:spacing w:after="0" w:line="480" w:lineRule="auto"/>
        <w:ind w:left="425" w:hanging="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Aktivitas Antidiare</w:t>
      </w:r>
    </w:p>
    <w:p w14:paraId="6BE34D37" w14:textId="77777777" w:rsidR="00CC25A3" w:rsidRPr="00EF69F4" w:rsidRDefault="00CC25A3" w:rsidP="00980D4F">
      <w:pPr>
        <w:spacing w:after="0" w:line="480" w:lineRule="auto"/>
        <w:ind w:left="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Diberbagai negara di dunia, diare merupakan masalah kesehatan yang serius. Penyakit ini bisa disembuhkan dengan pengobatan herbal. Salah satu pengobatan herbal yang bisa digunakan adalah penggunaan bunga lawang untuk pengobatan diare.</w:t>
      </w:r>
    </w:p>
    <w:p w14:paraId="0A161F36" w14:textId="77777777" w:rsidR="00CC25A3" w:rsidRPr="00EF69F4" w:rsidRDefault="00CC25A3" w:rsidP="00980D4F">
      <w:pPr>
        <w:numPr>
          <w:ilvl w:val="0"/>
          <w:numId w:val="6"/>
        </w:numPr>
        <w:spacing w:after="0" w:line="480" w:lineRule="auto"/>
        <w:ind w:left="425" w:hanging="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Aktivitas Antijamur </w:t>
      </w:r>
    </w:p>
    <w:p w14:paraId="0DB80135" w14:textId="77777777" w:rsidR="001E0009" w:rsidRPr="00EF69F4" w:rsidRDefault="00CC25A3" w:rsidP="00980D4F">
      <w:pPr>
        <w:spacing w:after="0" w:line="480" w:lineRule="auto"/>
        <w:ind w:left="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Aktivitas antijamur bunga lawang diuji terhadap </w:t>
      </w:r>
      <w:r w:rsidRPr="00EF69F4">
        <w:rPr>
          <w:rFonts w:ascii="Times New Roman" w:hAnsi="Times New Roman" w:cs="Times New Roman"/>
          <w:i/>
          <w:sz w:val="24"/>
          <w:szCs w:val="24"/>
          <w:lang w:val="id-ID"/>
        </w:rPr>
        <w:t>Fusarium soloni, Fusarium graminearum</w:t>
      </w:r>
      <w:r w:rsidRPr="00EF69F4">
        <w:rPr>
          <w:rFonts w:ascii="Times New Roman" w:hAnsi="Times New Roman" w:cs="Times New Roman"/>
          <w:sz w:val="24"/>
          <w:szCs w:val="24"/>
          <w:lang w:val="id-ID"/>
        </w:rPr>
        <w:t xml:space="preserve">, dan </w:t>
      </w:r>
      <w:r w:rsidRPr="00EF69F4">
        <w:rPr>
          <w:rFonts w:ascii="Times New Roman" w:hAnsi="Times New Roman" w:cs="Times New Roman"/>
          <w:i/>
          <w:sz w:val="24"/>
          <w:szCs w:val="24"/>
          <w:lang w:val="id-ID"/>
        </w:rPr>
        <w:t>Fusarium oxysporum</w:t>
      </w:r>
      <w:r w:rsidRPr="00EF69F4">
        <w:rPr>
          <w:rFonts w:ascii="Times New Roman" w:hAnsi="Times New Roman" w:cs="Times New Roman"/>
          <w:sz w:val="24"/>
          <w:szCs w:val="24"/>
          <w:lang w:val="id-ID"/>
        </w:rPr>
        <w:t xml:space="preserve">. Penghambatan secara menyeluruh diperiksa menggunakan konsentrasi bunga lawang 100 ppm karena aksi antijamur sangat tinggi. Pertumbuhan </w:t>
      </w:r>
      <w:r w:rsidRPr="00EF69F4">
        <w:rPr>
          <w:rFonts w:ascii="Times New Roman" w:hAnsi="Times New Roman" w:cs="Times New Roman"/>
          <w:i/>
          <w:sz w:val="24"/>
          <w:szCs w:val="24"/>
          <w:lang w:val="id-ID"/>
        </w:rPr>
        <w:t>Fusarium verticilioides</w:t>
      </w:r>
      <w:r w:rsidRPr="00EF69F4">
        <w:rPr>
          <w:rFonts w:ascii="Times New Roman" w:hAnsi="Times New Roman" w:cs="Times New Roman"/>
          <w:sz w:val="24"/>
          <w:szCs w:val="24"/>
          <w:lang w:val="id-ID"/>
        </w:rPr>
        <w:t xml:space="preserve"> juga terhambat sepenuhnya dengan ko</w:t>
      </w:r>
      <w:r w:rsidR="001E0009" w:rsidRPr="00EF69F4">
        <w:rPr>
          <w:rFonts w:ascii="Times New Roman" w:hAnsi="Times New Roman" w:cs="Times New Roman"/>
          <w:sz w:val="24"/>
          <w:szCs w:val="24"/>
          <w:lang w:val="id-ID"/>
        </w:rPr>
        <w:t>nsentrasi bunga lawang 200 ppm.</w:t>
      </w:r>
    </w:p>
    <w:p w14:paraId="671316A2" w14:textId="1C0F1838" w:rsidR="007A57E6" w:rsidRPr="00EF69F4" w:rsidRDefault="00CC25A3" w:rsidP="00980D4F">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Bunga lawang merupakan salah satu spesies tumbuhan penting yang memiliki aktivitas farmakologi yang tinggi. </w:t>
      </w:r>
      <w:r w:rsidR="008168FD" w:rsidRPr="00EF69F4">
        <w:rPr>
          <w:rFonts w:ascii="Times New Roman" w:hAnsi="Times New Roman" w:cs="Times New Roman"/>
          <w:sz w:val="24"/>
          <w:szCs w:val="24"/>
          <w:lang w:val="id-ID"/>
        </w:rPr>
        <w:t xml:space="preserve">Bunga lawang telah digunakan sebagai salah satu bahan dari berbagai obat tradisional untuk diolah dan diaplikasikan menangani berbagai kondisi penyakit. Bunga lawang dianggap sangat menjanjikan karena komposisi kimia dan aktivitas farmakologinya yang sangat bermanfaat dalan dunia kesehatan </w:t>
      </w:r>
      <w:r w:rsidR="007A57E6" w:rsidRPr="00EF69F4">
        <w:rPr>
          <w:rFonts w:ascii="Times New Roman" w:hAnsi="Times New Roman" w:cs="Times New Roman"/>
          <w:sz w:val="24"/>
          <w:szCs w:val="24"/>
          <w:lang w:val="id-ID"/>
        </w:rPr>
        <w:fldChar w:fldCharType="begin" w:fldLock="1"/>
      </w:r>
      <w:r w:rsidR="00637FFB" w:rsidRPr="00EF69F4">
        <w:rPr>
          <w:rFonts w:ascii="Times New Roman" w:hAnsi="Times New Roman" w:cs="Times New Roman"/>
          <w:sz w:val="24"/>
          <w:szCs w:val="24"/>
          <w:lang w:val="id-ID"/>
        </w:rPr>
        <w:instrText>ADDIN CSL_CITATION {"citationItems":[{"id":"ITEM-1","itemData":{"ISSN":"2655-2213","abstract":"… per mL menurunkan kontraktilitas otot polos usus tikus dalam waktu 15 … pengobatan herbal yang bisa digunakan adalah penggunaan bunga lawang (Illicium verum) untuk pengobatan …","author":[{"dropping-particle":"","family":"Intan","given":"A Endang Kusuma","non-dropping-particle":"","parse-names":false,"suffix":""},{"dropping-particle":"","family":"Karomah","given":"Lailatul","non-dropping-particle":"","parse-names":false,"suffix":""},{"dropping-particle":"","family":"Silvia","given":"Maulinia","non-dropping-particle":"","parse-names":false,"suffix":""}],"container-title":"Jurnal Info Kesehatan","id":"ITEM-1","issue":"1","issued":{"date-parts":[["2021"]]},"page":"388-393","title":"Pharmacological Activities of Illicium Verum","type":"article-journal","volume":"11"},"uris":["http://www.mendeley.com/documents/?uuid=937c337f-cf07-4401-ade9-bf91ecef5b97"]}],"mendeley":{"formattedCitation":"(Intan et al., 2021)","plainTextFormattedCitation":"(Intan et al., 2021)","previouslyFormattedCitation":"(Intan et al., 2021)"},"properties":{"noteIndex":0},"schema":"https://github.com/citation-style-language/schema/raw/master/csl-citation.json"}</w:instrText>
      </w:r>
      <w:r w:rsidR="007A57E6" w:rsidRPr="00EF69F4">
        <w:rPr>
          <w:rFonts w:ascii="Times New Roman" w:hAnsi="Times New Roman" w:cs="Times New Roman"/>
          <w:sz w:val="24"/>
          <w:szCs w:val="24"/>
          <w:lang w:val="id-ID"/>
        </w:rPr>
        <w:fldChar w:fldCharType="separate"/>
      </w:r>
      <w:r w:rsidR="007A57E6" w:rsidRPr="00EF69F4">
        <w:rPr>
          <w:rFonts w:ascii="Times New Roman" w:hAnsi="Times New Roman" w:cs="Times New Roman"/>
          <w:noProof/>
          <w:sz w:val="24"/>
          <w:szCs w:val="24"/>
          <w:lang w:val="id-ID"/>
        </w:rPr>
        <w:t>(Intan et al., 2021)</w:t>
      </w:r>
      <w:r w:rsidR="007A57E6" w:rsidRPr="00EF69F4">
        <w:rPr>
          <w:rFonts w:ascii="Times New Roman" w:hAnsi="Times New Roman" w:cs="Times New Roman"/>
          <w:sz w:val="24"/>
          <w:szCs w:val="24"/>
          <w:lang w:val="id-ID"/>
        </w:rPr>
        <w:fldChar w:fldCharType="end"/>
      </w:r>
      <w:r w:rsidR="007A57E6" w:rsidRPr="00EF69F4">
        <w:rPr>
          <w:rFonts w:ascii="Times New Roman" w:hAnsi="Times New Roman" w:cs="Times New Roman"/>
          <w:sz w:val="24"/>
          <w:szCs w:val="24"/>
          <w:lang w:val="id-ID"/>
        </w:rPr>
        <w:t>.</w:t>
      </w:r>
    </w:p>
    <w:p w14:paraId="62583086" w14:textId="4B818FB5" w:rsidR="00094839" w:rsidRPr="00EF69F4" w:rsidRDefault="00094839" w:rsidP="006B2513">
      <w:pPr>
        <w:spacing w:after="0" w:line="480" w:lineRule="auto"/>
        <w:ind w:left="709" w:hanging="709"/>
        <w:jc w:val="both"/>
        <w:outlineLvl w:val="1"/>
        <w:rPr>
          <w:rFonts w:ascii="Times New Roman" w:hAnsi="Times New Roman" w:cs="Times New Roman"/>
          <w:b/>
          <w:color w:val="0D0D0D" w:themeColor="text1" w:themeTint="F2"/>
          <w:sz w:val="24"/>
          <w:szCs w:val="24"/>
          <w:lang w:val="id-ID"/>
        </w:rPr>
      </w:pPr>
      <w:bookmarkStart w:id="23" w:name="_Toc202807730"/>
      <w:r w:rsidRPr="00EF69F4">
        <w:rPr>
          <w:rFonts w:ascii="Times New Roman" w:hAnsi="Times New Roman" w:cs="Times New Roman"/>
          <w:b/>
          <w:color w:val="0D0D0D" w:themeColor="text1" w:themeTint="F2"/>
          <w:sz w:val="24"/>
          <w:szCs w:val="24"/>
          <w:lang w:val="id-ID"/>
        </w:rPr>
        <w:t>2.2 Simplisia</w:t>
      </w:r>
      <w:bookmarkEnd w:id="23"/>
      <w:r w:rsidRPr="00EF69F4">
        <w:rPr>
          <w:rFonts w:ascii="Times New Roman" w:hAnsi="Times New Roman" w:cs="Times New Roman"/>
          <w:b/>
          <w:color w:val="0D0D0D" w:themeColor="text1" w:themeTint="F2"/>
          <w:sz w:val="24"/>
          <w:szCs w:val="24"/>
          <w:lang w:val="id-ID"/>
        </w:rPr>
        <w:t xml:space="preserve"> </w:t>
      </w:r>
    </w:p>
    <w:p w14:paraId="6C4A5F31" w14:textId="77777777" w:rsidR="006F3EE9" w:rsidRPr="00EF69F4" w:rsidRDefault="008E6473" w:rsidP="006B2513">
      <w:pPr>
        <w:spacing w:after="0" w:line="480" w:lineRule="auto"/>
        <w:ind w:left="709" w:hanging="709"/>
        <w:jc w:val="both"/>
        <w:outlineLvl w:val="1"/>
        <w:rPr>
          <w:rFonts w:ascii="Times New Roman" w:hAnsi="Times New Roman" w:cs="Times New Roman"/>
          <w:b/>
          <w:color w:val="0D0D0D" w:themeColor="text1" w:themeTint="F2"/>
          <w:sz w:val="24"/>
          <w:szCs w:val="24"/>
          <w:lang w:val="id-ID"/>
        </w:rPr>
      </w:pPr>
      <w:bookmarkStart w:id="24" w:name="_Toc202807731"/>
      <w:r w:rsidRPr="00EF69F4">
        <w:rPr>
          <w:rFonts w:ascii="Times New Roman" w:hAnsi="Times New Roman" w:cs="Times New Roman"/>
          <w:b/>
          <w:color w:val="0D0D0D" w:themeColor="text1" w:themeTint="F2"/>
          <w:sz w:val="24"/>
          <w:szCs w:val="24"/>
          <w:lang w:val="id-ID"/>
        </w:rPr>
        <w:t xml:space="preserve">2.2.1 </w:t>
      </w:r>
      <w:r w:rsidR="006D6D94" w:rsidRPr="00EF69F4">
        <w:rPr>
          <w:rFonts w:ascii="Times New Roman" w:hAnsi="Times New Roman" w:cs="Times New Roman"/>
          <w:b/>
          <w:color w:val="0D0D0D" w:themeColor="text1" w:themeTint="F2"/>
          <w:sz w:val="24"/>
          <w:szCs w:val="24"/>
        </w:rPr>
        <w:tab/>
      </w:r>
      <w:r w:rsidRPr="00EF69F4">
        <w:rPr>
          <w:rFonts w:ascii="Times New Roman" w:hAnsi="Times New Roman" w:cs="Times New Roman"/>
          <w:b/>
          <w:color w:val="0D0D0D" w:themeColor="text1" w:themeTint="F2"/>
          <w:sz w:val="24"/>
          <w:szCs w:val="24"/>
          <w:lang w:val="id-ID"/>
        </w:rPr>
        <w:t>Definisi Simplisia</w:t>
      </w:r>
      <w:bookmarkEnd w:id="24"/>
    </w:p>
    <w:p w14:paraId="7C32C4D2" w14:textId="50897D51" w:rsidR="006F3EE9" w:rsidRPr="00EF69F4" w:rsidRDefault="00C051A6" w:rsidP="00980D4F">
      <w:pPr>
        <w:pStyle w:val="NormalWeb"/>
        <w:spacing w:before="0" w:beforeAutospacing="0" w:after="0" w:afterAutospacing="0" w:line="480" w:lineRule="auto"/>
        <w:ind w:firstLine="720"/>
        <w:jc w:val="both"/>
      </w:pPr>
      <w:r w:rsidRPr="00EF69F4">
        <w:rPr>
          <w:lang w:val="id-ID"/>
        </w:rPr>
        <w:t xml:space="preserve">Simplisia adalah bahan alam yang telah dikeringkan yang digunakan untuk pengobatan dan belum mengalami pengolahan. Pengeringan dapat dilakukan dengan penjemuran dibawah sinar matahari, diangin-angin, atau menggunakan </w:t>
      </w:r>
      <w:r w:rsidRPr="00EF69F4">
        <w:rPr>
          <w:lang w:val="id-ID"/>
        </w:rPr>
        <w:lastRenderedPageBreak/>
        <w:t>oven, kecuali dinyatakan lain suhu pengeringan dengan oven tidak lebih dari 60°C (Kemenkes, 2017). Simplisia dapat berupa simplisia nabati, simplisia hewani dan simplisia pelikan atau mineral.</w:t>
      </w:r>
      <w:r w:rsidR="004838AA" w:rsidRPr="00EF69F4">
        <w:rPr>
          <w:lang w:val="id-ID"/>
        </w:rPr>
        <w:t xml:space="preserve"> </w:t>
      </w:r>
      <w:r w:rsidR="004838AA" w:rsidRPr="00EF69F4">
        <w:t>ujuan utama penggunaan simplisia adalah untuk memanfaatkan kandungan zat aktif alami yang terdapat dalam bahan tersebut, yang memiliki aktivitas farmakologis dan dapat digunakan untuk pengobatan atau pencegahan penyakit.</w:t>
      </w:r>
      <w:r w:rsidR="004838AA" w:rsidRPr="00EF69F4">
        <w:rPr>
          <w:lang w:val="id-ID"/>
        </w:rPr>
        <w:t xml:space="preserve"> </w:t>
      </w:r>
      <w:r w:rsidR="004838AA" w:rsidRPr="00EF69F4">
        <w:t>Agar layak digunakan, simplisia harus memenuhi kriteria mutu tertentu sesuai standar Farmakope Indonesia atau standar lainnya. Kriteria tersebut mencakup identitas yang jelas dan tepat dari spesies tumbuhan atau sumber hewannya, kemurnian bahan yang bebas dari campuran bagian lain atau kontaminan, serta kadar bahan aktif yang mencukupi.</w:t>
      </w:r>
    </w:p>
    <w:p w14:paraId="1B2633EB" w14:textId="54367415" w:rsidR="00282AEE" w:rsidRDefault="00D872BB"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25" w:name="_Toc202807732"/>
      <w:r w:rsidRPr="00EF69F4">
        <w:rPr>
          <w:rFonts w:ascii="Times New Roman" w:hAnsi="Times New Roman" w:cs="Times New Roman"/>
          <w:b/>
          <w:color w:val="0D0D0D" w:themeColor="text1" w:themeTint="F2"/>
          <w:sz w:val="24"/>
          <w:szCs w:val="24"/>
          <w:lang w:val="id-ID"/>
        </w:rPr>
        <w:t xml:space="preserve">2.2.2 </w:t>
      </w:r>
      <w:r w:rsidR="006D6D94" w:rsidRPr="00EF69F4">
        <w:rPr>
          <w:rFonts w:ascii="Times New Roman" w:hAnsi="Times New Roman" w:cs="Times New Roman"/>
          <w:b/>
          <w:color w:val="0D0D0D" w:themeColor="text1" w:themeTint="F2"/>
          <w:sz w:val="24"/>
          <w:szCs w:val="24"/>
        </w:rPr>
        <w:tab/>
      </w:r>
      <w:r w:rsidR="00282AEE">
        <w:rPr>
          <w:rFonts w:ascii="Times New Roman" w:hAnsi="Times New Roman" w:cs="Times New Roman"/>
          <w:b/>
          <w:color w:val="0D0D0D" w:themeColor="text1" w:themeTint="F2"/>
          <w:sz w:val="24"/>
          <w:szCs w:val="24"/>
          <w:lang w:val="id-ID"/>
        </w:rPr>
        <w:t>Klasifikasi Simplisia</w:t>
      </w:r>
    </w:p>
    <w:p w14:paraId="48101C46" w14:textId="45995ED9" w:rsidR="00282AEE" w:rsidRDefault="00282AEE" w:rsidP="00980D4F">
      <w:pPr>
        <w:spacing w:after="0" w:line="480" w:lineRule="auto"/>
        <w:ind w:firstLine="720"/>
        <w:jc w:val="both"/>
        <w:outlineLvl w:val="1"/>
        <w:rPr>
          <w:rFonts w:ascii="Times New Roman" w:hAnsi="Times New Roman" w:cs="Times New Roman"/>
          <w:sz w:val="24"/>
          <w:szCs w:val="24"/>
          <w:lang w:val="id-ID"/>
        </w:rPr>
      </w:pPr>
      <w:r w:rsidRPr="00282AEE">
        <w:rPr>
          <w:rStyle w:val="Strong"/>
          <w:rFonts w:ascii="Times New Roman" w:hAnsi="Times New Roman" w:cs="Times New Roman"/>
          <w:b w:val="0"/>
          <w:sz w:val="24"/>
          <w:szCs w:val="24"/>
        </w:rPr>
        <w:t>Klasifikasi simplisia</w:t>
      </w:r>
      <w:r w:rsidRPr="00282AEE">
        <w:rPr>
          <w:rFonts w:ascii="Times New Roman" w:hAnsi="Times New Roman" w:cs="Times New Roman"/>
          <w:sz w:val="24"/>
          <w:szCs w:val="24"/>
        </w:rPr>
        <w:t xml:space="preserve"> adalah penggolongan bahan alam yang digunakan sebagai bahan baku obat berdasarkan asalnya dan bentuknya. Simplisia sendiri merupakan bahan alami yang digunakan secara langsung atau setelah melalui proses sederhana seperti pengeringan, tanpa mengalami perubahan struktur kimia.</w:t>
      </w:r>
    </w:p>
    <w:p w14:paraId="316CBED9" w14:textId="5CF1777E" w:rsidR="00282AEE" w:rsidRPr="00282AEE" w:rsidRDefault="00282AEE" w:rsidP="006B2513">
      <w:pPr>
        <w:spacing w:after="0" w:line="480" w:lineRule="auto"/>
        <w:jc w:val="both"/>
        <w:outlineLvl w:val="1"/>
        <w:rPr>
          <w:rFonts w:ascii="Times New Roman" w:hAnsi="Times New Roman" w:cs="Times New Roman"/>
          <w:b/>
          <w:color w:val="0D0D0D" w:themeColor="text1" w:themeTint="F2"/>
          <w:sz w:val="24"/>
          <w:szCs w:val="24"/>
          <w:lang w:val="id-ID"/>
        </w:rPr>
      </w:pPr>
      <w:r w:rsidRPr="00282AEE">
        <w:rPr>
          <w:rFonts w:ascii="Times New Roman" w:hAnsi="Times New Roman" w:cs="Times New Roman"/>
          <w:b/>
          <w:sz w:val="24"/>
          <w:szCs w:val="24"/>
          <w:lang w:val="id-ID"/>
        </w:rPr>
        <w:t>Berdasarkan Asalnya :</w:t>
      </w:r>
    </w:p>
    <w:p w14:paraId="5E8C854F" w14:textId="1174CCF7" w:rsidR="00D872BB" w:rsidRPr="00980D4F" w:rsidRDefault="00D872BB" w:rsidP="00145293">
      <w:pPr>
        <w:pStyle w:val="ListParagraph"/>
        <w:numPr>
          <w:ilvl w:val="0"/>
          <w:numId w:val="56"/>
        </w:numPr>
        <w:spacing w:after="0" w:line="480" w:lineRule="auto"/>
        <w:jc w:val="both"/>
        <w:outlineLvl w:val="1"/>
        <w:rPr>
          <w:rFonts w:ascii="Times New Roman" w:hAnsi="Times New Roman" w:cs="Times New Roman"/>
          <w:color w:val="0D0D0D" w:themeColor="text1" w:themeTint="F2"/>
          <w:sz w:val="24"/>
          <w:szCs w:val="24"/>
          <w:lang w:val="id-ID"/>
        </w:rPr>
      </w:pPr>
      <w:r w:rsidRPr="00980D4F">
        <w:rPr>
          <w:rFonts w:ascii="Times New Roman" w:hAnsi="Times New Roman" w:cs="Times New Roman"/>
          <w:color w:val="0D0D0D" w:themeColor="text1" w:themeTint="F2"/>
          <w:sz w:val="24"/>
          <w:szCs w:val="24"/>
          <w:lang w:val="id-ID"/>
        </w:rPr>
        <w:t>Simplisia Nabati</w:t>
      </w:r>
      <w:bookmarkEnd w:id="25"/>
    </w:p>
    <w:p w14:paraId="017B44BE" w14:textId="77777777" w:rsidR="00980D4F" w:rsidRDefault="009E3444" w:rsidP="00980D4F">
      <w:pPr>
        <w:spacing w:after="0" w:line="480" w:lineRule="auto"/>
        <w:ind w:firstLine="360"/>
        <w:jc w:val="both"/>
        <w:rPr>
          <w:rFonts w:ascii="Times New Roman" w:hAnsi="Times New Roman" w:cs="Times New Roman"/>
          <w:sz w:val="24"/>
          <w:szCs w:val="24"/>
        </w:rPr>
      </w:pPr>
      <w:r w:rsidRPr="00980D4F">
        <w:rPr>
          <w:rFonts w:ascii="Times New Roman" w:hAnsi="Times New Roman" w:cs="Times New Roman"/>
          <w:sz w:val="24"/>
          <w:szCs w:val="24"/>
          <w:lang w:val="id-ID"/>
        </w:rPr>
        <w:t xml:space="preserve">Simplisia nabati merupakan bahan alam yang berasal dari tanaman utuh, bagian tanaman, atau eksudat tanaman, atau gabungan dari ketiganya. </w:t>
      </w:r>
      <w:r w:rsidR="00BC5B5E" w:rsidRPr="00980D4F">
        <w:rPr>
          <w:rFonts w:ascii="Times New Roman" w:hAnsi="Times New Roman" w:cs="Times New Roman"/>
          <w:sz w:val="24"/>
          <w:szCs w:val="24"/>
        </w:rPr>
        <w:t>Simplisia nabati, yang berasal dari tumbuhan, paling banyak digunakan karena kaya akan metabolit sekunder seperti flavonoid, tanin, alkaloid, saponin, dan minyak atsiri yang terbukti secara ilmiah memberikan manfaat kesehatan.</w:t>
      </w:r>
      <w:r w:rsidR="00BC5B5E" w:rsidRPr="00980D4F">
        <w:rPr>
          <w:rFonts w:ascii="Times New Roman" w:hAnsi="Times New Roman" w:cs="Times New Roman"/>
          <w:sz w:val="24"/>
          <w:szCs w:val="24"/>
          <w:lang w:val="id-ID"/>
        </w:rPr>
        <w:t xml:space="preserve"> </w:t>
      </w:r>
      <w:r w:rsidRPr="00980D4F">
        <w:rPr>
          <w:rFonts w:ascii="Times New Roman" w:hAnsi="Times New Roman" w:cs="Times New Roman"/>
          <w:sz w:val="24"/>
          <w:szCs w:val="24"/>
          <w:lang w:val="id-ID"/>
        </w:rPr>
        <w:t xml:space="preserve">Beberapa </w:t>
      </w:r>
      <w:r w:rsidR="00637FFB" w:rsidRPr="00980D4F">
        <w:rPr>
          <w:rFonts w:ascii="Times New Roman" w:hAnsi="Times New Roman" w:cs="Times New Roman"/>
          <w:sz w:val="24"/>
          <w:szCs w:val="24"/>
          <w:lang w:val="id-ID"/>
        </w:rPr>
        <w:t>contohnya : K</w:t>
      </w:r>
      <w:r w:rsidRPr="00980D4F">
        <w:rPr>
          <w:rFonts w:ascii="Times New Roman" w:hAnsi="Times New Roman" w:cs="Times New Roman"/>
          <w:sz w:val="24"/>
          <w:szCs w:val="24"/>
          <w:lang w:val="id-ID"/>
        </w:rPr>
        <w:t xml:space="preserve">ecubung ( </w:t>
      </w:r>
      <w:r w:rsidRPr="00980D4F">
        <w:rPr>
          <w:rFonts w:ascii="Times New Roman" w:hAnsi="Times New Roman" w:cs="Times New Roman"/>
          <w:i/>
          <w:sz w:val="24"/>
          <w:szCs w:val="24"/>
          <w:lang w:val="id-ID"/>
        </w:rPr>
        <w:t>Datura foliun</w:t>
      </w:r>
      <w:r w:rsidRPr="00980D4F">
        <w:rPr>
          <w:rFonts w:ascii="Times New Roman" w:hAnsi="Times New Roman" w:cs="Times New Roman"/>
          <w:sz w:val="24"/>
          <w:szCs w:val="24"/>
          <w:lang w:val="id-ID"/>
        </w:rPr>
        <w:t xml:space="preserve">) </w:t>
      </w:r>
      <w:r w:rsidR="00637FFB" w:rsidRPr="00980D4F">
        <w:rPr>
          <w:rFonts w:ascii="Times New Roman" w:hAnsi="Times New Roman" w:cs="Times New Roman"/>
          <w:sz w:val="24"/>
          <w:szCs w:val="24"/>
          <w:lang w:val="id-ID"/>
        </w:rPr>
        <w:t>dan L</w:t>
      </w:r>
      <w:r w:rsidRPr="00980D4F">
        <w:rPr>
          <w:rFonts w:ascii="Times New Roman" w:hAnsi="Times New Roman" w:cs="Times New Roman"/>
          <w:sz w:val="24"/>
          <w:szCs w:val="24"/>
          <w:lang w:val="id-ID"/>
        </w:rPr>
        <w:t xml:space="preserve">ada </w:t>
      </w:r>
      <w:r w:rsidRPr="00980D4F">
        <w:rPr>
          <w:rFonts w:ascii="Times New Roman" w:hAnsi="Times New Roman" w:cs="Times New Roman"/>
          <w:i/>
          <w:sz w:val="24"/>
          <w:szCs w:val="24"/>
          <w:lang w:val="id-ID"/>
        </w:rPr>
        <w:t>( Piperis nigri fructus</w:t>
      </w:r>
      <w:r w:rsidRPr="00980D4F">
        <w:rPr>
          <w:rFonts w:ascii="Times New Roman" w:hAnsi="Times New Roman" w:cs="Times New Roman"/>
          <w:sz w:val="24"/>
          <w:szCs w:val="24"/>
          <w:lang w:val="id-ID"/>
        </w:rPr>
        <w:t>).</w:t>
      </w:r>
    </w:p>
    <w:p w14:paraId="550F022A" w14:textId="7108E704" w:rsidR="009E3444" w:rsidRPr="00980D4F" w:rsidRDefault="009E3444" w:rsidP="00980D4F">
      <w:pPr>
        <w:spacing w:after="0" w:line="480" w:lineRule="auto"/>
        <w:ind w:firstLine="360"/>
        <w:jc w:val="both"/>
        <w:rPr>
          <w:rFonts w:ascii="Times New Roman" w:hAnsi="Times New Roman" w:cs="Times New Roman"/>
          <w:sz w:val="24"/>
          <w:szCs w:val="24"/>
          <w:lang w:val="id-ID"/>
        </w:rPr>
      </w:pPr>
      <w:r w:rsidRPr="00980D4F">
        <w:rPr>
          <w:rFonts w:ascii="Times New Roman" w:hAnsi="Times New Roman" w:cs="Times New Roman"/>
          <w:sz w:val="24"/>
          <w:szCs w:val="24"/>
          <w:lang w:val="id-ID"/>
        </w:rPr>
        <w:lastRenderedPageBreak/>
        <w:t xml:space="preserve">Eksudat tanaman adalah isi sel yang keluar secara alami dari tanaman atau melalui rangsangan yang sengaja dikeluarkan oleh selnya. Eksudat tanaman dapat berupa zat-zat atau bahan-bahan nabati lain yang dipisahkan atau diisolasi dengan cara tertentu </w:t>
      </w:r>
      <w:r w:rsidR="00637FFB" w:rsidRPr="00980D4F">
        <w:rPr>
          <w:rFonts w:ascii="Times New Roman" w:hAnsi="Times New Roman" w:cs="Times New Roman"/>
          <w:sz w:val="24"/>
          <w:szCs w:val="24"/>
          <w:lang w:val="id-ID"/>
        </w:rPr>
        <w:fldChar w:fldCharType="begin" w:fldLock="1"/>
      </w:r>
      <w:r w:rsidR="00D66EA1" w:rsidRPr="00980D4F">
        <w:rPr>
          <w:rFonts w:ascii="Times New Roman" w:hAnsi="Times New Roman" w:cs="Times New Roman"/>
          <w:sz w:val="24"/>
          <w:szCs w:val="24"/>
          <w:lang w:val="id-ID"/>
        </w:rPr>
        <w:instrText>ADDIN CSL_CITATION {"citationItems":[{"id":"ITEM-1","itemData":{"ISBN":"9786231519375","abstract":"Predicting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erani","given":"Ani","non-dropping-particle":"","parse-names":false,"suffix":""},{"dropping-particle":"","family":"Syahfitri","given":"Siska","non-dropping-particle":"","parse-names":false,"suffix":""},{"dropping-particle":"","family":"Handayani","given":"Reti Puji","non-dropping-particle":"","parse-names":false,"suffix":""},{"dropping-particle":"","family":"Nursamtari","given":"Raden Ajeng","non-dropping-particle":"","parse-names":false,"suffix":""},{"dropping-particle":"","family":"Hamidah","given":"Mida","non-dropping-particle":"","parse-names":false,"suffix":""},{"dropping-particle":"","family":"Makoil","given":"Samuel David","non-dropping-particle":"","parse-names":false,"suffix":""},{"dropping-particle":"","family":"Litaay","given":"Gabriela Welma","non-dropping-particle":"","parse-names":false,"suffix":""}],"container-title":"Angewandte Chemie International Edition, 6(11), 951–952.","id":"ITEM-1","issued":{"date-parts":[["2023"]]},"number-of-pages":"82-95","title":"Farmakognosi Dan Fitokimia","type":"book"},"uris":["http://www.mendeley.com/documents/?uuid=b4830a30-0c3a-4989-bb51-eda90d93c05d"]}],"mendeley":{"formattedCitation":"(Haerani et al., 2023)","plainTextFormattedCitation":"(Haerani et al., 2023)","previouslyFormattedCitation":"(Haerani et al., 2023)"},"properties":{"noteIndex":0},"schema":"https://github.com/citation-style-language/schema/raw/master/csl-citation.json"}</w:instrText>
      </w:r>
      <w:r w:rsidR="00637FFB" w:rsidRPr="00980D4F">
        <w:rPr>
          <w:rFonts w:ascii="Times New Roman" w:hAnsi="Times New Roman" w:cs="Times New Roman"/>
          <w:sz w:val="24"/>
          <w:szCs w:val="24"/>
          <w:lang w:val="id-ID"/>
        </w:rPr>
        <w:fldChar w:fldCharType="separate"/>
      </w:r>
      <w:r w:rsidR="00637FFB" w:rsidRPr="00980D4F">
        <w:rPr>
          <w:rFonts w:ascii="Times New Roman" w:hAnsi="Times New Roman" w:cs="Times New Roman"/>
          <w:noProof/>
          <w:sz w:val="24"/>
          <w:szCs w:val="24"/>
          <w:lang w:val="id-ID"/>
        </w:rPr>
        <w:t>(Haerani et al., 2023)</w:t>
      </w:r>
      <w:r w:rsidR="00637FFB" w:rsidRPr="00980D4F">
        <w:rPr>
          <w:rFonts w:ascii="Times New Roman" w:hAnsi="Times New Roman" w:cs="Times New Roman"/>
          <w:sz w:val="24"/>
          <w:szCs w:val="24"/>
          <w:lang w:val="id-ID"/>
        </w:rPr>
        <w:fldChar w:fldCharType="end"/>
      </w:r>
      <w:r w:rsidR="00637FFB" w:rsidRPr="00980D4F">
        <w:rPr>
          <w:rFonts w:ascii="Times New Roman" w:hAnsi="Times New Roman" w:cs="Times New Roman"/>
          <w:sz w:val="24"/>
          <w:szCs w:val="24"/>
          <w:lang w:val="id-ID"/>
        </w:rPr>
        <w:t>.</w:t>
      </w:r>
    </w:p>
    <w:p w14:paraId="3BD2D9B4" w14:textId="591CE65C" w:rsidR="00637FFB" w:rsidRPr="00980D4F" w:rsidRDefault="00637FFB" w:rsidP="00145293">
      <w:pPr>
        <w:pStyle w:val="ListParagraph"/>
        <w:numPr>
          <w:ilvl w:val="0"/>
          <w:numId w:val="56"/>
        </w:numPr>
        <w:spacing w:after="0" w:line="480" w:lineRule="auto"/>
        <w:jc w:val="both"/>
        <w:outlineLvl w:val="1"/>
        <w:rPr>
          <w:rFonts w:ascii="Times New Roman" w:hAnsi="Times New Roman" w:cs="Times New Roman"/>
          <w:color w:val="0D0D0D" w:themeColor="text1" w:themeTint="F2"/>
          <w:sz w:val="24"/>
          <w:szCs w:val="24"/>
          <w:lang w:val="id-ID"/>
        </w:rPr>
      </w:pPr>
      <w:bookmarkStart w:id="26" w:name="_Toc202807733"/>
      <w:r w:rsidRPr="00980D4F">
        <w:rPr>
          <w:rFonts w:ascii="Times New Roman" w:hAnsi="Times New Roman" w:cs="Times New Roman"/>
          <w:color w:val="0D0D0D" w:themeColor="text1" w:themeTint="F2"/>
          <w:sz w:val="24"/>
          <w:szCs w:val="24"/>
          <w:lang w:val="id-ID"/>
        </w:rPr>
        <w:t>Simplisia Hewani</w:t>
      </w:r>
      <w:bookmarkEnd w:id="26"/>
    </w:p>
    <w:p w14:paraId="14D2E17F" w14:textId="06D33AC4" w:rsidR="00282AEE" w:rsidRPr="00980D4F" w:rsidRDefault="00DC7FB2" w:rsidP="00980D4F">
      <w:pPr>
        <w:spacing w:after="0" w:line="480" w:lineRule="auto"/>
        <w:ind w:firstLine="360"/>
        <w:jc w:val="both"/>
        <w:rPr>
          <w:rFonts w:ascii="Times New Roman" w:hAnsi="Times New Roman" w:cs="Times New Roman"/>
          <w:sz w:val="24"/>
          <w:szCs w:val="24"/>
          <w:lang w:val="id-ID"/>
        </w:rPr>
      </w:pPr>
      <w:r w:rsidRPr="00980D4F">
        <w:rPr>
          <w:rFonts w:ascii="Times New Roman" w:hAnsi="Times New Roman" w:cs="Times New Roman"/>
          <w:sz w:val="24"/>
          <w:szCs w:val="24"/>
        </w:rPr>
        <w:t xml:space="preserve">Simplisia hewani adalah simplisia yang berasal dari hewan. Simplisia hewani dapat berasal dari hewan dalam keadaan utuh, bagian-bagian tubuh tertentu ataupun zat-zat yang dihasilkan dari hewan dan belum berupa zat kimia murni. Beberapa contoh simplisia hewani adalah madu, minyak ikan cod, minyak ikan paus, kelenjar tiroid sapi, cacing tanah, bisa ular, empedu ayam atau ular, kuning telur, undur-undur, minyak bulu domba, susu kambing, hormone, enzim, serum dan vaksin </w:t>
      </w:r>
      <w:r w:rsidR="00D66EA1" w:rsidRPr="00980D4F">
        <w:rPr>
          <w:rFonts w:ascii="Times New Roman" w:hAnsi="Times New Roman" w:cs="Times New Roman"/>
          <w:sz w:val="24"/>
          <w:szCs w:val="24"/>
          <w:lang w:val="id-ID"/>
        </w:rPr>
        <w:fldChar w:fldCharType="begin" w:fldLock="1"/>
      </w:r>
      <w:r w:rsidR="00BD05A9" w:rsidRPr="00980D4F">
        <w:rPr>
          <w:rFonts w:ascii="Times New Roman" w:hAnsi="Times New Roman" w:cs="Times New Roman"/>
          <w:sz w:val="24"/>
          <w:szCs w:val="24"/>
          <w:lang w:val="id-ID"/>
        </w:rPr>
        <w:instrText>ADDIN CSL_CITATION {"citationItems":[{"id":"ITEM-1","itemData":{"ISBN":"9786231519375","abstract":"Predicting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erani","given":"Ani","non-dropping-particle":"","parse-names":false,"suffix":""},{"dropping-particle":"","family":"Syahfitri","given":"Siska","non-dropping-particle":"","parse-names":false,"suffix":""},{"dropping-particle":"","family":"Handayani","given":"Reti Puji","non-dropping-particle":"","parse-names":false,"suffix":""},{"dropping-particle":"","family":"Nursamtari","given":"Raden Ajeng","non-dropping-particle":"","parse-names":false,"suffix":""},{"dropping-particle":"","family":"Hamidah","given":"Mida","non-dropping-particle":"","parse-names":false,"suffix":""},{"dropping-particle":"","family":"Makoil","given":"Samuel David","non-dropping-particle":"","parse-names":false,"suffix":""},{"dropping-particle":"","family":"Litaay","given":"Gabriela Welma","non-dropping-particle":"","parse-names":false,"suffix":""}],"container-title":"Angewandte Chemie International Edition, 6(11), 951–952.","id":"ITEM-1","issued":{"date-parts":[["2023"]]},"number-of-pages":"82-95","title":"Farmakognosi Dan Fitokimia","type":"book"},"uris":["http://www.mendeley.com/documents/?uuid=b4830a30-0c3a-4989-bb51-eda90d93c05d"]}],"mendeley":{"formattedCitation":"(Haerani et al., 2023)","plainTextFormattedCitation":"(Haerani et al., 2023)","previouslyFormattedCitation":"(Haerani et al., 2023)"},"properties":{"noteIndex":0},"schema":"https://github.com/citation-style-language/schema/raw/master/csl-citation.json"}</w:instrText>
      </w:r>
      <w:r w:rsidR="00D66EA1" w:rsidRPr="00980D4F">
        <w:rPr>
          <w:rFonts w:ascii="Times New Roman" w:hAnsi="Times New Roman" w:cs="Times New Roman"/>
          <w:sz w:val="24"/>
          <w:szCs w:val="24"/>
          <w:lang w:val="id-ID"/>
        </w:rPr>
        <w:fldChar w:fldCharType="separate"/>
      </w:r>
      <w:r w:rsidR="00D66EA1" w:rsidRPr="00980D4F">
        <w:rPr>
          <w:rFonts w:ascii="Times New Roman" w:hAnsi="Times New Roman" w:cs="Times New Roman"/>
          <w:noProof/>
          <w:sz w:val="24"/>
          <w:szCs w:val="24"/>
          <w:lang w:val="id-ID"/>
        </w:rPr>
        <w:t>(Haerani et al., 2023)</w:t>
      </w:r>
      <w:r w:rsidR="00D66EA1" w:rsidRPr="00980D4F">
        <w:rPr>
          <w:rFonts w:ascii="Times New Roman" w:hAnsi="Times New Roman" w:cs="Times New Roman"/>
          <w:sz w:val="24"/>
          <w:szCs w:val="24"/>
          <w:lang w:val="id-ID"/>
        </w:rPr>
        <w:fldChar w:fldCharType="end"/>
      </w:r>
      <w:r w:rsidR="00D66EA1" w:rsidRPr="00980D4F">
        <w:rPr>
          <w:rFonts w:ascii="Times New Roman" w:hAnsi="Times New Roman" w:cs="Times New Roman"/>
          <w:sz w:val="24"/>
          <w:szCs w:val="24"/>
          <w:lang w:val="id-ID"/>
        </w:rPr>
        <w:t>.</w:t>
      </w:r>
      <w:bookmarkStart w:id="27" w:name="_Toc202807734"/>
    </w:p>
    <w:p w14:paraId="69F4645F" w14:textId="57F2A5CA" w:rsidR="00D66EA1" w:rsidRPr="00980D4F" w:rsidRDefault="00D66EA1" w:rsidP="00145293">
      <w:pPr>
        <w:pStyle w:val="ListParagraph"/>
        <w:numPr>
          <w:ilvl w:val="0"/>
          <w:numId w:val="56"/>
        </w:numPr>
        <w:spacing w:after="0" w:line="480" w:lineRule="auto"/>
        <w:jc w:val="both"/>
        <w:rPr>
          <w:rFonts w:ascii="Times New Roman" w:hAnsi="Times New Roman" w:cs="Times New Roman"/>
          <w:sz w:val="24"/>
          <w:szCs w:val="24"/>
          <w:lang w:val="id-ID"/>
        </w:rPr>
      </w:pPr>
      <w:r w:rsidRPr="00980D4F">
        <w:rPr>
          <w:rFonts w:ascii="Times New Roman" w:hAnsi="Times New Roman" w:cs="Times New Roman"/>
          <w:color w:val="0D0D0D" w:themeColor="text1" w:themeTint="F2"/>
          <w:sz w:val="24"/>
          <w:szCs w:val="24"/>
          <w:lang w:val="id-ID"/>
        </w:rPr>
        <w:t>Simplisia Pelikan</w:t>
      </w:r>
      <w:bookmarkEnd w:id="27"/>
    </w:p>
    <w:p w14:paraId="5FBB907D" w14:textId="451C5551" w:rsidR="00D66EA1" w:rsidRPr="00980D4F" w:rsidRDefault="00DC7FB2" w:rsidP="00980D4F">
      <w:pPr>
        <w:spacing w:after="0" w:line="480" w:lineRule="auto"/>
        <w:ind w:firstLine="360"/>
        <w:jc w:val="both"/>
        <w:rPr>
          <w:rFonts w:ascii="Times New Roman" w:hAnsi="Times New Roman" w:cs="Times New Roman"/>
          <w:sz w:val="24"/>
          <w:szCs w:val="24"/>
          <w:lang w:val="id-ID"/>
        </w:rPr>
      </w:pPr>
      <w:r w:rsidRPr="00980D4F">
        <w:rPr>
          <w:rFonts w:ascii="Times New Roman" w:hAnsi="Times New Roman" w:cs="Times New Roman"/>
          <w:sz w:val="24"/>
          <w:szCs w:val="24"/>
        </w:rPr>
        <w:t xml:space="preserve">Simplisia pelikan adalah simplisia yang berupa bahan pelikan atau mineral yang belum diolah atau telah diolah dengan cara sederhana dan berupa zat kimia murni. Contoh beberapa simplisia dari minyak mineral adalah </w:t>
      </w:r>
      <w:r w:rsidRPr="00980D4F">
        <w:rPr>
          <w:rFonts w:ascii="Times New Roman" w:hAnsi="Times New Roman" w:cs="Times New Roman"/>
          <w:i/>
          <w:iCs/>
          <w:sz w:val="24"/>
          <w:szCs w:val="24"/>
        </w:rPr>
        <w:t>paraffinum liquid</w:t>
      </w:r>
      <w:r w:rsidRPr="00980D4F">
        <w:rPr>
          <w:rFonts w:ascii="Times New Roman" w:hAnsi="Times New Roman" w:cs="Times New Roman"/>
          <w:sz w:val="24"/>
          <w:szCs w:val="24"/>
        </w:rPr>
        <w:t xml:space="preserve">, </w:t>
      </w:r>
      <w:r w:rsidRPr="00980D4F">
        <w:rPr>
          <w:rFonts w:ascii="Times New Roman" w:hAnsi="Times New Roman" w:cs="Times New Roman"/>
          <w:i/>
          <w:iCs/>
          <w:sz w:val="24"/>
          <w:szCs w:val="24"/>
        </w:rPr>
        <w:t>paraffinum solidum</w:t>
      </w:r>
      <w:r w:rsidRPr="00980D4F">
        <w:rPr>
          <w:rFonts w:ascii="Times New Roman" w:hAnsi="Times New Roman" w:cs="Times New Roman"/>
          <w:sz w:val="24"/>
          <w:szCs w:val="24"/>
        </w:rPr>
        <w:t xml:space="preserve">, </w:t>
      </w:r>
      <w:r w:rsidRPr="00980D4F">
        <w:rPr>
          <w:rFonts w:ascii="Times New Roman" w:hAnsi="Times New Roman" w:cs="Times New Roman"/>
          <w:i/>
          <w:iCs/>
          <w:sz w:val="24"/>
          <w:szCs w:val="24"/>
        </w:rPr>
        <w:t>vasolinum album</w:t>
      </w:r>
      <w:r w:rsidRPr="00980D4F">
        <w:rPr>
          <w:rFonts w:ascii="Times New Roman" w:hAnsi="Times New Roman" w:cs="Times New Roman"/>
          <w:sz w:val="24"/>
          <w:szCs w:val="24"/>
        </w:rPr>
        <w:t xml:space="preserve"> dan </w:t>
      </w:r>
      <w:r w:rsidRPr="00980D4F">
        <w:rPr>
          <w:rFonts w:ascii="Times New Roman" w:hAnsi="Times New Roman" w:cs="Times New Roman"/>
          <w:i/>
          <w:iCs/>
          <w:sz w:val="24"/>
          <w:szCs w:val="24"/>
        </w:rPr>
        <w:t>vaselinum flavum</w:t>
      </w:r>
      <w:r w:rsidR="00BD05A9" w:rsidRPr="00980D4F">
        <w:rPr>
          <w:rFonts w:ascii="Times New Roman" w:hAnsi="Times New Roman" w:cs="Times New Roman"/>
          <w:sz w:val="24"/>
          <w:szCs w:val="24"/>
          <w:lang w:val="id-ID"/>
        </w:rPr>
        <w:t xml:space="preserve"> </w:t>
      </w:r>
      <w:r w:rsidR="00BD05A9" w:rsidRPr="00980D4F">
        <w:rPr>
          <w:rFonts w:ascii="Times New Roman" w:hAnsi="Times New Roman" w:cs="Times New Roman"/>
          <w:sz w:val="24"/>
          <w:szCs w:val="24"/>
          <w:lang w:val="id-ID"/>
        </w:rPr>
        <w:fldChar w:fldCharType="begin" w:fldLock="1"/>
      </w:r>
      <w:r w:rsidR="00E258AC" w:rsidRPr="00980D4F">
        <w:rPr>
          <w:rFonts w:ascii="Times New Roman" w:hAnsi="Times New Roman" w:cs="Times New Roman"/>
          <w:sz w:val="24"/>
          <w:szCs w:val="24"/>
          <w:lang w:val="id-ID"/>
        </w:rPr>
        <w:instrText>ADDIN CSL_CITATION {"citationItems":[{"id":"ITEM-1","itemData":{"author":[{"dropping-particle":"","family":"Maslahah","given":"Nur","non-dropping-particle":"","parse-names":false,"suffix":""}],"id":"ITEM-1","issue":"2","issued":{"date-parts":[["2024"]]},"page":"1-4","title":"Standar simplisia tanaman obat sebagai bahan sediaan herbal","type":"article-journal","volume":"2"},"uris":["http://www.mendeley.com/documents/?uuid=58488720-1112-4422-a5fa-80814441059f"]}],"mendeley":{"formattedCitation":"(Maslahah, 2024)","plainTextFormattedCitation":"(Maslahah, 2024)","previouslyFormattedCitation":"(Maslahah, 2024)"},"properties":{"noteIndex":0},"schema":"https://github.com/citation-style-language/schema/raw/master/csl-citation.json"}</w:instrText>
      </w:r>
      <w:r w:rsidR="00BD05A9" w:rsidRPr="00980D4F">
        <w:rPr>
          <w:rFonts w:ascii="Times New Roman" w:hAnsi="Times New Roman" w:cs="Times New Roman"/>
          <w:sz w:val="24"/>
          <w:szCs w:val="24"/>
          <w:lang w:val="id-ID"/>
        </w:rPr>
        <w:fldChar w:fldCharType="separate"/>
      </w:r>
      <w:r w:rsidR="00BD05A9" w:rsidRPr="00980D4F">
        <w:rPr>
          <w:rFonts w:ascii="Times New Roman" w:hAnsi="Times New Roman" w:cs="Times New Roman"/>
          <w:noProof/>
          <w:sz w:val="24"/>
          <w:szCs w:val="24"/>
          <w:lang w:val="id-ID"/>
        </w:rPr>
        <w:t>(Maslahah, 2024)</w:t>
      </w:r>
      <w:r w:rsidR="00BD05A9" w:rsidRPr="00980D4F">
        <w:rPr>
          <w:rFonts w:ascii="Times New Roman" w:hAnsi="Times New Roman" w:cs="Times New Roman"/>
          <w:sz w:val="24"/>
          <w:szCs w:val="24"/>
          <w:lang w:val="id-ID"/>
        </w:rPr>
        <w:fldChar w:fldCharType="end"/>
      </w:r>
      <w:r w:rsidR="00BD05A9" w:rsidRPr="00980D4F">
        <w:rPr>
          <w:rFonts w:ascii="Times New Roman" w:hAnsi="Times New Roman" w:cs="Times New Roman"/>
          <w:sz w:val="24"/>
          <w:szCs w:val="24"/>
          <w:lang w:val="id-ID"/>
        </w:rPr>
        <w:t>.</w:t>
      </w:r>
    </w:p>
    <w:p w14:paraId="21257B6A" w14:textId="67350142" w:rsidR="00BC5B5E" w:rsidRPr="00BC5B5E" w:rsidRDefault="00BC5B5E" w:rsidP="006B2513">
      <w:pPr>
        <w:spacing w:after="0" w:line="480" w:lineRule="auto"/>
        <w:jc w:val="both"/>
        <w:rPr>
          <w:rFonts w:ascii="Times New Roman" w:hAnsi="Times New Roman" w:cs="Times New Roman"/>
          <w:b/>
          <w:sz w:val="24"/>
          <w:szCs w:val="24"/>
          <w:lang w:val="id-ID"/>
        </w:rPr>
      </w:pPr>
      <w:r w:rsidRPr="00BC5B5E">
        <w:rPr>
          <w:rFonts w:ascii="Times New Roman" w:hAnsi="Times New Roman" w:cs="Times New Roman"/>
          <w:b/>
          <w:sz w:val="24"/>
          <w:szCs w:val="24"/>
          <w:lang w:val="id-ID"/>
        </w:rPr>
        <w:t xml:space="preserve">2.2.3 </w:t>
      </w:r>
      <w:r>
        <w:rPr>
          <w:rFonts w:ascii="Times New Roman" w:hAnsi="Times New Roman" w:cs="Times New Roman"/>
          <w:b/>
          <w:sz w:val="24"/>
          <w:szCs w:val="24"/>
          <w:lang w:val="id-ID"/>
        </w:rPr>
        <w:tab/>
      </w:r>
      <w:r w:rsidRPr="00BC5B5E">
        <w:rPr>
          <w:rFonts w:ascii="Times New Roman" w:hAnsi="Times New Roman" w:cs="Times New Roman"/>
          <w:b/>
          <w:sz w:val="24"/>
          <w:szCs w:val="24"/>
          <w:lang w:val="id-ID"/>
        </w:rPr>
        <w:t>Proses Pembuatan Simplisia</w:t>
      </w:r>
    </w:p>
    <w:p w14:paraId="698AF0C3" w14:textId="77777777" w:rsidR="00980D4F" w:rsidRDefault="00BC5B5E" w:rsidP="00980D4F">
      <w:pPr>
        <w:spacing w:after="0" w:line="480" w:lineRule="auto"/>
        <w:ind w:firstLine="720"/>
        <w:jc w:val="both"/>
        <w:rPr>
          <w:rFonts w:ascii="Times New Roman" w:hAnsi="Times New Roman" w:cs="Times New Roman"/>
          <w:sz w:val="24"/>
          <w:szCs w:val="24"/>
        </w:rPr>
      </w:pPr>
      <w:r w:rsidRPr="00BC5B5E">
        <w:rPr>
          <w:rStyle w:val="Strong"/>
          <w:rFonts w:ascii="Times New Roman" w:hAnsi="Times New Roman" w:cs="Times New Roman"/>
          <w:b w:val="0"/>
          <w:sz w:val="24"/>
          <w:szCs w:val="24"/>
        </w:rPr>
        <w:t>Proses pembuatan simplisia</w:t>
      </w:r>
      <w:r w:rsidRPr="00BC5B5E">
        <w:rPr>
          <w:rFonts w:ascii="Times New Roman" w:hAnsi="Times New Roman" w:cs="Times New Roman"/>
          <w:sz w:val="24"/>
          <w:szCs w:val="24"/>
        </w:rPr>
        <w:t xml:space="preserve"> adalah tahapan yang dilakukan untuk menghasilkan bahan alami yang siap digunakan sebagai bahan baku obat tradisional, jamu, atau fitofarmaka. Proses ini dilakukan secara sederhana tanpa mengubah struktur kimia bahan, namun tetap memperhatikan kualitas dan kebersihannya agar memenuhi standar mutu.</w:t>
      </w:r>
    </w:p>
    <w:p w14:paraId="3027D812" w14:textId="3C449DA6" w:rsidR="00BC5B5E" w:rsidRPr="00BC5B5E" w:rsidRDefault="00BC5B5E" w:rsidP="00980D4F">
      <w:pPr>
        <w:spacing w:after="0" w:line="480" w:lineRule="auto"/>
        <w:ind w:firstLine="720"/>
        <w:jc w:val="both"/>
        <w:rPr>
          <w:rFonts w:ascii="Times New Roman" w:hAnsi="Times New Roman" w:cs="Times New Roman"/>
          <w:sz w:val="24"/>
          <w:szCs w:val="24"/>
          <w:lang w:val="id-ID"/>
        </w:rPr>
      </w:pPr>
      <w:r w:rsidRPr="00BC5B5E">
        <w:rPr>
          <w:rFonts w:ascii="Times New Roman" w:hAnsi="Times New Roman" w:cs="Times New Roman"/>
          <w:sz w:val="24"/>
          <w:szCs w:val="24"/>
        </w:rPr>
        <w:lastRenderedPageBreak/>
        <w:t xml:space="preserve">Proses pembuatan simplisia dimulai dari </w:t>
      </w:r>
      <w:r w:rsidRPr="00BC5B5E">
        <w:rPr>
          <w:rStyle w:val="Strong"/>
          <w:rFonts w:ascii="Times New Roman" w:hAnsi="Times New Roman" w:cs="Times New Roman"/>
          <w:b w:val="0"/>
          <w:sz w:val="24"/>
          <w:szCs w:val="24"/>
        </w:rPr>
        <w:t>pemanenan bahan alam</w:t>
      </w:r>
      <w:r w:rsidRPr="00BC5B5E">
        <w:rPr>
          <w:rFonts w:ascii="Times New Roman" w:hAnsi="Times New Roman" w:cs="Times New Roman"/>
          <w:sz w:val="24"/>
          <w:szCs w:val="24"/>
        </w:rPr>
        <w:t xml:space="preserve">, baik itu tumbuhan, hewan, atau mineral, yang dilakukan pada waktu yang tepat untuk memperoleh kadar zat aktif optimal. Setelah dipanen, bahan dicuci dan dibersihkan dari kotoran seperti tanah, debu, dan bagian tanaman lain yang tidak diperlukan. Selanjutnya dilakukan </w:t>
      </w:r>
      <w:r w:rsidRPr="00BC5B5E">
        <w:rPr>
          <w:rStyle w:val="Strong"/>
          <w:rFonts w:ascii="Times New Roman" w:hAnsi="Times New Roman" w:cs="Times New Roman"/>
          <w:b w:val="0"/>
          <w:sz w:val="24"/>
          <w:szCs w:val="24"/>
        </w:rPr>
        <w:t>pemotongan atau pencacahan</w:t>
      </w:r>
      <w:r w:rsidRPr="00BC5B5E">
        <w:rPr>
          <w:rFonts w:ascii="Times New Roman" w:hAnsi="Times New Roman" w:cs="Times New Roman"/>
          <w:sz w:val="24"/>
          <w:szCs w:val="24"/>
        </w:rPr>
        <w:t xml:space="preserve"> menjadi bagian-bagian kecil untuk mempercepat proses pengeringan dan mencegah pembusukan. Tahap berikutnya adalah </w:t>
      </w:r>
      <w:r w:rsidRPr="00BC5B5E">
        <w:rPr>
          <w:rStyle w:val="Strong"/>
          <w:rFonts w:ascii="Times New Roman" w:hAnsi="Times New Roman" w:cs="Times New Roman"/>
          <w:b w:val="0"/>
          <w:sz w:val="24"/>
          <w:szCs w:val="24"/>
        </w:rPr>
        <w:t>pengeringan</w:t>
      </w:r>
      <w:r w:rsidRPr="00BC5B5E">
        <w:rPr>
          <w:rFonts w:ascii="Times New Roman" w:hAnsi="Times New Roman" w:cs="Times New Roman"/>
          <w:sz w:val="24"/>
          <w:szCs w:val="24"/>
        </w:rPr>
        <w:t xml:space="preserve">, yang dapat dilakukan secara alami di bawah sinar matahari, menggunakan oven, atau alat pengering lainnya. Proses ini bertujuan untuk mengurangi kadar air hingga batas yang aman, biasanya tidak lebih dari 10–12%, agar simplisia tahan disimpan dan tidak mudah ditumbuhi jamur. Setelah kering, simplisia kemudian melalui tahap </w:t>
      </w:r>
      <w:r w:rsidRPr="00BC5B5E">
        <w:rPr>
          <w:rStyle w:val="Strong"/>
          <w:rFonts w:ascii="Times New Roman" w:hAnsi="Times New Roman" w:cs="Times New Roman"/>
          <w:b w:val="0"/>
          <w:sz w:val="24"/>
          <w:szCs w:val="24"/>
        </w:rPr>
        <w:t>penyortiran dan pemeriksaan mutu</w:t>
      </w:r>
      <w:r w:rsidRPr="00BC5B5E">
        <w:rPr>
          <w:rFonts w:ascii="Times New Roman" w:hAnsi="Times New Roman" w:cs="Times New Roman"/>
          <w:sz w:val="24"/>
          <w:szCs w:val="24"/>
        </w:rPr>
        <w:t>, untuk memastikan tidak ada bagian asing, serangga, atau cemaran lain. Terakhir, simplisia disimpan dalam wadah yang bersih, kering, dan tertutup rapat, serta di tempat yang sejuk dan terlindung dari cahaya matahari langsung untuk menjaga stabilitas kandungan zat aktifnya. Seluruh proses ini harus dilakukan sesuai pedoman yang baik agar menghasilkan simplisia yang bermutu, aman, dan siap</w:t>
      </w:r>
      <w:r>
        <w:rPr>
          <w:rFonts w:ascii="Times New Roman" w:hAnsi="Times New Roman" w:cs="Times New Roman"/>
          <w:sz w:val="24"/>
          <w:szCs w:val="24"/>
        </w:rPr>
        <w:t xml:space="preserve"> digunakan dalam formulasi obat</w:t>
      </w:r>
      <w:r>
        <w:rPr>
          <w:rFonts w:ascii="Times New Roman" w:hAnsi="Times New Roman" w:cs="Times New Roman"/>
          <w:sz w:val="24"/>
          <w:szCs w:val="24"/>
          <w:lang w:val="id-ID"/>
        </w:rPr>
        <w:t xml:space="preserve"> </w:t>
      </w:r>
      <w:r w:rsidRPr="007D166E">
        <w:rPr>
          <w:rFonts w:ascii="Times New Roman" w:hAnsi="Times New Roman" w:cs="Times New Roman"/>
          <w:sz w:val="24"/>
          <w:szCs w:val="24"/>
          <w:lang w:val="id-ID"/>
        </w:rPr>
        <w:fldChar w:fldCharType="begin" w:fldLock="1"/>
      </w:r>
      <w:r w:rsidRPr="007D166E">
        <w:rPr>
          <w:rFonts w:ascii="Times New Roman" w:hAnsi="Times New Roman" w:cs="Times New Roman"/>
          <w:sz w:val="24"/>
          <w:szCs w:val="24"/>
          <w:lang w:val="id-ID"/>
        </w:rPr>
        <w:instrText>ADDIN CSL_CITATION {"citationItems":[{"id":"ITEM-1","itemData":{"DOI":"10.20527/btjpm.v4i2.4811","ISSN":"2722-2934","abstract":"SMA Negeri 1 Aluh-Aluh Kabupaten Banjar memiliki laboratorium dan seperangkat mikroskop yang dapat digunakan saat praktikum pengamatan sel dan jaringan, namun efek pandemi covid-19 dengan pembelajaran yang dominan daring, menyebabkan kendala saat pembelajaran praktik yang menggunakan mikroskop. Untuk mengatasi ini maka perlu dilakukan Kegiatan Pengabdian kepada Masyarakat dengan judul “ Bimbingan Teknis Pengenalan Mikroskop dan Penggunaannya pada  Pembelajaran Biologi Kelas X di SMA Negeri 1 Aluh-Aluh Kabupaten Banjar”. Kegiatan bertujuan untuk mengenalkan bagian-bagian mkroskop dan fungsinya serta memberi keterampilan penggunaan mikroskop kepada siswa kelas X SMA Negeri 1 Aluh-Aluh Kabupaten Banjar. Metode  kegiatan Pengabdian Kepada Masyarakat ini menggunakan   model bimbingan teknis Explicite Instruction. Hasil kegiatan Pengabdian kepada Masyarakat menunjukkan para siswa dan guru pendamping sangat antusias mengikuti kegiatan dan berminat sekali untuk mengamati obyek-obyek biologi yang lain di sekitar lingkungan sekolah. Sedangkan tingkat penguasaan keterampilan penggunakaan mikroskop rata-rata sebesar 90,83. SMA Negeri 1 Aluh-Aluh Banjar Regency has a laboratory and a set of microscopes that can be used during cell and tissue observation practicum. Still, the effects of the COVID-19 pandemic with dominant online learning have caused problems in practical learning using a microscope. To overcome this, it is necessary to carry out community service activities titled \"Introduction to the microscope and technical guidance on its use in Class X Biology learning at SMA Negeri 1 Aluh-Aluh, Banjar Regency\". The activity aims to give the skills of using a microscope to class X students of SMA Negeri 1 Aluh-Aluh, Banjar Regency. The method of this community service activity uses the explicit instruction learning model. Community service activities showed that the students and accompanying teachers were very enthusiastic about participating in the activity and very interested in observing other biological objects around the school environment. At the same time, the level of mastery of the skills of using a microscope on average is 90.83.  ","author":[{"dropping-particle":"","family":"Kaspul","given":"Kaspul","non-dropping-particle":"","parse-names":false,"suffix":""},{"dropping-particle":"","family":"Ajizah","given":"Aulia","non-dropping-particle":"","parse-names":false,"suffix":""},{"dropping-particle":"","family":"Rezeki","given":"Amalia","non-dropping-particle":"","parse-names":false,"suffix":""}],"container-title":"Bubungan Tinggi: Jurnal Pengabdian Masyarakat","id":"ITEM-1","issue":"2","issued":{"date-parts":[["2022"]]},"page":"289","title":"Bimbingan Teknis Pengenalan Mikroskop dan Penggunaannya pada Pembelajaran Biologi Kelas X di SMA Negeri 1 Aluh-Aluh Kabupaten Banjar","type":"article-journal","volume":"4"},"uris":["http://www.mendeley.com/documents/?uuid=08f0df77-4f48-4e07-8f62-13f85147354d"]}],"mendeley":{"formattedCitation":"(Kaspul et al., 2022)","plainTextFormattedCitation":"(Kaspul et al., 2022)","previouslyFormattedCitation":"(Kaspul et al., 2022)"},"properties":{"noteIndex":0},"schema":"https://github.com/citation-style-language/schema/raw/master/csl-citation.json"}</w:instrText>
      </w:r>
      <w:r w:rsidRPr="007D166E">
        <w:rPr>
          <w:rFonts w:ascii="Times New Roman" w:hAnsi="Times New Roman" w:cs="Times New Roman"/>
          <w:sz w:val="24"/>
          <w:szCs w:val="24"/>
          <w:lang w:val="id-ID"/>
        </w:rPr>
        <w:fldChar w:fldCharType="separate"/>
      </w:r>
      <w:r w:rsidRPr="007D166E">
        <w:rPr>
          <w:rFonts w:ascii="Times New Roman" w:hAnsi="Times New Roman" w:cs="Times New Roman"/>
          <w:noProof/>
          <w:sz w:val="24"/>
          <w:szCs w:val="24"/>
          <w:lang w:val="id-ID"/>
        </w:rPr>
        <w:t>(Kaspul et al., 2022)</w:t>
      </w:r>
      <w:r w:rsidRPr="007D166E">
        <w:rPr>
          <w:rFonts w:ascii="Times New Roman" w:hAnsi="Times New Roman" w:cs="Times New Roman"/>
          <w:sz w:val="24"/>
          <w:szCs w:val="24"/>
          <w:lang w:val="id-ID"/>
        </w:rPr>
        <w:fldChar w:fldCharType="end"/>
      </w:r>
      <w:r w:rsidRPr="007D166E">
        <w:rPr>
          <w:rFonts w:ascii="Times New Roman" w:hAnsi="Times New Roman" w:cs="Times New Roman"/>
          <w:sz w:val="24"/>
          <w:szCs w:val="24"/>
          <w:lang w:val="id-ID"/>
        </w:rPr>
        <w:t>.</w:t>
      </w:r>
    </w:p>
    <w:p w14:paraId="5FECABCC" w14:textId="408270FA" w:rsidR="00254514" w:rsidRDefault="00254514" w:rsidP="006B2513">
      <w:pPr>
        <w:spacing w:after="0" w:line="480" w:lineRule="auto"/>
        <w:jc w:val="both"/>
        <w:rPr>
          <w:rFonts w:ascii="Times New Roman" w:hAnsi="Times New Roman" w:cs="Times New Roman"/>
          <w:b/>
          <w:sz w:val="24"/>
          <w:szCs w:val="24"/>
          <w:lang w:val="id-ID"/>
        </w:rPr>
      </w:pPr>
      <w:r w:rsidRPr="00254514">
        <w:rPr>
          <w:rFonts w:ascii="Times New Roman" w:hAnsi="Times New Roman" w:cs="Times New Roman"/>
          <w:b/>
          <w:sz w:val="24"/>
          <w:szCs w:val="24"/>
          <w:lang w:val="id-ID"/>
        </w:rPr>
        <w:t>2.2.</w:t>
      </w:r>
      <w:r w:rsidR="00BC5B5E">
        <w:rPr>
          <w:rFonts w:ascii="Times New Roman" w:hAnsi="Times New Roman" w:cs="Times New Roman"/>
          <w:b/>
          <w:sz w:val="24"/>
          <w:szCs w:val="24"/>
          <w:lang w:val="id-ID"/>
        </w:rPr>
        <w:t>4</w:t>
      </w:r>
      <w:r w:rsidRPr="00254514">
        <w:rPr>
          <w:rFonts w:ascii="Times New Roman" w:hAnsi="Times New Roman" w:cs="Times New Roman"/>
          <w:b/>
          <w:sz w:val="24"/>
          <w:szCs w:val="24"/>
          <w:lang w:val="id-ID"/>
        </w:rPr>
        <w:t xml:space="preserve"> </w:t>
      </w:r>
      <w:r w:rsidR="00BC5B5E">
        <w:rPr>
          <w:rFonts w:ascii="Times New Roman" w:hAnsi="Times New Roman" w:cs="Times New Roman"/>
          <w:b/>
          <w:sz w:val="24"/>
          <w:szCs w:val="24"/>
          <w:lang w:val="id-ID"/>
        </w:rPr>
        <w:tab/>
      </w:r>
      <w:r w:rsidRPr="00254514">
        <w:rPr>
          <w:rFonts w:ascii="Times New Roman" w:hAnsi="Times New Roman" w:cs="Times New Roman"/>
          <w:b/>
          <w:sz w:val="24"/>
          <w:szCs w:val="24"/>
          <w:lang w:val="id-ID"/>
        </w:rPr>
        <w:t>Persyaratan Mutu Simplisia</w:t>
      </w:r>
    </w:p>
    <w:p w14:paraId="3D49F696" w14:textId="77777777" w:rsidR="00980D4F" w:rsidRDefault="00254514" w:rsidP="00980D4F">
      <w:pPr>
        <w:spacing w:after="0" w:line="480" w:lineRule="auto"/>
        <w:ind w:firstLine="720"/>
        <w:jc w:val="both"/>
        <w:rPr>
          <w:rFonts w:ascii="Times New Roman" w:hAnsi="Times New Roman" w:cs="Times New Roman"/>
          <w:sz w:val="24"/>
          <w:szCs w:val="24"/>
        </w:rPr>
      </w:pPr>
      <w:r w:rsidRPr="00254514">
        <w:rPr>
          <w:rFonts w:ascii="Times New Roman" w:hAnsi="Times New Roman" w:cs="Times New Roman"/>
          <w:sz w:val="24"/>
          <w:szCs w:val="24"/>
        </w:rPr>
        <w:t xml:space="preserve">Persyaratan mutu simplisia bertujuan untuk memastikan bahwa bahan alami yang digunakan sebagai bahan baku obat memiliki kualitas yang baik, aman, dan efektif. Simplisia harus memenuhi berbagai parameter mutu sesuai dengan standar yang ditetapkan dalam Farmakope Indonesia atau Farmakope Herbal Indonesia. Beberapa aspek yang diuji antara lain identitas simplisia melalui pemeriksaan makroskopik, mikroskopik, dan kromatografi untuk </w:t>
      </w:r>
      <w:r w:rsidRPr="00254514">
        <w:rPr>
          <w:rFonts w:ascii="Times New Roman" w:hAnsi="Times New Roman" w:cs="Times New Roman"/>
          <w:sz w:val="24"/>
          <w:szCs w:val="24"/>
        </w:rPr>
        <w:lastRenderedPageBreak/>
        <w:t xml:space="preserve">menjamin keaslian bahan. Kadar air juga menjadi parameter penting karena kadar air yang terlalu tinggi dapat menyebabkan pertumbuhan mikroorganisme; umumnya kadar air tidak boleh melebihi 10–12%. </w:t>
      </w:r>
    </w:p>
    <w:p w14:paraId="12CFA342" w14:textId="76CCD2EE" w:rsidR="00254514" w:rsidRPr="00BC5B5E" w:rsidRDefault="00254514" w:rsidP="00980D4F">
      <w:pPr>
        <w:spacing w:after="0" w:line="480" w:lineRule="auto"/>
        <w:ind w:firstLine="720"/>
        <w:jc w:val="both"/>
        <w:rPr>
          <w:rFonts w:ascii="Times New Roman" w:hAnsi="Times New Roman" w:cs="Times New Roman"/>
          <w:sz w:val="24"/>
          <w:szCs w:val="24"/>
          <w:lang w:val="id-ID"/>
        </w:rPr>
      </w:pPr>
      <w:r w:rsidRPr="00254514">
        <w:rPr>
          <w:rFonts w:ascii="Times New Roman" w:hAnsi="Times New Roman" w:cs="Times New Roman"/>
          <w:sz w:val="24"/>
          <w:szCs w:val="24"/>
        </w:rPr>
        <w:t xml:space="preserve">Selain itu, simplisia harus bebas dari cemaran fisik seperti pasir, tanah, atau benda asing, dan tidak boleh mengandung logam berat seperti timbal, merkuri, atau kadmium melebihi batas yang ditentukan. Uji cemaran mikrobiologi juga diperlukan, di mana simplisia harus terbebas dari bakteri patogen seperti </w:t>
      </w:r>
      <w:r w:rsidRPr="00254514">
        <w:rPr>
          <w:rStyle w:val="Emphasis"/>
          <w:rFonts w:ascii="Times New Roman" w:hAnsi="Times New Roman" w:cs="Times New Roman"/>
          <w:sz w:val="24"/>
          <w:szCs w:val="24"/>
        </w:rPr>
        <w:t>Salmonella</w:t>
      </w:r>
      <w:r w:rsidRPr="00254514">
        <w:rPr>
          <w:rFonts w:ascii="Times New Roman" w:hAnsi="Times New Roman" w:cs="Times New Roman"/>
          <w:sz w:val="24"/>
          <w:szCs w:val="24"/>
        </w:rPr>
        <w:t xml:space="preserve"> dan </w:t>
      </w:r>
      <w:r w:rsidRPr="00254514">
        <w:rPr>
          <w:rStyle w:val="Emphasis"/>
          <w:rFonts w:ascii="Times New Roman" w:hAnsi="Times New Roman" w:cs="Times New Roman"/>
          <w:sz w:val="24"/>
          <w:szCs w:val="24"/>
        </w:rPr>
        <w:t>E. coli</w:t>
      </w:r>
      <w:r w:rsidRPr="00254514">
        <w:rPr>
          <w:rFonts w:ascii="Times New Roman" w:hAnsi="Times New Roman" w:cs="Times New Roman"/>
          <w:sz w:val="24"/>
          <w:szCs w:val="24"/>
        </w:rPr>
        <w:t>. Persyaratan lainnya mencakup batas aman terhadap residu pestisida dan aflatoksin, serta kadar zat aktif atau zat penanda yang harus sesuai agar memberikan efek farmakologis yang konsisten. Dengan memenuhi seluruh persyaratan ini, simplisia dinyatakan layak untuk digunakan dalam pembuatan sediaan obat tr</w:t>
      </w:r>
      <w:r w:rsidR="00BC5B5E">
        <w:rPr>
          <w:rFonts w:ascii="Times New Roman" w:hAnsi="Times New Roman" w:cs="Times New Roman"/>
          <w:sz w:val="24"/>
          <w:szCs w:val="24"/>
        </w:rPr>
        <w:t>adisional atau fitofarmaka</w:t>
      </w:r>
      <w:r w:rsidR="00BC5B5E">
        <w:rPr>
          <w:rFonts w:ascii="Times New Roman" w:hAnsi="Times New Roman" w:cs="Times New Roman"/>
          <w:sz w:val="24"/>
          <w:szCs w:val="24"/>
          <w:lang w:val="id-ID"/>
        </w:rPr>
        <w:t xml:space="preserve"> </w:t>
      </w:r>
      <w:r w:rsidR="00BC5B5E" w:rsidRPr="007D166E">
        <w:rPr>
          <w:rFonts w:ascii="Times New Roman" w:hAnsi="Times New Roman" w:cs="Times New Roman"/>
          <w:sz w:val="24"/>
          <w:szCs w:val="24"/>
          <w:lang w:val="id-ID"/>
        </w:rPr>
        <w:fldChar w:fldCharType="begin" w:fldLock="1"/>
      </w:r>
      <w:r w:rsidR="00BC5B5E" w:rsidRPr="007D166E">
        <w:rPr>
          <w:rFonts w:ascii="Times New Roman" w:hAnsi="Times New Roman" w:cs="Times New Roman"/>
          <w:sz w:val="24"/>
          <w:szCs w:val="24"/>
          <w:lang w:val="id-ID"/>
        </w:rPr>
        <w:instrText>ADDIN CSL_CITATION {"citationItems":[{"id":"ITEM-1","itemData":{"DOI":"10.20527/btjpm.v4i2.4811","ISSN":"2722-2934","abstract":"SMA Negeri 1 Aluh-Aluh Kabupaten Banjar memiliki laboratorium dan seperangkat mikroskop yang dapat digunakan saat praktikum pengamatan sel dan jaringan, namun efek pandemi covid-19 dengan pembelajaran yang dominan daring, menyebabkan kendala saat pembelajaran praktik yang menggunakan mikroskop. Untuk mengatasi ini maka perlu dilakukan Kegiatan Pengabdian kepada Masyarakat dengan judul “ Bimbingan Teknis Pengenalan Mikroskop dan Penggunaannya pada  Pembelajaran Biologi Kelas X di SMA Negeri 1 Aluh-Aluh Kabupaten Banjar”. Kegiatan bertujuan untuk mengenalkan bagian-bagian mkroskop dan fungsinya serta memberi keterampilan penggunaan mikroskop kepada siswa kelas X SMA Negeri 1 Aluh-Aluh Kabupaten Banjar. Metode  kegiatan Pengabdian Kepada Masyarakat ini menggunakan   model bimbingan teknis Explicite Instruction. Hasil kegiatan Pengabdian kepada Masyarakat menunjukkan para siswa dan guru pendamping sangat antusias mengikuti kegiatan dan berminat sekali untuk mengamati obyek-obyek biologi yang lain di sekitar lingkungan sekolah. Sedangkan tingkat penguasaan keterampilan penggunakaan mikroskop rata-rata sebesar 90,83. SMA Negeri 1 Aluh-Aluh Banjar Regency has a laboratory and a set of microscopes that can be used during cell and tissue observation practicum. Still, the effects of the COVID-19 pandemic with dominant online learning have caused problems in practical learning using a microscope. To overcome this, it is necessary to carry out community service activities titled \"Introduction to the microscope and technical guidance on its use in Class X Biology learning at SMA Negeri 1 Aluh-Aluh, Banjar Regency\". The activity aims to give the skills of using a microscope to class X students of SMA Negeri 1 Aluh-Aluh, Banjar Regency. The method of this community service activity uses the explicit instruction learning model. Community service activities showed that the students and accompanying teachers were very enthusiastic about participating in the activity and very interested in observing other biological objects around the school environment. At the same time, the level of mastery of the skills of using a microscope on average is 90.83.  ","author":[{"dropping-particle":"","family":"Kaspul","given":"Kaspul","non-dropping-particle":"","parse-names":false,"suffix":""},{"dropping-particle":"","family":"Ajizah","given":"Aulia","non-dropping-particle":"","parse-names":false,"suffix":""},{"dropping-particle":"","family":"Rezeki","given":"Amalia","non-dropping-particle":"","parse-names":false,"suffix":""}],"container-title":"Bubungan Tinggi: Jurnal Pengabdian Masyarakat","id":"ITEM-1","issue":"2","issued":{"date-parts":[["2022"]]},"page":"289","title":"Bimbingan Teknis Pengenalan Mikroskop dan Penggunaannya pada Pembelajaran Biologi Kelas X di SMA Negeri 1 Aluh-Aluh Kabupaten Banjar","type":"article-journal","volume":"4"},"uris":["http://www.mendeley.com/documents/?uuid=08f0df77-4f48-4e07-8f62-13f85147354d"]}],"mendeley":{"formattedCitation":"(Kaspul et al., 2022)","plainTextFormattedCitation":"(Kaspul et al., 2022)","previouslyFormattedCitation":"(Kaspul et al., 2022)"},"properties":{"noteIndex":0},"schema":"https://github.com/citation-style-language/schema/raw/master/csl-citation.json"}</w:instrText>
      </w:r>
      <w:r w:rsidR="00BC5B5E" w:rsidRPr="007D166E">
        <w:rPr>
          <w:rFonts w:ascii="Times New Roman" w:hAnsi="Times New Roman" w:cs="Times New Roman"/>
          <w:sz w:val="24"/>
          <w:szCs w:val="24"/>
          <w:lang w:val="id-ID"/>
        </w:rPr>
        <w:fldChar w:fldCharType="separate"/>
      </w:r>
      <w:r w:rsidR="00BC5B5E" w:rsidRPr="007D166E">
        <w:rPr>
          <w:rFonts w:ascii="Times New Roman" w:hAnsi="Times New Roman" w:cs="Times New Roman"/>
          <w:noProof/>
          <w:sz w:val="24"/>
          <w:szCs w:val="24"/>
          <w:lang w:val="id-ID"/>
        </w:rPr>
        <w:t>(Kaspul et al., 2022)</w:t>
      </w:r>
      <w:r w:rsidR="00BC5B5E" w:rsidRPr="007D166E">
        <w:rPr>
          <w:rFonts w:ascii="Times New Roman" w:hAnsi="Times New Roman" w:cs="Times New Roman"/>
          <w:sz w:val="24"/>
          <w:szCs w:val="24"/>
          <w:lang w:val="id-ID"/>
        </w:rPr>
        <w:fldChar w:fldCharType="end"/>
      </w:r>
      <w:r w:rsidR="00BC5B5E" w:rsidRPr="007D166E">
        <w:rPr>
          <w:rFonts w:ascii="Times New Roman" w:hAnsi="Times New Roman" w:cs="Times New Roman"/>
          <w:sz w:val="24"/>
          <w:szCs w:val="24"/>
          <w:lang w:val="id-ID"/>
        </w:rPr>
        <w:t>.</w:t>
      </w:r>
    </w:p>
    <w:p w14:paraId="5687F5A5" w14:textId="2C87727F" w:rsidR="00254514" w:rsidRDefault="00254514" w:rsidP="006B2513">
      <w:pPr>
        <w:spacing w:after="0" w:line="480" w:lineRule="auto"/>
        <w:jc w:val="both"/>
        <w:rPr>
          <w:rFonts w:ascii="Times New Roman" w:hAnsi="Times New Roman" w:cs="Times New Roman"/>
          <w:b/>
          <w:sz w:val="24"/>
          <w:szCs w:val="24"/>
          <w:lang w:val="id-ID"/>
        </w:rPr>
      </w:pPr>
      <w:r w:rsidRPr="00254514">
        <w:rPr>
          <w:rFonts w:ascii="Times New Roman" w:hAnsi="Times New Roman" w:cs="Times New Roman"/>
          <w:b/>
          <w:sz w:val="24"/>
          <w:szCs w:val="24"/>
          <w:lang w:val="id-ID"/>
        </w:rPr>
        <w:t>2.2.</w:t>
      </w:r>
      <w:r w:rsidR="00BC5B5E">
        <w:rPr>
          <w:rFonts w:ascii="Times New Roman" w:hAnsi="Times New Roman" w:cs="Times New Roman"/>
          <w:b/>
          <w:sz w:val="24"/>
          <w:szCs w:val="24"/>
          <w:lang w:val="id-ID"/>
        </w:rPr>
        <w:t>5</w:t>
      </w:r>
      <w:r w:rsidR="00BC5B5E">
        <w:rPr>
          <w:rFonts w:ascii="Times New Roman" w:hAnsi="Times New Roman" w:cs="Times New Roman"/>
          <w:b/>
          <w:sz w:val="24"/>
          <w:szCs w:val="24"/>
          <w:lang w:val="id-ID"/>
        </w:rPr>
        <w:tab/>
      </w:r>
      <w:r w:rsidRPr="00254514">
        <w:rPr>
          <w:rFonts w:ascii="Times New Roman" w:hAnsi="Times New Roman" w:cs="Times New Roman"/>
          <w:b/>
          <w:sz w:val="24"/>
          <w:szCs w:val="24"/>
          <w:lang w:val="id-ID"/>
        </w:rPr>
        <w:t>Fungsi dan Pemanfaatan Simplisia</w:t>
      </w:r>
    </w:p>
    <w:p w14:paraId="7193146F" w14:textId="77777777" w:rsidR="00980D4F" w:rsidRDefault="00BC5B5E" w:rsidP="004F790C">
      <w:pPr>
        <w:spacing w:after="0" w:line="480" w:lineRule="auto"/>
        <w:ind w:firstLine="720"/>
        <w:jc w:val="both"/>
        <w:rPr>
          <w:rFonts w:ascii="Times New Roman" w:hAnsi="Times New Roman" w:cs="Times New Roman"/>
          <w:sz w:val="24"/>
          <w:szCs w:val="24"/>
        </w:rPr>
      </w:pPr>
      <w:r w:rsidRPr="00BC5B5E">
        <w:rPr>
          <w:rStyle w:val="Strong"/>
          <w:rFonts w:ascii="Times New Roman" w:hAnsi="Times New Roman" w:cs="Times New Roman"/>
          <w:b w:val="0"/>
          <w:sz w:val="24"/>
          <w:szCs w:val="24"/>
        </w:rPr>
        <w:t>Fungsi dan pemanfaatan simplisia</w:t>
      </w:r>
      <w:r w:rsidRPr="00BC5B5E">
        <w:rPr>
          <w:rFonts w:ascii="Times New Roman" w:hAnsi="Times New Roman" w:cs="Times New Roman"/>
          <w:sz w:val="24"/>
          <w:szCs w:val="24"/>
        </w:rPr>
        <w:t xml:space="preserve"> sangat penting dalam bidang kesehatan, khususnya sebagai bahan baku dalam pembuatan obat tradisional dan produk berbasis herbal. Simplisia berfungsi sebagai sumber senyawa aktif alami yang memiliki berbagai efek farmakologis, seperti antiradang, antimikroba, antioksidan, antinyeri, dan peluruh dahak, tergantung dari jenis dan kandungan bahan alaminya.</w:t>
      </w:r>
    </w:p>
    <w:p w14:paraId="2C11ABAE" w14:textId="3283C808" w:rsidR="00254514" w:rsidRPr="004F790C" w:rsidRDefault="004F790C" w:rsidP="004F790C">
      <w:pPr>
        <w:spacing w:after="0" w:line="480" w:lineRule="auto"/>
        <w:ind w:firstLine="720"/>
        <w:jc w:val="both"/>
        <w:rPr>
          <w:rFonts w:ascii="Times New Roman" w:eastAsia="Times New Roman" w:hAnsi="Times New Roman" w:cs="Times New Roman"/>
          <w:kern w:val="0"/>
          <w:sz w:val="24"/>
          <w:szCs w:val="24"/>
          <w:lang w:val="id-ID"/>
          <w14:ligatures w14:val="none"/>
        </w:rPr>
      </w:pPr>
      <w:r w:rsidRPr="004F790C">
        <w:rPr>
          <w:rFonts w:ascii="Times New Roman" w:hAnsi="Times New Roman" w:cs="Times New Roman"/>
          <w:sz w:val="24"/>
          <w:szCs w:val="24"/>
        </w:rPr>
        <w:t xml:space="preserve">Dalam pemanfaatannya, simplisia dapat digunakan langsung dalam bentuk segar atau kering, seperti direbus atau diseduh, maupun diolah lebih lanjut menjadi bentuk sediaan modern seperti kapsul, tablet, salep, dan sirup herbal. Selain di bidang farmasi, simplisia juga banyak digunakan dalam industri kosmetik alami, makanan dan minuman kesehatan, serta sebagai bahan penelitian </w:t>
      </w:r>
      <w:r w:rsidRPr="004F790C">
        <w:rPr>
          <w:rFonts w:ascii="Times New Roman" w:hAnsi="Times New Roman" w:cs="Times New Roman"/>
          <w:sz w:val="24"/>
          <w:szCs w:val="24"/>
        </w:rPr>
        <w:lastRenderedPageBreak/>
        <w:t>untuk pengembangan obat-obat baru berbasis alam. Dengan fungsi dan potensi yang luas, simplisia menjadi komponen penting dalam menjaga tradisi pengobatan alami serta mendukung inovasi dalam pe</w:t>
      </w:r>
      <w:r>
        <w:rPr>
          <w:rFonts w:ascii="Times New Roman" w:hAnsi="Times New Roman" w:cs="Times New Roman"/>
          <w:sz w:val="24"/>
          <w:szCs w:val="24"/>
        </w:rPr>
        <w:t>ngobatan modern berbasis herbal</w:t>
      </w:r>
      <w:r>
        <w:rPr>
          <w:rFonts w:ascii="Times New Roman" w:hAnsi="Times New Roman" w:cs="Times New Roman"/>
          <w:sz w:val="24"/>
          <w:szCs w:val="24"/>
          <w:lang w:val="id-ID"/>
        </w:rPr>
        <w:t xml:space="preserve"> </w:t>
      </w:r>
      <w:r w:rsidRPr="00EF69F4">
        <w:rPr>
          <w:rFonts w:ascii="Times New Roman" w:hAnsi="Times New Roman" w:cs="Times New Roman"/>
          <w:sz w:val="24"/>
          <w:szCs w:val="24"/>
          <w:lang w:val="id-ID"/>
        </w:rPr>
        <w:fldChar w:fldCharType="begin" w:fldLock="1"/>
      </w:r>
      <w:r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approach.","author":[{"dropping-particle":"","family":"Endarini","given":"Lully Hanni","non-dropping-particle":"","parse-names":false,"suffix":""}],"container-title":"Modul Bahan Aajar Cetak Farmasi","id":"ITEM-1","issued":{"date-parts":[["2016"]]},"page":"126","title":"Farmakognosi dan Fitokimia","type":"article-journal"},"uris":["http://www.mendeley.com/documents/?uuid=a2a6bdd6-79c8-4bd4-b2b3-f3859d8ff6dd"]}],"mendeley":{"formattedCitation":"(Endarini, 2016)","plainTextFormattedCitation":"(Endarini, 2016)","previouslyFormattedCitation":"(Endarini, 2016)"},"properties":{"noteIndex":0},"schema":"https://github.com/citation-style-language/schema/raw/master/csl-citation.json"}</w:instrText>
      </w:r>
      <w:r w:rsidRPr="00EF69F4">
        <w:rPr>
          <w:rFonts w:ascii="Times New Roman" w:hAnsi="Times New Roman" w:cs="Times New Roman"/>
          <w:sz w:val="24"/>
          <w:szCs w:val="24"/>
          <w:lang w:val="id-ID"/>
        </w:rPr>
        <w:fldChar w:fldCharType="separate"/>
      </w:r>
      <w:r w:rsidRPr="00EF69F4">
        <w:rPr>
          <w:rFonts w:ascii="Times New Roman" w:hAnsi="Times New Roman" w:cs="Times New Roman"/>
          <w:noProof/>
          <w:sz w:val="24"/>
          <w:szCs w:val="24"/>
          <w:lang w:val="id-ID"/>
        </w:rPr>
        <w:t>(Endarini, 2016)</w:t>
      </w:r>
      <w:r w:rsidRPr="00EF69F4">
        <w:rPr>
          <w:rFonts w:ascii="Times New Roman" w:hAnsi="Times New Roman" w:cs="Times New Roman"/>
          <w:sz w:val="24"/>
          <w:szCs w:val="24"/>
          <w:lang w:val="id-ID"/>
        </w:rPr>
        <w:fldChar w:fldCharType="end"/>
      </w:r>
      <w:r w:rsidRPr="00EF69F4">
        <w:rPr>
          <w:rFonts w:ascii="Times New Roman" w:hAnsi="Times New Roman" w:cs="Times New Roman"/>
          <w:sz w:val="24"/>
          <w:szCs w:val="24"/>
          <w:lang w:val="id-ID"/>
        </w:rPr>
        <w:t>.</w:t>
      </w:r>
    </w:p>
    <w:p w14:paraId="39A2EE8A" w14:textId="10AF9E97" w:rsidR="00623005" w:rsidRPr="00EF69F4" w:rsidRDefault="00BC5B5E"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28" w:name="_Toc202807735"/>
      <w:r>
        <w:rPr>
          <w:rFonts w:ascii="Times New Roman" w:hAnsi="Times New Roman" w:cs="Times New Roman"/>
          <w:b/>
          <w:color w:val="0D0D0D" w:themeColor="text1" w:themeTint="F2"/>
          <w:sz w:val="24"/>
          <w:szCs w:val="24"/>
          <w:lang w:val="id-ID"/>
        </w:rPr>
        <w:t>2.2.6</w:t>
      </w:r>
      <w:r w:rsidR="00623005" w:rsidRPr="00EF69F4">
        <w:rPr>
          <w:rFonts w:ascii="Times New Roman" w:hAnsi="Times New Roman" w:cs="Times New Roman"/>
          <w:b/>
          <w:color w:val="0D0D0D" w:themeColor="text1" w:themeTint="F2"/>
          <w:sz w:val="24"/>
          <w:szCs w:val="24"/>
          <w:lang w:val="id-ID"/>
        </w:rPr>
        <w:t xml:space="preserve"> </w:t>
      </w:r>
      <w:r w:rsidR="0094178F" w:rsidRPr="00EF69F4">
        <w:rPr>
          <w:rFonts w:ascii="Times New Roman" w:hAnsi="Times New Roman" w:cs="Times New Roman"/>
          <w:b/>
          <w:color w:val="0D0D0D" w:themeColor="text1" w:themeTint="F2"/>
          <w:sz w:val="24"/>
          <w:szCs w:val="24"/>
        </w:rPr>
        <w:tab/>
      </w:r>
      <w:r w:rsidR="00623005" w:rsidRPr="00EF69F4">
        <w:rPr>
          <w:rFonts w:ascii="Times New Roman" w:hAnsi="Times New Roman" w:cs="Times New Roman"/>
          <w:b/>
          <w:color w:val="0D0D0D" w:themeColor="text1" w:themeTint="F2"/>
          <w:sz w:val="24"/>
          <w:szCs w:val="24"/>
          <w:lang w:val="id-ID"/>
        </w:rPr>
        <w:t>Karakterisasi Simplisia</w:t>
      </w:r>
      <w:bookmarkEnd w:id="28"/>
    </w:p>
    <w:p w14:paraId="6143B9C4" w14:textId="04B7C074" w:rsidR="00A33DED" w:rsidRPr="00EF69F4" w:rsidRDefault="00A33DED"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29" w:name="_Toc202357806"/>
      <w:bookmarkStart w:id="30" w:name="_Toc202360484"/>
      <w:bookmarkStart w:id="31" w:name="_Toc202360789"/>
      <w:bookmarkStart w:id="32" w:name="_Toc202807737"/>
      <w:r w:rsidRPr="00EF69F4">
        <w:rPr>
          <w:rFonts w:ascii="Times New Roman" w:hAnsi="Times New Roman" w:cs="Times New Roman"/>
          <w:b/>
          <w:color w:val="0D0D0D" w:themeColor="text1" w:themeTint="F2"/>
          <w:sz w:val="24"/>
          <w:szCs w:val="24"/>
          <w:lang w:val="id-ID"/>
        </w:rPr>
        <w:t>2.2.</w:t>
      </w:r>
      <w:r w:rsidR="00980D4F">
        <w:rPr>
          <w:rFonts w:ascii="Times New Roman" w:hAnsi="Times New Roman" w:cs="Times New Roman"/>
          <w:b/>
          <w:color w:val="0D0D0D" w:themeColor="text1" w:themeTint="F2"/>
          <w:sz w:val="24"/>
          <w:szCs w:val="24"/>
        </w:rPr>
        <w:t>6</w:t>
      </w:r>
      <w:r w:rsidR="00AF5C00">
        <w:rPr>
          <w:rFonts w:ascii="Times New Roman" w:hAnsi="Times New Roman" w:cs="Times New Roman"/>
          <w:b/>
          <w:color w:val="0D0D0D" w:themeColor="text1" w:themeTint="F2"/>
          <w:sz w:val="24"/>
          <w:szCs w:val="24"/>
          <w:lang w:val="id-ID"/>
        </w:rPr>
        <w:t>.1</w:t>
      </w:r>
      <w:r w:rsidRPr="00EF69F4">
        <w:rPr>
          <w:rFonts w:ascii="Times New Roman" w:hAnsi="Times New Roman" w:cs="Times New Roman"/>
          <w:b/>
          <w:color w:val="0D0D0D" w:themeColor="text1" w:themeTint="F2"/>
          <w:sz w:val="24"/>
          <w:szCs w:val="24"/>
          <w:lang w:val="id-ID"/>
        </w:rPr>
        <w:t xml:space="preserve"> Parameter Non-Spesifik</w:t>
      </w:r>
      <w:bookmarkEnd w:id="29"/>
      <w:bookmarkEnd w:id="30"/>
      <w:bookmarkEnd w:id="31"/>
      <w:bookmarkEnd w:id="32"/>
    </w:p>
    <w:p w14:paraId="7CC8DBFE" w14:textId="5BD7794D" w:rsidR="00581110" w:rsidRPr="00EF69F4" w:rsidRDefault="00A33DED" w:rsidP="007D166E">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Parameter non spesifik merupakan parameter yang fokus utamanya digunakan untuk standarisasi aspek kimiawi dan fisika yang dimiliki/terdapat pada ekstrak simplisia. Selain itu, standarisasi juga dilakukan dari segi aspek mikrobiologi, yang kesemuanya itu bertujuan untuk memastikan kelayakan produk</w:t>
      </w:r>
      <w:r w:rsidR="007D166E">
        <w:rPr>
          <w:rFonts w:ascii="Times New Roman" w:hAnsi="Times New Roman" w:cs="Times New Roman"/>
          <w:sz w:val="24"/>
          <w:szCs w:val="24"/>
        </w:rPr>
        <w:t xml:space="preserve"> </w:t>
      </w:r>
      <w:r w:rsidRPr="00EF69F4">
        <w:rPr>
          <w:rFonts w:ascii="Times New Roman" w:hAnsi="Times New Roman" w:cs="Times New Roman"/>
          <w:sz w:val="24"/>
          <w:szCs w:val="24"/>
          <w:lang w:val="id-ID"/>
        </w:rPr>
        <w:t>terutama dalam hal keamanan dan stabilitas sebelum digunakan/dikonsumsi.</w:t>
      </w:r>
    </w:p>
    <w:p w14:paraId="2528F050" w14:textId="77777777" w:rsidR="00A33DED" w:rsidRPr="007D166E" w:rsidRDefault="006447D5" w:rsidP="00145293">
      <w:pPr>
        <w:pStyle w:val="ListParagraph"/>
        <w:numPr>
          <w:ilvl w:val="0"/>
          <w:numId w:val="50"/>
        </w:numPr>
        <w:spacing w:after="0" w:line="480" w:lineRule="auto"/>
        <w:jc w:val="both"/>
        <w:rPr>
          <w:rFonts w:ascii="Times New Roman" w:hAnsi="Times New Roman" w:cs="Times New Roman"/>
          <w:sz w:val="24"/>
          <w:szCs w:val="24"/>
          <w:lang w:val="id-ID"/>
        </w:rPr>
      </w:pPr>
      <w:r w:rsidRPr="007D166E">
        <w:rPr>
          <w:rFonts w:ascii="Times New Roman" w:hAnsi="Times New Roman" w:cs="Times New Roman"/>
          <w:sz w:val="24"/>
          <w:szCs w:val="24"/>
          <w:lang w:val="id-ID"/>
        </w:rPr>
        <w:t xml:space="preserve">Kadar </w:t>
      </w:r>
      <w:r w:rsidR="00497AA9" w:rsidRPr="007D166E">
        <w:rPr>
          <w:rFonts w:ascii="Times New Roman" w:hAnsi="Times New Roman" w:cs="Times New Roman"/>
          <w:sz w:val="24"/>
          <w:szCs w:val="24"/>
          <w:lang w:val="id-ID"/>
        </w:rPr>
        <w:t>A</w:t>
      </w:r>
      <w:r w:rsidRPr="007D166E">
        <w:rPr>
          <w:rFonts w:ascii="Times New Roman" w:hAnsi="Times New Roman" w:cs="Times New Roman"/>
          <w:sz w:val="24"/>
          <w:szCs w:val="24"/>
          <w:lang w:val="id-ID"/>
        </w:rPr>
        <w:t>ir</w:t>
      </w:r>
    </w:p>
    <w:p w14:paraId="49D74645" w14:textId="0705474D" w:rsidR="007D166E" w:rsidRPr="00A63505" w:rsidRDefault="005C7981" w:rsidP="007D166E">
      <w:pPr>
        <w:spacing w:after="0" w:line="480" w:lineRule="auto"/>
        <w:ind w:firstLine="360"/>
        <w:jc w:val="both"/>
        <w:rPr>
          <w:rFonts w:ascii="Times New Roman" w:hAnsi="Times New Roman" w:cs="Times New Roman"/>
          <w:sz w:val="24"/>
          <w:szCs w:val="24"/>
          <w:lang w:val="id-ID"/>
        </w:rPr>
      </w:pPr>
      <w:r w:rsidRPr="007D166E">
        <w:rPr>
          <w:rFonts w:ascii="Times New Roman" w:hAnsi="Times New Roman" w:cs="Times New Roman"/>
          <w:sz w:val="24"/>
          <w:szCs w:val="24"/>
          <w:lang w:val="id-ID"/>
        </w:rPr>
        <w:t xml:space="preserve">Kadar air adalah presentase kandungan air yang terdapat pada bahan pangan. Kadar air dapat mempengaruhi untuk menentukan kesegaran dan daya awet bahan pangan tersebut. </w:t>
      </w:r>
      <w:r w:rsidR="006447D5" w:rsidRPr="007D166E">
        <w:rPr>
          <w:rFonts w:ascii="Times New Roman" w:hAnsi="Times New Roman" w:cs="Times New Roman"/>
          <w:sz w:val="24"/>
          <w:szCs w:val="24"/>
          <w:lang w:val="id-ID"/>
        </w:rPr>
        <w:t xml:space="preserve">Pengukuran kandungan air yang berada di dalam bahan, dilakukan dengan cara yang tepat diantara cara titrasi, destilasi atau gravimetri. </w:t>
      </w:r>
      <w:r w:rsidR="00497AA9" w:rsidRPr="007D166E">
        <w:rPr>
          <w:rFonts w:ascii="Times New Roman" w:hAnsi="Times New Roman" w:cs="Times New Roman"/>
          <w:sz w:val="24"/>
          <w:szCs w:val="24"/>
          <w:lang w:val="id-ID"/>
        </w:rPr>
        <w:t>Kadar air tujuannya memberikan batasan minimal atau rentang tentang besarnya kandungan air di dalam bah</w:t>
      </w:r>
      <w:r w:rsidRPr="007D166E">
        <w:rPr>
          <w:rFonts w:ascii="Times New Roman" w:hAnsi="Times New Roman" w:cs="Times New Roman"/>
          <w:sz w:val="24"/>
          <w:szCs w:val="24"/>
          <w:lang w:val="id-ID"/>
        </w:rPr>
        <w:t xml:space="preserve">an </w:t>
      </w:r>
      <w:r w:rsidRPr="007D166E">
        <w:rPr>
          <w:rFonts w:ascii="Times New Roman" w:hAnsi="Times New Roman" w:cs="Times New Roman"/>
          <w:sz w:val="24"/>
          <w:szCs w:val="24"/>
          <w:lang w:val="id-ID"/>
        </w:rPr>
        <w:fldChar w:fldCharType="begin" w:fldLock="1"/>
      </w:r>
      <w:r w:rsidRPr="007D166E">
        <w:rPr>
          <w:rFonts w:ascii="Times New Roman" w:hAnsi="Times New Roman" w:cs="Times New Roman"/>
          <w:sz w:val="24"/>
          <w:szCs w:val="24"/>
          <w:lang w:val="id-ID"/>
        </w:rPr>
        <w:instrText>ADDIN CSL_CITATION {"citationItems":[{"id":"ITEM-1","itemData":{"author":[{"dropping-particle":"","family":"Depkes","given":"RI","non-dropping-particle":"","parse-names":false,"suffix":""}],"id":"ITEM-1","issued":{"date-parts":[["2000"]]},"title":"Parameter Standar Umum Ekstrak Tumbuhan Obat","type":"article-journal"},"uris":["http://www.mendeley.com/documents/?uuid=cb45a6d3-fd2d-4672-bb3d-609ac5bc9f48"]}],"mendeley":{"formattedCitation":"(Depkes, 2000)","plainTextFormattedCitation":"(Depkes, 2000)","previouslyFormattedCitation":"(Depkes, 2000)"},"properties":{"noteIndex":0},"schema":"https://github.com/citation-style-language/schema/raw/master/csl-citation.json"}</w:instrText>
      </w:r>
      <w:r w:rsidRPr="007D166E">
        <w:rPr>
          <w:rFonts w:ascii="Times New Roman" w:hAnsi="Times New Roman" w:cs="Times New Roman"/>
          <w:sz w:val="24"/>
          <w:szCs w:val="24"/>
          <w:lang w:val="id-ID"/>
        </w:rPr>
        <w:fldChar w:fldCharType="separate"/>
      </w:r>
      <w:r w:rsidRPr="007D166E">
        <w:rPr>
          <w:rFonts w:ascii="Times New Roman" w:hAnsi="Times New Roman" w:cs="Times New Roman"/>
          <w:noProof/>
          <w:sz w:val="24"/>
          <w:szCs w:val="24"/>
          <w:lang w:val="id-ID"/>
        </w:rPr>
        <w:t>(Depkes, 2000)</w:t>
      </w:r>
      <w:r w:rsidRPr="007D166E">
        <w:rPr>
          <w:rFonts w:ascii="Times New Roman" w:hAnsi="Times New Roman" w:cs="Times New Roman"/>
          <w:sz w:val="24"/>
          <w:szCs w:val="24"/>
          <w:lang w:val="id-ID"/>
        </w:rPr>
        <w:fldChar w:fldCharType="end"/>
      </w:r>
      <w:r w:rsidRPr="007D166E">
        <w:rPr>
          <w:rFonts w:ascii="Times New Roman" w:hAnsi="Times New Roman" w:cs="Times New Roman"/>
          <w:sz w:val="24"/>
          <w:szCs w:val="24"/>
          <w:lang w:val="id-ID"/>
        </w:rPr>
        <w:t>.</w:t>
      </w:r>
    </w:p>
    <w:p w14:paraId="1708F7B7" w14:textId="77777777" w:rsidR="00497AA9" w:rsidRPr="007D166E" w:rsidRDefault="00497AA9" w:rsidP="00145293">
      <w:pPr>
        <w:pStyle w:val="ListParagraph"/>
        <w:numPr>
          <w:ilvl w:val="0"/>
          <w:numId w:val="50"/>
        </w:numPr>
        <w:spacing w:after="0" w:line="480" w:lineRule="auto"/>
        <w:jc w:val="both"/>
        <w:rPr>
          <w:rFonts w:ascii="Times New Roman" w:hAnsi="Times New Roman" w:cs="Times New Roman"/>
          <w:sz w:val="24"/>
          <w:szCs w:val="24"/>
          <w:lang w:val="id-ID"/>
        </w:rPr>
      </w:pPr>
      <w:r w:rsidRPr="007D166E">
        <w:rPr>
          <w:rFonts w:ascii="Times New Roman" w:hAnsi="Times New Roman" w:cs="Times New Roman"/>
          <w:sz w:val="24"/>
          <w:szCs w:val="24"/>
          <w:lang w:val="id-ID"/>
        </w:rPr>
        <w:t>Kadar Abu</w:t>
      </w:r>
    </w:p>
    <w:p w14:paraId="4E13F555" w14:textId="40CF6F65" w:rsidR="004030F7" w:rsidRPr="007D166E" w:rsidRDefault="00274383" w:rsidP="007D166E">
      <w:pPr>
        <w:spacing w:after="0" w:line="480" w:lineRule="auto"/>
        <w:ind w:firstLine="360"/>
        <w:jc w:val="both"/>
        <w:rPr>
          <w:rFonts w:ascii="Times New Roman" w:hAnsi="Times New Roman" w:cs="Times New Roman"/>
          <w:sz w:val="24"/>
          <w:szCs w:val="24"/>
          <w:lang w:val="id-ID"/>
        </w:rPr>
      </w:pPr>
      <w:r w:rsidRPr="007D166E">
        <w:rPr>
          <w:rFonts w:ascii="Times New Roman" w:hAnsi="Times New Roman" w:cs="Times New Roman"/>
          <w:sz w:val="24"/>
          <w:szCs w:val="24"/>
          <w:lang w:val="id-ID"/>
        </w:rPr>
        <w:t xml:space="preserve">Kadar abu adalah residu anorganik (zat tak terbakar) yang tersisa setelah simplisia dibakar pada suhu tinggi (sekitar 500-600°C). </w:t>
      </w:r>
      <w:r w:rsidR="00497AA9" w:rsidRPr="007D166E">
        <w:rPr>
          <w:rFonts w:ascii="Times New Roman" w:hAnsi="Times New Roman" w:cs="Times New Roman"/>
          <w:sz w:val="24"/>
          <w:szCs w:val="24"/>
          <w:lang w:val="id-ID"/>
        </w:rPr>
        <w:t xml:space="preserve">Bahan dipanaskan pada temperatur dimana senyawa organik dan turunannya terdestruksi dan menguap. Sehingga tinggal unsur mineral dan anorganik. Tujuannya memberikan gambaran </w:t>
      </w:r>
      <w:r w:rsidR="00497AA9" w:rsidRPr="007D166E">
        <w:rPr>
          <w:rFonts w:ascii="Times New Roman" w:hAnsi="Times New Roman" w:cs="Times New Roman"/>
          <w:sz w:val="24"/>
          <w:szCs w:val="24"/>
          <w:lang w:val="id-ID"/>
        </w:rPr>
        <w:lastRenderedPageBreak/>
        <w:t xml:space="preserve">kandungan mineral internal dan eksternal yang berasal dari proses awal sampai terbentuknya ekstrak </w:t>
      </w:r>
      <w:r w:rsidR="009E55C2" w:rsidRPr="007D166E">
        <w:rPr>
          <w:rFonts w:ascii="Times New Roman" w:hAnsi="Times New Roman" w:cs="Times New Roman"/>
          <w:sz w:val="24"/>
          <w:szCs w:val="24"/>
          <w:lang w:val="id-ID"/>
        </w:rPr>
        <w:fldChar w:fldCharType="begin" w:fldLock="1"/>
      </w:r>
      <w:r w:rsidR="007265B8" w:rsidRPr="007D166E">
        <w:rPr>
          <w:rFonts w:ascii="Times New Roman" w:hAnsi="Times New Roman" w:cs="Times New Roman"/>
          <w:sz w:val="24"/>
          <w:szCs w:val="24"/>
          <w:lang w:val="id-ID"/>
        </w:rPr>
        <w:instrText>ADDIN CSL_CITATION {"citationItems":[{"id":"ITEM-1","itemData":{"author":[{"dropping-particle":"","family":"Depkes","given":"RI","non-dropping-particle":"","parse-names":false,"suffix":""}],"id":"ITEM-1","issued":{"date-parts":[["2000"]]},"title":"Parameter Standar Umum Ekstrak Tumbuhan Obat","type":"article-journal"},"uris":["http://www.mendeley.com/documents/?uuid=cb45a6d3-fd2d-4672-bb3d-609ac5bc9f48"]}],"mendeley":{"formattedCitation":"(Depkes, 2000)","plainTextFormattedCitation":"(Depkes, 2000)","previouslyFormattedCitation":"(Depkes, 2000)"},"properties":{"noteIndex":0},"schema":"https://github.com/citation-style-language/schema/raw/master/csl-citation.json"}</w:instrText>
      </w:r>
      <w:r w:rsidR="009E55C2" w:rsidRPr="007D166E">
        <w:rPr>
          <w:rFonts w:ascii="Times New Roman" w:hAnsi="Times New Roman" w:cs="Times New Roman"/>
          <w:sz w:val="24"/>
          <w:szCs w:val="24"/>
          <w:lang w:val="id-ID"/>
        </w:rPr>
        <w:fldChar w:fldCharType="separate"/>
      </w:r>
      <w:r w:rsidR="009E55C2" w:rsidRPr="007D166E">
        <w:rPr>
          <w:rFonts w:ascii="Times New Roman" w:hAnsi="Times New Roman" w:cs="Times New Roman"/>
          <w:noProof/>
          <w:sz w:val="24"/>
          <w:szCs w:val="24"/>
          <w:lang w:val="id-ID"/>
        </w:rPr>
        <w:t>(Depkes, 2000)</w:t>
      </w:r>
      <w:r w:rsidR="009E55C2" w:rsidRPr="007D166E">
        <w:rPr>
          <w:rFonts w:ascii="Times New Roman" w:hAnsi="Times New Roman" w:cs="Times New Roman"/>
          <w:sz w:val="24"/>
          <w:szCs w:val="24"/>
          <w:lang w:val="id-ID"/>
        </w:rPr>
        <w:fldChar w:fldCharType="end"/>
      </w:r>
      <w:r w:rsidR="007265B8" w:rsidRPr="007D166E">
        <w:rPr>
          <w:rFonts w:ascii="Times New Roman" w:hAnsi="Times New Roman" w:cs="Times New Roman"/>
          <w:sz w:val="24"/>
          <w:szCs w:val="24"/>
          <w:lang w:val="id-ID"/>
        </w:rPr>
        <w:t>.</w:t>
      </w:r>
    </w:p>
    <w:p w14:paraId="49C0A8C1" w14:textId="666A74F1" w:rsidR="00A63505" w:rsidRPr="00980D4F" w:rsidRDefault="00980D4F" w:rsidP="00980D4F">
      <w:pPr>
        <w:spacing w:after="0" w:line="480" w:lineRule="auto"/>
        <w:jc w:val="both"/>
        <w:outlineLvl w:val="1"/>
        <w:rPr>
          <w:rFonts w:ascii="Times New Roman" w:hAnsi="Times New Roman" w:cs="Times New Roman"/>
          <w:b/>
          <w:color w:val="0D0D0D" w:themeColor="text1" w:themeTint="F2"/>
          <w:sz w:val="24"/>
          <w:szCs w:val="24"/>
          <w:lang w:val="id-ID"/>
        </w:rPr>
      </w:pPr>
      <w:bookmarkStart w:id="33" w:name="_Toc202807738"/>
      <w:r>
        <w:rPr>
          <w:rFonts w:ascii="Times New Roman" w:hAnsi="Times New Roman" w:cs="Times New Roman"/>
          <w:b/>
          <w:color w:val="0D0D0D" w:themeColor="text1" w:themeTint="F2"/>
          <w:sz w:val="24"/>
          <w:szCs w:val="24"/>
        </w:rPr>
        <w:t xml:space="preserve">2.3 </w:t>
      </w:r>
      <w:r w:rsidR="00A63505" w:rsidRPr="00980D4F">
        <w:rPr>
          <w:rFonts w:ascii="Times New Roman" w:hAnsi="Times New Roman" w:cs="Times New Roman"/>
          <w:b/>
          <w:color w:val="0D0D0D" w:themeColor="text1" w:themeTint="F2"/>
          <w:sz w:val="24"/>
          <w:szCs w:val="24"/>
          <w:lang w:val="id-ID"/>
        </w:rPr>
        <w:t>Skrining Fitokimia</w:t>
      </w:r>
    </w:p>
    <w:p w14:paraId="4A579D79" w14:textId="77777777" w:rsidR="00980D4F" w:rsidRDefault="00A63505" w:rsidP="00980D4F">
      <w:pPr>
        <w:pStyle w:val="ListParagraph"/>
        <w:spacing w:after="0" w:line="480" w:lineRule="auto"/>
        <w:ind w:left="0" w:firstLine="720"/>
        <w:jc w:val="both"/>
        <w:outlineLvl w:val="1"/>
        <w:rPr>
          <w:rFonts w:ascii="Times New Roman" w:hAnsi="Times New Roman" w:cs="Times New Roman"/>
          <w:sz w:val="24"/>
          <w:szCs w:val="24"/>
        </w:rPr>
      </w:pPr>
      <w:r w:rsidRPr="00A63505">
        <w:rPr>
          <w:rStyle w:val="Strong"/>
          <w:rFonts w:ascii="Times New Roman" w:hAnsi="Times New Roman" w:cs="Times New Roman"/>
          <w:b w:val="0"/>
          <w:sz w:val="24"/>
          <w:szCs w:val="24"/>
        </w:rPr>
        <w:t>Skrining fitokimia</w:t>
      </w:r>
      <w:r w:rsidRPr="00A63505">
        <w:rPr>
          <w:rFonts w:ascii="Times New Roman" w:hAnsi="Times New Roman" w:cs="Times New Roman"/>
          <w:sz w:val="24"/>
          <w:szCs w:val="24"/>
        </w:rPr>
        <w:t xml:space="preserve"> adalah proses awal dalam analisis senyawa kimia alami yang terkandung dalam bahan tumbuhan, khususnya untuk mengetahui keberadaan kelompok senyawa metabolit sekunder seperti alkaloid, flavonoid, tanin, saponin, steroid, triterpenoid, dan senyawa fenolik. Tujuan dari skrining ini adalah untuk mengidentifikasi secara kualitatif jenis senyawa bioaktif yang mungkin memberikan efek farmakologis, sehingga dapat menjadi dasar untuk penelitian lebih lanjut atau pengembangan obat herbal.</w:t>
      </w:r>
    </w:p>
    <w:p w14:paraId="288058D3" w14:textId="3EC69EC4" w:rsidR="00E459B1" w:rsidRPr="00E459B1" w:rsidRDefault="00E459B1" w:rsidP="00980D4F">
      <w:pPr>
        <w:pStyle w:val="ListParagraph"/>
        <w:spacing w:after="0" w:line="480" w:lineRule="auto"/>
        <w:ind w:left="0" w:firstLine="720"/>
        <w:jc w:val="both"/>
        <w:outlineLvl w:val="1"/>
        <w:rPr>
          <w:rFonts w:ascii="Times New Roman" w:hAnsi="Times New Roman" w:cs="Times New Roman"/>
          <w:b/>
          <w:color w:val="0D0D0D" w:themeColor="text1" w:themeTint="F2"/>
          <w:sz w:val="24"/>
          <w:szCs w:val="24"/>
          <w:lang w:val="id-ID"/>
        </w:rPr>
      </w:pPr>
      <w:r w:rsidRPr="00E459B1">
        <w:rPr>
          <w:rStyle w:val="Strong"/>
          <w:rFonts w:ascii="Times New Roman" w:hAnsi="Times New Roman" w:cs="Times New Roman"/>
          <w:b w:val="0"/>
          <w:sz w:val="24"/>
          <w:szCs w:val="24"/>
        </w:rPr>
        <w:t>Metode umum skrining fitokimia</w:t>
      </w:r>
      <w:r w:rsidRPr="00E459B1">
        <w:rPr>
          <w:rFonts w:ascii="Times New Roman" w:hAnsi="Times New Roman" w:cs="Times New Roman"/>
          <w:sz w:val="24"/>
          <w:szCs w:val="24"/>
        </w:rPr>
        <w:t xml:space="preserve"> adalah serangkaian uji kualitatif yang digunakan untuk mendeteksi keberadaan kelompok senyawa metabolit sekunder dalam ekstrak tumbuhan. Tujuannya adalah untuk mengidentifikasi secara cepat senyawa bioaktif yang berpotensi sebagai zat terapeutik. Prosedur ini biasanya dilakukan pada ekstrak hasil maserasi atau refluks menggunakan pelarut se</w:t>
      </w:r>
      <w:r>
        <w:rPr>
          <w:rFonts w:ascii="Times New Roman" w:hAnsi="Times New Roman" w:cs="Times New Roman"/>
          <w:sz w:val="24"/>
          <w:szCs w:val="24"/>
        </w:rPr>
        <w:t>perti etanol, metanol, atau air</w:t>
      </w:r>
      <w:r>
        <w:rPr>
          <w:rFonts w:ascii="Times New Roman" w:hAnsi="Times New Roman" w:cs="Times New Roman"/>
          <w:sz w:val="24"/>
          <w:szCs w:val="24"/>
          <w:lang w:val="id-ID"/>
        </w:rPr>
        <w:t xml:space="preserve"> </w:t>
      </w:r>
      <w:r w:rsidRPr="00EF69F4">
        <w:rPr>
          <w:rFonts w:ascii="Times New Roman" w:hAnsi="Times New Roman" w:cs="Times New Roman"/>
          <w:sz w:val="24"/>
          <w:szCs w:val="24"/>
          <w:lang w:val="id-ID"/>
        </w:rPr>
        <w:fldChar w:fldCharType="begin" w:fldLock="1"/>
      </w:r>
      <w:r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approach.","author":[{"dropping-particle":"","family":"Endarini","given":"Lully Hanni","non-dropping-particle":"","parse-names":false,"suffix":""}],"container-title":"Modul Bahan Aajar Cetak Farmasi","id":"ITEM-1","issued":{"date-parts":[["2016"]]},"page":"126","title":"Farmakognosi dan Fitokimia","type":"article-journal"},"uris":["http://www.mendeley.com/documents/?uuid=a2a6bdd6-79c8-4bd4-b2b3-f3859d8ff6dd"]}],"mendeley":{"formattedCitation":"(Endarini, 2016)","plainTextFormattedCitation":"(Endarini, 2016)","previouslyFormattedCitation":"(Endarini, 2016)"},"properties":{"noteIndex":0},"schema":"https://github.com/citation-style-language/schema/raw/master/csl-citation.json"}</w:instrText>
      </w:r>
      <w:r w:rsidRPr="00EF69F4">
        <w:rPr>
          <w:rFonts w:ascii="Times New Roman" w:hAnsi="Times New Roman" w:cs="Times New Roman"/>
          <w:sz w:val="24"/>
          <w:szCs w:val="24"/>
          <w:lang w:val="id-ID"/>
        </w:rPr>
        <w:fldChar w:fldCharType="separate"/>
      </w:r>
      <w:r w:rsidRPr="00EF69F4">
        <w:rPr>
          <w:rFonts w:ascii="Times New Roman" w:hAnsi="Times New Roman" w:cs="Times New Roman"/>
          <w:noProof/>
          <w:sz w:val="24"/>
          <w:szCs w:val="24"/>
          <w:lang w:val="id-ID"/>
        </w:rPr>
        <w:t>(Endarini, 2016)</w:t>
      </w:r>
      <w:r w:rsidRPr="00EF69F4">
        <w:rPr>
          <w:rFonts w:ascii="Times New Roman" w:hAnsi="Times New Roman" w:cs="Times New Roman"/>
          <w:sz w:val="24"/>
          <w:szCs w:val="24"/>
          <w:lang w:val="id-ID"/>
        </w:rPr>
        <w:fldChar w:fldCharType="end"/>
      </w:r>
      <w:r w:rsidRPr="00EF69F4">
        <w:rPr>
          <w:rFonts w:ascii="Times New Roman" w:hAnsi="Times New Roman" w:cs="Times New Roman"/>
          <w:sz w:val="24"/>
          <w:szCs w:val="24"/>
          <w:lang w:val="id-ID"/>
        </w:rPr>
        <w:t>.</w:t>
      </w:r>
    </w:p>
    <w:p w14:paraId="0AC457CA" w14:textId="22720C4B" w:rsidR="00E459B1" w:rsidRPr="00980D4F" w:rsidRDefault="00980D4F" w:rsidP="00980D4F">
      <w:pPr>
        <w:spacing w:after="0" w:line="480" w:lineRule="auto"/>
        <w:jc w:val="both"/>
        <w:outlineLvl w:val="1"/>
        <w:rPr>
          <w:rFonts w:ascii="Times New Roman" w:hAnsi="Times New Roman" w:cs="Times New Roman"/>
          <w:b/>
          <w:color w:val="0D0D0D" w:themeColor="text1" w:themeTint="F2"/>
          <w:sz w:val="24"/>
          <w:szCs w:val="24"/>
          <w:lang w:val="id-ID"/>
        </w:rPr>
      </w:pPr>
      <w:r>
        <w:rPr>
          <w:rFonts w:ascii="Times New Roman" w:hAnsi="Times New Roman" w:cs="Times New Roman"/>
          <w:b/>
          <w:color w:val="0D0D0D" w:themeColor="text1" w:themeTint="F2"/>
          <w:sz w:val="24"/>
          <w:szCs w:val="24"/>
        </w:rPr>
        <w:t>2.3.1</w:t>
      </w:r>
      <w:r>
        <w:rPr>
          <w:rFonts w:ascii="Times New Roman" w:hAnsi="Times New Roman" w:cs="Times New Roman"/>
          <w:b/>
          <w:color w:val="0D0D0D" w:themeColor="text1" w:themeTint="F2"/>
          <w:sz w:val="24"/>
          <w:szCs w:val="24"/>
        </w:rPr>
        <w:tab/>
      </w:r>
      <w:r w:rsidR="007265B8" w:rsidRPr="00980D4F">
        <w:rPr>
          <w:rFonts w:ascii="Times New Roman" w:hAnsi="Times New Roman" w:cs="Times New Roman"/>
          <w:b/>
          <w:color w:val="0D0D0D" w:themeColor="text1" w:themeTint="F2"/>
          <w:sz w:val="24"/>
          <w:szCs w:val="24"/>
          <w:lang w:val="id-ID"/>
        </w:rPr>
        <w:t>Metabolit Sekunder</w:t>
      </w:r>
      <w:bookmarkEnd w:id="33"/>
    </w:p>
    <w:p w14:paraId="56C31BDF" w14:textId="185EC6C9" w:rsidR="00980D4F" w:rsidRDefault="00E459B1" w:rsidP="00980D4F">
      <w:pPr>
        <w:pStyle w:val="ListParagraph"/>
        <w:spacing w:after="0" w:line="480" w:lineRule="auto"/>
        <w:ind w:left="0" w:firstLine="720"/>
        <w:jc w:val="both"/>
        <w:outlineLvl w:val="1"/>
        <w:rPr>
          <w:rStyle w:val="Strong"/>
          <w:rFonts w:ascii="Times New Roman" w:hAnsi="Times New Roman" w:cs="Times New Roman"/>
          <w:b w:val="0"/>
          <w:sz w:val="24"/>
          <w:szCs w:val="24"/>
          <w:lang w:val="id-ID"/>
        </w:rPr>
      </w:pPr>
      <w:r w:rsidRPr="00E459B1">
        <w:rPr>
          <w:rStyle w:val="Strong"/>
          <w:rFonts w:ascii="Times New Roman" w:hAnsi="Times New Roman" w:cs="Times New Roman"/>
          <w:b w:val="0"/>
          <w:sz w:val="24"/>
          <w:szCs w:val="24"/>
        </w:rPr>
        <w:t>Metabolit sekunder</w:t>
      </w:r>
      <w:r w:rsidRPr="00E459B1">
        <w:rPr>
          <w:rFonts w:ascii="Times New Roman" w:hAnsi="Times New Roman" w:cs="Times New Roman"/>
          <w:sz w:val="24"/>
          <w:szCs w:val="24"/>
        </w:rPr>
        <w:t xml:space="preserve"> adalah senyawa kimia yang dihasilkan oleh organisme, terutama tumbuhan, yang </w:t>
      </w:r>
      <w:r w:rsidRPr="00E459B1">
        <w:rPr>
          <w:rStyle w:val="Strong"/>
          <w:rFonts w:ascii="Times New Roman" w:hAnsi="Times New Roman" w:cs="Times New Roman"/>
          <w:b w:val="0"/>
          <w:sz w:val="24"/>
          <w:szCs w:val="24"/>
        </w:rPr>
        <w:t>tidak langsung terlibat dalam proses pertumbuhan,</w:t>
      </w:r>
      <w:r w:rsidRPr="00E459B1">
        <w:rPr>
          <w:rStyle w:val="Strong"/>
          <w:rFonts w:ascii="Times New Roman" w:hAnsi="Times New Roman" w:cs="Times New Roman"/>
          <w:sz w:val="24"/>
          <w:szCs w:val="24"/>
        </w:rPr>
        <w:t xml:space="preserve"> </w:t>
      </w:r>
      <w:r w:rsidRPr="00E459B1">
        <w:rPr>
          <w:rStyle w:val="Strong"/>
          <w:rFonts w:ascii="Times New Roman" w:hAnsi="Times New Roman" w:cs="Times New Roman"/>
          <w:b w:val="0"/>
          <w:sz w:val="24"/>
          <w:szCs w:val="24"/>
        </w:rPr>
        <w:t>perkembangan, atau reproduksi</w:t>
      </w:r>
      <w:r w:rsidRPr="00E459B1">
        <w:rPr>
          <w:rFonts w:ascii="Times New Roman" w:hAnsi="Times New Roman" w:cs="Times New Roman"/>
          <w:sz w:val="24"/>
          <w:szCs w:val="24"/>
        </w:rPr>
        <w:t xml:space="preserve">, namun memiliki fungsi penting dalam </w:t>
      </w:r>
      <w:r w:rsidRPr="00E459B1">
        <w:rPr>
          <w:rStyle w:val="Strong"/>
          <w:rFonts w:ascii="Times New Roman" w:hAnsi="Times New Roman" w:cs="Times New Roman"/>
          <w:b w:val="0"/>
          <w:sz w:val="24"/>
          <w:szCs w:val="24"/>
        </w:rPr>
        <w:t>perlindungan, interaksi lingkungan, dan adaptasi biologis</w:t>
      </w:r>
      <w:r w:rsidRPr="00E459B1">
        <w:rPr>
          <w:rStyle w:val="Strong"/>
          <w:rFonts w:ascii="Times New Roman" w:hAnsi="Times New Roman" w:cs="Times New Roman"/>
          <w:b w:val="0"/>
          <w:sz w:val="24"/>
          <w:szCs w:val="24"/>
          <w:lang w:val="id-ID"/>
        </w:rPr>
        <w:t>.</w:t>
      </w:r>
    </w:p>
    <w:p w14:paraId="06FCB9AE" w14:textId="77777777" w:rsidR="00AF5C00" w:rsidRDefault="00AF5C00" w:rsidP="00980D4F">
      <w:pPr>
        <w:pStyle w:val="ListParagraph"/>
        <w:spacing w:after="0" w:line="480" w:lineRule="auto"/>
        <w:ind w:left="0" w:firstLine="720"/>
        <w:jc w:val="both"/>
        <w:outlineLvl w:val="1"/>
        <w:rPr>
          <w:rStyle w:val="Strong"/>
          <w:rFonts w:ascii="Times New Roman" w:hAnsi="Times New Roman" w:cs="Times New Roman"/>
          <w:b w:val="0"/>
          <w:sz w:val="24"/>
          <w:szCs w:val="24"/>
          <w:lang w:val="id-ID"/>
        </w:rPr>
      </w:pPr>
    </w:p>
    <w:p w14:paraId="286C0594" w14:textId="77777777" w:rsidR="00AF5C00" w:rsidRDefault="00AF5C00" w:rsidP="00980D4F">
      <w:pPr>
        <w:pStyle w:val="ListParagraph"/>
        <w:spacing w:after="0" w:line="480" w:lineRule="auto"/>
        <w:ind w:left="0" w:firstLine="720"/>
        <w:jc w:val="both"/>
        <w:outlineLvl w:val="1"/>
        <w:rPr>
          <w:rStyle w:val="Strong"/>
          <w:rFonts w:ascii="Times New Roman" w:hAnsi="Times New Roman" w:cs="Times New Roman"/>
          <w:b w:val="0"/>
          <w:sz w:val="24"/>
          <w:szCs w:val="24"/>
          <w:lang w:val="id-ID"/>
        </w:rPr>
      </w:pPr>
    </w:p>
    <w:p w14:paraId="531ECF8A" w14:textId="77777777" w:rsidR="00AF5C00" w:rsidRPr="00AF5C00" w:rsidRDefault="00AF5C00" w:rsidP="00980D4F">
      <w:pPr>
        <w:pStyle w:val="ListParagraph"/>
        <w:spacing w:after="0" w:line="480" w:lineRule="auto"/>
        <w:ind w:left="0" w:firstLine="720"/>
        <w:jc w:val="both"/>
        <w:outlineLvl w:val="1"/>
        <w:rPr>
          <w:rFonts w:ascii="Times New Roman" w:hAnsi="Times New Roman" w:cs="Times New Roman"/>
          <w:bCs/>
          <w:sz w:val="24"/>
          <w:szCs w:val="24"/>
          <w:lang w:val="id-ID"/>
        </w:rPr>
      </w:pPr>
    </w:p>
    <w:p w14:paraId="12AEF1C1" w14:textId="1E9606A5" w:rsidR="007265B8" w:rsidRPr="00EF69F4" w:rsidRDefault="007265B8"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34" w:name="_Toc202807739"/>
      <w:r w:rsidRPr="00EF69F4">
        <w:rPr>
          <w:rFonts w:ascii="Times New Roman" w:hAnsi="Times New Roman" w:cs="Times New Roman"/>
          <w:b/>
          <w:color w:val="0D0D0D" w:themeColor="text1" w:themeTint="F2"/>
          <w:sz w:val="24"/>
          <w:szCs w:val="24"/>
          <w:lang w:val="id-ID"/>
        </w:rPr>
        <w:lastRenderedPageBreak/>
        <w:t>2.3.1</w:t>
      </w:r>
      <w:r w:rsidR="00E459B1">
        <w:rPr>
          <w:rFonts w:ascii="Times New Roman" w:hAnsi="Times New Roman" w:cs="Times New Roman"/>
          <w:b/>
          <w:color w:val="0D0D0D" w:themeColor="text1" w:themeTint="F2"/>
          <w:sz w:val="24"/>
          <w:szCs w:val="24"/>
          <w:lang w:val="id-ID"/>
        </w:rPr>
        <w:t>.1</w:t>
      </w:r>
      <w:r w:rsidRPr="00EF69F4">
        <w:rPr>
          <w:rFonts w:ascii="Times New Roman" w:hAnsi="Times New Roman" w:cs="Times New Roman"/>
          <w:b/>
          <w:color w:val="0D0D0D" w:themeColor="text1" w:themeTint="F2"/>
          <w:sz w:val="24"/>
          <w:szCs w:val="24"/>
          <w:lang w:val="id-ID"/>
        </w:rPr>
        <w:t xml:space="preserve"> Flavonoid</w:t>
      </w:r>
      <w:bookmarkEnd w:id="34"/>
    </w:p>
    <w:p w14:paraId="4A656EDE" w14:textId="77777777" w:rsidR="00980D4F" w:rsidRDefault="00A34AE5" w:rsidP="00980D4F">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Flavonoid adalah suatu kelompok senyawa fenol yang terbesar yang ditemukan di alam. Banyaknya senyawa flavonoid ini bukan disebabkan karena banyaknya variasi struktur, akan tetapi lebih disebabkan oleh berbagai tingkat hidroksilasi, alkoksilasi atau </w:t>
      </w:r>
      <w:r w:rsidR="00CC2209" w:rsidRPr="00EF69F4">
        <w:rPr>
          <w:rFonts w:ascii="Times New Roman" w:hAnsi="Times New Roman" w:cs="Times New Roman"/>
          <w:sz w:val="24"/>
          <w:szCs w:val="24"/>
          <w:lang w:val="id-ID"/>
        </w:rPr>
        <w:t>glikoksilasi pada struktur tersebut. Flavonoid di alam juga sering dijumpai dalam bentuk glikosidanya.</w:t>
      </w:r>
    </w:p>
    <w:p w14:paraId="7D2BE9BA" w14:textId="77777777" w:rsidR="00980D4F" w:rsidRDefault="00CC2209" w:rsidP="00980D4F">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Senyawa-senyawa ini merupakan zat warna merah, ungu, biru dan sebagian zat warna kuning yang terdapat dalam tanaman. Sebagai pigmen bunga, flavonoid jelas berperan dalam menarik seranggga untuk membantu </w:t>
      </w:r>
      <w:r w:rsidR="004759FC" w:rsidRPr="00EF69F4">
        <w:rPr>
          <w:rFonts w:ascii="Times New Roman" w:hAnsi="Times New Roman" w:cs="Times New Roman"/>
          <w:sz w:val="24"/>
          <w:szCs w:val="24"/>
          <w:lang w:val="id-ID"/>
        </w:rPr>
        <w:t>proses penyerbukan. Beberapa kemungkinan fungsi flavonoid yang lain bagi tumbuhan adalah sebagai zat pengatur tumbuh,  pengatur proses fotosintesis, zat antimikroba, antivirus dan antiinsektisida. Beberapa flavonoid sengaja dihasilkan oleh jaringan tumbuhan sebagai respon terhadap infeksi atau luka yang kemudian berfungsi menghambat fungsi menyerangnya.</w:t>
      </w:r>
    </w:p>
    <w:p w14:paraId="432CFF6E" w14:textId="77777777" w:rsidR="00980D4F" w:rsidRDefault="008671B2" w:rsidP="00980D4F">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Telah banyak flavonoid yang diketahui memberikan efek fisiologi tertentu. Oleh karena itu, tumbuhan yang mengandung flavonoid banyak dipakai dalam pengobatan tradisional. </w:t>
      </w:r>
      <w:r w:rsidR="002B12FF" w:rsidRPr="00EF69F4">
        <w:rPr>
          <w:rFonts w:ascii="Times New Roman" w:hAnsi="Times New Roman" w:cs="Times New Roman"/>
          <w:sz w:val="24"/>
          <w:szCs w:val="24"/>
          <w:lang w:val="id-ID"/>
        </w:rPr>
        <w:t xml:space="preserve">Penelitian masih terus dilakukan untuk mengetahui berbagai manfaat yang bisa diperoleh dari senyawa flavonoid. </w:t>
      </w:r>
      <w:r w:rsidRPr="00EF69F4">
        <w:rPr>
          <w:rFonts w:ascii="Times New Roman" w:hAnsi="Times New Roman" w:cs="Times New Roman"/>
          <w:sz w:val="24"/>
          <w:szCs w:val="24"/>
          <w:lang w:val="id-ID"/>
        </w:rPr>
        <w:t>Berdasarkan strukturnya, terdapat beberapa</w:t>
      </w:r>
      <w:r w:rsidR="002B12FF" w:rsidRPr="00EF69F4">
        <w:rPr>
          <w:rFonts w:ascii="Times New Roman" w:hAnsi="Times New Roman" w:cs="Times New Roman"/>
          <w:sz w:val="24"/>
          <w:szCs w:val="24"/>
          <w:lang w:val="id-ID"/>
        </w:rPr>
        <w:t xml:space="preserve"> jenis flavonoid yang bergantung pada tingkat oksidasi rantai propan, yaitu kalkon, flavan, flavanol (katekin), flavanon, flavanonol, flavon</w:t>
      </w:r>
      <w:r w:rsidR="008E55E8" w:rsidRPr="00EF69F4">
        <w:rPr>
          <w:rFonts w:ascii="Times New Roman" w:hAnsi="Times New Roman" w:cs="Times New Roman"/>
          <w:sz w:val="24"/>
          <w:szCs w:val="24"/>
          <w:lang w:val="id-ID"/>
        </w:rPr>
        <w:t xml:space="preserve">, flavanon, antosianidin, auron. </w:t>
      </w:r>
    </w:p>
    <w:p w14:paraId="41C928B2" w14:textId="77777777" w:rsidR="00980D4F" w:rsidRDefault="008E55E8" w:rsidP="00980D4F">
      <w:pPr>
        <w:spacing w:after="0" w:line="480" w:lineRule="auto"/>
        <w:ind w:firstLine="720"/>
        <w:jc w:val="both"/>
        <w:rPr>
          <w:rFonts w:ascii="Times New Roman" w:eastAsia="Times New Roman" w:hAnsi="Times New Roman" w:cs="Times New Roman"/>
          <w:kern w:val="0"/>
          <w:sz w:val="24"/>
          <w:szCs w:val="24"/>
          <w14:ligatures w14:val="none"/>
        </w:rPr>
      </w:pPr>
      <w:r w:rsidRPr="00EF69F4">
        <w:rPr>
          <w:rFonts w:ascii="Times New Roman" w:eastAsia="Times New Roman" w:hAnsi="Times New Roman" w:cs="Times New Roman"/>
          <w:bCs/>
          <w:kern w:val="0"/>
          <w:sz w:val="24"/>
          <w:szCs w:val="24"/>
          <w14:ligatures w14:val="none"/>
        </w:rPr>
        <w:t>Flavonoid</w:t>
      </w:r>
      <w:r w:rsidRPr="00EF69F4">
        <w:rPr>
          <w:rFonts w:ascii="Times New Roman" w:eastAsia="Times New Roman" w:hAnsi="Times New Roman" w:cs="Times New Roman"/>
          <w:kern w:val="0"/>
          <w:sz w:val="24"/>
          <w:szCs w:val="24"/>
          <w14:ligatures w14:val="none"/>
        </w:rPr>
        <w:t xml:space="preserve"> </w:t>
      </w:r>
      <w:r w:rsidRPr="00980D4F">
        <w:rPr>
          <w:rFonts w:ascii="Times New Roman" w:eastAsia="Times New Roman" w:hAnsi="Times New Roman" w:cs="Times New Roman"/>
          <w:kern w:val="0"/>
          <w:sz w:val="24"/>
          <w:szCs w:val="24"/>
          <w14:ligatures w14:val="none"/>
        </w:rPr>
        <w:t>merupakan senyawa metabolit sekunder yang banyak ditemukan pada tumbuhan dan memiliki struktur dasar C</w:t>
      </w:r>
      <w:r w:rsidRPr="00980D4F">
        <w:rPr>
          <w:rFonts w:ascii="Times New Roman" w:eastAsia="Times New Roman" w:hAnsi="Times New Roman" w:cs="Times New Roman"/>
          <w:kern w:val="0"/>
          <w:sz w:val="24"/>
          <w:szCs w:val="24"/>
          <w:vertAlign w:val="subscript"/>
          <w14:ligatures w14:val="none"/>
        </w:rPr>
        <w:t>6</w:t>
      </w:r>
      <w:r w:rsidRPr="00980D4F">
        <w:rPr>
          <w:rFonts w:ascii="Times New Roman" w:eastAsia="Times New Roman" w:hAnsi="Times New Roman" w:cs="Times New Roman"/>
          <w:kern w:val="0"/>
          <w:sz w:val="24"/>
          <w:szCs w:val="24"/>
          <w14:ligatures w14:val="none"/>
        </w:rPr>
        <w:t>-C</w:t>
      </w:r>
      <w:r w:rsidRPr="00980D4F">
        <w:rPr>
          <w:rFonts w:ascii="Times New Roman" w:eastAsia="Times New Roman" w:hAnsi="Times New Roman" w:cs="Times New Roman"/>
          <w:kern w:val="0"/>
          <w:sz w:val="24"/>
          <w:szCs w:val="24"/>
          <w:vertAlign w:val="subscript"/>
          <w14:ligatures w14:val="none"/>
        </w:rPr>
        <w:t>3</w:t>
      </w:r>
      <w:r w:rsidRPr="00980D4F">
        <w:rPr>
          <w:rFonts w:ascii="Times New Roman" w:eastAsia="Times New Roman" w:hAnsi="Times New Roman" w:cs="Times New Roman"/>
          <w:kern w:val="0"/>
          <w:sz w:val="24"/>
          <w:szCs w:val="24"/>
          <w14:ligatures w14:val="none"/>
        </w:rPr>
        <w:t>-C</w:t>
      </w:r>
      <w:r w:rsidRPr="00980D4F">
        <w:rPr>
          <w:rFonts w:ascii="Times New Roman" w:eastAsia="Times New Roman" w:hAnsi="Times New Roman" w:cs="Times New Roman"/>
          <w:kern w:val="0"/>
          <w:sz w:val="24"/>
          <w:szCs w:val="24"/>
          <w:vertAlign w:val="subscript"/>
          <w14:ligatures w14:val="none"/>
        </w:rPr>
        <w:t>6</w:t>
      </w:r>
      <w:r w:rsidRPr="00980D4F">
        <w:rPr>
          <w:rFonts w:ascii="Times New Roman" w:eastAsia="Times New Roman" w:hAnsi="Times New Roman" w:cs="Times New Roman"/>
          <w:kern w:val="0"/>
          <w:sz w:val="24"/>
          <w:szCs w:val="24"/>
          <w14:ligatures w14:val="none"/>
        </w:rPr>
        <w:t xml:space="preserve">, yaitu dua cincin aromatik (A dan B) yang dihubungkan oleh satu cincin heterosiklik (C). Rumus </w:t>
      </w:r>
      <w:r w:rsidRPr="00980D4F">
        <w:rPr>
          <w:rFonts w:ascii="Times New Roman" w:eastAsia="Times New Roman" w:hAnsi="Times New Roman" w:cs="Times New Roman"/>
          <w:kern w:val="0"/>
          <w:sz w:val="24"/>
          <w:szCs w:val="24"/>
          <w14:ligatures w14:val="none"/>
        </w:rPr>
        <w:lastRenderedPageBreak/>
        <w:t>kimia umum flavonoid adalah C</w:t>
      </w:r>
      <w:r w:rsidRPr="00980D4F">
        <w:rPr>
          <w:rFonts w:ascii="Cambria Math" w:eastAsia="Times New Roman" w:hAnsi="Cambria Math" w:cs="Cambria Math"/>
          <w:kern w:val="0"/>
          <w:sz w:val="24"/>
          <w:szCs w:val="24"/>
          <w14:ligatures w14:val="none"/>
        </w:rPr>
        <w:t>₁₅</w:t>
      </w:r>
      <w:r w:rsidRPr="00980D4F">
        <w:rPr>
          <w:rFonts w:ascii="Times New Roman" w:eastAsia="Times New Roman" w:hAnsi="Times New Roman" w:cs="Times New Roman"/>
          <w:kern w:val="0"/>
          <w:sz w:val="24"/>
          <w:szCs w:val="24"/>
          <w14:ligatures w14:val="none"/>
        </w:rPr>
        <w:t>H</w:t>
      </w:r>
      <w:r w:rsidRPr="00980D4F">
        <w:rPr>
          <w:rFonts w:ascii="Cambria Math" w:eastAsia="Times New Roman" w:hAnsi="Cambria Math" w:cs="Cambria Math"/>
          <w:kern w:val="0"/>
          <w:sz w:val="24"/>
          <w:szCs w:val="24"/>
          <w14:ligatures w14:val="none"/>
        </w:rPr>
        <w:t>₁₂</w:t>
      </w:r>
      <w:r w:rsidRPr="00980D4F">
        <w:rPr>
          <w:rFonts w:ascii="Times New Roman" w:eastAsia="Times New Roman" w:hAnsi="Times New Roman" w:cs="Times New Roman"/>
          <w:kern w:val="0"/>
          <w:sz w:val="24"/>
          <w:szCs w:val="24"/>
          <w14:ligatures w14:val="none"/>
        </w:rPr>
        <w:t>Oₙ, tergantung pada jenis dan substituen yang melekat pada strukturnya. Flavonoid terdiri dari beberapa golongan utama seperti flavon, flavonol, flavanon, flavanol (katekin), isoflavon, dan anthocyanidin. Dalam bidang kesehatan, flavonoid dikenal memiliki berbagai aktivitas biologis, antara lain sebagai antioksidan, antiinflamasi, antikanker, antidiabetes, kardioprotektif, serta memiliki potensi sebagai antibakteri.</w:t>
      </w:r>
    </w:p>
    <w:p w14:paraId="5A493569" w14:textId="77777777" w:rsidR="00980D4F" w:rsidRDefault="008E55E8" w:rsidP="007D166E">
      <w:pPr>
        <w:spacing w:after="0" w:line="480" w:lineRule="auto"/>
        <w:ind w:firstLine="720"/>
        <w:jc w:val="both"/>
        <w:rPr>
          <w:rFonts w:ascii="Times New Roman" w:eastAsia="Times New Roman" w:hAnsi="Times New Roman" w:cs="Times New Roman"/>
          <w:kern w:val="0"/>
          <w:sz w:val="24"/>
          <w:szCs w:val="24"/>
          <w14:ligatures w14:val="none"/>
        </w:rPr>
      </w:pPr>
      <w:r w:rsidRPr="00980D4F">
        <w:rPr>
          <w:rFonts w:ascii="Times New Roman" w:eastAsia="Times New Roman" w:hAnsi="Times New Roman" w:cs="Times New Roman"/>
          <w:kern w:val="0"/>
          <w:sz w:val="24"/>
          <w:szCs w:val="24"/>
          <w14:ligatures w14:val="none"/>
        </w:rPr>
        <w:t>Sebagai antibakteri, flavonoid bekerja melalui beberapa mekanisme. Salah satu mekanisme utama adalah mengganggu integritas</w:t>
      </w:r>
      <w:r w:rsidRPr="00EF69F4">
        <w:rPr>
          <w:rFonts w:ascii="Times New Roman" w:eastAsia="Times New Roman" w:hAnsi="Times New Roman" w:cs="Times New Roman"/>
          <w:kern w:val="0"/>
          <w:sz w:val="24"/>
          <w:szCs w:val="24"/>
          <w14:ligatures w14:val="none"/>
        </w:rPr>
        <w:t xml:space="preserve"> membran sel bakteri. Sifat lipofilik flavonoid memungkinkan mereka berinteraksi langsung dengan lapisan lipid membran bakteri, menyebabkan kebocoran isi sel dan kematian sel bakteri. Selain itu, flavonoid dapat menghambat sintesis asam nukleat dengan cara menginterkalasi DNA atau menghambat enzim seperti DNA gyrase, sehingga mengganggu proses replikasi dan transkripsi. Flavonoid juga mampu menghambat berbagai enzim penting dalam metabolisme bakteri, seperti β-laktamase, topoisomerase, dan ATPase. Mekanisme lainnya yaitu mengganggu sistem quorum sensing, yaitu sistem komunikasi antarsel bakteri yang penting dalam pembentukan biofilm. Dengan mencegah pembentukan biofilm, flavonoid membantu melemahkan daya tahan bakteri terhadap pengaruh lingkungan dan antibiotik.</w:t>
      </w:r>
    </w:p>
    <w:p w14:paraId="7A64AE4F" w14:textId="2CCFD8E9" w:rsidR="008E55E8" w:rsidRPr="00EF69F4" w:rsidRDefault="008E55E8" w:rsidP="007D166E">
      <w:pPr>
        <w:spacing w:after="0" w:line="480" w:lineRule="auto"/>
        <w:ind w:firstLine="720"/>
        <w:jc w:val="both"/>
        <w:rPr>
          <w:rFonts w:ascii="Times New Roman" w:eastAsia="Times New Roman" w:hAnsi="Times New Roman" w:cs="Times New Roman"/>
          <w:kern w:val="0"/>
          <w:sz w:val="24"/>
          <w:szCs w:val="24"/>
          <w:lang w:val="id-ID"/>
          <w14:ligatures w14:val="none"/>
        </w:rPr>
      </w:pPr>
      <w:r w:rsidRPr="00EF69F4">
        <w:rPr>
          <w:rFonts w:ascii="Times New Roman" w:eastAsia="Times New Roman" w:hAnsi="Times New Roman" w:cs="Times New Roman"/>
          <w:kern w:val="0"/>
          <w:sz w:val="24"/>
          <w:szCs w:val="24"/>
          <w14:ligatures w14:val="none"/>
        </w:rPr>
        <w:t xml:space="preserve">Contoh flavonoid yang diketahui memiliki aktivitas antibakteri meliputi quercetin, apigenin, dan kaempferol. Quercetin diketahui mampu merusak membran dan menghambat DNA gyrase, efektif terhadap bakteri seperti </w:t>
      </w:r>
      <w:r w:rsidRPr="00EF69F4">
        <w:rPr>
          <w:rFonts w:ascii="Times New Roman" w:eastAsia="Times New Roman" w:hAnsi="Times New Roman" w:cs="Times New Roman"/>
          <w:i/>
          <w:iCs/>
          <w:kern w:val="0"/>
          <w:sz w:val="24"/>
          <w:szCs w:val="24"/>
          <w14:ligatures w14:val="none"/>
        </w:rPr>
        <w:t>Escherichia coli</w:t>
      </w:r>
      <w:r w:rsidRPr="00EF69F4">
        <w:rPr>
          <w:rFonts w:ascii="Times New Roman" w:eastAsia="Times New Roman" w:hAnsi="Times New Roman" w:cs="Times New Roman"/>
          <w:kern w:val="0"/>
          <w:sz w:val="24"/>
          <w:szCs w:val="24"/>
          <w14:ligatures w14:val="none"/>
        </w:rPr>
        <w:t xml:space="preserve"> dan </w:t>
      </w:r>
      <w:r w:rsidRPr="00EF69F4">
        <w:rPr>
          <w:rFonts w:ascii="Times New Roman" w:eastAsia="Times New Roman" w:hAnsi="Times New Roman" w:cs="Times New Roman"/>
          <w:i/>
          <w:iCs/>
          <w:kern w:val="0"/>
          <w:sz w:val="24"/>
          <w:szCs w:val="24"/>
          <w14:ligatures w14:val="none"/>
        </w:rPr>
        <w:t>Staphylococcus aureus</w:t>
      </w:r>
      <w:r w:rsidRPr="00EF69F4">
        <w:rPr>
          <w:rFonts w:ascii="Times New Roman" w:eastAsia="Times New Roman" w:hAnsi="Times New Roman" w:cs="Times New Roman"/>
          <w:kern w:val="0"/>
          <w:sz w:val="24"/>
          <w:szCs w:val="24"/>
          <w14:ligatures w14:val="none"/>
        </w:rPr>
        <w:t xml:space="preserve">. Apigenin bekerja melalui penghambatan enzim dan produksi spesies oksigen reaktif (ROS), sedangkan </w:t>
      </w:r>
      <w:r w:rsidRPr="00EF69F4">
        <w:rPr>
          <w:rFonts w:ascii="Times New Roman" w:eastAsia="Times New Roman" w:hAnsi="Times New Roman" w:cs="Times New Roman"/>
          <w:kern w:val="0"/>
          <w:sz w:val="24"/>
          <w:szCs w:val="24"/>
          <w14:ligatures w14:val="none"/>
        </w:rPr>
        <w:lastRenderedPageBreak/>
        <w:t xml:space="preserve">kaempferol memiliki efek antibiofilm terhadap </w:t>
      </w:r>
      <w:r w:rsidRPr="00EF69F4">
        <w:rPr>
          <w:rFonts w:ascii="Times New Roman" w:eastAsia="Times New Roman" w:hAnsi="Times New Roman" w:cs="Times New Roman"/>
          <w:i/>
          <w:iCs/>
          <w:kern w:val="0"/>
          <w:sz w:val="24"/>
          <w:szCs w:val="24"/>
          <w14:ligatures w14:val="none"/>
        </w:rPr>
        <w:t>Pseudomonas aeruginosa</w:t>
      </w:r>
      <w:r w:rsidRPr="00EF69F4">
        <w:rPr>
          <w:rFonts w:ascii="Times New Roman" w:eastAsia="Times New Roman" w:hAnsi="Times New Roman" w:cs="Times New Roman"/>
          <w:kern w:val="0"/>
          <w:sz w:val="24"/>
          <w:szCs w:val="24"/>
          <w14:ligatures w14:val="none"/>
        </w:rPr>
        <w:t>. Oleh karena itu, flavonoid berpotensi besar sebagai kandidat senyawa antibakteri alami yang dapat mendukung pengembangan obat herbal atau fitofarmaka</w:t>
      </w:r>
      <w:r w:rsidRPr="00EF69F4">
        <w:rPr>
          <w:rFonts w:ascii="Times New Roman" w:eastAsia="Times New Roman" w:hAnsi="Times New Roman" w:cs="Times New Roman"/>
          <w:kern w:val="0"/>
          <w:sz w:val="24"/>
          <w:szCs w:val="24"/>
          <w:lang w:val="id-ID"/>
          <w14:ligatures w14:val="none"/>
        </w:rPr>
        <w:t xml:space="preserve"> </w:t>
      </w:r>
      <w:r w:rsidRPr="00EF69F4">
        <w:rPr>
          <w:rFonts w:ascii="Times New Roman" w:hAnsi="Times New Roman" w:cs="Times New Roman"/>
          <w:sz w:val="24"/>
          <w:szCs w:val="24"/>
          <w:lang w:val="id-ID"/>
        </w:rPr>
        <w:fldChar w:fldCharType="begin" w:fldLock="1"/>
      </w:r>
      <w:r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approach.","author":[{"dropping-particle":"","family":"Endarini","given":"Lully Hanni","non-dropping-particle":"","parse-names":false,"suffix":""}],"container-title":"Modul Bahan Aajar Cetak Farmasi","id":"ITEM-1","issued":{"date-parts":[["2016"]]},"page":"126","title":"Farmakognosi dan Fitokimia","type":"article-journal"},"uris":["http://www.mendeley.com/documents/?uuid=a2a6bdd6-79c8-4bd4-b2b3-f3859d8ff6dd"]}],"mendeley":{"formattedCitation":"(Endarini, 2016)","plainTextFormattedCitation":"(Endarini, 2016)","previouslyFormattedCitation":"(Endarini, 2016)"},"properties":{"noteIndex":0},"schema":"https://github.com/citation-style-language/schema/raw/master/csl-citation.json"}</w:instrText>
      </w:r>
      <w:r w:rsidRPr="00EF69F4">
        <w:rPr>
          <w:rFonts w:ascii="Times New Roman" w:hAnsi="Times New Roman" w:cs="Times New Roman"/>
          <w:sz w:val="24"/>
          <w:szCs w:val="24"/>
          <w:lang w:val="id-ID"/>
        </w:rPr>
        <w:fldChar w:fldCharType="separate"/>
      </w:r>
      <w:r w:rsidRPr="00EF69F4">
        <w:rPr>
          <w:rFonts w:ascii="Times New Roman" w:hAnsi="Times New Roman" w:cs="Times New Roman"/>
          <w:noProof/>
          <w:sz w:val="24"/>
          <w:szCs w:val="24"/>
          <w:lang w:val="id-ID"/>
        </w:rPr>
        <w:t>(Endarini, 2016)</w:t>
      </w:r>
      <w:r w:rsidRPr="00EF69F4">
        <w:rPr>
          <w:rFonts w:ascii="Times New Roman" w:hAnsi="Times New Roman" w:cs="Times New Roman"/>
          <w:sz w:val="24"/>
          <w:szCs w:val="24"/>
          <w:lang w:val="id-ID"/>
        </w:rPr>
        <w:fldChar w:fldCharType="end"/>
      </w:r>
      <w:r w:rsidRPr="00EF69F4">
        <w:rPr>
          <w:rFonts w:ascii="Times New Roman" w:hAnsi="Times New Roman" w:cs="Times New Roman"/>
          <w:sz w:val="24"/>
          <w:szCs w:val="24"/>
          <w:lang w:val="id-ID"/>
        </w:rPr>
        <w:t>.</w:t>
      </w:r>
    </w:p>
    <w:p w14:paraId="0E669DCF" w14:textId="5B903232" w:rsidR="005C64DF" w:rsidRPr="00EF69F4" w:rsidRDefault="00E459B1"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35" w:name="_Toc202807740"/>
      <w:r>
        <w:rPr>
          <w:rFonts w:ascii="Times New Roman" w:hAnsi="Times New Roman" w:cs="Times New Roman"/>
          <w:b/>
          <w:color w:val="0D0D0D" w:themeColor="text1" w:themeTint="F2"/>
          <w:sz w:val="24"/>
          <w:szCs w:val="24"/>
          <w:lang w:val="id-ID"/>
        </w:rPr>
        <w:t>2.3.1.2</w:t>
      </w:r>
      <w:r w:rsidR="005C64DF" w:rsidRPr="00EF69F4">
        <w:rPr>
          <w:rFonts w:ascii="Times New Roman" w:hAnsi="Times New Roman" w:cs="Times New Roman"/>
          <w:b/>
          <w:color w:val="0D0D0D" w:themeColor="text1" w:themeTint="F2"/>
          <w:sz w:val="24"/>
          <w:szCs w:val="24"/>
          <w:lang w:val="id-ID"/>
        </w:rPr>
        <w:t xml:space="preserve"> Alkaloid</w:t>
      </w:r>
      <w:bookmarkEnd w:id="35"/>
    </w:p>
    <w:p w14:paraId="66A60ACC" w14:textId="77777777" w:rsidR="00980D4F" w:rsidRDefault="005C64DF" w:rsidP="007D166E">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Alkaloid adalah suatu golongan senyawa organik yang terbanyak ditemukan di alam. Hampir seluruh alkaloid berasal dari tumbuh-tumbuhan dan tersebar luas dalam berbagai jenis tumbuhan.</w:t>
      </w:r>
      <w:r w:rsidR="002670FB" w:rsidRPr="00EF69F4">
        <w:rPr>
          <w:rFonts w:ascii="Times New Roman" w:hAnsi="Times New Roman" w:cs="Times New Roman"/>
          <w:sz w:val="24"/>
          <w:szCs w:val="24"/>
          <w:lang w:val="id-ID"/>
        </w:rPr>
        <w:t xml:space="preserve"> Ciri khas alkaloid adalah bahwa semua alkaloid mengandung paling sedikit satu atom N yang bersifat basa dan pada umumnya merupakan bagian dari ci</w:t>
      </w:r>
      <w:r w:rsidR="005F6652" w:rsidRPr="00EF69F4">
        <w:rPr>
          <w:rFonts w:ascii="Times New Roman" w:hAnsi="Times New Roman" w:cs="Times New Roman"/>
          <w:sz w:val="24"/>
          <w:szCs w:val="24"/>
          <w:lang w:val="id-ID"/>
        </w:rPr>
        <w:t>n</w:t>
      </w:r>
      <w:r w:rsidR="002670FB" w:rsidRPr="00EF69F4">
        <w:rPr>
          <w:rFonts w:ascii="Times New Roman" w:hAnsi="Times New Roman" w:cs="Times New Roman"/>
          <w:sz w:val="24"/>
          <w:szCs w:val="24"/>
          <w:lang w:val="id-ID"/>
        </w:rPr>
        <w:t xml:space="preserve">cin heterosiklik (batasan ini tidak terlalu tepat karena banyak senyawa heterosiklik nitrogen lain yang ditemukan </w:t>
      </w:r>
      <w:r w:rsidR="005F6652" w:rsidRPr="00EF69F4">
        <w:rPr>
          <w:rFonts w:ascii="Times New Roman" w:hAnsi="Times New Roman" w:cs="Times New Roman"/>
          <w:sz w:val="24"/>
          <w:szCs w:val="24"/>
          <w:lang w:val="id-ID"/>
        </w:rPr>
        <w:t xml:space="preserve">di alam yang bukan tergolong alkaloid. Alkaloid dapat dipisahkan dari sebagian besar komponen tumbuhan yang lain berdasarkan sifat basanya. Senyawa golongan alkaloid diklasifikasikan menurut jenis cincin heterosiklik nitrogen yang merupakan bagian dari struktur molekul. Menurut </w:t>
      </w:r>
      <w:r w:rsidR="005E4348" w:rsidRPr="00EF69F4">
        <w:rPr>
          <w:rFonts w:ascii="Times New Roman" w:hAnsi="Times New Roman" w:cs="Times New Roman"/>
          <w:sz w:val="24"/>
          <w:szCs w:val="24"/>
          <w:lang w:val="id-ID"/>
        </w:rPr>
        <w:t>klasifikasi tersebut, maka alkaloid dapat dibedakan atas beberapa jenis yaitu alkaloid pirolidin, alkaloid piperidin,</w:t>
      </w:r>
      <w:r w:rsidR="009572CC" w:rsidRPr="00EF69F4">
        <w:rPr>
          <w:rFonts w:ascii="Times New Roman" w:hAnsi="Times New Roman" w:cs="Times New Roman"/>
          <w:sz w:val="24"/>
          <w:szCs w:val="24"/>
          <w:lang w:val="id-ID"/>
        </w:rPr>
        <w:t xml:space="preserve"> alkaloid isokuinolin, alkaloid indol, alkaloid piridin dan alkaloid tropana.</w:t>
      </w:r>
    </w:p>
    <w:p w14:paraId="386AE41A" w14:textId="77777777" w:rsidR="00980D4F" w:rsidRDefault="00647C95" w:rsidP="00980D4F">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sz w:val="24"/>
          <w:szCs w:val="24"/>
          <w:lang w:val="id-ID"/>
        </w:rPr>
        <w:t xml:space="preserve">Cara lain </w:t>
      </w:r>
      <w:r w:rsidR="009572CC" w:rsidRPr="00EF69F4">
        <w:rPr>
          <w:rFonts w:ascii="Times New Roman" w:hAnsi="Times New Roman" w:cs="Times New Roman"/>
          <w:sz w:val="24"/>
          <w:szCs w:val="24"/>
          <w:lang w:val="id-ID"/>
        </w:rPr>
        <w:t xml:space="preserve">untuk mengklasifikasikan alkaloid adalah klasifikasi yang didasarkan pada jenis tumbuhan dari mana alkaloid ditemukan. Hanya saja kelemahannya adalah bahwa suatu alkaloid tertentu tidak </w:t>
      </w:r>
      <w:r w:rsidR="00345FC3" w:rsidRPr="00EF69F4">
        <w:rPr>
          <w:rFonts w:ascii="Times New Roman" w:hAnsi="Times New Roman" w:cs="Times New Roman"/>
          <w:sz w:val="24"/>
          <w:szCs w:val="24"/>
          <w:lang w:val="id-ID"/>
        </w:rPr>
        <w:t>hanya ditentukan pada satu keluarga tumbuhan tertentu itu saja. A</w:t>
      </w:r>
      <w:r w:rsidRPr="00EF69F4">
        <w:rPr>
          <w:rFonts w:ascii="Times New Roman" w:hAnsi="Times New Roman" w:cs="Times New Roman"/>
          <w:sz w:val="24"/>
          <w:szCs w:val="24"/>
          <w:lang w:val="id-ID"/>
        </w:rPr>
        <w:t xml:space="preserve">lkaloid dapat diklasifikasikan berdasarkan asal-usul biogenetik. Cara ini merupakan perluasan dari klasifikasi </w:t>
      </w:r>
      <w:r w:rsidRPr="00EF69F4">
        <w:rPr>
          <w:rFonts w:ascii="Times New Roman" w:hAnsi="Times New Roman" w:cs="Times New Roman"/>
          <w:sz w:val="24"/>
          <w:szCs w:val="24"/>
          <w:lang w:val="id-ID"/>
        </w:rPr>
        <w:lastRenderedPageBreak/>
        <w:t>yang di dasarkan pada jenis cincin heterosiklik dan sekaligus mengait</w:t>
      </w:r>
      <w:r w:rsidR="0088447E" w:rsidRPr="00EF69F4">
        <w:rPr>
          <w:rFonts w:ascii="Times New Roman" w:hAnsi="Times New Roman" w:cs="Times New Roman"/>
          <w:sz w:val="24"/>
          <w:szCs w:val="24"/>
          <w:lang w:val="id-ID"/>
        </w:rPr>
        <w:t xml:space="preserve">kannya </w:t>
      </w:r>
      <w:r w:rsidR="0088447E" w:rsidRPr="0000731D">
        <w:rPr>
          <w:rFonts w:ascii="Times New Roman" w:hAnsi="Times New Roman" w:cs="Times New Roman"/>
          <w:color w:val="000000" w:themeColor="text1"/>
          <w:sz w:val="24"/>
          <w:szCs w:val="24"/>
          <w:lang w:val="id-ID"/>
        </w:rPr>
        <w:t>dengan konsep biogenesis.</w:t>
      </w:r>
    </w:p>
    <w:p w14:paraId="169C4466" w14:textId="77777777" w:rsidR="00980D4F" w:rsidRDefault="008E55E8" w:rsidP="00980D4F">
      <w:pPr>
        <w:spacing w:after="0" w:line="480" w:lineRule="auto"/>
        <w:ind w:firstLine="720"/>
        <w:jc w:val="both"/>
        <w:rPr>
          <w:rFonts w:ascii="Times New Roman" w:eastAsia="Times New Roman" w:hAnsi="Times New Roman" w:cs="Times New Roman"/>
          <w:kern w:val="0"/>
          <w:sz w:val="24"/>
          <w:szCs w:val="24"/>
          <w14:ligatures w14:val="none"/>
        </w:rPr>
      </w:pPr>
      <w:r w:rsidRPr="0000731D">
        <w:rPr>
          <w:rFonts w:ascii="Times New Roman" w:eastAsia="Times New Roman" w:hAnsi="Times New Roman" w:cs="Times New Roman"/>
          <w:color w:val="000000" w:themeColor="text1"/>
          <w:kern w:val="0"/>
          <w:sz w:val="24"/>
          <w:szCs w:val="24"/>
          <w14:ligatures w14:val="none"/>
        </w:rPr>
        <w:t xml:space="preserve">Contoh rumus molekul dari alkaloid yang umum adalah </w:t>
      </w:r>
      <w:r w:rsidR="0000731D" w:rsidRPr="0000731D">
        <w:rPr>
          <w:rFonts w:ascii="Times New Roman" w:eastAsia="Times New Roman" w:hAnsi="Times New Roman" w:cs="Times New Roman"/>
          <w:bCs/>
          <w:color w:val="000000" w:themeColor="text1"/>
          <w:kern w:val="0"/>
          <w:sz w:val="24"/>
          <w:szCs w:val="24"/>
          <w14:ligatures w14:val="none"/>
        </w:rPr>
        <w:t>nikotin (C</w:t>
      </w:r>
      <w:r w:rsidR="0000731D" w:rsidRPr="0000731D">
        <w:rPr>
          <w:rFonts w:ascii="Times New Roman" w:eastAsia="Times New Roman" w:hAnsi="Times New Roman" w:cs="Times New Roman"/>
          <w:bCs/>
          <w:color w:val="000000" w:themeColor="text1"/>
          <w:kern w:val="0"/>
          <w:sz w:val="24"/>
          <w:szCs w:val="24"/>
          <w:vertAlign w:val="subscript"/>
          <w14:ligatures w14:val="none"/>
        </w:rPr>
        <w:t>10</w:t>
      </w:r>
      <w:r w:rsidRPr="0000731D">
        <w:rPr>
          <w:rFonts w:ascii="Times New Roman" w:eastAsia="Times New Roman" w:hAnsi="Times New Roman" w:cs="Times New Roman"/>
          <w:bCs/>
          <w:color w:val="000000" w:themeColor="text1"/>
          <w:kern w:val="0"/>
          <w:sz w:val="24"/>
          <w:szCs w:val="24"/>
          <w14:ligatures w14:val="none"/>
        </w:rPr>
        <w:t>H</w:t>
      </w:r>
      <w:r w:rsidR="0000731D" w:rsidRPr="0000731D">
        <w:rPr>
          <w:rFonts w:ascii="Times New Roman" w:eastAsia="Times New Roman" w:hAnsi="Times New Roman" w:cs="Times New Roman"/>
          <w:bCs/>
          <w:color w:val="000000" w:themeColor="text1"/>
          <w:kern w:val="0"/>
          <w:sz w:val="24"/>
          <w:szCs w:val="24"/>
          <w:vertAlign w:val="subscript"/>
          <w14:ligatures w14:val="none"/>
        </w:rPr>
        <w:t>14</w:t>
      </w:r>
      <w:r w:rsidRPr="0000731D">
        <w:rPr>
          <w:rFonts w:ascii="Times New Roman" w:eastAsia="Times New Roman" w:hAnsi="Times New Roman" w:cs="Times New Roman"/>
          <w:bCs/>
          <w:color w:val="000000" w:themeColor="text1"/>
          <w:kern w:val="0"/>
          <w:sz w:val="24"/>
          <w:szCs w:val="24"/>
          <w14:ligatures w14:val="none"/>
        </w:rPr>
        <w:t>N</w:t>
      </w:r>
      <w:r w:rsidR="0000731D" w:rsidRPr="0000731D">
        <w:rPr>
          <w:rFonts w:ascii="Times New Roman" w:eastAsia="Times New Roman" w:hAnsi="Times New Roman" w:cs="Times New Roman"/>
          <w:bCs/>
          <w:color w:val="000000" w:themeColor="text1"/>
          <w:kern w:val="0"/>
          <w:sz w:val="24"/>
          <w:szCs w:val="24"/>
          <w:vertAlign w:val="subscript"/>
          <w14:ligatures w14:val="none"/>
        </w:rPr>
        <w:t>2</w:t>
      </w:r>
      <w:r w:rsidRPr="0000731D">
        <w:rPr>
          <w:rFonts w:ascii="Times New Roman" w:eastAsia="Times New Roman" w:hAnsi="Times New Roman" w:cs="Times New Roman"/>
          <w:bCs/>
          <w:color w:val="000000" w:themeColor="text1"/>
          <w:kern w:val="0"/>
          <w:sz w:val="24"/>
          <w:szCs w:val="24"/>
          <w14:ligatures w14:val="none"/>
        </w:rPr>
        <w:t>)</w:t>
      </w:r>
      <w:r w:rsidRPr="0000731D">
        <w:rPr>
          <w:rFonts w:ascii="Times New Roman" w:eastAsia="Times New Roman" w:hAnsi="Times New Roman" w:cs="Times New Roman"/>
          <w:color w:val="000000" w:themeColor="text1"/>
          <w:kern w:val="0"/>
          <w:sz w:val="24"/>
          <w:szCs w:val="24"/>
          <w14:ligatures w14:val="none"/>
        </w:rPr>
        <w:t xml:space="preserve">, </w:t>
      </w:r>
      <w:r w:rsidR="0000731D" w:rsidRPr="0000731D">
        <w:rPr>
          <w:rFonts w:ascii="Times New Roman" w:eastAsia="Times New Roman" w:hAnsi="Times New Roman" w:cs="Times New Roman"/>
          <w:bCs/>
          <w:color w:val="000000" w:themeColor="text1"/>
          <w:kern w:val="0"/>
          <w:sz w:val="24"/>
          <w:szCs w:val="24"/>
          <w14:ligatures w14:val="none"/>
        </w:rPr>
        <w:t>kafein (C</w:t>
      </w:r>
      <w:r w:rsidR="0000731D" w:rsidRPr="0000731D">
        <w:rPr>
          <w:rFonts w:ascii="Times New Roman" w:eastAsia="Times New Roman" w:hAnsi="Times New Roman" w:cs="Times New Roman"/>
          <w:bCs/>
          <w:color w:val="000000" w:themeColor="text1"/>
          <w:kern w:val="0"/>
          <w:sz w:val="24"/>
          <w:szCs w:val="24"/>
          <w:vertAlign w:val="subscript"/>
          <w14:ligatures w14:val="none"/>
        </w:rPr>
        <w:t>8</w:t>
      </w:r>
      <w:r w:rsidRPr="0000731D">
        <w:rPr>
          <w:rFonts w:ascii="Times New Roman" w:eastAsia="Times New Roman" w:hAnsi="Times New Roman" w:cs="Times New Roman"/>
          <w:bCs/>
          <w:color w:val="000000" w:themeColor="text1"/>
          <w:kern w:val="0"/>
          <w:sz w:val="24"/>
          <w:szCs w:val="24"/>
          <w14:ligatures w14:val="none"/>
        </w:rPr>
        <w:t>H</w:t>
      </w:r>
      <w:r w:rsidR="0000731D" w:rsidRPr="0000731D">
        <w:rPr>
          <w:rFonts w:ascii="Times New Roman" w:eastAsia="Times New Roman" w:hAnsi="Times New Roman" w:cs="Times New Roman"/>
          <w:bCs/>
          <w:color w:val="000000" w:themeColor="text1"/>
          <w:kern w:val="0"/>
          <w:sz w:val="24"/>
          <w:szCs w:val="24"/>
          <w:vertAlign w:val="subscript"/>
          <w14:ligatures w14:val="none"/>
        </w:rPr>
        <w:t>10</w:t>
      </w:r>
      <w:r w:rsidRPr="0000731D">
        <w:rPr>
          <w:rFonts w:ascii="Times New Roman" w:eastAsia="Times New Roman" w:hAnsi="Times New Roman" w:cs="Times New Roman"/>
          <w:bCs/>
          <w:color w:val="000000" w:themeColor="text1"/>
          <w:kern w:val="0"/>
          <w:sz w:val="24"/>
          <w:szCs w:val="24"/>
          <w14:ligatures w14:val="none"/>
        </w:rPr>
        <w:t>N</w:t>
      </w:r>
      <w:r w:rsidR="0000731D" w:rsidRPr="0000731D">
        <w:rPr>
          <w:rFonts w:ascii="Times New Roman" w:eastAsia="Times New Roman" w:hAnsi="Times New Roman" w:cs="Times New Roman"/>
          <w:bCs/>
          <w:color w:val="000000" w:themeColor="text1"/>
          <w:kern w:val="0"/>
          <w:sz w:val="24"/>
          <w:szCs w:val="24"/>
          <w:vertAlign w:val="subscript"/>
          <w14:ligatures w14:val="none"/>
        </w:rPr>
        <w:t>4</w:t>
      </w:r>
      <w:r w:rsidRPr="0000731D">
        <w:rPr>
          <w:rFonts w:ascii="Times New Roman" w:eastAsia="Times New Roman" w:hAnsi="Times New Roman" w:cs="Times New Roman"/>
          <w:bCs/>
          <w:color w:val="000000" w:themeColor="text1"/>
          <w:kern w:val="0"/>
          <w:sz w:val="24"/>
          <w:szCs w:val="24"/>
          <w14:ligatures w14:val="none"/>
        </w:rPr>
        <w:t>O</w:t>
      </w:r>
      <w:r w:rsidR="0000731D" w:rsidRPr="0000731D">
        <w:rPr>
          <w:rFonts w:ascii="Times New Roman" w:eastAsia="Times New Roman" w:hAnsi="Times New Roman" w:cs="Times New Roman"/>
          <w:bCs/>
          <w:color w:val="000000" w:themeColor="text1"/>
          <w:kern w:val="0"/>
          <w:sz w:val="24"/>
          <w:szCs w:val="24"/>
          <w:vertAlign w:val="subscript"/>
          <w14:ligatures w14:val="none"/>
        </w:rPr>
        <w:t>2</w:t>
      </w:r>
      <w:r w:rsidRPr="0000731D">
        <w:rPr>
          <w:rFonts w:ascii="Times New Roman" w:eastAsia="Times New Roman" w:hAnsi="Times New Roman" w:cs="Times New Roman"/>
          <w:bCs/>
          <w:color w:val="000000" w:themeColor="text1"/>
          <w:kern w:val="0"/>
          <w:sz w:val="24"/>
          <w:szCs w:val="24"/>
          <w14:ligatures w14:val="none"/>
        </w:rPr>
        <w:t>)</w:t>
      </w:r>
      <w:r w:rsidRPr="0000731D">
        <w:rPr>
          <w:rFonts w:ascii="Times New Roman" w:eastAsia="Times New Roman" w:hAnsi="Times New Roman" w:cs="Times New Roman"/>
          <w:color w:val="000000" w:themeColor="text1"/>
          <w:kern w:val="0"/>
          <w:sz w:val="24"/>
          <w:szCs w:val="24"/>
          <w14:ligatures w14:val="none"/>
        </w:rPr>
        <w:t xml:space="preserve">, dan </w:t>
      </w:r>
      <w:r w:rsidRPr="0000731D">
        <w:rPr>
          <w:rFonts w:ascii="Times New Roman" w:eastAsia="Times New Roman" w:hAnsi="Times New Roman" w:cs="Times New Roman"/>
          <w:bCs/>
          <w:color w:val="000000" w:themeColor="text1"/>
          <w:kern w:val="0"/>
          <w:sz w:val="24"/>
          <w:szCs w:val="24"/>
          <w14:ligatures w14:val="none"/>
        </w:rPr>
        <w:t>morfina (C</w:t>
      </w:r>
      <w:r w:rsidR="0000731D" w:rsidRPr="0000731D">
        <w:rPr>
          <w:rFonts w:ascii="Times New Roman" w:eastAsia="Times New Roman" w:hAnsi="Times New Roman" w:cs="Times New Roman"/>
          <w:bCs/>
          <w:color w:val="000000" w:themeColor="text1"/>
          <w:kern w:val="0"/>
          <w:sz w:val="24"/>
          <w:szCs w:val="24"/>
          <w:vertAlign w:val="subscript"/>
          <w14:ligatures w14:val="none"/>
        </w:rPr>
        <w:t>17</w:t>
      </w:r>
      <w:r w:rsidRPr="0000731D">
        <w:rPr>
          <w:rFonts w:ascii="Times New Roman" w:eastAsia="Times New Roman" w:hAnsi="Times New Roman" w:cs="Times New Roman"/>
          <w:bCs/>
          <w:color w:val="000000" w:themeColor="text1"/>
          <w:kern w:val="0"/>
          <w:sz w:val="24"/>
          <w:szCs w:val="24"/>
          <w14:ligatures w14:val="none"/>
        </w:rPr>
        <w:t>H</w:t>
      </w:r>
      <w:r w:rsidR="0000731D" w:rsidRPr="0000731D">
        <w:rPr>
          <w:rFonts w:ascii="Times New Roman" w:eastAsia="Times New Roman" w:hAnsi="Times New Roman" w:cs="Times New Roman"/>
          <w:bCs/>
          <w:color w:val="000000" w:themeColor="text1"/>
          <w:kern w:val="0"/>
          <w:sz w:val="24"/>
          <w:szCs w:val="24"/>
          <w:vertAlign w:val="subscript"/>
          <w14:ligatures w14:val="none"/>
        </w:rPr>
        <w:t>19</w:t>
      </w:r>
      <w:r w:rsidRPr="0000731D">
        <w:rPr>
          <w:rFonts w:ascii="Times New Roman" w:eastAsia="Times New Roman" w:hAnsi="Times New Roman" w:cs="Times New Roman"/>
          <w:bCs/>
          <w:color w:val="000000" w:themeColor="text1"/>
          <w:kern w:val="0"/>
          <w:sz w:val="24"/>
          <w:szCs w:val="24"/>
          <w14:ligatures w14:val="none"/>
        </w:rPr>
        <w:t>NO</w:t>
      </w:r>
      <w:r w:rsidR="0000731D" w:rsidRPr="0000731D">
        <w:rPr>
          <w:rFonts w:ascii="Times New Roman" w:eastAsia="Times New Roman" w:hAnsi="Times New Roman" w:cs="Times New Roman"/>
          <w:bCs/>
          <w:color w:val="000000" w:themeColor="text1"/>
          <w:kern w:val="0"/>
          <w:sz w:val="24"/>
          <w:szCs w:val="24"/>
          <w:vertAlign w:val="subscript"/>
          <w14:ligatures w14:val="none"/>
        </w:rPr>
        <w:t>3</w:t>
      </w:r>
      <w:r w:rsidRPr="0000731D">
        <w:rPr>
          <w:rFonts w:ascii="Times New Roman" w:eastAsia="Times New Roman" w:hAnsi="Times New Roman" w:cs="Times New Roman"/>
          <w:bCs/>
          <w:color w:val="000000" w:themeColor="text1"/>
          <w:kern w:val="0"/>
          <w:sz w:val="24"/>
          <w:szCs w:val="24"/>
          <w14:ligatures w14:val="none"/>
        </w:rPr>
        <w:t>)</w:t>
      </w:r>
      <w:r w:rsidRPr="0000731D">
        <w:rPr>
          <w:rFonts w:ascii="Times New Roman" w:eastAsia="Times New Roman" w:hAnsi="Times New Roman" w:cs="Times New Roman"/>
          <w:color w:val="000000" w:themeColor="text1"/>
          <w:kern w:val="0"/>
          <w:sz w:val="24"/>
          <w:szCs w:val="24"/>
          <w14:ligatures w14:val="none"/>
        </w:rPr>
        <w:t>. Senyawa ini banyak ditemukan pada bagian tanaman seperti biji</w:t>
      </w:r>
      <w:r w:rsidR="001C0B4E" w:rsidRPr="0000731D">
        <w:rPr>
          <w:rFonts w:ascii="Times New Roman" w:eastAsia="Times New Roman" w:hAnsi="Times New Roman" w:cs="Times New Roman"/>
          <w:color w:val="000000" w:themeColor="text1"/>
          <w:kern w:val="0"/>
          <w:sz w:val="24"/>
          <w:szCs w:val="24"/>
          <w14:ligatures w14:val="none"/>
        </w:rPr>
        <w:t>, akar, daun, dan kulit batang.</w:t>
      </w:r>
      <w:r w:rsidR="001C0B4E" w:rsidRPr="0000731D">
        <w:rPr>
          <w:rFonts w:ascii="Times New Roman" w:eastAsia="Times New Roman" w:hAnsi="Times New Roman" w:cs="Times New Roman"/>
          <w:color w:val="000000" w:themeColor="text1"/>
          <w:kern w:val="0"/>
          <w:sz w:val="24"/>
          <w:szCs w:val="24"/>
          <w:lang w:val="id-ID"/>
          <w14:ligatures w14:val="none"/>
        </w:rPr>
        <w:t xml:space="preserve"> </w:t>
      </w:r>
      <w:r w:rsidRPr="0000731D">
        <w:rPr>
          <w:rFonts w:ascii="Times New Roman" w:eastAsia="Times New Roman" w:hAnsi="Times New Roman" w:cs="Times New Roman"/>
          <w:color w:val="000000" w:themeColor="text1"/>
          <w:kern w:val="0"/>
          <w:sz w:val="24"/>
          <w:szCs w:val="24"/>
          <w14:ligatures w14:val="none"/>
        </w:rPr>
        <w:t xml:space="preserve">Dalam dunia farmakologi dan fitokimia, alkaloid memiliki beragam manfaat biologis. </w:t>
      </w:r>
      <w:r w:rsidRPr="00EF69F4">
        <w:rPr>
          <w:rFonts w:ascii="Times New Roman" w:eastAsia="Times New Roman" w:hAnsi="Times New Roman" w:cs="Times New Roman"/>
          <w:kern w:val="0"/>
          <w:sz w:val="24"/>
          <w:szCs w:val="24"/>
          <w14:ligatures w14:val="none"/>
        </w:rPr>
        <w:t xml:space="preserve">Senyawa ini dikenal memiliki aktivitas sebagai </w:t>
      </w:r>
      <w:r w:rsidRPr="00EF69F4">
        <w:rPr>
          <w:rFonts w:ascii="Times New Roman" w:eastAsia="Times New Roman" w:hAnsi="Times New Roman" w:cs="Times New Roman"/>
          <w:bCs/>
          <w:kern w:val="0"/>
          <w:sz w:val="24"/>
          <w:szCs w:val="24"/>
          <w14:ligatures w14:val="none"/>
        </w:rPr>
        <w:t>analgesik, antipiretik, antikanker, antiinflamasi, stimulan sistem saraf pusat</w:t>
      </w:r>
      <w:r w:rsidRPr="00EF69F4">
        <w:rPr>
          <w:rFonts w:ascii="Times New Roman" w:eastAsia="Times New Roman" w:hAnsi="Times New Roman" w:cs="Times New Roman"/>
          <w:kern w:val="0"/>
          <w:sz w:val="24"/>
          <w:szCs w:val="24"/>
          <w14:ligatures w14:val="none"/>
        </w:rPr>
        <w:t xml:space="preserve">, dan </w:t>
      </w:r>
      <w:r w:rsidRPr="00EF69F4">
        <w:rPr>
          <w:rFonts w:ascii="Times New Roman" w:eastAsia="Times New Roman" w:hAnsi="Times New Roman" w:cs="Times New Roman"/>
          <w:bCs/>
          <w:kern w:val="0"/>
          <w:sz w:val="24"/>
          <w:szCs w:val="24"/>
          <w14:ligatures w14:val="none"/>
        </w:rPr>
        <w:t>antimikroba</w:t>
      </w:r>
      <w:r w:rsidRPr="00EF69F4">
        <w:rPr>
          <w:rFonts w:ascii="Times New Roman" w:eastAsia="Times New Roman" w:hAnsi="Times New Roman" w:cs="Times New Roman"/>
          <w:kern w:val="0"/>
          <w:sz w:val="24"/>
          <w:szCs w:val="24"/>
          <w14:ligatures w14:val="none"/>
        </w:rPr>
        <w:t>, tergantung pada struktur spesifiknya. Beberapa alkaloid telah digunakan sebagai obat, seperti morfina untuk analgesik, kinin sebagai antimalaria, dan vinblastin sebagai kemoterapi. Selain itu, alkaloid juga merupakan bagian penting dalam pertahanan alami tumbuhan terhadap serangga atau patogen.</w:t>
      </w:r>
    </w:p>
    <w:p w14:paraId="70C5959F" w14:textId="7654262E" w:rsidR="00581110" w:rsidRPr="00EF69F4" w:rsidRDefault="008E55E8" w:rsidP="00980D4F">
      <w:pPr>
        <w:spacing w:after="0" w:line="480" w:lineRule="auto"/>
        <w:ind w:firstLine="720"/>
        <w:jc w:val="both"/>
        <w:rPr>
          <w:rFonts w:ascii="Times New Roman" w:hAnsi="Times New Roman" w:cs="Times New Roman"/>
          <w:sz w:val="24"/>
          <w:szCs w:val="24"/>
          <w:lang w:val="id-ID"/>
        </w:rPr>
      </w:pPr>
      <w:r w:rsidRPr="00EF69F4">
        <w:rPr>
          <w:rFonts w:ascii="Times New Roman" w:eastAsia="Times New Roman" w:hAnsi="Times New Roman" w:cs="Times New Roman"/>
          <w:kern w:val="0"/>
          <w:sz w:val="24"/>
          <w:szCs w:val="24"/>
          <w14:ligatures w14:val="none"/>
        </w:rPr>
        <w:t xml:space="preserve">Sebagai antibakteri, alkaloid bekerja melalui beberapa mekanisme. Pertama, alkaloid dapat </w:t>
      </w:r>
      <w:r w:rsidRPr="00EF69F4">
        <w:rPr>
          <w:rFonts w:ascii="Times New Roman" w:eastAsia="Times New Roman" w:hAnsi="Times New Roman" w:cs="Times New Roman"/>
          <w:bCs/>
          <w:kern w:val="0"/>
          <w:sz w:val="24"/>
          <w:szCs w:val="24"/>
          <w14:ligatures w14:val="none"/>
        </w:rPr>
        <w:t>menghambat sintesis dinding sel bakteri</w:t>
      </w:r>
      <w:r w:rsidRPr="00EF69F4">
        <w:rPr>
          <w:rFonts w:ascii="Times New Roman" w:eastAsia="Times New Roman" w:hAnsi="Times New Roman" w:cs="Times New Roman"/>
          <w:kern w:val="0"/>
          <w:sz w:val="24"/>
          <w:szCs w:val="24"/>
          <w14:ligatures w14:val="none"/>
        </w:rPr>
        <w:t xml:space="preserve">, terutama dengan mengganggu pembentukan peptidoglikan yang penting dalam struktur sel. Kedua, alkaloid juga mampu </w:t>
      </w:r>
      <w:r w:rsidRPr="00EF69F4">
        <w:rPr>
          <w:rFonts w:ascii="Times New Roman" w:eastAsia="Times New Roman" w:hAnsi="Times New Roman" w:cs="Times New Roman"/>
          <w:bCs/>
          <w:kern w:val="0"/>
          <w:sz w:val="24"/>
          <w:szCs w:val="24"/>
          <w14:ligatures w14:val="none"/>
        </w:rPr>
        <w:t>mengganggu fungsi membran sel bakteri</w:t>
      </w:r>
      <w:r w:rsidRPr="00EF69F4">
        <w:rPr>
          <w:rFonts w:ascii="Times New Roman" w:eastAsia="Times New Roman" w:hAnsi="Times New Roman" w:cs="Times New Roman"/>
          <w:kern w:val="0"/>
          <w:sz w:val="24"/>
          <w:szCs w:val="24"/>
          <w14:ligatures w14:val="none"/>
        </w:rPr>
        <w:t xml:space="preserve">, yang menyebabkan kebocoran isi sel dan gangguan keseimbangan ionik. Beberapa alkaloid dapat </w:t>
      </w:r>
      <w:r w:rsidRPr="00EF69F4">
        <w:rPr>
          <w:rFonts w:ascii="Times New Roman" w:eastAsia="Times New Roman" w:hAnsi="Times New Roman" w:cs="Times New Roman"/>
          <w:bCs/>
          <w:kern w:val="0"/>
          <w:sz w:val="24"/>
          <w:szCs w:val="24"/>
          <w14:ligatures w14:val="none"/>
        </w:rPr>
        <w:t>menginterkalasi ke dalam DNA</w:t>
      </w:r>
      <w:r w:rsidRPr="00EF69F4">
        <w:rPr>
          <w:rFonts w:ascii="Times New Roman" w:eastAsia="Times New Roman" w:hAnsi="Times New Roman" w:cs="Times New Roman"/>
          <w:kern w:val="0"/>
          <w:sz w:val="24"/>
          <w:szCs w:val="24"/>
          <w14:ligatures w14:val="none"/>
        </w:rPr>
        <w:t xml:space="preserve">, menghambat replikasi dan transkripsi, atau mengganggu kerja enzim penting seperti topoisomerase dan RNA polimerase. Mekanisme lain termasuk </w:t>
      </w:r>
      <w:r w:rsidRPr="00EF69F4">
        <w:rPr>
          <w:rFonts w:ascii="Times New Roman" w:eastAsia="Times New Roman" w:hAnsi="Times New Roman" w:cs="Times New Roman"/>
          <w:bCs/>
          <w:kern w:val="0"/>
          <w:sz w:val="24"/>
          <w:szCs w:val="24"/>
          <w14:ligatures w14:val="none"/>
        </w:rPr>
        <w:t>penghambatan sintesis protein</w:t>
      </w:r>
      <w:r w:rsidRPr="00EF69F4">
        <w:rPr>
          <w:rFonts w:ascii="Times New Roman" w:eastAsia="Times New Roman" w:hAnsi="Times New Roman" w:cs="Times New Roman"/>
          <w:kern w:val="0"/>
          <w:sz w:val="24"/>
          <w:szCs w:val="24"/>
          <w14:ligatures w14:val="none"/>
        </w:rPr>
        <w:t xml:space="preserve"> dan </w:t>
      </w:r>
      <w:r w:rsidRPr="00EF69F4">
        <w:rPr>
          <w:rFonts w:ascii="Times New Roman" w:eastAsia="Times New Roman" w:hAnsi="Times New Roman" w:cs="Times New Roman"/>
          <w:bCs/>
          <w:kern w:val="0"/>
          <w:sz w:val="24"/>
          <w:szCs w:val="24"/>
          <w14:ligatures w14:val="none"/>
        </w:rPr>
        <w:t>gangguan pada proses metabolisme energi sel bakteri</w:t>
      </w:r>
      <w:r w:rsidR="001C0B4E" w:rsidRPr="00EF69F4">
        <w:rPr>
          <w:rFonts w:ascii="Times New Roman" w:eastAsia="Times New Roman" w:hAnsi="Times New Roman" w:cs="Times New Roman"/>
          <w:kern w:val="0"/>
          <w:sz w:val="24"/>
          <w:szCs w:val="24"/>
          <w14:ligatures w14:val="none"/>
        </w:rPr>
        <w:t>.</w:t>
      </w:r>
      <w:r w:rsidR="001C0B4E" w:rsidRPr="00EF69F4">
        <w:rPr>
          <w:rFonts w:ascii="Times New Roman" w:eastAsia="Times New Roman" w:hAnsi="Times New Roman" w:cs="Times New Roman"/>
          <w:kern w:val="0"/>
          <w:sz w:val="24"/>
          <w:szCs w:val="24"/>
          <w:lang w:val="id-ID"/>
          <w14:ligatures w14:val="none"/>
        </w:rPr>
        <w:t xml:space="preserve"> </w:t>
      </w:r>
      <w:r w:rsidRPr="00EF69F4">
        <w:rPr>
          <w:rFonts w:ascii="Times New Roman" w:eastAsia="Times New Roman" w:hAnsi="Times New Roman" w:cs="Times New Roman"/>
          <w:kern w:val="0"/>
          <w:sz w:val="24"/>
          <w:szCs w:val="24"/>
          <w14:ligatures w14:val="none"/>
        </w:rPr>
        <w:t xml:space="preserve">Dengan berbagai mekanisme tersebut, alkaloid berperan sebagai metabolit sekunder yang penting dalam aktivitas antibakteri tumbuhan. Contoh alkaloid dengan aktivitas antimikroba meliputi berberin, palmatin, dan sanguinarin, yang diketahui efektif </w:t>
      </w:r>
      <w:r w:rsidRPr="00EF69F4">
        <w:rPr>
          <w:rFonts w:ascii="Times New Roman" w:eastAsia="Times New Roman" w:hAnsi="Times New Roman" w:cs="Times New Roman"/>
          <w:kern w:val="0"/>
          <w:sz w:val="24"/>
          <w:szCs w:val="24"/>
          <w14:ligatures w14:val="none"/>
        </w:rPr>
        <w:lastRenderedPageBreak/>
        <w:t>melawan berbagai bakteri gram positif dan negatif. Oleh karena itu, alkaloid merupakan komponen bioaktif potensial yang banyak dikembangkan dalam peneliti</w:t>
      </w:r>
      <w:r w:rsidR="0088447E" w:rsidRPr="00EF69F4">
        <w:rPr>
          <w:rFonts w:ascii="Times New Roman" w:eastAsia="Times New Roman" w:hAnsi="Times New Roman" w:cs="Times New Roman"/>
          <w:kern w:val="0"/>
          <w:sz w:val="24"/>
          <w:szCs w:val="24"/>
          <w14:ligatures w14:val="none"/>
        </w:rPr>
        <w:t>an fitofarmaka dan obat herbal</w:t>
      </w:r>
      <w:r w:rsidR="0088447E" w:rsidRPr="00EF69F4">
        <w:rPr>
          <w:rFonts w:ascii="Times New Roman" w:eastAsia="Times New Roman" w:hAnsi="Times New Roman" w:cs="Times New Roman"/>
          <w:kern w:val="0"/>
          <w:sz w:val="24"/>
          <w:szCs w:val="24"/>
          <w:lang w:val="id-ID"/>
          <w14:ligatures w14:val="none"/>
        </w:rPr>
        <w:t xml:space="preserve"> </w:t>
      </w:r>
      <w:r w:rsidR="0088447E" w:rsidRPr="00EF69F4">
        <w:rPr>
          <w:rFonts w:ascii="Times New Roman" w:hAnsi="Times New Roman" w:cs="Times New Roman"/>
          <w:sz w:val="24"/>
          <w:szCs w:val="24"/>
          <w:lang w:val="id-ID"/>
        </w:rPr>
        <w:fldChar w:fldCharType="begin" w:fldLock="1"/>
      </w:r>
      <w:r w:rsidR="0088447E"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approach.","author":[{"dropping-particle":"","family":"Endarini","given":"Lully Hanni","non-dropping-particle":"","parse-names":false,"suffix":""}],"container-title":"Modul Bahan Aajar Cetak Farmasi","id":"ITEM-1","issued":{"date-parts":[["2016"]]},"page":"126","title":"Farmakognosi dan Fitokimia","type":"article-journal"},"uris":["http://www.mendeley.com/documents/?uuid=a2a6bdd6-79c8-4bd4-b2b3-f3859d8ff6dd"]}],"mendeley":{"formattedCitation":"(Endarini, 2016)","plainTextFormattedCitation":"(Endarini, 2016)","previouslyFormattedCitation":"(Endarini, 2016)"},"properties":{"noteIndex":0},"schema":"https://github.com/citation-style-language/schema/raw/master/csl-citation.json"}</w:instrText>
      </w:r>
      <w:r w:rsidR="0088447E" w:rsidRPr="00EF69F4">
        <w:rPr>
          <w:rFonts w:ascii="Times New Roman" w:hAnsi="Times New Roman" w:cs="Times New Roman"/>
          <w:sz w:val="24"/>
          <w:szCs w:val="24"/>
          <w:lang w:val="id-ID"/>
        </w:rPr>
        <w:fldChar w:fldCharType="separate"/>
      </w:r>
      <w:r w:rsidR="0088447E" w:rsidRPr="00EF69F4">
        <w:rPr>
          <w:rFonts w:ascii="Times New Roman" w:hAnsi="Times New Roman" w:cs="Times New Roman"/>
          <w:noProof/>
          <w:sz w:val="24"/>
          <w:szCs w:val="24"/>
          <w:lang w:val="id-ID"/>
        </w:rPr>
        <w:t>(Endarini, 2016)</w:t>
      </w:r>
      <w:r w:rsidR="0088447E" w:rsidRPr="00EF69F4">
        <w:rPr>
          <w:rFonts w:ascii="Times New Roman" w:hAnsi="Times New Roman" w:cs="Times New Roman"/>
          <w:sz w:val="24"/>
          <w:szCs w:val="24"/>
          <w:lang w:val="id-ID"/>
        </w:rPr>
        <w:fldChar w:fldCharType="end"/>
      </w:r>
      <w:r w:rsidR="0088447E" w:rsidRPr="00EF69F4">
        <w:rPr>
          <w:rFonts w:ascii="Times New Roman" w:hAnsi="Times New Roman" w:cs="Times New Roman"/>
          <w:sz w:val="24"/>
          <w:szCs w:val="24"/>
          <w:lang w:val="id-ID"/>
        </w:rPr>
        <w:t>.</w:t>
      </w:r>
    </w:p>
    <w:p w14:paraId="3BD2C965" w14:textId="1911C25B" w:rsidR="0088447E" w:rsidRPr="00EF69F4" w:rsidRDefault="00E459B1" w:rsidP="0088447E">
      <w:pPr>
        <w:spacing w:after="0" w:line="480" w:lineRule="auto"/>
        <w:jc w:val="both"/>
        <w:outlineLvl w:val="1"/>
        <w:rPr>
          <w:rFonts w:ascii="Times New Roman" w:hAnsi="Times New Roman" w:cs="Times New Roman"/>
          <w:b/>
          <w:color w:val="0D0D0D" w:themeColor="text1" w:themeTint="F2"/>
          <w:sz w:val="24"/>
          <w:szCs w:val="24"/>
          <w:lang w:val="id-ID"/>
        </w:rPr>
      </w:pPr>
      <w:bookmarkStart w:id="36" w:name="_Toc202807741"/>
      <w:r>
        <w:rPr>
          <w:rFonts w:ascii="Times New Roman" w:hAnsi="Times New Roman" w:cs="Times New Roman"/>
          <w:b/>
          <w:color w:val="0D0D0D" w:themeColor="text1" w:themeTint="F2"/>
          <w:sz w:val="24"/>
          <w:szCs w:val="24"/>
          <w:lang w:val="id-ID"/>
        </w:rPr>
        <w:t>2.3.1.3</w:t>
      </w:r>
      <w:r w:rsidR="007B58E5" w:rsidRPr="00EF69F4">
        <w:rPr>
          <w:rFonts w:ascii="Times New Roman" w:hAnsi="Times New Roman" w:cs="Times New Roman"/>
          <w:b/>
          <w:color w:val="0D0D0D" w:themeColor="text1" w:themeTint="F2"/>
          <w:sz w:val="24"/>
          <w:szCs w:val="24"/>
          <w:lang w:val="id-ID"/>
        </w:rPr>
        <w:t xml:space="preserve"> Tanin</w:t>
      </w:r>
      <w:bookmarkEnd w:id="36"/>
    </w:p>
    <w:p w14:paraId="6351D4BE" w14:textId="77777777" w:rsidR="00980D4F" w:rsidRDefault="0088447E" w:rsidP="00980D4F">
      <w:pPr>
        <w:spacing w:after="0" w:line="480" w:lineRule="auto"/>
        <w:ind w:firstLine="720"/>
        <w:jc w:val="both"/>
        <w:outlineLvl w:val="1"/>
        <w:rPr>
          <w:rFonts w:ascii="Times New Roman" w:hAnsi="Times New Roman" w:cs="Times New Roman"/>
          <w:sz w:val="24"/>
          <w:szCs w:val="24"/>
        </w:rPr>
      </w:pPr>
      <w:bookmarkStart w:id="37" w:name="_Toc202807742"/>
      <w:r w:rsidRPr="00EF69F4">
        <w:rPr>
          <w:rFonts w:ascii="Times New Roman" w:eastAsia="Times New Roman" w:hAnsi="Times New Roman" w:cs="Times New Roman"/>
          <w:bCs/>
          <w:sz w:val="24"/>
          <w:szCs w:val="24"/>
        </w:rPr>
        <w:t>Tanin</w:t>
      </w:r>
      <w:r w:rsidRPr="00EF69F4">
        <w:rPr>
          <w:rFonts w:ascii="Times New Roman" w:hAnsi="Times New Roman" w:cs="Times New Roman"/>
          <w:sz w:val="24"/>
          <w:szCs w:val="24"/>
        </w:rPr>
        <w:t xml:space="preserve"> adalah kelompok senyawa metabolit sekunder yang termasuk dalam golongan polifenol dan banyak ditemukan pada bagian tumbuhan seperti kulit kayu, daun, buah, dan biji. Tanin memiliki struktur kimia kompleks, umumnya tersusun atas banyak gugus fenolik (–OH) yang terikat pada cincin aromatik. Tidak ada satu rumus kimia tetap karena tanin merupakan kelompok senyawa polimerik, namun secara umum memiliki rumus molekul dasar seperti </w:t>
      </w:r>
      <w:r w:rsidRPr="00EF69F4">
        <w:rPr>
          <w:rFonts w:ascii="Times New Roman" w:eastAsia="Times New Roman" w:hAnsi="Times New Roman" w:cs="Times New Roman"/>
          <w:bCs/>
          <w:sz w:val="24"/>
          <w:szCs w:val="24"/>
        </w:rPr>
        <w:t>C</w:t>
      </w:r>
      <w:r w:rsidR="0000731D">
        <w:rPr>
          <w:rFonts w:ascii="Times New Roman" w:eastAsia="Times New Roman" w:hAnsi="Times New Roman" w:cs="Times New Roman"/>
          <w:bCs/>
          <w:sz w:val="24"/>
          <w:szCs w:val="24"/>
          <w:vertAlign w:val="subscript"/>
        </w:rPr>
        <w:t>76</w:t>
      </w:r>
      <w:r w:rsidRPr="00EF69F4">
        <w:rPr>
          <w:rFonts w:ascii="Times New Roman" w:eastAsia="Times New Roman" w:hAnsi="Times New Roman" w:cs="Times New Roman"/>
          <w:bCs/>
          <w:sz w:val="24"/>
          <w:szCs w:val="24"/>
        </w:rPr>
        <w:t>H</w:t>
      </w:r>
      <w:r w:rsidR="0000731D">
        <w:rPr>
          <w:rFonts w:ascii="Times New Roman" w:eastAsia="Times New Roman" w:hAnsi="Times New Roman" w:cs="Times New Roman"/>
          <w:bCs/>
          <w:sz w:val="24"/>
          <w:szCs w:val="24"/>
          <w:vertAlign w:val="subscript"/>
        </w:rPr>
        <w:t>52</w:t>
      </w:r>
      <w:r w:rsidRPr="00EF69F4">
        <w:rPr>
          <w:rFonts w:ascii="Times New Roman" w:eastAsia="Times New Roman" w:hAnsi="Times New Roman" w:cs="Times New Roman"/>
          <w:bCs/>
          <w:sz w:val="24"/>
          <w:szCs w:val="24"/>
        </w:rPr>
        <w:t>O</w:t>
      </w:r>
      <w:r w:rsidR="0000731D">
        <w:rPr>
          <w:rFonts w:ascii="Times New Roman" w:eastAsia="Times New Roman" w:hAnsi="Times New Roman" w:cs="Times New Roman"/>
          <w:bCs/>
          <w:sz w:val="24"/>
          <w:szCs w:val="24"/>
          <w:vertAlign w:val="subscript"/>
        </w:rPr>
        <w:t>46</w:t>
      </w:r>
      <w:r w:rsidRPr="00EF69F4">
        <w:rPr>
          <w:rFonts w:ascii="Times New Roman" w:hAnsi="Times New Roman" w:cs="Times New Roman"/>
          <w:sz w:val="24"/>
          <w:szCs w:val="24"/>
        </w:rPr>
        <w:t xml:space="preserve"> (untuk tanin hidrolisis seperti asam tanat). Tanin dibedakan menjadi dua jenis utama, yaitu </w:t>
      </w:r>
      <w:r w:rsidRPr="00EF69F4">
        <w:rPr>
          <w:rFonts w:ascii="Times New Roman" w:eastAsia="Times New Roman" w:hAnsi="Times New Roman" w:cs="Times New Roman"/>
          <w:bCs/>
          <w:sz w:val="24"/>
          <w:szCs w:val="24"/>
        </w:rPr>
        <w:t>tanin hidrolisis</w:t>
      </w:r>
      <w:r w:rsidRPr="00EF69F4">
        <w:rPr>
          <w:rFonts w:ascii="Times New Roman" w:hAnsi="Times New Roman" w:cs="Times New Roman"/>
          <w:sz w:val="24"/>
          <w:szCs w:val="24"/>
        </w:rPr>
        <w:t xml:space="preserve"> (mudah terurai oleh air dan asam) dan </w:t>
      </w:r>
      <w:r w:rsidRPr="00EF69F4">
        <w:rPr>
          <w:rFonts w:ascii="Times New Roman" w:eastAsia="Times New Roman" w:hAnsi="Times New Roman" w:cs="Times New Roman"/>
          <w:bCs/>
          <w:sz w:val="24"/>
          <w:szCs w:val="24"/>
        </w:rPr>
        <w:t>tanin terkondensasi</w:t>
      </w:r>
      <w:r w:rsidRPr="00EF69F4">
        <w:rPr>
          <w:rFonts w:ascii="Times New Roman" w:hAnsi="Times New Roman" w:cs="Times New Roman"/>
          <w:sz w:val="24"/>
          <w:szCs w:val="24"/>
        </w:rPr>
        <w:t xml:space="preserve"> (lebih stabil dan tidak mudah terurai).</w:t>
      </w:r>
      <w:bookmarkEnd w:id="37"/>
    </w:p>
    <w:p w14:paraId="195D41B7" w14:textId="77777777" w:rsidR="00980D4F" w:rsidRDefault="0088447E" w:rsidP="00980D4F">
      <w:pPr>
        <w:spacing w:after="0" w:line="480" w:lineRule="auto"/>
        <w:ind w:firstLine="720"/>
        <w:jc w:val="both"/>
        <w:outlineLvl w:val="1"/>
        <w:rPr>
          <w:rFonts w:ascii="Times New Roman" w:eastAsia="Times New Roman" w:hAnsi="Times New Roman" w:cs="Times New Roman"/>
          <w:kern w:val="0"/>
          <w:sz w:val="24"/>
          <w:szCs w:val="24"/>
          <w14:ligatures w14:val="none"/>
        </w:rPr>
      </w:pPr>
      <w:r w:rsidRPr="00EF69F4">
        <w:rPr>
          <w:rFonts w:ascii="Times New Roman" w:eastAsia="Times New Roman" w:hAnsi="Times New Roman" w:cs="Times New Roman"/>
          <w:kern w:val="0"/>
          <w:sz w:val="24"/>
          <w:szCs w:val="24"/>
          <w14:ligatures w14:val="none"/>
        </w:rPr>
        <w:t xml:space="preserve">Dalam tumbuhan, tanin berfungsi sebagai agen pertahanan terhadap serangga, jamur, dan mikroorganisme. Sementara itu, dalam bidang farmasi dan kesehatan, tanin memiliki berbagai manfaat biologis, seperti </w:t>
      </w:r>
      <w:r w:rsidRPr="00EF69F4">
        <w:rPr>
          <w:rFonts w:ascii="Times New Roman" w:eastAsia="Times New Roman" w:hAnsi="Times New Roman" w:cs="Times New Roman"/>
          <w:bCs/>
          <w:kern w:val="0"/>
          <w:sz w:val="24"/>
          <w:szCs w:val="24"/>
          <w14:ligatures w14:val="none"/>
        </w:rPr>
        <w:t>antibakteri, antivirus, antiinflamasi, antioksidan, dan astringen</w:t>
      </w:r>
      <w:r w:rsidRPr="00EF69F4">
        <w:rPr>
          <w:rFonts w:ascii="Times New Roman" w:eastAsia="Times New Roman" w:hAnsi="Times New Roman" w:cs="Times New Roman"/>
          <w:kern w:val="0"/>
          <w:sz w:val="24"/>
          <w:szCs w:val="24"/>
          <w14:ligatures w14:val="none"/>
        </w:rPr>
        <w:t>. Aktivitas astringen dari tanin menjadikannya efektif dalam menghentikan perdarahan ringan atau mengatasi iritasi kulit dan mukosa. Dalam industri makanan, tanin juga berperan sebagai pengawet alami dan penyumbang rasa sepat (astringent) pada teh, anggur, dan buah-buahan.</w:t>
      </w:r>
    </w:p>
    <w:p w14:paraId="68507B9F" w14:textId="34341F65" w:rsidR="0088447E" w:rsidRPr="00EF69F4" w:rsidRDefault="0088447E" w:rsidP="00980D4F">
      <w:pPr>
        <w:spacing w:after="0" w:line="480" w:lineRule="auto"/>
        <w:ind w:firstLine="720"/>
        <w:jc w:val="both"/>
        <w:outlineLvl w:val="1"/>
        <w:rPr>
          <w:rFonts w:ascii="Times New Roman" w:eastAsia="Times New Roman" w:hAnsi="Times New Roman" w:cs="Times New Roman"/>
          <w:kern w:val="0"/>
          <w:sz w:val="24"/>
          <w:szCs w:val="24"/>
          <w14:ligatures w14:val="none"/>
        </w:rPr>
      </w:pPr>
      <w:r w:rsidRPr="00EF69F4">
        <w:rPr>
          <w:rFonts w:ascii="Times New Roman" w:eastAsia="Times New Roman" w:hAnsi="Times New Roman" w:cs="Times New Roman"/>
          <w:kern w:val="0"/>
          <w:sz w:val="24"/>
          <w:szCs w:val="24"/>
          <w14:ligatures w14:val="none"/>
        </w:rPr>
        <w:t xml:space="preserve">Sebagai antibakteri, tanin bekerja melalui beberapa mekanisme. Salah satu mekanisme utama adalah </w:t>
      </w:r>
      <w:r w:rsidRPr="00EF69F4">
        <w:rPr>
          <w:rFonts w:ascii="Times New Roman" w:eastAsia="Times New Roman" w:hAnsi="Times New Roman" w:cs="Times New Roman"/>
          <w:bCs/>
          <w:kern w:val="0"/>
          <w:sz w:val="24"/>
          <w:szCs w:val="24"/>
          <w14:ligatures w14:val="none"/>
        </w:rPr>
        <w:t>presipitasi protein</w:t>
      </w:r>
      <w:r w:rsidRPr="00EF69F4">
        <w:rPr>
          <w:rFonts w:ascii="Times New Roman" w:eastAsia="Times New Roman" w:hAnsi="Times New Roman" w:cs="Times New Roman"/>
          <w:kern w:val="0"/>
          <w:sz w:val="24"/>
          <w:szCs w:val="24"/>
          <w14:ligatures w14:val="none"/>
        </w:rPr>
        <w:t xml:space="preserve">—tanin dapat berikatan dengan protein bakteri, baik enzim maupun struktur permukaan sel, sehingga </w:t>
      </w:r>
      <w:r w:rsidRPr="00EF69F4">
        <w:rPr>
          <w:rFonts w:ascii="Times New Roman" w:eastAsia="Times New Roman" w:hAnsi="Times New Roman" w:cs="Times New Roman"/>
          <w:kern w:val="0"/>
          <w:sz w:val="24"/>
          <w:szCs w:val="24"/>
          <w14:ligatures w14:val="none"/>
        </w:rPr>
        <w:lastRenderedPageBreak/>
        <w:t xml:space="preserve">menyebabkan </w:t>
      </w:r>
      <w:r w:rsidRPr="00EF69F4">
        <w:rPr>
          <w:rFonts w:ascii="Times New Roman" w:eastAsia="Times New Roman" w:hAnsi="Times New Roman" w:cs="Times New Roman"/>
          <w:bCs/>
          <w:kern w:val="0"/>
          <w:sz w:val="24"/>
          <w:szCs w:val="24"/>
          <w14:ligatures w14:val="none"/>
        </w:rPr>
        <w:t>inaktivasi enzim, kerusakan membran, dan gangguan permeabilitas sel</w:t>
      </w:r>
      <w:r w:rsidRPr="00EF69F4">
        <w:rPr>
          <w:rFonts w:ascii="Times New Roman" w:eastAsia="Times New Roman" w:hAnsi="Times New Roman" w:cs="Times New Roman"/>
          <w:kern w:val="0"/>
          <w:sz w:val="24"/>
          <w:szCs w:val="24"/>
          <w14:ligatures w14:val="none"/>
        </w:rPr>
        <w:t xml:space="preserve">. Tanin juga mampu </w:t>
      </w:r>
      <w:r w:rsidRPr="00EF69F4">
        <w:rPr>
          <w:rFonts w:ascii="Times New Roman" w:eastAsia="Times New Roman" w:hAnsi="Times New Roman" w:cs="Times New Roman"/>
          <w:bCs/>
          <w:kern w:val="0"/>
          <w:sz w:val="24"/>
          <w:szCs w:val="24"/>
          <w14:ligatures w14:val="none"/>
        </w:rPr>
        <w:t>mengikat ion logam</w:t>
      </w:r>
      <w:r w:rsidRPr="00EF69F4">
        <w:rPr>
          <w:rFonts w:ascii="Times New Roman" w:eastAsia="Times New Roman" w:hAnsi="Times New Roman" w:cs="Times New Roman"/>
          <w:kern w:val="0"/>
          <w:sz w:val="24"/>
          <w:szCs w:val="24"/>
          <w14:ligatures w14:val="none"/>
        </w:rPr>
        <w:t xml:space="preserve"> seperti besi dan seng yang penting untuk aktivitas enzim bakteri, sehingga menghambat metabolisme mikroba. Selain itu, tanin dapat </w:t>
      </w:r>
      <w:r w:rsidRPr="00EF69F4">
        <w:rPr>
          <w:rFonts w:ascii="Times New Roman" w:eastAsia="Times New Roman" w:hAnsi="Times New Roman" w:cs="Times New Roman"/>
          <w:bCs/>
          <w:kern w:val="0"/>
          <w:sz w:val="24"/>
          <w:szCs w:val="24"/>
          <w14:ligatures w14:val="none"/>
        </w:rPr>
        <w:t>menghambat sintesis dinding sel dan pembentukan biofilm</w:t>
      </w:r>
      <w:r w:rsidRPr="00EF69F4">
        <w:rPr>
          <w:rFonts w:ascii="Times New Roman" w:eastAsia="Times New Roman" w:hAnsi="Times New Roman" w:cs="Times New Roman"/>
          <w:kern w:val="0"/>
          <w:sz w:val="24"/>
          <w:szCs w:val="24"/>
          <w14:ligatures w14:val="none"/>
        </w:rPr>
        <w:t xml:space="preserve">, serta </w:t>
      </w:r>
      <w:r w:rsidRPr="00EF69F4">
        <w:rPr>
          <w:rFonts w:ascii="Times New Roman" w:eastAsia="Times New Roman" w:hAnsi="Times New Roman" w:cs="Times New Roman"/>
          <w:bCs/>
          <w:kern w:val="0"/>
          <w:sz w:val="24"/>
          <w:szCs w:val="24"/>
          <w14:ligatures w14:val="none"/>
        </w:rPr>
        <w:t>mengganggu adhesi bakteri</w:t>
      </w:r>
      <w:r w:rsidRPr="00EF69F4">
        <w:rPr>
          <w:rFonts w:ascii="Times New Roman" w:eastAsia="Times New Roman" w:hAnsi="Times New Roman" w:cs="Times New Roman"/>
          <w:kern w:val="0"/>
          <w:sz w:val="24"/>
          <w:szCs w:val="24"/>
          <w14:ligatures w14:val="none"/>
        </w:rPr>
        <w:t xml:space="preserve"> ke permukaan jaringan tubuh atau substrat lain.</w:t>
      </w:r>
    </w:p>
    <w:p w14:paraId="2DED3956" w14:textId="5E1BF7A5" w:rsidR="004B2CA9" w:rsidRPr="00EF69F4" w:rsidRDefault="0088447E" w:rsidP="006B2513">
      <w:pPr>
        <w:spacing w:after="0" w:line="480" w:lineRule="auto"/>
        <w:jc w:val="both"/>
        <w:rPr>
          <w:rFonts w:ascii="Times New Roman" w:eastAsia="Times New Roman" w:hAnsi="Times New Roman" w:cs="Times New Roman"/>
          <w:kern w:val="0"/>
          <w:sz w:val="24"/>
          <w:szCs w:val="24"/>
          <w14:ligatures w14:val="none"/>
        </w:rPr>
      </w:pPr>
      <w:r w:rsidRPr="00EF69F4">
        <w:rPr>
          <w:rFonts w:ascii="Times New Roman" w:eastAsia="Times New Roman" w:hAnsi="Times New Roman" w:cs="Times New Roman"/>
          <w:kern w:val="0"/>
          <w:sz w:val="24"/>
          <w:szCs w:val="24"/>
          <w14:ligatures w14:val="none"/>
        </w:rPr>
        <w:t xml:space="preserve">Dengan beragam mekanisme tersebut, tanin berperan penting sebagai metabolit sekunder yang melindungi tanaman dari infeksi dan menunjukkan potensi besar sebagai agen antibakteri alami. Contoh tanin yang aktif secara biologis antara lain </w:t>
      </w:r>
      <w:r w:rsidRPr="00EF69F4">
        <w:rPr>
          <w:rFonts w:ascii="Times New Roman" w:eastAsia="Times New Roman" w:hAnsi="Times New Roman" w:cs="Times New Roman"/>
          <w:bCs/>
          <w:kern w:val="0"/>
          <w:sz w:val="24"/>
          <w:szCs w:val="24"/>
          <w14:ligatures w14:val="none"/>
        </w:rPr>
        <w:t>asam galat, asam ellagat, dan proantosianidin</w:t>
      </w:r>
      <w:r w:rsidRPr="00EF69F4">
        <w:rPr>
          <w:rFonts w:ascii="Times New Roman" w:eastAsia="Times New Roman" w:hAnsi="Times New Roman" w:cs="Times New Roman"/>
          <w:kern w:val="0"/>
          <w:sz w:val="24"/>
          <w:szCs w:val="24"/>
          <w14:ligatures w14:val="none"/>
        </w:rPr>
        <w:t xml:space="preserve">, yang telah diteliti memiliki efek kuat terhadap berbagai bakteri patogen seperti </w:t>
      </w:r>
      <w:r w:rsidRPr="00EF69F4">
        <w:rPr>
          <w:rFonts w:ascii="Times New Roman" w:eastAsia="Times New Roman" w:hAnsi="Times New Roman" w:cs="Times New Roman"/>
          <w:i/>
          <w:iCs/>
          <w:kern w:val="0"/>
          <w:sz w:val="24"/>
          <w:szCs w:val="24"/>
          <w14:ligatures w14:val="none"/>
        </w:rPr>
        <w:t>Staphylococcus aureus</w:t>
      </w:r>
      <w:r w:rsidRPr="00EF69F4">
        <w:rPr>
          <w:rFonts w:ascii="Times New Roman" w:eastAsia="Times New Roman" w:hAnsi="Times New Roman" w:cs="Times New Roman"/>
          <w:kern w:val="0"/>
          <w:sz w:val="24"/>
          <w:szCs w:val="24"/>
          <w14:ligatures w14:val="none"/>
        </w:rPr>
        <w:t xml:space="preserve">, </w:t>
      </w:r>
      <w:r w:rsidRPr="00EF69F4">
        <w:rPr>
          <w:rFonts w:ascii="Times New Roman" w:eastAsia="Times New Roman" w:hAnsi="Times New Roman" w:cs="Times New Roman"/>
          <w:i/>
          <w:iCs/>
          <w:kern w:val="0"/>
          <w:sz w:val="24"/>
          <w:szCs w:val="24"/>
          <w14:ligatures w14:val="none"/>
        </w:rPr>
        <w:t>Escherichia coli</w:t>
      </w:r>
      <w:r w:rsidRPr="00EF69F4">
        <w:rPr>
          <w:rFonts w:ascii="Times New Roman" w:eastAsia="Times New Roman" w:hAnsi="Times New Roman" w:cs="Times New Roman"/>
          <w:kern w:val="0"/>
          <w:sz w:val="24"/>
          <w:szCs w:val="24"/>
          <w14:ligatures w14:val="none"/>
        </w:rPr>
        <w:t xml:space="preserve">, dan </w:t>
      </w:r>
      <w:r w:rsidRPr="00EF69F4">
        <w:rPr>
          <w:rFonts w:ascii="Times New Roman" w:eastAsia="Times New Roman" w:hAnsi="Times New Roman" w:cs="Times New Roman"/>
          <w:i/>
          <w:iCs/>
          <w:kern w:val="0"/>
          <w:sz w:val="24"/>
          <w:szCs w:val="24"/>
          <w14:ligatures w14:val="none"/>
        </w:rPr>
        <w:t>Pseudomonas aeruginosa</w:t>
      </w:r>
      <w:r w:rsidRPr="00EF69F4">
        <w:rPr>
          <w:rFonts w:ascii="Times New Roman" w:eastAsia="Times New Roman" w:hAnsi="Times New Roman" w:cs="Times New Roman"/>
          <w:kern w:val="0"/>
          <w:sz w:val="24"/>
          <w:szCs w:val="24"/>
          <w14:ligatures w14:val="none"/>
        </w:rPr>
        <w:t>. Oleh karena itu, tanin memiliki prospek tinggi dalam pengembangan sediaan fitofarmaka dan antibakteri alami</w:t>
      </w:r>
      <w:r w:rsidRPr="00EF69F4">
        <w:rPr>
          <w:rFonts w:ascii="Times New Roman" w:eastAsia="Times New Roman" w:hAnsi="Times New Roman" w:cs="Times New Roman"/>
          <w:kern w:val="0"/>
          <w:sz w:val="24"/>
          <w:szCs w:val="24"/>
          <w:lang w:val="id-ID"/>
          <w14:ligatures w14:val="none"/>
        </w:rPr>
        <w:t xml:space="preserve"> </w:t>
      </w:r>
      <w:r w:rsidR="004B2CA9" w:rsidRPr="00EF69F4">
        <w:rPr>
          <w:rFonts w:ascii="Times New Roman" w:hAnsi="Times New Roman" w:cs="Times New Roman"/>
          <w:sz w:val="24"/>
          <w:szCs w:val="24"/>
          <w:lang w:val="id-ID"/>
        </w:rPr>
        <w:fldChar w:fldCharType="begin" w:fldLock="1"/>
      </w:r>
      <w:r w:rsidR="00D97AED"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approach.","author":[{"dropping-particle":"","family":"Endarini","given":"Lully Hanni","non-dropping-particle":"","parse-names":false,"suffix":""}],"container-title":"Modul Bahan Aajar Cetak Farmasi","id":"ITEM-1","issued":{"date-parts":[["2016"]]},"page":"126","title":"Farmakognosi dan Fitokimia","type":"article-journal"},"uris":["http://www.mendeley.com/documents/?uuid=a2a6bdd6-79c8-4bd4-b2b3-f3859d8ff6dd"]}],"mendeley":{"formattedCitation":"(Endarini, 2016)","plainTextFormattedCitation":"(Endarini, 2016)","previouslyFormattedCitation":"(Endarini, 2016)"},"properties":{"noteIndex":0},"schema":"https://github.com/citation-style-language/schema/raw/master/csl-citation.json"}</w:instrText>
      </w:r>
      <w:r w:rsidR="004B2CA9" w:rsidRPr="00EF69F4">
        <w:rPr>
          <w:rFonts w:ascii="Times New Roman" w:hAnsi="Times New Roman" w:cs="Times New Roman"/>
          <w:sz w:val="24"/>
          <w:szCs w:val="24"/>
          <w:lang w:val="id-ID"/>
        </w:rPr>
        <w:fldChar w:fldCharType="separate"/>
      </w:r>
      <w:r w:rsidR="004B2CA9" w:rsidRPr="00EF69F4">
        <w:rPr>
          <w:rFonts w:ascii="Times New Roman" w:hAnsi="Times New Roman" w:cs="Times New Roman"/>
          <w:noProof/>
          <w:sz w:val="24"/>
          <w:szCs w:val="24"/>
          <w:lang w:val="id-ID"/>
        </w:rPr>
        <w:t>(Endarini, 2016)</w:t>
      </w:r>
      <w:r w:rsidR="004B2CA9" w:rsidRPr="00EF69F4">
        <w:rPr>
          <w:rFonts w:ascii="Times New Roman" w:hAnsi="Times New Roman" w:cs="Times New Roman"/>
          <w:sz w:val="24"/>
          <w:szCs w:val="24"/>
          <w:lang w:val="id-ID"/>
        </w:rPr>
        <w:fldChar w:fldCharType="end"/>
      </w:r>
      <w:r w:rsidR="004B2CA9" w:rsidRPr="00EF69F4">
        <w:rPr>
          <w:rFonts w:ascii="Times New Roman" w:hAnsi="Times New Roman" w:cs="Times New Roman"/>
          <w:sz w:val="24"/>
          <w:szCs w:val="24"/>
          <w:lang w:val="id-ID"/>
        </w:rPr>
        <w:t>.</w:t>
      </w:r>
    </w:p>
    <w:p w14:paraId="00BD674C" w14:textId="25DC9C6E" w:rsidR="00073D25" w:rsidRPr="00EF69F4" w:rsidRDefault="00073D25"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38" w:name="_Toc202807743"/>
      <w:r w:rsidRPr="00EF69F4">
        <w:rPr>
          <w:rFonts w:ascii="Times New Roman" w:hAnsi="Times New Roman" w:cs="Times New Roman"/>
          <w:b/>
          <w:color w:val="0D0D0D" w:themeColor="text1" w:themeTint="F2"/>
          <w:sz w:val="24"/>
          <w:szCs w:val="24"/>
          <w:lang w:val="id-ID"/>
        </w:rPr>
        <w:t>2.3.</w:t>
      </w:r>
      <w:r w:rsidR="00E459B1">
        <w:rPr>
          <w:rFonts w:ascii="Times New Roman" w:hAnsi="Times New Roman" w:cs="Times New Roman"/>
          <w:b/>
          <w:color w:val="0D0D0D" w:themeColor="text1" w:themeTint="F2"/>
          <w:sz w:val="24"/>
          <w:szCs w:val="24"/>
          <w:lang w:val="id-ID"/>
        </w:rPr>
        <w:t>1.</w:t>
      </w:r>
      <w:r w:rsidRPr="00EF69F4">
        <w:rPr>
          <w:rFonts w:ascii="Times New Roman" w:hAnsi="Times New Roman" w:cs="Times New Roman"/>
          <w:b/>
          <w:color w:val="0D0D0D" w:themeColor="text1" w:themeTint="F2"/>
          <w:sz w:val="24"/>
          <w:szCs w:val="24"/>
          <w:lang w:val="id-ID"/>
        </w:rPr>
        <w:t>4 Steroid</w:t>
      </w:r>
      <w:bookmarkEnd w:id="38"/>
    </w:p>
    <w:p w14:paraId="00438BED" w14:textId="4EA53531" w:rsidR="00907FFC" w:rsidRPr="00EF69F4" w:rsidRDefault="00073D25" w:rsidP="00980D4F">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Steroid adalah kelompok senyawa bahan alam yang kebanyakan strukturnya terdiri atas 17 karbon dengan membentuk struktur 1,2-siklopentenoperhidrofenantren. Steroid terdiri atas beberapa kelompok senyawa yang pengelompokannya didasarkan pada efek fisiologi yang dapat ditimbulkan. Ditinjau dari segi st</w:t>
      </w:r>
      <w:r w:rsidR="00A713C5" w:rsidRPr="00EF69F4">
        <w:rPr>
          <w:rFonts w:ascii="Times New Roman" w:hAnsi="Times New Roman" w:cs="Times New Roman"/>
          <w:sz w:val="24"/>
          <w:szCs w:val="24"/>
          <w:lang w:val="id-ID"/>
        </w:rPr>
        <w:t xml:space="preserve">ruktur, perbedaan antara berbagai kelompok ini ditentukan oleh jenis substituent R1, R2 dan R3 yang terikat pada kerangka dasar sedangkan perbedaan antara senyawa yang satu dengan senyawa yang lain dari satu kelompok ditentukan oleh panjangnya rantai karbon substituent, gugus fungsi yang terdapat pada substituent, jumlah dan posisi gugus fungsi oksigen dan ikatan </w:t>
      </w:r>
      <w:r w:rsidR="00A713C5" w:rsidRPr="00EF69F4">
        <w:rPr>
          <w:rFonts w:ascii="Times New Roman" w:hAnsi="Times New Roman" w:cs="Times New Roman"/>
          <w:sz w:val="24"/>
          <w:szCs w:val="24"/>
          <w:lang w:val="id-ID"/>
        </w:rPr>
        <w:lastRenderedPageBreak/>
        <w:t>rangkap pada kerangka dasar serta konfigurasi pusat</w:t>
      </w:r>
      <w:r w:rsidR="0088447E" w:rsidRPr="00EF69F4">
        <w:rPr>
          <w:rFonts w:ascii="Times New Roman" w:hAnsi="Times New Roman" w:cs="Times New Roman"/>
          <w:sz w:val="24"/>
          <w:szCs w:val="24"/>
          <w:lang w:val="id-ID"/>
        </w:rPr>
        <w:t xml:space="preserve"> asimetris pada kerangka dasar </w:t>
      </w:r>
      <w:r w:rsidR="00907FFC" w:rsidRPr="00EF69F4">
        <w:rPr>
          <w:rFonts w:ascii="Times New Roman" w:hAnsi="Times New Roman" w:cs="Times New Roman"/>
          <w:sz w:val="24"/>
          <w:szCs w:val="24"/>
          <w:lang w:val="id-ID"/>
        </w:rPr>
        <w:fldChar w:fldCharType="begin" w:fldLock="1"/>
      </w:r>
      <w:r w:rsidR="00D97AED"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approach.","author":[{"dropping-particle":"","family":"Endarini","given":"Lully Hanni","non-dropping-particle":"","parse-names":false,"suffix":""}],"container-title":"Modul Bahan Aajar Cetak Farmasi","id":"ITEM-1","issued":{"date-parts":[["2016"]]},"page":"126","title":"Farmakognosi dan Fitokimia","type":"article-journal"},"uris":["http://www.mendeley.com/documents/?uuid=a2a6bdd6-79c8-4bd4-b2b3-f3859d8ff6dd"]}],"mendeley":{"formattedCitation":"(Endarini, 2016)","plainTextFormattedCitation":"(Endarini, 2016)","previouslyFormattedCitation":"(Endarini, 2016)"},"properties":{"noteIndex":0},"schema":"https://github.com/citation-style-language/schema/raw/master/csl-citation.json"}</w:instrText>
      </w:r>
      <w:r w:rsidR="00907FFC" w:rsidRPr="00EF69F4">
        <w:rPr>
          <w:rFonts w:ascii="Times New Roman" w:hAnsi="Times New Roman" w:cs="Times New Roman"/>
          <w:sz w:val="24"/>
          <w:szCs w:val="24"/>
          <w:lang w:val="id-ID"/>
        </w:rPr>
        <w:fldChar w:fldCharType="separate"/>
      </w:r>
      <w:r w:rsidR="00907FFC" w:rsidRPr="00EF69F4">
        <w:rPr>
          <w:rFonts w:ascii="Times New Roman" w:hAnsi="Times New Roman" w:cs="Times New Roman"/>
          <w:noProof/>
          <w:sz w:val="24"/>
          <w:szCs w:val="24"/>
          <w:lang w:val="id-ID"/>
        </w:rPr>
        <w:t>(Endarini, 2016)</w:t>
      </w:r>
      <w:r w:rsidR="00907FFC" w:rsidRPr="00EF69F4">
        <w:rPr>
          <w:rFonts w:ascii="Times New Roman" w:hAnsi="Times New Roman" w:cs="Times New Roman"/>
          <w:sz w:val="24"/>
          <w:szCs w:val="24"/>
          <w:lang w:val="id-ID"/>
        </w:rPr>
        <w:fldChar w:fldCharType="end"/>
      </w:r>
      <w:r w:rsidR="00907FFC" w:rsidRPr="00EF69F4">
        <w:rPr>
          <w:rFonts w:ascii="Times New Roman" w:hAnsi="Times New Roman" w:cs="Times New Roman"/>
          <w:sz w:val="24"/>
          <w:szCs w:val="24"/>
          <w:lang w:val="id-ID"/>
        </w:rPr>
        <w:t>.</w:t>
      </w:r>
    </w:p>
    <w:p w14:paraId="3A5BA531" w14:textId="33D7DCBF" w:rsidR="002C20BF" w:rsidRPr="00EF69F4" w:rsidRDefault="000B18AD"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39" w:name="_Toc202807744"/>
      <w:r w:rsidRPr="00EF69F4">
        <w:rPr>
          <w:rFonts w:ascii="Times New Roman" w:hAnsi="Times New Roman" w:cs="Times New Roman"/>
          <w:b/>
          <w:color w:val="0D0D0D" w:themeColor="text1" w:themeTint="F2"/>
          <w:sz w:val="24"/>
          <w:szCs w:val="24"/>
          <w:lang w:val="id-ID"/>
        </w:rPr>
        <w:t>2.3.</w:t>
      </w:r>
      <w:r w:rsidR="00E459B1">
        <w:rPr>
          <w:rFonts w:ascii="Times New Roman" w:hAnsi="Times New Roman" w:cs="Times New Roman"/>
          <w:b/>
          <w:color w:val="0D0D0D" w:themeColor="text1" w:themeTint="F2"/>
          <w:sz w:val="24"/>
          <w:szCs w:val="24"/>
          <w:lang w:val="id-ID"/>
        </w:rPr>
        <w:t>1.</w:t>
      </w:r>
      <w:r w:rsidR="00C66532">
        <w:rPr>
          <w:rFonts w:ascii="Times New Roman" w:hAnsi="Times New Roman" w:cs="Times New Roman"/>
          <w:b/>
          <w:color w:val="0D0D0D" w:themeColor="text1" w:themeTint="F2"/>
          <w:sz w:val="24"/>
          <w:szCs w:val="24"/>
          <w:lang w:val="id-ID"/>
        </w:rPr>
        <w:t>5</w:t>
      </w:r>
      <w:r w:rsidR="00C66532">
        <w:rPr>
          <w:rFonts w:ascii="Times New Roman" w:hAnsi="Times New Roman" w:cs="Times New Roman"/>
          <w:b/>
          <w:color w:val="0D0D0D" w:themeColor="text1" w:themeTint="F2"/>
          <w:sz w:val="24"/>
          <w:szCs w:val="24"/>
        </w:rPr>
        <w:tab/>
      </w:r>
      <w:r w:rsidRPr="00EF69F4">
        <w:rPr>
          <w:rFonts w:ascii="Times New Roman" w:hAnsi="Times New Roman" w:cs="Times New Roman"/>
          <w:b/>
          <w:color w:val="0D0D0D" w:themeColor="text1" w:themeTint="F2"/>
          <w:sz w:val="24"/>
          <w:szCs w:val="24"/>
          <w:lang w:val="id-ID"/>
        </w:rPr>
        <w:t>Terpenoid</w:t>
      </w:r>
      <w:bookmarkEnd w:id="39"/>
    </w:p>
    <w:p w14:paraId="5688994D" w14:textId="77777777" w:rsidR="00C66532" w:rsidRDefault="00523154" w:rsidP="00C66532">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Terpenoid adalah kelompok senyawa metabolit sekunder yang terbesar, dilihat dari jumlah senyawa maupun variasi kerangka dasar strukturnya. Terpenoid ditemukan berlimpah dalam tanaman tingkat tinggi, meskipun demikian, dari penelitian diketahui bahwa jamur, organisme laut dan serangga juga menghasilkan terpenoid. Selain dalam bentuk bebasnya, terpenoid di alam juga dijumpai dalam bentuk glikosida, glikosil ester dan iridoid. Terpenoid juga merupakan komponen utama penyusun minyak atsiri. Senyawa-senyawa yang termasuk dalam kelompok terpenoid diklasifikasikan berdasarkan </w:t>
      </w:r>
      <w:r w:rsidR="006126A2" w:rsidRPr="00EF69F4">
        <w:rPr>
          <w:rFonts w:ascii="Times New Roman" w:hAnsi="Times New Roman" w:cs="Times New Roman"/>
          <w:sz w:val="24"/>
          <w:szCs w:val="24"/>
          <w:lang w:val="id-ID"/>
        </w:rPr>
        <w:t>jumlah atom karbon penyusunnya.</w:t>
      </w:r>
    </w:p>
    <w:p w14:paraId="302756ED" w14:textId="77777777" w:rsidR="00C66532" w:rsidRDefault="00A00D26" w:rsidP="00C66532">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Sebagaimana penjelasan di atas, senyawa terpenoid tersusun atas karbon-karbon dengan jumlah kelipatan lima. Diketahui juga bahwa sebagian besar terpenoid mempunyai kerangka karbon yang dibangun oleh dua atau lebih unit C-5 yang disebut unit isoprene. Disebut unit isopren karena kerangka karbon C-5 ini sama seperti senyawa isopren.</w:t>
      </w:r>
    </w:p>
    <w:p w14:paraId="2AD8867A" w14:textId="77777777" w:rsidR="00C66532" w:rsidRDefault="00A00D26" w:rsidP="00C66532">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Monoterpenoid, terbentuk dari dua satuan isoprene dan membentuk struktur siklik dan rantai terbuka, merupakan komponen utama minyak atsiri. Berbentuk cair, tidak berwarna, tidak larut dalam air, berbau harum dan beberapa bersifat optis aktif. </w:t>
      </w:r>
      <w:r w:rsidR="00003862" w:rsidRPr="00EF69F4">
        <w:rPr>
          <w:rFonts w:ascii="Times New Roman" w:hAnsi="Times New Roman" w:cs="Times New Roman"/>
          <w:sz w:val="24"/>
          <w:szCs w:val="24"/>
          <w:lang w:val="id-ID"/>
        </w:rPr>
        <w:t xml:space="preserve">Segolongan monoterpenoid dengan struktur yang agak berbeda dikenal sebagai iridoid. Senyawa ini sering dijumpai dalam bentuk glikosidanya. Seskuiteroen, berasal dari tiga satuan isoprene dan seperti monoterpenoid, terdapat sebagai komponen minyak atsiri. Disamping struktur asiklik, dikenal beberapa kerangka untuk senyawa monosiklik, bisiklik dan trisiklik. Berdasarkan </w:t>
      </w:r>
      <w:r w:rsidR="00003862" w:rsidRPr="00EF69F4">
        <w:rPr>
          <w:rFonts w:ascii="Times New Roman" w:hAnsi="Times New Roman" w:cs="Times New Roman"/>
          <w:sz w:val="24"/>
          <w:szCs w:val="24"/>
          <w:lang w:val="id-ID"/>
        </w:rPr>
        <w:lastRenderedPageBreak/>
        <w:t xml:space="preserve">strukturnya, kebanyakan seskuiterpen bisiklik dapat dipilah menjadi yang memiliki kerangka naftalen dan kerangka azulen. Diterpenoid, berasal dari empat satuan isopren. Senyawa ini ditemukan dalam damar dan getah berupa gom. Kerumitan dan kesulitan dalam pemisahan menyebabkan hanya sedikit senyawa golongan diterpenoid yang telah diketahui strukturnya, dibandingkan dengan senyawa terpenoid yang lain. Strukturnya bervariasi dari mulai yang asiklik hingga tetrasiklik. Triterpenoid dalam jaringan tumbuhan </w:t>
      </w:r>
      <w:r w:rsidR="0022767A" w:rsidRPr="00EF69F4">
        <w:rPr>
          <w:rFonts w:ascii="Times New Roman" w:hAnsi="Times New Roman" w:cs="Times New Roman"/>
          <w:sz w:val="24"/>
          <w:szCs w:val="24"/>
          <w:lang w:val="id-ID"/>
        </w:rPr>
        <w:t>dapat dijumpai dalam bentuk bebasnya, tetapi juga banyak dijumpai dalam bentuk glikosidanya.</w:t>
      </w:r>
      <w:r w:rsidR="00D92F27" w:rsidRPr="00EF69F4">
        <w:rPr>
          <w:rFonts w:ascii="Times New Roman" w:hAnsi="Times New Roman" w:cs="Times New Roman"/>
          <w:sz w:val="24"/>
          <w:szCs w:val="24"/>
          <w:lang w:val="id-ID"/>
        </w:rPr>
        <w:t xml:space="preserve"> Triterpenoid asiklik yang penting hanya skualen yang dianggap sebagai senyawa antara dalam biosintesis steroid. Sejauh ini tidak ditemukan senyawa triterpenoid dengan struktur monosiklik dan bisiklik. Triterpenoid trisiklik jarang dijumpai, tetapi yang tetrasiklik cukup dikenal.</w:t>
      </w:r>
    </w:p>
    <w:p w14:paraId="4295BF1C" w14:textId="0D5D8692" w:rsidR="00A760D7" w:rsidRPr="00EF69F4" w:rsidRDefault="00BD06DA" w:rsidP="00C66532">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Triterpenoid yang paling tersebar luas adalah triterpenoid pentasiklik. Tertraterpen, tidak pernah mempunyai sistem cincin kondensasi yang besar. Senyawa golongan ini dapat berupa senyawa asiklik, monosiklik atau bisiklik. Yang paling dikenal dari golongan ini adalah karotenoid, suatu pigmen berwarna kuning sampai merah yang terdapat pada semua tumbuhan dan berbagai jaringan. Karotenoid yang paling tersebar luas adalah beta karoten</w:t>
      </w:r>
      <w:r w:rsidR="00A760D7" w:rsidRPr="00EF69F4">
        <w:rPr>
          <w:rFonts w:ascii="Times New Roman" w:hAnsi="Times New Roman" w:cs="Times New Roman"/>
          <w:sz w:val="24"/>
          <w:szCs w:val="24"/>
          <w:lang w:val="id-ID"/>
        </w:rPr>
        <w:t xml:space="preserve">. Turunan teroksigenasi dari hidrokarbon karoten adalah xantofil. Dikenal juga tetraterpenoid yang tidak berwarna. Perbedaan ini disebabkan oleh ada atau tidaknya ikatan rangkap dua terkonjugasi. Politerpen, yang terpenting dalam golongan ini adalah karet, yang diduga berfungsi sebagai zat pembawa dalam biosintesis polisakarida tertentu dalam jaringan tanaman. Stereokimia pada semua ikatan rangkap dua ditunjukkan sebagai cis. Guta dan balata adalah poliisopren juga tetapi strukturnya semua </w:t>
      </w:r>
      <w:r w:rsidR="00A760D7" w:rsidRPr="00EF69F4">
        <w:rPr>
          <w:rFonts w:ascii="Times New Roman" w:hAnsi="Times New Roman" w:cs="Times New Roman"/>
          <w:sz w:val="24"/>
          <w:szCs w:val="24"/>
          <w:lang w:val="id-ID"/>
        </w:rPr>
        <w:lastRenderedPageBreak/>
        <w:t xml:space="preserve">trans. Berat molekul guta kebanyakan lebih rendah dari pada karet. Karet dapat dibedakan dari guta berdasarkan kekenyalannya dan kelarutannya yang tidak sempurna dalam hidrokarbon aromatik </w:t>
      </w:r>
      <w:r w:rsidR="00A760D7" w:rsidRPr="00EF69F4">
        <w:rPr>
          <w:rFonts w:ascii="Times New Roman" w:hAnsi="Times New Roman" w:cs="Times New Roman"/>
          <w:sz w:val="24"/>
          <w:szCs w:val="24"/>
          <w:lang w:val="id-ID"/>
        </w:rPr>
        <w:fldChar w:fldCharType="begin" w:fldLock="1"/>
      </w:r>
      <w:r w:rsidR="00D97AED"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approach.","author":[{"dropping-particle":"","family":"Endarini","given":"Lully Hanni","non-dropping-particle":"","parse-names":false,"suffix":""}],"container-title":"Modul Bahan Aajar Cetak Farmasi","id":"ITEM-1","issued":{"date-parts":[["2016"]]},"page":"126","title":"Farmakognosi dan Fitokimia","type":"article-journal"},"uris":["http://www.mendeley.com/documents/?uuid=a2a6bdd6-79c8-4bd4-b2b3-f3859d8ff6dd"]}],"mendeley":{"formattedCitation":"(Endarini, 2016)","plainTextFormattedCitation":"(Endarini, 2016)","previouslyFormattedCitation":"(Endarini, 2016)"},"properties":{"noteIndex":0},"schema":"https://github.com/citation-style-language/schema/raw/master/csl-citation.json"}</w:instrText>
      </w:r>
      <w:r w:rsidR="00A760D7" w:rsidRPr="00EF69F4">
        <w:rPr>
          <w:rFonts w:ascii="Times New Roman" w:hAnsi="Times New Roman" w:cs="Times New Roman"/>
          <w:sz w:val="24"/>
          <w:szCs w:val="24"/>
          <w:lang w:val="id-ID"/>
        </w:rPr>
        <w:fldChar w:fldCharType="separate"/>
      </w:r>
      <w:r w:rsidR="00A760D7" w:rsidRPr="00EF69F4">
        <w:rPr>
          <w:rFonts w:ascii="Times New Roman" w:hAnsi="Times New Roman" w:cs="Times New Roman"/>
          <w:noProof/>
          <w:sz w:val="24"/>
          <w:szCs w:val="24"/>
          <w:lang w:val="id-ID"/>
        </w:rPr>
        <w:t>(Endarini, 2016)</w:t>
      </w:r>
      <w:r w:rsidR="00A760D7" w:rsidRPr="00EF69F4">
        <w:rPr>
          <w:rFonts w:ascii="Times New Roman" w:hAnsi="Times New Roman" w:cs="Times New Roman"/>
          <w:sz w:val="24"/>
          <w:szCs w:val="24"/>
          <w:lang w:val="id-ID"/>
        </w:rPr>
        <w:fldChar w:fldCharType="end"/>
      </w:r>
      <w:r w:rsidR="00A760D7" w:rsidRPr="00EF69F4">
        <w:rPr>
          <w:rFonts w:ascii="Times New Roman" w:hAnsi="Times New Roman" w:cs="Times New Roman"/>
          <w:sz w:val="24"/>
          <w:szCs w:val="24"/>
          <w:lang w:val="id-ID"/>
        </w:rPr>
        <w:t>.</w:t>
      </w:r>
    </w:p>
    <w:p w14:paraId="05D173BC" w14:textId="2372866B" w:rsidR="00D92F27" w:rsidRPr="00EF69F4" w:rsidRDefault="004B6F10"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40" w:name="_Toc202807745"/>
      <w:r w:rsidRPr="00EF69F4">
        <w:rPr>
          <w:rFonts w:ascii="Times New Roman" w:hAnsi="Times New Roman" w:cs="Times New Roman"/>
          <w:b/>
          <w:color w:val="0D0D0D" w:themeColor="text1" w:themeTint="F2"/>
          <w:sz w:val="24"/>
          <w:szCs w:val="24"/>
          <w:lang w:val="id-ID"/>
        </w:rPr>
        <w:t>2.3.</w:t>
      </w:r>
      <w:r w:rsidR="00E459B1">
        <w:rPr>
          <w:rFonts w:ascii="Times New Roman" w:hAnsi="Times New Roman" w:cs="Times New Roman"/>
          <w:b/>
          <w:color w:val="0D0D0D" w:themeColor="text1" w:themeTint="F2"/>
          <w:sz w:val="24"/>
          <w:szCs w:val="24"/>
          <w:lang w:val="id-ID"/>
        </w:rPr>
        <w:t>1.</w:t>
      </w:r>
      <w:r w:rsidRPr="00EF69F4">
        <w:rPr>
          <w:rFonts w:ascii="Times New Roman" w:hAnsi="Times New Roman" w:cs="Times New Roman"/>
          <w:b/>
          <w:color w:val="0D0D0D" w:themeColor="text1" w:themeTint="F2"/>
          <w:sz w:val="24"/>
          <w:szCs w:val="24"/>
          <w:lang w:val="id-ID"/>
        </w:rPr>
        <w:t>6 Glikosida</w:t>
      </w:r>
      <w:bookmarkEnd w:id="40"/>
    </w:p>
    <w:p w14:paraId="0DC4E7C6" w14:textId="77777777" w:rsidR="00C66532" w:rsidRDefault="00357A95" w:rsidP="00C66532">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Glikosida adalah senyawa bahan alam yang terdiri atas gabungan dua bagian senyawa, yaitu gula dan bukan gula. Bagian gula biasa disebut glikon sementara bagian gula disebut sebagai aglikon. </w:t>
      </w:r>
      <w:r w:rsidR="00AA271E" w:rsidRPr="00EF69F4">
        <w:rPr>
          <w:rFonts w:ascii="Times New Roman" w:hAnsi="Times New Roman" w:cs="Times New Roman"/>
          <w:sz w:val="24"/>
          <w:szCs w:val="24"/>
          <w:lang w:val="id-ID"/>
        </w:rPr>
        <w:t>Aglikon memiliki rumus molekul yang sangat beragam, mulai dari turunan fenol sederhana sampai ke kelompok triterpen. Ikatan antara molekul gula dengan molekul non-gula disebut ikatan glikosidik yang dapat berupa ikatan eter, ikatan ester, ikatan sulfida dan ikatan C-C. Ikatan ini sangat mudah terurai oleh pengaruh asam, basa, enzim, air, dan panas. Semakin pekat kadar asam atau basa</w:t>
      </w:r>
      <w:r w:rsidR="00580B32" w:rsidRPr="00EF69F4">
        <w:rPr>
          <w:rFonts w:ascii="Times New Roman" w:hAnsi="Times New Roman" w:cs="Times New Roman"/>
          <w:sz w:val="24"/>
          <w:szCs w:val="24"/>
          <w:lang w:val="id-ID"/>
        </w:rPr>
        <w:t xml:space="preserve"> maupun semakin panas lingkungannya maka glikosida akan semakin mudah dan cepat terhidrolisis. Saat glikosida terhidrolisis maka molekul akan pecah menjadi dua bagian, yaitu bagian gula dan bagian bukan gula. Dalam bentuk glikosida, senyawa ini larut dalam pelarut polar seperti air. Namun, bila telah terurai maka aglikonnya tidak larut dalam air karena larut dalam pelarut organik nonpolar.</w:t>
      </w:r>
    </w:p>
    <w:p w14:paraId="19426447" w14:textId="77777777" w:rsidR="00C66532" w:rsidRDefault="00EF34DD" w:rsidP="00C66532">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Apabila senyawa glikon tidak sama dengan aglikon, maka glikosida tersebut dinamakan hete</w:t>
      </w:r>
      <w:r w:rsidR="001B69C6" w:rsidRPr="00EF69F4">
        <w:rPr>
          <w:rFonts w:ascii="Times New Roman" w:hAnsi="Times New Roman" w:cs="Times New Roman"/>
          <w:sz w:val="24"/>
          <w:szCs w:val="24"/>
          <w:lang w:val="id-ID"/>
        </w:rPr>
        <w:t>rosida. Contohnya adalah dioscon (terdiri dari bagian gula aglikonnya diosgenin). Sementara bila glikonnya sama dengan aglikon disebut holosida. Contohnya adalah laktosa (terdiri dari gula glukosa dan gula galaktosa, sama-sama gula). Gula yang sering menempel pada glikosida adalah</w:t>
      </w:r>
      <w:r w:rsidR="008E35D3" w:rsidRPr="00EF69F4">
        <w:rPr>
          <w:rFonts w:ascii="Times New Roman" w:hAnsi="Times New Roman" w:cs="Times New Roman"/>
          <w:sz w:val="24"/>
          <w:szCs w:val="24"/>
          <w:lang w:val="id-ID"/>
        </w:rPr>
        <w:t xml:space="preserve"> β-D-glukosa. Meskipun demikian, ada juga beberapa gula jenis lain yang dijumpai menempel pada glikosida, misalnya </w:t>
      </w:r>
      <w:r w:rsidR="00B85242" w:rsidRPr="00EF69F4">
        <w:rPr>
          <w:rFonts w:ascii="Times New Roman" w:hAnsi="Times New Roman" w:cs="Times New Roman"/>
          <w:sz w:val="24"/>
          <w:szCs w:val="24"/>
          <w:lang w:val="id-ID"/>
        </w:rPr>
        <w:t xml:space="preserve">ramnosa, digitoksossa dan simarosa. Bagian aglikon atau </w:t>
      </w:r>
      <w:r w:rsidR="00B85242" w:rsidRPr="00EF69F4">
        <w:rPr>
          <w:rFonts w:ascii="Times New Roman" w:hAnsi="Times New Roman" w:cs="Times New Roman"/>
          <w:sz w:val="24"/>
          <w:szCs w:val="24"/>
          <w:lang w:val="id-ID"/>
        </w:rPr>
        <w:lastRenderedPageBreak/>
        <w:t>genin terdiri dari berbagai macam senyawa organik, misalnya triterpena, steroid, antrasena, atau pun senyawa yang mengandung gugus fenol, alkohol, aldehida, keton dan ester. Molekul gula dapat terdiri dari hanya sebuah glukosa (monosakarida) sampai oligosakarida. Jika gugus gula adalah glukosa maka glikosida tersebut disebut glukosida, namun jika bukan gluko</w:t>
      </w:r>
      <w:r w:rsidR="00C740FC" w:rsidRPr="00EF69F4">
        <w:rPr>
          <w:rFonts w:ascii="Times New Roman" w:hAnsi="Times New Roman" w:cs="Times New Roman"/>
          <w:sz w:val="24"/>
          <w:szCs w:val="24"/>
          <w:lang w:val="id-ID"/>
        </w:rPr>
        <w:t>sa maka tetap disebut glikosida.</w:t>
      </w:r>
    </w:p>
    <w:p w14:paraId="332A8C3F" w14:textId="77777777" w:rsidR="00C66532" w:rsidRDefault="00C740FC" w:rsidP="00C66532">
      <w:pPr>
        <w:spacing w:after="0" w:line="480" w:lineRule="auto"/>
        <w:ind w:firstLine="720"/>
        <w:jc w:val="both"/>
        <w:rPr>
          <w:rFonts w:ascii="Times New Roman" w:eastAsia="Times New Roman" w:hAnsi="Times New Roman" w:cs="Times New Roman"/>
          <w:kern w:val="0"/>
          <w:sz w:val="24"/>
          <w:szCs w:val="24"/>
          <w14:ligatures w14:val="none"/>
        </w:rPr>
      </w:pPr>
      <w:r w:rsidRPr="00EF69F4">
        <w:rPr>
          <w:rFonts w:ascii="Times New Roman" w:eastAsia="Times New Roman" w:hAnsi="Times New Roman" w:cs="Times New Roman"/>
          <w:kern w:val="0"/>
          <w:sz w:val="24"/>
          <w:szCs w:val="24"/>
          <w14:ligatures w14:val="none"/>
        </w:rPr>
        <w:t xml:space="preserve">Glikosida banyak ditemukan dalam tumbuhan dan berperan penting dalam fisiologi tanaman, misalnya sebagai cadangan energi, pengatur pertumbuhan, atau senyawa pertahanan terhadap hama dan patogen. Dalam bidang farmasi, glikosida memiliki berbagai aktivitas biologis tergantung pada jenis aglikonnya. Beberapa glikosida terkenal digunakan sebagai </w:t>
      </w:r>
      <w:r w:rsidRPr="00EF69F4">
        <w:rPr>
          <w:rFonts w:ascii="Times New Roman" w:eastAsia="Times New Roman" w:hAnsi="Times New Roman" w:cs="Times New Roman"/>
          <w:bCs/>
          <w:kern w:val="0"/>
          <w:sz w:val="24"/>
          <w:szCs w:val="24"/>
          <w14:ligatures w14:val="none"/>
        </w:rPr>
        <w:t>obat kardiotonik (misalnya digoksin dari Digitalis)</w:t>
      </w:r>
      <w:r w:rsidRPr="00EF69F4">
        <w:rPr>
          <w:rFonts w:ascii="Times New Roman" w:eastAsia="Times New Roman" w:hAnsi="Times New Roman" w:cs="Times New Roman"/>
          <w:kern w:val="0"/>
          <w:sz w:val="24"/>
          <w:szCs w:val="24"/>
          <w14:ligatures w14:val="none"/>
        </w:rPr>
        <w:t xml:space="preserve">, </w:t>
      </w:r>
      <w:r w:rsidRPr="00EF69F4">
        <w:rPr>
          <w:rFonts w:ascii="Times New Roman" w:eastAsia="Times New Roman" w:hAnsi="Times New Roman" w:cs="Times New Roman"/>
          <w:bCs/>
          <w:kern w:val="0"/>
          <w:sz w:val="24"/>
          <w:szCs w:val="24"/>
          <w14:ligatures w14:val="none"/>
        </w:rPr>
        <w:t>laksatif (antrakuinon glikosida)</w:t>
      </w:r>
      <w:r w:rsidRPr="00EF69F4">
        <w:rPr>
          <w:rFonts w:ascii="Times New Roman" w:eastAsia="Times New Roman" w:hAnsi="Times New Roman" w:cs="Times New Roman"/>
          <w:kern w:val="0"/>
          <w:sz w:val="24"/>
          <w:szCs w:val="24"/>
          <w14:ligatures w14:val="none"/>
        </w:rPr>
        <w:t xml:space="preserve">, </w:t>
      </w:r>
      <w:r w:rsidRPr="00EF69F4">
        <w:rPr>
          <w:rFonts w:ascii="Times New Roman" w:eastAsia="Times New Roman" w:hAnsi="Times New Roman" w:cs="Times New Roman"/>
          <w:bCs/>
          <w:kern w:val="0"/>
          <w:sz w:val="24"/>
          <w:szCs w:val="24"/>
          <w14:ligatures w14:val="none"/>
        </w:rPr>
        <w:t>antiinflamasi, antimikroba, antikanker</w:t>
      </w:r>
      <w:r w:rsidRPr="00EF69F4">
        <w:rPr>
          <w:rFonts w:ascii="Times New Roman" w:eastAsia="Times New Roman" w:hAnsi="Times New Roman" w:cs="Times New Roman"/>
          <w:kern w:val="0"/>
          <w:sz w:val="24"/>
          <w:szCs w:val="24"/>
          <w14:ligatures w14:val="none"/>
        </w:rPr>
        <w:t xml:space="preserve">, serta sebagai </w:t>
      </w:r>
      <w:r w:rsidRPr="00EF69F4">
        <w:rPr>
          <w:rFonts w:ascii="Times New Roman" w:eastAsia="Times New Roman" w:hAnsi="Times New Roman" w:cs="Times New Roman"/>
          <w:bCs/>
          <w:kern w:val="0"/>
          <w:sz w:val="24"/>
          <w:szCs w:val="24"/>
          <w14:ligatures w14:val="none"/>
        </w:rPr>
        <w:t>antioksidan</w:t>
      </w:r>
      <w:r w:rsidRPr="00EF69F4">
        <w:rPr>
          <w:rFonts w:ascii="Times New Roman" w:eastAsia="Times New Roman" w:hAnsi="Times New Roman" w:cs="Times New Roman"/>
          <w:kern w:val="0"/>
          <w:sz w:val="24"/>
          <w:szCs w:val="24"/>
          <w14:ligatures w14:val="none"/>
        </w:rPr>
        <w:t xml:space="preserve"> dalam berbagai produk herbal.</w:t>
      </w:r>
    </w:p>
    <w:p w14:paraId="3DA9199E" w14:textId="77777777" w:rsidR="00C66532" w:rsidRDefault="00C740FC" w:rsidP="00C66532">
      <w:pPr>
        <w:spacing w:after="0" w:line="480" w:lineRule="auto"/>
        <w:ind w:firstLine="720"/>
        <w:jc w:val="both"/>
        <w:rPr>
          <w:rFonts w:ascii="Times New Roman" w:eastAsia="Times New Roman" w:hAnsi="Times New Roman" w:cs="Times New Roman"/>
          <w:kern w:val="0"/>
          <w:sz w:val="24"/>
          <w:szCs w:val="24"/>
          <w14:ligatures w14:val="none"/>
        </w:rPr>
      </w:pPr>
      <w:r w:rsidRPr="00EF69F4">
        <w:rPr>
          <w:rFonts w:ascii="Times New Roman" w:eastAsia="Times New Roman" w:hAnsi="Times New Roman" w:cs="Times New Roman"/>
          <w:kern w:val="0"/>
          <w:sz w:val="24"/>
          <w:szCs w:val="24"/>
          <w14:ligatures w14:val="none"/>
        </w:rPr>
        <w:t xml:space="preserve">Sebagai </w:t>
      </w:r>
      <w:r w:rsidRPr="00EF69F4">
        <w:rPr>
          <w:rFonts w:ascii="Times New Roman" w:eastAsia="Times New Roman" w:hAnsi="Times New Roman" w:cs="Times New Roman"/>
          <w:bCs/>
          <w:kern w:val="0"/>
          <w:sz w:val="24"/>
          <w:szCs w:val="24"/>
          <w14:ligatures w14:val="none"/>
        </w:rPr>
        <w:t>antibakteri</w:t>
      </w:r>
      <w:r w:rsidRPr="00EF69F4">
        <w:rPr>
          <w:rFonts w:ascii="Times New Roman" w:eastAsia="Times New Roman" w:hAnsi="Times New Roman" w:cs="Times New Roman"/>
          <w:kern w:val="0"/>
          <w:sz w:val="24"/>
          <w:szCs w:val="24"/>
          <w14:ligatures w14:val="none"/>
        </w:rPr>
        <w:t xml:space="preserve">, glikosida bekerja melalui beberapa mekanisme. Pertama, senyawa aglikon dari glikosida dapat </w:t>
      </w:r>
      <w:r w:rsidRPr="00EF69F4">
        <w:rPr>
          <w:rFonts w:ascii="Times New Roman" w:eastAsia="Times New Roman" w:hAnsi="Times New Roman" w:cs="Times New Roman"/>
          <w:bCs/>
          <w:kern w:val="0"/>
          <w:sz w:val="24"/>
          <w:szCs w:val="24"/>
          <w14:ligatures w14:val="none"/>
        </w:rPr>
        <w:t>berinteraksi dengan membran sel bakteri</w:t>
      </w:r>
      <w:r w:rsidRPr="00EF69F4">
        <w:rPr>
          <w:rFonts w:ascii="Times New Roman" w:eastAsia="Times New Roman" w:hAnsi="Times New Roman" w:cs="Times New Roman"/>
          <w:kern w:val="0"/>
          <w:sz w:val="24"/>
          <w:szCs w:val="24"/>
          <w14:ligatures w14:val="none"/>
        </w:rPr>
        <w:t xml:space="preserve">, menyebabkan gangguan permeabilitas dan kebocoran isi sel. Beberapa glikosida, seperti </w:t>
      </w:r>
      <w:r w:rsidRPr="00EF69F4">
        <w:rPr>
          <w:rFonts w:ascii="Times New Roman" w:eastAsia="Times New Roman" w:hAnsi="Times New Roman" w:cs="Times New Roman"/>
          <w:bCs/>
          <w:kern w:val="0"/>
          <w:sz w:val="24"/>
          <w:szCs w:val="24"/>
          <w14:ligatures w14:val="none"/>
        </w:rPr>
        <w:t>saponin</w:t>
      </w:r>
      <w:r w:rsidRPr="00EF69F4">
        <w:rPr>
          <w:rFonts w:ascii="Times New Roman" w:eastAsia="Times New Roman" w:hAnsi="Times New Roman" w:cs="Times New Roman"/>
          <w:kern w:val="0"/>
          <w:sz w:val="24"/>
          <w:szCs w:val="24"/>
          <w14:ligatures w14:val="none"/>
        </w:rPr>
        <w:t xml:space="preserve">, mampu membentuk kompleks dengan sterol membran yang mengakibatkan </w:t>
      </w:r>
      <w:r w:rsidRPr="00EF69F4">
        <w:rPr>
          <w:rFonts w:ascii="Times New Roman" w:eastAsia="Times New Roman" w:hAnsi="Times New Roman" w:cs="Times New Roman"/>
          <w:bCs/>
          <w:kern w:val="0"/>
          <w:sz w:val="24"/>
          <w:szCs w:val="24"/>
          <w14:ligatures w14:val="none"/>
        </w:rPr>
        <w:t>lisis sel bakteri</w:t>
      </w:r>
      <w:r w:rsidRPr="00EF69F4">
        <w:rPr>
          <w:rFonts w:ascii="Times New Roman" w:eastAsia="Times New Roman" w:hAnsi="Times New Roman" w:cs="Times New Roman"/>
          <w:kern w:val="0"/>
          <w:sz w:val="24"/>
          <w:szCs w:val="24"/>
          <w14:ligatures w14:val="none"/>
        </w:rPr>
        <w:t xml:space="preserve">. Kedua, glikosida dapat </w:t>
      </w:r>
      <w:r w:rsidRPr="00EF69F4">
        <w:rPr>
          <w:rFonts w:ascii="Times New Roman" w:eastAsia="Times New Roman" w:hAnsi="Times New Roman" w:cs="Times New Roman"/>
          <w:bCs/>
          <w:kern w:val="0"/>
          <w:sz w:val="24"/>
          <w:szCs w:val="24"/>
          <w14:ligatures w14:val="none"/>
        </w:rPr>
        <w:t>mengganggu metabolisme bakteri</w:t>
      </w:r>
      <w:r w:rsidRPr="00EF69F4">
        <w:rPr>
          <w:rFonts w:ascii="Times New Roman" w:eastAsia="Times New Roman" w:hAnsi="Times New Roman" w:cs="Times New Roman"/>
          <w:kern w:val="0"/>
          <w:sz w:val="24"/>
          <w:szCs w:val="24"/>
          <w14:ligatures w14:val="none"/>
        </w:rPr>
        <w:t xml:space="preserve"> dengan cara menghambat enzim penting atau mengganggu sintesis protein. Selain itu, glikosida juga bisa menghambat </w:t>
      </w:r>
      <w:r w:rsidRPr="00EF69F4">
        <w:rPr>
          <w:rFonts w:ascii="Times New Roman" w:eastAsia="Times New Roman" w:hAnsi="Times New Roman" w:cs="Times New Roman"/>
          <w:bCs/>
          <w:kern w:val="0"/>
          <w:sz w:val="24"/>
          <w:szCs w:val="24"/>
          <w14:ligatures w14:val="none"/>
        </w:rPr>
        <w:t>pembentukan biofilm</w:t>
      </w:r>
      <w:r w:rsidRPr="00EF69F4">
        <w:rPr>
          <w:rFonts w:ascii="Times New Roman" w:eastAsia="Times New Roman" w:hAnsi="Times New Roman" w:cs="Times New Roman"/>
          <w:kern w:val="0"/>
          <w:sz w:val="24"/>
          <w:szCs w:val="24"/>
          <w14:ligatures w14:val="none"/>
        </w:rPr>
        <w:t xml:space="preserve"> dan adhesi bakteri ke permukaan jaringan, sehingga melemahkan kemampuan kolonisasi patogen.</w:t>
      </w:r>
    </w:p>
    <w:p w14:paraId="3F107113" w14:textId="4CA43610" w:rsidR="00C740FC" w:rsidRPr="00EF69F4" w:rsidRDefault="00C740FC" w:rsidP="00C66532">
      <w:pPr>
        <w:spacing w:after="0" w:line="480" w:lineRule="auto"/>
        <w:ind w:firstLine="720"/>
        <w:jc w:val="both"/>
        <w:rPr>
          <w:rFonts w:ascii="Times New Roman" w:eastAsia="Times New Roman" w:hAnsi="Times New Roman" w:cs="Times New Roman"/>
          <w:kern w:val="0"/>
          <w:sz w:val="24"/>
          <w:szCs w:val="24"/>
          <w:lang w:val="id-ID"/>
          <w14:ligatures w14:val="none"/>
        </w:rPr>
      </w:pPr>
      <w:r w:rsidRPr="00EF69F4">
        <w:rPr>
          <w:rFonts w:ascii="Times New Roman" w:eastAsia="Times New Roman" w:hAnsi="Times New Roman" w:cs="Times New Roman"/>
          <w:kern w:val="0"/>
          <w:sz w:val="24"/>
          <w:szCs w:val="24"/>
          <w14:ligatures w14:val="none"/>
        </w:rPr>
        <w:t xml:space="preserve">Dengan mekanisme kerja yang beragam dan struktur kimia yang fleksibel, glikosida menjadi salah satu metabolit sekunder penting dalam sistem pertahanan </w:t>
      </w:r>
      <w:r w:rsidRPr="00EF69F4">
        <w:rPr>
          <w:rFonts w:ascii="Times New Roman" w:eastAsia="Times New Roman" w:hAnsi="Times New Roman" w:cs="Times New Roman"/>
          <w:kern w:val="0"/>
          <w:sz w:val="24"/>
          <w:szCs w:val="24"/>
          <w14:ligatures w14:val="none"/>
        </w:rPr>
        <w:lastRenderedPageBreak/>
        <w:t xml:space="preserve">tanaman dan berpotensi besar sebagai kandidat senyawa antibakteri alami. Beberapa contoh glikosida yang diketahui memiliki aktivitas antibakteri antara lain </w:t>
      </w:r>
      <w:r w:rsidRPr="00EF69F4">
        <w:rPr>
          <w:rFonts w:ascii="Times New Roman" w:eastAsia="Times New Roman" w:hAnsi="Times New Roman" w:cs="Times New Roman"/>
          <w:bCs/>
          <w:kern w:val="0"/>
          <w:sz w:val="24"/>
          <w:szCs w:val="24"/>
          <w14:ligatures w14:val="none"/>
        </w:rPr>
        <w:t>aloins, digitoksin, dan saponin</w:t>
      </w:r>
      <w:r w:rsidRPr="00EF69F4">
        <w:rPr>
          <w:rFonts w:ascii="Times New Roman" w:eastAsia="Times New Roman" w:hAnsi="Times New Roman" w:cs="Times New Roman"/>
          <w:kern w:val="0"/>
          <w:sz w:val="24"/>
          <w:szCs w:val="24"/>
          <w14:ligatures w14:val="none"/>
        </w:rPr>
        <w:t xml:space="preserve">, yang efektif melawan bakteri seperti </w:t>
      </w:r>
      <w:r w:rsidRPr="00EF69F4">
        <w:rPr>
          <w:rFonts w:ascii="Times New Roman" w:eastAsia="Times New Roman" w:hAnsi="Times New Roman" w:cs="Times New Roman"/>
          <w:i/>
          <w:iCs/>
          <w:kern w:val="0"/>
          <w:sz w:val="24"/>
          <w:szCs w:val="24"/>
          <w14:ligatures w14:val="none"/>
        </w:rPr>
        <w:t>Staphylococcus aureus</w:t>
      </w:r>
      <w:r w:rsidRPr="00EF69F4">
        <w:rPr>
          <w:rFonts w:ascii="Times New Roman" w:eastAsia="Times New Roman" w:hAnsi="Times New Roman" w:cs="Times New Roman"/>
          <w:kern w:val="0"/>
          <w:sz w:val="24"/>
          <w:szCs w:val="24"/>
          <w14:ligatures w14:val="none"/>
        </w:rPr>
        <w:t xml:space="preserve">, </w:t>
      </w:r>
      <w:r w:rsidRPr="00EF69F4">
        <w:rPr>
          <w:rFonts w:ascii="Times New Roman" w:eastAsia="Times New Roman" w:hAnsi="Times New Roman" w:cs="Times New Roman"/>
          <w:i/>
          <w:iCs/>
          <w:kern w:val="0"/>
          <w:sz w:val="24"/>
          <w:szCs w:val="24"/>
          <w14:ligatures w14:val="none"/>
        </w:rPr>
        <w:t>Escherichia coli</w:t>
      </w:r>
      <w:r w:rsidRPr="00EF69F4">
        <w:rPr>
          <w:rFonts w:ascii="Times New Roman" w:eastAsia="Times New Roman" w:hAnsi="Times New Roman" w:cs="Times New Roman"/>
          <w:kern w:val="0"/>
          <w:sz w:val="24"/>
          <w:szCs w:val="24"/>
          <w14:ligatures w14:val="none"/>
        </w:rPr>
        <w:t xml:space="preserve">, dan </w:t>
      </w:r>
      <w:r w:rsidRPr="00EF69F4">
        <w:rPr>
          <w:rFonts w:ascii="Times New Roman" w:eastAsia="Times New Roman" w:hAnsi="Times New Roman" w:cs="Times New Roman"/>
          <w:i/>
          <w:iCs/>
          <w:kern w:val="0"/>
          <w:sz w:val="24"/>
          <w:szCs w:val="24"/>
          <w14:ligatures w14:val="none"/>
        </w:rPr>
        <w:t>Salmonella</w:t>
      </w:r>
      <w:r w:rsidRPr="00EF69F4">
        <w:rPr>
          <w:rFonts w:ascii="Times New Roman" w:eastAsia="Times New Roman" w:hAnsi="Times New Roman" w:cs="Times New Roman"/>
          <w:kern w:val="0"/>
          <w:sz w:val="24"/>
          <w:szCs w:val="24"/>
          <w14:ligatures w14:val="none"/>
        </w:rPr>
        <w:t xml:space="preserve"> spp. Oleh karena itu, glikosida memiliki prospek tinggi dalam pengembangan sediaan fitofarmaka dan terapi berbasis bahan alam</w:t>
      </w:r>
      <w:r w:rsidRPr="00EF69F4">
        <w:rPr>
          <w:rFonts w:ascii="Times New Roman" w:eastAsia="Times New Roman" w:hAnsi="Times New Roman" w:cs="Times New Roman"/>
          <w:kern w:val="0"/>
          <w:sz w:val="24"/>
          <w:szCs w:val="24"/>
          <w:lang w:val="id-ID"/>
          <w14:ligatures w14:val="none"/>
        </w:rPr>
        <w:t xml:space="preserve"> </w:t>
      </w:r>
      <w:r w:rsidRPr="00EF69F4">
        <w:rPr>
          <w:rFonts w:ascii="Times New Roman" w:hAnsi="Times New Roman" w:cs="Times New Roman"/>
          <w:sz w:val="24"/>
          <w:szCs w:val="24"/>
          <w:lang w:val="id-ID"/>
        </w:rPr>
        <w:fldChar w:fldCharType="begin" w:fldLock="1"/>
      </w:r>
      <w:r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approach.","author":[{"dropping-particle":"","family":"Endarini","given":"Lully Hanni","non-dropping-particle":"","parse-names":false,"suffix":""}],"container-title":"Modul Bahan Aajar Cetak Farmasi","id":"ITEM-1","issued":{"date-parts":[["2016"]]},"page":"126","title":"Farmakognosi dan Fitokimia","type":"article-journal"},"uris":["http://www.mendeley.com/documents/?uuid=a2a6bdd6-79c8-4bd4-b2b3-f3859d8ff6dd"]}],"mendeley":{"formattedCitation":"(Endarini, 2016)","plainTextFormattedCitation":"(Endarini, 2016)","previouslyFormattedCitation":"(Endarini, 2016)"},"properties":{"noteIndex":0},"schema":"https://github.com/citation-style-language/schema/raw/master/csl-citation.json"}</w:instrText>
      </w:r>
      <w:r w:rsidRPr="00EF69F4">
        <w:rPr>
          <w:rFonts w:ascii="Times New Roman" w:hAnsi="Times New Roman" w:cs="Times New Roman"/>
          <w:sz w:val="24"/>
          <w:szCs w:val="24"/>
          <w:lang w:val="id-ID"/>
        </w:rPr>
        <w:fldChar w:fldCharType="separate"/>
      </w:r>
      <w:r w:rsidRPr="00EF69F4">
        <w:rPr>
          <w:rFonts w:ascii="Times New Roman" w:hAnsi="Times New Roman" w:cs="Times New Roman"/>
          <w:noProof/>
          <w:sz w:val="24"/>
          <w:szCs w:val="24"/>
          <w:lang w:val="id-ID"/>
        </w:rPr>
        <w:t>(Endarini, 2016)</w:t>
      </w:r>
      <w:r w:rsidRPr="00EF69F4">
        <w:rPr>
          <w:rFonts w:ascii="Times New Roman" w:hAnsi="Times New Roman" w:cs="Times New Roman"/>
          <w:sz w:val="24"/>
          <w:szCs w:val="24"/>
          <w:lang w:val="id-ID"/>
        </w:rPr>
        <w:fldChar w:fldCharType="end"/>
      </w:r>
      <w:r w:rsidRPr="00EF69F4">
        <w:rPr>
          <w:rFonts w:ascii="Times New Roman" w:hAnsi="Times New Roman" w:cs="Times New Roman"/>
          <w:sz w:val="24"/>
          <w:szCs w:val="24"/>
          <w:lang w:val="id-ID"/>
        </w:rPr>
        <w:t>.</w:t>
      </w:r>
    </w:p>
    <w:p w14:paraId="6F6F2564" w14:textId="2BE5F630" w:rsidR="00B85242" w:rsidRPr="00EF69F4" w:rsidRDefault="004B33BB"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41" w:name="_Toc202807746"/>
      <w:r w:rsidRPr="00EF69F4">
        <w:rPr>
          <w:rFonts w:ascii="Times New Roman" w:hAnsi="Times New Roman" w:cs="Times New Roman"/>
          <w:b/>
          <w:color w:val="0D0D0D" w:themeColor="text1" w:themeTint="F2"/>
          <w:sz w:val="24"/>
          <w:szCs w:val="24"/>
          <w:lang w:val="id-ID"/>
        </w:rPr>
        <w:t>2.3.</w:t>
      </w:r>
      <w:r w:rsidR="00E459B1">
        <w:rPr>
          <w:rFonts w:ascii="Times New Roman" w:hAnsi="Times New Roman" w:cs="Times New Roman"/>
          <w:b/>
          <w:color w:val="0D0D0D" w:themeColor="text1" w:themeTint="F2"/>
          <w:sz w:val="24"/>
          <w:szCs w:val="24"/>
          <w:lang w:val="id-ID"/>
        </w:rPr>
        <w:t>1.</w:t>
      </w:r>
      <w:r w:rsidRPr="00EF69F4">
        <w:rPr>
          <w:rFonts w:ascii="Times New Roman" w:hAnsi="Times New Roman" w:cs="Times New Roman"/>
          <w:b/>
          <w:color w:val="0D0D0D" w:themeColor="text1" w:themeTint="F2"/>
          <w:sz w:val="24"/>
          <w:szCs w:val="24"/>
          <w:lang w:val="id-ID"/>
        </w:rPr>
        <w:t>7 Saponin</w:t>
      </w:r>
      <w:bookmarkEnd w:id="41"/>
      <w:r w:rsidRPr="00EF69F4">
        <w:rPr>
          <w:rFonts w:ascii="Times New Roman" w:hAnsi="Times New Roman" w:cs="Times New Roman"/>
          <w:b/>
          <w:color w:val="0D0D0D" w:themeColor="text1" w:themeTint="F2"/>
          <w:sz w:val="24"/>
          <w:szCs w:val="24"/>
          <w:lang w:val="id-ID"/>
        </w:rPr>
        <w:t xml:space="preserve"> </w:t>
      </w:r>
    </w:p>
    <w:p w14:paraId="112E496A" w14:textId="77777777" w:rsidR="00C66532" w:rsidRDefault="009C42E5" w:rsidP="00C66532">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Saponin merupakan salah satu senyawa metabolit sekunder yang terkandung dalam tanaman. </w:t>
      </w:r>
      <w:r w:rsidR="00E25C84" w:rsidRPr="00EF69F4">
        <w:rPr>
          <w:rFonts w:ascii="Times New Roman" w:hAnsi="Times New Roman" w:cs="Times New Roman"/>
          <w:sz w:val="24"/>
          <w:szCs w:val="24"/>
          <w:lang w:val="id-ID"/>
        </w:rPr>
        <w:t>Jenis senyawa ini tergolong kelompok komponen organik yang memiliki kapasitas steroid yang baik. Semua organ tumbuhan seperti buah, bunga, daun, batang dan akar dapat ditemukan senyawa metabolic sekunder saponin. Struktur molekul saponin yang terdiri dari rangkaian aton C dan H membuat senyawa ini memiliki aktivitas biologis sebagai antibakteri yang pada umumnya diaplikasikan dalam pembuatan sabun.</w:t>
      </w:r>
    </w:p>
    <w:p w14:paraId="3DFAC70A" w14:textId="77777777" w:rsidR="00C66532" w:rsidRDefault="00E25C84" w:rsidP="00C66532">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Saponin dapat dikembangkan dalam berbagai bidang seperti bidang pertanian, industri, kosmetik, sampo, makanan maupun obat-obatan. Senyawa saponin diaplikasikan dalam dunia obat-obatan karena diketahui memiliki aktivitas sebagai antifung</w:t>
      </w:r>
      <w:r w:rsidR="00BC44A3" w:rsidRPr="00EF69F4">
        <w:rPr>
          <w:rFonts w:ascii="Times New Roman" w:hAnsi="Times New Roman" w:cs="Times New Roman"/>
          <w:sz w:val="24"/>
          <w:szCs w:val="24"/>
          <w:lang w:val="id-ID"/>
        </w:rPr>
        <w:t>al, antibakteri serta antitumor.</w:t>
      </w:r>
    </w:p>
    <w:p w14:paraId="6D211B29" w14:textId="77777777" w:rsidR="00C66532" w:rsidRDefault="00BC44A3" w:rsidP="00C66532">
      <w:pPr>
        <w:spacing w:after="0" w:line="480" w:lineRule="auto"/>
        <w:ind w:firstLine="720"/>
        <w:jc w:val="both"/>
        <w:rPr>
          <w:rFonts w:ascii="Times New Roman" w:eastAsia="Times New Roman" w:hAnsi="Times New Roman" w:cs="Times New Roman"/>
          <w:kern w:val="0"/>
          <w:sz w:val="24"/>
          <w:szCs w:val="24"/>
          <w14:ligatures w14:val="none"/>
        </w:rPr>
      </w:pPr>
      <w:r w:rsidRPr="00EF69F4">
        <w:rPr>
          <w:rFonts w:ascii="Times New Roman" w:eastAsia="Times New Roman" w:hAnsi="Times New Roman" w:cs="Times New Roman"/>
          <w:kern w:val="0"/>
          <w:sz w:val="24"/>
          <w:szCs w:val="24"/>
          <w14:ligatures w14:val="none"/>
        </w:rPr>
        <w:t xml:space="preserve">Saponin tersebar luas dalam dunia tumbuhan, terutama pada biji, akar, daun, dan kulit batang. Dalam tumbuhan, saponin berfungsi sebagai </w:t>
      </w:r>
      <w:r w:rsidRPr="00EF69F4">
        <w:rPr>
          <w:rFonts w:ascii="Times New Roman" w:eastAsia="Times New Roman" w:hAnsi="Times New Roman" w:cs="Times New Roman"/>
          <w:bCs/>
          <w:kern w:val="0"/>
          <w:sz w:val="24"/>
          <w:szCs w:val="24"/>
          <w14:ligatures w14:val="none"/>
        </w:rPr>
        <w:t>senyawa pertahanan alami terhadap serangga, mikroorganisme, dan herbivora</w:t>
      </w:r>
      <w:r w:rsidRPr="00EF69F4">
        <w:rPr>
          <w:rFonts w:ascii="Times New Roman" w:eastAsia="Times New Roman" w:hAnsi="Times New Roman" w:cs="Times New Roman"/>
          <w:kern w:val="0"/>
          <w:sz w:val="24"/>
          <w:szCs w:val="24"/>
          <w14:ligatures w14:val="none"/>
        </w:rPr>
        <w:t xml:space="preserve">, karena rasanya pahit dan kemampuannya merusak membran sel. Dalam bidang farmasi dan pengobatan tradisional, saponin memiliki berbagai </w:t>
      </w:r>
      <w:r w:rsidRPr="00EF69F4">
        <w:rPr>
          <w:rFonts w:ascii="Times New Roman" w:eastAsia="Times New Roman" w:hAnsi="Times New Roman" w:cs="Times New Roman"/>
          <w:bCs/>
          <w:kern w:val="0"/>
          <w:sz w:val="24"/>
          <w:szCs w:val="24"/>
          <w14:ligatures w14:val="none"/>
        </w:rPr>
        <w:t>aktivitas farmakologis</w:t>
      </w:r>
      <w:r w:rsidRPr="00EF69F4">
        <w:rPr>
          <w:rFonts w:ascii="Times New Roman" w:eastAsia="Times New Roman" w:hAnsi="Times New Roman" w:cs="Times New Roman"/>
          <w:kern w:val="0"/>
          <w:sz w:val="24"/>
          <w:szCs w:val="24"/>
          <w14:ligatures w14:val="none"/>
        </w:rPr>
        <w:t xml:space="preserve">, antara lain sebagai </w:t>
      </w:r>
      <w:r w:rsidRPr="00EF69F4">
        <w:rPr>
          <w:rFonts w:ascii="Times New Roman" w:eastAsia="Times New Roman" w:hAnsi="Times New Roman" w:cs="Times New Roman"/>
          <w:bCs/>
          <w:kern w:val="0"/>
          <w:sz w:val="24"/>
          <w:szCs w:val="24"/>
          <w14:ligatures w14:val="none"/>
        </w:rPr>
        <w:t xml:space="preserve">antibakteri, antivirus, antifungi, antiinflamasi, imunostimulan, </w:t>
      </w:r>
      <w:r w:rsidRPr="00EF69F4">
        <w:rPr>
          <w:rFonts w:ascii="Times New Roman" w:eastAsia="Times New Roman" w:hAnsi="Times New Roman" w:cs="Times New Roman"/>
          <w:bCs/>
          <w:kern w:val="0"/>
          <w:sz w:val="24"/>
          <w:szCs w:val="24"/>
          <w14:ligatures w14:val="none"/>
        </w:rPr>
        <w:lastRenderedPageBreak/>
        <w:t>antikanker, dan hipokolesterolemik</w:t>
      </w:r>
      <w:r w:rsidRPr="00EF69F4">
        <w:rPr>
          <w:rFonts w:ascii="Times New Roman" w:eastAsia="Times New Roman" w:hAnsi="Times New Roman" w:cs="Times New Roman"/>
          <w:kern w:val="0"/>
          <w:sz w:val="24"/>
          <w:szCs w:val="24"/>
          <w14:ligatures w14:val="none"/>
        </w:rPr>
        <w:t xml:space="preserve">. Saponin juga digunakan dalam industri makanan dan kosmetik sebagai </w:t>
      </w:r>
      <w:r w:rsidRPr="00EF69F4">
        <w:rPr>
          <w:rFonts w:ascii="Times New Roman" w:eastAsia="Times New Roman" w:hAnsi="Times New Roman" w:cs="Times New Roman"/>
          <w:bCs/>
          <w:kern w:val="0"/>
          <w:sz w:val="24"/>
          <w:szCs w:val="24"/>
          <w14:ligatures w14:val="none"/>
        </w:rPr>
        <w:t>emulsifier dan surfaktan alami</w:t>
      </w:r>
      <w:r w:rsidRPr="00EF69F4">
        <w:rPr>
          <w:rFonts w:ascii="Times New Roman" w:eastAsia="Times New Roman" w:hAnsi="Times New Roman" w:cs="Times New Roman"/>
          <w:kern w:val="0"/>
          <w:sz w:val="24"/>
          <w:szCs w:val="24"/>
          <w14:ligatures w14:val="none"/>
        </w:rPr>
        <w:t>.</w:t>
      </w:r>
    </w:p>
    <w:p w14:paraId="463C022A" w14:textId="099EE0CE" w:rsidR="0000731D" w:rsidRDefault="00BC44A3" w:rsidP="00C66532">
      <w:pPr>
        <w:spacing w:after="0" w:line="480" w:lineRule="auto"/>
        <w:ind w:firstLine="720"/>
        <w:jc w:val="both"/>
        <w:rPr>
          <w:rFonts w:ascii="Times New Roman" w:hAnsi="Times New Roman" w:cs="Times New Roman"/>
          <w:sz w:val="24"/>
          <w:szCs w:val="24"/>
          <w:lang w:val="id-ID"/>
        </w:rPr>
      </w:pPr>
      <w:r w:rsidRPr="00EF69F4">
        <w:rPr>
          <w:rFonts w:ascii="Times New Roman" w:eastAsia="Times New Roman" w:hAnsi="Times New Roman" w:cs="Times New Roman"/>
          <w:kern w:val="0"/>
          <w:sz w:val="24"/>
          <w:szCs w:val="24"/>
          <w14:ligatures w14:val="none"/>
        </w:rPr>
        <w:t xml:space="preserve">Sebagai </w:t>
      </w:r>
      <w:r w:rsidRPr="00EF69F4">
        <w:rPr>
          <w:rFonts w:ascii="Times New Roman" w:eastAsia="Times New Roman" w:hAnsi="Times New Roman" w:cs="Times New Roman"/>
          <w:bCs/>
          <w:kern w:val="0"/>
          <w:sz w:val="24"/>
          <w:szCs w:val="24"/>
          <w14:ligatures w14:val="none"/>
        </w:rPr>
        <w:t>agen antibakteri</w:t>
      </w:r>
      <w:r w:rsidRPr="00EF69F4">
        <w:rPr>
          <w:rFonts w:ascii="Times New Roman" w:eastAsia="Times New Roman" w:hAnsi="Times New Roman" w:cs="Times New Roman"/>
          <w:kern w:val="0"/>
          <w:sz w:val="24"/>
          <w:szCs w:val="24"/>
          <w14:ligatures w14:val="none"/>
        </w:rPr>
        <w:t xml:space="preserve">, saponin bekerja melalui beberapa mekanisme. Mekanisme utama adalah </w:t>
      </w:r>
      <w:r w:rsidRPr="00EF69F4">
        <w:rPr>
          <w:rFonts w:ascii="Times New Roman" w:eastAsia="Times New Roman" w:hAnsi="Times New Roman" w:cs="Times New Roman"/>
          <w:bCs/>
          <w:kern w:val="0"/>
          <w:sz w:val="24"/>
          <w:szCs w:val="24"/>
          <w14:ligatures w14:val="none"/>
        </w:rPr>
        <w:t>gangguan terhadap struktur membran sel bakteri</w:t>
      </w:r>
      <w:r w:rsidRPr="00EF69F4">
        <w:rPr>
          <w:rFonts w:ascii="Times New Roman" w:eastAsia="Times New Roman" w:hAnsi="Times New Roman" w:cs="Times New Roman"/>
          <w:kern w:val="0"/>
          <w:sz w:val="24"/>
          <w:szCs w:val="24"/>
          <w14:ligatures w14:val="none"/>
        </w:rPr>
        <w:t xml:space="preserve">. Karena saponin memiliki bagian lipofilik (sapogenin), ia dapat berikatan dengan komponen lipid dalam membran sel, terutama sterol, dan membentuk kompleks yang menyebabkan </w:t>
      </w:r>
      <w:r w:rsidRPr="00EF69F4">
        <w:rPr>
          <w:rFonts w:ascii="Times New Roman" w:eastAsia="Times New Roman" w:hAnsi="Times New Roman" w:cs="Times New Roman"/>
          <w:bCs/>
          <w:kern w:val="0"/>
          <w:sz w:val="24"/>
          <w:szCs w:val="24"/>
          <w14:ligatures w14:val="none"/>
        </w:rPr>
        <w:t>permeabilitas membran meningkat</w:t>
      </w:r>
      <w:r w:rsidRPr="00EF69F4">
        <w:rPr>
          <w:rFonts w:ascii="Times New Roman" w:eastAsia="Times New Roman" w:hAnsi="Times New Roman" w:cs="Times New Roman"/>
          <w:kern w:val="0"/>
          <w:sz w:val="24"/>
          <w:szCs w:val="24"/>
          <w14:ligatures w14:val="none"/>
        </w:rPr>
        <w:t xml:space="preserve">. Hal ini menyebabkan </w:t>
      </w:r>
      <w:r w:rsidRPr="00EF69F4">
        <w:rPr>
          <w:rFonts w:ascii="Times New Roman" w:eastAsia="Times New Roman" w:hAnsi="Times New Roman" w:cs="Times New Roman"/>
          <w:bCs/>
          <w:kern w:val="0"/>
          <w:sz w:val="24"/>
          <w:szCs w:val="24"/>
          <w14:ligatures w14:val="none"/>
        </w:rPr>
        <w:t>kebocoran isi sel, lisis, dan akhirnya kematian bakteri</w:t>
      </w:r>
      <w:r w:rsidRPr="00EF69F4">
        <w:rPr>
          <w:rFonts w:ascii="Times New Roman" w:eastAsia="Times New Roman" w:hAnsi="Times New Roman" w:cs="Times New Roman"/>
          <w:kern w:val="0"/>
          <w:sz w:val="24"/>
          <w:szCs w:val="24"/>
          <w14:ligatures w14:val="none"/>
        </w:rPr>
        <w:t xml:space="preserve">. Selain itu, saponin juga diketahui dapat </w:t>
      </w:r>
      <w:r w:rsidRPr="00EF69F4">
        <w:rPr>
          <w:rFonts w:ascii="Times New Roman" w:eastAsia="Times New Roman" w:hAnsi="Times New Roman" w:cs="Times New Roman"/>
          <w:bCs/>
          <w:kern w:val="0"/>
          <w:sz w:val="24"/>
          <w:szCs w:val="24"/>
          <w14:ligatures w14:val="none"/>
        </w:rPr>
        <w:t>menghambat pembentukan biofilm</w:t>
      </w:r>
      <w:r w:rsidRPr="00EF69F4">
        <w:rPr>
          <w:rFonts w:ascii="Times New Roman" w:eastAsia="Times New Roman" w:hAnsi="Times New Roman" w:cs="Times New Roman"/>
          <w:kern w:val="0"/>
          <w:sz w:val="24"/>
          <w:szCs w:val="24"/>
          <w14:ligatures w14:val="none"/>
        </w:rPr>
        <w:t xml:space="preserve">, serta </w:t>
      </w:r>
      <w:r w:rsidRPr="00EF69F4">
        <w:rPr>
          <w:rFonts w:ascii="Times New Roman" w:eastAsia="Times New Roman" w:hAnsi="Times New Roman" w:cs="Times New Roman"/>
          <w:bCs/>
          <w:kern w:val="0"/>
          <w:sz w:val="24"/>
          <w:szCs w:val="24"/>
          <w14:ligatures w14:val="none"/>
        </w:rPr>
        <w:t>mengganggu metabolisme energi dan sintesis protein</w:t>
      </w:r>
      <w:r w:rsidRPr="00EF69F4">
        <w:rPr>
          <w:rFonts w:ascii="Times New Roman" w:eastAsia="Times New Roman" w:hAnsi="Times New Roman" w:cs="Times New Roman"/>
          <w:kern w:val="0"/>
          <w:sz w:val="24"/>
          <w:szCs w:val="24"/>
          <w14:ligatures w14:val="none"/>
        </w:rPr>
        <w:t xml:space="preserve"> bakteri. Efek ini membuat saponin efektif baik terhadap bakteri Gram positif maupun Gram negatif.</w:t>
      </w:r>
      <w:r w:rsidRPr="00EF69F4">
        <w:rPr>
          <w:rFonts w:ascii="Times New Roman" w:eastAsia="Times New Roman" w:hAnsi="Times New Roman" w:cs="Times New Roman"/>
          <w:kern w:val="0"/>
          <w:sz w:val="24"/>
          <w:szCs w:val="24"/>
          <w:lang w:val="id-ID"/>
          <w14:ligatures w14:val="none"/>
        </w:rPr>
        <w:t xml:space="preserve"> </w:t>
      </w:r>
      <w:r w:rsidRPr="00EF69F4">
        <w:rPr>
          <w:rFonts w:ascii="Times New Roman" w:eastAsia="Times New Roman" w:hAnsi="Times New Roman" w:cs="Times New Roman"/>
          <w:kern w:val="0"/>
          <w:sz w:val="24"/>
          <w:szCs w:val="24"/>
          <w14:ligatures w14:val="none"/>
        </w:rPr>
        <w:t xml:space="preserve">Dengan struktur yang unik dan efek membranolitik yang kuat, </w:t>
      </w:r>
      <w:r w:rsidRPr="00EF69F4">
        <w:rPr>
          <w:rFonts w:ascii="Times New Roman" w:eastAsia="Times New Roman" w:hAnsi="Times New Roman" w:cs="Times New Roman"/>
          <w:bCs/>
          <w:kern w:val="0"/>
          <w:sz w:val="24"/>
          <w:szCs w:val="24"/>
          <w14:ligatures w14:val="none"/>
        </w:rPr>
        <w:t>saponin</w:t>
      </w:r>
      <w:r w:rsidRPr="00EF69F4">
        <w:rPr>
          <w:rFonts w:ascii="Times New Roman" w:eastAsia="Times New Roman" w:hAnsi="Times New Roman" w:cs="Times New Roman"/>
          <w:kern w:val="0"/>
          <w:sz w:val="24"/>
          <w:szCs w:val="24"/>
          <w14:ligatures w14:val="none"/>
        </w:rPr>
        <w:t xml:space="preserve"> merupakan salah satu metabolit sekunder yang sangat berpotensi sebagai agen antibakteri alami</w:t>
      </w:r>
      <w:r w:rsidRPr="00EF69F4">
        <w:rPr>
          <w:rFonts w:ascii="Times New Roman" w:eastAsia="Times New Roman" w:hAnsi="Times New Roman" w:cs="Times New Roman"/>
          <w:kern w:val="0"/>
          <w:sz w:val="24"/>
          <w:szCs w:val="24"/>
          <w:lang w:val="id-ID"/>
          <w14:ligatures w14:val="none"/>
        </w:rPr>
        <w:t xml:space="preserve"> </w:t>
      </w:r>
      <w:r w:rsidRPr="00EF69F4">
        <w:rPr>
          <w:rFonts w:ascii="Times New Roman" w:hAnsi="Times New Roman" w:cs="Times New Roman"/>
          <w:sz w:val="24"/>
          <w:szCs w:val="24"/>
          <w:lang w:val="id-ID"/>
        </w:rPr>
        <w:fldChar w:fldCharType="begin" w:fldLock="1"/>
      </w:r>
      <w:r w:rsidRPr="00EF69F4">
        <w:rPr>
          <w:rFonts w:ascii="Times New Roman" w:hAnsi="Times New Roman" w:cs="Times New Roman"/>
          <w:sz w:val="24"/>
          <w:szCs w:val="24"/>
          <w:lang w:val="id-ID"/>
        </w:rPr>
        <w:instrText>ADDIN CSL_CITATION {"citationItems":[{"id":"ITEM-1","itemData":{"DOI":"10.24127/bioedukasi.v12i2.4451","ISSN":"2086-4701","abstract":"Borassus flabellifer Linn can grow well in tropical and subtropical areas. The parts of the palm tree that can be used are leaves, stems, fruit, and sap. This research was conducted to analyze the content of triterpenes or saponins in the mature fiber juice of palm fruit (Borassus flabellifer Linn). The method or instrument used is (TLC) and UV-Vis spectrophotometry. Qualitative data analysis was characterized by the formation of foam after the addition of 2N HCl and the formation of a brown ring due to the administration of the Lieberman-Bhurchard solution. The reaction that occurs indicates the sample contains triterpenoid compounds. Analysis of compounds using Thin Layer Chromatography obtained five color spots or stains. Each stain has an Rf value of 0.72 (spot 1), 0.73 (spot 2), 0.75 (spot 3), 0.76 (spot 4) and 0.78 (spot 5). Referring to the Rf value and the yellow color on the TLC plate, it shows that the sample contains triterpenoids. The nature of this compound is easily soluble in water and has antibacterial power. The results of qualitative analysis using UV-Visible spectrophotometry explained that the saponin extract was read at an absorbance of 0.325 with a maximum wavelength of 280 nm.","author":[{"dropping-particle":"","family":"Ngginak","given":"James","non-dropping-particle":"","parse-names":false,"suffix":""},{"dropping-particle":"","family":"Apu","given":"Meryana Tamu","non-dropping-particle":"","parse-names":false,"suffix":""},{"dropping-particle":"","family":"Sampe","given":"Refli","non-dropping-particle":"","parse-names":false,"suffix":""}],"container-title":"BIOEDUKASI (Jurnal Pendidikan Biologi)","id":"ITEM-1","issue":"2","issued":{"date-parts":[["2021"]]},"page":"221","title":"ANALISIS KANDUNGAN SAPONIN PADA EKSTRAK SERATMATANG BUAH LONTAR (Borassus flabellifer Linn)","type":"article-journal","volume":"12"},"uris":["http://www.mendeley.com/documents/?uuid=4b977af6-3ca2-4c45-b752-ea6aa756b5eb"]}],"mendeley":{"formattedCitation":"(Ngginak et al., 2021)","plainTextFormattedCitation":"(Ngginak et al., 2021)","previouslyFormattedCitation":"(Ngginak et al., 2021)"},"properties":{"noteIndex":0},"schema":"https://github.com/citation-style-language/schema/raw/master/csl-citation.json"}</w:instrText>
      </w:r>
      <w:r w:rsidRPr="00EF69F4">
        <w:rPr>
          <w:rFonts w:ascii="Times New Roman" w:hAnsi="Times New Roman" w:cs="Times New Roman"/>
          <w:sz w:val="24"/>
          <w:szCs w:val="24"/>
          <w:lang w:val="id-ID"/>
        </w:rPr>
        <w:fldChar w:fldCharType="separate"/>
      </w:r>
      <w:r w:rsidRPr="00EF69F4">
        <w:rPr>
          <w:rFonts w:ascii="Times New Roman" w:hAnsi="Times New Roman" w:cs="Times New Roman"/>
          <w:noProof/>
          <w:sz w:val="24"/>
          <w:szCs w:val="24"/>
          <w:lang w:val="id-ID"/>
        </w:rPr>
        <w:t>(Ngginak et al., 2021)</w:t>
      </w:r>
      <w:r w:rsidRPr="00EF69F4">
        <w:rPr>
          <w:rFonts w:ascii="Times New Roman" w:hAnsi="Times New Roman" w:cs="Times New Roman"/>
          <w:sz w:val="24"/>
          <w:szCs w:val="24"/>
          <w:lang w:val="id-ID"/>
        </w:rPr>
        <w:fldChar w:fldCharType="end"/>
      </w:r>
      <w:r w:rsidRPr="00EF69F4">
        <w:rPr>
          <w:rFonts w:ascii="Times New Roman" w:hAnsi="Times New Roman" w:cs="Times New Roman"/>
          <w:sz w:val="24"/>
          <w:szCs w:val="24"/>
          <w:lang w:val="id-ID"/>
        </w:rPr>
        <w:t>.</w:t>
      </w:r>
    </w:p>
    <w:p w14:paraId="12BC9011" w14:textId="465200C2" w:rsidR="00E459B1" w:rsidRPr="00C66532" w:rsidRDefault="00C66532" w:rsidP="00C66532">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2.3.2</w:t>
      </w:r>
      <w:r>
        <w:rPr>
          <w:rFonts w:ascii="Times New Roman" w:hAnsi="Times New Roman" w:cs="Times New Roman"/>
          <w:b/>
          <w:sz w:val="24"/>
          <w:szCs w:val="24"/>
        </w:rPr>
        <w:tab/>
      </w:r>
      <w:r w:rsidR="00E459B1" w:rsidRPr="00C66532">
        <w:rPr>
          <w:rFonts w:ascii="Times New Roman" w:hAnsi="Times New Roman" w:cs="Times New Roman"/>
          <w:b/>
          <w:sz w:val="24"/>
          <w:szCs w:val="24"/>
          <w:lang w:val="id-ID"/>
        </w:rPr>
        <w:t>Kelebihan dan Kekurangan Skrining Fitokimia</w:t>
      </w:r>
    </w:p>
    <w:p w14:paraId="2477D0E6" w14:textId="77777777" w:rsidR="00C66532" w:rsidRDefault="00E459B1" w:rsidP="00C66532">
      <w:pPr>
        <w:pStyle w:val="ListParagraph"/>
        <w:spacing w:after="0" w:line="480" w:lineRule="auto"/>
        <w:ind w:left="0" w:firstLine="720"/>
        <w:jc w:val="both"/>
        <w:rPr>
          <w:rFonts w:ascii="Times New Roman" w:eastAsia="Times New Roman" w:hAnsi="Times New Roman" w:cs="Times New Roman"/>
          <w:kern w:val="0"/>
          <w:sz w:val="24"/>
          <w:szCs w:val="24"/>
          <w14:ligatures w14:val="none"/>
        </w:rPr>
      </w:pPr>
      <w:r w:rsidRPr="00455A04">
        <w:rPr>
          <w:rFonts w:ascii="Times New Roman" w:eastAsia="Times New Roman" w:hAnsi="Times New Roman" w:cs="Times New Roman"/>
          <w:bCs/>
          <w:kern w:val="0"/>
          <w:sz w:val="24"/>
          <w:szCs w:val="24"/>
          <w14:ligatures w14:val="none"/>
        </w:rPr>
        <w:t>Kelebihan skrining fitokimia</w:t>
      </w:r>
      <w:r w:rsidRPr="00455A04">
        <w:rPr>
          <w:rFonts w:ascii="Times New Roman" w:eastAsia="Times New Roman" w:hAnsi="Times New Roman" w:cs="Times New Roman"/>
          <w:kern w:val="0"/>
          <w:sz w:val="24"/>
          <w:szCs w:val="24"/>
          <w14:ligatures w14:val="none"/>
        </w:rPr>
        <w:t xml:space="preserve"> adalah kemampuannya untuk </w:t>
      </w:r>
      <w:r w:rsidRPr="00455A04">
        <w:rPr>
          <w:rFonts w:ascii="Times New Roman" w:eastAsia="Times New Roman" w:hAnsi="Times New Roman" w:cs="Times New Roman"/>
          <w:bCs/>
          <w:kern w:val="0"/>
          <w:sz w:val="24"/>
          <w:szCs w:val="24"/>
          <w14:ligatures w14:val="none"/>
        </w:rPr>
        <w:t>mengidentifikasi secara cepat dan sederhana</w:t>
      </w:r>
      <w:r w:rsidRPr="00455A04">
        <w:rPr>
          <w:rFonts w:ascii="Times New Roman" w:eastAsia="Times New Roman" w:hAnsi="Times New Roman" w:cs="Times New Roman"/>
          <w:kern w:val="0"/>
          <w:sz w:val="24"/>
          <w:szCs w:val="24"/>
          <w14:ligatures w14:val="none"/>
        </w:rPr>
        <w:t xml:space="preserve"> keberadaan berbagai kelompok senyawa metabolit sekunder dalam suatu ekstrak tumbuhan. Metode ini tidak memerlukan alat yang terlalu kompleks dan dapat dilakukan di laboratorium dengan peralatan dasar, sehingga sangat efisien sebagai tahap awal penelitian fitokimia. Skrining fitokimia juga membantu menentukan potensi farmakologis suatu bahan alam sebelum dilakukan uji lebih lanjut, seperti isolasi senyawa aktif atau uji bioaktivitas, sehingga dapat </w:t>
      </w:r>
      <w:r w:rsidRPr="00455A04">
        <w:rPr>
          <w:rFonts w:ascii="Times New Roman" w:eastAsia="Times New Roman" w:hAnsi="Times New Roman" w:cs="Times New Roman"/>
          <w:bCs/>
          <w:kern w:val="0"/>
          <w:sz w:val="24"/>
          <w:szCs w:val="24"/>
          <w14:ligatures w14:val="none"/>
        </w:rPr>
        <w:t>menghemat waktu dan biaya penelitian</w:t>
      </w:r>
      <w:r w:rsidRPr="00455A04">
        <w:rPr>
          <w:rFonts w:ascii="Times New Roman" w:eastAsia="Times New Roman" w:hAnsi="Times New Roman" w:cs="Times New Roman"/>
          <w:kern w:val="0"/>
          <w:sz w:val="24"/>
          <w:szCs w:val="24"/>
          <w14:ligatures w14:val="none"/>
        </w:rPr>
        <w:t xml:space="preserve">. Selain itu, hasil skrining memberikan </w:t>
      </w:r>
      <w:r w:rsidRPr="00455A04">
        <w:rPr>
          <w:rFonts w:ascii="Times New Roman" w:eastAsia="Times New Roman" w:hAnsi="Times New Roman" w:cs="Times New Roman"/>
          <w:bCs/>
          <w:kern w:val="0"/>
          <w:sz w:val="24"/>
          <w:szCs w:val="24"/>
          <w14:ligatures w14:val="none"/>
        </w:rPr>
        <w:t>data pendukung etnofarmakologi</w:t>
      </w:r>
      <w:r w:rsidRPr="00455A04">
        <w:rPr>
          <w:rFonts w:ascii="Times New Roman" w:eastAsia="Times New Roman" w:hAnsi="Times New Roman" w:cs="Times New Roman"/>
          <w:kern w:val="0"/>
          <w:sz w:val="24"/>
          <w:szCs w:val="24"/>
          <w14:ligatures w14:val="none"/>
        </w:rPr>
        <w:t xml:space="preserve">, karena </w:t>
      </w:r>
      <w:r w:rsidRPr="00455A04">
        <w:rPr>
          <w:rFonts w:ascii="Times New Roman" w:eastAsia="Times New Roman" w:hAnsi="Times New Roman" w:cs="Times New Roman"/>
          <w:kern w:val="0"/>
          <w:sz w:val="24"/>
          <w:szCs w:val="24"/>
          <w14:ligatures w14:val="none"/>
        </w:rPr>
        <w:lastRenderedPageBreak/>
        <w:t>dapat menunjukkan hubungan antara penggunaan tradisional tanaman dan kandungan senyawa aktifnya.</w:t>
      </w:r>
    </w:p>
    <w:p w14:paraId="2BBD8A28" w14:textId="43E4202E" w:rsidR="00E459B1" w:rsidRPr="00455A04" w:rsidRDefault="00E459B1" w:rsidP="00C66532">
      <w:pPr>
        <w:pStyle w:val="ListParagraph"/>
        <w:spacing w:after="0" w:line="480" w:lineRule="auto"/>
        <w:ind w:left="0" w:firstLine="720"/>
        <w:jc w:val="both"/>
        <w:rPr>
          <w:rFonts w:ascii="Times New Roman" w:hAnsi="Times New Roman" w:cs="Times New Roman"/>
          <w:sz w:val="24"/>
          <w:szCs w:val="24"/>
          <w:lang w:val="id-ID"/>
        </w:rPr>
      </w:pPr>
      <w:r w:rsidRPr="00455A04">
        <w:rPr>
          <w:rFonts w:ascii="Times New Roman" w:eastAsia="Times New Roman" w:hAnsi="Times New Roman" w:cs="Times New Roman"/>
          <w:kern w:val="0"/>
          <w:sz w:val="24"/>
          <w:szCs w:val="24"/>
          <w14:ligatures w14:val="none"/>
        </w:rPr>
        <w:t xml:space="preserve">Namun demikian, </w:t>
      </w:r>
      <w:r w:rsidRPr="00455A04">
        <w:rPr>
          <w:rFonts w:ascii="Times New Roman" w:eastAsia="Times New Roman" w:hAnsi="Times New Roman" w:cs="Times New Roman"/>
          <w:bCs/>
          <w:kern w:val="0"/>
          <w:sz w:val="24"/>
          <w:szCs w:val="24"/>
          <w14:ligatures w14:val="none"/>
        </w:rPr>
        <w:t>kekurangan skrining fitokimia</w:t>
      </w:r>
      <w:r w:rsidRPr="00455A04">
        <w:rPr>
          <w:rFonts w:ascii="Times New Roman" w:eastAsia="Times New Roman" w:hAnsi="Times New Roman" w:cs="Times New Roman"/>
          <w:kern w:val="0"/>
          <w:sz w:val="24"/>
          <w:szCs w:val="24"/>
          <w14:ligatures w14:val="none"/>
        </w:rPr>
        <w:t xml:space="preserve"> terletak pada sifatnya yang </w:t>
      </w:r>
      <w:r w:rsidRPr="00455A04">
        <w:rPr>
          <w:rFonts w:ascii="Times New Roman" w:eastAsia="Times New Roman" w:hAnsi="Times New Roman" w:cs="Times New Roman"/>
          <w:bCs/>
          <w:kern w:val="0"/>
          <w:sz w:val="24"/>
          <w:szCs w:val="24"/>
          <w14:ligatures w14:val="none"/>
        </w:rPr>
        <w:t>kualitatif dan tidak spesifik</w:t>
      </w:r>
      <w:r w:rsidRPr="00455A04">
        <w:rPr>
          <w:rFonts w:ascii="Times New Roman" w:eastAsia="Times New Roman" w:hAnsi="Times New Roman" w:cs="Times New Roman"/>
          <w:kern w:val="0"/>
          <w:sz w:val="24"/>
          <w:szCs w:val="24"/>
          <w14:ligatures w14:val="none"/>
        </w:rPr>
        <w:t xml:space="preserve">, sehingga hanya menunjukkan ada atau tidaknya suatu golongan senyawa tanpa memberikan informasi mengenai jumlah (kadar) atau struktur kimia pastinya. Hasil uji dapat dipengaruhi oleh </w:t>
      </w:r>
      <w:r w:rsidRPr="00455A04">
        <w:rPr>
          <w:rFonts w:ascii="Times New Roman" w:eastAsia="Times New Roman" w:hAnsi="Times New Roman" w:cs="Times New Roman"/>
          <w:bCs/>
          <w:kern w:val="0"/>
          <w:sz w:val="24"/>
          <w:szCs w:val="24"/>
          <w14:ligatures w14:val="none"/>
        </w:rPr>
        <w:t>reaksi warna yang subjektif</w:t>
      </w:r>
      <w:r w:rsidRPr="00455A04">
        <w:rPr>
          <w:rFonts w:ascii="Times New Roman" w:eastAsia="Times New Roman" w:hAnsi="Times New Roman" w:cs="Times New Roman"/>
          <w:kern w:val="0"/>
          <w:sz w:val="24"/>
          <w:szCs w:val="24"/>
          <w14:ligatures w14:val="none"/>
        </w:rPr>
        <w:t xml:space="preserve"> dan </w:t>
      </w:r>
      <w:r w:rsidRPr="00455A04">
        <w:rPr>
          <w:rFonts w:ascii="Times New Roman" w:eastAsia="Times New Roman" w:hAnsi="Times New Roman" w:cs="Times New Roman"/>
          <w:bCs/>
          <w:kern w:val="0"/>
          <w:sz w:val="24"/>
          <w:szCs w:val="24"/>
          <w14:ligatures w14:val="none"/>
        </w:rPr>
        <w:t>interferensi antar senyawa</w:t>
      </w:r>
      <w:r w:rsidRPr="00455A04">
        <w:rPr>
          <w:rFonts w:ascii="Times New Roman" w:eastAsia="Times New Roman" w:hAnsi="Times New Roman" w:cs="Times New Roman"/>
          <w:kern w:val="0"/>
          <w:sz w:val="24"/>
          <w:szCs w:val="24"/>
          <w14:ligatures w14:val="none"/>
        </w:rPr>
        <w:t xml:space="preserve">, yang bisa menyebabkan </w:t>
      </w:r>
      <w:r w:rsidRPr="00455A04">
        <w:rPr>
          <w:rFonts w:ascii="Times New Roman" w:eastAsia="Times New Roman" w:hAnsi="Times New Roman" w:cs="Times New Roman"/>
          <w:bCs/>
          <w:kern w:val="0"/>
          <w:sz w:val="24"/>
          <w:szCs w:val="24"/>
          <w14:ligatures w14:val="none"/>
        </w:rPr>
        <w:t>hasil positif atau negatif palsu</w:t>
      </w:r>
      <w:r w:rsidRPr="00455A04">
        <w:rPr>
          <w:rFonts w:ascii="Times New Roman" w:eastAsia="Times New Roman" w:hAnsi="Times New Roman" w:cs="Times New Roman"/>
          <w:kern w:val="0"/>
          <w:sz w:val="24"/>
          <w:szCs w:val="24"/>
          <w14:ligatures w14:val="none"/>
        </w:rPr>
        <w:t>. Selain itu, metode ini tidak dapat membedakan secara pasti antara senyawa dalam satu golongan yang memiliki struktur berbeda, sehingga diperlukan analisis lanjutan dengan metode kromatografi atau spektroskopi untuk memperoleh data yang lebih akurat dan mendalam. Oleh karena itu, skrining fitokimia lebih tepat digunakan sebagai langkah awal sebelum dilakukan identifikas</w:t>
      </w:r>
      <w:r w:rsidR="00455A04">
        <w:rPr>
          <w:rFonts w:ascii="Times New Roman" w:eastAsia="Times New Roman" w:hAnsi="Times New Roman" w:cs="Times New Roman"/>
          <w:kern w:val="0"/>
          <w:sz w:val="24"/>
          <w:szCs w:val="24"/>
          <w14:ligatures w14:val="none"/>
        </w:rPr>
        <w:t>i senyawa secara lebih spesifik</w:t>
      </w:r>
      <w:r w:rsidR="00455A04">
        <w:rPr>
          <w:rFonts w:ascii="Times New Roman" w:eastAsia="Times New Roman" w:hAnsi="Times New Roman" w:cs="Times New Roman"/>
          <w:kern w:val="0"/>
          <w:sz w:val="24"/>
          <w:szCs w:val="24"/>
          <w:lang w:val="id-ID"/>
          <w14:ligatures w14:val="none"/>
        </w:rPr>
        <w:t xml:space="preserve"> </w:t>
      </w:r>
      <w:r w:rsidR="00455A04" w:rsidRPr="00EF69F4">
        <w:rPr>
          <w:rFonts w:ascii="Times New Roman" w:hAnsi="Times New Roman" w:cs="Times New Roman"/>
          <w:sz w:val="24"/>
          <w:szCs w:val="24"/>
          <w:lang w:val="id-ID"/>
        </w:rPr>
        <w:fldChar w:fldCharType="begin" w:fldLock="1"/>
      </w:r>
      <w:r w:rsidR="00455A04" w:rsidRPr="00EF69F4">
        <w:rPr>
          <w:rFonts w:ascii="Times New Roman" w:hAnsi="Times New Roman" w:cs="Times New Roman"/>
          <w:sz w:val="24"/>
          <w:szCs w:val="24"/>
          <w:lang w:val="id-ID"/>
        </w:rPr>
        <w:instrText>ADDIN CSL_CITATION {"citationItems":[{"id":"ITEM-1","itemData":{"DOI":"10.24127/bioedukasi.v12i2.4451","ISSN":"2086-4701","abstract":"Borassus flabellifer Linn can grow well in tropical and subtropical areas. The parts of the palm tree that can be used are leaves, stems, fruit, and sap. This research was conducted to analyze the content of triterpenes or saponins in the mature fiber juice of palm fruit (Borassus flabellifer Linn). The method or instrument used is (TLC) and UV-Vis spectrophotometry. Qualitative data analysis was characterized by the formation of foam after the addition of 2N HCl and the formation of a brown ring due to the administration of the Lieberman-Bhurchard solution. The reaction that occurs indicates the sample contains triterpenoid compounds. Analysis of compounds using Thin Layer Chromatography obtained five color spots or stains. Each stain has an Rf value of 0.72 (spot 1), 0.73 (spot 2), 0.75 (spot 3), 0.76 (spot 4) and 0.78 (spot 5). Referring to the Rf value and the yellow color on the TLC plate, it shows that the sample contains triterpenoids. The nature of this compound is easily soluble in water and has antibacterial power. The results of qualitative analysis using UV-Visible spectrophotometry explained that the saponin extract was read at an absorbance of 0.325 with a maximum wavelength of 280 nm.","author":[{"dropping-particle":"","family":"Ngginak","given":"James","non-dropping-particle":"","parse-names":false,"suffix":""},{"dropping-particle":"","family":"Apu","given":"Meryana Tamu","non-dropping-particle":"","parse-names":false,"suffix":""},{"dropping-particle":"","family":"Sampe","given":"Refli","non-dropping-particle":"","parse-names":false,"suffix":""}],"container-title":"BIOEDUKASI (Jurnal Pendidikan Biologi)","id":"ITEM-1","issue":"2","issued":{"date-parts":[["2021"]]},"page":"221","title":"ANALISIS KANDUNGAN SAPONIN PADA EKSTRAK SERATMATANG BUAH LONTAR (Borassus flabellifer Linn)","type":"article-journal","volume":"12"},"uris":["http://www.mendeley.com/documents/?uuid=4b977af6-3ca2-4c45-b752-ea6aa756b5eb"]}],"mendeley":{"formattedCitation":"(Ngginak et al., 2021)","plainTextFormattedCitation":"(Ngginak et al., 2021)","previouslyFormattedCitation":"(Ngginak et al., 2021)"},"properties":{"noteIndex":0},"schema":"https://github.com/citation-style-language/schema/raw/master/csl-citation.json"}</w:instrText>
      </w:r>
      <w:r w:rsidR="00455A04" w:rsidRPr="00EF69F4">
        <w:rPr>
          <w:rFonts w:ascii="Times New Roman" w:hAnsi="Times New Roman" w:cs="Times New Roman"/>
          <w:sz w:val="24"/>
          <w:szCs w:val="24"/>
          <w:lang w:val="id-ID"/>
        </w:rPr>
        <w:fldChar w:fldCharType="separate"/>
      </w:r>
      <w:r w:rsidR="00455A04" w:rsidRPr="00EF69F4">
        <w:rPr>
          <w:rFonts w:ascii="Times New Roman" w:hAnsi="Times New Roman" w:cs="Times New Roman"/>
          <w:noProof/>
          <w:sz w:val="24"/>
          <w:szCs w:val="24"/>
          <w:lang w:val="id-ID"/>
        </w:rPr>
        <w:t>(Ngginak et al., 2021)</w:t>
      </w:r>
      <w:r w:rsidR="00455A04" w:rsidRPr="00EF69F4">
        <w:rPr>
          <w:rFonts w:ascii="Times New Roman" w:hAnsi="Times New Roman" w:cs="Times New Roman"/>
          <w:sz w:val="24"/>
          <w:szCs w:val="24"/>
          <w:lang w:val="id-ID"/>
        </w:rPr>
        <w:fldChar w:fldCharType="end"/>
      </w:r>
      <w:r w:rsidR="00455A04" w:rsidRPr="00EF69F4">
        <w:rPr>
          <w:rFonts w:ascii="Times New Roman" w:hAnsi="Times New Roman" w:cs="Times New Roman"/>
          <w:sz w:val="24"/>
          <w:szCs w:val="24"/>
          <w:lang w:val="id-ID"/>
        </w:rPr>
        <w:t>.</w:t>
      </w:r>
    </w:p>
    <w:p w14:paraId="75BB5E77" w14:textId="121C86AF" w:rsidR="00DD3F70"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42" w:name="_Toc202807755"/>
      <w:r>
        <w:rPr>
          <w:rFonts w:ascii="Times New Roman" w:hAnsi="Times New Roman" w:cs="Times New Roman"/>
          <w:b/>
          <w:color w:val="0D0D0D" w:themeColor="text1" w:themeTint="F2"/>
          <w:sz w:val="24"/>
          <w:szCs w:val="24"/>
          <w:lang w:val="id-ID"/>
        </w:rPr>
        <w:t>2.4</w:t>
      </w:r>
      <w:r w:rsidR="007D166E">
        <w:rPr>
          <w:rFonts w:ascii="Times New Roman" w:hAnsi="Times New Roman" w:cs="Times New Roman"/>
          <w:b/>
          <w:color w:val="0D0D0D" w:themeColor="text1" w:themeTint="F2"/>
          <w:sz w:val="24"/>
          <w:szCs w:val="24"/>
        </w:rPr>
        <w:t xml:space="preserve"> </w:t>
      </w:r>
      <w:r w:rsidR="00565384" w:rsidRPr="00EF69F4">
        <w:rPr>
          <w:rFonts w:ascii="Times New Roman" w:hAnsi="Times New Roman" w:cs="Times New Roman"/>
          <w:b/>
          <w:color w:val="0D0D0D" w:themeColor="text1" w:themeTint="F2"/>
          <w:sz w:val="24"/>
          <w:szCs w:val="24"/>
          <w:lang w:val="id-ID"/>
        </w:rPr>
        <w:t xml:space="preserve">Pengertian </w:t>
      </w:r>
      <w:r w:rsidR="00DD3F70" w:rsidRPr="00EF69F4">
        <w:rPr>
          <w:rFonts w:ascii="Times New Roman" w:hAnsi="Times New Roman" w:cs="Times New Roman"/>
          <w:b/>
          <w:color w:val="0D0D0D" w:themeColor="text1" w:themeTint="F2"/>
          <w:sz w:val="24"/>
          <w:szCs w:val="24"/>
          <w:lang w:val="id-ID"/>
        </w:rPr>
        <w:t>Tablet</w:t>
      </w:r>
      <w:bookmarkEnd w:id="42"/>
    </w:p>
    <w:p w14:paraId="6A81FBD2" w14:textId="134E7D00" w:rsidR="007D166E" w:rsidRPr="00455A04" w:rsidRDefault="00DA6CBB" w:rsidP="00C66532">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Tablet </w:t>
      </w:r>
      <w:r w:rsidR="00764E30" w:rsidRPr="00EF69F4">
        <w:rPr>
          <w:rFonts w:ascii="Times New Roman" w:hAnsi="Times New Roman" w:cs="Times New Roman"/>
          <w:sz w:val="24"/>
          <w:szCs w:val="24"/>
          <w:lang w:val="id-ID"/>
        </w:rPr>
        <w:t xml:space="preserve">adalah sediaan padat mengandung bahan obat dengan atau tanpa bahan </w:t>
      </w:r>
      <w:r w:rsidR="00932AC2" w:rsidRPr="00EF69F4">
        <w:rPr>
          <w:rFonts w:ascii="Times New Roman" w:hAnsi="Times New Roman" w:cs="Times New Roman"/>
          <w:sz w:val="24"/>
          <w:szCs w:val="24"/>
          <w:lang w:val="id-ID"/>
        </w:rPr>
        <w:t>pengisi. Berdasarkan metode pembuatan, dapat digolongkan sebagai tablet cetak dan tablet kempa. Sebagian besar tablet dibuat dengan cara pengempaan dan merupakan bentuk sediaan yang paling banyak digunakan. Tablet kempa dibuat dengan memberikan tekanan tinggi pada serbuk atau granul menggunakan cetakan baja. Tablet dapat dibuat dalam berbagai ukuran, bentuk dan penandaan permukaan tergantung pada desain cetakan</w:t>
      </w:r>
      <w:r w:rsidR="0013090B" w:rsidRPr="00EF69F4">
        <w:rPr>
          <w:rFonts w:ascii="Times New Roman" w:hAnsi="Times New Roman" w:cs="Times New Roman"/>
          <w:sz w:val="24"/>
          <w:szCs w:val="24"/>
          <w:lang w:val="id-ID"/>
        </w:rPr>
        <w:t xml:space="preserve"> </w:t>
      </w:r>
      <w:r w:rsidR="00CF13C2" w:rsidRPr="00EF69F4">
        <w:rPr>
          <w:rFonts w:ascii="Times New Roman" w:hAnsi="Times New Roman" w:cs="Times New Roman"/>
          <w:sz w:val="24"/>
          <w:szCs w:val="24"/>
          <w:lang w:val="id-ID"/>
        </w:rPr>
        <w:fldChar w:fldCharType="begin" w:fldLock="1"/>
      </w:r>
      <w:r w:rsidR="007B51C0" w:rsidRPr="00EF69F4">
        <w:rPr>
          <w:rFonts w:ascii="Times New Roman" w:hAnsi="Times New Roman" w:cs="Times New Roman"/>
          <w:sz w:val="24"/>
          <w:szCs w:val="24"/>
          <w:lang w:val="id-ID"/>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Indonesia","id":"ITEM-1","issued":{"date-parts":[["1995"]]},"title":"Farmakope Indonesia edisi IV","type":"book"},"uris":["http://www.mendeley.com/documents/?uuid=7fdd0167-13b6-4985-8de6-6b5713f46402"]}],"mendeley":{"formattedCitation":"(Depkes RI, 1995b)","manualFormatting":"(Depkes RI, 1995)","plainTextFormattedCitation":"(Depkes RI, 1995b)","previouslyFormattedCitation":"(Depkes RI, 1995b)"},"properties":{"noteIndex":0},"schema":"https://github.com/citation-style-language/schema/raw/master/csl-citation.json"}</w:instrText>
      </w:r>
      <w:r w:rsidR="00CF13C2" w:rsidRPr="00EF69F4">
        <w:rPr>
          <w:rFonts w:ascii="Times New Roman" w:hAnsi="Times New Roman" w:cs="Times New Roman"/>
          <w:sz w:val="24"/>
          <w:szCs w:val="24"/>
          <w:lang w:val="id-ID"/>
        </w:rPr>
        <w:fldChar w:fldCharType="separate"/>
      </w:r>
      <w:r w:rsidR="007B51C0" w:rsidRPr="00EF69F4">
        <w:rPr>
          <w:rFonts w:ascii="Times New Roman" w:hAnsi="Times New Roman" w:cs="Times New Roman"/>
          <w:noProof/>
          <w:sz w:val="24"/>
          <w:szCs w:val="24"/>
          <w:lang w:val="id-ID"/>
        </w:rPr>
        <w:t>(Depkes RI, 1995)</w:t>
      </w:r>
      <w:r w:rsidR="00CF13C2" w:rsidRPr="00EF69F4">
        <w:rPr>
          <w:rFonts w:ascii="Times New Roman" w:hAnsi="Times New Roman" w:cs="Times New Roman"/>
          <w:sz w:val="24"/>
          <w:szCs w:val="24"/>
          <w:lang w:val="id-ID"/>
        </w:rPr>
        <w:fldChar w:fldCharType="end"/>
      </w:r>
      <w:r w:rsidR="00CF13C2" w:rsidRPr="00EF69F4">
        <w:rPr>
          <w:rFonts w:ascii="Times New Roman" w:hAnsi="Times New Roman" w:cs="Times New Roman"/>
          <w:sz w:val="24"/>
          <w:szCs w:val="24"/>
          <w:lang w:val="id-ID"/>
        </w:rPr>
        <w:t>.</w:t>
      </w:r>
    </w:p>
    <w:p w14:paraId="6C3B880E" w14:textId="7BDE9E83" w:rsidR="00CF13C2"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43" w:name="_Toc202807756"/>
      <w:r>
        <w:rPr>
          <w:rFonts w:ascii="Times New Roman" w:hAnsi="Times New Roman" w:cs="Times New Roman"/>
          <w:b/>
          <w:color w:val="0D0D0D" w:themeColor="text1" w:themeTint="F2"/>
          <w:sz w:val="24"/>
          <w:szCs w:val="24"/>
          <w:lang w:val="id-ID"/>
        </w:rPr>
        <w:t>2.4</w:t>
      </w:r>
      <w:r w:rsidR="004E597C" w:rsidRPr="00EF69F4">
        <w:rPr>
          <w:rFonts w:ascii="Times New Roman" w:hAnsi="Times New Roman" w:cs="Times New Roman"/>
          <w:b/>
          <w:color w:val="0D0D0D" w:themeColor="text1" w:themeTint="F2"/>
          <w:sz w:val="24"/>
          <w:szCs w:val="24"/>
          <w:lang w:val="id-ID"/>
        </w:rPr>
        <w:t xml:space="preserve">.1 </w:t>
      </w:r>
      <w:r w:rsidR="0094178F" w:rsidRPr="00EF69F4">
        <w:rPr>
          <w:rFonts w:ascii="Times New Roman" w:hAnsi="Times New Roman" w:cs="Times New Roman"/>
          <w:b/>
          <w:color w:val="0D0D0D" w:themeColor="text1" w:themeTint="F2"/>
          <w:sz w:val="24"/>
          <w:szCs w:val="24"/>
        </w:rPr>
        <w:tab/>
      </w:r>
      <w:r w:rsidR="004E597C" w:rsidRPr="00EF69F4">
        <w:rPr>
          <w:rFonts w:ascii="Times New Roman" w:hAnsi="Times New Roman" w:cs="Times New Roman"/>
          <w:b/>
          <w:color w:val="0D0D0D" w:themeColor="text1" w:themeTint="F2"/>
          <w:sz w:val="24"/>
          <w:szCs w:val="24"/>
          <w:lang w:val="id-ID"/>
        </w:rPr>
        <w:t>Keuntungan Tablet</w:t>
      </w:r>
      <w:bookmarkEnd w:id="43"/>
    </w:p>
    <w:p w14:paraId="1476016F" w14:textId="451E2A90" w:rsidR="00C337DA" w:rsidRPr="00EF69F4" w:rsidRDefault="00C337DA" w:rsidP="00C66532">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color w:val="0D0D0D" w:themeColor="text1" w:themeTint="F2"/>
          <w:sz w:val="24"/>
          <w:szCs w:val="24"/>
          <w:lang w:val="id-ID"/>
        </w:rPr>
        <w:t>T</w:t>
      </w:r>
      <w:r w:rsidRPr="00EF69F4">
        <w:rPr>
          <w:rStyle w:val="Strong"/>
          <w:rFonts w:ascii="Times New Roman" w:hAnsi="Times New Roman" w:cs="Times New Roman"/>
          <w:b w:val="0"/>
          <w:sz w:val="24"/>
          <w:szCs w:val="24"/>
        </w:rPr>
        <w:t>ablet</w:t>
      </w:r>
      <w:r w:rsidRPr="00EF69F4">
        <w:rPr>
          <w:rFonts w:ascii="Times New Roman" w:hAnsi="Times New Roman" w:cs="Times New Roman"/>
          <w:sz w:val="24"/>
          <w:szCs w:val="24"/>
        </w:rPr>
        <w:t xml:space="preserve"> memiliki berbagai keuntungan yang menjadikannya bentuk sediaan padat paling banyak digunakan dalam dunia farmasi. Salah satu keunggulan utama </w:t>
      </w:r>
      <w:r w:rsidRPr="00EF69F4">
        <w:rPr>
          <w:rFonts w:ascii="Times New Roman" w:hAnsi="Times New Roman" w:cs="Times New Roman"/>
          <w:sz w:val="24"/>
          <w:szCs w:val="24"/>
        </w:rPr>
        <w:lastRenderedPageBreak/>
        <w:t xml:space="preserve">tablet adalah </w:t>
      </w:r>
      <w:r w:rsidRPr="00EF69F4">
        <w:rPr>
          <w:rStyle w:val="Strong"/>
          <w:rFonts w:ascii="Times New Roman" w:hAnsi="Times New Roman" w:cs="Times New Roman"/>
          <w:b w:val="0"/>
          <w:sz w:val="24"/>
          <w:szCs w:val="24"/>
        </w:rPr>
        <w:t>akurasi dosisnya yang tinggi</w:t>
      </w:r>
      <w:r w:rsidRPr="00EF69F4">
        <w:rPr>
          <w:rFonts w:ascii="Times New Roman" w:hAnsi="Times New Roman" w:cs="Times New Roman"/>
          <w:sz w:val="24"/>
          <w:szCs w:val="24"/>
        </w:rPr>
        <w:t xml:space="preserve">, karena setiap tablet mengandung jumlah zat aktif yang telah diukur secara tepat. Tablet juga dikenal memiliki </w:t>
      </w:r>
      <w:r w:rsidRPr="00EF69F4">
        <w:rPr>
          <w:rStyle w:val="Strong"/>
          <w:rFonts w:ascii="Times New Roman" w:hAnsi="Times New Roman" w:cs="Times New Roman"/>
          <w:b w:val="0"/>
          <w:sz w:val="24"/>
          <w:szCs w:val="24"/>
        </w:rPr>
        <w:t>stabilitas fisik dan kimia yang baik</w:t>
      </w:r>
      <w:r w:rsidRPr="00EF69F4">
        <w:rPr>
          <w:rFonts w:ascii="Times New Roman" w:hAnsi="Times New Roman" w:cs="Times New Roman"/>
          <w:sz w:val="24"/>
          <w:szCs w:val="24"/>
        </w:rPr>
        <w:t xml:space="preserve">, sehingga dapat disimpan dalam jangka waktu lama tanpa mengalami degradasi yang signifikan, terutama jika dikemas dengan benar. Dari sisi produksi, tablet </w:t>
      </w:r>
      <w:r w:rsidRPr="00EF69F4">
        <w:rPr>
          <w:rStyle w:val="Strong"/>
          <w:rFonts w:ascii="Times New Roman" w:hAnsi="Times New Roman" w:cs="Times New Roman"/>
          <w:b w:val="0"/>
          <w:sz w:val="24"/>
          <w:szCs w:val="24"/>
        </w:rPr>
        <w:t>mudah dibuat secara massal</w:t>
      </w:r>
      <w:r w:rsidRPr="00EF69F4">
        <w:rPr>
          <w:rFonts w:ascii="Times New Roman" w:hAnsi="Times New Roman" w:cs="Times New Roman"/>
          <w:sz w:val="24"/>
          <w:szCs w:val="24"/>
        </w:rPr>
        <w:t xml:space="preserve"> dengan bantuan mesin tablet press, sehingga </w:t>
      </w:r>
      <w:r w:rsidRPr="00EF69F4">
        <w:rPr>
          <w:rStyle w:val="Strong"/>
          <w:rFonts w:ascii="Times New Roman" w:hAnsi="Times New Roman" w:cs="Times New Roman"/>
          <w:b w:val="0"/>
          <w:sz w:val="24"/>
          <w:szCs w:val="24"/>
        </w:rPr>
        <w:t>efisien dan hemat biaya</w:t>
      </w:r>
      <w:r w:rsidRPr="00EF69F4">
        <w:rPr>
          <w:rFonts w:ascii="Times New Roman" w:hAnsi="Times New Roman" w:cs="Times New Roman"/>
          <w:b/>
          <w:sz w:val="24"/>
          <w:szCs w:val="24"/>
        </w:rPr>
        <w:t>.</w:t>
      </w:r>
      <w:r w:rsidRPr="00EF69F4">
        <w:rPr>
          <w:rFonts w:ascii="Times New Roman" w:hAnsi="Times New Roman" w:cs="Times New Roman"/>
          <w:sz w:val="24"/>
          <w:szCs w:val="24"/>
        </w:rPr>
        <w:t xml:space="preserve"> Selain itu, tablet</w:t>
      </w:r>
      <w:r w:rsidRPr="00EF69F4">
        <w:rPr>
          <w:rFonts w:ascii="Times New Roman" w:hAnsi="Times New Roman" w:cs="Times New Roman"/>
          <w:b/>
          <w:sz w:val="24"/>
          <w:szCs w:val="24"/>
        </w:rPr>
        <w:t xml:space="preserve"> </w:t>
      </w:r>
      <w:r w:rsidRPr="00EF69F4">
        <w:rPr>
          <w:rStyle w:val="Strong"/>
          <w:rFonts w:ascii="Times New Roman" w:hAnsi="Times New Roman" w:cs="Times New Roman"/>
          <w:b w:val="0"/>
          <w:sz w:val="24"/>
          <w:szCs w:val="24"/>
        </w:rPr>
        <w:t>praktis untuk pasien</w:t>
      </w:r>
      <w:r w:rsidRPr="00EF69F4">
        <w:rPr>
          <w:rFonts w:ascii="Times New Roman" w:hAnsi="Times New Roman" w:cs="Times New Roman"/>
          <w:sz w:val="24"/>
          <w:szCs w:val="24"/>
        </w:rPr>
        <w:t xml:space="preserve">, mudah dibawa, dan tidak memerlukan alat bantu untuk dikonsumsi, cukup ditelan dengan air. Tablet juga dapat diformulasikan dalam berbagai bentuk sesuai kebutuhan, seperti </w:t>
      </w:r>
      <w:r w:rsidRPr="00EF69F4">
        <w:rPr>
          <w:rStyle w:val="Strong"/>
          <w:rFonts w:ascii="Times New Roman" w:hAnsi="Times New Roman" w:cs="Times New Roman"/>
          <w:b w:val="0"/>
          <w:sz w:val="24"/>
          <w:szCs w:val="24"/>
        </w:rPr>
        <w:t>tablet lepas lambat, tablet salut enterik, tablet</w:t>
      </w:r>
      <w:r w:rsidRPr="00EF69F4">
        <w:rPr>
          <w:rStyle w:val="Strong"/>
          <w:rFonts w:ascii="Times New Roman" w:hAnsi="Times New Roman" w:cs="Times New Roman"/>
          <w:sz w:val="24"/>
          <w:szCs w:val="24"/>
        </w:rPr>
        <w:t xml:space="preserve"> </w:t>
      </w:r>
      <w:r w:rsidRPr="00EF69F4">
        <w:rPr>
          <w:rStyle w:val="Strong"/>
          <w:rFonts w:ascii="Times New Roman" w:hAnsi="Times New Roman" w:cs="Times New Roman"/>
          <w:b w:val="0"/>
          <w:sz w:val="24"/>
          <w:szCs w:val="24"/>
        </w:rPr>
        <w:t>sublingual</w:t>
      </w:r>
      <w:r w:rsidRPr="00EF69F4">
        <w:rPr>
          <w:rFonts w:ascii="Times New Roman" w:hAnsi="Times New Roman" w:cs="Times New Roman"/>
          <w:b/>
          <w:sz w:val="24"/>
          <w:szCs w:val="24"/>
        </w:rPr>
        <w:t>,</w:t>
      </w:r>
      <w:r w:rsidRPr="00EF69F4">
        <w:rPr>
          <w:rFonts w:ascii="Times New Roman" w:hAnsi="Times New Roman" w:cs="Times New Roman"/>
          <w:sz w:val="24"/>
          <w:szCs w:val="24"/>
        </w:rPr>
        <w:t xml:space="preserve"> atau </w:t>
      </w:r>
      <w:r w:rsidRPr="00EF69F4">
        <w:rPr>
          <w:rStyle w:val="Strong"/>
          <w:rFonts w:ascii="Times New Roman" w:hAnsi="Times New Roman" w:cs="Times New Roman"/>
          <w:b w:val="0"/>
          <w:sz w:val="24"/>
          <w:szCs w:val="24"/>
        </w:rPr>
        <w:t>tablet hisap</w:t>
      </w:r>
      <w:r w:rsidRPr="00EF69F4">
        <w:rPr>
          <w:rFonts w:ascii="Times New Roman" w:hAnsi="Times New Roman" w:cs="Times New Roman"/>
          <w:sz w:val="24"/>
          <w:szCs w:val="24"/>
        </w:rPr>
        <w:t xml:space="preserve">, yang memberikan fleksibilitas dalam pengaturan pelepasan obat. Keuntungan lain adalah kemampuannya untuk </w:t>
      </w:r>
      <w:r w:rsidRPr="00EF69F4">
        <w:rPr>
          <w:rStyle w:val="Strong"/>
          <w:rFonts w:ascii="Times New Roman" w:hAnsi="Times New Roman" w:cs="Times New Roman"/>
          <w:b w:val="0"/>
          <w:sz w:val="24"/>
          <w:szCs w:val="24"/>
        </w:rPr>
        <w:t>menutupi rasa tidak enak atau bau menyengat</w:t>
      </w:r>
      <w:r w:rsidRPr="00EF69F4">
        <w:rPr>
          <w:rFonts w:ascii="Times New Roman" w:hAnsi="Times New Roman" w:cs="Times New Roman"/>
          <w:sz w:val="24"/>
          <w:szCs w:val="24"/>
        </w:rPr>
        <w:t xml:space="preserve"> dari zat aktif melalui teknik pelapisan (</w:t>
      </w:r>
      <w:r w:rsidRPr="00EF69F4">
        <w:rPr>
          <w:rFonts w:ascii="Times New Roman" w:hAnsi="Times New Roman" w:cs="Times New Roman"/>
          <w:i/>
          <w:sz w:val="24"/>
          <w:szCs w:val="24"/>
        </w:rPr>
        <w:t>coating</w:t>
      </w:r>
      <w:r w:rsidRPr="00EF69F4">
        <w:rPr>
          <w:rFonts w:ascii="Times New Roman" w:hAnsi="Times New Roman" w:cs="Times New Roman"/>
          <w:sz w:val="24"/>
          <w:szCs w:val="24"/>
        </w:rPr>
        <w:t>). Dengan berbagai kelebihan tersebut, tablet menjadi bentuk sediaan yang sangat ideal dari segi kualitas, kenyamanan pasien, efisiensi produksi, dan efektivitas terapi</w:t>
      </w:r>
      <w:r w:rsidRPr="00EF69F4">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NDIyZWZiZTYtYTJjNC00OGVlLTg2ZTUtM2VlMjVjZGQxOGJm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795136555"/>
          <w:placeholder>
            <w:docPart w:val="0FC50030AC1146E3BCC6382BE9648FD8"/>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6C050190" w14:textId="3BDB74FF" w:rsidR="00937220"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44" w:name="_Toc202807757"/>
      <w:r>
        <w:rPr>
          <w:rFonts w:ascii="Times New Roman" w:hAnsi="Times New Roman" w:cs="Times New Roman"/>
          <w:b/>
          <w:color w:val="0D0D0D" w:themeColor="text1" w:themeTint="F2"/>
          <w:sz w:val="24"/>
          <w:szCs w:val="24"/>
          <w:lang w:val="id-ID"/>
        </w:rPr>
        <w:t>2.4</w:t>
      </w:r>
      <w:r w:rsidR="00937220" w:rsidRPr="00EF69F4">
        <w:rPr>
          <w:rFonts w:ascii="Times New Roman" w:hAnsi="Times New Roman" w:cs="Times New Roman"/>
          <w:b/>
          <w:color w:val="0D0D0D" w:themeColor="text1" w:themeTint="F2"/>
          <w:sz w:val="24"/>
          <w:szCs w:val="24"/>
          <w:lang w:val="id-ID"/>
        </w:rPr>
        <w:t xml:space="preserve">.2 </w:t>
      </w:r>
      <w:r w:rsidR="0094178F" w:rsidRPr="00EF69F4">
        <w:rPr>
          <w:rFonts w:ascii="Times New Roman" w:hAnsi="Times New Roman" w:cs="Times New Roman"/>
          <w:b/>
          <w:color w:val="0D0D0D" w:themeColor="text1" w:themeTint="F2"/>
          <w:sz w:val="24"/>
          <w:szCs w:val="24"/>
        </w:rPr>
        <w:tab/>
      </w:r>
      <w:r w:rsidR="00937220" w:rsidRPr="00EF69F4">
        <w:rPr>
          <w:rFonts w:ascii="Times New Roman" w:hAnsi="Times New Roman" w:cs="Times New Roman"/>
          <w:b/>
          <w:color w:val="0D0D0D" w:themeColor="text1" w:themeTint="F2"/>
          <w:sz w:val="24"/>
          <w:szCs w:val="24"/>
          <w:lang w:val="id-ID"/>
        </w:rPr>
        <w:t>Kerugian Sediaan Tablet</w:t>
      </w:r>
      <w:bookmarkEnd w:id="44"/>
    </w:p>
    <w:p w14:paraId="32E8E740" w14:textId="3153ADAE" w:rsidR="00FA1906" w:rsidRPr="00EF69F4" w:rsidRDefault="00C337DA" w:rsidP="00C66532">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sz w:val="24"/>
          <w:szCs w:val="24"/>
        </w:rPr>
        <w:t xml:space="preserve">Meskipun tablet memiliki banyak keunggulan, sediaan ini juga memiliki beberapa </w:t>
      </w:r>
      <w:r w:rsidRPr="00EF69F4">
        <w:rPr>
          <w:rStyle w:val="Strong"/>
          <w:rFonts w:ascii="Times New Roman" w:hAnsi="Times New Roman" w:cs="Times New Roman"/>
          <w:b w:val="0"/>
          <w:sz w:val="24"/>
          <w:szCs w:val="24"/>
        </w:rPr>
        <w:t>kerugian</w:t>
      </w:r>
      <w:r w:rsidRPr="00EF69F4">
        <w:rPr>
          <w:rFonts w:ascii="Times New Roman" w:hAnsi="Times New Roman" w:cs="Times New Roman"/>
          <w:sz w:val="24"/>
          <w:szCs w:val="24"/>
        </w:rPr>
        <w:t xml:space="preserve"> yang perlu diperhatikan dalam formulasi dan penggunaannya. Salah satu kekurangannya adalah bahwa tablet</w:t>
      </w:r>
      <w:r w:rsidRPr="00EF69F4">
        <w:rPr>
          <w:rFonts w:ascii="Times New Roman" w:hAnsi="Times New Roman" w:cs="Times New Roman"/>
          <w:b/>
          <w:sz w:val="24"/>
          <w:szCs w:val="24"/>
        </w:rPr>
        <w:t xml:space="preserve"> </w:t>
      </w:r>
      <w:r w:rsidRPr="00EF69F4">
        <w:rPr>
          <w:rStyle w:val="Strong"/>
          <w:rFonts w:ascii="Times New Roman" w:hAnsi="Times New Roman" w:cs="Times New Roman"/>
          <w:b w:val="0"/>
          <w:sz w:val="24"/>
          <w:szCs w:val="24"/>
        </w:rPr>
        <w:t>tidak cocok untuk pasien yang mengalami kesulitan menelan (disfagia</w:t>
      </w:r>
      <w:r w:rsidRPr="00EF69F4">
        <w:rPr>
          <w:rStyle w:val="Strong"/>
          <w:rFonts w:ascii="Times New Roman" w:hAnsi="Times New Roman" w:cs="Times New Roman"/>
          <w:sz w:val="24"/>
          <w:szCs w:val="24"/>
        </w:rPr>
        <w:t>)</w:t>
      </w:r>
      <w:r w:rsidRPr="00EF69F4">
        <w:rPr>
          <w:rFonts w:ascii="Times New Roman" w:hAnsi="Times New Roman" w:cs="Times New Roman"/>
          <w:sz w:val="24"/>
          <w:szCs w:val="24"/>
        </w:rPr>
        <w:t xml:space="preserve">, seperti anak-anak, lansia, atau pasien dengan gangguan neurologis. Selain itu, tablet membutuhkan waktu untuk </w:t>
      </w:r>
      <w:r w:rsidRPr="00EF69F4">
        <w:rPr>
          <w:rStyle w:val="Strong"/>
          <w:rFonts w:ascii="Times New Roman" w:hAnsi="Times New Roman" w:cs="Times New Roman"/>
          <w:b w:val="0"/>
          <w:sz w:val="24"/>
          <w:szCs w:val="24"/>
        </w:rPr>
        <w:t>melarut dan melepaskan zat aktif</w:t>
      </w:r>
      <w:r w:rsidRPr="00EF69F4">
        <w:rPr>
          <w:rFonts w:ascii="Times New Roman" w:hAnsi="Times New Roman" w:cs="Times New Roman"/>
          <w:sz w:val="24"/>
          <w:szCs w:val="24"/>
        </w:rPr>
        <w:t xml:space="preserve">, sehingga </w:t>
      </w:r>
      <w:r w:rsidRPr="00EF69F4">
        <w:rPr>
          <w:rStyle w:val="Strong"/>
          <w:rFonts w:ascii="Times New Roman" w:hAnsi="Times New Roman" w:cs="Times New Roman"/>
          <w:b w:val="0"/>
          <w:sz w:val="24"/>
          <w:szCs w:val="24"/>
        </w:rPr>
        <w:t>onset kerja</w:t>
      </w:r>
      <w:r w:rsidRPr="00EF69F4">
        <w:rPr>
          <w:rFonts w:ascii="Times New Roman" w:hAnsi="Times New Roman" w:cs="Times New Roman"/>
          <w:sz w:val="24"/>
          <w:szCs w:val="24"/>
        </w:rPr>
        <w:t xml:space="preserve"> (awal efek terapi) bisa lebih lambat dibandingkan bentuk sediaan cair atau injeksi. Tablet juga </w:t>
      </w:r>
      <w:r w:rsidRPr="00EF69F4">
        <w:rPr>
          <w:rStyle w:val="Strong"/>
          <w:rFonts w:ascii="Times New Roman" w:hAnsi="Times New Roman" w:cs="Times New Roman"/>
          <w:b w:val="0"/>
          <w:sz w:val="24"/>
          <w:szCs w:val="24"/>
        </w:rPr>
        <w:t>tidak cocok untuk zat aktif yang mudah rusak oleh asam lambung atau enzim pencernaan</w:t>
      </w:r>
      <w:r w:rsidRPr="00EF69F4">
        <w:rPr>
          <w:rFonts w:ascii="Times New Roman" w:hAnsi="Times New Roman" w:cs="Times New Roman"/>
          <w:sz w:val="24"/>
          <w:szCs w:val="24"/>
        </w:rPr>
        <w:t xml:space="preserve">, kecuali jika </w:t>
      </w:r>
      <w:r w:rsidRPr="00EF69F4">
        <w:rPr>
          <w:rFonts w:ascii="Times New Roman" w:hAnsi="Times New Roman" w:cs="Times New Roman"/>
          <w:sz w:val="24"/>
          <w:szCs w:val="24"/>
        </w:rPr>
        <w:lastRenderedPageBreak/>
        <w:t xml:space="preserve">dilapisi secara khusus seperti tablet salut enterik. Dalam hal produksi, pembuatan tablet memerlukan </w:t>
      </w:r>
      <w:r w:rsidRPr="00EF69F4">
        <w:rPr>
          <w:rStyle w:val="Strong"/>
          <w:rFonts w:ascii="Times New Roman" w:hAnsi="Times New Roman" w:cs="Times New Roman"/>
          <w:b w:val="0"/>
          <w:sz w:val="24"/>
          <w:szCs w:val="24"/>
        </w:rPr>
        <w:t>peralatan dan proses yang tepat</w:t>
      </w:r>
      <w:r w:rsidRPr="00EF69F4">
        <w:rPr>
          <w:rFonts w:ascii="Times New Roman" w:hAnsi="Times New Roman" w:cs="Times New Roman"/>
          <w:sz w:val="24"/>
          <w:szCs w:val="24"/>
        </w:rPr>
        <w:t xml:space="preserve">, karena bahan aktif dan eksipien harus memiliki karakteristik alir dan tekan yang baik; jika tidak, bisa terjadi </w:t>
      </w:r>
      <w:r w:rsidRPr="00EF69F4">
        <w:rPr>
          <w:rStyle w:val="Strong"/>
          <w:rFonts w:ascii="Times New Roman" w:hAnsi="Times New Roman" w:cs="Times New Roman"/>
          <w:b w:val="0"/>
          <w:sz w:val="24"/>
          <w:szCs w:val="24"/>
        </w:rPr>
        <w:t>tablet pecah, rapuh, atau tidak homogen</w:t>
      </w:r>
      <w:r w:rsidRPr="00EF69F4">
        <w:rPr>
          <w:rFonts w:ascii="Times New Roman" w:hAnsi="Times New Roman" w:cs="Times New Roman"/>
          <w:sz w:val="24"/>
          <w:szCs w:val="24"/>
        </w:rPr>
        <w:t xml:space="preserve">. Selain itu, tidak semua zat aktif dapat dikompresi menjadi tablet karena </w:t>
      </w:r>
      <w:r w:rsidRPr="00EF69F4">
        <w:rPr>
          <w:rStyle w:val="Strong"/>
          <w:rFonts w:ascii="Times New Roman" w:hAnsi="Times New Roman" w:cs="Times New Roman"/>
          <w:b w:val="0"/>
          <w:sz w:val="24"/>
          <w:szCs w:val="24"/>
        </w:rPr>
        <w:t>sifat fisik atau kimianya</w:t>
      </w:r>
      <w:r w:rsidRPr="00EF69F4">
        <w:rPr>
          <w:rFonts w:ascii="Times New Roman" w:hAnsi="Times New Roman" w:cs="Times New Roman"/>
          <w:sz w:val="24"/>
          <w:szCs w:val="24"/>
        </w:rPr>
        <w:t xml:space="preserve"> yang tidak stabil dalam tekanan atau panas. Dengan demikian, meskipun tablet sangat praktis, tetap diperlukan pertimbangan teknis dan klinis untuk memastikan kesesuaian bentuk sediaan ini terhadap karakteristik zat aktif dan kebutuhan pasien</w:t>
      </w:r>
      <w:r w:rsidRPr="00EF69F4">
        <w:rPr>
          <w:rFonts w:ascii="Times New Roman" w:hAnsi="Times New Roman" w:cs="Times New Roman"/>
          <w:lang w:val="id-ID"/>
        </w:rPr>
        <w:t xml:space="preserve"> </w:t>
      </w:r>
      <w:sdt>
        <w:sdtPr>
          <w:rPr>
            <w:rFonts w:ascii="Times New Roman" w:hAnsi="Times New Roman" w:cs="Times New Roman"/>
            <w:color w:val="000000"/>
            <w:sz w:val="24"/>
            <w:szCs w:val="24"/>
            <w:lang w:val="id-ID"/>
          </w:rPr>
          <w:tag w:val="MENDELEY_CITATION_v3_eyJjaXRhdGlvbklEIjoiTUVOREVMRVlfQ0lUQVRJT05fNDIyZWZiZTYtYTJjNC00OGVlLTg2ZTUtM2VlMjVjZGQxOGJm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508368977"/>
          <w:placeholder>
            <w:docPart w:val="AF64923979FC40A6B6F5456965917BD6"/>
          </w:placeholder>
        </w:sdtPr>
        <w:sdtEndPr/>
        <w:sdtContent>
          <w:r w:rsidR="00384854" w:rsidRPr="00EF69F4">
            <w:rPr>
              <w:rFonts w:ascii="Times New Roman" w:hAnsi="Times New Roman" w:cs="Times New Roman"/>
              <w:color w:val="000000"/>
              <w:sz w:val="24"/>
              <w:szCs w:val="24"/>
              <w:lang w:val="id-ID"/>
            </w:rPr>
            <w:t>(Tungadi et al., 2018)</w:t>
          </w:r>
        </w:sdtContent>
      </w:sdt>
      <w:r w:rsidR="00384854" w:rsidRPr="00EF69F4">
        <w:rPr>
          <w:rFonts w:ascii="Times New Roman" w:hAnsi="Times New Roman" w:cs="Times New Roman"/>
          <w:color w:val="000000" w:themeColor="text1"/>
          <w:sz w:val="24"/>
          <w:szCs w:val="24"/>
          <w:lang w:val="id-ID"/>
        </w:rPr>
        <w:t>.</w:t>
      </w:r>
    </w:p>
    <w:p w14:paraId="256AD895" w14:textId="04203453" w:rsidR="008C7BA6"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45" w:name="_Toc202807758"/>
      <w:r>
        <w:rPr>
          <w:rFonts w:ascii="Times New Roman" w:hAnsi="Times New Roman" w:cs="Times New Roman"/>
          <w:b/>
          <w:color w:val="0D0D0D" w:themeColor="text1" w:themeTint="F2"/>
          <w:sz w:val="24"/>
          <w:szCs w:val="24"/>
          <w:lang w:val="id-ID"/>
        </w:rPr>
        <w:t>2.4</w:t>
      </w:r>
      <w:r w:rsidR="008C7BA6" w:rsidRPr="00EF69F4">
        <w:rPr>
          <w:rFonts w:ascii="Times New Roman" w:hAnsi="Times New Roman" w:cs="Times New Roman"/>
          <w:b/>
          <w:color w:val="0D0D0D" w:themeColor="text1" w:themeTint="F2"/>
          <w:sz w:val="24"/>
          <w:szCs w:val="24"/>
          <w:lang w:val="id-ID"/>
        </w:rPr>
        <w:t xml:space="preserve">.3 </w:t>
      </w:r>
      <w:r w:rsidR="0094178F" w:rsidRPr="00EF69F4">
        <w:rPr>
          <w:rFonts w:ascii="Times New Roman" w:hAnsi="Times New Roman" w:cs="Times New Roman"/>
          <w:b/>
          <w:color w:val="0D0D0D" w:themeColor="text1" w:themeTint="F2"/>
          <w:sz w:val="24"/>
          <w:szCs w:val="24"/>
        </w:rPr>
        <w:tab/>
      </w:r>
      <w:r w:rsidR="008C7BA6" w:rsidRPr="00EF69F4">
        <w:rPr>
          <w:rFonts w:ascii="Times New Roman" w:hAnsi="Times New Roman" w:cs="Times New Roman"/>
          <w:b/>
          <w:color w:val="0D0D0D" w:themeColor="text1" w:themeTint="F2"/>
          <w:sz w:val="24"/>
          <w:szCs w:val="24"/>
          <w:lang w:val="id-ID"/>
        </w:rPr>
        <w:t>Persyaratan Tablet</w:t>
      </w:r>
      <w:bookmarkEnd w:id="45"/>
    </w:p>
    <w:p w14:paraId="6DB2EFA8" w14:textId="723ABE1B" w:rsidR="00FA1906" w:rsidRPr="00EF69F4" w:rsidRDefault="00FA1906" w:rsidP="00C66532">
      <w:pPr>
        <w:spacing w:after="0" w:line="480" w:lineRule="auto"/>
        <w:ind w:firstLine="720"/>
        <w:jc w:val="both"/>
        <w:outlineLvl w:val="1"/>
        <w:rPr>
          <w:rFonts w:ascii="Times New Roman" w:hAnsi="Times New Roman" w:cs="Times New Roman"/>
          <w:sz w:val="24"/>
          <w:szCs w:val="24"/>
          <w:lang w:val="id-ID"/>
        </w:rPr>
      </w:pPr>
      <w:bookmarkStart w:id="46" w:name="_Toc202807759"/>
      <w:r w:rsidRPr="00EF69F4">
        <w:rPr>
          <w:rStyle w:val="Strong"/>
          <w:rFonts w:ascii="Times New Roman" w:hAnsi="Times New Roman" w:cs="Times New Roman"/>
          <w:b w:val="0"/>
          <w:sz w:val="24"/>
          <w:szCs w:val="24"/>
        </w:rPr>
        <w:t>Tablet</w:t>
      </w:r>
      <w:r w:rsidRPr="00EF69F4">
        <w:rPr>
          <w:rFonts w:ascii="Times New Roman" w:hAnsi="Times New Roman" w:cs="Times New Roman"/>
          <w:b/>
          <w:sz w:val="24"/>
          <w:szCs w:val="24"/>
        </w:rPr>
        <w:t xml:space="preserve"> </w:t>
      </w:r>
      <w:r w:rsidRPr="00EF69F4">
        <w:rPr>
          <w:rFonts w:ascii="Times New Roman" w:hAnsi="Times New Roman" w:cs="Times New Roman"/>
          <w:sz w:val="24"/>
          <w:szCs w:val="24"/>
        </w:rPr>
        <w:t xml:space="preserve">sebagai sediaan padat oral harus memenuhi </w:t>
      </w:r>
      <w:r w:rsidRPr="00EF69F4">
        <w:rPr>
          <w:rStyle w:val="Strong"/>
          <w:rFonts w:ascii="Times New Roman" w:hAnsi="Times New Roman" w:cs="Times New Roman"/>
          <w:b w:val="0"/>
          <w:sz w:val="24"/>
          <w:szCs w:val="24"/>
        </w:rPr>
        <w:t>persyaratan mutu</w:t>
      </w:r>
      <w:r w:rsidRPr="00EF69F4">
        <w:rPr>
          <w:rFonts w:ascii="Times New Roman" w:hAnsi="Times New Roman" w:cs="Times New Roman"/>
          <w:sz w:val="24"/>
          <w:szCs w:val="24"/>
        </w:rPr>
        <w:t xml:space="preserve"> tertentu agar dapat dinyatakan layak digunakan secara farmasetik dan terapeutik. Persyaratan tablet tersebut meliputi </w:t>
      </w:r>
      <w:r w:rsidRPr="00EF69F4">
        <w:rPr>
          <w:rStyle w:val="Strong"/>
          <w:rFonts w:ascii="Times New Roman" w:hAnsi="Times New Roman" w:cs="Times New Roman"/>
          <w:b w:val="0"/>
          <w:sz w:val="24"/>
          <w:szCs w:val="24"/>
        </w:rPr>
        <w:t>keseragaman bobot, kekerasan, kerapuhan, waktu hancur, dan kadar zat aktif</w:t>
      </w:r>
      <w:r w:rsidRPr="00EF69F4">
        <w:rPr>
          <w:rFonts w:ascii="Times New Roman" w:hAnsi="Times New Roman" w:cs="Times New Roman"/>
          <w:b/>
          <w:sz w:val="24"/>
          <w:szCs w:val="24"/>
        </w:rPr>
        <w:t>,</w:t>
      </w:r>
      <w:r w:rsidRPr="00EF69F4">
        <w:rPr>
          <w:rFonts w:ascii="Times New Roman" w:hAnsi="Times New Roman" w:cs="Times New Roman"/>
          <w:sz w:val="24"/>
          <w:szCs w:val="24"/>
        </w:rPr>
        <w:t xml:space="preserve"> yang semuanya telah ditetapkan dalam standar resmi seperti </w:t>
      </w:r>
      <w:r w:rsidRPr="00EF69F4">
        <w:rPr>
          <w:rStyle w:val="Strong"/>
          <w:rFonts w:ascii="Times New Roman" w:hAnsi="Times New Roman" w:cs="Times New Roman"/>
          <w:b w:val="0"/>
          <w:sz w:val="24"/>
          <w:szCs w:val="24"/>
        </w:rPr>
        <w:t>Farmakope Indonesia</w:t>
      </w:r>
      <w:r w:rsidRPr="00EF69F4">
        <w:rPr>
          <w:rFonts w:ascii="Times New Roman" w:hAnsi="Times New Roman" w:cs="Times New Roman"/>
          <w:sz w:val="24"/>
          <w:szCs w:val="24"/>
          <w:lang w:val="id-ID"/>
        </w:rPr>
        <w:t xml:space="preserve"> edisi VI</w:t>
      </w:r>
      <w:r w:rsidRPr="00EF69F4">
        <w:rPr>
          <w:rFonts w:ascii="Times New Roman" w:hAnsi="Times New Roman" w:cs="Times New Roman"/>
          <w:sz w:val="24"/>
          <w:szCs w:val="24"/>
        </w:rPr>
        <w:t xml:space="preserve">. Tablet dinyatakan memenuhi syarat apabila hasil pengujian fisik dan kimia menunjukkan angka dalam rentang yang diizinkan. Misalnya, </w:t>
      </w:r>
      <w:r w:rsidRPr="00EF69F4">
        <w:rPr>
          <w:rStyle w:val="Strong"/>
          <w:rFonts w:ascii="Times New Roman" w:hAnsi="Times New Roman" w:cs="Times New Roman"/>
          <w:b w:val="0"/>
          <w:sz w:val="24"/>
          <w:szCs w:val="24"/>
        </w:rPr>
        <w:t>keseragaman bobot</w:t>
      </w:r>
      <w:r w:rsidRPr="00EF69F4">
        <w:rPr>
          <w:rFonts w:ascii="Times New Roman" w:hAnsi="Times New Roman" w:cs="Times New Roman"/>
          <w:b/>
          <w:sz w:val="24"/>
          <w:szCs w:val="24"/>
        </w:rPr>
        <w:t xml:space="preserve"> </w:t>
      </w:r>
      <w:r w:rsidRPr="00EF69F4">
        <w:rPr>
          <w:rFonts w:ascii="Times New Roman" w:hAnsi="Times New Roman" w:cs="Times New Roman"/>
          <w:sz w:val="24"/>
          <w:szCs w:val="24"/>
        </w:rPr>
        <w:t>harus menunjukkan variasi bobot antar tablet tidak melebihi batas deviasi tertentu</w:t>
      </w:r>
      <w:r w:rsidRPr="00EF69F4">
        <w:rPr>
          <w:rFonts w:ascii="Times New Roman" w:hAnsi="Times New Roman" w:cs="Times New Roman"/>
          <w:sz w:val="24"/>
          <w:szCs w:val="24"/>
          <w:lang w:val="id-ID"/>
        </w:rPr>
        <w:t xml:space="preserve">, </w:t>
      </w:r>
      <w:r w:rsidRPr="00EF69F4">
        <w:rPr>
          <w:rFonts w:ascii="Times New Roman" w:hAnsi="Times New Roman" w:cs="Times New Roman"/>
          <w:sz w:val="24"/>
          <w:szCs w:val="24"/>
        </w:rPr>
        <w:t xml:space="preserve">sedangkan </w:t>
      </w:r>
      <w:r w:rsidRPr="00EF69F4">
        <w:rPr>
          <w:rStyle w:val="Strong"/>
          <w:rFonts w:ascii="Times New Roman" w:hAnsi="Times New Roman" w:cs="Times New Roman"/>
          <w:b w:val="0"/>
          <w:sz w:val="24"/>
          <w:szCs w:val="24"/>
        </w:rPr>
        <w:t>kerapuhan</w:t>
      </w:r>
      <w:r w:rsidRPr="00EF69F4">
        <w:rPr>
          <w:rFonts w:ascii="Times New Roman" w:hAnsi="Times New Roman" w:cs="Times New Roman"/>
          <w:b/>
          <w:sz w:val="24"/>
          <w:szCs w:val="24"/>
        </w:rPr>
        <w:t xml:space="preserve"> </w:t>
      </w:r>
      <w:r w:rsidRPr="00EF69F4">
        <w:rPr>
          <w:rFonts w:ascii="Times New Roman" w:hAnsi="Times New Roman" w:cs="Times New Roman"/>
          <w:sz w:val="24"/>
          <w:szCs w:val="24"/>
        </w:rPr>
        <w:t xml:space="preserve">tablet tidak boleh lebih dari 1% dari bobot awal, untuk menjamin tablet tidak mudah pecah selama penyimpanan atau transportasi. </w:t>
      </w:r>
      <w:r w:rsidRPr="00EF69F4">
        <w:rPr>
          <w:rStyle w:val="Strong"/>
          <w:rFonts w:ascii="Times New Roman" w:hAnsi="Times New Roman" w:cs="Times New Roman"/>
          <w:b w:val="0"/>
          <w:sz w:val="24"/>
          <w:szCs w:val="24"/>
        </w:rPr>
        <w:t>Kekerasan</w:t>
      </w:r>
      <w:r w:rsidRPr="00EF69F4">
        <w:rPr>
          <w:rFonts w:ascii="Times New Roman" w:hAnsi="Times New Roman" w:cs="Times New Roman"/>
          <w:sz w:val="24"/>
          <w:szCs w:val="24"/>
        </w:rPr>
        <w:t xml:space="preserve"> tablet juga harus cukup untuk menahan tekanan mekanik tetapi tidak terlalu keras agar tetap mudah hancur di dalam tubuh. Syarat </w:t>
      </w:r>
      <w:r w:rsidRPr="00EF69F4">
        <w:rPr>
          <w:rStyle w:val="Strong"/>
          <w:rFonts w:ascii="Times New Roman" w:hAnsi="Times New Roman" w:cs="Times New Roman"/>
          <w:b w:val="0"/>
          <w:sz w:val="24"/>
          <w:szCs w:val="24"/>
        </w:rPr>
        <w:t>waktu hancur</w:t>
      </w:r>
      <w:r w:rsidRPr="00EF69F4">
        <w:rPr>
          <w:rFonts w:ascii="Times New Roman" w:hAnsi="Times New Roman" w:cs="Times New Roman"/>
          <w:sz w:val="24"/>
          <w:szCs w:val="24"/>
        </w:rPr>
        <w:t xml:space="preserve"> biasanya maksimal 15–30 menit, tergantung jenis tablet, untuk memastikan pelepasan zat aktif berlangsung tepat waktu. Dengan melakukan pengujian terhadap parameter-parameter tersebut, dapat </w:t>
      </w:r>
      <w:r w:rsidRPr="00EF69F4">
        <w:rPr>
          <w:rFonts w:ascii="Times New Roman" w:hAnsi="Times New Roman" w:cs="Times New Roman"/>
          <w:sz w:val="24"/>
          <w:szCs w:val="24"/>
        </w:rPr>
        <w:lastRenderedPageBreak/>
        <w:t xml:space="preserve">disimpulkan apakah suatu produk tablet telah memenuhi standar mutu dan dapat digunakan secara aman dan efektif. Jika semua uji tersebut lolos sesuai standar farmakope, maka tablet dinyatakan </w:t>
      </w:r>
      <w:r w:rsidRPr="00EF69F4">
        <w:rPr>
          <w:rStyle w:val="Strong"/>
          <w:rFonts w:ascii="Times New Roman" w:hAnsi="Times New Roman" w:cs="Times New Roman"/>
          <w:b w:val="0"/>
          <w:sz w:val="24"/>
          <w:szCs w:val="24"/>
        </w:rPr>
        <w:t>memenuhi syarat</w:t>
      </w:r>
      <w:r w:rsidRPr="00EF69F4">
        <w:rPr>
          <w:rFonts w:ascii="Times New Roman" w:hAnsi="Times New Roman" w:cs="Times New Roman"/>
          <w:sz w:val="24"/>
          <w:szCs w:val="24"/>
        </w:rPr>
        <w:t xml:space="preserve"> sebagai sediaan farmasi yang baik.</w:t>
      </w:r>
      <w:bookmarkEnd w:id="46"/>
    </w:p>
    <w:p w14:paraId="7CDD0C2E" w14:textId="6CA9E11B" w:rsidR="00FA1906" w:rsidRPr="00EF69F4" w:rsidRDefault="00FA1906" w:rsidP="00FA1906">
      <w:pPr>
        <w:spacing w:after="0" w:line="480" w:lineRule="auto"/>
        <w:jc w:val="both"/>
        <w:outlineLvl w:val="1"/>
        <w:rPr>
          <w:rFonts w:ascii="Times New Roman" w:hAnsi="Times New Roman" w:cs="Times New Roman"/>
          <w:color w:val="0D0D0D" w:themeColor="text1" w:themeTint="F2"/>
          <w:sz w:val="24"/>
          <w:szCs w:val="24"/>
          <w:lang w:val="id-ID"/>
        </w:rPr>
      </w:pPr>
      <w:bookmarkStart w:id="47" w:name="_Toc202807760"/>
      <w:r w:rsidRPr="00EF69F4">
        <w:rPr>
          <w:rFonts w:ascii="Times New Roman" w:hAnsi="Times New Roman" w:cs="Times New Roman"/>
          <w:sz w:val="24"/>
          <w:szCs w:val="24"/>
          <w:lang w:val="id-ID"/>
        </w:rPr>
        <w:t>Berikut ini ada beberapa persyaratan tablet :</w:t>
      </w:r>
      <w:bookmarkEnd w:id="47"/>
    </w:p>
    <w:p w14:paraId="0F0394AA" w14:textId="77777777" w:rsidR="00180068" w:rsidRPr="00EF69F4" w:rsidRDefault="00180068" w:rsidP="00181A7D">
      <w:pPr>
        <w:numPr>
          <w:ilvl w:val="0"/>
          <w:numId w:val="8"/>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Ketahanan fisik yang cukup terhadap gangguan mekanis pada waktu proses produksi, pengemasan, dan transport.</w:t>
      </w:r>
    </w:p>
    <w:p w14:paraId="176AEAA5" w14:textId="77777777" w:rsidR="00180068" w:rsidRPr="00EF69F4" w:rsidRDefault="00180068" w:rsidP="00181A7D">
      <w:pPr>
        <w:numPr>
          <w:ilvl w:val="0"/>
          <w:numId w:val="8"/>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Bebas dari kerusakan fisik yaitu tidak retak, berkeping dan tidak terkontaminasi dengan zat lain.</w:t>
      </w:r>
    </w:p>
    <w:p w14:paraId="7BB867D9" w14:textId="77777777" w:rsidR="00180068" w:rsidRPr="00EF69F4" w:rsidRDefault="00180068" w:rsidP="00181A7D">
      <w:pPr>
        <w:numPr>
          <w:ilvl w:val="0"/>
          <w:numId w:val="8"/>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Mampu melepaskan zat aktif yang sama dari tiap tablet dalam kondisi yang dikehendaki.</w:t>
      </w:r>
    </w:p>
    <w:p w14:paraId="4C2DB095" w14:textId="2E26AA18" w:rsidR="00FA1906" w:rsidRPr="00EF69F4" w:rsidRDefault="00180068" w:rsidP="00181A7D">
      <w:pPr>
        <w:numPr>
          <w:ilvl w:val="0"/>
          <w:numId w:val="8"/>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Memenuhi persyaratan</w:t>
      </w:r>
      <w:r w:rsidR="00D54D99" w:rsidRPr="00EF69F4">
        <w:rPr>
          <w:rFonts w:ascii="Times New Roman" w:hAnsi="Times New Roman" w:cs="Times New Roman"/>
          <w:sz w:val="24"/>
          <w:szCs w:val="24"/>
          <w:lang w:val="id-ID"/>
        </w:rPr>
        <w:t xml:space="preserve"> resmi yang berlaku sesuai F</w:t>
      </w:r>
      <w:r w:rsidRPr="00EF69F4">
        <w:rPr>
          <w:rFonts w:ascii="Times New Roman" w:hAnsi="Times New Roman" w:cs="Times New Roman"/>
          <w:sz w:val="24"/>
          <w:szCs w:val="24"/>
          <w:lang w:val="id-ID"/>
        </w:rPr>
        <w:t xml:space="preserve">armakope Indonesia </w:t>
      </w:r>
      <w:sdt>
        <w:sdtPr>
          <w:rPr>
            <w:rFonts w:ascii="Times New Roman" w:hAnsi="Times New Roman" w:cs="Times New Roman"/>
            <w:color w:val="000000"/>
            <w:sz w:val="24"/>
            <w:szCs w:val="24"/>
            <w:lang w:val="id-ID"/>
          </w:rPr>
          <w:tag w:val="MENDELEY_CITATION_v3_eyJjaXRhdGlvbklEIjoiTUVOREVMRVlfQ0lUQVRJT05fNDIyZWZiZTYtYTJjNC00OGVlLTg2ZTUtM2VlMjVjZGQxOGJm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101340206"/>
          <w:placeholder>
            <w:docPart w:val="7C6F73FDAEC342CE97508ECD3ABA153C"/>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007D8E7D" w14:textId="7F75CE07" w:rsidR="007F3C98" w:rsidRPr="009963ED" w:rsidRDefault="00A10650" w:rsidP="009963ED">
      <w:pPr>
        <w:spacing w:after="0" w:line="480" w:lineRule="auto"/>
        <w:jc w:val="both"/>
        <w:outlineLvl w:val="1"/>
        <w:rPr>
          <w:rFonts w:ascii="Times New Roman" w:hAnsi="Times New Roman" w:cs="Times New Roman"/>
          <w:b/>
          <w:color w:val="0D0D0D" w:themeColor="text1" w:themeTint="F2"/>
          <w:sz w:val="24"/>
          <w:szCs w:val="24"/>
          <w:lang w:val="id-ID"/>
        </w:rPr>
      </w:pPr>
      <w:bookmarkStart w:id="48" w:name="_Toc202807761"/>
      <w:r>
        <w:rPr>
          <w:rFonts w:ascii="Times New Roman" w:hAnsi="Times New Roman" w:cs="Times New Roman"/>
          <w:b/>
          <w:color w:val="0D0D0D" w:themeColor="text1" w:themeTint="F2"/>
          <w:sz w:val="24"/>
          <w:szCs w:val="24"/>
        </w:rPr>
        <w:t>2.</w:t>
      </w:r>
      <w:r w:rsidR="003E5479">
        <w:rPr>
          <w:rFonts w:ascii="Times New Roman" w:hAnsi="Times New Roman" w:cs="Times New Roman"/>
          <w:b/>
          <w:color w:val="0D0D0D" w:themeColor="text1" w:themeTint="F2"/>
          <w:sz w:val="24"/>
          <w:szCs w:val="24"/>
          <w:lang w:val="id-ID"/>
        </w:rPr>
        <w:t>4</w:t>
      </w:r>
      <w:r w:rsidR="009963ED">
        <w:rPr>
          <w:rFonts w:ascii="Times New Roman" w:hAnsi="Times New Roman" w:cs="Times New Roman"/>
          <w:b/>
          <w:color w:val="0D0D0D" w:themeColor="text1" w:themeTint="F2"/>
          <w:sz w:val="24"/>
          <w:szCs w:val="24"/>
        </w:rPr>
        <w:t>.4</w:t>
      </w:r>
      <w:r w:rsidR="009963ED">
        <w:rPr>
          <w:rFonts w:ascii="Times New Roman" w:hAnsi="Times New Roman" w:cs="Times New Roman"/>
          <w:b/>
          <w:color w:val="0D0D0D" w:themeColor="text1" w:themeTint="F2"/>
          <w:sz w:val="24"/>
          <w:szCs w:val="24"/>
        </w:rPr>
        <w:tab/>
      </w:r>
      <w:r w:rsidR="007F3C98" w:rsidRPr="009963ED">
        <w:rPr>
          <w:rFonts w:ascii="Times New Roman" w:hAnsi="Times New Roman" w:cs="Times New Roman"/>
          <w:b/>
          <w:color w:val="0D0D0D" w:themeColor="text1" w:themeTint="F2"/>
          <w:sz w:val="24"/>
          <w:szCs w:val="24"/>
          <w:lang w:val="id-ID"/>
        </w:rPr>
        <w:t>Komponen Tablet</w:t>
      </w:r>
      <w:bookmarkEnd w:id="48"/>
    </w:p>
    <w:p w14:paraId="6BD004F5" w14:textId="529C001A" w:rsidR="007F3C98" w:rsidRPr="00EF69F4" w:rsidRDefault="007F3C98" w:rsidP="00C66532">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Komponen tablet yaitu zat-zat yang membentuk tablet tersebut, dimana tablet terdiri dari :</w:t>
      </w:r>
    </w:p>
    <w:p w14:paraId="265B2A03" w14:textId="77777777" w:rsidR="007F3C98" w:rsidRPr="00EF69F4" w:rsidRDefault="007F3C98" w:rsidP="00181A7D">
      <w:pPr>
        <w:numPr>
          <w:ilvl w:val="0"/>
          <w:numId w:val="10"/>
        </w:numPr>
        <w:spacing w:after="0" w:line="480" w:lineRule="auto"/>
        <w:ind w:left="426"/>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Bahan </w:t>
      </w:r>
      <w:r w:rsidR="008518A4" w:rsidRPr="00EF69F4">
        <w:rPr>
          <w:rFonts w:ascii="Times New Roman" w:hAnsi="Times New Roman" w:cs="Times New Roman"/>
          <w:color w:val="000000" w:themeColor="text1"/>
          <w:sz w:val="24"/>
          <w:szCs w:val="24"/>
          <w:lang w:val="id-ID"/>
        </w:rPr>
        <w:t>a</w:t>
      </w:r>
      <w:r w:rsidRPr="00EF69F4">
        <w:rPr>
          <w:rFonts w:ascii="Times New Roman" w:hAnsi="Times New Roman" w:cs="Times New Roman"/>
          <w:color w:val="000000" w:themeColor="text1"/>
          <w:sz w:val="24"/>
          <w:szCs w:val="24"/>
          <w:lang w:val="id-ID"/>
        </w:rPr>
        <w:t xml:space="preserve">ktif </w:t>
      </w:r>
    </w:p>
    <w:p w14:paraId="6BC2A8FE" w14:textId="77777777" w:rsidR="007D166E" w:rsidRDefault="007F3C98" w:rsidP="007D166E">
      <w:pPr>
        <w:spacing w:after="0" w:line="480" w:lineRule="auto"/>
        <w:ind w:left="66" w:firstLine="36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Bahan aktif adalah bahan obat yang secara otomatis pemilihannya luas, meskipun demikian seni farmasi harus digunakan dalam pemilihan obat seperti ukuran partikel, struktur kimia dan derajat keasaman dan ketika obat dikombinasikan </w:t>
      </w:r>
      <w:r w:rsidR="00D0464E" w:rsidRPr="00EF69F4">
        <w:rPr>
          <w:rFonts w:ascii="Times New Roman" w:hAnsi="Times New Roman" w:cs="Times New Roman"/>
          <w:color w:val="000000" w:themeColor="text1"/>
          <w:sz w:val="24"/>
          <w:szCs w:val="24"/>
          <w:lang w:val="id-ID"/>
        </w:rPr>
        <w:t xml:space="preserve">kemungkinan memerlukan teknik khusus untuk mencegah ketidakcampuran sifat kimia dan fisika obat. </w:t>
      </w:r>
    </w:p>
    <w:p w14:paraId="6FDD906E" w14:textId="77777777" w:rsidR="007D166E" w:rsidRDefault="00DC331C" w:rsidP="007D166E">
      <w:pPr>
        <w:spacing w:after="0" w:line="480" w:lineRule="auto"/>
        <w:ind w:left="66" w:firstLine="36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Zat aktif dalam tubuh yang diberikan per oral akan memberikan efek lokal atau efek sistemik, dimana efek lokal yaitu hanya ditujukan untuk bekerja pada </w:t>
      </w:r>
      <w:r w:rsidRPr="00EF69F4">
        <w:rPr>
          <w:rFonts w:ascii="Times New Roman" w:hAnsi="Times New Roman" w:cs="Times New Roman"/>
          <w:color w:val="000000" w:themeColor="text1"/>
          <w:sz w:val="24"/>
          <w:szCs w:val="24"/>
          <w:lang w:val="id-ID"/>
        </w:rPr>
        <w:lastRenderedPageBreak/>
        <w:t xml:space="preserve">saluran cerna (tempat tertentu). Contohnya antasida, norit dan lain-lain. Sedangkan efek sistemik yaitu zat aktif yang terdisolusi dulu kemudian terabsorpsi masuk ke darah dan seluruh </w:t>
      </w:r>
      <w:r w:rsidR="007D166E">
        <w:rPr>
          <w:rFonts w:ascii="Times New Roman" w:hAnsi="Times New Roman" w:cs="Times New Roman"/>
          <w:color w:val="000000" w:themeColor="text1"/>
          <w:sz w:val="24"/>
          <w:szCs w:val="24"/>
          <w:lang w:val="id-ID"/>
        </w:rPr>
        <w:t>tubuh.</w:t>
      </w:r>
    </w:p>
    <w:p w14:paraId="06E060F2" w14:textId="77777777" w:rsidR="007D166E" w:rsidRDefault="00DC331C" w:rsidP="007D166E">
      <w:pPr>
        <w:spacing w:after="0" w:line="480" w:lineRule="auto"/>
        <w:ind w:left="66" w:firstLine="36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Zat aktif yang tidak larut biasanya efeknya sangat dipengaruhi oleh fenomena luas permukaan, makin luas permukaan maka makin mudah larut sehingga muda terdisolusi dan mudah diabsorpsi. Zat aktif yang ditujukan untuk pemakaian sistemik harus diketahui benar dimana terabsorpsinya </w:t>
      </w:r>
      <w:r w:rsidR="00562187" w:rsidRPr="00EF69F4">
        <w:rPr>
          <w:rFonts w:ascii="Times New Roman" w:hAnsi="Times New Roman" w:cs="Times New Roman"/>
          <w:color w:val="000000" w:themeColor="text1"/>
          <w:sz w:val="24"/>
          <w:szCs w:val="24"/>
          <w:lang w:val="id-ID"/>
        </w:rPr>
        <w:t>paling baik (optimal).</w:t>
      </w:r>
    </w:p>
    <w:p w14:paraId="26D36117" w14:textId="68F3DEE1" w:rsidR="00562187" w:rsidRPr="00EF69F4" w:rsidRDefault="00EE40E2" w:rsidP="007D166E">
      <w:pPr>
        <w:spacing w:after="0" w:line="480" w:lineRule="auto"/>
        <w:ind w:left="66" w:firstLine="36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Jika zat aktif berkhasiat keras yang kelarutannya sangat terbatas tetapi ukuran partikel dan distribusi merata di dalam tablet sangat mempengaruhi disolusi dan absorpsi serta homogenitasnya.</w:t>
      </w:r>
    </w:p>
    <w:p w14:paraId="16406A07" w14:textId="77777777" w:rsidR="00EE40E2" w:rsidRPr="00EF69F4" w:rsidRDefault="008518A4" w:rsidP="00181A7D">
      <w:pPr>
        <w:numPr>
          <w:ilvl w:val="0"/>
          <w:numId w:val="10"/>
        </w:numPr>
        <w:spacing w:after="0" w:line="480" w:lineRule="auto"/>
        <w:ind w:left="426"/>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Zat Non Aktif (Eksipien atau ajuvan)</w:t>
      </w:r>
    </w:p>
    <w:p w14:paraId="27461A8E" w14:textId="77777777" w:rsidR="007D166E" w:rsidRDefault="008518A4" w:rsidP="007D166E">
      <w:pPr>
        <w:spacing w:after="0" w:line="480" w:lineRule="auto"/>
        <w:ind w:left="66" w:firstLine="36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Zat non aktif yang ditambahkan dalam massa suatu tablet yaitu zat tambahan untuk tujuan tertentu yang berdasarkan pada teknologi pembuatan tablet dan biofarmasi.</w:t>
      </w:r>
    </w:p>
    <w:p w14:paraId="1CE9E25C" w14:textId="600CB3A1" w:rsidR="00A10650" w:rsidRPr="00A10650" w:rsidRDefault="008518A4" w:rsidP="007D166E">
      <w:pPr>
        <w:spacing w:after="0" w:line="480" w:lineRule="auto"/>
        <w:ind w:left="66" w:firstLine="36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Dasar pemilihan eksipie</w:t>
      </w:r>
      <w:r w:rsidR="00801F46" w:rsidRPr="00EF69F4">
        <w:rPr>
          <w:rFonts w:ascii="Times New Roman" w:hAnsi="Times New Roman" w:cs="Times New Roman"/>
          <w:color w:val="000000" w:themeColor="text1"/>
          <w:sz w:val="24"/>
          <w:szCs w:val="24"/>
          <w:lang w:val="id-ID"/>
        </w:rPr>
        <w:t xml:space="preserve">n untuk sediaan adalah kompatibilitas yaitu zat aktif dan zat tambahan harus dapat tercampurkan baik secara fisik dan secara kimia </w:t>
      </w:r>
      <w:sdt>
        <w:sdtPr>
          <w:rPr>
            <w:rFonts w:ascii="Times New Roman" w:hAnsi="Times New Roman" w:cs="Times New Roman"/>
            <w:color w:val="000000"/>
            <w:sz w:val="24"/>
            <w:szCs w:val="24"/>
            <w:lang w:val="id-ID"/>
          </w:rPr>
          <w:tag w:val="MENDELEY_CITATION_v3_eyJjaXRhdGlvbklEIjoiTUVOREVMRVlfQ0lUQVRJT05fMmEzNzRiMjAtMTA0ZS00YjI3LWJjNjUtZWY2YjYwYWE1NmM3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309837231"/>
          <w:placeholder>
            <w:docPart w:val="CCE819AA23C04B2EA9B12CE7BA993216"/>
          </w:placeholder>
        </w:sdtPr>
        <w:sdtEndPr/>
        <w:sdtContent>
          <w:r w:rsidR="00801F46" w:rsidRPr="00EF69F4">
            <w:rPr>
              <w:rFonts w:ascii="Times New Roman" w:hAnsi="Times New Roman" w:cs="Times New Roman"/>
              <w:color w:val="000000"/>
              <w:sz w:val="24"/>
              <w:szCs w:val="24"/>
              <w:lang w:val="id-ID"/>
            </w:rPr>
            <w:t>(Tungadi et al., 2018)</w:t>
          </w:r>
        </w:sdtContent>
      </w:sdt>
      <w:r w:rsidR="00801F46" w:rsidRPr="00EF69F4">
        <w:rPr>
          <w:rFonts w:ascii="Times New Roman" w:hAnsi="Times New Roman" w:cs="Times New Roman"/>
          <w:color w:val="000000" w:themeColor="text1"/>
          <w:sz w:val="24"/>
          <w:szCs w:val="24"/>
          <w:lang w:val="id-ID"/>
        </w:rPr>
        <w:t>.</w:t>
      </w:r>
    </w:p>
    <w:p w14:paraId="61221998" w14:textId="404AD19E" w:rsidR="00A927E3" w:rsidRPr="009963ED" w:rsidRDefault="00A10650" w:rsidP="009963ED">
      <w:pPr>
        <w:spacing w:after="0" w:line="480" w:lineRule="auto"/>
        <w:jc w:val="both"/>
        <w:outlineLvl w:val="1"/>
        <w:rPr>
          <w:rFonts w:ascii="Times New Roman" w:hAnsi="Times New Roman" w:cs="Times New Roman"/>
          <w:b/>
          <w:color w:val="0D0D0D" w:themeColor="text1" w:themeTint="F2"/>
          <w:sz w:val="24"/>
          <w:szCs w:val="24"/>
          <w:lang w:val="id-ID"/>
        </w:rPr>
      </w:pPr>
      <w:bookmarkStart w:id="49" w:name="_Toc202807762"/>
      <w:r>
        <w:rPr>
          <w:rFonts w:ascii="Times New Roman" w:hAnsi="Times New Roman" w:cs="Times New Roman"/>
          <w:b/>
          <w:color w:val="0D0D0D" w:themeColor="text1" w:themeTint="F2"/>
          <w:sz w:val="24"/>
          <w:szCs w:val="24"/>
        </w:rPr>
        <w:t>2.</w:t>
      </w:r>
      <w:r w:rsidR="003E5479">
        <w:rPr>
          <w:rFonts w:ascii="Times New Roman" w:hAnsi="Times New Roman" w:cs="Times New Roman"/>
          <w:b/>
          <w:color w:val="0D0D0D" w:themeColor="text1" w:themeTint="F2"/>
          <w:sz w:val="24"/>
          <w:szCs w:val="24"/>
          <w:lang w:val="id-ID"/>
        </w:rPr>
        <w:t>4</w:t>
      </w:r>
      <w:r w:rsidR="009963ED">
        <w:rPr>
          <w:rFonts w:ascii="Times New Roman" w:hAnsi="Times New Roman" w:cs="Times New Roman"/>
          <w:b/>
          <w:color w:val="0D0D0D" w:themeColor="text1" w:themeTint="F2"/>
          <w:sz w:val="24"/>
          <w:szCs w:val="24"/>
        </w:rPr>
        <w:t>.5</w:t>
      </w:r>
      <w:r w:rsidR="009963ED">
        <w:rPr>
          <w:rFonts w:ascii="Times New Roman" w:hAnsi="Times New Roman" w:cs="Times New Roman"/>
          <w:b/>
          <w:color w:val="0D0D0D" w:themeColor="text1" w:themeTint="F2"/>
          <w:sz w:val="24"/>
          <w:szCs w:val="24"/>
        </w:rPr>
        <w:tab/>
      </w:r>
      <w:r w:rsidR="00371667" w:rsidRPr="009963ED">
        <w:rPr>
          <w:rFonts w:ascii="Times New Roman" w:hAnsi="Times New Roman" w:cs="Times New Roman"/>
          <w:b/>
          <w:color w:val="0D0D0D" w:themeColor="text1" w:themeTint="F2"/>
          <w:sz w:val="24"/>
          <w:szCs w:val="24"/>
          <w:lang w:val="id-ID"/>
        </w:rPr>
        <w:t xml:space="preserve">Komposisi Bahan </w:t>
      </w:r>
      <w:r w:rsidR="00BA088F" w:rsidRPr="009963ED">
        <w:rPr>
          <w:rFonts w:ascii="Times New Roman" w:hAnsi="Times New Roman" w:cs="Times New Roman"/>
          <w:b/>
          <w:color w:val="0D0D0D" w:themeColor="text1" w:themeTint="F2"/>
          <w:sz w:val="24"/>
          <w:szCs w:val="24"/>
          <w:lang w:val="id-ID"/>
        </w:rPr>
        <w:t>(Eksipien)</w:t>
      </w:r>
      <w:bookmarkEnd w:id="49"/>
    </w:p>
    <w:p w14:paraId="743CB48E" w14:textId="77777777" w:rsidR="00371667" w:rsidRPr="00C66532" w:rsidRDefault="00371667" w:rsidP="00145293">
      <w:pPr>
        <w:pStyle w:val="ListParagraph"/>
        <w:numPr>
          <w:ilvl w:val="0"/>
          <w:numId w:val="57"/>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Zat pengisi</w:t>
      </w:r>
    </w:p>
    <w:p w14:paraId="57E7B1B5" w14:textId="77777777" w:rsidR="00371667" w:rsidRPr="00EF69F4" w:rsidRDefault="00371667" w:rsidP="00C66532">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Zat pengisi adalah zat yang ditambahkan ke dalam massa tablet untuk mencapai bobot tablet yang diinginkan. Zat pengisi biasanya diperlukan bila dosis obat tidak cukup untuk membuat bulk. Pada obat berdosis tinggi tidak dibutuhkan pengisi (misalnya aspirin atau antibiotik tertentu). Suatu pengisi harus memiliki criteria inert, memiliki biaya yang murah dan dapat memperbaiki daya kohesi dan </w:t>
      </w:r>
      <w:r w:rsidRPr="00EF69F4">
        <w:rPr>
          <w:rFonts w:ascii="Times New Roman" w:hAnsi="Times New Roman" w:cs="Times New Roman"/>
          <w:color w:val="000000" w:themeColor="text1"/>
          <w:sz w:val="24"/>
          <w:szCs w:val="24"/>
          <w:lang w:val="id-ID"/>
        </w:rPr>
        <w:lastRenderedPageBreak/>
        <w:t>daya alir sehingga dapat dikempa langsung. Pengisi yang sering digunakan adalah berasal dari bahan organik dan anorganik.</w:t>
      </w:r>
      <w:r w:rsidR="00827526" w:rsidRPr="00EF69F4">
        <w:rPr>
          <w:rFonts w:ascii="Times New Roman" w:hAnsi="Times New Roman" w:cs="Times New Roman"/>
          <w:color w:val="000000" w:themeColor="text1"/>
          <w:sz w:val="24"/>
          <w:szCs w:val="24"/>
          <w:lang w:val="id-ID"/>
        </w:rPr>
        <w:t xml:space="preserve"> Pada umumnya adalah zat inert dan dapat mempengaruhi sifat biofarmasi, kimia, disolusi zat aktif. Misalnya garam Ca dalam tetrasiklin mempengaruhi absorpsinya karena </w:t>
      </w:r>
      <w:r w:rsidR="00222B06" w:rsidRPr="00EF69F4">
        <w:rPr>
          <w:rFonts w:ascii="Times New Roman" w:hAnsi="Times New Roman" w:cs="Times New Roman"/>
          <w:color w:val="000000" w:themeColor="text1"/>
          <w:sz w:val="24"/>
          <w:szCs w:val="24"/>
          <w:lang w:val="id-ID"/>
        </w:rPr>
        <w:t xml:space="preserve">terjadi ikatan kompleks. </w:t>
      </w:r>
    </w:p>
    <w:p w14:paraId="6E994BD6" w14:textId="77777777" w:rsidR="00A06570" w:rsidRPr="00EF69F4" w:rsidRDefault="00A06570"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t>Adanya lembab akan mempengaruhi zat aktif oleh karena itu, sifat higroskopis merupakan hal yang penting dalam p</w:t>
      </w:r>
      <w:r w:rsidR="0094178F" w:rsidRPr="00EF69F4">
        <w:rPr>
          <w:rFonts w:ascii="Times New Roman" w:hAnsi="Times New Roman" w:cs="Times New Roman"/>
          <w:color w:val="000000" w:themeColor="text1"/>
          <w:sz w:val="24"/>
          <w:szCs w:val="24"/>
          <w:lang w:val="id-ID"/>
        </w:rPr>
        <w:t>emilihan eksipien dengan alasan</w:t>
      </w:r>
      <w:r w:rsidRPr="00EF69F4">
        <w:rPr>
          <w:rFonts w:ascii="Times New Roman" w:hAnsi="Times New Roman" w:cs="Times New Roman"/>
          <w:color w:val="000000" w:themeColor="text1"/>
          <w:sz w:val="24"/>
          <w:szCs w:val="24"/>
          <w:lang w:val="id-ID"/>
        </w:rPr>
        <w:t>:</w:t>
      </w:r>
    </w:p>
    <w:p w14:paraId="09FF3DD7" w14:textId="77777777" w:rsidR="00A06570" w:rsidRPr="00EF69F4" w:rsidRDefault="00A06570" w:rsidP="00145293">
      <w:pPr>
        <w:numPr>
          <w:ilvl w:val="0"/>
          <w:numId w:val="11"/>
        </w:numPr>
        <w:spacing w:after="0" w:line="480" w:lineRule="auto"/>
        <w:ind w:left="709" w:hanging="425"/>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Airnya yang diserap zat aktif dan eksipien tidak selalu dapat dilepas kembali.</w:t>
      </w:r>
    </w:p>
    <w:p w14:paraId="1FF42691" w14:textId="77777777" w:rsidR="00A06570" w:rsidRPr="00EF69F4" w:rsidRDefault="00A06570" w:rsidP="00145293">
      <w:pPr>
        <w:numPr>
          <w:ilvl w:val="0"/>
          <w:numId w:val="11"/>
        </w:numPr>
        <w:spacing w:after="0" w:line="480" w:lineRule="auto"/>
        <w:ind w:left="709" w:hanging="425"/>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Kandungan lembab dalam granul mempengaruhi sifat-sifat fisik dan kimia zat aktif.</w:t>
      </w:r>
    </w:p>
    <w:p w14:paraId="74784AC2" w14:textId="77777777" w:rsidR="00A06570" w:rsidRPr="00EF69F4" w:rsidRDefault="00A06570" w:rsidP="00145293">
      <w:pPr>
        <w:numPr>
          <w:ilvl w:val="0"/>
          <w:numId w:val="11"/>
        </w:numPr>
        <w:spacing w:after="0" w:line="480" w:lineRule="auto"/>
        <w:ind w:left="709" w:hanging="425"/>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Zat aktif yang peka terhadap lembab hendaknya tidak dikombinasikan dengan eksipien yang higroskopis.</w:t>
      </w:r>
    </w:p>
    <w:p w14:paraId="45D8FC9F" w14:textId="77777777" w:rsidR="00A06570" w:rsidRPr="00EF69F4" w:rsidRDefault="003F4925" w:rsidP="00145293">
      <w:pPr>
        <w:numPr>
          <w:ilvl w:val="0"/>
          <w:numId w:val="11"/>
        </w:numPr>
        <w:spacing w:after="0" w:line="480" w:lineRule="auto"/>
        <w:ind w:left="709" w:hanging="425"/>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Pengemas harus dipilih yang cocok terhadap zat aktif yang  higroskopis.</w:t>
      </w:r>
    </w:p>
    <w:p w14:paraId="23DA7D07" w14:textId="56670B6D" w:rsidR="0000731D" w:rsidRPr="00AF5C00" w:rsidRDefault="003F4925" w:rsidP="0000731D">
      <w:pPr>
        <w:numPr>
          <w:ilvl w:val="0"/>
          <w:numId w:val="11"/>
        </w:numPr>
        <w:spacing w:after="0" w:line="480" w:lineRule="auto"/>
        <w:ind w:left="709" w:hanging="425"/>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Data higroskopis dapat membantu dalam mendesain obat </w:t>
      </w:r>
      <w:sdt>
        <w:sdtPr>
          <w:rPr>
            <w:rFonts w:ascii="Times New Roman" w:hAnsi="Times New Roman" w:cs="Times New Roman"/>
            <w:color w:val="000000"/>
            <w:sz w:val="24"/>
            <w:szCs w:val="24"/>
            <w:lang w:val="id-ID"/>
          </w:rPr>
          <w:tag w:val="MENDELEY_CITATION_v3_eyJjaXRhdGlvbklEIjoiTUVOREVMRVlfQ0lUQVRJT05fMmEzNzRiMjAtMTA0ZS00YjI3LWJjNjUtZWY2YjYwYWE1NmM3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139725233"/>
          <w:placeholder>
            <w:docPart w:val="561C23367E9649C4B56130E51FC2CBCC"/>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4FFD1496" w14:textId="77777777" w:rsidR="008764D4" w:rsidRPr="00EF69F4" w:rsidRDefault="003F4925" w:rsidP="008764D4">
      <w:pPr>
        <w:spacing w:after="0" w:line="480" w:lineRule="auto"/>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Manitol</w:t>
      </w:r>
    </w:p>
    <w:p w14:paraId="51DB9262" w14:textId="4A46CCCE" w:rsidR="003F4925" w:rsidRDefault="008764D4" w:rsidP="008764D4">
      <w:pPr>
        <w:spacing w:after="0" w:line="480" w:lineRule="auto"/>
        <w:jc w:val="both"/>
        <w:rPr>
          <w:rFonts w:ascii="Times New Roman" w:hAnsi="Times New Roman" w:cs="Times New Roman"/>
          <w:color w:val="000000" w:themeColor="text1"/>
          <w:sz w:val="24"/>
          <w:szCs w:val="24"/>
        </w:rPr>
      </w:pPr>
      <w:r w:rsidRPr="00EF69F4">
        <w:rPr>
          <w:rFonts w:ascii="Times New Roman" w:hAnsi="Times New Roman" w:cs="Times New Roman"/>
          <w:b/>
          <w:color w:val="000000" w:themeColor="text1"/>
          <w:sz w:val="24"/>
          <w:szCs w:val="24"/>
          <w:lang w:val="id-ID"/>
        </w:rPr>
        <w:tab/>
      </w:r>
      <w:r w:rsidRPr="00EF69F4">
        <w:rPr>
          <w:rFonts w:ascii="Times New Roman" w:hAnsi="Times New Roman" w:cs="Times New Roman"/>
          <w:color w:val="000000" w:themeColor="text1"/>
          <w:sz w:val="24"/>
          <w:szCs w:val="24"/>
          <w:lang w:val="id-ID"/>
        </w:rPr>
        <w:t xml:space="preserve">Manitol adalah poliol (alkohol gula) berbentuk serbuk kristalputih, tidak berbau, dan mamiliki rasa manis sejuk. Dalam sediaan padat, manitol digunakan sebagai eksipien utama karena sifat fisikokimia yang mendukung proses pembuatan dan kualitas tablet atau kapsul. </w:t>
      </w:r>
      <w:r w:rsidR="003F4925" w:rsidRPr="00EF69F4">
        <w:rPr>
          <w:rFonts w:ascii="Times New Roman" w:hAnsi="Times New Roman" w:cs="Times New Roman"/>
          <w:color w:val="000000" w:themeColor="text1"/>
          <w:sz w:val="24"/>
          <w:szCs w:val="24"/>
          <w:lang w:val="id-ID"/>
        </w:rPr>
        <w:t xml:space="preserve">Manitol lebih banyak digunakan </w:t>
      </w:r>
      <w:r w:rsidR="008945BD" w:rsidRPr="00EF69F4">
        <w:rPr>
          <w:rFonts w:ascii="Times New Roman" w:hAnsi="Times New Roman" w:cs="Times New Roman"/>
          <w:color w:val="000000" w:themeColor="text1"/>
          <w:sz w:val="24"/>
          <w:szCs w:val="24"/>
          <w:lang w:val="id-ID"/>
        </w:rPr>
        <w:t xml:space="preserve">sebagai pengisi untuk tablet kunyah, rasa yang enak sangat menjadi pertimbangan. Rasa manisnya 72% dari gula. Manitol memiliki daya air yang buruk sehingga </w:t>
      </w:r>
      <w:r w:rsidR="002168F2" w:rsidRPr="00EF69F4">
        <w:rPr>
          <w:rFonts w:ascii="Times New Roman" w:hAnsi="Times New Roman" w:cs="Times New Roman"/>
          <w:color w:val="000000" w:themeColor="text1"/>
          <w:sz w:val="24"/>
          <w:szCs w:val="24"/>
          <w:lang w:val="id-ID"/>
        </w:rPr>
        <w:t xml:space="preserve">harus ditambahkan glidan dalam jumlah yang cukup besar tetapi manitol tidak higroskopis sehingga penggunaannya lebih baik </w:t>
      </w:r>
      <w:sdt>
        <w:sdtPr>
          <w:rPr>
            <w:rFonts w:ascii="Times New Roman" w:hAnsi="Times New Roman" w:cs="Times New Roman"/>
            <w:color w:val="000000"/>
            <w:sz w:val="24"/>
            <w:szCs w:val="24"/>
            <w:lang w:val="id-ID"/>
          </w:rPr>
          <w:tag w:val="MENDELEY_CITATION_v3_eyJjaXRhdGlvbklEIjoiTUVOREVMRVlfQ0lUQVRJT05fMmEzNzRiMjAtMTA0ZS00YjI3LWJjNjUtZWY2YjYwYWE1NmM3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493992412"/>
          <w:placeholder>
            <w:docPart w:val="55B34EA2DB6447F6BF783C9F115AD354"/>
          </w:placeholder>
        </w:sdtPr>
        <w:sdtEndPr/>
        <w:sdtContent>
          <w:r w:rsidR="002168F2" w:rsidRPr="00EF69F4">
            <w:rPr>
              <w:rFonts w:ascii="Times New Roman" w:hAnsi="Times New Roman" w:cs="Times New Roman"/>
              <w:color w:val="000000"/>
              <w:sz w:val="24"/>
              <w:szCs w:val="24"/>
              <w:lang w:val="id-ID"/>
            </w:rPr>
            <w:t>(Tungadi et al., 2018)</w:t>
          </w:r>
        </w:sdtContent>
      </w:sdt>
      <w:r w:rsidR="002168F2" w:rsidRPr="00EF69F4">
        <w:rPr>
          <w:rFonts w:ascii="Times New Roman" w:hAnsi="Times New Roman" w:cs="Times New Roman"/>
          <w:color w:val="000000" w:themeColor="text1"/>
          <w:sz w:val="24"/>
          <w:szCs w:val="24"/>
          <w:lang w:val="id-ID"/>
        </w:rPr>
        <w:t>.</w:t>
      </w:r>
    </w:p>
    <w:p w14:paraId="567DF51C" w14:textId="77777777" w:rsidR="007D166E" w:rsidRDefault="007D166E" w:rsidP="007D166E">
      <w:pPr>
        <w:spacing w:after="0" w:line="240" w:lineRule="auto"/>
        <w:jc w:val="center"/>
        <w:rPr>
          <w:rFonts w:ascii="Times New Roman" w:hAnsi="Times New Roman" w:cs="Times New Roman"/>
          <w:b/>
          <w:color w:val="0D0D0D" w:themeColor="text1" w:themeTint="F2"/>
          <w:sz w:val="24"/>
          <w:szCs w:val="24"/>
        </w:rPr>
      </w:pPr>
      <w:r w:rsidRPr="00EF69F4">
        <w:rPr>
          <w:rFonts w:ascii="Times New Roman" w:hAnsi="Times New Roman" w:cs="Times New Roman"/>
          <w:b/>
          <w:bCs/>
          <w:noProof/>
          <w:color w:val="000000" w:themeColor="text1"/>
          <w:sz w:val="24"/>
          <w:szCs w:val="24"/>
        </w:rPr>
        <w:lastRenderedPageBreak/>
        <w:drawing>
          <wp:inline distT="0" distB="0" distL="0" distR="0" wp14:anchorId="7B06E7C6" wp14:editId="52F6884C">
            <wp:extent cx="2247265" cy="11303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2653"/>
                    <a:stretch/>
                  </pic:blipFill>
                  <pic:spPr bwMode="auto">
                    <a:xfrm>
                      <a:off x="0" y="0"/>
                      <a:ext cx="2247265" cy="1130300"/>
                    </a:xfrm>
                    <a:prstGeom prst="rect">
                      <a:avLst/>
                    </a:prstGeom>
                    <a:noFill/>
                    <a:ln>
                      <a:noFill/>
                    </a:ln>
                    <a:extLst>
                      <a:ext uri="{53640926-AAD7-44D8-BBD7-CCE9431645EC}">
                        <a14:shadowObscured xmlns:a14="http://schemas.microsoft.com/office/drawing/2010/main"/>
                      </a:ext>
                    </a:extLst>
                  </pic:spPr>
                </pic:pic>
              </a:graphicData>
            </a:graphic>
          </wp:inline>
        </w:drawing>
      </w:r>
      <w:r w:rsidRPr="00EF69F4">
        <w:rPr>
          <w:rFonts w:ascii="Times New Roman" w:hAnsi="Times New Roman" w:cs="Times New Roman"/>
          <w:noProof/>
          <w:color w:val="000000" w:themeColor="text1"/>
          <w:sz w:val="24"/>
          <w:szCs w:val="24"/>
        </w:rPr>
        <w:drawing>
          <wp:inline distT="0" distB="0" distL="0" distR="0" wp14:anchorId="565D0573" wp14:editId="49A6FF6B">
            <wp:extent cx="1568450" cy="9931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tol.jpeg"/>
                    <pic:cNvPicPr/>
                  </pic:nvPicPr>
                  <pic:blipFill rotWithShape="1">
                    <a:blip r:embed="rId27" cstate="print">
                      <a:extLst>
                        <a:ext uri="{28A0092B-C50C-407E-A947-70E740481C1C}">
                          <a14:useLocalDpi xmlns:a14="http://schemas.microsoft.com/office/drawing/2010/main" val="0"/>
                        </a:ext>
                      </a:extLst>
                    </a:blip>
                    <a:srcRect l="10344" t="24770" r="10344" b="31629"/>
                    <a:stretch/>
                  </pic:blipFill>
                  <pic:spPr bwMode="auto">
                    <a:xfrm>
                      <a:off x="0" y="0"/>
                      <a:ext cx="1568450" cy="993140"/>
                    </a:xfrm>
                    <a:prstGeom prst="rect">
                      <a:avLst/>
                    </a:prstGeom>
                    <a:ln>
                      <a:noFill/>
                    </a:ln>
                    <a:extLst>
                      <a:ext uri="{53640926-AAD7-44D8-BBD7-CCE9431645EC}">
                        <a14:shadowObscured xmlns:a14="http://schemas.microsoft.com/office/drawing/2010/main"/>
                      </a:ext>
                    </a:extLst>
                  </pic:spPr>
                </pic:pic>
              </a:graphicData>
            </a:graphic>
          </wp:inline>
        </w:drawing>
      </w:r>
      <w:bookmarkStart w:id="50" w:name="_Toc202363544"/>
    </w:p>
    <w:p w14:paraId="16E0E4F3" w14:textId="05749FF7" w:rsidR="004838AA" w:rsidRPr="007D166E" w:rsidRDefault="007D166E" w:rsidP="004838AA">
      <w:pPr>
        <w:spacing w:after="0" w:line="480" w:lineRule="auto"/>
        <w:jc w:val="center"/>
        <w:rPr>
          <w:rFonts w:ascii="Times New Roman" w:hAnsi="Times New Roman" w:cs="Times New Roman"/>
          <w:color w:val="000000" w:themeColor="text1"/>
          <w:sz w:val="24"/>
          <w:szCs w:val="24"/>
          <w:lang w:val="id-ID"/>
        </w:rPr>
      </w:pPr>
      <w:r>
        <w:rPr>
          <w:rFonts w:ascii="Times New Roman" w:hAnsi="Times New Roman" w:cs="Times New Roman"/>
          <w:b/>
          <w:color w:val="0D0D0D" w:themeColor="text1" w:themeTint="F2"/>
          <w:sz w:val="24"/>
          <w:szCs w:val="24"/>
        </w:rPr>
        <w:t xml:space="preserve">Gambar 2.2 </w:t>
      </w:r>
      <w:r w:rsidR="00581110" w:rsidRPr="007D166E">
        <w:rPr>
          <w:rFonts w:ascii="Times New Roman" w:hAnsi="Times New Roman" w:cs="Times New Roman"/>
          <w:color w:val="0D0D0D" w:themeColor="text1" w:themeTint="F2"/>
          <w:sz w:val="24"/>
          <w:szCs w:val="24"/>
        </w:rPr>
        <w:t>Struktur kimia dan Bentuk manitol</w:t>
      </w:r>
      <w:bookmarkEnd w:id="50"/>
      <w:r w:rsidR="004838AA" w:rsidRPr="007D166E">
        <w:rPr>
          <w:rFonts w:ascii="Times New Roman" w:hAnsi="Times New Roman" w:cs="Times New Roman"/>
          <w:color w:val="0D0D0D" w:themeColor="text1" w:themeTint="F2"/>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MmEzNzRiMjAtMTA0ZS00YjI3LWJjNjUtZWY2YjYwYWE1NmM3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2046668994"/>
          <w:placeholder>
            <w:docPart w:val="EB9AA48DBB714EC99ACCCE5715628B7E"/>
          </w:placeholder>
        </w:sdtPr>
        <w:sdtEndPr/>
        <w:sdtContent>
          <w:r w:rsidR="004838AA" w:rsidRPr="007D166E">
            <w:rPr>
              <w:rFonts w:ascii="Times New Roman" w:hAnsi="Times New Roman" w:cs="Times New Roman"/>
              <w:color w:val="000000"/>
              <w:sz w:val="24"/>
              <w:szCs w:val="24"/>
              <w:lang w:val="id-ID"/>
            </w:rPr>
            <w:t>(Tungadi et al., 2018)</w:t>
          </w:r>
        </w:sdtContent>
      </w:sdt>
      <w:r w:rsidR="004838AA" w:rsidRPr="007D166E">
        <w:rPr>
          <w:rFonts w:ascii="Times New Roman" w:hAnsi="Times New Roman" w:cs="Times New Roman"/>
          <w:color w:val="000000" w:themeColor="text1"/>
          <w:sz w:val="24"/>
          <w:szCs w:val="24"/>
          <w:lang w:val="id-ID"/>
        </w:rPr>
        <w:t>.</w:t>
      </w:r>
    </w:p>
    <w:p w14:paraId="387A8A68" w14:textId="7AE87ED2" w:rsidR="002168F2" w:rsidRPr="00C66532" w:rsidRDefault="002168F2" w:rsidP="00145293">
      <w:pPr>
        <w:pStyle w:val="ListParagraph"/>
        <w:numPr>
          <w:ilvl w:val="0"/>
          <w:numId w:val="57"/>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Zat pengikat</w:t>
      </w:r>
    </w:p>
    <w:p w14:paraId="501C9BE3" w14:textId="77777777" w:rsidR="002168F2" w:rsidRPr="00EF69F4" w:rsidRDefault="00FB60AB"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t>Pengikat ditambahkan pada formulasi tablet untuk menambahkan daya kohesif serbuk, yang dibutuhkan dalam mengikat serbuk menjadi granul, dimana dibawah pengempaan akan membentuk massa yang kohesif atau kompak menjadi tablet. Daya ikat granul akan lebih kuat bila pengikat diberikan dalam bentuk larutan atau spray.</w:t>
      </w:r>
    </w:p>
    <w:p w14:paraId="749520B7" w14:textId="77777777" w:rsidR="00603753" w:rsidRPr="00EF69F4" w:rsidRDefault="00603753"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t xml:space="preserve">Kriteria pemilihan pengikat adalah bercampur dengan bahan lain dari tablet, harus dapat meningkatkan daya lekat yang cukup dari serbuk, dapat membiarkan tablet hancur dan obat larut dalam saluran pencernaan, melepaskan zat aktif untuk diabsorpsi. Bahan-bahan yang biasa digunakan sebagai pengikat adalah akasia, turunan selulosa, gelatin, gelatin akasia, glukosa, povidone, pasta pati, sukrosa, tragakan, natrium alginate </w:t>
      </w:r>
      <w:sdt>
        <w:sdtPr>
          <w:rPr>
            <w:rFonts w:ascii="Times New Roman" w:hAnsi="Times New Roman" w:cs="Times New Roman"/>
            <w:color w:val="000000"/>
            <w:sz w:val="24"/>
            <w:szCs w:val="24"/>
            <w:lang w:val="id-ID"/>
          </w:rPr>
          <w:tag w:val="MENDELEY_CITATION_v3_eyJjaXRhdGlvbklEIjoiTUVOREVMRVlfQ0lUQVRJT05fMmEzNzRiMjAtMTA0ZS00YjI3LWJjNjUtZWY2YjYwYWE1NmM3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62989753"/>
          <w:placeholder>
            <w:docPart w:val="CD1DBE991E4B4902A578B6F505D14C5D"/>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1814F0BD" w14:textId="77777777" w:rsidR="00FE006E" w:rsidRPr="00EF69F4" w:rsidRDefault="00FE006E" w:rsidP="006B2513">
      <w:pPr>
        <w:spacing w:after="0" w:line="480" w:lineRule="auto"/>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Povidon</w:t>
      </w:r>
      <w:r w:rsidR="00C43892" w:rsidRPr="00EF69F4">
        <w:rPr>
          <w:rFonts w:ascii="Times New Roman" w:hAnsi="Times New Roman" w:cs="Times New Roman"/>
          <w:b/>
          <w:color w:val="000000" w:themeColor="text1"/>
          <w:sz w:val="24"/>
          <w:szCs w:val="24"/>
          <w:lang w:val="id-ID"/>
        </w:rPr>
        <w:t xml:space="preserve"> (PVP)</w:t>
      </w:r>
    </w:p>
    <w:p w14:paraId="7664377B" w14:textId="77777777" w:rsidR="00C43892" w:rsidRPr="00EF69F4" w:rsidRDefault="00FE006E"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r>
      <w:r w:rsidR="00C43892" w:rsidRPr="00EF69F4">
        <w:rPr>
          <w:rFonts w:ascii="Times New Roman" w:hAnsi="Times New Roman" w:cs="Times New Roman"/>
          <w:color w:val="000000" w:themeColor="text1"/>
          <w:sz w:val="24"/>
          <w:szCs w:val="24"/>
          <w:lang w:val="id-ID"/>
        </w:rPr>
        <w:t>Povidon (PVP) merupakan pengikat polimer serbaguna yang memiliki keunggulan yaitu dapat berfungsi sebagai pengikat yang baik untuk metode granulasi basah dan granulasi kering atau kempa langsung, mempunyai sifat alir yang baik sehingga menghasilkan tablet</w:t>
      </w:r>
      <w:r w:rsidR="001A3754" w:rsidRPr="00EF69F4">
        <w:rPr>
          <w:rFonts w:ascii="Times New Roman" w:hAnsi="Times New Roman" w:cs="Times New Roman"/>
          <w:color w:val="000000" w:themeColor="text1"/>
          <w:sz w:val="24"/>
          <w:szCs w:val="24"/>
          <w:lang w:val="id-ID"/>
        </w:rPr>
        <w:t xml:space="preserve"> yang kompak, ketersediaan hayati, bersifat inert dan stabil, tidak memiliki rasa bau. Povidon (PVP) bersifat sedikit higroskopis namun tidak menjadi keras seiring dengan bertambahnya waktu dan </w:t>
      </w:r>
      <w:r w:rsidR="001A3754" w:rsidRPr="00EF69F4">
        <w:rPr>
          <w:rFonts w:ascii="Times New Roman" w:hAnsi="Times New Roman" w:cs="Times New Roman"/>
          <w:color w:val="000000" w:themeColor="text1"/>
          <w:sz w:val="24"/>
          <w:szCs w:val="24"/>
          <w:lang w:val="id-ID"/>
        </w:rPr>
        <w:lastRenderedPageBreak/>
        <w:t xml:space="preserve">membuatnya menjadi bahan pengikat yang baik untuk tablet kunyah </w:t>
      </w:r>
      <w:r w:rsidR="002E10A9" w:rsidRPr="00EF69F4">
        <w:rPr>
          <w:rFonts w:ascii="Times New Roman" w:hAnsi="Times New Roman" w:cs="Times New Roman"/>
          <w:color w:val="000000" w:themeColor="text1"/>
          <w:sz w:val="24"/>
          <w:szCs w:val="24"/>
          <w:lang w:val="id-ID"/>
        </w:rPr>
        <w:fldChar w:fldCharType="begin" w:fldLock="1"/>
      </w:r>
      <w:r w:rsidR="0037410C" w:rsidRPr="00EF69F4">
        <w:rPr>
          <w:rFonts w:ascii="Times New Roman" w:hAnsi="Times New Roman" w:cs="Times New Roman"/>
          <w:color w:val="000000" w:themeColor="text1"/>
          <w:sz w:val="24"/>
          <w:szCs w:val="24"/>
          <w:lang w:val="id-ID"/>
        </w:rPr>
        <w:instrText>ADDIN CSL_CITATION {"citationItems":[{"id":"ITEM-1","itemData":{"DOI":"10.61902/cerata.v11i1.89","ISSN":"2089-1458","abstract":"Acetosal which at low doses can be efficacius as an antiplatelet. Acetosal chewable tablet thereby increasing compliance in taking the drug. The aim of this study was to know the effect of polivini pirolidone (PVP) concentration to physical properties and to find out the concentration of PVP which produces the best physical properties. Acetosal chewable tablet is made by direct compression method into 3 formulas with variations concentrations of PVP binder, the first (FI) is using PVP 1%, the second (FII) PVP 3%, the thirth (FIII) PVP 5%. The tablet evaluation included weight uniformity, hardness, friability, disintegration time, liking and responsiveness. The homogeneous analysis used the one-way ANOVA method and the post hoc LSD test, then if the data were not homogeneous, the Kruskall-Wallis test and the Mann-Whitney test. The results showed that the variation in the concentration of PVP as a binder had an effect on the physical properties of acetosal chewable tablets, namely the increase in PVP could increase the brittleness of the tablets, reduce the hardness and disintegration time of the tablets. The PVP 3% concentration in formula II produced the best physical properties of acetosal chewable tablets, namely fulfilling the requirements for weight uniformity, hardness 4,549 ± 0,306 kg, friability 0,183 ± 0,076 %, disintegration time 14,20 ± 0,255 minutes and can be accepted by consumers in the preference and taste response test.","author":[{"dropping-particle":"","family":"Hidayati","given":"Nurul","non-dropping-particle":"","parse-names":false,"suffix":""},{"dropping-particle":"","family":"Meilany","given":"Ninda","non-dropping-particle":"","parse-names":false,"suffix":""},{"dropping-particle":"","family":"Andasari","given":"Sholikhah Deti","non-dropping-particle":"","parse-names":false,"suffix":""}],"container-title":"CERATA Jurnal Ilmu Farmasi","id":"ITEM-1","issue":"1","issued":{"date-parts":[["2020"]]},"page":"7-14","title":"Formulasi Tablet Kunyah Asetosal Dengan Variasi Konsentrasi PVP Sebagai Bahan Pengikat","type":"article-journal","volume":"11"},"uris":["http://www.mendeley.com/documents/?uuid=8790d2b5-b1c1-493d-8e87-0d27243386c4"]}],"mendeley":{"formattedCitation":"(Hidayati et al., 2020)","plainTextFormattedCitation":"(Hidayati et al., 2020)","previouslyFormattedCitation":"(Hidayati et al., 2020)"},"properties":{"noteIndex":0},"schema":"https://github.com/citation-style-language/schema/raw/master/csl-citation.json"}</w:instrText>
      </w:r>
      <w:r w:rsidR="002E10A9" w:rsidRPr="00EF69F4">
        <w:rPr>
          <w:rFonts w:ascii="Times New Roman" w:hAnsi="Times New Roman" w:cs="Times New Roman"/>
          <w:color w:val="000000" w:themeColor="text1"/>
          <w:sz w:val="24"/>
          <w:szCs w:val="24"/>
          <w:lang w:val="id-ID"/>
        </w:rPr>
        <w:fldChar w:fldCharType="separate"/>
      </w:r>
      <w:r w:rsidR="002E10A9" w:rsidRPr="00EF69F4">
        <w:rPr>
          <w:rFonts w:ascii="Times New Roman" w:hAnsi="Times New Roman" w:cs="Times New Roman"/>
          <w:noProof/>
          <w:color w:val="000000" w:themeColor="text1"/>
          <w:sz w:val="24"/>
          <w:szCs w:val="24"/>
          <w:lang w:val="id-ID"/>
        </w:rPr>
        <w:t>(Hidayati et al., 2020)</w:t>
      </w:r>
      <w:r w:rsidR="002E10A9" w:rsidRPr="00EF69F4">
        <w:rPr>
          <w:rFonts w:ascii="Times New Roman" w:hAnsi="Times New Roman" w:cs="Times New Roman"/>
          <w:color w:val="000000" w:themeColor="text1"/>
          <w:sz w:val="24"/>
          <w:szCs w:val="24"/>
          <w:lang w:val="id-ID"/>
        </w:rPr>
        <w:fldChar w:fldCharType="end"/>
      </w:r>
      <w:r w:rsidR="002E10A9" w:rsidRPr="00EF69F4">
        <w:rPr>
          <w:rFonts w:ascii="Times New Roman" w:hAnsi="Times New Roman" w:cs="Times New Roman"/>
          <w:color w:val="000000" w:themeColor="text1"/>
          <w:sz w:val="24"/>
          <w:szCs w:val="24"/>
          <w:lang w:val="id-ID"/>
        </w:rPr>
        <w:t>.</w:t>
      </w:r>
    </w:p>
    <w:p w14:paraId="6B05059D" w14:textId="77777777" w:rsidR="007D166E" w:rsidRDefault="00C43892" w:rsidP="007D166E">
      <w:pPr>
        <w:spacing w:after="0" w:line="480" w:lineRule="auto"/>
        <w:ind w:firstLine="709"/>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ab/>
      </w:r>
      <w:r w:rsidR="00FE006E" w:rsidRPr="00EF69F4">
        <w:rPr>
          <w:rFonts w:ascii="Times New Roman" w:hAnsi="Times New Roman" w:cs="Times New Roman"/>
          <w:color w:val="000000" w:themeColor="text1"/>
          <w:sz w:val="24"/>
          <w:szCs w:val="24"/>
          <w:lang w:val="id-ID"/>
        </w:rPr>
        <w:t>Povidon</w:t>
      </w:r>
      <w:r w:rsidRPr="00EF69F4">
        <w:rPr>
          <w:rFonts w:ascii="Times New Roman" w:hAnsi="Times New Roman" w:cs="Times New Roman"/>
          <w:color w:val="000000" w:themeColor="text1"/>
          <w:sz w:val="24"/>
          <w:szCs w:val="24"/>
          <w:lang w:val="id-ID"/>
        </w:rPr>
        <w:t xml:space="preserve"> (PVP)</w:t>
      </w:r>
      <w:r w:rsidR="00FE006E" w:rsidRPr="00EF69F4">
        <w:rPr>
          <w:rFonts w:ascii="Times New Roman" w:hAnsi="Times New Roman" w:cs="Times New Roman"/>
          <w:color w:val="000000" w:themeColor="text1"/>
          <w:sz w:val="24"/>
          <w:szCs w:val="24"/>
          <w:lang w:val="id-ID"/>
        </w:rPr>
        <w:t xml:space="preserve"> digunakan dalam bentuk larutan alcohol dengan konsentrasi 3-15%. Granulasi menggunakan bahan ini akan menghasilkan granul yang baik, kering dengan cepat, dan daya pengempaan yang baik </w:t>
      </w:r>
      <w:sdt>
        <w:sdtPr>
          <w:rPr>
            <w:rFonts w:ascii="Times New Roman" w:hAnsi="Times New Roman" w:cs="Times New Roman"/>
            <w:color w:val="000000"/>
            <w:sz w:val="24"/>
            <w:szCs w:val="24"/>
            <w:lang w:val="id-ID"/>
          </w:rPr>
          <w:tag w:val="MENDELEY_CITATION_v3_eyJjaXRhdGlvbklEIjoiTUVOREVMRVlfQ0lUQVRJT05fMmEzNzRiMjAtMTA0ZS00YjI3LWJjNjUtZWY2YjYwYWE1NmM3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78045180"/>
          <w:placeholder>
            <w:docPart w:val="7176A87C1BA44E2985F3B9FE50BFB952"/>
          </w:placeholder>
        </w:sdtPr>
        <w:sdtEndPr/>
        <w:sdtContent>
          <w:r w:rsidR="00FE006E" w:rsidRPr="00EF69F4">
            <w:rPr>
              <w:rFonts w:ascii="Times New Roman" w:hAnsi="Times New Roman" w:cs="Times New Roman"/>
              <w:color w:val="000000"/>
              <w:sz w:val="24"/>
              <w:szCs w:val="24"/>
              <w:lang w:val="id-ID"/>
            </w:rPr>
            <w:t>(Tungadi et al., 2018)</w:t>
          </w:r>
        </w:sdtContent>
      </w:sdt>
      <w:r w:rsidR="00FE006E" w:rsidRPr="00EF69F4">
        <w:rPr>
          <w:rFonts w:ascii="Times New Roman" w:hAnsi="Times New Roman" w:cs="Times New Roman"/>
          <w:color w:val="000000" w:themeColor="text1"/>
          <w:sz w:val="24"/>
          <w:szCs w:val="24"/>
          <w:lang w:val="id-ID"/>
        </w:rPr>
        <w:t>.</w:t>
      </w:r>
      <w:bookmarkStart w:id="51" w:name="_Toc202363545"/>
      <w:r w:rsidR="007D166E">
        <w:rPr>
          <w:rFonts w:ascii="Times New Roman" w:hAnsi="Times New Roman" w:cs="Times New Roman"/>
          <w:color w:val="000000" w:themeColor="text1"/>
          <w:sz w:val="24"/>
          <w:szCs w:val="24"/>
          <w:lang w:val="id-ID"/>
        </w:rPr>
        <w:t xml:space="preserve"> </w:t>
      </w:r>
    </w:p>
    <w:p w14:paraId="11B8E331" w14:textId="7CF080A0" w:rsidR="007D166E" w:rsidRDefault="007D166E" w:rsidP="007D166E">
      <w:pPr>
        <w:spacing w:after="0" w:line="240" w:lineRule="auto"/>
        <w:jc w:val="center"/>
        <w:rPr>
          <w:rFonts w:ascii="Times New Roman" w:hAnsi="Times New Roman" w:cs="Times New Roman"/>
          <w:color w:val="000000" w:themeColor="text1"/>
          <w:sz w:val="24"/>
          <w:szCs w:val="24"/>
        </w:rPr>
      </w:pPr>
      <w:r w:rsidRPr="00EF69F4">
        <w:rPr>
          <w:rFonts w:ascii="Times New Roman" w:hAnsi="Times New Roman" w:cs="Times New Roman"/>
          <w:noProof/>
          <w:color w:val="000000" w:themeColor="text1"/>
          <w:sz w:val="24"/>
          <w:szCs w:val="24"/>
        </w:rPr>
        <w:drawing>
          <wp:inline distT="0" distB="0" distL="0" distR="0" wp14:anchorId="31837250" wp14:editId="1AC52807">
            <wp:extent cx="1752600" cy="1390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p.webp"/>
                    <pic:cNvPicPr/>
                  </pic:nvPicPr>
                  <pic:blipFill rotWithShape="1">
                    <a:blip r:embed="rId28" cstate="print">
                      <a:extLst>
                        <a:ext uri="{28A0092B-C50C-407E-A947-70E740481C1C}">
                          <a14:useLocalDpi xmlns:a14="http://schemas.microsoft.com/office/drawing/2010/main" val="0"/>
                        </a:ext>
                      </a:extLst>
                    </a:blip>
                    <a:srcRect t="9783" b="10870"/>
                    <a:stretch/>
                  </pic:blipFill>
                  <pic:spPr bwMode="auto">
                    <a:xfrm>
                      <a:off x="0" y="0"/>
                      <a:ext cx="1752600" cy="1390650"/>
                    </a:xfrm>
                    <a:prstGeom prst="rect">
                      <a:avLst/>
                    </a:prstGeom>
                    <a:ln>
                      <a:noFill/>
                    </a:ln>
                    <a:extLst>
                      <a:ext uri="{53640926-AAD7-44D8-BBD7-CCE9431645EC}">
                        <a14:shadowObscured xmlns:a14="http://schemas.microsoft.com/office/drawing/2010/main"/>
                      </a:ext>
                    </a:extLst>
                  </pic:spPr>
                </pic:pic>
              </a:graphicData>
            </a:graphic>
          </wp:inline>
        </w:drawing>
      </w:r>
    </w:p>
    <w:p w14:paraId="6EA44602" w14:textId="6105E9EC" w:rsidR="00C43892" w:rsidRPr="007D166E" w:rsidRDefault="007D166E" w:rsidP="007D166E">
      <w:pPr>
        <w:spacing w:after="0" w:line="480" w:lineRule="auto"/>
        <w:jc w:val="center"/>
        <w:rPr>
          <w:rFonts w:ascii="Times New Roman" w:hAnsi="Times New Roman" w:cs="Times New Roman"/>
          <w:color w:val="000000" w:themeColor="text1"/>
          <w:sz w:val="24"/>
          <w:szCs w:val="24"/>
          <w:lang w:val="id-ID"/>
        </w:rPr>
      </w:pPr>
      <w:r w:rsidRPr="007D166E">
        <w:rPr>
          <w:rFonts w:ascii="Times New Roman" w:hAnsi="Times New Roman" w:cs="Times New Roman"/>
          <w:b/>
          <w:color w:val="0D0D0D" w:themeColor="text1" w:themeTint="F2"/>
          <w:sz w:val="24"/>
          <w:szCs w:val="24"/>
        </w:rPr>
        <w:t>Gambar 2.3</w:t>
      </w:r>
      <w:r>
        <w:rPr>
          <w:rFonts w:ascii="Times New Roman" w:hAnsi="Times New Roman" w:cs="Times New Roman"/>
          <w:color w:val="0D0D0D" w:themeColor="text1" w:themeTint="F2"/>
          <w:sz w:val="24"/>
          <w:szCs w:val="24"/>
        </w:rPr>
        <w:t xml:space="preserve"> </w:t>
      </w:r>
      <w:r w:rsidR="00581110" w:rsidRPr="00EF69F4">
        <w:rPr>
          <w:rFonts w:ascii="Times New Roman" w:hAnsi="Times New Roman" w:cs="Times New Roman"/>
          <w:color w:val="0D0D0D" w:themeColor="text1" w:themeTint="F2"/>
          <w:sz w:val="24"/>
          <w:szCs w:val="24"/>
        </w:rPr>
        <w:t>Bentuk Povidon (PVP)</w:t>
      </w:r>
      <w:r w:rsidR="006C21EF" w:rsidRPr="00EF69F4">
        <w:rPr>
          <w:rFonts w:ascii="Times New Roman" w:hAnsi="Times New Roman" w:cs="Times New Roman"/>
          <w:color w:val="0D0D0D" w:themeColor="text1" w:themeTint="F2"/>
          <w:sz w:val="24"/>
          <w:szCs w:val="24"/>
        </w:rPr>
        <w:t xml:space="preserve"> </w:t>
      </w:r>
      <w:r w:rsidR="005B2F95" w:rsidRPr="00EF69F4">
        <w:rPr>
          <w:rFonts w:ascii="Times New Roman" w:hAnsi="Times New Roman" w:cs="Times New Roman"/>
          <w:color w:val="0D0D0D" w:themeColor="text1" w:themeTint="F2"/>
          <w:sz w:val="24"/>
          <w:szCs w:val="24"/>
          <w:lang w:val="id-ID"/>
        </w:rPr>
        <w:t xml:space="preserve"> </w:t>
      </w:r>
      <w:sdt>
        <w:sdtPr>
          <w:rPr>
            <w:rFonts w:ascii="Times New Roman" w:hAnsi="Times New Roman" w:cs="Times New Roman"/>
            <w:color w:val="0D0D0D" w:themeColor="text1" w:themeTint="F2"/>
            <w:sz w:val="24"/>
            <w:szCs w:val="24"/>
            <w:lang w:val="id-ID"/>
          </w:rPr>
          <w:tag w:val="MENDELEY_CITATION_v3_eyJjaXRhdGlvbklEIjoiTUVOREVMRVlfQ0lUQVRJT05fMmEzNzRiMjAtMTA0ZS00YjI3LWJjNjUtZWY2YjYwYWE1NmM3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684978034"/>
          <w:placeholder>
            <w:docPart w:val="E14BC03AF8E846548856D72DA6B81109"/>
          </w:placeholder>
        </w:sdtPr>
        <w:sdtEndPr/>
        <w:sdtContent>
          <w:r w:rsidR="005B2F95" w:rsidRPr="00EF69F4">
            <w:rPr>
              <w:rFonts w:ascii="Times New Roman" w:hAnsi="Times New Roman" w:cs="Times New Roman"/>
              <w:color w:val="0D0D0D" w:themeColor="text1" w:themeTint="F2"/>
              <w:sz w:val="24"/>
              <w:szCs w:val="24"/>
              <w:lang w:val="id-ID"/>
            </w:rPr>
            <w:t>(Tungadi et al., 2018)</w:t>
          </w:r>
        </w:sdtContent>
      </w:sdt>
      <w:r w:rsidR="005B2F95" w:rsidRPr="00EF69F4">
        <w:rPr>
          <w:rFonts w:ascii="Times New Roman" w:hAnsi="Times New Roman" w:cs="Times New Roman"/>
          <w:color w:val="0D0D0D" w:themeColor="text1" w:themeTint="F2"/>
          <w:sz w:val="24"/>
          <w:szCs w:val="24"/>
          <w:lang w:val="id-ID"/>
        </w:rPr>
        <w:t>.</w:t>
      </w:r>
      <w:bookmarkEnd w:id="51"/>
    </w:p>
    <w:p w14:paraId="2F1E9AC9" w14:textId="77777777" w:rsidR="006E4D2A" w:rsidRPr="00EF69F4" w:rsidRDefault="006E4D2A" w:rsidP="006B2513">
      <w:pPr>
        <w:pStyle w:val="Heading3"/>
      </w:pPr>
      <w:bookmarkStart w:id="52" w:name="_Toc202357832"/>
      <w:bookmarkStart w:id="53" w:name="_Toc202358722"/>
      <w:bookmarkStart w:id="54" w:name="_Toc202360510"/>
      <w:bookmarkStart w:id="55" w:name="_Toc202360815"/>
      <w:bookmarkStart w:id="56" w:name="_Toc202807763"/>
      <w:r w:rsidRPr="00EF69F4">
        <w:t>Mucilago Amily</w:t>
      </w:r>
      <w:bookmarkEnd w:id="52"/>
      <w:bookmarkEnd w:id="53"/>
      <w:bookmarkEnd w:id="54"/>
      <w:bookmarkEnd w:id="55"/>
      <w:bookmarkEnd w:id="56"/>
    </w:p>
    <w:p w14:paraId="4424E59D" w14:textId="066FBED5" w:rsidR="006E4D2A" w:rsidRPr="00EF69F4" w:rsidRDefault="006E4D2A" w:rsidP="006B2513">
      <w:pPr>
        <w:spacing w:after="0" w:line="480" w:lineRule="auto"/>
        <w:ind w:firstLine="709"/>
        <w:jc w:val="both"/>
        <w:rPr>
          <w:rFonts w:ascii="Times New Roman" w:hAnsi="Times New Roman" w:cs="Times New Roman"/>
          <w:sz w:val="24"/>
        </w:rPr>
      </w:pPr>
      <w:r w:rsidRPr="00EF69F4">
        <w:rPr>
          <w:rFonts w:ascii="Times New Roman" w:hAnsi="Times New Roman" w:cs="Times New Roman"/>
          <w:sz w:val="24"/>
        </w:rPr>
        <w:tab/>
        <w:t xml:space="preserve">Mucilago amili dengan konsentrasi 5%-10% merupakan bahan pengikat yang baik, dapat menghasilkan granul dan tablet yang mudah hancur dalam tubuh dan bersifat netral serta non reaktif sehingga dapat digunakan dengan kebanyakan zat aktif </w:t>
      </w:r>
      <w:r w:rsidRPr="00EF69F4">
        <w:rPr>
          <w:rFonts w:ascii="Times New Roman" w:hAnsi="Times New Roman" w:cs="Times New Roman"/>
          <w:sz w:val="24"/>
        </w:rPr>
        <w:fldChar w:fldCharType="begin" w:fldLock="1"/>
      </w:r>
      <w:r w:rsidR="00255D10" w:rsidRPr="00EF69F4">
        <w:rPr>
          <w:rFonts w:ascii="Times New Roman" w:hAnsi="Times New Roman" w:cs="Times New Roman"/>
          <w:sz w:val="24"/>
        </w:rPr>
        <w:instrText>ADDIN CSL_CITATION {"citationItems":[{"id":"ITEM-1","itemData":{"author":[{"dropping-particle":"","family":"Sheth","given":"BB","non-dropping-particle":"","parse-names":false,"suffix":""},{"dropping-particle":"","family":"Bandelin","given":"FJ","non-dropping-particle":"","parse-names":false,"suffix":""},{"dropping-particle":"","family":"Shargraw","given":"RF","non-dropping-particle":"","parse-names":false,"suffix":""}],"edition":"Vol.1","id":"ITEM-1","issued":{"date-parts":[["1980"]]},"publisher":"Marcel Dekker Inc.","publisher-place":"New York, USA","title":"Compressed Tablets in Lachman and Lieberman, Pharmaceutical Dosage Form, Tablets","type":"book"},"uris":["http://www.mendeley.com/documents/?uuid=a0f379b1-196a-43eb-9562-212714d8b3cf","http://www.mendeley.com/documents/?uuid=a8f54de6-ba28-45ea-9e5c-7752aac386cf"]}],"mendeley":{"formattedCitation":"(Sheth et al., 1980)","plainTextFormattedCitation":"(Sheth et al., 1980)","previouslyFormattedCitation":"(Sheth et al., 1980)"},"properties":{"noteIndex":0},"schema":"https://github.com/citation-style-language/schema/raw/master/csl-citation.json"}</w:instrText>
      </w:r>
      <w:r w:rsidRPr="00EF69F4">
        <w:rPr>
          <w:rFonts w:ascii="Times New Roman" w:hAnsi="Times New Roman" w:cs="Times New Roman"/>
          <w:sz w:val="24"/>
        </w:rPr>
        <w:fldChar w:fldCharType="separate"/>
      </w:r>
      <w:r w:rsidRPr="00EF69F4">
        <w:rPr>
          <w:rFonts w:ascii="Times New Roman" w:hAnsi="Times New Roman" w:cs="Times New Roman"/>
          <w:noProof/>
          <w:sz w:val="24"/>
        </w:rPr>
        <w:t>(Sheth et al., 1980)</w:t>
      </w:r>
      <w:r w:rsidRPr="00EF69F4">
        <w:rPr>
          <w:rFonts w:ascii="Times New Roman" w:hAnsi="Times New Roman" w:cs="Times New Roman"/>
          <w:sz w:val="24"/>
        </w:rPr>
        <w:fldChar w:fldCharType="end"/>
      </w:r>
      <w:r w:rsidRPr="00EF69F4">
        <w:rPr>
          <w:rFonts w:ascii="Times New Roman" w:hAnsi="Times New Roman" w:cs="Times New Roman"/>
          <w:sz w:val="24"/>
        </w:rPr>
        <w:t>.</w:t>
      </w:r>
    </w:p>
    <w:p w14:paraId="568994A5" w14:textId="77777777" w:rsidR="006E4D2A" w:rsidRPr="00EF69F4" w:rsidRDefault="006E4D2A" w:rsidP="007D166E">
      <w:pPr>
        <w:keepNext/>
        <w:spacing w:after="0" w:line="240" w:lineRule="auto"/>
        <w:jc w:val="center"/>
        <w:rPr>
          <w:rFonts w:ascii="Times New Roman" w:hAnsi="Times New Roman" w:cs="Times New Roman"/>
        </w:rPr>
      </w:pPr>
      <w:r w:rsidRPr="00EF69F4">
        <w:rPr>
          <w:rFonts w:ascii="Times New Roman" w:hAnsi="Times New Roman" w:cs="Times New Roman"/>
          <w:noProof/>
          <w:sz w:val="24"/>
        </w:rPr>
        <w:drawing>
          <wp:inline distT="0" distB="0" distL="0" distR="0" wp14:anchorId="1013FF0A" wp14:editId="6A2BCE3D">
            <wp:extent cx="1638300" cy="990600"/>
            <wp:effectExtent l="0" t="0" r="0" b="0"/>
            <wp:docPr id="193" name="Picture 193" descr="Jual amprotab / amylum manihot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ual amprotab / amylum manihot | Shopee Indonesi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079" b="14010"/>
                    <a:stretch/>
                  </pic:blipFill>
                  <pic:spPr bwMode="auto">
                    <a:xfrm>
                      <a:off x="0" y="0"/>
                      <a:ext cx="1687881" cy="1020579"/>
                    </a:xfrm>
                    <a:prstGeom prst="rect">
                      <a:avLst/>
                    </a:prstGeom>
                    <a:noFill/>
                    <a:ln>
                      <a:noFill/>
                    </a:ln>
                    <a:extLst>
                      <a:ext uri="{53640926-AAD7-44D8-BBD7-CCE9431645EC}">
                        <a14:shadowObscured xmlns:a14="http://schemas.microsoft.com/office/drawing/2010/main"/>
                      </a:ext>
                    </a:extLst>
                  </pic:spPr>
                </pic:pic>
              </a:graphicData>
            </a:graphic>
          </wp:inline>
        </w:drawing>
      </w:r>
    </w:p>
    <w:p w14:paraId="77186B42" w14:textId="1F56B421" w:rsidR="006E4D2A" w:rsidRPr="007D166E" w:rsidRDefault="007D166E" w:rsidP="007D166E">
      <w:pPr>
        <w:pStyle w:val="Caption"/>
        <w:spacing w:after="0" w:line="480" w:lineRule="auto"/>
        <w:jc w:val="center"/>
        <w:rPr>
          <w:rFonts w:ascii="Times New Roman" w:hAnsi="Times New Roman" w:cs="Times New Roman"/>
          <w:b w:val="0"/>
          <w:color w:val="0D0D0D" w:themeColor="text1" w:themeTint="F2"/>
          <w:sz w:val="24"/>
          <w:szCs w:val="24"/>
          <w:lang w:val="id-ID"/>
        </w:rPr>
      </w:pPr>
      <w:bookmarkStart w:id="57" w:name="_Toc202363546"/>
      <w:r>
        <w:rPr>
          <w:rFonts w:ascii="Times New Roman" w:hAnsi="Times New Roman" w:cs="Times New Roman"/>
          <w:color w:val="0D0D0D" w:themeColor="text1" w:themeTint="F2"/>
          <w:sz w:val="24"/>
          <w:szCs w:val="24"/>
        </w:rPr>
        <w:t xml:space="preserve">Gambar 2.4 </w:t>
      </w:r>
      <w:r w:rsidR="00581110" w:rsidRPr="007D166E">
        <w:rPr>
          <w:rFonts w:ascii="Times New Roman" w:hAnsi="Times New Roman" w:cs="Times New Roman"/>
          <w:b w:val="0"/>
          <w:color w:val="0D0D0D" w:themeColor="text1" w:themeTint="F2"/>
          <w:sz w:val="24"/>
          <w:szCs w:val="24"/>
        </w:rPr>
        <w:t>Bentuk Amilum Manihot</w:t>
      </w:r>
      <w:bookmarkEnd w:id="57"/>
      <w:r w:rsidR="006E4D2A" w:rsidRPr="007D166E">
        <w:rPr>
          <w:rFonts w:ascii="Times New Roman" w:hAnsi="Times New Roman" w:cs="Times New Roman"/>
          <w:b w:val="0"/>
        </w:rPr>
        <w:t xml:space="preserve"> </w:t>
      </w:r>
      <w:r w:rsidR="006E4D2A" w:rsidRPr="007D166E">
        <w:rPr>
          <w:rFonts w:ascii="Times New Roman" w:hAnsi="Times New Roman" w:cs="Times New Roman"/>
          <w:b w:val="0"/>
          <w:color w:val="0D0D0D" w:themeColor="text1" w:themeTint="F2"/>
          <w:sz w:val="24"/>
          <w:szCs w:val="24"/>
        </w:rPr>
        <w:t>(Sheth et al., 1980)</w:t>
      </w:r>
    </w:p>
    <w:p w14:paraId="7ED7C3B3" w14:textId="395FA418" w:rsidR="00FE006E" w:rsidRPr="00C66532" w:rsidRDefault="00FE006E" w:rsidP="00145293">
      <w:pPr>
        <w:pStyle w:val="ListParagraph"/>
        <w:numPr>
          <w:ilvl w:val="0"/>
          <w:numId w:val="57"/>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P</w:t>
      </w:r>
      <w:r w:rsidR="007C47BE" w:rsidRPr="00C66532">
        <w:rPr>
          <w:rFonts w:ascii="Times New Roman" w:hAnsi="Times New Roman" w:cs="Times New Roman"/>
          <w:color w:val="000000" w:themeColor="text1"/>
          <w:sz w:val="24"/>
          <w:szCs w:val="24"/>
          <w:lang w:val="id-ID"/>
        </w:rPr>
        <w:t xml:space="preserve">engaroma dan pemanis </w:t>
      </w:r>
    </w:p>
    <w:p w14:paraId="367BAC7A" w14:textId="2D87D207" w:rsidR="007C47BE" w:rsidRPr="00EF69F4" w:rsidRDefault="007C47BE"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Pengaroma dan pemanis umumnya digunakan untuk memperbaiki rasa dari tablet kunyah. Pengaroma biasanya diperoleh dari bahan alam ataupun secara sintetik. Pengaroma jika berupa padatan ditambahkan dalam bentuk butiran spray </w:t>
      </w:r>
      <w:r w:rsidRPr="00EF69F4">
        <w:rPr>
          <w:rFonts w:ascii="Times New Roman" w:hAnsi="Times New Roman" w:cs="Times New Roman"/>
          <w:color w:val="000000" w:themeColor="text1"/>
          <w:sz w:val="24"/>
          <w:szCs w:val="24"/>
          <w:lang w:val="id-ID"/>
        </w:rPr>
        <w:lastRenderedPageBreak/>
        <w:t>atau minyak pada saat lubrikan karena sifatnya sensitive bahan ini terhadap kelembaban dan kecenderungannya menguap saat ada peningkatan suhu.</w:t>
      </w:r>
    </w:p>
    <w:p w14:paraId="4194A74D" w14:textId="5E604018" w:rsidR="007C47BE" w:rsidRPr="00EF69F4" w:rsidRDefault="007C47BE"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Pemanis ditambahkan utamanya pada tablet kunyah contohnya manitol, laktosa, sukrosa, dan dekstrosa tetapi kurang menutupi rasa, sehingga biasanya ditambahkan lagi dengan sacharin dan aspartame </w:t>
      </w:r>
      <w:sdt>
        <w:sdtPr>
          <w:rPr>
            <w:rFonts w:ascii="Times New Roman" w:hAnsi="Times New Roman" w:cs="Times New Roman"/>
            <w:color w:val="000000"/>
            <w:sz w:val="24"/>
            <w:szCs w:val="24"/>
            <w:lang w:val="id-ID"/>
          </w:rPr>
          <w:tag w:val="MENDELEY_CITATION_v3_eyJjaXRhdGlvbklEIjoiTUVOREVMRVlfQ0lUQVRJT05fMmEzNzRiMjAtMTA0ZS00YjI3LWJjNjUtZWY2YjYwYWE1NmM3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40976754"/>
          <w:placeholder>
            <w:docPart w:val="9B0233D9EA144F4F90680D95028D00E3"/>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7EE30CC9" w14:textId="77777777" w:rsidR="00883A24" w:rsidRPr="00EF69F4" w:rsidRDefault="009245AB" w:rsidP="006B2513">
      <w:pPr>
        <w:spacing w:after="0" w:line="480" w:lineRule="auto"/>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Maltodekstrin</w:t>
      </w:r>
    </w:p>
    <w:p w14:paraId="676E76B9" w14:textId="09E2D70A" w:rsidR="004B7771" w:rsidRPr="00EF69F4" w:rsidRDefault="004B7771"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Maltodekstrin adalah bahan tambahan pada makanan yang termasuk dalam hidrokoloid yang cepat larut pada air dingin dan turunannya. Maltodekstrin mempunyai kemampuan dalam menghidrasi molekul struktural pada bahan ketika dikeringkan karena maltodekstrin adalah salah satu </w:t>
      </w:r>
      <w:r w:rsidRPr="00EF69F4">
        <w:rPr>
          <w:rFonts w:ascii="Times New Roman" w:hAnsi="Times New Roman" w:cs="Times New Roman"/>
          <w:i/>
          <w:color w:val="000000" w:themeColor="text1"/>
          <w:sz w:val="24"/>
          <w:szCs w:val="24"/>
          <w:lang w:val="id-ID"/>
        </w:rPr>
        <w:t>drying agent</w:t>
      </w:r>
      <w:r w:rsidRPr="00EF69F4">
        <w:rPr>
          <w:rFonts w:ascii="Times New Roman" w:hAnsi="Times New Roman" w:cs="Times New Roman"/>
          <w:color w:val="000000" w:themeColor="text1"/>
          <w:sz w:val="24"/>
          <w:szCs w:val="24"/>
          <w:lang w:val="id-ID"/>
        </w:rPr>
        <w:t xml:space="preserve"> bahan penolong pada pengeringan. Maltodekstrin dapat digunakan sebagai </w:t>
      </w:r>
      <w:r w:rsidRPr="00EF69F4">
        <w:rPr>
          <w:rFonts w:ascii="Times New Roman" w:hAnsi="Times New Roman" w:cs="Times New Roman"/>
          <w:i/>
          <w:color w:val="000000" w:themeColor="text1"/>
          <w:sz w:val="24"/>
          <w:szCs w:val="24"/>
          <w:lang w:val="id-ID"/>
        </w:rPr>
        <w:t xml:space="preserve">drying agent </w:t>
      </w:r>
      <w:r w:rsidRPr="00EF69F4">
        <w:rPr>
          <w:rFonts w:ascii="Times New Roman" w:hAnsi="Times New Roman" w:cs="Times New Roman"/>
          <w:color w:val="000000" w:themeColor="text1"/>
          <w:sz w:val="24"/>
          <w:szCs w:val="24"/>
          <w:lang w:val="id-ID"/>
        </w:rPr>
        <w:t>karena memiliki kemampuan dalam menghidrasi molekul struktural saat proses pengeringan pada bahan. Maltodekstrin berasal dari turunan pati hasil degradasi rantai amilosa dan amilopektin secara kimiawi atau enzi</w:t>
      </w:r>
      <w:r w:rsidR="004B786B" w:rsidRPr="00EF69F4">
        <w:rPr>
          <w:rFonts w:ascii="Times New Roman" w:hAnsi="Times New Roman" w:cs="Times New Roman"/>
          <w:color w:val="000000" w:themeColor="text1"/>
          <w:sz w:val="24"/>
          <w:szCs w:val="24"/>
          <w:lang w:val="id-ID"/>
        </w:rPr>
        <w:t xml:space="preserve">matis menjadi dekstrin dan memiliki DE 3-20 </w:t>
      </w:r>
      <w:r w:rsidR="00F67373" w:rsidRPr="00EF69F4">
        <w:rPr>
          <w:rFonts w:ascii="Times New Roman" w:hAnsi="Times New Roman" w:cs="Times New Roman"/>
          <w:color w:val="000000" w:themeColor="text1"/>
          <w:sz w:val="24"/>
          <w:szCs w:val="24"/>
          <w:lang w:val="id-ID"/>
        </w:rPr>
        <w:fldChar w:fldCharType="begin" w:fldLock="1"/>
      </w:r>
      <w:r w:rsidR="00DD3AAE" w:rsidRPr="00EF69F4">
        <w:rPr>
          <w:rFonts w:ascii="Times New Roman" w:hAnsi="Times New Roman" w:cs="Times New Roman"/>
          <w:color w:val="000000" w:themeColor="text1"/>
          <w:sz w:val="24"/>
          <w:szCs w:val="24"/>
          <w:lang w:val="id-ID"/>
        </w:rPr>
        <w:instrText>ADDIN CSL_CITATION {"citationItems":[{"id":"ITEM-1","itemData":{"DOI":"10.31186/jagroindustri.13.1.1-13","ISSN":"2088-5369","abstract":"Bunga tapak dara (Catharanthus roseus) merupakan jenis tanaman hias yang berasal dari Amerika Tengah. Pewarna alami yang berasal dari bunga tapak dara ini dibuat dalam bentuk serbuk dengan penambahan maltodekstrin sebagai drying agent. Penelitian ini merupakan penelitian eksperimen dengan menggunakan metode penelitian Rancangan Acak Lengkap (RAL) satu faktor dengan 3 level konsentrasi maltodekstrin, yaitu 20%, 30%, dan 40% serta diulang sebanyak dua kali. Data yang diperoleh dianalisis secara statistik menggunakan uji ANOVA dan dilanjutkan dengan uji DMRT sebagai post-hoc apabila terdapat perbedaan yang signifikan. Hasil menunjukkan bahwa penambahan maltodekstrin dengan konsentrasi 20%, 30%, dan 40% menunjukkan perbedaan yang signifikan terhadap kadar air, pH, °brix, warna, kelarutan dan total padatan terlarut. Hasil analisis kimia serbuk pewarna mahkota bunga tapak dara dengan konsentrasi maltodekstrin 40% memiliki kadar air dan pH terendah, yaitu kadar air sebesar 4,90% dan nilai pH sebesar 3,41. Konsentrasi maltodekstrin 20% memiliki tingkat kemanisan (°brix) terendah, yaitu sebesar 5,35%. Hasil penelitian sifat fisik menunjukkan serbuk pewarna mahkota bunga tapak dara dengan konsentrasi maltodekstrin 40% memiliki tingkat kecerahan warna (L*), warna kemerahan (a*), dan warna kekuningan (b*) terendah, yaitu masing-masing sebesar 32,91; 35,26; dan 35,26. Konsentrasi maltodekstrin 20% memiliki kelarutan dan total padatan terlarut terendah, yaitu kelarutan sebesar 92,84% dan total padatan terlarut sebesar 5,35%. Penambahan maltodekstrin dengan konsentrasi 30% merupakan hasil pewarna terbaik berdasarkan kadar air, pH, tingkat kemanisan (°brix), warna, kelarutan, dan total padatan terlarut menggunakan metode De Garmo.","author":[{"dropping-particle":"","family":"Erfianti","given":"Reni","non-dropping-particle":"","parse-names":false,"suffix":""},{"dropping-particle":"","family":"Kiranawati","given":"Titi Mutiara","non-dropping-particle":"","parse-names":false,"suffix":""},{"dropping-particle":"","family":"Rohajatien","given":"Ummi","non-dropping-particle":"","parse-names":false,"suffix":""}],"container-title":"Jurnal Agroindustri","id":"ITEM-1","issue":"1","issued":{"date-parts":[["2023"]]},"page":"1-13","title":"PENGARUH MALTODEKSTRIN TERHADAP SIFAT FISIK DAN KIMIA PEWARNA BUNGA TAPAK DARA (Catharanthus roseus) SEBAGAI BIOCOLOUR PANGAN","type":"article-journal","volume":"13"},"uris":["http://www.mendeley.com/documents/?uuid=6d557649-aee8-4277-aa3d-3f05cf44217d"]}],"mendeley":{"formattedCitation":"(Erfianti et al., 2023)","plainTextFormattedCitation":"(Erfianti et al., 2023)","previouslyFormattedCitation":"(Erfianti et al., 2023)"},"properties":{"noteIndex":0},"schema":"https://github.com/citation-style-language/schema/raw/master/csl-citation.json"}</w:instrText>
      </w:r>
      <w:r w:rsidR="00F67373" w:rsidRPr="00EF69F4">
        <w:rPr>
          <w:rFonts w:ascii="Times New Roman" w:hAnsi="Times New Roman" w:cs="Times New Roman"/>
          <w:color w:val="000000" w:themeColor="text1"/>
          <w:sz w:val="24"/>
          <w:szCs w:val="24"/>
          <w:lang w:val="id-ID"/>
        </w:rPr>
        <w:fldChar w:fldCharType="separate"/>
      </w:r>
      <w:r w:rsidR="00F67373" w:rsidRPr="00EF69F4">
        <w:rPr>
          <w:rFonts w:ascii="Times New Roman" w:hAnsi="Times New Roman" w:cs="Times New Roman"/>
          <w:noProof/>
          <w:color w:val="000000" w:themeColor="text1"/>
          <w:sz w:val="24"/>
          <w:szCs w:val="24"/>
          <w:lang w:val="id-ID"/>
        </w:rPr>
        <w:t>(Erfianti et al., 2023)</w:t>
      </w:r>
      <w:r w:rsidR="00F67373" w:rsidRPr="00EF69F4">
        <w:rPr>
          <w:rFonts w:ascii="Times New Roman" w:hAnsi="Times New Roman" w:cs="Times New Roman"/>
          <w:color w:val="000000" w:themeColor="text1"/>
          <w:sz w:val="24"/>
          <w:szCs w:val="24"/>
          <w:lang w:val="id-ID"/>
        </w:rPr>
        <w:fldChar w:fldCharType="end"/>
      </w:r>
      <w:r w:rsidR="00F67373" w:rsidRPr="00EF69F4">
        <w:rPr>
          <w:rFonts w:ascii="Times New Roman" w:hAnsi="Times New Roman" w:cs="Times New Roman"/>
          <w:color w:val="000000" w:themeColor="text1"/>
          <w:sz w:val="24"/>
          <w:szCs w:val="24"/>
          <w:lang w:val="id-ID"/>
        </w:rPr>
        <w:t>.</w:t>
      </w:r>
    </w:p>
    <w:p w14:paraId="1CFB6687" w14:textId="24CB3BF8" w:rsidR="007D166E" w:rsidRDefault="007D166E" w:rsidP="0000731D">
      <w:pPr>
        <w:spacing w:after="0" w:line="240" w:lineRule="auto"/>
        <w:jc w:val="center"/>
        <w:rPr>
          <w:rFonts w:ascii="Times New Roman" w:hAnsi="Times New Roman" w:cs="Times New Roman"/>
          <w:color w:val="0D0D0D" w:themeColor="text1" w:themeTint="F2"/>
          <w:sz w:val="24"/>
          <w:szCs w:val="24"/>
        </w:rPr>
      </w:pPr>
      <w:bookmarkStart w:id="58" w:name="_Toc202363547"/>
      <w:r w:rsidRPr="00EF69F4">
        <w:rPr>
          <w:rFonts w:ascii="Times New Roman" w:hAnsi="Times New Roman" w:cs="Times New Roman"/>
          <w:noProof/>
          <w:color w:val="000000" w:themeColor="text1"/>
          <w:sz w:val="24"/>
          <w:szCs w:val="24"/>
        </w:rPr>
        <w:drawing>
          <wp:inline distT="0" distB="0" distL="0" distR="0" wp14:anchorId="4F6FA83D" wp14:editId="1B29A26E">
            <wp:extent cx="2648006" cy="166254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odextrin.png"/>
                    <pic:cNvPicPr/>
                  </pic:nvPicPr>
                  <pic:blipFill rotWithShape="1">
                    <a:blip r:embed="rId30">
                      <a:extLst>
                        <a:ext uri="{28A0092B-C50C-407E-A947-70E740481C1C}">
                          <a14:useLocalDpi xmlns:a14="http://schemas.microsoft.com/office/drawing/2010/main" val="0"/>
                        </a:ext>
                      </a:extLst>
                    </a:blip>
                    <a:srcRect t="15556" b="21667"/>
                    <a:stretch/>
                  </pic:blipFill>
                  <pic:spPr bwMode="auto">
                    <a:xfrm>
                      <a:off x="0" y="0"/>
                      <a:ext cx="2663484" cy="1672264"/>
                    </a:xfrm>
                    <a:prstGeom prst="rect">
                      <a:avLst/>
                    </a:prstGeom>
                    <a:ln>
                      <a:noFill/>
                    </a:ln>
                    <a:extLst>
                      <a:ext uri="{53640926-AAD7-44D8-BBD7-CCE9431645EC}">
                        <a14:shadowObscured xmlns:a14="http://schemas.microsoft.com/office/drawing/2010/main"/>
                      </a:ext>
                    </a:extLst>
                  </pic:spPr>
                </pic:pic>
              </a:graphicData>
            </a:graphic>
          </wp:inline>
        </w:drawing>
      </w:r>
    </w:p>
    <w:p w14:paraId="09890DC3" w14:textId="18D75D0C" w:rsidR="00E408B3" w:rsidRPr="007D166E" w:rsidRDefault="007D166E" w:rsidP="007D166E">
      <w:pPr>
        <w:pStyle w:val="Caption"/>
        <w:spacing w:after="0" w:line="480" w:lineRule="auto"/>
        <w:jc w:val="center"/>
        <w:rPr>
          <w:rFonts w:ascii="Times New Roman" w:hAnsi="Times New Roman" w:cs="Times New Roman"/>
          <w:b w:val="0"/>
          <w:color w:val="000000" w:themeColor="text1"/>
          <w:sz w:val="24"/>
          <w:szCs w:val="24"/>
          <w:lang w:val="id-ID"/>
        </w:rPr>
      </w:pPr>
      <w:r>
        <w:rPr>
          <w:rFonts w:ascii="Times New Roman" w:hAnsi="Times New Roman" w:cs="Times New Roman"/>
          <w:color w:val="0D0D0D" w:themeColor="text1" w:themeTint="F2"/>
          <w:sz w:val="24"/>
          <w:szCs w:val="24"/>
        </w:rPr>
        <w:t xml:space="preserve">Gambar 2.5 </w:t>
      </w:r>
      <w:r w:rsidR="005B4D16" w:rsidRPr="007D166E">
        <w:rPr>
          <w:rFonts w:ascii="Times New Roman" w:hAnsi="Times New Roman" w:cs="Times New Roman"/>
          <w:b w:val="0"/>
          <w:color w:val="0D0D0D" w:themeColor="text1" w:themeTint="F2"/>
          <w:sz w:val="24"/>
          <w:szCs w:val="24"/>
        </w:rPr>
        <w:t>Bentuk Maltodekstrin</w:t>
      </w:r>
      <w:bookmarkEnd w:id="58"/>
      <w:r w:rsidR="005B2F95" w:rsidRPr="007D166E">
        <w:rPr>
          <w:rFonts w:ascii="Times New Roman" w:hAnsi="Times New Roman" w:cs="Times New Roman"/>
          <w:b w:val="0"/>
          <w:color w:val="000000" w:themeColor="text1"/>
          <w:sz w:val="24"/>
          <w:szCs w:val="24"/>
          <w:lang w:val="id-ID"/>
        </w:rPr>
        <w:t xml:space="preserve"> </w:t>
      </w:r>
      <w:r w:rsidR="005B2F95" w:rsidRPr="007D166E">
        <w:rPr>
          <w:rFonts w:ascii="Times New Roman" w:hAnsi="Times New Roman" w:cs="Times New Roman"/>
          <w:b w:val="0"/>
          <w:color w:val="000000" w:themeColor="text1"/>
          <w:sz w:val="24"/>
          <w:szCs w:val="24"/>
          <w:lang w:val="id-ID"/>
        </w:rPr>
        <w:fldChar w:fldCharType="begin" w:fldLock="1"/>
      </w:r>
      <w:r w:rsidR="005B2F95" w:rsidRPr="007D166E">
        <w:rPr>
          <w:rFonts w:ascii="Times New Roman" w:hAnsi="Times New Roman" w:cs="Times New Roman"/>
          <w:b w:val="0"/>
          <w:color w:val="000000" w:themeColor="text1"/>
          <w:sz w:val="24"/>
          <w:szCs w:val="24"/>
          <w:lang w:val="id-ID"/>
        </w:rPr>
        <w:instrText>ADDIN CSL_CITATION {"citationItems":[{"id":"ITEM-1","itemData":{"DOI":"10.31186/jagroindustri.13.1.1-13","ISSN":"2088-5369","abstract":"Bunga tapak dara (Catharanthus roseus) merupakan jenis tanaman hias yang berasal dari Amerika Tengah. Pewarna alami yang berasal dari bunga tapak dara ini dibuat dalam bentuk serbuk dengan penambahan maltodekstrin sebagai drying agent. Penelitian ini merupakan penelitian eksperimen dengan menggunakan metode penelitian Rancangan Acak Lengkap (RAL) satu faktor dengan 3 level konsentrasi maltodekstrin, yaitu 20%, 30%, dan 40% serta diulang sebanyak dua kali. Data yang diperoleh dianalisis secara statistik menggunakan uji ANOVA dan dilanjutkan dengan uji DMRT sebagai post-hoc apabila terdapat perbedaan yang signifikan. Hasil menunjukkan bahwa penambahan maltodekstrin dengan konsentrasi 20%, 30%, dan 40% menunjukkan perbedaan yang signifikan terhadap kadar air, pH, °brix, warna, kelarutan dan total padatan terlarut. Hasil analisis kimia serbuk pewarna mahkota bunga tapak dara dengan konsentrasi maltodekstrin 40% memiliki kadar air dan pH terendah, yaitu kadar air sebesar 4,90% dan nilai pH sebesar 3,41. Konsentrasi maltodekstrin 20% memiliki tingkat kemanisan (°brix) terendah, yaitu sebesar 5,35%. Hasil penelitian sifat fisik menunjukkan serbuk pewarna mahkota bunga tapak dara dengan konsentrasi maltodekstrin 40% memiliki tingkat kecerahan warna (L*), warna kemerahan (a*), dan warna kekuningan (b*) terendah, yaitu masing-masing sebesar 32,91; 35,26; dan 35,26. Konsentrasi maltodekstrin 20% memiliki kelarutan dan total padatan terlarut terendah, yaitu kelarutan sebesar 92,84% dan total padatan terlarut sebesar 5,35%. Penambahan maltodekstrin dengan konsentrasi 30% merupakan hasil pewarna terbaik berdasarkan kadar air, pH, tingkat kemanisan (°brix), warna, kelarutan, dan total padatan terlarut menggunakan metode De Garmo.","author":[{"dropping-particle":"","family":"Erfianti","given":"Reni","non-dropping-particle":"","parse-names":false,"suffix":""},{"dropping-particle":"","family":"Kiranawati","given":"Titi Mutiara","non-dropping-particle":"","parse-names":false,"suffix":""},{"dropping-particle":"","family":"Rohajatien","given":"Ummi","non-dropping-particle":"","parse-names":false,"suffix":""}],"container-title":"Jurnal Agroindustri","id":"ITEM-1","issue":"1","issued":{"date-parts":[["2023"]]},"page":"1-13","title":"PENGARUH MALTODEKSTRIN TERHADAP SIFAT FISIK DAN KIMIA PEWARNA BUNGA TAPAK DARA (Catharanthus roseus) SEBAGAI BIOCOLOUR PANGAN","type":"article-journal","volume":"13"},"uris":["http://www.mendeley.com/documents/?uuid=6d557649-aee8-4277-aa3d-3f05cf44217d"]}],"mendeley":{"formattedCitation":"(Erfianti et al., 2023)","plainTextFormattedCitation":"(Erfianti et al., 2023)","previouslyFormattedCitation":"(Erfianti et al., 2023)"},"properties":{"noteIndex":0},"schema":"https://github.com/citation-style-language/schema/raw/master/csl-citation.json"}</w:instrText>
      </w:r>
      <w:r w:rsidR="005B2F95" w:rsidRPr="007D166E">
        <w:rPr>
          <w:rFonts w:ascii="Times New Roman" w:hAnsi="Times New Roman" w:cs="Times New Roman"/>
          <w:b w:val="0"/>
          <w:color w:val="000000" w:themeColor="text1"/>
          <w:sz w:val="24"/>
          <w:szCs w:val="24"/>
          <w:lang w:val="id-ID"/>
        </w:rPr>
        <w:fldChar w:fldCharType="separate"/>
      </w:r>
      <w:r w:rsidR="005B2F95" w:rsidRPr="007D166E">
        <w:rPr>
          <w:rFonts w:ascii="Times New Roman" w:hAnsi="Times New Roman" w:cs="Times New Roman"/>
          <w:b w:val="0"/>
          <w:noProof/>
          <w:color w:val="000000" w:themeColor="text1"/>
          <w:sz w:val="24"/>
          <w:szCs w:val="24"/>
          <w:lang w:val="id-ID"/>
        </w:rPr>
        <w:t>(Erfianti et al., 2023)</w:t>
      </w:r>
      <w:r w:rsidR="005B2F95" w:rsidRPr="007D166E">
        <w:rPr>
          <w:rFonts w:ascii="Times New Roman" w:hAnsi="Times New Roman" w:cs="Times New Roman"/>
          <w:b w:val="0"/>
          <w:color w:val="000000" w:themeColor="text1"/>
          <w:sz w:val="24"/>
          <w:szCs w:val="24"/>
          <w:lang w:val="id-ID"/>
        </w:rPr>
        <w:fldChar w:fldCharType="end"/>
      </w:r>
      <w:r w:rsidR="005B2F95" w:rsidRPr="007D166E">
        <w:rPr>
          <w:rFonts w:ascii="Times New Roman" w:hAnsi="Times New Roman" w:cs="Times New Roman"/>
          <w:b w:val="0"/>
          <w:color w:val="000000" w:themeColor="text1"/>
          <w:sz w:val="24"/>
          <w:szCs w:val="24"/>
          <w:lang w:val="id-ID"/>
        </w:rPr>
        <w:t>.</w:t>
      </w:r>
    </w:p>
    <w:p w14:paraId="3AF75988" w14:textId="77777777" w:rsidR="00BA088F" w:rsidRPr="00EF69F4" w:rsidRDefault="00BA088F" w:rsidP="00BA088F">
      <w:pPr>
        <w:spacing w:after="0" w:line="480" w:lineRule="auto"/>
        <w:jc w:val="both"/>
        <w:rPr>
          <w:rFonts w:ascii="Times New Roman" w:hAnsi="Times New Roman" w:cs="Times New Roman"/>
          <w:b/>
          <w:i/>
          <w:color w:val="000000" w:themeColor="text1"/>
          <w:sz w:val="24"/>
          <w:szCs w:val="24"/>
          <w:lang w:val="id-ID"/>
        </w:rPr>
      </w:pPr>
      <w:r w:rsidRPr="00EF69F4">
        <w:rPr>
          <w:rFonts w:ascii="Times New Roman" w:hAnsi="Times New Roman" w:cs="Times New Roman"/>
          <w:b/>
          <w:i/>
          <w:color w:val="000000" w:themeColor="text1"/>
          <w:sz w:val="24"/>
          <w:szCs w:val="24"/>
          <w:lang w:val="id-ID"/>
        </w:rPr>
        <w:t>Flavor mint</w:t>
      </w:r>
    </w:p>
    <w:p w14:paraId="0EEF18DA" w14:textId="6C2ABB72" w:rsidR="00E408B3" w:rsidRPr="00EF69F4" w:rsidRDefault="006525F2" w:rsidP="00C66532">
      <w:pPr>
        <w:spacing w:after="0" w:line="480" w:lineRule="auto"/>
        <w:ind w:firstLine="720"/>
        <w:jc w:val="both"/>
        <w:rPr>
          <w:rFonts w:ascii="Times New Roman" w:hAnsi="Times New Roman" w:cs="Times New Roman"/>
          <w:b/>
          <w:i/>
          <w:color w:val="000000" w:themeColor="text1"/>
          <w:sz w:val="24"/>
          <w:szCs w:val="24"/>
          <w:lang w:val="id-ID"/>
        </w:rPr>
      </w:pPr>
      <w:r w:rsidRPr="00EF69F4">
        <w:rPr>
          <w:rFonts w:ascii="Times New Roman" w:hAnsi="Times New Roman" w:cs="Times New Roman"/>
          <w:i/>
          <w:color w:val="000000" w:themeColor="text1"/>
          <w:sz w:val="24"/>
          <w:szCs w:val="24"/>
          <w:lang w:val="id-ID"/>
        </w:rPr>
        <w:t>Flavor mint</w:t>
      </w:r>
      <w:r w:rsidRPr="00EF69F4">
        <w:rPr>
          <w:rFonts w:ascii="Times New Roman" w:hAnsi="Times New Roman" w:cs="Times New Roman"/>
          <w:color w:val="000000" w:themeColor="text1"/>
          <w:sz w:val="24"/>
          <w:szCs w:val="24"/>
          <w:lang w:val="id-ID"/>
        </w:rPr>
        <w:t xml:space="preserve"> merupakan atribut dari makanan, minuman dan bumbu-bumbuan, yang dihasilkan dari rangsangan terhadap keseluruhan indera ketika makanan melalui saluran pencernaan dan pernapasan, terutama rasa dan bau. </w:t>
      </w:r>
      <w:r w:rsidRPr="00EF69F4">
        <w:rPr>
          <w:rFonts w:ascii="Times New Roman" w:hAnsi="Times New Roman" w:cs="Times New Roman"/>
          <w:i/>
          <w:color w:val="000000" w:themeColor="text1"/>
          <w:sz w:val="24"/>
          <w:szCs w:val="24"/>
          <w:lang w:val="id-ID"/>
        </w:rPr>
        <w:lastRenderedPageBreak/>
        <w:t>Flavor mint</w:t>
      </w:r>
      <w:r w:rsidRPr="00EF69F4">
        <w:rPr>
          <w:rFonts w:ascii="Times New Roman" w:hAnsi="Times New Roman" w:cs="Times New Roman"/>
          <w:color w:val="000000" w:themeColor="text1"/>
          <w:sz w:val="24"/>
          <w:szCs w:val="24"/>
          <w:lang w:val="id-ID"/>
        </w:rPr>
        <w:t xml:space="preserve"> dalam kehidupan sehari-hari sering digunakan sebagai perisa atau aroma bahan tambahan pangan yang memiliki rasa umami yang biasanya ditambahkan kedalam masakan. Aroma dari makanan yang sedang berada didalam mulut dapat ditangkap oleh indera penciuman manusia melalui saluran yang menghubungkan antar mulut dan hidung. </w:t>
      </w:r>
      <w:r w:rsidRPr="00EF69F4">
        <w:rPr>
          <w:rFonts w:ascii="Times New Roman" w:hAnsi="Times New Roman" w:cs="Times New Roman"/>
          <w:i/>
          <w:color w:val="000000" w:themeColor="text1"/>
          <w:sz w:val="24"/>
          <w:szCs w:val="24"/>
          <w:lang w:val="id-ID"/>
        </w:rPr>
        <w:t>Flavor mint</w:t>
      </w:r>
      <w:r w:rsidRPr="00EF69F4">
        <w:rPr>
          <w:rFonts w:ascii="Times New Roman" w:hAnsi="Times New Roman" w:cs="Times New Roman"/>
          <w:color w:val="000000" w:themeColor="text1"/>
          <w:sz w:val="24"/>
          <w:szCs w:val="24"/>
          <w:lang w:val="id-ID"/>
        </w:rPr>
        <w:t xml:space="preserve"> merupakan bahan tambahan pangan yang dapat memberikan dan mempertegaskan rasa dalam suatu makanan. Komponen utama pembuatan </w:t>
      </w:r>
      <w:r w:rsidRPr="00EF69F4">
        <w:rPr>
          <w:rFonts w:ascii="Times New Roman" w:hAnsi="Times New Roman" w:cs="Times New Roman"/>
          <w:i/>
          <w:color w:val="000000" w:themeColor="text1"/>
          <w:sz w:val="24"/>
          <w:szCs w:val="24"/>
          <w:lang w:val="id-ID"/>
        </w:rPr>
        <w:t xml:space="preserve">flavor mint </w:t>
      </w:r>
      <w:r w:rsidRPr="00EF69F4">
        <w:rPr>
          <w:rFonts w:ascii="Times New Roman" w:hAnsi="Times New Roman" w:cs="Times New Roman"/>
          <w:color w:val="000000" w:themeColor="text1"/>
          <w:sz w:val="24"/>
          <w:szCs w:val="24"/>
          <w:lang w:val="id-ID"/>
        </w:rPr>
        <w:t xml:space="preserve">yaitu asam glutamat dan aroma yang kuat dan khas. </w:t>
      </w:r>
      <w:r w:rsidRPr="00EF69F4">
        <w:rPr>
          <w:rFonts w:ascii="Times New Roman" w:hAnsi="Times New Roman" w:cs="Times New Roman"/>
          <w:i/>
          <w:color w:val="000000" w:themeColor="text1"/>
          <w:sz w:val="24"/>
          <w:szCs w:val="24"/>
          <w:lang w:val="id-ID"/>
        </w:rPr>
        <w:t>Flavor mint</w:t>
      </w:r>
      <w:r w:rsidRPr="00EF69F4">
        <w:rPr>
          <w:rFonts w:ascii="Times New Roman" w:hAnsi="Times New Roman" w:cs="Times New Roman"/>
          <w:color w:val="000000" w:themeColor="text1"/>
          <w:sz w:val="24"/>
          <w:szCs w:val="24"/>
          <w:lang w:val="id-ID"/>
        </w:rPr>
        <w:t xml:space="preserve"> umumnya ada yang berbentuk cair, pasta maupun padat (serbuk). </w:t>
      </w:r>
      <w:r w:rsidRPr="00EF69F4">
        <w:rPr>
          <w:rFonts w:ascii="Times New Roman" w:hAnsi="Times New Roman" w:cs="Times New Roman"/>
          <w:i/>
          <w:color w:val="000000" w:themeColor="text1"/>
          <w:sz w:val="24"/>
          <w:szCs w:val="24"/>
          <w:lang w:val="id-ID"/>
        </w:rPr>
        <w:t>Flavor mint</w:t>
      </w:r>
      <w:r w:rsidRPr="00EF69F4">
        <w:rPr>
          <w:rFonts w:ascii="Times New Roman" w:hAnsi="Times New Roman" w:cs="Times New Roman"/>
          <w:color w:val="000000" w:themeColor="text1"/>
          <w:sz w:val="24"/>
          <w:szCs w:val="24"/>
          <w:lang w:val="id-ID"/>
        </w:rPr>
        <w:t xml:space="preserve"> serbuk biasanya mudah mengalami penggumpalan apabila disimpan dalam jangka waktu yang lama, untuk mencegah terjadinya penggumpalan umumny</w:t>
      </w:r>
      <w:r w:rsidR="00E625C3" w:rsidRPr="00EF69F4">
        <w:rPr>
          <w:rFonts w:ascii="Times New Roman" w:hAnsi="Times New Roman" w:cs="Times New Roman"/>
          <w:color w:val="000000" w:themeColor="text1"/>
          <w:sz w:val="24"/>
          <w:szCs w:val="24"/>
          <w:lang w:val="id-ID"/>
        </w:rPr>
        <w:t xml:space="preserve">a </w:t>
      </w:r>
      <w:r w:rsidR="00E625C3" w:rsidRPr="00EF69F4">
        <w:rPr>
          <w:rFonts w:ascii="Times New Roman" w:hAnsi="Times New Roman" w:cs="Times New Roman"/>
          <w:i/>
          <w:color w:val="000000" w:themeColor="text1"/>
          <w:sz w:val="24"/>
          <w:szCs w:val="24"/>
          <w:lang w:val="id-ID"/>
        </w:rPr>
        <w:t>flavor mint</w:t>
      </w:r>
      <w:r w:rsidR="00E625C3" w:rsidRPr="00EF69F4">
        <w:rPr>
          <w:rFonts w:ascii="Times New Roman" w:hAnsi="Times New Roman" w:cs="Times New Roman"/>
          <w:color w:val="000000" w:themeColor="text1"/>
          <w:sz w:val="24"/>
          <w:szCs w:val="24"/>
          <w:lang w:val="id-ID"/>
        </w:rPr>
        <w:t xml:space="preserve"> serbuk ditambah</w:t>
      </w:r>
      <w:r w:rsidRPr="00EF69F4">
        <w:rPr>
          <w:rFonts w:ascii="Times New Roman" w:hAnsi="Times New Roman" w:cs="Times New Roman"/>
          <w:color w:val="000000" w:themeColor="text1"/>
          <w:sz w:val="24"/>
          <w:szCs w:val="24"/>
          <w:lang w:val="id-ID"/>
        </w:rPr>
        <w:t xml:space="preserve">kan </w:t>
      </w:r>
      <w:r w:rsidR="00E625C3" w:rsidRPr="00EF69F4">
        <w:rPr>
          <w:rFonts w:ascii="Times New Roman" w:hAnsi="Times New Roman" w:cs="Times New Roman"/>
          <w:color w:val="000000" w:themeColor="text1"/>
          <w:sz w:val="24"/>
          <w:szCs w:val="24"/>
          <w:lang w:val="id-ID"/>
        </w:rPr>
        <w:t>dengan bahan anti kempal (</w:t>
      </w:r>
      <w:r w:rsidR="00E625C3" w:rsidRPr="00EF69F4">
        <w:rPr>
          <w:rFonts w:ascii="Times New Roman" w:hAnsi="Times New Roman" w:cs="Times New Roman"/>
          <w:i/>
          <w:color w:val="000000" w:themeColor="text1"/>
          <w:sz w:val="24"/>
          <w:szCs w:val="24"/>
          <w:lang w:val="id-ID"/>
        </w:rPr>
        <w:t>caking agent</w:t>
      </w:r>
      <w:r w:rsidR="00E625C3" w:rsidRPr="00EF69F4">
        <w:rPr>
          <w:rFonts w:ascii="Times New Roman" w:hAnsi="Times New Roman" w:cs="Times New Roman"/>
          <w:color w:val="000000" w:themeColor="text1"/>
          <w:sz w:val="24"/>
          <w:szCs w:val="24"/>
          <w:lang w:val="id-ID"/>
        </w:rPr>
        <w:t xml:space="preserve">) </w:t>
      </w:r>
      <w:r w:rsidR="009B1C2E" w:rsidRPr="00EF69F4">
        <w:rPr>
          <w:rFonts w:ascii="Times New Roman" w:hAnsi="Times New Roman" w:cs="Times New Roman"/>
          <w:color w:val="000000" w:themeColor="text1"/>
          <w:sz w:val="24"/>
          <w:szCs w:val="24"/>
          <w:lang w:val="id-ID"/>
        </w:rPr>
        <w:fldChar w:fldCharType="begin" w:fldLock="1"/>
      </w:r>
      <w:r w:rsidR="000C6400" w:rsidRPr="00EF69F4">
        <w:rPr>
          <w:rFonts w:ascii="Times New Roman" w:hAnsi="Times New Roman" w:cs="Times New Roman"/>
          <w:color w:val="000000" w:themeColor="text1"/>
          <w:sz w:val="24"/>
          <w:szCs w:val="24"/>
          <w:lang w:val="id-ID"/>
        </w:rPr>
        <w:instrText>ADDIN CSL_CITATION {"citationItems":[{"id":"ITEM-1","itemData":{"abstract":"Objective: This study attempt to quantitative assessment of journal productivity by the number of articles published in Pharmacognosy Magazine publications between 2011 and 2020. The present study provides a detailed scientometric analysis of publications by year‑wise and citation count, document type, highly productive institutions, highly productive authors, most cited papers, country collaborations, and most used keywords of the journal. Methodology: The publication data on Pharmacognosy Magazine publications have been retrieved by using Web of Science database and the journal web page. The collected data were tabulated using MS Excel, later, we used the VOSviewer and biblioshiny for network graphs. Results: Results found that the 1494 publications and average citations per author 5.807. Average publication per year is 4.51, average citations per documents is 5.807, and majority of publications are published as articles, i.e. 1477, total 1574 institutes contributed 1494 papers, 29 (1.941%) papers published by single author, and the rest 1465 papers were published in collaborations. Conclusion: These results indicate that Pharmacogn Mag is one of the leading journals in where the journal is indexed, with publications from a wide range of authors, institutions, and countries around the world. The study summarizes using various scientometric techniques and analyzing the journal impact, prominent topics, most prolific authors and their affiliations, collaborative countries output, and most used keywords.","author":[{"dropping-particle":"","family":"Fina Aprelya Nur Fajri, Sumardianto","given":"Laras Rianingsih","non-dropping-particle":"","parse-names":false,"suffix":""}],"container-title":"jurnal Illmu dan Teknologi Perikanan","id":"ITEM-1","issue":"2","issued":{"date-parts":[["2021"]]},"page":"114","title":"PENAMBAHAN ANTI KEMPAL MAGNESIUM KARBONAT (MgCO3) TERHADAP KARAKTERISTIK FLAVOR LEMI RAJUNGAN (Portunus pelagicus) Addition","type":"article-journal","volume":"3"},"uris":["http://www.mendeley.com/documents/?uuid=d93cac03-8b6f-47da-8403-2d81840983e1"]}],"mendeley":{"formattedCitation":"(Fina Aprelya Nur Fajri, Sumardianto, 2021)","plainTextFormattedCitation":"(Fina Aprelya Nur Fajri, Sumardianto, 2021)","previouslyFormattedCitation":"(Fina Aprelya Nur Fajri, Sumardianto, 2021)"},"properties":{"noteIndex":0},"schema":"https://github.com/citation-style-language/schema/raw/master/csl-citation.json"}</w:instrText>
      </w:r>
      <w:r w:rsidR="009B1C2E" w:rsidRPr="00EF69F4">
        <w:rPr>
          <w:rFonts w:ascii="Times New Roman" w:hAnsi="Times New Roman" w:cs="Times New Roman"/>
          <w:color w:val="000000" w:themeColor="text1"/>
          <w:sz w:val="24"/>
          <w:szCs w:val="24"/>
          <w:lang w:val="id-ID"/>
        </w:rPr>
        <w:fldChar w:fldCharType="separate"/>
      </w:r>
      <w:r w:rsidR="009B1C2E" w:rsidRPr="00EF69F4">
        <w:rPr>
          <w:rFonts w:ascii="Times New Roman" w:hAnsi="Times New Roman" w:cs="Times New Roman"/>
          <w:noProof/>
          <w:color w:val="000000" w:themeColor="text1"/>
          <w:sz w:val="24"/>
          <w:szCs w:val="24"/>
          <w:lang w:val="id-ID"/>
        </w:rPr>
        <w:t>(Fina Aprelya Nur Fajri, Sumardianto, 2021)</w:t>
      </w:r>
      <w:r w:rsidR="009B1C2E" w:rsidRPr="00EF69F4">
        <w:rPr>
          <w:rFonts w:ascii="Times New Roman" w:hAnsi="Times New Roman" w:cs="Times New Roman"/>
          <w:color w:val="000000" w:themeColor="text1"/>
          <w:sz w:val="24"/>
          <w:szCs w:val="24"/>
          <w:lang w:val="id-ID"/>
        </w:rPr>
        <w:fldChar w:fldCharType="end"/>
      </w:r>
      <w:r w:rsidR="009B1C2E" w:rsidRPr="00EF69F4">
        <w:rPr>
          <w:rFonts w:ascii="Times New Roman" w:hAnsi="Times New Roman" w:cs="Times New Roman"/>
          <w:color w:val="000000" w:themeColor="text1"/>
          <w:sz w:val="24"/>
          <w:szCs w:val="24"/>
          <w:lang w:val="id-ID"/>
        </w:rPr>
        <w:t>.</w:t>
      </w:r>
    </w:p>
    <w:p w14:paraId="05992C54" w14:textId="1A2D5EEB" w:rsidR="00EA3BF8" w:rsidRPr="00C66532" w:rsidRDefault="00EA3BF8" w:rsidP="00145293">
      <w:pPr>
        <w:pStyle w:val="ListParagraph"/>
        <w:numPr>
          <w:ilvl w:val="0"/>
          <w:numId w:val="57"/>
        </w:numPr>
        <w:spacing w:after="0" w:line="480" w:lineRule="auto"/>
        <w:jc w:val="both"/>
        <w:rPr>
          <w:rFonts w:ascii="Times New Roman" w:hAnsi="Times New Roman" w:cs="Times New Roman"/>
          <w:color w:val="000000"/>
          <w:sz w:val="24"/>
          <w:szCs w:val="24"/>
          <w:lang w:val="id-ID"/>
        </w:rPr>
      </w:pPr>
      <w:r w:rsidRPr="00C66532">
        <w:rPr>
          <w:rFonts w:ascii="Times New Roman" w:hAnsi="Times New Roman" w:cs="Times New Roman"/>
          <w:color w:val="000000"/>
          <w:sz w:val="24"/>
          <w:szCs w:val="24"/>
          <w:lang w:val="id-ID"/>
        </w:rPr>
        <w:t xml:space="preserve">Lubrikan </w:t>
      </w:r>
    </w:p>
    <w:p w14:paraId="604650C8" w14:textId="77777777" w:rsidR="00EA3BF8" w:rsidRDefault="00EA3BF8" w:rsidP="006B2513">
      <w:pPr>
        <w:spacing w:after="0" w:line="480" w:lineRule="auto"/>
        <w:ind w:firstLine="709"/>
        <w:jc w:val="both"/>
        <w:rPr>
          <w:rFonts w:ascii="Times New Roman" w:hAnsi="Times New Roman" w:cs="Times New Roman"/>
          <w:color w:val="000000"/>
          <w:sz w:val="24"/>
          <w:szCs w:val="24"/>
        </w:rPr>
      </w:pPr>
      <w:r w:rsidRPr="00EF69F4">
        <w:rPr>
          <w:rFonts w:ascii="Times New Roman" w:hAnsi="Times New Roman" w:cs="Times New Roman"/>
          <w:color w:val="000000"/>
          <w:sz w:val="24"/>
          <w:szCs w:val="24"/>
          <w:lang w:val="id-ID"/>
        </w:rPr>
        <w:tab/>
        <w:t>Lubrikan adalah bahan yang mengurangi gesekan antara granul dengan dinding die selama proses pengempaan dan pengeluaran.</w:t>
      </w:r>
    </w:p>
    <w:p w14:paraId="0495E054" w14:textId="77777777" w:rsidR="00DB1465" w:rsidRPr="00EF69F4" w:rsidRDefault="00DB1465" w:rsidP="007D166E">
      <w:p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Lubrikan bekerja berdasarkan atas dua mekanisme yaitu :</w:t>
      </w:r>
    </w:p>
    <w:p w14:paraId="04CB9790" w14:textId="77777777" w:rsidR="00DB1465" w:rsidRPr="00C66532" w:rsidRDefault="00DB1465" w:rsidP="00145293">
      <w:pPr>
        <w:pStyle w:val="ListParagraph"/>
        <w:numPr>
          <w:ilvl w:val="0"/>
          <w:numId w:val="58"/>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sz w:val="24"/>
          <w:szCs w:val="24"/>
          <w:lang w:val="id-ID"/>
        </w:rPr>
        <w:t>Lubrikan cairan, disebabkan karena dua permukaan yang bergerak dan dilicinkan oleh cairan lubrikan, contohnya minyak mineral, tetapi bahan ini tidak digunakan dalam pembuatan tablet karena dapat menimbulkan noda minyak pada tablet.</w:t>
      </w:r>
    </w:p>
    <w:p w14:paraId="118226C3" w14:textId="77777777" w:rsidR="0094178F" w:rsidRPr="000C5AFD" w:rsidRDefault="00DB1465" w:rsidP="00145293">
      <w:pPr>
        <w:pStyle w:val="ListParagraph"/>
        <w:numPr>
          <w:ilvl w:val="0"/>
          <w:numId w:val="58"/>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sz w:val="24"/>
          <w:szCs w:val="24"/>
          <w:lang w:val="id-ID"/>
        </w:rPr>
        <w:t>Lubrikan pembatas, lubrikan ini mengakibatkan bagian polar dari molekul dilindungi oleh karbon berantai panjang dari logam dari permukaan dinding die.</w:t>
      </w:r>
    </w:p>
    <w:p w14:paraId="274905EB" w14:textId="77777777" w:rsidR="000C5AFD" w:rsidRPr="00C66532" w:rsidRDefault="000C5AFD" w:rsidP="000C5AFD">
      <w:pPr>
        <w:pStyle w:val="ListParagraph"/>
        <w:spacing w:after="0" w:line="480" w:lineRule="auto"/>
        <w:jc w:val="both"/>
        <w:rPr>
          <w:rFonts w:ascii="Times New Roman" w:hAnsi="Times New Roman" w:cs="Times New Roman"/>
          <w:color w:val="000000" w:themeColor="text1"/>
          <w:sz w:val="24"/>
          <w:szCs w:val="24"/>
          <w:lang w:val="id-ID"/>
        </w:rPr>
      </w:pPr>
    </w:p>
    <w:p w14:paraId="4915CA33" w14:textId="77777777" w:rsidR="008D768A" w:rsidRPr="00EF69F4" w:rsidRDefault="007E0584"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b/>
          <w:color w:val="000000"/>
          <w:sz w:val="24"/>
          <w:szCs w:val="24"/>
          <w:lang w:val="id-ID"/>
        </w:rPr>
        <w:lastRenderedPageBreak/>
        <w:t>Magnesium Stearat</w:t>
      </w:r>
    </w:p>
    <w:p w14:paraId="63FAEBAE" w14:textId="17795AC2" w:rsidR="008D768A" w:rsidRPr="00EF69F4" w:rsidRDefault="008D768A" w:rsidP="006B2513">
      <w:pPr>
        <w:spacing w:after="0" w:line="480" w:lineRule="auto"/>
        <w:ind w:firstLine="709"/>
        <w:jc w:val="both"/>
        <w:rPr>
          <w:rFonts w:ascii="Times New Roman" w:hAnsi="Times New Roman" w:cs="Times New Roman"/>
          <w:b/>
          <w:color w:val="000000"/>
          <w:sz w:val="24"/>
          <w:szCs w:val="24"/>
          <w:lang w:val="id-ID"/>
        </w:rPr>
      </w:pPr>
      <w:r w:rsidRPr="00EF69F4">
        <w:rPr>
          <w:rFonts w:ascii="Times New Roman" w:hAnsi="Times New Roman" w:cs="Times New Roman"/>
          <w:b/>
          <w:color w:val="000000"/>
          <w:sz w:val="24"/>
          <w:szCs w:val="24"/>
          <w:lang w:val="id-ID"/>
        </w:rPr>
        <w:tab/>
      </w:r>
      <w:r w:rsidRPr="00EF69F4">
        <w:rPr>
          <w:rFonts w:ascii="Times New Roman" w:hAnsi="Times New Roman" w:cs="Times New Roman"/>
          <w:color w:val="000000"/>
          <w:sz w:val="24"/>
          <w:szCs w:val="24"/>
          <w:lang w:val="id-ID"/>
        </w:rPr>
        <w:t xml:space="preserve">Magnesium stearat merupakan senyawa magnesium dengan campuran asam-asam organik padat yang diperoleh dari lemak, terutama terdiri dari magnesium stearat dan magnesium palmitat dalam berbagai perbandingan. Mengandung setara dengan tidak kurang dari 6,8% dan tidak lebih dari 8,3% MgO </w:t>
      </w:r>
      <w:sdt>
        <w:sdtPr>
          <w:rPr>
            <w:rFonts w:ascii="Times New Roman" w:hAnsi="Times New Roman" w:cs="Times New Roman"/>
            <w:color w:val="000000"/>
            <w:sz w:val="24"/>
            <w:szCs w:val="24"/>
            <w:lang w:val="id-ID"/>
          </w:rPr>
          <w:tag w:val="MENDELEY_CITATION_v3_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"/>
          <w:id w:val="-1311168126"/>
          <w:placeholder>
            <w:docPart w:val="E5F788C370D34E0D9C4BDCD8617D500F"/>
          </w:placeholder>
        </w:sdtPr>
        <w:sdtEndPr/>
        <w:sdtContent>
          <w:r w:rsidRPr="00EF69F4">
            <w:rPr>
              <w:rFonts w:ascii="Times New Roman" w:eastAsia="Times New Roman" w:hAnsi="Times New Roman" w:cs="Times New Roman"/>
              <w:color w:val="000000"/>
              <w:sz w:val="24"/>
              <w:szCs w:val="24"/>
            </w:rPr>
            <w:t>(Kemenkes FI V, 2014)</w:t>
          </w:r>
        </w:sdtContent>
      </w:sdt>
      <w:r w:rsidRPr="00EF69F4">
        <w:rPr>
          <w:rFonts w:ascii="Times New Roman" w:hAnsi="Times New Roman" w:cs="Times New Roman"/>
          <w:color w:val="000000" w:themeColor="text1"/>
          <w:sz w:val="24"/>
          <w:szCs w:val="24"/>
          <w:lang w:val="id-ID"/>
        </w:rPr>
        <w:t>.</w:t>
      </w:r>
    </w:p>
    <w:p w14:paraId="5D5C96D4" w14:textId="44132B2B" w:rsidR="007D166E" w:rsidRDefault="007D166E" w:rsidP="007D166E">
      <w:pPr>
        <w:pStyle w:val="Caption"/>
        <w:spacing w:after="0"/>
        <w:jc w:val="center"/>
        <w:rPr>
          <w:rFonts w:ascii="Times New Roman" w:hAnsi="Times New Roman" w:cs="Times New Roman"/>
          <w:color w:val="0D0D0D" w:themeColor="text1" w:themeTint="F2"/>
          <w:sz w:val="24"/>
          <w:szCs w:val="24"/>
        </w:rPr>
      </w:pPr>
      <w:bookmarkStart w:id="59" w:name="_Toc202363548"/>
      <w:r w:rsidRPr="00EF69F4">
        <w:rPr>
          <w:rFonts w:ascii="Times New Roman" w:hAnsi="Times New Roman" w:cs="Times New Roman"/>
          <w:noProof/>
          <w:color w:val="000000" w:themeColor="text1"/>
          <w:sz w:val="24"/>
          <w:szCs w:val="24"/>
          <w:lang w:val="en-US"/>
        </w:rPr>
        <w:drawing>
          <wp:inline distT="0" distB="0" distL="0" distR="0" wp14:anchorId="2E6BD688" wp14:editId="086002FF">
            <wp:extent cx="2654386" cy="1365662"/>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sium-stearate.jpg"/>
                    <pic:cNvPicPr/>
                  </pic:nvPicPr>
                  <pic:blipFill rotWithShape="1">
                    <a:blip r:embed="rId31" cstate="print">
                      <a:extLst>
                        <a:ext uri="{28A0092B-C50C-407E-A947-70E740481C1C}">
                          <a14:useLocalDpi xmlns:a14="http://schemas.microsoft.com/office/drawing/2010/main" val="0"/>
                        </a:ext>
                      </a:extLst>
                    </a:blip>
                    <a:srcRect t="17733" b="12325"/>
                    <a:stretch/>
                  </pic:blipFill>
                  <pic:spPr bwMode="auto">
                    <a:xfrm>
                      <a:off x="0" y="0"/>
                      <a:ext cx="2660784" cy="1368954"/>
                    </a:xfrm>
                    <a:prstGeom prst="rect">
                      <a:avLst/>
                    </a:prstGeom>
                    <a:ln>
                      <a:noFill/>
                    </a:ln>
                    <a:extLst>
                      <a:ext uri="{53640926-AAD7-44D8-BBD7-CCE9431645EC}">
                        <a14:shadowObscured xmlns:a14="http://schemas.microsoft.com/office/drawing/2010/main"/>
                      </a:ext>
                    </a:extLst>
                  </pic:spPr>
                </pic:pic>
              </a:graphicData>
            </a:graphic>
          </wp:inline>
        </w:drawing>
      </w:r>
    </w:p>
    <w:p w14:paraId="3B982AE7" w14:textId="59E774E3" w:rsidR="00D76F6F" w:rsidRPr="007D166E" w:rsidRDefault="007D166E" w:rsidP="007D166E">
      <w:pPr>
        <w:pStyle w:val="Caption"/>
        <w:spacing w:after="0" w:line="480" w:lineRule="auto"/>
        <w:jc w:val="center"/>
        <w:rPr>
          <w:rFonts w:ascii="Times New Roman" w:eastAsia="Times New Roman" w:hAnsi="Times New Roman" w:cs="Times New Roman"/>
          <w:b w:val="0"/>
          <w:color w:val="0D0D0D" w:themeColor="text1" w:themeTint="F2"/>
          <w:sz w:val="24"/>
          <w:szCs w:val="24"/>
          <w:lang w:val="id-ID"/>
        </w:rPr>
      </w:pPr>
      <w:r>
        <w:rPr>
          <w:rFonts w:ascii="Times New Roman" w:hAnsi="Times New Roman" w:cs="Times New Roman"/>
          <w:color w:val="0D0D0D" w:themeColor="text1" w:themeTint="F2"/>
          <w:sz w:val="24"/>
          <w:szCs w:val="24"/>
        </w:rPr>
        <w:t xml:space="preserve">Gambar 2.6 </w:t>
      </w:r>
      <w:r w:rsidR="005B4D16" w:rsidRPr="007D166E">
        <w:rPr>
          <w:rFonts w:ascii="Times New Roman" w:hAnsi="Times New Roman" w:cs="Times New Roman"/>
          <w:b w:val="0"/>
          <w:color w:val="0D0D0D" w:themeColor="text1" w:themeTint="F2"/>
          <w:sz w:val="24"/>
          <w:szCs w:val="24"/>
        </w:rPr>
        <w:t>Bentuk Magnesium Stearat</w:t>
      </w:r>
      <w:r w:rsidR="006C21EF" w:rsidRPr="007D166E">
        <w:rPr>
          <w:rFonts w:ascii="Times New Roman" w:hAnsi="Times New Roman" w:cs="Times New Roman"/>
          <w:b w:val="0"/>
          <w:color w:val="0D0D0D" w:themeColor="text1" w:themeTint="F2"/>
          <w:sz w:val="24"/>
          <w:szCs w:val="24"/>
        </w:rPr>
        <w:t xml:space="preserve"> </w:t>
      </w:r>
      <w:r w:rsidR="005B2F95" w:rsidRPr="007D166E">
        <w:rPr>
          <w:rFonts w:ascii="Times New Roman" w:hAnsi="Times New Roman" w:cs="Times New Roman"/>
          <w:b w:val="0"/>
          <w:color w:val="0D0D0D" w:themeColor="text1" w:themeTint="F2"/>
          <w:sz w:val="24"/>
          <w:szCs w:val="24"/>
          <w:lang w:val="id-ID"/>
        </w:rPr>
        <w:t xml:space="preserve"> </w:t>
      </w:r>
      <w:r w:rsidR="005B2F95" w:rsidRPr="007D166E">
        <w:rPr>
          <w:rFonts w:ascii="Times New Roman" w:eastAsia="Times New Roman" w:hAnsi="Times New Roman" w:cs="Times New Roman"/>
          <w:b w:val="0"/>
          <w:color w:val="0D0D0D" w:themeColor="text1" w:themeTint="F2"/>
          <w:sz w:val="24"/>
          <w:szCs w:val="24"/>
        </w:rPr>
        <w:t>(Kemenkes FI V, 2014</w:t>
      </w:r>
      <w:r w:rsidR="005B2F95" w:rsidRPr="007D166E">
        <w:rPr>
          <w:rFonts w:ascii="Times New Roman" w:eastAsia="Times New Roman" w:hAnsi="Times New Roman" w:cs="Times New Roman"/>
          <w:b w:val="0"/>
          <w:color w:val="0D0D0D" w:themeColor="text1" w:themeTint="F2"/>
          <w:sz w:val="24"/>
          <w:szCs w:val="24"/>
          <w:lang w:val="id-ID"/>
        </w:rPr>
        <w:t>).</w:t>
      </w:r>
      <w:bookmarkEnd w:id="59"/>
    </w:p>
    <w:p w14:paraId="57B2A8BF" w14:textId="77777777" w:rsidR="00302520" w:rsidRPr="00EF69F4" w:rsidRDefault="00302520" w:rsidP="006B2513">
      <w:pPr>
        <w:spacing w:after="0" w:line="480" w:lineRule="auto"/>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Talkum</w:t>
      </w:r>
    </w:p>
    <w:p w14:paraId="7C009681" w14:textId="77777777" w:rsidR="00302520" w:rsidRPr="00EF69F4" w:rsidRDefault="0094178F"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noProof/>
          <w:color w:val="000000" w:themeColor="text1"/>
          <w:sz w:val="24"/>
          <w:szCs w:val="24"/>
        </w:rPr>
        <w:drawing>
          <wp:anchor distT="0" distB="0" distL="114300" distR="114300" simplePos="0" relativeHeight="251807744" behindDoc="0" locked="0" layoutInCell="1" allowOverlap="1" wp14:anchorId="38EE18B0" wp14:editId="2349664A">
            <wp:simplePos x="0" y="0"/>
            <wp:positionH relativeFrom="column">
              <wp:posOffset>1172210</wp:posOffset>
            </wp:positionH>
            <wp:positionV relativeFrom="paragraph">
              <wp:posOffset>2656205</wp:posOffset>
            </wp:positionV>
            <wp:extent cx="2419985" cy="1344295"/>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um.jpg"/>
                    <pic:cNvPicPr/>
                  </pic:nvPicPr>
                  <pic:blipFill rotWithShape="1">
                    <a:blip r:embed="rId32">
                      <a:extLst>
                        <a:ext uri="{28A0092B-C50C-407E-A947-70E740481C1C}">
                          <a14:useLocalDpi xmlns:a14="http://schemas.microsoft.com/office/drawing/2010/main" val="0"/>
                        </a:ext>
                      </a:extLst>
                    </a:blip>
                    <a:srcRect l="2910" t="10526" r="3562" b="7236"/>
                    <a:stretch/>
                  </pic:blipFill>
                  <pic:spPr bwMode="auto">
                    <a:xfrm>
                      <a:off x="0" y="0"/>
                      <a:ext cx="2419985" cy="134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2520" w:rsidRPr="00EF69F4">
        <w:rPr>
          <w:rFonts w:ascii="Times New Roman" w:hAnsi="Times New Roman" w:cs="Times New Roman"/>
          <w:color w:val="000000" w:themeColor="text1"/>
          <w:sz w:val="24"/>
          <w:szCs w:val="24"/>
          <w:lang w:val="id-ID"/>
        </w:rPr>
        <w:tab/>
      </w:r>
      <w:r w:rsidR="00C57381" w:rsidRPr="00EF69F4">
        <w:rPr>
          <w:rFonts w:ascii="Times New Roman" w:hAnsi="Times New Roman" w:cs="Times New Roman"/>
          <w:color w:val="000000" w:themeColor="text1"/>
          <w:sz w:val="24"/>
          <w:szCs w:val="24"/>
          <w:lang w:val="id-ID"/>
        </w:rPr>
        <w:t>Talk adalah magnesium silikat hidrat dengan komposisi kimia Mg</w:t>
      </w:r>
      <w:r w:rsidR="00C57381" w:rsidRPr="00EF69F4">
        <w:rPr>
          <w:rFonts w:ascii="Times New Roman" w:hAnsi="Times New Roman" w:cs="Times New Roman"/>
          <w:color w:val="000000" w:themeColor="text1"/>
          <w:sz w:val="24"/>
          <w:szCs w:val="24"/>
          <w:vertAlign w:val="subscript"/>
          <w:lang w:val="id-ID"/>
        </w:rPr>
        <w:t>3</w:t>
      </w:r>
      <w:r w:rsidR="00C57381" w:rsidRPr="00EF69F4">
        <w:rPr>
          <w:rFonts w:ascii="Times New Roman" w:hAnsi="Times New Roman" w:cs="Times New Roman"/>
          <w:color w:val="000000" w:themeColor="text1"/>
          <w:sz w:val="24"/>
          <w:szCs w:val="24"/>
          <w:lang w:val="id-ID"/>
        </w:rPr>
        <w:t>Si</w:t>
      </w:r>
      <w:r w:rsidR="00C57381" w:rsidRPr="00EF69F4">
        <w:rPr>
          <w:rFonts w:ascii="Times New Roman" w:hAnsi="Times New Roman" w:cs="Times New Roman"/>
          <w:color w:val="000000" w:themeColor="text1"/>
          <w:sz w:val="24"/>
          <w:szCs w:val="24"/>
          <w:vertAlign w:val="subscript"/>
          <w:lang w:val="id-ID"/>
        </w:rPr>
        <w:t>4</w:t>
      </w:r>
      <w:r w:rsidR="00C57381" w:rsidRPr="00EF69F4">
        <w:rPr>
          <w:rFonts w:ascii="Times New Roman" w:hAnsi="Times New Roman" w:cs="Times New Roman"/>
          <w:color w:val="000000" w:themeColor="text1"/>
          <w:sz w:val="24"/>
          <w:szCs w:val="24"/>
          <w:lang w:val="id-ID"/>
        </w:rPr>
        <w:t>O</w:t>
      </w:r>
      <w:r w:rsidR="00C57381" w:rsidRPr="00EF69F4">
        <w:rPr>
          <w:rFonts w:ascii="Times New Roman" w:hAnsi="Times New Roman" w:cs="Times New Roman"/>
          <w:color w:val="000000" w:themeColor="text1"/>
          <w:sz w:val="24"/>
          <w:szCs w:val="24"/>
          <w:vertAlign w:val="subscript"/>
          <w:lang w:val="id-ID"/>
        </w:rPr>
        <w:t>10</w:t>
      </w:r>
      <w:r w:rsidR="00C57381" w:rsidRPr="00EF69F4">
        <w:rPr>
          <w:rFonts w:ascii="Times New Roman" w:hAnsi="Times New Roman" w:cs="Times New Roman"/>
          <w:color w:val="000000" w:themeColor="text1"/>
          <w:sz w:val="24"/>
          <w:szCs w:val="24"/>
          <w:lang w:val="id-ID"/>
        </w:rPr>
        <w:t>(OH)</w:t>
      </w:r>
      <w:r w:rsidR="00C57381" w:rsidRPr="00EF69F4">
        <w:rPr>
          <w:rFonts w:ascii="Times New Roman" w:hAnsi="Times New Roman" w:cs="Times New Roman"/>
          <w:color w:val="000000" w:themeColor="text1"/>
          <w:sz w:val="24"/>
          <w:szCs w:val="24"/>
          <w:vertAlign w:val="subscript"/>
          <w:lang w:val="id-ID"/>
        </w:rPr>
        <w:t xml:space="preserve">2 </w:t>
      </w:r>
      <w:r w:rsidR="00C57381" w:rsidRPr="00EF69F4">
        <w:rPr>
          <w:rFonts w:ascii="Times New Roman" w:hAnsi="Times New Roman" w:cs="Times New Roman"/>
          <w:color w:val="000000" w:themeColor="text1"/>
          <w:sz w:val="24"/>
          <w:szCs w:val="24"/>
          <w:lang w:val="id-ID"/>
        </w:rPr>
        <w:t>atau H</w:t>
      </w:r>
      <w:r w:rsidR="00C57381" w:rsidRPr="00EF69F4">
        <w:rPr>
          <w:rFonts w:ascii="Times New Roman" w:hAnsi="Times New Roman" w:cs="Times New Roman"/>
          <w:color w:val="000000" w:themeColor="text1"/>
          <w:sz w:val="24"/>
          <w:szCs w:val="24"/>
          <w:vertAlign w:val="subscript"/>
          <w:lang w:val="id-ID"/>
        </w:rPr>
        <w:t>2</w:t>
      </w:r>
      <w:r w:rsidR="00C57381" w:rsidRPr="00EF69F4">
        <w:rPr>
          <w:rFonts w:ascii="Times New Roman" w:hAnsi="Times New Roman" w:cs="Times New Roman"/>
          <w:color w:val="000000" w:themeColor="text1"/>
          <w:sz w:val="24"/>
          <w:szCs w:val="24"/>
          <w:lang w:val="id-ID"/>
        </w:rPr>
        <w:t>Mg</w:t>
      </w:r>
      <w:r w:rsidR="00C57381" w:rsidRPr="00EF69F4">
        <w:rPr>
          <w:rFonts w:ascii="Times New Roman" w:hAnsi="Times New Roman" w:cs="Times New Roman"/>
          <w:color w:val="000000" w:themeColor="text1"/>
          <w:sz w:val="24"/>
          <w:szCs w:val="24"/>
          <w:vertAlign w:val="subscript"/>
          <w:lang w:val="id-ID"/>
        </w:rPr>
        <w:t>3</w:t>
      </w:r>
      <w:r w:rsidR="00C57381" w:rsidRPr="00EF69F4">
        <w:rPr>
          <w:rFonts w:ascii="Times New Roman" w:hAnsi="Times New Roman" w:cs="Times New Roman"/>
          <w:color w:val="000000" w:themeColor="text1"/>
          <w:sz w:val="24"/>
          <w:szCs w:val="24"/>
          <w:lang w:val="id-ID"/>
        </w:rPr>
        <w:t>(SiO</w:t>
      </w:r>
      <w:r w:rsidR="00C57381" w:rsidRPr="00EF69F4">
        <w:rPr>
          <w:rFonts w:ascii="Times New Roman" w:hAnsi="Times New Roman" w:cs="Times New Roman"/>
          <w:color w:val="000000" w:themeColor="text1"/>
          <w:sz w:val="24"/>
          <w:szCs w:val="24"/>
          <w:vertAlign w:val="subscript"/>
          <w:lang w:val="id-ID"/>
        </w:rPr>
        <w:t>3</w:t>
      </w:r>
      <w:r w:rsidR="00C57381" w:rsidRPr="00EF69F4">
        <w:rPr>
          <w:rFonts w:ascii="Times New Roman" w:hAnsi="Times New Roman" w:cs="Times New Roman"/>
          <w:color w:val="000000" w:themeColor="text1"/>
          <w:sz w:val="24"/>
          <w:szCs w:val="24"/>
          <w:lang w:val="id-ID"/>
        </w:rPr>
        <w:t>)</w:t>
      </w:r>
      <w:r w:rsidR="00C57381" w:rsidRPr="00EF69F4">
        <w:rPr>
          <w:rFonts w:ascii="Times New Roman" w:hAnsi="Times New Roman" w:cs="Times New Roman"/>
          <w:color w:val="000000" w:themeColor="text1"/>
          <w:sz w:val="24"/>
          <w:szCs w:val="24"/>
          <w:vertAlign w:val="subscript"/>
          <w:lang w:val="id-ID"/>
        </w:rPr>
        <w:t>4</w:t>
      </w:r>
      <w:r w:rsidR="00C57381" w:rsidRPr="00EF69F4">
        <w:rPr>
          <w:rFonts w:ascii="Times New Roman" w:hAnsi="Times New Roman" w:cs="Times New Roman"/>
          <w:color w:val="000000" w:themeColor="text1"/>
          <w:sz w:val="24"/>
          <w:szCs w:val="24"/>
          <w:lang w:val="id-ID"/>
        </w:rPr>
        <w:t>. Kata “talk” berasal dari bahasa arab yang menunjuk pada warna putih. Selain putih talk juga ada yang berwarna hijau, abu-abu, coklat atau tidak berwarna. Talk bersifat tidak larut dalam air dan sedikit larut dalam asam mineral encer, memiliki kekerasan Mohs 1 (skala 1-10). Umumnya talk dipakai sebagai</w:t>
      </w:r>
      <w:r w:rsidR="00C57381" w:rsidRPr="00EF69F4">
        <w:rPr>
          <w:rFonts w:ascii="Times New Roman" w:hAnsi="Times New Roman" w:cs="Times New Roman"/>
          <w:i/>
          <w:color w:val="000000" w:themeColor="text1"/>
          <w:sz w:val="24"/>
          <w:szCs w:val="24"/>
          <w:lang w:val="id-ID"/>
        </w:rPr>
        <w:t xml:space="preserve"> filler</w:t>
      </w:r>
      <w:r w:rsidR="00C57381" w:rsidRPr="00EF69F4">
        <w:rPr>
          <w:rFonts w:ascii="Times New Roman" w:hAnsi="Times New Roman" w:cs="Times New Roman"/>
          <w:color w:val="000000" w:themeColor="text1"/>
          <w:sz w:val="24"/>
          <w:szCs w:val="24"/>
          <w:lang w:val="id-ID"/>
        </w:rPr>
        <w:t xml:space="preserve"> dalam material komposit untuk mengurangi biaya produksi, meningkatkan sifat kimia dan fisika dan memberikan fungsi yang baru </w:t>
      </w:r>
      <w:r w:rsidR="00D2327A" w:rsidRPr="00EF69F4">
        <w:rPr>
          <w:rFonts w:ascii="Times New Roman" w:hAnsi="Times New Roman" w:cs="Times New Roman"/>
          <w:color w:val="000000" w:themeColor="text1"/>
          <w:sz w:val="24"/>
          <w:szCs w:val="24"/>
          <w:lang w:val="id-ID"/>
        </w:rPr>
        <w:fldChar w:fldCharType="begin" w:fldLock="1"/>
      </w:r>
      <w:r w:rsidR="009B1C2E" w:rsidRPr="00EF69F4">
        <w:rPr>
          <w:rFonts w:ascii="Times New Roman" w:hAnsi="Times New Roman" w:cs="Times New Roman"/>
          <w:color w:val="000000" w:themeColor="text1"/>
          <w:sz w:val="24"/>
          <w:szCs w:val="24"/>
          <w:lang w:val="id-ID"/>
        </w:rPr>
        <w:instrText>ADDIN CSL_CITATION {"citationItems":[{"id":"ITEM-1","itemData":{"author":[{"dropping-particle":"","family":"Nuraeni","given":"Chicha","non-dropping-particle":"","parse-names":false,"suffix":""},{"dropping-particle":"","family":"Yunilawati","given":"Retno","non-dropping-particle":"","parse-names":false,"suffix":""},{"dropping-particle":"","family":"Dwinna","given":"Dan","non-dropping-particle":"","parse-names":false,"suffix":""},{"dropping-particle":"","family":"Balai","given":"Rahmi","non-dropping-particle":"","parse-names":false,"suffix":""},{"dropping-particle":"","family":"Kimia","given":"Besar","non-dropping-particle":"","parse-names":false,"suffix":""},{"dropping-particle":"","family":"Kementerian","given":"Kemasan","non-dropping-particle":"","parse-names":false,"suffix":""},{"dropping-particle":"","family":"Balai","given":"Perindustrian Jl","non-dropping-particle":"","parse-names":false,"suffix":""},{"dropping-particle":"","family":"No","given":"Kimia","non-dropping-particle":"","parse-names":false,"suffix":""},{"dropping-particle":"","family":"Pasar","given":"Pekayon","non-dropping-particle":"","parse-names":false,"suffix":""},{"dropping-particle":"","family":"Timur","given":"Rebo Jakarta","non-dropping-particle":"","parse-names":false,"suffix":""}],"id":"ITEM-1","issue":"2","issued":{"date-parts":[["2016"]]},"page":"69-76","title":"Sintesis Talk Dari Batuan Dolomit Dan Kuarsa ……………… Chicha Nuraeni dkk SINTESIS TALK DARI BATUAN DOLOMIT DAN KUARSA LOKAL SERTA PROSPEKNYA UNTUK INDUSTRI KIMIA DAN FARMASI (SYNTHESIS OF TALC FROM LOCAL DOLOMITE AND QUARTZ AND ITS PROSPECTS FOR COSMETICS A","type":"article-journal","volume":"38"},"uris":["http://www.mendeley.com/documents/?uuid=ce3d1b10-0bfd-47b1-b10d-cf40c5e510d1"]}],"mendeley":{"formattedCitation":"(Nuraeni et al., 2016)","plainTextFormattedCitation":"(Nuraeni et al., 2016)","previouslyFormattedCitation":"(Nuraeni et al., 2016)"},"properties":{"noteIndex":0},"schema":"https://github.com/citation-style-language/schema/raw/master/csl-citation.json"}</w:instrText>
      </w:r>
      <w:r w:rsidR="00D2327A" w:rsidRPr="00EF69F4">
        <w:rPr>
          <w:rFonts w:ascii="Times New Roman" w:hAnsi="Times New Roman" w:cs="Times New Roman"/>
          <w:color w:val="000000" w:themeColor="text1"/>
          <w:sz w:val="24"/>
          <w:szCs w:val="24"/>
          <w:lang w:val="id-ID"/>
        </w:rPr>
        <w:fldChar w:fldCharType="separate"/>
      </w:r>
      <w:r w:rsidR="00D2327A" w:rsidRPr="00EF69F4">
        <w:rPr>
          <w:rFonts w:ascii="Times New Roman" w:hAnsi="Times New Roman" w:cs="Times New Roman"/>
          <w:noProof/>
          <w:color w:val="000000" w:themeColor="text1"/>
          <w:sz w:val="24"/>
          <w:szCs w:val="24"/>
          <w:lang w:val="id-ID"/>
        </w:rPr>
        <w:t>(Nuraeni et al., 2016)</w:t>
      </w:r>
      <w:r w:rsidR="00D2327A" w:rsidRPr="00EF69F4">
        <w:rPr>
          <w:rFonts w:ascii="Times New Roman" w:hAnsi="Times New Roman" w:cs="Times New Roman"/>
          <w:color w:val="000000" w:themeColor="text1"/>
          <w:sz w:val="24"/>
          <w:szCs w:val="24"/>
          <w:lang w:val="id-ID"/>
        </w:rPr>
        <w:fldChar w:fldCharType="end"/>
      </w:r>
      <w:r w:rsidR="00D2327A" w:rsidRPr="00EF69F4">
        <w:rPr>
          <w:rFonts w:ascii="Times New Roman" w:hAnsi="Times New Roman" w:cs="Times New Roman"/>
          <w:color w:val="000000" w:themeColor="text1"/>
          <w:sz w:val="24"/>
          <w:szCs w:val="24"/>
          <w:lang w:val="id-ID"/>
        </w:rPr>
        <w:t>.</w:t>
      </w:r>
    </w:p>
    <w:p w14:paraId="626ACF3F" w14:textId="369D9674" w:rsidR="007D166E" w:rsidRDefault="007D166E" w:rsidP="007D166E">
      <w:pPr>
        <w:spacing w:after="0" w:line="240" w:lineRule="auto"/>
        <w:jc w:val="center"/>
        <w:rPr>
          <w:rFonts w:ascii="Times New Roman" w:hAnsi="Times New Roman" w:cs="Times New Roman"/>
          <w:color w:val="0D0D0D" w:themeColor="text1" w:themeTint="F2"/>
          <w:sz w:val="24"/>
          <w:szCs w:val="24"/>
        </w:rPr>
      </w:pPr>
      <w:bookmarkStart w:id="60" w:name="_Toc202363549"/>
      <w:r w:rsidRPr="00EF69F4">
        <w:rPr>
          <w:rFonts w:ascii="Times New Roman" w:hAnsi="Times New Roman" w:cs="Times New Roman"/>
          <w:noProof/>
          <w:color w:val="000000" w:themeColor="text1"/>
          <w:sz w:val="24"/>
          <w:szCs w:val="24"/>
        </w:rPr>
        <w:drawing>
          <wp:inline distT="0" distB="0" distL="0" distR="0" wp14:anchorId="56A1AF90" wp14:editId="13D915D6">
            <wp:extent cx="2419985" cy="1344295"/>
            <wp:effectExtent l="0" t="0" r="0" b="8255"/>
            <wp:docPr id="784910954" name="Picture 78491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um.jpg"/>
                    <pic:cNvPicPr/>
                  </pic:nvPicPr>
                  <pic:blipFill rotWithShape="1">
                    <a:blip r:embed="rId32">
                      <a:extLst>
                        <a:ext uri="{28A0092B-C50C-407E-A947-70E740481C1C}">
                          <a14:useLocalDpi xmlns:a14="http://schemas.microsoft.com/office/drawing/2010/main" val="0"/>
                        </a:ext>
                      </a:extLst>
                    </a:blip>
                    <a:srcRect l="2910" t="10526" r="3562" b="7236"/>
                    <a:stretch/>
                  </pic:blipFill>
                  <pic:spPr bwMode="auto">
                    <a:xfrm>
                      <a:off x="0" y="0"/>
                      <a:ext cx="2419985" cy="1344295"/>
                    </a:xfrm>
                    <a:prstGeom prst="rect">
                      <a:avLst/>
                    </a:prstGeom>
                    <a:ln>
                      <a:noFill/>
                    </a:ln>
                    <a:extLst>
                      <a:ext uri="{53640926-AAD7-44D8-BBD7-CCE9431645EC}">
                        <a14:shadowObscured xmlns:a14="http://schemas.microsoft.com/office/drawing/2010/main"/>
                      </a:ext>
                    </a:extLst>
                  </pic:spPr>
                </pic:pic>
              </a:graphicData>
            </a:graphic>
          </wp:inline>
        </w:drawing>
      </w:r>
    </w:p>
    <w:p w14:paraId="10F28B31" w14:textId="1F1ACE58" w:rsidR="004838AA" w:rsidRPr="00382DE8" w:rsidRDefault="007D166E" w:rsidP="007D166E">
      <w:pPr>
        <w:spacing w:after="0" w:line="480" w:lineRule="auto"/>
        <w:jc w:val="center"/>
        <w:rPr>
          <w:rFonts w:ascii="Times New Roman" w:hAnsi="Times New Roman" w:cs="Times New Roman"/>
          <w:color w:val="000000" w:themeColor="text1"/>
          <w:sz w:val="24"/>
          <w:szCs w:val="24"/>
          <w:lang w:val="id-ID"/>
        </w:rPr>
      </w:pPr>
      <w:r w:rsidRPr="00382DE8">
        <w:rPr>
          <w:rFonts w:ascii="Times New Roman" w:hAnsi="Times New Roman" w:cs="Times New Roman"/>
          <w:b/>
          <w:color w:val="0D0D0D" w:themeColor="text1" w:themeTint="F2"/>
          <w:sz w:val="24"/>
          <w:szCs w:val="24"/>
        </w:rPr>
        <w:t xml:space="preserve">Gambar 2.7 </w:t>
      </w:r>
      <w:r w:rsidR="005B4D16" w:rsidRPr="00382DE8">
        <w:rPr>
          <w:rFonts w:ascii="Times New Roman" w:hAnsi="Times New Roman" w:cs="Times New Roman"/>
          <w:color w:val="0D0D0D" w:themeColor="text1" w:themeTint="F2"/>
          <w:sz w:val="24"/>
          <w:szCs w:val="24"/>
        </w:rPr>
        <w:t>Bentuk Talkum</w:t>
      </w:r>
      <w:bookmarkEnd w:id="60"/>
      <w:r w:rsidR="004838AA" w:rsidRPr="00382DE8">
        <w:rPr>
          <w:rFonts w:ascii="Times New Roman" w:hAnsi="Times New Roman" w:cs="Times New Roman"/>
          <w:color w:val="0D0D0D" w:themeColor="text1" w:themeTint="F2"/>
          <w:sz w:val="24"/>
          <w:szCs w:val="24"/>
          <w:lang w:val="id-ID"/>
        </w:rPr>
        <w:t xml:space="preserve"> </w:t>
      </w:r>
      <w:r w:rsidR="005B2F95" w:rsidRPr="00382DE8">
        <w:rPr>
          <w:rFonts w:ascii="Times New Roman" w:hAnsi="Times New Roman" w:cs="Times New Roman"/>
          <w:color w:val="000000" w:themeColor="text1"/>
          <w:sz w:val="24"/>
          <w:szCs w:val="24"/>
          <w:lang w:val="id-ID"/>
        </w:rPr>
        <w:fldChar w:fldCharType="begin" w:fldLock="1"/>
      </w:r>
      <w:r w:rsidR="005B2F95" w:rsidRPr="00382DE8">
        <w:rPr>
          <w:rFonts w:ascii="Times New Roman" w:hAnsi="Times New Roman" w:cs="Times New Roman"/>
          <w:color w:val="000000" w:themeColor="text1"/>
          <w:sz w:val="24"/>
          <w:szCs w:val="24"/>
          <w:lang w:val="id-ID"/>
        </w:rPr>
        <w:instrText>ADDIN CSL_CITATION {"citationItems":[{"id":"ITEM-1","itemData":{"author":[{"dropping-particle":"","family":"Nuraeni","given":"Chicha","non-dropping-particle":"","parse-names":false,"suffix":""},{"dropping-particle":"","family":"Yunilawati","given":"Retno","non-dropping-particle":"","parse-names":false,"suffix":""},{"dropping-particle":"","family":"Dwinna","given":"Dan","non-dropping-particle":"","parse-names":false,"suffix":""},{"dropping-particle":"","family":"Balai","given":"Rahmi","non-dropping-particle":"","parse-names":false,"suffix":""},{"dropping-particle":"","family":"Kimia","given":"Besar","non-dropping-particle":"","parse-names":false,"suffix":""},{"dropping-particle":"","family":"Kementerian","given":"Kemasan","non-dropping-particle":"","parse-names":false,"suffix":""},{"dropping-particle":"","family":"Balai","given":"Perindustrian Jl","non-dropping-particle":"","parse-names":false,"suffix":""},{"dropping-particle":"","family":"No","given":"Kimia","non-dropping-particle":"","parse-names":false,"suffix":""},{"dropping-particle":"","family":"Pasar","given":"Pekayon","non-dropping-particle":"","parse-names":false,"suffix":""},{"dropping-particle":"","family":"Timur","given":"Rebo Jakarta","non-dropping-particle":"","parse-names":false,"suffix":""}],"id":"ITEM-1","issue":"2","issued":{"date-parts":[["2016"]]},"page":"69-76","title":"Sintesis Talk Dari Batuan Dolomit Dan Kuarsa ……………… Chicha Nuraeni dkk SINTESIS TALK DARI BATUAN DOLOMIT DAN KUARSA LOKAL SERTA PROSPEKNYA UNTUK INDUSTRI KIMIA DAN FARMASI (SYNTHESIS OF TALC FROM LOCAL DOLOMITE AND QUARTZ AND ITS PROSPECTS FOR COSMETICS A","type":"article-journal","volume":"38"},"uris":["http://www.mendeley.com/documents/?uuid=ce3d1b10-0bfd-47b1-b10d-cf40c5e510d1"]}],"mendeley":{"formattedCitation":"(Nuraeni et al., 2016)","plainTextFormattedCitation":"(Nuraeni et al., 2016)","previouslyFormattedCitation":"(Nuraeni et al., 2016)"},"properties":{"noteIndex":0},"schema":"https://github.com/citation-style-language/schema/raw/master/csl-citation.json"}</w:instrText>
      </w:r>
      <w:r w:rsidR="005B2F95" w:rsidRPr="00382DE8">
        <w:rPr>
          <w:rFonts w:ascii="Times New Roman" w:hAnsi="Times New Roman" w:cs="Times New Roman"/>
          <w:color w:val="000000" w:themeColor="text1"/>
          <w:sz w:val="24"/>
          <w:szCs w:val="24"/>
          <w:lang w:val="id-ID"/>
        </w:rPr>
        <w:fldChar w:fldCharType="separate"/>
      </w:r>
      <w:r w:rsidR="005B2F95" w:rsidRPr="00382DE8">
        <w:rPr>
          <w:rFonts w:ascii="Times New Roman" w:hAnsi="Times New Roman" w:cs="Times New Roman"/>
          <w:noProof/>
          <w:color w:val="000000" w:themeColor="text1"/>
          <w:sz w:val="24"/>
          <w:szCs w:val="24"/>
          <w:lang w:val="id-ID"/>
        </w:rPr>
        <w:t>(Nuraeni et al., 2016)</w:t>
      </w:r>
      <w:r w:rsidR="005B2F95" w:rsidRPr="00382DE8">
        <w:rPr>
          <w:rFonts w:ascii="Times New Roman" w:hAnsi="Times New Roman" w:cs="Times New Roman"/>
          <w:color w:val="000000" w:themeColor="text1"/>
          <w:sz w:val="24"/>
          <w:szCs w:val="24"/>
          <w:lang w:val="id-ID"/>
        </w:rPr>
        <w:fldChar w:fldCharType="end"/>
      </w:r>
      <w:r w:rsidR="005B2F95" w:rsidRPr="00382DE8">
        <w:rPr>
          <w:rFonts w:ascii="Times New Roman" w:hAnsi="Times New Roman" w:cs="Times New Roman"/>
          <w:color w:val="000000" w:themeColor="text1"/>
          <w:sz w:val="24"/>
          <w:szCs w:val="24"/>
          <w:lang w:val="id-ID"/>
        </w:rPr>
        <w:t>.</w:t>
      </w:r>
    </w:p>
    <w:p w14:paraId="1705F2C7" w14:textId="65C9AD2D" w:rsidR="00883A24" w:rsidRPr="00C66532" w:rsidRDefault="00883A24" w:rsidP="00145293">
      <w:pPr>
        <w:pStyle w:val="ListParagraph"/>
        <w:numPr>
          <w:ilvl w:val="0"/>
          <w:numId w:val="57"/>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sz w:val="24"/>
          <w:szCs w:val="24"/>
          <w:lang w:val="id-ID"/>
        </w:rPr>
        <w:lastRenderedPageBreak/>
        <w:t xml:space="preserve">Zat Penghancur </w:t>
      </w:r>
    </w:p>
    <w:p w14:paraId="5A3F8353" w14:textId="77777777" w:rsidR="00883A24" w:rsidRPr="00EF69F4" w:rsidRDefault="00883A24" w:rsidP="006B2513">
      <w:pPr>
        <w:spacing w:after="0" w:line="480" w:lineRule="auto"/>
        <w:ind w:firstLine="709"/>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ab/>
        <w:t>Penghancur adalah bahan yang ditambahkan ke tablet untuk memudahkan pemecahan atau penghancuran tablet. Berdasarkan waktu penambahan penghancur kedalam proses pembuatan tablet penghacur dibedakan menjadi dua yaitu :</w:t>
      </w:r>
    </w:p>
    <w:p w14:paraId="519DE87C" w14:textId="77777777" w:rsidR="00883A24" w:rsidRPr="00EF69F4" w:rsidRDefault="00883A24" w:rsidP="00145293">
      <w:pPr>
        <w:numPr>
          <w:ilvl w:val="0"/>
          <w:numId w:val="59"/>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sz w:val="24"/>
          <w:szCs w:val="24"/>
          <w:lang w:val="id-ID"/>
        </w:rPr>
        <w:t>Bahan penghancur dapat diberikan sebelum granulasi dan dikenal sebagai penghancur dalam atau intragranular, fungsinya untuk menghancurkan granul menjadi tablet.</w:t>
      </w:r>
    </w:p>
    <w:p w14:paraId="31ECB504" w14:textId="77777777" w:rsidR="00883A24" w:rsidRPr="00EF69F4" w:rsidRDefault="00883A24" w:rsidP="00145293">
      <w:pPr>
        <w:numPr>
          <w:ilvl w:val="0"/>
          <w:numId w:val="59"/>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sz w:val="24"/>
          <w:szCs w:val="24"/>
          <w:lang w:val="id-ID"/>
        </w:rPr>
        <w:t>Selama masa lubrikan sebelum pengempaan disebut sebagai penghancur luar atau extragranular. Fungsinya untuk menghancurkan</w:t>
      </w:r>
      <w:r w:rsidR="00211EC1" w:rsidRPr="00EF69F4">
        <w:rPr>
          <w:rFonts w:ascii="Times New Roman" w:hAnsi="Times New Roman" w:cs="Times New Roman"/>
          <w:color w:val="000000"/>
          <w:sz w:val="24"/>
          <w:szCs w:val="24"/>
          <w:lang w:val="id-ID"/>
        </w:rPr>
        <w:t xml:space="preserve"> tablet menjadi granul.</w:t>
      </w:r>
    </w:p>
    <w:p w14:paraId="6262CBEE" w14:textId="77777777" w:rsidR="00BA088F" w:rsidRPr="00EF69F4" w:rsidRDefault="00211EC1" w:rsidP="00BA088F">
      <w:pPr>
        <w:spacing w:after="0" w:line="480" w:lineRule="auto"/>
        <w:jc w:val="both"/>
        <w:rPr>
          <w:rFonts w:ascii="Times New Roman" w:hAnsi="Times New Roman" w:cs="Times New Roman"/>
          <w:b/>
          <w:color w:val="000000"/>
          <w:sz w:val="24"/>
          <w:szCs w:val="24"/>
          <w:lang w:val="id-ID"/>
        </w:rPr>
      </w:pPr>
      <w:r w:rsidRPr="00EF69F4">
        <w:rPr>
          <w:rFonts w:ascii="Times New Roman" w:hAnsi="Times New Roman" w:cs="Times New Roman"/>
          <w:b/>
          <w:color w:val="000000"/>
          <w:sz w:val="24"/>
          <w:szCs w:val="24"/>
          <w:lang w:val="id-ID"/>
        </w:rPr>
        <w:t>A</w:t>
      </w:r>
      <w:r w:rsidR="00BA088F" w:rsidRPr="00EF69F4">
        <w:rPr>
          <w:rFonts w:ascii="Times New Roman" w:hAnsi="Times New Roman" w:cs="Times New Roman"/>
          <w:b/>
          <w:color w:val="000000"/>
          <w:sz w:val="24"/>
          <w:szCs w:val="24"/>
          <w:lang w:val="id-ID"/>
        </w:rPr>
        <w:t>vicel</w:t>
      </w:r>
    </w:p>
    <w:p w14:paraId="44A3E4DA" w14:textId="77777777" w:rsidR="00C66532" w:rsidRDefault="007B1BDD" w:rsidP="00C66532">
      <w:pPr>
        <w:spacing w:after="0" w:line="480" w:lineRule="auto"/>
        <w:ind w:firstLine="720"/>
        <w:jc w:val="both"/>
        <w:rPr>
          <w:rFonts w:ascii="Times New Roman" w:hAnsi="Times New Roman" w:cs="Times New Roman"/>
          <w:color w:val="000000"/>
          <w:sz w:val="24"/>
          <w:szCs w:val="24"/>
        </w:rPr>
      </w:pPr>
      <w:r w:rsidRPr="00EF69F4">
        <w:rPr>
          <w:rFonts w:ascii="Times New Roman" w:hAnsi="Times New Roman" w:cs="Times New Roman"/>
          <w:color w:val="000000"/>
          <w:sz w:val="24"/>
          <w:szCs w:val="24"/>
          <w:lang w:val="id-ID"/>
        </w:rPr>
        <w:t>Avicel lebih banyak digunakan dalam pembuatan tablet dengan metode kempa langsung. Avicel terdapat dalam dua bentuk yaitu avicel PH 1</w:t>
      </w:r>
      <w:r w:rsidR="00BB603C" w:rsidRPr="00EF69F4">
        <w:rPr>
          <w:rFonts w:ascii="Times New Roman" w:hAnsi="Times New Roman" w:cs="Times New Roman"/>
          <w:color w:val="000000"/>
          <w:sz w:val="24"/>
          <w:szCs w:val="24"/>
          <w:lang w:val="id-ID"/>
        </w:rPr>
        <w:t>01 berbentuk serbuk dan avicel p</w:t>
      </w:r>
      <w:r w:rsidRPr="00EF69F4">
        <w:rPr>
          <w:rFonts w:ascii="Times New Roman" w:hAnsi="Times New Roman" w:cs="Times New Roman"/>
          <w:color w:val="000000"/>
          <w:sz w:val="24"/>
          <w:szCs w:val="24"/>
          <w:lang w:val="id-ID"/>
        </w:rPr>
        <w:t>H 102 berbentuk granul. Avicel menunjukkan kekerasan dan friability yang baik. Avicel dapat bertindak sebagai pengikat dan penghancur. Tetapi bahan ini jarang digunakan sendiri karena harganya yang cukup mahal. Tablet yang mengandung avicel cukup banyak biasanya akan mudah melunak bila terpapar oleh kelembaban.</w:t>
      </w:r>
    </w:p>
    <w:p w14:paraId="1055EACD" w14:textId="3DD5CEBE" w:rsidR="007B1BDD" w:rsidRPr="00EF69F4" w:rsidRDefault="007B1BDD" w:rsidP="00C66532">
      <w:pPr>
        <w:spacing w:after="0" w:line="480" w:lineRule="auto"/>
        <w:ind w:firstLine="720"/>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 xml:space="preserve">Avicel adalah bahan penghancur yang baik bila digunakan dibawah konsentrasi 10%. Bahan ini akan membiarkan air masuk melalui pori-pori kapiler. Dimana hal ini menyebabkan terputusnya ikatan hidrogen antara mikrokristal selulosa yang berdekatan </w:t>
      </w:r>
      <w:sdt>
        <w:sdtPr>
          <w:rPr>
            <w:rFonts w:ascii="Times New Roman" w:hAnsi="Times New Roman" w:cs="Times New Roman"/>
            <w:color w:val="000000"/>
            <w:sz w:val="24"/>
            <w:szCs w:val="24"/>
            <w:lang w:val="id-ID"/>
          </w:rPr>
          <w:tag w:val="MENDELEY_CITATION_v3_eyJjaXRhdGlvbklEIjoiTUVOREVMRVlfQ0lUQVRJT05fYzRiOTg0MjYtNTUwOS00NjVmLWI0MjItODY5NmZmNDk5ZDk4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283929498"/>
          <w:placeholder>
            <w:docPart w:val="5315AC661FE449D0859FE63CA1FFF0F9"/>
          </w:placeholder>
        </w:sdtPr>
        <w:sdtEndPr/>
        <w:sdtContent>
          <w:r w:rsidR="00D804CF" w:rsidRPr="00EF69F4">
            <w:rPr>
              <w:rFonts w:ascii="Times New Roman" w:hAnsi="Times New Roman" w:cs="Times New Roman"/>
              <w:color w:val="000000"/>
              <w:sz w:val="24"/>
              <w:szCs w:val="24"/>
              <w:lang w:val="id-ID"/>
            </w:rPr>
            <w:t>(Tungadi et al., 2018)</w:t>
          </w:r>
        </w:sdtContent>
      </w:sdt>
      <w:r w:rsidR="00D804CF" w:rsidRPr="00EF69F4">
        <w:rPr>
          <w:rFonts w:ascii="Times New Roman" w:hAnsi="Times New Roman" w:cs="Times New Roman"/>
          <w:color w:val="000000" w:themeColor="text1"/>
          <w:sz w:val="24"/>
          <w:szCs w:val="24"/>
          <w:lang w:val="id-ID"/>
        </w:rPr>
        <w:t>.</w:t>
      </w:r>
      <w:r w:rsidR="007E33FB" w:rsidRPr="00EF69F4">
        <w:rPr>
          <w:rFonts w:ascii="Times New Roman" w:hAnsi="Times New Roman" w:cs="Times New Roman"/>
          <w:color w:val="000000" w:themeColor="text1"/>
          <w:sz w:val="24"/>
          <w:szCs w:val="24"/>
          <w:lang w:val="id-ID"/>
        </w:rPr>
        <w:tab/>
      </w:r>
    </w:p>
    <w:p w14:paraId="3F2A3AA1" w14:textId="521813BF" w:rsidR="00E112E0" w:rsidRDefault="00E112E0" w:rsidP="00E112E0">
      <w:pPr>
        <w:spacing w:after="0" w:line="240" w:lineRule="auto"/>
        <w:jc w:val="center"/>
        <w:rPr>
          <w:rFonts w:ascii="Times New Roman" w:hAnsi="Times New Roman" w:cs="Times New Roman"/>
          <w:b/>
          <w:color w:val="0D0D0D" w:themeColor="text1" w:themeTint="F2"/>
          <w:sz w:val="24"/>
          <w:szCs w:val="24"/>
        </w:rPr>
      </w:pPr>
      <w:bookmarkStart w:id="61" w:name="_Toc202363550"/>
      <w:r w:rsidRPr="00EF69F4">
        <w:rPr>
          <w:rFonts w:ascii="Times New Roman" w:hAnsi="Times New Roman" w:cs="Times New Roman"/>
          <w:noProof/>
          <w:color w:val="000000" w:themeColor="text1"/>
          <w:sz w:val="24"/>
          <w:szCs w:val="24"/>
        </w:rPr>
        <w:lastRenderedPageBreak/>
        <w:drawing>
          <wp:inline distT="0" distB="0" distL="0" distR="0" wp14:anchorId="00BA5763" wp14:editId="07B73202">
            <wp:extent cx="2019300" cy="1485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cel.avif"/>
                    <pic:cNvPicPr/>
                  </pic:nvPicPr>
                  <pic:blipFill rotWithShape="1">
                    <a:blip r:embed="rId33" cstate="print">
                      <a:extLst>
                        <a:ext uri="{28A0092B-C50C-407E-A947-70E740481C1C}">
                          <a14:useLocalDpi xmlns:a14="http://schemas.microsoft.com/office/drawing/2010/main" val="0"/>
                        </a:ext>
                      </a:extLst>
                    </a:blip>
                    <a:srcRect t="10778" b="2570"/>
                    <a:stretch/>
                  </pic:blipFill>
                  <pic:spPr bwMode="auto">
                    <a:xfrm>
                      <a:off x="0" y="0"/>
                      <a:ext cx="2019300" cy="1485900"/>
                    </a:xfrm>
                    <a:prstGeom prst="rect">
                      <a:avLst/>
                    </a:prstGeom>
                    <a:ln>
                      <a:noFill/>
                    </a:ln>
                    <a:extLst>
                      <a:ext uri="{53640926-AAD7-44D8-BBD7-CCE9431645EC}">
                        <a14:shadowObscured xmlns:a14="http://schemas.microsoft.com/office/drawing/2010/main"/>
                      </a:ext>
                    </a:extLst>
                  </pic:spPr>
                </pic:pic>
              </a:graphicData>
            </a:graphic>
          </wp:inline>
        </w:drawing>
      </w:r>
    </w:p>
    <w:p w14:paraId="69FBF61D" w14:textId="3897726C" w:rsidR="004838AA" w:rsidRPr="00EF69F4" w:rsidRDefault="00E112E0" w:rsidP="004838AA">
      <w:pPr>
        <w:spacing w:after="0" w:line="480" w:lineRule="auto"/>
        <w:jc w:val="center"/>
        <w:rPr>
          <w:rFonts w:ascii="Times New Roman" w:hAnsi="Times New Roman" w:cs="Times New Roman"/>
          <w:color w:val="000000" w:themeColor="text1"/>
          <w:sz w:val="24"/>
          <w:szCs w:val="24"/>
          <w:lang w:val="id-ID"/>
        </w:rPr>
      </w:pPr>
      <w:r>
        <w:rPr>
          <w:rFonts w:ascii="Times New Roman" w:hAnsi="Times New Roman" w:cs="Times New Roman"/>
          <w:b/>
          <w:color w:val="0D0D0D" w:themeColor="text1" w:themeTint="F2"/>
          <w:sz w:val="24"/>
          <w:szCs w:val="24"/>
        </w:rPr>
        <w:t xml:space="preserve">Gambar 2.8 </w:t>
      </w:r>
      <w:r w:rsidR="005B4D16" w:rsidRPr="00E112E0">
        <w:rPr>
          <w:rFonts w:ascii="Times New Roman" w:hAnsi="Times New Roman" w:cs="Times New Roman"/>
          <w:color w:val="0D0D0D" w:themeColor="text1" w:themeTint="F2"/>
          <w:sz w:val="24"/>
          <w:szCs w:val="24"/>
        </w:rPr>
        <w:t>Bentuk Avicel</w:t>
      </w:r>
      <w:bookmarkEnd w:id="61"/>
      <w:r w:rsidR="004838AA" w:rsidRPr="00E112E0">
        <w:rPr>
          <w:rFonts w:ascii="Times New Roman" w:hAnsi="Times New Roman" w:cs="Times New Roman"/>
          <w:color w:val="0D0D0D" w:themeColor="text1" w:themeTint="F2"/>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YzRiOTg0MjYtNTUwOS00NjVmLWI0MjItODY5NmZmNDk5ZDk4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2064435034"/>
          <w:placeholder>
            <w:docPart w:val="BCA709ADB4D54C3EB514FE4E53E3DE96"/>
          </w:placeholder>
        </w:sdtPr>
        <w:sdtEndPr/>
        <w:sdtContent>
          <w:r w:rsidR="004838AA" w:rsidRPr="00E112E0">
            <w:rPr>
              <w:rFonts w:ascii="Times New Roman" w:hAnsi="Times New Roman" w:cs="Times New Roman"/>
              <w:color w:val="000000"/>
              <w:sz w:val="24"/>
              <w:szCs w:val="24"/>
              <w:lang w:val="id-ID"/>
            </w:rPr>
            <w:t>(Tungadi et al., 2018)</w:t>
          </w:r>
        </w:sdtContent>
      </w:sdt>
      <w:r w:rsidR="004838AA" w:rsidRPr="00EF69F4">
        <w:rPr>
          <w:rFonts w:ascii="Times New Roman" w:hAnsi="Times New Roman" w:cs="Times New Roman"/>
          <w:b/>
          <w:color w:val="000000" w:themeColor="text1"/>
          <w:sz w:val="24"/>
          <w:szCs w:val="24"/>
          <w:lang w:val="id-ID"/>
        </w:rPr>
        <w:t>.</w:t>
      </w:r>
    </w:p>
    <w:p w14:paraId="0708BA3B" w14:textId="1AA40973" w:rsidR="00A06570" w:rsidRPr="00EF69F4" w:rsidRDefault="003E5479" w:rsidP="004838AA">
      <w:pPr>
        <w:spacing w:after="0" w:line="480" w:lineRule="auto"/>
        <w:rPr>
          <w:rFonts w:ascii="Times New Roman" w:hAnsi="Times New Roman" w:cs="Times New Roman"/>
          <w:color w:val="000000" w:themeColor="text1"/>
          <w:sz w:val="24"/>
          <w:szCs w:val="24"/>
          <w:lang w:val="id-ID"/>
        </w:rPr>
      </w:pPr>
      <w:r>
        <w:rPr>
          <w:rFonts w:ascii="Times New Roman" w:hAnsi="Times New Roman" w:cs="Times New Roman"/>
          <w:b/>
          <w:color w:val="0D0D0D" w:themeColor="text1" w:themeTint="F2"/>
          <w:sz w:val="24"/>
          <w:szCs w:val="24"/>
          <w:lang w:val="id-ID"/>
        </w:rPr>
        <w:t>2.5</w:t>
      </w:r>
      <w:r w:rsidR="00E112E0">
        <w:rPr>
          <w:rFonts w:ascii="Times New Roman" w:hAnsi="Times New Roman" w:cs="Times New Roman"/>
          <w:b/>
          <w:color w:val="0D0D0D" w:themeColor="text1" w:themeTint="F2"/>
          <w:sz w:val="24"/>
          <w:szCs w:val="24"/>
          <w:lang w:val="id-ID"/>
        </w:rPr>
        <w:t xml:space="preserve"> </w:t>
      </w:r>
      <w:r w:rsidR="00CC0C75" w:rsidRPr="00EF69F4">
        <w:rPr>
          <w:rFonts w:ascii="Times New Roman" w:hAnsi="Times New Roman" w:cs="Times New Roman"/>
          <w:b/>
          <w:color w:val="0D0D0D" w:themeColor="text1" w:themeTint="F2"/>
          <w:sz w:val="24"/>
          <w:szCs w:val="24"/>
          <w:lang w:val="id-ID"/>
        </w:rPr>
        <w:t>Metode Pembuatan Tablet</w:t>
      </w:r>
    </w:p>
    <w:p w14:paraId="4CD3F8C9" w14:textId="77777777" w:rsidR="00C66532" w:rsidRDefault="00EC274D" w:rsidP="00C66532">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Tablet terutama dibuat dengan metode kempa. Sejumlah tertentu dari tablet dibuat dengan mencetak. Tablet yang dibuat dengan metode kempa dilakukan dengan menggunakan mesin yang mampu menekan bahan bentuk serbuk atau granul dengan menggunakan berbagai bentuk dan ukuran dari punch dan die. </w:t>
      </w:r>
      <w:r w:rsidR="003830FD" w:rsidRPr="00EF69F4">
        <w:rPr>
          <w:rFonts w:ascii="Times New Roman" w:hAnsi="Times New Roman" w:cs="Times New Roman"/>
          <w:color w:val="000000" w:themeColor="text1"/>
          <w:sz w:val="24"/>
          <w:szCs w:val="24"/>
          <w:lang w:val="id-ID"/>
        </w:rPr>
        <w:t xml:space="preserve">Sedangkan tablet cetak dibuat dengan tangan atau alat mesin tangan dengan cara menekan bahan tablet kedalam cetakan, kemudian bahan tablet </w:t>
      </w:r>
      <w:r w:rsidR="00B95D3F" w:rsidRPr="00EF69F4">
        <w:rPr>
          <w:rFonts w:ascii="Times New Roman" w:hAnsi="Times New Roman" w:cs="Times New Roman"/>
          <w:color w:val="000000" w:themeColor="text1"/>
          <w:sz w:val="24"/>
          <w:szCs w:val="24"/>
          <w:lang w:val="id-ID"/>
        </w:rPr>
        <w:t xml:space="preserve">yang telah terbentuk dikeluarkan dari cetakan dan dikeringkan </w:t>
      </w:r>
      <w:sdt>
        <w:sdtPr>
          <w:rPr>
            <w:rFonts w:ascii="Times New Roman" w:hAnsi="Times New Roman" w:cs="Times New Roman"/>
            <w:color w:val="000000"/>
            <w:sz w:val="24"/>
            <w:szCs w:val="24"/>
            <w:lang w:val="id-ID"/>
          </w:rPr>
          <w:tag w:val="MENDELEY_CITATION_v3_eyJjaXRhdGlvbklEIjoiTUVOREVMRVlfQ0lUQVRJT05fMTQ0NjNhZGQtNjg3Yi00MTNkLTliMGQtNjUzNjgyOGViMTE2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483163516"/>
          <w:placeholder>
            <w:docPart w:val="CD578BB2F6BA420ABCB9C28A585020FB"/>
          </w:placeholder>
        </w:sdtPr>
        <w:sdtEndPr/>
        <w:sdtContent>
          <w:r w:rsidR="00B95D3F" w:rsidRPr="00EF69F4">
            <w:rPr>
              <w:rFonts w:ascii="Times New Roman" w:hAnsi="Times New Roman" w:cs="Times New Roman"/>
              <w:color w:val="000000"/>
              <w:sz w:val="24"/>
              <w:szCs w:val="24"/>
              <w:lang w:val="id-ID"/>
            </w:rPr>
            <w:t>(Tungadi et al., 2018)</w:t>
          </w:r>
        </w:sdtContent>
      </w:sdt>
      <w:r w:rsidR="00B95D3F" w:rsidRPr="00EF69F4">
        <w:rPr>
          <w:rFonts w:ascii="Times New Roman" w:hAnsi="Times New Roman" w:cs="Times New Roman"/>
          <w:color w:val="000000" w:themeColor="text1"/>
          <w:sz w:val="24"/>
          <w:szCs w:val="24"/>
          <w:lang w:val="id-ID"/>
        </w:rPr>
        <w:t>.</w:t>
      </w:r>
    </w:p>
    <w:p w14:paraId="58587594" w14:textId="77777777" w:rsidR="00C66532" w:rsidRDefault="0088725D" w:rsidP="00C66532">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Tablet kempa adalah sediaan padat yang paling luas penggunaannya, hal ini disebabkan beberapa alasan yaitu menyenangkan, mudah dalam penggunaannya, mudah dibawah dan lebih murah dibandingkan bentuk sediaan padat lainnya. Tablet kempa adalah unit sediaan pada yang dibuat dengan cara mengempa bahan-bahan yang diformulasi mengandung bahan obat, dan pengisi atau bahan tambahan lain yang membantu dalam pembuatan dan sifat dari bahan obat </w:t>
      </w:r>
      <w:sdt>
        <w:sdtPr>
          <w:rPr>
            <w:rFonts w:ascii="Times New Roman" w:hAnsi="Times New Roman" w:cs="Times New Roman"/>
            <w:color w:val="000000"/>
            <w:sz w:val="24"/>
            <w:szCs w:val="24"/>
            <w:lang w:val="id-ID"/>
          </w:rPr>
          <w:tag w:val="MENDELEY_CITATION_v3_eyJjaXRhdGlvbklEIjoiTUVOREVMRVlfQ0lUQVRJT05fMTQ0NjNhZGQtNjg3Yi00MTNkLTliMGQtNjUzNjgyOGViMTE2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310982984"/>
          <w:placeholder>
            <w:docPart w:val="928A069335EB4BEB998E00EF1231569A"/>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62A77491" w14:textId="54A3A60D" w:rsidR="007B2966" w:rsidRPr="00EF69F4" w:rsidRDefault="007B2966" w:rsidP="00C66532">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Pembuatan tablet kempa dapat dilakukan dengan dua metode yaitu :</w:t>
      </w:r>
    </w:p>
    <w:p w14:paraId="4D2FBE95" w14:textId="22BDF4D7" w:rsidR="007B2966" w:rsidRPr="00EF69F4" w:rsidRDefault="00BC3E8E" w:rsidP="006B2513">
      <w:pPr>
        <w:spacing w:after="0" w:line="480" w:lineRule="auto"/>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2.</w:t>
      </w:r>
      <w:r w:rsidR="003E5479">
        <w:rPr>
          <w:rFonts w:ascii="Times New Roman" w:hAnsi="Times New Roman" w:cs="Times New Roman"/>
          <w:b/>
          <w:color w:val="000000" w:themeColor="text1"/>
          <w:sz w:val="24"/>
          <w:szCs w:val="24"/>
          <w:lang w:val="id-ID"/>
        </w:rPr>
        <w:t>5</w:t>
      </w:r>
      <w:r w:rsidR="00C66532">
        <w:rPr>
          <w:rFonts w:ascii="Times New Roman" w:hAnsi="Times New Roman" w:cs="Times New Roman"/>
          <w:b/>
          <w:color w:val="000000" w:themeColor="text1"/>
          <w:sz w:val="24"/>
          <w:szCs w:val="24"/>
          <w:lang w:val="id-ID"/>
        </w:rPr>
        <w:t>.</w:t>
      </w:r>
      <w:r w:rsidR="00C66532">
        <w:rPr>
          <w:rFonts w:ascii="Times New Roman" w:hAnsi="Times New Roman" w:cs="Times New Roman"/>
          <w:b/>
          <w:color w:val="000000" w:themeColor="text1"/>
          <w:sz w:val="24"/>
          <w:szCs w:val="24"/>
        </w:rPr>
        <w:t>1</w:t>
      </w:r>
      <w:r w:rsidR="00C66532">
        <w:rPr>
          <w:rFonts w:ascii="Times New Roman" w:hAnsi="Times New Roman" w:cs="Times New Roman"/>
          <w:b/>
          <w:color w:val="000000" w:themeColor="text1"/>
          <w:sz w:val="24"/>
          <w:szCs w:val="24"/>
        </w:rPr>
        <w:tab/>
      </w:r>
      <w:r w:rsidR="007B2966" w:rsidRPr="00EF69F4">
        <w:rPr>
          <w:rFonts w:ascii="Times New Roman" w:hAnsi="Times New Roman" w:cs="Times New Roman"/>
          <w:b/>
          <w:color w:val="000000" w:themeColor="text1"/>
          <w:sz w:val="24"/>
          <w:szCs w:val="24"/>
          <w:lang w:val="id-ID"/>
        </w:rPr>
        <w:t>Metode kempa langsung</w:t>
      </w:r>
    </w:p>
    <w:p w14:paraId="14964E16" w14:textId="77777777" w:rsidR="00C66532" w:rsidRDefault="007B2966" w:rsidP="00C66532">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Metode ini dilakukan terhadap bahan-bahan yang sudah mengalir atau sifat kohesifitasnya tinggi sehingga memungkinkan untuk langsung dicetak dalam </w:t>
      </w:r>
      <w:r w:rsidR="00042702" w:rsidRPr="00EF69F4">
        <w:rPr>
          <w:rFonts w:ascii="Times New Roman" w:hAnsi="Times New Roman" w:cs="Times New Roman"/>
          <w:color w:val="000000" w:themeColor="text1"/>
          <w:sz w:val="24"/>
          <w:szCs w:val="24"/>
          <w:lang w:val="id-ID"/>
        </w:rPr>
        <w:lastRenderedPageBreak/>
        <w:t>mesin tablet tanpa memerlukan pembahasan dan pencampuran bahan berkhasiat dengan bahan penolong kemudian dikompresi langsung dan tidak diperlukan bahan pelicin.</w:t>
      </w:r>
    </w:p>
    <w:p w14:paraId="5EE1FB38" w14:textId="77777777" w:rsidR="00C66532" w:rsidRDefault="00042702" w:rsidP="00C66532">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Beberapa granul </w:t>
      </w:r>
      <w:r w:rsidR="00AB24E3" w:rsidRPr="00EF69F4">
        <w:rPr>
          <w:rFonts w:ascii="Times New Roman" w:hAnsi="Times New Roman" w:cs="Times New Roman"/>
          <w:color w:val="000000" w:themeColor="text1"/>
          <w:sz w:val="24"/>
          <w:szCs w:val="24"/>
          <w:lang w:val="id-ID"/>
        </w:rPr>
        <w:t>bahan kimia seperti kalium klorida, kalium iodide, ammonium klorida dan metenamin, memiliki sifat mudah mengalir sebagai mana juga sifat-sifat kohesifnya yang memungkinkan untuk langsung dikempa dengan mesin tablet tanpa memerlukan granulasi basah atau kering. Walaupun demikian untuk obat dengan dosis yang cukup tinggi tidak dapat dibuat tablet dengan metode ini.</w:t>
      </w:r>
    </w:p>
    <w:p w14:paraId="7034569A" w14:textId="365757BE" w:rsidR="00ED3EF6" w:rsidRPr="00EF69F4" w:rsidRDefault="000E0134" w:rsidP="00C66532">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Langkah - langkah yang diperlukan dalam pembuatan tablet dengan metode kempa langsung adalah :</w:t>
      </w:r>
    </w:p>
    <w:p w14:paraId="22EB335B" w14:textId="77777777" w:rsidR="000E0134" w:rsidRPr="00EF69F4" w:rsidRDefault="000E0134" w:rsidP="00145293">
      <w:pPr>
        <w:numPr>
          <w:ilvl w:val="0"/>
          <w:numId w:val="12"/>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Menimbang dan menghaluskan bahan obat dan bahan tambahan.</w:t>
      </w:r>
    </w:p>
    <w:p w14:paraId="341DE2A1" w14:textId="77777777" w:rsidR="000E0134" w:rsidRPr="00EF69F4" w:rsidRDefault="000E0134" w:rsidP="00145293">
      <w:pPr>
        <w:numPr>
          <w:ilvl w:val="0"/>
          <w:numId w:val="12"/>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Mencampurkan semua bahan baik bahan obat dan bahan tambahan lainnya.</w:t>
      </w:r>
    </w:p>
    <w:p w14:paraId="607A596B" w14:textId="0BFC0746" w:rsidR="00C66532" w:rsidRPr="00AF5C00" w:rsidRDefault="000E0134" w:rsidP="00C66532">
      <w:pPr>
        <w:numPr>
          <w:ilvl w:val="0"/>
          <w:numId w:val="12"/>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Pengempaan campuran bahan </w:t>
      </w:r>
      <w:sdt>
        <w:sdtPr>
          <w:rPr>
            <w:rFonts w:ascii="Times New Roman" w:hAnsi="Times New Roman" w:cs="Times New Roman"/>
            <w:color w:val="000000"/>
            <w:sz w:val="24"/>
            <w:szCs w:val="24"/>
            <w:lang w:val="id-ID"/>
          </w:rPr>
          <w:tag w:val="MENDELEY_CITATION_v3_eyJjaXRhdGlvbklEIjoiTUVOREVMRVlfQ0lUQVRJT05fMTQ0NjNhZGQtNjg3Yi00MTNkLTliMGQtNjUzNjgyOGViMTE2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429315691"/>
          <w:placeholder>
            <w:docPart w:val="BADB9256F0274590866750CCB564C36C"/>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0EC0C302" w14:textId="37374670" w:rsidR="00F46144" w:rsidRPr="00EF69F4" w:rsidRDefault="00BC3E8E" w:rsidP="006B2513">
      <w:pPr>
        <w:spacing w:after="0" w:line="480" w:lineRule="auto"/>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2.</w:t>
      </w:r>
      <w:r w:rsidR="003E5479">
        <w:rPr>
          <w:rFonts w:ascii="Times New Roman" w:hAnsi="Times New Roman" w:cs="Times New Roman"/>
          <w:b/>
          <w:color w:val="000000" w:themeColor="text1"/>
          <w:sz w:val="24"/>
          <w:szCs w:val="24"/>
          <w:lang w:val="id-ID"/>
        </w:rPr>
        <w:t>5</w:t>
      </w:r>
      <w:r w:rsidR="00C66532">
        <w:rPr>
          <w:rFonts w:ascii="Times New Roman" w:hAnsi="Times New Roman" w:cs="Times New Roman"/>
          <w:b/>
          <w:color w:val="000000" w:themeColor="text1"/>
          <w:sz w:val="24"/>
          <w:szCs w:val="24"/>
          <w:lang w:val="id-ID"/>
        </w:rPr>
        <w:t>.2</w:t>
      </w:r>
      <w:r w:rsidR="00C66532">
        <w:rPr>
          <w:rFonts w:ascii="Times New Roman" w:hAnsi="Times New Roman" w:cs="Times New Roman"/>
          <w:b/>
          <w:color w:val="000000" w:themeColor="text1"/>
          <w:sz w:val="24"/>
          <w:szCs w:val="24"/>
        </w:rPr>
        <w:tab/>
      </w:r>
      <w:r w:rsidR="00F46144" w:rsidRPr="00EF69F4">
        <w:rPr>
          <w:rFonts w:ascii="Times New Roman" w:hAnsi="Times New Roman" w:cs="Times New Roman"/>
          <w:b/>
          <w:color w:val="000000" w:themeColor="text1"/>
          <w:sz w:val="24"/>
          <w:szCs w:val="24"/>
          <w:lang w:val="id-ID"/>
        </w:rPr>
        <w:t xml:space="preserve">Metode </w:t>
      </w:r>
      <w:r w:rsidR="00E112E0" w:rsidRPr="00EF69F4">
        <w:rPr>
          <w:rFonts w:ascii="Times New Roman" w:hAnsi="Times New Roman" w:cs="Times New Roman"/>
          <w:b/>
          <w:color w:val="000000" w:themeColor="text1"/>
          <w:sz w:val="24"/>
          <w:szCs w:val="24"/>
          <w:lang w:val="id-ID"/>
        </w:rPr>
        <w:t>Granulasi</w:t>
      </w:r>
    </w:p>
    <w:p w14:paraId="1405E524" w14:textId="50C55814" w:rsidR="00F46144" w:rsidRPr="00EF69F4" w:rsidRDefault="00F46144"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Kebanyakan serbuk tidak dapat dikempa langsung menjadi tablet karena :</w:t>
      </w:r>
    </w:p>
    <w:p w14:paraId="41345F82" w14:textId="77777777" w:rsidR="00F46144" w:rsidRPr="00EF69F4" w:rsidRDefault="00F46144" w:rsidP="00145293">
      <w:pPr>
        <w:numPr>
          <w:ilvl w:val="0"/>
          <w:numId w:val="13"/>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Serbuk kurang memiliki daya ikat menjadi suatu bentuk yang lebih padat.</w:t>
      </w:r>
    </w:p>
    <w:p w14:paraId="1140D85E" w14:textId="77777777" w:rsidR="00F46144" w:rsidRPr="00EF69F4" w:rsidRDefault="00F46144" w:rsidP="00145293">
      <w:pPr>
        <w:numPr>
          <w:ilvl w:val="0"/>
          <w:numId w:val="13"/>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Serbuk tidak memiliki sifat lubrikasi dan daya hancur yang harus dimiliki oleh tablet.</w:t>
      </w:r>
    </w:p>
    <w:p w14:paraId="391F1815" w14:textId="77777777" w:rsidR="00C66532" w:rsidRDefault="00F46144" w:rsidP="00C66532">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Oleh karena itu, serbuk haruslah dicobakan </w:t>
      </w:r>
      <w:r w:rsidR="00CB44FC" w:rsidRPr="00EF69F4">
        <w:rPr>
          <w:rFonts w:ascii="Times New Roman" w:hAnsi="Times New Roman" w:cs="Times New Roman"/>
          <w:color w:val="000000" w:themeColor="text1"/>
          <w:sz w:val="24"/>
          <w:szCs w:val="24"/>
          <w:lang w:val="id-ID"/>
        </w:rPr>
        <w:t xml:space="preserve">dengan atau tanpa pengisi dibentuk menjadi granul kemudian dibuat tablet. Proses ini dikenal dengan nama granulasi. Granulasi adalah beberapa proses yang bertujuan menyatukan partikel </w:t>
      </w:r>
      <w:r w:rsidR="00CB44FC" w:rsidRPr="00EF69F4">
        <w:rPr>
          <w:rFonts w:ascii="Times New Roman" w:hAnsi="Times New Roman" w:cs="Times New Roman"/>
          <w:color w:val="000000" w:themeColor="text1"/>
          <w:sz w:val="24"/>
          <w:szCs w:val="24"/>
          <w:lang w:val="id-ID"/>
        </w:rPr>
        <w:lastRenderedPageBreak/>
        <w:t>yang kecil bersama-sama menjadi partikel yang lebih besar membentuk gumpalan yang permanen agar dapat mengalir bebas seperti pasir yang kering.</w:t>
      </w:r>
    </w:p>
    <w:p w14:paraId="040B66CA" w14:textId="78EBA748" w:rsidR="00CB44FC" w:rsidRPr="00EF69F4" w:rsidRDefault="00CB44FC" w:rsidP="00C66532">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Beberapa alasan dibuat dalam bentuk granul adalah :</w:t>
      </w:r>
    </w:p>
    <w:p w14:paraId="4472FCD1" w14:textId="77777777" w:rsidR="00CB44FC" w:rsidRPr="00EF69F4" w:rsidRDefault="00CB44FC" w:rsidP="00145293">
      <w:pPr>
        <w:numPr>
          <w:ilvl w:val="0"/>
          <w:numId w:val="60"/>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Membuat bahan menjadi bebas mengalir.</w:t>
      </w:r>
    </w:p>
    <w:p w14:paraId="0A59C8ED" w14:textId="77777777" w:rsidR="00CB44FC" w:rsidRPr="00EF69F4" w:rsidRDefault="00CB44FC" w:rsidP="00145293">
      <w:pPr>
        <w:numPr>
          <w:ilvl w:val="0"/>
          <w:numId w:val="60"/>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Memadatkan bahan.</w:t>
      </w:r>
    </w:p>
    <w:p w14:paraId="317DEE43" w14:textId="77777777" w:rsidR="00CB44FC" w:rsidRPr="00EF69F4" w:rsidRDefault="00CB44FC" w:rsidP="00145293">
      <w:pPr>
        <w:numPr>
          <w:ilvl w:val="0"/>
          <w:numId w:val="60"/>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Menyiapkan campuran yang seragam yang tidak terpisah-pisah</w:t>
      </w:r>
      <w:r w:rsidR="00925EBD" w:rsidRPr="00EF69F4">
        <w:rPr>
          <w:rFonts w:ascii="Times New Roman" w:hAnsi="Times New Roman" w:cs="Times New Roman"/>
          <w:color w:val="000000" w:themeColor="text1"/>
          <w:sz w:val="24"/>
          <w:szCs w:val="24"/>
          <w:lang w:val="id-ID"/>
        </w:rPr>
        <w:t>.</w:t>
      </w:r>
    </w:p>
    <w:p w14:paraId="472A42BA" w14:textId="77777777" w:rsidR="00925EBD" w:rsidRPr="00EF69F4" w:rsidRDefault="00925EBD" w:rsidP="00145293">
      <w:pPr>
        <w:numPr>
          <w:ilvl w:val="0"/>
          <w:numId w:val="60"/>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Meningkatkan daya kempa dari bahan obat.</w:t>
      </w:r>
    </w:p>
    <w:p w14:paraId="3B4EB0DD" w14:textId="77777777" w:rsidR="00925EBD" w:rsidRPr="00EF69F4" w:rsidRDefault="00925EBD" w:rsidP="00145293">
      <w:pPr>
        <w:numPr>
          <w:ilvl w:val="0"/>
          <w:numId w:val="60"/>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Mengontrol kecepatan pelepasan dari obat.</w:t>
      </w:r>
    </w:p>
    <w:p w14:paraId="54E3D936" w14:textId="77777777" w:rsidR="00925EBD" w:rsidRPr="00EF69F4" w:rsidRDefault="00925EBD" w:rsidP="00145293">
      <w:pPr>
        <w:numPr>
          <w:ilvl w:val="0"/>
          <w:numId w:val="60"/>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Memudahkan pengukuran.</w:t>
      </w:r>
    </w:p>
    <w:p w14:paraId="4410DF08" w14:textId="77777777" w:rsidR="00925EBD" w:rsidRPr="00EF69F4" w:rsidRDefault="00925EBD" w:rsidP="00145293">
      <w:pPr>
        <w:numPr>
          <w:ilvl w:val="0"/>
          <w:numId w:val="60"/>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Mengurangi debu.</w:t>
      </w:r>
    </w:p>
    <w:p w14:paraId="56491DC1" w14:textId="77777777" w:rsidR="00925EBD" w:rsidRPr="00EF69F4" w:rsidRDefault="00925EBD" w:rsidP="00145293">
      <w:pPr>
        <w:numPr>
          <w:ilvl w:val="0"/>
          <w:numId w:val="60"/>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Memperbaiki penampilan dari tablet </w:t>
      </w:r>
      <w:sdt>
        <w:sdtPr>
          <w:rPr>
            <w:rFonts w:ascii="Times New Roman" w:hAnsi="Times New Roman" w:cs="Times New Roman"/>
            <w:color w:val="000000"/>
            <w:sz w:val="24"/>
            <w:szCs w:val="24"/>
            <w:lang w:val="id-ID"/>
          </w:rPr>
          <w:tag w:val="MENDELEY_CITATION_v3_eyJjaXRhdGlvbklEIjoiTUVOREVMRVlfQ0lUQVRJT05fNTNhNDViMGYtNzBiNy00MTAxLTk5Y2ItY2NjZmEzN2Q5Yjk0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606996064"/>
          <w:placeholder>
            <w:docPart w:val="88B91F94E2DF4B2EA6DE2AAC43E2C9D6"/>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4E076BE0" w14:textId="77777777" w:rsidR="00925EBD" w:rsidRPr="00EF69F4" w:rsidRDefault="00925EBD" w:rsidP="00145293">
      <w:pPr>
        <w:numPr>
          <w:ilvl w:val="0"/>
          <w:numId w:val="61"/>
        </w:numPr>
        <w:spacing w:after="0" w:line="480" w:lineRule="auto"/>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Granulasi basah</w:t>
      </w:r>
    </w:p>
    <w:p w14:paraId="28300A40" w14:textId="77777777" w:rsidR="00C66532" w:rsidRDefault="00F111F3" w:rsidP="00C66532">
      <w:pPr>
        <w:spacing w:after="0" w:line="480" w:lineRule="auto"/>
        <w:ind w:firstLine="36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Metode ini yang paling luas digunakan di industri dalam memproduksi tablet </w:t>
      </w:r>
      <w:r w:rsidR="002A2E5B" w:rsidRPr="00EF69F4">
        <w:rPr>
          <w:rFonts w:ascii="Times New Roman" w:hAnsi="Times New Roman" w:cs="Times New Roman"/>
          <w:color w:val="000000" w:themeColor="text1"/>
          <w:sz w:val="24"/>
          <w:szCs w:val="24"/>
          <w:lang w:val="id-ID"/>
        </w:rPr>
        <w:t xml:space="preserve">kempa. Granul dibuat dengan jalan mengikat serbuk dengan suatu perekat sebagai pengganti pengompakan. Teknik ini membutuhkan larutan, suspensi atau mucilago yang mengandung pengikat yang biasanya ditambahkan kedalam campuran serbuk, namun demikian, bahan pengikat itu dapat dimasukkan kering </w:t>
      </w:r>
      <w:r w:rsidR="0006449F" w:rsidRPr="00EF69F4">
        <w:rPr>
          <w:rFonts w:ascii="Times New Roman" w:hAnsi="Times New Roman" w:cs="Times New Roman"/>
          <w:color w:val="000000" w:themeColor="text1"/>
          <w:sz w:val="24"/>
          <w:szCs w:val="24"/>
          <w:lang w:val="id-ID"/>
        </w:rPr>
        <w:t xml:space="preserve">kedalam campuran serbuk dan cairan dapat ditambahkan tersendiri </w:t>
      </w:r>
      <w:sdt>
        <w:sdtPr>
          <w:rPr>
            <w:rFonts w:ascii="Times New Roman" w:hAnsi="Times New Roman" w:cs="Times New Roman"/>
            <w:color w:val="000000"/>
            <w:sz w:val="24"/>
            <w:szCs w:val="24"/>
            <w:lang w:val="id-ID"/>
          </w:rPr>
          <w:tag w:val="MENDELEY_CITATION_v3_eyJjaXRhdGlvbklEIjoiTUVOREVMRVlfQ0lUQVRJT05fNTNhNDViMGYtNzBiNy00MTAxLTk5Y2ItY2NjZmEzN2Q5Yjk0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346623484"/>
          <w:placeholder>
            <w:docPart w:val="DA46B72D0DBF4C8BAB55528FECD09F7D"/>
          </w:placeholder>
        </w:sdtPr>
        <w:sdtEndPr/>
        <w:sdtContent>
          <w:r w:rsidR="0006449F" w:rsidRPr="00EF69F4">
            <w:rPr>
              <w:rFonts w:ascii="Times New Roman" w:hAnsi="Times New Roman" w:cs="Times New Roman"/>
              <w:color w:val="000000"/>
              <w:sz w:val="24"/>
              <w:szCs w:val="24"/>
              <w:lang w:val="id-ID"/>
            </w:rPr>
            <w:t>(Tungadi et al., 2018)</w:t>
          </w:r>
        </w:sdtContent>
      </w:sdt>
      <w:r w:rsidR="0006449F" w:rsidRPr="00EF69F4">
        <w:rPr>
          <w:rFonts w:ascii="Times New Roman" w:hAnsi="Times New Roman" w:cs="Times New Roman"/>
          <w:color w:val="000000" w:themeColor="text1"/>
          <w:sz w:val="24"/>
          <w:szCs w:val="24"/>
          <w:lang w:val="id-ID"/>
        </w:rPr>
        <w:t>.</w:t>
      </w:r>
    </w:p>
    <w:p w14:paraId="7113583F" w14:textId="5605F438" w:rsidR="001A218F" w:rsidRPr="00EF69F4" w:rsidRDefault="001A218F" w:rsidP="00C66532">
      <w:pPr>
        <w:spacing w:after="0" w:line="480" w:lineRule="auto"/>
        <w:ind w:firstLine="36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Langkah-langkah yang diperlukan dalam pembuatan tablet dengan metode ini adalah :</w:t>
      </w:r>
    </w:p>
    <w:p w14:paraId="0E2D54A3" w14:textId="77777777" w:rsidR="001A218F" w:rsidRPr="00C66532" w:rsidRDefault="001A218F" w:rsidP="00145293">
      <w:pPr>
        <w:pStyle w:val="ListParagraph"/>
        <w:numPr>
          <w:ilvl w:val="0"/>
          <w:numId w:val="62"/>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Menimbang dan menghaluskan bahan obat dan bahan tambahan.</w:t>
      </w:r>
    </w:p>
    <w:p w14:paraId="7C14AC54" w14:textId="77777777" w:rsidR="001A218F" w:rsidRPr="00C66532" w:rsidRDefault="001A218F" w:rsidP="00145293">
      <w:pPr>
        <w:pStyle w:val="ListParagraph"/>
        <w:numPr>
          <w:ilvl w:val="0"/>
          <w:numId w:val="62"/>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Mencampurkan bahan obat, pengisi, penghancur dalam.</w:t>
      </w:r>
    </w:p>
    <w:p w14:paraId="40241EC8" w14:textId="77777777" w:rsidR="001A218F" w:rsidRPr="00C66532" w:rsidRDefault="001A218F" w:rsidP="00145293">
      <w:pPr>
        <w:pStyle w:val="ListParagraph"/>
        <w:numPr>
          <w:ilvl w:val="0"/>
          <w:numId w:val="62"/>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Penyiapan cairan pengikat dan penambahan pewarna (jika ada).</w:t>
      </w:r>
    </w:p>
    <w:p w14:paraId="44BDB9B2" w14:textId="77777777" w:rsidR="001A218F" w:rsidRPr="00C66532" w:rsidRDefault="001A218F" w:rsidP="00145293">
      <w:pPr>
        <w:pStyle w:val="ListParagraph"/>
        <w:numPr>
          <w:ilvl w:val="0"/>
          <w:numId w:val="62"/>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lastRenderedPageBreak/>
        <w:t>Mencampur cairan pengikat dengan campuran serbuk membentuk massa basah.</w:t>
      </w:r>
    </w:p>
    <w:p w14:paraId="3D89AFBD" w14:textId="77777777" w:rsidR="001A218F" w:rsidRPr="00C66532" w:rsidRDefault="001A218F" w:rsidP="00145293">
      <w:pPr>
        <w:pStyle w:val="ListParagraph"/>
        <w:numPr>
          <w:ilvl w:val="0"/>
          <w:numId w:val="62"/>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Pengayakan adonan lembab menjadi pellet atau granul dengan ayakan no mesh 6-12.</w:t>
      </w:r>
    </w:p>
    <w:p w14:paraId="6627C9D6" w14:textId="77777777" w:rsidR="001A218F" w:rsidRPr="00C66532" w:rsidRDefault="001A218F" w:rsidP="00145293">
      <w:pPr>
        <w:pStyle w:val="ListParagraph"/>
        <w:numPr>
          <w:ilvl w:val="0"/>
          <w:numId w:val="62"/>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Pengeringan granul lembab.</w:t>
      </w:r>
    </w:p>
    <w:p w14:paraId="1F771154" w14:textId="77777777" w:rsidR="001A218F" w:rsidRPr="00C66532" w:rsidRDefault="001A218F" w:rsidP="00145293">
      <w:pPr>
        <w:pStyle w:val="ListParagraph"/>
        <w:numPr>
          <w:ilvl w:val="0"/>
          <w:numId w:val="62"/>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Pengayakan granul kering dengan menggunakan ayakan no mesh 12-20.</w:t>
      </w:r>
    </w:p>
    <w:p w14:paraId="35E07D49" w14:textId="77777777" w:rsidR="001A218F" w:rsidRPr="00C66532" w:rsidRDefault="001A218F" w:rsidP="00145293">
      <w:pPr>
        <w:pStyle w:val="ListParagraph"/>
        <w:numPr>
          <w:ilvl w:val="0"/>
          <w:numId w:val="62"/>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Pencampuran bahan lubrikan, penghancur luar dan pengaroma (jika ada) ke dalam granul.</w:t>
      </w:r>
    </w:p>
    <w:p w14:paraId="00333516" w14:textId="77777777" w:rsidR="006E67F4" w:rsidRPr="00C66532" w:rsidRDefault="006E67F4" w:rsidP="00145293">
      <w:pPr>
        <w:pStyle w:val="ListParagraph"/>
        <w:numPr>
          <w:ilvl w:val="0"/>
          <w:numId w:val="62"/>
        </w:numPr>
        <w:spacing w:after="0" w:line="480" w:lineRule="auto"/>
        <w:jc w:val="both"/>
        <w:rPr>
          <w:rFonts w:ascii="Times New Roman" w:hAnsi="Times New Roman" w:cs="Times New Roman"/>
          <w:color w:val="000000" w:themeColor="text1"/>
          <w:sz w:val="24"/>
          <w:szCs w:val="24"/>
        </w:rPr>
      </w:pPr>
      <w:r w:rsidRPr="00C66532">
        <w:rPr>
          <w:rFonts w:ascii="Times New Roman" w:hAnsi="Times New Roman" w:cs="Times New Roman"/>
          <w:color w:val="000000" w:themeColor="text1"/>
          <w:sz w:val="24"/>
          <w:szCs w:val="24"/>
          <w:lang w:val="id-ID"/>
        </w:rPr>
        <w:t xml:space="preserve">Pengempaan campuran bahan </w:t>
      </w:r>
      <w:sdt>
        <w:sdtPr>
          <w:rPr>
            <w:color w:val="000000"/>
            <w:lang w:val="id-ID"/>
          </w:rPr>
          <w:tag w:val="MENDELEY_CITATION_v3_eyJjaXRhdGlvbklEIjoiTUVOREVMRVlfQ0lUQVRJT05fNTNhNDViMGYtNzBiNy00MTAxLTk5Y2ItY2NjZmEzN2Q5Yjk0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683514004"/>
          <w:placeholder>
            <w:docPart w:val="372E9CBFE80441849198D58DD723707F"/>
          </w:placeholder>
        </w:sdtPr>
        <w:sdtEndPr/>
        <w:sdtContent>
          <w:r w:rsidRPr="00C66532">
            <w:rPr>
              <w:rFonts w:ascii="Times New Roman" w:hAnsi="Times New Roman" w:cs="Times New Roman"/>
              <w:color w:val="000000"/>
              <w:sz w:val="24"/>
              <w:szCs w:val="24"/>
              <w:lang w:val="id-ID"/>
            </w:rPr>
            <w:t>(Tungadi et al., 2018)</w:t>
          </w:r>
        </w:sdtContent>
      </w:sdt>
      <w:r w:rsidRPr="00C66532">
        <w:rPr>
          <w:rFonts w:ascii="Times New Roman" w:hAnsi="Times New Roman" w:cs="Times New Roman"/>
          <w:color w:val="000000" w:themeColor="text1"/>
          <w:sz w:val="24"/>
          <w:szCs w:val="24"/>
          <w:lang w:val="id-ID"/>
        </w:rPr>
        <w:t>.</w:t>
      </w:r>
    </w:p>
    <w:p w14:paraId="47883F1E" w14:textId="60785113" w:rsidR="009E3DCD" w:rsidRPr="00C66532" w:rsidRDefault="001A218F" w:rsidP="00145293">
      <w:pPr>
        <w:pStyle w:val="ListParagraph"/>
        <w:numPr>
          <w:ilvl w:val="0"/>
          <w:numId w:val="61"/>
        </w:numPr>
        <w:spacing w:after="0" w:line="480" w:lineRule="auto"/>
        <w:jc w:val="both"/>
        <w:rPr>
          <w:rFonts w:ascii="Times New Roman" w:hAnsi="Times New Roman" w:cs="Times New Roman"/>
          <w:b/>
          <w:color w:val="000000" w:themeColor="text1"/>
          <w:sz w:val="24"/>
          <w:szCs w:val="24"/>
          <w:lang w:val="id-ID"/>
        </w:rPr>
      </w:pPr>
      <w:r w:rsidRPr="00C66532">
        <w:rPr>
          <w:rFonts w:ascii="Times New Roman" w:hAnsi="Times New Roman" w:cs="Times New Roman"/>
          <w:b/>
          <w:color w:val="000000" w:themeColor="text1"/>
          <w:sz w:val="24"/>
          <w:szCs w:val="24"/>
          <w:lang w:val="id-ID"/>
        </w:rPr>
        <w:t>Granulasi kering</w:t>
      </w:r>
    </w:p>
    <w:p w14:paraId="24DF8D1E" w14:textId="77777777" w:rsidR="00C66532" w:rsidRDefault="009B69A0" w:rsidP="00C66532">
      <w:pPr>
        <w:spacing w:after="0" w:line="480" w:lineRule="auto"/>
        <w:ind w:firstLine="36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Granulasi kering atau granulasi kempa adalah metode yang telah lama digunakan, merupakan teknik yang berharga te</w:t>
      </w:r>
      <w:r w:rsidR="00825478" w:rsidRPr="00EF69F4">
        <w:rPr>
          <w:rFonts w:ascii="Times New Roman" w:hAnsi="Times New Roman" w:cs="Times New Roman"/>
          <w:color w:val="000000" w:themeColor="text1"/>
          <w:sz w:val="24"/>
          <w:szCs w:val="24"/>
          <w:lang w:val="id-ID"/>
        </w:rPr>
        <w:t xml:space="preserve">rutama pada keadaan dimana obat peka terhadap pemanasan atau kelembaban yang menghalangi dalam metode granulasi basah, ataupun dosis terlalu besar untuk kempa langsung. Banyak formulasi aspirin dan vitamin dibuat tablet dengan granulasi kering </w:t>
      </w:r>
      <w:sdt>
        <w:sdtPr>
          <w:rPr>
            <w:rFonts w:ascii="Times New Roman" w:hAnsi="Times New Roman" w:cs="Times New Roman"/>
            <w:color w:val="000000"/>
            <w:sz w:val="24"/>
            <w:szCs w:val="24"/>
            <w:lang w:val="id-ID"/>
          </w:rPr>
          <w:tag w:val="MENDELEY_CITATION_v3_eyJjaXRhdGlvbklEIjoiTUVOREVMRVlfQ0lUQVRJT05fNTNhNDViMGYtNzBiNy00MTAxLTk5Y2ItY2NjZmEzN2Q5Yjk0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089078091"/>
          <w:placeholder>
            <w:docPart w:val="3D5B2D1B65DD4C7789884D2D741EE276"/>
          </w:placeholder>
        </w:sdtPr>
        <w:sdtEndPr/>
        <w:sdtContent>
          <w:r w:rsidR="00825478" w:rsidRPr="00EF69F4">
            <w:rPr>
              <w:rFonts w:ascii="Times New Roman" w:hAnsi="Times New Roman" w:cs="Times New Roman"/>
              <w:color w:val="000000"/>
              <w:sz w:val="24"/>
              <w:szCs w:val="24"/>
              <w:lang w:val="id-ID"/>
            </w:rPr>
            <w:t>(Tungadi et al., 2018)</w:t>
          </w:r>
        </w:sdtContent>
      </w:sdt>
      <w:r w:rsidR="00825478" w:rsidRPr="00EF69F4">
        <w:rPr>
          <w:rFonts w:ascii="Times New Roman" w:hAnsi="Times New Roman" w:cs="Times New Roman"/>
          <w:color w:val="000000" w:themeColor="text1"/>
          <w:sz w:val="24"/>
          <w:szCs w:val="24"/>
          <w:lang w:val="id-ID"/>
        </w:rPr>
        <w:t>.</w:t>
      </w:r>
    </w:p>
    <w:p w14:paraId="47FC5F72" w14:textId="310E8068" w:rsidR="00757F85" w:rsidRDefault="00757F85" w:rsidP="00C66532">
      <w:pPr>
        <w:spacing w:after="0" w:line="480" w:lineRule="auto"/>
        <w:ind w:firstLine="36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Pada proses ini, komponen-komponen tablet yang dikompakkan dengan mesin cetak tablet atau mesin khusus. Campuran serbuk ditekan ke dalam die yang besar dan dikempa dengan punch berpermukaan datar, dimana massa yang diperoleh disebut slug dan prosesnya disebut slugging. Slug kemudiaan diayak untuk mendapatkan granul yang daya mengalirnya lebih seragam dari campuran awal </w:t>
      </w:r>
      <w:sdt>
        <w:sdtPr>
          <w:rPr>
            <w:rFonts w:ascii="Times New Roman" w:hAnsi="Times New Roman" w:cs="Times New Roman"/>
            <w:color w:val="000000"/>
            <w:sz w:val="24"/>
            <w:szCs w:val="24"/>
            <w:lang w:val="id-ID"/>
          </w:rPr>
          <w:tag w:val="MENDELEY_CITATION_v3_eyJjaXRhdGlvbklEIjoiTUVOREVMRVlfQ0lUQVRJT05fNTNhNDViMGYtNzBiNy00MTAxLTk5Y2ItY2NjZmEzN2Q5Yjk0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912113216"/>
          <w:placeholder>
            <w:docPart w:val="E733462C4D5C4A9993527BD5108FD820"/>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09452BDF" w14:textId="77777777" w:rsidR="000C5AFD" w:rsidRDefault="000C5AFD" w:rsidP="00C66532">
      <w:pPr>
        <w:spacing w:after="0" w:line="480" w:lineRule="auto"/>
        <w:ind w:firstLine="360"/>
        <w:jc w:val="both"/>
        <w:rPr>
          <w:rFonts w:ascii="Times New Roman" w:hAnsi="Times New Roman" w:cs="Times New Roman"/>
          <w:color w:val="000000" w:themeColor="text1"/>
          <w:sz w:val="24"/>
          <w:szCs w:val="24"/>
        </w:rPr>
      </w:pPr>
    </w:p>
    <w:p w14:paraId="3DB0CDAC" w14:textId="77777777" w:rsidR="000C5AFD" w:rsidRPr="000C5AFD" w:rsidRDefault="000C5AFD" w:rsidP="00C66532">
      <w:pPr>
        <w:spacing w:after="0" w:line="480" w:lineRule="auto"/>
        <w:ind w:firstLine="360"/>
        <w:jc w:val="both"/>
        <w:rPr>
          <w:rFonts w:ascii="Times New Roman" w:hAnsi="Times New Roman" w:cs="Times New Roman"/>
          <w:color w:val="000000" w:themeColor="text1"/>
          <w:sz w:val="24"/>
          <w:szCs w:val="24"/>
        </w:rPr>
      </w:pPr>
    </w:p>
    <w:p w14:paraId="37E68177" w14:textId="3C7DEE4E" w:rsidR="00296C11" w:rsidRPr="00E112E0" w:rsidRDefault="00A10650" w:rsidP="00E112E0">
      <w:pPr>
        <w:spacing w:after="0" w:line="480" w:lineRule="auto"/>
        <w:jc w:val="both"/>
        <w:outlineLvl w:val="1"/>
        <w:rPr>
          <w:rFonts w:ascii="Times New Roman" w:hAnsi="Times New Roman" w:cs="Times New Roman"/>
          <w:b/>
          <w:color w:val="000000" w:themeColor="text1"/>
          <w:sz w:val="24"/>
          <w:szCs w:val="24"/>
          <w:lang w:val="id-ID"/>
        </w:rPr>
      </w:pPr>
      <w:bookmarkStart w:id="62" w:name="_Toc202807764"/>
      <w:r>
        <w:rPr>
          <w:rFonts w:ascii="Times New Roman" w:hAnsi="Times New Roman" w:cs="Times New Roman"/>
          <w:b/>
          <w:color w:val="000000" w:themeColor="text1"/>
          <w:sz w:val="24"/>
          <w:szCs w:val="24"/>
        </w:rPr>
        <w:lastRenderedPageBreak/>
        <w:t>2.</w:t>
      </w:r>
      <w:r w:rsidR="003E5479">
        <w:rPr>
          <w:rFonts w:ascii="Times New Roman" w:hAnsi="Times New Roman" w:cs="Times New Roman"/>
          <w:b/>
          <w:color w:val="000000" w:themeColor="text1"/>
          <w:sz w:val="24"/>
          <w:szCs w:val="24"/>
          <w:lang w:val="id-ID"/>
        </w:rPr>
        <w:t>5</w:t>
      </w:r>
      <w:r w:rsidR="00E112E0">
        <w:rPr>
          <w:rFonts w:ascii="Times New Roman" w:hAnsi="Times New Roman" w:cs="Times New Roman"/>
          <w:b/>
          <w:color w:val="000000" w:themeColor="text1"/>
          <w:sz w:val="24"/>
          <w:szCs w:val="24"/>
        </w:rPr>
        <w:t>.3</w:t>
      </w:r>
      <w:r w:rsidR="00E112E0">
        <w:rPr>
          <w:rFonts w:ascii="Times New Roman" w:hAnsi="Times New Roman" w:cs="Times New Roman"/>
          <w:b/>
          <w:color w:val="000000" w:themeColor="text1"/>
          <w:sz w:val="24"/>
          <w:szCs w:val="24"/>
        </w:rPr>
        <w:tab/>
      </w:r>
      <w:r w:rsidR="00296C11" w:rsidRPr="00E112E0">
        <w:rPr>
          <w:rFonts w:ascii="Times New Roman" w:hAnsi="Times New Roman" w:cs="Times New Roman"/>
          <w:b/>
          <w:color w:val="000000" w:themeColor="text1"/>
          <w:sz w:val="24"/>
          <w:szCs w:val="24"/>
          <w:lang w:val="id-ID"/>
        </w:rPr>
        <w:t>Keuntungan metode pembuatan tablet</w:t>
      </w:r>
      <w:bookmarkEnd w:id="62"/>
    </w:p>
    <w:p w14:paraId="21017F09" w14:textId="1460F312" w:rsidR="00296C11" w:rsidRPr="00EF69F4" w:rsidRDefault="00296C11" w:rsidP="00C66532">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Ketiga metode tersebut mempunyai keuntungan dan kerugian masing-masing. Adapun keuntungan dari metode granulasi basah adalah :</w:t>
      </w:r>
    </w:p>
    <w:p w14:paraId="517336B6" w14:textId="77777777" w:rsidR="00296C11" w:rsidRPr="00EF69F4" w:rsidRDefault="00296C11" w:rsidP="00145293">
      <w:pPr>
        <w:numPr>
          <w:ilvl w:val="0"/>
          <w:numId w:val="1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Daya kempa dan daya ikat dari serbuk diperbaiki dengan penambahan bahan pengikat dalam bentuk basah.</w:t>
      </w:r>
    </w:p>
    <w:p w14:paraId="4C06D808" w14:textId="77777777" w:rsidR="00296C11" w:rsidRPr="00EF69F4" w:rsidRDefault="00296C11" w:rsidP="00145293">
      <w:pPr>
        <w:numPr>
          <w:ilvl w:val="0"/>
          <w:numId w:val="1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Obat yang mempunyai dosis yang besar, daya alir dan daya kempa yang buruk dapat digranulasi sehingga menghasilkan daya ikat dan aliran yang baik.</w:t>
      </w:r>
    </w:p>
    <w:p w14:paraId="3D9A84AC" w14:textId="77777777" w:rsidR="00296C11" w:rsidRPr="00EF69F4" w:rsidRDefault="00296C11" w:rsidP="00145293">
      <w:pPr>
        <w:numPr>
          <w:ilvl w:val="0"/>
          <w:numId w:val="1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Obat dan pewarna yang larut dapat terdistribusi dengan merata dan seragam dengan melarutkan dalam larutan pengikat.</w:t>
      </w:r>
    </w:p>
    <w:p w14:paraId="6BE0852F" w14:textId="77777777" w:rsidR="00296C11" w:rsidRPr="00EF69F4" w:rsidRDefault="00EA2A8C" w:rsidP="00145293">
      <w:pPr>
        <w:numPr>
          <w:ilvl w:val="0"/>
          <w:numId w:val="1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Berbagai macam serbuk yang berbeda dapat diproses bersamaan dengan merubah sifat fisikanya sehingga memudahkan pengempaan.</w:t>
      </w:r>
    </w:p>
    <w:p w14:paraId="1F625FF3" w14:textId="77777777" w:rsidR="00EA2A8C" w:rsidRPr="00EF69F4" w:rsidRDefault="00EA2A8C" w:rsidP="00145293">
      <w:pPr>
        <w:numPr>
          <w:ilvl w:val="0"/>
          <w:numId w:val="1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Serbuk halus dapat diproses dengan cara ini tanpa menghasilkan banyak debu.</w:t>
      </w:r>
    </w:p>
    <w:p w14:paraId="1C07BB21" w14:textId="77777777" w:rsidR="00EA2A8C" w:rsidRPr="00EF69F4" w:rsidRDefault="00EA2A8C" w:rsidP="00145293">
      <w:pPr>
        <w:numPr>
          <w:ilvl w:val="0"/>
          <w:numId w:val="1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Granulasi basah dapat mencegah pemisahan selama proses pembuatan.</w:t>
      </w:r>
    </w:p>
    <w:p w14:paraId="6FA2B043" w14:textId="77777777" w:rsidR="00EA2A8C" w:rsidRPr="00EF69F4" w:rsidRDefault="00EA2A8C" w:rsidP="00145293">
      <w:pPr>
        <w:numPr>
          <w:ilvl w:val="0"/>
          <w:numId w:val="1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Disolusi dari obat yang tidak larut dapat diperbaiki dengan cara menambahkan bahan pelarut.</w:t>
      </w:r>
    </w:p>
    <w:p w14:paraId="4F50DAEC" w14:textId="77777777" w:rsidR="00EA2A8C" w:rsidRPr="00EF69F4" w:rsidRDefault="00EA2A8C" w:rsidP="00145293">
      <w:pPr>
        <w:numPr>
          <w:ilvl w:val="0"/>
          <w:numId w:val="1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Sediaan dengan pelepasan terkontrol dapat dibuat dengan memilih bahan pelarut dan pengikat yang sesuai.</w:t>
      </w:r>
    </w:p>
    <w:p w14:paraId="6BEB6ED1" w14:textId="1FBC5D18" w:rsidR="008D285E" w:rsidRPr="00EF69F4" w:rsidRDefault="008D285E" w:rsidP="00E112E0">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Sedangkan keuntungan dari metode granulasi kering adalah dapat digunakan </w:t>
      </w:r>
      <w:r w:rsidR="004B6DC6" w:rsidRPr="00EF69F4">
        <w:rPr>
          <w:rFonts w:ascii="Times New Roman" w:hAnsi="Times New Roman" w:cs="Times New Roman"/>
          <w:color w:val="000000" w:themeColor="text1"/>
          <w:sz w:val="24"/>
          <w:szCs w:val="24"/>
          <w:lang w:val="id-ID"/>
        </w:rPr>
        <w:t xml:space="preserve">untuk bahan yang tidak tahan dengan pemanasan dan peka terhadap kelembaban, selain itu memerlukan tempat dan mesin yang lebih sedikit dibandingkan granulasi basah. Sementara itu, metode kempa langsung walaupun penggunaannya terbatas juga memberikan keuntungan yaitu : jumlah tenaga kerja </w:t>
      </w:r>
      <w:r w:rsidR="004B6DC6" w:rsidRPr="00EF69F4">
        <w:rPr>
          <w:rFonts w:ascii="Times New Roman" w:hAnsi="Times New Roman" w:cs="Times New Roman"/>
          <w:color w:val="000000" w:themeColor="text1"/>
          <w:sz w:val="24"/>
          <w:szCs w:val="24"/>
          <w:lang w:val="id-ID"/>
        </w:rPr>
        <w:lastRenderedPageBreak/>
        <w:t xml:space="preserve">yang digunakan lebih sedikit, karena langkah prosesnya lebih singkat </w:t>
      </w:r>
      <w:sdt>
        <w:sdtPr>
          <w:rPr>
            <w:rFonts w:ascii="Times New Roman" w:hAnsi="Times New Roman" w:cs="Times New Roman"/>
            <w:color w:val="000000"/>
            <w:sz w:val="24"/>
            <w:szCs w:val="24"/>
            <w:lang w:val="id-ID"/>
          </w:rPr>
          <w:tag w:val="MENDELEY_CITATION_v3_eyJjaXRhdGlvbklEIjoiTUVOREVMRVlfQ0lUQVRJT05fNTNhNDViMGYtNzBiNy00MTAxLTk5Y2ItY2NjZmEzN2Q5Yjk0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894815260"/>
          <w:placeholder>
            <w:docPart w:val="4C3CA13FB97A495997E61BE85518922D"/>
          </w:placeholder>
        </w:sdtPr>
        <w:sdtEndPr/>
        <w:sdtContent>
          <w:r w:rsidR="004B6DC6" w:rsidRPr="00EF69F4">
            <w:rPr>
              <w:rFonts w:ascii="Times New Roman" w:hAnsi="Times New Roman" w:cs="Times New Roman"/>
              <w:color w:val="000000"/>
              <w:sz w:val="24"/>
              <w:szCs w:val="24"/>
              <w:lang w:val="id-ID"/>
            </w:rPr>
            <w:t>(Tungadi et al., 2018)</w:t>
          </w:r>
        </w:sdtContent>
      </w:sdt>
      <w:r w:rsidR="004B6DC6" w:rsidRPr="00EF69F4">
        <w:rPr>
          <w:rFonts w:ascii="Times New Roman" w:hAnsi="Times New Roman" w:cs="Times New Roman"/>
          <w:color w:val="000000" w:themeColor="text1"/>
          <w:sz w:val="24"/>
          <w:szCs w:val="24"/>
          <w:lang w:val="id-ID"/>
        </w:rPr>
        <w:t>.</w:t>
      </w:r>
    </w:p>
    <w:p w14:paraId="42073506" w14:textId="306BB3BB" w:rsidR="005F4A7F" w:rsidRPr="00EF69F4" w:rsidRDefault="003E5479" w:rsidP="006B2513">
      <w:pPr>
        <w:spacing w:after="0" w:line="480" w:lineRule="auto"/>
        <w:jc w:val="both"/>
        <w:outlineLvl w:val="1"/>
        <w:rPr>
          <w:rFonts w:ascii="Times New Roman" w:hAnsi="Times New Roman" w:cs="Times New Roman"/>
          <w:b/>
          <w:color w:val="000000" w:themeColor="text1"/>
          <w:sz w:val="24"/>
          <w:szCs w:val="24"/>
          <w:lang w:val="id-ID"/>
        </w:rPr>
      </w:pPr>
      <w:bookmarkStart w:id="63" w:name="_Toc202807765"/>
      <w:r>
        <w:rPr>
          <w:rFonts w:ascii="Times New Roman" w:hAnsi="Times New Roman" w:cs="Times New Roman"/>
          <w:b/>
          <w:color w:val="000000" w:themeColor="text1"/>
          <w:sz w:val="24"/>
          <w:szCs w:val="24"/>
          <w:lang w:val="id-ID"/>
        </w:rPr>
        <w:t>2.5</w:t>
      </w:r>
      <w:r w:rsidR="009C6A84">
        <w:rPr>
          <w:rFonts w:ascii="Times New Roman" w:hAnsi="Times New Roman" w:cs="Times New Roman"/>
          <w:b/>
          <w:color w:val="000000" w:themeColor="text1"/>
          <w:sz w:val="24"/>
          <w:szCs w:val="24"/>
          <w:lang w:val="id-ID"/>
        </w:rPr>
        <w:t>.4</w:t>
      </w:r>
      <w:r w:rsidR="009C6A84">
        <w:rPr>
          <w:rFonts w:ascii="Times New Roman" w:hAnsi="Times New Roman" w:cs="Times New Roman"/>
          <w:b/>
          <w:color w:val="000000" w:themeColor="text1"/>
          <w:sz w:val="24"/>
          <w:szCs w:val="24"/>
          <w:lang w:val="id-ID"/>
        </w:rPr>
        <w:tab/>
      </w:r>
      <w:r w:rsidR="005D614F" w:rsidRPr="00EF69F4">
        <w:rPr>
          <w:rFonts w:ascii="Times New Roman" w:hAnsi="Times New Roman" w:cs="Times New Roman"/>
          <w:b/>
          <w:color w:val="000000" w:themeColor="text1"/>
          <w:sz w:val="24"/>
          <w:szCs w:val="24"/>
          <w:lang w:val="id-ID"/>
        </w:rPr>
        <w:t xml:space="preserve">Kerugian </w:t>
      </w:r>
      <w:r w:rsidR="007763D6" w:rsidRPr="00EF69F4">
        <w:rPr>
          <w:rFonts w:ascii="Times New Roman" w:hAnsi="Times New Roman" w:cs="Times New Roman"/>
          <w:b/>
          <w:color w:val="000000" w:themeColor="text1"/>
          <w:sz w:val="24"/>
          <w:szCs w:val="24"/>
          <w:lang w:val="id-ID"/>
        </w:rPr>
        <w:t>Metode Pembuatan Tablet</w:t>
      </w:r>
      <w:bookmarkEnd w:id="63"/>
    </w:p>
    <w:p w14:paraId="2989ECA4" w14:textId="614BA980" w:rsidR="007E33FB" w:rsidRPr="00EF69F4" w:rsidRDefault="002B3BF7"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Kerugian dari metode granulasi basah :</w:t>
      </w:r>
    </w:p>
    <w:p w14:paraId="2B4811AB" w14:textId="77777777" w:rsidR="002B3BF7" w:rsidRPr="00EF69F4" w:rsidRDefault="002B3BF7" w:rsidP="00145293">
      <w:pPr>
        <w:numPr>
          <w:ilvl w:val="0"/>
          <w:numId w:val="1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Memerlukan tempat dengan temperatur dan kelembaban yang terkontrol, karena sejumlah besar tahap prosesan.</w:t>
      </w:r>
    </w:p>
    <w:p w14:paraId="06DA888B" w14:textId="77777777" w:rsidR="002B3BF7" w:rsidRPr="00EF69F4" w:rsidRDefault="002B3BF7" w:rsidP="00145293">
      <w:pPr>
        <w:numPr>
          <w:ilvl w:val="0"/>
          <w:numId w:val="1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Membutuhkan sejumlah alat yang cukup mahal.</w:t>
      </w:r>
    </w:p>
    <w:p w14:paraId="08B4F18D" w14:textId="77777777" w:rsidR="002B3BF7" w:rsidRPr="00EF69F4" w:rsidRDefault="002B3BF7" w:rsidP="00145293">
      <w:pPr>
        <w:numPr>
          <w:ilvl w:val="0"/>
          <w:numId w:val="1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Memakan waktu, karena adanya tahap pembasahan dan pengeringan.</w:t>
      </w:r>
    </w:p>
    <w:p w14:paraId="20A3526A" w14:textId="77777777" w:rsidR="002B3BF7" w:rsidRPr="00EF69F4" w:rsidRDefault="002B3BF7" w:rsidP="00145293">
      <w:pPr>
        <w:numPr>
          <w:ilvl w:val="0"/>
          <w:numId w:val="1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Kemungkinan adanya bahan yang hilang akibat transfer bahan dari satu unit ke unit lain.</w:t>
      </w:r>
    </w:p>
    <w:p w14:paraId="349D7C15" w14:textId="77777777" w:rsidR="002B3BF7" w:rsidRPr="00EF69F4" w:rsidRDefault="002B3BF7" w:rsidP="00145293">
      <w:pPr>
        <w:numPr>
          <w:ilvl w:val="0"/>
          <w:numId w:val="1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Kemungkinan besar ada kontaminasi silang dibandingkan kempa langsung.</w:t>
      </w:r>
    </w:p>
    <w:p w14:paraId="18AE07B9" w14:textId="77777777" w:rsidR="002B3BF7" w:rsidRPr="00EF69F4" w:rsidRDefault="002B3BF7" w:rsidP="00145293">
      <w:pPr>
        <w:numPr>
          <w:ilvl w:val="0"/>
          <w:numId w:val="1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Adanya kesulitan mengangkut massa yang lengket.</w:t>
      </w:r>
    </w:p>
    <w:p w14:paraId="676B12BB" w14:textId="77777777" w:rsidR="002B3BF7" w:rsidRPr="00EF69F4" w:rsidRDefault="002B3BF7" w:rsidP="00145293">
      <w:pPr>
        <w:numPr>
          <w:ilvl w:val="0"/>
          <w:numId w:val="1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Dapat memperlambat disolusi obat dari granul bila tidak tepat memformulasi.</w:t>
      </w:r>
    </w:p>
    <w:p w14:paraId="11BA7790" w14:textId="2DA9AC81" w:rsidR="002B3BF7" w:rsidRDefault="002B3BF7" w:rsidP="00E112E0">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Kerugian granulasi kering adalah daya lekat dan daya kempa yang dihasilkan tidak sebaik granulasi basah, dan kadang-kadang memerlukan dua kali </w:t>
      </w:r>
      <w:r w:rsidR="00304FBD" w:rsidRPr="00EF69F4">
        <w:rPr>
          <w:rFonts w:ascii="Times New Roman" w:hAnsi="Times New Roman" w:cs="Times New Roman"/>
          <w:color w:val="000000" w:themeColor="text1"/>
          <w:sz w:val="24"/>
          <w:szCs w:val="24"/>
          <w:lang w:val="id-ID"/>
        </w:rPr>
        <w:t>pembuatan slug untuk meningkatkan daya lekat dari serbuk.</w:t>
      </w:r>
    </w:p>
    <w:p w14:paraId="39898ACE" w14:textId="77777777" w:rsidR="00304FBD" w:rsidRPr="00EF69F4" w:rsidRDefault="00304FBD" w:rsidP="00E112E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Kerugian dari metode kempa langsung adalah :</w:t>
      </w:r>
    </w:p>
    <w:p w14:paraId="6C9EE337" w14:textId="77777777" w:rsidR="00304FBD" w:rsidRPr="00EF69F4" w:rsidRDefault="00304FBD" w:rsidP="00145293">
      <w:pPr>
        <w:numPr>
          <w:ilvl w:val="0"/>
          <w:numId w:val="16"/>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Perbedaan ukuran dan kerapatan bulk antara obat dengan pengisi dapat menimbulkan stratifikasi diantara granul, yang selanjutnya dapat menimbulkan tidak seragamnya jumlah obat dalam tablet.</w:t>
      </w:r>
    </w:p>
    <w:p w14:paraId="267FA1C7" w14:textId="77777777" w:rsidR="00304FBD" w:rsidRPr="00EF69F4" w:rsidRDefault="00304FBD" w:rsidP="00145293">
      <w:pPr>
        <w:numPr>
          <w:ilvl w:val="0"/>
          <w:numId w:val="16"/>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Obat dosis besar dapat menimbulkan masalah dengan kempa langsung bila tidak mudah dikempa dengan obat itu sendiri.</w:t>
      </w:r>
    </w:p>
    <w:p w14:paraId="096E1F3F" w14:textId="77777777" w:rsidR="00304FBD" w:rsidRPr="00EF69F4" w:rsidRDefault="00304FBD" w:rsidP="00145293">
      <w:pPr>
        <w:numPr>
          <w:ilvl w:val="0"/>
          <w:numId w:val="16"/>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lastRenderedPageBreak/>
        <w:t xml:space="preserve">Karena kempa langsung keadaanya kering, aliran statik dapat terjadi pada obat selama pencampuran dan pemeriksaan rutin, yang mungkin dapat mencegah keseragaman distribusi </w:t>
      </w:r>
      <w:r w:rsidR="00E2388A" w:rsidRPr="00EF69F4">
        <w:rPr>
          <w:rFonts w:ascii="Times New Roman" w:hAnsi="Times New Roman" w:cs="Times New Roman"/>
          <w:color w:val="000000" w:themeColor="text1"/>
          <w:sz w:val="24"/>
          <w:szCs w:val="24"/>
          <w:lang w:val="id-ID"/>
        </w:rPr>
        <w:t xml:space="preserve">obat dalam granul </w:t>
      </w:r>
      <w:sdt>
        <w:sdtPr>
          <w:rPr>
            <w:rFonts w:ascii="Times New Roman" w:hAnsi="Times New Roman" w:cs="Times New Roman"/>
            <w:color w:val="000000"/>
            <w:sz w:val="24"/>
            <w:szCs w:val="24"/>
            <w:lang w:val="id-ID"/>
          </w:rPr>
          <w:tag w:val="MENDELEY_CITATION_v3_eyJjaXRhdGlvbklEIjoiTUVOREVMRVlfQ0lUQVRJT05fMzFkNjI2ZjgtMTA4ZC00Y2Q1LTkyN2MtZjRjMTM5NWEwNzA5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665672122"/>
          <w:placeholder>
            <w:docPart w:val="38A7C3D163024C78ABCE618B58A5D85E"/>
          </w:placeholder>
        </w:sdtPr>
        <w:sdtEndPr/>
        <w:sdtContent>
          <w:r w:rsidR="00E2388A" w:rsidRPr="00EF69F4">
            <w:rPr>
              <w:rFonts w:ascii="Times New Roman" w:hAnsi="Times New Roman" w:cs="Times New Roman"/>
              <w:color w:val="000000"/>
              <w:sz w:val="24"/>
              <w:szCs w:val="24"/>
              <w:lang w:val="id-ID"/>
            </w:rPr>
            <w:t>(Tungadi et al., 2018)</w:t>
          </w:r>
        </w:sdtContent>
      </w:sdt>
      <w:r w:rsidR="00E2388A" w:rsidRPr="00EF69F4">
        <w:rPr>
          <w:rFonts w:ascii="Times New Roman" w:hAnsi="Times New Roman" w:cs="Times New Roman"/>
          <w:color w:val="000000" w:themeColor="text1"/>
          <w:sz w:val="24"/>
          <w:szCs w:val="24"/>
          <w:lang w:val="id-ID"/>
        </w:rPr>
        <w:t>.</w:t>
      </w:r>
    </w:p>
    <w:p w14:paraId="60B16018" w14:textId="1D05406D" w:rsidR="005F4A7F" w:rsidRPr="00EF69F4" w:rsidRDefault="00A84527" w:rsidP="006B2513">
      <w:pPr>
        <w:spacing w:after="0" w:line="480" w:lineRule="auto"/>
        <w:jc w:val="both"/>
        <w:outlineLvl w:val="1"/>
        <w:rPr>
          <w:rFonts w:ascii="Times New Roman" w:hAnsi="Times New Roman" w:cs="Times New Roman"/>
          <w:b/>
          <w:color w:val="000000" w:themeColor="text1"/>
          <w:sz w:val="24"/>
          <w:szCs w:val="24"/>
          <w:lang w:val="id-ID"/>
        </w:rPr>
      </w:pPr>
      <w:bookmarkStart w:id="64" w:name="_Toc202807766"/>
      <w:r w:rsidRPr="00EF69F4">
        <w:rPr>
          <w:rFonts w:ascii="Times New Roman" w:hAnsi="Times New Roman" w:cs="Times New Roman"/>
          <w:b/>
          <w:color w:val="000000" w:themeColor="text1"/>
          <w:sz w:val="24"/>
          <w:szCs w:val="24"/>
          <w:lang w:val="id-ID"/>
        </w:rPr>
        <w:t>2.</w:t>
      </w:r>
      <w:r w:rsidR="003E5479">
        <w:rPr>
          <w:rFonts w:ascii="Times New Roman" w:hAnsi="Times New Roman" w:cs="Times New Roman"/>
          <w:b/>
          <w:color w:val="000000" w:themeColor="text1"/>
          <w:sz w:val="24"/>
          <w:szCs w:val="24"/>
          <w:lang w:val="id-ID"/>
        </w:rPr>
        <w:t>5</w:t>
      </w:r>
      <w:r w:rsidR="00C66532">
        <w:rPr>
          <w:rFonts w:ascii="Times New Roman" w:hAnsi="Times New Roman" w:cs="Times New Roman"/>
          <w:b/>
          <w:color w:val="000000" w:themeColor="text1"/>
          <w:sz w:val="24"/>
          <w:szCs w:val="24"/>
          <w:lang w:val="id-ID"/>
        </w:rPr>
        <w:t>.5</w:t>
      </w:r>
      <w:r w:rsidR="00C66532">
        <w:rPr>
          <w:rFonts w:ascii="Times New Roman" w:hAnsi="Times New Roman" w:cs="Times New Roman"/>
          <w:b/>
          <w:color w:val="000000" w:themeColor="text1"/>
          <w:sz w:val="24"/>
          <w:szCs w:val="24"/>
        </w:rPr>
        <w:tab/>
      </w:r>
      <w:r w:rsidR="007D5083" w:rsidRPr="00EF69F4">
        <w:rPr>
          <w:rFonts w:ascii="Times New Roman" w:hAnsi="Times New Roman" w:cs="Times New Roman"/>
          <w:b/>
          <w:color w:val="000000" w:themeColor="text1"/>
          <w:sz w:val="24"/>
          <w:szCs w:val="24"/>
          <w:lang w:val="id-ID"/>
        </w:rPr>
        <w:t>Jenis-jenis Tablet</w:t>
      </w:r>
      <w:bookmarkEnd w:id="64"/>
    </w:p>
    <w:p w14:paraId="2A213542" w14:textId="77777777" w:rsidR="00C66532" w:rsidRDefault="00BA088F" w:rsidP="00C66532">
      <w:pPr>
        <w:pStyle w:val="NormalWeb"/>
        <w:spacing w:before="0" w:beforeAutospacing="0" w:after="0" w:afterAutospacing="0" w:line="480" w:lineRule="auto"/>
        <w:ind w:firstLine="720"/>
        <w:jc w:val="both"/>
      </w:pPr>
      <w:r w:rsidRPr="00EF69F4">
        <w:rPr>
          <w:lang w:val="id-ID"/>
        </w:rPr>
        <w:t>T</w:t>
      </w:r>
      <w:r w:rsidRPr="00EF69F4">
        <w:rPr>
          <w:bCs/>
        </w:rPr>
        <w:t>ablet</w:t>
      </w:r>
      <w:r w:rsidRPr="00EF69F4">
        <w:t xml:space="preserve"> merupakan salah satu bentuk sediaan padat yang dapat dibedakan menjadi beberapa jenis berdasarkan </w:t>
      </w:r>
      <w:r w:rsidRPr="00EF69F4">
        <w:rPr>
          <w:bCs/>
        </w:rPr>
        <w:t>cara penggunaan, tujuan pelepasan obat</w:t>
      </w:r>
      <w:r w:rsidRPr="00EF69F4">
        <w:t xml:space="preserve">, maupun </w:t>
      </w:r>
      <w:r w:rsidRPr="00EF69F4">
        <w:rPr>
          <w:bCs/>
        </w:rPr>
        <w:t>tempat absorpsinya</w:t>
      </w:r>
      <w:r w:rsidRPr="00EF69F4">
        <w:t xml:space="preserve"> di dalam tubuh. Secara umum, jenis tablet yang paling banyak digunakan adalah </w:t>
      </w:r>
      <w:r w:rsidRPr="00EF69F4">
        <w:rPr>
          <w:bCs/>
        </w:rPr>
        <w:t>tablet oral (tablet telan)</w:t>
      </w:r>
      <w:r w:rsidRPr="00EF69F4">
        <w:t xml:space="preserve">, yang dirancang untuk ditelan utuh dan melepaskan obatnya di saluran pencernaan. Selain itu, terdapat </w:t>
      </w:r>
      <w:r w:rsidRPr="00EF69F4">
        <w:rPr>
          <w:bCs/>
        </w:rPr>
        <w:t>tablet hisap (</w:t>
      </w:r>
      <w:r w:rsidRPr="00EF69F4">
        <w:rPr>
          <w:bCs/>
          <w:i/>
        </w:rPr>
        <w:t>lozenges)</w:t>
      </w:r>
      <w:r w:rsidRPr="00EF69F4">
        <w:t xml:space="preserve"> yang larut perlahan di rongga mulut, biasanya digunakan untuk obat lokal seperti antiseptik tenggorokan. </w:t>
      </w:r>
      <w:r w:rsidRPr="00EF69F4">
        <w:rPr>
          <w:bCs/>
        </w:rPr>
        <w:t>Tablet kunyah</w:t>
      </w:r>
      <w:r w:rsidRPr="00EF69F4">
        <w:t xml:space="preserve"> merupakan jenis tablet yang harus dikunyah sebelum ditelan, cocok untuk anak-anak atau pasien yang kesulitan menelan. Ada pula </w:t>
      </w:r>
      <w:r w:rsidRPr="00EF69F4">
        <w:rPr>
          <w:bCs/>
        </w:rPr>
        <w:t>tablet sublingual</w:t>
      </w:r>
      <w:r w:rsidRPr="00EF69F4">
        <w:t xml:space="preserve"> dan </w:t>
      </w:r>
      <w:r w:rsidRPr="00EF69F4">
        <w:rPr>
          <w:bCs/>
        </w:rPr>
        <w:t>tablet bukal</w:t>
      </w:r>
      <w:r w:rsidRPr="00EF69F4">
        <w:t>, yang digunakan dengan cara diletakkan di bawah lidah atau di antara gusi dan pipi untuk penyerapan obat secara cepat melalui mukosa mulut, contohnya tablet nitrogliserin untuk angina.</w:t>
      </w:r>
    </w:p>
    <w:p w14:paraId="41A9C090" w14:textId="741A07AB" w:rsidR="004F2F1C" w:rsidRDefault="00BA088F" w:rsidP="00C66532">
      <w:pPr>
        <w:pStyle w:val="NormalWeb"/>
        <w:spacing w:before="0" w:beforeAutospacing="0" w:after="0" w:afterAutospacing="0" w:line="480" w:lineRule="auto"/>
        <w:ind w:firstLine="720"/>
        <w:jc w:val="both"/>
        <w:rPr>
          <w:color w:val="000000"/>
          <w:lang w:val="id-ID"/>
        </w:rPr>
      </w:pPr>
      <w:r w:rsidRPr="00EF69F4">
        <w:t xml:space="preserve">Jenis lain adalah </w:t>
      </w:r>
      <w:r w:rsidRPr="00EF69F4">
        <w:rPr>
          <w:bCs/>
        </w:rPr>
        <w:t>tablet salut</w:t>
      </w:r>
      <w:r w:rsidRPr="00EF69F4">
        <w:t xml:space="preserve">, seperti </w:t>
      </w:r>
      <w:r w:rsidRPr="00EF69F4">
        <w:rPr>
          <w:bCs/>
        </w:rPr>
        <w:t>tablet salut gula (</w:t>
      </w:r>
      <w:r w:rsidRPr="00EF69F4">
        <w:rPr>
          <w:bCs/>
          <w:i/>
        </w:rPr>
        <w:t>sugar-coated</w:t>
      </w:r>
      <w:r w:rsidRPr="00EF69F4">
        <w:rPr>
          <w:bCs/>
        </w:rPr>
        <w:t>)</w:t>
      </w:r>
      <w:r w:rsidRPr="00EF69F4">
        <w:t xml:space="preserve"> dan </w:t>
      </w:r>
      <w:r w:rsidRPr="00EF69F4">
        <w:rPr>
          <w:bCs/>
        </w:rPr>
        <w:t>tablet salut selaput (</w:t>
      </w:r>
      <w:r w:rsidRPr="00EF69F4">
        <w:rPr>
          <w:bCs/>
          <w:i/>
        </w:rPr>
        <w:t>film-coated</w:t>
      </w:r>
      <w:r w:rsidRPr="00EF69F4">
        <w:rPr>
          <w:bCs/>
        </w:rPr>
        <w:t>)</w:t>
      </w:r>
      <w:r w:rsidRPr="00EF69F4">
        <w:t xml:space="preserve"> yang berfungsi melindungi obat dari kelembapan, menutupi rasa tidak enak, atau mengatur pelepasan zat aktif. </w:t>
      </w:r>
      <w:r w:rsidRPr="00EF69F4">
        <w:rPr>
          <w:bCs/>
        </w:rPr>
        <w:t>Tablet lepas lambat (</w:t>
      </w:r>
      <w:r w:rsidR="00C66532">
        <w:rPr>
          <w:bCs/>
          <w:i/>
        </w:rPr>
        <w:t xml:space="preserve">controlled-release, </w:t>
      </w:r>
      <w:r w:rsidRPr="00EF69F4">
        <w:rPr>
          <w:bCs/>
          <w:i/>
        </w:rPr>
        <w:t>sustained-release, extended-release</w:t>
      </w:r>
      <w:r w:rsidRPr="00EF69F4">
        <w:rPr>
          <w:bCs/>
        </w:rPr>
        <w:t>)</w:t>
      </w:r>
      <w:r w:rsidRPr="00EF69F4">
        <w:t xml:space="preserve"> dirancang untuk melepaskan obat secara perlahan dan berkala sehingga memperpanjang efek terapi. Sementara itu, </w:t>
      </w:r>
      <w:r w:rsidRPr="00EF69F4">
        <w:rPr>
          <w:bCs/>
        </w:rPr>
        <w:t>tablet salut enterik</w:t>
      </w:r>
      <w:r w:rsidRPr="00EF69F4">
        <w:t xml:space="preserve"> memiliki lapisan khusus yang tahan asam lambung, dan hanya larut di usus halus, cocok untuk zat aktif yang tidak stabil dalam lingkungan asam. Dalam dunia industri juga dikenal </w:t>
      </w:r>
      <w:r w:rsidRPr="00EF69F4">
        <w:rPr>
          <w:bCs/>
        </w:rPr>
        <w:t>tablet effervescent</w:t>
      </w:r>
      <w:r w:rsidRPr="00EF69F4">
        <w:t xml:space="preserve">, </w:t>
      </w:r>
      <w:r w:rsidRPr="00EF69F4">
        <w:lastRenderedPageBreak/>
        <w:t xml:space="preserve">yang larut dalam air dan menghasilkan gas, serta </w:t>
      </w:r>
      <w:r w:rsidRPr="00EF69F4">
        <w:rPr>
          <w:bCs/>
        </w:rPr>
        <w:t>tablet implantasi</w:t>
      </w:r>
      <w:r w:rsidRPr="00EF69F4">
        <w:t>, yang ditanamkan di bawah kulit untuk pelepasan obat jangka panjang. Dengan berbagai jenis tersebut, tablet dapat disesuaikan dengan kebutuhan terapi, kenyamanan pasien, dan karakte</w:t>
      </w:r>
      <w:r w:rsidR="00B52126" w:rsidRPr="00EF69F4">
        <w:t>ristik zat aktif yang digunakan</w:t>
      </w:r>
      <w:r w:rsidR="00B52126" w:rsidRPr="00EF69F4">
        <w:rPr>
          <w:lang w:val="id-ID"/>
        </w:rPr>
        <w:t xml:space="preserve"> </w:t>
      </w:r>
      <w:sdt>
        <w:sdtPr>
          <w:rPr>
            <w:color w:val="000000"/>
            <w:lang w:val="id-ID"/>
          </w:rPr>
          <w:tag w:val="MENDELEY_CITATION_v3_eyJjaXRhdGlvbklEIjoiTUVOREVMRVlfQ0lUQVRJT05fYTlkN2VlNmMtM2ZiNi00ZGZjLTkzMjUtNTdiZTdmMGI0M2Jj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735592284"/>
          <w:placeholder>
            <w:docPart w:val="E521D6F7A4D340459E5A6E7F82E1EAB3"/>
          </w:placeholder>
        </w:sdtPr>
        <w:sdtEndPr/>
        <w:sdtContent>
          <w:r w:rsidR="00B52126" w:rsidRPr="00EF69F4">
            <w:rPr>
              <w:color w:val="000000"/>
              <w:lang w:val="id-ID"/>
            </w:rPr>
            <w:t>(Tungadi et al., 2018)</w:t>
          </w:r>
        </w:sdtContent>
      </w:sdt>
      <w:r w:rsidR="004F2F1C" w:rsidRPr="00EF69F4">
        <w:rPr>
          <w:color w:val="000000"/>
          <w:lang w:val="id-ID"/>
        </w:rPr>
        <w:t>.</w:t>
      </w:r>
    </w:p>
    <w:p w14:paraId="582BE0CC" w14:textId="147CEE04" w:rsidR="009C6A84" w:rsidRPr="00EF69F4" w:rsidRDefault="003E5479" w:rsidP="009C6A84">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2.5</w:t>
      </w:r>
      <w:r w:rsidR="00C66532">
        <w:rPr>
          <w:rFonts w:ascii="Times New Roman" w:hAnsi="Times New Roman" w:cs="Times New Roman"/>
          <w:b/>
          <w:color w:val="000000" w:themeColor="text1"/>
          <w:sz w:val="24"/>
          <w:szCs w:val="24"/>
          <w:lang w:val="id-ID"/>
        </w:rPr>
        <w:t>.6</w:t>
      </w:r>
      <w:r w:rsidR="00C66532">
        <w:rPr>
          <w:rFonts w:ascii="Times New Roman" w:hAnsi="Times New Roman" w:cs="Times New Roman"/>
          <w:b/>
          <w:color w:val="000000" w:themeColor="text1"/>
          <w:sz w:val="24"/>
          <w:szCs w:val="24"/>
        </w:rPr>
        <w:tab/>
      </w:r>
      <w:r w:rsidR="009C6A84" w:rsidRPr="00EF69F4">
        <w:rPr>
          <w:rFonts w:ascii="Times New Roman" w:hAnsi="Times New Roman" w:cs="Times New Roman"/>
          <w:b/>
          <w:color w:val="000000" w:themeColor="text1"/>
          <w:sz w:val="24"/>
          <w:szCs w:val="24"/>
          <w:lang w:val="id-ID"/>
        </w:rPr>
        <w:t>Masalah Dalam Pembuatan Tablet</w:t>
      </w:r>
    </w:p>
    <w:p w14:paraId="265BC50F" w14:textId="25A50F01" w:rsidR="009C6A84" w:rsidRPr="00EF69F4" w:rsidRDefault="009C6A84" w:rsidP="00C66532">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Pada proses pengembangan formulasi dan pada pembuatan tablet terjadi bermacam-macam permasalahan. Kadang permasalahannya adalah formulasi, peralatan pencetak atau kombinasi keduanya. Beberapa masalah yang timbul adalah :</w:t>
      </w:r>
    </w:p>
    <w:p w14:paraId="29A386D9" w14:textId="77777777" w:rsidR="009C6A84" w:rsidRPr="00EF69F4" w:rsidRDefault="009C6A84" w:rsidP="00145293">
      <w:pPr>
        <w:numPr>
          <w:ilvl w:val="0"/>
          <w:numId w:val="17"/>
        </w:numPr>
        <w:spacing w:after="0" w:line="480" w:lineRule="auto"/>
        <w:ind w:left="284" w:hanging="284"/>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Binding</w:t>
      </w:r>
    </w:p>
    <w:p w14:paraId="017907BB" w14:textId="2EB28F22" w:rsidR="009C6A84" w:rsidRPr="00EF69F4" w:rsidRDefault="009C6A84" w:rsidP="00E112E0">
      <w:pPr>
        <w:spacing w:after="0" w:line="480" w:lineRule="auto"/>
        <w:ind w:firstLine="284"/>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Binding adalah terikat pada die atau sulit dikeluarkan hal ini biasanya terjadi karena kurangnya lubrikan. Hal ini menahan tablet untuk keluar dari die.</w:t>
      </w:r>
    </w:p>
    <w:p w14:paraId="1B2A3CB2" w14:textId="77777777" w:rsidR="009C6A84" w:rsidRPr="00EF69F4" w:rsidRDefault="009C6A84" w:rsidP="009C6A84">
      <w:pPr>
        <w:spacing w:after="0" w:line="480" w:lineRule="auto"/>
        <w:ind w:left="284"/>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Hal ini dapat diatasi dengan :</w:t>
      </w:r>
    </w:p>
    <w:p w14:paraId="3E672F23" w14:textId="77777777" w:rsidR="009C6A84" w:rsidRPr="00EF69F4" w:rsidRDefault="009C6A84" w:rsidP="00145293">
      <w:pPr>
        <w:numPr>
          <w:ilvl w:val="0"/>
          <w:numId w:val="18"/>
        </w:numPr>
        <w:spacing w:after="0" w:line="480" w:lineRule="auto"/>
        <w:ind w:left="567" w:hanging="283"/>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Meningkatkan lubrikan.</w:t>
      </w:r>
    </w:p>
    <w:p w14:paraId="17883915" w14:textId="77777777" w:rsidR="009C6A84" w:rsidRPr="00EF69F4" w:rsidRDefault="009C6A84" w:rsidP="00145293">
      <w:pPr>
        <w:numPr>
          <w:ilvl w:val="0"/>
          <w:numId w:val="18"/>
        </w:numPr>
        <w:spacing w:after="0" w:line="480" w:lineRule="auto"/>
        <w:ind w:left="567" w:hanging="283"/>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Menggunakan lubrikan yang lebih efisien.</w:t>
      </w:r>
    </w:p>
    <w:p w14:paraId="600290E0" w14:textId="77777777" w:rsidR="009C6A84" w:rsidRPr="00EF69F4" w:rsidRDefault="009C6A84" w:rsidP="00145293">
      <w:pPr>
        <w:numPr>
          <w:ilvl w:val="0"/>
          <w:numId w:val="18"/>
        </w:numPr>
        <w:spacing w:after="0" w:line="480" w:lineRule="auto"/>
        <w:ind w:left="567" w:hanging="283"/>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Meningkatkan distribusi dari lubrikan dengan mengayak lubrikan dengan ayakan no 30 kemudian mencampur dengan granul.</w:t>
      </w:r>
    </w:p>
    <w:p w14:paraId="5D7CCEB2" w14:textId="77777777" w:rsidR="009C6A84" w:rsidRPr="00EF69F4" w:rsidRDefault="009C6A84" w:rsidP="00145293">
      <w:pPr>
        <w:numPr>
          <w:ilvl w:val="0"/>
          <w:numId w:val="18"/>
        </w:numPr>
        <w:spacing w:after="0" w:line="480" w:lineRule="auto"/>
        <w:ind w:left="567" w:hanging="283"/>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Mengurangi ukuran dari granul.</w:t>
      </w:r>
    </w:p>
    <w:p w14:paraId="18125D08" w14:textId="77777777" w:rsidR="009C6A84" w:rsidRPr="00EF69F4" w:rsidRDefault="009C6A84" w:rsidP="00145293">
      <w:pPr>
        <w:numPr>
          <w:ilvl w:val="0"/>
          <w:numId w:val="18"/>
        </w:numPr>
        <w:spacing w:after="0" w:line="480" w:lineRule="auto"/>
        <w:ind w:left="567" w:hanging="283"/>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Meningkatkan kelembaban dari granul.</w:t>
      </w:r>
    </w:p>
    <w:p w14:paraId="1387B1A2" w14:textId="77777777" w:rsidR="009C6A84" w:rsidRPr="00EF69F4" w:rsidRDefault="009C6A84" w:rsidP="00145293">
      <w:pPr>
        <w:numPr>
          <w:ilvl w:val="0"/>
          <w:numId w:val="18"/>
        </w:numPr>
        <w:spacing w:after="0" w:line="480" w:lineRule="auto"/>
        <w:ind w:left="567" w:hanging="283"/>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Mengempa pada suhu dan kelembaban yang rendah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319578412"/>
          <w:placeholder>
            <w:docPart w:val="BCFF6067E7F84095916EE88D04C18F65"/>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sz w:val="24"/>
          <w:szCs w:val="24"/>
          <w:lang w:val="id-ID"/>
        </w:rPr>
        <w:t>.</w:t>
      </w:r>
    </w:p>
    <w:p w14:paraId="57B65064" w14:textId="77777777" w:rsidR="009C6A84" w:rsidRPr="00EF69F4" w:rsidRDefault="009C6A84" w:rsidP="00145293">
      <w:pPr>
        <w:numPr>
          <w:ilvl w:val="0"/>
          <w:numId w:val="17"/>
        </w:numPr>
        <w:spacing w:after="0" w:line="480" w:lineRule="auto"/>
        <w:ind w:left="284" w:hanging="284"/>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Sticking, Picking dan Filming</w:t>
      </w:r>
    </w:p>
    <w:p w14:paraId="0837038B" w14:textId="35B8FF25" w:rsidR="009C6A84" w:rsidRPr="00EF69F4" w:rsidRDefault="009C6A84" w:rsidP="00E112E0">
      <w:pPr>
        <w:spacing w:after="0" w:line="480" w:lineRule="auto"/>
        <w:ind w:firstLine="284"/>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Sticking adalah pelekatan biasanya terjadi karena lubrikan yang tidak tepat sehingga terjadi pelekatan dengan tablet dengan punch. Hal ini menyebabkan permukaan tablet menjadi tidak mengkilap dan berlubang-lubang. Picking adalah </w:t>
      </w:r>
      <w:r w:rsidRPr="00EF69F4">
        <w:rPr>
          <w:rFonts w:ascii="Times New Roman" w:hAnsi="Times New Roman" w:cs="Times New Roman"/>
          <w:color w:val="000000" w:themeColor="text1"/>
          <w:sz w:val="24"/>
          <w:szCs w:val="24"/>
          <w:lang w:val="id-ID"/>
        </w:rPr>
        <w:lastRenderedPageBreak/>
        <w:t>bagian dari sticking dalam jumlah yang lebih kecil. Filming adalah pengelupasan yang disebabkan karena kelembaban yang berlebih pada saat granulasi, temperatur yang tinggi. Hal ini semua dapat diatas dengan cara :</w:t>
      </w:r>
    </w:p>
    <w:p w14:paraId="418F9E99" w14:textId="77777777" w:rsidR="009C6A84" w:rsidRPr="00EF69F4" w:rsidRDefault="009C6A84" w:rsidP="00145293">
      <w:pPr>
        <w:numPr>
          <w:ilvl w:val="0"/>
          <w:numId w:val="19"/>
        </w:numPr>
        <w:spacing w:after="0" w:line="480" w:lineRule="auto"/>
        <w:ind w:left="426" w:hanging="142"/>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Mengurangi kelembaban dari granul.</w:t>
      </w:r>
    </w:p>
    <w:p w14:paraId="3DC428C7" w14:textId="77777777" w:rsidR="009C6A84" w:rsidRPr="00EF69F4" w:rsidRDefault="009C6A84" w:rsidP="00145293">
      <w:pPr>
        <w:numPr>
          <w:ilvl w:val="0"/>
          <w:numId w:val="19"/>
        </w:numPr>
        <w:spacing w:after="0" w:line="480" w:lineRule="auto"/>
        <w:ind w:left="426" w:hanging="142"/>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Mengganti atau mengurangi lubrikan.</w:t>
      </w:r>
    </w:p>
    <w:p w14:paraId="295D21ED" w14:textId="77777777" w:rsidR="009C6A84" w:rsidRPr="00EF69F4" w:rsidRDefault="009C6A84" w:rsidP="00145293">
      <w:pPr>
        <w:numPr>
          <w:ilvl w:val="0"/>
          <w:numId w:val="19"/>
        </w:numPr>
        <w:spacing w:after="0" w:line="480" w:lineRule="auto"/>
        <w:ind w:left="426" w:hanging="142"/>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Menambahkan bahan adsorben.</w:t>
      </w:r>
    </w:p>
    <w:p w14:paraId="74EB4D72" w14:textId="77777777" w:rsidR="009C6A84" w:rsidRPr="00EF69F4" w:rsidRDefault="009C6A84" w:rsidP="00145293">
      <w:pPr>
        <w:numPr>
          <w:ilvl w:val="0"/>
          <w:numId w:val="19"/>
        </w:numPr>
        <w:spacing w:after="0" w:line="480" w:lineRule="auto"/>
        <w:ind w:left="426" w:hanging="142"/>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Mengkilapkan permukaan punch.</w:t>
      </w:r>
    </w:p>
    <w:p w14:paraId="02071224" w14:textId="77777777" w:rsidR="009C6A84" w:rsidRPr="00EF69F4" w:rsidRDefault="009C6A84" w:rsidP="00145293">
      <w:pPr>
        <w:numPr>
          <w:ilvl w:val="0"/>
          <w:numId w:val="19"/>
        </w:numPr>
        <w:spacing w:after="0" w:line="480" w:lineRule="auto"/>
        <w:ind w:left="426" w:hanging="142"/>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Membersihkan dan menyalut permukaan punch dengan minyak mineral </w:t>
      </w:r>
    </w:p>
    <w:p w14:paraId="644FAF24" w14:textId="77777777" w:rsidR="009C6A84" w:rsidRPr="00EF69F4" w:rsidRDefault="009C6A84" w:rsidP="009C6A84">
      <w:pPr>
        <w:spacing w:after="0" w:line="480" w:lineRule="auto"/>
        <w:ind w:left="426"/>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888793907"/>
          <w:placeholder>
            <w:docPart w:val="25D2D771E872462BBD9827533AAF5CB4"/>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sz w:val="24"/>
          <w:szCs w:val="24"/>
          <w:lang w:val="id-ID"/>
        </w:rPr>
        <w:t>.</w:t>
      </w:r>
    </w:p>
    <w:p w14:paraId="5FFEDD88" w14:textId="77777777" w:rsidR="009C6A84" w:rsidRPr="00EF69F4" w:rsidRDefault="009C6A84" w:rsidP="00145293">
      <w:pPr>
        <w:numPr>
          <w:ilvl w:val="0"/>
          <w:numId w:val="17"/>
        </w:numPr>
        <w:spacing w:after="0" w:line="480" w:lineRule="auto"/>
        <w:ind w:left="284" w:hanging="284"/>
        <w:jc w:val="both"/>
        <w:rPr>
          <w:rFonts w:ascii="Times New Roman" w:hAnsi="Times New Roman" w:cs="Times New Roman"/>
          <w:b/>
          <w:i/>
          <w:color w:val="000000"/>
          <w:sz w:val="24"/>
          <w:szCs w:val="24"/>
          <w:lang w:val="id-ID"/>
        </w:rPr>
      </w:pPr>
      <w:r w:rsidRPr="00EF69F4">
        <w:rPr>
          <w:rFonts w:ascii="Times New Roman" w:hAnsi="Times New Roman" w:cs="Times New Roman"/>
          <w:b/>
          <w:i/>
          <w:color w:val="000000"/>
          <w:sz w:val="24"/>
          <w:szCs w:val="24"/>
          <w:lang w:val="id-ID"/>
        </w:rPr>
        <w:t xml:space="preserve">Capping dan Laminating </w:t>
      </w:r>
    </w:p>
    <w:p w14:paraId="4F859900" w14:textId="1520F15B" w:rsidR="009C6A84" w:rsidRPr="00EF69F4" w:rsidRDefault="009C6A84" w:rsidP="00E112E0">
      <w:pPr>
        <w:spacing w:after="0" w:line="480" w:lineRule="auto"/>
        <w:ind w:firstLine="284"/>
        <w:jc w:val="both"/>
        <w:rPr>
          <w:rFonts w:ascii="Times New Roman" w:hAnsi="Times New Roman" w:cs="Times New Roman"/>
          <w:color w:val="000000"/>
          <w:sz w:val="24"/>
          <w:szCs w:val="24"/>
          <w:lang w:val="id-ID"/>
        </w:rPr>
      </w:pPr>
      <w:r w:rsidRPr="00EF69F4">
        <w:rPr>
          <w:rFonts w:ascii="Times New Roman" w:hAnsi="Times New Roman" w:cs="Times New Roman"/>
          <w:i/>
          <w:color w:val="000000"/>
          <w:sz w:val="24"/>
          <w:szCs w:val="24"/>
          <w:lang w:val="id-ID"/>
        </w:rPr>
        <w:t>Capping</w:t>
      </w:r>
      <w:r w:rsidRPr="00EF69F4">
        <w:rPr>
          <w:rFonts w:ascii="Times New Roman" w:hAnsi="Times New Roman" w:cs="Times New Roman"/>
          <w:color w:val="000000"/>
          <w:sz w:val="24"/>
          <w:szCs w:val="24"/>
          <w:lang w:val="id-ID"/>
        </w:rPr>
        <w:t xml:space="preserve"> adalah istilah yang digunakan untuk menguraikan sebagian atau secara lengkap pemisahan bagian atau bawah dari mahkota tablet dari bagian utamanya. Hal ini terjadi karena udara 40 terangkap diantara granul yang dikempa dan akan terlepas setelah tekanan dilepaskan. </w:t>
      </w:r>
      <w:r w:rsidRPr="00EF69F4">
        <w:rPr>
          <w:rFonts w:ascii="Times New Roman" w:hAnsi="Times New Roman" w:cs="Times New Roman"/>
          <w:i/>
          <w:color w:val="000000"/>
          <w:sz w:val="24"/>
          <w:szCs w:val="24"/>
          <w:lang w:val="id-ID"/>
        </w:rPr>
        <w:t>Laminating</w:t>
      </w:r>
      <w:r w:rsidRPr="00EF69F4">
        <w:rPr>
          <w:rFonts w:ascii="Times New Roman" w:hAnsi="Times New Roman" w:cs="Times New Roman"/>
          <w:color w:val="000000"/>
          <w:sz w:val="24"/>
          <w:szCs w:val="24"/>
          <w:lang w:val="id-ID"/>
        </w:rPr>
        <w:t xml:space="preserve"> adalah pemisahan tablet menjadi dua atau lebih lapisan. Hal ini terjadi disebabkan karena alat pencetak tablet. Cara mengatasi capping dan laminating adalah :</w:t>
      </w:r>
    </w:p>
    <w:p w14:paraId="534B72BC" w14:textId="77777777" w:rsidR="009C6A84" w:rsidRPr="00EF69F4" w:rsidRDefault="009C6A84" w:rsidP="00145293">
      <w:pPr>
        <w:numPr>
          <w:ilvl w:val="0"/>
          <w:numId w:val="20"/>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Mengganti prosedur granulasi.</w:t>
      </w:r>
    </w:p>
    <w:p w14:paraId="107D790E" w14:textId="77777777" w:rsidR="009C6A84" w:rsidRPr="00EF69F4" w:rsidRDefault="009C6A84" w:rsidP="00145293">
      <w:pPr>
        <w:numPr>
          <w:ilvl w:val="0"/>
          <w:numId w:val="20"/>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Meningkatkan daya ikat.</w:t>
      </w:r>
    </w:p>
    <w:p w14:paraId="3899D0FF" w14:textId="77777777" w:rsidR="009C6A84" w:rsidRPr="00EF69F4" w:rsidRDefault="009C6A84" w:rsidP="00145293">
      <w:pPr>
        <w:numPr>
          <w:ilvl w:val="0"/>
          <w:numId w:val="20"/>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Menambah pengikat kering.</w:t>
      </w:r>
    </w:p>
    <w:p w14:paraId="7FF3A857" w14:textId="77777777" w:rsidR="009C6A84" w:rsidRPr="00EF69F4" w:rsidRDefault="009C6A84" w:rsidP="00145293">
      <w:pPr>
        <w:numPr>
          <w:ilvl w:val="0"/>
          <w:numId w:val="20"/>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Meningkatkan atau mengubah lubrikan.</w:t>
      </w:r>
    </w:p>
    <w:p w14:paraId="418E0C6A" w14:textId="77777777" w:rsidR="009C6A84" w:rsidRPr="000C5AFD" w:rsidRDefault="009C6A84" w:rsidP="00145293">
      <w:pPr>
        <w:numPr>
          <w:ilvl w:val="0"/>
          <w:numId w:val="20"/>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 xml:space="preserve">Menurunkan atau mengganti lubrikan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626132771"/>
          <w:placeholder>
            <w:docPart w:val="419DF7827430407E98E484814959D226"/>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sz w:val="24"/>
          <w:szCs w:val="24"/>
          <w:lang w:val="id-ID"/>
        </w:rPr>
        <w:t>.</w:t>
      </w:r>
    </w:p>
    <w:p w14:paraId="42CF1A26" w14:textId="77777777" w:rsidR="000C5AFD" w:rsidRDefault="000C5AFD" w:rsidP="000C5AFD">
      <w:pPr>
        <w:spacing w:after="0" w:line="480" w:lineRule="auto"/>
        <w:jc w:val="both"/>
        <w:rPr>
          <w:rFonts w:ascii="Times New Roman" w:hAnsi="Times New Roman" w:cs="Times New Roman"/>
          <w:color w:val="000000"/>
          <w:sz w:val="24"/>
          <w:szCs w:val="24"/>
        </w:rPr>
      </w:pPr>
    </w:p>
    <w:p w14:paraId="1E2AF567" w14:textId="77777777" w:rsidR="000C5AFD" w:rsidRDefault="000C5AFD" w:rsidP="000C5AFD">
      <w:pPr>
        <w:spacing w:after="0" w:line="480" w:lineRule="auto"/>
        <w:jc w:val="both"/>
        <w:rPr>
          <w:rFonts w:ascii="Times New Roman" w:hAnsi="Times New Roman" w:cs="Times New Roman"/>
          <w:color w:val="000000"/>
          <w:sz w:val="24"/>
          <w:szCs w:val="24"/>
        </w:rPr>
      </w:pPr>
    </w:p>
    <w:p w14:paraId="711542D6" w14:textId="77777777" w:rsidR="000C5AFD" w:rsidRPr="00EF69F4" w:rsidRDefault="000C5AFD" w:rsidP="000C5AFD">
      <w:pPr>
        <w:spacing w:after="0" w:line="480" w:lineRule="auto"/>
        <w:jc w:val="both"/>
        <w:rPr>
          <w:rFonts w:ascii="Times New Roman" w:hAnsi="Times New Roman" w:cs="Times New Roman"/>
          <w:color w:val="000000"/>
          <w:sz w:val="24"/>
          <w:szCs w:val="24"/>
          <w:lang w:val="id-ID"/>
        </w:rPr>
      </w:pPr>
    </w:p>
    <w:p w14:paraId="017F0D43" w14:textId="77777777" w:rsidR="009C6A84" w:rsidRPr="00EF69F4" w:rsidRDefault="009C6A84" w:rsidP="00145293">
      <w:pPr>
        <w:numPr>
          <w:ilvl w:val="0"/>
          <w:numId w:val="17"/>
        </w:numPr>
        <w:spacing w:after="0" w:line="480" w:lineRule="auto"/>
        <w:ind w:left="284" w:hanging="284"/>
        <w:jc w:val="both"/>
        <w:rPr>
          <w:rFonts w:ascii="Times New Roman" w:hAnsi="Times New Roman" w:cs="Times New Roman"/>
          <w:b/>
          <w:color w:val="000000"/>
          <w:sz w:val="24"/>
          <w:szCs w:val="24"/>
          <w:lang w:val="id-ID"/>
        </w:rPr>
      </w:pPr>
      <w:r w:rsidRPr="00EF69F4">
        <w:rPr>
          <w:rFonts w:ascii="Times New Roman" w:hAnsi="Times New Roman" w:cs="Times New Roman"/>
          <w:b/>
          <w:color w:val="000000"/>
          <w:sz w:val="24"/>
          <w:szCs w:val="24"/>
          <w:lang w:val="id-ID"/>
        </w:rPr>
        <w:lastRenderedPageBreak/>
        <w:t>Chipping dan Cracking</w:t>
      </w:r>
    </w:p>
    <w:p w14:paraId="022C7326" w14:textId="0DB9864B" w:rsidR="009C6A84" w:rsidRPr="00EF69F4" w:rsidRDefault="009C6A84" w:rsidP="00E112E0">
      <w:pPr>
        <w:spacing w:after="0" w:line="480" w:lineRule="auto"/>
        <w:ind w:firstLine="284"/>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Chipping adalah tablet menjadi pecah sebagian, biasanya disekitar pinggiran. Hal ini disebabkan karena alat yang rusak. Sedangkan Cracking adalah retak ditengah-tengah dari tablet. Cara mengatasi hal ini adalah :</w:t>
      </w:r>
    </w:p>
    <w:p w14:paraId="7E4A27EF" w14:textId="77777777" w:rsidR="009C6A84" w:rsidRPr="00EF69F4" w:rsidRDefault="009C6A84" w:rsidP="00145293">
      <w:pPr>
        <w:numPr>
          <w:ilvl w:val="0"/>
          <w:numId w:val="21"/>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Mengkilapkan permukaan dari punch.</w:t>
      </w:r>
    </w:p>
    <w:p w14:paraId="7DEAEAD3" w14:textId="77777777" w:rsidR="009C6A84" w:rsidRPr="00EF69F4" w:rsidRDefault="009C6A84" w:rsidP="00145293">
      <w:pPr>
        <w:numPr>
          <w:ilvl w:val="0"/>
          <w:numId w:val="21"/>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Mengurangi ukuran granul.</w:t>
      </w:r>
    </w:p>
    <w:p w14:paraId="383FA101" w14:textId="77777777" w:rsidR="009C6A84" w:rsidRPr="00EF69F4" w:rsidRDefault="009C6A84" w:rsidP="00145293">
      <w:pPr>
        <w:numPr>
          <w:ilvl w:val="0"/>
          <w:numId w:val="21"/>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Mengganti punch yang telah rusak.</w:t>
      </w:r>
    </w:p>
    <w:p w14:paraId="7C10830B" w14:textId="77777777" w:rsidR="009C6A84" w:rsidRPr="00EF69F4" w:rsidRDefault="009C6A84" w:rsidP="00145293">
      <w:pPr>
        <w:numPr>
          <w:ilvl w:val="0"/>
          <w:numId w:val="21"/>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 xml:space="preserve">Menambahkan pengikat kering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800303086"/>
          <w:placeholder>
            <w:docPart w:val="0392773B82AE4E2E9C6F7C899B1B39D4"/>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sz w:val="24"/>
          <w:szCs w:val="24"/>
          <w:lang w:val="id-ID"/>
        </w:rPr>
        <w:t>.</w:t>
      </w:r>
    </w:p>
    <w:p w14:paraId="20803B7A" w14:textId="77777777" w:rsidR="009C6A84" w:rsidRPr="00EF69F4" w:rsidRDefault="009C6A84" w:rsidP="00145293">
      <w:pPr>
        <w:numPr>
          <w:ilvl w:val="0"/>
          <w:numId w:val="17"/>
        </w:numPr>
        <w:spacing w:after="0" w:line="480" w:lineRule="auto"/>
        <w:ind w:left="284" w:hanging="284"/>
        <w:jc w:val="both"/>
        <w:rPr>
          <w:rFonts w:ascii="Times New Roman" w:hAnsi="Times New Roman" w:cs="Times New Roman"/>
          <w:b/>
          <w:i/>
          <w:color w:val="000000"/>
          <w:sz w:val="24"/>
          <w:szCs w:val="24"/>
          <w:lang w:val="id-ID"/>
        </w:rPr>
      </w:pPr>
      <w:r w:rsidRPr="00EF69F4">
        <w:rPr>
          <w:rFonts w:ascii="Times New Roman" w:hAnsi="Times New Roman" w:cs="Times New Roman"/>
          <w:b/>
          <w:i/>
          <w:color w:val="000000"/>
          <w:sz w:val="24"/>
          <w:szCs w:val="24"/>
          <w:lang w:val="id-ID"/>
        </w:rPr>
        <w:t xml:space="preserve">Mottling </w:t>
      </w:r>
    </w:p>
    <w:p w14:paraId="7276822C" w14:textId="5E3D7799" w:rsidR="009C6A84" w:rsidRPr="00EF69F4" w:rsidRDefault="009C6A84" w:rsidP="00617E05">
      <w:pPr>
        <w:spacing w:after="0" w:line="480" w:lineRule="auto"/>
        <w:ind w:firstLine="284"/>
        <w:jc w:val="both"/>
        <w:rPr>
          <w:rFonts w:ascii="Times New Roman" w:hAnsi="Times New Roman" w:cs="Times New Roman"/>
          <w:color w:val="000000"/>
          <w:sz w:val="24"/>
          <w:szCs w:val="24"/>
          <w:lang w:val="id-ID"/>
        </w:rPr>
      </w:pPr>
      <w:r w:rsidRPr="00EF69F4">
        <w:rPr>
          <w:rFonts w:ascii="Times New Roman" w:hAnsi="Times New Roman" w:cs="Times New Roman"/>
          <w:i/>
          <w:color w:val="000000"/>
          <w:sz w:val="24"/>
          <w:szCs w:val="24"/>
          <w:lang w:val="id-ID"/>
        </w:rPr>
        <w:t>Mottling</w:t>
      </w:r>
      <w:r w:rsidRPr="00EF69F4">
        <w:rPr>
          <w:rFonts w:ascii="Times New Roman" w:hAnsi="Times New Roman" w:cs="Times New Roman"/>
          <w:color w:val="000000"/>
          <w:sz w:val="24"/>
          <w:szCs w:val="24"/>
          <w:lang w:val="id-ID"/>
        </w:rPr>
        <w:t xml:space="preserve"> adalah keadaan dimana distribusi warna tablet tidak merata, dengan terdapatnya bagian-bagian terang dan gelap pada permukaan. Penyebab mottling adalah berbedanya bahan obat dengan bahan penambah atau hasil uraian obat berwarna. Cara mengatasinya adalah :</w:t>
      </w:r>
    </w:p>
    <w:p w14:paraId="476CBD6E" w14:textId="77777777" w:rsidR="009C6A84" w:rsidRPr="00EF69F4" w:rsidRDefault="009C6A84" w:rsidP="00145293">
      <w:pPr>
        <w:numPr>
          <w:ilvl w:val="0"/>
          <w:numId w:val="22"/>
        </w:numPr>
        <w:spacing w:after="0" w:line="480" w:lineRule="auto"/>
        <w:ind w:left="709" w:hanging="425"/>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Mengganti sistem pelarut.</w:t>
      </w:r>
    </w:p>
    <w:p w14:paraId="31AC1115" w14:textId="77777777" w:rsidR="009C6A84" w:rsidRPr="00EF69F4" w:rsidRDefault="009C6A84" w:rsidP="00145293">
      <w:pPr>
        <w:numPr>
          <w:ilvl w:val="0"/>
          <w:numId w:val="22"/>
        </w:numPr>
        <w:spacing w:after="0" w:line="480" w:lineRule="auto"/>
        <w:ind w:left="709" w:hanging="425"/>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Mengganti sistem pengikat.</w:t>
      </w:r>
    </w:p>
    <w:p w14:paraId="31183097" w14:textId="77777777" w:rsidR="009C6A84" w:rsidRPr="00EF69F4" w:rsidRDefault="009C6A84" w:rsidP="00145293">
      <w:pPr>
        <w:numPr>
          <w:ilvl w:val="0"/>
          <w:numId w:val="22"/>
        </w:numPr>
        <w:spacing w:after="0" w:line="480" w:lineRule="auto"/>
        <w:ind w:left="709" w:hanging="425"/>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Menurunkan suhu pengeringan.</w:t>
      </w:r>
    </w:p>
    <w:p w14:paraId="29D12958" w14:textId="7B4C173B" w:rsidR="009C6A84" w:rsidRPr="009C6A84" w:rsidRDefault="009C6A84" w:rsidP="00145293">
      <w:pPr>
        <w:numPr>
          <w:ilvl w:val="0"/>
          <w:numId w:val="22"/>
        </w:numPr>
        <w:spacing w:after="0" w:line="480" w:lineRule="auto"/>
        <w:ind w:left="709" w:hanging="425"/>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 xml:space="preserve">Mengurangi ukuran granul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565834245"/>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sz w:val="24"/>
          <w:szCs w:val="24"/>
          <w:lang w:val="id-ID"/>
        </w:rPr>
        <w:t>.</w:t>
      </w:r>
    </w:p>
    <w:p w14:paraId="284D2191" w14:textId="4DCC029B" w:rsidR="007F61B8" w:rsidRPr="00EF69F4" w:rsidRDefault="00A84527"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65" w:name="_Toc202807767"/>
      <w:r w:rsidRPr="00EF69F4">
        <w:rPr>
          <w:rFonts w:ascii="Times New Roman" w:hAnsi="Times New Roman" w:cs="Times New Roman"/>
          <w:b/>
          <w:color w:val="0D0D0D" w:themeColor="text1" w:themeTint="F2"/>
          <w:sz w:val="24"/>
          <w:szCs w:val="24"/>
          <w:lang w:val="id-ID"/>
        </w:rPr>
        <w:t>2.</w:t>
      </w:r>
      <w:r w:rsidR="003E5479">
        <w:rPr>
          <w:rFonts w:ascii="Times New Roman" w:hAnsi="Times New Roman" w:cs="Times New Roman"/>
          <w:b/>
          <w:color w:val="0D0D0D" w:themeColor="text1" w:themeTint="F2"/>
          <w:sz w:val="24"/>
          <w:szCs w:val="24"/>
          <w:lang w:val="id-ID"/>
        </w:rPr>
        <w:t>6</w:t>
      </w:r>
      <w:r w:rsidR="00617E05">
        <w:rPr>
          <w:rFonts w:ascii="Times New Roman" w:hAnsi="Times New Roman" w:cs="Times New Roman"/>
          <w:b/>
          <w:color w:val="0D0D0D" w:themeColor="text1" w:themeTint="F2"/>
          <w:sz w:val="24"/>
          <w:szCs w:val="24"/>
        </w:rPr>
        <w:t xml:space="preserve"> </w:t>
      </w:r>
      <w:r w:rsidR="001B4E99">
        <w:rPr>
          <w:rFonts w:ascii="Times New Roman" w:hAnsi="Times New Roman" w:cs="Times New Roman"/>
          <w:b/>
          <w:color w:val="0D0D0D" w:themeColor="text1" w:themeTint="F2"/>
          <w:sz w:val="24"/>
          <w:szCs w:val="24"/>
          <w:lang w:val="id-ID"/>
        </w:rPr>
        <w:t xml:space="preserve">Pengertian </w:t>
      </w:r>
      <w:r w:rsidR="007F61B8" w:rsidRPr="00EF69F4">
        <w:rPr>
          <w:rFonts w:ascii="Times New Roman" w:hAnsi="Times New Roman" w:cs="Times New Roman"/>
          <w:b/>
          <w:color w:val="0D0D0D" w:themeColor="text1" w:themeTint="F2"/>
          <w:sz w:val="24"/>
          <w:szCs w:val="24"/>
          <w:lang w:val="id-ID"/>
        </w:rPr>
        <w:t>Tablet Hisap</w:t>
      </w:r>
      <w:bookmarkEnd w:id="65"/>
    </w:p>
    <w:p w14:paraId="7318E083" w14:textId="77777777" w:rsidR="00617E05" w:rsidRDefault="00A608B7" w:rsidP="00617E05">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Tablet hisap telah banyak digunakan karena kelebihan-kelebihannya, terutama rasanya yang enak sehingga lebih diterima oleh </w:t>
      </w:r>
      <w:r w:rsidR="00B06A7B" w:rsidRPr="00EF69F4">
        <w:rPr>
          <w:rFonts w:ascii="Times New Roman" w:hAnsi="Times New Roman" w:cs="Times New Roman"/>
          <w:color w:val="000000" w:themeColor="text1"/>
          <w:sz w:val="24"/>
          <w:szCs w:val="24"/>
          <w:lang w:val="id-ID"/>
        </w:rPr>
        <w:t xml:space="preserve">pasien pediatri serta geriatri, meningkatkan waktu retensi obat di dalam rongga mulut, menurunkan iritasi lambung, penyimpanan dan cara penggunaannya yang mudah. Selain itu, tablet hisap juga memiliki kekurangan yaitu bentuk tablet hisap yang menarik menyebabkan tablet hisap dapat salah dikenali sebagai permen oleh anak-anak, </w:t>
      </w:r>
      <w:r w:rsidR="00B06A7B" w:rsidRPr="00EF69F4">
        <w:rPr>
          <w:rFonts w:ascii="Times New Roman" w:hAnsi="Times New Roman" w:cs="Times New Roman"/>
          <w:color w:val="000000" w:themeColor="text1"/>
          <w:sz w:val="24"/>
          <w:szCs w:val="24"/>
          <w:lang w:val="id-ID"/>
        </w:rPr>
        <w:lastRenderedPageBreak/>
        <w:t xml:space="preserve">bentuk tablet hisap yang keras dapat menjadi kasar, serta perlunya suhu tinggi dalam pembuatan tablet hisap tipe hard candy </w:t>
      </w:r>
      <w:r w:rsidR="002E2C3F" w:rsidRPr="00EF69F4">
        <w:rPr>
          <w:rFonts w:ascii="Times New Roman" w:hAnsi="Times New Roman" w:cs="Times New Roman"/>
          <w:color w:val="000000" w:themeColor="text1"/>
          <w:sz w:val="24"/>
          <w:szCs w:val="24"/>
          <w:lang w:val="id-ID"/>
        </w:rPr>
        <w:fldChar w:fldCharType="begin" w:fldLock="1"/>
      </w:r>
      <w:r w:rsidR="00364CB0" w:rsidRPr="00EF69F4">
        <w:rPr>
          <w:rFonts w:ascii="Times New Roman" w:hAnsi="Times New Roman" w:cs="Times New Roman"/>
          <w:color w:val="000000" w:themeColor="text1"/>
          <w:sz w:val="24"/>
          <w:szCs w:val="24"/>
          <w:lang w:val="id-ID"/>
        </w:rPr>
        <w:instrText>ADDIN CSL_CITATION {"citationItems":[{"id":"ITEM-1","itemData":{"DOI":"10.24198/mfarmasetika.v6i1.27419","abstract":"Tablet hisap banyak dikembangkan dalam industri farmasi karena kelebihannya yang lebih mudah diterima oleh pasien terutama pada anak-anak, rasa yang enak, bentuknya yang menarik seperti permen serta praktis dalam penggunaannya. Namun tidak semua zat aktif dapat dijadikan ke dalam bentuk sediaan ini sehingga studi-studi mengenai formulasi tablet hisap yang mengandung senyawa obat masih terbatas terutama zat aktif yang bersifat higroskopis. Kelembapan dapat mempengaruhi sifat fisika, kimia, dan mikrobiologi dari sediaan solid. Oleh karena itu dalam review artikel ini akan dibahas mengenai zat aktif higroskopis apa saja yang diformulasikan, standar pengujian evaluasi dalam menentukan kualitas sediaan tablet hisap, eksipien, polimer, serta metode pembuatan yang digunakan. Metode yang digunakan dalam artikel review ini yaitu studi pustaka dengan melakukan akses digital terhadap situs pencarian jurnal. Hasil menunjukkan zat aktif yang bersifat higroskopis dapat diformulasikan menjadi berbagai tipe tablet hisap yang memenuhi parameter yang telah ditetapkan dengan pemilihan metode, eksipien serta polimer yang tepat. Eksipien yang dapat digunakan antara lain adalah HPC, xanthan gum, talk, HPMC E-15, akasia, metil selulosa, kyron T114 dan PEG 6000.","author":[{"dropping-particle":"","family":"Pertiwi","given":"Indah","non-dropping-particle":"","parse-names":false,"suffix":""},{"dropping-particle":"","family":"Sriwidodo","given":"Sriwidodo","non-dropping-particle":"","parse-names":false,"suffix":""},{"dropping-particle":"","family":"Nurhadi","given":"Bambang","non-dropping-particle":"","parse-names":false,"suffix":""}],"container-title":"Majalah Farmasetika","id":"ITEM-1","issue":"1","issued":{"date-parts":[["2021"]]},"page":"70-84","title":"Formulasi dan Evaluasi Tablet Hisap Mengandung Zat Aktif Bersifat Higroskopis","type":"article-journal","volume":"6"},"uris":["http://www.mendeley.com/documents/?uuid=997c0679-2475-434c-8fc4-4162ecd8a016"]}],"mendeley":{"formattedCitation":"(Pertiwi et al., 2021)","plainTextFormattedCitation":"(Pertiwi et al., 2021)","previouslyFormattedCitation":"(Pertiwi et al., 2021)"},"properties":{"noteIndex":0},"schema":"https://github.com/citation-style-language/schema/raw/master/csl-citation.json"}</w:instrText>
      </w:r>
      <w:r w:rsidR="002E2C3F" w:rsidRPr="00EF69F4">
        <w:rPr>
          <w:rFonts w:ascii="Times New Roman" w:hAnsi="Times New Roman" w:cs="Times New Roman"/>
          <w:color w:val="000000" w:themeColor="text1"/>
          <w:sz w:val="24"/>
          <w:szCs w:val="24"/>
          <w:lang w:val="id-ID"/>
        </w:rPr>
        <w:fldChar w:fldCharType="separate"/>
      </w:r>
      <w:r w:rsidR="00364CB0" w:rsidRPr="00EF69F4">
        <w:rPr>
          <w:rFonts w:ascii="Times New Roman" w:hAnsi="Times New Roman" w:cs="Times New Roman"/>
          <w:noProof/>
          <w:color w:val="000000" w:themeColor="text1"/>
          <w:sz w:val="24"/>
          <w:szCs w:val="24"/>
          <w:lang w:val="id-ID"/>
        </w:rPr>
        <w:t>(Pertiwi et al., 2021)</w:t>
      </w:r>
      <w:r w:rsidR="002E2C3F" w:rsidRPr="00EF69F4">
        <w:rPr>
          <w:rFonts w:ascii="Times New Roman" w:hAnsi="Times New Roman" w:cs="Times New Roman"/>
          <w:color w:val="000000" w:themeColor="text1"/>
          <w:sz w:val="24"/>
          <w:szCs w:val="24"/>
          <w:lang w:val="id-ID"/>
        </w:rPr>
        <w:fldChar w:fldCharType="end"/>
      </w:r>
      <w:r w:rsidR="002E2C3F" w:rsidRPr="00EF69F4">
        <w:rPr>
          <w:rFonts w:ascii="Times New Roman" w:hAnsi="Times New Roman" w:cs="Times New Roman"/>
          <w:color w:val="000000" w:themeColor="text1"/>
          <w:sz w:val="24"/>
          <w:szCs w:val="24"/>
          <w:lang w:val="id-ID"/>
        </w:rPr>
        <w:t>.</w:t>
      </w:r>
    </w:p>
    <w:p w14:paraId="57742529" w14:textId="29CAFACF" w:rsidR="001B4E99" w:rsidRDefault="005404E0" w:rsidP="00617E05">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Tablet hisap telah digunakan sejak abad ke-20 hingga sekarang masih diproduksi secara komersial. Zat aktif yang bersifat higroskopis juga telah dapat diformulasikan dan sudah terdapat dipasaran diantaranya adalah Nicorette, Nicotinell, dr.Herbies, Xon-Ce, Vitacimin, produk-produk ini tentunya memiliki daya tarik yang besar di pasaran. </w:t>
      </w:r>
      <w:r w:rsidR="0073039F" w:rsidRPr="00EF69F4">
        <w:rPr>
          <w:rFonts w:ascii="Times New Roman" w:hAnsi="Times New Roman" w:cs="Times New Roman"/>
          <w:color w:val="000000" w:themeColor="text1"/>
          <w:sz w:val="24"/>
          <w:szCs w:val="24"/>
          <w:lang w:val="id-ID"/>
        </w:rPr>
        <w:t>Higroskopisitas dari suatu padatan farmasi sering dievaluasi karena kelembaban yang meningkat dapat mempengaruhi stabilitas fisik</w:t>
      </w:r>
      <w:r w:rsidR="00287B4B" w:rsidRPr="00EF69F4">
        <w:rPr>
          <w:rFonts w:ascii="Times New Roman" w:hAnsi="Times New Roman" w:cs="Times New Roman"/>
          <w:color w:val="000000" w:themeColor="text1"/>
          <w:sz w:val="24"/>
          <w:szCs w:val="24"/>
          <w:lang w:val="id-ID"/>
        </w:rPr>
        <w:t xml:space="preserve"> dan kimia dari produk farmasi. Sediaan padat yang mengalami peningkatan kelembapan sering menunjukkan perubahan fisik seperti perubahan disolusi dan kekerasan. Sebaliknya pada kandungan lembab yang lebih rendah dalam granulasi, kekerasan tablet harus dibentuk oleh tekanan kompresi yang lebih besar yang mana akan menurunkan kecepatan disolusi obat. Dimana penurunan kecepatan disolusi ini diperlukan untuk sediaan tablet hisap yang dibuat dengan tujuan untuk melarut dan terdisintegrasi secara lambat di mulut </w:t>
      </w:r>
      <w:r w:rsidR="00364CB0" w:rsidRPr="00EF69F4">
        <w:rPr>
          <w:rFonts w:ascii="Times New Roman" w:hAnsi="Times New Roman" w:cs="Times New Roman"/>
          <w:color w:val="000000" w:themeColor="text1"/>
          <w:sz w:val="24"/>
          <w:szCs w:val="24"/>
          <w:lang w:val="id-ID"/>
        </w:rPr>
        <w:fldChar w:fldCharType="begin" w:fldLock="1"/>
      </w:r>
      <w:r w:rsidR="004003D0" w:rsidRPr="00EF69F4">
        <w:rPr>
          <w:rFonts w:ascii="Times New Roman" w:hAnsi="Times New Roman" w:cs="Times New Roman"/>
          <w:color w:val="000000" w:themeColor="text1"/>
          <w:sz w:val="24"/>
          <w:szCs w:val="24"/>
          <w:lang w:val="id-ID"/>
        </w:rPr>
        <w:instrText>ADDIN CSL_CITATION {"citationItems":[{"id":"ITEM-1","itemData":{"DOI":"10.24198/mfarmasetika.v6i1.27419","abstract":"Tablet hisap banyak dikembangkan dalam industri farmasi karena kelebihannya yang lebih mudah diterima oleh pasien terutama pada anak-anak, rasa yang enak, bentuknya yang menarik seperti permen serta praktis dalam penggunaannya. Namun tidak semua zat aktif dapat dijadikan ke dalam bentuk sediaan ini sehingga studi-studi mengenai formulasi tablet hisap yang mengandung senyawa obat masih terbatas terutama zat aktif yang bersifat higroskopis. Kelembapan dapat mempengaruhi sifat fisika, kimia, dan mikrobiologi dari sediaan solid. Oleh karena itu dalam review artikel ini akan dibahas mengenai zat aktif higroskopis apa saja yang diformulasikan, standar pengujian evaluasi dalam menentukan kualitas sediaan tablet hisap, eksipien, polimer, serta metode pembuatan yang digunakan. Metode yang digunakan dalam artikel review ini yaitu studi pustaka dengan melakukan akses digital terhadap situs pencarian jurnal. Hasil menunjukkan zat aktif yang bersifat higroskopis dapat diformulasikan menjadi berbagai tipe tablet hisap yang memenuhi parameter yang telah ditetapkan dengan pemilihan metode, eksipien serta polimer yang tepat. Eksipien yang dapat digunakan antara lain adalah HPC, xanthan gum, talk, HPMC E-15, akasia, metil selulosa, kyron T114 dan PEG 6000.","author":[{"dropping-particle":"","family":"Pertiwi","given":"Indah","non-dropping-particle":"","parse-names":false,"suffix":""},{"dropping-particle":"","family":"Sriwidodo","given":"Sriwidodo","non-dropping-particle":"","parse-names":false,"suffix":""},{"dropping-particle":"","family":"Nurhadi","given":"Bambang","non-dropping-particle":"","parse-names":false,"suffix":""}],"container-title":"Majalah Farmasetika","id":"ITEM-1","issue":"1","issued":{"date-parts":[["2021"]]},"page":"70-84","title":"Formulasi dan Evaluasi Tablet Hisap Mengandung Zat Aktif Bersifat Higroskopis","type":"article-journal","volume":"6"},"uris":["http://www.mendeley.com/documents/?uuid=997c0679-2475-434c-8fc4-4162ecd8a016"]}],"mendeley":{"formattedCitation":"(Pertiwi et al., 2021)","plainTextFormattedCitation":"(Pertiwi et al., 2021)","previouslyFormattedCitation":"(Pertiwi et al., 2021)"},"properties":{"noteIndex":0},"schema":"https://github.com/citation-style-language/schema/raw/master/csl-citation.json"}</w:instrText>
      </w:r>
      <w:r w:rsidR="00364CB0" w:rsidRPr="00EF69F4">
        <w:rPr>
          <w:rFonts w:ascii="Times New Roman" w:hAnsi="Times New Roman" w:cs="Times New Roman"/>
          <w:color w:val="000000" w:themeColor="text1"/>
          <w:sz w:val="24"/>
          <w:szCs w:val="24"/>
          <w:lang w:val="id-ID"/>
        </w:rPr>
        <w:fldChar w:fldCharType="separate"/>
      </w:r>
      <w:r w:rsidR="00364CB0" w:rsidRPr="00EF69F4">
        <w:rPr>
          <w:rFonts w:ascii="Times New Roman" w:hAnsi="Times New Roman" w:cs="Times New Roman"/>
          <w:noProof/>
          <w:color w:val="000000" w:themeColor="text1"/>
          <w:sz w:val="24"/>
          <w:szCs w:val="24"/>
          <w:lang w:val="id-ID"/>
        </w:rPr>
        <w:t>(Pertiwi et al., 2021)</w:t>
      </w:r>
      <w:r w:rsidR="00364CB0" w:rsidRPr="00EF69F4">
        <w:rPr>
          <w:rFonts w:ascii="Times New Roman" w:hAnsi="Times New Roman" w:cs="Times New Roman"/>
          <w:color w:val="000000" w:themeColor="text1"/>
          <w:sz w:val="24"/>
          <w:szCs w:val="24"/>
          <w:lang w:val="id-ID"/>
        </w:rPr>
        <w:fldChar w:fldCharType="end"/>
      </w:r>
      <w:r w:rsidR="00364CB0" w:rsidRPr="00EF69F4">
        <w:rPr>
          <w:rFonts w:ascii="Times New Roman" w:hAnsi="Times New Roman" w:cs="Times New Roman"/>
          <w:color w:val="000000" w:themeColor="text1"/>
          <w:sz w:val="24"/>
          <w:szCs w:val="24"/>
          <w:lang w:val="id-ID"/>
        </w:rPr>
        <w:t>.</w:t>
      </w:r>
    </w:p>
    <w:p w14:paraId="51E99924" w14:textId="58333DB8" w:rsidR="001B4E99" w:rsidRPr="001B4E99" w:rsidRDefault="003E5479" w:rsidP="001B4E99">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2.6</w:t>
      </w:r>
      <w:r w:rsidR="001B4E99" w:rsidRPr="001B4E99">
        <w:rPr>
          <w:rFonts w:ascii="Times New Roman" w:hAnsi="Times New Roman" w:cs="Times New Roman"/>
          <w:b/>
          <w:color w:val="000000" w:themeColor="text1"/>
          <w:sz w:val="24"/>
          <w:szCs w:val="24"/>
          <w:lang w:val="id-ID"/>
        </w:rPr>
        <w:t>.1</w:t>
      </w:r>
      <w:r w:rsidR="001B4E99" w:rsidRPr="001B4E99">
        <w:rPr>
          <w:rFonts w:ascii="Times New Roman" w:hAnsi="Times New Roman" w:cs="Times New Roman"/>
          <w:b/>
          <w:color w:val="000000" w:themeColor="text1"/>
          <w:sz w:val="24"/>
          <w:szCs w:val="24"/>
          <w:lang w:val="id-ID"/>
        </w:rPr>
        <w:tab/>
        <w:t xml:space="preserve">Karakteristik Tablet Hisap </w:t>
      </w:r>
    </w:p>
    <w:p w14:paraId="3819DB9A" w14:textId="16F4C6EC" w:rsidR="001B4E99" w:rsidRDefault="001B4E99" w:rsidP="001B4E99">
      <w:pPr>
        <w:pStyle w:val="NormalWeb"/>
        <w:spacing w:before="0" w:beforeAutospacing="0" w:after="0" w:afterAutospacing="0" w:line="480" w:lineRule="auto"/>
        <w:jc w:val="both"/>
        <w:rPr>
          <w:lang w:val="id-ID"/>
        </w:rPr>
      </w:pPr>
      <w:r>
        <w:rPr>
          <w:color w:val="000000" w:themeColor="text1"/>
          <w:lang w:val="id-ID"/>
        </w:rPr>
        <w:tab/>
      </w:r>
      <w:r w:rsidRPr="001B4E99">
        <w:t xml:space="preserve">Tablet hisap memiliki karakteristik khusus yang membedakannya dari bentuk sediaan tablet lainnya. Tablet ini dirancang untuk larut perlahan di dalam rongga mulut, sehingga zat aktif dapat dilepaskan secara bertahap dan memberikan efek lokal maupun sistemik melalui mukosa mulut. Umumnya, tablet hisap memiliki rasa yang enak dan tekstur yang tidak terlalu keras agar nyaman saat dikonsumsi. Bahan tambahan seperti pemanis, perisa, dan pelicin sering digunakan untuk meningkatkan palatabilitas dan kenyamanan penggunaan. Selain </w:t>
      </w:r>
      <w:r w:rsidRPr="001B4E99">
        <w:lastRenderedPageBreak/>
        <w:t>itu, tablet hisap harus memiliki kekerasan yang cukup agar tidak mudah hancur saat dikemas atau dikonsumsi, namun tetap bisa larut secara bertahap. Karakteristik lain yang penting adalah keseragaman bobot dan kandungan zat aktif, waktu larut yang sesuai, serta kestabilan fisik dan kimia selama penyimpanan. Tablet hisap juga harus bebas dari kontaminasi dan memiliki tampilan yang menarik agar diterima oleh konsumen, terutama anak-anak atau lansia yang menjadi sasaran utama penggunaannya.</w:t>
      </w:r>
    </w:p>
    <w:p w14:paraId="119ADAD7" w14:textId="131D6889" w:rsidR="00BF6B53" w:rsidRDefault="003E5479" w:rsidP="001B4E99">
      <w:pPr>
        <w:pStyle w:val="NormalWeb"/>
        <w:spacing w:before="0" w:beforeAutospacing="0" w:after="0" w:afterAutospacing="0" w:line="480" w:lineRule="auto"/>
        <w:jc w:val="both"/>
        <w:rPr>
          <w:b/>
          <w:lang w:val="id-ID"/>
        </w:rPr>
      </w:pPr>
      <w:r>
        <w:rPr>
          <w:b/>
          <w:lang w:val="id-ID"/>
        </w:rPr>
        <w:t>2.6</w:t>
      </w:r>
      <w:r w:rsidR="00BF6B53" w:rsidRPr="00BF6B53">
        <w:rPr>
          <w:b/>
          <w:lang w:val="id-ID"/>
        </w:rPr>
        <w:t>.2</w:t>
      </w:r>
      <w:r w:rsidR="00BF6B53" w:rsidRPr="00BF6B53">
        <w:rPr>
          <w:b/>
          <w:lang w:val="id-ID"/>
        </w:rPr>
        <w:tab/>
        <w:t>Bahan Penyusun Tablet Hisap</w:t>
      </w:r>
    </w:p>
    <w:p w14:paraId="06E93905" w14:textId="77777777" w:rsidR="00BF6B53" w:rsidRDefault="00BF6B53" w:rsidP="00BF6B53">
      <w:pPr>
        <w:pStyle w:val="NormalWeb"/>
        <w:spacing w:before="0" w:beforeAutospacing="0" w:after="0" w:afterAutospacing="0" w:line="480" w:lineRule="auto"/>
        <w:jc w:val="both"/>
        <w:rPr>
          <w:lang w:val="id-ID"/>
        </w:rPr>
      </w:pPr>
      <w:r>
        <w:rPr>
          <w:b/>
          <w:lang w:val="id-ID"/>
        </w:rPr>
        <w:tab/>
      </w:r>
      <w:r w:rsidRPr="00BF6B53">
        <w:t xml:space="preserve">Bahan penyusun tablet hisap terdiri dari beberapa komponen utama yang bekerja secara sinergis untuk menghasilkan sediaan yang stabil, efektif, dan nyaman digunakan. Komponen pertama adalah </w:t>
      </w:r>
      <w:r w:rsidRPr="00BF6B53">
        <w:rPr>
          <w:rStyle w:val="Strong"/>
          <w:rFonts w:eastAsiaTheme="majorEastAsia"/>
          <w:b w:val="0"/>
        </w:rPr>
        <w:t>zat aktif</w:t>
      </w:r>
      <w:r w:rsidRPr="00BF6B53">
        <w:t xml:space="preserve">, yaitu bahan yang memberikan efek terapi, seperti antiseptik (misalnya dequalinium chloride), antimikroba, analgesik, atau bahan herbal seperti ekstrak bunga lawang dan propolis. Selanjutnya, digunakan </w:t>
      </w:r>
      <w:r w:rsidRPr="00BF6B53">
        <w:rPr>
          <w:rStyle w:val="Strong"/>
          <w:rFonts w:eastAsiaTheme="majorEastAsia"/>
          <w:b w:val="0"/>
        </w:rPr>
        <w:t>pengisi</w:t>
      </w:r>
      <w:r w:rsidRPr="00BF6B53">
        <w:t xml:space="preserve"> seperti </w:t>
      </w:r>
      <w:r w:rsidRPr="00BF6B53">
        <w:rPr>
          <w:rStyle w:val="Strong"/>
          <w:rFonts w:eastAsiaTheme="majorEastAsia"/>
          <w:b w:val="0"/>
        </w:rPr>
        <w:t>manitol</w:t>
      </w:r>
      <w:r w:rsidRPr="00BF6B53">
        <w:rPr>
          <w:b/>
        </w:rPr>
        <w:t xml:space="preserve">, </w:t>
      </w:r>
      <w:r w:rsidRPr="00BF6B53">
        <w:rPr>
          <w:rStyle w:val="Strong"/>
          <w:rFonts w:eastAsiaTheme="majorEastAsia"/>
          <w:b w:val="0"/>
        </w:rPr>
        <w:t>laktosa</w:t>
      </w:r>
      <w:r w:rsidRPr="00BF6B53">
        <w:t xml:space="preserve">, atau </w:t>
      </w:r>
      <w:r w:rsidRPr="00BF6B53">
        <w:rPr>
          <w:rStyle w:val="Strong"/>
          <w:rFonts w:eastAsiaTheme="majorEastAsia"/>
          <w:b w:val="0"/>
        </w:rPr>
        <w:t>sorbitol</w:t>
      </w:r>
      <w:r w:rsidRPr="00BF6B53">
        <w:rPr>
          <w:b/>
        </w:rPr>
        <w:t xml:space="preserve"> </w:t>
      </w:r>
      <w:r w:rsidRPr="00BF6B53">
        <w:t xml:space="preserve">yang memberikan rasa manis alami, meningkatkan kekompakan tablet, dan membantu tablet larut perlahan di mulut. </w:t>
      </w:r>
      <w:r w:rsidRPr="00BF6B53">
        <w:rPr>
          <w:rStyle w:val="Strong"/>
          <w:rFonts w:eastAsiaTheme="majorEastAsia"/>
          <w:b w:val="0"/>
        </w:rPr>
        <w:t>Bahan pengikat</w:t>
      </w:r>
      <w:r w:rsidRPr="00BF6B53">
        <w:t xml:space="preserve"> seperti </w:t>
      </w:r>
      <w:r w:rsidRPr="00BF6B53">
        <w:rPr>
          <w:rStyle w:val="Strong"/>
          <w:rFonts w:eastAsiaTheme="majorEastAsia"/>
          <w:b w:val="0"/>
        </w:rPr>
        <w:t>PVP</w:t>
      </w:r>
      <w:r w:rsidRPr="00BF6B53">
        <w:rPr>
          <w:rStyle w:val="Strong"/>
          <w:rFonts w:eastAsiaTheme="majorEastAsia"/>
        </w:rPr>
        <w:t xml:space="preserve"> </w:t>
      </w:r>
      <w:r w:rsidRPr="00BF6B53">
        <w:rPr>
          <w:rStyle w:val="Strong"/>
          <w:rFonts w:eastAsiaTheme="majorEastAsia"/>
          <w:b w:val="0"/>
        </w:rPr>
        <w:t>(polyvinylpyrrolidone)</w:t>
      </w:r>
      <w:r w:rsidRPr="00BF6B53">
        <w:t xml:space="preserve"> atau </w:t>
      </w:r>
      <w:r w:rsidRPr="00BF6B53">
        <w:rPr>
          <w:rStyle w:val="Strong"/>
          <w:rFonts w:eastAsiaTheme="majorEastAsia"/>
          <w:b w:val="0"/>
        </w:rPr>
        <w:t>sirup glukosa</w:t>
      </w:r>
      <w:r w:rsidRPr="00BF6B53">
        <w:t xml:space="preserve"> ditambahkan untuk menjaga bentuk tablet agar tidak mudah hancur. </w:t>
      </w:r>
    </w:p>
    <w:p w14:paraId="22686354" w14:textId="659247FB" w:rsidR="00BF6B53" w:rsidRPr="00BF6B53" w:rsidRDefault="00BF6B53" w:rsidP="00BF6B53">
      <w:pPr>
        <w:pStyle w:val="NormalWeb"/>
        <w:spacing w:before="0" w:beforeAutospacing="0" w:after="0" w:afterAutospacing="0" w:line="480" w:lineRule="auto"/>
        <w:jc w:val="both"/>
        <w:rPr>
          <w:lang w:val="id-ID"/>
        </w:rPr>
      </w:pPr>
      <w:r>
        <w:rPr>
          <w:lang w:val="id-ID"/>
        </w:rPr>
        <w:tab/>
      </w:r>
      <w:r w:rsidRPr="00BF6B53">
        <w:rPr>
          <w:rStyle w:val="Strong"/>
          <w:rFonts w:eastAsiaTheme="majorEastAsia"/>
          <w:b w:val="0"/>
        </w:rPr>
        <w:t>Bahan pelicin</w:t>
      </w:r>
      <w:r w:rsidRPr="00BF6B53">
        <w:t xml:space="preserve"> seperti magnesium stearat atau asam stearat digunakan agar tablet tidak lengket pada alat cetak saat proses produksi. Selain itu, </w:t>
      </w:r>
      <w:r w:rsidRPr="00BF6B53">
        <w:rPr>
          <w:rStyle w:val="Strong"/>
          <w:rFonts w:eastAsiaTheme="majorEastAsia"/>
          <w:b w:val="0"/>
        </w:rPr>
        <w:t>perasa</w:t>
      </w:r>
      <w:r w:rsidRPr="00BF6B53">
        <w:t xml:space="preserve"> (seperti mint, lemon, atau buah-buahan) dan </w:t>
      </w:r>
      <w:r w:rsidRPr="00BF6B53">
        <w:rPr>
          <w:rStyle w:val="Strong"/>
          <w:rFonts w:eastAsiaTheme="majorEastAsia"/>
          <w:b w:val="0"/>
        </w:rPr>
        <w:t>pewarna</w:t>
      </w:r>
      <w:r w:rsidRPr="00BF6B53">
        <w:t xml:space="preserve"> ditambahkan untuk meningkatkan rasa dan daya tarik, terutama pada anak-anak. Dalam beberapa formulasi, </w:t>
      </w:r>
      <w:r w:rsidRPr="00BF6B53">
        <w:rPr>
          <w:rStyle w:val="Strong"/>
          <w:rFonts w:eastAsiaTheme="majorEastAsia"/>
          <w:b w:val="0"/>
        </w:rPr>
        <w:t>bahan pembasah</w:t>
      </w:r>
      <w:r w:rsidRPr="00BF6B53">
        <w:t xml:space="preserve"> atau </w:t>
      </w:r>
      <w:r w:rsidRPr="00BF6B53">
        <w:rPr>
          <w:rStyle w:val="Strong"/>
          <w:rFonts w:eastAsiaTheme="majorEastAsia"/>
          <w:b w:val="0"/>
        </w:rPr>
        <w:t>pengemulsi</w:t>
      </w:r>
      <w:r w:rsidRPr="00BF6B53">
        <w:rPr>
          <w:b/>
        </w:rPr>
        <w:t xml:space="preserve"> </w:t>
      </w:r>
      <w:r w:rsidRPr="00BF6B53">
        <w:t xml:space="preserve">juga dapat ditambahkan untuk meningkatkan kelarutan zat aktif. Pemilihan dan proporsi bahan-bahan ini harus disesuaikan agar tablet </w:t>
      </w:r>
      <w:r w:rsidRPr="00BF6B53">
        <w:lastRenderedPageBreak/>
        <w:t>hisap memiliki kekerasan, waktu larut, dan stabilitas yang optimal</w:t>
      </w:r>
      <w:r>
        <w:t xml:space="preserve"> saat digunakan di rongga mulut</w:t>
      </w:r>
      <w:r>
        <w:rPr>
          <w:lang w:val="id-ID"/>
        </w:rPr>
        <w:t xml:space="preserve"> </w:t>
      </w:r>
      <w:r w:rsidRPr="00EF69F4">
        <w:rPr>
          <w:color w:val="000000" w:themeColor="text1"/>
          <w:lang w:val="id-ID"/>
        </w:rPr>
        <w:fldChar w:fldCharType="begin" w:fldLock="1"/>
      </w:r>
      <w:r w:rsidRPr="00EF69F4">
        <w:rPr>
          <w:color w:val="000000" w:themeColor="text1"/>
          <w:lang w:val="id-ID"/>
        </w:rPr>
        <w:instrText>ADDIN CSL_CITATION {"citationItems":[{"id":"ITEM-1","itemData":{"DOI":"10.24198/mfarmasetika.v6i1.27419","abstract":"Tablet hisap banyak dikembangkan dalam industri farmasi karena kelebihannya yang lebih mudah diterima oleh pasien terutama pada anak-anak, rasa yang enak, bentuknya yang menarik seperti permen serta praktis dalam penggunaannya. Namun tidak semua zat aktif dapat dijadikan ke dalam bentuk sediaan ini sehingga studi-studi mengenai formulasi tablet hisap yang mengandung senyawa obat masih terbatas terutama zat aktif yang bersifat higroskopis. Kelembapan dapat mempengaruhi sifat fisika, kimia, dan mikrobiologi dari sediaan solid. Oleh karena itu dalam review artikel ini akan dibahas mengenai zat aktif higroskopis apa saja yang diformulasikan, standar pengujian evaluasi dalam menentukan kualitas sediaan tablet hisap, eksipien, polimer, serta metode pembuatan yang digunakan. Metode yang digunakan dalam artikel review ini yaitu studi pustaka dengan melakukan akses digital terhadap situs pencarian jurnal. Hasil menunjukkan zat aktif yang bersifat higroskopis dapat diformulasikan menjadi berbagai tipe tablet hisap yang memenuhi parameter yang telah ditetapkan dengan pemilihan metode, eksipien serta polimer yang tepat. Eksipien yang dapat digunakan antara lain adalah HPC, xanthan gum, talk, HPMC E-15, akasia, metil selulosa, kyron T114 dan PEG 6000.","author":[{"dropping-particle":"","family":"Pertiwi","given":"Indah","non-dropping-particle":"","parse-names":false,"suffix":""},{"dropping-particle":"","family":"Sriwidodo","given":"Sriwidodo","non-dropping-particle":"","parse-names":false,"suffix":""},{"dropping-particle":"","family":"Nurhadi","given":"Bambang","non-dropping-particle":"","parse-names":false,"suffix":""}],"container-title":"Majalah Farmasetika","id":"ITEM-1","issue":"1","issued":{"date-parts":[["2021"]]},"page":"70-84","title":"Formulasi dan Evaluasi Tablet Hisap Mengandung Zat Aktif Bersifat Higroskopis","type":"article-journal","volume":"6"},"uris":["http://www.mendeley.com/documents/?uuid=997c0679-2475-434c-8fc4-4162ecd8a016"]}],"mendeley":{"formattedCitation":"(Pertiwi et al., 2021)","plainTextFormattedCitation":"(Pertiwi et al., 2021)","previouslyFormattedCitation":"(Pertiwi et al., 2021)"},"properties":{"noteIndex":0},"schema":"https://github.com/citation-style-language/schema/raw/master/csl-citation.json"}</w:instrText>
      </w:r>
      <w:r w:rsidRPr="00EF69F4">
        <w:rPr>
          <w:color w:val="000000" w:themeColor="text1"/>
          <w:lang w:val="id-ID"/>
        </w:rPr>
        <w:fldChar w:fldCharType="separate"/>
      </w:r>
      <w:r w:rsidRPr="00EF69F4">
        <w:rPr>
          <w:noProof/>
          <w:color w:val="000000" w:themeColor="text1"/>
          <w:lang w:val="id-ID"/>
        </w:rPr>
        <w:t>(Pertiwi et al., 2021)</w:t>
      </w:r>
      <w:r w:rsidRPr="00EF69F4">
        <w:rPr>
          <w:color w:val="000000" w:themeColor="text1"/>
          <w:lang w:val="id-ID"/>
        </w:rPr>
        <w:fldChar w:fldCharType="end"/>
      </w:r>
      <w:r w:rsidRPr="00EF69F4">
        <w:rPr>
          <w:color w:val="000000" w:themeColor="text1"/>
          <w:lang w:val="id-ID"/>
        </w:rPr>
        <w:t>.</w:t>
      </w:r>
    </w:p>
    <w:p w14:paraId="0B977746" w14:textId="62B05FD6" w:rsidR="00CC42CE" w:rsidRPr="005C089B" w:rsidRDefault="003E5479" w:rsidP="001B4E99">
      <w:pPr>
        <w:pStyle w:val="NormalWeb"/>
        <w:spacing w:before="0" w:beforeAutospacing="0" w:after="0" w:afterAutospacing="0" w:line="480" w:lineRule="auto"/>
        <w:jc w:val="both"/>
        <w:rPr>
          <w:b/>
          <w:lang w:val="id-ID"/>
        </w:rPr>
      </w:pPr>
      <w:r>
        <w:rPr>
          <w:b/>
          <w:lang w:val="id-ID"/>
        </w:rPr>
        <w:t>2.6</w:t>
      </w:r>
      <w:r w:rsidR="00BF6B53">
        <w:rPr>
          <w:b/>
          <w:lang w:val="id-ID"/>
        </w:rPr>
        <w:t>.3</w:t>
      </w:r>
      <w:r w:rsidR="005C089B" w:rsidRPr="005C089B">
        <w:rPr>
          <w:b/>
          <w:lang w:val="id-ID"/>
        </w:rPr>
        <w:tab/>
        <w:t>Jenis-jenis Tablet Hisap</w:t>
      </w:r>
    </w:p>
    <w:p w14:paraId="777207F5" w14:textId="77777777" w:rsidR="005C089B" w:rsidRDefault="005C089B" w:rsidP="001B4E99">
      <w:pPr>
        <w:pStyle w:val="NormalWeb"/>
        <w:spacing w:before="0" w:beforeAutospacing="0" w:after="0" w:afterAutospacing="0" w:line="480" w:lineRule="auto"/>
        <w:jc w:val="both"/>
        <w:rPr>
          <w:lang w:val="id-ID"/>
        </w:rPr>
      </w:pPr>
      <w:r>
        <w:rPr>
          <w:lang w:val="id-ID"/>
        </w:rPr>
        <w:tab/>
      </w:r>
      <w:r w:rsidRPr="005C089B">
        <w:rPr>
          <w:lang w:val="id-ID"/>
        </w:rPr>
        <w:t>T</w:t>
      </w:r>
      <w:r w:rsidRPr="005C089B">
        <w:t xml:space="preserve">ablet hisap dapat dibedakan menjadi beberapa jenis utama. </w:t>
      </w:r>
      <w:r w:rsidRPr="005C089B">
        <w:rPr>
          <w:rStyle w:val="Strong"/>
          <w:rFonts w:eastAsiaTheme="majorEastAsia"/>
          <w:b w:val="0"/>
        </w:rPr>
        <w:t>Lozenges</w:t>
      </w:r>
      <w:r w:rsidRPr="005C089B">
        <w:rPr>
          <w:b/>
        </w:rPr>
        <w:t xml:space="preserve"> </w:t>
      </w:r>
      <w:r w:rsidRPr="005C089B">
        <w:t xml:space="preserve">adalah tablet hisap yang dirancang untuk larut perlahan di rongga mulut, melepaskan zat aktif secara lokal, dan biasanya digunakan untuk mengatasi iritasi tenggorokan, batuk, atau infeksi mulut. </w:t>
      </w:r>
      <w:r w:rsidRPr="005C089B">
        <w:rPr>
          <w:rStyle w:val="Strong"/>
          <w:rFonts w:eastAsiaTheme="majorEastAsia"/>
          <w:b w:val="0"/>
        </w:rPr>
        <w:t>Troches</w:t>
      </w:r>
      <w:r w:rsidRPr="005C089B">
        <w:t xml:space="preserve"> mirip dengan lozenges, tetapi sering kali memiliki bentuk yang lebih kecil dan digunakan dalam pengobatan infeksi lokal di rongga mulut atau tenggorokan. </w:t>
      </w:r>
      <w:r w:rsidRPr="005C089B">
        <w:rPr>
          <w:rStyle w:val="Strong"/>
          <w:rFonts w:eastAsiaTheme="majorEastAsia"/>
          <w:b w:val="0"/>
        </w:rPr>
        <w:t>Pastilles</w:t>
      </w:r>
      <w:r w:rsidRPr="005C089B">
        <w:t xml:space="preserve"> adalah tablet hisap lunak berbasis gelatin atau gum, yang memberikan efek melembapkan serta sering digunakan untuk anak-anak karena teksturnya yang lebih lembut dan rasa yang lebih menarik. </w:t>
      </w:r>
    </w:p>
    <w:p w14:paraId="0EE871C6" w14:textId="7180EB90" w:rsidR="00C66532" w:rsidRPr="00D9541F" w:rsidRDefault="005C089B" w:rsidP="001B4E99">
      <w:pPr>
        <w:pStyle w:val="NormalWeb"/>
        <w:spacing w:before="0" w:beforeAutospacing="0" w:after="0" w:afterAutospacing="0" w:line="480" w:lineRule="auto"/>
        <w:jc w:val="both"/>
        <w:rPr>
          <w:color w:val="000000" w:themeColor="text1"/>
          <w:lang w:val="id-ID"/>
        </w:rPr>
      </w:pPr>
      <w:r>
        <w:rPr>
          <w:lang w:val="id-ID"/>
        </w:rPr>
        <w:tab/>
      </w:r>
      <w:r w:rsidRPr="005C089B">
        <w:t xml:space="preserve">Selain itu, terdapat juga </w:t>
      </w:r>
      <w:r w:rsidRPr="005C089B">
        <w:rPr>
          <w:rStyle w:val="Strong"/>
          <w:rFonts w:eastAsiaTheme="majorEastAsia"/>
          <w:b w:val="0"/>
        </w:rPr>
        <w:t>tablet hisap sistemik</w:t>
      </w:r>
      <w:r w:rsidRPr="005C089B">
        <w:t>, yaitu tablet yang dirancang agar zat aktifnya diserap melalui mukosa mulut dan masuk ke sirkulasi darah untuk memberikan efek sistemik, seperti tablet nitrogliserin. Perbedaan utama antar jenis tablet hisap ini terletak pada tujuan terapinya (lokal atau sistemik), bentuk fisiknya (keras atau lunak), serta bahan dasarnya. Masing-masing jenis dirancang sesuai dengan kebutuhan pasien dan karakte</w:t>
      </w:r>
      <w:r>
        <w:t>ristik zat aktif yang digunakan</w:t>
      </w:r>
      <w:r>
        <w:rPr>
          <w:lang w:val="id-ID"/>
        </w:rPr>
        <w:t xml:space="preserve"> </w:t>
      </w:r>
      <w:r w:rsidRPr="00EF69F4">
        <w:rPr>
          <w:color w:val="000000" w:themeColor="text1"/>
          <w:lang w:val="id-ID"/>
        </w:rPr>
        <w:fldChar w:fldCharType="begin" w:fldLock="1"/>
      </w:r>
      <w:r w:rsidRPr="00EF69F4">
        <w:rPr>
          <w:color w:val="000000" w:themeColor="text1"/>
          <w:lang w:val="id-ID"/>
        </w:rPr>
        <w:instrText>ADDIN CSL_CITATION {"citationItems":[{"id":"ITEM-1","itemData":{"DOI":"10.24198/mfarmasetika.v6i1.27419","abstract":"Tablet hisap banyak dikembangkan dalam industri farmasi karena kelebihannya yang lebih mudah diterima oleh pasien terutama pada anak-anak, rasa yang enak, bentuknya yang menarik seperti permen serta praktis dalam penggunaannya. Namun tidak semua zat aktif dapat dijadikan ke dalam bentuk sediaan ini sehingga studi-studi mengenai formulasi tablet hisap yang mengandung senyawa obat masih terbatas terutama zat aktif yang bersifat higroskopis. Kelembapan dapat mempengaruhi sifat fisika, kimia, dan mikrobiologi dari sediaan solid. Oleh karena itu dalam review artikel ini akan dibahas mengenai zat aktif higroskopis apa saja yang diformulasikan, standar pengujian evaluasi dalam menentukan kualitas sediaan tablet hisap, eksipien, polimer, serta metode pembuatan yang digunakan. Metode yang digunakan dalam artikel review ini yaitu studi pustaka dengan melakukan akses digital terhadap situs pencarian jurnal. Hasil menunjukkan zat aktif yang bersifat higroskopis dapat diformulasikan menjadi berbagai tipe tablet hisap yang memenuhi parameter yang telah ditetapkan dengan pemilihan metode, eksipien serta polimer yang tepat. Eksipien yang dapat digunakan antara lain adalah HPC, xanthan gum, talk, HPMC E-15, akasia, metil selulosa, kyron T114 dan PEG 6000.","author":[{"dropping-particle":"","family":"Pertiwi","given":"Indah","non-dropping-particle":"","parse-names":false,"suffix":""},{"dropping-particle":"","family":"Sriwidodo","given":"Sriwidodo","non-dropping-particle":"","parse-names":false,"suffix":""},{"dropping-particle":"","family":"Nurhadi","given":"Bambang","non-dropping-particle":"","parse-names":false,"suffix":""}],"container-title":"Majalah Farmasetika","id":"ITEM-1","issue":"1","issued":{"date-parts":[["2021"]]},"page":"70-84","title":"Formulasi dan Evaluasi Tablet Hisap Mengandung Zat Aktif Bersifat Higroskopis","type":"article-journal","volume":"6"},"uris":["http://www.mendeley.com/documents/?uuid=997c0679-2475-434c-8fc4-4162ecd8a016"]}],"mendeley":{"formattedCitation":"(Pertiwi et al., 2021)","plainTextFormattedCitation":"(Pertiwi et al., 2021)","previouslyFormattedCitation":"(Pertiwi et al., 2021)"},"properties":{"noteIndex":0},"schema":"https://github.com/citation-style-language/schema/raw/master/csl-citation.json"}</w:instrText>
      </w:r>
      <w:r w:rsidRPr="00EF69F4">
        <w:rPr>
          <w:color w:val="000000" w:themeColor="text1"/>
          <w:lang w:val="id-ID"/>
        </w:rPr>
        <w:fldChar w:fldCharType="separate"/>
      </w:r>
      <w:r w:rsidRPr="00EF69F4">
        <w:rPr>
          <w:noProof/>
          <w:color w:val="000000" w:themeColor="text1"/>
          <w:lang w:val="id-ID"/>
        </w:rPr>
        <w:t>(Pertiwi et al., 2021)</w:t>
      </w:r>
      <w:r w:rsidRPr="00EF69F4">
        <w:rPr>
          <w:color w:val="000000" w:themeColor="text1"/>
          <w:lang w:val="id-ID"/>
        </w:rPr>
        <w:fldChar w:fldCharType="end"/>
      </w:r>
      <w:r w:rsidRPr="00EF69F4">
        <w:rPr>
          <w:color w:val="000000" w:themeColor="text1"/>
          <w:lang w:val="id-ID"/>
        </w:rPr>
        <w:t>.</w:t>
      </w:r>
    </w:p>
    <w:p w14:paraId="1FCDF84D" w14:textId="640ADD52" w:rsidR="00C371E8"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66" w:name="_Toc202357835"/>
      <w:bookmarkStart w:id="67" w:name="_Toc202358725"/>
      <w:bookmarkStart w:id="68" w:name="_Toc202360516"/>
      <w:bookmarkStart w:id="69" w:name="_Toc202360821"/>
      <w:bookmarkStart w:id="70" w:name="_Toc202807768"/>
      <w:r>
        <w:rPr>
          <w:rFonts w:ascii="Times New Roman" w:hAnsi="Times New Roman" w:cs="Times New Roman"/>
          <w:b/>
          <w:color w:val="0D0D0D" w:themeColor="text1" w:themeTint="F2"/>
          <w:sz w:val="24"/>
          <w:szCs w:val="24"/>
          <w:lang w:val="id-ID"/>
        </w:rPr>
        <w:t>2.6</w:t>
      </w:r>
      <w:r w:rsidR="00BF6B53">
        <w:rPr>
          <w:rFonts w:ascii="Times New Roman" w:hAnsi="Times New Roman" w:cs="Times New Roman"/>
          <w:b/>
          <w:color w:val="0D0D0D" w:themeColor="text1" w:themeTint="F2"/>
          <w:sz w:val="24"/>
          <w:szCs w:val="24"/>
          <w:lang w:val="id-ID"/>
        </w:rPr>
        <w:t>.4</w:t>
      </w:r>
      <w:r w:rsidR="00B16B77" w:rsidRPr="00EF69F4">
        <w:rPr>
          <w:rFonts w:ascii="Times New Roman" w:hAnsi="Times New Roman" w:cs="Times New Roman"/>
          <w:b/>
          <w:color w:val="0D0D0D" w:themeColor="text1" w:themeTint="F2"/>
          <w:sz w:val="24"/>
          <w:szCs w:val="24"/>
          <w:lang w:val="id-ID"/>
        </w:rPr>
        <w:t xml:space="preserve"> </w:t>
      </w:r>
      <w:r w:rsidR="00617E05">
        <w:rPr>
          <w:rFonts w:ascii="Times New Roman" w:hAnsi="Times New Roman" w:cs="Times New Roman"/>
          <w:b/>
          <w:color w:val="0D0D0D" w:themeColor="text1" w:themeTint="F2"/>
          <w:sz w:val="24"/>
          <w:szCs w:val="24"/>
        </w:rPr>
        <w:tab/>
      </w:r>
      <w:r w:rsidR="00B16B77" w:rsidRPr="00EF69F4">
        <w:rPr>
          <w:rFonts w:ascii="Times New Roman" w:hAnsi="Times New Roman" w:cs="Times New Roman"/>
          <w:b/>
          <w:color w:val="0D0D0D" w:themeColor="text1" w:themeTint="F2"/>
          <w:sz w:val="24"/>
          <w:szCs w:val="24"/>
          <w:lang w:val="id-ID"/>
        </w:rPr>
        <w:t>Tipe Tablet Hisap</w:t>
      </w:r>
      <w:bookmarkEnd w:id="66"/>
      <w:bookmarkEnd w:id="67"/>
      <w:bookmarkEnd w:id="68"/>
      <w:bookmarkEnd w:id="69"/>
      <w:bookmarkEnd w:id="70"/>
    </w:p>
    <w:p w14:paraId="3BBB578C" w14:textId="77777777" w:rsidR="00B16B77" w:rsidRPr="00EF69F4" w:rsidRDefault="00B16B77"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b/>
          <w:color w:val="000000" w:themeColor="text1"/>
          <w:sz w:val="24"/>
          <w:szCs w:val="24"/>
          <w:lang w:val="id-ID"/>
        </w:rPr>
        <w:tab/>
      </w:r>
      <w:r w:rsidRPr="00EF69F4">
        <w:rPr>
          <w:rFonts w:ascii="Times New Roman" w:hAnsi="Times New Roman" w:cs="Times New Roman"/>
          <w:color w:val="000000" w:themeColor="text1"/>
          <w:sz w:val="24"/>
          <w:szCs w:val="24"/>
          <w:lang w:val="id-ID"/>
        </w:rPr>
        <w:t xml:space="preserve">Tablet hisap mengandung sebanyak satu atau lebih kandungan obat yang digunakan dengan tujuan pengobatan lokal (infeksi mulut atau faring) maupun sistemik karena sediaan tablet hisap dapat mengirimkan obat ke dalam rongga mulut atau ke permukaan mukosa. Pembagian tipe tablet hisap berdasarkan tekstur </w:t>
      </w:r>
      <w:r w:rsidRPr="00EF69F4">
        <w:rPr>
          <w:rFonts w:ascii="Times New Roman" w:hAnsi="Times New Roman" w:cs="Times New Roman"/>
          <w:color w:val="000000" w:themeColor="text1"/>
          <w:sz w:val="24"/>
          <w:szCs w:val="24"/>
          <w:lang w:val="id-ID"/>
        </w:rPr>
        <w:lastRenderedPageBreak/>
        <w:t xml:space="preserve">dan komposisinya dibagi menjadi empat yaitu caramel based medicated lozenge, candy base, compressed tablet </w:t>
      </w:r>
      <w:r w:rsidRPr="0078417C">
        <w:rPr>
          <w:rFonts w:ascii="Times New Roman" w:hAnsi="Times New Roman" w:cs="Times New Roman"/>
          <w:i/>
          <w:color w:val="000000" w:themeColor="text1"/>
          <w:sz w:val="24"/>
          <w:szCs w:val="24"/>
          <w:lang w:val="id-ID"/>
        </w:rPr>
        <w:t>lozenge</w:t>
      </w:r>
      <w:r w:rsidRPr="00EF69F4">
        <w:rPr>
          <w:rFonts w:ascii="Times New Roman" w:hAnsi="Times New Roman" w:cs="Times New Roman"/>
          <w:color w:val="000000" w:themeColor="text1"/>
          <w:sz w:val="24"/>
          <w:szCs w:val="24"/>
          <w:lang w:val="id-ID"/>
        </w:rPr>
        <w:t xml:space="preserve"> dan </w:t>
      </w:r>
      <w:r w:rsidRPr="0078417C">
        <w:rPr>
          <w:rFonts w:ascii="Times New Roman" w:hAnsi="Times New Roman" w:cs="Times New Roman"/>
          <w:i/>
          <w:color w:val="000000" w:themeColor="text1"/>
          <w:sz w:val="24"/>
          <w:szCs w:val="24"/>
          <w:lang w:val="id-ID"/>
        </w:rPr>
        <w:t>soft lozenge</w:t>
      </w:r>
      <w:r w:rsidRPr="00EF69F4">
        <w:rPr>
          <w:rFonts w:ascii="Times New Roman" w:hAnsi="Times New Roman" w:cs="Times New Roman"/>
          <w:color w:val="000000" w:themeColor="text1"/>
          <w:sz w:val="24"/>
          <w:szCs w:val="24"/>
          <w:lang w:val="id-ID"/>
        </w:rPr>
        <w:t>.</w:t>
      </w:r>
    </w:p>
    <w:p w14:paraId="1D1A6AD5" w14:textId="77777777" w:rsidR="00DA1C17" w:rsidRPr="00EF69F4" w:rsidRDefault="00B16B77"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t>Caramel based medicated lozenge dikenal sebagai tablet hisap kenyal. Basis karamel yang dibuat dengan tujuan dikunyah bukan dilarutkan di dalam mulut, dan mengandung obat di dalam basisnya. Sebagian besar formulasi didasarkan pada formula supositoria gelatin gliserin yang terdiri dari gliserin, gelatin, dan air.</w:t>
      </w:r>
      <w:r w:rsidR="00DA1C17" w:rsidRPr="00EF69F4">
        <w:rPr>
          <w:rFonts w:ascii="Times New Roman" w:hAnsi="Times New Roman" w:cs="Times New Roman"/>
          <w:color w:val="000000" w:themeColor="text1"/>
          <w:sz w:val="24"/>
          <w:szCs w:val="24"/>
          <w:lang w:val="id-ID"/>
        </w:rPr>
        <w:t xml:space="preserve"> Pada candy based gula, pembawa bebas gula dan pengisi biasanya dijadikan basis. Contoh gula yang biasa digunakan yaitu seperti dekstrosa, sukrosa, dan maltosa. Contoh pembawa /pengisi bebas gula yang biasa digunakan diantaranya adalah manitol, sorbitol, polietilen glikol (PEG) 600 DAN PEG 800. Namun hard candy-based memiliki sifat higroskopis sehingga apabila tidak dikemas secara baik akan meningkatkan kandungan air dalam tablet hisap serta menimbulkan pertumbuhan mikroorganisme.</w:t>
      </w:r>
    </w:p>
    <w:p w14:paraId="1981201C" w14:textId="77777777" w:rsidR="00A06E07" w:rsidRDefault="00DA1C17"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t>Tablet hisap kompresi (compressed tablet loze</w:t>
      </w:r>
      <w:r w:rsidR="00294438" w:rsidRPr="00EF69F4">
        <w:rPr>
          <w:rFonts w:ascii="Times New Roman" w:hAnsi="Times New Roman" w:cs="Times New Roman"/>
          <w:color w:val="000000" w:themeColor="text1"/>
          <w:sz w:val="24"/>
          <w:szCs w:val="24"/>
          <w:lang w:val="id-ID"/>
        </w:rPr>
        <w:t xml:space="preserve">nge) dapat dibuat dari bahan aktif yang memiliki sifat peka terhadap panas. Metode yang biasa digunakan untuk membuat compressed </w:t>
      </w:r>
      <w:r w:rsidR="00A06E07" w:rsidRPr="00EF69F4">
        <w:rPr>
          <w:rFonts w:ascii="Times New Roman" w:hAnsi="Times New Roman" w:cs="Times New Roman"/>
          <w:color w:val="000000" w:themeColor="text1"/>
          <w:sz w:val="24"/>
          <w:szCs w:val="24"/>
          <w:lang w:val="id-ID"/>
        </w:rPr>
        <w:t xml:space="preserve">tablet lozenge yaitu metode granulasi. Tablet yang dihasilkan dengan metode kompresi memiliki kadar air yang rendah dan waktu simpan yang lama. Sedangkan dalam pembuatan soft lozenge ini basis yang digunakan biasanya merupakan campuran berbagai polietilen glikol (PEG), akasia atau bahan semacam itu. Pastille merupakan salah satu bentuk tablet hisap lunak </w:t>
      </w:r>
      <w:r w:rsidR="00364CB0" w:rsidRPr="00EF69F4">
        <w:rPr>
          <w:rFonts w:ascii="Times New Roman" w:hAnsi="Times New Roman" w:cs="Times New Roman"/>
          <w:color w:val="000000" w:themeColor="text1"/>
          <w:sz w:val="24"/>
          <w:szCs w:val="24"/>
          <w:lang w:val="id-ID"/>
        </w:rPr>
        <w:fldChar w:fldCharType="begin" w:fldLock="1"/>
      </w:r>
      <w:r w:rsidR="00364CB0" w:rsidRPr="00EF69F4">
        <w:rPr>
          <w:rFonts w:ascii="Times New Roman" w:hAnsi="Times New Roman" w:cs="Times New Roman"/>
          <w:color w:val="000000" w:themeColor="text1"/>
          <w:sz w:val="24"/>
          <w:szCs w:val="24"/>
          <w:lang w:val="id-ID"/>
        </w:rPr>
        <w:instrText>ADDIN CSL_CITATION {"citationItems":[{"id":"ITEM-1","itemData":{"DOI":"10.24198/mfarmasetika.v6i1.27419","abstract":"Tablet hisap banyak dikembangkan dalam industri farmasi karena kelebihannya yang lebih mudah diterima oleh pasien terutama pada anak-anak, rasa yang enak, bentuknya yang menarik seperti permen serta praktis dalam penggunaannya. Namun tidak semua zat aktif dapat dijadikan ke dalam bentuk sediaan ini sehingga studi-studi mengenai formulasi tablet hisap yang mengandung senyawa obat masih terbatas terutama zat aktif yang bersifat higroskopis. Kelembapan dapat mempengaruhi sifat fisika, kimia, dan mikrobiologi dari sediaan solid. Oleh karena itu dalam review artikel ini akan dibahas mengenai zat aktif higroskopis apa saja yang diformulasikan, standar pengujian evaluasi dalam menentukan kualitas sediaan tablet hisap, eksipien, polimer, serta metode pembuatan yang digunakan. Metode yang digunakan dalam artikel review ini yaitu studi pustaka dengan melakukan akses digital terhadap situs pencarian jurnal. Hasil menunjukkan zat aktif yang bersifat higroskopis dapat diformulasikan menjadi berbagai tipe tablet hisap yang memenuhi parameter yang telah ditetapkan dengan pemilihan metode, eksipien serta polimer yang tepat. Eksipien yang dapat digunakan antara lain adalah HPC, xanthan gum, talk, HPMC E-15, akasia, metil selulosa, kyron T114 dan PEG 6000.","author":[{"dropping-particle":"","family":"Pertiwi","given":"Indah","non-dropping-particle":"","parse-names":false,"suffix":""},{"dropping-particle":"","family":"Sriwidodo","given":"Sriwidodo","non-dropping-particle":"","parse-names":false,"suffix":""},{"dropping-particle":"","family":"Nurhadi","given":"Bambang","non-dropping-particle":"","parse-names":false,"suffix":""}],"container-title":"Majalah Farmasetika","id":"ITEM-1","issue":"1","issued":{"date-parts":[["2021"]]},"page":"70-84","title":"Formulasi dan Evaluasi Tablet Hisap Mengandung Zat Aktif Bersifat Higroskopis","type":"article-journal","volume":"6"},"uris":["http://www.mendeley.com/documents/?uuid=997c0679-2475-434c-8fc4-4162ecd8a016"]}],"mendeley":{"formattedCitation":"(Pertiwi et al., 2021)","plainTextFormattedCitation":"(Pertiwi et al., 2021)","previouslyFormattedCitation":"(Pertiwi et al., 2021)"},"properties":{"noteIndex":0},"schema":"https://github.com/citation-style-language/schema/raw/master/csl-citation.json"}</w:instrText>
      </w:r>
      <w:r w:rsidR="00364CB0" w:rsidRPr="00EF69F4">
        <w:rPr>
          <w:rFonts w:ascii="Times New Roman" w:hAnsi="Times New Roman" w:cs="Times New Roman"/>
          <w:color w:val="000000" w:themeColor="text1"/>
          <w:sz w:val="24"/>
          <w:szCs w:val="24"/>
          <w:lang w:val="id-ID"/>
        </w:rPr>
        <w:fldChar w:fldCharType="separate"/>
      </w:r>
      <w:r w:rsidR="00364CB0" w:rsidRPr="00EF69F4">
        <w:rPr>
          <w:rFonts w:ascii="Times New Roman" w:hAnsi="Times New Roman" w:cs="Times New Roman"/>
          <w:noProof/>
          <w:color w:val="000000" w:themeColor="text1"/>
          <w:sz w:val="24"/>
          <w:szCs w:val="24"/>
          <w:lang w:val="id-ID"/>
        </w:rPr>
        <w:t>(Pertiwi et al., 2021)</w:t>
      </w:r>
      <w:r w:rsidR="00364CB0" w:rsidRPr="00EF69F4">
        <w:rPr>
          <w:rFonts w:ascii="Times New Roman" w:hAnsi="Times New Roman" w:cs="Times New Roman"/>
          <w:color w:val="000000" w:themeColor="text1"/>
          <w:sz w:val="24"/>
          <w:szCs w:val="24"/>
          <w:lang w:val="id-ID"/>
        </w:rPr>
        <w:fldChar w:fldCharType="end"/>
      </w:r>
      <w:r w:rsidR="00364CB0" w:rsidRPr="00EF69F4">
        <w:rPr>
          <w:rFonts w:ascii="Times New Roman" w:hAnsi="Times New Roman" w:cs="Times New Roman"/>
          <w:color w:val="000000" w:themeColor="text1"/>
          <w:sz w:val="24"/>
          <w:szCs w:val="24"/>
          <w:lang w:val="id-ID"/>
        </w:rPr>
        <w:t>.</w:t>
      </w:r>
    </w:p>
    <w:p w14:paraId="379501A7" w14:textId="79543D83" w:rsidR="00BF6B53" w:rsidRDefault="003E5479" w:rsidP="00BF6B53">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2.6</w:t>
      </w:r>
      <w:r w:rsidR="00BF6B53" w:rsidRPr="00BF6B53">
        <w:rPr>
          <w:rFonts w:ascii="Times New Roman" w:hAnsi="Times New Roman" w:cs="Times New Roman"/>
          <w:b/>
          <w:color w:val="000000" w:themeColor="text1"/>
          <w:sz w:val="24"/>
          <w:szCs w:val="24"/>
          <w:lang w:val="id-ID"/>
        </w:rPr>
        <w:t xml:space="preserve">.5 </w:t>
      </w:r>
      <w:r w:rsidR="00BF6B53" w:rsidRPr="00BF6B53">
        <w:rPr>
          <w:rFonts w:ascii="Times New Roman" w:hAnsi="Times New Roman" w:cs="Times New Roman"/>
          <w:b/>
          <w:color w:val="000000" w:themeColor="text1"/>
          <w:sz w:val="24"/>
          <w:szCs w:val="24"/>
          <w:lang w:val="id-ID"/>
        </w:rPr>
        <w:tab/>
        <w:t>Keuntungan dan Kerugian Tablet Hisap</w:t>
      </w:r>
    </w:p>
    <w:p w14:paraId="24829167" w14:textId="7D72C3A9" w:rsidR="00BF6B53" w:rsidRPr="00BF6B53" w:rsidRDefault="00BF6B53" w:rsidP="00BF6B53">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b/>
          <w:color w:val="000000" w:themeColor="text1"/>
          <w:sz w:val="24"/>
          <w:szCs w:val="24"/>
          <w:lang w:val="id-ID"/>
        </w:rPr>
        <w:tab/>
      </w:r>
      <w:r w:rsidRPr="00BF6B53">
        <w:rPr>
          <w:rFonts w:ascii="Times New Roman" w:eastAsia="Times New Roman" w:hAnsi="Times New Roman" w:cs="Times New Roman"/>
          <w:bCs/>
          <w:sz w:val="24"/>
          <w:szCs w:val="24"/>
        </w:rPr>
        <w:t>Keuntungan tablet hisap</w:t>
      </w:r>
      <w:r w:rsidRPr="00BF6B53">
        <w:rPr>
          <w:rFonts w:ascii="Times New Roman" w:hAnsi="Times New Roman" w:cs="Times New Roman"/>
          <w:sz w:val="24"/>
          <w:szCs w:val="24"/>
        </w:rPr>
        <w:t xml:space="preserve"> terletak pada kemudahan penggunaannya dan kenyamanan pasien. Tablet hisap tidak memerlukan air untuk dikonsumsi, </w:t>
      </w:r>
      <w:r w:rsidRPr="00BF6B53">
        <w:rPr>
          <w:rFonts w:ascii="Times New Roman" w:hAnsi="Times New Roman" w:cs="Times New Roman"/>
          <w:sz w:val="24"/>
          <w:szCs w:val="24"/>
        </w:rPr>
        <w:lastRenderedPageBreak/>
        <w:t xml:space="preserve">sehingga sangat praktis, terutama saat bepergian atau dalam kondisi sulit menelan. Bentuk ini juga memungkinkan </w:t>
      </w:r>
      <w:r w:rsidRPr="00BF6B53">
        <w:rPr>
          <w:rFonts w:ascii="Times New Roman" w:eastAsia="Times New Roman" w:hAnsi="Times New Roman" w:cs="Times New Roman"/>
          <w:bCs/>
          <w:sz w:val="24"/>
          <w:szCs w:val="24"/>
        </w:rPr>
        <w:t>pelepasan zat aktif secara perlahan di rongga mulut</w:t>
      </w:r>
      <w:r w:rsidRPr="00BF6B53">
        <w:rPr>
          <w:rFonts w:ascii="Times New Roman" w:hAnsi="Times New Roman" w:cs="Times New Roman"/>
          <w:sz w:val="24"/>
          <w:szCs w:val="24"/>
        </w:rPr>
        <w:t xml:space="preserve">, memberikan </w:t>
      </w:r>
      <w:r w:rsidRPr="00BF6B53">
        <w:rPr>
          <w:rFonts w:ascii="Times New Roman" w:eastAsia="Times New Roman" w:hAnsi="Times New Roman" w:cs="Times New Roman"/>
          <w:bCs/>
          <w:sz w:val="24"/>
          <w:szCs w:val="24"/>
        </w:rPr>
        <w:t>efek lokal langsung</w:t>
      </w:r>
      <w:r w:rsidRPr="00BF6B53">
        <w:rPr>
          <w:rFonts w:ascii="Times New Roman" w:hAnsi="Times New Roman" w:cs="Times New Roman"/>
          <w:sz w:val="24"/>
          <w:szCs w:val="24"/>
        </w:rPr>
        <w:t xml:space="preserve">, misalnya untuk meredakan nyeri tenggorokan, sariawan, atau infeksi ringan di mulut. Selain itu, tablet hisap dapat dibuat dengan berbagai rasa yang menyenangkan, sehingga </w:t>
      </w:r>
      <w:r w:rsidRPr="00BF6B53">
        <w:rPr>
          <w:rFonts w:ascii="Times New Roman" w:eastAsia="Times New Roman" w:hAnsi="Times New Roman" w:cs="Times New Roman"/>
          <w:bCs/>
          <w:sz w:val="24"/>
          <w:szCs w:val="24"/>
        </w:rPr>
        <w:t>meningkatkan kepatuhan pasien</w:t>
      </w:r>
      <w:r w:rsidRPr="00BF6B53">
        <w:rPr>
          <w:rFonts w:ascii="Times New Roman" w:hAnsi="Times New Roman" w:cs="Times New Roman"/>
          <w:sz w:val="24"/>
          <w:szCs w:val="24"/>
        </w:rPr>
        <w:t>, terutama pada anak-anak. Bentuk ini juga dapat menghindari degradasi zat aktif yang sensitif terhadap enzim pencernaan atau asam lambung.</w:t>
      </w:r>
    </w:p>
    <w:p w14:paraId="4010CF5F" w14:textId="482A148B" w:rsidR="00BF6B53" w:rsidRPr="00FD5924" w:rsidRDefault="00BF6B53" w:rsidP="00BF6B53">
      <w:pPr>
        <w:spacing w:after="0" w:line="480" w:lineRule="auto"/>
        <w:jc w:val="both"/>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kern w:val="0"/>
          <w:sz w:val="24"/>
          <w:szCs w:val="24"/>
          <w:lang w:val="id-ID"/>
          <w14:ligatures w14:val="none"/>
        </w:rPr>
        <w:tab/>
      </w:r>
      <w:r w:rsidRPr="00BF6B53">
        <w:rPr>
          <w:rFonts w:ascii="Times New Roman" w:eastAsia="Times New Roman" w:hAnsi="Times New Roman" w:cs="Times New Roman"/>
          <w:kern w:val="0"/>
          <w:sz w:val="24"/>
          <w:szCs w:val="24"/>
          <w14:ligatures w14:val="none"/>
        </w:rPr>
        <w:t xml:space="preserve">Namun, </w:t>
      </w:r>
      <w:r w:rsidRPr="00BF6B53">
        <w:rPr>
          <w:rFonts w:ascii="Times New Roman" w:eastAsia="Times New Roman" w:hAnsi="Times New Roman" w:cs="Times New Roman"/>
          <w:bCs/>
          <w:kern w:val="0"/>
          <w:sz w:val="24"/>
          <w:szCs w:val="24"/>
          <w14:ligatures w14:val="none"/>
        </w:rPr>
        <w:t>kerugian tablet hisap</w:t>
      </w:r>
      <w:r w:rsidRPr="00BF6B53">
        <w:rPr>
          <w:rFonts w:ascii="Times New Roman" w:eastAsia="Times New Roman" w:hAnsi="Times New Roman" w:cs="Times New Roman"/>
          <w:kern w:val="0"/>
          <w:sz w:val="24"/>
          <w:szCs w:val="24"/>
          <w14:ligatures w14:val="none"/>
        </w:rPr>
        <w:t xml:space="preserve"> juga perlu dipertimbangkan. Karena harus </w:t>
      </w:r>
      <w:r w:rsidRPr="00BF6B53">
        <w:rPr>
          <w:rFonts w:ascii="Times New Roman" w:eastAsia="Times New Roman" w:hAnsi="Times New Roman" w:cs="Times New Roman"/>
          <w:bCs/>
          <w:kern w:val="0"/>
          <w:sz w:val="24"/>
          <w:szCs w:val="24"/>
          <w14:ligatures w14:val="none"/>
        </w:rPr>
        <w:t>dibiarkan larut di mulut dalam waktu lama</w:t>
      </w:r>
      <w:r w:rsidRPr="00BF6B53">
        <w:rPr>
          <w:rFonts w:ascii="Times New Roman" w:eastAsia="Times New Roman" w:hAnsi="Times New Roman" w:cs="Times New Roman"/>
          <w:kern w:val="0"/>
          <w:sz w:val="24"/>
          <w:szCs w:val="24"/>
          <w14:ligatures w14:val="none"/>
        </w:rPr>
        <w:t xml:space="preserve">, tablet ini </w:t>
      </w:r>
      <w:r w:rsidRPr="00BF6B53">
        <w:rPr>
          <w:rFonts w:ascii="Times New Roman" w:eastAsia="Times New Roman" w:hAnsi="Times New Roman" w:cs="Times New Roman"/>
          <w:bCs/>
          <w:kern w:val="0"/>
          <w:sz w:val="24"/>
          <w:szCs w:val="24"/>
          <w14:ligatures w14:val="none"/>
        </w:rPr>
        <w:t>kurang cocok untuk pasien yang tidak sabar atau sulit mengikuti instruksi penggunaan</w:t>
      </w:r>
      <w:r w:rsidRPr="00BF6B53">
        <w:rPr>
          <w:rFonts w:ascii="Times New Roman" w:eastAsia="Times New Roman" w:hAnsi="Times New Roman" w:cs="Times New Roman"/>
          <w:kern w:val="0"/>
          <w:sz w:val="24"/>
          <w:szCs w:val="24"/>
          <w14:ligatures w14:val="none"/>
        </w:rPr>
        <w:t xml:space="preserve">, seperti anak-anak kecil atau lansia tertentu. Selain itu, tablet hisap </w:t>
      </w:r>
      <w:r w:rsidRPr="00BF6B53">
        <w:rPr>
          <w:rFonts w:ascii="Times New Roman" w:eastAsia="Times New Roman" w:hAnsi="Times New Roman" w:cs="Times New Roman"/>
          <w:bCs/>
          <w:kern w:val="0"/>
          <w:sz w:val="24"/>
          <w:szCs w:val="24"/>
          <w14:ligatures w14:val="none"/>
        </w:rPr>
        <w:t>tidak efektif untuk zat aktif yang tidak stabil di lingkungan mulut</w:t>
      </w:r>
      <w:r w:rsidRPr="00BF6B53">
        <w:rPr>
          <w:rFonts w:ascii="Times New Roman" w:eastAsia="Times New Roman" w:hAnsi="Times New Roman" w:cs="Times New Roman"/>
          <w:kern w:val="0"/>
          <w:sz w:val="24"/>
          <w:szCs w:val="24"/>
          <w14:ligatures w14:val="none"/>
        </w:rPr>
        <w:t xml:space="preserve"> atau yang perlu penyerapan cepat secara sistemik. Kandungan gula atau pemanis tertentu pada tablet hisap juga dapat menyebabkan </w:t>
      </w:r>
      <w:r w:rsidRPr="00BF6B53">
        <w:rPr>
          <w:rFonts w:ascii="Times New Roman" w:eastAsia="Times New Roman" w:hAnsi="Times New Roman" w:cs="Times New Roman"/>
          <w:bCs/>
          <w:kern w:val="0"/>
          <w:sz w:val="24"/>
          <w:szCs w:val="24"/>
          <w14:ligatures w14:val="none"/>
        </w:rPr>
        <w:t>masalah pada penderita diabetes</w:t>
      </w:r>
      <w:r w:rsidRPr="00BF6B53">
        <w:rPr>
          <w:rFonts w:ascii="Times New Roman" w:eastAsia="Times New Roman" w:hAnsi="Times New Roman" w:cs="Times New Roman"/>
          <w:kern w:val="0"/>
          <w:sz w:val="24"/>
          <w:szCs w:val="24"/>
          <w14:ligatures w14:val="none"/>
        </w:rPr>
        <w:t xml:space="preserve"> atau </w:t>
      </w:r>
      <w:r w:rsidRPr="00BF6B53">
        <w:rPr>
          <w:rFonts w:ascii="Times New Roman" w:eastAsia="Times New Roman" w:hAnsi="Times New Roman" w:cs="Times New Roman"/>
          <w:bCs/>
          <w:kern w:val="0"/>
          <w:sz w:val="24"/>
          <w:szCs w:val="24"/>
          <w14:ligatures w14:val="none"/>
        </w:rPr>
        <w:t>meningkatkan risiko karies gigi</w:t>
      </w:r>
      <w:r w:rsidRPr="00BF6B53">
        <w:rPr>
          <w:rFonts w:ascii="Times New Roman" w:eastAsia="Times New Roman" w:hAnsi="Times New Roman" w:cs="Times New Roman"/>
          <w:kern w:val="0"/>
          <w:sz w:val="24"/>
          <w:szCs w:val="24"/>
          <w14:ligatures w14:val="none"/>
        </w:rPr>
        <w:t xml:space="preserve"> bila digunakan terlalu sering. Proses formulasi tablet hisap juga cukup rumit karena perlu memperhatikan rasa, tekstur, dan kekuatan tablet agar tidak terlalu keras atau mudah hancur. Dengan demikian, pemilihan tablet hisap sebagai sediaan harus disesuaikan dengan kebutuhan </w:t>
      </w:r>
      <w:r w:rsidR="00FD5924">
        <w:rPr>
          <w:rFonts w:ascii="Times New Roman" w:eastAsia="Times New Roman" w:hAnsi="Times New Roman" w:cs="Times New Roman"/>
          <w:kern w:val="0"/>
          <w:sz w:val="24"/>
          <w:szCs w:val="24"/>
          <w14:ligatures w14:val="none"/>
        </w:rPr>
        <w:t>pasien dan sifat bahan aktifnya</w:t>
      </w:r>
      <w:r w:rsidR="00FD5924">
        <w:rPr>
          <w:rFonts w:ascii="Times New Roman" w:eastAsia="Times New Roman" w:hAnsi="Times New Roman" w:cs="Times New Roman"/>
          <w:kern w:val="0"/>
          <w:sz w:val="24"/>
          <w:szCs w:val="24"/>
          <w:lang w:val="id-ID"/>
          <w14:ligatures w14:val="none"/>
        </w:rPr>
        <w:t xml:space="preserve"> </w:t>
      </w:r>
      <w:r w:rsidR="00FD5924" w:rsidRPr="00EF69F4">
        <w:rPr>
          <w:rFonts w:ascii="Times New Roman" w:hAnsi="Times New Roman" w:cs="Times New Roman"/>
          <w:color w:val="000000"/>
          <w:sz w:val="24"/>
          <w:szCs w:val="24"/>
          <w:lang w:val="id-ID"/>
        </w:rPr>
        <w:fldChar w:fldCharType="begin" w:fldLock="1"/>
      </w:r>
      <w:r w:rsidR="00FD5924" w:rsidRPr="00EF69F4">
        <w:rPr>
          <w:rFonts w:ascii="Times New Roman" w:hAnsi="Times New Roman" w:cs="Times New Roman"/>
          <w:color w:val="000000"/>
          <w:sz w:val="24"/>
          <w:szCs w:val="24"/>
          <w:lang w:val="id-ID"/>
        </w:rPr>
        <w:instrText>ADDIN CSL_CITATION {"citationItems":[{"id":"ITEM-1","itemData":{"DOI":"10.29313/jiff.v3i1.5163","ISSN":"2599-0047","abstract":"Serat dibutuhkan dalam pencernaan adalah agar proses pencernaan dapat bekerja secara maksimal. Genjer (Limnocharis flava (L.) Buchenau.) merupakan tanaman yang bagian tangkainya banyak mengandung serat. Kandungan serat yang tinggi pada genjer terutama pada bagian tangkainya berpotensi untuk dikembangkan sebagai suplemen makanan penambah serat berupa granul instan. Tujuan penelitian ini adalah untuk mendapatkan formula terbaik granul instan secara fisik. Granul instan dibuat dengan metode granulasi basah menggunakan variasi konsentrasi PVP sebagai pengikat. Uji stabilitas fisik granul instan dilakukan pada suhu kamar selama satu bulan meliputi uji waktu alir, sudut diam, indeks kompresibilitas, kandungan lembab dan waktu larut. Hasil penelitian menunjukkan bahwa waktu alir granul 8-14 detik untuk 100 gram granul, sudut diam sekitar 40o , indeks kompresibilitas 11-15%, kandungan lembab sekitar 2% dan waktu larut 1-2 menit. Berdasarkan hasil uji stabilitas fisik, formula terbaik granul instan serbuk kering tangkai genjer adalah F2 dengan komposisi serbuk kering tangkai genjer 100 mg, laktosa 70%, PVP 3%, aspartam 1,5%, manitol 20%, Natrium Benzoat 0,5%, Green tea flavor 5% b/b dan etanol qs dengan total bobot granul 1000 mg","author":[{"dropping-particle":"","family":"Husni","given":"Patihul","non-dropping-particle":"","parse-names":false,"suffix":""},{"dropping-particle":"","family":"Fadhiilah","given":"Muchamad Luthfi","non-dropping-particle":"","parse-names":false,"suffix":""},{"dropping-particle":"","family":"Hasanah","given":"Uswatul","non-dropping-particle":"","parse-names":false,"suffix":""}],"container-title":"Jurnal Ilmiah Farmasi Farmasyifa","id":"ITEM-1","issue":"1","issued":{"date-parts":[["2020"]]},"page":"1-8","title":"FORMULASI DAN UJI STABILITAS FISIK GRANUL INSTAN SERBUK KERING TANGKAI GENJER (Limnocharis flava (L.) Buchenau.) SEBAGAI SUPLEMEN PENAMBAH SERAT","type":"article-journal","volume":"3"},"uris":["http://www.mendeley.com/documents/?uuid=95ea7c26-3441-4f0a-923d-9f2aafef7cfa"]}],"mendeley":{"formattedCitation":"(Husni et al., 2020)","plainTextFormattedCitation":"(Husni et al., 2020)","previouslyFormattedCitation":"(Husni et al., 2020)"},"properties":{"noteIndex":0},"schema":"https://github.com/citation-style-language/schema/raw/master/csl-citation.json"}</w:instrText>
      </w:r>
      <w:r w:rsidR="00FD5924" w:rsidRPr="00EF69F4">
        <w:rPr>
          <w:rFonts w:ascii="Times New Roman" w:hAnsi="Times New Roman" w:cs="Times New Roman"/>
          <w:color w:val="000000"/>
          <w:sz w:val="24"/>
          <w:szCs w:val="24"/>
          <w:lang w:val="id-ID"/>
        </w:rPr>
        <w:fldChar w:fldCharType="separate"/>
      </w:r>
      <w:r w:rsidR="00FD5924" w:rsidRPr="00EF69F4">
        <w:rPr>
          <w:rFonts w:ascii="Times New Roman" w:hAnsi="Times New Roman" w:cs="Times New Roman"/>
          <w:noProof/>
          <w:color w:val="000000"/>
          <w:sz w:val="24"/>
          <w:szCs w:val="24"/>
          <w:lang w:val="id-ID"/>
        </w:rPr>
        <w:t>(Husni et al., 2020)</w:t>
      </w:r>
      <w:r w:rsidR="00FD5924" w:rsidRPr="00EF69F4">
        <w:rPr>
          <w:rFonts w:ascii="Times New Roman" w:hAnsi="Times New Roman" w:cs="Times New Roman"/>
          <w:color w:val="000000"/>
          <w:sz w:val="24"/>
          <w:szCs w:val="24"/>
          <w:lang w:val="id-ID"/>
        </w:rPr>
        <w:fldChar w:fldCharType="end"/>
      </w:r>
      <w:r w:rsidR="00FD5924" w:rsidRPr="00EF69F4">
        <w:rPr>
          <w:rFonts w:ascii="Times New Roman" w:hAnsi="Times New Roman" w:cs="Times New Roman"/>
          <w:color w:val="000000"/>
          <w:sz w:val="24"/>
          <w:szCs w:val="24"/>
          <w:lang w:val="id-ID"/>
        </w:rPr>
        <w:t>.</w:t>
      </w:r>
    </w:p>
    <w:p w14:paraId="4021C986" w14:textId="5AE69E0B" w:rsidR="00BF6B53" w:rsidRDefault="003E5479" w:rsidP="00BF6B53">
      <w:pPr>
        <w:spacing w:after="0" w:line="480" w:lineRule="auto"/>
        <w:jc w:val="both"/>
        <w:rPr>
          <w:rFonts w:ascii="Times New Roman" w:eastAsia="Times New Roman" w:hAnsi="Times New Roman" w:cs="Times New Roman"/>
          <w:b/>
          <w:kern w:val="0"/>
          <w:sz w:val="24"/>
          <w:szCs w:val="24"/>
          <w:lang w:val="id-ID"/>
          <w14:ligatures w14:val="none"/>
        </w:rPr>
      </w:pPr>
      <w:r>
        <w:rPr>
          <w:rFonts w:ascii="Times New Roman" w:eastAsia="Times New Roman" w:hAnsi="Times New Roman" w:cs="Times New Roman"/>
          <w:b/>
          <w:kern w:val="0"/>
          <w:sz w:val="24"/>
          <w:szCs w:val="24"/>
          <w:lang w:val="id-ID"/>
          <w14:ligatures w14:val="none"/>
        </w:rPr>
        <w:t>2.6</w:t>
      </w:r>
      <w:r w:rsidR="00BF6B53" w:rsidRPr="00BF6B53">
        <w:rPr>
          <w:rFonts w:ascii="Times New Roman" w:eastAsia="Times New Roman" w:hAnsi="Times New Roman" w:cs="Times New Roman"/>
          <w:b/>
          <w:kern w:val="0"/>
          <w:sz w:val="24"/>
          <w:szCs w:val="24"/>
          <w:lang w:val="id-ID"/>
          <w14:ligatures w14:val="none"/>
        </w:rPr>
        <w:t>.6</w:t>
      </w:r>
      <w:r w:rsidR="00BF6B53" w:rsidRPr="00BF6B53">
        <w:rPr>
          <w:rFonts w:ascii="Times New Roman" w:eastAsia="Times New Roman" w:hAnsi="Times New Roman" w:cs="Times New Roman"/>
          <w:b/>
          <w:kern w:val="0"/>
          <w:sz w:val="24"/>
          <w:szCs w:val="24"/>
          <w:lang w:val="id-ID"/>
          <w14:ligatures w14:val="none"/>
        </w:rPr>
        <w:tab/>
        <w:t>Contoh Penggunaan Tablet Hisap</w:t>
      </w:r>
    </w:p>
    <w:p w14:paraId="5071376E" w14:textId="32FBDD38" w:rsidR="00BF6B53" w:rsidRPr="00BF6B53" w:rsidRDefault="00BF6B53" w:rsidP="00BF6B53">
      <w:pPr>
        <w:spacing w:after="0" w:line="480" w:lineRule="auto"/>
        <w:jc w:val="both"/>
        <w:rPr>
          <w:rFonts w:ascii="Times New Roman" w:eastAsia="Times New Roman" w:hAnsi="Times New Roman" w:cs="Times New Roman"/>
          <w:b/>
          <w:kern w:val="0"/>
          <w:sz w:val="24"/>
          <w:szCs w:val="24"/>
          <w:lang w:val="id-ID"/>
          <w14:ligatures w14:val="none"/>
        </w:rPr>
      </w:pPr>
      <w:r>
        <w:rPr>
          <w:rFonts w:ascii="Times New Roman" w:eastAsia="Times New Roman" w:hAnsi="Times New Roman" w:cs="Times New Roman"/>
          <w:b/>
          <w:kern w:val="0"/>
          <w:sz w:val="24"/>
          <w:szCs w:val="24"/>
          <w:lang w:val="id-ID"/>
          <w14:ligatures w14:val="none"/>
        </w:rPr>
        <w:tab/>
      </w:r>
      <w:r w:rsidRPr="00BF6B53">
        <w:rPr>
          <w:rStyle w:val="Strong"/>
          <w:rFonts w:ascii="Times New Roman" w:hAnsi="Times New Roman" w:cs="Times New Roman"/>
          <w:b w:val="0"/>
          <w:sz w:val="24"/>
          <w:szCs w:val="24"/>
        </w:rPr>
        <w:t>Contoh penggunaan tablet hisap</w:t>
      </w:r>
      <w:r w:rsidRPr="00BF6B53">
        <w:rPr>
          <w:rFonts w:ascii="Times New Roman" w:hAnsi="Times New Roman" w:cs="Times New Roman"/>
          <w:sz w:val="24"/>
          <w:szCs w:val="24"/>
        </w:rPr>
        <w:t xml:space="preserve"> sangat beragam, terutama dalam pengobatan kondisi yang melibatkan rongga mulut dan tenggorokan. Tablet hisap umumnya digunakan karena memungkinkan </w:t>
      </w:r>
      <w:r w:rsidRPr="00BF6B53">
        <w:rPr>
          <w:rStyle w:val="Strong"/>
          <w:rFonts w:ascii="Times New Roman" w:hAnsi="Times New Roman" w:cs="Times New Roman"/>
          <w:b w:val="0"/>
          <w:sz w:val="24"/>
          <w:szCs w:val="24"/>
        </w:rPr>
        <w:t>pelepasan zat aktif secara perlahan di dalam mulut</w:t>
      </w:r>
      <w:r w:rsidRPr="00BF6B53">
        <w:rPr>
          <w:rFonts w:ascii="Times New Roman" w:hAnsi="Times New Roman" w:cs="Times New Roman"/>
          <w:b/>
          <w:sz w:val="24"/>
          <w:szCs w:val="24"/>
        </w:rPr>
        <w:t>,</w:t>
      </w:r>
      <w:r w:rsidRPr="00BF6B53">
        <w:rPr>
          <w:rFonts w:ascii="Times New Roman" w:hAnsi="Times New Roman" w:cs="Times New Roman"/>
          <w:sz w:val="24"/>
          <w:szCs w:val="24"/>
        </w:rPr>
        <w:t xml:space="preserve"> sehingga zat tersebut bekerja secara lokal maupun sistemik.</w:t>
      </w:r>
    </w:p>
    <w:p w14:paraId="1098951A" w14:textId="1A8E85FE" w:rsidR="00BF6B53" w:rsidRPr="00FD5924" w:rsidRDefault="00FD5924" w:rsidP="006B2513">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b/>
          <w:color w:val="000000" w:themeColor="text1"/>
          <w:sz w:val="24"/>
          <w:szCs w:val="24"/>
          <w:lang w:val="id-ID"/>
        </w:rPr>
        <w:lastRenderedPageBreak/>
        <w:tab/>
      </w:r>
      <w:r w:rsidRPr="00FD5924">
        <w:rPr>
          <w:rFonts w:ascii="Times New Roman" w:hAnsi="Times New Roman" w:cs="Times New Roman"/>
          <w:sz w:val="24"/>
          <w:szCs w:val="24"/>
        </w:rPr>
        <w:t xml:space="preserve">Tablet hisap banyak digunakan untuk </w:t>
      </w:r>
      <w:r w:rsidRPr="00FD5924">
        <w:rPr>
          <w:rStyle w:val="Strong"/>
          <w:rFonts w:ascii="Times New Roman" w:hAnsi="Times New Roman" w:cs="Times New Roman"/>
          <w:b w:val="0"/>
          <w:sz w:val="24"/>
          <w:szCs w:val="24"/>
        </w:rPr>
        <w:t>meredakan nyeri tenggorokan</w:t>
      </w:r>
      <w:r w:rsidRPr="00FD5924">
        <w:rPr>
          <w:rFonts w:ascii="Times New Roman" w:hAnsi="Times New Roman" w:cs="Times New Roman"/>
          <w:b/>
          <w:sz w:val="24"/>
          <w:szCs w:val="24"/>
        </w:rPr>
        <w:t xml:space="preserve">, </w:t>
      </w:r>
      <w:r w:rsidRPr="00FD5924">
        <w:rPr>
          <w:rStyle w:val="Strong"/>
          <w:rFonts w:ascii="Times New Roman" w:hAnsi="Times New Roman" w:cs="Times New Roman"/>
          <w:b w:val="0"/>
          <w:sz w:val="24"/>
          <w:szCs w:val="24"/>
        </w:rPr>
        <w:t>iritasi mulut</w:t>
      </w:r>
      <w:r w:rsidRPr="00FD5924">
        <w:rPr>
          <w:rFonts w:ascii="Times New Roman" w:hAnsi="Times New Roman" w:cs="Times New Roman"/>
          <w:b/>
          <w:sz w:val="24"/>
          <w:szCs w:val="24"/>
        </w:rPr>
        <w:t xml:space="preserve">, </w:t>
      </w:r>
      <w:r w:rsidRPr="00FD5924">
        <w:rPr>
          <w:rFonts w:ascii="Times New Roman" w:hAnsi="Times New Roman" w:cs="Times New Roman"/>
          <w:sz w:val="24"/>
          <w:szCs w:val="24"/>
        </w:rPr>
        <w:t>dan</w:t>
      </w:r>
      <w:r w:rsidRPr="00FD5924">
        <w:rPr>
          <w:rFonts w:ascii="Times New Roman" w:hAnsi="Times New Roman" w:cs="Times New Roman"/>
          <w:b/>
          <w:sz w:val="24"/>
          <w:szCs w:val="24"/>
        </w:rPr>
        <w:t xml:space="preserve"> </w:t>
      </w:r>
      <w:r w:rsidRPr="00FD5924">
        <w:rPr>
          <w:rStyle w:val="Strong"/>
          <w:rFonts w:ascii="Times New Roman" w:hAnsi="Times New Roman" w:cs="Times New Roman"/>
          <w:b w:val="0"/>
          <w:sz w:val="24"/>
          <w:szCs w:val="24"/>
        </w:rPr>
        <w:t>batuk ringan</w:t>
      </w:r>
      <w:r w:rsidRPr="00FD5924">
        <w:rPr>
          <w:rFonts w:ascii="Times New Roman" w:hAnsi="Times New Roman" w:cs="Times New Roman"/>
          <w:sz w:val="24"/>
          <w:szCs w:val="24"/>
        </w:rPr>
        <w:t xml:space="preserve">, karena dapat memberikan efek lokal yang cepat di area tenggorokan. Contoh umum adalah tablet hisap yang mengandung antiseptik seperti </w:t>
      </w:r>
      <w:r w:rsidRPr="00FD5924">
        <w:rPr>
          <w:rStyle w:val="Strong"/>
          <w:rFonts w:ascii="Times New Roman" w:hAnsi="Times New Roman" w:cs="Times New Roman"/>
          <w:b w:val="0"/>
          <w:sz w:val="24"/>
          <w:szCs w:val="24"/>
        </w:rPr>
        <w:t>dequalinium chloride</w:t>
      </w:r>
      <w:r w:rsidRPr="00FD5924">
        <w:rPr>
          <w:rFonts w:ascii="Times New Roman" w:hAnsi="Times New Roman" w:cs="Times New Roman"/>
          <w:sz w:val="24"/>
          <w:szCs w:val="24"/>
        </w:rPr>
        <w:t xml:space="preserve"> atau </w:t>
      </w:r>
      <w:r w:rsidRPr="00FD5924">
        <w:rPr>
          <w:rStyle w:val="Strong"/>
          <w:rFonts w:ascii="Times New Roman" w:hAnsi="Times New Roman" w:cs="Times New Roman"/>
          <w:b w:val="0"/>
          <w:sz w:val="24"/>
          <w:szCs w:val="24"/>
        </w:rPr>
        <w:t>amylmetacresol</w:t>
      </w:r>
      <w:r w:rsidRPr="00FD5924">
        <w:rPr>
          <w:rFonts w:ascii="Times New Roman" w:hAnsi="Times New Roman" w:cs="Times New Roman"/>
          <w:sz w:val="24"/>
          <w:szCs w:val="24"/>
        </w:rPr>
        <w:t xml:space="preserve">, yang berfungsi membunuh bakteri penyebab infeksi mulut dan tenggorokan. Selain itu, terdapat tablet hisap yang mengandung </w:t>
      </w:r>
      <w:r w:rsidRPr="00FD5924">
        <w:rPr>
          <w:rStyle w:val="Strong"/>
          <w:rFonts w:ascii="Times New Roman" w:hAnsi="Times New Roman" w:cs="Times New Roman"/>
          <w:b w:val="0"/>
          <w:sz w:val="24"/>
          <w:szCs w:val="24"/>
        </w:rPr>
        <w:t>mentol dan eucalyptus</w:t>
      </w:r>
      <w:r w:rsidRPr="00FD5924">
        <w:rPr>
          <w:rFonts w:ascii="Times New Roman" w:hAnsi="Times New Roman" w:cs="Times New Roman"/>
          <w:sz w:val="24"/>
          <w:szCs w:val="24"/>
        </w:rPr>
        <w:t xml:space="preserve"> untuk memberikan efek dingin dan menyegarkan saluran napas. Dalam dunia farmasi, tablet hisap juga digunakan untuk </w:t>
      </w:r>
      <w:r w:rsidRPr="00FD5924">
        <w:rPr>
          <w:rStyle w:val="Strong"/>
          <w:rFonts w:ascii="Times New Roman" w:hAnsi="Times New Roman" w:cs="Times New Roman"/>
          <w:b w:val="0"/>
          <w:sz w:val="24"/>
          <w:szCs w:val="24"/>
        </w:rPr>
        <w:t>suplementasi vitamin C</w:t>
      </w:r>
      <w:r w:rsidRPr="00FD5924">
        <w:rPr>
          <w:rFonts w:ascii="Times New Roman" w:hAnsi="Times New Roman" w:cs="Times New Roman"/>
          <w:b/>
          <w:sz w:val="24"/>
          <w:szCs w:val="24"/>
        </w:rPr>
        <w:t xml:space="preserve">, </w:t>
      </w:r>
      <w:r w:rsidRPr="00FD5924">
        <w:rPr>
          <w:rStyle w:val="Strong"/>
          <w:rFonts w:ascii="Times New Roman" w:hAnsi="Times New Roman" w:cs="Times New Roman"/>
          <w:b w:val="0"/>
          <w:sz w:val="24"/>
          <w:szCs w:val="24"/>
        </w:rPr>
        <w:t>zinc</w:t>
      </w:r>
      <w:r w:rsidRPr="00FD5924">
        <w:rPr>
          <w:rFonts w:ascii="Times New Roman" w:hAnsi="Times New Roman" w:cs="Times New Roman"/>
          <w:sz w:val="24"/>
          <w:szCs w:val="24"/>
        </w:rPr>
        <w:t>, atau probiotik, karena bentuk ini memudahkan konsumsi, terutama bagi anak-anak dan orang yang kesulitan menelan tablet biasa. Bahkan, beberapa tablet hisap kini dikembangkan untuk mengandung senyawa aktif herbal, seperti ekstrak bunga lawang, jahe, atau propolis, yang memiliki efek antimikroba alami. Karena penggunaannya tidak memerlukan air, tablet hisap juga sangat praktis digunakan saat bepergian, menjadikannya pilihan sediaan yang nyaman dan efektif untuk penggunaan jangka pendek m</w:t>
      </w:r>
      <w:r>
        <w:rPr>
          <w:rFonts w:ascii="Times New Roman" w:hAnsi="Times New Roman" w:cs="Times New Roman"/>
          <w:sz w:val="24"/>
          <w:szCs w:val="24"/>
        </w:rPr>
        <w:t>aupun sebagai terapi pendamping</w:t>
      </w:r>
      <w:r>
        <w:rPr>
          <w:rFonts w:ascii="Times New Roman" w:hAnsi="Times New Roman" w:cs="Times New Roman"/>
          <w:sz w:val="24"/>
          <w:szCs w:val="24"/>
          <w:lang w:val="id-ID"/>
        </w:rPr>
        <w:t xml:space="preserve"> </w:t>
      </w:r>
      <w:r w:rsidRPr="00FD5924">
        <w:rPr>
          <w:rFonts w:ascii="Times New Roman" w:hAnsi="Times New Roman" w:cs="Times New Roman"/>
          <w:color w:val="000000" w:themeColor="text1"/>
          <w:sz w:val="24"/>
          <w:szCs w:val="24"/>
          <w:lang w:val="id-ID"/>
        </w:rPr>
        <w:fldChar w:fldCharType="begin" w:fldLock="1"/>
      </w:r>
      <w:r w:rsidRPr="00FD5924">
        <w:rPr>
          <w:rFonts w:ascii="Times New Roman" w:hAnsi="Times New Roman" w:cs="Times New Roman"/>
          <w:color w:val="000000" w:themeColor="text1"/>
          <w:sz w:val="24"/>
          <w:szCs w:val="24"/>
          <w:lang w:val="id-ID"/>
        </w:rPr>
        <w:instrText>ADDIN CSL_CITATION {"citationItems":[{"id":"ITEM-1","itemData":{"DOI":"10.24198/mfarmasetika.v6i1.27419","abstract":"Tablet hisap banyak dikembangkan dalam industri farmasi karena kelebihannya yang lebih mudah diterima oleh pasien terutama pada anak-anak, rasa yang enak, bentuknya yang menarik seperti permen serta praktis dalam penggunaannya. Namun tidak semua zat aktif dapat dijadikan ke dalam bentuk sediaan ini sehingga studi-studi mengenai formulasi tablet hisap yang mengandung senyawa obat masih terbatas terutama zat aktif yang bersifat higroskopis. Kelembapan dapat mempengaruhi sifat fisika, kimia, dan mikrobiologi dari sediaan solid. Oleh karena itu dalam review artikel ini akan dibahas mengenai zat aktif higroskopis apa saja yang diformulasikan, standar pengujian evaluasi dalam menentukan kualitas sediaan tablet hisap, eksipien, polimer, serta metode pembuatan yang digunakan. Metode yang digunakan dalam artikel review ini yaitu studi pustaka dengan melakukan akses digital terhadap situs pencarian jurnal. Hasil menunjukkan zat aktif yang bersifat higroskopis dapat diformulasikan menjadi berbagai tipe tablet hisap yang memenuhi parameter yang telah ditetapkan dengan pemilihan metode, eksipien serta polimer yang tepat. Eksipien yang dapat digunakan antara lain adalah HPC, xanthan gum, talk, HPMC E-15, akasia, metil selulosa, kyron T114 dan PEG 6000.","author":[{"dropping-particle":"","family":"Pertiwi","given":"Indah","non-dropping-particle":"","parse-names":false,"suffix":""},{"dropping-particle":"","family":"Sriwidodo","given":"Sriwidodo","non-dropping-particle":"","parse-names":false,"suffix":""},{"dropping-particle":"","family":"Nurhadi","given":"Bambang","non-dropping-particle":"","parse-names":false,"suffix":""}],"container-title":"Majalah Farmasetika","id":"ITEM-1","issue":"1","issued":{"date-parts":[["2021"]]},"page":"70-84","title":"Formulasi dan Evaluasi Tablet Hisap Mengandung Zat Aktif Bersifat Higroskopis","type":"article-journal","volume":"6"},"uris":["http://www.mendeley.com/documents/?uuid=997c0679-2475-434c-8fc4-4162ecd8a016"]}],"mendeley":{"formattedCitation":"(Pertiwi et al., 2021)","plainTextFormattedCitation":"(Pertiwi et al., 2021)","previouslyFormattedCitation":"(Pertiwi et al., 2021)"},"properties":{"noteIndex":0},"schema":"https://github.com/citation-style-language/schema/raw/master/csl-citation.json"}</w:instrText>
      </w:r>
      <w:r w:rsidRPr="00FD5924">
        <w:rPr>
          <w:rFonts w:ascii="Times New Roman" w:hAnsi="Times New Roman" w:cs="Times New Roman"/>
          <w:color w:val="000000" w:themeColor="text1"/>
          <w:sz w:val="24"/>
          <w:szCs w:val="24"/>
          <w:lang w:val="id-ID"/>
        </w:rPr>
        <w:fldChar w:fldCharType="separate"/>
      </w:r>
      <w:r w:rsidRPr="00FD5924">
        <w:rPr>
          <w:rFonts w:ascii="Times New Roman" w:hAnsi="Times New Roman" w:cs="Times New Roman"/>
          <w:noProof/>
          <w:color w:val="000000" w:themeColor="text1"/>
          <w:sz w:val="24"/>
          <w:szCs w:val="24"/>
          <w:lang w:val="id-ID"/>
        </w:rPr>
        <w:t>(Pertiwi et al., 2021)</w:t>
      </w:r>
      <w:r w:rsidRPr="00FD5924">
        <w:rPr>
          <w:rFonts w:ascii="Times New Roman" w:hAnsi="Times New Roman" w:cs="Times New Roman"/>
          <w:color w:val="000000" w:themeColor="text1"/>
          <w:sz w:val="24"/>
          <w:szCs w:val="24"/>
          <w:lang w:val="id-ID"/>
        </w:rPr>
        <w:fldChar w:fldCharType="end"/>
      </w:r>
      <w:r w:rsidRPr="00FD5924">
        <w:rPr>
          <w:rFonts w:ascii="Times New Roman" w:hAnsi="Times New Roman" w:cs="Times New Roman"/>
          <w:color w:val="000000" w:themeColor="text1"/>
          <w:sz w:val="24"/>
          <w:szCs w:val="24"/>
          <w:lang w:val="id-ID"/>
        </w:rPr>
        <w:t>.</w:t>
      </w:r>
    </w:p>
    <w:p w14:paraId="24041C28" w14:textId="6D101020" w:rsidR="00BA6A7F" w:rsidRPr="009C6A84" w:rsidRDefault="003E5479" w:rsidP="006B2513">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2.6</w:t>
      </w:r>
      <w:r w:rsidR="00FD5924">
        <w:rPr>
          <w:rFonts w:ascii="Times New Roman" w:hAnsi="Times New Roman" w:cs="Times New Roman"/>
          <w:b/>
          <w:color w:val="000000" w:themeColor="text1"/>
          <w:sz w:val="24"/>
          <w:szCs w:val="24"/>
          <w:lang w:val="id-ID"/>
        </w:rPr>
        <w:t>.7</w:t>
      </w:r>
      <w:r w:rsidR="00BA6A7F" w:rsidRPr="009C6A84">
        <w:rPr>
          <w:rFonts w:ascii="Times New Roman" w:hAnsi="Times New Roman" w:cs="Times New Roman"/>
          <w:b/>
          <w:color w:val="000000" w:themeColor="text1"/>
          <w:sz w:val="24"/>
          <w:szCs w:val="24"/>
          <w:lang w:val="id-ID"/>
        </w:rPr>
        <w:tab/>
        <w:t>Mekanisme Kerja Tablet Hisap</w:t>
      </w:r>
    </w:p>
    <w:p w14:paraId="4A2129E4" w14:textId="50C8EA4E" w:rsidR="00BA6A7F" w:rsidRDefault="00BA6A7F" w:rsidP="006B2513">
      <w:pPr>
        <w:spacing w:after="0" w:line="480" w:lineRule="auto"/>
        <w:jc w:val="both"/>
        <w:rPr>
          <w:rFonts w:ascii="Times New Roman" w:hAnsi="Times New Roman" w:cs="Times New Roman"/>
          <w:sz w:val="24"/>
          <w:szCs w:val="24"/>
          <w:lang w:val="id-ID"/>
        </w:rPr>
      </w:pPr>
      <w:r>
        <w:rPr>
          <w:rFonts w:ascii="Times New Roman" w:hAnsi="Times New Roman" w:cs="Times New Roman"/>
          <w:color w:val="000000" w:themeColor="text1"/>
          <w:sz w:val="24"/>
          <w:szCs w:val="24"/>
          <w:lang w:val="id-ID"/>
        </w:rPr>
        <w:tab/>
      </w:r>
      <w:r w:rsidRPr="00BA6A7F">
        <w:rPr>
          <w:rFonts w:ascii="Times New Roman" w:hAnsi="Times New Roman" w:cs="Times New Roman"/>
          <w:color w:val="000000" w:themeColor="text1"/>
          <w:sz w:val="24"/>
          <w:szCs w:val="24"/>
          <w:lang w:val="id-ID"/>
        </w:rPr>
        <w:t>T</w:t>
      </w:r>
      <w:r w:rsidRPr="00BA6A7F">
        <w:rPr>
          <w:rFonts w:ascii="Times New Roman" w:hAnsi="Times New Roman" w:cs="Times New Roman"/>
          <w:sz w:val="24"/>
          <w:szCs w:val="24"/>
        </w:rPr>
        <w:t xml:space="preserve">ablet hisap bekerja melalui mekanisme pelepasan zat aktif secara perlahan di dalam rongga mulut saat tablet dibiarkan larut tanpa dikunyah atau ditelan langsung. Saat tablet bersentuhan dengan air liur, bahan-bahan dalam tablet seperti zat aktif, pemanis, perisa, dan pelarut mulai melarut dan menyebar di permukaan mukosa mulut dan tenggorokan. Zat aktif kemudian diserap secara lokal oleh jaringan mukosa mulut atau masuk ke saluran pencernaan dalam jumlah kecil jika tertelan. Karena waktu kontak dengan mukosa cukup lama, tablet hisap efektif digunakan untuk efek lokal seperti meredakan iritasi tenggorokan, </w:t>
      </w:r>
      <w:r w:rsidRPr="00BA6A7F">
        <w:rPr>
          <w:rFonts w:ascii="Times New Roman" w:hAnsi="Times New Roman" w:cs="Times New Roman"/>
          <w:sz w:val="24"/>
          <w:szCs w:val="24"/>
        </w:rPr>
        <w:lastRenderedPageBreak/>
        <w:t>memberikan efek antiseptik, atau sebagai pembawa senyawa herbal. Mekanisme ini juga membantu memperpanjang waktu kerja obat dan meningkatkan kenyamanan serta kepatuhan pasien terhadap pengobatan.</w:t>
      </w:r>
    </w:p>
    <w:p w14:paraId="48AC7A17" w14:textId="757F0619" w:rsidR="00A10650" w:rsidRDefault="003E5479" w:rsidP="006B2513">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2.6</w:t>
      </w:r>
      <w:r w:rsidR="00A10650" w:rsidRPr="00F13578">
        <w:rPr>
          <w:rFonts w:ascii="Times New Roman" w:hAnsi="Times New Roman" w:cs="Times New Roman"/>
          <w:b/>
          <w:sz w:val="24"/>
          <w:szCs w:val="24"/>
          <w:lang w:val="id-ID"/>
        </w:rPr>
        <w:t>.</w:t>
      </w:r>
      <w:r w:rsidR="00FD5924">
        <w:rPr>
          <w:rFonts w:ascii="Times New Roman" w:hAnsi="Times New Roman" w:cs="Times New Roman"/>
          <w:b/>
          <w:sz w:val="24"/>
          <w:szCs w:val="24"/>
          <w:lang w:val="id-ID"/>
        </w:rPr>
        <w:t>8</w:t>
      </w:r>
      <w:r w:rsidR="00A10650" w:rsidRPr="00F13578">
        <w:rPr>
          <w:rFonts w:ascii="Times New Roman" w:hAnsi="Times New Roman" w:cs="Times New Roman"/>
          <w:b/>
          <w:sz w:val="24"/>
          <w:szCs w:val="24"/>
          <w:lang w:val="id-ID"/>
        </w:rPr>
        <w:t xml:space="preserve"> </w:t>
      </w:r>
      <w:r w:rsidR="00F13578">
        <w:rPr>
          <w:rFonts w:ascii="Times New Roman" w:hAnsi="Times New Roman" w:cs="Times New Roman"/>
          <w:b/>
          <w:sz w:val="24"/>
          <w:szCs w:val="24"/>
          <w:lang w:val="id-ID"/>
        </w:rPr>
        <w:tab/>
      </w:r>
      <w:r w:rsidR="00A10650" w:rsidRPr="00F13578">
        <w:rPr>
          <w:rFonts w:ascii="Times New Roman" w:hAnsi="Times New Roman" w:cs="Times New Roman"/>
          <w:b/>
          <w:sz w:val="24"/>
          <w:szCs w:val="24"/>
          <w:lang w:val="id-ID"/>
        </w:rPr>
        <w:t xml:space="preserve">Faktor </w:t>
      </w:r>
      <w:r w:rsidR="00C66532" w:rsidRPr="00F13578">
        <w:rPr>
          <w:rFonts w:ascii="Times New Roman" w:hAnsi="Times New Roman" w:cs="Times New Roman"/>
          <w:b/>
          <w:sz w:val="24"/>
          <w:szCs w:val="24"/>
          <w:lang w:val="id-ID"/>
        </w:rPr>
        <w:t xml:space="preserve">yang </w:t>
      </w:r>
      <w:r w:rsidR="00F13578" w:rsidRPr="00F13578">
        <w:rPr>
          <w:rFonts w:ascii="Times New Roman" w:hAnsi="Times New Roman" w:cs="Times New Roman"/>
          <w:b/>
          <w:sz w:val="24"/>
          <w:szCs w:val="24"/>
          <w:lang w:val="id-ID"/>
        </w:rPr>
        <w:t>Mempengaruhi</w:t>
      </w:r>
      <w:r w:rsidR="00F13578">
        <w:rPr>
          <w:rFonts w:ascii="Times New Roman" w:hAnsi="Times New Roman" w:cs="Times New Roman"/>
          <w:b/>
          <w:sz w:val="24"/>
          <w:szCs w:val="24"/>
          <w:lang w:val="id-ID"/>
        </w:rPr>
        <w:t xml:space="preserve"> Kinerja</w:t>
      </w:r>
      <w:r w:rsidR="00F13578" w:rsidRPr="00F13578">
        <w:rPr>
          <w:rFonts w:ascii="Times New Roman" w:hAnsi="Times New Roman" w:cs="Times New Roman"/>
          <w:b/>
          <w:sz w:val="24"/>
          <w:szCs w:val="24"/>
          <w:lang w:val="id-ID"/>
        </w:rPr>
        <w:t xml:space="preserve"> Tablet Hisap</w:t>
      </w:r>
    </w:p>
    <w:p w14:paraId="10393CF2" w14:textId="5BCDF120" w:rsidR="00F13578" w:rsidRDefault="00F13578" w:rsidP="006B2513">
      <w:p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Pr="00F13578">
        <w:rPr>
          <w:rStyle w:val="Strong"/>
          <w:rFonts w:ascii="Times New Roman" w:hAnsi="Times New Roman" w:cs="Times New Roman"/>
          <w:b w:val="0"/>
          <w:sz w:val="24"/>
          <w:szCs w:val="24"/>
        </w:rPr>
        <w:t>Faktor-faktor yang mempengaruhi kinerja tablet hisap</w:t>
      </w:r>
      <w:r w:rsidRPr="00F13578">
        <w:rPr>
          <w:rFonts w:ascii="Times New Roman" w:hAnsi="Times New Roman" w:cs="Times New Roman"/>
          <w:sz w:val="24"/>
          <w:szCs w:val="24"/>
        </w:rPr>
        <w:t xml:space="preserve"> berkaitan erat dengan formulasi, sifat fisikokimia bahan, serta proses pembuatannya. Tablet hisap dirancang untuk larut perlahan di dalam mulut, sehingga pelepasan zat aktif berlangsung secara bertahap dan bekerja secara lokal maupun sistemik.</w:t>
      </w:r>
    </w:p>
    <w:p w14:paraId="2BD993B1" w14:textId="77777777" w:rsidR="00F13578" w:rsidRDefault="00F13578" w:rsidP="006B2513">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F13578">
        <w:rPr>
          <w:rFonts w:ascii="Times New Roman" w:hAnsi="Times New Roman" w:cs="Times New Roman"/>
          <w:sz w:val="24"/>
          <w:szCs w:val="24"/>
        </w:rPr>
        <w:t xml:space="preserve">Kinerja tablet hisap dipengaruhi oleh berbagai faktor, salah satunya adalah </w:t>
      </w:r>
      <w:r w:rsidRPr="00F13578">
        <w:rPr>
          <w:rStyle w:val="Strong"/>
          <w:rFonts w:ascii="Times New Roman" w:hAnsi="Times New Roman" w:cs="Times New Roman"/>
          <w:b w:val="0"/>
          <w:sz w:val="24"/>
          <w:szCs w:val="24"/>
        </w:rPr>
        <w:t>komposisi dan jenis bahan penyusun</w:t>
      </w:r>
      <w:r w:rsidRPr="00F13578">
        <w:rPr>
          <w:rFonts w:ascii="Times New Roman" w:hAnsi="Times New Roman" w:cs="Times New Roman"/>
          <w:sz w:val="24"/>
          <w:szCs w:val="24"/>
        </w:rPr>
        <w:t xml:space="preserve">, terutama zat aktif dan bahan tambahan seperti pengisi (misalnya manitol), pengikat (seperti PVP), pelicin, dan perasa. Jenis dan jumlah bahan pengisi sangat memengaruhi </w:t>
      </w:r>
      <w:r w:rsidRPr="00F13578">
        <w:rPr>
          <w:rStyle w:val="Strong"/>
          <w:rFonts w:ascii="Times New Roman" w:hAnsi="Times New Roman" w:cs="Times New Roman"/>
          <w:b w:val="0"/>
          <w:sz w:val="24"/>
          <w:szCs w:val="24"/>
        </w:rPr>
        <w:t>rasa, kelarutan, dan stabilitas tablet</w:t>
      </w:r>
      <w:r w:rsidRPr="00F13578">
        <w:rPr>
          <w:rFonts w:ascii="Times New Roman" w:hAnsi="Times New Roman" w:cs="Times New Roman"/>
          <w:b/>
          <w:sz w:val="24"/>
          <w:szCs w:val="24"/>
        </w:rPr>
        <w:t xml:space="preserve"> </w:t>
      </w:r>
      <w:r w:rsidRPr="00F13578">
        <w:rPr>
          <w:rFonts w:ascii="Times New Roman" w:hAnsi="Times New Roman" w:cs="Times New Roman"/>
          <w:sz w:val="24"/>
          <w:szCs w:val="24"/>
        </w:rPr>
        <w:t xml:space="preserve">di rongga mulut. Selain itu, </w:t>
      </w:r>
      <w:r w:rsidRPr="00F13578">
        <w:rPr>
          <w:rStyle w:val="Strong"/>
          <w:rFonts w:ascii="Times New Roman" w:hAnsi="Times New Roman" w:cs="Times New Roman"/>
          <w:b w:val="0"/>
          <w:sz w:val="24"/>
          <w:szCs w:val="24"/>
        </w:rPr>
        <w:t>sifat fisikokimia zat aktif</w:t>
      </w:r>
      <w:r w:rsidRPr="00F13578">
        <w:rPr>
          <w:rFonts w:ascii="Times New Roman" w:hAnsi="Times New Roman" w:cs="Times New Roman"/>
          <w:sz w:val="24"/>
          <w:szCs w:val="24"/>
        </w:rPr>
        <w:t xml:space="preserve">, seperti kelarutan dalam air dan stabilitas terhadap suhu atau pH saliva, juga menentukan efektivitas pelepasan dan penyerapannya. </w:t>
      </w:r>
      <w:r w:rsidRPr="00F13578">
        <w:rPr>
          <w:rStyle w:val="Strong"/>
          <w:rFonts w:ascii="Times New Roman" w:hAnsi="Times New Roman" w:cs="Times New Roman"/>
          <w:b w:val="0"/>
          <w:sz w:val="24"/>
          <w:szCs w:val="24"/>
        </w:rPr>
        <w:t>Ukuran partikel</w:t>
      </w:r>
      <w:r w:rsidRPr="00F13578">
        <w:rPr>
          <w:rFonts w:ascii="Times New Roman" w:hAnsi="Times New Roman" w:cs="Times New Roman"/>
          <w:b/>
          <w:sz w:val="24"/>
          <w:szCs w:val="24"/>
        </w:rPr>
        <w:t xml:space="preserve"> </w:t>
      </w:r>
      <w:r w:rsidRPr="00F13578">
        <w:rPr>
          <w:rFonts w:ascii="Times New Roman" w:hAnsi="Times New Roman" w:cs="Times New Roman"/>
          <w:sz w:val="24"/>
          <w:szCs w:val="24"/>
        </w:rPr>
        <w:t xml:space="preserve">dan </w:t>
      </w:r>
      <w:r w:rsidRPr="00F13578">
        <w:rPr>
          <w:rStyle w:val="Strong"/>
          <w:rFonts w:ascii="Times New Roman" w:hAnsi="Times New Roman" w:cs="Times New Roman"/>
          <w:b w:val="0"/>
          <w:sz w:val="24"/>
          <w:szCs w:val="24"/>
        </w:rPr>
        <w:t>kepadatan tablet</w:t>
      </w:r>
      <w:r w:rsidRPr="00F13578">
        <w:rPr>
          <w:rFonts w:ascii="Times New Roman" w:hAnsi="Times New Roman" w:cs="Times New Roman"/>
          <w:sz w:val="24"/>
          <w:szCs w:val="24"/>
        </w:rPr>
        <w:t xml:space="preserve"> turut berpengaruh pada waktu melarutnya tablet di mulut; tablet yang terlalu keras akan sulit larut, sedangkan yang terlalu rapuh bisa hancur terlalu cepat. </w:t>
      </w:r>
      <w:r w:rsidRPr="00F13578">
        <w:rPr>
          <w:rStyle w:val="Strong"/>
          <w:rFonts w:ascii="Times New Roman" w:hAnsi="Times New Roman" w:cs="Times New Roman"/>
          <w:b w:val="0"/>
          <w:sz w:val="24"/>
          <w:szCs w:val="24"/>
        </w:rPr>
        <w:t>Teknik dan tekanan kompresi saat pembuatan tablet</w:t>
      </w:r>
      <w:r w:rsidRPr="00F13578">
        <w:rPr>
          <w:rFonts w:ascii="Times New Roman" w:hAnsi="Times New Roman" w:cs="Times New Roman"/>
          <w:sz w:val="24"/>
          <w:szCs w:val="24"/>
        </w:rPr>
        <w:t xml:space="preserve"> juga memengaruhi kekuatan fisik dan disolusi tablet hisap. </w:t>
      </w:r>
    </w:p>
    <w:p w14:paraId="6ABCA2D8" w14:textId="0D577D9D" w:rsidR="00F13578" w:rsidRPr="00F13578" w:rsidRDefault="00F13578" w:rsidP="006B2513">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F13578">
        <w:rPr>
          <w:rFonts w:ascii="Times New Roman" w:hAnsi="Times New Roman" w:cs="Times New Roman"/>
          <w:sz w:val="24"/>
          <w:szCs w:val="24"/>
        </w:rPr>
        <w:t xml:space="preserve">Selain itu, </w:t>
      </w:r>
      <w:r w:rsidRPr="00F13578">
        <w:rPr>
          <w:rStyle w:val="Strong"/>
          <w:rFonts w:ascii="Times New Roman" w:hAnsi="Times New Roman" w:cs="Times New Roman"/>
          <w:b w:val="0"/>
          <w:sz w:val="24"/>
          <w:szCs w:val="24"/>
        </w:rPr>
        <w:t>rasa dan aroma</w:t>
      </w:r>
      <w:r w:rsidRPr="00F13578">
        <w:rPr>
          <w:rFonts w:ascii="Times New Roman" w:hAnsi="Times New Roman" w:cs="Times New Roman"/>
          <w:sz w:val="24"/>
          <w:szCs w:val="24"/>
        </w:rPr>
        <w:t xml:space="preserve"> sangat penting dalam meningkatkan kepatuhan pasien, karena tablet hisap dikonsumsi dalam waktu cukup lama di mulut. Faktor lingkungan seperti suhu dan kelembapan selama penyimpanan juga dapat memengaruhi kestabilan dan mutu tablet. Dengan demikian, keberhasilan tablet </w:t>
      </w:r>
      <w:r w:rsidRPr="00F13578">
        <w:rPr>
          <w:rFonts w:ascii="Times New Roman" w:hAnsi="Times New Roman" w:cs="Times New Roman"/>
          <w:sz w:val="24"/>
          <w:szCs w:val="24"/>
        </w:rPr>
        <w:lastRenderedPageBreak/>
        <w:t xml:space="preserve">hisap sebagai bentuk sediaan sangat tergantung pada kombinasi formulasi yang tepat dan </w:t>
      </w:r>
      <w:r>
        <w:rPr>
          <w:rFonts w:ascii="Times New Roman" w:hAnsi="Times New Roman" w:cs="Times New Roman"/>
          <w:sz w:val="24"/>
          <w:szCs w:val="24"/>
        </w:rPr>
        <w:t>proses produksi yang terkontrol</w:t>
      </w:r>
      <w:r>
        <w:rPr>
          <w:rFonts w:ascii="Times New Roman" w:hAnsi="Times New Roman" w:cs="Times New Roman"/>
          <w:sz w:val="24"/>
          <w:szCs w:val="24"/>
          <w:lang w:val="id-ID"/>
        </w:rPr>
        <w:t xml:space="preserve"> </w:t>
      </w:r>
      <w:r w:rsidRPr="00EF69F4">
        <w:rPr>
          <w:rFonts w:ascii="Times New Roman" w:hAnsi="Times New Roman" w:cs="Times New Roman"/>
          <w:color w:val="000000"/>
          <w:sz w:val="24"/>
          <w:szCs w:val="24"/>
          <w:lang w:val="id-ID"/>
        </w:rPr>
        <w:fldChar w:fldCharType="begin" w:fldLock="1"/>
      </w:r>
      <w:r w:rsidRPr="00EF69F4">
        <w:rPr>
          <w:rFonts w:ascii="Times New Roman" w:hAnsi="Times New Roman" w:cs="Times New Roman"/>
          <w:color w:val="000000"/>
          <w:sz w:val="24"/>
          <w:szCs w:val="24"/>
          <w:lang w:val="id-ID"/>
        </w:rPr>
        <w:instrText>ADDIN CSL_CITATION {"citationItems":[{"id":"ITEM-1","itemData":{"DOI":"10.29313/jiff.v3i1.5163","ISSN":"2599-0047","abstract":"Serat dibutuhkan dalam pencernaan adalah agar proses pencernaan dapat bekerja secara maksimal. Genjer (Limnocharis flava (L.) Buchenau.) merupakan tanaman yang bagian tangkainya banyak mengandung serat. Kandungan serat yang tinggi pada genjer terutama pada bagian tangkainya berpotensi untuk dikembangkan sebagai suplemen makanan penambah serat berupa granul instan. Tujuan penelitian ini adalah untuk mendapatkan formula terbaik granul instan secara fisik. Granul instan dibuat dengan metode granulasi basah menggunakan variasi konsentrasi PVP sebagai pengikat. Uji stabilitas fisik granul instan dilakukan pada suhu kamar selama satu bulan meliputi uji waktu alir, sudut diam, indeks kompresibilitas, kandungan lembab dan waktu larut. Hasil penelitian menunjukkan bahwa waktu alir granul 8-14 detik untuk 100 gram granul, sudut diam sekitar 40o , indeks kompresibilitas 11-15%, kandungan lembab sekitar 2% dan waktu larut 1-2 menit. Berdasarkan hasil uji stabilitas fisik, formula terbaik granul instan serbuk kering tangkai genjer adalah F2 dengan komposisi serbuk kering tangkai genjer 100 mg, laktosa 70%, PVP 3%, aspartam 1,5%, manitol 20%, Natrium Benzoat 0,5%, Green tea flavor 5% b/b dan etanol qs dengan total bobot granul 1000 mg","author":[{"dropping-particle":"","family":"Husni","given":"Patihul","non-dropping-particle":"","parse-names":false,"suffix":""},{"dropping-particle":"","family":"Fadhiilah","given":"Muchamad Luthfi","non-dropping-particle":"","parse-names":false,"suffix":""},{"dropping-particle":"","family":"Hasanah","given":"Uswatul","non-dropping-particle":"","parse-names":false,"suffix":""}],"container-title":"Jurnal Ilmiah Farmasi Farmasyifa","id":"ITEM-1","issue":"1","issued":{"date-parts":[["2020"]]},"page":"1-8","title":"FORMULASI DAN UJI STABILITAS FISIK GRANUL INSTAN SERBUK KERING TANGKAI GENJER (Limnocharis flava (L.) Buchenau.) SEBAGAI SUPLEMEN PENAMBAH SERAT","type":"article-journal","volume":"3"},"uris":["http://www.mendeley.com/documents/?uuid=95ea7c26-3441-4f0a-923d-9f2aafef7cfa"]}],"mendeley":{"formattedCitation":"(Husni et al., 2020)","plainTextFormattedCitation":"(Husni et al., 2020)","previouslyFormattedCitation":"(Husni et al., 2020)"},"properties":{"noteIndex":0},"schema":"https://github.com/citation-style-language/schema/raw/master/csl-citation.json"}</w:instrText>
      </w:r>
      <w:r w:rsidRPr="00EF69F4">
        <w:rPr>
          <w:rFonts w:ascii="Times New Roman" w:hAnsi="Times New Roman" w:cs="Times New Roman"/>
          <w:color w:val="000000"/>
          <w:sz w:val="24"/>
          <w:szCs w:val="24"/>
          <w:lang w:val="id-ID"/>
        </w:rPr>
        <w:fldChar w:fldCharType="separate"/>
      </w:r>
      <w:r w:rsidRPr="00EF69F4">
        <w:rPr>
          <w:rFonts w:ascii="Times New Roman" w:hAnsi="Times New Roman" w:cs="Times New Roman"/>
          <w:noProof/>
          <w:color w:val="000000"/>
          <w:sz w:val="24"/>
          <w:szCs w:val="24"/>
          <w:lang w:val="id-ID"/>
        </w:rPr>
        <w:t>(Husni et al., 2020)</w:t>
      </w:r>
      <w:r w:rsidRPr="00EF69F4">
        <w:rPr>
          <w:rFonts w:ascii="Times New Roman" w:hAnsi="Times New Roman" w:cs="Times New Roman"/>
          <w:color w:val="000000"/>
          <w:sz w:val="24"/>
          <w:szCs w:val="24"/>
          <w:lang w:val="id-ID"/>
        </w:rPr>
        <w:fldChar w:fldCharType="end"/>
      </w:r>
      <w:r w:rsidRPr="00EF69F4">
        <w:rPr>
          <w:rFonts w:ascii="Times New Roman" w:hAnsi="Times New Roman" w:cs="Times New Roman"/>
          <w:color w:val="000000"/>
          <w:sz w:val="24"/>
          <w:szCs w:val="24"/>
          <w:lang w:val="id-ID"/>
        </w:rPr>
        <w:t>.</w:t>
      </w:r>
    </w:p>
    <w:p w14:paraId="48FF5F56" w14:textId="39D4430D" w:rsidR="005A242E" w:rsidRPr="005A242E" w:rsidRDefault="003E5479" w:rsidP="006B2513">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2.7</w:t>
      </w:r>
      <w:r w:rsidR="00617E05">
        <w:rPr>
          <w:rFonts w:ascii="Times New Roman" w:hAnsi="Times New Roman" w:cs="Times New Roman"/>
          <w:b/>
          <w:sz w:val="24"/>
          <w:szCs w:val="24"/>
        </w:rPr>
        <w:t xml:space="preserve"> </w:t>
      </w:r>
      <w:r w:rsidR="005A242E" w:rsidRPr="005A242E">
        <w:rPr>
          <w:rFonts w:ascii="Times New Roman" w:hAnsi="Times New Roman" w:cs="Times New Roman"/>
          <w:b/>
          <w:sz w:val="24"/>
          <w:szCs w:val="24"/>
          <w:lang w:val="id-ID"/>
        </w:rPr>
        <w:t>Pengertian Granul</w:t>
      </w:r>
    </w:p>
    <w:p w14:paraId="7B3E3CDB" w14:textId="78419522" w:rsidR="005A242E" w:rsidRDefault="005A242E" w:rsidP="006B2513">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5A242E">
        <w:rPr>
          <w:rFonts w:ascii="Times New Roman" w:hAnsi="Times New Roman" w:cs="Times New Roman"/>
          <w:sz w:val="24"/>
          <w:szCs w:val="24"/>
        </w:rPr>
        <w:t>Granul adalah agregat partikel kecil yang dibentuk dari serbuk, umumnya digunakan dalam pembuatan sediaan padat seperti tablet dan kapsul. Granul memiliki ukuran dan bentuk yang seragam, serta aliran dan daya kompresi yang lebih baik dibandingkan serbuk halus.</w:t>
      </w:r>
    </w:p>
    <w:p w14:paraId="10141800" w14:textId="7B30F0FD" w:rsidR="00C74C75" w:rsidRPr="00C74C75" w:rsidRDefault="00C74C75" w:rsidP="006B2513">
      <w:pPr>
        <w:spacing w:after="0" w:line="480" w:lineRule="auto"/>
        <w:jc w:val="both"/>
        <w:rPr>
          <w:rFonts w:ascii="Times New Roman" w:hAnsi="Times New Roman" w:cs="Times New Roman"/>
          <w:color w:val="000000"/>
          <w:sz w:val="24"/>
          <w:szCs w:val="24"/>
          <w:lang w:val="id-ID"/>
        </w:rPr>
      </w:pPr>
      <w:r>
        <w:rPr>
          <w:rFonts w:ascii="Times New Roman" w:hAnsi="Times New Roman" w:cs="Times New Roman"/>
          <w:sz w:val="24"/>
          <w:szCs w:val="24"/>
          <w:lang w:val="id-ID"/>
        </w:rPr>
        <w:tab/>
      </w:r>
      <w:r w:rsidRPr="00C74C75">
        <w:rPr>
          <w:rFonts w:ascii="Times New Roman" w:hAnsi="Times New Roman" w:cs="Times New Roman"/>
          <w:sz w:val="24"/>
          <w:szCs w:val="24"/>
        </w:rPr>
        <w:t xml:space="preserve">Tujuan pembuatan granul dalam industri farmasi adalah untuk memperbaiki sifat alir dan kemampuan kompresi dari serbuk bahan obat, sehingga mempermudah proses pencetakan tablet dan menghasilkan produk akhir yang seragam dan berkualitas. Granul memiliki ukuran partikel yang lebih seragam dibandingkan serbuk halus, sehingga dapat mengurangi debu, meningkatkan homogenitas campuran, dan meminimalkan segregasi antar bahan aktif dan eksipien. Selain itu, pembuatan granul juga dapat membantu mengontrol laju pelepasan zat aktif, meningkatkan stabilitas sediaan, dan memperbaiki rasa atau bau </w:t>
      </w:r>
      <w:r>
        <w:rPr>
          <w:rFonts w:ascii="Times New Roman" w:hAnsi="Times New Roman" w:cs="Times New Roman"/>
          <w:sz w:val="24"/>
          <w:szCs w:val="24"/>
        </w:rPr>
        <w:t>dari bahan obat yang tidak enak</w:t>
      </w:r>
      <w:r>
        <w:rPr>
          <w:rFonts w:ascii="Times New Roman" w:hAnsi="Times New Roman" w:cs="Times New Roman"/>
          <w:sz w:val="24"/>
          <w:szCs w:val="24"/>
          <w:lang w:val="id-ID"/>
        </w:rPr>
        <w:t xml:space="preserve"> </w:t>
      </w:r>
      <w:r w:rsidRPr="00EF69F4">
        <w:rPr>
          <w:rFonts w:ascii="Times New Roman" w:hAnsi="Times New Roman" w:cs="Times New Roman"/>
          <w:color w:val="000000"/>
          <w:sz w:val="24"/>
          <w:szCs w:val="24"/>
          <w:lang w:val="id-ID"/>
        </w:rPr>
        <w:fldChar w:fldCharType="begin" w:fldLock="1"/>
      </w:r>
      <w:r w:rsidRPr="00EF69F4">
        <w:rPr>
          <w:rFonts w:ascii="Times New Roman" w:hAnsi="Times New Roman" w:cs="Times New Roman"/>
          <w:color w:val="000000"/>
          <w:sz w:val="24"/>
          <w:szCs w:val="24"/>
          <w:lang w:val="id-ID"/>
        </w:rPr>
        <w:instrText>ADDIN CSL_CITATION {"citationItems":[{"id":"ITEM-1","itemData":{"DOI":"10.29313/jiff.v3i1.5163","ISSN":"2599-0047","abstract":"Serat dibutuhkan dalam pencernaan adalah agar proses pencernaan dapat bekerja secara maksimal. Genjer (Limnocharis flava (L.) Buchenau.) merupakan tanaman yang bagian tangkainya banyak mengandung serat. Kandungan serat yang tinggi pada genjer terutama pada bagian tangkainya berpotensi untuk dikembangkan sebagai suplemen makanan penambah serat berupa granul instan. Tujuan penelitian ini adalah untuk mendapatkan formula terbaik granul instan secara fisik. Granul instan dibuat dengan metode granulasi basah menggunakan variasi konsentrasi PVP sebagai pengikat. Uji stabilitas fisik granul instan dilakukan pada suhu kamar selama satu bulan meliputi uji waktu alir, sudut diam, indeks kompresibilitas, kandungan lembab dan waktu larut. Hasil penelitian menunjukkan bahwa waktu alir granul 8-14 detik untuk 100 gram granul, sudut diam sekitar 40o , indeks kompresibilitas 11-15%, kandungan lembab sekitar 2% dan waktu larut 1-2 menit. Berdasarkan hasil uji stabilitas fisik, formula terbaik granul instan serbuk kering tangkai genjer adalah F2 dengan komposisi serbuk kering tangkai genjer 100 mg, laktosa 70%, PVP 3%, aspartam 1,5%, manitol 20%, Natrium Benzoat 0,5%, Green tea flavor 5% b/b dan etanol qs dengan total bobot granul 1000 mg","author":[{"dropping-particle":"","family":"Husni","given":"Patihul","non-dropping-particle":"","parse-names":false,"suffix":""},{"dropping-particle":"","family":"Fadhiilah","given":"Muchamad Luthfi","non-dropping-particle":"","parse-names":false,"suffix":""},{"dropping-particle":"","family":"Hasanah","given":"Uswatul","non-dropping-particle":"","parse-names":false,"suffix":""}],"container-title":"Jurnal Ilmiah Farmasi Farmasyifa","id":"ITEM-1","issue":"1","issued":{"date-parts":[["2020"]]},"page":"1-8","title":"FORMULASI DAN UJI STABILITAS FISIK GRANUL INSTAN SERBUK KERING TANGKAI GENJER (Limnocharis flava (L.) Buchenau.) SEBAGAI SUPLEMEN PENAMBAH SERAT","type":"article-journal","volume":"3"},"uris":["http://www.mendeley.com/documents/?uuid=95ea7c26-3441-4f0a-923d-9f2aafef7cfa"]}],"mendeley":{"formattedCitation":"(Husni et al., 2020)","plainTextFormattedCitation":"(Husni et al., 2020)","previouslyFormattedCitation":"(Husni et al., 2020)"},"properties":{"noteIndex":0},"schema":"https://github.com/citation-style-language/schema/raw/master/csl-citation.json"}</w:instrText>
      </w:r>
      <w:r w:rsidRPr="00EF69F4">
        <w:rPr>
          <w:rFonts w:ascii="Times New Roman" w:hAnsi="Times New Roman" w:cs="Times New Roman"/>
          <w:color w:val="000000"/>
          <w:sz w:val="24"/>
          <w:szCs w:val="24"/>
          <w:lang w:val="id-ID"/>
        </w:rPr>
        <w:fldChar w:fldCharType="separate"/>
      </w:r>
      <w:r w:rsidRPr="00EF69F4">
        <w:rPr>
          <w:rFonts w:ascii="Times New Roman" w:hAnsi="Times New Roman" w:cs="Times New Roman"/>
          <w:noProof/>
          <w:color w:val="000000"/>
          <w:sz w:val="24"/>
          <w:szCs w:val="24"/>
          <w:lang w:val="id-ID"/>
        </w:rPr>
        <w:t>(Husni et al., 2020)</w:t>
      </w:r>
      <w:r w:rsidRPr="00EF69F4">
        <w:rPr>
          <w:rFonts w:ascii="Times New Roman" w:hAnsi="Times New Roman" w:cs="Times New Roman"/>
          <w:color w:val="000000"/>
          <w:sz w:val="24"/>
          <w:szCs w:val="24"/>
          <w:lang w:val="id-ID"/>
        </w:rPr>
        <w:fldChar w:fldCharType="end"/>
      </w:r>
      <w:r w:rsidRPr="00EF69F4">
        <w:rPr>
          <w:rFonts w:ascii="Times New Roman" w:hAnsi="Times New Roman" w:cs="Times New Roman"/>
          <w:color w:val="000000"/>
          <w:sz w:val="24"/>
          <w:szCs w:val="24"/>
          <w:lang w:val="id-ID"/>
        </w:rPr>
        <w:t>.</w:t>
      </w:r>
    </w:p>
    <w:p w14:paraId="3E731A9B" w14:textId="749646AC" w:rsidR="00585BE8" w:rsidRPr="00EF69F4" w:rsidRDefault="003E5479" w:rsidP="006B2513">
      <w:pPr>
        <w:spacing w:after="0" w:line="480" w:lineRule="auto"/>
        <w:jc w:val="both"/>
        <w:outlineLvl w:val="1"/>
        <w:rPr>
          <w:rFonts w:ascii="Times New Roman" w:hAnsi="Times New Roman" w:cs="Times New Roman"/>
          <w:b/>
          <w:color w:val="000000"/>
          <w:sz w:val="24"/>
          <w:szCs w:val="24"/>
          <w:lang w:val="id-ID"/>
        </w:rPr>
      </w:pPr>
      <w:bookmarkStart w:id="71" w:name="_Toc202807769"/>
      <w:r>
        <w:rPr>
          <w:rFonts w:ascii="Times New Roman" w:hAnsi="Times New Roman" w:cs="Times New Roman"/>
          <w:b/>
          <w:color w:val="000000"/>
          <w:sz w:val="24"/>
          <w:szCs w:val="24"/>
          <w:lang w:val="id-ID"/>
        </w:rPr>
        <w:t>2.7</w:t>
      </w:r>
      <w:r w:rsidR="00C74C75">
        <w:rPr>
          <w:rFonts w:ascii="Times New Roman" w:hAnsi="Times New Roman" w:cs="Times New Roman"/>
          <w:b/>
          <w:color w:val="000000"/>
          <w:sz w:val="24"/>
          <w:szCs w:val="24"/>
          <w:lang w:val="id-ID"/>
        </w:rPr>
        <w:t>.1</w:t>
      </w:r>
      <w:r w:rsidR="003D257C" w:rsidRPr="00EF69F4">
        <w:rPr>
          <w:rFonts w:ascii="Times New Roman" w:hAnsi="Times New Roman" w:cs="Times New Roman"/>
          <w:b/>
          <w:color w:val="000000"/>
          <w:sz w:val="24"/>
          <w:szCs w:val="24"/>
          <w:lang w:val="id-ID"/>
        </w:rPr>
        <w:t xml:space="preserve"> </w:t>
      </w:r>
      <w:r w:rsidR="001A3186" w:rsidRPr="00EF69F4">
        <w:rPr>
          <w:rFonts w:ascii="Times New Roman" w:hAnsi="Times New Roman" w:cs="Times New Roman"/>
          <w:b/>
          <w:color w:val="000000"/>
          <w:sz w:val="24"/>
          <w:szCs w:val="24"/>
        </w:rPr>
        <w:tab/>
      </w:r>
      <w:r w:rsidR="00296C16" w:rsidRPr="00EF69F4">
        <w:rPr>
          <w:rFonts w:ascii="Times New Roman" w:hAnsi="Times New Roman" w:cs="Times New Roman"/>
          <w:b/>
          <w:color w:val="000000"/>
          <w:sz w:val="24"/>
          <w:szCs w:val="24"/>
          <w:lang w:val="id-ID"/>
        </w:rPr>
        <w:t>Evaluasi Granul</w:t>
      </w:r>
      <w:bookmarkEnd w:id="71"/>
    </w:p>
    <w:p w14:paraId="60D0847F" w14:textId="60AC8AC3" w:rsidR="00296C16" w:rsidRPr="00EF69F4" w:rsidRDefault="003E5479" w:rsidP="006B2513">
      <w:pPr>
        <w:spacing w:after="0" w:line="480" w:lineRule="auto"/>
        <w:jc w:val="both"/>
        <w:outlineLvl w:val="1"/>
        <w:rPr>
          <w:rFonts w:ascii="Times New Roman" w:hAnsi="Times New Roman" w:cs="Times New Roman"/>
          <w:b/>
          <w:color w:val="000000"/>
          <w:sz w:val="24"/>
          <w:szCs w:val="24"/>
          <w:lang w:val="id-ID"/>
        </w:rPr>
      </w:pPr>
      <w:bookmarkStart w:id="72" w:name="_Toc202807770"/>
      <w:r>
        <w:rPr>
          <w:rFonts w:ascii="Times New Roman" w:hAnsi="Times New Roman" w:cs="Times New Roman"/>
          <w:b/>
          <w:color w:val="000000"/>
          <w:sz w:val="24"/>
          <w:szCs w:val="24"/>
          <w:lang w:val="id-ID"/>
        </w:rPr>
        <w:t>2.7</w:t>
      </w:r>
      <w:r w:rsidR="00296C16" w:rsidRPr="00EF69F4">
        <w:rPr>
          <w:rFonts w:ascii="Times New Roman" w:hAnsi="Times New Roman" w:cs="Times New Roman"/>
          <w:b/>
          <w:color w:val="000000"/>
          <w:sz w:val="24"/>
          <w:szCs w:val="24"/>
          <w:lang w:val="id-ID"/>
        </w:rPr>
        <w:t>.1</w:t>
      </w:r>
      <w:r w:rsidR="00C74C75">
        <w:rPr>
          <w:rFonts w:ascii="Times New Roman" w:hAnsi="Times New Roman" w:cs="Times New Roman"/>
          <w:b/>
          <w:color w:val="000000"/>
          <w:sz w:val="24"/>
          <w:szCs w:val="24"/>
          <w:lang w:val="id-ID"/>
        </w:rPr>
        <w:t>.1</w:t>
      </w:r>
      <w:r w:rsidR="00617E05">
        <w:rPr>
          <w:rFonts w:ascii="Times New Roman" w:hAnsi="Times New Roman" w:cs="Times New Roman"/>
          <w:b/>
          <w:color w:val="000000"/>
          <w:sz w:val="24"/>
          <w:szCs w:val="24"/>
        </w:rPr>
        <w:t xml:space="preserve"> </w:t>
      </w:r>
      <w:r w:rsidR="00296C16" w:rsidRPr="00EF69F4">
        <w:rPr>
          <w:rFonts w:ascii="Times New Roman" w:hAnsi="Times New Roman" w:cs="Times New Roman"/>
          <w:b/>
          <w:color w:val="000000"/>
          <w:sz w:val="24"/>
          <w:szCs w:val="24"/>
          <w:lang w:val="id-ID"/>
        </w:rPr>
        <w:t>Waktu Alir</w:t>
      </w:r>
      <w:bookmarkEnd w:id="72"/>
    </w:p>
    <w:p w14:paraId="41821F57" w14:textId="43214E7F" w:rsidR="006B2513" w:rsidRDefault="00296C16" w:rsidP="00617E05">
      <w:pPr>
        <w:spacing w:after="0" w:line="480" w:lineRule="auto"/>
        <w:ind w:firstLine="720"/>
        <w:jc w:val="both"/>
        <w:rPr>
          <w:rFonts w:ascii="Times New Roman" w:hAnsi="Times New Roman" w:cs="Times New Roman"/>
          <w:color w:val="000000"/>
          <w:sz w:val="24"/>
          <w:szCs w:val="24"/>
        </w:rPr>
      </w:pPr>
      <w:r w:rsidRPr="00EF69F4">
        <w:rPr>
          <w:rFonts w:ascii="Times New Roman" w:hAnsi="Times New Roman" w:cs="Times New Roman"/>
          <w:color w:val="000000"/>
          <w:sz w:val="24"/>
          <w:szCs w:val="24"/>
          <w:lang w:val="id-ID"/>
        </w:rPr>
        <w:t xml:space="preserve">Waktu alir adalah waktu yang dibutuhkan sejumlah granul untuk mengalir dalam suatu alat. Sifat alir ini dapat dipakai untuk menilai efektivitas bahan pelicin, dimana adanya bahan pelicin dapat memperbaiki sifat alir suatu granulat sebanyak 100 gram. Kecepatan alir granul dinyatakan dalam satuan gram/detik dan granul tersebut mengalir tidak lebih dari 10 detik </w:t>
      </w:r>
      <w:r w:rsidR="00722925" w:rsidRPr="00EF69F4">
        <w:rPr>
          <w:rFonts w:ascii="Times New Roman" w:hAnsi="Times New Roman" w:cs="Times New Roman"/>
          <w:color w:val="000000"/>
          <w:sz w:val="24"/>
          <w:szCs w:val="24"/>
          <w:lang w:val="id-ID"/>
        </w:rPr>
        <w:fldChar w:fldCharType="begin" w:fldLock="1"/>
      </w:r>
      <w:r w:rsidR="00FC39AC" w:rsidRPr="00EF69F4">
        <w:rPr>
          <w:rFonts w:ascii="Times New Roman" w:hAnsi="Times New Roman" w:cs="Times New Roman"/>
          <w:color w:val="000000"/>
          <w:sz w:val="24"/>
          <w:szCs w:val="24"/>
          <w:lang w:val="id-ID"/>
        </w:rPr>
        <w:instrText>ADDIN CSL_CITATION {"citationItems":[{"id":"ITEM-1","itemData":{"DOI":"10.29313/jiff.v3i1.5163","ISSN":"2599-0047","abstract":"Serat dibutuhkan dalam pencernaan adalah agar proses pencernaan dapat bekerja secara maksimal. Genjer (Limnocharis flava (L.) Buchenau.) merupakan tanaman yang bagian tangkainya banyak mengandung serat. Kandungan serat yang tinggi pada genjer terutama pada bagian tangkainya berpotensi untuk dikembangkan sebagai suplemen makanan penambah serat berupa granul instan. Tujuan penelitian ini adalah untuk mendapatkan formula terbaik granul instan secara fisik. Granul instan dibuat dengan metode granulasi basah menggunakan variasi konsentrasi PVP sebagai pengikat. Uji stabilitas fisik granul instan dilakukan pada suhu kamar selama satu bulan meliputi uji waktu alir, sudut diam, indeks kompresibilitas, kandungan lembab dan waktu larut. Hasil penelitian menunjukkan bahwa waktu alir granul 8-14 detik untuk 100 gram granul, sudut diam sekitar 40o , indeks kompresibilitas 11-15%, kandungan lembab sekitar 2% dan waktu larut 1-2 menit. Berdasarkan hasil uji stabilitas fisik, formula terbaik granul instan serbuk kering tangkai genjer adalah F2 dengan komposisi serbuk kering tangkai genjer 100 mg, laktosa 70%, PVP 3%, aspartam 1,5%, manitol 20%, Natrium Benzoat 0,5%, Green tea flavor 5% b/b dan etanol qs dengan total bobot granul 1000 mg","author":[{"dropping-particle":"","family":"Husni","given":"Patihul","non-dropping-particle":"","parse-names":false,"suffix":""},{"dropping-particle":"","family":"Fadhiilah","given":"Muchamad Luthfi","non-dropping-particle":"","parse-names":false,"suffix":""},{"dropping-particle":"","family":"Hasanah","given":"Uswatul","non-dropping-particle":"","parse-names":false,"suffix":""}],"container-title":"Jurnal Ilmiah Farmasi Farmasyifa","id":"ITEM-1","issue":"1","issued":{"date-parts":[["2020"]]},"page":"1-8","title":"FORMULASI DAN UJI STABILITAS FISIK GRANUL INSTAN SERBUK KERING TANGKAI GENJER (Limnocharis flava (L.) Buchenau.) SEBAGAI SUPLEMEN PENAMBAH SERAT","type":"article-journal","volume":"3"},"uris":["http://www.mendeley.com/documents/?uuid=95ea7c26-3441-4f0a-923d-9f2aafef7cfa"]}],"mendeley":{"formattedCitation":"(Husni et al., 2020)","plainTextFormattedCitation":"(Husni et al., 2020)","previouslyFormattedCitation":"(Husni et al., 2020)"},"properties":{"noteIndex":0},"schema":"https://github.com/citation-style-language/schema/raw/master/csl-citation.json"}</w:instrText>
      </w:r>
      <w:r w:rsidR="00722925" w:rsidRPr="00EF69F4">
        <w:rPr>
          <w:rFonts w:ascii="Times New Roman" w:hAnsi="Times New Roman" w:cs="Times New Roman"/>
          <w:color w:val="000000"/>
          <w:sz w:val="24"/>
          <w:szCs w:val="24"/>
          <w:lang w:val="id-ID"/>
        </w:rPr>
        <w:fldChar w:fldCharType="separate"/>
      </w:r>
      <w:r w:rsidR="00722925" w:rsidRPr="00EF69F4">
        <w:rPr>
          <w:rFonts w:ascii="Times New Roman" w:hAnsi="Times New Roman" w:cs="Times New Roman"/>
          <w:noProof/>
          <w:color w:val="000000"/>
          <w:sz w:val="24"/>
          <w:szCs w:val="24"/>
          <w:lang w:val="id-ID"/>
        </w:rPr>
        <w:t>(Husni et al., 2020)</w:t>
      </w:r>
      <w:r w:rsidR="00722925" w:rsidRPr="00EF69F4">
        <w:rPr>
          <w:rFonts w:ascii="Times New Roman" w:hAnsi="Times New Roman" w:cs="Times New Roman"/>
          <w:color w:val="000000"/>
          <w:sz w:val="24"/>
          <w:szCs w:val="24"/>
          <w:lang w:val="id-ID"/>
        </w:rPr>
        <w:fldChar w:fldCharType="end"/>
      </w:r>
      <w:r w:rsidR="00722925" w:rsidRPr="00EF69F4">
        <w:rPr>
          <w:rFonts w:ascii="Times New Roman" w:hAnsi="Times New Roman" w:cs="Times New Roman"/>
          <w:color w:val="000000"/>
          <w:sz w:val="24"/>
          <w:szCs w:val="24"/>
          <w:lang w:val="id-ID"/>
        </w:rPr>
        <w:t>.</w:t>
      </w:r>
    </w:p>
    <w:p w14:paraId="57B20473" w14:textId="77777777" w:rsidR="000C5AFD" w:rsidRPr="000C5AFD" w:rsidRDefault="000C5AFD" w:rsidP="00617E05">
      <w:pPr>
        <w:spacing w:after="0" w:line="480" w:lineRule="auto"/>
        <w:ind w:firstLine="720"/>
        <w:jc w:val="both"/>
        <w:rPr>
          <w:rFonts w:ascii="Times New Roman" w:hAnsi="Times New Roman" w:cs="Times New Roman"/>
          <w:color w:val="000000"/>
          <w:sz w:val="24"/>
          <w:szCs w:val="24"/>
        </w:rPr>
      </w:pPr>
    </w:p>
    <w:p w14:paraId="26E4D51E" w14:textId="5C484CC2" w:rsidR="00722925"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73" w:name="_Toc202807771"/>
      <w:r>
        <w:rPr>
          <w:rFonts w:ascii="Times New Roman" w:hAnsi="Times New Roman" w:cs="Times New Roman"/>
          <w:b/>
          <w:color w:val="0D0D0D" w:themeColor="text1" w:themeTint="F2"/>
          <w:sz w:val="24"/>
          <w:szCs w:val="24"/>
          <w:lang w:val="id-ID"/>
        </w:rPr>
        <w:lastRenderedPageBreak/>
        <w:t>2.7</w:t>
      </w:r>
      <w:r w:rsidR="00C74C75">
        <w:rPr>
          <w:rFonts w:ascii="Times New Roman" w:hAnsi="Times New Roman" w:cs="Times New Roman"/>
          <w:b/>
          <w:color w:val="0D0D0D" w:themeColor="text1" w:themeTint="F2"/>
          <w:sz w:val="24"/>
          <w:szCs w:val="24"/>
          <w:lang w:val="id-ID"/>
        </w:rPr>
        <w:t xml:space="preserve">.1.2  </w:t>
      </w:r>
      <w:r w:rsidR="00722925" w:rsidRPr="00EF69F4">
        <w:rPr>
          <w:rFonts w:ascii="Times New Roman" w:hAnsi="Times New Roman" w:cs="Times New Roman"/>
          <w:b/>
          <w:color w:val="0D0D0D" w:themeColor="text1" w:themeTint="F2"/>
          <w:sz w:val="24"/>
          <w:szCs w:val="24"/>
          <w:lang w:val="id-ID"/>
        </w:rPr>
        <w:t>Sudut Diam</w:t>
      </w:r>
      <w:bookmarkEnd w:id="73"/>
    </w:p>
    <w:p w14:paraId="33D0A5E2" w14:textId="5A20BD70" w:rsidR="00722925" w:rsidRPr="00EF69F4" w:rsidRDefault="00722925" w:rsidP="00617E05">
      <w:pPr>
        <w:spacing w:after="0" w:line="480" w:lineRule="auto"/>
        <w:ind w:firstLine="720"/>
        <w:jc w:val="both"/>
        <w:rPr>
          <w:rFonts w:ascii="Times New Roman" w:hAnsi="Times New Roman" w:cs="Times New Roman"/>
          <w:color w:val="000000"/>
          <w:sz w:val="24"/>
          <w:szCs w:val="24"/>
        </w:rPr>
      </w:pPr>
      <w:r w:rsidRPr="00EF69F4">
        <w:rPr>
          <w:rFonts w:ascii="Times New Roman" w:hAnsi="Times New Roman" w:cs="Times New Roman"/>
          <w:color w:val="000000"/>
          <w:sz w:val="24"/>
          <w:szCs w:val="24"/>
          <w:lang w:val="id-ID"/>
        </w:rPr>
        <w:t xml:space="preserve">Sudut diam merupakan suatu sudut tetap yang terjadi antara timbunan partikel bentuk kerucut dengn bidang horizontal jika sejumlah serbuk dituang ke dalam alat pengukur. Sudut diam yang baik antara 25-40°. Sudut diam ditentukan dengan persamaan Tan </w:t>
      </w:r>
      <w:r w:rsidR="00232C25" w:rsidRPr="00EF69F4">
        <w:rPr>
          <w:rFonts w:ascii="Times New Roman" w:hAnsi="Times New Roman" w:cs="Times New Roman"/>
          <w:color w:val="000000"/>
          <w:sz w:val="24"/>
          <w:szCs w:val="24"/>
          <w:lang w:val="id-ID"/>
        </w:rPr>
        <w:t xml:space="preserve">α = h/r dimana α adalah sudut diam, h adalah tinggi kerucut dan r adalah jari-jari kerucut </w:t>
      </w:r>
      <w:r w:rsidR="00FC39AC" w:rsidRPr="00EF69F4">
        <w:rPr>
          <w:rFonts w:ascii="Times New Roman" w:hAnsi="Times New Roman" w:cs="Times New Roman"/>
          <w:color w:val="000000"/>
          <w:sz w:val="24"/>
          <w:szCs w:val="24"/>
          <w:lang w:val="id-ID"/>
        </w:rPr>
        <w:fldChar w:fldCharType="begin" w:fldLock="1"/>
      </w:r>
      <w:r w:rsidR="007E67E4" w:rsidRPr="00EF69F4">
        <w:rPr>
          <w:rFonts w:ascii="Times New Roman" w:hAnsi="Times New Roman" w:cs="Times New Roman"/>
          <w:color w:val="000000"/>
          <w:sz w:val="24"/>
          <w:szCs w:val="24"/>
          <w:lang w:val="id-ID"/>
        </w:rPr>
        <w:instrText>ADDIN CSL_CITATION {"citationItems":[{"id":"ITEM-1","itemData":{"DOI":"10.29313/jiff.v3i1.5163","ISSN":"2599-0047","abstract":"Serat dibutuhkan dalam pencernaan adalah agar proses pencernaan dapat bekerja secara maksimal. Genjer (Limnocharis flava (L.) Buchenau.) merupakan tanaman yang bagian tangkainya banyak mengandung serat. Kandungan serat yang tinggi pada genjer terutama pada bagian tangkainya berpotensi untuk dikembangkan sebagai suplemen makanan penambah serat berupa granul instan. Tujuan penelitian ini adalah untuk mendapatkan formula terbaik granul instan secara fisik. Granul instan dibuat dengan metode granulasi basah menggunakan variasi konsentrasi PVP sebagai pengikat. Uji stabilitas fisik granul instan dilakukan pada suhu kamar selama satu bulan meliputi uji waktu alir, sudut diam, indeks kompresibilitas, kandungan lembab dan waktu larut. Hasil penelitian menunjukkan bahwa waktu alir granul 8-14 detik untuk 100 gram granul, sudut diam sekitar 40o , indeks kompresibilitas 11-15%, kandungan lembab sekitar 2% dan waktu larut 1-2 menit. Berdasarkan hasil uji stabilitas fisik, formula terbaik granul instan serbuk kering tangkai genjer adalah F2 dengan komposisi serbuk kering tangkai genjer 100 mg, laktosa 70%, PVP 3%, aspartam 1,5%, manitol 20%, Natrium Benzoat 0,5%, Green tea flavor 5% b/b dan etanol qs dengan total bobot granul 1000 mg","author":[{"dropping-particle":"","family":"Husni","given":"Patihul","non-dropping-particle":"","parse-names":false,"suffix":""},{"dropping-particle":"","family":"Fadhiilah","given":"Muchamad Luthfi","non-dropping-particle":"","parse-names":false,"suffix":""},{"dropping-particle":"","family":"Hasanah","given":"Uswatul","non-dropping-particle":"","parse-names":false,"suffix":""}],"container-title":"Jurnal Ilmiah Farmasi Farmasyifa","id":"ITEM-1","issue":"1","issued":{"date-parts":[["2020"]]},"page":"1-8","title":"FORMULASI DAN UJI STABILITAS FISIK GRANUL INSTAN SERBUK KERING TANGKAI GENJER (Limnocharis flava (L.) Buchenau.) SEBAGAI SUPLEMEN PENAMBAH SERAT","type":"article-journal","volume":"3"},"uris":["http://www.mendeley.com/documents/?uuid=95ea7c26-3441-4f0a-923d-9f2aafef7cfa"]}],"mendeley":{"formattedCitation":"(Husni et al., 2020)","plainTextFormattedCitation":"(Husni et al., 2020)","previouslyFormattedCitation":"(Husni et al., 2020)"},"properties":{"noteIndex":0},"schema":"https://github.com/citation-style-language/schema/raw/master/csl-citation.json"}</w:instrText>
      </w:r>
      <w:r w:rsidR="00FC39AC" w:rsidRPr="00EF69F4">
        <w:rPr>
          <w:rFonts w:ascii="Times New Roman" w:hAnsi="Times New Roman" w:cs="Times New Roman"/>
          <w:color w:val="000000"/>
          <w:sz w:val="24"/>
          <w:szCs w:val="24"/>
          <w:lang w:val="id-ID"/>
        </w:rPr>
        <w:fldChar w:fldCharType="separate"/>
      </w:r>
      <w:r w:rsidR="00FC39AC" w:rsidRPr="00EF69F4">
        <w:rPr>
          <w:rFonts w:ascii="Times New Roman" w:hAnsi="Times New Roman" w:cs="Times New Roman"/>
          <w:noProof/>
          <w:color w:val="000000"/>
          <w:sz w:val="24"/>
          <w:szCs w:val="24"/>
          <w:lang w:val="id-ID"/>
        </w:rPr>
        <w:t>(Husni et al., 2020)</w:t>
      </w:r>
      <w:r w:rsidR="00FC39AC" w:rsidRPr="00EF69F4">
        <w:rPr>
          <w:rFonts w:ascii="Times New Roman" w:hAnsi="Times New Roman" w:cs="Times New Roman"/>
          <w:color w:val="000000"/>
          <w:sz w:val="24"/>
          <w:szCs w:val="24"/>
          <w:lang w:val="id-ID"/>
        </w:rPr>
        <w:fldChar w:fldCharType="end"/>
      </w:r>
      <w:r w:rsidR="00FC39AC" w:rsidRPr="00EF69F4">
        <w:rPr>
          <w:rFonts w:ascii="Times New Roman" w:hAnsi="Times New Roman" w:cs="Times New Roman"/>
          <w:color w:val="000000"/>
          <w:sz w:val="24"/>
          <w:szCs w:val="24"/>
          <w:lang w:val="id-ID"/>
        </w:rPr>
        <w:t>.</w:t>
      </w:r>
    </w:p>
    <w:p w14:paraId="66789B9A" w14:textId="3C8E8DD6" w:rsidR="00FC39AC" w:rsidRPr="00EF69F4" w:rsidRDefault="00FC39AC" w:rsidP="006B2513">
      <w:pPr>
        <w:spacing w:after="0" w:line="480" w:lineRule="auto"/>
        <w:jc w:val="both"/>
        <w:outlineLvl w:val="1"/>
        <w:rPr>
          <w:rFonts w:ascii="Times New Roman" w:hAnsi="Times New Roman" w:cs="Times New Roman"/>
          <w:b/>
          <w:color w:val="000000"/>
          <w:sz w:val="24"/>
          <w:szCs w:val="24"/>
          <w:lang w:val="id-ID"/>
        </w:rPr>
      </w:pPr>
      <w:bookmarkStart w:id="74" w:name="_Toc202807772"/>
      <w:r w:rsidRPr="00EF69F4">
        <w:rPr>
          <w:rFonts w:ascii="Times New Roman" w:hAnsi="Times New Roman" w:cs="Times New Roman"/>
          <w:b/>
          <w:color w:val="000000"/>
          <w:sz w:val="24"/>
          <w:szCs w:val="24"/>
          <w:lang w:val="id-ID"/>
        </w:rPr>
        <w:t>2.</w:t>
      </w:r>
      <w:r w:rsidR="003E5479">
        <w:rPr>
          <w:rFonts w:ascii="Times New Roman" w:hAnsi="Times New Roman" w:cs="Times New Roman"/>
          <w:b/>
          <w:color w:val="000000"/>
          <w:sz w:val="24"/>
          <w:szCs w:val="24"/>
          <w:lang w:val="id-ID"/>
        </w:rPr>
        <w:t>7</w:t>
      </w:r>
      <w:r w:rsidR="00C74C75">
        <w:rPr>
          <w:rFonts w:ascii="Times New Roman" w:hAnsi="Times New Roman" w:cs="Times New Roman"/>
          <w:b/>
          <w:color w:val="000000"/>
          <w:sz w:val="24"/>
          <w:szCs w:val="24"/>
          <w:lang w:val="id-ID"/>
        </w:rPr>
        <w:t xml:space="preserve">.1.3   </w:t>
      </w:r>
      <w:r w:rsidRPr="00EF69F4">
        <w:rPr>
          <w:rFonts w:ascii="Times New Roman" w:hAnsi="Times New Roman" w:cs="Times New Roman"/>
          <w:b/>
          <w:color w:val="000000"/>
          <w:sz w:val="24"/>
          <w:szCs w:val="24"/>
          <w:lang w:val="id-ID"/>
        </w:rPr>
        <w:t>Indeks Kompresibilitas</w:t>
      </w:r>
      <w:bookmarkEnd w:id="74"/>
    </w:p>
    <w:p w14:paraId="3BF64E3E" w14:textId="35104708" w:rsidR="00FC39AC" w:rsidRPr="00EF69F4" w:rsidRDefault="00476B0C" w:rsidP="00617E05">
      <w:pPr>
        <w:spacing w:after="0" w:line="480" w:lineRule="auto"/>
        <w:ind w:firstLine="720"/>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Uji indeks kompresibilitas merupakan suatu pengukuran kekuatan “jembatan” serbuk (</w:t>
      </w:r>
      <w:r w:rsidRPr="00EF69F4">
        <w:rPr>
          <w:rFonts w:ascii="Times New Roman" w:hAnsi="Times New Roman" w:cs="Times New Roman"/>
          <w:i/>
          <w:color w:val="000000"/>
          <w:sz w:val="24"/>
          <w:szCs w:val="24"/>
          <w:lang w:val="id-ID"/>
        </w:rPr>
        <w:t>powder bridge strength</w:t>
      </w:r>
      <w:r w:rsidRPr="00EF69F4">
        <w:rPr>
          <w:rFonts w:ascii="Times New Roman" w:hAnsi="Times New Roman" w:cs="Times New Roman"/>
          <w:color w:val="000000"/>
          <w:sz w:val="24"/>
          <w:szCs w:val="24"/>
          <w:lang w:val="id-ID"/>
        </w:rPr>
        <w:t xml:space="preserve">) dan stabilitas. Nilai indeks kompresibilitas yang rendah dari suatu bahan mengindikasikan sifat aliran yang lebih baik dibandingkan nilai indeks kompresibilitas yang tinggi. Nilai indeks kompresibilitas kurang dari 10% menunjukkan aliran yang sangat baik sedangkan nilai indeks kompresibilitas lebih dari 38% menunjukkan aliran yang sangat buruk </w:t>
      </w:r>
      <w:r w:rsidR="007E67E4" w:rsidRPr="00EF69F4">
        <w:rPr>
          <w:rFonts w:ascii="Times New Roman" w:hAnsi="Times New Roman" w:cs="Times New Roman"/>
          <w:color w:val="000000"/>
          <w:sz w:val="24"/>
          <w:szCs w:val="24"/>
          <w:lang w:val="id-ID"/>
        </w:rPr>
        <w:fldChar w:fldCharType="begin" w:fldLock="1"/>
      </w:r>
      <w:r w:rsidR="001F2506" w:rsidRPr="00EF69F4">
        <w:rPr>
          <w:rFonts w:ascii="Times New Roman" w:hAnsi="Times New Roman" w:cs="Times New Roman"/>
          <w:color w:val="000000"/>
          <w:sz w:val="24"/>
          <w:szCs w:val="24"/>
          <w:lang w:val="id-ID"/>
        </w:rPr>
        <w:instrText>ADDIN CSL_CITATION {"citationItems":[{"id":"ITEM-1","itemData":{"DOI":"10.29313/jiff.v3i1.5163","ISSN":"2599-0047","abstract":"Serat dibutuhkan dalam pencernaan adalah agar proses pencernaan dapat bekerja secara maksimal. Genjer (Limnocharis flava (L.) Buchenau.) merupakan tanaman yang bagian tangkainya banyak mengandung serat. Kandungan serat yang tinggi pada genjer terutama pada bagian tangkainya berpotensi untuk dikembangkan sebagai suplemen makanan penambah serat berupa granul instan. Tujuan penelitian ini adalah untuk mendapatkan formula terbaik granul instan secara fisik. Granul instan dibuat dengan metode granulasi basah menggunakan variasi konsentrasi PVP sebagai pengikat. Uji stabilitas fisik granul instan dilakukan pada suhu kamar selama satu bulan meliputi uji waktu alir, sudut diam, indeks kompresibilitas, kandungan lembab dan waktu larut. Hasil penelitian menunjukkan bahwa waktu alir granul 8-14 detik untuk 100 gram granul, sudut diam sekitar 40o , indeks kompresibilitas 11-15%, kandungan lembab sekitar 2% dan waktu larut 1-2 menit. Berdasarkan hasil uji stabilitas fisik, formula terbaik granul instan serbuk kering tangkai genjer adalah F2 dengan komposisi serbuk kering tangkai genjer 100 mg, laktosa 70%, PVP 3%, aspartam 1,5%, manitol 20%, Natrium Benzoat 0,5%, Green tea flavor 5% b/b dan etanol qs dengan total bobot granul 1000 mg","author":[{"dropping-particle":"","family":"Husni","given":"Patihul","non-dropping-particle":"","parse-names":false,"suffix":""},{"dropping-particle":"","family":"Fadhiilah","given":"Muchamad Luthfi","non-dropping-particle":"","parse-names":false,"suffix":""},{"dropping-particle":"","family":"Hasanah","given":"Uswatul","non-dropping-particle":"","parse-names":false,"suffix":""}],"container-title":"Jurnal Ilmiah Farmasi Farmasyifa","id":"ITEM-1","issue":"1","issued":{"date-parts":[["2020"]]},"page":"1-8","title":"FORMULASI DAN UJI STABILITAS FISIK GRANUL INSTAN SERBUK KERING TANGKAI GENJER (Limnocharis flava (L.) Buchenau.) SEBAGAI SUPLEMEN PENAMBAH SERAT","type":"article-journal","volume":"3"},"uris":["http://www.mendeley.com/documents/?uuid=95ea7c26-3441-4f0a-923d-9f2aafef7cfa"]}],"mendeley":{"formattedCitation":"(Husni et al., 2020)","plainTextFormattedCitation":"(Husni et al., 2020)","previouslyFormattedCitation":"(Husni et al., 2020)"},"properties":{"noteIndex":0},"schema":"https://github.com/citation-style-language/schema/raw/master/csl-citation.json"}</w:instrText>
      </w:r>
      <w:r w:rsidR="007E67E4" w:rsidRPr="00EF69F4">
        <w:rPr>
          <w:rFonts w:ascii="Times New Roman" w:hAnsi="Times New Roman" w:cs="Times New Roman"/>
          <w:color w:val="000000"/>
          <w:sz w:val="24"/>
          <w:szCs w:val="24"/>
          <w:lang w:val="id-ID"/>
        </w:rPr>
        <w:fldChar w:fldCharType="separate"/>
      </w:r>
      <w:r w:rsidR="007E67E4" w:rsidRPr="00EF69F4">
        <w:rPr>
          <w:rFonts w:ascii="Times New Roman" w:hAnsi="Times New Roman" w:cs="Times New Roman"/>
          <w:noProof/>
          <w:color w:val="000000"/>
          <w:sz w:val="24"/>
          <w:szCs w:val="24"/>
          <w:lang w:val="id-ID"/>
        </w:rPr>
        <w:t>(Husni et al., 2020)</w:t>
      </w:r>
      <w:r w:rsidR="007E67E4" w:rsidRPr="00EF69F4">
        <w:rPr>
          <w:rFonts w:ascii="Times New Roman" w:hAnsi="Times New Roman" w:cs="Times New Roman"/>
          <w:color w:val="000000"/>
          <w:sz w:val="24"/>
          <w:szCs w:val="24"/>
          <w:lang w:val="id-ID"/>
        </w:rPr>
        <w:fldChar w:fldCharType="end"/>
      </w:r>
      <w:r w:rsidR="007E67E4" w:rsidRPr="00EF69F4">
        <w:rPr>
          <w:rFonts w:ascii="Times New Roman" w:hAnsi="Times New Roman" w:cs="Times New Roman"/>
          <w:color w:val="000000"/>
          <w:sz w:val="24"/>
          <w:szCs w:val="24"/>
          <w:lang w:val="id-ID"/>
        </w:rPr>
        <w:t>.</w:t>
      </w:r>
    </w:p>
    <w:p w14:paraId="73247E8E" w14:textId="51F4BA62" w:rsidR="00142138"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75" w:name="_Toc202807773"/>
      <w:r>
        <w:rPr>
          <w:rFonts w:ascii="Times New Roman" w:hAnsi="Times New Roman" w:cs="Times New Roman"/>
          <w:b/>
          <w:color w:val="0D0D0D" w:themeColor="text1" w:themeTint="F2"/>
          <w:sz w:val="24"/>
          <w:szCs w:val="24"/>
          <w:lang w:val="id-ID"/>
        </w:rPr>
        <w:t>2.8</w:t>
      </w:r>
      <w:r w:rsidR="00142138" w:rsidRPr="00EF69F4">
        <w:rPr>
          <w:rFonts w:ascii="Times New Roman" w:hAnsi="Times New Roman" w:cs="Times New Roman"/>
          <w:b/>
          <w:color w:val="0D0D0D" w:themeColor="text1" w:themeTint="F2"/>
          <w:sz w:val="24"/>
          <w:szCs w:val="24"/>
          <w:lang w:val="id-ID"/>
        </w:rPr>
        <w:t xml:space="preserve"> Evaluasi Tablet</w:t>
      </w:r>
      <w:bookmarkEnd w:id="75"/>
    </w:p>
    <w:p w14:paraId="5A180C37" w14:textId="62C3757E" w:rsidR="00142138"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76" w:name="_Toc202807774"/>
      <w:r>
        <w:rPr>
          <w:rFonts w:ascii="Times New Roman" w:hAnsi="Times New Roman" w:cs="Times New Roman"/>
          <w:b/>
          <w:color w:val="0D0D0D" w:themeColor="text1" w:themeTint="F2"/>
          <w:sz w:val="24"/>
          <w:szCs w:val="24"/>
          <w:lang w:val="id-ID"/>
        </w:rPr>
        <w:t>2.8</w:t>
      </w:r>
      <w:r w:rsidR="00142138" w:rsidRPr="00EF69F4">
        <w:rPr>
          <w:rFonts w:ascii="Times New Roman" w:hAnsi="Times New Roman" w:cs="Times New Roman"/>
          <w:b/>
          <w:color w:val="0D0D0D" w:themeColor="text1" w:themeTint="F2"/>
          <w:sz w:val="24"/>
          <w:szCs w:val="24"/>
          <w:lang w:val="id-ID"/>
        </w:rPr>
        <w:t xml:space="preserve">.1 </w:t>
      </w:r>
      <w:r w:rsidR="001A3186" w:rsidRPr="00EF69F4">
        <w:rPr>
          <w:rFonts w:ascii="Times New Roman" w:hAnsi="Times New Roman" w:cs="Times New Roman"/>
          <w:b/>
          <w:color w:val="0D0D0D" w:themeColor="text1" w:themeTint="F2"/>
          <w:sz w:val="24"/>
          <w:szCs w:val="24"/>
        </w:rPr>
        <w:tab/>
      </w:r>
      <w:r w:rsidR="00142138" w:rsidRPr="00EF69F4">
        <w:rPr>
          <w:rFonts w:ascii="Times New Roman" w:hAnsi="Times New Roman" w:cs="Times New Roman"/>
          <w:b/>
          <w:color w:val="0D0D0D" w:themeColor="text1" w:themeTint="F2"/>
          <w:sz w:val="24"/>
          <w:szCs w:val="24"/>
          <w:lang w:val="id-ID"/>
        </w:rPr>
        <w:t>Keseragaman Bobot</w:t>
      </w:r>
      <w:bookmarkEnd w:id="76"/>
    </w:p>
    <w:p w14:paraId="0EC2C380" w14:textId="3E61CCEC" w:rsidR="004838AA" w:rsidRPr="005A242E" w:rsidRDefault="00142138" w:rsidP="006B2513">
      <w:p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b/>
          <w:color w:val="000000"/>
          <w:sz w:val="24"/>
          <w:szCs w:val="24"/>
          <w:lang w:val="id-ID"/>
        </w:rPr>
        <w:tab/>
      </w:r>
      <w:r w:rsidR="00C339E9" w:rsidRPr="00EF69F4">
        <w:rPr>
          <w:rFonts w:ascii="Times New Roman" w:hAnsi="Times New Roman" w:cs="Times New Roman"/>
          <w:color w:val="000000"/>
          <w:sz w:val="24"/>
          <w:szCs w:val="24"/>
          <w:lang w:val="id-ID"/>
        </w:rPr>
        <w:t xml:space="preserve">Keseragaman bobot merupakan salah satu metode untuk menetapkan keseragaman sediaan. Keseragaman sediaan berguna untuk menjamin konsistensi satuan sediaan sehingga masing-masing batch mempunyai kandungan zat aktif dalam rentang sempit yang mendekati kadar yang tertera pada etiket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427923766"/>
        </w:sdtPr>
        <w:sdtEndPr/>
        <w:sdtContent>
          <w:r w:rsidR="00F13400" w:rsidRPr="00EF69F4">
            <w:rPr>
              <w:rFonts w:ascii="Times New Roman" w:hAnsi="Times New Roman" w:cs="Times New Roman"/>
              <w:color w:val="000000"/>
              <w:sz w:val="24"/>
              <w:szCs w:val="24"/>
              <w:lang w:val="id-ID"/>
            </w:rPr>
            <w:t>(Tungadi et al., 2018)</w:t>
          </w:r>
        </w:sdtContent>
      </w:sdt>
      <w:r w:rsidR="00F13400" w:rsidRPr="00EF69F4">
        <w:rPr>
          <w:rFonts w:ascii="Times New Roman" w:hAnsi="Times New Roman" w:cs="Times New Roman"/>
          <w:color w:val="000000"/>
          <w:sz w:val="24"/>
          <w:szCs w:val="24"/>
          <w:lang w:val="id-ID"/>
        </w:rPr>
        <w:t>.</w:t>
      </w:r>
    </w:p>
    <w:p w14:paraId="04D4D2C7" w14:textId="55579E1D" w:rsidR="00F13400"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77" w:name="_Toc202807775"/>
      <w:r>
        <w:rPr>
          <w:rFonts w:ascii="Times New Roman" w:hAnsi="Times New Roman" w:cs="Times New Roman"/>
          <w:b/>
          <w:color w:val="0D0D0D" w:themeColor="text1" w:themeTint="F2"/>
          <w:sz w:val="24"/>
          <w:szCs w:val="24"/>
          <w:lang w:val="id-ID"/>
        </w:rPr>
        <w:t>2.8</w:t>
      </w:r>
      <w:r w:rsidR="00F13400" w:rsidRPr="00EF69F4">
        <w:rPr>
          <w:rFonts w:ascii="Times New Roman" w:hAnsi="Times New Roman" w:cs="Times New Roman"/>
          <w:b/>
          <w:color w:val="0D0D0D" w:themeColor="text1" w:themeTint="F2"/>
          <w:sz w:val="24"/>
          <w:szCs w:val="24"/>
          <w:lang w:val="id-ID"/>
        </w:rPr>
        <w:t xml:space="preserve">.2 </w:t>
      </w:r>
      <w:r w:rsidR="001A3186" w:rsidRPr="00EF69F4">
        <w:rPr>
          <w:rFonts w:ascii="Times New Roman" w:hAnsi="Times New Roman" w:cs="Times New Roman"/>
          <w:b/>
          <w:color w:val="0D0D0D" w:themeColor="text1" w:themeTint="F2"/>
          <w:sz w:val="24"/>
          <w:szCs w:val="24"/>
        </w:rPr>
        <w:tab/>
      </w:r>
      <w:r w:rsidR="00F13400" w:rsidRPr="00EF69F4">
        <w:rPr>
          <w:rFonts w:ascii="Times New Roman" w:hAnsi="Times New Roman" w:cs="Times New Roman"/>
          <w:b/>
          <w:color w:val="0D0D0D" w:themeColor="text1" w:themeTint="F2"/>
          <w:sz w:val="24"/>
          <w:szCs w:val="24"/>
          <w:lang w:val="id-ID"/>
        </w:rPr>
        <w:t>Waktu Hancur</w:t>
      </w:r>
      <w:r w:rsidR="0090513D" w:rsidRPr="00EF69F4">
        <w:rPr>
          <w:rFonts w:ascii="Times New Roman" w:hAnsi="Times New Roman" w:cs="Times New Roman"/>
          <w:b/>
          <w:color w:val="0D0D0D" w:themeColor="text1" w:themeTint="F2"/>
          <w:sz w:val="24"/>
          <w:szCs w:val="24"/>
          <w:lang w:val="id-ID"/>
        </w:rPr>
        <w:t xml:space="preserve"> Tablet</w:t>
      </w:r>
      <w:bookmarkEnd w:id="77"/>
    </w:p>
    <w:p w14:paraId="73A6BC49" w14:textId="77777777" w:rsidR="00F13400" w:rsidRPr="00EF69F4" w:rsidRDefault="00F13400" w:rsidP="006B2513">
      <w:p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ab/>
        <w:t>Waktu hancur tablet adalah waktu yang diperlukan tablet untuk pecah dan menjadi partikel-partikel penyusunnya</w:t>
      </w:r>
      <w:r w:rsidR="000A503F" w:rsidRPr="00EF69F4">
        <w:rPr>
          <w:rFonts w:ascii="Times New Roman" w:hAnsi="Times New Roman" w:cs="Times New Roman"/>
          <w:color w:val="000000"/>
          <w:sz w:val="24"/>
          <w:szCs w:val="24"/>
          <w:lang w:val="id-ID"/>
        </w:rPr>
        <w:t xml:space="preserve">, sehingga akan meningkatkan luas </w:t>
      </w:r>
      <w:r w:rsidR="000A503F" w:rsidRPr="00EF69F4">
        <w:rPr>
          <w:rFonts w:ascii="Times New Roman" w:hAnsi="Times New Roman" w:cs="Times New Roman"/>
          <w:color w:val="000000"/>
          <w:sz w:val="24"/>
          <w:szCs w:val="24"/>
          <w:lang w:val="id-ID"/>
        </w:rPr>
        <w:lastRenderedPageBreak/>
        <w:t xml:space="preserve">permukaan yang kontak dengan cairan dalam tubuh. Faktor-faktor yang mempengaruhi waktu hancur tablet antara lain faktor yang berhubungan dengan formulasi yaitu bahan pengisi, bahan pelicin, bahan pengikat dan bahan penghancur. </w:t>
      </w:r>
      <w:r w:rsidR="000A0917" w:rsidRPr="00EF69F4">
        <w:rPr>
          <w:rFonts w:ascii="Times New Roman" w:hAnsi="Times New Roman" w:cs="Times New Roman"/>
          <w:color w:val="000000"/>
          <w:sz w:val="24"/>
          <w:szCs w:val="24"/>
          <w:lang w:val="id-ID"/>
        </w:rPr>
        <w:t xml:space="preserve">Tekanan kompresi juga mempengaruhi waktu hancur tablet, jika makin besar tekanan kompresinya pada saat percetakan tablet maka waktu hancur tablet makin lama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356589000"/>
        </w:sdtPr>
        <w:sdtEndPr/>
        <w:sdtContent>
          <w:r w:rsidR="000A0917" w:rsidRPr="00EF69F4">
            <w:rPr>
              <w:rFonts w:ascii="Times New Roman" w:hAnsi="Times New Roman" w:cs="Times New Roman"/>
              <w:color w:val="000000"/>
              <w:sz w:val="24"/>
              <w:szCs w:val="24"/>
              <w:lang w:val="id-ID"/>
            </w:rPr>
            <w:t>(Tungadi et al., 2018)</w:t>
          </w:r>
        </w:sdtContent>
      </w:sdt>
      <w:r w:rsidR="000A0917" w:rsidRPr="00EF69F4">
        <w:rPr>
          <w:rFonts w:ascii="Times New Roman" w:hAnsi="Times New Roman" w:cs="Times New Roman"/>
          <w:color w:val="000000"/>
          <w:sz w:val="24"/>
          <w:szCs w:val="24"/>
          <w:lang w:val="id-ID"/>
        </w:rPr>
        <w:t>.</w:t>
      </w:r>
    </w:p>
    <w:p w14:paraId="5E922BDD" w14:textId="143FDB6E" w:rsidR="0090513D"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78" w:name="_Toc202807776"/>
      <w:r>
        <w:rPr>
          <w:rFonts w:ascii="Times New Roman" w:hAnsi="Times New Roman" w:cs="Times New Roman"/>
          <w:b/>
          <w:color w:val="0D0D0D" w:themeColor="text1" w:themeTint="F2"/>
          <w:sz w:val="24"/>
          <w:szCs w:val="24"/>
          <w:lang w:val="id-ID"/>
        </w:rPr>
        <w:t>2.8</w:t>
      </w:r>
      <w:r w:rsidR="0090513D" w:rsidRPr="00EF69F4">
        <w:rPr>
          <w:rFonts w:ascii="Times New Roman" w:hAnsi="Times New Roman" w:cs="Times New Roman"/>
          <w:b/>
          <w:color w:val="0D0D0D" w:themeColor="text1" w:themeTint="F2"/>
          <w:sz w:val="24"/>
          <w:szCs w:val="24"/>
          <w:lang w:val="id-ID"/>
        </w:rPr>
        <w:t xml:space="preserve">.3 </w:t>
      </w:r>
      <w:r w:rsidR="001A3186" w:rsidRPr="00EF69F4">
        <w:rPr>
          <w:rFonts w:ascii="Times New Roman" w:hAnsi="Times New Roman" w:cs="Times New Roman"/>
          <w:b/>
          <w:color w:val="0D0D0D" w:themeColor="text1" w:themeTint="F2"/>
          <w:sz w:val="24"/>
          <w:szCs w:val="24"/>
        </w:rPr>
        <w:tab/>
      </w:r>
      <w:r w:rsidR="0090513D" w:rsidRPr="00EF69F4">
        <w:rPr>
          <w:rFonts w:ascii="Times New Roman" w:hAnsi="Times New Roman" w:cs="Times New Roman"/>
          <w:b/>
          <w:color w:val="0D0D0D" w:themeColor="text1" w:themeTint="F2"/>
          <w:sz w:val="24"/>
          <w:szCs w:val="24"/>
          <w:lang w:val="id-ID"/>
        </w:rPr>
        <w:t>Kekerasan Tablet</w:t>
      </w:r>
      <w:bookmarkEnd w:id="78"/>
    </w:p>
    <w:p w14:paraId="28A993FB" w14:textId="77777777" w:rsidR="0090513D" w:rsidRPr="00EF69F4" w:rsidRDefault="0090513D" w:rsidP="006B2513">
      <w:p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b/>
          <w:color w:val="000000"/>
          <w:sz w:val="24"/>
          <w:szCs w:val="24"/>
          <w:lang w:val="id-ID"/>
        </w:rPr>
        <w:tab/>
      </w:r>
      <w:r w:rsidR="0055268C" w:rsidRPr="00EF69F4">
        <w:rPr>
          <w:rFonts w:ascii="Times New Roman" w:hAnsi="Times New Roman" w:cs="Times New Roman"/>
          <w:color w:val="000000"/>
          <w:sz w:val="24"/>
          <w:szCs w:val="24"/>
          <w:lang w:val="id-ID"/>
        </w:rPr>
        <w:t xml:space="preserve">Tablet harus cukup kuat untuk mempertahankan bentuk selama mengalami perlakuan mekanik pada saat proses pengemasan, transportasi hingga pada saat pemakaian. Bila tablet tidak cukup kuat, hal ini akan merugikan konsumen. Disamping itu, tablet tidak boleh terlalu keras karena hal ini dapat mempengaruhi waktu hancur sehingga mempengaruhi pelepasan obat didalam tubuh. Kekerasan tablet berbeda-beda </w:t>
      </w:r>
      <w:r w:rsidR="004A3590" w:rsidRPr="00EF69F4">
        <w:rPr>
          <w:rFonts w:ascii="Times New Roman" w:hAnsi="Times New Roman" w:cs="Times New Roman"/>
          <w:color w:val="000000"/>
          <w:sz w:val="24"/>
          <w:szCs w:val="24"/>
          <w:lang w:val="id-ID"/>
        </w:rPr>
        <w:t xml:space="preserve">tergantung pada besarnya tekanan pada waktu pencetakan tablet, jumlah dan jenis bahan pengikat yang dipakai, cara granulasi, jumlah serbuk, bentuk, ukuran serta bobot tablet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292211604"/>
        </w:sdtPr>
        <w:sdtEndPr/>
        <w:sdtContent>
          <w:r w:rsidR="004A3590" w:rsidRPr="00EF69F4">
            <w:rPr>
              <w:rFonts w:ascii="Times New Roman" w:hAnsi="Times New Roman" w:cs="Times New Roman"/>
              <w:color w:val="000000"/>
              <w:sz w:val="24"/>
              <w:szCs w:val="24"/>
              <w:lang w:val="id-ID"/>
            </w:rPr>
            <w:t>(Tungadi et al., 2018)</w:t>
          </w:r>
        </w:sdtContent>
      </w:sdt>
      <w:r w:rsidR="004A3590" w:rsidRPr="00EF69F4">
        <w:rPr>
          <w:rFonts w:ascii="Times New Roman" w:hAnsi="Times New Roman" w:cs="Times New Roman"/>
          <w:color w:val="000000"/>
          <w:sz w:val="24"/>
          <w:szCs w:val="24"/>
          <w:lang w:val="id-ID"/>
        </w:rPr>
        <w:t>.</w:t>
      </w:r>
    </w:p>
    <w:p w14:paraId="0C9EBDBB" w14:textId="1667DCD2" w:rsidR="002853EB"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79" w:name="_Toc202807777"/>
      <w:r>
        <w:rPr>
          <w:rFonts w:ascii="Times New Roman" w:hAnsi="Times New Roman" w:cs="Times New Roman"/>
          <w:b/>
          <w:color w:val="0D0D0D" w:themeColor="text1" w:themeTint="F2"/>
          <w:sz w:val="24"/>
          <w:szCs w:val="24"/>
          <w:lang w:val="id-ID"/>
        </w:rPr>
        <w:t>2.8</w:t>
      </w:r>
      <w:r w:rsidR="002853EB" w:rsidRPr="00EF69F4">
        <w:rPr>
          <w:rFonts w:ascii="Times New Roman" w:hAnsi="Times New Roman" w:cs="Times New Roman"/>
          <w:b/>
          <w:color w:val="0D0D0D" w:themeColor="text1" w:themeTint="F2"/>
          <w:sz w:val="24"/>
          <w:szCs w:val="24"/>
          <w:lang w:val="id-ID"/>
        </w:rPr>
        <w:t xml:space="preserve">.4 </w:t>
      </w:r>
      <w:r w:rsidR="001A3186" w:rsidRPr="00EF69F4">
        <w:rPr>
          <w:rFonts w:ascii="Times New Roman" w:hAnsi="Times New Roman" w:cs="Times New Roman"/>
          <w:b/>
          <w:color w:val="0D0D0D" w:themeColor="text1" w:themeTint="F2"/>
          <w:sz w:val="24"/>
          <w:szCs w:val="24"/>
        </w:rPr>
        <w:tab/>
      </w:r>
      <w:r w:rsidR="002853EB" w:rsidRPr="00EF69F4">
        <w:rPr>
          <w:rFonts w:ascii="Times New Roman" w:hAnsi="Times New Roman" w:cs="Times New Roman"/>
          <w:b/>
          <w:color w:val="0D0D0D" w:themeColor="text1" w:themeTint="F2"/>
          <w:sz w:val="24"/>
          <w:szCs w:val="24"/>
          <w:lang w:val="id-ID"/>
        </w:rPr>
        <w:t>Kerapuhan Tablet</w:t>
      </w:r>
      <w:bookmarkEnd w:id="79"/>
    </w:p>
    <w:p w14:paraId="40E17597" w14:textId="4A4561BD" w:rsidR="002853EB" w:rsidRDefault="002853EB" w:rsidP="006B2513">
      <w:p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b/>
          <w:color w:val="000000"/>
          <w:sz w:val="24"/>
          <w:szCs w:val="24"/>
          <w:lang w:val="id-ID"/>
        </w:rPr>
        <w:tab/>
      </w:r>
      <w:r w:rsidR="00E957E5" w:rsidRPr="00EF69F4">
        <w:rPr>
          <w:rFonts w:ascii="Times New Roman" w:hAnsi="Times New Roman" w:cs="Times New Roman"/>
          <w:color w:val="000000"/>
          <w:sz w:val="24"/>
          <w:szCs w:val="24"/>
          <w:lang w:val="id-ID"/>
        </w:rPr>
        <w:t xml:space="preserve">Uji kerapuhan tablet dilakukan untuk mengetahui seberapa besar kerusakan tablet yang terjadi akibat goncangan atau gesekan selama pengangkutan. Tablet yang rapuh </w:t>
      </w:r>
      <w:r w:rsidR="004577B5" w:rsidRPr="00EF69F4">
        <w:rPr>
          <w:rFonts w:ascii="Times New Roman" w:hAnsi="Times New Roman" w:cs="Times New Roman"/>
          <w:color w:val="000000"/>
          <w:sz w:val="24"/>
          <w:szCs w:val="24"/>
          <w:lang w:val="id-ID"/>
        </w:rPr>
        <w:t xml:space="preserve">dapat mengakibatkan bobot tablet berkurang, sehingga </w:t>
      </w:r>
      <w:r w:rsidR="00C66532" w:rsidRPr="00EF69F4">
        <w:rPr>
          <w:rFonts w:ascii="Times New Roman" w:hAnsi="Times New Roman" w:cs="Times New Roman"/>
          <w:color w:val="000000"/>
          <w:sz w:val="24"/>
          <w:szCs w:val="24"/>
          <w:lang w:val="id-ID"/>
        </w:rPr>
        <w:t>k</w:t>
      </w:r>
      <w:r w:rsidR="00C66532">
        <w:rPr>
          <w:rFonts w:ascii="Times New Roman" w:hAnsi="Times New Roman" w:cs="Times New Roman"/>
          <w:color w:val="000000"/>
          <w:sz w:val="24"/>
          <w:szCs w:val="24"/>
        </w:rPr>
        <w:t>a</w:t>
      </w:r>
      <w:r w:rsidR="00C66532" w:rsidRPr="00EF69F4">
        <w:rPr>
          <w:rFonts w:ascii="Times New Roman" w:hAnsi="Times New Roman" w:cs="Times New Roman"/>
          <w:color w:val="000000"/>
          <w:sz w:val="24"/>
          <w:szCs w:val="24"/>
          <w:lang w:val="id-ID"/>
        </w:rPr>
        <w:t xml:space="preserve">dar </w:t>
      </w:r>
      <w:r w:rsidR="004577B5" w:rsidRPr="00EF69F4">
        <w:rPr>
          <w:rFonts w:ascii="Times New Roman" w:hAnsi="Times New Roman" w:cs="Times New Roman"/>
          <w:color w:val="000000"/>
          <w:sz w:val="24"/>
          <w:szCs w:val="24"/>
          <w:lang w:val="id-ID"/>
        </w:rPr>
        <w:t xml:space="preserve">bahan aktif dalam tablet berkurang yang berakibat berkurangnya efektivitas obat dalam tubuh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077708087"/>
        </w:sdtPr>
        <w:sdtEndPr/>
        <w:sdtContent>
          <w:r w:rsidR="004577B5" w:rsidRPr="00EF69F4">
            <w:rPr>
              <w:rFonts w:ascii="Times New Roman" w:hAnsi="Times New Roman" w:cs="Times New Roman"/>
              <w:color w:val="000000"/>
              <w:sz w:val="24"/>
              <w:szCs w:val="24"/>
              <w:lang w:val="id-ID"/>
            </w:rPr>
            <w:t>(Tungadi et al., 2018)</w:t>
          </w:r>
        </w:sdtContent>
      </w:sdt>
      <w:r w:rsidR="004577B5" w:rsidRPr="00EF69F4">
        <w:rPr>
          <w:rFonts w:ascii="Times New Roman" w:hAnsi="Times New Roman" w:cs="Times New Roman"/>
          <w:color w:val="000000"/>
          <w:sz w:val="24"/>
          <w:szCs w:val="24"/>
          <w:lang w:val="id-ID"/>
        </w:rPr>
        <w:t>.</w:t>
      </w:r>
    </w:p>
    <w:p w14:paraId="246906B6" w14:textId="21C8B825" w:rsidR="00A84527"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80" w:name="_Toc202807778"/>
      <w:r>
        <w:rPr>
          <w:rFonts w:ascii="Times New Roman" w:hAnsi="Times New Roman" w:cs="Times New Roman"/>
          <w:b/>
          <w:color w:val="0D0D0D" w:themeColor="text1" w:themeTint="F2"/>
          <w:sz w:val="24"/>
          <w:szCs w:val="24"/>
          <w:lang w:val="id-ID"/>
        </w:rPr>
        <w:t>2.9</w:t>
      </w:r>
      <w:r w:rsidR="00617E05">
        <w:rPr>
          <w:rFonts w:ascii="Times New Roman" w:hAnsi="Times New Roman" w:cs="Times New Roman"/>
          <w:b/>
          <w:color w:val="0D0D0D" w:themeColor="text1" w:themeTint="F2"/>
          <w:sz w:val="24"/>
          <w:szCs w:val="24"/>
        </w:rPr>
        <w:t xml:space="preserve"> </w:t>
      </w:r>
      <w:r w:rsidR="00F572C7">
        <w:rPr>
          <w:rFonts w:ascii="Times New Roman" w:hAnsi="Times New Roman" w:cs="Times New Roman"/>
          <w:b/>
          <w:color w:val="0D0D0D" w:themeColor="text1" w:themeTint="F2"/>
          <w:sz w:val="24"/>
          <w:szCs w:val="24"/>
          <w:lang w:val="id-ID"/>
        </w:rPr>
        <w:tab/>
        <w:t xml:space="preserve">Pengertian </w:t>
      </w:r>
      <w:r w:rsidR="003240B3" w:rsidRPr="00EF69F4">
        <w:rPr>
          <w:rFonts w:ascii="Times New Roman" w:hAnsi="Times New Roman" w:cs="Times New Roman"/>
          <w:b/>
          <w:color w:val="0D0D0D" w:themeColor="text1" w:themeTint="F2"/>
          <w:sz w:val="24"/>
          <w:szCs w:val="24"/>
          <w:lang w:val="id-ID"/>
        </w:rPr>
        <w:t>Sterilisasi</w:t>
      </w:r>
      <w:bookmarkEnd w:id="80"/>
    </w:p>
    <w:p w14:paraId="6C333A53" w14:textId="2595C00C" w:rsidR="003240B3" w:rsidRPr="00EF69F4" w:rsidRDefault="003240B3" w:rsidP="006B2513">
      <w:p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b/>
          <w:color w:val="000000"/>
          <w:sz w:val="24"/>
          <w:szCs w:val="24"/>
          <w:lang w:val="id-ID"/>
        </w:rPr>
        <w:tab/>
      </w:r>
      <w:r w:rsidRPr="00EF69F4">
        <w:rPr>
          <w:rFonts w:ascii="Times New Roman" w:hAnsi="Times New Roman" w:cs="Times New Roman"/>
          <w:color w:val="000000"/>
          <w:sz w:val="24"/>
          <w:szCs w:val="24"/>
          <w:lang w:val="id-ID"/>
        </w:rPr>
        <w:t xml:space="preserve">Sterilisasi merupakan kegiatan yang berguna untuk mencegah terjadinya kontaminasi pada peralatan kultur jaringan, media kultur, dan bahan tanam yang </w:t>
      </w:r>
      <w:r w:rsidRPr="00EF69F4">
        <w:rPr>
          <w:rFonts w:ascii="Times New Roman" w:hAnsi="Times New Roman" w:cs="Times New Roman"/>
          <w:color w:val="000000"/>
          <w:sz w:val="24"/>
          <w:szCs w:val="24"/>
          <w:lang w:val="id-ID"/>
        </w:rPr>
        <w:lastRenderedPageBreak/>
        <w:t xml:space="preserve">digunakan. </w:t>
      </w:r>
      <w:r w:rsidR="00F572C7" w:rsidRPr="00F572C7">
        <w:rPr>
          <w:rFonts w:ascii="Times New Roman" w:hAnsi="Times New Roman" w:cs="Times New Roman"/>
          <w:sz w:val="24"/>
          <w:szCs w:val="24"/>
        </w:rPr>
        <w:t xml:space="preserve">Metode sterilisasi adalah proses untuk membunuh atau menghilangkan semua bentuk mikroorganisme, termasuk bakteri, virus, jamur, dan spora, dari suatu bahan atau alat, sehingga aman digunakan terutama dalam bidang farmasi, kedokteran, dan laboratorium. Terdapat beberapa metode sterilisasi yang umum digunakan, yaitu </w:t>
      </w:r>
      <w:r w:rsidR="00F572C7" w:rsidRPr="00F572C7">
        <w:rPr>
          <w:rStyle w:val="Strong"/>
          <w:rFonts w:ascii="Times New Roman" w:hAnsi="Times New Roman" w:cs="Times New Roman"/>
          <w:b w:val="0"/>
          <w:sz w:val="24"/>
          <w:szCs w:val="24"/>
        </w:rPr>
        <w:t>sterilisasi panas basah</w:t>
      </w:r>
      <w:r w:rsidR="00F572C7" w:rsidRPr="00F572C7">
        <w:rPr>
          <w:rFonts w:ascii="Times New Roman" w:hAnsi="Times New Roman" w:cs="Times New Roman"/>
          <w:b/>
          <w:sz w:val="24"/>
          <w:szCs w:val="24"/>
        </w:rPr>
        <w:t xml:space="preserve">, </w:t>
      </w:r>
      <w:r w:rsidR="00F572C7" w:rsidRPr="00F572C7">
        <w:rPr>
          <w:rStyle w:val="Strong"/>
          <w:rFonts w:ascii="Times New Roman" w:hAnsi="Times New Roman" w:cs="Times New Roman"/>
          <w:b w:val="0"/>
          <w:sz w:val="24"/>
          <w:szCs w:val="24"/>
        </w:rPr>
        <w:t>sterilisasi panas kering</w:t>
      </w:r>
      <w:r w:rsidR="00F572C7" w:rsidRPr="00F572C7">
        <w:rPr>
          <w:rFonts w:ascii="Times New Roman" w:hAnsi="Times New Roman" w:cs="Times New Roman"/>
          <w:b/>
          <w:sz w:val="24"/>
          <w:szCs w:val="24"/>
        </w:rPr>
        <w:t xml:space="preserve">, </w:t>
      </w:r>
      <w:r w:rsidR="00F572C7" w:rsidRPr="00F572C7">
        <w:rPr>
          <w:rStyle w:val="Strong"/>
          <w:rFonts w:ascii="Times New Roman" w:hAnsi="Times New Roman" w:cs="Times New Roman"/>
          <w:b w:val="0"/>
          <w:sz w:val="24"/>
          <w:szCs w:val="24"/>
        </w:rPr>
        <w:t>sterilisasi dengan filtrasi</w:t>
      </w:r>
      <w:r w:rsidR="00F572C7" w:rsidRPr="00F572C7">
        <w:rPr>
          <w:rFonts w:ascii="Times New Roman" w:hAnsi="Times New Roman" w:cs="Times New Roman"/>
          <w:b/>
          <w:sz w:val="24"/>
          <w:szCs w:val="24"/>
        </w:rPr>
        <w:t xml:space="preserve">, </w:t>
      </w:r>
      <w:r w:rsidR="00F572C7" w:rsidRPr="00F572C7">
        <w:rPr>
          <w:rStyle w:val="Strong"/>
          <w:rFonts w:ascii="Times New Roman" w:hAnsi="Times New Roman" w:cs="Times New Roman"/>
          <w:b w:val="0"/>
          <w:sz w:val="24"/>
          <w:szCs w:val="24"/>
        </w:rPr>
        <w:t>sterilisasi dengan gas kimia</w:t>
      </w:r>
      <w:r w:rsidR="00F572C7" w:rsidRPr="00F572C7">
        <w:rPr>
          <w:rFonts w:ascii="Times New Roman" w:hAnsi="Times New Roman" w:cs="Times New Roman"/>
          <w:b/>
          <w:sz w:val="24"/>
          <w:szCs w:val="24"/>
        </w:rPr>
        <w:t>,</w:t>
      </w:r>
      <w:r w:rsidR="00F572C7" w:rsidRPr="00F572C7">
        <w:rPr>
          <w:rFonts w:ascii="Times New Roman" w:hAnsi="Times New Roman" w:cs="Times New Roman"/>
          <w:sz w:val="24"/>
          <w:szCs w:val="24"/>
        </w:rPr>
        <w:t xml:space="preserve"> dan</w:t>
      </w:r>
      <w:r w:rsidR="00F572C7" w:rsidRPr="00F572C7">
        <w:rPr>
          <w:rFonts w:ascii="Times New Roman" w:hAnsi="Times New Roman" w:cs="Times New Roman"/>
          <w:b/>
          <w:sz w:val="24"/>
          <w:szCs w:val="24"/>
        </w:rPr>
        <w:t xml:space="preserve"> </w:t>
      </w:r>
      <w:r w:rsidR="00F572C7" w:rsidRPr="00F572C7">
        <w:rPr>
          <w:rStyle w:val="Strong"/>
          <w:rFonts w:ascii="Times New Roman" w:hAnsi="Times New Roman" w:cs="Times New Roman"/>
          <w:b w:val="0"/>
          <w:sz w:val="24"/>
          <w:szCs w:val="24"/>
        </w:rPr>
        <w:t>sterilisasi radiasi</w:t>
      </w:r>
      <w:r w:rsidR="00F572C7">
        <w:rPr>
          <w:lang w:val="id-ID"/>
        </w:rPr>
        <w:t xml:space="preserve"> </w:t>
      </w:r>
      <w:r w:rsidR="000C6400" w:rsidRPr="00EF69F4">
        <w:rPr>
          <w:rFonts w:ascii="Times New Roman" w:hAnsi="Times New Roman" w:cs="Times New Roman"/>
          <w:color w:val="000000"/>
          <w:sz w:val="24"/>
          <w:szCs w:val="24"/>
          <w:lang w:val="id-ID"/>
        </w:rPr>
        <w:fldChar w:fldCharType="begin" w:fldLock="1"/>
      </w:r>
      <w:r w:rsidR="003F7414" w:rsidRPr="00EF69F4">
        <w:rPr>
          <w:rFonts w:ascii="Times New Roman" w:hAnsi="Times New Roman" w:cs="Times New Roman"/>
          <w:color w:val="000000"/>
          <w:sz w:val="24"/>
          <w:szCs w:val="24"/>
          <w:lang w:val="id-ID"/>
        </w:rPr>
        <w:instrText>ADDIN CSL_CITATION {"citationItems":[{"id":"ITEM-1","itemData":{"DOI":"10.22146/a.77010","abstract":"Plant tissue culture is a technology used to propagate plants under controlled and aseptic environmental conditions. One of the obstacles in tissue culture activities is the presence of bacterial and fungal contamination. Equipment and growing media that are used for tissue culture can be the source of contamination. The method that can be used to reduce contamination is using sterilization. Sterilization is used to kill or eliminate microorganisms so that the equipment and media are free from contaminants. Equipment sterilization can be done through several methods such as wet sterilization and dry sterilization. Wet sterilization is carried out using an autoclave, while dry sterilization can be carried out using an oven, fire, and glass bead sterilizer. Media sterilization is generally carried out using an autoclave or membrane filter.","author":[{"dropping-particle":"","family":"Wulandari","given":"Sri","non-dropping-particle":"","parse-names":false,"suffix":""},{"dropping-particle":"","family":"Nisa","given":"Yonita Sholihatun","non-dropping-particle":"","parse-names":false,"suffix":""},{"dropping-particle":"","family":"Taryono","given":"Taryono","non-dropping-particle":"","parse-names":false,"suffix":""},{"dropping-particle":"","family":"Indarti","given":"Siwi","non-dropping-particle":"","parse-names":false,"suffix":""},{"dropping-particle":"","family":"Sayekti","given":"Rahmi Sri","non-dropping-particle":"","parse-names":false,"suffix":""}],"container-title":"Jurnal Agrotechnology Innovation","id":"ITEM-1","issue":"2","issued":{"date-parts":[["2021"]]},"page":"16","title":"Sterilisasi Peralatan dan Media Kultur Jaringan","type":"article-journal","volume":"4"},"uris":["http://www.mendeley.com/documents/?uuid=2e51e9a5-5522-4b31-a61d-cb09951e08ae"]}],"mendeley":{"formattedCitation":"(Wulandari et al., 2021)","plainTextFormattedCitation":"(Wulandari et al., 2021)","previouslyFormattedCitation":"(Wulandari et al., 2021)"},"properties":{"noteIndex":0},"schema":"https://github.com/citation-style-language/schema/raw/master/csl-citation.json"}</w:instrText>
      </w:r>
      <w:r w:rsidR="000C6400" w:rsidRPr="00EF69F4">
        <w:rPr>
          <w:rFonts w:ascii="Times New Roman" w:hAnsi="Times New Roman" w:cs="Times New Roman"/>
          <w:color w:val="000000"/>
          <w:sz w:val="24"/>
          <w:szCs w:val="24"/>
          <w:lang w:val="id-ID"/>
        </w:rPr>
        <w:fldChar w:fldCharType="separate"/>
      </w:r>
      <w:r w:rsidR="000C6400" w:rsidRPr="00EF69F4">
        <w:rPr>
          <w:rFonts w:ascii="Times New Roman" w:hAnsi="Times New Roman" w:cs="Times New Roman"/>
          <w:noProof/>
          <w:color w:val="000000"/>
          <w:sz w:val="24"/>
          <w:szCs w:val="24"/>
          <w:lang w:val="id-ID"/>
        </w:rPr>
        <w:t>(Wulandari et al., 2021)</w:t>
      </w:r>
      <w:r w:rsidR="000C6400" w:rsidRPr="00EF69F4">
        <w:rPr>
          <w:rFonts w:ascii="Times New Roman" w:hAnsi="Times New Roman" w:cs="Times New Roman"/>
          <w:color w:val="000000"/>
          <w:sz w:val="24"/>
          <w:szCs w:val="24"/>
          <w:lang w:val="id-ID"/>
        </w:rPr>
        <w:fldChar w:fldCharType="end"/>
      </w:r>
      <w:r w:rsidR="000C6400" w:rsidRPr="00EF69F4">
        <w:rPr>
          <w:rFonts w:ascii="Times New Roman" w:hAnsi="Times New Roman" w:cs="Times New Roman"/>
          <w:color w:val="000000"/>
          <w:sz w:val="24"/>
          <w:szCs w:val="24"/>
          <w:lang w:val="id-ID"/>
        </w:rPr>
        <w:t>.</w:t>
      </w:r>
    </w:p>
    <w:p w14:paraId="04516390" w14:textId="3DF24147" w:rsidR="003240B3"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81" w:name="_Toc202807779"/>
      <w:r>
        <w:rPr>
          <w:rFonts w:ascii="Times New Roman" w:hAnsi="Times New Roman" w:cs="Times New Roman"/>
          <w:b/>
          <w:color w:val="0D0D0D" w:themeColor="text1" w:themeTint="F2"/>
          <w:sz w:val="24"/>
          <w:szCs w:val="24"/>
          <w:lang w:val="id-ID"/>
        </w:rPr>
        <w:t>2.9</w:t>
      </w:r>
      <w:r w:rsidR="003240B3" w:rsidRPr="00EF69F4">
        <w:rPr>
          <w:rFonts w:ascii="Times New Roman" w:hAnsi="Times New Roman" w:cs="Times New Roman"/>
          <w:b/>
          <w:color w:val="0D0D0D" w:themeColor="text1" w:themeTint="F2"/>
          <w:sz w:val="24"/>
          <w:szCs w:val="24"/>
          <w:lang w:val="id-ID"/>
        </w:rPr>
        <w:t xml:space="preserve">.1 </w:t>
      </w:r>
      <w:r w:rsidR="001A3186" w:rsidRPr="00EF69F4">
        <w:rPr>
          <w:rFonts w:ascii="Times New Roman" w:hAnsi="Times New Roman" w:cs="Times New Roman"/>
          <w:b/>
          <w:color w:val="0D0D0D" w:themeColor="text1" w:themeTint="F2"/>
          <w:sz w:val="24"/>
          <w:szCs w:val="24"/>
        </w:rPr>
        <w:tab/>
      </w:r>
      <w:r w:rsidR="003240B3" w:rsidRPr="00EF69F4">
        <w:rPr>
          <w:rFonts w:ascii="Times New Roman" w:hAnsi="Times New Roman" w:cs="Times New Roman"/>
          <w:b/>
          <w:color w:val="0D0D0D" w:themeColor="text1" w:themeTint="F2"/>
          <w:sz w:val="24"/>
          <w:szCs w:val="24"/>
          <w:lang w:val="id-ID"/>
        </w:rPr>
        <w:t>Metode Sterilisasi Basah (</w:t>
      </w:r>
      <w:r w:rsidR="003240B3" w:rsidRPr="00EF69F4">
        <w:rPr>
          <w:rFonts w:ascii="Times New Roman" w:hAnsi="Times New Roman" w:cs="Times New Roman"/>
          <w:b/>
          <w:i/>
          <w:color w:val="0D0D0D" w:themeColor="text1" w:themeTint="F2"/>
          <w:sz w:val="24"/>
          <w:szCs w:val="24"/>
          <w:lang w:val="id-ID"/>
        </w:rPr>
        <w:t>Steam Sterilization Method</w:t>
      </w:r>
      <w:r w:rsidR="003240B3" w:rsidRPr="00EF69F4">
        <w:rPr>
          <w:rFonts w:ascii="Times New Roman" w:hAnsi="Times New Roman" w:cs="Times New Roman"/>
          <w:b/>
          <w:color w:val="0D0D0D" w:themeColor="text1" w:themeTint="F2"/>
          <w:sz w:val="24"/>
          <w:szCs w:val="24"/>
          <w:lang w:val="id-ID"/>
        </w:rPr>
        <w:t>)</w:t>
      </w:r>
      <w:bookmarkEnd w:id="81"/>
    </w:p>
    <w:p w14:paraId="416543E2" w14:textId="77777777" w:rsidR="000C6400" w:rsidRPr="00EF69F4" w:rsidRDefault="000C6400" w:rsidP="006B2513">
      <w:p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ab/>
        <w:t>Metode sterilisasi basah dilakukan menggunakan autoklaf yang dioperasikan dengan uap air dibawah tekanan. Metode ini digunakan terutama untuk sterilisasi media, cairan, dan peralatan laboratorium. Peralatan laboratorium yang disterilisasi menggunakan metode ini adalah sebagai berikut:</w:t>
      </w:r>
    </w:p>
    <w:p w14:paraId="64EA1442" w14:textId="77777777" w:rsidR="00A1091C" w:rsidRPr="00617E05" w:rsidRDefault="000C6400" w:rsidP="00145293">
      <w:pPr>
        <w:pStyle w:val="ListParagraph"/>
        <w:numPr>
          <w:ilvl w:val="0"/>
          <w:numId w:val="51"/>
        </w:numPr>
        <w:spacing w:after="0" w:line="480" w:lineRule="auto"/>
        <w:jc w:val="both"/>
        <w:rPr>
          <w:rFonts w:ascii="Times New Roman" w:hAnsi="Times New Roman" w:cs="Times New Roman"/>
          <w:color w:val="000000"/>
          <w:sz w:val="24"/>
          <w:szCs w:val="24"/>
          <w:lang w:val="id-ID"/>
        </w:rPr>
      </w:pPr>
      <w:r w:rsidRPr="00617E05">
        <w:rPr>
          <w:rFonts w:ascii="Times New Roman" w:hAnsi="Times New Roman" w:cs="Times New Roman"/>
          <w:color w:val="000000"/>
          <w:sz w:val="24"/>
          <w:szCs w:val="24"/>
          <w:lang w:val="id-ID"/>
        </w:rPr>
        <w:t xml:space="preserve">Peralatan yang dibuat dari plastik berkualitas baik seperti </w:t>
      </w:r>
      <w:r w:rsidRPr="00617E05">
        <w:rPr>
          <w:rFonts w:ascii="Times New Roman" w:hAnsi="Times New Roman" w:cs="Times New Roman"/>
          <w:i/>
          <w:color w:val="000000"/>
          <w:sz w:val="24"/>
          <w:szCs w:val="24"/>
          <w:lang w:val="id-ID"/>
        </w:rPr>
        <w:t>polypropylene, polymethylpentene, polyyallomer</w:t>
      </w:r>
      <w:r w:rsidRPr="00617E05">
        <w:rPr>
          <w:rFonts w:ascii="Times New Roman" w:hAnsi="Times New Roman" w:cs="Times New Roman"/>
          <w:color w:val="000000"/>
          <w:sz w:val="24"/>
          <w:szCs w:val="24"/>
          <w:lang w:val="id-ID"/>
        </w:rPr>
        <w:t xml:space="preserve">, Tefzel, </w:t>
      </w:r>
      <w:r w:rsidRPr="00617E05">
        <w:rPr>
          <w:rFonts w:ascii="Times New Roman" w:hAnsi="Times New Roman" w:cs="Times New Roman"/>
          <w:i/>
          <w:color w:val="000000"/>
          <w:sz w:val="24"/>
          <w:szCs w:val="24"/>
          <w:lang w:val="id-ID"/>
        </w:rPr>
        <w:t xml:space="preserve">polytetrafluoroethylene </w:t>
      </w:r>
      <w:r w:rsidRPr="00617E05">
        <w:rPr>
          <w:rFonts w:ascii="Times New Roman" w:hAnsi="Times New Roman" w:cs="Times New Roman"/>
          <w:color w:val="000000"/>
          <w:sz w:val="24"/>
          <w:szCs w:val="24"/>
          <w:lang w:val="id-ID"/>
        </w:rPr>
        <w:t>(PTFE), dan Teflon FEP.</w:t>
      </w:r>
    </w:p>
    <w:p w14:paraId="03181C0B" w14:textId="77777777" w:rsidR="00A64C58" w:rsidRPr="00617E05" w:rsidRDefault="00A64C58" w:rsidP="00145293">
      <w:pPr>
        <w:pStyle w:val="ListParagraph"/>
        <w:numPr>
          <w:ilvl w:val="0"/>
          <w:numId w:val="51"/>
        </w:numPr>
        <w:spacing w:after="0" w:line="480" w:lineRule="auto"/>
        <w:jc w:val="both"/>
        <w:rPr>
          <w:rFonts w:ascii="Times New Roman" w:hAnsi="Times New Roman" w:cs="Times New Roman"/>
          <w:color w:val="000000"/>
          <w:sz w:val="24"/>
          <w:szCs w:val="24"/>
          <w:lang w:val="id-ID"/>
        </w:rPr>
      </w:pPr>
      <w:r w:rsidRPr="00617E05">
        <w:rPr>
          <w:rFonts w:ascii="Times New Roman" w:hAnsi="Times New Roman" w:cs="Times New Roman"/>
          <w:color w:val="000000"/>
          <w:sz w:val="24"/>
          <w:szCs w:val="24"/>
          <w:lang w:val="id-ID"/>
        </w:rPr>
        <w:t>Peralatan yang terbuat dari kaca seperti botol kultur, gelas bener dan pipet.</w:t>
      </w:r>
    </w:p>
    <w:p w14:paraId="62C36B12" w14:textId="79D9F5FC" w:rsidR="00C66532" w:rsidRPr="00D9541F" w:rsidRDefault="00A64C58" w:rsidP="00617E05">
      <w:pPr>
        <w:spacing w:after="0" w:line="480" w:lineRule="auto"/>
        <w:ind w:firstLine="360"/>
        <w:jc w:val="both"/>
        <w:rPr>
          <w:rFonts w:ascii="Times New Roman" w:hAnsi="Times New Roman" w:cs="Times New Roman"/>
          <w:color w:val="000000"/>
          <w:sz w:val="24"/>
          <w:szCs w:val="24"/>
          <w:lang w:val="id-ID"/>
        </w:rPr>
      </w:pPr>
      <w:r w:rsidRPr="00617E05">
        <w:rPr>
          <w:rFonts w:ascii="Times New Roman" w:hAnsi="Times New Roman" w:cs="Times New Roman"/>
          <w:color w:val="000000"/>
          <w:sz w:val="24"/>
          <w:szCs w:val="24"/>
          <w:lang w:val="id-ID"/>
        </w:rPr>
        <w:t>Suhu dan tekanan standar yang dibutuhkan pada proses sterilisasi menggunakan autoklaf dilakukan pada suhu tinggi untu periode waktu yang singkat lebih banyak disukai dibandingkan dengan suhu yang lebih rendah untuk waktu yang lebih lama</w:t>
      </w:r>
      <w:r w:rsidR="000759C5" w:rsidRPr="00617E05">
        <w:rPr>
          <w:rFonts w:ascii="Times New Roman" w:hAnsi="Times New Roman" w:cs="Times New Roman"/>
          <w:color w:val="000000"/>
          <w:sz w:val="24"/>
          <w:szCs w:val="24"/>
          <w:lang w:val="id-ID"/>
        </w:rPr>
        <w:t>. Suhu autoklaf yang digunakan 121°C selama 15 menit</w:t>
      </w:r>
      <w:r w:rsidRPr="00617E05">
        <w:rPr>
          <w:rFonts w:ascii="Times New Roman" w:hAnsi="Times New Roman" w:cs="Times New Roman"/>
          <w:color w:val="000000"/>
          <w:sz w:val="24"/>
          <w:szCs w:val="24"/>
          <w:lang w:val="id-ID"/>
        </w:rPr>
        <w:t xml:space="preserve"> </w:t>
      </w:r>
      <w:r w:rsidRPr="00617E05">
        <w:rPr>
          <w:rFonts w:ascii="Times New Roman" w:hAnsi="Times New Roman" w:cs="Times New Roman"/>
          <w:color w:val="000000"/>
          <w:sz w:val="24"/>
          <w:szCs w:val="24"/>
          <w:lang w:val="id-ID"/>
        </w:rPr>
        <w:fldChar w:fldCharType="begin" w:fldLock="1"/>
      </w:r>
      <w:r w:rsidR="003F7414" w:rsidRPr="00617E05">
        <w:rPr>
          <w:rFonts w:ascii="Times New Roman" w:hAnsi="Times New Roman" w:cs="Times New Roman"/>
          <w:color w:val="000000"/>
          <w:sz w:val="24"/>
          <w:szCs w:val="24"/>
          <w:lang w:val="id-ID"/>
        </w:rPr>
        <w:instrText>ADDIN CSL_CITATION {"citationItems":[{"id":"ITEM-1","itemData":{"DOI":"10.22146/a.77010","abstract":"Plant tissue culture is a technology used to propagate plants under controlled and aseptic environmental conditions. One of the obstacles in tissue culture activities is the presence of bacterial and fungal contamination. Equipment and growing media that are used for tissue culture can be the source of contamination. The method that can be used to reduce contamination is using sterilization. Sterilization is used to kill or eliminate microorganisms so that the equipment and media are free from contaminants. Equipment sterilization can be done through several methods such as wet sterilization and dry sterilization. Wet sterilization is carried out using an autoclave, while dry sterilization can be carried out using an oven, fire, and glass bead sterilizer. Media sterilization is generally carried out using an autoclave or membrane filter.","author":[{"dropping-particle":"","family":"Wulandari","given":"Sri","non-dropping-particle":"","parse-names":false,"suffix":""},{"dropping-particle":"","family":"Nisa","given":"Yonita Sholihatun","non-dropping-particle":"","parse-names":false,"suffix":""},{"dropping-particle":"","family":"Taryono","given":"Taryono","non-dropping-particle":"","parse-names":false,"suffix":""},{"dropping-particle":"","family":"Indarti","given":"Siwi","non-dropping-particle":"","parse-names":false,"suffix":""},{"dropping-particle":"","family":"Sayekti","given":"Rahmi Sri","non-dropping-particle":"","parse-names":false,"suffix":""}],"container-title":"Jurnal Agrotechnology Innovation","id":"ITEM-1","issue":"2","issued":{"date-parts":[["2021"]]},"page":"16","title":"Sterilisasi Peralatan dan Media Kultur Jaringan","type":"article-journal","volume":"4"},"uris":["http://www.mendeley.com/documents/?uuid=2e51e9a5-5522-4b31-a61d-cb09951e08ae"]}],"mendeley":{"formattedCitation":"(Wulandari et al., 2021)","plainTextFormattedCitation":"(Wulandari et al., 2021)","previouslyFormattedCitation":"(Wulandari et al., 2021)"},"properties":{"noteIndex":0},"schema":"https://github.com/citation-style-language/schema/raw/master/csl-citation.json"}</w:instrText>
      </w:r>
      <w:r w:rsidRPr="00617E05">
        <w:rPr>
          <w:rFonts w:ascii="Times New Roman" w:hAnsi="Times New Roman" w:cs="Times New Roman"/>
          <w:color w:val="000000"/>
          <w:sz w:val="24"/>
          <w:szCs w:val="24"/>
          <w:lang w:val="id-ID"/>
        </w:rPr>
        <w:fldChar w:fldCharType="separate"/>
      </w:r>
      <w:r w:rsidRPr="00617E05">
        <w:rPr>
          <w:rFonts w:ascii="Times New Roman" w:hAnsi="Times New Roman" w:cs="Times New Roman"/>
          <w:noProof/>
          <w:color w:val="000000"/>
          <w:sz w:val="24"/>
          <w:szCs w:val="24"/>
          <w:lang w:val="id-ID"/>
        </w:rPr>
        <w:t>(Wulandari et al., 2021)</w:t>
      </w:r>
      <w:r w:rsidRPr="00617E05">
        <w:rPr>
          <w:rFonts w:ascii="Times New Roman" w:hAnsi="Times New Roman" w:cs="Times New Roman"/>
          <w:color w:val="000000"/>
          <w:sz w:val="24"/>
          <w:szCs w:val="24"/>
          <w:lang w:val="id-ID"/>
        </w:rPr>
        <w:fldChar w:fldCharType="end"/>
      </w:r>
      <w:r w:rsidRPr="00617E05">
        <w:rPr>
          <w:rFonts w:ascii="Times New Roman" w:hAnsi="Times New Roman" w:cs="Times New Roman"/>
          <w:color w:val="000000"/>
          <w:sz w:val="24"/>
          <w:szCs w:val="24"/>
          <w:lang w:val="id-ID"/>
        </w:rPr>
        <w:t>.</w:t>
      </w:r>
    </w:p>
    <w:p w14:paraId="31390CB5" w14:textId="28D1ADEB" w:rsidR="0002059F"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82" w:name="_Toc202807780"/>
      <w:r>
        <w:rPr>
          <w:rFonts w:ascii="Times New Roman" w:hAnsi="Times New Roman" w:cs="Times New Roman"/>
          <w:b/>
          <w:color w:val="0D0D0D" w:themeColor="text1" w:themeTint="F2"/>
          <w:sz w:val="24"/>
          <w:szCs w:val="24"/>
          <w:lang w:val="id-ID"/>
        </w:rPr>
        <w:t>2.9</w:t>
      </w:r>
      <w:r w:rsidR="00207D51" w:rsidRPr="00EF69F4">
        <w:rPr>
          <w:rFonts w:ascii="Times New Roman" w:hAnsi="Times New Roman" w:cs="Times New Roman"/>
          <w:b/>
          <w:color w:val="0D0D0D" w:themeColor="text1" w:themeTint="F2"/>
          <w:sz w:val="24"/>
          <w:szCs w:val="24"/>
          <w:lang w:val="id-ID"/>
        </w:rPr>
        <w:t xml:space="preserve">.2 </w:t>
      </w:r>
      <w:r w:rsidR="001A3186" w:rsidRPr="00EF69F4">
        <w:rPr>
          <w:rFonts w:ascii="Times New Roman" w:hAnsi="Times New Roman" w:cs="Times New Roman"/>
          <w:b/>
          <w:color w:val="0D0D0D" w:themeColor="text1" w:themeTint="F2"/>
          <w:sz w:val="24"/>
          <w:szCs w:val="24"/>
        </w:rPr>
        <w:tab/>
      </w:r>
      <w:r w:rsidR="00207D51" w:rsidRPr="00EF69F4">
        <w:rPr>
          <w:rFonts w:ascii="Times New Roman" w:hAnsi="Times New Roman" w:cs="Times New Roman"/>
          <w:b/>
          <w:color w:val="0D0D0D" w:themeColor="text1" w:themeTint="F2"/>
          <w:sz w:val="24"/>
          <w:szCs w:val="24"/>
          <w:lang w:val="id-ID"/>
        </w:rPr>
        <w:t>Metode Sterilisasi Kering (</w:t>
      </w:r>
      <w:r w:rsidR="00207D51" w:rsidRPr="00EF69F4">
        <w:rPr>
          <w:rFonts w:ascii="Times New Roman" w:hAnsi="Times New Roman" w:cs="Times New Roman"/>
          <w:b/>
          <w:i/>
          <w:color w:val="0D0D0D" w:themeColor="text1" w:themeTint="F2"/>
          <w:sz w:val="24"/>
          <w:szCs w:val="24"/>
          <w:lang w:val="id-ID"/>
        </w:rPr>
        <w:t>Dry Sterilization Method</w:t>
      </w:r>
      <w:r w:rsidR="00207D51" w:rsidRPr="00EF69F4">
        <w:rPr>
          <w:rFonts w:ascii="Times New Roman" w:hAnsi="Times New Roman" w:cs="Times New Roman"/>
          <w:b/>
          <w:color w:val="0D0D0D" w:themeColor="text1" w:themeTint="F2"/>
          <w:sz w:val="24"/>
          <w:szCs w:val="24"/>
          <w:lang w:val="id-ID"/>
        </w:rPr>
        <w:t>)</w:t>
      </w:r>
      <w:bookmarkEnd w:id="82"/>
      <w:r w:rsidR="003240B3" w:rsidRPr="00EF69F4">
        <w:rPr>
          <w:rFonts w:ascii="Times New Roman" w:hAnsi="Times New Roman" w:cs="Times New Roman"/>
          <w:b/>
          <w:color w:val="0D0D0D" w:themeColor="text1" w:themeTint="F2"/>
          <w:sz w:val="24"/>
          <w:szCs w:val="24"/>
          <w:lang w:val="id-ID"/>
        </w:rPr>
        <w:tab/>
      </w:r>
      <w:r w:rsidR="0002059F" w:rsidRPr="00EF69F4">
        <w:rPr>
          <w:rFonts w:ascii="Times New Roman" w:hAnsi="Times New Roman" w:cs="Times New Roman"/>
          <w:b/>
          <w:color w:val="0D0D0D" w:themeColor="text1" w:themeTint="F2"/>
          <w:sz w:val="24"/>
          <w:szCs w:val="24"/>
          <w:lang w:val="id-ID"/>
        </w:rPr>
        <w:tab/>
      </w:r>
    </w:p>
    <w:p w14:paraId="74A94AA7" w14:textId="256AC75C" w:rsidR="00585BE8" w:rsidRPr="00EF69F4" w:rsidRDefault="00207D51" w:rsidP="00C66532">
      <w:pPr>
        <w:spacing w:after="0" w:line="480" w:lineRule="auto"/>
        <w:ind w:firstLine="720"/>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 xml:space="preserve">Oven pengering laboratorium merupakan peralatan yang digunakan dalam sterilisasi kering. Sterilisasi ini membutuhkan waktu pemaparan yang lebih lama dan suhu yang lebih tinggi dibandingkan dengan sterilisasi dengan menggunakan </w:t>
      </w:r>
      <w:r w:rsidRPr="00EF69F4">
        <w:rPr>
          <w:rFonts w:ascii="Times New Roman" w:hAnsi="Times New Roman" w:cs="Times New Roman"/>
          <w:color w:val="000000"/>
          <w:sz w:val="24"/>
          <w:szCs w:val="24"/>
          <w:lang w:val="id-ID"/>
        </w:rPr>
        <w:lastRenderedPageBreak/>
        <w:t>metode basah. Pada metode ini digunakan suhu yang sangat tinggi selama beberapa jam dengan tujuan untuk membunuh atau menghilangkan agen yang menjadi penyebab kontaminasi pada kultur jaringan (seperti spora jamur dan banteri).</w:t>
      </w:r>
    </w:p>
    <w:p w14:paraId="1DA1CCC6" w14:textId="7ED418FC" w:rsidR="00966525" w:rsidRPr="00EF69F4" w:rsidRDefault="00966525" w:rsidP="00C66532">
      <w:pPr>
        <w:spacing w:after="0" w:line="480" w:lineRule="auto"/>
        <w:ind w:firstLine="720"/>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Metode sterilisasi kering biasanya digunakan pada peralatan laboratorium yang tidak dapat basah dan peralatan yang tidak akan meleleh, terbakar ataupun berubah bentuk jika terkena suhu tinggi. Peralatan yang dapat disterilisasi menggunakan metode ini adalah sebagai berikut :</w:t>
      </w:r>
    </w:p>
    <w:p w14:paraId="6339952E" w14:textId="77777777" w:rsidR="00966525" w:rsidRPr="00EF69F4" w:rsidRDefault="00966525" w:rsidP="00145293">
      <w:pPr>
        <w:numPr>
          <w:ilvl w:val="0"/>
          <w:numId w:val="26"/>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Peralatan yang terbuat dari kaca seperti cawan petri, pipet, tabung reaksi, botol kultur.</w:t>
      </w:r>
    </w:p>
    <w:p w14:paraId="331CE9F7" w14:textId="77777777" w:rsidR="00966525" w:rsidRPr="00EF69F4" w:rsidRDefault="00966525" w:rsidP="00145293">
      <w:pPr>
        <w:numPr>
          <w:ilvl w:val="0"/>
          <w:numId w:val="26"/>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Peralatan yang terbuat dari logam seperti skalpel, gunting, pinset, mata pisau, spatula.</w:t>
      </w:r>
    </w:p>
    <w:p w14:paraId="774883EA" w14:textId="77777777" w:rsidR="00966525" w:rsidRPr="00EF69F4" w:rsidRDefault="00866242" w:rsidP="00C66532">
      <w:pPr>
        <w:spacing w:after="0" w:line="480" w:lineRule="auto"/>
        <w:ind w:firstLine="720"/>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 xml:space="preserve">Periode pemanasan oven untuk sterilisasi peralatan laboratorium dilakukan sekitar satu jam hingga suhu sterilisasi yang dibutuhkan telah tercapai. Suhu oven yang digunakan 170°C </w:t>
      </w:r>
      <w:r w:rsidRPr="00EF69F4">
        <w:rPr>
          <w:rFonts w:ascii="Times New Roman" w:hAnsi="Times New Roman" w:cs="Times New Roman"/>
          <w:color w:val="000000"/>
          <w:sz w:val="24"/>
          <w:szCs w:val="24"/>
          <w:lang w:val="id-ID"/>
        </w:rPr>
        <w:fldChar w:fldCharType="begin" w:fldLock="1"/>
      </w:r>
      <w:r w:rsidR="003F7414" w:rsidRPr="00EF69F4">
        <w:rPr>
          <w:rFonts w:ascii="Times New Roman" w:hAnsi="Times New Roman" w:cs="Times New Roman"/>
          <w:color w:val="000000"/>
          <w:sz w:val="24"/>
          <w:szCs w:val="24"/>
          <w:lang w:val="id-ID"/>
        </w:rPr>
        <w:instrText>ADDIN CSL_CITATION {"citationItems":[{"id":"ITEM-1","itemData":{"DOI":"10.22146/a.77010","abstract":"Plant tissue culture is a technology used to propagate plants under controlled and aseptic environmental conditions. One of the obstacles in tissue culture activities is the presence of bacterial and fungal contamination. Equipment and growing media that are used for tissue culture can be the source of contamination. The method that can be used to reduce contamination is using sterilization. Sterilization is used to kill or eliminate microorganisms so that the equipment and media are free from contaminants. Equipment sterilization can be done through several methods such as wet sterilization and dry sterilization. Wet sterilization is carried out using an autoclave, while dry sterilization can be carried out using an oven, fire, and glass bead sterilizer. Media sterilization is generally carried out using an autoclave or membrane filter.","author":[{"dropping-particle":"","family":"Wulandari","given":"Sri","non-dropping-particle":"","parse-names":false,"suffix":""},{"dropping-particle":"","family":"Nisa","given":"Yonita Sholihatun","non-dropping-particle":"","parse-names":false,"suffix":""},{"dropping-particle":"","family":"Taryono","given":"Taryono","non-dropping-particle":"","parse-names":false,"suffix":""},{"dropping-particle":"","family":"Indarti","given":"Siwi","non-dropping-particle":"","parse-names":false,"suffix":""},{"dropping-particle":"","family":"Sayekti","given":"Rahmi Sri","non-dropping-particle":"","parse-names":false,"suffix":""}],"container-title":"Jurnal Agrotechnology Innovation","id":"ITEM-1","issue":"2","issued":{"date-parts":[["2021"]]},"page":"16","title":"Sterilisasi Peralatan dan Media Kultur Jaringan","type":"article-journal","volume":"4"},"uris":["http://www.mendeley.com/documents/?uuid=2e51e9a5-5522-4b31-a61d-cb09951e08ae"]}],"mendeley":{"formattedCitation":"(Wulandari et al., 2021)","plainTextFormattedCitation":"(Wulandari et al., 2021)","previouslyFormattedCitation":"(Wulandari et al., 2021)"},"properties":{"noteIndex":0},"schema":"https://github.com/citation-style-language/schema/raw/master/csl-citation.json"}</w:instrText>
      </w:r>
      <w:r w:rsidRPr="00EF69F4">
        <w:rPr>
          <w:rFonts w:ascii="Times New Roman" w:hAnsi="Times New Roman" w:cs="Times New Roman"/>
          <w:color w:val="000000"/>
          <w:sz w:val="24"/>
          <w:szCs w:val="24"/>
          <w:lang w:val="id-ID"/>
        </w:rPr>
        <w:fldChar w:fldCharType="separate"/>
      </w:r>
      <w:r w:rsidRPr="00EF69F4">
        <w:rPr>
          <w:rFonts w:ascii="Times New Roman" w:hAnsi="Times New Roman" w:cs="Times New Roman"/>
          <w:noProof/>
          <w:color w:val="000000"/>
          <w:sz w:val="24"/>
          <w:szCs w:val="24"/>
          <w:lang w:val="id-ID"/>
        </w:rPr>
        <w:t>(Wulandari et al., 2021)</w:t>
      </w:r>
      <w:r w:rsidRPr="00EF69F4">
        <w:rPr>
          <w:rFonts w:ascii="Times New Roman" w:hAnsi="Times New Roman" w:cs="Times New Roman"/>
          <w:color w:val="000000"/>
          <w:sz w:val="24"/>
          <w:szCs w:val="24"/>
          <w:lang w:val="id-ID"/>
        </w:rPr>
        <w:fldChar w:fldCharType="end"/>
      </w:r>
      <w:r w:rsidRPr="00EF69F4">
        <w:rPr>
          <w:rFonts w:ascii="Times New Roman" w:hAnsi="Times New Roman" w:cs="Times New Roman"/>
          <w:color w:val="000000"/>
          <w:sz w:val="24"/>
          <w:szCs w:val="24"/>
          <w:lang w:val="id-ID"/>
        </w:rPr>
        <w:t>.</w:t>
      </w:r>
    </w:p>
    <w:p w14:paraId="73CCC27C" w14:textId="6A507DD5" w:rsidR="004848E6"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83" w:name="_Toc202807781"/>
      <w:r>
        <w:rPr>
          <w:rFonts w:ascii="Times New Roman" w:hAnsi="Times New Roman" w:cs="Times New Roman"/>
          <w:b/>
          <w:color w:val="0D0D0D" w:themeColor="text1" w:themeTint="F2"/>
          <w:sz w:val="24"/>
          <w:szCs w:val="24"/>
          <w:lang w:val="id-ID"/>
        </w:rPr>
        <w:t>2.10</w:t>
      </w:r>
      <w:r w:rsidR="004848E6" w:rsidRPr="00EF69F4">
        <w:rPr>
          <w:rFonts w:ascii="Times New Roman" w:hAnsi="Times New Roman" w:cs="Times New Roman"/>
          <w:b/>
          <w:color w:val="0D0D0D" w:themeColor="text1" w:themeTint="F2"/>
          <w:sz w:val="24"/>
          <w:szCs w:val="24"/>
          <w:lang w:val="id-ID"/>
        </w:rPr>
        <w:t xml:space="preserve"> </w:t>
      </w:r>
      <w:r w:rsidR="00C74C75">
        <w:rPr>
          <w:rFonts w:ascii="Times New Roman" w:hAnsi="Times New Roman" w:cs="Times New Roman"/>
          <w:b/>
          <w:color w:val="0D0D0D" w:themeColor="text1" w:themeTint="F2"/>
          <w:sz w:val="24"/>
          <w:szCs w:val="24"/>
          <w:lang w:val="id-ID"/>
        </w:rPr>
        <w:t xml:space="preserve">Pengertian </w:t>
      </w:r>
      <w:r w:rsidR="004848E6" w:rsidRPr="00EF69F4">
        <w:rPr>
          <w:rFonts w:ascii="Times New Roman" w:hAnsi="Times New Roman" w:cs="Times New Roman"/>
          <w:b/>
          <w:color w:val="0D0D0D" w:themeColor="text1" w:themeTint="F2"/>
          <w:sz w:val="24"/>
          <w:szCs w:val="24"/>
          <w:lang w:val="id-ID"/>
        </w:rPr>
        <w:t>Bakteri</w:t>
      </w:r>
      <w:bookmarkEnd w:id="83"/>
    </w:p>
    <w:p w14:paraId="114E0237" w14:textId="5735558B" w:rsidR="00585BE8" w:rsidRPr="00EF69F4" w:rsidRDefault="004848E6" w:rsidP="00C66532">
      <w:pPr>
        <w:spacing w:after="0" w:line="480" w:lineRule="auto"/>
        <w:ind w:firstLine="720"/>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Bakteri merupakan salah satu jenis mikroorganisme yang tidak bisa dilihat oleh mata langsung. Bakteri merupakan organisme yang jumlahnya paling banyak dibandingkan makhluk hidup lain dan tersebar luas didunia. Bakteri memiliki ratusan ribu spesies yang hidup di darat, laut, udar dan tempat-tempat ekstrem. Bakteri memiliki ciri-ciri yang berbeda dengan makhluk lain antara lain :</w:t>
      </w:r>
    </w:p>
    <w:p w14:paraId="78B7B27F" w14:textId="77777777" w:rsidR="004848E6" w:rsidRPr="00EF69F4" w:rsidRDefault="0037475E"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Organisme uniseluler (bersel satu).</w:t>
      </w:r>
    </w:p>
    <w:p w14:paraId="3A47AD05" w14:textId="77777777" w:rsidR="0037475E" w:rsidRPr="00EF69F4" w:rsidRDefault="0037475E"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Prokariot (tidak mempunyai membran inti sel).</w:t>
      </w:r>
    </w:p>
    <w:p w14:paraId="6AC56E75" w14:textId="77777777" w:rsidR="0037475E" w:rsidRPr="00EF69F4" w:rsidRDefault="0037475E"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Tidak mempunyai klorofil.</w:t>
      </w:r>
    </w:p>
    <w:p w14:paraId="332B6FF2" w14:textId="77777777" w:rsidR="0037475E" w:rsidRPr="00EF69F4" w:rsidRDefault="0037475E"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lastRenderedPageBreak/>
        <w:t>Tubuh berukuran antara 0,12 mikron sampai ratusan mikron.</w:t>
      </w:r>
    </w:p>
    <w:p w14:paraId="247270E8" w14:textId="77777777" w:rsidR="0037475E" w:rsidRPr="00EF69F4" w:rsidRDefault="0037475E"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Mempunyai bentuk tubuh yang beraneka seperti basil (batang), kokus (bulat), spi</w:t>
      </w:r>
      <w:r w:rsidR="00F33A06" w:rsidRPr="00EF69F4">
        <w:rPr>
          <w:rFonts w:ascii="Times New Roman" w:hAnsi="Times New Roman" w:cs="Times New Roman"/>
          <w:color w:val="000000"/>
          <w:sz w:val="24"/>
          <w:szCs w:val="24"/>
          <w:lang w:val="id-ID"/>
        </w:rPr>
        <w:t>rilium (spiral), kokobasil (bulat dan batang), dan vibrio (tanda baca koma).</w:t>
      </w:r>
    </w:p>
    <w:p w14:paraId="55622D87" w14:textId="77777777" w:rsidR="00F33A06" w:rsidRPr="00EF69F4" w:rsidRDefault="00F33A06"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Memiliki dinding sel.</w:t>
      </w:r>
    </w:p>
    <w:p w14:paraId="32796531" w14:textId="77777777" w:rsidR="00F33A06" w:rsidRPr="00EF69F4" w:rsidRDefault="00F33A06"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Hidp dengan bebas atau parasit.</w:t>
      </w:r>
    </w:p>
    <w:p w14:paraId="762BD7C6" w14:textId="77777777" w:rsidR="00F33A06" w:rsidRPr="00EF69F4" w:rsidRDefault="00F33A06"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Hidup di lingkungan yang ekstrem seperti mata air panas, kawah atau gambut karena dinding selnya tidak mengandung peptidoglikan.</w:t>
      </w:r>
    </w:p>
    <w:p w14:paraId="0B01B201" w14:textId="77777777" w:rsidR="00F33A06" w:rsidRPr="00EF69F4" w:rsidRDefault="00F33A06"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Hidupnya kosmopolit diberbagai lingkungan karena dinding selnya mengandung peptidoglikan.</w:t>
      </w:r>
    </w:p>
    <w:p w14:paraId="5B169991" w14:textId="77777777" w:rsidR="00F33A06" w:rsidRPr="00EF69F4" w:rsidRDefault="00F33A06"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Pada dinding sel banteri tersusun atas mukopolisakarida dan peptidoglikan.</w:t>
      </w:r>
    </w:p>
    <w:p w14:paraId="0D0E3B47" w14:textId="77777777" w:rsidR="00F33A06" w:rsidRPr="00EF69F4" w:rsidRDefault="00F33A06"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Bakteri memiliki endospora yaitu kapsul yang muncul jika kondisi yang tidak menguntungkan sebagai perisai terhadap panas dan gangguan alam.</w:t>
      </w:r>
    </w:p>
    <w:p w14:paraId="319ED69A" w14:textId="3FD8AC9A" w:rsidR="00C66532" w:rsidRPr="00D9541F" w:rsidRDefault="00F33A06" w:rsidP="00C66532">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Bakteri ada yang bergerak dengan flagella dan ada juga yang bergerak dengan berguling (tanpa flagella).</w:t>
      </w:r>
    </w:p>
    <w:p w14:paraId="2F45A19A" w14:textId="0045C29D" w:rsidR="00F33A06"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84" w:name="_Toc202807782"/>
      <w:r>
        <w:rPr>
          <w:rFonts w:ascii="Times New Roman" w:hAnsi="Times New Roman" w:cs="Times New Roman"/>
          <w:b/>
          <w:color w:val="0D0D0D" w:themeColor="text1" w:themeTint="F2"/>
          <w:sz w:val="24"/>
          <w:szCs w:val="24"/>
          <w:lang w:val="id-ID"/>
        </w:rPr>
        <w:t>2.10</w:t>
      </w:r>
      <w:r w:rsidR="00F33A06" w:rsidRPr="00EF69F4">
        <w:rPr>
          <w:rFonts w:ascii="Times New Roman" w:hAnsi="Times New Roman" w:cs="Times New Roman"/>
          <w:b/>
          <w:color w:val="0D0D0D" w:themeColor="text1" w:themeTint="F2"/>
          <w:sz w:val="24"/>
          <w:szCs w:val="24"/>
          <w:lang w:val="id-ID"/>
        </w:rPr>
        <w:t xml:space="preserve">.1 </w:t>
      </w:r>
      <w:r w:rsidR="001A3186" w:rsidRPr="00EF69F4">
        <w:rPr>
          <w:rFonts w:ascii="Times New Roman" w:hAnsi="Times New Roman" w:cs="Times New Roman"/>
          <w:b/>
          <w:color w:val="0D0D0D" w:themeColor="text1" w:themeTint="F2"/>
          <w:sz w:val="24"/>
          <w:szCs w:val="24"/>
        </w:rPr>
        <w:tab/>
      </w:r>
      <w:r w:rsidR="00F33A06" w:rsidRPr="00EF69F4">
        <w:rPr>
          <w:rFonts w:ascii="Times New Roman" w:hAnsi="Times New Roman" w:cs="Times New Roman"/>
          <w:b/>
          <w:color w:val="0D0D0D" w:themeColor="text1" w:themeTint="F2"/>
          <w:sz w:val="24"/>
          <w:szCs w:val="24"/>
          <w:lang w:val="id-ID"/>
        </w:rPr>
        <w:t>Bentuk Bakteri</w:t>
      </w:r>
      <w:bookmarkEnd w:id="84"/>
    </w:p>
    <w:p w14:paraId="1D556B3D" w14:textId="77777777" w:rsidR="00585BE8" w:rsidRPr="00C66532" w:rsidRDefault="00F04B60" w:rsidP="00145293">
      <w:pPr>
        <w:pStyle w:val="ListParagraph"/>
        <w:numPr>
          <w:ilvl w:val="0"/>
          <w:numId w:val="63"/>
        </w:numPr>
        <w:spacing w:after="0" w:line="480" w:lineRule="auto"/>
        <w:jc w:val="both"/>
        <w:rPr>
          <w:rFonts w:ascii="Times New Roman" w:hAnsi="Times New Roman" w:cs="Times New Roman"/>
          <w:b/>
          <w:color w:val="000000"/>
          <w:sz w:val="24"/>
          <w:szCs w:val="24"/>
          <w:lang w:val="id-ID"/>
        </w:rPr>
      </w:pPr>
      <w:r w:rsidRPr="00C66532">
        <w:rPr>
          <w:rFonts w:ascii="Times New Roman" w:hAnsi="Times New Roman" w:cs="Times New Roman"/>
          <w:b/>
          <w:color w:val="000000"/>
          <w:sz w:val="24"/>
          <w:szCs w:val="24"/>
          <w:lang w:val="id-ID"/>
        </w:rPr>
        <w:t>Bakteri Bentuk Batang</w:t>
      </w:r>
    </w:p>
    <w:p w14:paraId="70FFB1EA" w14:textId="359B99A7" w:rsidR="00F04B60" w:rsidRPr="00EF69F4" w:rsidRDefault="00F46A71" w:rsidP="00C66532">
      <w:pPr>
        <w:spacing w:after="0" w:line="480" w:lineRule="auto"/>
        <w:ind w:firstLine="360"/>
        <w:jc w:val="both"/>
        <w:rPr>
          <w:rFonts w:ascii="Times New Roman" w:hAnsi="Times New Roman" w:cs="Times New Roman"/>
          <w:b/>
          <w:color w:val="000000"/>
          <w:sz w:val="24"/>
          <w:szCs w:val="24"/>
          <w:lang w:val="id-ID"/>
        </w:rPr>
      </w:pPr>
      <w:r w:rsidRPr="00EF69F4">
        <w:rPr>
          <w:rFonts w:ascii="Times New Roman" w:hAnsi="Times New Roman" w:cs="Times New Roman"/>
          <w:sz w:val="24"/>
          <w:szCs w:val="24"/>
        </w:rPr>
        <w:t xml:space="preserve">Bakteri batang, atau disebut juga </w:t>
      </w:r>
      <w:r w:rsidRPr="00EF69F4">
        <w:rPr>
          <w:rStyle w:val="Strong"/>
          <w:rFonts w:ascii="Times New Roman" w:hAnsi="Times New Roman" w:cs="Times New Roman"/>
          <w:b w:val="0"/>
          <w:sz w:val="24"/>
          <w:szCs w:val="24"/>
        </w:rPr>
        <w:t>basil</w:t>
      </w:r>
      <w:r w:rsidRPr="00EF69F4">
        <w:rPr>
          <w:rFonts w:ascii="Times New Roman" w:hAnsi="Times New Roman" w:cs="Times New Roman"/>
          <w:sz w:val="24"/>
          <w:szCs w:val="24"/>
        </w:rPr>
        <w:t>, adalah jenis bakteri yang memiliki bentuk silindris memanjang menyerupai batang atau tongkat. Ukuran dan panjang basil bervariasi, namun umumnya memiliki panjang sekitar 0,5–5 mikrometer. Bentuk ini memungkinkan basil memiliki permukaan yang lebih luas untuk penyerapan nutrisi, dan beberapa di antaranya memiliki kemampuan untuk membentuk spora sebagai bentuk pertahanan diri terhadap lingkungan ekstrem.</w:t>
      </w:r>
      <w:r w:rsidR="00F04B60" w:rsidRPr="00EF69F4">
        <w:rPr>
          <w:rFonts w:ascii="Times New Roman" w:hAnsi="Times New Roman" w:cs="Times New Roman"/>
          <w:b/>
          <w:color w:val="000000"/>
          <w:sz w:val="24"/>
          <w:szCs w:val="24"/>
          <w:lang w:val="id-ID"/>
        </w:rPr>
        <w:tab/>
      </w:r>
    </w:p>
    <w:p w14:paraId="66B64C88" w14:textId="1DB73AE5" w:rsidR="00F46A71" w:rsidRPr="00EF69F4" w:rsidRDefault="00F46A71" w:rsidP="00617E05">
      <w:pPr>
        <w:pStyle w:val="Caption"/>
        <w:spacing w:after="0"/>
        <w:jc w:val="center"/>
        <w:rPr>
          <w:rFonts w:ascii="Times New Roman" w:hAnsi="Times New Roman" w:cs="Times New Roman"/>
          <w:color w:val="0D0D0D" w:themeColor="text1" w:themeTint="F2"/>
          <w:sz w:val="24"/>
          <w:szCs w:val="24"/>
          <w:lang w:val="id-ID"/>
        </w:rPr>
      </w:pPr>
      <w:bookmarkStart w:id="85" w:name="_Toc202363551"/>
      <w:r w:rsidRPr="00EF69F4">
        <w:rPr>
          <w:rFonts w:ascii="Times New Roman" w:hAnsi="Times New Roman" w:cs="Times New Roman"/>
          <w:b w:val="0"/>
          <w:noProof/>
          <w:color w:val="000000"/>
          <w:sz w:val="24"/>
          <w:szCs w:val="24"/>
          <w:lang w:val="en-US"/>
        </w:rPr>
        <w:lastRenderedPageBreak/>
        <w:drawing>
          <wp:inline distT="0" distB="0" distL="0" distR="0" wp14:anchorId="195B370A" wp14:editId="5B5B37EC">
            <wp:extent cx="3144126" cy="179780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likan layar 2025-06-07 010219.png"/>
                    <pic:cNvPicPr/>
                  </pic:nvPicPr>
                  <pic:blipFill>
                    <a:blip r:embed="rId34">
                      <a:extLst>
                        <a:ext uri="{28A0092B-C50C-407E-A947-70E740481C1C}">
                          <a14:useLocalDpi xmlns:a14="http://schemas.microsoft.com/office/drawing/2010/main" val="0"/>
                        </a:ext>
                      </a:extLst>
                    </a:blip>
                    <a:stretch>
                      <a:fillRect/>
                    </a:stretch>
                  </pic:blipFill>
                  <pic:spPr>
                    <a:xfrm>
                      <a:off x="0" y="0"/>
                      <a:ext cx="3141035" cy="1796035"/>
                    </a:xfrm>
                    <a:prstGeom prst="rect">
                      <a:avLst/>
                    </a:prstGeom>
                  </pic:spPr>
                </pic:pic>
              </a:graphicData>
            </a:graphic>
          </wp:inline>
        </w:drawing>
      </w:r>
    </w:p>
    <w:p w14:paraId="1C594509" w14:textId="1AF850FF" w:rsidR="00F04B60" w:rsidRPr="00EF69F4" w:rsidRDefault="00617E05" w:rsidP="009103CC">
      <w:pPr>
        <w:pStyle w:val="Caption"/>
        <w:spacing w:after="0"/>
        <w:jc w:val="center"/>
        <w:rPr>
          <w:rFonts w:ascii="Times New Roman" w:hAnsi="Times New Roman" w:cs="Times New Roman"/>
          <w:b w:val="0"/>
          <w:color w:val="000000" w:themeColor="text1"/>
          <w:sz w:val="24"/>
          <w:szCs w:val="24"/>
          <w:lang w:val="id-ID"/>
        </w:rPr>
      </w:pPr>
      <w:r>
        <w:rPr>
          <w:rFonts w:ascii="Times New Roman" w:hAnsi="Times New Roman" w:cs="Times New Roman"/>
          <w:color w:val="0D0D0D" w:themeColor="text1" w:themeTint="F2"/>
          <w:sz w:val="24"/>
          <w:szCs w:val="24"/>
        </w:rPr>
        <w:t xml:space="preserve">Gambar 2.9 </w:t>
      </w:r>
      <w:r w:rsidR="00521AFC" w:rsidRPr="00617E05">
        <w:rPr>
          <w:rFonts w:ascii="Times New Roman" w:hAnsi="Times New Roman" w:cs="Times New Roman"/>
          <w:b w:val="0"/>
          <w:color w:val="0D0D0D" w:themeColor="text1" w:themeTint="F2"/>
          <w:sz w:val="24"/>
          <w:szCs w:val="24"/>
        </w:rPr>
        <w:t>Bentuk Bakteri Basil</w:t>
      </w:r>
      <w:bookmarkEnd w:id="85"/>
      <w:r w:rsidR="00F46A71" w:rsidRPr="00617E05">
        <w:rPr>
          <w:rFonts w:ascii="Times New Roman" w:hAnsi="Times New Roman" w:cs="Times New Roman"/>
          <w:b w:val="0"/>
          <w:color w:val="0D0D0D" w:themeColor="text1" w:themeTint="F2"/>
          <w:sz w:val="24"/>
          <w:szCs w:val="24"/>
          <w:lang w:val="id-ID"/>
        </w:rPr>
        <w:t xml:space="preserve"> </w:t>
      </w:r>
      <w:r w:rsidR="005B2F95" w:rsidRPr="00617E05">
        <w:rPr>
          <w:rFonts w:ascii="Times New Roman" w:hAnsi="Times New Roman" w:cs="Times New Roman"/>
          <w:b w:val="0"/>
          <w:color w:val="000000" w:themeColor="text1"/>
          <w:sz w:val="24"/>
          <w:szCs w:val="24"/>
          <w:lang w:val="id-ID"/>
        </w:rPr>
        <w:fldChar w:fldCharType="begin" w:fldLock="1"/>
      </w:r>
      <w:r w:rsidR="005B2F95" w:rsidRPr="00617E05">
        <w:rPr>
          <w:rFonts w:ascii="Times New Roman" w:hAnsi="Times New Roman" w:cs="Times New Roman"/>
          <w:b w:val="0"/>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005B2F95" w:rsidRPr="00617E05">
        <w:rPr>
          <w:rFonts w:ascii="Times New Roman" w:hAnsi="Times New Roman" w:cs="Times New Roman"/>
          <w:b w:val="0"/>
          <w:color w:val="000000" w:themeColor="text1"/>
          <w:sz w:val="24"/>
          <w:szCs w:val="24"/>
          <w:lang w:val="id-ID"/>
        </w:rPr>
        <w:fldChar w:fldCharType="separate"/>
      </w:r>
      <w:r w:rsidR="005B2F95" w:rsidRPr="00617E05">
        <w:rPr>
          <w:rFonts w:ascii="Times New Roman" w:hAnsi="Times New Roman" w:cs="Times New Roman"/>
          <w:b w:val="0"/>
          <w:noProof/>
          <w:color w:val="000000" w:themeColor="text1"/>
          <w:sz w:val="24"/>
          <w:szCs w:val="24"/>
          <w:lang w:val="id-ID"/>
        </w:rPr>
        <w:t>(Chylen Setiyo Rini, 2020)</w:t>
      </w:r>
      <w:r w:rsidR="005B2F95" w:rsidRPr="00617E05">
        <w:rPr>
          <w:rFonts w:ascii="Times New Roman" w:hAnsi="Times New Roman" w:cs="Times New Roman"/>
          <w:b w:val="0"/>
          <w:color w:val="000000" w:themeColor="text1"/>
          <w:sz w:val="24"/>
          <w:szCs w:val="24"/>
          <w:lang w:val="id-ID"/>
        </w:rPr>
        <w:fldChar w:fldCharType="end"/>
      </w:r>
      <w:r w:rsidR="005B2F95" w:rsidRPr="00617E05">
        <w:rPr>
          <w:rFonts w:ascii="Times New Roman" w:hAnsi="Times New Roman" w:cs="Times New Roman"/>
          <w:b w:val="0"/>
          <w:color w:val="000000" w:themeColor="text1"/>
          <w:sz w:val="24"/>
          <w:szCs w:val="24"/>
          <w:lang w:val="id-ID"/>
        </w:rPr>
        <w:t>.</w:t>
      </w:r>
    </w:p>
    <w:p w14:paraId="13C17751" w14:textId="77777777" w:rsidR="009103CC" w:rsidRPr="00EF69F4" w:rsidRDefault="009103CC" w:rsidP="009103CC">
      <w:pPr>
        <w:spacing w:after="0" w:line="240" w:lineRule="auto"/>
        <w:rPr>
          <w:rFonts w:ascii="Times New Roman" w:hAnsi="Times New Roman" w:cs="Times New Roman"/>
          <w:lang w:val="id-ID"/>
        </w:rPr>
      </w:pPr>
    </w:p>
    <w:p w14:paraId="27BA3AD2" w14:textId="73A2247D" w:rsidR="00F64C3E" w:rsidRPr="00EF69F4" w:rsidRDefault="00F04B60" w:rsidP="00C66532">
      <w:pPr>
        <w:spacing w:after="0" w:line="480" w:lineRule="auto"/>
        <w:ind w:firstLine="36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Bakteri berbentuk batang dikenal sebagai basil. Kata basil besaral dari </w:t>
      </w:r>
      <w:r w:rsidRPr="00EF69F4">
        <w:rPr>
          <w:rFonts w:ascii="Times New Roman" w:hAnsi="Times New Roman" w:cs="Times New Roman"/>
          <w:i/>
          <w:color w:val="000000" w:themeColor="text1"/>
          <w:sz w:val="24"/>
          <w:szCs w:val="24"/>
          <w:lang w:val="id-ID"/>
        </w:rPr>
        <w:t>bacillus</w:t>
      </w:r>
      <w:r w:rsidRPr="00EF69F4">
        <w:rPr>
          <w:rFonts w:ascii="Times New Roman" w:hAnsi="Times New Roman" w:cs="Times New Roman"/>
          <w:color w:val="000000" w:themeColor="text1"/>
          <w:sz w:val="24"/>
          <w:szCs w:val="24"/>
          <w:lang w:val="id-ID"/>
        </w:rPr>
        <w:t xml:space="preserve"> yang berarti batang. Bentuk basil dibedakan atas :</w:t>
      </w:r>
    </w:p>
    <w:p w14:paraId="2E6F47E2" w14:textId="77777777" w:rsidR="00F04B60" w:rsidRPr="00EF69F4" w:rsidRDefault="00F04B60" w:rsidP="00145293">
      <w:pPr>
        <w:numPr>
          <w:ilvl w:val="0"/>
          <w:numId w:val="28"/>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Basil tunggal yaitu bakteri yang hanya berbentuk satu batang tunggal, misalnya </w:t>
      </w:r>
      <w:r w:rsidRPr="00EF69F4">
        <w:rPr>
          <w:rFonts w:ascii="Times New Roman" w:hAnsi="Times New Roman" w:cs="Times New Roman"/>
          <w:i/>
          <w:color w:val="000000" w:themeColor="text1"/>
          <w:sz w:val="24"/>
          <w:szCs w:val="24"/>
          <w:lang w:val="id-ID"/>
        </w:rPr>
        <w:t>Salmonella typhi</w:t>
      </w:r>
      <w:r w:rsidRPr="00EF69F4">
        <w:rPr>
          <w:rFonts w:ascii="Times New Roman" w:hAnsi="Times New Roman" w:cs="Times New Roman"/>
          <w:color w:val="000000" w:themeColor="text1"/>
          <w:sz w:val="24"/>
          <w:szCs w:val="24"/>
          <w:lang w:val="id-ID"/>
        </w:rPr>
        <w:t>, penyebab penyakit tipus.</w:t>
      </w:r>
    </w:p>
    <w:p w14:paraId="7E25686A" w14:textId="77777777" w:rsidR="00F04B60" w:rsidRPr="00EF69F4" w:rsidRDefault="00F04B60" w:rsidP="00145293">
      <w:pPr>
        <w:numPr>
          <w:ilvl w:val="0"/>
          <w:numId w:val="28"/>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Diplobasil yaitu bakteri berbentuk batang yang bergandengan dua-dua.</w:t>
      </w:r>
    </w:p>
    <w:p w14:paraId="726A5094" w14:textId="6B6B98C6" w:rsidR="00C66532" w:rsidRPr="00D9541F" w:rsidRDefault="00F04B60" w:rsidP="00C66532">
      <w:pPr>
        <w:numPr>
          <w:ilvl w:val="0"/>
          <w:numId w:val="28"/>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Streptobasil yaitu bakteri berbentuk batang yang bergandengan memanjang membentuk rantai misalnya </w:t>
      </w:r>
      <w:r w:rsidRPr="00EF69F4">
        <w:rPr>
          <w:rFonts w:ascii="Times New Roman" w:hAnsi="Times New Roman" w:cs="Times New Roman"/>
          <w:i/>
          <w:color w:val="000000" w:themeColor="text1"/>
          <w:sz w:val="24"/>
          <w:szCs w:val="24"/>
          <w:lang w:val="id-ID"/>
        </w:rPr>
        <w:t>Bacillus anthracis</w:t>
      </w:r>
      <w:r w:rsidRPr="00EF69F4">
        <w:rPr>
          <w:rFonts w:ascii="Times New Roman" w:hAnsi="Times New Roman" w:cs="Times New Roman"/>
          <w:color w:val="000000" w:themeColor="text1"/>
          <w:sz w:val="24"/>
          <w:szCs w:val="24"/>
          <w:lang w:val="id-ID"/>
        </w:rPr>
        <w:t xml:space="preserve"> penyebab penyakit antraks.</w:t>
      </w:r>
    </w:p>
    <w:p w14:paraId="78DC3BC5" w14:textId="2FB56227" w:rsidR="00F42DBE" w:rsidRPr="00C66532" w:rsidRDefault="00F42DBE" w:rsidP="00145293">
      <w:pPr>
        <w:pStyle w:val="ListParagraph"/>
        <w:numPr>
          <w:ilvl w:val="0"/>
          <w:numId w:val="63"/>
        </w:numPr>
        <w:spacing w:after="0" w:line="480" w:lineRule="auto"/>
        <w:jc w:val="both"/>
        <w:rPr>
          <w:rFonts w:ascii="Times New Roman" w:hAnsi="Times New Roman" w:cs="Times New Roman"/>
          <w:b/>
          <w:color w:val="000000" w:themeColor="text1"/>
          <w:sz w:val="24"/>
          <w:szCs w:val="24"/>
          <w:lang w:val="id-ID"/>
        </w:rPr>
      </w:pPr>
      <w:r w:rsidRPr="00C66532">
        <w:rPr>
          <w:rFonts w:ascii="Times New Roman" w:hAnsi="Times New Roman" w:cs="Times New Roman"/>
          <w:b/>
          <w:color w:val="000000" w:themeColor="text1"/>
          <w:sz w:val="24"/>
          <w:szCs w:val="24"/>
          <w:lang w:val="id-ID"/>
        </w:rPr>
        <w:t>Bakteri Bentuk Bulat</w:t>
      </w:r>
    </w:p>
    <w:p w14:paraId="6EAB16A0" w14:textId="2B41D227" w:rsidR="00F46A71" w:rsidRPr="00EF69F4" w:rsidRDefault="00F46A71" w:rsidP="00C66532">
      <w:pPr>
        <w:spacing w:after="0" w:line="480" w:lineRule="auto"/>
        <w:ind w:firstLine="360"/>
        <w:jc w:val="both"/>
        <w:rPr>
          <w:rFonts w:ascii="Times New Roman" w:hAnsi="Times New Roman" w:cs="Times New Roman"/>
          <w:b/>
          <w:color w:val="000000" w:themeColor="text1"/>
          <w:sz w:val="24"/>
          <w:szCs w:val="24"/>
          <w:lang w:val="id-ID"/>
        </w:rPr>
      </w:pPr>
      <w:r w:rsidRPr="00EF69F4">
        <w:rPr>
          <w:rFonts w:ascii="Times New Roman" w:hAnsi="Times New Roman" w:cs="Times New Roman"/>
          <w:sz w:val="24"/>
          <w:szCs w:val="24"/>
        </w:rPr>
        <w:t xml:space="preserve">Bakteri berbentuk bulat disebut </w:t>
      </w:r>
      <w:r w:rsidRPr="00EF69F4">
        <w:rPr>
          <w:rStyle w:val="Strong"/>
          <w:rFonts w:ascii="Times New Roman" w:hAnsi="Times New Roman" w:cs="Times New Roman"/>
          <w:b w:val="0"/>
          <w:sz w:val="24"/>
          <w:szCs w:val="24"/>
        </w:rPr>
        <w:t>kokus</w:t>
      </w:r>
      <w:r w:rsidRPr="00EF69F4">
        <w:rPr>
          <w:rFonts w:ascii="Times New Roman" w:hAnsi="Times New Roman" w:cs="Times New Roman"/>
          <w:sz w:val="24"/>
          <w:szCs w:val="24"/>
        </w:rPr>
        <w:t xml:space="preserve"> (dari bahasa Latin </w:t>
      </w:r>
      <w:r w:rsidRPr="00EF69F4">
        <w:rPr>
          <w:rStyle w:val="Emphasis"/>
          <w:rFonts w:ascii="Times New Roman" w:hAnsi="Times New Roman" w:cs="Times New Roman"/>
          <w:sz w:val="24"/>
          <w:szCs w:val="24"/>
        </w:rPr>
        <w:t>coccus</w:t>
      </w:r>
      <w:r w:rsidRPr="00EF69F4">
        <w:rPr>
          <w:rFonts w:ascii="Times New Roman" w:hAnsi="Times New Roman" w:cs="Times New Roman"/>
          <w:sz w:val="24"/>
          <w:szCs w:val="24"/>
        </w:rPr>
        <w:t xml:space="preserve"> yang berarti "beri" atau "bulat"). Bentuk bulat ini menyerupai bola atau sfera, dan merupakan salah satu bentuk morfologi utama dari bakteri. Kokus dapat muncul secara tunggal atau membentuk koloni dengan susunan tertentu, tergantung pada cara mereka membelah.</w:t>
      </w:r>
    </w:p>
    <w:p w14:paraId="33EDEF00" w14:textId="77777777" w:rsidR="005B2F95" w:rsidRPr="00EF69F4" w:rsidRDefault="00F42DBE" w:rsidP="00617E05">
      <w:pPr>
        <w:spacing w:after="0" w:line="240" w:lineRule="auto"/>
        <w:ind w:left="1448"/>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lastRenderedPageBreak/>
        <w:tab/>
      </w:r>
      <w:r w:rsidRPr="00EF69F4">
        <w:rPr>
          <w:rFonts w:ascii="Times New Roman" w:hAnsi="Times New Roman" w:cs="Times New Roman"/>
          <w:b/>
          <w:noProof/>
          <w:color w:val="000000" w:themeColor="text1"/>
          <w:sz w:val="24"/>
          <w:szCs w:val="24"/>
        </w:rPr>
        <w:drawing>
          <wp:inline distT="0" distB="0" distL="0" distR="0" wp14:anchorId="4BEA7F15" wp14:editId="7FA07D16">
            <wp:extent cx="1995054" cy="1550777"/>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likan layar 2025-06-07 010246.png"/>
                    <pic:cNvPicPr/>
                  </pic:nvPicPr>
                  <pic:blipFill>
                    <a:blip r:embed="rId35">
                      <a:extLst>
                        <a:ext uri="{28A0092B-C50C-407E-A947-70E740481C1C}">
                          <a14:useLocalDpi xmlns:a14="http://schemas.microsoft.com/office/drawing/2010/main" val="0"/>
                        </a:ext>
                      </a:extLst>
                    </a:blip>
                    <a:stretch>
                      <a:fillRect/>
                    </a:stretch>
                  </pic:blipFill>
                  <pic:spPr>
                    <a:xfrm>
                      <a:off x="0" y="0"/>
                      <a:ext cx="2005135" cy="1558613"/>
                    </a:xfrm>
                    <a:prstGeom prst="rect">
                      <a:avLst/>
                    </a:prstGeom>
                  </pic:spPr>
                </pic:pic>
              </a:graphicData>
            </a:graphic>
          </wp:inline>
        </w:drawing>
      </w:r>
    </w:p>
    <w:p w14:paraId="49F6A532" w14:textId="325A81AE" w:rsidR="00F42DBE" w:rsidRPr="00EF69F4" w:rsidRDefault="00617E05" w:rsidP="009103CC">
      <w:pPr>
        <w:pStyle w:val="Caption"/>
        <w:spacing w:after="0"/>
        <w:jc w:val="center"/>
        <w:rPr>
          <w:rFonts w:ascii="Times New Roman" w:hAnsi="Times New Roman" w:cs="Times New Roman"/>
          <w:color w:val="000000" w:themeColor="text1"/>
          <w:sz w:val="24"/>
          <w:szCs w:val="24"/>
          <w:lang w:val="id-ID"/>
        </w:rPr>
      </w:pPr>
      <w:bookmarkStart w:id="86" w:name="_Toc202363552"/>
      <w:r>
        <w:rPr>
          <w:rFonts w:ascii="Times New Roman" w:hAnsi="Times New Roman" w:cs="Times New Roman"/>
          <w:color w:val="0D0D0D" w:themeColor="text1" w:themeTint="F2"/>
          <w:sz w:val="24"/>
          <w:szCs w:val="24"/>
        </w:rPr>
        <w:t xml:space="preserve">Gambar 2.10 </w:t>
      </w:r>
      <w:r w:rsidRPr="00617E05">
        <w:rPr>
          <w:rFonts w:ascii="Times New Roman" w:hAnsi="Times New Roman" w:cs="Times New Roman"/>
          <w:b w:val="0"/>
          <w:color w:val="0D0D0D" w:themeColor="text1" w:themeTint="F2"/>
          <w:sz w:val="24"/>
          <w:szCs w:val="24"/>
        </w:rPr>
        <w:t>B</w:t>
      </w:r>
      <w:r w:rsidR="00521AFC" w:rsidRPr="00617E05">
        <w:rPr>
          <w:rFonts w:ascii="Times New Roman" w:hAnsi="Times New Roman" w:cs="Times New Roman"/>
          <w:b w:val="0"/>
          <w:color w:val="0D0D0D" w:themeColor="text1" w:themeTint="F2"/>
          <w:sz w:val="24"/>
          <w:szCs w:val="24"/>
        </w:rPr>
        <w:t>entuk Bakteri Coccus</w:t>
      </w:r>
      <w:bookmarkEnd w:id="86"/>
      <w:r w:rsidR="005B2F95" w:rsidRPr="00617E05">
        <w:rPr>
          <w:rFonts w:ascii="Times New Roman" w:hAnsi="Times New Roman" w:cs="Times New Roman"/>
          <w:b w:val="0"/>
          <w:color w:val="000000" w:themeColor="text1"/>
          <w:sz w:val="24"/>
          <w:szCs w:val="24"/>
          <w:lang w:val="id-ID"/>
        </w:rPr>
        <w:t xml:space="preserve"> </w:t>
      </w:r>
      <w:r w:rsidR="005B2F95" w:rsidRPr="00617E05">
        <w:rPr>
          <w:rFonts w:ascii="Times New Roman" w:hAnsi="Times New Roman" w:cs="Times New Roman"/>
          <w:b w:val="0"/>
          <w:color w:val="000000" w:themeColor="text1"/>
          <w:sz w:val="24"/>
          <w:szCs w:val="24"/>
          <w:lang w:val="id-ID"/>
        </w:rPr>
        <w:fldChar w:fldCharType="begin" w:fldLock="1"/>
      </w:r>
      <w:r w:rsidR="005B2F95" w:rsidRPr="00617E05">
        <w:rPr>
          <w:rFonts w:ascii="Times New Roman" w:hAnsi="Times New Roman" w:cs="Times New Roman"/>
          <w:b w:val="0"/>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005B2F95" w:rsidRPr="00617E05">
        <w:rPr>
          <w:rFonts w:ascii="Times New Roman" w:hAnsi="Times New Roman" w:cs="Times New Roman"/>
          <w:b w:val="0"/>
          <w:color w:val="000000" w:themeColor="text1"/>
          <w:sz w:val="24"/>
          <w:szCs w:val="24"/>
          <w:lang w:val="id-ID"/>
        </w:rPr>
        <w:fldChar w:fldCharType="separate"/>
      </w:r>
      <w:r w:rsidR="005B2F95" w:rsidRPr="00617E05">
        <w:rPr>
          <w:rFonts w:ascii="Times New Roman" w:hAnsi="Times New Roman" w:cs="Times New Roman"/>
          <w:b w:val="0"/>
          <w:noProof/>
          <w:color w:val="000000" w:themeColor="text1"/>
          <w:sz w:val="24"/>
          <w:szCs w:val="24"/>
          <w:lang w:val="id-ID"/>
        </w:rPr>
        <w:t>(Chylen Setiyo Rini, 2020)</w:t>
      </w:r>
      <w:r w:rsidR="005B2F95" w:rsidRPr="00617E05">
        <w:rPr>
          <w:rFonts w:ascii="Times New Roman" w:hAnsi="Times New Roman" w:cs="Times New Roman"/>
          <w:b w:val="0"/>
          <w:color w:val="000000" w:themeColor="text1"/>
          <w:sz w:val="24"/>
          <w:szCs w:val="24"/>
          <w:lang w:val="id-ID"/>
        </w:rPr>
        <w:fldChar w:fldCharType="end"/>
      </w:r>
      <w:r w:rsidR="005B2F95" w:rsidRPr="00617E05">
        <w:rPr>
          <w:rFonts w:ascii="Times New Roman" w:hAnsi="Times New Roman" w:cs="Times New Roman"/>
          <w:b w:val="0"/>
          <w:color w:val="000000" w:themeColor="text1"/>
          <w:sz w:val="24"/>
          <w:szCs w:val="24"/>
          <w:lang w:val="id-ID"/>
        </w:rPr>
        <w:t>.</w:t>
      </w:r>
    </w:p>
    <w:p w14:paraId="743AEDCB" w14:textId="77777777" w:rsidR="009103CC" w:rsidRPr="00EF69F4" w:rsidRDefault="009103CC" w:rsidP="009103CC">
      <w:pPr>
        <w:spacing w:after="0" w:line="240" w:lineRule="auto"/>
        <w:rPr>
          <w:rFonts w:ascii="Times New Roman" w:hAnsi="Times New Roman" w:cs="Times New Roman"/>
          <w:lang w:val="id-ID"/>
        </w:rPr>
      </w:pPr>
    </w:p>
    <w:p w14:paraId="162C52F9" w14:textId="77777777" w:rsidR="00CF518A" w:rsidRPr="00EF69F4" w:rsidRDefault="00CF518A" w:rsidP="00C66532">
      <w:pPr>
        <w:spacing w:after="0" w:line="480" w:lineRule="auto"/>
        <w:ind w:firstLine="34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Bakteri berbentuk bulat dikenal sebagai coccus, bakteri ini dibedakan atas:</w:t>
      </w:r>
    </w:p>
    <w:p w14:paraId="3D77CBD6" w14:textId="77777777" w:rsidR="00CF518A" w:rsidRPr="00EF69F4" w:rsidRDefault="00CF518A" w:rsidP="00145293">
      <w:pPr>
        <w:numPr>
          <w:ilvl w:val="0"/>
          <w:numId w:val="29"/>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Monokokus, yaitu bakteri berbentuk bulat tunggal, misalnya </w:t>
      </w:r>
      <w:r w:rsidRPr="00EF69F4">
        <w:rPr>
          <w:rFonts w:ascii="Times New Roman" w:hAnsi="Times New Roman" w:cs="Times New Roman"/>
          <w:i/>
          <w:color w:val="000000" w:themeColor="text1"/>
          <w:sz w:val="24"/>
          <w:szCs w:val="24"/>
          <w:lang w:val="id-ID"/>
        </w:rPr>
        <w:t>Neisseria gonorrhoeae</w:t>
      </w:r>
      <w:r w:rsidRPr="00EF69F4">
        <w:rPr>
          <w:rFonts w:ascii="Times New Roman" w:hAnsi="Times New Roman" w:cs="Times New Roman"/>
          <w:color w:val="000000" w:themeColor="text1"/>
          <w:sz w:val="24"/>
          <w:szCs w:val="24"/>
          <w:lang w:val="id-ID"/>
        </w:rPr>
        <w:t>, penyebab penyakit kencing nanah.</w:t>
      </w:r>
    </w:p>
    <w:p w14:paraId="37D39F1E" w14:textId="77777777" w:rsidR="00CF518A" w:rsidRPr="00EF69F4" w:rsidRDefault="00CF518A" w:rsidP="00145293">
      <w:pPr>
        <w:numPr>
          <w:ilvl w:val="0"/>
          <w:numId w:val="29"/>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Diplokokus, yaitu bakteri berbentuk bulat yang bergandengan dua-dua, misalnya </w:t>
      </w:r>
      <w:r w:rsidRPr="00EF69F4">
        <w:rPr>
          <w:rFonts w:ascii="Times New Roman" w:hAnsi="Times New Roman" w:cs="Times New Roman"/>
          <w:i/>
          <w:color w:val="000000" w:themeColor="text1"/>
          <w:sz w:val="24"/>
          <w:szCs w:val="24"/>
          <w:lang w:val="id-ID"/>
        </w:rPr>
        <w:t>Diplococcus pneumonia</w:t>
      </w:r>
      <w:r w:rsidRPr="00EF69F4">
        <w:rPr>
          <w:rFonts w:ascii="Times New Roman" w:hAnsi="Times New Roman" w:cs="Times New Roman"/>
          <w:color w:val="000000" w:themeColor="text1"/>
          <w:sz w:val="24"/>
          <w:szCs w:val="24"/>
          <w:lang w:val="id-ID"/>
        </w:rPr>
        <w:t xml:space="preserve"> penyebab penyakit pneumonia atau radang paru-paru.</w:t>
      </w:r>
    </w:p>
    <w:p w14:paraId="4C8C1B96" w14:textId="77777777" w:rsidR="00CF518A" w:rsidRPr="00EF69F4" w:rsidRDefault="00CF518A" w:rsidP="00145293">
      <w:pPr>
        <w:numPr>
          <w:ilvl w:val="0"/>
          <w:numId w:val="29"/>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Sarkina, yaitu bakteri berbentuk bulat yang berkelompok empat-empat sehingga bentuknya mirip kubus.</w:t>
      </w:r>
    </w:p>
    <w:p w14:paraId="360B3397" w14:textId="77777777" w:rsidR="00CF518A" w:rsidRPr="00EF69F4" w:rsidRDefault="00CF518A" w:rsidP="00145293">
      <w:pPr>
        <w:numPr>
          <w:ilvl w:val="0"/>
          <w:numId w:val="29"/>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Streptokokus yaitu bakteri bentuk bulat yang berkelompok memanjang rantai.</w:t>
      </w:r>
    </w:p>
    <w:p w14:paraId="0F0BAB09" w14:textId="6DC6AB4B" w:rsidR="00C80BDB" w:rsidRPr="00EF69F4" w:rsidRDefault="00CF518A" w:rsidP="00145293">
      <w:pPr>
        <w:numPr>
          <w:ilvl w:val="0"/>
          <w:numId w:val="29"/>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Stafilokokus yaitu bakteri berbentuk bulat yang berkoloni membentuk sekelompok sel tidak teratur sehingga bentuknya mirip kumpulan biah anggur.</w:t>
      </w:r>
    </w:p>
    <w:p w14:paraId="0B15AD58" w14:textId="067D89B7" w:rsidR="00CF518A" w:rsidRPr="00C66532" w:rsidRDefault="00CF518A" w:rsidP="00145293">
      <w:pPr>
        <w:pStyle w:val="ListParagraph"/>
        <w:numPr>
          <w:ilvl w:val="0"/>
          <w:numId w:val="63"/>
        </w:numPr>
        <w:spacing w:after="0" w:line="480" w:lineRule="auto"/>
        <w:jc w:val="both"/>
        <w:rPr>
          <w:rFonts w:ascii="Times New Roman" w:hAnsi="Times New Roman" w:cs="Times New Roman"/>
          <w:b/>
          <w:color w:val="000000" w:themeColor="text1"/>
          <w:sz w:val="24"/>
          <w:szCs w:val="24"/>
          <w:lang w:val="id-ID"/>
        </w:rPr>
      </w:pPr>
      <w:r w:rsidRPr="00C66532">
        <w:rPr>
          <w:rFonts w:ascii="Times New Roman" w:hAnsi="Times New Roman" w:cs="Times New Roman"/>
          <w:b/>
          <w:color w:val="000000" w:themeColor="text1"/>
          <w:sz w:val="24"/>
          <w:szCs w:val="24"/>
          <w:lang w:val="id-ID"/>
        </w:rPr>
        <w:t>Bakteri Bentuk Spiral</w:t>
      </w:r>
    </w:p>
    <w:p w14:paraId="79A6539B" w14:textId="007F6559" w:rsidR="00F46A71" w:rsidRPr="00EF69F4" w:rsidRDefault="00F46A71" w:rsidP="00C66532">
      <w:pPr>
        <w:spacing w:after="0" w:line="480" w:lineRule="auto"/>
        <w:ind w:firstLine="360"/>
        <w:jc w:val="both"/>
        <w:rPr>
          <w:rFonts w:ascii="Times New Roman" w:hAnsi="Times New Roman" w:cs="Times New Roman"/>
          <w:b/>
          <w:color w:val="000000" w:themeColor="text1"/>
          <w:sz w:val="24"/>
          <w:szCs w:val="24"/>
          <w:lang w:val="id-ID"/>
        </w:rPr>
      </w:pPr>
      <w:r w:rsidRPr="00EF69F4">
        <w:rPr>
          <w:rFonts w:ascii="Times New Roman" w:hAnsi="Times New Roman" w:cs="Times New Roman"/>
          <w:sz w:val="24"/>
          <w:szCs w:val="24"/>
        </w:rPr>
        <w:t>Bakteri berbentuk spiral adalah kelompok bakteri yang memiliki struktur tubuh melengkung atau berpilin seperti spiral atau sekrup. Bentuk ini memberi fleksibilitas dan memungkinkan gerakan berputar yang efisien di lingkungan cair. Bakteri spiral umumnya memiliki panjang lebih besar dibandingkan bakteri kokus dan basil, serta sering dilengkapi flagela untuk membantu pergerakan aktif</w:t>
      </w:r>
      <w:r w:rsidRPr="00EF69F4">
        <w:rPr>
          <w:rFonts w:ascii="Times New Roman" w:hAnsi="Times New Roman" w:cs="Times New Roman"/>
        </w:rPr>
        <w:t>.</w:t>
      </w:r>
    </w:p>
    <w:p w14:paraId="59A7B6D3" w14:textId="77777777" w:rsidR="005B2F95" w:rsidRPr="00EF69F4" w:rsidRDefault="00CF518A" w:rsidP="00617E05">
      <w:pPr>
        <w:spacing w:after="0" w:line="240" w:lineRule="auto"/>
        <w:ind w:left="1448"/>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lastRenderedPageBreak/>
        <w:tab/>
      </w:r>
      <w:r w:rsidRPr="00EF69F4">
        <w:rPr>
          <w:rFonts w:ascii="Times New Roman" w:hAnsi="Times New Roman" w:cs="Times New Roman"/>
          <w:b/>
          <w:noProof/>
          <w:color w:val="000000" w:themeColor="text1"/>
          <w:sz w:val="24"/>
          <w:szCs w:val="24"/>
        </w:rPr>
        <w:drawing>
          <wp:inline distT="0" distB="0" distL="0" distR="0" wp14:anchorId="4F1B9F90" wp14:editId="74E9069E">
            <wp:extent cx="2000361" cy="16387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likan layar 2025-06-07 010304.png"/>
                    <pic:cNvPicPr/>
                  </pic:nvPicPr>
                  <pic:blipFill>
                    <a:blip r:embed="rId36">
                      <a:extLst>
                        <a:ext uri="{28A0092B-C50C-407E-A947-70E740481C1C}">
                          <a14:useLocalDpi xmlns:a14="http://schemas.microsoft.com/office/drawing/2010/main" val="0"/>
                        </a:ext>
                      </a:extLst>
                    </a:blip>
                    <a:stretch>
                      <a:fillRect/>
                    </a:stretch>
                  </pic:blipFill>
                  <pic:spPr>
                    <a:xfrm>
                      <a:off x="0" y="0"/>
                      <a:ext cx="2018108" cy="1653334"/>
                    </a:xfrm>
                    <a:prstGeom prst="rect">
                      <a:avLst/>
                    </a:prstGeom>
                  </pic:spPr>
                </pic:pic>
              </a:graphicData>
            </a:graphic>
          </wp:inline>
        </w:drawing>
      </w:r>
    </w:p>
    <w:p w14:paraId="2A5F50C7" w14:textId="2560C199" w:rsidR="00F46A71" w:rsidRPr="00617E05" w:rsidRDefault="00617E05" w:rsidP="00617E05">
      <w:pPr>
        <w:pStyle w:val="Caption"/>
        <w:spacing w:after="0"/>
        <w:jc w:val="center"/>
        <w:rPr>
          <w:rFonts w:ascii="Times New Roman" w:hAnsi="Times New Roman" w:cs="Times New Roman"/>
          <w:b w:val="0"/>
          <w:color w:val="000000" w:themeColor="text1"/>
          <w:sz w:val="24"/>
          <w:szCs w:val="24"/>
          <w:lang w:val="id-ID"/>
        </w:rPr>
      </w:pPr>
      <w:bookmarkStart w:id="87" w:name="_Toc202363553"/>
      <w:r>
        <w:rPr>
          <w:rFonts w:ascii="Times New Roman" w:hAnsi="Times New Roman" w:cs="Times New Roman"/>
          <w:color w:val="0D0D0D" w:themeColor="text1" w:themeTint="F2"/>
          <w:sz w:val="24"/>
          <w:szCs w:val="24"/>
        </w:rPr>
        <w:t xml:space="preserve">Gambar 2.11 </w:t>
      </w:r>
      <w:r w:rsidR="00521AFC" w:rsidRPr="00617E05">
        <w:rPr>
          <w:rFonts w:ascii="Times New Roman" w:hAnsi="Times New Roman" w:cs="Times New Roman"/>
          <w:b w:val="0"/>
          <w:color w:val="0D0D0D" w:themeColor="text1" w:themeTint="F2"/>
          <w:sz w:val="24"/>
          <w:szCs w:val="24"/>
        </w:rPr>
        <w:t>Bentuk Bakteri Spiral</w:t>
      </w:r>
      <w:bookmarkEnd w:id="87"/>
      <w:r w:rsidR="009103CC" w:rsidRPr="00617E05">
        <w:rPr>
          <w:rFonts w:ascii="Times New Roman" w:hAnsi="Times New Roman" w:cs="Times New Roman"/>
          <w:b w:val="0"/>
          <w:color w:val="0D0D0D" w:themeColor="text1" w:themeTint="F2"/>
          <w:sz w:val="24"/>
          <w:szCs w:val="24"/>
          <w:lang w:val="id-ID"/>
        </w:rPr>
        <w:t xml:space="preserve"> </w:t>
      </w:r>
      <w:r w:rsidR="005B2F95" w:rsidRPr="00617E05">
        <w:rPr>
          <w:rFonts w:ascii="Times New Roman" w:hAnsi="Times New Roman" w:cs="Times New Roman"/>
          <w:b w:val="0"/>
          <w:color w:val="000000" w:themeColor="text1"/>
          <w:sz w:val="24"/>
          <w:szCs w:val="24"/>
          <w:lang w:val="id-ID"/>
        </w:rPr>
        <w:fldChar w:fldCharType="begin" w:fldLock="1"/>
      </w:r>
      <w:r w:rsidR="005B2F95" w:rsidRPr="00617E05">
        <w:rPr>
          <w:rFonts w:ascii="Times New Roman" w:hAnsi="Times New Roman" w:cs="Times New Roman"/>
          <w:b w:val="0"/>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005B2F95" w:rsidRPr="00617E05">
        <w:rPr>
          <w:rFonts w:ascii="Times New Roman" w:hAnsi="Times New Roman" w:cs="Times New Roman"/>
          <w:b w:val="0"/>
          <w:color w:val="000000" w:themeColor="text1"/>
          <w:sz w:val="24"/>
          <w:szCs w:val="24"/>
          <w:lang w:val="id-ID"/>
        </w:rPr>
        <w:fldChar w:fldCharType="separate"/>
      </w:r>
      <w:r w:rsidR="005B2F95" w:rsidRPr="00617E05">
        <w:rPr>
          <w:rFonts w:ascii="Times New Roman" w:hAnsi="Times New Roman" w:cs="Times New Roman"/>
          <w:b w:val="0"/>
          <w:noProof/>
          <w:color w:val="000000" w:themeColor="text1"/>
          <w:sz w:val="24"/>
          <w:szCs w:val="24"/>
          <w:lang w:val="id-ID"/>
        </w:rPr>
        <w:t>(Chylen Setiyo Rini, 2020)</w:t>
      </w:r>
      <w:r w:rsidR="005B2F95" w:rsidRPr="00617E05">
        <w:rPr>
          <w:rFonts w:ascii="Times New Roman" w:hAnsi="Times New Roman" w:cs="Times New Roman"/>
          <w:b w:val="0"/>
          <w:color w:val="000000" w:themeColor="text1"/>
          <w:sz w:val="24"/>
          <w:szCs w:val="24"/>
          <w:lang w:val="id-ID"/>
        </w:rPr>
        <w:fldChar w:fldCharType="end"/>
      </w:r>
      <w:r w:rsidR="005B2F95" w:rsidRPr="00617E05">
        <w:rPr>
          <w:rFonts w:ascii="Times New Roman" w:hAnsi="Times New Roman" w:cs="Times New Roman"/>
          <w:b w:val="0"/>
          <w:color w:val="000000" w:themeColor="text1"/>
          <w:sz w:val="24"/>
          <w:szCs w:val="24"/>
          <w:lang w:val="id-ID"/>
        </w:rPr>
        <w:t>.</w:t>
      </w:r>
    </w:p>
    <w:p w14:paraId="5CAE7E40" w14:textId="77777777" w:rsidR="009103CC" w:rsidRPr="00EF69F4" w:rsidRDefault="009103CC" w:rsidP="00617E05">
      <w:pPr>
        <w:spacing w:after="0" w:line="240" w:lineRule="auto"/>
        <w:rPr>
          <w:rFonts w:ascii="Times New Roman" w:hAnsi="Times New Roman" w:cs="Times New Roman"/>
          <w:lang w:val="id-ID"/>
        </w:rPr>
      </w:pPr>
    </w:p>
    <w:p w14:paraId="1514A696" w14:textId="77777777" w:rsidR="00910F9C" w:rsidRPr="00EF69F4" w:rsidRDefault="00910F9C" w:rsidP="00617E05">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Ada tiga macam bentuk spiral :</w:t>
      </w:r>
    </w:p>
    <w:p w14:paraId="54477A9E" w14:textId="77777777" w:rsidR="00910F9C" w:rsidRPr="00EF69F4" w:rsidRDefault="00910F9C" w:rsidP="00145293">
      <w:pPr>
        <w:numPr>
          <w:ilvl w:val="0"/>
          <w:numId w:val="30"/>
        </w:numPr>
        <w:spacing w:after="0" w:line="480" w:lineRule="auto"/>
        <w:ind w:left="709"/>
        <w:jc w:val="both"/>
        <w:rPr>
          <w:rFonts w:ascii="Times New Roman" w:hAnsi="Times New Roman" w:cs="Times New Roman"/>
          <w:i/>
          <w:color w:val="000000" w:themeColor="text1"/>
          <w:sz w:val="24"/>
          <w:szCs w:val="24"/>
          <w:lang w:val="id-ID"/>
        </w:rPr>
      </w:pPr>
      <w:r w:rsidRPr="00EF69F4">
        <w:rPr>
          <w:rFonts w:ascii="Times New Roman" w:hAnsi="Times New Roman" w:cs="Times New Roman"/>
          <w:color w:val="000000" w:themeColor="text1"/>
          <w:sz w:val="24"/>
          <w:szCs w:val="24"/>
          <w:lang w:val="id-ID"/>
        </w:rPr>
        <w:t xml:space="preserve">Spiral, yaitu golongan bakteri yang bentuknya seperti spiral misalnya </w:t>
      </w:r>
      <w:r w:rsidRPr="00EF69F4">
        <w:rPr>
          <w:rFonts w:ascii="Times New Roman" w:hAnsi="Times New Roman" w:cs="Times New Roman"/>
          <w:i/>
          <w:color w:val="000000" w:themeColor="text1"/>
          <w:sz w:val="24"/>
          <w:szCs w:val="24"/>
          <w:lang w:val="id-ID"/>
        </w:rPr>
        <w:t>Spirillum.</w:t>
      </w:r>
    </w:p>
    <w:p w14:paraId="5537ED18" w14:textId="77777777" w:rsidR="00910F9C" w:rsidRPr="00EF69F4" w:rsidRDefault="00910F9C" w:rsidP="00145293">
      <w:pPr>
        <w:numPr>
          <w:ilvl w:val="0"/>
          <w:numId w:val="30"/>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Vibrio, ini dianggap sebagai bentuk spiral tak sempurna, misalnya </w:t>
      </w:r>
      <w:r w:rsidRPr="00EF69F4">
        <w:rPr>
          <w:rFonts w:ascii="Times New Roman" w:hAnsi="Times New Roman" w:cs="Times New Roman"/>
          <w:i/>
          <w:color w:val="000000" w:themeColor="text1"/>
          <w:sz w:val="24"/>
          <w:szCs w:val="24"/>
          <w:lang w:val="id-ID"/>
        </w:rPr>
        <w:t>Vibrio cholera</w:t>
      </w:r>
      <w:r w:rsidRPr="00EF69F4">
        <w:rPr>
          <w:rFonts w:ascii="Times New Roman" w:hAnsi="Times New Roman" w:cs="Times New Roman"/>
          <w:color w:val="000000" w:themeColor="text1"/>
          <w:sz w:val="24"/>
          <w:szCs w:val="24"/>
          <w:lang w:val="id-ID"/>
        </w:rPr>
        <w:t xml:space="preserve"> penyebab penyakit kolera.</w:t>
      </w:r>
    </w:p>
    <w:p w14:paraId="184AD7DB" w14:textId="13F2C41F" w:rsidR="00C66532" w:rsidRPr="00D9541F" w:rsidRDefault="00910F9C" w:rsidP="00C66532">
      <w:pPr>
        <w:numPr>
          <w:ilvl w:val="0"/>
          <w:numId w:val="30"/>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Spiroseta yaitu golongan bakteri berbentuk spiral yang bersifat lentur. Pada saat bergerak, tubuhn</w:t>
      </w:r>
      <w:r w:rsidR="00642A9D" w:rsidRPr="00EF69F4">
        <w:rPr>
          <w:rFonts w:ascii="Times New Roman" w:hAnsi="Times New Roman" w:cs="Times New Roman"/>
          <w:color w:val="000000" w:themeColor="text1"/>
          <w:sz w:val="24"/>
          <w:szCs w:val="24"/>
          <w:lang w:val="id-ID"/>
        </w:rPr>
        <w:t>ya dapat memanjang dan mengerut.</w:t>
      </w:r>
    </w:p>
    <w:p w14:paraId="2A48D309" w14:textId="01E4D2E3" w:rsidR="00BC0174"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rPr>
      </w:pPr>
      <w:bookmarkStart w:id="88" w:name="_Toc202358743"/>
      <w:bookmarkStart w:id="89" w:name="_Toc202360534"/>
      <w:bookmarkStart w:id="90" w:name="_Toc202360839"/>
      <w:bookmarkStart w:id="91" w:name="_Toc202807783"/>
      <w:r>
        <w:rPr>
          <w:rFonts w:ascii="Times New Roman" w:hAnsi="Times New Roman" w:cs="Times New Roman"/>
          <w:b/>
          <w:color w:val="0D0D0D" w:themeColor="text1" w:themeTint="F2"/>
          <w:sz w:val="24"/>
          <w:szCs w:val="24"/>
          <w:lang w:val="id-ID"/>
        </w:rPr>
        <w:t>2.10</w:t>
      </w:r>
      <w:r w:rsidR="00E765A5" w:rsidRPr="00EF69F4">
        <w:rPr>
          <w:rFonts w:ascii="Times New Roman" w:hAnsi="Times New Roman" w:cs="Times New Roman"/>
          <w:b/>
          <w:color w:val="0D0D0D" w:themeColor="text1" w:themeTint="F2"/>
          <w:sz w:val="24"/>
          <w:szCs w:val="24"/>
          <w:lang w:val="id-ID"/>
        </w:rPr>
        <w:t>.2</w:t>
      </w:r>
      <w:r w:rsidR="0001190D" w:rsidRPr="00EF69F4">
        <w:rPr>
          <w:rFonts w:ascii="Times New Roman" w:hAnsi="Times New Roman" w:cs="Times New Roman"/>
          <w:b/>
          <w:color w:val="0D0D0D" w:themeColor="text1" w:themeTint="F2"/>
          <w:sz w:val="24"/>
          <w:szCs w:val="24"/>
          <w:lang w:val="id-ID"/>
        </w:rPr>
        <w:t xml:space="preserve"> </w:t>
      </w:r>
      <w:r w:rsidR="00BC0174" w:rsidRPr="00EF69F4">
        <w:rPr>
          <w:rFonts w:ascii="Times New Roman" w:hAnsi="Times New Roman" w:cs="Times New Roman"/>
          <w:b/>
          <w:color w:val="0D0D0D" w:themeColor="text1" w:themeTint="F2"/>
          <w:sz w:val="24"/>
          <w:szCs w:val="24"/>
          <w:lang w:val="id-ID"/>
        </w:rPr>
        <w:t>Struktur Utama</w:t>
      </w:r>
      <w:bookmarkEnd w:id="88"/>
      <w:bookmarkEnd w:id="89"/>
      <w:bookmarkEnd w:id="90"/>
      <w:bookmarkEnd w:id="91"/>
    </w:p>
    <w:p w14:paraId="65014133" w14:textId="77777777" w:rsidR="00617E05" w:rsidRPr="00617E05" w:rsidRDefault="0001190D" w:rsidP="00145293">
      <w:pPr>
        <w:pStyle w:val="ListParagraph"/>
        <w:numPr>
          <w:ilvl w:val="0"/>
          <w:numId w:val="53"/>
        </w:numPr>
        <w:spacing w:after="0" w:line="480" w:lineRule="auto"/>
        <w:jc w:val="both"/>
        <w:rPr>
          <w:rFonts w:ascii="Times New Roman" w:hAnsi="Times New Roman" w:cs="Times New Roman"/>
          <w:b/>
          <w:color w:val="000000" w:themeColor="text1"/>
          <w:sz w:val="24"/>
          <w:szCs w:val="24"/>
          <w:lang w:val="id-ID"/>
        </w:rPr>
      </w:pPr>
      <w:r w:rsidRPr="00617E05">
        <w:rPr>
          <w:rFonts w:ascii="Times New Roman" w:hAnsi="Times New Roman" w:cs="Times New Roman"/>
          <w:b/>
          <w:color w:val="000000" w:themeColor="text1"/>
          <w:sz w:val="24"/>
          <w:szCs w:val="24"/>
          <w:lang w:val="id-ID"/>
        </w:rPr>
        <w:t>Dinding Sel</w:t>
      </w:r>
    </w:p>
    <w:p w14:paraId="1821E4F9" w14:textId="77777777" w:rsidR="00617E05" w:rsidRDefault="0001190D" w:rsidP="00617E05">
      <w:pPr>
        <w:spacing w:after="0" w:line="480" w:lineRule="auto"/>
        <w:ind w:firstLine="360"/>
        <w:jc w:val="both"/>
        <w:rPr>
          <w:rFonts w:ascii="Times New Roman" w:hAnsi="Times New Roman" w:cs="Times New Roman"/>
          <w:color w:val="000000" w:themeColor="text1"/>
          <w:sz w:val="24"/>
          <w:szCs w:val="24"/>
        </w:rPr>
      </w:pPr>
      <w:r w:rsidRPr="00617E05">
        <w:rPr>
          <w:rFonts w:ascii="Times New Roman" w:hAnsi="Times New Roman" w:cs="Times New Roman"/>
          <w:color w:val="000000" w:themeColor="text1"/>
          <w:sz w:val="24"/>
          <w:szCs w:val="24"/>
          <w:lang w:val="id-ID"/>
        </w:rPr>
        <w:t>Dinding sel bakteri memiliki struktur yang kompleks dan agak kaku. Dinding sel bakteri menentukan bentuk-bentuk sel. Meskipun tidak mengandung enzim dan tidak bersifat semipermeabel, namun dinding sel diperlukan agar sel bakteri dapat berfungsi secara normal. Dinding sel yang kaku memungkinkan bakteri dapat mengatasi konsentrasi osmosis yang berbeda-beda dan sitoplasma tidak mengembang melampaui batas dinding yang kaku.sejauh ini diketahui ketebalan dinding sel bakteri berkisar 10-35 nm.</w:t>
      </w:r>
    </w:p>
    <w:p w14:paraId="3E436477" w14:textId="77777777" w:rsidR="00617E05" w:rsidRPr="00617E05" w:rsidRDefault="00F85F27" w:rsidP="00145293">
      <w:pPr>
        <w:pStyle w:val="ListParagraph"/>
        <w:numPr>
          <w:ilvl w:val="0"/>
          <w:numId w:val="53"/>
        </w:numPr>
        <w:spacing w:after="0" w:line="480" w:lineRule="auto"/>
        <w:jc w:val="both"/>
        <w:rPr>
          <w:rFonts w:ascii="Times New Roman" w:hAnsi="Times New Roman" w:cs="Times New Roman"/>
          <w:b/>
          <w:color w:val="000000" w:themeColor="text1"/>
          <w:sz w:val="24"/>
          <w:szCs w:val="24"/>
          <w:lang w:val="id-ID"/>
        </w:rPr>
      </w:pPr>
      <w:r w:rsidRPr="00617E05">
        <w:rPr>
          <w:rFonts w:ascii="Times New Roman" w:hAnsi="Times New Roman" w:cs="Times New Roman"/>
          <w:b/>
          <w:color w:val="000000" w:themeColor="text1"/>
          <w:sz w:val="24"/>
          <w:szCs w:val="24"/>
          <w:lang w:val="id-ID"/>
        </w:rPr>
        <w:t>Membran Sel</w:t>
      </w:r>
    </w:p>
    <w:p w14:paraId="73DE5D3E" w14:textId="3A720910" w:rsidR="00F85F27" w:rsidRPr="00617E05" w:rsidRDefault="00E4762A" w:rsidP="00617E05">
      <w:pPr>
        <w:spacing w:after="0" w:line="480" w:lineRule="auto"/>
        <w:ind w:firstLine="360"/>
        <w:jc w:val="both"/>
        <w:rPr>
          <w:rFonts w:ascii="Times New Roman" w:hAnsi="Times New Roman" w:cs="Times New Roman"/>
          <w:b/>
          <w:color w:val="000000" w:themeColor="text1"/>
          <w:sz w:val="24"/>
          <w:szCs w:val="24"/>
          <w:lang w:val="id-ID"/>
        </w:rPr>
      </w:pPr>
      <w:r w:rsidRPr="00617E05">
        <w:rPr>
          <w:rFonts w:ascii="Times New Roman" w:hAnsi="Times New Roman" w:cs="Times New Roman"/>
          <w:color w:val="000000" w:themeColor="text1"/>
          <w:sz w:val="24"/>
          <w:szCs w:val="24"/>
          <w:lang w:val="id-ID"/>
        </w:rPr>
        <w:t xml:space="preserve">Struktur membran sitoplasma atau membran sel berada di sebelah dalam dari dinding sel. Oleh karena itu, jika dilihat dari struktur lapisan pada sel bakteri, </w:t>
      </w:r>
      <w:r w:rsidRPr="00617E05">
        <w:rPr>
          <w:rFonts w:ascii="Times New Roman" w:hAnsi="Times New Roman" w:cs="Times New Roman"/>
          <w:color w:val="000000" w:themeColor="text1"/>
          <w:sz w:val="24"/>
          <w:szCs w:val="24"/>
          <w:lang w:val="id-ID"/>
        </w:rPr>
        <w:lastRenderedPageBreak/>
        <w:t>membran plasma dilindungi oleh dinding sel bakteri, yang mana sifat dinding sel bakteri yang lebih kaku jika dibandingkan dengan membran sitoplasma.</w:t>
      </w:r>
    </w:p>
    <w:p w14:paraId="34ABF767" w14:textId="62CC506F" w:rsidR="00BB7E90" w:rsidRPr="00617E05" w:rsidRDefault="00E4762A" w:rsidP="00145293">
      <w:pPr>
        <w:pStyle w:val="ListParagraph"/>
        <w:numPr>
          <w:ilvl w:val="0"/>
          <w:numId w:val="53"/>
        </w:numPr>
        <w:spacing w:after="0" w:line="480" w:lineRule="auto"/>
        <w:jc w:val="both"/>
        <w:rPr>
          <w:rFonts w:ascii="Times New Roman" w:hAnsi="Times New Roman" w:cs="Times New Roman"/>
          <w:b/>
          <w:color w:val="000000" w:themeColor="text1"/>
          <w:sz w:val="24"/>
          <w:szCs w:val="24"/>
          <w:lang w:val="id-ID"/>
        </w:rPr>
      </w:pPr>
      <w:r w:rsidRPr="00617E05">
        <w:rPr>
          <w:rFonts w:ascii="Times New Roman" w:hAnsi="Times New Roman" w:cs="Times New Roman"/>
          <w:b/>
          <w:color w:val="000000" w:themeColor="text1"/>
          <w:sz w:val="24"/>
          <w:szCs w:val="24"/>
          <w:lang w:val="id-ID"/>
        </w:rPr>
        <w:t>Sitoplasma</w:t>
      </w:r>
    </w:p>
    <w:p w14:paraId="443F0934" w14:textId="77777777" w:rsidR="00BB7E90" w:rsidRPr="00EF69F4" w:rsidRDefault="00E4762A" w:rsidP="00145293">
      <w:pPr>
        <w:numPr>
          <w:ilvl w:val="0"/>
          <w:numId w:val="31"/>
        </w:numPr>
        <w:spacing w:after="0" w:line="480" w:lineRule="auto"/>
        <w:ind w:left="720"/>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Nukleoid</w:t>
      </w:r>
    </w:p>
    <w:p w14:paraId="4150E11D" w14:textId="77777777" w:rsidR="00E4762A" w:rsidRDefault="00D9100F" w:rsidP="00617E05">
      <w:pPr>
        <w:spacing w:after="0" w:line="480" w:lineRule="auto"/>
        <w:ind w:left="360" w:firstLine="36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Nukleoid terdiri dari molekul DNA yang membentuk kromosom. Molekul DNA mengandung informasi genetika dari sel bakteri. Bakteri juga mengandung DNA yang membentuk lingkaran kecil disebut plasmid. Plasmid mengandung materi</w:t>
      </w:r>
      <w:r w:rsidR="00BE590A" w:rsidRPr="00EF69F4">
        <w:rPr>
          <w:rFonts w:ascii="Times New Roman" w:hAnsi="Times New Roman" w:cs="Times New Roman"/>
          <w:color w:val="000000" w:themeColor="text1"/>
          <w:sz w:val="24"/>
          <w:szCs w:val="24"/>
          <w:lang w:val="id-ID"/>
        </w:rPr>
        <w:t xml:space="preserve"> genetika yang tidak penting bagi pertumbuhan sel dan bisa hilang tanpa mengakibatkan sel mati.</w:t>
      </w:r>
    </w:p>
    <w:p w14:paraId="4134DCEF" w14:textId="77777777" w:rsidR="00BE590A" w:rsidRPr="00EF69F4" w:rsidRDefault="00BE590A" w:rsidP="00145293">
      <w:pPr>
        <w:numPr>
          <w:ilvl w:val="0"/>
          <w:numId w:val="31"/>
        </w:numPr>
        <w:spacing w:after="0" w:line="480" w:lineRule="auto"/>
        <w:ind w:left="720"/>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Ribosom</w:t>
      </w:r>
    </w:p>
    <w:p w14:paraId="240C9DEF" w14:textId="77777777" w:rsidR="00BE590A" w:rsidRPr="00EF69F4" w:rsidRDefault="00BE590A" w:rsidP="00617E05">
      <w:pPr>
        <w:spacing w:after="0" w:line="480" w:lineRule="auto"/>
        <w:ind w:left="360" w:firstLine="36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Ribosom merupakan tempat biosintesis protein. Ribosom terdapat baik pada sel prokariotik maupun sel eukariotik, yang berfungsi sebagai tempat sintesis protein. Ribosom disusun oleh dua subunit, setiap subunit mengandung protein dan sebuah tipe dari RNA disebut ribosomal RNA (rRNA). Ribosom prokariotik berbeda dari ribosom eukariotik dalam kandungan jumlah protein dan molekul rRNA, ribosom prokariotik juga lebih kecil dan kurang padat jika dibandingkan dengan ribosom sel eukariotik.</w:t>
      </w:r>
    </w:p>
    <w:p w14:paraId="20B0DFC7" w14:textId="45EC5E0C" w:rsidR="00617E05" w:rsidRPr="00EF69F4" w:rsidRDefault="00617E05" w:rsidP="0045638D">
      <w:pPr>
        <w:spacing w:after="0" w:line="240" w:lineRule="auto"/>
        <w:jc w:val="center"/>
        <w:rPr>
          <w:rFonts w:ascii="Times New Roman" w:hAnsi="Times New Roman" w:cs="Times New Roman"/>
          <w:color w:val="000000" w:themeColor="text1"/>
          <w:sz w:val="24"/>
          <w:szCs w:val="24"/>
          <w:lang w:val="id-ID"/>
        </w:rPr>
      </w:pPr>
      <w:r w:rsidRPr="00EF69F4">
        <w:rPr>
          <w:rFonts w:ascii="Times New Roman" w:hAnsi="Times New Roman" w:cs="Times New Roman"/>
          <w:noProof/>
          <w:color w:val="000000" w:themeColor="text1"/>
          <w:sz w:val="24"/>
          <w:szCs w:val="24"/>
        </w:rPr>
        <w:drawing>
          <wp:inline distT="0" distB="0" distL="0" distR="0" wp14:anchorId="6DB992BF" wp14:editId="1EDA618F">
            <wp:extent cx="3044256" cy="1923802"/>
            <wp:effectExtent l="0" t="0" r="381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likan layar 2025-06-07 093224.png"/>
                    <pic:cNvPicPr/>
                  </pic:nvPicPr>
                  <pic:blipFill>
                    <a:blip r:embed="rId37">
                      <a:extLst>
                        <a:ext uri="{28A0092B-C50C-407E-A947-70E740481C1C}">
                          <a14:useLocalDpi xmlns:a14="http://schemas.microsoft.com/office/drawing/2010/main" val="0"/>
                        </a:ext>
                      </a:extLst>
                    </a:blip>
                    <a:stretch>
                      <a:fillRect/>
                    </a:stretch>
                  </pic:blipFill>
                  <pic:spPr>
                    <a:xfrm>
                      <a:off x="0" y="0"/>
                      <a:ext cx="3049505" cy="1927119"/>
                    </a:xfrm>
                    <a:prstGeom prst="rect">
                      <a:avLst/>
                    </a:prstGeom>
                  </pic:spPr>
                </pic:pic>
              </a:graphicData>
            </a:graphic>
          </wp:inline>
        </w:drawing>
      </w:r>
    </w:p>
    <w:p w14:paraId="3C85A28B" w14:textId="77777777" w:rsidR="00617E05" w:rsidRPr="00617E05" w:rsidRDefault="00617E05" w:rsidP="0045638D">
      <w:pPr>
        <w:pStyle w:val="Caption"/>
        <w:spacing w:after="0"/>
        <w:jc w:val="center"/>
        <w:rPr>
          <w:rFonts w:ascii="Times New Roman" w:hAnsi="Times New Roman" w:cs="Times New Roman"/>
          <w:b w:val="0"/>
          <w:color w:val="000000" w:themeColor="text1"/>
          <w:sz w:val="24"/>
          <w:szCs w:val="24"/>
          <w:lang w:val="id-ID"/>
        </w:rPr>
      </w:pPr>
      <w:bookmarkStart w:id="92" w:name="_Toc202363554"/>
      <w:r>
        <w:rPr>
          <w:rFonts w:ascii="Times New Roman" w:hAnsi="Times New Roman" w:cs="Times New Roman"/>
          <w:color w:val="0D0D0D" w:themeColor="text1" w:themeTint="F2"/>
          <w:sz w:val="24"/>
          <w:szCs w:val="24"/>
        </w:rPr>
        <w:t xml:space="preserve">Gambar 2.12 </w:t>
      </w:r>
      <w:r w:rsidRPr="00617E05">
        <w:rPr>
          <w:rFonts w:ascii="Times New Roman" w:hAnsi="Times New Roman" w:cs="Times New Roman"/>
          <w:b w:val="0"/>
          <w:color w:val="0D0D0D" w:themeColor="text1" w:themeTint="F2"/>
          <w:sz w:val="24"/>
          <w:szCs w:val="24"/>
        </w:rPr>
        <w:t>Sel Bakteri</w:t>
      </w:r>
      <w:bookmarkEnd w:id="92"/>
      <w:r w:rsidRPr="00617E05">
        <w:rPr>
          <w:rFonts w:ascii="Times New Roman" w:hAnsi="Times New Roman" w:cs="Times New Roman"/>
          <w:b w:val="0"/>
          <w:color w:val="0D0D0D" w:themeColor="text1" w:themeTint="F2"/>
          <w:sz w:val="24"/>
          <w:szCs w:val="24"/>
          <w:lang w:val="id-ID"/>
        </w:rPr>
        <w:t xml:space="preserve"> </w:t>
      </w:r>
      <w:r w:rsidRPr="00617E05">
        <w:rPr>
          <w:rFonts w:ascii="Times New Roman" w:hAnsi="Times New Roman" w:cs="Times New Roman"/>
          <w:b w:val="0"/>
          <w:color w:val="000000" w:themeColor="text1"/>
          <w:sz w:val="24"/>
          <w:szCs w:val="24"/>
          <w:lang w:val="id-ID"/>
        </w:rPr>
        <w:fldChar w:fldCharType="begin" w:fldLock="1"/>
      </w:r>
      <w:r w:rsidRPr="00617E05">
        <w:rPr>
          <w:rFonts w:ascii="Times New Roman" w:hAnsi="Times New Roman" w:cs="Times New Roman"/>
          <w:b w:val="0"/>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Pr="00617E05">
        <w:rPr>
          <w:rFonts w:ascii="Times New Roman" w:hAnsi="Times New Roman" w:cs="Times New Roman"/>
          <w:b w:val="0"/>
          <w:color w:val="000000" w:themeColor="text1"/>
          <w:sz w:val="24"/>
          <w:szCs w:val="24"/>
          <w:lang w:val="id-ID"/>
        </w:rPr>
        <w:fldChar w:fldCharType="separate"/>
      </w:r>
      <w:r w:rsidRPr="00617E05">
        <w:rPr>
          <w:rFonts w:ascii="Times New Roman" w:hAnsi="Times New Roman" w:cs="Times New Roman"/>
          <w:b w:val="0"/>
          <w:noProof/>
          <w:color w:val="000000" w:themeColor="text1"/>
          <w:sz w:val="24"/>
          <w:szCs w:val="24"/>
          <w:lang w:val="id-ID"/>
        </w:rPr>
        <w:t>(Chylen Setiyo Rini, 2020)</w:t>
      </w:r>
      <w:r w:rsidRPr="00617E05">
        <w:rPr>
          <w:rFonts w:ascii="Times New Roman" w:hAnsi="Times New Roman" w:cs="Times New Roman"/>
          <w:b w:val="0"/>
          <w:color w:val="000000" w:themeColor="text1"/>
          <w:sz w:val="24"/>
          <w:szCs w:val="24"/>
          <w:lang w:val="id-ID"/>
        </w:rPr>
        <w:fldChar w:fldCharType="end"/>
      </w:r>
      <w:r w:rsidRPr="00617E05">
        <w:rPr>
          <w:rFonts w:ascii="Times New Roman" w:hAnsi="Times New Roman" w:cs="Times New Roman"/>
          <w:b w:val="0"/>
          <w:color w:val="000000" w:themeColor="text1"/>
          <w:sz w:val="24"/>
          <w:szCs w:val="24"/>
          <w:lang w:val="id-ID"/>
        </w:rPr>
        <w:t>.</w:t>
      </w:r>
    </w:p>
    <w:p w14:paraId="6ECF55FD" w14:textId="77777777" w:rsidR="004838AA" w:rsidRDefault="004838AA" w:rsidP="0045638D">
      <w:pPr>
        <w:spacing w:after="0" w:line="240" w:lineRule="auto"/>
        <w:jc w:val="center"/>
        <w:rPr>
          <w:rFonts w:ascii="Times New Roman" w:hAnsi="Times New Roman" w:cs="Times New Roman"/>
        </w:rPr>
      </w:pPr>
    </w:p>
    <w:p w14:paraId="3ADD7A60" w14:textId="77777777" w:rsidR="000C5AFD" w:rsidRDefault="000C5AFD" w:rsidP="0045638D">
      <w:pPr>
        <w:spacing w:after="0" w:line="240" w:lineRule="auto"/>
        <w:jc w:val="center"/>
        <w:rPr>
          <w:rFonts w:ascii="Times New Roman" w:hAnsi="Times New Roman" w:cs="Times New Roman"/>
        </w:rPr>
      </w:pPr>
    </w:p>
    <w:p w14:paraId="5C5F5A6D" w14:textId="77777777" w:rsidR="00617E05" w:rsidRPr="00617E05" w:rsidRDefault="00BE590A" w:rsidP="00145293">
      <w:pPr>
        <w:numPr>
          <w:ilvl w:val="0"/>
          <w:numId w:val="31"/>
        </w:numPr>
        <w:spacing w:after="0" w:line="480" w:lineRule="auto"/>
        <w:ind w:left="720"/>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lastRenderedPageBreak/>
        <w:t xml:space="preserve">Granula </w:t>
      </w:r>
    </w:p>
    <w:p w14:paraId="43942E2E" w14:textId="511CEE40" w:rsidR="00617E05" w:rsidRDefault="00E225CF" w:rsidP="00617E05">
      <w:pPr>
        <w:spacing w:after="0" w:line="480" w:lineRule="auto"/>
        <w:ind w:left="360" w:firstLine="360"/>
        <w:jc w:val="both"/>
        <w:rPr>
          <w:rFonts w:ascii="Times New Roman" w:hAnsi="Times New Roman" w:cs="Times New Roman"/>
          <w:color w:val="000000" w:themeColor="text1"/>
          <w:sz w:val="24"/>
          <w:szCs w:val="24"/>
        </w:rPr>
      </w:pPr>
      <w:r w:rsidRPr="00617E05">
        <w:rPr>
          <w:rFonts w:ascii="Times New Roman" w:hAnsi="Times New Roman" w:cs="Times New Roman"/>
          <w:color w:val="000000" w:themeColor="text1"/>
          <w:sz w:val="24"/>
          <w:szCs w:val="24"/>
          <w:lang w:val="id-ID"/>
        </w:rPr>
        <w:t xml:space="preserve">Pada sitoplasma sel prokariot terdapat granula. Granula ini berfungsi sebagai tempat menyimpan cadangan </w:t>
      </w:r>
      <w:r w:rsidR="00A34A48" w:rsidRPr="00617E05">
        <w:rPr>
          <w:rFonts w:ascii="Times New Roman" w:hAnsi="Times New Roman" w:cs="Times New Roman"/>
          <w:color w:val="000000" w:themeColor="text1"/>
          <w:sz w:val="24"/>
          <w:szCs w:val="24"/>
          <w:lang w:val="id-ID"/>
        </w:rPr>
        <w:t>makanan karena bakteri akan menyimpan cadangan makanan yang dibutuhkan. Granula-granula tersebut mengandung bermacam-macam substansi seperti glikogen, metafosfat anorganik, asam polihidroksibutirat, belerang atau senyawa yang mengandung nitrogen yang berperan sebagai cadangan nutrisi untuk sel yang di kenal dengan nama badan inklusi.</w:t>
      </w:r>
    </w:p>
    <w:p w14:paraId="16B47DA9" w14:textId="77777777" w:rsidR="00617E05" w:rsidRPr="00617E05" w:rsidRDefault="001469F1" w:rsidP="00145293">
      <w:pPr>
        <w:numPr>
          <w:ilvl w:val="0"/>
          <w:numId w:val="31"/>
        </w:numPr>
        <w:spacing w:after="0" w:line="480" w:lineRule="auto"/>
        <w:ind w:left="720"/>
        <w:jc w:val="both"/>
        <w:rPr>
          <w:rFonts w:ascii="Times New Roman" w:hAnsi="Times New Roman" w:cs="Times New Roman"/>
          <w:b/>
          <w:color w:val="000000" w:themeColor="text1"/>
          <w:sz w:val="24"/>
          <w:szCs w:val="24"/>
          <w:lang w:val="id-ID"/>
        </w:rPr>
      </w:pPr>
      <w:r w:rsidRPr="00617E05">
        <w:rPr>
          <w:rFonts w:ascii="Times New Roman" w:hAnsi="Times New Roman" w:cs="Times New Roman"/>
          <w:b/>
          <w:color w:val="000000" w:themeColor="text1"/>
          <w:sz w:val="24"/>
          <w:szCs w:val="24"/>
          <w:lang w:val="id-ID"/>
        </w:rPr>
        <w:t>Plasmid</w:t>
      </w:r>
    </w:p>
    <w:p w14:paraId="3AED17B9" w14:textId="254585D4" w:rsidR="001469F1" w:rsidRDefault="001469F1" w:rsidP="00617E05">
      <w:pPr>
        <w:spacing w:after="0" w:line="480" w:lineRule="auto"/>
        <w:ind w:left="360" w:firstLine="360"/>
        <w:jc w:val="both"/>
        <w:rPr>
          <w:rFonts w:ascii="Times New Roman" w:hAnsi="Times New Roman" w:cs="Times New Roman"/>
          <w:color w:val="000000" w:themeColor="text1"/>
          <w:sz w:val="24"/>
          <w:szCs w:val="24"/>
        </w:rPr>
      </w:pPr>
      <w:r w:rsidRPr="00617E05">
        <w:rPr>
          <w:rFonts w:ascii="Times New Roman" w:hAnsi="Times New Roman" w:cs="Times New Roman"/>
          <w:color w:val="000000" w:themeColor="text1"/>
          <w:sz w:val="24"/>
          <w:szCs w:val="24"/>
          <w:lang w:val="id-ID"/>
        </w:rPr>
        <w:t>Kebanyakan bakteri memiliki plasmid. Plasmid merupakan molekul DNA kecil di dalam sel yang secara fisik terpisah dari DNA kromosom dan bisa bereplikasi secara indenpenden. Pada bakteri plasmid berfungsi sebagai pembawa sifat non-esensial bagi pertumbuhan bakteri yang berperan secara langsung dalam metabolisme dan segala kegiatan biologis yang membantu pertumbuhan bakteri.</w:t>
      </w:r>
    </w:p>
    <w:p w14:paraId="34B3D52C" w14:textId="57410479" w:rsidR="001469F1"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93" w:name="_Toc202358744"/>
      <w:bookmarkStart w:id="94" w:name="_Toc202360535"/>
      <w:bookmarkStart w:id="95" w:name="_Toc202360840"/>
      <w:bookmarkStart w:id="96" w:name="_Toc202807784"/>
      <w:r>
        <w:rPr>
          <w:rFonts w:ascii="Times New Roman" w:hAnsi="Times New Roman" w:cs="Times New Roman"/>
          <w:b/>
          <w:color w:val="0D0D0D" w:themeColor="text1" w:themeTint="F2"/>
          <w:sz w:val="24"/>
          <w:szCs w:val="24"/>
          <w:lang w:val="id-ID"/>
        </w:rPr>
        <w:t>2.10</w:t>
      </w:r>
      <w:r w:rsidR="00E765A5" w:rsidRPr="00EF69F4">
        <w:rPr>
          <w:rFonts w:ascii="Times New Roman" w:hAnsi="Times New Roman" w:cs="Times New Roman"/>
          <w:b/>
          <w:color w:val="0D0D0D" w:themeColor="text1" w:themeTint="F2"/>
          <w:sz w:val="24"/>
          <w:szCs w:val="24"/>
          <w:lang w:val="id-ID"/>
        </w:rPr>
        <w:t>.2.1</w:t>
      </w:r>
      <w:r w:rsidR="00C56D36" w:rsidRPr="00EF69F4">
        <w:rPr>
          <w:rFonts w:ascii="Times New Roman" w:hAnsi="Times New Roman" w:cs="Times New Roman"/>
          <w:b/>
          <w:color w:val="0D0D0D" w:themeColor="text1" w:themeTint="F2"/>
          <w:sz w:val="24"/>
          <w:szCs w:val="24"/>
          <w:lang w:val="id-ID"/>
        </w:rPr>
        <w:t xml:space="preserve"> Struktur Tambahan</w:t>
      </w:r>
      <w:bookmarkEnd w:id="93"/>
      <w:bookmarkEnd w:id="94"/>
      <w:bookmarkEnd w:id="95"/>
      <w:bookmarkEnd w:id="96"/>
    </w:p>
    <w:p w14:paraId="14D9F01B" w14:textId="77777777" w:rsidR="00617E05" w:rsidRPr="00617E05" w:rsidRDefault="00500F60" w:rsidP="00145293">
      <w:pPr>
        <w:numPr>
          <w:ilvl w:val="0"/>
          <w:numId w:val="32"/>
        </w:numPr>
        <w:spacing w:after="0" w:line="480" w:lineRule="auto"/>
        <w:ind w:left="360"/>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 xml:space="preserve">Flagella </w:t>
      </w:r>
    </w:p>
    <w:p w14:paraId="0CEFA967" w14:textId="77777777" w:rsidR="00617E05" w:rsidRPr="00EF69F4" w:rsidRDefault="00617E05" w:rsidP="00617E05">
      <w:pPr>
        <w:spacing w:after="0" w:line="480" w:lineRule="auto"/>
        <w:ind w:firstLine="36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Flagella (tunggal = flagellum) adalah filamen yang memanjang ke arah luar sel. Flagel merupakan alat gerak bakteri sehingga bakteri dapat bergerak dan berputar. Flagel disusun oleh sub unit-sub unit protein disebut flagelin. Ukuran flagel berdiameter 12-18 nm dan panjangnya lebih dari 20 nm. Flagella yang agak kaku berfungsi sebagai poros yang mendorong sel dengan cara memutar searah atau berlawanan arah dengan jarum jam.</w:t>
      </w:r>
    </w:p>
    <w:p w14:paraId="614297DA" w14:textId="77777777" w:rsidR="00617E05" w:rsidRDefault="00617E05" w:rsidP="00617E05">
      <w:pPr>
        <w:pStyle w:val="Caption"/>
        <w:spacing w:after="0"/>
        <w:jc w:val="center"/>
        <w:rPr>
          <w:rFonts w:ascii="Times New Roman" w:hAnsi="Times New Roman" w:cs="Times New Roman"/>
          <w:color w:val="0D0D0D" w:themeColor="text1" w:themeTint="F2"/>
          <w:sz w:val="24"/>
          <w:szCs w:val="24"/>
        </w:rPr>
      </w:pPr>
      <w:bookmarkStart w:id="97" w:name="_Toc202363555"/>
      <w:r w:rsidRPr="00EF69F4">
        <w:rPr>
          <w:rFonts w:ascii="Times New Roman" w:hAnsi="Times New Roman" w:cs="Times New Roman"/>
          <w:noProof/>
          <w:color w:val="000000" w:themeColor="text1"/>
          <w:sz w:val="24"/>
          <w:szCs w:val="24"/>
          <w:lang w:val="en-US"/>
        </w:rPr>
        <w:lastRenderedPageBreak/>
        <w:drawing>
          <wp:inline distT="0" distB="0" distL="0" distR="0" wp14:anchorId="0E9A3158" wp14:editId="4C63C340">
            <wp:extent cx="3202940" cy="1771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likan layar 2025-06-07 095642.png"/>
                    <pic:cNvPicPr/>
                  </pic:nvPicPr>
                  <pic:blipFill>
                    <a:blip r:embed="rId38">
                      <a:extLst>
                        <a:ext uri="{28A0092B-C50C-407E-A947-70E740481C1C}">
                          <a14:useLocalDpi xmlns:a14="http://schemas.microsoft.com/office/drawing/2010/main" val="0"/>
                        </a:ext>
                      </a:extLst>
                    </a:blip>
                    <a:stretch>
                      <a:fillRect/>
                    </a:stretch>
                  </pic:blipFill>
                  <pic:spPr>
                    <a:xfrm>
                      <a:off x="0" y="0"/>
                      <a:ext cx="3202940" cy="1771650"/>
                    </a:xfrm>
                    <a:prstGeom prst="rect">
                      <a:avLst/>
                    </a:prstGeom>
                  </pic:spPr>
                </pic:pic>
              </a:graphicData>
            </a:graphic>
          </wp:inline>
        </w:drawing>
      </w:r>
    </w:p>
    <w:p w14:paraId="52C87251" w14:textId="77777777" w:rsidR="00617E05" w:rsidRPr="00EF69F4" w:rsidRDefault="00617E05" w:rsidP="00617E05">
      <w:pPr>
        <w:pStyle w:val="Caption"/>
        <w:spacing w:after="0"/>
        <w:jc w:val="center"/>
        <w:rPr>
          <w:rFonts w:ascii="Times New Roman" w:hAnsi="Times New Roman" w:cs="Times New Roman"/>
          <w:color w:val="000000" w:themeColor="text1"/>
          <w:sz w:val="24"/>
          <w:szCs w:val="24"/>
          <w:lang w:val="id-ID"/>
        </w:rPr>
      </w:pPr>
      <w:r>
        <w:rPr>
          <w:rFonts w:ascii="Times New Roman" w:hAnsi="Times New Roman" w:cs="Times New Roman"/>
          <w:color w:val="0D0D0D" w:themeColor="text1" w:themeTint="F2"/>
          <w:sz w:val="24"/>
          <w:szCs w:val="24"/>
        </w:rPr>
        <w:t xml:space="preserve">Gambar 2.13 </w:t>
      </w:r>
      <w:r w:rsidRPr="00617E05">
        <w:rPr>
          <w:rFonts w:ascii="Times New Roman" w:hAnsi="Times New Roman" w:cs="Times New Roman"/>
          <w:b w:val="0"/>
          <w:color w:val="0D0D0D" w:themeColor="text1" w:themeTint="F2"/>
          <w:sz w:val="24"/>
          <w:szCs w:val="24"/>
        </w:rPr>
        <w:t>Flagella Pada Bakteri</w:t>
      </w:r>
      <w:bookmarkEnd w:id="97"/>
      <w:r w:rsidRPr="00617E05">
        <w:rPr>
          <w:rFonts w:ascii="Times New Roman" w:hAnsi="Times New Roman" w:cs="Times New Roman"/>
          <w:b w:val="0"/>
          <w:color w:val="0D0D0D" w:themeColor="text1" w:themeTint="F2"/>
          <w:sz w:val="24"/>
          <w:szCs w:val="24"/>
          <w:lang w:val="id-ID"/>
        </w:rPr>
        <w:t xml:space="preserve"> </w:t>
      </w:r>
      <w:r w:rsidRPr="00617E05">
        <w:rPr>
          <w:rFonts w:ascii="Times New Roman" w:hAnsi="Times New Roman" w:cs="Times New Roman"/>
          <w:b w:val="0"/>
          <w:color w:val="000000" w:themeColor="text1"/>
          <w:sz w:val="24"/>
          <w:szCs w:val="24"/>
          <w:lang w:val="id-ID"/>
        </w:rPr>
        <w:fldChar w:fldCharType="begin" w:fldLock="1"/>
      </w:r>
      <w:r w:rsidRPr="00617E05">
        <w:rPr>
          <w:rFonts w:ascii="Times New Roman" w:hAnsi="Times New Roman" w:cs="Times New Roman"/>
          <w:b w:val="0"/>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Pr="00617E05">
        <w:rPr>
          <w:rFonts w:ascii="Times New Roman" w:hAnsi="Times New Roman" w:cs="Times New Roman"/>
          <w:b w:val="0"/>
          <w:color w:val="000000" w:themeColor="text1"/>
          <w:sz w:val="24"/>
          <w:szCs w:val="24"/>
          <w:lang w:val="id-ID"/>
        </w:rPr>
        <w:fldChar w:fldCharType="separate"/>
      </w:r>
      <w:r w:rsidRPr="00617E05">
        <w:rPr>
          <w:rFonts w:ascii="Times New Roman" w:hAnsi="Times New Roman" w:cs="Times New Roman"/>
          <w:b w:val="0"/>
          <w:noProof/>
          <w:color w:val="000000" w:themeColor="text1"/>
          <w:sz w:val="24"/>
          <w:szCs w:val="24"/>
          <w:lang w:val="id-ID"/>
        </w:rPr>
        <w:t>(Chylen Setiyo Rini, 2020)</w:t>
      </w:r>
      <w:r w:rsidRPr="00617E05">
        <w:rPr>
          <w:rFonts w:ascii="Times New Roman" w:hAnsi="Times New Roman" w:cs="Times New Roman"/>
          <w:b w:val="0"/>
          <w:color w:val="000000" w:themeColor="text1"/>
          <w:sz w:val="24"/>
          <w:szCs w:val="24"/>
          <w:lang w:val="id-ID"/>
        </w:rPr>
        <w:fldChar w:fldCharType="end"/>
      </w:r>
      <w:r w:rsidRPr="00617E05">
        <w:rPr>
          <w:rFonts w:ascii="Times New Roman" w:hAnsi="Times New Roman" w:cs="Times New Roman"/>
          <w:b w:val="0"/>
          <w:color w:val="000000" w:themeColor="text1"/>
          <w:sz w:val="24"/>
          <w:szCs w:val="24"/>
          <w:lang w:val="id-ID"/>
        </w:rPr>
        <w:t>.</w:t>
      </w:r>
    </w:p>
    <w:p w14:paraId="6ED66B62" w14:textId="77777777" w:rsidR="00617E05" w:rsidRPr="00EF69F4" w:rsidRDefault="00617E05" w:rsidP="00617E05">
      <w:pPr>
        <w:spacing w:after="0" w:line="240" w:lineRule="auto"/>
        <w:rPr>
          <w:rFonts w:ascii="Times New Roman" w:hAnsi="Times New Roman" w:cs="Times New Roman"/>
          <w:lang w:val="id-ID"/>
        </w:rPr>
      </w:pPr>
    </w:p>
    <w:p w14:paraId="32E28643" w14:textId="77777777" w:rsidR="00617E05" w:rsidRPr="00EF69F4" w:rsidRDefault="00617E05" w:rsidP="00617E05">
      <w:pPr>
        <w:spacing w:after="0" w:line="480" w:lineRule="auto"/>
        <w:ind w:firstLine="36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Berdasarkan letak dan jumlah flagel dapat dibagi menjadi :</w:t>
      </w:r>
    </w:p>
    <w:p w14:paraId="37459554" w14:textId="77777777" w:rsidR="00617E05" w:rsidRPr="00617E05" w:rsidRDefault="00617E05" w:rsidP="00145293">
      <w:pPr>
        <w:pStyle w:val="ListParagraph"/>
        <w:numPr>
          <w:ilvl w:val="0"/>
          <w:numId w:val="52"/>
        </w:numPr>
        <w:spacing w:after="0" w:line="480" w:lineRule="auto"/>
        <w:jc w:val="both"/>
        <w:rPr>
          <w:rFonts w:ascii="Times New Roman" w:hAnsi="Times New Roman" w:cs="Times New Roman"/>
          <w:color w:val="000000" w:themeColor="text1"/>
          <w:sz w:val="24"/>
          <w:szCs w:val="24"/>
          <w:lang w:val="id-ID"/>
        </w:rPr>
      </w:pPr>
      <w:r w:rsidRPr="00617E05">
        <w:rPr>
          <w:rFonts w:ascii="Times New Roman" w:hAnsi="Times New Roman" w:cs="Times New Roman"/>
          <w:color w:val="000000" w:themeColor="text1"/>
          <w:sz w:val="24"/>
          <w:szCs w:val="24"/>
          <w:lang w:val="id-ID"/>
        </w:rPr>
        <w:t xml:space="preserve">Atriks ialah bakteri yang tidak memiliki flagel contoh : </w:t>
      </w:r>
      <w:r w:rsidRPr="00617E05">
        <w:rPr>
          <w:rFonts w:ascii="Times New Roman" w:hAnsi="Times New Roman" w:cs="Times New Roman"/>
          <w:i/>
          <w:color w:val="000000" w:themeColor="text1"/>
          <w:sz w:val="24"/>
          <w:szCs w:val="24"/>
          <w:lang w:val="id-ID"/>
        </w:rPr>
        <w:t>Klebsiella</w:t>
      </w:r>
      <w:r w:rsidRPr="00617E05">
        <w:rPr>
          <w:rFonts w:ascii="Times New Roman" w:hAnsi="Times New Roman" w:cs="Times New Roman"/>
          <w:color w:val="000000" w:themeColor="text1"/>
          <w:sz w:val="24"/>
          <w:szCs w:val="24"/>
          <w:lang w:val="id-ID"/>
        </w:rPr>
        <w:t xml:space="preserve"> sp, </w:t>
      </w:r>
      <w:r w:rsidRPr="00617E05">
        <w:rPr>
          <w:rFonts w:ascii="Times New Roman" w:hAnsi="Times New Roman" w:cs="Times New Roman"/>
          <w:i/>
          <w:color w:val="000000" w:themeColor="text1"/>
          <w:sz w:val="24"/>
          <w:szCs w:val="24"/>
          <w:lang w:val="id-ID"/>
        </w:rPr>
        <w:t>Shigella</w:t>
      </w:r>
      <w:r w:rsidRPr="00617E05">
        <w:rPr>
          <w:rFonts w:ascii="Times New Roman" w:hAnsi="Times New Roman" w:cs="Times New Roman"/>
          <w:color w:val="000000" w:themeColor="text1"/>
          <w:sz w:val="24"/>
          <w:szCs w:val="24"/>
          <w:lang w:val="id-ID"/>
        </w:rPr>
        <w:t xml:space="preserve"> sp.</w:t>
      </w:r>
    </w:p>
    <w:p w14:paraId="037E7AF5" w14:textId="77777777" w:rsidR="00617E05" w:rsidRPr="00617E05" w:rsidRDefault="00617E05" w:rsidP="00145293">
      <w:pPr>
        <w:pStyle w:val="ListParagraph"/>
        <w:numPr>
          <w:ilvl w:val="0"/>
          <w:numId w:val="52"/>
        </w:numPr>
        <w:spacing w:after="0" w:line="480" w:lineRule="auto"/>
        <w:jc w:val="both"/>
        <w:rPr>
          <w:rFonts w:ascii="Times New Roman" w:hAnsi="Times New Roman" w:cs="Times New Roman"/>
          <w:color w:val="000000" w:themeColor="text1"/>
          <w:sz w:val="24"/>
          <w:szCs w:val="24"/>
          <w:lang w:val="id-ID"/>
        </w:rPr>
      </w:pPr>
      <w:r w:rsidRPr="00617E05">
        <w:rPr>
          <w:rFonts w:ascii="Times New Roman" w:hAnsi="Times New Roman" w:cs="Times New Roman"/>
          <w:color w:val="000000" w:themeColor="text1"/>
          <w:sz w:val="24"/>
          <w:szCs w:val="24"/>
          <w:lang w:val="id-ID"/>
        </w:rPr>
        <w:t xml:space="preserve">Monotriks ialah bakteri yang memiliki flagel tunggal pada salah satu ujungnya contoh : </w:t>
      </w:r>
      <w:r w:rsidRPr="00617E05">
        <w:rPr>
          <w:rFonts w:ascii="Times New Roman" w:hAnsi="Times New Roman" w:cs="Times New Roman"/>
          <w:i/>
          <w:color w:val="000000" w:themeColor="text1"/>
          <w:sz w:val="24"/>
          <w:szCs w:val="24"/>
          <w:lang w:val="id-ID"/>
        </w:rPr>
        <w:t>Vibrio.</w:t>
      </w:r>
    </w:p>
    <w:p w14:paraId="263FA867" w14:textId="77777777" w:rsidR="00617E05" w:rsidRPr="00617E05" w:rsidRDefault="00617E05" w:rsidP="00145293">
      <w:pPr>
        <w:pStyle w:val="ListParagraph"/>
        <w:numPr>
          <w:ilvl w:val="0"/>
          <w:numId w:val="52"/>
        </w:numPr>
        <w:spacing w:after="0" w:line="480" w:lineRule="auto"/>
        <w:jc w:val="both"/>
        <w:rPr>
          <w:rFonts w:ascii="Times New Roman" w:hAnsi="Times New Roman" w:cs="Times New Roman"/>
          <w:color w:val="000000" w:themeColor="text1"/>
          <w:sz w:val="24"/>
          <w:szCs w:val="24"/>
          <w:lang w:val="id-ID"/>
        </w:rPr>
      </w:pPr>
      <w:r w:rsidRPr="00617E05">
        <w:rPr>
          <w:rFonts w:ascii="Times New Roman" w:hAnsi="Times New Roman" w:cs="Times New Roman"/>
          <w:color w:val="000000" w:themeColor="text1"/>
          <w:sz w:val="24"/>
          <w:szCs w:val="24"/>
          <w:lang w:val="id-ID"/>
        </w:rPr>
        <w:t xml:space="preserve">Lopotriks ialah bakteri yang memiliki banyak flagella pada salah satu ujungnya contoh : </w:t>
      </w:r>
      <w:r w:rsidRPr="00617E05">
        <w:rPr>
          <w:rFonts w:ascii="Times New Roman" w:hAnsi="Times New Roman" w:cs="Times New Roman"/>
          <w:i/>
          <w:color w:val="000000" w:themeColor="text1"/>
          <w:sz w:val="24"/>
          <w:szCs w:val="24"/>
          <w:lang w:val="id-ID"/>
        </w:rPr>
        <w:t>Rhodospiriullum rubrum</w:t>
      </w:r>
      <w:r w:rsidRPr="00617E05">
        <w:rPr>
          <w:rFonts w:ascii="Times New Roman" w:hAnsi="Times New Roman" w:cs="Times New Roman"/>
          <w:color w:val="000000" w:themeColor="text1"/>
          <w:sz w:val="24"/>
          <w:szCs w:val="24"/>
          <w:lang w:val="id-ID"/>
        </w:rPr>
        <w:t>.</w:t>
      </w:r>
    </w:p>
    <w:p w14:paraId="732C2F03" w14:textId="77777777" w:rsidR="00617E05" w:rsidRPr="00617E05" w:rsidRDefault="00617E05" w:rsidP="00145293">
      <w:pPr>
        <w:pStyle w:val="ListParagraph"/>
        <w:numPr>
          <w:ilvl w:val="0"/>
          <w:numId w:val="52"/>
        </w:numPr>
        <w:spacing w:after="0" w:line="480" w:lineRule="auto"/>
        <w:jc w:val="both"/>
        <w:rPr>
          <w:rFonts w:ascii="Times New Roman" w:hAnsi="Times New Roman" w:cs="Times New Roman"/>
          <w:color w:val="000000" w:themeColor="text1"/>
          <w:sz w:val="24"/>
          <w:szCs w:val="24"/>
          <w:lang w:val="id-ID"/>
        </w:rPr>
      </w:pPr>
      <w:r w:rsidRPr="00617E05">
        <w:rPr>
          <w:rFonts w:ascii="Times New Roman" w:hAnsi="Times New Roman" w:cs="Times New Roman"/>
          <w:color w:val="000000" w:themeColor="text1"/>
          <w:sz w:val="24"/>
          <w:szCs w:val="24"/>
          <w:lang w:val="id-ID"/>
        </w:rPr>
        <w:t xml:space="preserve">Amfitrik ialah bakteri yang memiliki flagel pada kedua ujungnya contoh : </w:t>
      </w:r>
      <w:r w:rsidRPr="00617E05">
        <w:rPr>
          <w:rFonts w:ascii="Times New Roman" w:hAnsi="Times New Roman" w:cs="Times New Roman"/>
          <w:i/>
          <w:color w:val="000000" w:themeColor="text1"/>
          <w:sz w:val="24"/>
          <w:szCs w:val="24"/>
          <w:lang w:val="id-ID"/>
        </w:rPr>
        <w:t>Pseudomonas aeruginosa</w:t>
      </w:r>
      <w:r w:rsidRPr="00617E05">
        <w:rPr>
          <w:rFonts w:ascii="Times New Roman" w:hAnsi="Times New Roman" w:cs="Times New Roman"/>
          <w:color w:val="000000" w:themeColor="text1"/>
          <w:sz w:val="24"/>
          <w:szCs w:val="24"/>
          <w:lang w:val="id-ID"/>
        </w:rPr>
        <w:t>.</w:t>
      </w:r>
    </w:p>
    <w:p w14:paraId="01147DC1" w14:textId="77777777" w:rsidR="00617E05" w:rsidRPr="00617E05" w:rsidRDefault="00617E05" w:rsidP="00145293">
      <w:pPr>
        <w:pStyle w:val="ListParagraph"/>
        <w:numPr>
          <w:ilvl w:val="0"/>
          <w:numId w:val="52"/>
        </w:numPr>
        <w:spacing w:after="0" w:line="480" w:lineRule="auto"/>
        <w:jc w:val="both"/>
        <w:rPr>
          <w:rFonts w:ascii="Times New Roman" w:hAnsi="Times New Roman" w:cs="Times New Roman"/>
          <w:color w:val="000000" w:themeColor="text1"/>
          <w:sz w:val="24"/>
          <w:szCs w:val="24"/>
          <w:lang w:val="id-ID"/>
        </w:rPr>
      </w:pPr>
      <w:r w:rsidRPr="00617E05">
        <w:rPr>
          <w:rFonts w:ascii="Times New Roman" w:hAnsi="Times New Roman" w:cs="Times New Roman"/>
          <w:color w:val="000000" w:themeColor="text1"/>
          <w:sz w:val="24"/>
          <w:szCs w:val="24"/>
          <w:lang w:val="id-ID"/>
        </w:rPr>
        <w:t xml:space="preserve">Peritriks ialah bakteri yang memiliki flagel yang terletak pada seluruh permukaan sel contoh : </w:t>
      </w:r>
      <w:r w:rsidRPr="00617E05">
        <w:rPr>
          <w:rFonts w:ascii="Times New Roman" w:hAnsi="Times New Roman" w:cs="Times New Roman"/>
          <w:i/>
          <w:color w:val="000000" w:themeColor="text1"/>
          <w:sz w:val="24"/>
          <w:szCs w:val="24"/>
          <w:lang w:val="id-ID"/>
        </w:rPr>
        <w:t>Salmonella.</w:t>
      </w:r>
    </w:p>
    <w:p w14:paraId="0A290BBD" w14:textId="77777777" w:rsidR="00617E05" w:rsidRPr="00EF69F4" w:rsidRDefault="00617E05" w:rsidP="0045638D">
      <w:pPr>
        <w:spacing w:after="0" w:line="240" w:lineRule="auto"/>
        <w:jc w:val="center"/>
        <w:rPr>
          <w:rFonts w:ascii="Times New Roman" w:hAnsi="Times New Roman" w:cs="Times New Roman"/>
          <w:color w:val="000000" w:themeColor="text1"/>
          <w:sz w:val="24"/>
          <w:szCs w:val="24"/>
          <w:lang w:val="id-ID"/>
        </w:rPr>
      </w:pPr>
      <w:r w:rsidRPr="00EF69F4">
        <w:rPr>
          <w:rFonts w:ascii="Times New Roman" w:hAnsi="Times New Roman" w:cs="Times New Roman"/>
          <w:noProof/>
          <w:color w:val="000000" w:themeColor="text1"/>
          <w:sz w:val="24"/>
          <w:szCs w:val="24"/>
        </w:rPr>
        <w:drawing>
          <wp:inline distT="0" distB="0" distL="0" distR="0" wp14:anchorId="2A4656A0" wp14:editId="677612F0">
            <wp:extent cx="2908339" cy="2078182"/>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likan layar 2025-06-07 100435.png"/>
                    <pic:cNvPicPr/>
                  </pic:nvPicPr>
                  <pic:blipFill>
                    <a:blip r:embed="rId39">
                      <a:extLst>
                        <a:ext uri="{28A0092B-C50C-407E-A947-70E740481C1C}">
                          <a14:useLocalDpi xmlns:a14="http://schemas.microsoft.com/office/drawing/2010/main" val="0"/>
                        </a:ext>
                      </a:extLst>
                    </a:blip>
                    <a:stretch>
                      <a:fillRect/>
                    </a:stretch>
                  </pic:blipFill>
                  <pic:spPr>
                    <a:xfrm>
                      <a:off x="0" y="0"/>
                      <a:ext cx="2907156" cy="2077336"/>
                    </a:xfrm>
                    <a:prstGeom prst="rect">
                      <a:avLst/>
                    </a:prstGeom>
                  </pic:spPr>
                </pic:pic>
              </a:graphicData>
            </a:graphic>
          </wp:inline>
        </w:drawing>
      </w:r>
    </w:p>
    <w:p w14:paraId="63B41518" w14:textId="5F714B42" w:rsidR="00617E05" w:rsidRPr="00EF69F4" w:rsidRDefault="00617E05" w:rsidP="00617E05">
      <w:pPr>
        <w:pStyle w:val="Caption"/>
        <w:spacing w:after="0" w:line="480" w:lineRule="auto"/>
        <w:jc w:val="center"/>
        <w:rPr>
          <w:rFonts w:ascii="Times New Roman" w:hAnsi="Times New Roman" w:cs="Times New Roman"/>
          <w:color w:val="000000" w:themeColor="text1"/>
          <w:sz w:val="24"/>
          <w:szCs w:val="24"/>
          <w:lang w:val="id-ID"/>
        </w:rPr>
      </w:pPr>
      <w:bookmarkStart w:id="98" w:name="_Toc202363556"/>
      <w:r>
        <w:rPr>
          <w:rFonts w:ascii="Times New Roman" w:hAnsi="Times New Roman" w:cs="Times New Roman"/>
          <w:color w:val="0D0D0D" w:themeColor="text1" w:themeTint="F2"/>
          <w:sz w:val="24"/>
          <w:szCs w:val="24"/>
        </w:rPr>
        <w:t xml:space="preserve">Gambar 2.14 </w:t>
      </w:r>
      <w:r w:rsidRPr="00617E05">
        <w:rPr>
          <w:rFonts w:ascii="Times New Roman" w:hAnsi="Times New Roman" w:cs="Times New Roman"/>
          <w:b w:val="0"/>
          <w:color w:val="0D0D0D" w:themeColor="text1" w:themeTint="F2"/>
          <w:sz w:val="24"/>
          <w:szCs w:val="24"/>
        </w:rPr>
        <w:t xml:space="preserve">Bentuk </w:t>
      </w:r>
      <w:r w:rsidR="00FE3ED6" w:rsidRPr="00617E05">
        <w:rPr>
          <w:rFonts w:ascii="Times New Roman" w:hAnsi="Times New Roman" w:cs="Times New Roman"/>
          <w:b w:val="0"/>
          <w:color w:val="0D0D0D" w:themeColor="text1" w:themeTint="F2"/>
          <w:sz w:val="24"/>
          <w:szCs w:val="24"/>
        </w:rPr>
        <w:t xml:space="preserve">Flagel </w:t>
      </w:r>
      <w:r w:rsidRPr="00617E05">
        <w:rPr>
          <w:rFonts w:ascii="Times New Roman" w:hAnsi="Times New Roman" w:cs="Times New Roman"/>
          <w:b w:val="0"/>
          <w:color w:val="0D0D0D" w:themeColor="text1" w:themeTint="F2"/>
          <w:sz w:val="24"/>
          <w:szCs w:val="24"/>
        </w:rPr>
        <w:t>Bakteri</w:t>
      </w:r>
      <w:bookmarkEnd w:id="98"/>
      <w:r w:rsidRPr="00617E05">
        <w:rPr>
          <w:rFonts w:ascii="Times New Roman" w:hAnsi="Times New Roman" w:cs="Times New Roman"/>
          <w:b w:val="0"/>
          <w:color w:val="000000" w:themeColor="text1"/>
          <w:sz w:val="24"/>
          <w:szCs w:val="24"/>
          <w:lang w:val="id-ID"/>
        </w:rPr>
        <w:t xml:space="preserve"> </w:t>
      </w:r>
      <w:r w:rsidRPr="00617E05">
        <w:rPr>
          <w:rFonts w:ascii="Times New Roman" w:hAnsi="Times New Roman" w:cs="Times New Roman"/>
          <w:b w:val="0"/>
          <w:color w:val="000000" w:themeColor="text1"/>
          <w:sz w:val="24"/>
          <w:szCs w:val="24"/>
          <w:lang w:val="id-ID"/>
        </w:rPr>
        <w:fldChar w:fldCharType="begin" w:fldLock="1"/>
      </w:r>
      <w:r w:rsidRPr="00617E05">
        <w:rPr>
          <w:rFonts w:ascii="Times New Roman" w:hAnsi="Times New Roman" w:cs="Times New Roman"/>
          <w:b w:val="0"/>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Pr="00617E05">
        <w:rPr>
          <w:rFonts w:ascii="Times New Roman" w:hAnsi="Times New Roman" w:cs="Times New Roman"/>
          <w:b w:val="0"/>
          <w:color w:val="000000" w:themeColor="text1"/>
          <w:sz w:val="24"/>
          <w:szCs w:val="24"/>
          <w:lang w:val="id-ID"/>
        </w:rPr>
        <w:fldChar w:fldCharType="separate"/>
      </w:r>
      <w:r w:rsidRPr="00617E05">
        <w:rPr>
          <w:rFonts w:ascii="Times New Roman" w:hAnsi="Times New Roman" w:cs="Times New Roman"/>
          <w:b w:val="0"/>
          <w:noProof/>
          <w:color w:val="000000" w:themeColor="text1"/>
          <w:sz w:val="24"/>
          <w:szCs w:val="24"/>
          <w:lang w:val="id-ID"/>
        </w:rPr>
        <w:t>(Chylen Setiyo Rini, 2020)</w:t>
      </w:r>
      <w:r w:rsidRPr="00617E05">
        <w:rPr>
          <w:rFonts w:ascii="Times New Roman" w:hAnsi="Times New Roman" w:cs="Times New Roman"/>
          <w:b w:val="0"/>
          <w:color w:val="000000" w:themeColor="text1"/>
          <w:sz w:val="24"/>
          <w:szCs w:val="24"/>
          <w:lang w:val="id-ID"/>
        </w:rPr>
        <w:fldChar w:fldCharType="end"/>
      </w:r>
      <w:r w:rsidRPr="00617E05">
        <w:rPr>
          <w:rFonts w:ascii="Times New Roman" w:hAnsi="Times New Roman" w:cs="Times New Roman"/>
          <w:b w:val="0"/>
          <w:color w:val="000000" w:themeColor="text1"/>
          <w:sz w:val="24"/>
          <w:szCs w:val="24"/>
          <w:lang w:val="id-ID"/>
        </w:rPr>
        <w:t>.</w:t>
      </w:r>
    </w:p>
    <w:p w14:paraId="1B451DF0" w14:textId="77777777" w:rsidR="00617E05" w:rsidRPr="00617E05" w:rsidRDefault="00653605" w:rsidP="00145293">
      <w:pPr>
        <w:numPr>
          <w:ilvl w:val="0"/>
          <w:numId w:val="32"/>
        </w:numPr>
        <w:spacing w:after="0" w:line="480" w:lineRule="auto"/>
        <w:ind w:left="360"/>
        <w:jc w:val="both"/>
        <w:rPr>
          <w:rFonts w:ascii="Times New Roman" w:hAnsi="Times New Roman" w:cs="Times New Roman"/>
          <w:b/>
          <w:color w:val="000000" w:themeColor="text1"/>
          <w:sz w:val="24"/>
          <w:szCs w:val="24"/>
          <w:lang w:val="id-ID"/>
        </w:rPr>
      </w:pPr>
      <w:r w:rsidRPr="00617E05">
        <w:rPr>
          <w:rFonts w:ascii="Times New Roman" w:hAnsi="Times New Roman" w:cs="Times New Roman"/>
          <w:b/>
          <w:color w:val="000000" w:themeColor="text1"/>
          <w:sz w:val="24"/>
          <w:szCs w:val="24"/>
          <w:lang w:val="id-ID"/>
        </w:rPr>
        <w:lastRenderedPageBreak/>
        <w:t xml:space="preserve"> </w:t>
      </w:r>
      <w:r w:rsidR="00A65BB6" w:rsidRPr="00617E05">
        <w:rPr>
          <w:rFonts w:ascii="Times New Roman" w:hAnsi="Times New Roman" w:cs="Times New Roman"/>
          <w:b/>
          <w:color w:val="000000" w:themeColor="text1"/>
          <w:sz w:val="24"/>
          <w:szCs w:val="24"/>
          <w:lang w:val="id-ID"/>
        </w:rPr>
        <w:t>Pili dan Fimbriae</w:t>
      </w:r>
    </w:p>
    <w:p w14:paraId="2165E9A4" w14:textId="77777777" w:rsidR="00617E05" w:rsidRPr="00617E05" w:rsidRDefault="00A65BB6" w:rsidP="00617E05">
      <w:pPr>
        <w:spacing w:after="0" w:line="480" w:lineRule="auto"/>
        <w:ind w:firstLine="360"/>
        <w:jc w:val="both"/>
        <w:rPr>
          <w:rFonts w:ascii="Times New Roman" w:hAnsi="Times New Roman" w:cs="Times New Roman"/>
          <w:b/>
          <w:color w:val="000000" w:themeColor="text1"/>
          <w:sz w:val="24"/>
          <w:szCs w:val="24"/>
          <w:lang w:val="id-ID"/>
        </w:rPr>
      </w:pPr>
      <w:r w:rsidRPr="00617E05">
        <w:rPr>
          <w:rFonts w:ascii="Times New Roman" w:hAnsi="Times New Roman" w:cs="Times New Roman"/>
          <w:color w:val="000000" w:themeColor="text1"/>
          <w:sz w:val="24"/>
          <w:szCs w:val="24"/>
          <w:lang w:val="id-ID"/>
        </w:rPr>
        <w:t>Struktur pilih terdiri atas dua tipe yaitu pili</w:t>
      </w:r>
      <w:r w:rsidR="00EF5E9A" w:rsidRPr="00617E05">
        <w:rPr>
          <w:rFonts w:ascii="Times New Roman" w:hAnsi="Times New Roman" w:cs="Times New Roman"/>
          <w:color w:val="000000" w:themeColor="text1"/>
          <w:sz w:val="24"/>
          <w:szCs w:val="24"/>
          <w:lang w:val="id-ID"/>
        </w:rPr>
        <w:t xml:space="preserve"> (tunggal = pillus) dan fimbriae (tunggal = fimbria). Fibriae berjumlah sedikit sampai beberapa ratus buah persel bakteri. Fimbriae </w:t>
      </w:r>
      <w:r w:rsidR="00E60D88" w:rsidRPr="00617E05">
        <w:rPr>
          <w:rFonts w:ascii="Times New Roman" w:hAnsi="Times New Roman" w:cs="Times New Roman"/>
          <w:color w:val="000000" w:themeColor="text1"/>
          <w:sz w:val="24"/>
          <w:szCs w:val="24"/>
          <w:lang w:val="id-ID"/>
        </w:rPr>
        <w:t>berperan lebih ke perlekatan antara satu sel dengan sel bakteri lain, dan ke suatu permukaan. Sedangkan pili biasanya lebih panjang dari fimbriae dan jumlahnya hanya satu atau dua buah per sel bakteri. Pili dilibatkan dalam hal motilitas dan transfer DNA pada sel bakteri. Beberapa pili digunakan untuk membawa bakteri bersama-sama yang memungkinkan transfer DNA dari satu sel ke sel lain, yang mana proses ini dinamakan konjungsi.</w:t>
      </w:r>
    </w:p>
    <w:p w14:paraId="48751ED8" w14:textId="77777777" w:rsidR="00617E05" w:rsidRPr="00617E05" w:rsidRDefault="00E60D88" w:rsidP="00145293">
      <w:pPr>
        <w:numPr>
          <w:ilvl w:val="0"/>
          <w:numId w:val="32"/>
        </w:numPr>
        <w:spacing w:after="0" w:line="480" w:lineRule="auto"/>
        <w:ind w:left="360"/>
        <w:jc w:val="both"/>
        <w:rPr>
          <w:rFonts w:ascii="Times New Roman" w:hAnsi="Times New Roman" w:cs="Times New Roman"/>
          <w:b/>
          <w:color w:val="000000" w:themeColor="text1"/>
          <w:sz w:val="24"/>
          <w:szCs w:val="24"/>
          <w:lang w:val="id-ID"/>
        </w:rPr>
      </w:pPr>
      <w:r w:rsidRPr="00617E05">
        <w:rPr>
          <w:rFonts w:ascii="Times New Roman" w:hAnsi="Times New Roman" w:cs="Times New Roman"/>
          <w:b/>
          <w:color w:val="000000" w:themeColor="text1"/>
          <w:sz w:val="24"/>
          <w:szCs w:val="24"/>
          <w:lang w:val="id-ID"/>
        </w:rPr>
        <w:t>Kapsul atau Lendir</w:t>
      </w:r>
    </w:p>
    <w:p w14:paraId="39AB0397" w14:textId="77777777" w:rsidR="00617E05" w:rsidRPr="00617E05" w:rsidRDefault="00E60D88" w:rsidP="00617E05">
      <w:pPr>
        <w:spacing w:after="0" w:line="480" w:lineRule="auto"/>
        <w:ind w:firstLine="360"/>
        <w:jc w:val="both"/>
        <w:rPr>
          <w:rFonts w:ascii="Times New Roman" w:hAnsi="Times New Roman" w:cs="Times New Roman"/>
          <w:b/>
          <w:color w:val="000000" w:themeColor="text1"/>
          <w:sz w:val="24"/>
          <w:szCs w:val="24"/>
          <w:lang w:val="id-ID"/>
        </w:rPr>
      </w:pPr>
      <w:r w:rsidRPr="00617E05">
        <w:rPr>
          <w:rFonts w:ascii="Times New Roman" w:hAnsi="Times New Roman" w:cs="Times New Roman"/>
          <w:color w:val="000000" w:themeColor="text1"/>
          <w:sz w:val="24"/>
          <w:szCs w:val="24"/>
          <w:lang w:val="id-ID"/>
        </w:rPr>
        <w:t xml:space="preserve">Kapsul atau lendir pada bakteri berfungsi untuk melindungi bakteri dari lingkungan luar juga sebagai tempat penyimpanan makanan. Kapsul atau selubang lendir merupakan suatu lapisan di permukaan luar sel yang terbentuk dari akumulasi senyawa-senyawa yang kaya akan air. Contoh bakteri yang memiliki kapsul terdapat pada bakteri </w:t>
      </w:r>
      <w:r w:rsidRPr="00617E05">
        <w:rPr>
          <w:rFonts w:ascii="Times New Roman" w:hAnsi="Times New Roman" w:cs="Times New Roman"/>
          <w:i/>
          <w:color w:val="000000" w:themeColor="text1"/>
          <w:sz w:val="24"/>
          <w:szCs w:val="24"/>
          <w:lang w:val="id-ID"/>
        </w:rPr>
        <w:t>Pneumcoccus</w:t>
      </w:r>
      <w:r w:rsidRPr="00617E05">
        <w:rPr>
          <w:rFonts w:ascii="Times New Roman" w:hAnsi="Times New Roman" w:cs="Times New Roman"/>
          <w:color w:val="000000" w:themeColor="text1"/>
          <w:sz w:val="24"/>
          <w:szCs w:val="24"/>
          <w:lang w:val="id-ID"/>
        </w:rPr>
        <w:t xml:space="preserve"> sp.</w:t>
      </w:r>
    </w:p>
    <w:p w14:paraId="67D0D4C9" w14:textId="77777777" w:rsidR="00617E05" w:rsidRDefault="00631B11" w:rsidP="00345329">
      <w:pPr>
        <w:spacing w:after="0" w:line="240" w:lineRule="auto"/>
        <w:jc w:val="center"/>
        <w:rPr>
          <w:rFonts w:ascii="Times New Roman" w:hAnsi="Times New Roman" w:cs="Times New Roman"/>
          <w:color w:val="0D0D0D" w:themeColor="text1" w:themeTint="F2"/>
          <w:sz w:val="24"/>
          <w:szCs w:val="24"/>
        </w:rPr>
      </w:pPr>
      <w:r w:rsidRPr="00EF69F4">
        <w:rPr>
          <w:rFonts w:ascii="Times New Roman" w:hAnsi="Times New Roman" w:cs="Times New Roman"/>
          <w:noProof/>
          <w:color w:val="000000" w:themeColor="text1"/>
          <w:sz w:val="24"/>
          <w:szCs w:val="24"/>
        </w:rPr>
        <w:drawing>
          <wp:inline distT="0" distB="0" distL="0" distR="0" wp14:anchorId="1E264C26" wp14:editId="2536A7A3">
            <wp:extent cx="2692257" cy="16473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likan layar 2025-06-07 100526.png"/>
                    <pic:cNvPicPr/>
                  </pic:nvPicPr>
                  <pic:blipFill>
                    <a:blip r:embed="rId40">
                      <a:extLst>
                        <a:ext uri="{28A0092B-C50C-407E-A947-70E740481C1C}">
                          <a14:useLocalDpi xmlns:a14="http://schemas.microsoft.com/office/drawing/2010/main" val="0"/>
                        </a:ext>
                      </a:extLst>
                    </a:blip>
                    <a:stretch>
                      <a:fillRect/>
                    </a:stretch>
                  </pic:blipFill>
                  <pic:spPr>
                    <a:xfrm>
                      <a:off x="0" y="0"/>
                      <a:ext cx="2699720" cy="1651882"/>
                    </a:xfrm>
                    <a:prstGeom prst="rect">
                      <a:avLst/>
                    </a:prstGeom>
                  </pic:spPr>
                </pic:pic>
              </a:graphicData>
            </a:graphic>
          </wp:inline>
        </w:drawing>
      </w:r>
      <w:bookmarkStart w:id="99" w:name="_Toc202363557"/>
    </w:p>
    <w:p w14:paraId="71BE3903" w14:textId="0D816990" w:rsidR="00617E05" w:rsidRPr="00617E05" w:rsidRDefault="00345329" w:rsidP="00617E05">
      <w:pPr>
        <w:spacing w:after="0" w:line="480" w:lineRule="auto"/>
        <w:jc w:val="center"/>
        <w:rPr>
          <w:rFonts w:ascii="Times New Roman" w:hAnsi="Times New Roman" w:cs="Times New Roman"/>
          <w:b/>
          <w:color w:val="000000" w:themeColor="text1"/>
          <w:sz w:val="24"/>
          <w:szCs w:val="24"/>
          <w:lang w:val="id-ID"/>
        </w:rPr>
      </w:pPr>
      <w:r w:rsidRPr="00345329">
        <w:rPr>
          <w:rFonts w:ascii="Times New Roman" w:hAnsi="Times New Roman" w:cs="Times New Roman"/>
          <w:b/>
          <w:color w:val="0D0D0D" w:themeColor="text1" w:themeTint="F2"/>
          <w:sz w:val="24"/>
          <w:szCs w:val="24"/>
        </w:rPr>
        <w:t>Gambar 2.15</w:t>
      </w:r>
      <w:r>
        <w:rPr>
          <w:rFonts w:ascii="Times New Roman" w:hAnsi="Times New Roman" w:cs="Times New Roman"/>
          <w:color w:val="0D0D0D" w:themeColor="text1" w:themeTint="F2"/>
          <w:sz w:val="24"/>
          <w:szCs w:val="24"/>
        </w:rPr>
        <w:t xml:space="preserve"> </w:t>
      </w:r>
      <w:r w:rsidR="00521AFC" w:rsidRPr="00617E05">
        <w:rPr>
          <w:rFonts w:ascii="Times New Roman" w:hAnsi="Times New Roman" w:cs="Times New Roman"/>
          <w:color w:val="0D0D0D" w:themeColor="text1" w:themeTint="F2"/>
          <w:sz w:val="24"/>
          <w:szCs w:val="24"/>
        </w:rPr>
        <w:t>Kapsul pada Bakteri</w:t>
      </w:r>
      <w:bookmarkEnd w:id="99"/>
      <w:r w:rsidR="009103CC" w:rsidRPr="00617E05">
        <w:rPr>
          <w:rFonts w:ascii="Times New Roman" w:hAnsi="Times New Roman" w:cs="Times New Roman"/>
          <w:color w:val="0D0D0D" w:themeColor="text1" w:themeTint="F2"/>
          <w:sz w:val="24"/>
          <w:szCs w:val="24"/>
          <w:lang w:val="id-ID"/>
        </w:rPr>
        <w:t xml:space="preserve"> </w:t>
      </w:r>
      <w:r w:rsidR="005B2F95" w:rsidRPr="00617E05">
        <w:rPr>
          <w:rFonts w:ascii="Times New Roman" w:hAnsi="Times New Roman" w:cs="Times New Roman"/>
          <w:color w:val="000000" w:themeColor="text1"/>
          <w:sz w:val="24"/>
          <w:szCs w:val="24"/>
          <w:lang w:val="id-ID"/>
        </w:rPr>
        <w:fldChar w:fldCharType="begin" w:fldLock="1"/>
      </w:r>
      <w:r w:rsidR="005B2F95" w:rsidRPr="00617E05">
        <w:rPr>
          <w:rFonts w:ascii="Times New Roman" w:hAnsi="Times New Roman" w:cs="Times New Roman"/>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005B2F95" w:rsidRPr="00617E05">
        <w:rPr>
          <w:rFonts w:ascii="Times New Roman" w:hAnsi="Times New Roman" w:cs="Times New Roman"/>
          <w:color w:val="000000" w:themeColor="text1"/>
          <w:sz w:val="24"/>
          <w:szCs w:val="24"/>
          <w:lang w:val="id-ID"/>
        </w:rPr>
        <w:fldChar w:fldCharType="separate"/>
      </w:r>
      <w:r w:rsidR="005B2F95" w:rsidRPr="00617E05">
        <w:rPr>
          <w:rFonts w:ascii="Times New Roman" w:hAnsi="Times New Roman" w:cs="Times New Roman"/>
          <w:noProof/>
          <w:color w:val="000000" w:themeColor="text1"/>
          <w:sz w:val="24"/>
          <w:szCs w:val="24"/>
          <w:lang w:val="id-ID"/>
        </w:rPr>
        <w:t>(Chylen Setiyo Rini, 2020)</w:t>
      </w:r>
      <w:r w:rsidR="005B2F95" w:rsidRPr="00617E05">
        <w:rPr>
          <w:rFonts w:ascii="Times New Roman" w:hAnsi="Times New Roman" w:cs="Times New Roman"/>
          <w:color w:val="000000" w:themeColor="text1"/>
          <w:sz w:val="24"/>
          <w:szCs w:val="24"/>
          <w:lang w:val="id-ID"/>
        </w:rPr>
        <w:fldChar w:fldCharType="end"/>
      </w:r>
      <w:r w:rsidR="005B2F95" w:rsidRPr="00617E05">
        <w:rPr>
          <w:rFonts w:ascii="Times New Roman" w:hAnsi="Times New Roman" w:cs="Times New Roman"/>
          <w:color w:val="000000" w:themeColor="text1"/>
          <w:sz w:val="24"/>
          <w:szCs w:val="24"/>
          <w:lang w:val="id-ID"/>
        </w:rPr>
        <w:t>.</w:t>
      </w:r>
    </w:p>
    <w:p w14:paraId="4814DC47" w14:textId="77777777" w:rsidR="00345329" w:rsidRPr="00345329" w:rsidRDefault="00631B11" w:rsidP="00145293">
      <w:pPr>
        <w:numPr>
          <w:ilvl w:val="0"/>
          <w:numId w:val="32"/>
        </w:numPr>
        <w:spacing w:after="0" w:line="480" w:lineRule="auto"/>
        <w:ind w:left="360"/>
        <w:jc w:val="both"/>
        <w:rPr>
          <w:rFonts w:ascii="Times New Roman" w:hAnsi="Times New Roman" w:cs="Times New Roman"/>
          <w:b/>
          <w:color w:val="000000" w:themeColor="text1"/>
          <w:sz w:val="24"/>
          <w:szCs w:val="24"/>
          <w:lang w:val="id-ID"/>
        </w:rPr>
      </w:pPr>
      <w:r w:rsidRPr="00617E05">
        <w:rPr>
          <w:rFonts w:ascii="Times New Roman" w:hAnsi="Times New Roman" w:cs="Times New Roman"/>
          <w:b/>
          <w:color w:val="000000" w:themeColor="text1"/>
          <w:sz w:val="24"/>
          <w:szCs w:val="24"/>
          <w:lang w:val="id-ID"/>
        </w:rPr>
        <w:t>Endospora (Spora)</w:t>
      </w:r>
    </w:p>
    <w:p w14:paraId="07A7E67D" w14:textId="77777777" w:rsidR="00345329" w:rsidRPr="00EF69F4" w:rsidRDefault="00345329" w:rsidP="00345329">
      <w:pPr>
        <w:spacing w:after="0" w:line="480" w:lineRule="auto"/>
        <w:ind w:firstLine="360"/>
        <w:jc w:val="both"/>
        <w:rPr>
          <w:rFonts w:ascii="Times New Roman" w:hAnsi="Times New Roman" w:cs="Times New Roman"/>
          <w:b/>
          <w:color w:val="000000" w:themeColor="text1"/>
          <w:sz w:val="24"/>
          <w:szCs w:val="24"/>
          <w:lang w:val="id-ID"/>
        </w:rPr>
      </w:pPr>
      <w:r w:rsidRPr="00EF69F4">
        <w:rPr>
          <w:rFonts w:ascii="Times New Roman" w:hAnsi="Times New Roman" w:cs="Times New Roman"/>
          <w:color w:val="000000" w:themeColor="text1"/>
          <w:sz w:val="24"/>
          <w:szCs w:val="24"/>
          <w:lang w:val="id-ID"/>
        </w:rPr>
        <w:t xml:space="preserve">Endospora merupakan fase dimana bakteri tertentu menebalkan dinding selnya sebagai bentuk pertahanan diri dari kondisi lingkungan yang kurang menguntungkan, contoh pada </w:t>
      </w:r>
      <w:r w:rsidRPr="00EF69F4">
        <w:rPr>
          <w:rFonts w:ascii="Times New Roman" w:hAnsi="Times New Roman" w:cs="Times New Roman"/>
          <w:i/>
          <w:color w:val="000000" w:themeColor="text1"/>
          <w:sz w:val="24"/>
          <w:szCs w:val="24"/>
          <w:lang w:val="id-ID"/>
        </w:rPr>
        <w:t>Bacillus</w:t>
      </w:r>
      <w:r w:rsidRPr="00EF69F4">
        <w:rPr>
          <w:rFonts w:ascii="Times New Roman" w:hAnsi="Times New Roman" w:cs="Times New Roman"/>
          <w:color w:val="000000" w:themeColor="text1"/>
          <w:sz w:val="24"/>
          <w:szCs w:val="24"/>
          <w:lang w:val="id-ID"/>
        </w:rPr>
        <w:t xml:space="preserve"> dan </w:t>
      </w:r>
      <w:r w:rsidRPr="00EF69F4">
        <w:rPr>
          <w:rFonts w:ascii="Times New Roman" w:hAnsi="Times New Roman" w:cs="Times New Roman"/>
          <w:i/>
          <w:color w:val="000000" w:themeColor="text1"/>
          <w:sz w:val="24"/>
          <w:szCs w:val="24"/>
          <w:lang w:val="id-ID"/>
        </w:rPr>
        <w:t>Clostridium.</w:t>
      </w:r>
      <w:r w:rsidRPr="00EF69F4">
        <w:rPr>
          <w:rFonts w:ascii="Times New Roman" w:hAnsi="Times New Roman" w:cs="Times New Roman"/>
          <w:color w:val="000000" w:themeColor="text1"/>
          <w:sz w:val="24"/>
          <w:szCs w:val="24"/>
          <w:lang w:val="id-ID"/>
        </w:rPr>
        <w:t xml:space="preserve"> Endospora memiliki </w:t>
      </w:r>
      <w:r w:rsidRPr="00EF69F4">
        <w:rPr>
          <w:rFonts w:ascii="Times New Roman" w:hAnsi="Times New Roman" w:cs="Times New Roman"/>
          <w:color w:val="000000" w:themeColor="text1"/>
          <w:sz w:val="24"/>
          <w:szCs w:val="24"/>
          <w:lang w:val="id-ID"/>
        </w:rPr>
        <w:lastRenderedPageBreak/>
        <w:t>dinding yang amat tebal jika dibandingkan dengan sel vegetatifnya, sehingga endospora sangat sukar diwarnai dengan pewarna biasa, dan harus menggunakan pewarna spesifik.</w:t>
      </w:r>
    </w:p>
    <w:p w14:paraId="4F41FB89" w14:textId="77777777" w:rsidR="00345329" w:rsidRPr="00EF69F4" w:rsidRDefault="00345329" w:rsidP="00345329">
      <w:pPr>
        <w:spacing w:after="0" w:line="240" w:lineRule="auto"/>
        <w:jc w:val="center"/>
        <w:rPr>
          <w:rFonts w:ascii="Times New Roman" w:hAnsi="Times New Roman" w:cs="Times New Roman"/>
          <w:color w:val="000000" w:themeColor="text1"/>
          <w:sz w:val="24"/>
          <w:szCs w:val="24"/>
          <w:lang w:val="id-ID"/>
        </w:rPr>
      </w:pPr>
      <w:r w:rsidRPr="00EF69F4">
        <w:rPr>
          <w:rFonts w:ascii="Times New Roman" w:hAnsi="Times New Roman" w:cs="Times New Roman"/>
          <w:noProof/>
          <w:color w:val="000000" w:themeColor="text1"/>
          <w:sz w:val="24"/>
          <w:szCs w:val="24"/>
        </w:rPr>
        <w:drawing>
          <wp:inline distT="0" distB="0" distL="0" distR="0" wp14:anchorId="23C14013" wp14:editId="47C3E062">
            <wp:extent cx="2743200" cy="162426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likan layar 2025-06-07 100603.png"/>
                    <pic:cNvPicPr/>
                  </pic:nvPicPr>
                  <pic:blipFill>
                    <a:blip r:embed="rId41">
                      <a:extLst>
                        <a:ext uri="{28A0092B-C50C-407E-A947-70E740481C1C}">
                          <a14:useLocalDpi xmlns:a14="http://schemas.microsoft.com/office/drawing/2010/main" val="0"/>
                        </a:ext>
                      </a:extLst>
                    </a:blip>
                    <a:stretch>
                      <a:fillRect/>
                    </a:stretch>
                  </pic:blipFill>
                  <pic:spPr>
                    <a:xfrm>
                      <a:off x="0" y="0"/>
                      <a:ext cx="2745510" cy="1625631"/>
                    </a:xfrm>
                    <a:prstGeom prst="rect">
                      <a:avLst/>
                    </a:prstGeom>
                  </pic:spPr>
                </pic:pic>
              </a:graphicData>
            </a:graphic>
          </wp:inline>
        </w:drawing>
      </w:r>
    </w:p>
    <w:p w14:paraId="315BA477" w14:textId="77777777" w:rsidR="00345329" w:rsidRPr="00C74C75" w:rsidRDefault="00345329" w:rsidP="00C66532">
      <w:pPr>
        <w:pStyle w:val="Caption"/>
        <w:spacing w:after="0" w:line="480" w:lineRule="auto"/>
        <w:jc w:val="center"/>
        <w:rPr>
          <w:rFonts w:ascii="Times New Roman" w:hAnsi="Times New Roman" w:cs="Times New Roman"/>
          <w:color w:val="000000" w:themeColor="text1"/>
          <w:sz w:val="24"/>
          <w:szCs w:val="24"/>
          <w:lang w:val="id-ID"/>
        </w:rPr>
      </w:pPr>
      <w:bookmarkStart w:id="100" w:name="_Toc202363558"/>
      <w:r>
        <w:rPr>
          <w:rFonts w:ascii="Times New Roman" w:hAnsi="Times New Roman" w:cs="Times New Roman"/>
          <w:color w:val="0D0D0D" w:themeColor="text1" w:themeTint="F2"/>
          <w:sz w:val="24"/>
          <w:szCs w:val="24"/>
        </w:rPr>
        <w:t xml:space="preserve">Gambar 2.16 </w:t>
      </w:r>
      <w:r w:rsidRPr="00345329">
        <w:rPr>
          <w:rFonts w:ascii="Times New Roman" w:hAnsi="Times New Roman" w:cs="Times New Roman"/>
          <w:b w:val="0"/>
          <w:color w:val="0D0D0D" w:themeColor="text1" w:themeTint="F2"/>
          <w:sz w:val="24"/>
          <w:szCs w:val="24"/>
        </w:rPr>
        <w:t>Endospora Bakteri</w:t>
      </w:r>
      <w:bookmarkEnd w:id="100"/>
      <w:r w:rsidRPr="00345329">
        <w:rPr>
          <w:rFonts w:ascii="Times New Roman" w:hAnsi="Times New Roman" w:cs="Times New Roman"/>
          <w:b w:val="0"/>
          <w:color w:val="000000" w:themeColor="text1"/>
          <w:sz w:val="24"/>
          <w:szCs w:val="24"/>
          <w:lang w:val="id-ID"/>
        </w:rPr>
        <w:t xml:space="preserve"> </w:t>
      </w:r>
      <w:r w:rsidRPr="00345329">
        <w:rPr>
          <w:rFonts w:ascii="Times New Roman" w:hAnsi="Times New Roman" w:cs="Times New Roman"/>
          <w:b w:val="0"/>
          <w:color w:val="000000" w:themeColor="text1"/>
          <w:sz w:val="24"/>
          <w:szCs w:val="24"/>
          <w:lang w:val="id-ID"/>
        </w:rPr>
        <w:fldChar w:fldCharType="begin" w:fldLock="1"/>
      </w:r>
      <w:r w:rsidRPr="00345329">
        <w:rPr>
          <w:rFonts w:ascii="Times New Roman" w:hAnsi="Times New Roman" w:cs="Times New Roman"/>
          <w:b w:val="0"/>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Pr="00345329">
        <w:rPr>
          <w:rFonts w:ascii="Times New Roman" w:hAnsi="Times New Roman" w:cs="Times New Roman"/>
          <w:b w:val="0"/>
          <w:color w:val="000000" w:themeColor="text1"/>
          <w:sz w:val="24"/>
          <w:szCs w:val="24"/>
          <w:lang w:val="id-ID"/>
        </w:rPr>
        <w:fldChar w:fldCharType="separate"/>
      </w:r>
      <w:r w:rsidRPr="00345329">
        <w:rPr>
          <w:rFonts w:ascii="Times New Roman" w:hAnsi="Times New Roman" w:cs="Times New Roman"/>
          <w:b w:val="0"/>
          <w:noProof/>
          <w:color w:val="000000" w:themeColor="text1"/>
          <w:sz w:val="24"/>
          <w:szCs w:val="24"/>
          <w:lang w:val="id-ID"/>
        </w:rPr>
        <w:t>(Chylen Setiyo Rini, 2020)</w:t>
      </w:r>
      <w:r w:rsidRPr="00345329">
        <w:rPr>
          <w:rFonts w:ascii="Times New Roman" w:hAnsi="Times New Roman" w:cs="Times New Roman"/>
          <w:b w:val="0"/>
          <w:color w:val="000000" w:themeColor="text1"/>
          <w:sz w:val="24"/>
          <w:szCs w:val="24"/>
          <w:lang w:val="id-ID"/>
        </w:rPr>
        <w:fldChar w:fldCharType="end"/>
      </w:r>
      <w:r w:rsidRPr="00345329">
        <w:rPr>
          <w:rFonts w:ascii="Times New Roman" w:hAnsi="Times New Roman" w:cs="Times New Roman"/>
          <w:b w:val="0"/>
          <w:color w:val="000000" w:themeColor="text1"/>
          <w:sz w:val="24"/>
          <w:szCs w:val="24"/>
          <w:lang w:val="id-ID"/>
        </w:rPr>
        <w:t>.</w:t>
      </w:r>
    </w:p>
    <w:p w14:paraId="3F209500" w14:textId="77777777" w:rsidR="00345329" w:rsidRPr="00345329" w:rsidRDefault="009E30C4" w:rsidP="00145293">
      <w:pPr>
        <w:numPr>
          <w:ilvl w:val="0"/>
          <w:numId w:val="32"/>
        </w:numPr>
        <w:spacing w:after="0" w:line="480" w:lineRule="auto"/>
        <w:ind w:left="360"/>
        <w:jc w:val="both"/>
        <w:rPr>
          <w:rFonts w:ascii="Times New Roman" w:hAnsi="Times New Roman" w:cs="Times New Roman"/>
          <w:b/>
          <w:color w:val="000000" w:themeColor="text1"/>
          <w:sz w:val="24"/>
          <w:szCs w:val="24"/>
          <w:lang w:val="id-ID"/>
        </w:rPr>
      </w:pPr>
      <w:r w:rsidRPr="00345329">
        <w:rPr>
          <w:rFonts w:ascii="Times New Roman" w:hAnsi="Times New Roman" w:cs="Times New Roman"/>
          <w:b/>
          <w:color w:val="000000" w:themeColor="text1"/>
          <w:sz w:val="24"/>
          <w:szCs w:val="24"/>
          <w:lang w:val="id-ID"/>
        </w:rPr>
        <w:t xml:space="preserve">Vakuola </w:t>
      </w:r>
    </w:p>
    <w:p w14:paraId="56FC5FCC" w14:textId="77777777" w:rsidR="00345329" w:rsidRPr="00345329" w:rsidRDefault="009E30C4" w:rsidP="00345329">
      <w:pPr>
        <w:spacing w:after="0" w:line="480" w:lineRule="auto"/>
        <w:ind w:firstLine="360"/>
        <w:jc w:val="both"/>
        <w:rPr>
          <w:rFonts w:ascii="Times New Roman" w:hAnsi="Times New Roman" w:cs="Times New Roman"/>
          <w:b/>
          <w:color w:val="000000" w:themeColor="text1"/>
          <w:sz w:val="24"/>
          <w:szCs w:val="24"/>
          <w:lang w:val="id-ID"/>
        </w:rPr>
      </w:pPr>
      <w:r w:rsidRPr="00345329">
        <w:rPr>
          <w:rFonts w:ascii="Times New Roman" w:hAnsi="Times New Roman" w:cs="Times New Roman"/>
          <w:color w:val="000000" w:themeColor="text1"/>
          <w:sz w:val="24"/>
          <w:szCs w:val="24"/>
          <w:lang w:val="id-ID"/>
        </w:rPr>
        <w:t>Beberapa bakteri yang hidup di air dan dapat berfotosintesis memiliki vakuola. Vakuola berfungsi sebagai pencernaan makanan dan osmoregulator sel. Vakuola gas pada bakteri berfungsi untuk mengatur jumlah gas sehingga bakteri akan meningkatkan atau mengurangi kepadatan selnya secara menyeluruh serta dapat bergerak ke atas atau kebawah didalam air. Dengan adanya vakuola gas pada bakteri menyebabkan bakteri dapat mengapung dipermukaan air sehingga memperoleh sinar matahari untuk melakukan fotosintesis.</w:t>
      </w:r>
    </w:p>
    <w:p w14:paraId="0CFB19D3" w14:textId="2AF4034B" w:rsidR="00653605" w:rsidRPr="00345329" w:rsidRDefault="009E30C4" w:rsidP="00145293">
      <w:pPr>
        <w:numPr>
          <w:ilvl w:val="0"/>
          <w:numId w:val="32"/>
        </w:numPr>
        <w:spacing w:after="0" w:line="480" w:lineRule="auto"/>
        <w:ind w:left="360"/>
        <w:jc w:val="both"/>
        <w:rPr>
          <w:rFonts w:ascii="Times New Roman" w:hAnsi="Times New Roman" w:cs="Times New Roman"/>
          <w:b/>
          <w:color w:val="000000" w:themeColor="text1"/>
          <w:sz w:val="24"/>
          <w:szCs w:val="24"/>
          <w:lang w:val="id-ID"/>
        </w:rPr>
      </w:pPr>
      <w:r w:rsidRPr="00345329">
        <w:rPr>
          <w:rFonts w:ascii="Times New Roman" w:hAnsi="Times New Roman" w:cs="Times New Roman"/>
          <w:b/>
          <w:color w:val="000000" w:themeColor="text1"/>
          <w:sz w:val="24"/>
          <w:szCs w:val="24"/>
          <w:lang w:val="id-ID"/>
        </w:rPr>
        <w:t>Klorosom</w:t>
      </w:r>
    </w:p>
    <w:p w14:paraId="188C3B98" w14:textId="6E2F1EDF" w:rsidR="009E30C4" w:rsidRPr="00EF69F4" w:rsidRDefault="00FF5780" w:rsidP="00345329">
      <w:pPr>
        <w:spacing w:after="0" w:line="480" w:lineRule="auto"/>
        <w:ind w:firstLine="360"/>
        <w:jc w:val="both"/>
        <w:rPr>
          <w:rFonts w:ascii="Times New Roman" w:hAnsi="Times New Roman" w:cs="Times New Roman"/>
          <w:b/>
          <w:color w:val="000000" w:themeColor="text1"/>
          <w:sz w:val="24"/>
          <w:szCs w:val="24"/>
          <w:lang w:val="id-ID"/>
        </w:rPr>
      </w:pPr>
      <w:r w:rsidRPr="00EF69F4">
        <w:rPr>
          <w:rFonts w:ascii="Times New Roman" w:hAnsi="Times New Roman" w:cs="Times New Roman"/>
          <w:color w:val="000000" w:themeColor="text1"/>
          <w:sz w:val="24"/>
          <w:szCs w:val="24"/>
          <w:lang w:val="id-ID"/>
        </w:rPr>
        <w:t>Klorosom hanya terdapat</w:t>
      </w:r>
      <w:r w:rsidR="00333D95" w:rsidRPr="00EF69F4">
        <w:rPr>
          <w:rFonts w:ascii="Times New Roman" w:hAnsi="Times New Roman" w:cs="Times New Roman"/>
          <w:color w:val="000000" w:themeColor="text1"/>
          <w:sz w:val="24"/>
          <w:szCs w:val="24"/>
          <w:lang w:val="id-ID"/>
        </w:rPr>
        <w:t xml:space="preserve"> pada bakteri yang melakukan fotosintesis. Klorosom berbentuk lipatan yang terletak dibawah membran plasma mengandung klorofil dan pigmen fotosintetik </w:t>
      </w:r>
      <w:r w:rsidR="003F7414" w:rsidRPr="00EF69F4">
        <w:rPr>
          <w:rFonts w:ascii="Times New Roman" w:hAnsi="Times New Roman" w:cs="Times New Roman"/>
          <w:color w:val="000000" w:themeColor="text1"/>
          <w:sz w:val="24"/>
          <w:szCs w:val="24"/>
          <w:lang w:val="id-ID"/>
        </w:rPr>
        <w:fldChar w:fldCharType="begin" w:fldLock="1"/>
      </w:r>
      <w:r w:rsidR="005B5A44" w:rsidRPr="00EF69F4">
        <w:rPr>
          <w:rFonts w:ascii="Times New Roman" w:hAnsi="Times New Roman" w:cs="Times New Roman"/>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003F7414" w:rsidRPr="00EF69F4">
        <w:rPr>
          <w:rFonts w:ascii="Times New Roman" w:hAnsi="Times New Roman" w:cs="Times New Roman"/>
          <w:color w:val="000000" w:themeColor="text1"/>
          <w:sz w:val="24"/>
          <w:szCs w:val="24"/>
          <w:lang w:val="id-ID"/>
        </w:rPr>
        <w:fldChar w:fldCharType="separate"/>
      </w:r>
      <w:r w:rsidR="003F7414" w:rsidRPr="00EF69F4">
        <w:rPr>
          <w:rFonts w:ascii="Times New Roman" w:hAnsi="Times New Roman" w:cs="Times New Roman"/>
          <w:noProof/>
          <w:color w:val="000000" w:themeColor="text1"/>
          <w:sz w:val="24"/>
          <w:szCs w:val="24"/>
          <w:lang w:val="id-ID"/>
        </w:rPr>
        <w:t>(Chylen Setiyo Rini, 2020)</w:t>
      </w:r>
      <w:r w:rsidR="003F7414" w:rsidRPr="00EF69F4">
        <w:rPr>
          <w:rFonts w:ascii="Times New Roman" w:hAnsi="Times New Roman" w:cs="Times New Roman"/>
          <w:color w:val="000000" w:themeColor="text1"/>
          <w:sz w:val="24"/>
          <w:szCs w:val="24"/>
          <w:lang w:val="id-ID"/>
        </w:rPr>
        <w:fldChar w:fldCharType="end"/>
      </w:r>
      <w:r w:rsidR="003F7414" w:rsidRPr="00EF69F4">
        <w:rPr>
          <w:rFonts w:ascii="Times New Roman" w:hAnsi="Times New Roman" w:cs="Times New Roman"/>
          <w:color w:val="000000" w:themeColor="text1"/>
          <w:sz w:val="24"/>
          <w:szCs w:val="24"/>
          <w:lang w:val="id-ID"/>
        </w:rPr>
        <w:t>.</w:t>
      </w:r>
    </w:p>
    <w:p w14:paraId="2FC9DC08" w14:textId="7F923145" w:rsidR="00E765A5" w:rsidRPr="00EF69F4" w:rsidRDefault="003E5479" w:rsidP="00E765A5">
      <w:pPr>
        <w:spacing w:after="0" w:line="480" w:lineRule="auto"/>
        <w:jc w:val="both"/>
        <w:outlineLvl w:val="1"/>
        <w:rPr>
          <w:rFonts w:ascii="Times New Roman" w:hAnsi="Times New Roman" w:cs="Times New Roman"/>
          <w:b/>
          <w:color w:val="0D0D0D" w:themeColor="text1" w:themeTint="F2"/>
          <w:sz w:val="24"/>
          <w:szCs w:val="24"/>
          <w:lang w:val="id-ID"/>
        </w:rPr>
      </w:pPr>
      <w:bookmarkStart w:id="101" w:name="_Toc202807785"/>
      <w:r>
        <w:rPr>
          <w:rFonts w:ascii="Times New Roman" w:hAnsi="Times New Roman" w:cs="Times New Roman"/>
          <w:b/>
          <w:color w:val="0D0D0D" w:themeColor="text1" w:themeTint="F2"/>
          <w:sz w:val="24"/>
          <w:szCs w:val="24"/>
          <w:lang w:val="id-ID"/>
        </w:rPr>
        <w:t>2.10</w:t>
      </w:r>
      <w:r w:rsidR="00E765A5" w:rsidRPr="00EF69F4">
        <w:rPr>
          <w:rFonts w:ascii="Times New Roman" w:hAnsi="Times New Roman" w:cs="Times New Roman"/>
          <w:b/>
          <w:color w:val="0D0D0D" w:themeColor="text1" w:themeTint="F2"/>
          <w:sz w:val="24"/>
          <w:szCs w:val="24"/>
          <w:lang w:val="id-ID"/>
        </w:rPr>
        <w:t>.2.2 Struktur Bakteri</w:t>
      </w:r>
      <w:bookmarkEnd w:id="101"/>
    </w:p>
    <w:p w14:paraId="45BE4780" w14:textId="0C7A026C" w:rsidR="00E765A5" w:rsidRPr="00EF69F4" w:rsidRDefault="00E765A5" w:rsidP="00345329">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Berdasarkan strukturnya bakteri terbagi menjadi dua yaitu struktur dasar dan struktur tambahan. Struktur dasar meliputi dinding sel, membrane sel, </w:t>
      </w:r>
      <w:r w:rsidRPr="00EF69F4">
        <w:rPr>
          <w:rFonts w:ascii="Times New Roman" w:hAnsi="Times New Roman" w:cs="Times New Roman"/>
          <w:color w:val="000000" w:themeColor="text1"/>
          <w:sz w:val="24"/>
          <w:szCs w:val="24"/>
          <w:lang w:val="id-ID"/>
        </w:rPr>
        <w:lastRenderedPageBreak/>
        <w:t>sitoplasma, ribosom, granula, DNA. Struktur tambahan meliputi kapsul, flagellum, pili, fimbria, klorosom, vakuola, endospore.</w:t>
      </w:r>
    </w:p>
    <w:p w14:paraId="1198C847" w14:textId="4C09AFB4" w:rsidR="00C0404A" w:rsidRPr="003B6AF8" w:rsidRDefault="003E5479" w:rsidP="003B6AF8">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rPr>
        <w:t>2.1</w:t>
      </w:r>
      <w:r>
        <w:rPr>
          <w:rFonts w:ascii="Times New Roman" w:hAnsi="Times New Roman" w:cs="Times New Roman"/>
          <w:b/>
          <w:color w:val="000000" w:themeColor="text1"/>
          <w:sz w:val="24"/>
          <w:szCs w:val="24"/>
          <w:lang w:val="id-ID"/>
        </w:rPr>
        <w:t>0</w:t>
      </w:r>
      <w:r w:rsidR="003B6AF8">
        <w:rPr>
          <w:rFonts w:ascii="Times New Roman" w:hAnsi="Times New Roman" w:cs="Times New Roman"/>
          <w:b/>
          <w:color w:val="000000" w:themeColor="text1"/>
          <w:sz w:val="24"/>
          <w:szCs w:val="24"/>
        </w:rPr>
        <w:t>.3</w:t>
      </w:r>
      <w:r w:rsidR="003B6AF8">
        <w:rPr>
          <w:rFonts w:ascii="Times New Roman" w:hAnsi="Times New Roman" w:cs="Times New Roman"/>
          <w:b/>
          <w:color w:val="000000" w:themeColor="text1"/>
          <w:sz w:val="24"/>
          <w:szCs w:val="24"/>
        </w:rPr>
        <w:tab/>
      </w:r>
      <w:r w:rsidR="00C0404A" w:rsidRPr="003B6AF8">
        <w:rPr>
          <w:rFonts w:ascii="Times New Roman" w:hAnsi="Times New Roman" w:cs="Times New Roman"/>
          <w:b/>
          <w:color w:val="000000" w:themeColor="text1"/>
          <w:sz w:val="24"/>
          <w:szCs w:val="24"/>
          <w:lang w:val="id-ID"/>
        </w:rPr>
        <w:t>Ciri-ciri Umum Bakteri</w:t>
      </w:r>
    </w:p>
    <w:p w14:paraId="4C55F5E7" w14:textId="2D22961D" w:rsidR="00C0404A" w:rsidRPr="00C0404A" w:rsidRDefault="00C0404A" w:rsidP="00C0404A">
      <w:pPr>
        <w:pStyle w:val="ListParagraph"/>
        <w:spacing w:after="0" w:line="480" w:lineRule="auto"/>
        <w:ind w:left="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Cs/>
          <w:kern w:val="0"/>
          <w:sz w:val="24"/>
          <w:szCs w:val="24"/>
          <w:lang w:val="id-ID"/>
          <w14:ligatures w14:val="none"/>
        </w:rPr>
        <w:tab/>
      </w:r>
      <w:r w:rsidRPr="00C0404A">
        <w:rPr>
          <w:rFonts w:ascii="Times New Roman" w:eastAsia="Times New Roman" w:hAnsi="Times New Roman" w:cs="Times New Roman"/>
          <w:bCs/>
          <w:kern w:val="0"/>
          <w:sz w:val="24"/>
          <w:szCs w:val="24"/>
          <w14:ligatures w14:val="none"/>
        </w:rPr>
        <w:t>Ciri-ciri umum bakteri</w:t>
      </w:r>
      <w:r w:rsidRPr="00C0404A">
        <w:rPr>
          <w:rFonts w:ascii="Times New Roman" w:eastAsia="Times New Roman" w:hAnsi="Times New Roman" w:cs="Times New Roman"/>
          <w:kern w:val="0"/>
          <w:sz w:val="24"/>
          <w:szCs w:val="24"/>
          <w14:ligatures w14:val="none"/>
        </w:rPr>
        <w:t xml:space="preserve"> adalah sifat atau karakteristik dasar yang dimiliki oleh sebagian besar bakteri, yang membedakannya dari makhluk hidup lainnya. Bakteri merupakan mikroorganisme uniseluler (bersel satu) yang termasuk dalam kingdom Monera. Ciri pertama, bakteri tidak memiliki membran inti atau disebut </w:t>
      </w:r>
      <w:r w:rsidRPr="00C0404A">
        <w:rPr>
          <w:rFonts w:ascii="Times New Roman" w:eastAsia="Times New Roman" w:hAnsi="Times New Roman" w:cs="Times New Roman"/>
          <w:bCs/>
          <w:kern w:val="0"/>
          <w:sz w:val="24"/>
          <w:szCs w:val="24"/>
          <w14:ligatures w14:val="none"/>
        </w:rPr>
        <w:t>prokariotik</w:t>
      </w:r>
      <w:r w:rsidRPr="00C0404A">
        <w:rPr>
          <w:rFonts w:ascii="Times New Roman" w:eastAsia="Times New Roman" w:hAnsi="Times New Roman" w:cs="Times New Roman"/>
          <w:kern w:val="0"/>
          <w:sz w:val="24"/>
          <w:szCs w:val="24"/>
          <w14:ligatures w14:val="none"/>
        </w:rPr>
        <w:t xml:space="preserve">, sehingga materi genetiknya (DNA) berada langsung di sitoplasma dalam suatu daerah yang disebut nukleoid. Kedua, ukuran bakteri sangat kecil, biasanya berkisar antara </w:t>
      </w:r>
      <w:r w:rsidRPr="00C0404A">
        <w:rPr>
          <w:rFonts w:ascii="Times New Roman" w:eastAsia="Times New Roman" w:hAnsi="Times New Roman" w:cs="Times New Roman"/>
          <w:bCs/>
          <w:kern w:val="0"/>
          <w:sz w:val="24"/>
          <w:szCs w:val="24"/>
          <w14:ligatures w14:val="none"/>
        </w:rPr>
        <w:t>0,5–5 mikrometer</w:t>
      </w:r>
      <w:r w:rsidRPr="00C0404A">
        <w:rPr>
          <w:rFonts w:ascii="Times New Roman" w:eastAsia="Times New Roman" w:hAnsi="Times New Roman" w:cs="Times New Roman"/>
          <w:kern w:val="0"/>
          <w:sz w:val="24"/>
          <w:szCs w:val="24"/>
          <w14:ligatures w14:val="none"/>
        </w:rPr>
        <w:t>, sehingga hanya dapat dilihat dengan mikroskop.</w:t>
      </w:r>
    </w:p>
    <w:p w14:paraId="18C7734A" w14:textId="22E59BB2" w:rsidR="00C0404A" w:rsidRPr="00C0404A" w:rsidRDefault="00C0404A" w:rsidP="00C0404A">
      <w:pPr>
        <w:pStyle w:val="ListParagraph"/>
        <w:spacing w:after="0" w:line="480" w:lineRule="auto"/>
        <w:ind w:left="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lang w:val="id-ID"/>
          <w14:ligatures w14:val="none"/>
        </w:rPr>
        <w:tab/>
      </w:r>
      <w:r w:rsidRPr="00C0404A">
        <w:rPr>
          <w:rFonts w:ascii="Times New Roman" w:eastAsia="Times New Roman" w:hAnsi="Times New Roman" w:cs="Times New Roman"/>
          <w:kern w:val="0"/>
          <w:sz w:val="24"/>
          <w:szCs w:val="24"/>
          <w14:ligatures w14:val="none"/>
        </w:rPr>
        <w:t xml:space="preserve">Bakteri memiliki </w:t>
      </w:r>
      <w:r w:rsidRPr="00C0404A">
        <w:rPr>
          <w:rFonts w:ascii="Times New Roman" w:eastAsia="Times New Roman" w:hAnsi="Times New Roman" w:cs="Times New Roman"/>
          <w:bCs/>
          <w:kern w:val="0"/>
          <w:sz w:val="24"/>
          <w:szCs w:val="24"/>
          <w14:ligatures w14:val="none"/>
        </w:rPr>
        <w:t>dinding sel</w:t>
      </w:r>
      <w:r w:rsidRPr="00C0404A">
        <w:rPr>
          <w:rFonts w:ascii="Times New Roman" w:eastAsia="Times New Roman" w:hAnsi="Times New Roman" w:cs="Times New Roman"/>
          <w:kern w:val="0"/>
          <w:sz w:val="24"/>
          <w:szCs w:val="24"/>
          <w14:ligatures w14:val="none"/>
        </w:rPr>
        <w:t xml:space="preserve"> yang kaku yang berfungsi untuk melindungi dan menjaga bentuknya. Dinding sel ini umumnya tersusun dari peptidoglikan. Bakteri berkembang biak secara </w:t>
      </w:r>
      <w:r w:rsidRPr="00C0404A">
        <w:rPr>
          <w:rFonts w:ascii="Times New Roman" w:eastAsia="Times New Roman" w:hAnsi="Times New Roman" w:cs="Times New Roman"/>
          <w:bCs/>
          <w:kern w:val="0"/>
          <w:sz w:val="24"/>
          <w:szCs w:val="24"/>
          <w14:ligatures w14:val="none"/>
        </w:rPr>
        <w:t>aseksual</w:t>
      </w:r>
      <w:r w:rsidRPr="00C0404A">
        <w:rPr>
          <w:rFonts w:ascii="Times New Roman" w:eastAsia="Times New Roman" w:hAnsi="Times New Roman" w:cs="Times New Roman"/>
          <w:kern w:val="0"/>
          <w:sz w:val="24"/>
          <w:szCs w:val="24"/>
          <w14:ligatures w14:val="none"/>
        </w:rPr>
        <w:t xml:space="preserve"> melalui pembelahan biner, yaitu satu sel membelah menjadi dua sel identik. Mereka juga memiliki </w:t>
      </w:r>
      <w:r w:rsidRPr="00C0404A">
        <w:rPr>
          <w:rFonts w:ascii="Times New Roman" w:eastAsia="Times New Roman" w:hAnsi="Times New Roman" w:cs="Times New Roman"/>
          <w:bCs/>
          <w:kern w:val="0"/>
          <w:sz w:val="24"/>
          <w:szCs w:val="24"/>
          <w14:ligatures w14:val="none"/>
        </w:rPr>
        <w:t>berbagai bentuk</w:t>
      </w:r>
      <w:r w:rsidRPr="00C0404A">
        <w:rPr>
          <w:rFonts w:ascii="Times New Roman" w:eastAsia="Times New Roman" w:hAnsi="Times New Roman" w:cs="Times New Roman"/>
          <w:kern w:val="0"/>
          <w:sz w:val="24"/>
          <w:szCs w:val="24"/>
          <w14:ligatures w14:val="none"/>
        </w:rPr>
        <w:t xml:space="preserve">, seperti bulat (kokus), batang (basil), spiral (spirilum), dan koma (vibrio). Selain itu, beberapa bakteri memiliki </w:t>
      </w:r>
      <w:r w:rsidRPr="00C0404A">
        <w:rPr>
          <w:rFonts w:ascii="Times New Roman" w:eastAsia="Times New Roman" w:hAnsi="Times New Roman" w:cs="Times New Roman"/>
          <w:bCs/>
          <w:kern w:val="0"/>
          <w:sz w:val="24"/>
          <w:szCs w:val="24"/>
          <w14:ligatures w14:val="none"/>
        </w:rPr>
        <w:t>flagela</w:t>
      </w:r>
      <w:r w:rsidRPr="00C0404A">
        <w:rPr>
          <w:rFonts w:ascii="Times New Roman" w:eastAsia="Times New Roman" w:hAnsi="Times New Roman" w:cs="Times New Roman"/>
          <w:kern w:val="0"/>
          <w:sz w:val="24"/>
          <w:szCs w:val="24"/>
          <w14:ligatures w14:val="none"/>
        </w:rPr>
        <w:t xml:space="preserve"> untuk bergerak, dan ada pula yang membentuk </w:t>
      </w:r>
      <w:r w:rsidRPr="00C0404A">
        <w:rPr>
          <w:rFonts w:ascii="Times New Roman" w:eastAsia="Times New Roman" w:hAnsi="Times New Roman" w:cs="Times New Roman"/>
          <w:bCs/>
          <w:kern w:val="0"/>
          <w:sz w:val="24"/>
          <w:szCs w:val="24"/>
          <w14:ligatures w14:val="none"/>
        </w:rPr>
        <w:t>endospora</w:t>
      </w:r>
      <w:r w:rsidRPr="00C0404A">
        <w:rPr>
          <w:rFonts w:ascii="Times New Roman" w:eastAsia="Times New Roman" w:hAnsi="Times New Roman" w:cs="Times New Roman"/>
          <w:kern w:val="0"/>
          <w:sz w:val="24"/>
          <w:szCs w:val="24"/>
          <w14:ligatures w14:val="none"/>
        </w:rPr>
        <w:t xml:space="preserve"> untuk bertahan dalam kondisi ekstrem.</w:t>
      </w:r>
    </w:p>
    <w:p w14:paraId="34838EB7" w14:textId="3B4ED681" w:rsidR="00C0404A" w:rsidRDefault="00C0404A" w:rsidP="00C0404A">
      <w:pPr>
        <w:pStyle w:val="ListParagraph"/>
        <w:spacing w:after="0" w:line="480" w:lineRule="auto"/>
        <w:ind w:left="0"/>
        <w:jc w:val="both"/>
        <w:rPr>
          <w:rFonts w:ascii="Times New Roman" w:hAnsi="Times New Roman" w:cs="Times New Roman"/>
          <w:color w:val="000000" w:themeColor="text1"/>
          <w:sz w:val="24"/>
          <w:szCs w:val="24"/>
          <w:lang w:val="id-ID"/>
        </w:rPr>
      </w:pPr>
      <w:r>
        <w:rPr>
          <w:rFonts w:ascii="Times New Roman" w:eastAsia="Times New Roman" w:hAnsi="Times New Roman" w:cs="Times New Roman"/>
          <w:kern w:val="0"/>
          <w:sz w:val="24"/>
          <w:szCs w:val="24"/>
          <w:lang w:val="id-ID"/>
          <w14:ligatures w14:val="none"/>
        </w:rPr>
        <w:tab/>
      </w:r>
      <w:r w:rsidRPr="00C0404A">
        <w:rPr>
          <w:rFonts w:ascii="Times New Roman" w:eastAsia="Times New Roman" w:hAnsi="Times New Roman" w:cs="Times New Roman"/>
          <w:kern w:val="0"/>
          <w:sz w:val="24"/>
          <w:szCs w:val="24"/>
          <w14:ligatures w14:val="none"/>
        </w:rPr>
        <w:t xml:space="preserve">Sebagian besar bakteri hidup bebas, tetapi ada juga yang bersifat </w:t>
      </w:r>
      <w:r w:rsidRPr="00C0404A">
        <w:rPr>
          <w:rFonts w:ascii="Times New Roman" w:eastAsia="Times New Roman" w:hAnsi="Times New Roman" w:cs="Times New Roman"/>
          <w:bCs/>
          <w:kern w:val="0"/>
          <w:sz w:val="24"/>
          <w:szCs w:val="24"/>
          <w14:ligatures w14:val="none"/>
        </w:rPr>
        <w:t>parasit</w:t>
      </w:r>
      <w:r w:rsidRPr="00C0404A">
        <w:rPr>
          <w:rFonts w:ascii="Times New Roman" w:eastAsia="Times New Roman" w:hAnsi="Times New Roman" w:cs="Times New Roman"/>
          <w:kern w:val="0"/>
          <w:sz w:val="24"/>
          <w:szCs w:val="24"/>
          <w14:ligatures w14:val="none"/>
        </w:rPr>
        <w:t xml:space="preserve"> atau </w:t>
      </w:r>
      <w:r w:rsidRPr="00C0404A">
        <w:rPr>
          <w:rFonts w:ascii="Times New Roman" w:eastAsia="Times New Roman" w:hAnsi="Times New Roman" w:cs="Times New Roman"/>
          <w:bCs/>
          <w:kern w:val="0"/>
          <w:sz w:val="24"/>
          <w:szCs w:val="24"/>
          <w14:ligatures w14:val="none"/>
        </w:rPr>
        <w:t>simbiosis</w:t>
      </w:r>
      <w:r w:rsidRPr="00C0404A">
        <w:rPr>
          <w:rFonts w:ascii="Times New Roman" w:eastAsia="Times New Roman" w:hAnsi="Times New Roman" w:cs="Times New Roman"/>
          <w:kern w:val="0"/>
          <w:sz w:val="24"/>
          <w:szCs w:val="24"/>
          <w14:ligatures w14:val="none"/>
        </w:rPr>
        <w:t xml:space="preserve"> dengan organisme lain. Dari segi metabolisme, bakteri sangat beragam; ada yang </w:t>
      </w:r>
      <w:r w:rsidRPr="00C0404A">
        <w:rPr>
          <w:rFonts w:ascii="Times New Roman" w:eastAsia="Times New Roman" w:hAnsi="Times New Roman" w:cs="Times New Roman"/>
          <w:bCs/>
          <w:kern w:val="0"/>
          <w:sz w:val="24"/>
          <w:szCs w:val="24"/>
          <w14:ligatures w14:val="none"/>
        </w:rPr>
        <w:t>aerob</w:t>
      </w:r>
      <w:r w:rsidRPr="00C0404A">
        <w:rPr>
          <w:rFonts w:ascii="Times New Roman" w:eastAsia="Times New Roman" w:hAnsi="Times New Roman" w:cs="Times New Roman"/>
          <w:kern w:val="0"/>
          <w:sz w:val="24"/>
          <w:szCs w:val="24"/>
          <w14:ligatures w14:val="none"/>
        </w:rPr>
        <w:t xml:space="preserve"> (membutuhkan oksigen) dan ada yang </w:t>
      </w:r>
      <w:r w:rsidRPr="00C0404A">
        <w:rPr>
          <w:rFonts w:ascii="Times New Roman" w:eastAsia="Times New Roman" w:hAnsi="Times New Roman" w:cs="Times New Roman"/>
          <w:bCs/>
          <w:kern w:val="0"/>
          <w:sz w:val="24"/>
          <w:szCs w:val="24"/>
          <w14:ligatures w14:val="none"/>
        </w:rPr>
        <w:t>anaerob</w:t>
      </w:r>
      <w:r w:rsidRPr="00C0404A">
        <w:rPr>
          <w:rFonts w:ascii="Times New Roman" w:eastAsia="Times New Roman" w:hAnsi="Times New Roman" w:cs="Times New Roman"/>
          <w:kern w:val="0"/>
          <w:sz w:val="24"/>
          <w:szCs w:val="24"/>
          <w14:ligatures w14:val="none"/>
        </w:rPr>
        <w:t xml:space="preserve"> (tidak membutuhkan oksigen). Bakteri juga dapat bersifat </w:t>
      </w:r>
      <w:r w:rsidRPr="00C0404A">
        <w:rPr>
          <w:rFonts w:ascii="Times New Roman" w:eastAsia="Times New Roman" w:hAnsi="Times New Roman" w:cs="Times New Roman"/>
          <w:bCs/>
          <w:kern w:val="0"/>
          <w:sz w:val="24"/>
          <w:szCs w:val="24"/>
          <w14:ligatures w14:val="none"/>
        </w:rPr>
        <w:t>patogen</w:t>
      </w:r>
      <w:r w:rsidRPr="00C0404A">
        <w:rPr>
          <w:rFonts w:ascii="Times New Roman" w:eastAsia="Times New Roman" w:hAnsi="Times New Roman" w:cs="Times New Roman"/>
          <w:kern w:val="0"/>
          <w:sz w:val="24"/>
          <w:szCs w:val="24"/>
          <w14:ligatures w14:val="none"/>
        </w:rPr>
        <w:t xml:space="preserve"> (menyebabkan penyakit), namun banyak pula yang menguntungkan, misalnya dalam proses </w:t>
      </w:r>
      <w:r w:rsidRPr="00C0404A">
        <w:rPr>
          <w:rFonts w:ascii="Times New Roman" w:eastAsia="Times New Roman" w:hAnsi="Times New Roman" w:cs="Times New Roman"/>
          <w:kern w:val="0"/>
          <w:sz w:val="24"/>
          <w:szCs w:val="24"/>
          <w14:ligatures w14:val="none"/>
        </w:rPr>
        <w:lastRenderedPageBreak/>
        <w:t>fermentasi, pencernaan, dan d</w:t>
      </w:r>
      <w:r>
        <w:rPr>
          <w:rFonts w:ascii="Times New Roman" w:eastAsia="Times New Roman" w:hAnsi="Times New Roman" w:cs="Times New Roman"/>
          <w:kern w:val="0"/>
          <w:sz w:val="24"/>
          <w:szCs w:val="24"/>
          <w14:ligatures w14:val="none"/>
        </w:rPr>
        <w:t>aur ulang bahan organik di alam</w:t>
      </w:r>
      <w:r>
        <w:rPr>
          <w:rFonts w:ascii="Times New Roman" w:eastAsia="Times New Roman" w:hAnsi="Times New Roman" w:cs="Times New Roman"/>
          <w:kern w:val="0"/>
          <w:sz w:val="24"/>
          <w:szCs w:val="24"/>
          <w:lang w:val="id-ID"/>
          <w14:ligatures w14:val="none"/>
        </w:rPr>
        <w:t xml:space="preserve"> </w:t>
      </w:r>
      <w:r w:rsidRPr="00EF69F4">
        <w:rPr>
          <w:rFonts w:ascii="Times New Roman" w:hAnsi="Times New Roman" w:cs="Times New Roman"/>
          <w:color w:val="000000" w:themeColor="text1"/>
          <w:sz w:val="24"/>
          <w:szCs w:val="24"/>
          <w:lang w:val="id-ID"/>
        </w:rPr>
        <w:fldChar w:fldCharType="begin" w:fldLock="1"/>
      </w:r>
      <w:r w:rsidRPr="00EF69F4">
        <w:rPr>
          <w:rFonts w:ascii="Times New Roman" w:hAnsi="Times New Roman" w:cs="Times New Roman"/>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Pr="00EF69F4">
        <w:rPr>
          <w:rFonts w:ascii="Times New Roman" w:hAnsi="Times New Roman" w:cs="Times New Roman"/>
          <w:color w:val="000000" w:themeColor="text1"/>
          <w:sz w:val="24"/>
          <w:szCs w:val="24"/>
          <w:lang w:val="id-ID"/>
        </w:rPr>
        <w:fldChar w:fldCharType="separate"/>
      </w:r>
      <w:r w:rsidRPr="00EF69F4">
        <w:rPr>
          <w:rFonts w:ascii="Times New Roman" w:hAnsi="Times New Roman" w:cs="Times New Roman"/>
          <w:noProof/>
          <w:color w:val="000000" w:themeColor="text1"/>
          <w:sz w:val="24"/>
          <w:szCs w:val="24"/>
          <w:lang w:val="id-ID"/>
        </w:rPr>
        <w:t>(Chylen Setiyo Rini, 2020)</w:t>
      </w:r>
      <w:r w:rsidRPr="00EF69F4">
        <w:rPr>
          <w:rFonts w:ascii="Times New Roman" w:hAnsi="Times New Roman" w:cs="Times New Roman"/>
          <w:color w:val="000000" w:themeColor="text1"/>
          <w:sz w:val="24"/>
          <w:szCs w:val="24"/>
          <w:lang w:val="id-ID"/>
        </w:rPr>
        <w:fldChar w:fldCharType="end"/>
      </w:r>
      <w:r w:rsidRPr="00EF69F4">
        <w:rPr>
          <w:rFonts w:ascii="Times New Roman" w:hAnsi="Times New Roman" w:cs="Times New Roman"/>
          <w:color w:val="000000" w:themeColor="text1"/>
          <w:sz w:val="24"/>
          <w:szCs w:val="24"/>
          <w:lang w:val="id-ID"/>
        </w:rPr>
        <w:t>.</w:t>
      </w:r>
    </w:p>
    <w:p w14:paraId="6221411C" w14:textId="24A0F2CC" w:rsidR="00BB0F36" w:rsidRPr="003B6AF8" w:rsidRDefault="003E5479" w:rsidP="003B6AF8">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rPr>
        <w:t>2.1</w:t>
      </w:r>
      <w:r>
        <w:rPr>
          <w:rFonts w:ascii="Times New Roman" w:hAnsi="Times New Roman" w:cs="Times New Roman"/>
          <w:b/>
          <w:color w:val="000000" w:themeColor="text1"/>
          <w:sz w:val="24"/>
          <w:szCs w:val="24"/>
          <w:lang w:val="id-ID"/>
        </w:rPr>
        <w:t>0</w:t>
      </w:r>
      <w:r w:rsidR="003B6AF8">
        <w:rPr>
          <w:rFonts w:ascii="Times New Roman" w:hAnsi="Times New Roman" w:cs="Times New Roman"/>
          <w:b/>
          <w:color w:val="000000" w:themeColor="text1"/>
          <w:sz w:val="24"/>
          <w:szCs w:val="24"/>
        </w:rPr>
        <w:t>.4</w:t>
      </w:r>
      <w:r w:rsidR="003B6AF8">
        <w:rPr>
          <w:rFonts w:ascii="Times New Roman" w:hAnsi="Times New Roman" w:cs="Times New Roman"/>
          <w:b/>
          <w:color w:val="000000" w:themeColor="text1"/>
          <w:sz w:val="24"/>
          <w:szCs w:val="24"/>
        </w:rPr>
        <w:tab/>
      </w:r>
      <w:r w:rsidR="00BB0F36" w:rsidRPr="003B6AF8">
        <w:rPr>
          <w:rFonts w:ascii="Times New Roman" w:hAnsi="Times New Roman" w:cs="Times New Roman"/>
          <w:b/>
          <w:color w:val="000000" w:themeColor="text1"/>
          <w:sz w:val="24"/>
          <w:szCs w:val="24"/>
          <w:lang w:val="id-ID"/>
        </w:rPr>
        <w:t>Klasifikasi Umum Bakteri</w:t>
      </w:r>
    </w:p>
    <w:p w14:paraId="289FA016" w14:textId="2541361F" w:rsidR="00BB0F36" w:rsidRPr="00BB0F36" w:rsidRDefault="00BB0F36" w:rsidP="00BB0F36">
      <w:pPr>
        <w:pStyle w:val="ListParagraph"/>
        <w:spacing w:after="0" w:line="480" w:lineRule="auto"/>
        <w:ind w:left="0"/>
        <w:jc w:val="both"/>
        <w:rPr>
          <w:rFonts w:ascii="Times New Roman" w:hAnsi="Times New Roman" w:cs="Times New Roman"/>
          <w:color w:val="000000" w:themeColor="text1"/>
          <w:sz w:val="24"/>
          <w:szCs w:val="24"/>
          <w:lang w:val="id-ID"/>
        </w:rPr>
      </w:pPr>
      <w:r>
        <w:rPr>
          <w:rFonts w:ascii="Times New Roman" w:eastAsia="Times New Roman" w:hAnsi="Times New Roman" w:cs="Times New Roman"/>
          <w:bCs/>
          <w:kern w:val="0"/>
          <w:sz w:val="24"/>
          <w:szCs w:val="24"/>
          <w:lang w:val="id-ID"/>
          <w14:ligatures w14:val="none"/>
        </w:rPr>
        <w:tab/>
      </w:r>
      <w:r w:rsidRPr="00BB0F36">
        <w:rPr>
          <w:rFonts w:ascii="Times New Roman" w:eastAsia="Times New Roman" w:hAnsi="Times New Roman" w:cs="Times New Roman"/>
          <w:bCs/>
          <w:kern w:val="0"/>
          <w:sz w:val="24"/>
          <w:szCs w:val="24"/>
          <w14:ligatures w14:val="none"/>
        </w:rPr>
        <w:t>Klasifikasi umum bakteri</w:t>
      </w:r>
      <w:r w:rsidRPr="00BB0F36">
        <w:rPr>
          <w:rFonts w:ascii="Times New Roman" w:eastAsia="Times New Roman" w:hAnsi="Times New Roman" w:cs="Times New Roman"/>
          <w:kern w:val="0"/>
          <w:sz w:val="24"/>
          <w:szCs w:val="24"/>
          <w14:ligatures w14:val="none"/>
        </w:rPr>
        <w:t xml:space="preserve"> didasarkan pada beberapa kriteria seperti bentuk sel, pewarnaan Gram, kebutuhan oksigen, dan cara memperoleh energi. Bakteri dapat diklasifikasikan berdasarkan </w:t>
      </w:r>
      <w:r w:rsidRPr="00BB0F36">
        <w:rPr>
          <w:rFonts w:ascii="Times New Roman" w:eastAsia="Times New Roman" w:hAnsi="Times New Roman" w:cs="Times New Roman"/>
          <w:bCs/>
          <w:kern w:val="0"/>
          <w:sz w:val="24"/>
          <w:szCs w:val="24"/>
          <w14:ligatures w14:val="none"/>
        </w:rPr>
        <w:t>bentuk morfologinya</w:t>
      </w:r>
      <w:r w:rsidRPr="00BB0F36">
        <w:rPr>
          <w:rFonts w:ascii="Times New Roman" w:eastAsia="Times New Roman" w:hAnsi="Times New Roman" w:cs="Times New Roman"/>
          <w:kern w:val="0"/>
          <w:sz w:val="24"/>
          <w:szCs w:val="24"/>
          <w14:ligatures w14:val="none"/>
        </w:rPr>
        <w:t xml:space="preserve"> menjadi tiga bentuk utama, yaitu </w:t>
      </w:r>
      <w:r w:rsidRPr="00BB0F36">
        <w:rPr>
          <w:rFonts w:ascii="Times New Roman" w:eastAsia="Times New Roman" w:hAnsi="Times New Roman" w:cs="Times New Roman"/>
          <w:bCs/>
          <w:kern w:val="0"/>
          <w:sz w:val="24"/>
          <w:szCs w:val="24"/>
          <w14:ligatures w14:val="none"/>
        </w:rPr>
        <w:t>kokus</w:t>
      </w:r>
      <w:r w:rsidRPr="00BB0F36">
        <w:rPr>
          <w:rFonts w:ascii="Times New Roman" w:eastAsia="Times New Roman" w:hAnsi="Times New Roman" w:cs="Times New Roman"/>
          <w:kern w:val="0"/>
          <w:sz w:val="24"/>
          <w:szCs w:val="24"/>
          <w14:ligatures w14:val="none"/>
        </w:rPr>
        <w:t xml:space="preserve"> (bulat), </w:t>
      </w:r>
      <w:r w:rsidRPr="00BB0F36">
        <w:rPr>
          <w:rFonts w:ascii="Times New Roman" w:eastAsia="Times New Roman" w:hAnsi="Times New Roman" w:cs="Times New Roman"/>
          <w:bCs/>
          <w:kern w:val="0"/>
          <w:sz w:val="24"/>
          <w:szCs w:val="24"/>
          <w14:ligatures w14:val="none"/>
        </w:rPr>
        <w:t>basil</w:t>
      </w:r>
      <w:r w:rsidRPr="00BB0F36">
        <w:rPr>
          <w:rFonts w:ascii="Times New Roman" w:eastAsia="Times New Roman" w:hAnsi="Times New Roman" w:cs="Times New Roman"/>
          <w:kern w:val="0"/>
          <w:sz w:val="24"/>
          <w:szCs w:val="24"/>
          <w14:ligatures w14:val="none"/>
        </w:rPr>
        <w:t xml:space="preserve"> (batang), dan </w:t>
      </w:r>
      <w:r w:rsidRPr="00BB0F36">
        <w:rPr>
          <w:rFonts w:ascii="Times New Roman" w:eastAsia="Times New Roman" w:hAnsi="Times New Roman" w:cs="Times New Roman"/>
          <w:bCs/>
          <w:kern w:val="0"/>
          <w:sz w:val="24"/>
          <w:szCs w:val="24"/>
          <w14:ligatures w14:val="none"/>
        </w:rPr>
        <w:t>spirilum</w:t>
      </w:r>
      <w:r w:rsidRPr="00BB0F36">
        <w:rPr>
          <w:rFonts w:ascii="Times New Roman" w:eastAsia="Times New Roman" w:hAnsi="Times New Roman" w:cs="Times New Roman"/>
          <w:kern w:val="0"/>
          <w:sz w:val="24"/>
          <w:szCs w:val="24"/>
          <w14:ligatures w14:val="none"/>
        </w:rPr>
        <w:t xml:space="preserve"> (spiral). Klasifikasi selanjutnya adalah berdasarkan </w:t>
      </w:r>
      <w:r w:rsidRPr="00BB0F36">
        <w:rPr>
          <w:rFonts w:ascii="Times New Roman" w:eastAsia="Times New Roman" w:hAnsi="Times New Roman" w:cs="Times New Roman"/>
          <w:bCs/>
          <w:kern w:val="0"/>
          <w:sz w:val="24"/>
          <w:szCs w:val="24"/>
          <w14:ligatures w14:val="none"/>
        </w:rPr>
        <w:t>pewarnaan Gram</w:t>
      </w:r>
      <w:r w:rsidRPr="00BB0F36">
        <w:rPr>
          <w:rFonts w:ascii="Times New Roman" w:eastAsia="Times New Roman" w:hAnsi="Times New Roman" w:cs="Times New Roman"/>
          <w:kern w:val="0"/>
          <w:sz w:val="24"/>
          <w:szCs w:val="24"/>
          <w14:ligatures w14:val="none"/>
        </w:rPr>
        <w:t xml:space="preserve">, yang membagi bakteri menjadi </w:t>
      </w:r>
      <w:r w:rsidRPr="00BB0F36">
        <w:rPr>
          <w:rFonts w:ascii="Times New Roman" w:eastAsia="Times New Roman" w:hAnsi="Times New Roman" w:cs="Times New Roman"/>
          <w:bCs/>
          <w:kern w:val="0"/>
          <w:sz w:val="24"/>
          <w:szCs w:val="24"/>
          <w14:ligatures w14:val="none"/>
        </w:rPr>
        <w:t>Gram positif</w:t>
      </w:r>
      <w:r w:rsidRPr="00BB0F36">
        <w:rPr>
          <w:rFonts w:ascii="Times New Roman" w:eastAsia="Times New Roman" w:hAnsi="Times New Roman" w:cs="Times New Roman"/>
          <w:kern w:val="0"/>
          <w:sz w:val="24"/>
          <w:szCs w:val="24"/>
          <w14:ligatures w14:val="none"/>
        </w:rPr>
        <w:t xml:space="preserve"> (berwarna ungu setelah pewarnaan) dan </w:t>
      </w:r>
      <w:r w:rsidRPr="00BB0F36">
        <w:rPr>
          <w:rFonts w:ascii="Times New Roman" w:eastAsia="Times New Roman" w:hAnsi="Times New Roman" w:cs="Times New Roman"/>
          <w:bCs/>
          <w:kern w:val="0"/>
          <w:sz w:val="24"/>
          <w:szCs w:val="24"/>
          <w14:ligatures w14:val="none"/>
        </w:rPr>
        <w:t>Gram negatif</w:t>
      </w:r>
      <w:r w:rsidRPr="00BB0F36">
        <w:rPr>
          <w:rFonts w:ascii="Times New Roman" w:eastAsia="Times New Roman" w:hAnsi="Times New Roman" w:cs="Times New Roman"/>
          <w:kern w:val="0"/>
          <w:sz w:val="24"/>
          <w:szCs w:val="24"/>
          <w14:ligatures w14:val="none"/>
        </w:rPr>
        <w:t xml:space="preserve"> (berwarna merah muda), tergantung pada struktur dinding sel mereka. Gram positif memiliki dinding sel tebal dari peptidoglikan, sedangkan Gram negatif memiliki lapisan peptidoglikan tipis dan membran luar tambahan.</w:t>
      </w:r>
    </w:p>
    <w:p w14:paraId="2B8C7C14" w14:textId="50B98A41" w:rsidR="00BB0F36" w:rsidRDefault="00BB0F36" w:rsidP="00BB0F36">
      <w:pPr>
        <w:pStyle w:val="ListParagraph"/>
        <w:spacing w:after="0" w:line="480" w:lineRule="auto"/>
        <w:ind w:left="0"/>
        <w:jc w:val="both"/>
        <w:rPr>
          <w:rFonts w:ascii="Times New Roman" w:hAnsi="Times New Roman" w:cs="Times New Roman"/>
          <w:color w:val="000000" w:themeColor="text1"/>
          <w:sz w:val="24"/>
          <w:szCs w:val="24"/>
          <w:lang w:val="id-ID"/>
        </w:rPr>
      </w:pPr>
      <w:r>
        <w:rPr>
          <w:rFonts w:ascii="Times New Roman" w:eastAsia="Times New Roman" w:hAnsi="Times New Roman" w:cs="Times New Roman"/>
          <w:kern w:val="0"/>
          <w:sz w:val="24"/>
          <w:szCs w:val="24"/>
          <w:lang w:val="id-ID"/>
          <w14:ligatures w14:val="none"/>
        </w:rPr>
        <w:tab/>
      </w:r>
      <w:r w:rsidRPr="00BB0F36">
        <w:rPr>
          <w:rFonts w:ascii="Times New Roman" w:eastAsia="Times New Roman" w:hAnsi="Times New Roman" w:cs="Times New Roman"/>
          <w:kern w:val="0"/>
          <w:sz w:val="24"/>
          <w:szCs w:val="24"/>
          <w14:ligatures w14:val="none"/>
        </w:rPr>
        <w:t xml:space="preserve">Dari segi kebutuhan oksigen, bakteri diklasifikasikan menjadi </w:t>
      </w:r>
      <w:r w:rsidRPr="00BB0F36">
        <w:rPr>
          <w:rFonts w:ascii="Times New Roman" w:eastAsia="Times New Roman" w:hAnsi="Times New Roman" w:cs="Times New Roman"/>
          <w:bCs/>
          <w:kern w:val="0"/>
          <w:sz w:val="24"/>
          <w:szCs w:val="24"/>
          <w14:ligatures w14:val="none"/>
        </w:rPr>
        <w:t>aerob obligat</w:t>
      </w:r>
      <w:r w:rsidRPr="00BB0F36">
        <w:rPr>
          <w:rFonts w:ascii="Times New Roman" w:eastAsia="Times New Roman" w:hAnsi="Times New Roman" w:cs="Times New Roman"/>
          <w:kern w:val="0"/>
          <w:sz w:val="24"/>
          <w:szCs w:val="24"/>
          <w14:ligatures w14:val="none"/>
        </w:rPr>
        <w:t xml:space="preserve"> (membutuhkan oksigen), </w:t>
      </w:r>
      <w:r w:rsidRPr="00BB0F36">
        <w:rPr>
          <w:rFonts w:ascii="Times New Roman" w:eastAsia="Times New Roman" w:hAnsi="Times New Roman" w:cs="Times New Roman"/>
          <w:bCs/>
          <w:kern w:val="0"/>
          <w:sz w:val="24"/>
          <w:szCs w:val="24"/>
          <w14:ligatures w14:val="none"/>
        </w:rPr>
        <w:t>anaerob obligat</w:t>
      </w:r>
      <w:r w:rsidRPr="00BB0F36">
        <w:rPr>
          <w:rFonts w:ascii="Times New Roman" w:eastAsia="Times New Roman" w:hAnsi="Times New Roman" w:cs="Times New Roman"/>
          <w:kern w:val="0"/>
          <w:sz w:val="24"/>
          <w:szCs w:val="24"/>
          <w14:ligatures w14:val="none"/>
        </w:rPr>
        <w:t xml:space="preserve"> (mati jika terkena oksigen), </w:t>
      </w:r>
      <w:r w:rsidRPr="00BB0F36">
        <w:rPr>
          <w:rFonts w:ascii="Times New Roman" w:eastAsia="Times New Roman" w:hAnsi="Times New Roman" w:cs="Times New Roman"/>
          <w:bCs/>
          <w:kern w:val="0"/>
          <w:sz w:val="24"/>
          <w:szCs w:val="24"/>
          <w14:ligatures w14:val="none"/>
        </w:rPr>
        <w:t>anaerob fakultatif</w:t>
      </w:r>
      <w:r w:rsidRPr="00BB0F36">
        <w:rPr>
          <w:rFonts w:ascii="Times New Roman" w:eastAsia="Times New Roman" w:hAnsi="Times New Roman" w:cs="Times New Roman"/>
          <w:kern w:val="0"/>
          <w:sz w:val="24"/>
          <w:szCs w:val="24"/>
          <w14:ligatures w14:val="none"/>
        </w:rPr>
        <w:t xml:space="preserve"> (dapat hidup dengan atau tanpa oksigen), dan </w:t>
      </w:r>
      <w:r w:rsidRPr="00BB0F36">
        <w:rPr>
          <w:rFonts w:ascii="Times New Roman" w:eastAsia="Times New Roman" w:hAnsi="Times New Roman" w:cs="Times New Roman"/>
          <w:bCs/>
          <w:kern w:val="0"/>
          <w:sz w:val="24"/>
          <w:szCs w:val="24"/>
          <w14:ligatures w14:val="none"/>
        </w:rPr>
        <w:t>mikroaerofilik</w:t>
      </w:r>
      <w:r w:rsidRPr="00BB0F36">
        <w:rPr>
          <w:rFonts w:ascii="Times New Roman" w:eastAsia="Times New Roman" w:hAnsi="Times New Roman" w:cs="Times New Roman"/>
          <w:kern w:val="0"/>
          <w:sz w:val="24"/>
          <w:szCs w:val="24"/>
          <w14:ligatures w14:val="none"/>
        </w:rPr>
        <w:t xml:space="preserve"> (membutuhkan oksigen dalam jumlah rendah). Berdasarkan cara memperoleh energi, bakteri dibedakan menjadi </w:t>
      </w:r>
      <w:r w:rsidRPr="00BB0F36">
        <w:rPr>
          <w:rFonts w:ascii="Times New Roman" w:eastAsia="Times New Roman" w:hAnsi="Times New Roman" w:cs="Times New Roman"/>
          <w:bCs/>
          <w:kern w:val="0"/>
          <w:sz w:val="24"/>
          <w:szCs w:val="24"/>
          <w14:ligatures w14:val="none"/>
        </w:rPr>
        <w:t>autotrof</w:t>
      </w:r>
      <w:r w:rsidRPr="00BB0F36">
        <w:rPr>
          <w:rFonts w:ascii="Times New Roman" w:eastAsia="Times New Roman" w:hAnsi="Times New Roman" w:cs="Times New Roman"/>
          <w:kern w:val="0"/>
          <w:sz w:val="24"/>
          <w:szCs w:val="24"/>
          <w14:ligatures w14:val="none"/>
        </w:rPr>
        <w:t xml:space="preserve"> (menghasilkan makanan sendiri, misalnya bakteri fotosintetik dan kemosintetik) dan </w:t>
      </w:r>
      <w:r w:rsidRPr="00BB0F36">
        <w:rPr>
          <w:rFonts w:ascii="Times New Roman" w:eastAsia="Times New Roman" w:hAnsi="Times New Roman" w:cs="Times New Roman"/>
          <w:bCs/>
          <w:kern w:val="0"/>
          <w:sz w:val="24"/>
          <w:szCs w:val="24"/>
          <w14:ligatures w14:val="none"/>
        </w:rPr>
        <w:t>heterotrof</w:t>
      </w:r>
      <w:r w:rsidRPr="00BB0F36">
        <w:rPr>
          <w:rFonts w:ascii="Times New Roman" w:eastAsia="Times New Roman" w:hAnsi="Times New Roman" w:cs="Times New Roman"/>
          <w:kern w:val="0"/>
          <w:sz w:val="24"/>
          <w:szCs w:val="24"/>
          <w14:ligatures w14:val="none"/>
        </w:rPr>
        <w:t xml:space="preserve"> (mengamb</w:t>
      </w:r>
      <w:r>
        <w:rPr>
          <w:rFonts w:ascii="Times New Roman" w:eastAsia="Times New Roman" w:hAnsi="Times New Roman" w:cs="Times New Roman"/>
          <w:kern w:val="0"/>
          <w:sz w:val="24"/>
          <w:szCs w:val="24"/>
          <w14:ligatures w14:val="none"/>
        </w:rPr>
        <w:t>il makanan dari organisme lain)</w:t>
      </w:r>
      <w:r>
        <w:rPr>
          <w:rFonts w:ascii="Times New Roman" w:eastAsia="Times New Roman" w:hAnsi="Times New Roman" w:cs="Times New Roman"/>
          <w:kern w:val="0"/>
          <w:sz w:val="24"/>
          <w:szCs w:val="24"/>
          <w:lang w:val="id-ID"/>
          <w14:ligatures w14:val="none"/>
        </w:rPr>
        <w:t xml:space="preserve"> </w:t>
      </w:r>
      <w:r w:rsidRPr="00EF69F4">
        <w:rPr>
          <w:rFonts w:ascii="Times New Roman" w:hAnsi="Times New Roman" w:cs="Times New Roman"/>
          <w:color w:val="000000" w:themeColor="text1"/>
          <w:sz w:val="24"/>
          <w:szCs w:val="24"/>
          <w:lang w:val="id-ID"/>
        </w:rPr>
        <w:fldChar w:fldCharType="begin" w:fldLock="1"/>
      </w:r>
      <w:r w:rsidRPr="00EF69F4">
        <w:rPr>
          <w:rFonts w:ascii="Times New Roman" w:hAnsi="Times New Roman" w:cs="Times New Roman"/>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Pr="00EF69F4">
        <w:rPr>
          <w:rFonts w:ascii="Times New Roman" w:hAnsi="Times New Roman" w:cs="Times New Roman"/>
          <w:color w:val="000000" w:themeColor="text1"/>
          <w:sz w:val="24"/>
          <w:szCs w:val="24"/>
          <w:lang w:val="id-ID"/>
        </w:rPr>
        <w:fldChar w:fldCharType="separate"/>
      </w:r>
      <w:r w:rsidRPr="00EF69F4">
        <w:rPr>
          <w:rFonts w:ascii="Times New Roman" w:hAnsi="Times New Roman" w:cs="Times New Roman"/>
          <w:noProof/>
          <w:color w:val="000000" w:themeColor="text1"/>
          <w:sz w:val="24"/>
          <w:szCs w:val="24"/>
          <w:lang w:val="id-ID"/>
        </w:rPr>
        <w:t>(Chylen Setiyo Rini, 2020)</w:t>
      </w:r>
      <w:r w:rsidRPr="00EF69F4">
        <w:rPr>
          <w:rFonts w:ascii="Times New Roman" w:hAnsi="Times New Roman" w:cs="Times New Roman"/>
          <w:color w:val="000000" w:themeColor="text1"/>
          <w:sz w:val="24"/>
          <w:szCs w:val="24"/>
          <w:lang w:val="id-ID"/>
        </w:rPr>
        <w:fldChar w:fldCharType="end"/>
      </w:r>
      <w:r w:rsidRPr="00EF69F4">
        <w:rPr>
          <w:rFonts w:ascii="Times New Roman" w:hAnsi="Times New Roman" w:cs="Times New Roman"/>
          <w:color w:val="000000" w:themeColor="text1"/>
          <w:sz w:val="24"/>
          <w:szCs w:val="24"/>
          <w:lang w:val="id-ID"/>
        </w:rPr>
        <w:t>.</w:t>
      </w:r>
    </w:p>
    <w:p w14:paraId="78F9B4BB" w14:textId="55F06794" w:rsidR="00BB0F36" w:rsidRPr="003B6AF8" w:rsidRDefault="003E5479" w:rsidP="003B6AF8">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rPr>
        <w:t>2.1</w:t>
      </w:r>
      <w:r>
        <w:rPr>
          <w:rFonts w:ascii="Times New Roman" w:hAnsi="Times New Roman" w:cs="Times New Roman"/>
          <w:b/>
          <w:color w:val="000000" w:themeColor="text1"/>
          <w:sz w:val="24"/>
          <w:szCs w:val="24"/>
          <w:lang w:val="id-ID"/>
        </w:rPr>
        <w:t>0</w:t>
      </w:r>
      <w:r w:rsidR="003B6AF8">
        <w:rPr>
          <w:rFonts w:ascii="Times New Roman" w:hAnsi="Times New Roman" w:cs="Times New Roman"/>
          <w:b/>
          <w:color w:val="000000" w:themeColor="text1"/>
          <w:sz w:val="24"/>
          <w:szCs w:val="24"/>
        </w:rPr>
        <w:t>.5</w:t>
      </w:r>
      <w:r w:rsidR="003B6AF8">
        <w:rPr>
          <w:rFonts w:ascii="Times New Roman" w:hAnsi="Times New Roman" w:cs="Times New Roman"/>
          <w:b/>
          <w:color w:val="000000" w:themeColor="text1"/>
          <w:sz w:val="24"/>
          <w:szCs w:val="24"/>
        </w:rPr>
        <w:tab/>
      </w:r>
      <w:r w:rsidR="00BB0F36" w:rsidRPr="003B6AF8">
        <w:rPr>
          <w:rFonts w:ascii="Times New Roman" w:hAnsi="Times New Roman" w:cs="Times New Roman"/>
          <w:b/>
          <w:color w:val="000000" w:themeColor="text1"/>
          <w:sz w:val="24"/>
          <w:szCs w:val="24"/>
          <w:lang w:val="id-ID"/>
        </w:rPr>
        <w:t>Pertumbuhan Bakteri</w:t>
      </w:r>
    </w:p>
    <w:p w14:paraId="0E496D74" w14:textId="77777777" w:rsidR="003B6AF8" w:rsidRDefault="00BB0F36" w:rsidP="003B6AF8">
      <w:pPr>
        <w:pStyle w:val="ListParagraph"/>
        <w:spacing w:after="0" w:line="480" w:lineRule="auto"/>
        <w:ind w:left="0" w:firstLine="720"/>
        <w:jc w:val="both"/>
        <w:rPr>
          <w:rFonts w:ascii="Times New Roman" w:hAnsi="Times New Roman" w:cs="Times New Roman"/>
          <w:sz w:val="24"/>
          <w:szCs w:val="24"/>
        </w:rPr>
      </w:pPr>
      <w:r w:rsidRPr="00BB0F36">
        <w:rPr>
          <w:rFonts w:ascii="Times New Roman" w:hAnsi="Times New Roman" w:cs="Times New Roman"/>
          <w:sz w:val="24"/>
          <w:szCs w:val="24"/>
        </w:rPr>
        <w:t xml:space="preserve">Pertumbuhan merupakan proses bertambahnya ukuran atau subtansi atau masa zat suatu organisme, manusia dapat disebut tumbuh apabila bertambah tinggi, besar atau berat. Sedangkan pada organisme bersel satu pertumbuhan didefinisikan sebagai pertumbuhan koloni yakni jumlah koloni yang bertambah, </w:t>
      </w:r>
      <w:r w:rsidRPr="00BB0F36">
        <w:rPr>
          <w:rFonts w:ascii="Times New Roman" w:hAnsi="Times New Roman" w:cs="Times New Roman"/>
          <w:sz w:val="24"/>
          <w:szCs w:val="24"/>
        </w:rPr>
        <w:lastRenderedPageBreak/>
        <w:t xml:space="preserve">ukuran koloni yang semakin besar, masssa mikroba dalam koloni semakin banyak. Definis dari Pertumbuhan mikroba yaitu pertambahan jumlah sel pada mikroba tersebut. Definisi koloni yaitu kumpulan dari beberapa mikroba yang mempunyai persamaan sifat seperti bentuk, susunan permukaan. </w:t>
      </w:r>
    </w:p>
    <w:p w14:paraId="48ABFB40" w14:textId="2C66B40A" w:rsidR="00467713" w:rsidRPr="003D56F8" w:rsidRDefault="00BB0F36" w:rsidP="003B6AF8">
      <w:pPr>
        <w:pStyle w:val="ListParagraph"/>
        <w:spacing w:after="0" w:line="480" w:lineRule="auto"/>
        <w:ind w:left="0" w:firstLine="720"/>
        <w:jc w:val="both"/>
        <w:rPr>
          <w:rFonts w:ascii="Times New Roman" w:hAnsi="Times New Roman" w:cs="Times New Roman"/>
          <w:color w:val="000000" w:themeColor="text1"/>
          <w:sz w:val="24"/>
          <w:szCs w:val="24"/>
          <w:lang w:val="id-ID"/>
        </w:rPr>
      </w:pPr>
      <w:r w:rsidRPr="00BB0F36">
        <w:rPr>
          <w:rFonts w:ascii="Times New Roman" w:hAnsi="Times New Roman" w:cs="Times New Roman"/>
          <w:sz w:val="24"/>
          <w:szCs w:val="24"/>
        </w:rPr>
        <w:t xml:space="preserve">Faktor lingkungan dapat mempengaruhi pertumbuhan mikroba. Segala perubahan lingkungan dapat mempengaruhi morfologi dan fisiologi mikroba. Pertumbuhan mikroorganisme dipengaruhi oleh banyak faktor, baik faktor biotik maupun faktor abiotik. Faktor biotik ada yang dari dalam dan ada faktor biotik dari lingkungan. Faktor biotik dari dalam menyangkut bentuk mikroorganisme, sifat mikroorganisme dalam merespon perubahan lingkungan, kemampuan menyesuaikan diri (adaptasi). lingkungan </w:t>
      </w:r>
      <w:r w:rsidRPr="00446320">
        <w:rPr>
          <w:rFonts w:ascii="Times New Roman" w:hAnsi="Times New Roman" w:cs="Times New Roman"/>
          <w:sz w:val="24"/>
          <w:szCs w:val="24"/>
        </w:rPr>
        <w:t>biotik berhubungan dengan keberadaan organisme lain didalam lingkungan hidup mikroorganisme yang bersangkutan. Faktor abiotik meliputi susunan dan jumlah senyawa yang</w:t>
      </w:r>
      <w:r w:rsidRPr="00446320">
        <w:rPr>
          <w:rFonts w:ascii="Times New Roman" w:hAnsi="Times New Roman" w:cs="Times New Roman"/>
          <w:sz w:val="24"/>
          <w:szCs w:val="24"/>
          <w:lang w:val="id-ID"/>
        </w:rPr>
        <w:t xml:space="preserve"> </w:t>
      </w:r>
      <w:r w:rsidRPr="00446320">
        <w:rPr>
          <w:rFonts w:ascii="Times New Roman" w:hAnsi="Times New Roman" w:cs="Times New Roman"/>
          <w:sz w:val="24"/>
          <w:szCs w:val="24"/>
        </w:rPr>
        <w:t xml:space="preserve">dibutuhkan di dalam medium kultur, lingkungan fisik (suhu, kelembaban, cahaya), keberadaan senyawa-senyawa lain yang dapat bersifat toksik, penghambat, atau pemacu, baik yang berasal dari lingkungaan </w:t>
      </w:r>
      <w:r w:rsidR="003D56F8">
        <w:rPr>
          <w:rFonts w:ascii="Times New Roman" w:hAnsi="Times New Roman" w:cs="Times New Roman"/>
          <w:sz w:val="24"/>
          <w:szCs w:val="24"/>
        </w:rPr>
        <w:t>maupun yang dihasilkan sendiri</w:t>
      </w:r>
      <w:r w:rsidR="003D56F8">
        <w:rPr>
          <w:rFonts w:ascii="Times New Roman" w:hAnsi="Times New Roman" w:cs="Times New Roman"/>
          <w:sz w:val="24"/>
          <w:szCs w:val="24"/>
          <w:lang w:val="id-ID"/>
        </w:rPr>
        <w:t xml:space="preserve"> </w:t>
      </w:r>
      <w:r w:rsidR="003D56F8" w:rsidRPr="00EF69F4">
        <w:rPr>
          <w:rFonts w:ascii="Times New Roman" w:hAnsi="Times New Roman" w:cs="Times New Roman"/>
          <w:color w:val="000000" w:themeColor="text1"/>
          <w:sz w:val="24"/>
          <w:szCs w:val="24"/>
          <w:lang w:val="id-ID"/>
        </w:rPr>
        <w:fldChar w:fldCharType="begin" w:fldLock="1"/>
      </w:r>
      <w:r w:rsidR="003D56F8" w:rsidRPr="00EF69F4">
        <w:rPr>
          <w:rFonts w:ascii="Times New Roman" w:hAnsi="Times New Roman" w:cs="Times New Roman"/>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003D56F8" w:rsidRPr="00EF69F4">
        <w:rPr>
          <w:rFonts w:ascii="Times New Roman" w:hAnsi="Times New Roman" w:cs="Times New Roman"/>
          <w:color w:val="000000" w:themeColor="text1"/>
          <w:sz w:val="24"/>
          <w:szCs w:val="24"/>
          <w:lang w:val="id-ID"/>
        </w:rPr>
        <w:fldChar w:fldCharType="separate"/>
      </w:r>
      <w:r w:rsidR="003D56F8" w:rsidRPr="00EF69F4">
        <w:rPr>
          <w:rFonts w:ascii="Times New Roman" w:hAnsi="Times New Roman" w:cs="Times New Roman"/>
          <w:noProof/>
          <w:color w:val="000000" w:themeColor="text1"/>
          <w:sz w:val="24"/>
          <w:szCs w:val="24"/>
          <w:lang w:val="id-ID"/>
        </w:rPr>
        <w:t>(Chylen Setiyo Rini, 2020)</w:t>
      </w:r>
      <w:r w:rsidR="003D56F8" w:rsidRPr="00EF69F4">
        <w:rPr>
          <w:rFonts w:ascii="Times New Roman" w:hAnsi="Times New Roman" w:cs="Times New Roman"/>
          <w:color w:val="000000" w:themeColor="text1"/>
          <w:sz w:val="24"/>
          <w:szCs w:val="24"/>
          <w:lang w:val="id-ID"/>
        </w:rPr>
        <w:fldChar w:fldCharType="end"/>
      </w:r>
      <w:r w:rsidR="003D56F8" w:rsidRPr="00EF69F4">
        <w:rPr>
          <w:rFonts w:ascii="Times New Roman" w:hAnsi="Times New Roman" w:cs="Times New Roman"/>
          <w:color w:val="000000" w:themeColor="text1"/>
          <w:sz w:val="24"/>
          <w:szCs w:val="24"/>
          <w:lang w:val="id-ID"/>
        </w:rPr>
        <w:t>.</w:t>
      </w:r>
    </w:p>
    <w:p w14:paraId="6439D4E8" w14:textId="05AB0A26" w:rsidR="00467713" w:rsidRPr="00EF69F4" w:rsidRDefault="003E5479" w:rsidP="00467713">
      <w:pPr>
        <w:spacing w:after="0" w:line="480" w:lineRule="auto"/>
        <w:jc w:val="both"/>
        <w:outlineLvl w:val="1"/>
        <w:rPr>
          <w:rFonts w:ascii="Times New Roman" w:hAnsi="Times New Roman" w:cs="Times New Roman"/>
          <w:b/>
          <w:i/>
          <w:color w:val="0D0D0D" w:themeColor="text1" w:themeTint="F2"/>
          <w:sz w:val="24"/>
          <w:szCs w:val="24"/>
          <w:lang w:val="id-ID"/>
        </w:rPr>
      </w:pPr>
      <w:bookmarkStart w:id="102" w:name="_Toc202807786"/>
      <w:r>
        <w:rPr>
          <w:rFonts w:ascii="Times New Roman" w:hAnsi="Times New Roman" w:cs="Times New Roman"/>
          <w:b/>
          <w:color w:val="0D0D0D" w:themeColor="text1" w:themeTint="F2"/>
          <w:sz w:val="24"/>
          <w:szCs w:val="24"/>
          <w:lang w:val="id-ID"/>
        </w:rPr>
        <w:t>2.11</w:t>
      </w:r>
      <w:r w:rsidR="00467713">
        <w:rPr>
          <w:rFonts w:ascii="Times New Roman" w:hAnsi="Times New Roman" w:cs="Times New Roman"/>
          <w:b/>
          <w:color w:val="0D0D0D" w:themeColor="text1" w:themeTint="F2"/>
          <w:sz w:val="24"/>
          <w:szCs w:val="24"/>
        </w:rPr>
        <w:tab/>
      </w:r>
      <w:r w:rsidR="00467713" w:rsidRPr="00EF69F4">
        <w:rPr>
          <w:rFonts w:ascii="Times New Roman" w:hAnsi="Times New Roman" w:cs="Times New Roman"/>
          <w:b/>
          <w:i/>
          <w:color w:val="0D0D0D" w:themeColor="text1" w:themeTint="F2"/>
          <w:sz w:val="24"/>
          <w:szCs w:val="24"/>
          <w:lang w:val="id-ID"/>
        </w:rPr>
        <w:t>Sterptococcus mutans</w:t>
      </w:r>
      <w:bookmarkEnd w:id="102"/>
    </w:p>
    <w:p w14:paraId="19A9BBE6" w14:textId="77777777" w:rsidR="00467713" w:rsidRPr="00EF69F4" w:rsidRDefault="00467713" w:rsidP="00467713">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i/>
          <w:color w:val="000000" w:themeColor="text1"/>
          <w:sz w:val="24"/>
          <w:szCs w:val="24"/>
          <w:lang w:val="id-ID"/>
        </w:rPr>
        <w:t>Streptococcus mutans</w:t>
      </w:r>
      <w:r w:rsidRPr="00EF69F4">
        <w:rPr>
          <w:rFonts w:ascii="Times New Roman" w:hAnsi="Times New Roman" w:cs="Times New Roman"/>
          <w:color w:val="000000" w:themeColor="text1"/>
          <w:sz w:val="24"/>
          <w:szCs w:val="24"/>
          <w:lang w:val="id-ID"/>
        </w:rPr>
        <w:t xml:space="preserve"> merupakan bakteri gram posistif, non-motil, dan bersifat anaerob. Bakteri ini termasuk dalam kelompok streptococcus hemolitik alfa, atau disebut streptococcuc viridians, karena dapat menimbulkan hemolisis sel darah merah yang berakibat pemudaran warna hijau kecoklatan disekitar koloni. Pemudaran warna hijau disebabkan pembentukan produk hemoglobin. Dinding </w:t>
      </w:r>
      <w:r w:rsidRPr="00EF69F4">
        <w:rPr>
          <w:rFonts w:ascii="Times New Roman" w:hAnsi="Times New Roman" w:cs="Times New Roman"/>
          <w:color w:val="000000" w:themeColor="text1"/>
          <w:sz w:val="24"/>
          <w:szCs w:val="24"/>
          <w:lang w:val="id-ID"/>
        </w:rPr>
        <w:lastRenderedPageBreak/>
        <w:t>sel bakteri terdiri dari protein, karbohidrat dan peptidoglikan. Bakteri ini tumbuh dengan baik pada suhu 37°C.</w:t>
      </w:r>
    </w:p>
    <w:p w14:paraId="4F1B031F" w14:textId="07109650" w:rsidR="003D56F8" w:rsidRDefault="00467713" w:rsidP="003B6AF8">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Bakteri </w:t>
      </w:r>
      <w:r w:rsidRPr="00EF69F4">
        <w:rPr>
          <w:rFonts w:ascii="Times New Roman" w:hAnsi="Times New Roman" w:cs="Times New Roman"/>
          <w:i/>
          <w:color w:val="000000" w:themeColor="text1"/>
          <w:sz w:val="24"/>
          <w:szCs w:val="24"/>
          <w:lang w:val="id-ID"/>
        </w:rPr>
        <w:t>streptococcus mutans</w:t>
      </w:r>
      <w:r w:rsidRPr="00EF69F4">
        <w:rPr>
          <w:rFonts w:ascii="Times New Roman" w:hAnsi="Times New Roman" w:cs="Times New Roman"/>
          <w:color w:val="000000" w:themeColor="text1"/>
          <w:sz w:val="24"/>
          <w:szCs w:val="24"/>
          <w:lang w:val="id-ID"/>
        </w:rPr>
        <w:t xml:space="preserve"> menjadi penyebab utama dalam karies gigi. Bakteri </w:t>
      </w:r>
      <w:r w:rsidRPr="00EF69F4">
        <w:rPr>
          <w:rFonts w:ascii="Times New Roman" w:hAnsi="Times New Roman" w:cs="Times New Roman"/>
          <w:i/>
          <w:color w:val="000000" w:themeColor="text1"/>
          <w:sz w:val="24"/>
          <w:szCs w:val="24"/>
          <w:lang w:val="id-ID"/>
        </w:rPr>
        <w:t>streptococcus mutans</w:t>
      </w:r>
      <w:r w:rsidRPr="00EF69F4">
        <w:rPr>
          <w:rFonts w:ascii="Times New Roman" w:hAnsi="Times New Roman" w:cs="Times New Roman"/>
          <w:color w:val="000000" w:themeColor="text1"/>
          <w:sz w:val="24"/>
          <w:szCs w:val="24"/>
          <w:lang w:val="id-ID"/>
        </w:rPr>
        <w:t xml:space="preserve"> mensekresi glukosiltransferase ekstrsel, yang disebut dekstransukrase, yang mengubah sukrosa membentuk polimer glukosa tidak larut (glukan). Glukan melekat erat pada permukaan gigi dan pada bakteri, sehingga </w:t>
      </w:r>
      <w:r w:rsidRPr="00EF69F4">
        <w:rPr>
          <w:rFonts w:ascii="Times New Roman" w:hAnsi="Times New Roman" w:cs="Times New Roman"/>
          <w:i/>
          <w:color w:val="000000" w:themeColor="text1"/>
          <w:sz w:val="24"/>
          <w:szCs w:val="24"/>
          <w:lang w:val="id-ID"/>
        </w:rPr>
        <w:t>streptococcus mutans</w:t>
      </w:r>
      <w:r w:rsidRPr="00EF69F4">
        <w:rPr>
          <w:rFonts w:ascii="Times New Roman" w:hAnsi="Times New Roman" w:cs="Times New Roman"/>
          <w:color w:val="000000" w:themeColor="text1"/>
          <w:sz w:val="24"/>
          <w:szCs w:val="24"/>
          <w:lang w:val="id-ID"/>
        </w:rPr>
        <w:t xml:space="preserve"> menempel kuat pada permukaan gigi. Selama menempel pada permukaan gigi </w:t>
      </w:r>
      <w:r w:rsidRPr="00EF69F4">
        <w:rPr>
          <w:rFonts w:ascii="Times New Roman" w:hAnsi="Times New Roman" w:cs="Times New Roman"/>
          <w:i/>
          <w:color w:val="000000" w:themeColor="text1"/>
          <w:sz w:val="24"/>
          <w:szCs w:val="24"/>
          <w:lang w:val="id-ID"/>
        </w:rPr>
        <w:t>streptococcus mutans</w:t>
      </w:r>
      <w:r w:rsidRPr="00EF69F4">
        <w:rPr>
          <w:rFonts w:ascii="Times New Roman" w:hAnsi="Times New Roman" w:cs="Times New Roman"/>
          <w:color w:val="000000" w:themeColor="text1"/>
          <w:sz w:val="24"/>
          <w:szCs w:val="24"/>
          <w:lang w:val="id-ID"/>
        </w:rPr>
        <w:t xml:space="preserve"> melakukan fermentasi fruktosa yang sudah di degradasi dari sukrosa membentuk asam laktat. Asam laktat ini menyebabkan deminaralisasi dan pembusukan gigi sehingga menjadi karies gigi </w:t>
      </w:r>
      <w:r w:rsidRPr="00EF69F4">
        <w:rPr>
          <w:rFonts w:ascii="Times New Roman" w:hAnsi="Times New Roman" w:cs="Times New Roman"/>
          <w:color w:val="000000" w:themeColor="text1"/>
          <w:sz w:val="24"/>
          <w:szCs w:val="24"/>
          <w:lang w:val="id-ID"/>
        </w:rPr>
        <w:fldChar w:fldCharType="begin" w:fldLock="1"/>
      </w:r>
      <w:r w:rsidRPr="00EF69F4">
        <w:rPr>
          <w:rFonts w:ascii="Times New Roman" w:hAnsi="Times New Roman" w:cs="Times New Roman"/>
          <w:color w:val="000000" w:themeColor="text1"/>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approach.","author":[{"dropping-particle":"","family":"Rollando","given":"","non-dropping-particle":"","parse-names":false,"suffix":""}],"container-title":"Sustainability (Switzerland)","id":"ITEM-1","issue":"1","issued":{"date-parts":[["2019"]]},"number-of-pages":"1-14","title":"Senyawa Antibakteri dari Fungsi Endofit","type":"book","volume":"11"},"uris":["http://www.mendeley.com/documents/?uuid=08080fd8-fbdb-4e9a-8521-a1ff1998fc75"]}],"mendeley":{"formattedCitation":"(Rollando, 2019)","plainTextFormattedCitation":"(Rollando, 2019)","previouslyFormattedCitation":"(Rollando, 2019)"},"properties":{"noteIndex":0},"schema":"https://github.com/citation-style-language/schema/raw/master/csl-citation.json"}</w:instrText>
      </w:r>
      <w:r w:rsidRPr="00EF69F4">
        <w:rPr>
          <w:rFonts w:ascii="Times New Roman" w:hAnsi="Times New Roman" w:cs="Times New Roman"/>
          <w:color w:val="000000" w:themeColor="text1"/>
          <w:sz w:val="24"/>
          <w:szCs w:val="24"/>
          <w:lang w:val="id-ID"/>
        </w:rPr>
        <w:fldChar w:fldCharType="separate"/>
      </w:r>
      <w:r w:rsidRPr="00EF69F4">
        <w:rPr>
          <w:rFonts w:ascii="Times New Roman" w:hAnsi="Times New Roman" w:cs="Times New Roman"/>
          <w:noProof/>
          <w:color w:val="000000" w:themeColor="text1"/>
          <w:sz w:val="24"/>
          <w:szCs w:val="24"/>
          <w:lang w:val="id-ID"/>
        </w:rPr>
        <w:t>(Rollando, 2019)</w:t>
      </w:r>
      <w:r w:rsidRPr="00EF69F4">
        <w:rPr>
          <w:rFonts w:ascii="Times New Roman" w:hAnsi="Times New Roman" w:cs="Times New Roman"/>
          <w:color w:val="000000" w:themeColor="text1"/>
          <w:sz w:val="24"/>
          <w:szCs w:val="24"/>
          <w:lang w:val="id-ID"/>
        </w:rPr>
        <w:fldChar w:fldCharType="end"/>
      </w:r>
      <w:r w:rsidRPr="00EF69F4">
        <w:rPr>
          <w:rFonts w:ascii="Times New Roman" w:hAnsi="Times New Roman" w:cs="Times New Roman"/>
          <w:color w:val="000000" w:themeColor="text1"/>
          <w:sz w:val="24"/>
          <w:szCs w:val="24"/>
          <w:lang w:val="id-ID"/>
        </w:rPr>
        <w:t>.</w:t>
      </w:r>
    </w:p>
    <w:p w14:paraId="4101A1C1" w14:textId="5CA798DC" w:rsidR="0039799C" w:rsidRPr="00EF69F4" w:rsidRDefault="00F572C7" w:rsidP="006B2513">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2.1</w:t>
      </w:r>
      <w:r w:rsidR="003E5479">
        <w:rPr>
          <w:rFonts w:ascii="Times New Roman" w:hAnsi="Times New Roman" w:cs="Times New Roman"/>
          <w:b/>
          <w:color w:val="000000" w:themeColor="text1"/>
          <w:sz w:val="24"/>
          <w:szCs w:val="24"/>
          <w:lang w:val="id-ID"/>
        </w:rPr>
        <w:t>2</w:t>
      </w:r>
      <w:r w:rsidR="00345329">
        <w:rPr>
          <w:rFonts w:ascii="Times New Roman" w:hAnsi="Times New Roman" w:cs="Times New Roman"/>
          <w:b/>
          <w:color w:val="000000" w:themeColor="text1"/>
          <w:sz w:val="24"/>
          <w:szCs w:val="24"/>
        </w:rPr>
        <w:t xml:space="preserve"> </w:t>
      </w:r>
      <w:r w:rsidR="00354E8D">
        <w:rPr>
          <w:rFonts w:ascii="Times New Roman" w:hAnsi="Times New Roman" w:cs="Times New Roman"/>
          <w:b/>
          <w:color w:val="000000" w:themeColor="text1"/>
          <w:sz w:val="24"/>
          <w:szCs w:val="24"/>
          <w:lang w:val="id-ID"/>
        </w:rPr>
        <w:t xml:space="preserve">Pengertian </w:t>
      </w:r>
      <w:r w:rsidR="0039799C" w:rsidRPr="00EF69F4">
        <w:rPr>
          <w:rFonts w:ascii="Times New Roman" w:hAnsi="Times New Roman" w:cs="Times New Roman"/>
          <w:b/>
          <w:color w:val="000000" w:themeColor="text1"/>
          <w:sz w:val="24"/>
          <w:szCs w:val="24"/>
          <w:lang w:val="id-ID"/>
        </w:rPr>
        <w:t>Antibakteri</w:t>
      </w:r>
    </w:p>
    <w:p w14:paraId="76A74559" w14:textId="7B159C0D" w:rsidR="0039799C" w:rsidRPr="00EF69F4" w:rsidRDefault="0039799C" w:rsidP="003B6AF8">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Antibakteri adalah zat yang menekan pertumbuhan atau reproduksi bahkan membunuh bakteri. Antibakteri terbagi atas dua berdasarkan mekanismenya, yaitu bakteriostika yang bersifat menghambat pertumbuhan bakteri dan bakterisida yang bersifat membunuh bakteri. Antibakteri memiliki aktivitas bakteriosatika menjadi aktivitas bakterisida apabila kadarnya ditingkatkan melebihi kadar hambar minimal (KHM).</w:t>
      </w:r>
    </w:p>
    <w:p w14:paraId="6B02C391" w14:textId="70716569" w:rsidR="006B2513" w:rsidRPr="00EF69F4" w:rsidRDefault="0039799C" w:rsidP="00345329">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Aktivitas antibakteri senyawa dapat diuji dengan menggunakan metode dilusi dan difusi.</w:t>
      </w:r>
    </w:p>
    <w:p w14:paraId="7C6F7EF3" w14:textId="77777777" w:rsidR="0039799C" w:rsidRPr="00345329" w:rsidRDefault="0039799C" w:rsidP="00145293">
      <w:pPr>
        <w:pStyle w:val="ListParagraph"/>
        <w:numPr>
          <w:ilvl w:val="0"/>
          <w:numId w:val="54"/>
        </w:numPr>
        <w:spacing w:after="0" w:line="480" w:lineRule="auto"/>
        <w:jc w:val="both"/>
        <w:rPr>
          <w:rFonts w:ascii="Times New Roman" w:hAnsi="Times New Roman" w:cs="Times New Roman"/>
          <w:color w:val="000000" w:themeColor="text1"/>
          <w:sz w:val="24"/>
          <w:szCs w:val="24"/>
          <w:lang w:val="id-ID"/>
        </w:rPr>
      </w:pPr>
      <w:r w:rsidRPr="00345329">
        <w:rPr>
          <w:rFonts w:ascii="Times New Roman" w:hAnsi="Times New Roman" w:cs="Times New Roman"/>
          <w:color w:val="000000" w:themeColor="text1"/>
          <w:sz w:val="24"/>
          <w:szCs w:val="24"/>
          <w:lang w:val="id-ID"/>
        </w:rPr>
        <w:t>Metode dilusi</w:t>
      </w:r>
    </w:p>
    <w:p w14:paraId="5C6630DA" w14:textId="77777777" w:rsidR="0039799C" w:rsidRPr="00345329" w:rsidRDefault="0039799C" w:rsidP="00345329">
      <w:pPr>
        <w:spacing w:after="0" w:line="480" w:lineRule="auto"/>
        <w:ind w:firstLine="360"/>
        <w:jc w:val="both"/>
        <w:rPr>
          <w:rFonts w:ascii="Times New Roman" w:hAnsi="Times New Roman" w:cs="Times New Roman"/>
          <w:color w:val="000000" w:themeColor="text1"/>
          <w:sz w:val="24"/>
          <w:szCs w:val="24"/>
        </w:rPr>
      </w:pPr>
      <w:r w:rsidRPr="00345329">
        <w:rPr>
          <w:rFonts w:ascii="Times New Roman" w:hAnsi="Times New Roman" w:cs="Times New Roman"/>
          <w:color w:val="000000" w:themeColor="text1"/>
          <w:sz w:val="24"/>
          <w:szCs w:val="24"/>
          <w:lang w:val="id-ID"/>
        </w:rPr>
        <w:t xml:space="preserve">Metode ini adalah metode untuk menguji daya antibakteri berdasarkan penghambatan pertumbuhan mikroorganisme pada media cair setelah diberi zat antimikroba atau pada media padat yang dicairkan setelah dicampur dengan zat </w:t>
      </w:r>
      <w:r w:rsidRPr="00345329">
        <w:rPr>
          <w:rFonts w:ascii="Times New Roman" w:hAnsi="Times New Roman" w:cs="Times New Roman"/>
          <w:color w:val="000000" w:themeColor="text1"/>
          <w:sz w:val="24"/>
          <w:szCs w:val="24"/>
          <w:lang w:val="id-ID"/>
        </w:rPr>
        <w:lastRenderedPageBreak/>
        <w:t>antimikroba dengan pengamatan pada dilusi cair dilihat kekeruhannya dan pada dilusi padat dengan pengamatan pada konsentrasi terendah yang menghambat pertumbuhan mikroorganisme.</w:t>
      </w:r>
    </w:p>
    <w:p w14:paraId="576D0FB5" w14:textId="77777777" w:rsidR="0039799C" w:rsidRPr="00345329" w:rsidRDefault="0039799C" w:rsidP="00145293">
      <w:pPr>
        <w:pStyle w:val="ListParagraph"/>
        <w:numPr>
          <w:ilvl w:val="0"/>
          <w:numId w:val="54"/>
        </w:numPr>
        <w:spacing w:after="0" w:line="480" w:lineRule="auto"/>
        <w:jc w:val="both"/>
        <w:rPr>
          <w:rFonts w:ascii="Times New Roman" w:hAnsi="Times New Roman" w:cs="Times New Roman"/>
          <w:color w:val="000000" w:themeColor="text1"/>
          <w:sz w:val="24"/>
          <w:szCs w:val="24"/>
          <w:lang w:val="id-ID"/>
        </w:rPr>
      </w:pPr>
      <w:r w:rsidRPr="00345329">
        <w:rPr>
          <w:rFonts w:ascii="Times New Roman" w:hAnsi="Times New Roman" w:cs="Times New Roman"/>
          <w:color w:val="000000" w:themeColor="text1"/>
          <w:sz w:val="24"/>
          <w:szCs w:val="24"/>
          <w:lang w:val="id-ID"/>
        </w:rPr>
        <w:t>Metode difusi</w:t>
      </w:r>
    </w:p>
    <w:p w14:paraId="0E007DE8" w14:textId="77777777" w:rsidR="0039799C" w:rsidRPr="00345329" w:rsidRDefault="002A1989" w:rsidP="00345329">
      <w:pPr>
        <w:spacing w:after="0" w:line="480" w:lineRule="auto"/>
        <w:ind w:firstLine="360"/>
        <w:jc w:val="both"/>
        <w:rPr>
          <w:rFonts w:ascii="Times New Roman" w:hAnsi="Times New Roman" w:cs="Times New Roman"/>
          <w:color w:val="000000" w:themeColor="text1"/>
          <w:sz w:val="24"/>
          <w:szCs w:val="24"/>
          <w:lang w:val="id-ID"/>
        </w:rPr>
      </w:pPr>
      <w:r w:rsidRPr="00345329">
        <w:rPr>
          <w:rFonts w:ascii="Times New Roman" w:hAnsi="Times New Roman" w:cs="Times New Roman"/>
          <w:color w:val="000000" w:themeColor="text1"/>
          <w:sz w:val="24"/>
          <w:szCs w:val="24"/>
          <w:lang w:val="id-ID"/>
        </w:rPr>
        <w:t>Metode ini adalah suatu metode untuk menguji daya antibakteri berdasarkan berdifusinya zat antimikroba dalam media padat dengan pengamatan pada daerah pertumbuhan.</w:t>
      </w:r>
      <w:r w:rsidR="00D81CE3" w:rsidRPr="00345329">
        <w:rPr>
          <w:rFonts w:ascii="Times New Roman" w:hAnsi="Times New Roman" w:cs="Times New Roman"/>
          <w:color w:val="000000" w:themeColor="text1"/>
          <w:sz w:val="24"/>
          <w:szCs w:val="24"/>
          <w:lang w:val="id-ID"/>
        </w:rPr>
        <w:t xml:space="preserve"> Metode difusi berdasarkan pencadangannya terdiri atas metode difusi dengan sumuran, metode difudi dengan silinder/cakram dan metode dengan parit </w:t>
      </w:r>
      <w:r w:rsidR="00D81CE3" w:rsidRPr="00345329">
        <w:rPr>
          <w:rFonts w:ascii="Times New Roman" w:hAnsi="Times New Roman" w:cs="Times New Roman"/>
          <w:color w:val="000000" w:themeColor="text1"/>
          <w:sz w:val="24"/>
          <w:szCs w:val="24"/>
          <w:lang w:val="id-ID"/>
        </w:rPr>
        <w:fldChar w:fldCharType="begin" w:fldLock="1"/>
      </w:r>
      <w:r w:rsidR="00D444FF" w:rsidRPr="00345329">
        <w:rPr>
          <w:rFonts w:ascii="Times New Roman" w:hAnsi="Times New Roman" w:cs="Times New Roman"/>
          <w:color w:val="000000" w:themeColor="text1"/>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approach.","author":[{"dropping-particle":"","family":"Rollando","given":"","non-dropping-particle":"","parse-names":false,"suffix":""}],"container-title":"Sustainability (Switzerland)","id":"ITEM-1","issue":"1","issued":{"date-parts":[["2019"]]},"number-of-pages":"1-14","title":"Senyawa Antibakteri dari Fungsi Endofit","type":"book","volume":"11"},"uris":["http://www.mendeley.com/documents/?uuid=08080fd8-fbdb-4e9a-8521-a1ff1998fc75"]}],"mendeley":{"formattedCitation":"(Rollando, 2019)","plainTextFormattedCitation":"(Rollando, 2019)","previouslyFormattedCitation":"(Rollando, 2019)"},"properties":{"noteIndex":0},"schema":"https://github.com/citation-style-language/schema/raw/master/csl-citation.json"}</w:instrText>
      </w:r>
      <w:r w:rsidR="00D81CE3" w:rsidRPr="00345329">
        <w:rPr>
          <w:rFonts w:ascii="Times New Roman" w:hAnsi="Times New Roman" w:cs="Times New Roman"/>
          <w:color w:val="000000" w:themeColor="text1"/>
          <w:sz w:val="24"/>
          <w:szCs w:val="24"/>
          <w:lang w:val="id-ID"/>
        </w:rPr>
        <w:fldChar w:fldCharType="separate"/>
      </w:r>
      <w:r w:rsidR="00D81CE3" w:rsidRPr="00345329">
        <w:rPr>
          <w:rFonts w:ascii="Times New Roman" w:hAnsi="Times New Roman" w:cs="Times New Roman"/>
          <w:noProof/>
          <w:color w:val="000000" w:themeColor="text1"/>
          <w:sz w:val="24"/>
          <w:szCs w:val="24"/>
          <w:lang w:val="id-ID"/>
        </w:rPr>
        <w:t>(Rollando, 2019)</w:t>
      </w:r>
      <w:r w:rsidR="00D81CE3" w:rsidRPr="00345329">
        <w:rPr>
          <w:rFonts w:ascii="Times New Roman" w:hAnsi="Times New Roman" w:cs="Times New Roman"/>
          <w:color w:val="000000" w:themeColor="text1"/>
          <w:sz w:val="24"/>
          <w:szCs w:val="24"/>
          <w:lang w:val="id-ID"/>
        </w:rPr>
        <w:fldChar w:fldCharType="end"/>
      </w:r>
      <w:r w:rsidR="00D81CE3" w:rsidRPr="00345329">
        <w:rPr>
          <w:rFonts w:ascii="Times New Roman" w:hAnsi="Times New Roman" w:cs="Times New Roman"/>
          <w:color w:val="000000" w:themeColor="text1"/>
          <w:sz w:val="24"/>
          <w:szCs w:val="24"/>
          <w:lang w:val="id-ID"/>
        </w:rPr>
        <w:t>.</w:t>
      </w:r>
    </w:p>
    <w:p w14:paraId="7CCA86C4" w14:textId="51ACCC8E" w:rsidR="00717AA5" w:rsidRPr="00EF69F4" w:rsidRDefault="00C74C75" w:rsidP="006B2513">
      <w:pPr>
        <w:pStyle w:val="Heading2"/>
        <w:spacing w:before="0" w:line="480" w:lineRule="auto"/>
        <w:rPr>
          <w:rFonts w:ascii="Times New Roman" w:hAnsi="Times New Roman" w:cs="Times New Roman"/>
          <w:color w:val="0D0D0D" w:themeColor="text1" w:themeTint="F2"/>
          <w:sz w:val="24"/>
          <w:szCs w:val="24"/>
        </w:rPr>
      </w:pPr>
      <w:bookmarkStart w:id="103" w:name="_Toc171803525"/>
      <w:bookmarkStart w:id="104" w:name="_Toc202807788"/>
      <w:r>
        <w:rPr>
          <w:rFonts w:ascii="Times New Roman" w:hAnsi="Times New Roman" w:cs="Times New Roman"/>
          <w:color w:val="0D0D0D" w:themeColor="text1" w:themeTint="F2"/>
          <w:sz w:val="24"/>
          <w:szCs w:val="24"/>
        </w:rPr>
        <w:t>2.1</w:t>
      </w:r>
      <w:r w:rsidR="003E5479">
        <w:rPr>
          <w:rFonts w:ascii="Times New Roman" w:hAnsi="Times New Roman" w:cs="Times New Roman"/>
          <w:color w:val="0D0D0D" w:themeColor="text1" w:themeTint="F2"/>
          <w:sz w:val="24"/>
          <w:szCs w:val="24"/>
          <w:lang w:val="id-ID"/>
        </w:rPr>
        <w:t>2</w:t>
      </w:r>
      <w:r w:rsidR="00717AA5" w:rsidRPr="00EF69F4">
        <w:rPr>
          <w:rFonts w:ascii="Times New Roman" w:hAnsi="Times New Roman" w:cs="Times New Roman"/>
          <w:color w:val="0D0D0D" w:themeColor="text1" w:themeTint="F2"/>
          <w:sz w:val="24"/>
          <w:szCs w:val="24"/>
        </w:rPr>
        <w:t>.</w:t>
      </w:r>
      <w:r w:rsidR="003E5479">
        <w:rPr>
          <w:rFonts w:ascii="Times New Roman" w:hAnsi="Times New Roman" w:cs="Times New Roman"/>
          <w:color w:val="0D0D0D" w:themeColor="text1" w:themeTint="F2"/>
          <w:sz w:val="24"/>
          <w:szCs w:val="24"/>
          <w:lang w:val="id-ID"/>
        </w:rPr>
        <w:t>1</w:t>
      </w:r>
      <w:r w:rsidR="00717AA5" w:rsidRPr="00EF69F4">
        <w:rPr>
          <w:rFonts w:ascii="Times New Roman" w:hAnsi="Times New Roman" w:cs="Times New Roman"/>
          <w:color w:val="0D0D0D" w:themeColor="text1" w:themeTint="F2"/>
          <w:sz w:val="24"/>
          <w:szCs w:val="24"/>
        </w:rPr>
        <w:t xml:space="preserve"> Uji Aktivitas Antibakteri</w:t>
      </w:r>
      <w:bookmarkEnd w:id="103"/>
      <w:bookmarkEnd w:id="104"/>
    </w:p>
    <w:p w14:paraId="00A1071E" w14:textId="77777777" w:rsidR="00717AA5" w:rsidRPr="00EF69F4" w:rsidRDefault="00717AA5" w:rsidP="00345329">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rPr>
        <w:t>Uji aktivitas antibakteri merupakan suatu metode untuk menentukan tingkat kerentanan bakteri terhadap zat bakteri. Uji sensitivitas antibiotik merupakan tes yang digunakan untuk menguji kepekaan suatu bakteri terhadap antibiotik. Metode uji sensitivitas bakteri adalah metode cara bagaiman mengetahui dan mendapatkan produk alam yang berpotensi sebagai bahan antibakteri serta mempunyai kemampuan untuk menghambat pertumbuhan atau mematikan bakteri pada konsentrasi yang rendah. Prinsipnya adalah penentuan terhadap bakteri penyebab penyakit yang kemungkinan menunjukkan resistensi terhadap suatu antimikroba atau kemampuan suatu antimikroba untuk menghambat pertumbuhan bakteri yang tumbuh in vitro, sehingga dapat dipulih sebagai antimikroba yang berpotensi untuk pengobatan.</w:t>
      </w:r>
    </w:p>
    <w:p w14:paraId="2338E5D9" w14:textId="4F1D1F1D" w:rsidR="000335BB" w:rsidRPr="0034085C" w:rsidRDefault="00717AA5" w:rsidP="0034085C">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rPr>
        <w:t xml:space="preserve">Ilmuan prancis menyatakan bahwa metode difusi agar dari prosedur Kirby-Bauer, sering digunakan untuk mengetahui sensitivitas bakteri. Prinsip dari metode ini adalah penghambatan terhadap pertumbuhan mikroorganisme, yaitu </w:t>
      </w:r>
      <w:r w:rsidRPr="00EF69F4">
        <w:rPr>
          <w:rFonts w:ascii="Times New Roman" w:hAnsi="Times New Roman" w:cs="Times New Roman"/>
          <w:sz w:val="24"/>
          <w:szCs w:val="24"/>
        </w:rPr>
        <w:lastRenderedPageBreak/>
        <w:t xml:space="preserve">zona hambatan akan terlihat sebagai daerah jernih disekitar kertas cakram yang mengandung zat antibakteri. Diameter zona hambatakan pertumbuhan bakteri menunjukkan sensitivitas bakteri terhadap zat antibakteri. Semakin lebar diameter zona hambatan yang terbentuk bakteri tersebut semakin sensitive, sehingga dibutuhkan standar acuan untuk menentukan apakah bakteri tersebut resisten atau sensitive terhadap suatu antibiotik. Sensitivitas adalah suatu keadaan dimana mikroba sangat peka terhadap antibiotik atau sensitivitas adalah kepekaan suatu antibiotik yang masih baik untuk memberikan daya hambat terhadap mikroba. Beberapa faktor yang dapat mempengaruhi diameter zona hambat diantaranya adalah waktu peresapan bakteri dalam media agar, konsentrasi antibiotik </w:t>
      </w:r>
      <w:r w:rsidRPr="00EF69F4">
        <w:rPr>
          <w:rFonts w:ascii="Times New Roman" w:hAnsi="Times New Roman" w:cs="Times New Roman"/>
          <w:sz w:val="24"/>
          <w:szCs w:val="24"/>
        </w:rPr>
        <w:fldChar w:fldCharType="begin" w:fldLock="1"/>
      </w:r>
      <w:r w:rsidR="00D444FF" w:rsidRPr="00EF69F4">
        <w:rPr>
          <w:rFonts w:ascii="Times New Roman" w:hAnsi="Times New Roman" w:cs="Times New Roman"/>
          <w:sz w:val="24"/>
          <w:szCs w:val="24"/>
        </w:rPr>
        <w:instrText>ADDIN CSL_CITATION {"citationItems":[{"id":"ITEM-1","itemData":{"author":[{"dropping-particle":"","family":"Pelu","given":"Aulia Debby","non-dropping-particle":"","parse-names":false,"suffix":""}],"id":"ITEM-1","issued":{"date-parts":[["2022"]]},"number-of-pages":"65","publisher":"CV. Literasi Nusantara Abadi","publisher-place":"Malang","title":"Mikrobiologi Aktivitas Antibakteri","type":"book"},"uris":["http://www.mendeley.com/documents/?uuid=f14ab1f8-d7c1-4e77-95fe-88b5a97be858","http://www.mendeley.com/documents/?uuid=b274fe94-621d-4810-9c2d-878e199de8c0"]}],"mendeley":{"formattedCitation":"(Pelu, 2022)","plainTextFormattedCitation":"(Pelu, 2022)","previouslyFormattedCitation":"(Pelu, 2022)"},"properties":{"noteIndex":0},"schema":"https://github.com/citation-style-language/schema/raw/master/csl-citation.json"}</w:instrText>
      </w:r>
      <w:r w:rsidRPr="00EF69F4">
        <w:rPr>
          <w:rFonts w:ascii="Times New Roman" w:hAnsi="Times New Roman" w:cs="Times New Roman"/>
          <w:sz w:val="24"/>
          <w:szCs w:val="24"/>
        </w:rPr>
        <w:fldChar w:fldCharType="separate"/>
      </w:r>
      <w:r w:rsidRPr="00EF69F4">
        <w:rPr>
          <w:rFonts w:ascii="Times New Roman" w:hAnsi="Times New Roman" w:cs="Times New Roman"/>
          <w:noProof/>
          <w:sz w:val="24"/>
          <w:szCs w:val="24"/>
        </w:rPr>
        <w:t>(Pelu, 2022)</w:t>
      </w:r>
      <w:r w:rsidRPr="00EF69F4">
        <w:rPr>
          <w:rFonts w:ascii="Times New Roman" w:hAnsi="Times New Roman" w:cs="Times New Roman"/>
          <w:sz w:val="24"/>
          <w:szCs w:val="24"/>
        </w:rPr>
        <w:fldChar w:fldCharType="end"/>
      </w:r>
      <w:r w:rsidR="0034085C">
        <w:rPr>
          <w:rFonts w:ascii="Times New Roman" w:hAnsi="Times New Roman" w:cs="Times New Roman"/>
          <w:sz w:val="24"/>
          <w:szCs w:val="24"/>
        </w:rPr>
        <w:t>.</w:t>
      </w:r>
      <w:r w:rsidR="000335BB">
        <w:rPr>
          <w:rFonts w:ascii="Times New Roman" w:hAnsi="Times New Roman" w:cs="Times New Roman"/>
          <w:b/>
          <w:color w:val="0D0D0D" w:themeColor="text1" w:themeTint="F2"/>
          <w:sz w:val="24"/>
          <w:szCs w:val="24"/>
          <w:lang w:val="id-ID"/>
        </w:rPr>
        <w:br w:type="page"/>
      </w:r>
    </w:p>
    <w:p w14:paraId="6B9CF01A" w14:textId="77777777" w:rsidR="0000731D" w:rsidRDefault="0000731D" w:rsidP="006B2513">
      <w:pPr>
        <w:spacing w:after="0" w:line="480" w:lineRule="auto"/>
        <w:ind w:left="851"/>
        <w:jc w:val="center"/>
        <w:outlineLvl w:val="0"/>
        <w:rPr>
          <w:rFonts w:ascii="Times New Roman" w:hAnsi="Times New Roman" w:cs="Times New Roman"/>
          <w:b/>
          <w:color w:val="0D0D0D" w:themeColor="text1" w:themeTint="F2"/>
          <w:sz w:val="24"/>
          <w:szCs w:val="24"/>
          <w:lang w:val="id-ID"/>
        </w:rPr>
        <w:sectPr w:rsidR="0000731D" w:rsidSect="0000731D">
          <w:pgSz w:w="11907" w:h="16839" w:code="9"/>
          <w:pgMar w:top="1701" w:right="1701" w:bottom="1701" w:left="2268" w:header="709" w:footer="709" w:gutter="0"/>
          <w:cols w:space="708"/>
          <w:titlePg/>
          <w:docGrid w:linePitch="360"/>
        </w:sectPr>
      </w:pPr>
    </w:p>
    <w:p w14:paraId="2884F7BE" w14:textId="0E68F573" w:rsidR="005F4A7F" w:rsidRPr="0000731D" w:rsidRDefault="005F4A7F" w:rsidP="0045638D">
      <w:pPr>
        <w:spacing w:after="0" w:line="480" w:lineRule="auto"/>
        <w:jc w:val="center"/>
        <w:outlineLvl w:val="0"/>
        <w:rPr>
          <w:rFonts w:ascii="Times New Roman" w:hAnsi="Times New Roman" w:cs="Times New Roman"/>
          <w:b/>
          <w:color w:val="0D0D0D" w:themeColor="text1" w:themeTint="F2"/>
          <w:sz w:val="24"/>
          <w:szCs w:val="24"/>
          <w:lang w:val="id-ID"/>
        </w:rPr>
      </w:pPr>
      <w:bookmarkStart w:id="105" w:name="_Toc202807790"/>
      <w:r w:rsidRPr="0000731D">
        <w:rPr>
          <w:rFonts w:ascii="Times New Roman" w:hAnsi="Times New Roman" w:cs="Times New Roman"/>
          <w:b/>
          <w:color w:val="0D0D0D" w:themeColor="text1" w:themeTint="F2"/>
          <w:sz w:val="24"/>
          <w:szCs w:val="24"/>
          <w:lang w:val="id-ID"/>
        </w:rPr>
        <w:lastRenderedPageBreak/>
        <w:t>BAB III</w:t>
      </w:r>
      <w:bookmarkEnd w:id="105"/>
    </w:p>
    <w:p w14:paraId="10210DB7" w14:textId="77777777" w:rsidR="005F4A7F" w:rsidRPr="0000731D" w:rsidRDefault="005F4A7F" w:rsidP="0045638D">
      <w:pPr>
        <w:spacing w:after="0" w:line="480" w:lineRule="auto"/>
        <w:jc w:val="center"/>
        <w:outlineLvl w:val="0"/>
        <w:rPr>
          <w:rFonts w:ascii="Times New Roman" w:hAnsi="Times New Roman" w:cs="Times New Roman"/>
          <w:b/>
          <w:color w:val="0D0D0D" w:themeColor="text1" w:themeTint="F2"/>
          <w:sz w:val="24"/>
          <w:szCs w:val="24"/>
          <w:lang w:val="id-ID"/>
        </w:rPr>
      </w:pPr>
      <w:bookmarkStart w:id="106" w:name="_Toc202807791"/>
      <w:r w:rsidRPr="0000731D">
        <w:rPr>
          <w:rFonts w:ascii="Times New Roman" w:hAnsi="Times New Roman" w:cs="Times New Roman"/>
          <w:b/>
          <w:color w:val="0D0D0D" w:themeColor="text1" w:themeTint="F2"/>
          <w:sz w:val="24"/>
          <w:szCs w:val="24"/>
          <w:lang w:val="id-ID"/>
        </w:rPr>
        <w:t>METODE PENELITIAN</w:t>
      </w:r>
      <w:bookmarkEnd w:id="106"/>
    </w:p>
    <w:p w14:paraId="335AC49D" w14:textId="3536A600" w:rsidR="005F4A7F" w:rsidRPr="0000731D" w:rsidRDefault="005F4A7F" w:rsidP="0045638D">
      <w:pPr>
        <w:spacing w:after="0" w:line="480" w:lineRule="auto"/>
        <w:outlineLvl w:val="1"/>
        <w:rPr>
          <w:rFonts w:ascii="Times New Roman" w:hAnsi="Times New Roman" w:cs="Times New Roman"/>
          <w:b/>
          <w:color w:val="0D0D0D" w:themeColor="text1" w:themeTint="F2"/>
          <w:sz w:val="24"/>
          <w:szCs w:val="24"/>
          <w:lang w:val="id-ID"/>
        </w:rPr>
      </w:pPr>
      <w:bookmarkStart w:id="107" w:name="_Toc202807792"/>
      <w:r w:rsidRPr="0000731D">
        <w:rPr>
          <w:rFonts w:ascii="Times New Roman" w:hAnsi="Times New Roman" w:cs="Times New Roman"/>
          <w:b/>
          <w:color w:val="0D0D0D" w:themeColor="text1" w:themeTint="F2"/>
          <w:sz w:val="24"/>
          <w:szCs w:val="24"/>
          <w:lang w:val="id-ID"/>
        </w:rPr>
        <w:t>3.1</w:t>
      </w:r>
      <w:r w:rsidR="000335BB" w:rsidRPr="0000731D">
        <w:rPr>
          <w:rFonts w:ascii="Times New Roman" w:hAnsi="Times New Roman" w:cs="Times New Roman"/>
          <w:b/>
          <w:color w:val="0D0D0D" w:themeColor="text1" w:themeTint="F2"/>
          <w:sz w:val="24"/>
          <w:szCs w:val="24"/>
        </w:rPr>
        <w:t xml:space="preserve"> </w:t>
      </w:r>
      <w:r w:rsidRPr="0000731D">
        <w:rPr>
          <w:rFonts w:ascii="Times New Roman" w:hAnsi="Times New Roman" w:cs="Times New Roman"/>
          <w:b/>
          <w:color w:val="0D0D0D" w:themeColor="text1" w:themeTint="F2"/>
          <w:sz w:val="24"/>
          <w:szCs w:val="24"/>
          <w:lang w:val="id-ID"/>
        </w:rPr>
        <w:t>Rancangan Penelitian</w:t>
      </w:r>
      <w:bookmarkEnd w:id="107"/>
      <w:r w:rsidRPr="0000731D">
        <w:rPr>
          <w:rFonts w:ascii="Times New Roman" w:hAnsi="Times New Roman" w:cs="Times New Roman"/>
          <w:b/>
          <w:color w:val="0D0D0D" w:themeColor="text1" w:themeTint="F2"/>
          <w:sz w:val="24"/>
          <w:szCs w:val="24"/>
          <w:lang w:val="id-ID"/>
        </w:rPr>
        <w:t xml:space="preserve"> </w:t>
      </w:r>
    </w:p>
    <w:p w14:paraId="3C358883" w14:textId="0C8B22AC" w:rsidR="005F4A7F" w:rsidRPr="0000731D" w:rsidRDefault="005F4A7F" w:rsidP="000335BB">
      <w:pPr>
        <w:spacing w:after="0" w:line="480" w:lineRule="auto"/>
        <w:ind w:firstLine="709"/>
        <w:jc w:val="both"/>
        <w:rPr>
          <w:rFonts w:ascii="Times New Roman" w:hAnsi="Times New Roman" w:cs="Times New Roman"/>
          <w:color w:val="000000" w:themeColor="text1"/>
          <w:sz w:val="24"/>
          <w:szCs w:val="24"/>
          <w:lang w:val="id-ID"/>
        </w:rPr>
      </w:pPr>
      <w:r w:rsidRPr="0000731D">
        <w:rPr>
          <w:rFonts w:ascii="Times New Roman" w:hAnsi="Times New Roman" w:cs="Times New Roman"/>
          <w:color w:val="000000" w:themeColor="text1"/>
          <w:sz w:val="24"/>
          <w:szCs w:val="24"/>
          <w:lang w:val="id-ID"/>
        </w:rPr>
        <w:t>Penelitian ini dilaksanakan menggunakan metode penelitian eksperimental laboratorium. Dengan membuat sediaan tablet hisap menggunakan metode granulasi basah dan menggunakan bahan aktif serbuk bunga lawang.</w:t>
      </w:r>
    </w:p>
    <w:p w14:paraId="6CC2DC62" w14:textId="77777777" w:rsidR="005F4A7F" w:rsidRPr="00EF69F4" w:rsidRDefault="00904B8A"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08" w:name="_Toc202807793"/>
      <w:r w:rsidRPr="00EF69F4">
        <w:rPr>
          <w:rFonts w:ascii="Times New Roman" w:hAnsi="Times New Roman" w:cs="Times New Roman"/>
          <w:b/>
          <w:color w:val="0D0D0D" w:themeColor="text1" w:themeTint="F2"/>
          <w:sz w:val="24"/>
          <w:szCs w:val="24"/>
          <w:lang w:val="id-ID"/>
        </w:rPr>
        <w:t xml:space="preserve">3.1.1 </w:t>
      </w:r>
      <w:r w:rsidR="00555D97" w:rsidRPr="00EF69F4">
        <w:rPr>
          <w:rFonts w:ascii="Times New Roman" w:hAnsi="Times New Roman" w:cs="Times New Roman"/>
          <w:b/>
          <w:color w:val="0D0D0D" w:themeColor="text1" w:themeTint="F2"/>
          <w:sz w:val="24"/>
          <w:szCs w:val="24"/>
        </w:rPr>
        <w:tab/>
      </w:r>
      <w:r w:rsidRPr="00EF69F4">
        <w:rPr>
          <w:rFonts w:ascii="Times New Roman" w:hAnsi="Times New Roman" w:cs="Times New Roman"/>
          <w:b/>
          <w:color w:val="0D0D0D" w:themeColor="text1" w:themeTint="F2"/>
          <w:sz w:val="24"/>
          <w:szCs w:val="24"/>
          <w:lang w:val="id-ID"/>
        </w:rPr>
        <w:t>Variabel Penelitian</w:t>
      </w:r>
      <w:bookmarkEnd w:id="108"/>
    </w:p>
    <w:p w14:paraId="0A8D90CB" w14:textId="4D074754" w:rsidR="00904B8A" w:rsidRPr="00D73CDA" w:rsidRDefault="001A3AC8" w:rsidP="00D73CDA">
      <w:pPr>
        <w:spacing w:after="0" w:line="480" w:lineRule="auto"/>
        <w:jc w:val="both"/>
        <w:rPr>
          <w:rFonts w:ascii="Times New Roman" w:hAnsi="Times New Roman" w:cs="Times New Roman"/>
          <w:lang w:val="id-ID"/>
        </w:rPr>
      </w:pPr>
      <w:r w:rsidRPr="00EF69F4">
        <w:rPr>
          <w:rFonts w:ascii="Times New Roman" w:hAnsi="Times New Roman" w:cs="Times New Roman"/>
          <w:b/>
          <w:color w:val="000000" w:themeColor="text1"/>
          <w:sz w:val="24"/>
          <w:szCs w:val="24"/>
          <w:lang w:val="id-ID"/>
        </w:rPr>
        <w:tab/>
      </w:r>
      <w:r w:rsidRPr="00EF69F4">
        <w:rPr>
          <w:rFonts w:ascii="Times New Roman" w:hAnsi="Times New Roman" w:cs="Times New Roman"/>
          <w:color w:val="000000" w:themeColor="text1"/>
          <w:sz w:val="24"/>
          <w:szCs w:val="24"/>
          <w:lang w:val="id-ID"/>
        </w:rPr>
        <w:t>Dalam penelitian ini terdapat dua jenis variabel, yaitu variabel bebas dan terikat. Variabel bebas pada penelitian ini adalah</w:t>
      </w:r>
      <w:r w:rsidR="0034085C">
        <w:rPr>
          <w:rFonts w:ascii="Times New Roman" w:hAnsi="Times New Roman" w:cs="Times New Roman"/>
          <w:color w:val="000000" w:themeColor="text1"/>
          <w:sz w:val="24"/>
          <w:szCs w:val="24"/>
          <w:lang w:val="id-ID"/>
        </w:rPr>
        <w:t xml:space="preserve"> simplisia bunga lawang, yang </w:t>
      </w:r>
      <w:r w:rsidR="00D73CDA" w:rsidRPr="00D73CDA">
        <w:rPr>
          <w:rFonts w:ascii="Times New Roman" w:hAnsi="Times New Roman" w:cs="Times New Roman"/>
          <w:sz w:val="24"/>
          <w:szCs w:val="24"/>
          <w:lang w:val="id-ID"/>
        </w:rPr>
        <w:t>Menggunakan bahan tambahan dimana untuk bahan penghancur dikombinasi sama banyak yaitu 10%;10%</w:t>
      </w:r>
      <w:r w:rsidRPr="00EF69F4">
        <w:rPr>
          <w:rFonts w:ascii="Times New Roman" w:hAnsi="Times New Roman" w:cs="Times New Roman"/>
          <w:color w:val="000000" w:themeColor="text1"/>
          <w:sz w:val="24"/>
          <w:szCs w:val="24"/>
          <w:lang w:val="id-ID"/>
        </w:rPr>
        <w:t>, sediaan tablet bunga lawang. Variabel terikat yaitu</w:t>
      </w:r>
      <w:r w:rsidR="0034085C">
        <w:rPr>
          <w:rFonts w:ascii="Times New Roman" w:hAnsi="Times New Roman" w:cs="Times New Roman"/>
          <w:color w:val="000000" w:themeColor="text1"/>
          <w:sz w:val="24"/>
          <w:szCs w:val="24"/>
          <w:lang w:val="id-ID"/>
        </w:rPr>
        <w:t xml:space="preserve">, </w:t>
      </w:r>
      <w:r w:rsidRPr="00EF69F4">
        <w:rPr>
          <w:rFonts w:ascii="Times New Roman" w:hAnsi="Times New Roman" w:cs="Times New Roman"/>
          <w:color w:val="000000" w:themeColor="text1"/>
          <w:sz w:val="24"/>
          <w:szCs w:val="24"/>
          <w:lang w:val="id-ID"/>
        </w:rPr>
        <w:t>karakteristik fisik simplisia, metabolit sekunder, aktivitas antibakteri, karakteristik fisik massa gran</w:t>
      </w:r>
      <w:r w:rsidR="0034085C">
        <w:rPr>
          <w:rFonts w:ascii="Times New Roman" w:hAnsi="Times New Roman" w:cs="Times New Roman"/>
          <w:color w:val="000000" w:themeColor="text1"/>
          <w:sz w:val="24"/>
          <w:szCs w:val="24"/>
          <w:lang w:val="id-ID"/>
        </w:rPr>
        <w:t>ul, karakteristik fisik tablet.</w:t>
      </w:r>
    </w:p>
    <w:p w14:paraId="73F87284" w14:textId="77777777" w:rsidR="001A3AC8" w:rsidRPr="00EF69F4" w:rsidRDefault="00961FB4"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09" w:name="_Toc202807794"/>
      <w:r w:rsidRPr="00EF69F4">
        <w:rPr>
          <w:rFonts w:ascii="Times New Roman" w:hAnsi="Times New Roman" w:cs="Times New Roman"/>
          <w:b/>
          <w:color w:val="0D0D0D" w:themeColor="text1" w:themeTint="F2"/>
          <w:sz w:val="24"/>
          <w:szCs w:val="24"/>
          <w:lang w:val="id-ID"/>
        </w:rPr>
        <w:t xml:space="preserve">3.1.2 </w:t>
      </w:r>
      <w:r w:rsidR="00555D97" w:rsidRPr="00EF69F4">
        <w:rPr>
          <w:rFonts w:ascii="Times New Roman" w:hAnsi="Times New Roman" w:cs="Times New Roman"/>
          <w:b/>
          <w:color w:val="0D0D0D" w:themeColor="text1" w:themeTint="F2"/>
          <w:sz w:val="24"/>
          <w:szCs w:val="24"/>
        </w:rPr>
        <w:tab/>
      </w:r>
      <w:r w:rsidRPr="00EF69F4">
        <w:rPr>
          <w:rFonts w:ascii="Times New Roman" w:hAnsi="Times New Roman" w:cs="Times New Roman"/>
          <w:b/>
          <w:color w:val="0D0D0D" w:themeColor="text1" w:themeTint="F2"/>
          <w:sz w:val="24"/>
          <w:szCs w:val="24"/>
          <w:lang w:val="id-ID"/>
        </w:rPr>
        <w:t>Parameter Penelitian</w:t>
      </w:r>
      <w:bookmarkEnd w:id="109"/>
    </w:p>
    <w:p w14:paraId="52A85CCF" w14:textId="372429B2" w:rsidR="000335BB" w:rsidRPr="0034085C" w:rsidRDefault="0063320F"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b/>
          <w:color w:val="000000" w:themeColor="text1"/>
          <w:sz w:val="24"/>
          <w:szCs w:val="24"/>
          <w:lang w:val="id-ID"/>
        </w:rPr>
        <w:tab/>
      </w:r>
      <w:r w:rsidRPr="00EF69F4">
        <w:rPr>
          <w:rFonts w:ascii="Times New Roman" w:hAnsi="Times New Roman" w:cs="Times New Roman"/>
          <w:color w:val="000000" w:themeColor="text1"/>
          <w:sz w:val="24"/>
          <w:szCs w:val="24"/>
          <w:lang w:val="id-ID"/>
        </w:rPr>
        <w:t>Parameter penelitian yang digunakan pada penelitian ini Kadar air, Kadar abu total, Kadar abu tidak larut asam, Kadar sari larut air, Kadar sari larut etanol</w:t>
      </w:r>
      <w:r w:rsidR="006179E5" w:rsidRPr="00EF69F4">
        <w:rPr>
          <w:rFonts w:ascii="Times New Roman" w:hAnsi="Times New Roman" w:cs="Times New Roman"/>
          <w:color w:val="000000" w:themeColor="text1"/>
          <w:sz w:val="24"/>
          <w:szCs w:val="24"/>
          <w:lang w:val="id-ID"/>
        </w:rPr>
        <w:t>, Alkaloid, Flavonoid, Steroid/T</w:t>
      </w:r>
      <w:r w:rsidRPr="00EF69F4">
        <w:rPr>
          <w:rFonts w:ascii="Times New Roman" w:hAnsi="Times New Roman" w:cs="Times New Roman"/>
          <w:color w:val="000000" w:themeColor="text1"/>
          <w:sz w:val="24"/>
          <w:szCs w:val="24"/>
          <w:lang w:val="id-ID"/>
        </w:rPr>
        <w:t>ri</w:t>
      </w:r>
      <w:r w:rsidR="006179E5" w:rsidRPr="00EF69F4">
        <w:rPr>
          <w:rFonts w:ascii="Times New Roman" w:hAnsi="Times New Roman" w:cs="Times New Roman"/>
          <w:color w:val="000000" w:themeColor="text1"/>
          <w:sz w:val="24"/>
          <w:szCs w:val="24"/>
          <w:lang w:val="id-ID"/>
        </w:rPr>
        <w:t xml:space="preserve">terpenoid, Tanin, Saponin dan Glikosida pada simpilisia. Penentuan laju </w:t>
      </w:r>
      <w:r w:rsidR="00331224" w:rsidRPr="00EF69F4">
        <w:rPr>
          <w:rFonts w:ascii="Times New Roman" w:hAnsi="Times New Roman" w:cs="Times New Roman"/>
          <w:color w:val="000000" w:themeColor="text1"/>
          <w:sz w:val="24"/>
          <w:szCs w:val="24"/>
          <w:lang w:val="id-ID"/>
        </w:rPr>
        <w:t>alir, sudut diam, indeks tap</w:t>
      </w:r>
      <w:r w:rsidR="006179E5" w:rsidRPr="00EF69F4">
        <w:rPr>
          <w:rFonts w:ascii="Times New Roman" w:hAnsi="Times New Roman" w:cs="Times New Roman"/>
          <w:color w:val="000000" w:themeColor="text1"/>
          <w:sz w:val="24"/>
          <w:szCs w:val="24"/>
          <w:lang w:val="id-ID"/>
        </w:rPr>
        <w:t xml:space="preserve">. Keseragaman bobot, waktu hancur, kekerasan dan kerapuhan pada tablet. Penentuan daya hambat bakteri pada </w:t>
      </w:r>
      <w:r w:rsidR="0034085C">
        <w:rPr>
          <w:rFonts w:ascii="Times New Roman" w:hAnsi="Times New Roman" w:cs="Times New Roman"/>
          <w:color w:val="000000" w:themeColor="text1"/>
          <w:sz w:val="24"/>
          <w:szCs w:val="24"/>
          <w:lang w:val="id-ID"/>
        </w:rPr>
        <w:t>simplisia</w:t>
      </w:r>
      <w:r w:rsidR="006179E5" w:rsidRPr="00EF69F4">
        <w:rPr>
          <w:rFonts w:ascii="Times New Roman" w:hAnsi="Times New Roman" w:cs="Times New Roman"/>
          <w:color w:val="000000" w:themeColor="text1"/>
          <w:sz w:val="24"/>
          <w:szCs w:val="24"/>
          <w:lang w:val="id-ID"/>
        </w:rPr>
        <w:t>.</w:t>
      </w:r>
    </w:p>
    <w:p w14:paraId="1A04B8A3" w14:textId="50BDDDB3" w:rsidR="00961FB4" w:rsidRPr="00EF69F4" w:rsidRDefault="00961FB4"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10" w:name="_Toc202807795"/>
      <w:r w:rsidRPr="00EF69F4">
        <w:rPr>
          <w:rFonts w:ascii="Times New Roman" w:hAnsi="Times New Roman" w:cs="Times New Roman"/>
          <w:b/>
          <w:color w:val="0D0D0D" w:themeColor="text1" w:themeTint="F2"/>
          <w:sz w:val="24"/>
          <w:szCs w:val="24"/>
          <w:lang w:val="id-ID"/>
        </w:rPr>
        <w:t>3.2 Jadwal dan Lokasi Penelitian</w:t>
      </w:r>
      <w:bookmarkEnd w:id="110"/>
    </w:p>
    <w:p w14:paraId="422C0F78" w14:textId="77777777" w:rsidR="00961FB4" w:rsidRPr="00EF69F4" w:rsidRDefault="00961FB4"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11" w:name="_Toc202807796"/>
      <w:r w:rsidRPr="00EF69F4">
        <w:rPr>
          <w:rFonts w:ascii="Times New Roman" w:hAnsi="Times New Roman" w:cs="Times New Roman"/>
          <w:b/>
          <w:color w:val="0D0D0D" w:themeColor="text1" w:themeTint="F2"/>
          <w:sz w:val="24"/>
          <w:szCs w:val="24"/>
          <w:lang w:val="id-ID"/>
        </w:rPr>
        <w:t xml:space="preserve">3.2.1 </w:t>
      </w:r>
      <w:r w:rsidR="00555D97" w:rsidRPr="00EF69F4">
        <w:rPr>
          <w:rFonts w:ascii="Times New Roman" w:hAnsi="Times New Roman" w:cs="Times New Roman"/>
          <w:b/>
          <w:color w:val="0D0D0D" w:themeColor="text1" w:themeTint="F2"/>
          <w:sz w:val="24"/>
          <w:szCs w:val="24"/>
        </w:rPr>
        <w:tab/>
      </w:r>
      <w:r w:rsidRPr="00EF69F4">
        <w:rPr>
          <w:rFonts w:ascii="Times New Roman" w:hAnsi="Times New Roman" w:cs="Times New Roman"/>
          <w:b/>
          <w:color w:val="0D0D0D" w:themeColor="text1" w:themeTint="F2"/>
          <w:sz w:val="24"/>
          <w:szCs w:val="24"/>
          <w:lang w:val="id-ID"/>
        </w:rPr>
        <w:t>Jadwal Penelitian</w:t>
      </w:r>
      <w:bookmarkEnd w:id="111"/>
    </w:p>
    <w:p w14:paraId="2F5A48A9" w14:textId="77777777" w:rsidR="003542F7" w:rsidRPr="00EF69F4" w:rsidRDefault="003542F7"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b/>
          <w:color w:val="000000" w:themeColor="text1"/>
          <w:sz w:val="24"/>
          <w:szCs w:val="24"/>
          <w:lang w:val="id-ID"/>
        </w:rPr>
        <w:tab/>
      </w:r>
      <w:r w:rsidRPr="00EF69F4">
        <w:rPr>
          <w:rFonts w:ascii="Times New Roman" w:hAnsi="Times New Roman" w:cs="Times New Roman"/>
          <w:color w:val="000000" w:themeColor="text1"/>
          <w:sz w:val="24"/>
          <w:szCs w:val="24"/>
          <w:lang w:val="id-ID"/>
        </w:rPr>
        <w:t>Jadwal penelitian dilakukan pada bulan januari 2025 hingga bulan juni 2025.</w:t>
      </w:r>
    </w:p>
    <w:p w14:paraId="35A23B9C" w14:textId="77777777" w:rsidR="00961FB4" w:rsidRPr="00EF69F4" w:rsidRDefault="00961FB4"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12" w:name="_Toc202807797"/>
      <w:r w:rsidRPr="00EF69F4">
        <w:rPr>
          <w:rFonts w:ascii="Times New Roman" w:hAnsi="Times New Roman" w:cs="Times New Roman"/>
          <w:b/>
          <w:color w:val="0D0D0D" w:themeColor="text1" w:themeTint="F2"/>
          <w:sz w:val="24"/>
          <w:szCs w:val="24"/>
          <w:lang w:val="id-ID"/>
        </w:rPr>
        <w:lastRenderedPageBreak/>
        <w:t xml:space="preserve">3.2.2 </w:t>
      </w:r>
      <w:r w:rsidR="00555D97" w:rsidRPr="00EF69F4">
        <w:rPr>
          <w:rFonts w:ascii="Times New Roman" w:hAnsi="Times New Roman" w:cs="Times New Roman"/>
          <w:b/>
          <w:color w:val="0D0D0D" w:themeColor="text1" w:themeTint="F2"/>
          <w:sz w:val="24"/>
          <w:szCs w:val="24"/>
        </w:rPr>
        <w:tab/>
      </w:r>
      <w:r w:rsidRPr="00EF69F4">
        <w:rPr>
          <w:rFonts w:ascii="Times New Roman" w:hAnsi="Times New Roman" w:cs="Times New Roman"/>
          <w:b/>
          <w:color w:val="0D0D0D" w:themeColor="text1" w:themeTint="F2"/>
          <w:sz w:val="24"/>
          <w:szCs w:val="24"/>
          <w:lang w:val="id-ID"/>
        </w:rPr>
        <w:t>Lokasi Penelitian</w:t>
      </w:r>
      <w:bookmarkEnd w:id="112"/>
    </w:p>
    <w:p w14:paraId="2BD59CB3" w14:textId="441030BE" w:rsidR="00961FB4" w:rsidRPr="00EF69F4" w:rsidRDefault="00961FB4"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b/>
          <w:color w:val="000000" w:themeColor="text1"/>
          <w:sz w:val="24"/>
          <w:szCs w:val="24"/>
          <w:lang w:val="id-ID"/>
        </w:rPr>
        <w:tab/>
      </w:r>
      <w:r w:rsidRPr="00EF69F4">
        <w:rPr>
          <w:rFonts w:ascii="Times New Roman" w:hAnsi="Times New Roman" w:cs="Times New Roman"/>
          <w:color w:val="000000" w:themeColor="text1"/>
          <w:sz w:val="24"/>
          <w:szCs w:val="24"/>
          <w:lang w:val="id-ID"/>
        </w:rPr>
        <w:t>Penelitian ini di</w:t>
      </w:r>
      <w:r w:rsidR="00806624" w:rsidRPr="00EF69F4">
        <w:rPr>
          <w:rFonts w:ascii="Times New Roman" w:hAnsi="Times New Roman" w:cs="Times New Roman"/>
          <w:color w:val="000000" w:themeColor="text1"/>
          <w:sz w:val="24"/>
          <w:szCs w:val="24"/>
          <w:lang w:val="id-ID"/>
        </w:rPr>
        <w:t>lakukan di Laboratorium Farmasi Terpadu , Laboratorium Mikrobiologi dan Laboratorium Sediaan Padat</w:t>
      </w:r>
      <w:r w:rsidR="00623EB5" w:rsidRPr="00EF69F4">
        <w:rPr>
          <w:rFonts w:ascii="Times New Roman" w:hAnsi="Times New Roman" w:cs="Times New Roman"/>
          <w:color w:val="000000" w:themeColor="text1"/>
          <w:sz w:val="24"/>
          <w:szCs w:val="24"/>
          <w:lang w:val="id-ID"/>
        </w:rPr>
        <w:t xml:space="preserve"> Universitas Muslim</w:t>
      </w:r>
      <w:r w:rsidRPr="00EF69F4">
        <w:rPr>
          <w:rFonts w:ascii="Times New Roman" w:hAnsi="Times New Roman" w:cs="Times New Roman"/>
          <w:color w:val="000000" w:themeColor="text1"/>
          <w:sz w:val="24"/>
          <w:szCs w:val="24"/>
          <w:lang w:val="id-ID"/>
        </w:rPr>
        <w:t xml:space="preserve"> Nusantara (UMN) Al-Washliyah.</w:t>
      </w:r>
    </w:p>
    <w:p w14:paraId="3CE94E60" w14:textId="1FFD49C4" w:rsidR="00961FB4" w:rsidRPr="00EF69F4" w:rsidRDefault="00961FB4"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13" w:name="_Toc202807798"/>
      <w:r w:rsidRPr="00EF69F4">
        <w:rPr>
          <w:rFonts w:ascii="Times New Roman" w:hAnsi="Times New Roman" w:cs="Times New Roman"/>
          <w:b/>
          <w:color w:val="0D0D0D" w:themeColor="text1" w:themeTint="F2"/>
          <w:sz w:val="24"/>
          <w:szCs w:val="24"/>
          <w:lang w:val="id-ID"/>
        </w:rPr>
        <w:t>3.3 Bahan</w:t>
      </w:r>
      <w:r w:rsidR="007C4591" w:rsidRPr="00EF69F4">
        <w:rPr>
          <w:rFonts w:ascii="Times New Roman" w:hAnsi="Times New Roman" w:cs="Times New Roman"/>
          <w:b/>
          <w:color w:val="0D0D0D" w:themeColor="text1" w:themeTint="F2"/>
          <w:sz w:val="24"/>
          <w:szCs w:val="24"/>
          <w:lang w:val="id-ID"/>
        </w:rPr>
        <w:t xml:space="preserve"> dan Peralatan</w:t>
      </w:r>
      <w:bookmarkEnd w:id="113"/>
    </w:p>
    <w:p w14:paraId="5D70A06D" w14:textId="77777777" w:rsidR="007C4591" w:rsidRPr="00EF69F4" w:rsidRDefault="007C4591"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14" w:name="_Toc202807799"/>
      <w:r w:rsidRPr="00EF69F4">
        <w:rPr>
          <w:rFonts w:ascii="Times New Roman" w:hAnsi="Times New Roman" w:cs="Times New Roman"/>
          <w:b/>
          <w:color w:val="0D0D0D" w:themeColor="text1" w:themeTint="F2"/>
          <w:sz w:val="24"/>
          <w:szCs w:val="24"/>
          <w:lang w:val="id-ID"/>
        </w:rPr>
        <w:t xml:space="preserve">3.3.1 </w:t>
      </w:r>
      <w:r w:rsidR="00555D97" w:rsidRPr="00EF69F4">
        <w:rPr>
          <w:rFonts w:ascii="Times New Roman" w:hAnsi="Times New Roman" w:cs="Times New Roman"/>
          <w:b/>
          <w:color w:val="0D0D0D" w:themeColor="text1" w:themeTint="F2"/>
          <w:sz w:val="24"/>
          <w:szCs w:val="24"/>
        </w:rPr>
        <w:tab/>
      </w:r>
      <w:r w:rsidRPr="00EF69F4">
        <w:rPr>
          <w:rFonts w:ascii="Times New Roman" w:hAnsi="Times New Roman" w:cs="Times New Roman"/>
          <w:b/>
          <w:color w:val="0D0D0D" w:themeColor="text1" w:themeTint="F2"/>
          <w:sz w:val="24"/>
          <w:szCs w:val="24"/>
          <w:lang w:val="id-ID"/>
        </w:rPr>
        <w:t>Bahan Penelitian</w:t>
      </w:r>
      <w:bookmarkEnd w:id="114"/>
    </w:p>
    <w:p w14:paraId="44C7507C" w14:textId="27684A20" w:rsidR="003542F7" w:rsidRPr="00EF69F4" w:rsidRDefault="003542F7"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b/>
          <w:color w:val="000000" w:themeColor="text1"/>
          <w:sz w:val="24"/>
          <w:szCs w:val="24"/>
          <w:lang w:val="id-ID"/>
        </w:rPr>
        <w:tab/>
      </w:r>
      <w:r w:rsidRPr="00EF69F4">
        <w:rPr>
          <w:rFonts w:ascii="Times New Roman" w:hAnsi="Times New Roman" w:cs="Times New Roman"/>
          <w:color w:val="000000" w:themeColor="text1"/>
          <w:sz w:val="24"/>
          <w:szCs w:val="24"/>
          <w:lang w:val="id-ID"/>
        </w:rPr>
        <w:t>Bahan-bahan yang digunakan pada saat penelitian</w:t>
      </w:r>
      <w:r w:rsidR="000E0DCF" w:rsidRPr="00EF69F4">
        <w:rPr>
          <w:rFonts w:ascii="Times New Roman" w:hAnsi="Times New Roman" w:cs="Times New Roman"/>
          <w:color w:val="000000" w:themeColor="text1"/>
          <w:sz w:val="24"/>
          <w:szCs w:val="24"/>
          <w:lang w:val="id-ID"/>
        </w:rPr>
        <w:t xml:space="preserve"> ini</w:t>
      </w:r>
      <w:r w:rsidRPr="00EF69F4">
        <w:rPr>
          <w:rFonts w:ascii="Times New Roman" w:hAnsi="Times New Roman" w:cs="Times New Roman"/>
          <w:color w:val="000000" w:themeColor="text1"/>
          <w:sz w:val="24"/>
          <w:szCs w:val="24"/>
          <w:lang w:val="id-ID"/>
        </w:rPr>
        <w:t xml:space="preserve"> adalah serbuk bunga lawang, manitol, PVP (Pavidon), Talkum, Magnesium stearat, Avicel, Maltodekstrin</w:t>
      </w:r>
      <w:r w:rsidR="009C1EDF" w:rsidRPr="00EF69F4">
        <w:rPr>
          <w:rFonts w:ascii="Times New Roman" w:hAnsi="Times New Roman" w:cs="Times New Roman"/>
          <w:color w:val="000000" w:themeColor="text1"/>
          <w:sz w:val="24"/>
          <w:szCs w:val="24"/>
          <w:lang w:val="id-ID"/>
        </w:rPr>
        <w:t>, Mucilago Amil</w:t>
      </w:r>
      <w:r w:rsidR="00526545" w:rsidRPr="00EF69F4">
        <w:rPr>
          <w:rFonts w:ascii="Times New Roman" w:hAnsi="Times New Roman" w:cs="Times New Roman"/>
          <w:color w:val="000000" w:themeColor="text1"/>
          <w:sz w:val="24"/>
          <w:szCs w:val="24"/>
          <w:lang w:val="id-ID"/>
        </w:rPr>
        <w:t>y</w:t>
      </w:r>
      <w:r w:rsidRPr="00EF69F4">
        <w:rPr>
          <w:rFonts w:ascii="Times New Roman" w:hAnsi="Times New Roman" w:cs="Times New Roman"/>
          <w:color w:val="000000" w:themeColor="text1"/>
          <w:sz w:val="24"/>
          <w:szCs w:val="24"/>
          <w:lang w:val="id-ID"/>
        </w:rPr>
        <w:t xml:space="preserve"> dan Flavor mint.</w:t>
      </w:r>
    </w:p>
    <w:p w14:paraId="2D678B8D" w14:textId="77777777" w:rsidR="007C4591" w:rsidRPr="00EF69F4" w:rsidRDefault="007C4591"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15" w:name="_Toc202807800"/>
      <w:r w:rsidRPr="00EF69F4">
        <w:rPr>
          <w:rFonts w:ascii="Times New Roman" w:hAnsi="Times New Roman" w:cs="Times New Roman"/>
          <w:b/>
          <w:color w:val="0D0D0D" w:themeColor="text1" w:themeTint="F2"/>
          <w:sz w:val="24"/>
          <w:szCs w:val="24"/>
          <w:lang w:val="id-ID"/>
        </w:rPr>
        <w:t xml:space="preserve">3.3.2 </w:t>
      </w:r>
      <w:r w:rsidR="00555D97" w:rsidRPr="00EF69F4">
        <w:rPr>
          <w:rFonts w:ascii="Times New Roman" w:hAnsi="Times New Roman" w:cs="Times New Roman"/>
          <w:b/>
          <w:color w:val="0D0D0D" w:themeColor="text1" w:themeTint="F2"/>
          <w:sz w:val="24"/>
          <w:szCs w:val="24"/>
        </w:rPr>
        <w:tab/>
      </w:r>
      <w:r w:rsidRPr="00EF69F4">
        <w:rPr>
          <w:rFonts w:ascii="Times New Roman" w:hAnsi="Times New Roman" w:cs="Times New Roman"/>
          <w:b/>
          <w:color w:val="0D0D0D" w:themeColor="text1" w:themeTint="F2"/>
          <w:sz w:val="24"/>
          <w:szCs w:val="24"/>
          <w:lang w:val="id-ID"/>
        </w:rPr>
        <w:t>Peralatan Penelitian</w:t>
      </w:r>
      <w:bookmarkEnd w:id="115"/>
    </w:p>
    <w:p w14:paraId="7ACE004C" w14:textId="677CAE66" w:rsidR="00555D97" w:rsidRPr="0034085C" w:rsidRDefault="000E0DCF"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b/>
          <w:color w:val="000000" w:themeColor="text1"/>
          <w:sz w:val="24"/>
          <w:szCs w:val="24"/>
          <w:lang w:val="id-ID"/>
        </w:rPr>
        <w:tab/>
      </w:r>
      <w:r w:rsidRPr="00EF69F4">
        <w:rPr>
          <w:rFonts w:ascii="Times New Roman" w:hAnsi="Times New Roman" w:cs="Times New Roman"/>
          <w:color w:val="000000" w:themeColor="text1"/>
          <w:sz w:val="24"/>
          <w:szCs w:val="24"/>
          <w:lang w:val="id-ID"/>
        </w:rPr>
        <w:t xml:space="preserve">Peralatan yang digunakan pada penelitian ini adalah : Lemari pengering, </w:t>
      </w:r>
      <w:r w:rsidRPr="00EF69F4">
        <w:rPr>
          <w:rFonts w:ascii="Times New Roman" w:hAnsi="Times New Roman" w:cs="Times New Roman"/>
          <w:i/>
          <w:color w:val="000000" w:themeColor="text1"/>
          <w:sz w:val="24"/>
          <w:szCs w:val="24"/>
          <w:lang w:val="id-ID"/>
        </w:rPr>
        <w:t>beaker glass</w:t>
      </w:r>
      <w:r w:rsidRPr="00EF69F4">
        <w:rPr>
          <w:rFonts w:ascii="Times New Roman" w:hAnsi="Times New Roman" w:cs="Times New Roman"/>
          <w:color w:val="000000" w:themeColor="text1"/>
          <w:sz w:val="24"/>
          <w:szCs w:val="24"/>
          <w:lang w:val="id-ID"/>
        </w:rPr>
        <w:t xml:space="preserve">, tabung reaksi, batang pengaduk, timbangan analitik, lemari asam, </w:t>
      </w:r>
      <w:r w:rsidRPr="00EF69F4">
        <w:rPr>
          <w:rFonts w:ascii="Times New Roman" w:hAnsi="Times New Roman" w:cs="Times New Roman"/>
          <w:i/>
          <w:color w:val="000000" w:themeColor="text1"/>
          <w:sz w:val="24"/>
          <w:szCs w:val="24"/>
          <w:lang w:val="id-ID"/>
        </w:rPr>
        <w:t>hot plate</w:t>
      </w:r>
      <w:r w:rsidRPr="00EF69F4">
        <w:rPr>
          <w:rFonts w:ascii="Times New Roman" w:hAnsi="Times New Roman" w:cs="Times New Roman"/>
          <w:color w:val="000000" w:themeColor="text1"/>
          <w:sz w:val="24"/>
          <w:szCs w:val="24"/>
          <w:lang w:val="id-ID"/>
        </w:rPr>
        <w:t xml:space="preserve">, corong kaca, erlenmeyer, kertas saring, kertas perkamen, tanur, tang krus, cawan krus, desikator, gelas ukur, </w:t>
      </w:r>
      <w:r w:rsidRPr="00EF69F4">
        <w:rPr>
          <w:rFonts w:ascii="Times New Roman" w:hAnsi="Times New Roman" w:cs="Times New Roman"/>
          <w:i/>
          <w:color w:val="000000" w:themeColor="text1"/>
          <w:sz w:val="24"/>
          <w:szCs w:val="24"/>
          <w:lang w:val="id-ID"/>
        </w:rPr>
        <w:t xml:space="preserve">water bath, </w:t>
      </w:r>
      <w:r w:rsidRPr="00EF69F4">
        <w:rPr>
          <w:rFonts w:ascii="Times New Roman" w:hAnsi="Times New Roman" w:cs="Times New Roman"/>
          <w:color w:val="000000" w:themeColor="text1"/>
          <w:sz w:val="24"/>
          <w:szCs w:val="24"/>
          <w:lang w:val="id-ID"/>
        </w:rPr>
        <w:t>lumpang dan alu, ayakan</w:t>
      </w:r>
      <w:r w:rsidRPr="00EF69F4">
        <w:rPr>
          <w:rFonts w:ascii="Times New Roman" w:hAnsi="Times New Roman" w:cs="Times New Roman"/>
          <w:i/>
          <w:color w:val="000000" w:themeColor="text1"/>
          <w:sz w:val="24"/>
          <w:szCs w:val="24"/>
          <w:lang w:val="id-ID"/>
        </w:rPr>
        <w:t xml:space="preserve"> mesh</w:t>
      </w:r>
      <w:r w:rsidRPr="00EF69F4">
        <w:rPr>
          <w:rFonts w:ascii="Times New Roman" w:hAnsi="Times New Roman" w:cs="Times New Roman"/>
          <w:color w:val="000000" w:themeColor="text1"/>
          <w:sz w:val="24"/>
          <w:szCs w:val="24"/>
          <w:lang w:val="id-ID"/>
        </w:rPr>
        <w:t xml:space="preserve"> 12, ayakan </w:t>
      </w:r>
      <w:r w:rsidRPr="00EF69F4">
        <w:rPr>
          <w:rFonts w:ascii="Times New Roman" w:hAnsi="Times New Roman" w:cs="Times New Roman"/>
          <w:i/>
          <w:color w:val="000000" w:themeColor="text1"/>
          <w:sz w:val="24"/>
          <w:szCs w:val="24"/>
          <w:lang w:val="id-ID"/>
        </w:rPr>
        <w:t>mesh</w:t>
      </w:r>
      <w:r w:rsidRPr="00EF69F4">
        <w:rPr>
          <w:rFonts w:ascii="Times New Roman" w:hAnsi="Times New Roman" w:cs="Times New Roman"/>
          <w:color w:val="000000" w:themeColor="text1"/>
          <w:sz w:val="24"/>
          <w:szCs w:val="24"/>
          <w:lang w:val="id-ID"/>
        </w:rPr>
        <w:t xml:space="preserve"> 14, blender, </w:t>
      </w:r>
      <w:r w:rsidR="00BE2D3B" w:rsidRPr="00EF69F4">
        <w:rPr>
          <w:rFonts w:ascii="Times New Roman" w:hAnsi="Times New Roman" w:cs="Times New Roman"/>
          <w:color w:val="000000" w:themeColor="text1"/>
          <w:sz w:val="24"/>
          <w:szCs w:val="24"/>
          <w:lang w:val="id-ID"/>
        </w:rPr>
        <w:t xml:space="preserve">cawan petri, </w:t>
      </w:r>
      <w:r w:rsidR="00BE2D3B" w:rsidRPr="00EF69F4">
        <w:rPr>
          <w:rFonts w:ascii="Times New Roman" w:hAnsi="Times New Roman" w:cs="Times New Roman"/>
          <w:i/>
          <w:color w:val="000000" w:themeColor="text1"/>
          <w:sz w:val="24"/>
          <w:szCs w:val="24"/>
          <w:lang w:val="id-ID"/>
        </w:rPr>
        <w:t>laminar airflow</w:t>
      </w:r>
      <w:r w:rsidR="00BE2D3B" w:rsidRPr="00EF69F4">
        <w:rPr>
          <w:rFonts w:ascii="Times New Roman" w:hAnsi="Times New Roman" w:cs="Times New Roman"/>
          <w:color w:val="000000" w:themeColor="text1"/>
          <w:sz w:val="24"/>
          <w:szCs w:val="24"/>
          <w:lang w:val="id-ID"/>
        </w:rPr>
        <w:t xml:space="preserve"> (BIOBASE), oven (MEMMERT dan VEVOR), inkubator (MEMMERT), autoklaf dan kulkas</w:t>
      </w:r>
      <w:r w:rsidR="00BE2D3B" w:rsidRPr="00EF69F4">
        <w:rPr>
          <w:rFonts w:ascii="Times New Roman" w:hAnsi="Times New Roman" w:cs="Times New Roman"/>
          <w:i/>
          <w:color w:val="000000" w:themeColor="text1"/>
          <w:sz w:val="24"/>
          <w:szCs w:val="24"/>
          <w:lang w:val="id-ID"/>
        </w:rPr>
        <w:t>, statif, ring clem</w:t>
      </w:r>
      <w:r w:rsidR="00BE2D3B" w:rsidRPr="00EF69F4">
        <w:rPr>
          <w:rFonts w:ascii="Times New Roman" w:hAnsi="Times New Roman" w:cs="Times New Roman"/>
          <w:color w:val="000000" w:themeColor="text1"/>
          <w:sz w:val="24"/>
          <w:szCs w:val="24"/>
          <w:lang w:val="id-ID"/>
        </w:rPr>
        <w:t>, penggaris, alat uji keseragaman bobot, alat uji kekerasan, alat uji kerapuhan dan alat waktu hancur.</w:t>
      </w:r>
    </w:p>
    <w:p w14:paraId="14274C59" w14:textId="5303B281" w:rsidR="00066030" w:rsidRPr="00EF69F4" w:rsidRDefault="007F37E2"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16" w:name="_Toc202807801"/>
      <w:r w:rsidRPr="00EF69F4">
        <w:rPr>
          <w:rFonts w:ascii="Times New Roman" w:hAnsi="Times New Roman" w:cs="Times New Roman"/>
          <w:b/>
          <w:color w:val="0D0D0D" w:themeColor="text1" w:themeTint="F2"/>
          <w:sz w:val="24"/>
          <w:szCs w:val="24"/>
          <w:lang w:val="id-ID"/>
        </w:rPr>
        <w:t>3.4</w:t>
      </w:r>
      <w:r w:rsidR="00260707" w:rsidRPr="00EF69F4">
        <w:rPr>
          <w:rFonts w:ascii="Times New Roman" w:hAnsi="Times New Roman" w:cs="Times New Roman"/>
          <w:b/>
          <w:color w:val="0D0D0D" w:themeColor="text1" w:themeTint="F2"/>
          <w:sz w:val="24"/>
          <w:szCs w:val="24"/>
          <w:lang w:val="id-ID"/>
        </w:rPr>
        <w:t xml:space="preserve"> Persiapan Sampel</w:t>
      </w:r>
      <w:bookmarkEnd w:id="116"/>
    </w:p>
    <w:p w14:paraId="42A8B684" w14:textId="77777777" w:rsidR="00260707" w:rsidRPr="00EF69F4" w:rsidRDefault="007F37E2"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17" w:name="_Toc202807802"/>
      <w:r w:rsidRPr="00EF69F4">
        <w:rPr>
          <w:rFonts w:ascii="Times New Roman" w:hAnsi="Times New Roman" w:cs="Times New Roman"/>
          <w:b/>
          <w:color w:val="0D0D0D" w:themeColor="text1" w:themeTint="F2"/>
          <w:sz w:val="24"/>
          <w:szCs w:val="24"/>
          <w:lang w:val="id-ID"/>
        </w:rPr>
        <w:t>3.4</w:t>
      </w:r>
      <w:r w:rsidR="00260707" w:rsidRPr="00EF69F4">
        <w:rPr>
          <w:rFonts w:ascii="Times New Roman" w:hAnsi="Times New Roman" w:cs="Times New Roman"/>
          <w:b/>
          <w:color w:val="0D0D0D" w:themeColor="text1" w:themeTint="F2"/>
          <w:sz w:val="24"/>
          <w:szCs w:val="24"/>
          <w:lang w:val="id-ID"/>
        </w:rPr>
        <w:t xml:space="preserve">.1 </w:t>
      </w:r>
      <w:r w:rsidR="00555D97" w:rsidRPr="00EF69F4">
        <w:rPr>
          <w:rFonts w:ascii="Times New Roman" w:hAnsi="Times New Roman" w:cs="Times New Roman"/>
          <w:b/>
          <w:color w:val="0D0D0D" w:themeColor="text1" w:themeTint="F2"/>
          <w:sz w:val="24"/>
          <w:szCs w:val="24"/>
        </w:rPr>
        <w:tab/>
      </w:r>
      <w:r w:rsidR="00260707" w:rsidRPr="00EF69F4">
        <w:rPr>
          <w:rFonts w:ascii="Times New Roman" w:hAnsi="Times New Roman" w:cs="Times New Roman"/>
          <w:b/>
          <w:color w:val="0D0D0D" w:themeColor="text1" w:themeTint="F2"/>
          <w:sz w:val="24"/>
          <w:szCs w:val="24"/>
          <w:lang w:val="id-ID"/>
        </w:rPr>
        <w:t>Pengumpulan Sampel</w:t>
      </w:r>
      <w:bookmarkEnd w:id="117"/>
    </w:p>
    <w:p w14:paraId="5D6ECB08" w14:textId="77777777" w:rsidR="00370B43" w:rsidRPr="00EF69F4" w:rsidRDefault="00260707"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color w:val="000000" w:themeColor="text1"/>
          <w:sz w:val="24"/>
          <w:szCs w:val="24"/>
          <w:lang w:val="id-ID"/>
        </w:rPr>
        <w:tab/>
      </w:r>
      <w:r w:rsidR="00370B43" w:rsidRPr="00EF69F4">
        <w:rPr>
          <w:rFonts w:ascii="Times New Roman" w:hAnsi="Times New Roman" w:cs="Times New Roman"/>
          <w:color w:val="000000" w:themeColor="text1"/>
          <w:sz w:val="24"/>
          <w:szCs w:val="24"/>
          <w:lang w:val="id-ID"/>
        </w:rPr>
        <w:t xml:space="preserve">Sampel bagian tumbuhan yang digunakan dalam penelitian ini adalah Bunga Lawang yang diperoleh </w:t>
      </w:r>
      <w:r w:rsidR="00370B43" w:rsidRPr="00EF69F4">
        <w:rPr>
          <w:rFonts w:ascii="Times New Roman" w:hAnsi="Times New Roman" w:cs="Times New Roman"/>
          <w:sz w:val="24"/>
          <w:szCs w:val="24"/>
          <w:lang w:val="id-ID"/>
        </w:rPr>
        <w:t>Pusat Pasar Central di Jalan Pusat Pasar, Kec. Medan Kota,  Kabupaten Kota Medan, Sumatera Utara.</w:t>
      </w:r>
    </w:p>
    <w:p w14:paraId="7E6FCD04" w14:textId="77777777" w:rsidR="00370B43" w:rsidRPr="00EF69F4" w:rsidRDefault="007F37E2" w:rsidP="006B2513">
      <w:pPr>
        <w:pStyle w:val="Heading2"/>
        <w:spacing w:before="0" w:line="480" w:lineRule="auto"/>
        <w:rPr>
          <w:rFonts w:ascii="Times New Roman" w:hAnsi="Times New Roman" w:cs="Times New Roman"/>
          <w:color w:val="0D0D0D" w:themeColor="text1" w:themeTint="F2"/>
          <w:sz w:val="24"/>
          <w:szCs w:val="24"/>
          <w:lang w:val="id-ID"/>
        </w:rPr>
      </w:pPr>
      <w:bookmarkStart w:id="118" w:name="_Toc202807803"/>
      <w:r w:rsidRPr="00EF69F4">
        <w:rPr>
          <w:rFonts w:ascii="Times New Roman" w:hAnsi="Times New Roman" w:cs="Times New Roman"/>
          <w:color w:val="0D0D0D" w:themeColor="text1" w:themeTint="F2"/>
          <w:sz w:val="24"/>
          <w:szCs w:val="24"/>
          <w:lang w:val="id-ID"/>
        </w:rPr>
        <w:lastRenderedPageBreak/>
        <w:t>3.4</w:t>
      </w:r>
      <w:r w:rsidR="00076E86" w:rsidRPr="00EF69F4">
        <w:rPr>
          <w:rFonts w:ascii="Times New Roman" w:hAnsi="Times New Roman" w:cs="Times New Roman"/>
          <w:color w:val="0D0D0D" w:themeColor="text1" w:themeTint="F2"/>
          <w:sz w:val="24"/>
          <w:szCs w:val="24"/>
          <w:lang w:val="id-ID"/>
        </w:rPr>
        <w:t xml:space="preserve">.2 </w:t>
      </w:r>
      <w:r w:rsidR="00555D97" w:rsidRPr="00EF69F4">
        <w:rPr>
          <w:rFonts w:ascii="Times New Roman" w:hAnsi="Times New Roman" w:cs="Times New Roman"/>
          <w:color w:val="0D0D0D" w:themeColor="text1" w:themeTint="F2"/>
          <w:sz w:val="24"/>
          <w:szCs w:val="24"/>
        </w:rPr>
        <w:tab/>
      </w:r>
      <w:r w:rsidR="00076E86" w:rsidRPr="00EF69F4">
        <w:rPr>
          <w:rFonts w:ascii="Times New Roman" w:hAnsi="Times New Roman" w:cs="Times New Roman"/>
          <w:color w:val="0D0D0D" w:themeColor="text1" w:themeTint="F2"/>
          <w:sz w:val="24"/>
          <w:szCs w:val="24"/>
          <w:lang w:val="id-ID"/>
        </w:rPr>
        <w:t>Identifikasi Sampel</w:t>
      </w:r>
      <w:bookmarkEnd w:id="118"/>
    </w:p>
    <w:p w14:paraId="22190DDD" w14:textId="77777777" w:rsidR="00041F45" w:rsidRPr="00EF69F4" w:rsidRDefault="00041F45"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sz w:val="24"/>
          <w:szCs w:val="24"/>
          <w:lang w:val="id-ID"/>
        </w:rPr>
        <w:t xml:space="preserve">Identifikasi sampel dilakukan di </w:t>
      </w:r>
      <w:r w:rsidRPr="00EF69F4">
        <w:rPr>
          <w:rFonts w:ascii="Times New Roman" w:hAnsi="Times New Roman" w:cs="Times New Roman"/>
          <w:i/>
          <w:sz w:val="24"/>
          <w:szCs w:val="24"/>
          <w:lang w:val="id-ID"/>
        </w:rPr>
        <w:t>Herbarium Medanense</w:t>
      </w:r>
      <w:r w:rsidRPr="00EF69F4">
        <w:rPr>
          <w:rFonts w:ascii="Times New Roman" w:hAnsi="Times New Roman" w:cs="Times New Roman"/>
          <w:sz w:val="24"/>
          <w:szCs w:val="24"/>
          <w:lang w:val="id-ID"/>
        </w:rPr>
        <w:t xml:space="preserve"> (MEDA) Fakultas Matematika Dan Ilmu Pengetahuan Alam Universitas Sumatera Utara Medan.</w:t>
      </w:r>
    </w:p>
    <w:p w14:paraId="3635910E" w14:textId="77777777" w:rsidR="00076E86" w:rsidRPr="00EF69F4" w:rsidRDefault="007F37E2" w:rsidP="006B2513">
      <w:pPr>
        <w:pStyle w:val="Heading2"/>
        <w:spacing w:before="0" w:line="480" w:lineRule="auto"/>
        <w:rPr>
          <w:rFonts w:ascii="Times New Roman" w:hAnsi="Times New Roman" w:cs="Times New Roman"/>
          <w:color w:val="0D0D0D" w:themeColor="text1" w:themeTint="F2"/>
          <w:sz w:val="24"/>
          <w:szCs w:val="24"/>
          <w:lang w:val="id-ID"/>
        </w:rPr>
      </w:pPr>
      <w:bookmarkStart w:id="119" w:name="_Toc202807804"/>
      <w:r w:rsidRPr="00EF69F4">
        <w:rPr>
          <w:rFonts w:ascii="Times New Roman" w:hAnsi="Times New Roman" w:cs="Times New Roman"/>
          <w:color w:val="0D0D0D" w:themeColor="text1" w:themeTint="F2"/>
          <w:sz w:val="24"/>
          <w:szCs w:val="24"/>
          <w:lang w:val="id-ID"/>
        </w:rPr>
        <w:t>3.4</w:t>
      </w:r>
      <w:r w:rsidR="00076E86" w:rsidRPr="00EF69F4">
        <w:rPr>
          <w:rFonts w:ascii="Times New Roman" w:hAnsi="Times New Roman" w:cs="Times New Roman"/>
          <w:color w:val="0D0D0D" w:themeColor="text1" w:themeTint="F2"/>
          <w:sz w:val="24"/>
          <w:szCs w:val="24"/>
          <w:lang w:val="id-ID"/>
        </w:rPr>
        <w:t xml:space="preserve">.3 </w:t>
      </w:r>
      <w:r w:rsidR="00555D97" w:rsidRPr="00EF69F4">
        <w:rPr>
          <w:rFonts w:ascii="Times New Roman" w:hAnsi="Times New Roman" w:cs="Times New Roman"/>
          <w:color w:val="0D0D0D" w:themeColor="text1" w:themeTint="F2"/>
          <w:sz w:val="24"/>
          <w:szCs w:val="24"/>
        </w:rPr>
        <w:tab/>
      </w:r>
      <w:r w:rsidR="00076E86" w:rsidRPr="00EF69F4">
        <w:rPr>
          <w:rFonts w:ascii="Times New Roman" w:hAnsi="Times New Roman" w:cs="Times New Roman"/>
          <w:color w:val="0D0D0D" w:themeColor="text1" w:themeTint="F2"/>
          <w:sz w:val="24"/>
          <w:szCs w:val="24"/>
          <w:lang w:val="id-ID"/>
        </w:rPr>
        <w:t>Pengolahan Sampel</w:t>
      </w:r>
      <w:bookmarkEnd w:id="119"/>
    </w:p>
    <w:p w14:paraId="400AA1A6" w14:textId="757FF303" w:rsidR="00F153E0" w:rsidRPr="00EF69F4" w:rsidRDefault="00F153E0"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sz w:val="24"/>
          <w:szCs w:val="24"/>
          <w:lang w:val="id-ID"/>
        </w:rPr>
        <w:t>Bunga lawang dicuci bersih, dipotong menjadi kecil-kecil, ditiriskan, dan diangin-anginkan setelah dibersihkan dari pengotornya. Kemudian dikeringkan ke dalam lemari pengering hingga kering. Lalu di blender hingga menjadi serbuk. Setelah itu serbuk diayak, serbuk yang keluar dari ayakan</w:t>
      </w:r>
      <w:r w:rsidRPr="00EF69F4">
        <w:rPr>
          <w:rFonts w:ascii="Times New Roman" w:hAnsi="Times New Roman" w:cs="Times New Roman"/>
          <w:i/>
          <w:sz w:val="24"/>
          <w:szCs w:val="24"/>
          <w:lang w:val="id-ID"/>
        </w:rPr>
        <w:t xml:space="preserve"> mesh</w:t>
      </w:r>
      <w:r w:rsidR="00806624" w:rsidRPr="00EF69F4">
        <w:rPr>
          <w:rFonts w:ascii="Times New Roman" w:hAnsi="Times New Roman" w:cs="Times New Roman"/>
          <w:sz w:val="24"/>
          <w:szCs w:val="24"/>
          <w:lang w:val="id-ID"/>
        </w:rPr>
        <w:t xml:space="preserve"> 40 </w:t>
      </w:r>
      <w:r w:rsidRPr="00EF69F4">
        <w:rPr>
          <w:rFonts w:ascii="Times New Roman" w:hAnsi="Times New Roman" w:cs="Times New Roman"/>
          <w:sz w:val="24"/>
          <w:szCs w:val="24"/>
          <w:lang w:val="id-ID"/>
        </w:rPr>
        <w:t xml:space="preserve">kemudian dimasukkan ke dalam wadah tertutup yang rapat dan kering </w:t>
      </w:r>
      <w:r w:rsidR="00534B1D" w:rsidRPr="00EF69F4">
        <w:rPr>
          <w:rFonts w:ascii="Times New Roman" w:hAnsi="Times New Roman" w:cs="Times New Roman"/>
          <w:sz w:val="24"/>
          <w:szCs w:val="24"/>
          <w:lang w:val="id-ID"/>
        </w:rPr>
        <w:fldChar w:fldCharType="begin" w:fldLock="1"/>
      </w:r>
      <w:r w:rsidR="00624C44" w:rsidRPr="00EF69F4">
        <w:rPr>
          <w:rFonts w:ascii="Times New Roman" w:hAnsi="Times New Roman" w:cs="Times New Roman"/>
          <w:sz w:val="24"/>
          <w:szCs w:val="24"/>
          <w:lang w:val="id-ID"/>
        </w:rPr>
        <w:instrText>ADDIN CSL_CITATION {"citationItems":[{"id":"ITEM-1","itemData":{"ISBN":"9789896540821","abstract":"Fase aktif Frekuensi dan lamanya kontraksi uterus umumnya meningkat (kontraksi dianggap adekuat jika terjadi tiga kali atau lebih), serviks membuka dari 4 cm ke 10 cm, biasanya kecepatan 1 cm atau lebih per jam hingga pembukaan lengkap (10 cm) dan terjadi penurunan bagian terbawah janin. Pemantauan kala 1 fase aktif persalinan : Penggunaan Partograf Partograf adalah alat bantu yang digunakan selama fase aktif persalinan. Tujuan utama dari penggunaan partograf adalah untuk: Mencatat hasil observasi dan kemajuan persalinan dengan menilai pembukaan serviks melalui pemeriksaan dalam. b) Mendeteksi apakah proses persalinan berjalan secara normal. Dengan demikian, juga dapat melakukan deteksi secara dini setiap kemungkinan terjadinya partus lama. Halaman depan partograf untuk mencatat atau memantau : a) Kesejahteraan janin Denyut jantung janin (setiap ½ jam), warna air ketuban (setiap pemeriksaan dalam), penyusupan sutura (setiap pemeriksaan dalam). Kemajuan persalinan Frekuensi dan lamanya kontraksi uterus (setiap ½ jam), pembukaan serviks (setiap 4 jam), penurunan kepala (setiap 4 jam). c) Kesejahteraan ibu Nadi (setiap ½ jam), tekanan darah dan temperatur tubuh (setiap 4 jam), prodeksi urin , aseton dan protein (setiap 2 sampai 4 jam), makan dan minum (Prawirohardjo, 2010).","author":[{"dropping-particle":"","family":"Inayah Hayati","given":"Diana Lestari","non-dropping-particle":"","parse-names":false,"suffix":""}],"container-title":"Jurnal Ilmiah Farmacy","id":"ITEM-1","issue":"2","issued":{"date-parts":[["2020"]]},"page":"1-9","title":"Uji Daya Hambat Ekstrak Bunga Lawang (Illicium verum Hook f.) Terhadap Bakteri Staphylococcus aureus","type":"article-journal","volume":"7"},"uris":["http://www.mendeley.com/documents/?uuid=6a01897e-cf88-4fa6-a27d-e2b8aa0ae960"]}],"mendeley":{"formattedCitation":"(Inayah Hayati, 2020)","plainTextFormattedCitation":"(Inayah Hayati, 2020)","previouslyFormattedCitation":"(Inayah Hayati, 2020)"},"properties":{"noteIndex":0},"schema":"https://github.com/citation-style-language/schema/raw/master/csl-citation.json"}</w:instrText>
      </w:r>
      <w:r w:rsidR="00534B1D" w:rsidRPr="00EF69F4">
        <w:rPr>
          <w:rFonts w:ascii="Times New Roman" w:hAnsi="Times New Roman" w:cs="Times New Roman"/>
          <w:sz w:val="24"/>
          <w:szCs w:val="24"/>
          <w:lang w:val="id-ID"/>
        </w:rPr>
        <w:fldChar w:fldCharType="separate"/>
      </w:r>
      <w:r w:rsidR="00534B1D" w:rsidRPr="00EF69F4">
        <w:rPr>
          <w:rFonts w:ascii="Times New Roman" w:hAnsi="Times New Roman" w:cs="Times New Roman"/>
          <w:noProof/>
          <w:sz w:val="24"/>
          <w:szCs w:val="24"/>
          <w:lang w:val="id-ID"/>
        </w:rPr>
        <w:t>(Inayah Hayati, 2020)</w:t>
      </w:r>
      <w:r w:rsidR="00534B1D" w:rsidRPr="00EF69F4">
        <w:rPr>
          <w:rFonts w:ascii="Times New Roman" w:hAnsi="Times New Roman" w:cs="Times New Roman"/>
          <w:sz w:val="24"/>
          <w:szCs w:val="24"/>
          <w:lang w:val="id-ID"/>
        </w:rPr>
        <w:fldChar w:fldCharType="end"/>
      </w:r>
      <w:r w:rsidR="00534B1D" w:rsidRPr="00EF69F4">
        <w:rPr>
          <w:rFonts w:ascii="Times New Roman" w:hAnsi="Times New Roman" w:cs="Times New Roman"/>
          <w:sz w:val="24"/>
          <w:szCs w:val="24"/>
          <w:lang w:val="id-ID"/>
        </w:rPr>
        <w:t>.</w:t>
      </w:r>
    </w:p>
    <w:p w14:paraId="73EC93AC" w14:textId="717C637E" w:rsidR="00EC127C" w:rsidRPr="00EF69F4" w:rsidRDefault="008E7575" w:rsidP="006B2513">
      <w:pPr>
        <w:pStyle w:val="Heading2"/>
        <w:spacing w:before="0" w:line="480" w:lineRule="auto"/>
        <w:rPr>
          <w:rFonts w:ascii="Times New Roman" w:hAnsi="Times New Roman" w:cs="Times New Roman"/>
          <w:color w:val="0D0D0D" w:themeColor="text1" w:themeTint="F2"/>
          <w:sz w:val="24"/>
          <w:szCs w:val="24"/>
          <w:lang w:val="id-ID"/>
        </w:rPr>
      </w:pPr>
      <w:bookmarkStart w:id="120" w:name="_Toc202807807"/>
      <w:r>
        <w:rPr>
          <w:rFonts w:ascii="Times New Roman" w:hAnsi="Times New Roman" w:cs="Times New Roman"/>
          <w:color w:val="0D0D0D" w:themeColor="text1" w:themeTint="F2"/>
          <w:sz w:val="24"/>
          <w:szCs w:val="24"/>
          <w:lang w:val="id-ID"/>
        </w:rPr>
        <w:t>3.5</w:t>
      </w:r>
      <w:r w:rsidR="0040717D" w:rsidRPr="00EF69F4">
        <w:rPr>
          <w:rFonts w:ascii="Times New Roman" w:hAnsi="Times New Roman" w:cs="Times New Roman"/>
          <w:color w:val="0D0D0D" w:themeColor="text1" w:themeTint="F2"/>
          <w:sz w:val="24"/>
          <w:szCs w:val="24"/>
          <w:lang w:val="id-ID"/>
        </w:rPr>
        <w:t xml:space="preserve"> Karakteristik Fisik Simplisia</w:t>
      </w:r>
      <w:bookmarkEnd w:id="120"/>
    </w:p>
    <w:p w14:paraId="0C14D7F4" w14:textId="2882391E" w:rsidR="00F21FF4" w:rsidRPr="00EF69F4" w:rsidRDefault="008E7575" w:rsidP="006B2513">
      <w:pPr>
        <w:pStyle w:val="Heading2"/>
        <w:spacing w:before="0" w:line="480" w:lineRule="auto"/>
        <w:rPr>
          <w:rFonts w:ascii="Times New Roman" w:hAnsi="Times New Roman" w:cs="Times New Roman"/>
          <w:color w:val="0D0D0D" w:themeColor="text1" w:themeTint="F2"/>
          <w:sz w:val="24"/>
          <w:szCs w:val="24"/>
          <w:lang w:val="id-ID"/>
        </w:rPr>
      </w:pPr>
      <w:bookmarkStart w:id="121" w:name="_Toc202807809"/>
      <w:r>
        <w:rPr>
          <w:rFonts w:ascii="Times New Roman" w:hAnsi="Times New Roman" w:cs="Times New Roman"/>
          <w:color w:val="0D0D0D" w:themeColor="text1" w:themeTint="F2"/>
          <w:sz w:val="24"/>
          <w:szCs w:val="24"/>
          <w:lang w:val="id-ID"/>
        </w:rPr>
        <w:t>3.5.1</w:t>
      </w:r>
      <w:r w:rsidR="00555D97" w:rsidRPr="00EF69F4">
        <w:rPr>
          <w:rFonts w:ascii="Times New Roman" w:hAnsi="Times New Roman" w:cs="Times New Roman"/>
          <w:color w:val="0D0D0D" w:themeColor="text1" w:themeTint="F2"/>
          <w:sz w:val="24"/>
          <w:szCs w:val="24"/>
        </w:rPr>
        <w:tab/>
      </w:r>
      <w:r w:rsidR="00F21FF4" w:rsidRPr="00EF69F4">
        <w:rPr>
          <w:rFonts w:ascii="Times New Roman" w:hAnsi="Times New Roman" w:cs="Times New Roman"/>
          <w:color w:val="0D0D0D" w:themeColor="text1" w:themeTint="F2"/>
          <w:sz w:val="24"/>
          <w:szCs w:val="24"/>
          <w:lang w:val="id-ID"/>
        </w:rPr>
        <w:t>Kadar Air</w:t>
      </w:r>
      <w:bookmarkEnd w:id="121"/>
    </w:p>
    <w:p w14:paraId="16AD5FB8" w14:textId="77777777" w:rsidR="00F21FF4" w:rsidRPr="00EF69F4" w:rsidRDefault="00F21FF4" w:rsidP="006B2513">
      <w:pPr>
        <w:spacing w:after="0" w:line="480" w:lineRule="auto"/>
        <w:jc w:val="both"/>
        <w:rPr>
          <w:rFonts w:ascii="Times New Roman" w:eastAsia="Calibri" w:hAnsi="Times New Roman" w:cs="Times New Roman"/>
          <w:sz w:val="24"/>
          <w:szCs w:val="24"/>
          <w:lang w:val="id-ID"/>
        </w:rPr>
      </w:pPr>
      <w:r w:rsidRPr="00EF69F4">
        <w:rPr>
          <w:rFonts w:ascii="Times New Roman" w:hAnsi="Times New Roman" w:cs="Times New Roman"/>
          <w:sz w:val="24"/>
          <w:szCs w:val="24"/>
          <w:lang w:val="id-ID"/>
        </w:rPr>
        <w:tab/>
      </w:r>
      <w:r w:rsidR="000A0728" w:rsidRPr="00EF69F4">
        <w:rPr>
          <w:rFonts w:ascii="Times New Roman" w:hAnsi="Times New Roman" w:cs="Times New Roman"/>
          <w:sz w:val="24"/>
          <w:szCs w:val="24"/>
          <w:lang w:val="id-ID"/>
        </w:rPr>
        <w:t xml:space="preserve">Uji kadar air pada penelitian ini menggunakan  metode gravimetri. Timbang sampel lebih kurang 2 g, masukkan kedalam wadah yang telah ditara. Keringkan pada suhu 105°C selama 5 jam dan ditimbang. Lanjutkan pengeringan dan timbang pada selang waktu 1 jam sampai perbedaan antara dua penimbangan berturut-turut tidak lebih dari 0,25% </w:t>
      </w:r>
      <w:r w:rsidR="000A0728" w:rsidRPr="00EF69F4">
        <w:rPr>
          <w:rFonts w:ascii="Times New Roman" w:eastAsia="Calibri" w:hAnsi="Times New Roman" w:cs="Times New Roman"/>
          <w:sz w:val="24"/>
          <w:szCs w:val="24"/>
        </w:rPr>
        <w:fldChar w:fldCharType="begin" w:fldLock="1"/>
      </w:r>
      <w:r w:rsidR="00F47A21" w:rsidRPr="00EF69F4">
        <w:rPr>
          <w:rFonts w:ascii="Times New Roman" w:eastAsia="Calibri" w:hAnsi="Times New Roman" w:cs="Times New Roman"/>
          <w:sz w:val="24"/>
          <w:szCs w:val="24"/>
        </w:rPr>
        <w:instrText>ADDIN CSL_CITATION {"citationItems":[{"id":"ITEM-1","itemData":{"DOI":"10.2307/jj.2430657.12","abstract":"Puji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edisi","author":[{"dropping-particle":"","family":"Kemenkes","given":"R. I","non-dropping-particle":"","parse-names":false,"suffix":""}],"id":"ITEM-1","issued":{"date-parts":[["2017"]]},"publisher":"Kementrian Kesehatan RI","publisher-place":"Jakarta","title":"Farmakope Herbal Indonesia Edisi II","type":"book"},"uris":["http://www.mendeley.com/documents/?uuid=36f06b71-7aa8-47fc-a30a-7efd5e4b2370"]}],"mendeley":{"formattedCitation":"(Kemenkes, 2017)","plainTextFormattedCitation":"(Kemenkes, 2017)","previouslyFormattedCitation":"(Kemenkes, 2017)"},"properties":{"noteIndex":0},"schema":"https://github.com/citation-style-language/schema/raw/master/csl-citation.json"}</w:instrText>
      </w:r>
      <w:r w:rsidR="000A0728" w:rsidRPr="00EF69F4">
        <w:rPr>
          <w:rFonts w:ascii="Times New Roman" w:eastAsia="Calibri" w:hAnsi="Times New Roman" w:cs="Times New Roman"/>
          <w:sz w:val="24"/>
          <w:szCs w:val="24"/>
        </w:rPr>
        <w:fldChar w:fldCharType="separate"/>
      </w:r>
      <w:r w:rsidR="000A0728" w:rsidRPr="00EF69F4">
        <w:rPr>
          <w:rFonts w:ascii="Times New Roman" w:eastAsia="Calibri" w:hAnsi="Times New Roman" w:cs="Times New Roman"/>
          <w:noProof/>
          <w:sz w:val="24"/>
          <w:szCs w:val="24"/>
        </w:rPr>
        <w:t>(Kemenkes, 2017)</w:t>
      </w:r>
      <w:r w:rsidR="000A0728" w:rsidRPr="00EF69F4">
        <w:rPr>
          <w:rFonts w:ascii="Times New Roman" w:eastAsia="Calibri" w:hAnsi="Times New Roman" w:cs="Times New Roman"/>
          <w:sz w:val="24"/>
          <w:szCs w:val="24"/>
        </w:rPr>
        <w:fldChar w:fldCharType="end"/>
      </w:r>
      <w:r w:rsidR="000A0728" w:rsidRPr="00EF69F4">
        <w:rPr>
          <w:rFonts w:ascii="Times New Roman" w:eastAsia="Calibri" w:hAnsi="Times New Roman" w:cs="Times New Roman"/>
          <w:sz w:val="24"/>
          <w:szCs w:val="24"/>
        </w:rPr>
        <w:t>.</w:t>
      </w:r>
    </w:p>
    <w:p w14:paraId="143DD28A" w14:textId="328DB3D2" w:rsidR="000A0728" w:rsidRPr="00EF69F4" w:rsidRDefault="008E7575" w:rsidP="006B2513">
      <w:pPr>
        <w:pStyle w:val="Heading2"/>
        <w:spacing w:before="0" w:line="480" w:lineRule="auto"/>
        <w:rPr>
          <w:rFonts w:ascii="Times New Roman" w:eastAsia="Calibri" w:hAnsi="Times New Roman" w:cs="Times New Roman"/>
          <w:color w:val="0D0D0D" w:themeColor="text1" w:themeTint="F2"/>
          <w:sz w:val="24"/>
          <w:szCs w:val="24"/>
          <w:lang w:val="id-ID"/>
        </w:rPr>
      </w:pPr>
      <w:bookmarkStart w:id="122" w:name="_Toc202807810"/>
      <w:r>
        <w:rPr>
          <w:rFonts w:ascii="Times New Roman" w:eastAsia="Calibri" w:hAnsi="Times New Roman" w:cs="Times New Roman"/>
          <w:color w:val="0D0D0D" w:themeColor="text1" w:themeTint="F2"/>
          <w:sz w:val="24"/>
          <w:szCs w:val="24"/>
          <w:lang w:val="id-ID"/>
        </w:rPr>
        <w:t>3.5.2</w:t>
      </w:r>
      <w:r w:rsidR="00555D97" w:rsidRPr="00EF69F4">
        <w:rPr>
          <w:rFonts w:ascii="Times New Roman" w:eastAsia="Calibri" w:hAnsi="Times New Roman" w:cs="Times New Roman"/>
          <w:color w:val="0D0D0D" w:themeColor="text1" w:themeTint="F2"/>
          <w:sz w:val="24"/>
          <w:szCs w:val="24"/>
        </w:rPr>
        <w:tab/>
      </w:r>
      <w:r w:rsidR="000A0728" w:rsidRPr="00EF69F4">
        <w:rPr>
          <w:rFonts w:ascii="Times New Roman" w:eastAsia="Calibri" w:hAnsi="Times New Roman" w:cs="Times New Roman"/>
          <w:color w:val="0D0D0D" w:themeColor="text1" w:themeTint="F2"/>
          <w:sz w:val="24"/>
          <w:szCs w:val="24"/>
          <w:lang w:val="id-ID"/>
        </w:rPr>
        <w:t>Kadar Abu Total</w:t>
      </w:r>
      <w:bookmarkEnd w:id="122"/>
    </w:p>
    <w:p w14:paraId="22C2B08E" w14:textId="77777777" w:rsidR="00053B55" w:rsidRPr="00EF69F4" w:rsidRDefault="000A0728"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00053B55" w:rsidRPr="00EF69F4">
        <w:rPr>
          <w:rFonts w:ascii="Times New Roman" w:hAnsi="Times New Roman" w:cs="Times New Roman"/>
          <w:sz w:val="24"/>
          <w:szCs w:val="24"/>
          <w:lang w:val="id-ID"/>
        </w:rPr>
        <w:t xml:space="preserve">Ditimbang serbuk simplisia sebanyak 2 g, lalu dimasukkan kedalam cawan krus yang sebelumnya telah dipijar dan ditara, kemudian diratakan dan krus dipijar pada suhu 500-600°C dengan tanur selama 3 jam hingga sampel menjadi arang, selanjutnya didinginkan dan ditimbang sampai diperoleh bobot tetap, kadar abu dihitung terhadap bahan yang telah dikeringkan di udara </w:t>
      </w:r>
      <w:r w:rsidR="00053B55" w:rsidRPr="00EF69F4">
        <w:rPr>
          <w:rFonts w:ascii="Times New Roman" w:hAnsi="Times New Roman" w:cs="Times New Roman"/>
          <w:sz w:val="24"/>
          <w:szCs w:val="24"/>
        </w:rPr>
        <w:t>(Depkes RI, 1995)</w:t>
      </w:r>
      <w:r w:rsidR="00053B55" w:rsidRPr="00EF69F4">
        <w:rPr>
          <w:rFonts w:ascii="Times New Roman" w:hAnsi="Times New Roman" w:cs="Times New Roman"/>
          <w:sz w:val="24"/>
          <w:szCs w:val="24"/>
          <w:lang w:val="id-ID"/>
        </w:rPr>
        <w:t>.</w:t>
      </w:r>
    </w:p>
    <w:p w14:paraId="21FC08CF" w14:textId="6EB38C6A" w:rsidR="00053B55" w:rsidRPr="00EF69F4" w:rsidRDefault="008E7575" w:rsidP="006B2513">
      <w:pPr>
        <w:pStyle w:val="Heading2"/>
        <w:spacing w:before="0" w:line="480" w:lineRule="auto"/>
        <w:rPr>
          <w:rFonts w:ascii="Times New Roman" w:hAnsi="Times New Roman" w:cs="Times New Roman"/>
          <w:color w:val="0D0D0D" w:themeColor="text1" w:themeTint="F2"/>
          <w:sz w:val="24"/>
          <w:szCs w:val="24"/>
          <w:lang w:val="id-ID"/>
        </w:rPr>
      </w:pPr>
      <w:bookmarkStart w:id="123" w:name="_Toc202807811"/>
      <w:r>
        <w:rPr>
          <w:rFonts w:ascii="Times New Roman" w:hAnsi="Times New Roman" w:cs="Times New Roman"/>
          <w:color w:val="0D0D0D" w:themeColor="text1" w:themeTint="F2"/>
          <w:sz w:val="24"/>
          <w:szCs w:val="24"/>
          <w:lang w:val="id-ID"/>
        </w:rPr>
        <w:lastRenderedPageBreak/>
        <w:t>3.5.3</w:t>
      </w:r>
      <w:r w:rsidR="00053B55" w:rsidRPr="00EF69F4">
        <w:rPr>
          <w:rFonts w:ascii="Times New Roman" w:hAnsi="Times New Roman" w:cs="Times New Roman"/>
          <w:color w:val="0D0D0D" w:themeColor="text1" w:themeTint="F2"/>
          <w:sz w:val="24"/>
          <w:szCs w:val="24"/>
          <w:lang w:val="id-ID"/>
        </w:rPr>
        <w:t xml:space="preserve"> </w:t>
      </w:r>
      <w:r w:rsidR="00555D97" w:rsidRPr="00EF69F4">
        <w:rPr>
          <w:rFonts w:ascii="Times New Roman" w:hAnsi="Times New Roman" w:cs="Times New Roman"/>
          <w:color w:val="0D0D0D" w:themeColor="text1" w:themeTint="F2"/>
          <w:sz w:val="24"/>
          <w:szCs w:val="24"/>
        </w:rPr>
        <w:tab/>
      </w:r>
      <w:r w:rsidR="00053B55" w:rsidRPr="00EF69F4">
        <w:rPr>
          <w:rFonts w:ascii="Times New Roman" w:hAnsi="Times New Roman" w:cs="Times New Roman"/>
          <w:color w:val="0D0D0D" w:themeColor="text1" w:themeTint="F2"/>
          <w:sz w:val="24"/>
          <w:szCs w:val="24"/>
          <w:lang w:val="id-ID"/>
        </w:rPr>
        <w:t>Kadar Abu Tidak Larut Asam</w:t>
      </w:r>
      <w:bookmarkEnd w:id="123"/>
    </w:p>
    <w:p w14:paraId="6B45B369" w14:textId="0B6D52D3" w:rsidR="00555D97" w:rsidRPr="00EF69F4" w:rsidRDefault="00053B55"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sz w:val="24"/>
          <w:szCs w:val="24"/>
          <w:lang w:val="id-ID"/>
        </w:rPr>
        <w:t xml:space="preserve">Abu yang telah didapatkan dalam proses penetapan kadar abu total ditambahkan dengan 25 ml asam klorida encer lalu didihkan selama 5 menit, bagian yang tidak larut dalam asam dikumpulkan, disaring melalui kertas saring bebas abu, kemudian dicuci dengan air panas. Residu dan kertas saring dipijar pada suhu 600°C hingga bobot tetap, kemudian dinginkan dan ditimbang. Kadar abu yang tidak larut dalam asam dihitung terhadap bahan yang telah dikeringkan di udara </w:t>
      </w:r>
      <w:r w:rsidRPr="00EF69F4">
        <w:rPr>
          <w:rFonts w:ascii="Times New Roman" w:hAnsi="Times New Roman" w:cs="Times New Roman"/>
          <w:sz w:val="24"/>
          <w:szCs w:val="24"/>
        </w:rPr>
        <w:t>(Depkes RI, 1995)</w:t>
      </w:r>
      <w:r w:rsidRPr="00EF69F4">
        <w:rPr>
          <w:rFonts w:ascii="Times New Roman" w:hAnsi="Times New Roman" w:cs="Times New Roman"/>
          <w:sz w:val="24"/>
          <w:szCs w:val="24"/>
          <w:lang w:val="id-ID"/>
        </w:rPr>
        <w:t>.</w:t>
      </w:r>
    </w:p>
    <w:p w14:paraId="6C00A440" w14:textId="6358F05D" w:rsidR="00053B55" w:rsidRPr="00EF69F4" w:rsidRDefault="008E7575" w:rsidP="006B2513">
      <w:pPr>
        <w:pStyle w:val="Heading2"/>
        <w:spacing w:before="0" w:line="480" w:lineRule="auto"/>
        <w:rPr>
          <w:rFonts w:ascii="Times New Roman" w:hAnsi="Times New Roman" w:cs="Times New Roman"/>
          <w:color w:val="0D0D0D" w:themeColor="text1" w:themeTint="F2"/>
          <w:sz w:val="24"/>
          <w:szCs w:val="24"/>
          <w:lang w:val="id-ID"/>
        </w:rPr>
      </w:pPr>
      <w:bookmarkStart w:id="124" w:name="_Toc202807812"/>
      <w:r>
        <w:rPr>
          <w:rFonts w:ascii="Times New Roman" w:hAnsi="Times New Roman" w:cs="Times New Roman"/>
          <w:color w:val="0D0D0D" w:themeColor="text1" w:themeTint="F2"/>
          <w:sz w:val="24"/>
          <w:szCs w:val="24"/>
          <w:lang w:val="id-ID"/>
        </w:rPr>
        <w:t>3.5.4</w:t>
      </w:r>
      <w:r w:rsidR="00550733" w:rsidRPr="00EF69F4">
        <w:rPr>
          <w:rFonts w:ascii="Times New Roman" w:hAnsi="Times New Roman" w:cs="Times New Roman"/>
          <w:color w:val="0D0D0D" w:themeColor="text1" w:themeTint="F2"/>
          <w:sz w:val="24"/>
          <w:szCs w:val="24"/>
          <w:lang w:val="id-ID"/>
        </w:rPr>
        <w:t xml:space="preserve"> </w:t>
      </w:r>
      <w:r w:rsidR="00555D97" w:rsidRPr="00EF69F4">
        <w:rPr>
          <w:rFonts w:ascii="Times New Roman" w:hAnsi="Times New Roman" w:cs="Times New Roman"/>
          <w:color w:val="0D0D0D" w:themeColor="text1" w:themeTint="F2"/>
          <w:sz w:val="24"/>
          <w:szCs w:val="24"/>
        </w:rPr>
        <w:tab/>
      </w:r>
      <w:r w:rsidR="00550733" w:rsidRPr="00EF69F4">
        <w:rPr>
          <w:rFonts w:ascii="Times New Roman" w:hAnsi="Times New Roman" w:cs="Times New Roman"/>
          <w:color w:val="0D0D0D" w:themeColor="text1" w:themeTint="F2"/>
          <w:sz w:val="24"/>
          <w:szCs w:val="24"/>
          <w:lang w:val="id-ID"/>
        </w:rPr>
        <w:t>Kadar Sari Larut Air</w:t>
      </w:r>
      <w:bookmarkEnd w:id="124"/>
    </w:p>
    <w:p w14:paraId="6FAA14AC" w14:textId="77777777" w:rsidR="00BA7A39" w:rsidRPr="00EF69F4" w:rsidRDefault="00550733"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sz w:val="24"/>
          <w:szCs w:val="24"/>
          <w:lang w:val="id-ID"/>
        </w:rPr>
        <w:t>Ditimbang serbuk simplisia sebanyak 5 g, lalu dimaserasi selama 2</w:t>
      </w:r>
      <w:r w:rsidR="003B7E96" w:rsidRPr="00EF69F4">
        <w:rPr>
          <w:rFonts w:ascii="Times New Roman" w:hAnsi="Times New Roman" w:cs="Times New Roman"/>
          <w:sz w:val="24"/>
          <w:szCs w:val="24"/>
          <w:lang w:val="id-ID"/>
        </w:rPr>
        <w:t xml:space="preserve">4 jam dalam 100 ml air-kloroform (2,5 kloroform dalam air suling sampai 97,5 ml) dalam erlenmeyer </w:t>
      </w:r>
      <w:r w:rsidR="00BA7A39" w:rsidRPr="00EF69F4">
        <w:rPr>
          <w:rFonts w:ascii="Times New Roman" w:hAnsi="Times New Roman" w:cs="Times New Roman"/>
          <w:sz w:val="24"/>
          <w:szCs w:val="24"/>
          <w:lang w:val="id-ID"/>
        </w:rPr>
        <w:t xml:space="preserve">sambil dikocok sesekali selama 6 jam pertama, kemudian dibiarkan selama 18 jam lalu disaring, sebanyak 20 ml filtrat pertama diuapkan sampai kering didalam cawan penguap yang berdasar rata yang telah dipanaskan pada suhu 150°C hingga bobot tetap. Kadar dalam persen sari yang larut dalam air dihitung terhadap bahan yang telah dikeringkan di udara </w:t>
      </w:r>
      <w:r w:rsidR="00BA7A39" w:rsidRPr="00EF69F4">
        <w:rPr>
          <w:rFonts w:ascii="Times New Roman" w:hAnsi="Times New Roman" w:cs="Times New Roman"/>
          <w:sz w:val="24"/>
          <w:szCs w:val="24"/>
        </w:rPr>
        <w:t>(Deples RI, 1989)</w:t>
      </w:r>
      <w:r w:rsidR="00BA7A39" w:rsidRPr="00EF69F4">
        <w:rPr>
          <w:rFonts w:ascii="Times New Roman" w:hAnsi="Times New Roman" w:cs="Times New Roman"/>
          <w:sz w:val="24"/>
          <w:szCs w:val="24"/>
          <w:lang w:val="id-ID"/>
        </w:rPr>
        <w:t>.</w:t>
      </w:r>
    </w:p>
    <w:p w14:paraId="6AE7FA33" w14:textId="7B416463" w:rsidR="00BA7A39" w:rsidRPr="00EF69F4" w:rsidRDefault="008E7575" w:rsidP="006B2513">
      <w:pPr>
        <w:pStyle w:val="Heading2"/>
        <w:spacing w:before="0" w:line="480" w:lineRule="auto"/>
        <w:rPr>
          <w:rFonts w:ascii="Times New Roman" w:hAnsi="Times New Roman" w:cs="Times New Roman"/>
          <w:color w:val="0D0D0D" w:themeColor="text1" w:themeTint="F2"/>
          <w:sz w:val="24"/>
          <w:szCs w:val="24"/>
          <w:lang w:val="id-ID"/>
        </w:rPr>
      </w:pPr>
      <w:bookmarkStart w:id="125" w:name="_Toc202807813"/>
      <w:r>
        <w:rPr>
          <w:rFonts w:ascii="Times New Roman" w:hAnsi="Times New Roman" w:cs="Times New Roman"/>
          <w:color w:val="0D0D0D" w:themeColor="text1" w:themeTint="F2"/>
          <w:sz w:val="24"/>
          <w:szCs w:val="24"/>
          <w:lang w:val="id-ID"/>
        </w:rPr>
        <w:t>3.5.5</w:t>
      </w:r>
      <w:r w:rsidR="00BA7A39" w:rsidRPr="00EF69F4">
        <w:rPr>
          <w:rFonts w:ascii="Times New Roman" w:hAnsi="Times New Roman" w:cs="Times New Roman"/>
          <w:color w:val="0D0D0D" w:themeColor="text1" w:themeTint="F2"/>
          <w:sz w:val="24"/>
          <w:szCs w:val="24"/>
          <w:lang w:val="id-ID"/>
        </w:rPr>
        <w:t xml:space="preserve"> </w:t>
      </w:r>
      <w:r w:rsidR="00555D97" w:rsidRPr="00EF69F4">
        <w:rPr>
          <w:rFonts w:ascii="Times New Roman" w:hAnsi="Times New Roman" w:cs="Times New Roman"/>
          <w:color w:val="0D0D0D" w:themeColor="text1" w:themeTint="F2"/>
          <w:sz w:val="24"/>
          <w:szCs w:val="24"/>
        </w:rPr>
        <w:tab/>
      </w:r>
      <w:r w:rsidR="00BA7A39" w:rsidRPr="00EF69F4">
        <w:rPr>
          <w:rFonts w:ascii="Times New Roman" w:hAnsi="Times New Roman" w:cs="Times New Roman"/>
          <w:color w:val="0D0D0D" w:themeColor="text1" w:themeTint="F2"/>
          <w:sz w:val="24"/>
          <w:szCs w:val="24"/>
          <w:lang w:val="id-ID"/>
        </w:rPr>
        <w:t>Kadar Sari Larut Etanol</w:t>
      </w:r>
      <w:bookmarkEnd w:id="125"/>
    </w:p>
    <w:p w14:paraId="60767022" w14:textId="77777777" w:rsidR="00EA373E" w:rsidRPr="00EF69F4" w:rsidRDefault="00BA7A39" w:rsidP="006B2513">
      <w:pPr>
        <w:spacing w:after="0" w:line="480" w:lineRule="auto"/>
        <w:jc w:val="both"/>
        <w:rPr>
          <w:rFonts w:ascii="Times New Roman" w:hAnsi="Times New Roman" w:cs="Times New Roman"/>
          <w:sz w:val="24"/>
          <w:szCs w:val="24"/>
        </w:rPr>
      </w:pPr>
      <w:r w:rsidRPr="00EF69F4">
        <w:rPr>
          <w:rFonts w:ascii="Times New Roman" w:hAnsi="Times New Roman" w:cs="Times New Roman"/>
          <w:b/>
          <w:sz w:val="24"/>
          <w:szCs w:val="24"/>
          <w:lang w:val="id-ID"/>
        </w:rPr>
        <w:tab/>
      </w:r>
      <w:r w:rsidR="00320851" w:rsidRPr="00EF69F4">
        <w:rPr>
          <w:rFonts w:ascii="Times New Roman" w:hAnsi="Times New Roman" w:cs="Times New Roman"/>
          <w:sz w:val="24"/>
          <w:szCs w:val="24"/>
          <w:lang w:val="id-ID"/>
        </w:rPr>
        <w:t xml:space="preserve">Ditimbang serbuk simplisia yang telah dikeringkan di udara sebesar 5 g, lalu dimaserasi dalam erlenmeyer selama 24 jam dalam 100 ml etanol 96% sambil dikocok berkali-kali selama 6 jam pertama, kemudian dibiarkan selama 18 jam. Selanjutnya disaring, 20 ml filtrat diuapkan sampai kering dalam cawan berdasar rata yang sudah ditara dan sisanya dipanaskan pada suhu 105°C </w:t>
      </w:r>
      <w:r w:rsidR="00EA373E" w:rsidRPr="00EF69F4">
        <w:rPr>
          <w:rFonts w:ascii="Times New Roman" w:hAnsi="Times New Roman" w:cs="Times New Roman"/>
          <w:sz w:val="24"/>
          <w:szCs w:val="24"/>
          <w:lang w:val="id-ID"/>
        </w:rPr>
        <w:t xml:space="preserve">sampai bobotnya tetap. Kadar sari larut dalam etanol dihitung terhadap bahan yang telah dikeringkan di udara </w:t>
      </w:r>
      <w:r w:rsidR="00EA373E" w:rsidRPr="00EF69F4">
        <w:rPr>
          <w:rFonts w:ascii="Times New Roman" w:hAnsi="Times New Roman" w:cs="Times New Roman"/>
          <w:sz w:val="24"/>
          <w:szCs w:val="24"/>
        </w:rPr>
        <w:t>(Depkes RI, 1995).</w:t>
      </w:r>
    </w:p>
    <w:p w14:paraId="3AB8C110" w14:textId="083188B2" w:rsidR="00EA373E" w:rsidRPr="00EF69F4" w:rsidRDefault="008E7575" w:rsidP="006B2513">
      <w:pPr>
        <w:pStyle w:val="Heading2"/>
        <w:spacing w:before="0" w:line="480" w:lineRule="auto"/>
        <w:rPr>
          <w:rFonts w:ascii="Times New Roman" w:hAnsi="Times New Roman" w:cs="Times New Roman"/>
          <w:color w:val="0D0D0D" w:themeColor="text1" w:themeTint="F2"/>
          <w:sz w:val="24"/>
          <w:szCs w:val="24"/>
          <w:lang w:val="id-ID"/>
        </w:rPr>
      </w:pPr>
      <w:bookmarkStart w:id="126" w:name="_Toc202807814"/>
      <w:r>
        <w:rPr>
          <w:rFonts w:ascii="Times New Roman" w:hAnsi="Times New Roman" w:cs="Times New Roman"/>
          <w:color w:val="0D0D0D" w:themeColor="text1" w:themeTint="F2"/>
          <w:sz w:val="24"/>
          <w:szCs w:val="24"/>
          <w:lang w:val="id-ID"/>
        </w:rPr>
        <w:lastRenderedPageBreak/>
        <w:t>3.6</w:t>
      </w:r>
      <w:r w:rsidR="00DC051B" w:rsidRPr="00EF69F4">
        <w:rPr>
          <w:rFonts w:ascii="Times New Roman" w:hAnsi="Times New Roman" w:cs="Times New Roman"/>
          <w:color w:val="0D0D0D" w:themeColor="text1" w:themeTint="F2"/>
          <w:sz w:val="24"/>
          <w:szCs w:val="24"/>
          <w:lang w:val="id-ID"/>
        </w:rPr>
        <w:t xml:space="preserve"> Skrining Fitokimia</w:t>
      </w:r>
      <w:bookmarkEnd w:id="126"/>
    </w:p>
    <w:p w14:paraId="5CD34E30" w14:textId="77777777" w:rsidR="00772622" w:rsidRPr="00EF69F4" w:rsidRDefault="00772622"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sz w:val="24"/>
          <w:szCs w:val="24"/>
          <w:lang w:val="id-ID"/>
        </w:rPr>
        <w:t>Skrining fitokimia mencakup pemeriksaan golongan senyawa alkaloid, flavonoid, saponin, tanin, glikosida dan triterpenoid/steroid.</w:t>
      </w:r>
    </w:p>
    <w:p w14:paraId="316B7D4D" w14:textId="4758760B" w:rsidR="00DC051B" w:rsidRPr="00EF69F4" w:rsidRDefault="008E7575" w:rsidP="006B2513">
      <w:pPr>
        <w:pStyle w:val="Heading2"/>
        <w:spacing w:before="0" w:line="480" w:lineRule="auto"/>
        <w:rPr>
          <w:rFonts w:ascii="Times New Roman" w:hAnsi="Times New Roman" w:cs="Times New Roman"/>
          <w:color w:val="0D0D0D" w:themeColor="text1" w:themeTint="F2"/>
          <w:sz w:val="24"/>
          <w:szCs w:val="24"/>
          <w:lang w:val="id-ID"/>
        </w:rPr>
      </w:pPr>
      <w:bookmarkStart w:id="127" w:name="_Toc202807815"/>
      <w:r>
        <w:rPr>
          <w:rFonts w:ascii="Times New Roman" w:hAnsi="Times New Roman" w:cs="Times New Roman"/>
          <w:color w:val="0D0D0D" w:themeColor="text1" w:themeTint="F2"/>
          <w:sz w:val="24"/>
          <w:szCs w:val="24"/>
          <w:lang w:val="id-ID"/>
        </w:rPr>
        <w:t>3.6</w:t>
      </w:r>
      <w:r w:rsidR="00772622" w:rsidRPr="00EF69F4">
        <w:rPr>
          <w:rFonts w:ascii="Times New Roman" w:hAnsi="Times New Roman" w:cs="Times New Roman"/>
          <w:color w:val="0D0D0D" w:themeColor="text1" w:themeTint="F2"/>
          <w:sz w:val="24"/>
          <w:szCs w:val="24"/>
          <w:lang w:val="id-ID"/>
        </w:rPr>
        <w:t xml:space="preserve">.1 </w:t>
      </w:r>
      <w:r w:rsidR="00555D97" w:rsidRPr="00EF69F4">
        <w:rPr>
          <w:rFonts w:ascii="Times New Roman" w:hAnsi="Times New Roman" w:cs="Times New Roman"/>
          <w:color w:val="0D0D0D" w:themeColor="text1" w:themeTint="F2"/>
          <w:sz w:val="24"/>
          <w:szCs w:val="24"/>
        </w:rPr>
        <w:tab/>
      </w:r>
      <w:r w:rsidR="00772622" w:rsidRPr="00EF69F4">
        <w:rPr>
          <w:rFonts w:ascii="Times New Roman" w:hAnsi="Times New Roman" w:cs="Times New Roman"/>
          <w:color w:val="0D0D0D" w:themeColor="text1" w:themeTint="F2"/>
          <w:sz w:val="24"/>
          <w:szCs w:val="24"/>
          <w:lang w:val="id-ID"/>
        </w:rPr>
        <w:t>Pemeriksaan Alkaloid</w:t>
      </w:r>
      <w:bookmarkEnd w:id="127"/>
    </w:p>
    <w:p w14:paraId="03B2C21A" w14:textId="3C15D760" w:rsidR="00772622" w:rsidRPr="00EF69F4" w:rsidRDefault="008E7575" w:rsidP="006B2513">
      <w:pPr>
        <w:pStyle w:val="Heading2"/>
        <w:spacing w:before="0" w:line="480" w:lineRule="auto"/>
        <w:rPr>
          <w:rFonts w:ascii="Times New Roman" w:hAnsi="Times New Roman" w:cs="Times New Roman"/>
          <w:color w:val="0D0D0D" w:themeColor="text1" w:themeTint="F2"/>
          <w:sz w:val="24"/>
          <w:szCs w:val="24"/>
          <w:lang w:val="id-ID"/>
        </w:rPr>
      </w:pPr>
      <w:bookmarkStart w:id="128" w:name="_Toc202360871"/>
      <w:bookmarkStart w:id="129" w:name="_Toc202807816"/>
      <w:r>
        <w:rPr>
          <w:rFonts w:ascii="Times New Roman" w:hAnsi="Times New Roman" w:cs="Times New Roman"/>
          <w:color w:val="0D0D0D" w:themeColor="text1" w:themeTint="F2"/>
          <w:sz w:val="24"/>
          <w:szCs w:val="24"/>
          <w:lang w:val="id-ID"/>
        </w:rPr>
        <w:t>3.6</w:t>
      </w:r>
      <w:r w:rsidR="00772622" w:rsidRPr="00EF69F4">
        <w:rPr>
          <w:rFonts w:ascii="Times New Roman" w:hAnsi="Times New Roman" w:cs="Times New Roman"/>
          <w:color w:val="0D0D0D" w:themeColor="text1" w:themeTint="F2"/>
          <w:sz w:val="24"/>
          <w:szCs w:val="24"/>
          <w:lang w:val="id-ID"/>
        </w:rPr>
        <w:t>.1.1 Pembuatan Pereaksi Asam Klorida 2N</w:t>
      </w:r>
      <w:bookmarkEnd w:id="128"/>
      <w:bookmarkEnd w:id="129"/>
    </w:p>
    <w:p w14:paraId="7BCD0BBA" w14:textId="39F753DB" w:rsidR="00772622" w:rsidRPr="00EF69F4" w:rsidRDefault="00772622" w:rsidP="000335BB">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Asam klorida pekat dipipet dan dimasukkan kedalam la</w:t>
      </w:r>
      <w:r w:rsidR="00B55458" w:rsidRPr="00EF69F4">
        <w:rPr>
          <w:rFonts w:ascii="Times New Roman" w:hAnsi="Times New Roman" w:cs="Times New Roman"/>
          <w:sz w:val="24"/>
          <w:szCs w:val="24"/>
          <w:lang w:val="id-ID"/>
        </w:rPr>
        <w:t>bu tentukur 100 ml sebanyak 19,</w:t>
      </w:r>
      <w:r w:rsidRPr="00EF69F4">
        <w:rPr>
          <w:rFonts w:ascii="Times New Roman" w:hAnsi="Times New Roman" w:cs="Times New Roman"/>
          <w:sz w:val="24"/>
          <w:szCs w:val="24"/>
          <w:lang w:val="id-ID"/>
        </w:rPr>
        <w:t xml:space="preserve">71 ml lalu diencerkan dengan aquades sampai garis tanda </w:t>
      </w:r>
      <w:r w:rsidRPr="00EF69F4">
        <w:rPr>
          <w:rFonts w:ascii="Times New Roman" w:hAnsi="Times New Roman" w:cs="Times New Roman"/>
          <w:sz w:val="24"/>
          <w:szCs w:val="24"/>
        </w:rPr>
        <w:t>(Depkes, RI 1995).</w:t>
      </w:r>
    </w:p>
    <w:p w14:paraId="0447C5D3" w14:textId="098E16ED" w:rsidR="00BA7A39" w:rsidRPr="00EF69F4" w:rsidRDefault="008E7575" w:rsidP="006B2513">
      <w:pPr>
        <w:pStyle w:val="Heading2"/>
        <w:spacing w:before="0" w:line="480" w:lineRule="auto"/>
        <w:rPr>
          <w:rFonts w:ascii="Times New Roman" w:hAnsi="Times New Roman" w:cs="Times New Roman"/>
          <w:color w:val="0D0D0D" w:themeColor="text1" w:themeTint="F2"/>
          <w:sz w:val="24"/>
          <w:szCs w:val="24"/>
          <w:lang w:val="id-ID"/>
        </w:rPr>
      </w:pPr>
      <w:bookmarkStart w:id="130" w:name="_Toc202360872"/>
      <w:bookmarkStart w:id="131" w:name="_Toc202807817"/>
      <w:r>
        <w:rPr>
          <w:rFonts w:ascii="Times New Roman" w:hAnsi="Times New Roman" w:cs="Times New Roman"/>
          <w:color w:val="0D0D0D" w:themeColor="text1" w:themeTint="F2"/>
          <w:sz w:val="24"/>
          <w:szCs w:val="24"/>
          <w:lang w:val="id-ID"/>
        </w:rPr>
        <w:t>3.6</w:t>
      </w:r>
      <w:r w:rsidR="00772622" w:rsidRPr="00EF69F4">
        <w:rPr>
          <w:rFonts w:ascii="Times New Roman" w:hAnsi="Times New Roman" w:cs="Times New Roman"/>
          <w:color w:val="0D0D0D" w:themeColor="text1" w:themeTint="F2"/>
          <w:sz w:val="24"/>
          <w:szCs w:val="24"/>
          <w:lang w:val="id-ID"/>
        </w:rPr>
        <w:t>.1.2 Pembuatan Pereaksi Bouchardat</w:t>
      </w:r>
      <w:bookmarkEnd w:id="130"/>
      <w:bookmarkEnd w:id="131"/>
    </w:p>
    <w:p w14:paraId="507CEEAB" w14:textId="77777777" w:rsidR="00772622" w:rsidRPr="00EF69F4" w:rsidRDefault="00772622" w:rsidP="006B2513">
      <w:pPr>
        <w:spacing w:after="0" w:line="480" w:lineRule="auto"/>
        <w:jc w:val="both"/>
        <w:rPr>
          <w:rFonts w:ascii="Times New Roman" w:hAnsi="Times New Roman" w:cs="Times New Roman"/>
          <w:sz w:val="24"/>
          <w:szCs w:val="24"/>
        </w:rPr>
      </w:pPr>
      <w:r w:rsidRPr="00EF69F4">
        <w:rPr>
          <w:rFonts w:ascii="Times New Roman" w:hAnsi="Times New Roman" w:cs="Times New Roman"/>
          <w:sz w:val="24"/>
          <w:szCs w:val="24"/>
          <w:lang w:val="id-ID"/>
        </w:rPr>
        <w:tab/>
        <w:t xml:space="preserve">Ditimbang kaliun iodida sebanyak 4 g lalu dilarutkan dalam 20 ml air suling, kemudian ditambahkan sedikit demi sedikit 2 g iodium dan dicukupkan air suling hingga 100 ml </w:t>
      </w:r>
      <w:r w:rsidRPr="00EF69F4">
        <w:rPr>
          <w:rFonts w:ascii="Times New Roman" w:hAnsi="Times New Roman" w:cs="Times New Roman"/>
          <w:sz w:val="24"/>
          <w:szCs w:val="24"/>
        </w:rPr>
        <w:t>(Depkes, RI 1995).</w:t>
      </w:r>
    </w:p>
    <w:p w14:paraId="63DCE6BE" w14:textId="4B20311E" w:rsidR="00550733" w:rsidRPr="00EF69F4" w:rsidRDefault="008E7575" w:rsidP="006B2513">
      <w:pPr>
        <w:pStyle w:val="Heading2"/>
        <w:spacing w:before="0" w:line="480" w:lineRule="auto"/>
        <w:rPr>
          <w:rFonts w:ascii="Times New Roman" w:hAnsi="Times New Roman" w:cs="Times New Roman"/>
          <w:color w:val="0D0D0D" w:themeColor="text1" w:themeTint="F2"/>
          <w:sz w:val="24"/>
          <w:szCs w:val="24"/>
          <w:lang w:val="id-ID"/>
        </w:rPr>
      </w:pPr>
      <w:bookmarkStart w:id="132" w:name="_Toc202360873"/>
      <w:bookmarkStart w:id="133" w:name="_Toc202807818"/>
      <w:r>
        <w:rPr>
          <w:rFonts w:ascii="Times New Roman" w:hAnsi="Times New Roman" w:cs="Times New Roman"/>
          <w:color w:val="0D0D0D" w:themeColor="text1" w:themeTint="F2"/>
          <w:sz w:val="24"/>
          <w:szCs w:val="24"/>
          <w:lang w:val="id-ID"/>
        </w:rPr>
        <w:t>3.6</w:t>
      </w:r>
      <w:r w:rsidR="00772622" w:rsidRPr="00EF69F4">
        <w:rPr>
          <w:rFonts w:ascii="Times New Roman" w:hAnsi="Times New Roman" w:cs="Times New Roman"/>
          <w:color w:val="0D0D0D" w:themeColor="text1" w:themeTint="F2"/>
          <w:sz w:val="24"/>
          <w:szCs w:val="24"/>
          <w:lang w:val="id-ID"/>
        </w:rPr>
        <w:t>.</w:t>
      </w:r>
      <w:r w:rsidR="004341BA" w:rsidRPr="00EF69F4">
        <w:rPr>
          <w:rFonts w:ascii="Times New Roman" w:hAnsi="Times New Roman" w:cs="Times New Roman"/>
          <w:color w:val="0D0D0D" w:themeColor="text1" w:themeTint="F2"/>
          <w:sz w:val="24"/>
          <w:szCs w:val="24"/>
          <w:lang w:val="id-ID"/>
        </w:rPr>
        <w:t>1.3 Pembuatan Pereaksi Dragendorf</w:t>
      </w:r>
      <w:bookmarkEnd w:id="132"/>
      <w:bookmarkEnd w:id="133"/>
    </w:p>
    <w:p w14:paraId="2C8CF1F3" w14:textId="77777777" w:rsidR="00080B10" w:rsidRPr="00EF69F4" w:rsidRDefault="004341BA" w:rsidP="006B2513">
      <w:pPr>
        <w:spacing w:after="0" w:line="480" w:lineRule="auto"/>
        <w:jc w:val="both"/>
        <w:rPr>
          <w:rFonts w:ascii="Times New Roman" w:hAnsi="Times New Roman" w:cs="Times New Roman"/>
          <w:sz w:val="24"/>
          <w:szCs w:val="24"/>
        </w:rPr>
      </w:pPr>
      <w:r w:rsidRPr="00EF69F4">
        <w:rPr>
          <w:rFonts w:ascii="Times New Roman" w:hAnsi="Times New Roman" w:cs="Times New Roman"/>
          <w:sz w:val="24"/>
          <w:szCs w:val="24"/>
          <w:lang w:val="id-ID"/>
        </w:rPr>
        <w:tab/>
      </w:r>
      <w:r w:rsidR="00080B10" w:rsidRPr="00EF69F4">
        <w:rPr>
          <w:rFonts w:ascii="Times New Roman" w:hAnsi="Times New Roman" w:cs="Times New Roman"/>
          <w:sz w:val="24"/>
          <w:szCs w:val="24"/>
          <w:lang w:val="id-ID"/>
        </w:rPr>
        <w:t xml:space="preserve">Sebanyak 20 ml larutan bismut nitrat 40% b/v dalam asam nitrat P dicampur dengan 50 ml larutan kalium iodida P 54,4% b/v, kemudian diamkan sampai memisah sempurna. Lalu diambil larutan jernih dan encerkan dengan air suling hingga 100 ml </w:t>
      </w:r>
      <w:r w:rsidR="00080B10" w:rsidRPr="00EF69F4">
        <w:rPr>
          <w:rFonts w:ascii="Times New Roman" w:hAnsi="Times New Roman" w:cs="Times New Roman"/>
          <w:sz w:val="24"/>
          <w:szCs w:val="24"/>
        </w:rPr>
        <w:t>(Depkes, RI 1995).</w:t>
      </w:r>
    </w:p>
    <w:p w14:paraId="362AB279" w14:textId="367A7624" w:rsidR="00053B55" w:rsidRPr="00EF69F4" w:rsidRDefault="008E7575" w:rsidP="006B2513">
      <w:pPr>
        <w:pStyle w:val="Heading2"/>
        <w:spacing w:before="0" w:line="480" w:lineRule="auto"/>
        <w:rPr>
          <w:rFonts w:ascii="Times New Roman" w:hAnsi="Times New Roman" w:cs="Times New Roman"/>
          <w:color w:val="0D0D0D" w:themeColor="text1" w:themeTint="F2"/>
          <w:sz w:val="24"/>
          <w:szCs w:val="24"/>
          <w:lang w:val="id-ID"/>
        </w:rPr>
      </w:pPr>
      <w:bookmarkStart w:id="134" w:name="_Toc202360874"/>
      <w:bookmarkStart w:id="135" w:name="_Toc202807819"/>
      <w:r>
        <w:rPr>
          <w:rFonts w:ascii="Times New Roman" w:hAnsi="Times New Roman" w:cs="Times New Roman"/>
          <w:color w:val="0D0D0D" w:themeColor="text1" w:themeTint="F2"/>
          <w:sz w:val="24"/>
          <w:szCs w:val="24"/>
          <w:lang w:val="id-ID"/>
        </w:rPr>
        <w:t>3.6</w:t>
      </w:r>
      <w:r w:rsidR="00080B10" w:rsidRPr="00EF69F4">
        <w:rPr>
          <w:rFonts w:ascii="Times New Roman" w:hAnsi="Times New Roman" w:cs="Times New Roman"/>
          <w:color w:val="0D0D0D" w:themeColor="text1" w:themeTint="F2"/>
          <w:sz w:val="24"/>
          <w:szCs w:val="24"/>
          <w:lang w:val="id-ID"/>
        </w:rPr>
        <w:t>.1.4 Pembuatan Pereaksi Mayer</w:t>
      </w:r>
      <w:bookmarkEnd w:id="134"/>
      <w:bookmarkEnd w:id="135"/>
    </w:p>
    <w:p w14:paraId="1F0D9278" w14:textId="77777777" w:rsidR="00080B10" w:rsidRPr="00EF69F4" w:rsidRDefault="00080B10" w:rsidP="006B2513">
      <w:pPr>
        <w:spacing w:after="0" w:line="480" w:lineRule="auto"/>
        <w:jc w:val="both"/>
        <w:rPr>
          <w:rFonts w:ascii="Times New Roman" w:hAnsi="Times New Roman" w:cs="Times New Roman"/>
          <w:sz w:val="24"/>
          <w:szCs w:val="24"/>
        </w:rPr>
      </w:pPr>
      <w:r w:rsidRPr="00EF69F4">
        <w:rPr>
          <w:rFonts w:ascii="Times New Roman" w:hAnsi="Times New Roman" w:cs="Times New Roman"/>
          <w:sz w:val="24"/>
          <w:szCs w:val="24"/>
          <w:lang w:val="id-ID"/>
        </w:rPr>
        <w:tab/>
        <w:t xml:space="preserve">Ditimbang raksa (II) klorida sebesar 1,35 g lalu dilarutkan di dalam gelas ukur 100 ml dengan aquades sebanyak 60 ml. Pada wadah lain dilarutkan 5 g kalium iodida dengan 10 ml aquades. Kemudian kedua larutan dicampur dalam labu ukur 100 ml, lalu diencerkan dengan aquades sampai tanda batas </w:t>
      </w:r>
      <w:r w:rsidRPr="00EF69F4">
        <w:rPr>
          <w:rFonts w:ascii="Times New Roman" w:hAnsi="Times New Roman" w:cs="Times New Roman"/>
          <w:sz w:val="24"/>
          <w:szCs w:val="24"/>
        </w:rPr>
        <w:t>(Depkes, RI 1995).</w:t>
      </w:r>
    </w:p>
    <w:p w14:paraId="66B8B625" w14:textId="1A4D167F" w:rsidR="000A0728" w:rsidRPr="00EF69F4" w:rsidRDefault="00690879" w:rsidP="006B2513">
      <w:pPr>
        <w:pStyle w:val="Heading2"/>
        <w:spacing w:before="0" w:line="480" w:lineRule="auto"/>
        <w:rPr>
          <w:rFonts w:ascii="Times New Roman" w:hAnsi="Times New Roman" w:cs="Times New Roman"/>
          <w:color w:val="0D0D0D" w:themeColor="text1" w:themeTint="F2"/>
          <w:sz w:val="24"/>
          <w:szCs w:val="24"/>
          <w:lang w:val="id-ID"/>
        </w:rPr>
      </w:pPr>
      <w:bookmarkStart w:id="136" w:name="_Toc202360875"/>
      <w:bookmarkStart w:id="137" w:name="_Toc202807820"/>
      <w:r>
        <w:rPr>
          <w:rFonts w:ascii="Times New Roman" w:hAnsi="Times New Roman" w:cs="Times New Roman"/>
          <w:color w:val="0D0D0D" w:themeColor="text1" w:themeTint="F2"/>
          <w:sz w:val="24"/>
          <w:szCs w:val="24"/>
          <w:lang w:val="id-ID"/>
        </w:rPr>
        <w:lastRenderedPageBreak/>
        <w:t>3.6</w:t>
      </w:r>
      <w:r w:rsidR="00602360" w:rsidRPr="00EF69F4">
        <w:rPr>
          <w:rFonts w:ascii="Times New Roman" w:hAnsi="Times New Roman" w:cs="Times New Roman"/>
          <w:color w:val="0D0D0D" w:themeColor="text1" w:themeTint="F2"/>
          <w:sz w:val="24"/>
          <w:szCs w:val="24"/>
          <w:lang w:val="id-ID"/>
        </w:rPr>
        <w:t>.1.5 Prosedur</w:t>
      </w:r>
      <w:bookmarkEnd w:id="136"/>
      <w:bookmarkEnd w:id="137"/>
    </w:p>
    <w:p w14:paraId="57309E41" w14:textId="77777777" w:rsidR="00602360" w:rsidRPr="00EF69F4" w:rsidRDefault="00602360"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sz w:val="24"/>
          <w:szCs w:val="24"/>
          <w:lang w:val="id-ID"/>
        </w:rPr>
        <w:t xml:space="preserve">Ditimbang serbuk simplisia bunga lawang 0,5 g, lalu ditambahkan 1 ml asam klorida 2N dan ditambahkan 9 ml air suling, kemudian dipanaskan di atas penangas air selama 2 menit, lalu dinginkan dan disaring. Filtrat dipakai untuk menguji </w:t>
      </w:r>
      <w:r w:rsidR="004A5563" w:rsidRPr="00EF69F4">
        <w:rPr>
          <w:rFonts w:ascii="Times New Roman" w:hAnsi="Times New Roman" w:cs="Times New Roman"/>
          <w:sz w:val="24"/>
          <w:szCs w:val="24"/>
          <w:lang w:val="id-ID"/>
        </w:rPr>
        <w:t>alkaloid dengan prosedur berikut ini :</w:t>
      </w:r>
    </w:p>
    <w:p w14:paraId="7F340444" w14:textId="77777777" w:rsidR="004A5563" w:rsidRPr="00EF69F4" w:rsidRDefault="004A5563" w:rsidP="00145293">
      <w:pPr>
        <w:numPr>
          <w:ilvl w:val="0"/>
          <w:numId w:val="23"/>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Filtrat sebanyak 3 tetes ditambahkan 2 tetes pereaksi mayer, jika terbentuk endapan mengumpal berwarna putih atau kuning maka itu berarti reaksi positif.</w:t>
      </w:r>
    </w:p>
    <w:p w14:paraId="0994B10C" w14:textId="77777777" w:rsidR="004A5563" w:rsidRPr="00EF69F4" w:rsidRDefault="004A5563" w:rsidP="00145293">
      <w:pPr>
        <w:numPr>
          <w:ilvl w:val="0"/>
          <w:numId w:val="23"/>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Filtrat sebanyak 3 tetes ditambahkan 2 tetes pereaksi bouchardat, jika terbentuk endapan berwarna coklat sampai hitam maka itu berarti reaksi positif.</w:t>
      </w:r>
    </w:p>
    <w:p w14:paraId="2858D514" w14:textId="77777777" w:rsidR="004A5563" w:rsidRPr="00EF69F4" w:rsidRDefault="004A5563" w:rsidP="00145293">
      <w:pPr>
        <w:numPr>
          <w:ilvl w:val="0"/>
          <w:numId w:val="23"/>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Filtrat sebanyak 3 tetes ditambahkan 2 tetes pereaksi dragendorf, jika terbentuk warna merah atau jingga maka itu berarti reaksi positif.</w:t>
      </w:r>
    </w:p>
    <w:p w14:paraId="72F3312F" w14:textId="77777777" w:rsidR="004A5563" w:rsidRPr="00EF69F4" w:rsidRDefault="004A5563" w:rsidP="000335BB">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Alkaloid dianggap positif jika terjadi endapan atau kekeruhan sedikitnya 2 reaksi dari 3 percobaan diatas </w:t>
      </w:r>
      <w:r w:rsidRPr="00EF69F4">
        <w:rPr>
          <w:rFonts w:ascii="Times New Roman" w:hAnsi="Times New Roman" w:cs="Times New Roman"/>
          <w:sz w:val="24"/>
          <w:szCs w:val="24"/>
        </w:rPr>
        <w:t>(Depkes, RI 1995).</w:t>
      </w:r>
    </w:p>
    <w:p w14:paraId="76B2DEDE" w14:textId="4128C001" w:rsidR="004A5563" w:rsidRPr="00EF69F4" w:rsidRDefault="006908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38" w:name="_Toc202807821"/>
      <w:r>
        <w:rPr>
          <w:rFonts w:ascii="Times New Roman" w:hAnsi="Times New Roman" w:cs="Times New Roman"/>
          <w:b/>
          <w:color w:val="0D0D0D" w:themeColor="text1" w:themeTint="F2"/>
          <w:sz w:val="24"/>
          <w:szCs w:val="24"/>
          <w:lang w:val="id-ID"/>
        </w:rPr>
        <w:t>3.6</w:t>
      </w:r>
      <w:r w:rsidR="00D927BF" w:rsidRPr="00EF69F4">
        <w:rPr>
          <w:rFonts w:ascii="Times New Roman" w:hAnsi="Times New Roman" w:cs="Times New Roman"/>
          <w:b/>
          <w:color w:val="0D0D0D" w:themeColor="text1" w:themeTint="F2"/>
          <w:sz w:val="24"/>
          <w:szCs w:val="24"/>
          <w:lang w:val="id-ID"/>
        </w:rPr>
        <w:t xml:space="preserve">.2 </w:t>
      </w:r>
      <w:r w:rsidR="000335BB">
        <w:rPr>
          <w:rFonts w:ascii="Times New Roman" w:hAnsi="Times New Roman" w:cs="Times New Roman"/>
          <w:b/>
          <w:color w:val="0D0D0D" w:themeColor="text1" w:themeTint="F2"/>
          <w:sz w:val="24"/>
          <w:szCs w:val="24"/>
        </w:rPr>
        <w:tab/>
      </w:r>
      <w:r w:rsidR="00D927BF" w:rsidRPr="00EF69F4">
        <w:rPr>
          <w:rFonts w:ascii="Times New Roman" w:hAnsi="Times New Roman" w:cs="Times New Roman"/>
          <w:b/>
          <w:color w:val="0D0D0D" w:themeColor="text1" w:themeTint="F2"/>
          <w:sz w:val="24"/>
          <w:szCs w:val="24"/>
          <w:lang w:val="id-ID"/>
        </w:rPr>
        <w:t>Pemeriksaan</w:t>
      </w:r>
      <w:r w:rsidR="004A5563" w:rsidRPr="00EF69F4">
        <w:rPr>
          <w:rFonts w:ascii="Times New Roman" w:hAnsi="Times New Roman" w:cs="Times New Roman"/>
          <w:b/>
          <w:color w:val="0D0D0D" w:themeColor="text1" w:themeTint="F2"/>
          <w:sz w:val="24"/>
          <w:szCs w:val="24"/>
          <w:lang w:val="id-ID"/>
        </w:rPr>
        <w:t xml:space="preserve"> Flavonoid</w:t>
      </w:r>
      <w:bookmarkEnd w:id="138"/>
    </w:p>
    <w:p w14:paraId="471CE229" w14:textId="233361DF" w:rsidR="004A5563" w:rsidRPr="00EF69F4" w:rsidRDefault="006908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39" w:name="_Toc202360877"/>
      <w:bookmarkStart w:id="140" w:name="_Toc202807822"/>
      <w:r>
        <w:rPr>
          <w:rFonts w:ascii="Times New Roman" w:hAnsi="Times New Roman" w:cs="Times New Roman"/>
          <w:b/>
          <w:color w:val="0D0D0D" w:themeColor="text1" w:themeTint="F2"/>
          <w:sz w:val="24"/>
          <w:szCs w:val="24"/>
          <w:lang w:val="id-ID"/>
        </w:rPr>
        <w:t>3.6</w:t>
      </w:r>
      <w:r w:rsidR="004A5563" w:rsidRPr="00EF69F4">
        <w:rPr>
          <w:rFonts w:ascii="Times New Roman" w:hAnsi="Times New Roman" w:cs="Times New Roman"/>
          <w:b/>
          <w:color w:val="0D0D0D" w:themeColor="text1" w:themeTint="F2"/>
          <w:sz w:val="24"/>
          <w:szCs w:val="24"/>
          <w:lang w:val="id-ID"/>
        </w:rPr>
        <w:t>.2.1 Pembuatan Pereaksi Asam Klorida 2N</w:t>
      </w:r>
      <w:bookmarkEnd w:id="139"/>
      <w:bookmarkEnd w:id="140"/>
    </w:p>
    <w:p w14:paraId="3A1D0DF2" w14:textId="77777777" w:rsidR="004A5563" w:rsidRPr="00EF69F4" w:rsidRDefault="004A5563" w:rsidP="006B2513">
      <w:pPr>
        <w:spacing w:after="0" w:line="480" w:lineRule="auto"/>
        <w:jc w:val="both"/>
        <w:rPr>
          <w:rFonts w:ascii="Times New Roman" w:hAnsi="Times New Roman" w:cs="Times New Roman"/>
          <w:sz w:val="24"/>
          <w:szCs w:val="24"/>
        </w:rPr>
      </w:pPr>
      <w:r w:rsidRPr="00EF69F4">
        <w:rPr>
          <w:rFonts w:ascii="Times New Roman" w:hAnsi="Times New Roman" w:cs="Times New Roman"/>
          <w:color w:val="000000" w:themeColor="text1"/>
          <w:sz w:val="24"/>
          <w:szCs w:val="24"/>
          <w:lang w:val="id-ID"/>
        </w:rPr>
        <w:tab/>
        <w:t xml:space="preserve">Sebanyak 19,72 ml asam klorida pekat dipipet dan dimasukkan kedalam labu tentukur 100 ml, lalu diencerkan dengan aquades hingga garis batas </w:t>
      </w:r>
      <w:r w:rsidRPr="00EF69F4">
        <w:rPr>
          <w:rFonts w:ascii="Times New Roman" w:hAnsi="Times New Roman" w:cs="Times New Roman"/>
          <w:sz w:val="24"/>
          <w:szCs w:val="24"/>
        </w:rPr>
        <w:t>(Depkes, RI 1995).</w:t>
      </w:r>
    </w:p>
    <w:p w14:paraId="07ACC898" w14:textId="37B7C6D9" w:rsidR="00CE1AAB" w:rsidRPr="00EF69F4" w:rsidRDefault="006908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41" w:name="_Toc202360878"/>
      <w:bookmarkStart w:id="142" w:name="_Toc202807823"/>
      <w:r>
        <w:rPr>
          <w:rFonts w:ascii="Times New Roman" w:hAnsi="Times New Roman" w:cs="Times New Roman"/>
          <w:b/>
          <w:color w:val="0D0D0D" w:themeColor="text1" w:themeTint="F2"/>
          <w:sz w:val="24"/>
          <w:szCs w:val="24"/>
          <w:lang w:val="id-ID"/>
        </w:rPr>
        <w:t>3.6</w:t>
      </w:r>
      <w:r w:rsidR="004A5563" w:rsidRPr="00EF69F4">
        <w:rPr>
          <w:rFonts w:ascii="Times New Roman" w:hAnsi="Times New Roman" w:cs="Times New Roman"/>
          <w:b/>
          <w:color w:val="0D0D0D" w:themeColor="text1" w:themeTint="F2"/>
          <w:sz w:val="24"/>
          <w:szCs w:val="24"/>
          <w:lang w:val="id-ID"/>
        </w:rPr>
        <w:t>.2.2 Prosedur</w:t>
      </w:r>
      <w:bookmarkEnd w:id="141"/>
      <w:bookmarkEnd w:id="142"/>
    </w:p>
    <w:p w14:paraId="0A98343B" w14:textId="6058B998" w:rsidR="00861C7B" w:rsidRPr="00EF69F4" w:rsidRDefault="008F18A9" w:rsidP="000335BB">
      <w:pPr>
        <w:spacing w:after="0" w:line="480" w:lineRule="auto"/>
        <w:ind w:firstLine="720"/>
        <w:jc w:val="both"/>
        <w:rPr>
          <w:rFonts w:ascii="Times New Roman" w:hAnsi="Times New Roman" w:cs="Times New Roman"/>
          <w:b/>
          <w:color w:val="000000" w:themeColor="text1"/>
          <w:sz w:val="24"/>
          <w:szCs w:val="24"/>
          <w:lang w:val="id-ID"/>
        </w:rPr>
      </w:pPr>
      <w:r w:rsidRPr="00EF69F4">
        <w:rPr>
          <w:rFonts w:ascii="Times New Roman" w:hAnsi="Times New Roman" w:cs="Times New Roman"/>
          <w:color w:val="000000" w:themeColor="text1"/>
          <w:sz w:val="24"/>
          <w:szCs w:val="24"/>
          <w:lang w:val="id-ID"/>
        </w:rPr>
        <w:t xml:space="preserve">Ditimbang sebanyak 1 g serbuk bunga lawang, kemudian dilarutkan dengan metanol panas 50% sebanyak 1-2 ml </w:t>
      </w:r>
      <w:r w:rsidR="00861C7B" w:rsidRPr="00EF69F4">
        <w:rPr>
          <w:rFonts w:ascii="Times New Roman" w:hAnsi="Times New Roman" w:cs="Times New Roman"/>
          <w:color w:val="000000" w:themeColor="text1"/>
          <w:sz w:val="24"/>
          <w:szCs w:val="24"/>
          <w:lang w:val="id-ID"/>
        </w:rPr>
        <w:t>dalam tabung reaksi. Lalu ditambahkan 0,1 g serbu</w:t>
      </w:r>
      <w:r w:rsidR="00D927BF" w:rsidRPr="00EF69F4">
        <w:rPr>
          <w:rFonts w:ascii="Times New Roman" w:hAnsi="Times New Roman" w:cs="Times New Roman"/>
          <w:color w:val="000000" w:themeColor="text1"/>
          <w:sz w:val="24"/>
          <w:szCs w:val="24"/>
          <w:lang w:val="id-ID"/>
        </w:rPr>
        <w:t>k Mg dan 1 ml asam klorida 2N</w:t>
      </w:r>
      <w:r w:rsidR="00861C7B" w:rsidRPr="00EF69F4">
        <w:rPr>
          <w:rFonts w:ascii="Times New Roman" w:hAnsi="Times New Roman" w:cs="Times New Roman"/>
          <w:color w:val="000000" w:themeColor="text1"/>
          <w:sz w:val="24"/>
          <w:szCs w:val="24"/>
          <w:lang w:val="id-ID"/>
        </w:rPr>
        <w:t xml:space="preserve"> dan 2 ml amilakohol lalu </w:t>
      </w:r>
      <w:r w:rsidR="00861C7B" w:rsidRPr="00EF69F4">
        <w:rPr>
          <w:rFonts w:ascii="Times New Roman" w:hAnsi="Times New Roman" w:cs="Times New Roman"/>
          <w:color w:val="000000" w:themeColor="text1"/>
          <w:sz w:val="24"/>
          <w:szCs w:val="24"/>
          <w:lang w:val="id-ID"/>
        </w:rPr>
        <w:lastRenderedPageBreak/>
        <w:t xml:space="preserve">dikocok kemudian dibiarkan memisah. Flavonoid positif jika terbentuk warna merah, kuning, jingga pada lapisan alkohol </w:t>
      </w:r>
      <w:r w:rsidR="00861C7B" w:rsidRPr="00EF69F4">
        <w:rPr>
          <w:rFonts w:ascii="Times New Roman" w:hAnsi="Times New Roman" w:cs="Times New Roman"/>
          <w:sz w:val="24"/>
          <w:szCs w:val="24"/>
        </w:rPr>
        <w:t>(Depkes, RI 1995).</w:t>
      </w:r>
    </w:p>
    <w:p w14:paraId="0C187A14" w14:textId="309E09EE" w:rsidR="007C4591" w:rsidRPr="00EF69F4" w:rsidRDefault="006908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43" w:name="_Toc202807824"/>
      <w:r>
        <w:rPr>
          <w:rFonts w:ascii="Times New Roman" w:hAnsi="Times New Roman" w:cs="Times New Roman"/>
          <w:b/>
          <w:color w:val="0D0D0D" w:themeColor="text1" w:themeTint="F2"/>
          <w:sz w:val="24"/>
          <w:szCs w:val="24"/>
          <w:lang w:val="id-ID"/>
        </w:rPr>
        <w:t>3.6</w:t>
      </w:r>
      <w:r w:rsidR="00D927BF" w:rsidRPr="00EF69F4">
        <w:rPr>
          <w:rFonts w:ascii="Times New Roman" w:hAnsi="Times New Roman" w:cs="Times New Roman"/>
          <w:b/>
          <w:color w:val="0D0D0D" w:themeColor="text1" w:themeTint="F2"/>
          <w:sz w:val="24"/>
          <w:szCs w:val="24"/>
          <w:lang w:val="id-ID"/>
        </w:rPr>
        <w:t xml:space="preserve">.3 </w:t>
      </w:r>
      <w:r w:rsidR="000335BB">
        <w:rPr>
          <w:rFonts w:ascii="Times New Roman" w:hAnsi="Times New Roman" w:cs="Times New Roman"/>
          <w:b/>
          <w:color w:val="0D0D0D" w:themeColor="text1" w:themeTint="F2"/>
          <w:sz w:val="24"/>
          <w:szCs w:val="24"/>
        </w:rPr>
        <w:tab/>
      </w:r>
      <w:r w:rsidR="00D927BF" w:rsidRPr="00EF69F4">
        <w:rPr>
          <w:rFonts w:ascii="Times New Roman" w:hAnsi="Times New Roman" w:cs="Times New Roman"/>
          <w:b/>
          <w:color w:val="0D0D0D" w:themeColor="text1" w:themeTint="F2"/>
          <w:sz w:val="24"/>
          <w:szCs w:val="24"/>
          <w:lang w:val="id-ID"/>
        </w:rPr>
        <w:t>Pemeriksaan Saponin</w:t>
      </w:r>
      <w:bookmarkEnd w:id="143"/>
    </w:p>
    <w:p w14:paraId="220FFF0D" w14:textId="3B836C5C" w:rsidR="00D927BF" w:rsidRPr="00EF69F4" w:rsidRDefault="006908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44" w:name="_Toc202360880"/>
      <w:bookmarkStart w:id="145" w:name="_Toc202807825"/>
      <w:r>
        <w:rPr>
          <w:rFonts w:ascii="Times New Roman" w:hAnsi="Times New Roman" w:cs="Times New Roman"/>
          <w:b/>
          <w:color w:val="0D0D0D" w:themeColor="text1" w:themeTint="F2"/>
          <w:sz w:val="24"/>
          <w:szCs w:val="24"/>
          <w:lang w:val="id-ID"/>
        </w:rPr>
        <w:t>3.6</w:t>
      </w:r>
      <w:r w:rsidR="00D927BF" w:rsidRPr="00EF69F4">
        <w:rPr>
          <w:rFonts w:ascii="Times New Roman" w:hAnsi="Times New Roman" w:cs="Times New Roman"/>
          <w:b/>
          <w:color w:val="0D0D0D" w:themeColor="text1" w:themeTint="F2"/>
          <w:sz w:val="24"/>
          <w:szCs w:val="24"/>
          <w:lang w:val="id-ID"/>
        </w:rPr>
        <w:t>.3.1 Pembuatan Pereaksi Asam Klorida 2N</w:t>
      </w:r>
      <w:bookmarkEnd w:id="144"/>
      <w:bookmarkEnd w:id="145"/>
    </w:p>
    <w:p w14:paraId="46D4EF89" w14:textId="3BE0E8C7" w:rsidR="000335BB" w:rsidRPr="00690879" w:rsidRDefault="00D927BF"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color w:val="000000" w:themeColor="text1"/>
          <w:sz w:val="24"/>
          <w:szCs w:val="24"/>
          <w:lang w:val="id-ID"/>
        </w:rPr>
        <w:tab/>
        <w:t xml:space="preserve">Sebanyak 19,71 ml asam klorida pekat dipipet dan dimasukkan kedalam labu tentukur 100 ml, lalu diencerkan dengan aquades hingga garis batas </w:t>
      </w:r>
      <w:r w:rsidRPr="00EF69F4">
        <w:rPr>
          <w:rFonts w:ascii="Times New Roman" w:hAnsi="Times New Roman" w:cs="Times New Roman"/>
          <w:sz w:val="24"/>
          <w:szCs w:val="24"/>
        </w:rPr>
        <w:t>(Depkes, RI 1995).</w:t>
      </w:r>
    </w:p>
    <w:p w14:paraId="5A23F3E6" w14:textId="7B12B9A8" w:rsidR="00DC331C" w:rsidRPr="00EF69F4" w:rsidRDefault="006908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46" w:name="_Toc202360881"/>
      <w:bookmarkStart w:id="147" w:name="_Toc202807826"/>
      <w:r>
        <w:rPr>
          <w:rFonts w:ascii="Times New Roman" w:hAnsi="Times New Roman" w:cs="Times New Roman"/>
          <w:b/>
          <w:color w:val="0D0D0D" w:themeColor="text1" w:themeTint="F2"/>
          <w:sz w:val="24"/>
          <w:szCs w:val="24"/>
          <w:lang w:val="id-ID"/>
        </w:rPr>
        <w:t>3.6</w:t>
      </w:r>
      <w:r w:rsidR="00D927BF" w:rsidRPr="00EF69F4">
        <w:rPr>
          <w:rFonts w:ascii="Times New Roman" w:hAnsi="Times New Roman" w:cs="Times New Roman"/>
          <w:b/>
          <w:color w:val="0D0D0D" w:themeColor="text1" w:themeTint="F2"/>
          <w:sz w:val="24"/>
          <w:szCs w:val="24"/>
          <w:lang w:val="id-ID"/>
        </w:rPr>
        <w:t>.3.2 Prosedur</w:t>
      </w:r>
      <w:bookmarkEnd w:id="146"/>
      <w:bookmarkEnd w:id="147"/>
    </w:p>
    <w:p w14:paraId="3050AFC6" w14:textId="77777777" w:rsidR="005250CA" w:rsidRPr="00EF69F4" w:rsidRDefault="00D927BF" w:rsidP="006B2513">
      <w:pPr>
        <w:spacing w:after="0" w:line="480" w:lineRule="auto"/>
        <w:jc w:val="both"/>
        <w:rPr>
          <w:rFonts w:ascii="Times New Roman" w:hAnsi="Times New Roman" w:cs="Times New Roman"/>
          <w:sz w:val="24"/>
          <w:szCs w:val="24"/>
        </w:rPr>
      </w:pPr>
      <w:r w:rsidRPr="00EF69F4">
        <w:rPr>
          <w:rFonts w:ascii="Times New Roman" w:hAnsi="Times New Roman" w:cs="Times New Roman"/>
          <w:color w:val="000000" w:themeColor="text1"/>
          <w:sz w:val="24"/>
          <w:szCs w:val="24"/>
          <w:lang w:val="id-ID"/>
        </w:rPr>
        <w:tab/>
        <w:t>Ditimbang sebanyak 0,5 g serbuk simplisia, dimasukkan ke dalam tabung reaksi ditambahkan 10 ml air panas, kemudian dinginkan dan dikocok selama 10 detik dengan kuat</w:t>
      </w:r>
      <w:r w:rsidR="005250CA" w:rsidRPr="00EF69F4">
        <w:rPr>
          <w:rFonts w:ascii="Times New Roman" w:hAnsi="Times New Roman" w:cs="Times New Roman"/>
          <w:color w:val="000000" w:themeColor="text1"/>
          <w:sz w:val="24"/>
          <w:szCs w:val="24"/>
          <w:lang w:val="id-ID"/>
        </w:rPr>
        <w:t xml:space="preserve">. Jika terbentuk busa setinggi 1-10 cm yang stabil dan tidak kurang dari 10 menit serta tidak hilang dengan penambahan 1 tetes asam klorida 2N menunjukkan adanya saponin </w:t>
      </w:r>
      <w:r w:rsidR="005250CA" w:rsidRPr="00EF69F4">
        <w:rPr>
          <w:rFonts w:ascii="Times New Roman" w:hAnsi="Times New Roman" w:cs="Times New Roman"/>
          <w:sz w:val="24"/>
          <w:szCs w:val="24"/>
        </w:rPr>
        <w:t>(Depkes, RI 1995).</w:t>
      </w:r>
    </w:p>
    <w:p w14:paraId="22740404" w14:textId="1992E32B" w:rsidR="00D927BF" w:rsidRPr="00EF69F4" w:rsidRDefault="006908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48" w:name="_Toc202807827"/>
      <w:r>
        <w:rPr>
          <w:rFonts w:ascii="Times New Roman" w:hAnsi="Times New Roman" w:cs="Times New Roman"/>
          <w:b/>
          <w:color w:val="0D0D0D" w:themeColor="text1" w:themeTint="F2"/>
          <w:sz w:val="24"/>
          <w:szCs w:val="24"/>
          <w:lang w:val="id-ID"/>
        </w:rPr>
        <w:t>3.6</w:t>
      </w:r>
      <w:r w:rsidR="009062C7" w:rsidRPr="00EF69F4">
        <w:rPr>
          <w:rFonts w:ascii="Times New Roman" w:hAnsi="Times New Roman" w:cs="Times New Roman"/>
          <w:b/>
          <w:color w:val="0D0D0D" w:themeColor="text1" w:themeTint="F2"/>
          <w:sz w:val="24"/>
          <w:szCs w:val="24"/>
          <w:lang w:val="id-ID"/>
        </w:rPr>
        <w:t xml:space="preserve">.4 </w:t>
      </w:r>
      <w:r w:rsidR="000335BB">
        <w:rPr>
          <w:rFonts w:ascii="Times New Roman" w:hAnsi="Times New Roman" w:cs="Times New Roman"/>
          <w:b/>
          <w:color w:val="0D0D0D" w:themeColor="text1" w:themeTint="F2"/>
          <w:sz w:val="24"/>
          <w:szCs w:val="24"/>
        </w:rPr>
        <w:tab/>
      </w:r>
      <w:r w:rsidR="009062C7" w:rsidRPr="00EF69F4">
        <w:rPr>
          <w:rFonts w:ascii="Times New Roman" w:hAnsi="Times New Roman" w:cs="Times New Roman"/>
          <w:b/>
          <w:color w:val="0D0D0D" w:themeColor="text1" w:themeTint="F2"/>
          <w:sz w:val="24"/>
          <w:szCs w:val="24"/>
          <w:lang w:val="id-ID"/>
        </w:rPr>
        <w:t>Pemeriksaan Tanin</w:t>
      </w:r>
      <w:bookmarkEnd w:id="148"/>
    </w:p>
    <w:p w14:paraId="57CAD30F" w14:textId="7DADAB0A" w:rsidR="009062C7" w:rsidRPr="00EF69F4" w:rsidRDefault="006908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49" w:name="_Toc202360883"/>
      <w:bookmarkStart w:id="150" w:name="_Toc202807828"/>
      <w:r>
        <w:rPr>
          <w:rFonts w:ascii="Times New Roman" w:hAnsi="Times New Roman" w:cs="Times New Roman"/>
          <w:b/>
          <w:color w:val="0D0D0D" w:themeColor="text1" w:themeTint="F2"/>
          <w:sz w:val="24"/>
          <w:szCs w:val="24"/>
          <w:lang w:val="id-ID"/>
        </w:rPr>
        <w:t>3.6</w:t>
      </w:r>
      <w:r w:rsidR="009062C7" w:rsidRPr="00EF69F4">
        <w:rPr>
          <w:rFonts w:ascii="Times New Roman" w:hAnsi="Times New Roman" w:cs="Times New Roman"/>
          <w:b/>
          <w:color w:val="0D0D0D" w:themeColor="text1" w:themeTint="F2"/>
          <w:sz w:val="24"/>
          <w:szCs w:val="24"/>
          <w:lang w:val="id-ID"/>
        </w:rPr>
        <w:t>.4.1 Pembuatan Pereaksi Besi (III) Klorida 1%</w:t>
      </w:r>
      <w:bookmarkEnd w:id="149"/>
      <w:bookmarkEnd w:id="150"/>
    </w:p>
    <w:p w14:paraId="1B0FDCD7" w14:textId="77777777" w:rsidR="009062C7" w:rsidRPr="00EF69F4" w:rsidRDefault="009062C7" w:rsidP="006B2513">
      <w:pPr>
        <w:spacing w:after="0" w:line="480" w:lineRule="auto"/>
        <w:jc w:val="both"/>
        <w:rPr>
          <w:rFonts w:ascii="Times New Roman" w:hAnsi="Times New Roman" w:cs="Times New Roman"/>
          <w:sz w:val="24"/>
          <w:szCs w:val="24"/>
        </w:rPr>
      </w:pPr>
      <w:r w:rsidRPr="00EF69F4">
        <w:rPr>
          <w:rFonts w:ascii="Times New Roman" w:hAnsi="Times New Roman" w:cs="Times New Roman"/>
          <w:color w:val="000000" w:themeColor="text1"/>
          <w:sz w:val="24"/>
          <w:szCs w:val="24"/>
          <w:lang w:val="id-ID"/>
        </w:rPr>
        <w:tab/>
        <w:t xml:space="preserve">Ditimbang besi (III) klorida sebanyak 1 g lalu dilarutkan dalam labu tentukur 100 ml dengan aquades sampai garis batas </w:t>
      </w:r>
      <w:r w:rsidRPr="00EF69F4">
        <w:rPr>
          <w:rFonts w:ascii="Times New Roman" w:hAnsi="Times New Roman" w:cs="Times New Roman"/>
          <w:sz w:val="24"/>
          <w:szCs w:val="24"/>
        </w:rPr>
        <w:t>(Depkes, RI 1995).</w:t>
      </w:r>
    </w:p>
    <w:p w14:paraId="4A97D748" w14:textId="44CAD340" w:rsidR="009062C7" w:rsidRPr="00EF69F4" w:rsidRDefault="006908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51" w:name="_Toc202360884"/>
      <w:bookmarkStart w:id="152" w:name="_Toc202807829"/>
      <w:r>
        <w:rPr>
          <w:rFonts w:ascii="Times New Roman" w:hAnsi="Times New Roman" w:cs="Times New Roman"/>
          <w:b/>
          <w:color w:val="0D0D0D" w:themeColor="text1" w:themeTint="F2"/>
          <w:sz w:val="24"/>
          <w:szCs w:val="24"/>
          <w:lang w:val="id-ID"/>
        </w:rPr>
        <w:t>3.6</w:t>
      </w:r>
      <w:r w:rsidR="009062C7" w:rsidRPr="00EF69F4">
        <w:rPr>
          <w:rFonts w:ascii="Times New Roman" w:hAnsi="Times New Roman" w:cs="Times New Roman"/>
          <w:b/>
          <w:color w:val="0D0D0D" w:themeColor="text1" w:themeTint="F2"/>
          <w:sz w:val="24"/>
          <w:szCs w:val="24"/>
          <w:lang w:val="id-ID"/>
        </w:rPr>
        <w:t>.4.2 Prosedur</w:t>
      </w:r>
      <w:bookmarkEnd w:id="151"/>
      <w:bookmarkEnd w:id="152"/>
    </w:p>
    <w:p w14:paraId="3E2AC152" w14:textId="77777777" w:rsidR="009062C7" w:rsidRDefault="009062C7" w:rsidP="006B2513">
      <w:pPr>
        <w:spacing w:after="0" w:line="480" w:lineRule="auto"/>
        <w:jc w:val="both"/>
        <w:rPr>
          <w:rFonts w:ascii="Times New Roman" w:hAnsi="Times New Roman" w:cs="Times New Roman"/>
          <w:sz w:val="24"/>
          <w:szCs w:val="24"/>
        </w:rPr>
      </w:pPr>
      <w:r w:rsidRPr="00EF69F4">
        <w:rPr>
          <w:rFonts w:ascii="Times New Roman" w:hAnsi="Times New Roman" w:cs="Times New Roman"/>
          <w:b/>
          <w:color w:val="000000" w:themeColor="text1"/>
          <w:sz w:val="24"/>
          <w:szCs w:val="24"/>
          <w:lang w:val="id-ID"/>
        </w:rPr>
        <w:tab/>
      </w:r>
      <w:r w:rsidRPr="00EF69F4">
        <w:rPr>
          <w:rFonts w:ascii="Times New Roman" w:hAnsi="Times New Roman" w:cs="Times New Roman"/>
          <w:color w:val="000000" w:themeColor="text1"/>
          <w:sz w:val="24"/>
          <w:szCs w:val="24"/>
          <w:lang w:val="id-ID"/>
        </w:rPr>
        <w:t xml:space="preserve">Sebanyak 0,5 g serbuk simplisia dimasukkan ke dalam tabung reaksi, ditambahkan 10 ml aquades, lalu dikocok dan disaring. Filtratnya diencerkan dengan aquades sampai tidak berwarna. Larutan diambil 2 ml ditambahkan 1-2 tetes pereaksi besi (III) klorida. Jika terjadi warna biru kehitaman menunjukkan adanya tanin </w:t>
      </w:r>
      <w:r w:rsidRPr="00EF69F4">
        <w:rPr>
          <w:rFonts w:ascii="Times New Roman" w:hAnsi="Times New Roman" w:cs="Times New Roman"/>
          <w:sz w:val="24"/>
          <w:szCs w:val="24"/>
        </w:rPr>
        <w:t>(Depkes, RI 1995).</w:t>
      </w:r>
    </w:p>
    <w:p w14:paraId="45B9E804" w14:textId="77777777" w:rsidR="004C2485" w:rsidRPr="00EF69F4" w:rsidRDefault="004C2485" w:rsidP="006B2513">
      <w:pPr>
        <w:spacing w:after="0" w:line="480" w:lineRule="auto"/>
        <w:jc w:val="both"/>
        <w:rPr>
          <w:rFonts w:ascii="Times New Roman" w:hAnsi="Times New Roman" w:cs="Times New Roman"/>
          <w:sz w:val="24"/>
          <w:szCs w:val="24"/>
        </w:rPr>
      </w:pPr>
    </w:p>
    <w:p w14:paraId="09472A4E" w14:textId="52A6F1F5" w:rsidR="009062C7" w:rsidRPr="00EF69F4" w:rsidRDefault="006908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53" w:name="_Toc202807830"/>
      <w:r>
        <w:rPr>
          <w:rFonts w:ascii="Times New Roman" w:hAnsi="Times New Roman" w:cs="Times New Roman"/>
          <w:b/>
          <w:color w:val="0D0D0D" w:themeColor="text1" w:themeTint="F2"/>
          <w:sz w:val="24"/>
          <w:szCs w:val="24"/>
          <w:lang w:val="id-ID"/>
        </w:rPr>
        <w:lastRenderedPageBreak/>
        <w:t>3.6</w:t>
      </w:r>
      <w:r w:rsidR="009062C7" w:rsidRPr="00EF69F4">
        <w:rPr>
          <w:rFonts w:ascii="Times New Roman" w:hAnsi="Times New Roman" w:cs="Times New Roman"/>
          <w:b/>
          <w:color w:val="0D0D0D" w:themeColor="text1" w:themeTint="F2"/>
          <w:sz w:val="24"/>
          <w:szCs w:val="24"/>
          <w:lang w:val="id-ID"/>
        </w:rPr>
        <w:t xml:space="preserve">.5 </w:t>
      </w:r>
      <w:r w:rsidR="000335BB">
        <w:rPr>
          <w:rFonts w:ascii="Times New Roman" w:hAnsi="Times New Roman" w:cs="Times New Roman"/>
          <w:b/>
          <w:color w:val="0D0D0D" w:themeColor="text1" w:themeTint="F2"/>
          <w:sz w:val="24"/>
          <w:szCs w:val="24"/>
        </w:rPr>
        <w:tab/>
      </w:r>
      <w:r w:rsidR="009062C7" w:rsidRPr="00EF69F4">
        <w:rPr>
          <w:rFonts w:ascii="Times New Roman" w:hAnsi="Times New Roman" w:cs="Times New Roman"/>
          <w:b/>
          <w:color w:val="0D0D0D" w:themeColor="text1" w:themeTint="F2"/>
          <w:sz w:val="24"/>
          <w:szCs w:val="24"/>
          <w:lang w:val="id-ID"/>
        </w:rPr>
        <w:t>Pemeriksaan Glikosida</w:t>
      </w:r>
      <w:bookmarkEnd w:id="153"/>
    </w:p>
    <w:p w14:paraId="0A2E98B4" w14:textId="1565D07C" w:rsidR="009062C7" w:rsidRPr="00EF69F4" w:rsidRDefault="006908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54" w:name="_Toc202360886"/>
      <w:bookmarkStart w:id="155" w:name="_Toc202807831"/>
      <w:r>
        <w:rPr>
          <w:rFonts w:ascii="Times New Roman" w:hAnsi="Times New Roman" w:cs="Times New Roman"/>
          <w:b/>
          <w:color w:val="0D0D0D" w:themeColor="text1" w:themeTint="F2"/>
          <w:sz w:val="24"/>
          <w:szCs w:val="24"/>
          <w:lang w:val="id-ID"/>
        </w:rPr>
        <w:t>3.6</w:t>
      </w:r>
      <w:r w:rsidR="009062C7" w:rsidRPr="00EF69F4">
        <w:rPr>
          <w:rFonts w:ascii="Times New Roman" w:hAnsi="Times New Roman" w:cs="Times New Roman"/>
          <w:b/>
          <w:color w:val="0D0D0D" w:themeColor="text1" w:themeTint="F2"/>
          <w:sz w:val="24"/>
          <w:szCs w:val="24"/>
          <w:lang w:val="id-ID"/>
        </w:rPr>
        <w:t>.5.1 Pembuatan Pereaksi Timbal (II) Asetat</w:t>
      </w:r>
      <w:bookmarkEnd w:id="154"/>
      <w:bookmarkEnd w:id="155"/>
    </w:p>
    <w:p w14:paraId="38A4E4DE" w14:textId="77777777" w:rsidR="008233E8" w:rsidRPr="00EF69F4" w:rsidRDefault="009062C7" w:rsidP="006B2513">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color w:val="000000" w:themeColor="text1"/>
          <w:sz w:val="24"/>
          <w:szCs w:val="24"/>
          <w:lang w:val="id-ID"/>
        </w:rPr>
        <w:t xml:space="preserve">Ditimbang sebanyak 15,17 g timbal (II) asetat dan dilarutkan dalam air suling bebas CO2 hingga 100 ml, disimpan </w:t>
      </w:r>
      <w:r w:rsidR="008233E8" w:rsidRPr="00EF69F4">
        <w:rPr>
          <w:rFonts w:ascii="Times New Roman" w:hAnsi="Times New Roman" w:cs="Times New Roman"/>
          <w:color w:val="000000" w:themeColor="text1"/>
          <w:sz w:val="24"/>
          <w:szCs w:val="24"/>
          <w:lang w:val="id-ID"/>
        </w:rPr>
        <w:t xml:space="preserve">dalam wadah bertutup rapat </w:t>
      </w:r>
      <w:r w:rsidR="008233E8" w:rsidRPr="00EF69F4">
        <w:rPr>
          <w:rFonts w:ascii="Times New Roman" w:hAnsi="Times New Roman" w:cs="Times New Roman"/>
          <w:sz w:val="24"/>
          <w:szCs w:val="24"/>
        </w:rPr>
        <w:fldChar w:fldCharType="begin" w:fldLock="1"/>
      </w:r>
      <w:r w:rsidR="00F47A21" w:rsidRPr="00EF69F4">
        <w:rPr>
          <w:rFonts w:ascii="Times New Roman" w:hAnsi="Times New Roman" w:cs="Times New Roman"/>
          <w:sz w:val="24"/>
          <w:szCs w:val="24"/>
        </w:rPr>
        <w:instrText>ADDIN CSL_CITATION {"citationItems":[{"id":"ITEM-1","itemData":{"author":[{"dropping-particle":"","family":"POM","given":"Ditjen","non-dropping-particle":"","parse-names":false,"suffix":""}],"id":"ITEM-1","issued":{"date-parts":[["1979"]]},"number-of-pages":"32-33","publisher":"Departemen Kesehatan RI","publisher-place":"Jakarta","title":"Farmakope Indonesia. Edisi Ketiga","type":"book"},"uris":["http://www.mendeley.com/documents/?uuid=860c406f-69cb-4932-9a92-43016a0178a0"]}],"mendeley":{"formattedCitation":"(POM, 1979)","plainTextFormattedCitation":"(POM, 1979)","previouslyFormattedCitation":"(POM, 1979)"},"properties":{"noteIndex":0},"schema":"https://github.com/citation-style-language/schema/raw/master/csl-citation.json"}</w:instrText>
      </w:r>
      <w:r w:rsidR="008233E8" w:rsidRPr="00EF69F4">
        <w:rPr>
          <w:rFonts w:ascii="Times New Roman" w:hAnsi="Times New Roman" w:cs="Times New Roman"/>
          <w:sz w:val="24"/>
          <w:szCs w:val="24"/>
        </w:rPr>
        <w:fldChar w:fldCharType="separate"/>
      </w:r>
      <w:r w:rsidR="008233E8" w:rsidRPr="00EF69F4">
        <w:rPr>
          <w:rFonts w:ascii="Times New Roman" w:hAnsi="Times New Roman" w:cs="Times New Roman"/>
          <w:noProof/>
          <w:sz w:val="24"/>
          <w:szCs w:val="24"/>
        </w:rPr>
        <w:t>(POM, 1979)</w:t>
      </w:r>
      <w:r w:rsidR="008233E8" w:rsidRPr="00EF69F4">
        <w:rPr>
          <w:rFonts w:ascii="Times New Roman" w:hAnsi="Times New Roman" w:cs="Times New Roman"/>
          <w:sz w:val="24"/>
          <w:szCs w:val="24"/>
        </w:rPr>
        <w:fldChar w:fldCharType="end"/>
      </w:r>
      <w:r w:rsidR="008233E8" w:rsidRPr="00EF69F4">
        <w:rPr>
          <w:rFonts w:ascii="Times New Roman" w:hAnsi="Times New Roman" w:cs="Times New Roman"/>
          <w:sz w:val="24"/>
          <w:szCs w:val="24"/>
        </w:rPr>
        <w:t>.</w:t>
      </w:r>
    </w:p>
    <w:p w14:paraId="28ECEA52" w14:textId="265ED81C" w:rsidR="009062C7" w:rsidRPr="00EF69F4" w:rsidRDefault="006908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56" w:name="_Toc202360887"/>
      <w:bookmarkStart w:id="157" w:name="_Toc202807832"/>
      <w:r>
        <w:rPr>
          <w:rFonts w:ascii="Times New Roman" w:hAnsi="Times New Roman" w:cs="Times New Roman"/>
          <w:b/>
          <w:color w:val="0D0D0D" w:themeColor="text1" w:themeTint="F2"/>
          <w:sz w:val="24"/>
          <w:szCs w:val="24"/>
          <w:lang w:val="id-ID"/>
        </w:rPr>
        <w:t>3.6</w:t>
      </w:r>
      <w:r w:rsidR="008233E8" w:rsidRPr="00EF69F4">
        <w:rPr>
          <w:rFonts w:ascii="Times New Roman" w:hAnsi="Times New Roman" w:cs="Times New Roman"/>
          <w:b/>
          <w:color w:val="0D0D0D" w:themeColor="text1" w:themeTint="F2"/>
          <w:sz w:val="24"/>
          <w:szCs w:val="24"/>
          <w:lang w:val="id-ID"/>
        </w:rPr>
        <w:t>.5.2 Pembuatan Pereaksi Molish</w:t>
      </w:r>
      <w:bookmarkEnd w:id="156"/>
      <w:bookmarkEnd w:id="157"/>
    </w:p>
    <w:p w14:paraId="23E6252E" w14:textId="77777777" w:rsidR="008233E8" w:rsidRPr="00EF69F4" w:rsidRDefault="008233E8" w:rsidP="006B2513">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color w:val="000000" w:themeColor="text1"/>
          <w:sz w:val="24"/>
          <w:szCs w:val="24"/>
          <w:lang w:val="id-ID"/>
        </w:rPr>
        <w:t xml:space="preserve">Ditimbang sebanyak 3 g α-naftol dan dilarutkan dalam asam nitrat 0,5 N hingga 100 ml, disimpan dalam wadah bertutup rapat </w:t>
      </w:r>
      <w:r w:rsidRPr="00EF69F4">
        <w:rPr>
          <w:rFonts w:ascii="Times New Roman" w:hAnsi="Times New Roman" w:cs="Times New Roman"/>
          <w:sz w:val="24"/>
          <w:szCs w:val="24"/>
        </w:rPr>
        <w:fldChar w:fldCharType="begin" w:fldLock="1"/>
      </w:r>
      <w:r w:rsidR="00F47A21" w:rsidRPr="00EF69F4">
        <w:rPr>
          <w:rFonts w:ascii="Times New Roman" w:hAnsi="Times New Roman" w:cs="Times New Roman"/>
          <w:sz w:val="24"/>
          <w:szCs w:val="24"/>
        </w:rPr>
        <w:instrText>ADDIN CSL_CITATION {"citationItems":[{"id":"ITEM-1","itemData":{"author":[{"dropping-particle":"","family":"POM","given":"Ditjen","non-dropping-particle":"","parse-names":false,"suffix":""}],"id":"ITEM-1","issued":{"date-parts":[["1979"]]},"number-of-pages":"32-33","publisher":"Departemen Kesehatan RI","publisher-place":"Jakarta","title":"Farmakope Indonesia. Edisi Ketiga","type":"book"},"uris":["http://www.mendeley.com/documents/?uuid=860c406f-69cb-4932-9a92-43016a0178a0"]}],"mendeley":{"formattedCitation":"(POM, 1979)","plainTextFormattedCitation":"(POM, 1979)","previouslyFormattedCitation":"(POM, 1979)"},"properties":{"noteIndex":0},"schema":"https://github.com/citation-style-language/schema/raw/master/csl-citation.json"}</w:instrText>
      </w:r>
      <w:r w:rsidRPr="00EF69F4">
        <w:rPr>
          <w:rFonts w:ascii="Times New Roman" w:hAnsi="Times New Roman" w:cs="Times New Roman"/>
          <w:sz w:val="24"/>
          <w:szCs w:val="24"/>
        </w:rPr>
        <w:fldChar w:fldCharType="separate"/>
      </w:r>
      <w:r w:rsidRPr="00EF69F4">
        <w:rPr>
          <w:rFonts w:ascii="Times New Roman" w:hAnsi="Times New Roman" w:cs="Times New Roman"/>
          <w:noProof/>
          <w:sz w:val="24"/>
          <w:szCs w:val="24"/>
        </w:rPr>
        <w:t>(POM, 1979)</w:t>
      </w:r>
      <w:r w:rsidRPr="00EF69F4">
        <w:rPr>
          <w:rFonts w:ascii="Times New Roman" w:hAnsi="Times New Roman" w:cs="Times New Roman"/>
          <w:sz w:val="24"/>
          <w:szCs w:val="24"/>
        </w:rPr>
        <w:fldChar w:fldCharType="end"/>
      </w:r>
      <w:r w:rsidRPr="00EF69F4">
        <w:rPr>
          <w:rFonts w:ascii="Times New Roman" w:hAnsi="Times New Roman" w:cs="Times New Roman"/>
          <w:sz w:val="24"/>
          <w:szCs w:val="24"/>
        </w:rPr>
        <w:t>.</w:t>
      </w:r>
    </w:p>
    <w:p w14:paraId="4F2D23EF" w14:textId="6A8C58C6" w:rsidR="008233E8" w:rsidRPr="00EF69F4" w:rsidRDefault="006908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58" w:name="_Toc202360888"/>
      <w:bookmarkStart w:id="159" w:name="_Toc202807833"/>
      <w:r>
        <w:rPr>
          <w:rFonts w:ascii="Times New Roman" w:hAnsi="Times New Roman" w:cs="Times New Roman"/>
          <w:b/>
          <w:color w:val="0D0D0D" w:themeColor="text1" w:themeTint="F2"/>
          <w:sz w:val="24"/>
          <w:szCs w:val="24"/>
          <w:lang w:val="id-ID"/>
        </w:rPr>
        <w:t>3.6</w:t>
      </w:r>
      <w:r w:rsidR="00472996" w:rsidRPr="00EF69F4">
        <w:rPr>
          <w:rFonts w:ascii="Times New Roman" w:hAnsi="Times New Roman" w:cs="Times New Roman"/>
          <w:b/>
          <w:color w:val="0D0D0D" w:themeColor="text1" w:themeTint="F2"/>
          <w:sz w:val="24"/>
          <w:szCs w:val="24"/>
          <w:lang w:val="id-ID"/>
        </w:rPr>
        <w:t>.5.3 Prosedur</w:t>
      </w:r>
      <w:bookmarkEnd w:id="158"/>
      <w:bookmarkEnd w:id="159"/>
    </w:p>
    <w:p w14:paraId="292EBB6F" w14:textId="77777777" w:rsidR="000335BB" w:rsidRDefault="00472996" w:rsidP="000335BB">
      <w:pPr>
        <w:spacing w:after="0" w:line="480" w:lineRule="auto"/>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ab/>
        <w:t>Ditimbang serbuk simplisia 3 g, kemudian disari dengan 30 ml campuran etanol 96% dengan air (7:3) dan 10 ml H</w:t>
      </w:r>
      <w:r w:rsidRPr="00EF69F4">
        <w:rPr>
          <w:rFonts w:ascii="Times New Roman" w:hAnsi="Times New Roman" w:cs="Times New Roman"/>
          <w:color w:val="000000" w:themeColor="text1"/>
          <w:sz w:val="24"/>
          <w:szCs w:val="24"/>
          <w:vertAlign w:val="subscript"/>
          <w:lang w:val="id-ID"/>
        </w:rPr>
        <w:t>2</w:t>
      </w:r>
      <w:r w:rsidRPr="00EF69F4">
        <w:rPr>
          <w:rFonts w:ascii="Times New Roman" w:hAnsi="Times New Roman" w:cs="Times New Roman"/>
          <w:color w:val="000000" w:themeColor="text1"/>
          <w:sz w:val="24"/>
          <w:szCs w:val="24"/>
          <w:lang w:val="id-ID"/>
        </w:rPr>
        <w:t>SO</w:t>
      </w:r>
      <w:r w:rsidRPr="00EF69F4">
        <w:rPr>
          <w:rFonts w:ascii="Times New Roman" w:hAnsi="Times New Roman" w:cs="Times New Roman"/>
          <w:color w:val="000000" w:themeColor="text1"/>
          <w:sz w:val="24"/>
          <w:szCs w:val="24"/>
          <w:vertAlign w:val="subscript"/>
          <w:lang w:val="id-ID"/>
        </w:rPr>
        <w:t>4</w:t>
      </w:r>
      <w:r w:rsidRPr="00EF69F4">
        <w:rPr>
          <w:rFonts w:ascii="Times New Roman" w:hAnsi="Times New Roman" w:cs="Times New Roman"/>
          <w:color w:val="000000" w:themeColor="text1"/>
          <w:sz w:val="24"/>
          <w:szCs w:val="24"/>
          <w:lang w:val="id-ID"/>
        </w:rPr>
        <w:t xml:space="preserve"> 2N dan direfluks selama 2 jam serta didinginkan dan disaring. Pada 20 ml filtrat ditambah 25 ml air dan 25 ml timbal</w:t>
      </w:r>
      <w:r w:rsidR="004907F2" w:rsidRPr="00EF69F4">
        <w:rPr>
          <w:rFonts w:ascii="Times New Roman" w:hAnsi="Times New Roman" w:cs="Times New Roman"/>
          <w:color w:val="000000" w:themeColor="text1"/>
          <w:sz w:val="24"/>
          <w:szCs w:val="24"/>
          <w:lang w:val="id-ID"/>
        </w:rPr>
        <w:t xml:space="preserve"> (II) asetat 0,4N lalu dikocok dan didiamkan selama 5 menit lalu disaring. Filtrat disari dengan 20 ml campuran isopropanol dan kloroform (2:3). Sari dikumpulkan lalu diuapkan pada temperatur tidak lebih dari 59°C sisanya dilarutkan dalam 2 ml metanol.</w:t>
      </w:r>
    </w:p>
    <w:p w14:paraId="52FADE87" w14:textId="00D95729" w:rsidR="004907F2" w:rsidRPr="00EF69F4" w:rsidRDefault="004907F2" w:rsidP="000335BB">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color w:val="000000" w:themeColor="text1"/>
          <w:sz w:val="24"/>
          <w:szCs w:val="24"/>
          <w:lang w:val="id-ID"/>
        </w:rPr>
        <w:tab/>
        <w:t xml:space="preserve">Larutan sisa digunakan untuk percobaan berikut : diambil 0,1 ml larutan percobaan dimasukkan kedalam tabung reaksi kemudian diuapkan diatas penangas air, lalu ditambahkan 2 ml aquades dan ditambahkan 5 tetes pereaksi molish, kemudian secara perlahan-lahan ditambahkan 2 ml asam sulfat pekat. Glikosida positif jika terbentuk cincin berwarna ungu pada batas cairan </w:t>
      </w:r>
      <w:r w:rsidRPr="00EF69F4">
        <w:rPr>
          <w:rFonts w:ascii="Times New Roman" w:hAnsi="Times New Roman" w:cs="Times New Roman"/>
          <w:sz w:val="24"/>
          <w:szCs w:val="24"/>
        </w:rPr>
        <w:t>(Depkes RI, 1989)</w:t>
      </w:r>
      <w:r w:rsidRPr="00EF69F4">
        <w:rPr>
          <w:rFonts w:ascii="Times New Roman" w:hAnsi="Times New Roman" w:cs="Times New Roman"/>
          <w:sz w:val="24"/>
          <w:szCs w:val="24"/>
          <w:lang w:val="id-ID"/>
        </w:rPr>
        <w:t>.</w:t>
      </w:r>
    </w:p>
    <w:p w14:paraId="7D37C1EC" w14:textId="7AC4113F" w:rsidR="004907F2" w:rsidRPr="00EF69F4" w:rsidRDefault="00690879" w:rsidP="006B2513">
      <w:pPr>
        <w:pStyle w:val="Heading2"/>
        <w:spacing w:before="0" w:line="480" w:lineRule="auto"/>
        <w:rPr>
          <w:rFonts w:ascii="Times New Roman" w:hAnsi="Times New Roman" w:cs="Times New Roman"/>
          <w:color w:val="0D0D0D" w:themeColor="text1" w:themeTint="F2"/>
          <w:sz w:val="24"/>
          <w:szCs w:val="24"/>
          <w:lang w:val="id-ID"/>
        </w:rPr>
      </w:pPr>
      <w:bookmarkStart w:id="160" w:name="_Toc202807834"/>
      <w:r>
        <w:rPr>
          <w:rFonts w:ascii="Times New Roman" w:hAnsi="Times New Roman" w:cs="Times New Roman"/>
          <w:color w:val="0D0D0D" w:themeColor="text1" w:themeTint="F2"/>
          <w:sz w:val="24"/>
          <w:szCs w:val="24"/>
          <w:lang w:val="id-ID"/>
        </w:rPr>
        <w:lastRenderedPageBreak/>
        <w:t>3.6</w:t>
      </w:r>
      <w:r w:rsidR="004907F2" w:rsidRPr="00EF69F4">
        <w:rPr>
          <w:rFonts w:ascii="Times New Roman" w:hAnsi="Times New Roman" w:cs="Times New Roman"/>
          <w:color w:val="0D0D0D" w:themeColor="text1" w:themeTint="F2"/>
          <w:sz w:val="24"/>
          <w:szCs w:val="24"/>
          <w:lang w:val="id-ID"/>
        </w:rPr>
        <w:t xml:space="preserve">.6 </w:t>
      </w:r>
      <w:r w:rsidR="000335BB">
        <w:rPr>
          <w:rFonts w:ascii="Times New Roman" w:hAnsi="Times New Roman" w:cs="Times New Roman"/>
          <w:color w:val="0D0D0D" w:themeColor="text1" w:themeTint="F2"/>
          <w:sz w:val="24"/>
          <w:szCs w:val="24"/>
        </w:rPr>
        <w:tab/>
      </w:r>
      <w:r w:rsidR="004907F2" w:rsidRPr="00EF69F4">
        <w:rPr>
          <w:rFonts w:ascii="Times New Roman" w:hAnsi="Times New Roman" w:cs="Times New Roman"/>
          <w:color w:val="0D0D0D" w:themeColor="text1" w:themeTint="F2"/>
          <w:sz w:val="24"/>
          <w:szCs w:val="24"/>
          <w:lang w:val="id-ID"/>
        </w:rPr>
        <w:t>Pemeriksaan Triterpenoid/Steroid</w:t>
      </w:r>
      <w:bookmarkEnd w:id="160"/>
    </w:p>
    <w:p w14:paraId="5F17759D" w14:textId="3AAFD553" w:rsidR="004907F2" w:rsidRPr="00EF69F4" w:rsidRDefault="00690879" w:rsidP="006B2513">
      <w:pPr>
        <w:pStyle w:val="Heading2"/>
        <w:spacing w:before="0" w:line="480" w:lineRule="auto"/>
        <w:rPr>
          <w:rFonts w:ascii="Times New Roman" w:hAnsi="Times New Roman" w:cs="Times New Roman"/>
          <w:color w:val="0D0D0D" w:themeColor="text1" w:themeTint="F2"/>
          <w:sz w:val="24"/>
          <w:szCs w:val="24"/>
          <w:lang w:val="id-ID"/>
        </w:rPr>
      </w:pPr>
      <w:bookmarkStart w:id="161" w:name="_Toc202360890"/>
      <w:bookmarkStart w:id="162" w:name="_Toc202807835"/>
      <w:r>
        <w:rPr>
          <w:rFonts w:ascii="Times New Roman" w:hAnsi="Times New Roman" w:cs="Times New Roman"/>
          <w:color w:val="0D0D0D" w:themeColor="text1" w:themeTint="F2"/>
          <w:sz w:val="24"/>
          <w:szCs w:val="24"/>
          <w:lang w:val="id-ID"/>
        </w:rPr>
        <w:t>3.6</w:t>
      </w:r>
      <w:r w:rsidR="004907F2" w:rsidRPr="00EF69F4">
        <w:rPr>
          <w:rFonts w:ascii="Times New Roman" w:hAnsi="Times New Roman" w:cs="Times New Roman"/>
          <w:color w:val="0D0D0D" w:themeColor="text1" w:themeTint="F2"/>
          <w:sz w:val="24"/>
          <w:szCs w:val="24"/>
          <w:lang w:val="id-ID"/>
        </w:rPr>
        <w:t>.6.1 Pembuatan Pereaksi Lieberman-Bouchardat</w:t>
      </w:r>
      <w:bookmarkEnd w:id="161"/>
      <w:bookmarkEnd w:id="162"/>
    </w:p>
    <w:p w14:paraId="2208040B" w14:textId="77777777" w:rsidR="004907F2" w:rsidRPr="00EF69F4" w:rsidRDefault="004907F2" w:rsidP="006B2513">
      <w:pPr>
        <w:spacing w:after="0" w:line="480" w:lineRule="auto"/>
        <w:jc w:val="both"/>
        <w:rPr>
          <w:rFonts w:ascii="Times New Roman" w:hAnsi="Times New Roman" w:cs="Times New Roman"/>
          <w:sz w:val="24"/>
          <w:szCs w:val="24"/>
        </w:rPr>
      </w:pPr>
      <w:r w:rsidRPr="00EF69F4">
        <w:rPr>
          <w:rFonts w:ascii="Times New Roman" w:hAnsi="Times New Roman" w:cs="Times New Roman"/>
          <w:b/>
          <w:sz w:val="24"/>
          <w:szCs w:val="24"/>
          <w:lang w:val="id-ID"/>
        </w:rPr>
        <w:tab/>
      </w:r>
      <w:r w:rsidRPr="00EF69F4">
        <w:rPr>
          <w:rFonts w:ascii="Times New Roman" w:hAnsi="Times New Roman" w:cs="Times New Roman"/>
          <w:sz w:val="24"/>
          <w:szCs w:val="24"/>
          <w:lang w:val="id-ID"/>
        </w:rPr>
        <w:t xml:space="preserve">Asam asetat anhidrat dipipet sebanyak 20 ml lalu dicampurkan dengan 1 ml asam sulfat pekat dalam gelas ukur </w:t>
      </w:r>
      <w:r w:rsidRPr="00EF69F4">
        <w:rPr>
          <w:rFonts w:ascii="Times New Roman" w:hAnsi="Times New Roman" w:cs="Times New Roman"/>
          <w:sz w:val="24"/>
          <w:szCs w:val="24"/>
        </w:rPr>
        <w:t>(Depkes, RI 1995).</w:t>
      </w:r>
    </w:p>
    <w:p w14:paraId="288FE513" w14:textId="7C651A32" w:rsidR="004907F2" w:rsidRPr="00EF69F4" w:rsidRDefault="00690879" w:rsidP="006B2513">
      <w:pPr>
        <w:pStyle w:val="Heading2"/>
        <w:spacing w:before="0" w:line="480" w:lineRule="auto"/>
        <w:rPr>
          <w:rFonts w:ascii="Times New Roman" w:hAnsi="Times New Roman" w:cs="Times New Roman"/>
          <w:color w:val="0D0D0D" w:themeColor="text1" w:themeTint="F2"/>
          <w:sz w:val="24"/>
          <w:szCs w:val="24"/>
          <w:lang w:val="id-ID"/>
        </w:rPr>
      </w:pPr>
      <w:bookmarkStart w:id="163" w:name="_Toc202360891"/>
      <w:bookmarkStart w:id="164" w:name="_Toc202807836"/>
      <w:r>
        <w:rPr>
          <w:rFonts w:ascii="Times New Roman" w:hAnsi="Times New Roman" w:cs="Times New Roman"/>
          <w:color w:val="0D0D0D" w:themeColor="text1" w:themeTint="F2"/>
          <w:sz w:val="24"/>
          <w:szCs w:val="24"/>
          <w:lang w:val="id-ID"/>
        </w:rPr>
        <w:t>3.6</w:t>
      </w:r>
      <w:r w:rsidR="004907F2" w:rsidRPr="00EF69F4">
        <w:rPr>
          <w:rFonts w:ascii="Times New Roman" w:hAnsi="Times New Roman" w:cs="Times New Roman"/>
          <w:color w:val="0D0D0D" w:themeColor="text1" w:themeTint="F2"/>
          <w:sz w:val="24"/>
          <w:szCs w:val="24"/>
          <w:lang w:val="id-ID"/>
        </w:rPr>
        <w:t>.6.2 Prosedur</w:t>
      </w:r>
      <w:bookmarkEnd w:id="163"/>
      <w:bookmarkEnd w:id="164"/>
    </w:p>
    <w:p w14:paraId="3353E3E4" w14:textId="77777777" w:rsidR="00721FFF" w:rsidRPr="00EF69F4" w:rsidRDefault="004907F2" w:rsidP="006B2513">
      <w:pPr>
        <w:spacing w:after="0" w:line="480" w:lineRule="auto"/>
        <w:jc w:val="both"/>
        <w:rPr>
          <w:rFonts w:ascii="Times New Roman" w:hAnsi="Times New Roman" w:cs="Times New Roman"/>
          <w:sz w:val="24"/>
          <w:szCs w:val="24"/>
        </w:rPr>
      </w:pPr>
      <w:r w:rsidRPr="00EF69F4">
        <w:rPr>
          <w:rFonts w:ascii="Times New Roman" w:hAnsi="Times New Roman" w:cs="Times New Roman"/>
          <w:color w:val="000000" w:themeColor="text1"/>
          <w:sz w:val="24"/>
          <w:szCs w:val="24"/>
          <w:lang w:val="id-ID"/>
        </w:rPr>
        <w:tab/>
      </w:r>
      <w:r w:rsidR="00721FFF" w:rsidRPr="00EF69F4">
        <w:rPr>
          <w:rFonts w:ascii="Times New Roman" w:hAnsi="Times New Roman" w:cs="Times New Roman"/>
          <w:color w:val="000000" w:themeColor="text1"/>
          <w:sz w:val="24"/>
          <w:szCs w:val="24"/>
          <w:lang w:val="id-ID"/>
        </w:rPr>
        <w:t xml:space="preserve">Ditimbang serbuk simplisia sebanyak 1 g, lalu dimaserasi dengan 20 ml eter selama 2 jam, setelah itu disaring. Kemudian filtrat diuapkan dalam cawan penguap kemudian ditambahkan 5 tetes asam asetat anhidrat dan 5 tetes asam sulfat pekat (pereaksi liberman-bouchardat). Jika positif triterpenoid ditandai dengan terbentuknya warna ungu sampai merah ungu dan terbentuknya warna biru hijau menunjukkan positif steroid </w:t>
      </w:r>
      <w:r w:rsidR="00721FFF" w:rsidRPr="00EF69F4">
        <w:rPr>
          <w:rFonts w:ascii="Times New Roman" w:hAnsi="Times New Roman" w:cs="Times New Roman"/>
          <w:sz w:val="24"/>
          <w:szCs w:val="24"/>
        </w:rPr>
        <w:t>(Depkes, RI 1995).</w:t>
      </w:r>
    </w:p>
    <w:p w14:paraId="7EB7FE0E" w14:textId="6637AD5C" w:rsidR="00A02886" w:rsidRDefault="006908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65" w:name="_Toc202807843"/>
      <w:r>
        <w:rPr>
          <w:rFonts w:ascii="Times New Roman" w:hAnsi="Times New Roman" w:cs="Times New Roman"/>
          <w:b/>
          <w:color w:val="0D0D0D" w:themeColor="text1" w:themeTint="F2"/>
          <w:sz w:val="24"/>
          <w:szCs w:val="24"/>
          <w:lang w:val="id-ID"/>
        </w:rPr>
        <w:t>3.7</w:t>
      </w:r>
      <w:r w:rsidR="0079796C" w:rsidRPr="00EF69F4">
        <w:rPr>
          <w:rFonts w:ascii="Times New Roman" w:hAnsi="Times New Roman" w:cs="Times New Roman"/>
          <w:b/>
          <w:color w:val="0D0D0D" w:themeColor="text1" w:themeTint="F2"/>
          <w:sz w:val="24"/>
          <w:szCs w:val="24"/>
          <w:lang w:val="id-ID"/>
        </w:rPr>
        <w:t xml:space="preserve"> Uji Aktivitas Antibakteri Serbuk Bunga Lawang</w:t>
      </w:r>
      <w:bookmarkEnd w:id="165"/>
    </w:p>
    <w:p w14:paraId="013862CC" w14:textId="216BA7C0" w:rsidR="00853B49" w:rsidRPr="00EF69F4" w:rsidRDefault="00690879" w:rsidP="00853B49">
      <w:pPr>
        <w:pStyle w:val="Heading2"/>
        <w:spacing w:before="0" w:line="480" w:lineRule="auto"/>
        <w:rPr>
          <w:rFonts w:ascii="Times New Roman" w:hAnsi="Times New Roman" w:cs="Times New Roman"/>
          <w:color w:val="0D0D0D" w:themeColor="text1" w:themeTint="F2"/>
          <w:sz w:val="24"/>
          <w:szCs w:val="24"/>
          <w:lang w:val="id-ID"/>
        </w:rPr>
      </w:pPr>
      <w:bookmarkStart w:id="166" w:name="_Toc202807857"/>
      <w:r>
        <w:rPr>
          <w:rFonts w:ascii="Times New Roman" w:hAnsi="Times New Roman" w:cs="Times New Roman"/>
          <w:color w:val="0D0D0D" w:themeColor="text1" w:themeTint="F2"/>
          <w:sz w:val="24"/>
          <w:szCs w:val="24"/>
          <w:lang w:val="id-ID"/>
        </w:rPr>
        <w:t>3.7</w:t>
      </w:r>
      <w:r w:rsidR="00853B49" w:rsidRPr="00EF69F4">
        <w:rPr>
          <w:rFonts w:ascii="Times New Roman" w:hAnsi="Times New Roman" w:cs="Times New Roman"/>
          <w:color w:val="0D0D0D" w:themeColor="text1" w:themeTint="F2"/>
          <w:sz w:val="24"/>
          <w:szCs w:val="24"/>
          <w:lang w:val="id-ID"/>
        </w:rPr>
        <w:t xml:space="preserve">.1 </w:t>
      </w:r>
      <w:r w:rsidR="00853B49">
        <w:rPr>
          <w:rFonts w:ascii="Times New Roman" w:hAnsi="Times New Roman" w:cs="Times New Roman"/>
          <w:color w:val="0D0D0D" w:themeColor="text1" w:themeTint="F2"/>
          <w:sz w:val="24"/>
          <w:szCs w:val="24"/>
        </w:rPr>
        <w:tab/>
      </w:r>
      <w:r w:rsidR="00853B49" w:rsidRPr="00EF69F4">
        <w:rPr>
          <w:rFonts w:ascii="Times New Roman" w:hAnsi="Times New Roman" w:cs="Times New Roman"/>
          <w:color w:val="0D0D0D" w:themeColor="text1" w:themeTint="F2"/>
          <w:sz w:val="24"/>
          <w:szCs w:val="24"/>
          <w:lang w:val="id-ID"/>
        </w:rPr>
        <w:t>Pembuatan Larutan NaCI 0,9 %</w:t>
      </w:r>
      <w:bookmarkEnd w:id="166"/>
    </w:p>
    <w:p w14:paraId="6B32DA6A" w14:textId="77777777" w:rsidR="00853B49" w:rsidRPr="00EF69F4" w:rsidRDefault="00853B49" w:rsidP="00853B49">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sz w:val="24"/>
          <w:lang w:val="id-ID"/>
        </w:rPr>
        <w:tab/>
      </w:r>
      <w:r w:rsidRPr="00EF69F4">
        <w:rPr>
          <w:rFonts w:ascii="Times New Roman" w:hAnsi="Times New Roman" w:cs="Times New Roman"/>
          <w:sz w:val="24"/>
          <w:szCs w:val="24"/>
        </w:rPr>
        <w:t>Sebanyak 0,9 g NaCl dilarutkan kedalam 100 mL akuades dan disterilkan dengan menggunakan autoklaf pada suhu 121°C selama 20 menit. Larutan NaCl siap digunakan.</w:t>
      </w:r>
    </w:p>
    <w:p w14:paraId="18F1F817" w14:textId="4829EBD7" w:rsidR="00853B49" w:rsidRPr="00EF69F4" w:rsidRDefault="00690879" w:rsidP="00853B49">
      <w:pPr>
        <w:pStyle w:val="Heading2"/>
        <w:spacing w:before="0" w:line="480" w:lineRule="auto"/>
        <w:rPr>
          <w:rFonts w:ascii="Times New Roman" w:hAnsi="Times New Roman" w:cs="Times New Roman"/>
          <w:color w:val="0D0D0D" w:themeColor="text1" w:themeTint="F2"/>
          <w:sz w:val="24"/>
          <w:szCs w:val="24"/>
          <w:lang w:val="id-ID"/>
        </w:rPr>
      </w:pPr>
      <w:bookmarkStart w:id="167" w:name="_Toc202807858"/>
      <w:r>
        <w:rPr>
          <w:rFonts w:ascii="Times New Roman" w:hAnsi="Times New Roman" w:cs="Times New Roman"/>
          <w:color w:val="0D0D0D" w:themeColor="text1" w:themeTint="F2"/>
          <w:sz w:val="24"/>
          <w:szCs w:val="24"/>
          <w:lang w:val="id-ID"/>
        </w:rPr>
        <w:t>3.7</w:t>
      </w:r>
      <w:r w:rsidR="00853B49" w:rsidRPr="00EF69F4">
        <w:rPr>
          <w:rFonts w:ascii="Times New Roman" w:hAnsi="Times New Roman" w:cs="Times New Roman"/>
          <w:color w:val="0D0D0D" w:themeColor="text1" w:themeTint="F2"/>
          <w:sz w:val="24"/>
          <w:szCs w:val="24"/>
          <w:lang w:val="id-ID"/>
        </w:rPr>
        <w:t xml:space="preserve">.2 </w:t>
      </w:r>
      <w:r w:rsidR="00853B49">
        <w:rPr>
          <w:rFonts w:ascii="Times New Roman" w:hAnsi="Times New Roman" w:cs="Times New Roman"/>
          <w:color w:val="0D0D0D" w:themeColor="text1" w:themeTint="F2"/>
          <w:sz w:val="24"/>
          <w:szCs w:val="24"/>
        </w:rPr>
        <w:tab/>
      </w:r>
      <w:r w:rsidR="00853B49" w:rsidRPr="00EF69F4">
        <w:rPr>
          <w:rFonts w:ascii="Times New Roman" w:hAnsi="Times New Roman" w:cs="Times New Roman"/>
          <w:color w:val="0D0D0D" w:themeColor="text1" w:themeTint="F2"/>
          <w:sz w:val="24"/>
          <w:szCs w:val="24"/>
          <w:lang w:val="id-ID"/>
        </w:rPr>
        <w:t>Pembuatan Suspensi Bakteri</w:t>
      </w:r>
      <w:bookmarkEnd w:id="167"/>
    </w:p>
    <w:p w14:paraId="15C758CF" w14:textId="77777777" w:rsidR="00853B49" w:rsidRPr="00EF69F4" w:rsidRDefault="00853B49" w:rsidP="00853B49">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lang w:val="id-ID"/>
        </w:rPr>
        <w:tab/>
      </w:r>
      <w:r w:rsidRPr="00EF69F4">
        <w:rPr>
          <w:rFonts w:ascii="Times New Roman" w:hAnsi="Times New Roman" w:cs="Times New Roman"/>
          <w:sz w:val="24"/>
          <w:szCs w:val="24"/>
          <w:lang w:val="id-ID"/>
        </w:rPr>
        <w:t xml:space="preserve">Satu ose biakan bakteri disuspensikan ke dalam tabung reaksi 10 ml yang berisi NaCI 0,9% kemudian di homogenkan sampai kekeruhannya setara dengan larutan standar 0,5 Mc.Farland  </w:t>
      </w:r>
      <w:r w:rsidRPr="00EF69F4">
        <w:rPr>
          <w:rFonts w:ascii="Times New Roman" w:hAnsi="Times New Roman" w:cs="Times New Roman"/>
          <w:sz w:val="24"/>
          <w:szCs w:val="24"/>
          <w:lang w:val="id-ID"/>
        </w:rPr>
        <w:fldChar w:fldCharType="begin" w:fldLock="1"/>
      </w:r>
      <w:r w:rsidRPr="00EF69F4">
        <w:rPr>
          <w:rFonts w:ascii="Times New Roman" w:hAnsi="Times New Roman" w:cs="Times New Roman"/>
          <w:sz w:val="24"/>
          <w:szCs w:val="24"/>
          <w:lang w:val="id-ID"/>
        </w:rPr>
        <w:instrText>ADDIN CSL_CITATION {"citationItems":[{"id":"ITEM-1","itemData":{"ISSN":"2407-6082","abstract":"This study aims to determine the antibacterial activity of gardenia jasminoides Ellis leaf ethanol extract against Streptococcus mutans bacteria. The samples used were Kacapiring leaves (Gardenia jasminoides Ellis) which had a concentration of 5%, 15%, 25% and Clorhexidine (positive control) and Aquadest (negative control) by measuring the inhibition zone formed using a caliper. This type of research is a laboratory experimental study using the agar diffusion method with the paper disc technique. The results of phytochemical screening showed that there were groups of flavonoids, saponins, tannins, alkaloids, steroids and triterpenoids, antibacterial testing with inhibition zones, respectively, namely 5.7 mm, 6.2 mm, 6.8 mm, 10, 1 mm and 0 The conclusion of this study is the ethanol extract of Kacapiring leaves (Gardenia jasminoides Ellis) has antibacterial activity against Streptococcus mutans. Abstrak Penelitian ini bertujuan untuk untuk mengetahui aktivitas antibakteri ekstrak etanol daun kacapiring (Gardenia jasminoides Ellis) terhadap bakteri Streptococcus mutans. Sampel yang digunakan adalah Daun Kacapiring (Gardenia jasminoides Ellis) yang memiliki dengan pernadingan konsentrasi yaitu 5%, 15%, 25% dan Clorhexidine (kontrol positif) dan Aquadest (kontrol negatif) dengan mengukur zona hambat yang terbentuk menggunakan jangka sorong. Jenis penelitian ini adalah penelitian eksperimen laboratorium menggunakan metode difusi agar dengan tehnik paper disc. Hasil skrining fitokimia menunjukkan adanya golongan senyawa flavonoid, saponin, tanin, Alkaloid, steroid dan triterpenoid, pengujian antibakteri dengan zona hambat secara berturut-turut yaitu 5,7 mm, 6,2 mm, 6,8 mm, 10, 1 mm dan 0. Kesimpulan dari penelitian ini adalah ekstrak etanol Daun Kacapiring (Gardenia jasminoides Ellis) memiliki aktivitas antibakteri terhadap Streptococcus mutans.","author":[{"dropping-particle":"","family":"Wahyuni","given":"","non-dropping-particle":"","parse-names":false,"suffix":""},{"dropping-particle":"","family":"Febrina Karim","given":"Suhrah","non-dropping-particle":"","parse-names":false,"suffix":""}],"container-title":"Jurnal Sains dan Kesehatan","id":"ITEM-1","issue":"4","issued":{"date-parts":[["2020"]]},"page":"399-404","title":"Uji Aktivitas Antibakteri Ekstrak Etanol Daun Kacapiring (Gardenia jasminoides Ellis) terhadap Bakteri Streptococcus mutans","type":"article-journal","volume":"2"},"uris":["http://www.mendeley.com/documents/?uuid=86be1623-1ead-43b8-b3e0-8fb29a22dbda"]}],"mendeley":{"formattedCitation":"(Wahyuni &amp; Febrina Karim, 2020)","plainTextFormattedCitation":"(Wahyuni &amp; Febrina Karim, 2020)","previouslyFormattedCitation":"(Wahyuni &amp; Febrina Karim, 2020)"},"properties":{"noteIndex":0},"schema":"https://github.com/citation-style-language/schema/raw/master/csl-citation.json"}</w:instrText>
      </w:r>
      <w:r w:rsidRPr="00EF69F4">
        <w:rPr>
          <w:rFonts w:ascii="Times New Roman" w:hAnsi="Times New Roman" w:cs="Times New Roman"/>
          <w:sz w:val="24"/>
          <w:szCs w:val="24"/>
          <w:lang w:val="id-ID"/>
        </w:rPr>
        <w:fldChar w:fldCharType="separate"/>
      </w:r>
      <w:r w:rsidRPr="00EF69F4">
        <w:rPr>
          <w:rFonts w:ascii="Times New Roman" w:hAnsi="Times New Roman" w:cs="Times New Roman"/>
          <w:noProof/>
          <w:sz w:val="24"/>
          <w:szCs w:val="24"/>
          <w:lang w:val="id-ID"/>
        </w:rPr>
        <w:t>(Wahyuni &amp; Febrina Karim, 2020)</w:t>
      </w:r>
      <w:r w:rsidRPr="00EF69F4">
        <w:rPr>
          <w:rFonts w:ascii="Times New Roman" w:hAnsi="Times New Roman" w:cs="Times New Roman"/>
          <w:sz w:val="24"/>
          <w:szCs w:val="24"/>
          <w:lang w:val="id-ID"/>
        </w:rPr>
        <w:fldChar w:fldCharType="end"/>
      </w:r>
      <w:r w:rsidRPr="00EF69F4">
        <w:rPr>
          <w:rFonts w:ascii="Times New Roman" w:hAnsi="Times New Roman" w:cs="Times New Roman"/>
          <w:sz w:val="24"/>
          <w:szCs w:val="24"/>
          <w:lang w:val="id-ID"/>
        </w:rPr>
        <w:t>.</w:t>
      </w:r>
    </w:p>
    <w:p w14:paraId="1BA6B77F" w14:textId="5C2E6B9F" w:rsidR="00853B49" w:rsidRPr="00EF69F4" w:rsidRDefault="00690879" w:rsidP="00853B49">
      <w:pPr>
        <w:pStyle w:val="Heading2"/>
        <w:spacing w:before="0" w:line="480" w:lineRule="auto"/>
        <w:rPr>
          <w:rFonts w:ascii="Times New Roman" w:hAnsi="Times New Roman" w:cs="Times New Roman"/>
          <w:color w:val="0D0D0D" w:themeColor="text1" w:themeTint="F2"/>
          <w:sz w:val="24"/>
          <w:szCs w:val="24"/>
          <w:lang w:val="id-ID"/>
        </w:rPr>
      </w:pPr>
      <w:bookmarkStart w:id="168" w:name="_Toc202807859"/>
      <w:r>
        <w:rPr>
          <w:rFonts w:ascii="Times New Roman" w:hAnsi="Times New Roman" w:cs="Times New Roman"/>
          <w:color w:val="0D0D0D" w:themeColor="text1" w:themeTint="F2"/>
          <w:sz w:val="24"/>
          <w:szCs w:val="24"/>
          <w:lang w:val="id-ID"/>
        </w:rPr>
        <w:t>3.7</w:t>
      </w:r>
      <w:r w:rsidR="00853B49" w:rsidRPr="00EF69F4">
        <w:rPr>
          <w:rFonts w:ascii="Times New Roman" w:hAnsi="Times New Roman" w:cs="Times New Roman"/>
          <w:color w:val="0D0D0D" w:themeColor="text1" w:themeTint="F2"/>
          <w:sz w:val="24"/>
          <w:szCs w:val="24"/>
          <w:lang w:val="id-ID"/>
        </w:rPr>
        <w:t xml:space="preserve">.3 </w:t>
      </w:r>
      <w:r w:rsidR="00853B49">
        <w:rPr>
          <w:rFonts w:ascii="Times New Roman" w:hAnsi="Times New Roman" w:cs="Times New Roman"/>
          <w:color w:val="0D0D0D" w:themeColor="text1" w:themeTint="F2"/>
          <w:sz w:val="24"/>
          <w:szCs w:val="24"/>
        </w:rPr>
        <w:tab/>
      </w:r>
      <w:r w:rsidR="00853B49" w:rsidRPr="00EF69F4">
        <w:rPr>
          <w:rFonts w:ascii="Times New Roman" w:hAnsi="Times New Roman" w:cs="Times New Roman"/>
          <w:color w:val="0D0D0D" w:themeColor="text1" w:themeTint="F2"/>
          <w:sz w:val="24"/>
          <w:szCs w:val="24"/>
          <w:lang w:val="id-ID"/>
        </w:rPr>
        <w:t>Pembuatan Larutan Pembanding Mc Farland 0,5</w:t>
      </w:r>
      <w:bookmarkEnd w:id="168"/>
    </w:p>
    <w:p w14:paraId="65DA42C0" w14:textId="77777777" w:rsidR="00853B49" w:rsidRPr="00EF69F4" w:rsidRDefault="00853B49" w:rsidP="00853B49">
      <w:pPr>
        <w:spacing w:after="0" w:line="480" w:lineRule="auto"/>
        <w:jc w:val="both"/>
        <w:rPr>
          <w:rFonts w:ascii="Times New Roman" w:hAnsi="Times New Roman" w:cs="Times New Roman"/>
          <w:sz w:val="24"/>
          <w:szCs w:val="24"/>
        </w:rPr>
      </w:pPr>
      <w:r w:rsidRPr="00EF69F4">
        <w:rPr>
          <w:rFonts w:ascii="Times New Roman" w:hAnsi="Times New Roman" w:cs="Times New Roman"/>
          <w:b/>
          <w:sz w:val="24"/>
          <w:szCs w:val="24"/>
          <w:lang w:val="id-ID"/>
        </w:rPr>
        <w:tab/>
      </w:r>
      <w:r w:rsidRPr="00EF69F4">
        <w:rPr>
          <w:rFonts w:ascii="Times New Roman" w:hAnsi="Times New Roman" w:cs="Times New Roman"/>
          <w:sz w:val="24"/>
          <w:szCs w:val="24"/>
        </w:rPr>
        <w:t xml:space="preserve">Larutan Mc Farland dipakai sebagai standar kekeruhan suspensi bakteri uji. Larutan Mc Farland 0,5 dibuat dengan melarutkan larutan BaCl2 1 % </w:t>
      </w:r>
      <w:r w:rsidRPr="00EF69F4">
        <w:rPr>
          <w:rFonts w:ascii="Times New Roman" w:hAnsi="Times New Roman" w:cs="Times New Roman"/>
          <w:sz w:val="24"/>
          <w:szCs w:val="24"/>
        </w:rPr>
        <w:lastRenderedPageBreak/>
        <w:t>sebanyak 0,05 ml dan larutan H</w:t>
      </w:r>
      <w:r w:rsidRPr="00EF69F4">
        <w:rPr>
          <w:rFonts w:ascii="Times New Roman" w:hAnsi="Times New Roman" w:cs="Times New Roman"/>
          <w:sz w:val="24"/>
          <w:szCs w:val="24"/>
          <w:vertAlign w:val="subscript"/>
        </w:rPr>
        <w:t>2</w:t>
      </w:r>
      <w:r w:rsidRPr="00EF69F4">
        <w:rPr>
          <w:rFonts w:ascii="Times New Roman" w:hAnsi="Times New Roman" w:cs="Times New Roman"/>
          <w:sz w:val="24"/>
          <w:szCs w:val="24"/>
        </w:rPr>
        <w:t>SO</w:t>
      </w:r>
      <w:r w:rsidRPr="00EF69F4">
        <w:rPr>
          <w:rFonts w:ascii="Times New Roman" w:hAnsi="Times New Roman" w:cs="Times New Roman"/>
          <w:sz w:val="24"/>
          <w:szCs w:val="24"/>
          <w:vertAlign w:val="subscript"/>
        </w:rPr>
        <w:t>4</w:t>
      </w:r>
      <w:r w:rsidRPr="00EF69F4">
        <w:rPr>
          <w:rFonts w:ascii="Times New Roman" w:hAnsi="Times New Roman" w:cs="Times New Roman"/>
          <w:sz w:val="24"/>
          <w:szCs w:val="24"/>
        </w:rPr>
        <w:t xml:space="preserve"> 1 % sebanyak 9,95 ml. Larutan kemudian di vortex sampai tercampur sempurna </w:t>
      </w:r>
      <w:r w:rsidRPr="00EF69F4">
        <w:rPr>
          <w:rFonts w:ascii="Times New Roman" w:hAnsi="Times New Roman" w:cs="Times New Roman"/>
          <w:sz w:val="24"/>
          <w:szCs w:val="24"/>
        </w:rPr>
        <w:fldChar w:fldCharType="begin" w:fldLock="1"/>
      </w:r>
      <w:r w:rsidRPr="00EF69F4">
        <w:rPr>
          <w:rFonts w:ascii="Times New Roman" w:hAnsi="Times New Roman" w:cs="Times New Roman"/>
          <w:sz w:val="24"/>
          <w:szCs w:val="24"/>
        </w:rPr>
        <w:instrText>ADDIN CSL_CITATION {"citationItems":[{"id":"ITEM-1","itemData":{"abstract":"Background: The durian plant is believed to have medicinal properties and has a distinctive name in each","author":[{"dropping-particle":"","family":"Amanda Rizki","given":"Shindi","non-dropping-particle":"","parse-names":false,"suffix":""},{"dropping-particle":"","family":"Latief","given":"Madyawati","non-dropping-particle":"","parse-names":false,"suffix":""},{"dropping-particle":"","family":"Rahman","given":"Havizur","non-dropping-particle":"","parse-names":false,"suffix":""}],"container-title":"Jamhesic","id":"ITEM-1","issued":{"date-parts":[["2021"]]},"page":"442-457","title":"Uji Aktivitas Antibakteri Ekstrak N-Heksan, Etil Asetat, dan Etanol Daun Durian (Durio zibethinus Linn.) Terhadap Bakteri Propionibacterium acnes dan Staphylococcus epidermidis","type":"article-journal"},"uris":["http://www.mendeley.com/documents/?uuid=43368746-4a7a-4bc1-9ccd-e31b7e17a78a"]}],"mendeley":{"formattedCitation":"(Amanda Rizki et al., 2021)","plainTextFormattedCitation":"(Amanda Rizki et al., 2021)","previouslyFormattedCitation":"(Amanda Rizki et al., 2021)"},"properties":{"noteIndex":0},"schema":"https://github.com/citation-style-language/schema/raw/master/csl-citation.json"}</w:instrText>
      </w:r>
      <w:r w:rsidRPr="00EF69F4">
        <w:rPr>
          <w:rFonts w:ascii="Times New Roman" w:hAnsi="Times New Roman" w:cs="Times New Roman"/>
          <w:sz w:val="24"/>
          <w:szCs w:val="24"/>
        </w:rPr>
        <w:fldChar w:fldCharType="separate"/>
      </w:r>
      <w:r w:rsidRPr="00EF69F4">
        <w:rPr>
          <w:rFonts w:ascii="Times New Roman" w:hAnsi="Times New Roman" w:cs="Times New Roman"/>
          <w:noProof/>
          <w:sz w:val="24"/>
          <w:szCs w:val="24"/>
        </w:rPr>
        <w:t>(Amanda Rizki et al., 2021)</w:t>
      </w:r>
      <w:r w:rsidRPr="00EF69F4">
        <w:rPr>
          <w:rFonts w:ascii="Times New Roman" w:hAnsi="Times New Roman" w:cs="Times New Roman"/>
          <w:sz w:val="24"/>
          <w:szCs w:val="24"/>
        </w:rPr>
        <w:fldChar w:fldCharType="end"/>
      </w:r>
      <w:r w:rsidRPr="00EF69F4">
        <w:rPr>
          <w:rFonts w:ascii="Times New Roman" w:hAnsi="Times New Roman" w:cs="Times New Roman"/>
          <w:sz w:val="24"/>
          <w:szCs w:val="24"/>
        </w:rPr>
        <w:t>.</w:t>
      </w:r>
    </w:p>
    <w:p w14:paraId="013FA1C3" w14:textId="06ED6D62" w:rsidR="00853B49" w:rsidRPr="00EF69F4" w:rsidRDefault="00690879" w:rsidP="00853B49">
      <w:pPr>
        <w:pStyle w:val="Heading2"/>
        <w:spacing w:before="0" w:line="480" w:lineRule="auto"/>
        <w:rPr>
          <w:rFonts w:ascii="Times New Roman" w:hAnsi="Times New Roman" w:cs="Times New Roman"/>
          <w:color w:val="0D0D0D" w:themeColor="text1" w:themeTint="F2"/>
          <w:sz w:val="24"/>
          <w:szCs w:val="24"/>
          <w:lang w:val="id-ID"/>
        </w:rPr>
      </w:pPr>
      <w:bookmarkStart w:id="169" w:name="_Toc202807860"/>
      <w:r>
        <w:rPr>
          <w:rFonts w:ascii="Times New Roman" w:hAnsi="Times New Roman" w:cs="Times New Roman"/>
          <w:color w:val="0D0D0D" w:themeColor="text1" w:themeTint="F2"/>
          <w:sz w:val="24"/>
          <w:szCs w:val="24"/>
          <w:lang w:val="id-ID"/>
        </w:rPr>
        <w:t>3.7</w:t>
      </w:r>
      <w:r w:rsidR="00853B49" w:rsidRPr="00EF69F4">
        <w:rPr>
          <w:rFonts w:ascii="Times New Roman" w:hAnsi="Times New Roman" w:cs="Times New Roman"/>
          <w:color w:val="0D0D0D" w:themeColor="text1" w:themeTint="F2"/>
          <w:sz w:val="24"/>
          <w:szCs w:val="24"/>
          <w:lang w:val="id-ID"/>
        </w:rPr>
        <w:t xml:space="preserve">.4 </w:t>
      </w:r>
      <w:r w:rsidR="00853B49">
        <w:rPr>
          <w:rFonts w:ascii="Times New Roman" w:hAnsi="Times New Roman" w:cs="Times New Roman"/>
          <w:color w:val="0D0D0D" w:themeColor="text1" w:themeTint="F2"/>
          <w:sz w:val="24"/>
          <w:szCs w:val="24"/>
        </w:rPr>
        <w:tab/>
      </w:r>
      <w:r w:rsidR="00853B49" w:rsidRPr="00EF69F4">
        <w:rPr>
          <w:rFonts w:ascii="Times New Roman" w:hAnsi="Times New Roman" w:cs="Times New Roman"/>
          <w:color w:val="0D0D0D" w:themeColor="text1" w:themeTint="F2"/>
          <w:sz w:val="24"/>
          <w:szCs w:val="24"/>
          <w:lang w:val="id-ID"/>
        </w:rPr>
        <w:t xml:space="preserve">Pembuatan Media </w:t>
      </w:r>
      <w:r w:rsidR="00853B49" w:rsidRPr="00EF69F4">
        <w:rPr>
          <w:rFonts w:ascii="Times New Roman" w:hAnsi="Times New Roman" w:cs="Times New Roman"/>
          <w:i/>
          <w:color w:val="0D0D0D" w:themeColor="text1" w:themeTint="F2"/>
          <w:sz w:val="24"/>
          <w:szCs w:val="24"/>
          <w:lang w:val="id-ID"/>
        </w:rPr>
        <w:t>Mueller Hilton Agar</w:t>
      </w:r>
      <w:r w:rsidR="00853B49" w:rsidRPr="00EF69F4">
        <w:rPr>
          <w:rFonts w:ascii="Times New Roman" w:hAnsi="Times New Roman" w:cs="Times New Roman"/>
          <w:color w:val="0D0D0D" w:themeColor="text1" w:themeTint="F2"/>
          <w:sz w:val="24"/>
          <w:szCs w:val="24"/>
          <w:lang w:val="id-ID"/>
        </w:rPr>
        <w:t xml:space="preserve"> (MHA)</w:t>
      </w:r>
      <w:bookmarkEnd w:id="169"/>
    </w:p>
    <w:p w14:paraId="012D596F" w14:textId="77777777" w:rsidR="00853B49" w:rsidRPr="00EF69F4" w:rsidRDefault="00853B49" w:rsidP="00853B49">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sz w:val="24"/>
          <w:szCs w:val="24"/>
        </w:rPr>
        <w:t>Ditimbang media MHA 38 gr menggunakan neraca analitik kemudian dilarutkan dalam 1 liter aquadest. Media dipanaskan sampai larut. Kemudian disteril dalam autoklaf suhu 121</w:t>
      </w:r>
      <w:r w:rsidRPr="00EF69F4">
        <w:rPr>
          <w:rFonts w:ascii="Times New Roman" w:hAnsi="Times New Roman" w:cs="Times New Roman"/>
          <w:sz w:val="24"/>
          <w:szCs w:val="24"/>
          <w:vertAlign w:val="superscript"/>
        </w:rPr>
        <w:t>o</w:t>
      </w:r>
      <w:r w:rsidRPr="00EF69F4">
        <w:rPr>
          <w:rFonts w:ascii="Times New Roman" w:hAnsi="Times New Roman" w:cs="Times New Roman"/>
          <w:sz w:val="24"/>
          <w:szCs w:val="24"/>
        </w:rPr>
        <w:t>C selama 15 menit</w:t>
      </w:r>
      <w:r w:rsidRPr="00EF69F4">
        <w:rPr>
          <w:rFonts w:ascii="Times New Roman" w:hAnsi="Times New Roman" w:cs="Times New Roman"/>
          <w:sz w:val="24"/>
          <w:szCs w:val="24"/>
          <w:lang w:val="id-ID"/>
        </w:rPr>
        <w:t xml:space="preserve"> </w:t>
      </w:r>
      <w:r w:rsidRPr="00EF69F4">
        <w:rPr>
          <w:rFonts w:ascii="Times New Roman" w:hAnsi="Times New Roman" w:cs="Times New Roman"/>
          <w:sz w:val="24"/>
          <w:szCs w:val="24"/>
          <w:lang w:val="id-ID"/>
        </w:rPr>
        <w:fldChar w:fldCharType="begin" w:fldLock="1"/>
      </w:r>
      <w:r w:rsidRPr="00EF69F4">
        <w:rPr>
          <w:rFonts w:ascii="Times New Roman" w:hAnsi="Times New Roman" w:cs="Times New Roman"/>
          <w:sz w:val="24"/>
          <w:szCs w:val="24"/>
          <w:lang w:val="id-ID"/>
        </w:rPr>
        <w:instrText>ADDIN CSL_CITATION {"citationItems":[{"id":"ITEM-1","itemData":{"ISSN":"2407-6082","abstract":"This study aims to determine the antibacterial activity of gardenia jasminoides Ellis leaf ethanol extract against Streptococcus mutans bacteria. The samples used were Kacapiring leaves (Gardenia jasminoides Ellis) which had a concentration of 5%, 15%, 25% and Clorhexidine (positive control) and Aquadest (negative control) by measuring the inhibition zone formed using a caliper. This type of research is a laboratory experimental study using the agar diffusion method with the paper disc technique. The results of phytochemical screening showed that there were groups of flavonoids, saponins, tannins, alkaloids, steroids and triterpenoids, antibacterial testing with inhibition zones, respectively, namely 5.7 mm, 6.2 mm, 6.8 mm, 10, 1 mm and 0 The conclusion of this study is the ethanol extract of Kacapiring leaves (Gardenia jasminoides Ellis) has antibacterial activity against Streptococcus mutans. Abstrak Penelitian ini bertujuan untuk untuk mengetahui aktivitas antibakteri ekstrak etanol daun kacapiring (Gardenia jasminoides Ellis) terhadap bakteri Streptococcus mutans. Sampel yang digunakan adalah Daun Kacapiring (Gardenia jasminoides Ellis) yang memiliki dengan pernadingan konsentrasi yaitu 5%, 15%, 25% dan Clorhexidine (kontrol positif) dan Aquadest (kontrol negatif) dengan mengukur zona hambat yang terbentuk menggunakan jangka sorong. Jenis penelitian ini adalah penelitian eksperimen laboratorium menggunakan metode difusi agar dengan tehnik paper disc. Hasil skrining fitokimia menunjukkan adanya golongan senyawa flavonoid, saponin, tanin, Alkaloid, steroid dan triterpenoid, pengujian antibakteri dengan zona hambat secara berturut-turut yaitu 5,7 mm, 6,2 mm, 6,8 mm, 10, 1 mm dan 0. Kesimpulan dari penelitian ini adalah ekstrak etanol Daun Kacapiring (Gardenia jasminoides Ellis) memiliki aktivitas antibakteri terhadap Streptococcus mutans.","author":[{"dropping-particle":"","family":"Wahyuni","given":"","non-dropping-particle":"","parse-names":false,"suffix":""},{"dropping-particle":"","family":"Febrina Karim","given":"Suhrah","non-dropping-particle":"","parse-names":false,"suffix":""}],"container-title":"Jurnal Sains dan Kesehatan","id":"ITEM-1","issue":"4","issued":{"date-parts":[["2020"]]},"page":"399-404","title":"Uji Aktivitas Antibakteri Ekstrak Etanol Daun Kacapiring (Gardenia jasminoides Ellis) terhadap Bakteri Streptococcus mutans","type":"article-journal","volume":"2"},"uris":["http://www.mendeley.com/documents/?uuid=86be1623-1ead-43b8-b3e0-8fb29a22dbda"]}],"mendeley":{"formattedCitation":"(Wahyuni &amp; Febrina Karim, 2020)","plainTextFormattedCitation":"(Wahyuni &amp; Febrina Karim, 2020)","previouslyFormattedCitation":"(Wahyuni &amp; Febrina Karim, 2020)"},"properties":{"noteIndex":0},"schema":"https://github.com/citation-style-language/schema/raw/master/csl-citation.json"}</w:instrText>
      </w:r>
      <w:r w:rsidRPr="00EF69F4">
        <w:rPr>
          <w:rFonts w:ascii="Times New Roman" w:hAnsi="Times New Roman" w:cs="Times New Roman"/>
          <w:sz w:val="24"/>
          <w:szCs w:val="24"/>
          <w:lang w:val="id-ID"/>
        </w:rPr>
        <w:fldChar w:fldCharType="separate"/>
      </w:r>
      <w:r w:rsidRPr="00EF69F4">
        <w:rPr>
          <w:rFonts w:ascii="Times New Roman" w:hAnsi="Times New Roman" w:cs="Times New Roman"/>
          <w:noProof/>
          <w:sz w:val="24"/>
          <w:szCs w:val="24"/>
          <w:lang w:val="id-ID"/>
        </w:rPr>
        <w:t>(Wahyuni &amp; Febrina Karim, 2020)</w:t>
      </w:r>
      <w:r w:rsidRPr="00EF69F4">
        <w:rPr>
          <w:rFonts w:ascii="Times New Roman" w:hAnsi="Times New Roman" w:cs="Times New Roman"/>
          <w:sz w:val="24"/>
          <w:szCs w:val="24"/>
          <w:lang w:val="id-ID"/>
        </w:rPr>
        <w:fldChar w:fldCharType="end"/>
      </w:r>
      <w:r w:rsidRPr="00EF69F4">
        <w:rPr>
          <w:rFonts w:ascii="Times New Roman" w:hAnsi="Times New Roman" w:cs="Times New Roman"/>
          <w:sz w:val="24"/>
          <w:szCs w:val="24"/>
          <w:lang w:val="id-ID"/>
        </w:rPr>
        <w:t>.</w:t>
      </w:r>
    </w:p>
    <w:p w14:paraId="43CCB584" w14:textId="11CE897B" w:rsidR="00853B49" w:rsidRPr="00EF69F4" w:rsidRDefault="00690879" w:rsidP="00853B49">
      <w:pPr>
        <w:pStyle w:val="Heading2"/>
        <w:spacing w:before="0" w:line="480" w:lineRule="auto"/>
        <w:rPr>
          <w:rFonts w:ascii="Times New Roman" w:hAnsi="Times New Roman" w:cs="Times New Roman"/>
          <w:color w:val="0D0D0D" w:themeColor="text1" w:themeTint="F2"/>
          <w:sz w:val="24"/>
          <w:szCs w:val="24"/>
          <w:lang w:val="id-ID"/>
        </w:rPr>
      </w:pPr>
      <w:bookmarkStart w:id="170" w:name="_Toc202360916"/>
      <w:bookmarkStart w:id="171" w:name="_Toc202807861"/>
      <w:r>
        <w:rPr>
          <w:rFonts w:ascii="Times New Roman" w:hAnsi="Times New Roman" w:cs="Times New Roman"/>
          <w:color w:val="0D0D0D" w:themeColor="text1" w:themeTint="F2"/>
          <w:sz w:val="24"/>
          <w:szCs w:val="24"/>
          <w:lang w:val="id-ID"/>
        </w:rPr>
        <w:t>3.7</w:t>
      </w:r>
      <w:r w:rsidR="00853B49" w:rsidRPr="00EF69F4">
        <w:rPr>
          <w:rFonts w:ascii="Times New Roman" w:hAnsi="Times New Roman" w:cs="Times New Roman"/>
          <w:color w:val="0D0D0D" w:themeColor="text1" w:themeTint="F2"/>
          <w:sz w:val="24"/>
          <w:szCs w:val="24"/>
          <w:lang w:val="id-ID"/>
        </w:rPr>
        <w:t xml:space="preserve">.5 </w:t>
      </w:r>
      <w:r w:rsidR="00853B49">
        <w:rPr>
          <w:rFonts w:ascii="Times New Roman" w:hAnsi="Times New Roman" w:cs="Times New Roman"/>
          <w:color w:val="0D0D0D" w:themeColor="text1" w:themeTint="F2"/>
          <w:sz w:val="24"/>
          <w:szCs w:val="24"/>
        </w:rPr>
        <w:tab/>
      </w:r>
      <w:r w:rsidR="00853B49" w:rsidRPr="00EF69F4">
        <w:rPr>
          <w:rFonts w:ascii="Times New Roman" w:hAnsi="Times New Roman" w:cs="Times New Roman"/>
          <w:color w:val="0D0D0D" w:themeColor="text1" w:themeTint="F2"/>
          <w:sz w:val="24"/>
          <w:szCs w:val="24"/>
          <w:lang w:val="id-ID"/>
        </w:rPr>
        <w:t>Prosedur Inokulasi Bakteri</w:t>
      </w:r>
      <w:bookmarkEnd w:id="170"/>
      <w:bookmarkEnd w:id="171"/>
    </w:p>
    <w:p w14:paraId="6A5A3C49" w14:textId="64FBFC74" w:rsidR="00853B49" w:rsidRPr="00853B49" w:rsidRDefault="00853B49" w:rsidP="00853B49">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sz w:val="24"/>
          <w:szCs w:val="24"/>
        </w:rPr>
        <w:t xml:space="preserve">Inokulasi bakteri adalah menumbuhkan bakteri dalam cawan petri pada media agar yang telah dibuat. Pembuatan stok bakteri ini dilakukan untuk peremajaan dan memperbanyak bakteri. Diambil 1 ose bakteri dan digoreskan dimedia agar, lalu diinkubasi dalam inkubator suhu 37° C selama 24 jam </w:t>
      </w:r>
      <w:r w:rsidRPr="00EF69F4">
        <w:rPr>
          <w:rFonts w:ascii="Times New Roman" w:hAnsi="Times New Roman" w:cs="Times New Roman"/>
          <w:sz w:val="24"/>
          <w:szCs w:val="24"/>
        </w:rPr>
        <w:fldChar w:fldCharType="begin" w:fldLock="1"/>
      </w:r>
      <w:r w:rsidRPr="00EF69F4">
        <w:rPr>
          <w:rFonts w:ascii="Times New Roman" w:hAnsi="Times New Roman" w:cs="Times New Roman"/>
          <w:sz w:val="24"/>
          <w:szCs w:val="24"/>
        </w:rPr>
        <w:instrText>ADDIN CSL_CITATION {"citationItems":[{"id":"ITEM-1","itemData":{"abstract":"Background: The durian plant is believed to have medicinal properties and has a distinctive name in each","author":[{"dropping-particle":"","family":"Amanda Rizki","given":"Shindi","non-dropping-particle":"","parse-names":false,"suffix":""},{"dropping-particle":"","family":"Latief","given":"Madyawati","non-dropping-particle":"","parse-names":false,"suffix":""},{"dropping-particle":"","family":"Rahman","given":"Havizur","non-dropping-particle":"","parse-names":false,"suffix":""}],"container-title":"Jamhesic","id":"ITEM-1","issued":{"date-parts":[["2021"]]},"page":"442-457","title":"Uji Aktivitas Antibakteri Ekstrak N-Heksan, Etil Asetat, dan Etanol Daun Durian (Durio zibethinus Linn.) Terhadap Bakteri Propionibacterium acnes dan Staphylococcus epidermidis","type":"article-journal"},"uris":["http://www.mendeley.com/documents/?uuid=43368746-4a7a-4bc1-9ccd-e31b7e17a78a"]}],"mendeley":{"formattedCitation":"(Amanda Rizki et al., 2021)","plainTextFormattedCitation":"(Amanda Rizki et al., 2021)","previouslyFormattedCitation":"(Amanda Rizki et al., 2021)"},"properties":{"noteIndex":0},"schema":"https://github.com/citation-style-language/schema/raw/master/csl-citation.json"}</w:instrText>
      </w:r>
      <w:r w:rsidRPr="00EF69F4">
        <w:rPr>
          <w:rFonts w:ascii="Times New Roman" w:hAnsi="Times New Roman" w:cs="Times New Roman"/>
          <w:sz w:val="24"/>
          <w:szCs w:val="24"/>
        </w:rPr>
        <w:fldChar w:fldCharType="separate"/>
      </w:r>
      <w:r w:rsidRPr="00EF69F4">
        <w:rPr>
          <w:rFonts w:ascii="Times New Roman" w:hAnsi="Times New Roman" w:cs="Times New Roman"/>
          <w:noProof/>
          <w:sz w:val="24"/>
          <w:szCs w:val="24"/>
        </w:rPr>
        <w:t>(Amanda Rizki et al., 2021)</w:t>
      </w:r>
      <w:r w:rsidRPr="00EF69F4">
        <w:rPr>
          <w:rFonts w:ascii="Times New Roman" w:hAnsi="Times New Roman" w:cs="Times New Roman"/>
          <w:sz w:val="24"/>
          <w:szCs w:val="24"/>
        </w:rPr>
        <w:fldChar w:fldCharType="end"/>
      </w:r>
      <w:r>
        <w:rPr>
          <w:rFonts w:ascii="Times New Roman" w:hAnsi="Times New Roman" w:cs="Times New Roman"/>
          <w:sz w:val="24"/>
          <w:szCs w:val="24"/>
        </w:rPr>
        <w:t>.</w:t>
      </w:r>
    </w:p>
    <w:p w14:paraId="739A65E1" w14:textId="76EC117E" w:rsidR="007B0C46" w:rsidRPr="00EF69F4" w:rsidRDefault="00690879" w:rsidP="006B2513">
      <w:pPr>
        <w:spacing w:after="0" w:line="480" w:lineRule="auto"/>
        <w:jc w:val="both"/>
        <w:outlineLvl w:val="1"/>
        <w:rPr>
          <w:rFonts w:ascii="Times New Roman" w:hAnsi="Times New Roman" w:cs="Times New Roman"/>
          <w:b/>
          <w:i/>
          <w:color w:val="0D0D0D" w:themeColor="text1" w:themeTint="F2"/>
          <w:sz w:val="24"/>
          <w:szCs w:val="24"/>
          <w:lang w:val="id-ID"/>
        </w:rPr>
      </w:pPr>
      <w:bookmarkStart w:id="172" w:name="_Toc202360899"/>
      <w:bookmarkStart w:id="173" w:name="_Toc202807844"/>
      <w:r>
        <w:rPr>
          <w:rFonts w:ascii="Times New Roman" w:hAnsi="Times New Roman" w:cs="Times New Roman"/>
          <w:b/>
          <w:color w:val="0D0D0D" w:themeColor="text1" w:themeTint="F2"/>
          <w:sz w:val="24"/>
          <w:szCs w:val="24"/>
          <w:lang w:val="id-ID"/>
        </w:rPr>
        <w:t>3.7.6</w:t>
      </w:r>
      <w:r w:rsidR="0079796C" w:rsidRPr="00EF69F4">
        <w:rPr>
          <w:rFonts w:ascii="Times New Roman" w:hAnsi="Times New Roman" w:cs="Times New Roman"/>
          <w:b/>
          <w:color w:val="0D0D0D" w:themeColor="text1" w:themeTint="F2"/>
          <w:sz w:val="24"/>
          <w:szCs w:val="24"/>
          <w:lang w:val="id-ID"/>
        </w:rPr>
        <w:t xml:space="preserve"> </w:t>
      </w:r>
      <w:r w:rsidR="00555D97" w:rsidRPr="00EF69F4">
        <w:rPr>
          <w:rFonts w:ascii="Times New Roman" w:hAnsi="Times New Roman" w:cs="Times New Roman"/>
          <w:b/>
          <w:color w:val="0D0D0D" w:themeColor="text1" w:themeTint="F2"/>
          <w:sz w:val="24"/>
          <w:szCs w:val="24"/>
        </w:rPr>
        <w:tab/>
      </w:r>
      <w:r w:rsidR="0079796C" w:rsidRPr="00EF69F4">
        <w:rPr>
          <w:rFonts w:ascii="Times New Roman" w:hAnsi="Times New Roman" w:cs="Times New Roman"/>
          <w:b/>
          <w:color w:val="0D0D0D" w:themeColor="text1" w:themeTint="F2"/>
          <w:sz w:val="24"/>
          <w:szCs w:val="24"/>
          <w:lang w:val="id-ID"/>
        </w:rPr>
        <w:t xml:space="preserve">Uji Daya Hambat </w:t>
      </w:r>
      <w:r w:rsidR="0079796C" w:rsidRPr="00EF69F4">
        <w:rPr>
          <w:rFonts w:ascii="Times New Roman" w:hAnsi="Times New Roman" w:cs="Times New Roman"/>
          <w:b/>
          <w:i/>
          <w:color w:val="0D0D0D" w:themeColor="text1" w:themeTint="F2"/>
          <w:sz w:val="24"/>
          <w:szCs w:val="24"/>
          <w:lang w:val="id-ID"/>
        </w:rPr>
        <w:t>Streptococcus mutans</w:t>
      </w:r>
      <w:bookmarkStart w:id="174" w:name="_Hlk170396805"/>
      <w:bookmarkEnd w:id="172"/>
      <w:bookmarkEnd w:id="173"/>
    </w:p>
    <w:p w14:paraId="05436041" w14:textId="77777777" w:rsidR="0047777F" w:rsidRPr="00EF69F4" w:rsidRDefault="007B0C46" w:rsidP="006B2513">
      <w:pPr>
        <w:spacing w:after="0" w:line="480" w:lineRule="auto"/>
        <w:jc w:val="both"/>
        <w:rPr>
          <w:rFonts w:ascii="Times New Roman" w:hAnsi="Times New Roman" w:cs="Times New Roman"/>
          <w:b/>
          <w:i/>
          <w:color w:val="000000" w:themeColor="text1"/>
          <w:sz w:val="24"/>
          <w:szCs w:val="24"/>
          <w:lang w:val="id-ID"/>
        </w:rPr>
      </w:pPr>
      <w:r w:rsidRPr="00EF69F4">
        <w:rPr>
          <w:rFonts w:ascii="Times New Roman" w:hAnsi="Times New Roman" w:cs="Times New Roman"/>
          <w:b/>
          <w:i/>
          <w:color w:val="000000" w:themeColor="text1"/>
          <w:sz w:val="24"/>
          <w:szCs w:val="24"/>
          <w:lang w:val="id-ID"/>
        </w:rPr>
        <w:tab/>
      </w:r>
      <w:r w:rsidR="0047777F" w:rsidRPr="00EF69F4">
        <w:rPr>
          <w:rFonts w:ascii="Times New Roman" w:hAnsi="Times New Roman" w:cs="Times New Roman"/>
          <w:sz w:val="24"/>
          <w:szCs w:val="24"/>
        </w:rPr>
        <w:t xml:space="preserve">Pengujian antibakteri dilakukan dengan metode </w:t>
      </w:r>
      <w:r w:rsidR="0047777F" w:rsidRPr="00EF69F4">
        <w:rPr>
          <w:rFonts w:ascii="Times New Roman" w:hAnsi="Times New Roman" w:cs="Times New Roman"/>
          <w:i/>
          <w:sz w:val="24"/>
          <w:szCs w:val="24"/>
        </w:rPr>
        <w:t>disc diffusion</w:t>
      </w:r>
      <w:r w:rsidR="0047777F" w:rsidRPr="00EF69F4">
        <w:rPr>
          <w:rFonts w:ascii="Times New Roman" w:hAnsi="Times New Roman" w:cs="Times New Roman"/>
          <w:sz w:val="24"/>
          <w:szCs w:val="24"/>
        </w:rPr>
        <w:t xml:space="preserve"> (tes Kirby-Bauer). Suspensi bakteri uji dituang pada media MHA </w:t>
      </w:r>
      <w:r w:rsidR="009E5D1C" w:rsidRPr="00EF69F4">
        <w:rPr>
          <w:rFonts w:ascii="Times New Roman" w:hAnsi="Times New Roman" w:cs="Times New Roman"/>
          <w:sz w:val="24"/>
          <w:szCs w:val="24"/>
          <w:lang w:val="id-ID"/>
        </w:rPr>
        <w:t>yang sudah</w:t>
      </w:r>
      <w:r w:rsidR="0047777F" w:rsidRPr="00EF69F4">
        <w:rPr>
          <w:rFonts w:ascii="Times New Roman" w:hAnsi="Times New Roman" w:cs="Times New Roman"/>
          <w:sz w:val="24"/>
          <w:szCs w:val="24"/>
        </w:rPr>
        <w:t xml:space="preserve"> mengeras sebanyak 0,1 ml, </w:t>
      </w:r>
      <w:r w:rsidR="0047777F" w:rsidRPr="00EF69F4">
        <w:rPr>
          <w:rFonts w:ascii="Times New Roman" w:hAnsi="Times New Roman" w:cs="Times New Roman"/>
          <w:sz w:val="24"/>
          <w:szCs w:val="24"/>
          <w:lang w:val="id-ID"/>
        </w:rPr>
        <w:t>lalu</w:t>
      </w:r>
      <w:r w:rsidR="0047777F" w:rsidRPr="00EF69F4">
        <w:rPr>
          <w:rFonts w:ascii="Times New Roman" w:hAnsi="Times New Roman" w:cs="Times New Roman"/>
          <w:sz w:val="24"/>
          <w:szCs w:val="24"/>
        </w:rPr>
        <w:t xml:space="preserve"> diratakan dan diamkan hingga kering. Seluruh sampel dari berbagai konsentrasi (6,25; 12,5; 25 dan 50%) masing-masing dilarutkan terlebih dahulu dengan DMSO. Kertas cakram direndam ke masing-masing konsentrasi selama 15 menit kemudian diletakkan </w:t>
      </w:r>
      <w:r w:rsidR="0047777F" w:rsidRPr="00EF69F4">
        <w:rPr>
          <w:rFonts w:ascii="Times New Roman" w:hAnsi="Times New Roman" w:cs="Times New Roman"/>
          <w:sz w:val="24"/>
          <w:szCs w:val="24"/>
          <w:lang w:val="id-ID"/>
        </w:rPr>
        <w:t>dalam</w:t>
      </w:r>
      <w:r w:rsidR="0047777F" w:rsidRPr="00EF69F4">
        <w:rPr>
          <w:rFonts w:ascii="Times New Roman" w:hAnsi="Times New Roman" w:cs="Times New Roman"/>
          <w:sz w:val="24"/>
          <w:szCs w:val="24"/>
        </w:rPr>
        <w:t xml:space="preserve"> permukaan media secara aseptik. </w:t>
      </w:r>
      <w:r w:rsidR="0047777F" w:rsidRPr="00EF69F4">
        <w:rPr>
          <w:rFonts w:ascii="Times New Roman" w:hAnsi="Times New Roman" w:cs="Times New Roman"/>
          <w:sz w:val="24"/>
          <w:szCs w:val="24"/>
          <w:lang w:val="id-ID"/>
        </w:rPr>
        <w:t xml:space="preserve">Kemudian </w:t>
      </w:r>
      <w:r w:rsidR="0047777F" w:rsidRPr="00EF69F4">
        <w:rPr>
          <w:rFonts w:ascii="Times New Roman" w:hAnsi="Times New Roman" w:cs="Times New Roman"/>
          <w:sz w:val="24"/>
          <w:szCs w:val="24"/>
        </w:rPr>
        <w:t xml:space="preserve">diinkubasi pada suhu 37ºC selama 24 – 48 jam. Aktivitas antibakteri dinyatakan positif apabila terbentuk zona hambat berupa zona bening disekeliling kertas cakram </w:t>
      </w:r>
      <w:r w:rsidR="0047777F" w:rsidRPr="00EF69F4">
        <w:rPr>
          <w:rFonts w:ascii="Times New Roman" w:hAnsi="Times New Roman" w:cs="Times New Roman"/>
          <w:sz w:val="24"/>
          <w:szCs w:val="24"/>
        </w:rPr>
        <w:fldChar w:fldCharType="begin" w:fldLock="1"/>
      </w:r>
      <w:r w:rsidR="00DD3AAE" w:rsidRPr="00EF69F4">
        <w:rPr>
          <w:rFonts w:ascii="Times New Roman" w:hAnsi="Times New Roman" w:cs="Times New Roman"/>
          <w:sz w:val="24"/>
          <w:szCs w:val="24"/>
        </w:rPr>
        <w:instrText>ADDIN CSL_CITATION {"citationItems":[{"id":"ITEM-1","itemData":{"abstract":"ABSTRAK Bakteri Staphylococcus epidermidis merupakan satu dari tiga spesies bakteri gram positi Staphylococcus yang sering dijumpai. Staphylococcus epidermidis adalah flora normal pada kulit, saluran napas, dan saluran cerna manusia. Salah satu tanaman yang memiliki daya hambat terhadap pertumbuhan bakteri yaitu tanaman lidah buaya (Aloe vera L.)Burm.f Penelitian ini bertujuan untuk mengetahui perbandingan daya hambat antara serbuk simplisia kulit daun dan daging daun lidah buaya terhadap pertumbuhan bakteri Staphylococcus epidermidis. Metode penelitian ini adalah metode eksperimental, dengan melakukan perbandingan daya hambat terhadap pertumbuhan bakteri Staphylococcus epidermidis antara serbuk simplisia kulit daun dan daging daun lidah buaya (Aloe vera (L.)Burm.f.,. Data yang diperoleh dianalisis secara deskriptif kualitatif berupa diameter zona hambat. enelitian ini menggunakan rancangan penelitian deskriptif kualitatif yang bersifat memaparkan, menguraikan serta untuk mendapatkan gambaran daya hambat serbuk simplisia kulit daun dan daging daun lidah buaya terhadap bakteri Staphylococcus epidermidis. Hasil yang diperoleh menunjukkan bahwa serbuk simplisia kulit daun lidah buaya pada konsentrasi 6,25%, 12,5%, 25%, dan 50% termasuk kategori resistant (lemah). Begitu juga serbuk simplisia daging daun lidah buaya pada konsentrasi 6,25%, 12,5%, 25%, dan 50% termasuk kategori resistant (lemah) dan serbuk simplisia keseluruhan bagian daun lidah buaya pada konsentrasi 6,25%, 12,5%, 25% juga termasuk kategori resistant (lemah) sedangkan konsentrasi 50% termasuk kategori intermediate (sedang). Dapat disimpulkan bahwa serbuk simplisia kulit daun, daging daun serta kombinasi kulit dan daging daun lidah buaya memiliki daya hambat terhadap pertumbuhan bakteri Staphylococcus epidermidis dan hanya sampel kombinasi kulit dan daging daun lidah buaya dengan konsentrasi 50% yang memiliki daya hambat terbesar. Kata Kunci: Daya hambat, lidah buaya, Staphylococcus epidermidis ABSTRACT Staphylococcus epidermidis bacteria is one of three species of gram-positive bacteria. The most common staphylococci. Staphylococcus epidermidis is a normal flora on human skin, respiratory tract and digestive tract. One of the plants that has an inhibitory effect on bacterial growth is aloe vera (Aloe vera L.) Burm. This research method is an experimental method, by comparing the inhibition of Staphylococcus epidermidis bacterial growth between leaf bark simplicia powder and aloe vera (Aloe …","author":[{"dropping-particle":"","family":"Shafira","given":"Alma Dhita","non-dropping-particle":"","parse-names":false,"suffix":""},{"dropping-particle":"","family":"Lubis","given":"Minda Sari","non-dropping-particle":"","parse-names":false,"suffix":""},{"dropping-particle":"","family":"Dalimunthe","given":"Gabena Indrayani","non-dropping-particle":"","parse-names":false,"suffix":""},{"dropping-particle":"","family":"Mambang","given":"D.Elysa Putri","non-dropping-particle":"","parse-names":false,"suffix":""}],"container-title":"Farmasainkes","id":"ITEM-1","issue":"1","issued":{"date-parts":[["2023"]]},"page":"71-77","title":"PERBANDINGAN DAYA HAMBAT TERHADAP PERTUMBUHAN BAKTERI Staphylococcus epidermidis ANTARA SERBUK SIMPLISISA KULIT DAUN &amp; DAGING DAUN LIDAH BUAYA (Aloe vera(L.)Burm.f)","type":"article-journal","volume":"3"},"uris":["http://www.mendeley.com/documents/?uuid=e63d051d-25a7-4a42-86b1-21aa1c8d982a"]}],"mendeley":{"formattedCitation":"(Shafira et al., 2023)","plainTextFormattedCitation":"(Shafira et al., 2023)","previouslyFormattedCitation":"(Shafira et al., 2023)"},"properties":{"noteIndex":0},"schema":"https://github.com/citation-style-language/schema/raw/master/csl-citation.json"}</w:instrText>
      </w:r>
      <w:r w:rsidR="0047777F" w:rsidRPr="00EF69F4">
        <w:rPr>
          <w:rFonts w:ascii="Times New Roman" w:hAnsi="Times New Roman" w:cs="Times New Roman"/>
          <w:sz w:val="24"/>
          <w:szCs w:val="24"/>
        </w:rPr>
        <w:fldChar w:fldCharType="separate"/>
      </w:r>
      <w:r w:rsidR="0047777F" w:rsidRPr="00EF69F4">
        <w:rPr>
          <w:rFonts w:ascii="Times New Roman" w:hAnsi="Times New Roman" w:cs="Times New Roman"/>
          <w:noProof/>
          <w:sz w:val="24"/>
          <w:szCs w:val="24"/>
        </w:rPr>
        <w:t>(Shafira et al., 2023)</w:t>
      </w:r>
      <w:r w:rsidR="0047777F" w:rsidRPr="00EF69F4">
        <w:rPr>
          <w:rFonts w:ascii="Times New Roman" w:hAnsi="Times New Roman" w:cs="Times New Roman"/>
          <w:sz w:val="24"/>
          <w:szCs w:val="24"/>
        </w:rPr>
        <w:fldChar w:fldCharType="end"/>
      </w:r>
      <w:r w:rsidR="0047777F" w:rsidRPr="00EF69F4">
        <w:rPr>
          <w:rFonts w:ascii="Times New Roman" w:hAnsi="Times New Roman" w:cs="Times New Roman"/>
          <w:sz w:val="24"/>
          <w:szCs w:val="24"/>
        </w:rPr>
        <w:t>.</w:t>
      </w:r>
    </w:p>
    <w:p w14:paraId="04D0464E" w14:textId="67418942" w:rsidR="0047777F" w:rsidRPr="00EF69F4" w:rsidRDefault="0047777F" w:rsidP="006B2513">
      <w:pPr>
        <w:pStyle w:val="Heading2"/>
        <w:spacing w:before="0" w:line="480" w:lineRule="auto"/>
        <w:rPr>
          <w:rFonts w:ascii="Times New Roman" w:hAnsi="Times New Roman" w:cs="Times New Roman"/>
          <w:color w:val="0D0D0D" w:themeColor="text1" w:themeTint="F2"/>
          <w:sz w:val="24"/>
          <w:szCs w:val="24"/>
          <w:lang w:val="id-ID"/>
        </w:rPr>
      </w:pPr>
      <w:bookmarkStart w:id="175" w:name="_Toc202807845"/>
      <w:r w:rsidRPr="00EF69F4">
        <w:rPr>
          <w:rFonts w:ascii="Times New Roman" w:hAnsi="Times New Roman" w:cs="Times New Roman"/>
          <w:color w:val="0D0D0D" w:themeColor="text1" w:themeTint="F2"/>
          <w:sz w:val="24"/>
          <w:szCs w:val="24"/>
          <w:lang w:val="id-ID"/>
        </w:rPr>
        <w:lastRenderedPageBreak/>
        <w:t>3.</w:t>
      </w:r>
      <w:r w:rsidR="00690879">
        <w:rPr>
          <w:rFonts w:ascii="Times New Roman" w:hAnsi="Times New Roman" w:cs="Times New Roman"/>
          <w:color w:val="0D0D0D" w:themeColor="text1" w:themeTint="F2"/>
          <w:sz w:val="24"/>
          <w:szCs w:val="24"/>
          <w:lang w:val="id-ID"/>
        </w:rPr>
        <w:t>8</w:t>
      </w:r>
      <w:r w:rsidR="005B24A2" w:rsidRPr="00EF69F4">
        <w:rPr>
          <w:rFonts w:ascii="Times New Roman" w:hAnsi="Times New Roman" w:cs="Times New Roman"/>
          <w:color w:val="0D0D0D" w:themeColor="text1" w:themeTint="F2"/>
          <w:sz w:val="24"/>
          <w:szCs w:val="24"/>
          <w:lang w:val="id-ID"/>
        </w:rPr>
        <w:t xml:space="preserve"> Pembuatan Tablet Hisap Bunga Lawang</w:t>
      </w:r>
      <w:bookmarkEnd w:id="175"/>
    </w:p>
    <w:p w14:paraId="4525C3A6" w14:textId="61BA77B2" w:rsidR="005B24A2" w:rsidRPr="00EF69F4" w:rsidRDefault="00690879" w:rsidP="006B2513">
      <w:pPr>
        <w:pStyle w:val="Heading2"/>
        <w:spacing w:before="0" w:line="480" w:lineRule="auto"/>
        <w:rPr>
          <w:rFonts w:ascii="Times New Roman" w:hAnsi="Times New Roman" w:cs="Times New Roman"/>
          <w:color w:val="0D0D0D" w:themeColor="text1" w:themeTint="F2"/>
          <w:sz w:val="24"/>
          <w:szCs w:val="24"/>
          <w:lang w:val="id-ID"/>
        </w:rPr>
      </w:pPr>
      <w:bookmarkStart w:id="176" w:name="_Toc202807846"/>
      <w:r>
        <w:rPr>
          <w:rFonts w:ascii="Times New Roman" w:hAnsi="Times New Roman" w:cs="Times New Roman"/>
          <w:color w:val="0D0D0D" w:themeColor="text1" w:themeTint="F2"/>
          <w:sz w:val="24"/>
          <w:szCs w:val="24"/>
          <w:lang w:val="id-ID"/>
        </w:rPr>
        <w:t>3.8</w:t>
      </w:r>
      <w:r w:rsidR="009B6C89" w:rsidRPr="00EF69F4">
        <w:rPr>
          <w:rFonts w:ascii="Times New Roman" w:hAnsi="Times New Roman" w:cs="Times New Roman"/>
          <w:color w:val="0D0D0D" w:themeColor="text1" w:themeTint="F2"/>
          <w:sz w:val="24"/>
          <w:szCs w:val="24"/>
          <w:lang w:val="id-ID"/>
        </w:rPr>
        <w:t>.1 Penentuan Formulasi Tablet Hisap Bunga Lawang</w:t>
      </w:r>
      <w:bookmarkEnd w:id="176"/>
    </w:p>
    <w:p w14:paraId="54CFA2AD" w14:textId="2CC25CE3" w:rsidR="009B6C89" w:rsidRPr="00EF69F4" w:rsidRDefault="009B6C89" w:rsidP="00F46A71">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00F46A71" w:rsidRPr="00EF69F4">
        <w:rPr>
          <w:rFonts w:ascii="Times New Roman" w:hAnsi="Times New Roman" w:cs="Times New Roman"/>
          <w:sz w:val="24"/>
          <w:szCs w:val="24"/>
        </w:rPr>
        <w:t xml:space="preserve">Penentuan formulasi tablet hisap merupakan tahap krusial dalam pengembangan sediaan farmasi yang efektif dan disukai pasien. Formulasi yang tepat ditentukan berdasarkan karakteristik zat aktif, tujuan terapeutik, dan kenyamanan penggunaan. Pemilihan bahan eksipien seperti pengisi, pengikat, pemanis, dan perisa harus disesuaikan untuk menghasilkan tablet yang stabil, memiliki rasa yang enak, serta mampu melepaskan zat aktif secara bertahap di rongga mulut. Selain itu, bentuk fisik dan kekerasan tablet juga perlu diperhatikan agar tablet tidak mudah hancur saat dikonsumsi, namun tetap cepat melarut di mulut. Metode pembuatan seperti granulasi basah atau cetak langsung juga dipilih berdasarkan sifat alir dan kompresibilitas bahan yang digunakan. Oleh karena itu, penentuan formulasi tablet hisap harus mempertimbangkan aspek farmasetik, teknologi, dan organoleptik untuk menghasilkan sediaan yang optimal, aman, dan efektif. </w:t>
      </w:r>
      <w:r w:rsidRPr="00EF69F4">
        <w:rPr>
          <w:rFonts w:ascii="Times New Roman" w:hAnsi="Times New Roman" w:cs="Times New Roman"/>
          <w:sz w:val="24"/>
          <w:szCs w:val="24"/>
        </w:rPr>
        <w:t xml:space="preserve">Pada penelitian ini </w:t>
      </w:r>
      <w:bookmarkStart w:id="177" w:name="_Hlk175923228"/>
      <w:r w:rsidRPr="00EF69F4">
        <w:rPr>
          <w:rFonts w:ascii="Times New Roman" w:hAnsi="Times New Roman" w:cs="Times New Roman"/>
          <w:sz w:val="24"/>
          <w:szCs w:val="24"/>
        </w:rPr>
        <w:t xml:space="preserve">dilakukan penentuan formulasi </w:t>
      </w:r>
      <w:r w:rsidR="00A52B2B" w:rsidRPr="00EF69F4">
        <w:rPr>
          <w:rFonts w:ascii="Times New Roman" w:hAnsi="Times New Roman" w:cs="Times New Roman"/>
          <w:sz w:val="24"/>
          <w:szCs w:val="24"/>
          <w:lang w:val="id-ID"/>
        </w:rPr>
        <w:t>tablet hisap</w:t>
      </w:r>
      <w:r w:rsidRPr="00EF69F4">
        <w:rPr>
          <w:rFonts w:ascii="Times New Roman" w:hAnsi="Times New Roman" w:cs="Times New Roman"/>
          <w:sz w:val="24"/>
          <w:szCs w:val="24"/>
        </w:rPr>
        <w:t xml:space="preserve"> dengan menggunakan zat aktif bunga </w:t>
      </w:r>
      <w:r w:rsidR="00A52B2B" w:rsidRPr="00EF69F4">
        <w:rPr>
          <w:rFonts w:ascii="Times New Roman" w:hAnsi="Times New Roman" w:cs="Times New Roman"/>
          <w:sz w:val="24"/>
          <w:szCs w:val="24"/>
          <w:lang w:val="id-ID"/>
        </w:rPr>
        <w:t xml:space="preserve">lawang </w:t>
      </w:r>
      <w:bookmarkEnd w:id="177"/>
      <w:r w:rsidRPr="00EF69F4">
        <w:rPr>
          <w:rFonts w:ascii="Times New Roman" w:hAnsi="Times New Roman" w:cs="Times New Roman"/>
          <w:sz w:val="24"/>
          <w:szCs w:val="24"/>
        </w:rPr>
        <w:t>yang tertera pada tabel 3.1 di</w:t>
      </w:r>
      <w:r w:rsidR="001D522A">
        <w:rPr>
          <w:rFonts w:ascii="Times New Roman" w:hAnsi="Times New Roman" w:cs="Times New Roman"/>
          <w:sz w:val="24"/>
          <w:szCs w:val="24"/>
        </w:rPr>
        <w:t xml:space="preserve"> </w:t>
      </w:r>
      <w:r w:rsidRPr="00EF69F4">
        <w:rPr>
          <w:rFonts w:ascii="Times New Roman" w:hAnsi="Times New Roman" w:cs="Times New Roman"/>
          <w:sz w:val="24"/>
          <w:szCs w:val="24"/>
        </w:rPr>
        <w:t>bawah ini.</w:t>
      </w:r>
    </w:p>
    <w:p w14:paraId="3CA0ABDA" w14:textId="527C69E2" w:rsidR="009B6C89" w:rsidRPr="00EF69F4" w:rsidRDefault="000335BB" w:rsidP="000335BB">
      <w:pPr>
        <w:pStyle w:val="Caption"/>
        <w:spacing w:after="0"/>
        <w:jc w:val="both"/>
        <w:rPr>
          <w:rFonts w:ascii="Times New Roman" w:hAnsi="Times New Roman" w:cs="Times New Roman"/>
          <w:b w:val="0"/>
          <w:color w:val="0D0D0D" w:themeColor="text1" w:themeTint="F2"/>
          <w:sz w:val="24"/>
          <w:szCs w:val="24"/>
          <w:lang w:val="id-ID"/>
        </w:rPr>
      </w:pPr>
      <w:bookmarkStart w:id="178" w:name="_Toc202363517"/>
      <w:r>
        <w:rPr>
          <w:rFonts w:ascii="Times New Roman" w:hAnsi="Times New Roman" w:cs="Times New Roman"/>
          <w:color w:val="0D0D0D" w:themeColor="text1" w:themeTint="F2"/>
          <w:sz w:val="24"/>
          <w:szCs w:val="24"/>
        </w:rPr>
        <w:t xml:space="preserve">Tabel 3.1 </w:t>
      </w:r>
      <w:bookmarkEnd w:id="178"/>
      <w:r w:rsidR="00C9142A" w:rsidRPr="000335BB">
        <w:rPr>
          <w:rFonts w:ascii="Times New Roman" w:hAnsi="Times New Roman" w:cs="Times New Roman"/>
          <w:b w:val="0"/>
          <w:color w:val="0D0D0D" w:themeColor="text1" w:themeTint="F2"/>
          <w:sz w:val="24"/>
          <w:szCs w:val="24"/>
        </w:rPr>
        <w:t>Komposisi Tablet Hisap Bunga Lawang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023"/>
      </w:tblGrid>
      <w:tr w:rsidR="001A2268" w:rsidRPr="00EF69F4" w14:paraId="1F548D41" w14:textId="77777777" w:rsidTr="0045638D">
        <w:trPr>
          <w:trHeight w:val="20"/>
          <w:jc w:val="center"/>
        </w:trPr>
        <w:tc>
          <w:tcPr>
            <w:tcW w:w="3510" w:type="dxa"/>
            <w:vAlign w:val="center"/>
          </w:tcPr>
          <w:p w14:paraId="7AED9E56" w14:textId="77777777" w:rsidR="001A2268" w:rsidRPr="00EF69F4" w:rsidRDefault="001A2268"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b/>
                <w:sz w:val="24"/>
                <w:szCs w:val="24"/>
                <w:lang w:val="id-ID"/>
              </w:rPr>
              <w:t>Bahan</w:t>
            </w:r>
          </w:p>
        </w:tc>
        <w:tc>
          <w:tcPr>
            <w:tcW w:w="3023" w:type="dxa"/>
            <w:vAlign w:val="center"/>
          </w:tcPr>
          <w:p w14:paraId="08E048C6" w14:textId="00FAE8EA" w:rsidR="001A2268" w:rsidRPr="00EF69F4" w:rsidRDefault="001A2268" w:rsidP="00B04DB9">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Formulasi (%)</w:t>
            </w:r>
          </w:p>
        </w:tc>
      </w:tr>
      <w:tr w:rsidR="00B04DB9" w:rsidRPr="00EF69F4" w14:paraId="6AA1EDE0" w14:textId="77777777" w:rsidTr="0045638D">
        <w:trPr>
          <w:trHeight w:val="20"/>
          <w:jc w:val="center"/>
        </w:trPr>
        <w:tc>
          <w:tcPr>
            <w:tcW w:w="3510" w:type="dxa"/>
            <w:vAlign w:val="center"/>
          </w:tcPr>
          <w:p w14:paraId="22762D53"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Bunga Lawang</w:t>
            </w:r>
          </w:p>
        </w:tc>
        <w:tc>
          <w:tcPr>
            <w:tcW w:w="3023" w:type="dxa"/>
            <w:vAlign w:val="center"/>
          </w:tcPr>
          <w:p w14:paraId="0F360144"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50</w:t>
            </w:r>
          </w:p>
        </w:tc>
      </w:tr>
      <w:tr w:rsidR="00B04DB9" w:rsidRPr="00EF69F4" w14:paraId="759C5266" w14:textId="77777777" w:rsidTr="0045638D">
        <w:trPr>
          <w:trHeight w:val="20"/>
          <w:jc w:val="center"/>
        </w:trPr>
        <w:tc>
          <w:tcPr>
            <w:tcW w:w="3510" w:type="dxa"/>
            <w:vAlign w:val="center"/>
          </w:tcPr>
          <w:p w14:paraId="612FA448"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Manitol</w:t>
            </w:r>
          </w:p>
        </w:tc>
        <w:tc>
          <w:tcPr>
            <w:tcW w:w="3023" w:type="dxa"/>
            <w:vAlign w:val="center"/>
          </w:tcPr>
          <w:p w14:paraId="4E820043"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20</w:t>
            </w:r>
          </w:p>
        </w:tc>
      </w:tr>
      <w:tr w:rsidR="00B04DB9" w:rsidRPr="00EF69F4" w14:paraId="614A7770" w14:textId="77777777" w:rsidTr="0045638D">
        <w:trPr>
          <w:trHeight w:val="20"/>
          <w:jc w:val="center"/>
        </w:trPr>
        <w:tc>
          <w:tcPr>
            <w:tcW w:w="3510" w:type="dxa"/>
            <w:vAlign w:val="center"/>
          </w:tcPr>
          <w:p w14:paraId="091205C6"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PVP</w:t>
            </w:r>
          </w:p>
        </w:tc>
        <w:tc>
          <w:tcPr>
            <w:tcW w:w="3023" w:type="dxa"/>
            <w:vAlign w:val="center"/>
          </w:tcPr>
          <w:p w14:paraId="6BFBD13E"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3</w:t>
            </w:r>
          </w:p>
        </w:tc>
      </w:tr>
      <w:tr w:rsidR="00B04DB9" w:rsidRPr="00EF69F4" w14:paraId="7AA78B2E" w14:textId="77777777" w:rsidTr="0045638D">
        <w:trPr>
          <w:trHeight w:val="20"/>
          <w:jc w:val="center"/>
        </w:trPr>
        <w:tc>
          <w:tcPr>
            <w:tcW w:w="3510" w:type="dxa"/>
            <w:vAlign w:val="center"/>
          </w:tcPr>
          <w:p w14:paraId="00D4ED31"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Mucilago Amili</w:t>
            </w:r>
          </w:p>
        </w:tc>
        <w:tc>
          <w:tcPr>
            <w:tcW w:w="3023" w:type="dxa"/>
            <w:vAlign w:val="center"/>
          </w:tcPr>
          <w:p w14:paraId="16B89A06"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5</w:t>
            </w:r>
          </w:p>
        </w:tc>
      </w:tr>
      <w:tr w:rsidR="00B04DB9" w:rsidRPr="00EF69F4" w14:paraId="4CA38AA0" w14:textId="77777777" w:rsidTr="0045638D">
        <w:trPr>
          <w:trHeight w:val="20"/>
          <w:jc w:val="center"/>
        </w:trPr>
        <w:tc>
          <w:tcPr>
            <w:tcW w:w="3510" w:type="dxa"/>
            <w:vAlign w:val="center"/>
          </w:tcPr>
          <w:p w14:paraId="08934CB0"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Talkum</w:t>
            </w:r>
          </w:p>
        </w:tc>
        <w:tc>
          <w:tcPr>
            <w:tcW w:w="3023" w:type="dxa"/>
            <w:vAlign w:val="center"/>
          </w:tcPr>
          <w:p w14:paraId="76A6675D"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0,5</w:t>
            </w:r>
          </w:p>
        </w:tc>
      </w:tr>
      <w:tr w:rsidR="00B04DB9" w:rsidRPr="00EF69F4" w14:paraId="2A909B43" w14:textId="77777777" w:rsidTr="0045638D">
        <w:trPr>
          <w:trHeight w:val="20"/>
          <w:jc w:val="center"/>
        </w:trPr>
        <w:tc>
          <w:tcPr>
            <w:tcW w:w="3510" w:type="dxa"/>
            <w:vAlign w:val="center"/>
          </w:tcPr>
          <w:p w14:paraId="3909FEE2"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Magnesium Stearat</w:t>
            </w:r>
          </w:p>
        </w:tc>
        <w:tc>
          <w:tcPr>
            <w:tcW w:w="3023" w:type="dxa"/>
            <w:vAlign w:val="center"/>
          </w:tcPr>
          <w:p w14:paraId="12423FCD"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0,5</w:t>
            </w:r>
          </w:p>
        </w:tc>
      </w:tr>
      <w:tr w:rsidR="00B04DB9" w:rsidRPr="00EF69F4" w14:paraId="270F22DB" w14:textId="77777777" w:rsidTr="0045638D">
        <w:trPr>
          <w:trHeight w:val="20"/>
          <w:jc w:val="center"/>
        </w:trPr>
        <w:tc>
          <w:tcPr>
            <w:tcW w:w="3510" w:type="dxa"/>
            <w:vAlign w:val="center"/>
          </w:tcPr>
          <w:p w14:paraId="08A1288B"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Avicel</w:t>
            </w:r>
          </w:p>
        </w:tc>
        <w:tc>
          <w:tcPr>
            <w:tcW w:w="3023" w:type="dxa"/>
            <w:vAlign w:val="center"/>
          </w:tcPr>
          <w:p w14:paraId="0971F585"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10</w:t>
            </w:r>
          </w:p>
        </w:tc>
      </w:tr>
      <w:tr w:rsidR="00B04DB9" w:rsidRPr="00EF69F4" w14:paraId="1169EDDF" w14:textId="77777777" w:rsidTr="0045638D">
        <w:trPr>
          <w:trHeight w:val="20"/>
          <w:jc w:val="center"/>
        </w:trPr>
        <w:tc>
          <w:tcPr>
            <w:tcW w:w="3510" w:type="dxa"/>
            <w:vAlign w:val="center"/>
          </w:tcPr>
          <w:p w14:paraId="0AB901F4"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Maltodekstrin</w:t>
            </w:r>
          </w:p>
        </w:tc>
        <w:tc>
          <w:tcPr>
            <w:tcW w:w="3023" w:type="dxa"/>
            <w:vAlign w:val="center"/>
          </w:tcPr>
          <w:p w14:paraId="0E8910FE"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10</w:t>
            </w:r>
          </w:p>
        </w:tc>
      </w:tr>
      <w:tr w:rsidR="00B04DB9" w:rsidRPr="00EF69F4" w14:paraId="4D2289C4" w14:textId="77777777" w:rsidTr="0045638D">
        <w:trPr>
          <w:trHeight w:val="20"/>
          <w:jc w:val="center"/>
        </w:trPr>
        <w:tc>
          <w:tcPr>
            <w:tcW w:w="3510" w:type="dxa"/>
            <w:vAlign w:val="center"/>
          </w:tcPr>
          <w:p w14:paraId="27D740A1"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Flavor mint</w:t>
            </w:r>
          </w:p>
        </w:tc>
        <w:tc>
          <w:tcPr>
            <w:tcW w:w="3023" w:type="dxa"/>
            <w:vAlign w:val="center"/>
          </w:tcPr>
          <w:p w14:paraId="6697DDAD" w14:textId="77777777" w:rsidR="00B04DB9" w:rsidRPr="00EF69F4" w:rsidRDefault="00B04DB9"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1</w:t>
            </w:r>
          </w:p>
        </w:tc>
      </w:tr>
    </w:tbl>
    <w:p w14:paraId="410C0263" w14:textId="77777777" w:rsidR="009B6C89" w:rsidRPr="00EF69F4" w:rsidRDefault="009B6C89" w:rsidP="006B2513">
      <w:pPr>
        <w:spacing w:after="0" w:line="240" w:lineRule="auto"/>
        <w:jc w:val="both"/>
        <w:rPr>
          <w:rFonts w:ascii="Times New Roman" w:hAnsi="Times New Roman" w:cs="Times New Roman"/>
          <w:sz w:val="24"/>
          <w:szCs w:val="24"/>
          <w:lang w:val="id-ID"/>
        </w:rPr>
      </w:pPr>
    </w:p>
    <w:p w14:paraId="04C4762C" w14:textId="7E1AD43D" w:rsidR="00A52B2B" w:rsidRPr="00EF69F4" w:rsidRDefault="00A52B2B" w:rsidP="000335BB">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Komposisi zat aktif serbuk bunga lawang yang digunakan yaitu 50%, kemud</w:t>
      </w:r>
      <w:r w:rsidR="001A2268">
        <w:rPr>
          <w:rFonts w:ascii="Times New Roman" w:hAnsi="Times New Roman" w:cs="Times New Roman"/>
          <w:sz w:val="24"/>
          <w:szCs w:val="24"/>
          <w:lang w:val="id-ID"/>
        </w:rPr>
        <w:t>ian manitol 20</w:t>
      </w:r>
      <w:r w:rsidRPr="00EF69F4">
        <w:rPr>
          <w:rFonts w:ascii="Times New Roman" w:hAnsi="Times New Roman" w:cs="Times New Roman"/>
          <w:sz w:val="24"/>
          <w:szCs w:val="24"/>
          <w:lang w:val="id-ID"/>
        </w:rPr>
        <w:t>% sebagai bahan pengisi, PVP 3%</w:t>
      </w:r>
      <w:r w:rsidR="00E83EEE" w:rsidRPr="00EF69F4">
        <w:rPr>
          <w:rFonts w:ascii="Times New Roman" w:hAnsi="Times New Roman" w:cs="Times New Roman"/>
          <w:sz w:val="24"/>
          <w:szCs w:val="24"/>
          <w:lang w:val="id-ID"/>
        </w:rPr>
        <w:t xml:space="preserve"> dan Mucilago Amili 5% </w:t>
      </w:r>
      <w:r w:rsidRPr="00EF69F4">
        <w:rPr>
          <w:rFonts w:ascii="Times New Roman" w:hAnsi="Times New Roman" w:cs="Times New Roman"/>
          <w:sz w:val="24"/>
          <w:szCs w:val="24"/>
          <w:lang w:val="id-ID"/>
        </w:rPr>
        <w:t xml:space="preserve"> </w:t>
      </w:r>
      <w:r w:rsidRPr="00EF69F4">
        <w:rPr>
          <w:rFonts w:ascii="Times New Roman" w:hAnsi="Times New Roman" w:cs="Times New Roman"/>
          <w:sz w:val="24"/>
          <w:szCs w:val="24"/>
          <w:lang w:val="id-ID"/>
        </w:rPr>
        <w:lastRenderedPageBreak/>
        <w:t>sebagai bahan pengikat, Talkum 0,5% sebagai bahan lubrikan, Magnesium stearat 0,5% seb</w:t>
      </w:r>
      <w:r w:rsidR="001A2268">
        <w:rPr>
          <w:rFonts w:ascii="Times New Roman" w:hAnsi="Times New Roman" w:cs="Times New Roman"/>
          <w:sz w:val="24"/>
          <w:szCs w:val="24"/>
          <w:lang w:val="id-ID"/>
        </w:rPr>
        <w:t>agai bahan lubrikan, Avicel 10</w:t>
      </w:r>
      <w:r w:rsidRPr="00EF69F4">
        <w:rPr>
          <w:rFonts w:ascii="Times New Roman" w:hAnsi="Times New Roman" w:cs="Times New Roman"/>
          <w:sz w:val="24"/>
          <w:szCs w:val="24"/>
          <w:lang w:val="id-ID"/>
        </w:rPr>
        <w:t>% sebagai bah</w:t>
      </w:r>
      <w:r w:rsidR="001A2268">
        <w:rPr>
          <w:rFonts w:ascii="Times New Roman" w:hAnsi="Times New Roman" w:cs="Times New Roman"/>
          <w:sz w:val="24"/>
          <w:szCs w:val="24"/>
          <w:lang w:val="id-ID"/>
        </w:rPr>
        <w:t>an penghancur, Maltodekstrin 10</w:t>
      </w:r>
      <w:r w:rsidRPr="00EF69F4">
        <w:rPr>
          <w:rFonts w:ascii="Times New Roman" w:hAnsi="Times New Roman" w:cs="Times New Roman"/>
          <w:sz w:val="24"/>
          <w:szCs w:val="24"/>
          <w:lang w:val="id-ID"/>
        </w:rPr>
        <w:t>% sebagai bahan pemanis, Flavor mint 1% sebagai bahan pengaroma.</w:t>
      </w:r>
      <w:r w:rsidR="00316523" w:rsidRPr="00EF69F4">
        <w:rPr>
          <w:rFonts w:ascii="Times New Roman" w:hAnsi="Times New Roman" w:cs="Times New Roman"/>
          <w:sz w:val="24"/>
          <w:szCs w:val="24"/>
          <w:lang w:val="id-ID"/>
        </w:rPr>
        <w:t xml:space="preserve"> </w:t>
      </w:r>
    </w:p>
    <w:p w14:paraId="7FF6202A" w14:textId="5A337DDB" w:rsidR="00D8300A" w:rsidRPr="00EF69F4" w:rsidRDefault="00690879" w:rsidP="006B2513">
      <w:pPr>
        <w:pStyle w:val="Heading2"/>
        <w:spacing w:before="0" w:line="480" w:lineRule="auto"/>
        <w:rPr>
          <w:rFonts w:ascii="Times New Roman" w:hAnsi="Times New Roman" w:cs="Times New Roman"/>
          <w:color w:val="0D0D0D" w:themeColor="text1" w:themeTint="F2"/>
          <w:sz w:val="24"/>
          <w:szCs w:val="24"/>
          <w:lang w:val="id-ID"/>
        </w:rPr>
      </w:pPr>
      <w:bookmarkStart w:id="179" w:name="_Toc202807847"/>
      <w:r>
        <w:rPr>
          <w:rFonts w:ascii="Times New Roman" w:hAnsi="Times New Roman" w:cs="Times New Roman"/>
          <w:color w:val="0D0D0D" w:themeColor="text1" w:themeTint="F2"/>
          <w:sz w:val="24"/>
          <w:szCs w:val="24"/>
          <w:lang w:val="id-ID"/>
        </w:rPr>
        <w:t>3.8</w:t>
      </w:r>
      <w:r w:rsidR="00D8300A" w:rsidRPr="00EF69F4">
        <w:rPr>
          <w:rFonts w:ascii="Times New Roman" w:hAnsi="Times New Roman" w:cs="Times New Roman"/>
          <w:color w:val="0D0D0D" w:themeColor="text1" w:themeTint="F2"/>
          <w:sz w:val="24"/>
          <w:szCs w:val="24"/>
          <w:lang w:val="id-ID"/>
        </w:rPr>
        <w:t>.2</w:t>
      </w:r>
      <w:r w:rsidR="000335BB">
        <w:rPr>
          <w:rFonts w:ascii="Times New Roman" w:hAnsi="Times New Roman" w:cs="Times New Roman"/>
          <w:color w:val="0D0D0D" w:themeColor="text1" w:themeTint="F2"/>
          <w:sz w:val="24"/>
          <w:szCs w:val="24"/>
        </w:rPr>
        <w:tab/>
      </w:r>
      <w:r w:rsidR="00D8300A" w:rsidRPr="00EF69F4">
        <w:rPr>
          <w:rFonts w:ascii="Times New Roman" w:hAnsi="Times New Roman" w:cs="Times New Roman"/>
          <w:color w:val="0D0D0D" w:themeColor="text1" w:themeTint="F2"/>
          <w:sz w:val="24"/>
          <w:szCs w:val="24"/>
          <w:lang w:val="id-ID"/>
        </w:rPr>
        <w:t xml:space="preserve"> Prosedur Pe</w:t>
      </w:r>
      <w:r w:rsidR="00DE414E" w:rsidRPr="00EF69F4">
        <w:rPr>
          <w:rFonts w:ascii="Times New Roman" w:hAnsi="Times New Roman" w:cs="Times New Roman"/>
          <w:color w:val="0D0D0D" w:themeColor="text1" w:themeTint="F2"/>
          <w:sz w:val="24"/>
          <w:szCs w:val="24"/>
          <w:lang w:val="id-ID"/>
        </w:rPr>
        <w:t>mbuatan Tablet Hisap Bunga Lawa</w:t>
      </w:r>
      <w:r w:rsidR="00D8300A" w:rsidRPr="00EF69F4">
        <w:rPr>
          <w:rFonts w:ascii="Times New Roman" w:hAnsi="Times New Roman" w:cs="Times New Roman"/>
          <w:color w:val="0D0D0D" w:themeColor="text1" w:themeTint="F2"/>
          <w:sz w:val="24"/>
          <w:szCs w:val="24"/>
          <w:lang w:val="id-ID"/>
        </w:rPr>
        <w:t>ng</w:t>
      </w:r>
      <w:bookmarkEnd w:id="179"/>
    </w:p>
    <w:p w14:paraId="7F24C61C" w14:textId="364798BB" w:rsidR="00B55458" w:rsidRPr="00EF69F4" w:rsidRDefault="00DE414E" w:rsidP="000335BB">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Pembuatan tablet hisap bunga lawang dilakukan dengan metode granulasi basah. Persiapkan alat dan bahan yang akan dipakai, lalu dimasukkan bahan zat aktif bunga lawang, manitol, avicel dan maltodekstrin</w:t>
      </w:r>
      <w:r w:rsidR="00EE1E46" w:rsidRPr="00EF69F4">
        <w:rPr>
          <w:rFonts w:ascii="Times New Roman" w:hAnsi="Times New Roman" w:cs="Times New Roman"/>
          <w:sz w:val="24"/>
          <w:szCs w:val="24"/>
          <w:lang w:val="id-ID"/>
        </w:rPr>
        <w:t xml:space="preserve"> dan flavor mint secara merata</w:t>
      </w:r>
      <w:r w:rsidRPr="00EF69F4">
        <w:rPr>
          <w:rFonts w:ascii="Times New Roman" w:hAnsi="Times New Roman" w:cs="Times New Roman"/>
          <w:sz w:val="24"/>
          <w:szCs w:val="24"/>
          <w:lang w:val="id-ID"/>
        </w:rPr>
        <w:t xml:space="preserve"> kedalam lumpang digerus sampai homogen</w:t>
      </w:r>
      <w:r w:rsidR="00E0183F" w:rsidRPr="00EF69F4">
        <w:rPr>
          <w:rFonts w:ascii="Times New Roman" w:hAnsi="Times New Roman" w:cs="Times New Roman"/>
          <w:sz w:val="24"/>
          <w:szCs w:val="24"/>
          <w:lang w:val="id-ID"/>
        </w:rPr>
        <w:t xml:space="preserve">. Kemudian </w:t>
      </w:r>
      <w:r w:rsidR="00EE1E46" w:rsidRPr="00EF69F4">
        <w:rPr>
          <w:rFonts w:ascii="Times New Roman" w:hAnsi="Times New Roman" w:cs="Times New Roman"/>
          <w:sz w:val="24"/>
          <w:szCs w:val="24"/>
          <w:lang w:val="id-ID"/>
        </w:rPr>
        <w:t xml:space="preserve">buat mucilago amili dengan memanaskan suspensi pati dalam air sampai terbentuk gel kental. larutkan </w:t>
      </w:r>
      <w:r w:rsidR="00E0183F" w:rsidRPr="00EF69F4">
        <w:rPr>
          <w:rFonts w:ascii="Times New Roman" w:hAnsi="Times New Roman" w:cs="Times New Roman"/>
          <w:sz w:val="24"/>
          <w:szCs w:val="24"/>
          <w:lang w:val="id-ID"/>
        </w:rPr>
        <w:t xml:space="preserve">PVP </w:t>
      </w:r>
      <w:r w:rsidR="00EE1E46" w:rsidRPr="00EF69F4">
        <w:rPr>
          <w:rFonts w:ascii="Times New Roman" w:hAnsi="Times New Roman" w:cs="Times New Roman"/>
          <w:sz w:val="24"/>
          <w:szCs w:val="24"/>
          <w:lang w:val="id-ID"/>
        </w:rPr>
        <w:t xml:space="preserve">kedalam mucilago hangat sampai homogen. Tambahkan larutan pengikat sedikit demi sedikit kedalam campuran serbuk sambil diaduk hingga membentuk massa lembab yang dapat di granulasi. </w:t>
      </w:r>
      <w:r w:rsidR="00E0183F" w:rsidRPr="00EF69F4">
        <w:rPr>
          <w:rFonts w:ascii="Times New Roman" w:hAnsi="Times New Roman" w:cs="Times New Roman"/>
          <w:sz w:val="24"/>
          <w:szCs w:val="24"/>
          <w:lang w:val="id-ID"/>
        </w:rPr>
        <w:t xml:space="preserve">Lalu diayak menggunakan </w:t>
      </w:r>
      <w:r w:rsidR="00E0183F" w:rsidRPr="00EF69F4">
        <w:rPr>
          <w:rFonts w:ascii="Times New Roman" w:hAnsi="Times New Roman" w:cs="Times New Roman"/>
          <w:i/>
          <w:sz w:val="24"/>
          <w:szCs w:val="24"/>
          <w:lang w:val="id-ID"/>
        </w:rPr>
        <w:t xml:space="preserve">mesh </w:t>
      </w:r>
      <w:r w:rsidR="00E0183F" w:rsidRPr="00EF69F4">
        <w:rPr>
          <w:rFonts w:ascii="Times New Roman" w:hAnsi="Times New Roman" w:cs="Times New Roman"/>
          <w:sz w:val="24"/>
          <w:szCs w:val="24"/>
          <w:lang w:val="id-ID"/>
        </w:rPr>
        <w:t xml:space="preserve">12 </w:t>
      </w:r>
      <w:r w:rsidR="00FC11E4" w:rsidRPr="00EF69F4">
        <w:rPr>
          <w:rFonts w:ascii="Times New Roman" w:hAnsi="Times New Roman" w:cs="Times New Roman"/>
          <w:sz w:val="24"/>
          <w:szCs w:val="24"/>
          <w:lang w:val="id-ID"/>
        </w:rPr>
        <w:t xml:space="preserve">sebagai granulasi basah </w:t>
      </w:r>
      <w:r w:rsidR="00E0183F" w:rsidRPr="00EF69F4">
        <w:rPr>
          <w:rFonts w:ascii="Times New Roman" w:hAnsi="Times New Roman" w:cs="Times New Roman"/>
          <w:sz w:val="24"/>
          <w:szCs w:val="24"/>
          <w:lang w:val="id-ID"/>
        </w:rPr>
        <w:t>dan dikeringkan dilemari pengering selama satu hari, setelah granul kering diayak kembali menggunakan</w:t>
      </w:r>
      <w:r w:rsidR="00E0183F" w:rsidRPr="00EF69F4">
        <w:rPr>
          <w:rFonts w:ascii="Times New Roman" w:hAnsi="Times New Roman" w:cs="Times New Roman"/>
          <w:i/>
          <w:sz w:val="24"/>
          <w:szCs w:val="24"/>
          <w:lang w:val="id-ID"/>
        </w:rPr>
        <w:t xml:space="preserve"> mesh</w:t>
      </w:r>
      <w:r w:rsidR="00E0183F" w:rsidRPr="00EF69F4">
        <w:rPr>
          <w:rFonts w:ascii="Times New Roman" w:hAnsi="Times New Roman" w:cs="Times New Roman"/>
          <w:sz w:val="24"/>
          <w:szCs w:val="24"/>
          <w:lang w:val="id-ID"/>
        </w:rPr>
        <w:t xml:space="preserve"> 14.</w:t>
      </w:r>
      <w:r w:rsidR="00FD2A08" w:rsidRPr="00EF69F4">
        <w:rPr>
          <w:rFonts w:ascii="Times New Roman" w:hAnsi="Times New Roman" w:cs="Times New Roman"/>
          <w:sz w:val="24"/>
          <w:szCs w:val="24"/>
          <w:lang w:val="id-ID"/>
        </w:rPr>
        <w:t xml:space="preserve"> Kem</w:t>
      </w:r>
      <w:r w:rsidR="00FC11E4" w:rsidRPr="00EF69F4">
        <w:rPr>
          <w:rFonts w:ascii="Times New Roman" w:hAnsi="Times New Roman" w:cs="Times New Roman"/>
          <w:sz w:val="24"/>
          <w:szCs w:val="24"/>
          <w:lang w:val="id-ID"/>
        </w:rPr>
        <w:t xml:space="preserve">udian ditambahkan bahan talkum dan </w:t>
      </w:r>
      <w:r w:rsidR="00FD2A08" w:rsidRPr="00EF69F4">
        <w:rPr>
          <w:rFonts w:ascii="Times New Roman" w:hAnsi="Times New Roman" w:cs="Times New Roman"/>
          <w:sz w:val="24"/>
          <w:szCs w:val="24"/>
          <w:lang w:val="id-ID"/>
        </w:rPr>
        <w:t>magnesium stearat</w:t>
      </w:r>
      <w:r w:rsidR="00FC11E4" w:rsidRPr="00EF69F4">
        <w:rPr>
          <w:rFonts w:ascii="Times New Roman" w:hAnsi="Times New Roman" w:cs="Times New Roman"/>
          <w:sz w:val="24"/>
          <w:szCs w:val="24"/>
          <w:lang w:val="id-ID"/>
        </w:rPr>
        <w:t xml:space="preserve"> kedalam granul kering</w:t>
      </w:r>
      <w:r w:rsidR="00B55458" w:rsidRPr="00EF69F4">
        <w:rPr>
          <w:rFonts w:ascii="Times New Roman" w:hAnsi="Times New Roman" w:cs="Times New Roman"/>
          <w:sz w:val="24"/>
          <w:szCs w:val="24"/>
          <w:lang w:val="id-ID"/>
        </w:rPr>
        <w:t xml:space="preserve"> diaduk sampai homogen </w:t>
      </w:r>
      <w:sdt>
        <w:sdtPr>
          <w:rPr>
            <w:rFonts w:ascii="Times New Roman" w:eastAsiaTheme="minorEastAsia" w:hAnsi="Times New Roman" w:cs="Times New Roman"/>
            <w:color w:val="000000"/>
            <w:sz w:val="24"/>
            <w:szCs w:val="24"/>
            <w:lang w:val="id-ID"/>
          </w:rPr>
          <w:tag w:val="MENDELEY_CITATION_v3_eyJjaXRhdGlvbklEIjoiTUVOREVMRVlfQ0lUQVRJT05fYWY4NmZiYjctNzhkYi00MmM1LWE4ZTctMmEzYmVkZGY4Nzc2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750646553"/>
        </w:sdtPr>
        <w:sdtEndPr/>
        <w:sdtContent>
          <w:r w:rsidR="00B55458" w:rsidRPr="00EF69F4">
            <w:rPr>
              <w:rFonts w:ascii="Times New Roman" w:eastAsiaTheme="minorEastAsia" w:hAnsi="Times New Roman" w:cs="Times New Roman"/>
              <w:color w:val="000000"/>
              <w:sz w:val="24"/>
              <w:szCs w:val="24"/>
              <w:lang w:val="id-ID"/>
            </w:rPr>
            <w:t>(Tungadi et al., 2018)</w:t>
          </w:r>
        </w:sdtContent>
      </w:sdt>
      <w:r w:rsidR="00B55458" w:rsidRPr="00EF69F4">
        <w:rPr>
          <w:rFonts w:ascii="Times New Roman" w:eastAsiaTheme="minorEastAsia" w:hAnsi="Times New Roman" w:cs="Times New Roman"/>
          <w:color w:val="000000" w:themeColor="text1"/>
          <w:sz w:val="24"/>
          <w:szCs w:val="24"/>
          <w:lang w:val="id-ID"/>
        </w:rPr>
        <w:t>.</w:t>
      </w:r>
    </w:p>
    <w:p w14:paraId="203CF594" w14:textId="40D12BD7" w:rsidR="00DE414E" w:rsidRPr="00EF69F4" w:rsidRDefault="00FD2A08"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Setelah tercampur merata granul telah selesai dibuat dan siap untuk dilakukan uji mutu karakteristik</w:t>
      </w:r>
      <w:r w:rsidR="00A87281" w:rsidRPr="00EF69F4">
        <w:rPr>
          <w:rFonts w:ascii="Times New Roman" w:hAnsi="Times New Roman" w:cs="Times New Roman"/>
          <w:sz w:val="24"/>
          <w:szCs w:val="24"/>
          <w:lang w:val="id-ID"/>
        </w:rPr>
        <w:t xml:space="preserve"> fisik granul dan dilanjutkan dengan proses pencetakan tablet sebagai berikut :</w:t>
      </w:r>
    </w:p>
    <w:p w14:paraId="5DA5EE14" w14:textId="562FE38E" w:rsidR="00A2227F" w:rsidRPr="00EF69F4" w:rsidRDefault="00690879" w:rsidP="006B2513">
      <w:pPr>
        <w:pStyle w:val="Heading2"/>
        <w:spacing w:before="0" w:line="480" w:lineRule="auto"/>
        <w:rPr>
          <w:rFonts w:ascii="Times New Roman" w:hAnsi="Times New Roman" w:cs="Times New Roman"/>
          <w:color w:val="0D0D0D" w:themeColor="text1" w:themeTint="F2"/>
          <w:sz w:val="24"/>
          <w:szCs w:val="24"/>
          <w:lang w:val="id-ID"/>
        </w:rPr>
      </w:pPr>
      <w:bookmarkStart w:id="180" w:name="_Toc202360903"/>
      <w:bookmarkStart w:id="181" w:name="_Toc202807848"/>
      <w:r>
        <w:rPr>
          <w:rFonts w:ascii="Times New Roman" w:hAnsi="Times New Roman" w:cs="Times New Roman"/>
          <w:color w:val="0D0D0D" w:themeColor="text1" w:themeTint="F2"/>
          <w:sz w:val="24"/>
          <w:szCs w:val="24"/>
          <w:lang w:val="id-ID"/>
        </w:rPr>
        <w:t>3.8</w:t>
      </w:r>
      <w:r w:rsidR="002850B3" w:rsidRPr="00EF69F4">
        <w:rPr>
          <w:rFonts w:ascii="Times New Roman" w:hAnsi="Times New Roman" w:cs="Times New Roman"/>
          <w:color w:val="0D0D0D" w:themeColor="text1" w:themeTint="F2"/>
          <w:sz w:val="24"/>
          <w:szCs w:val="24"/>
          <w:lang w:val="id-ID"/>
        </w:rPr>
        <w:t>.2.1 Sudut diam</w:t>
      </w:r>
      <w:bookmarkEnd w:id="180"/>
      <w:bookmarkEnd w:id="181"/>
    </w:p>
    <w:p w14:paraId="41AB61C3" w14:textId="77777777" w:rsidR="002850B3" w:rsidRPr="00EF69F4" w:rsidRDefault="002850B3" w:rsidP="006B2513">
      <w:pPr>
        <w:spacing w:after="0" w:line="480" w:lineRule="auto"/>
        <w:ind w:firstLine="720"/>
        <w:jc w:val="both"/>
        <w:rPr>
          <w:rFonts w:ascii="Times New Roman" w:eastAsiaTheme="minorEastAsia"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Granul / sampel yang telah kering ditimbang sebanyak 25 gram, kemudian dimasukkan kedalam corong yang lubang bawahnya ditutup, kemudian diratakan permukaannya. Pada bagian corong diberi alas, tutup bawah corong dibuka </w:t>
      </w:r>
      <w:r w:rsidRPr="00EF69F4">
        <w:rPr>
          <w:rFonts w:ascii="Times New Roman" w:hAnsi="Times New Roman" w:cs="Times New Roman"/>
          <w:color w:val="000000" w:themeColor="text1"/>
          <w:sz w:val="24"/>
          <w:szCs w:val="24"/>
          <w:lang w:val="id-ID"/>
        </w:rPr>
        <w:lastRenderedPageBreak/>
        <w:t xml:space="preserve">sehingga granul dapat mengalir  keatas meja yang telah dilapisi kertas grafik. Diukur tinggi dan garis tengah dasar timbangan granul yang terbentuk sudut diam dihitung dengan rumus Tan α = </w:t>
      </w:r>
      <m:oMath>
        <m:f>
          <m:fPr>
            <m:ctrlPr>
              <w:rPr>
                <w:rFonts w:ascii="Cambria Math" w:hAnsi="Cambria Math" w:cs="Times New Roman"/>
                <w:i/>
                <w:color w:val="000000" w:themeColor="text1"/>
                <w:sz w:val="24"/>
                <w:szCs w:val="24"/>
                <w:lang w:val="id-ID"/>
              </w:rPr>
            </m:ctrlPr>
          </m:fPr>
          <m:num>
            <m:r>
              <w:rPr>
                <w:rFonts w:ascii="Cambria Math" w:hAnsi="Cambria Math" w:cs="Times New Roman"/>
                <w:color w:val="000000" w:themeColor="text1"/>
                <w:sz w:val="24"/>
                <w:szCs w:val="24"/>
                <w:lang w:val="id-ID"/>
              </w:rPr>
              <m:t>2</m:t>
            </m:r>
            <m:r>
              <w:rPr>
                <w:rFonts w:ascii="Cambria Math" w:hAnsi="Cambria Math" w:cs="Times New Roman"/>
                <w:color w:val="000000" w:themeColor="text1"/>
                <w:sz w:val="24"/>
                <w:szCs w:val="24"/>
                <w:lang w:val="id-ID"/>
              </w:rPr>
              <m:t>h</m:t>
            </m:r>
          </m:num>
          <m:den>
            <m:r>
              <w:rPr>
                <w:rFonts w:ascii="Cambria Math" w:hAnsi="Cambria Math" w:cs="Times New Roman"/>
                <w:color w:val="000000" w:themeColor="text1"/>
                <w:sz w:val="24"/>
                <w:szCs w:val="24"/>
                <w:lang w:val="id-ID"/>
              </w:rPr>
              <m:t>d</m:t>
            </m:r>
          </m:den>
        </m:f>
      </m:oMath>
      <w:r w:rsidRPr="00EF69F4">
        <w:rPr>
          <w:rFonts w:ascii="Times New Roman" w:eastAsiaTheme="minorEastAsia" w:hAnsi="Times New Roman" w:cs="Times New Roman"/>
          <w:color w:val="000000" w:themeColor="text1"/>
          <w:sz w:val="24"/>
          <w:szCs w:val="24"/>
          <w:lang w:val="id-ID"/>
        </w:rPr>
        <w:t xml:space="preserve"> </w:t>
      </w:r>
    </w:p>
    <w:p w14:paraId="66D25047" w14:textId="77777777" w:rsidR="002850B3" w:rsidRPr="00EF69F4" w:rsidRDefault="002850B3" w:rsidP="006B2513">
      <w:pPr>
        <w:spacing w:after="0" w:line="480" w:lineRule="auto"/>
        <w:jc w:val="both"/>
        <w:rPr>
          <w:rFonts w:ascii="Times New Roman" w:eastAsiaTheme="minorEastAsia" w:hAnsi="Times New Roman" w:cs="Times New Roman"/>
          <w:color w:val="000000" w:themeColor="text1"/>
          <w:sz w:val="24"/>
          <w:szCs w:val="24"/>
          <w:lang w:val="id-ID"/>
        </w:rPr>
      </w:pPr>
      <w:r w:rsidRPr="00EF69F4">
        <w:rPr>
          <w:rFonts w:ascii="Times New Roman" w:eastAsiaTheme="minorEastAsia" w:hAnsi="Times New Roman" w:cs="Times New Roman"/>
          <w:color w:val="000000" w:themeColor="text1"/>
          <w:sz w:val="24"/>
          <w:szCs w:val="24"/>
          <w:lang w:val="id-ID"/>
        </w:rPr>
        <w:t>Diketahui :</w:t>
      </w:r>
      <w:r w:rsidRPr="00EF69F4">
        <w:rPr>
          <w:rFonts w:ascii="Times New Roman" w:eastAsiaTheme="minorEastAsia" w:hAnsi="Times New Roman" w:cs="Times New Roman"/>
          <w:color w:val="000000" w:themeColor="text1"/>
          <w:sz w:val="24"/>
          <w:szCs w:val="24"/>
          <w:lang w:val="id-ID"/>
        </w:rPr>
        <w:tab/>
        <w:t>α = sudut diam</w:t>
      </w:r>
    </w:p>
    <w:p w14:paraId="2D5E96DA" w14:textId="77777777" w:rsidR="002850B3" w:rsidRPr="00EF69F4" w:rsidRDefault="002850B3" w:rsidP="006B2513">
      <w:pPr>
        <w:spacing w:after="0" w:line="480" w:lineRule="auto"/>
        <w:jc w:val="both"/>
        <w:rPr>
          <w:rFonts w:ascii="Times New Roman" w:eastAsiaTheme="minorEastAsia" w:hAnsi="Times New Roman" w:cs="Times New Roman"/>
          <w:color w:val="000000" w:themeColor="text1"/>
          <w:sz w:val="24"/>
          <w:szCs w:val="24"/>
          <w:lang w:val="id-ID"/>
        </w:rPr>
      </w:pPr>
      <w:r w:rsidRPr="00EF69F4">
        <w:rPr>
          <w:rFonts w:ascii="Times New Roman" w:eastAsiaTheme="minorEastAsia" w:hAnsi="Times New Roman" w:cs="Times New Roman"/>
          <w:color w:val="000000" w:themeColor="text1"/>
          <w:sz w:val="24"/>
          <w:szCs w:val="24"/>
          <w:lang w:val="id-ID"/>
        </w:rPr>
        <w:tab/>
      </w:r>
      <w:r w:rsidRPr="00EF69F4">
        <w:rPr>
          <w:rFonts w:ascii="Times New Roman" w:eastAsiaTheme="minorEastAsia" w:hAnsi="Times New Roman" w:cs="Times New Roman"/>
          <w:color w:val="000000" w:themeColor="text1"/>
          <w:sz w:val="24"/>
          <w:szCs w:val="24"/>
          <w:lang w:val="id-ID"/>
        </w:rPr>
        <w:tab/>
        <w:t>h = tinggi dimbunan</w:t>
      </w:r>
    </w:p>
    <w:p w14:paraId="20CDE19E" w14:textId="77777777" w:rsidR="002850B3" w:rsidRPr="00EF69F4" w:rsidRDefault="002850B3" w:rsidP="006B2513">
      <w:pPr>
        <w:spacing w:after="0" w:line="480" w:lineRule="auto"/>
        <w:jc w:val="both"/>
        <w:rPr>
          <w:rFonts w:ascii="Times New Roman" w:eastAsiaTheme="minorEastAsia" w:hAnsi="Times New Roman" w:cs="Times New Roman"/>
          <w:color w:val="000000" w:themeColor="text1"/>
          <w:sz w:val="24"/>
          <w:szCs w:val="24"/>
          <w:lang w:val="id-ID"/>
        </w:rPr>
      </w:pPr>
      <w:r w:rsidRPr="00EF69F4">
        <w:rPr>
          <w:rFonts w:ascii="Times New Roman" w:eastAsiaTheme="minorEastAsia" w:hAnsi="Times New Roman" w:cs="Times New Roman"/>
          <w:color w:val="000000" w:themeColor="text1"/>
          <w:sz w:val="24"/>
          <w:szCs w:val="24"/>
          <w:lang w:val="id-ID"/>
        </w:rPr>
        <w:tab/>
      </w:r>
      <w:r w:rsidRPr="00EF69F4">
        <w:rPr>
          <w:rFonts w:ascii="Times New Roman" w:eastAsiaTheme="minorEastAsia" w:hAnsi="Times New Roman" w:cs="Times New Roman"/>
          <w:color w:val="000000" w:themeColor="text1"/>
          <w:sz w:val="24"/>
          <w:szCs w:val="24"/>
          <w:lang w:val="id-ID"/>
        </w:rPr>
        <w:tab/>
        <w:t xml:space="preserve">d = diameter timbangan granul </w:t>
      </w:r>
      <w:sdt>
        <w:sdtPr>
          <w:rPr>
            <w:rFonts w:ascii="Times New Roman" w:eastAsiaTheme="minorEastAsia" w:hAnsi="Times New Roman" w:cs="Times New Roman"/>
            <w:color w:val="000000"/>
            <w:sz w:val="24"/>
            <w:szCs w:val="24"/>
            <w:lang w:val="id-ID"/>
          </w:rPr>
          <w:tag w:val="MENDELEY_CITATION_v3_eyJjaXRhdGlvbklEIjoiTUVOREVMRVlfQ0lUQVRJT05fYWY4NmZiYjctNzhkYi00MmM1LWE4ZTctMmEzYmVkZGY4Nzc2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327185416"/>
        </w:sdtPr>
        <w:sdtEndPr/>
        <w:sdtContent>
          <w:r w:rsidRPr="00EF69F4">
            <w:rPr>
              <w:rFonts w:ascii="Times New Roman" w:eastAsiaTheme="minorEastAsia" w:hAnsi="Times New Roman" w:cs="Times New Roman"/>
              <w:color w:val="000000"/>
              <w:sz w:val="24"/>
              <w:szCs w:val="24"/>
              <w:lang w:val="id-ID"/>
            </w:rPr>
            <w:t>(Tungadi et al., 2018)</w:t>
          </w:r>
        </w:sdtContent>
      </w:sdt>
      <w:r w:rsidRPr="00EF69F4">
        <w:rPr>
          <w:rFonts w:ascii="Times New Roman" w:eastAsiaTheme="minorEastAsia" w:hAnsi="Times New Roman" w:cs="Times New Roman"/>
          <w:color w:val="000000" w:themeColor="text1"/>
          <w:sz w:val="24"/>
          <w:szCs w:val="24"/>
          <w:lang w:val="id-ID"/>
        </w:rPr>
        <w:t>.</w:t>
      </w:r>
    </w:p>
    <w:p w14:paraId="15553BA0" w14:textId="42D971CF" w:rsidR="002850B3" w:rsidRPr="00EF69F4" w:rsidRDefault="00690879" w:rsidP="006B2513">
      <w:pPr>
        <w:pStyle w:val="Heading2"/>
        <w:spacing w:before="0" w:line="480" w:lineRule="auto"/>
        <w:rPr>
          <w:rFonts w:ascii="Times New Roman" w:eastAsiaTheme="minorEastAsia" w:hAnsi="Times New Roman" w:cs="Times New Roman"/>
          <w:color w:val="0D0D0D" w:themeColor="text1" w:themeTint="F2"/>
          <w:sz w:val="24"/>
          <w:szCs w:val="24"/>
          <w:lang w:val="id-ID"/>
        </w:rPr>
      </w:pPr>
      <w:bookmarkStart w:id="182" w:name="_Toc202360904"/>
      <w:bookmarkStart w:id="183" w:name="_Toc202807849"/>
      <w:r>
        <w:rPr>
          <w:rFonts w:ascii="Times New Roman" w:eastAsiaTheme="minorEastAsia" w:hAnsi="Times New Roman" w:cs="Times New Roman"/>
          <w:color w:val="0D0D0D" w:themeColor="text1" w:themeTint="F2"/>
          <w:sz w:val="24"/>
          <w:szCs w:val="24"/>
          <w:lang w:val="id-ID"/>
        </w:rPr>
        <w:t>3.8</w:t>
      </w:r>
      <w:r w:rsidR="002850B3" w:rsidRPr="00EF69F4">
        <w:rPr>
          <w:rFonts w:ascii="Times New Roman" w:eastAsiaTheme="minorEastAsia" w:hAnsi="Times New Roman" w:cs="Times New Roman"/>
          <w:color w:val="0D0D0D" w:themeColor="text1" w:themeTint="F2"/>
          <w:sz w:val="24"/>
          <w:szCs w:val="24"/>
          <w:lang w:val="id-ID"/>
        </w:rPr>
        <w:t>.2.2 Kecepatan alir</w:t>
      </w:r>
      <w:bookmarkEnd w:id="182"/>
      <w:bookmarkEnd w:id="183"/>
    </w:p>
    <w:p w14:paraId="01DD18B5" w14:textId="77777777" w:rsidR="002850B3" w:rsidRPr="00EF69F4" w:rsidRDefault="002850B3" w:rsidP="006B2513">
      <w:pPr>
        <w:spacing w:after="0" w:line="480" w:lineRule="auto"/>
        <w:ind w:firstLine="720"/>
        <w:jc w:val="both"/>
        <w:rPr>
          <w:rFonts w:ascii="Times New Roman" w:eastAsiaTheme="minorEastAsia" w:hAnsi="Times New Roman" w:cs="Times New Roman"/>
          <w:color w:val="000000"/>
          <w:sz w:val="24"/>
          <w:szCs w:val="24"/>
          <w:lang w:val="id-ID"/>
        </w:rPr>
      </w:pPr>
      <w:r w:rsidRPr="00EF69F4">
        <w:rPr>
          <w:rFonts w:ascii="Times New Roman" w:hAnsi="Times New Roman" w:cs="Times New Roman"/>
          <w:color w:val="000000" w:themeColor="text1"/>
          <w:sz w:val="24"/>
          <w:szCs w:val="24"/>
          <w:lang w:val="id-ID"/>
        </w:rPr>
        <w:t xml:space="preserve">Pengujian dilakukan seperti pada pengujian sudut diam, waktu alir ditentukan dengan menggunakan “stopwatch” dihitung pada saat granul mulai mengalir hingga granul berhenti mengalir </w:t>
      </w:r>
      <w:sdt>
        <w:sdtPr>
          <w:rPr>
            <w:rFonts w:ascii="Times New Roman" w:eastAsiaTheme="minorEastAsia" w:hAnsi="Times New Roman" w:cs="Times New Roman"/>
            <w:color w:val="000000"/>
            <w:sz w:val="24"/>
            <w:szCs w:val="24"/>
            <w:lang w:val="id-ID"/>
          </w:rPr>
          <w:tag w:val="MENDELEY_CITATION_v3_eyJjaXRhdGlvbklEIjoiTUVOREVMRVlfQ0lUQVRJT05fMzg2YTQ0MGItNjM0Ny00YzA4LWI3YjQtZGQ4MjBkY2MwMWRh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565248689"/>
        </w:sdtPr>
        <w:sdtEndPr/>
        <w:sdtContent>
          <w:r w:rsidRPr="00EF69F4">
            <w:rPr>
              <w:rFonts w:ascii="Times New Roman" w:eastAsiaTheme="minorEastAsia" w:hAnsi="Times New Roman" w:cs="Times New Roman"/>
              <w:color w:val="000000"/>
              <w:sz w:val="24"/>
              <w:szCs w:val="24"/>
              <w:lang w:val="id-ID"/>
            </w:rPr>
            <w:t>(Tungadi et al., 2018)</w:t>
          </w:r>
        </w:sdtContent>
      </w:sdt>
      <w:r w:rsidRPr="00EF69F4">
        <w:rPr>
          <w:rFonts w:ascii="Times New Roman" w:eastAsiaTheme="minorEastAsia" w:hAnsi="Times New Roman" w:cs="Times New Roman"/>
          <w:color w:val="000000"/>
          <w:sz w:val="24"/>
          <w:szCs w:val="24"/>
          <w:lang w:val="id-ID"/>
        </w:rPr>
        <w:t>.</w:t>
      </w:r>
    </w:p>
    <w:p w14:paraId="1A099858" w14:textId="5EF1F46C" w:rsidR="002850B3" w:rsidRPr="00EF69F4" w:rsidRDefault="00690879" w:rsidP="006B2513">
      <w:pPr>
        <w:pStyle w:val="Heading2"/>
        <w:spacing w:before="0" w:line="480" w:lineRule="auto"/>
        <w:rPr>
          <w:rFonts w:ascii="Times New Roman" w:eastAsiaTheme="minorEastAsia" w:hAnsi="Times New Roman" w:cs="Times New Roman"/>
          <w:color w:val="0D0D0D" w:themeColor="text1" w:themeTint="F2"/>
          <w:sz w:val="24"/>
          <w:szCs w:val="24"/>
          <w:lang w:val="id-ID"/>
        </w:rPr>
      </w:pPr>
      <w:bookmarkStart w:id="184" w:name="_Toc202360905"/>
      <w:bookmarkStart w:id="185" w:name="_Toc202807850"/>
      <w:r>
        <w:rPr>
          <w:rFonts w:ascii="Times New Roman" w:eastAsiaTheme="minorEastAsia" w:hAnsi="Times New Roman" w:cs="Times New Roman"/>
          <w:color w:val="0D0D0D" w:themeColor="text1" w:themeTint="F2"/>
          <w:sz w:val="24"/>
          <w:szCs w:val="24"/>
          <w:lang w:val="id-ID"/>
        </w:rPr>
        <w:t>3.8</w:t>
      </w:r>
      <w:r w:rsidR="002850B3" w:rsidRPr="00EF69F4">
        <w:rPr>
          <w:rFonts w:ascii="Times New Roman" w:eastAsiaTheme="minorEastAsia" w:hAnsi="Times New Roman" w:cs="Times New Roman"/>
          <w:color w:val="0D0D0D" w:themeColor="text1" w:themeTint="F2"/>
          <w:sz w:val="24"/>
          <w:szCs w:val="24"/>
          <w:lang w:val="id-ID"/>
        </w:rPr>
        <w:t>.2.3 Indeks Tap</w:t>
      </w:r>
      <w:bookmarkEnd w:id="184"/>
      <w:bookmarkEnd w:id="185"/>
    </w:p>
    <w:p w14:paraId="7D263179" w14:textId="77777777" w:rsidR="004E2452" w:rsidRPr="00EF69F4" w:rsidRDefault="002850B3" w:rsidP="006B2513">
      <w:pPr>
        <w:spacing w:after="0" w:line="480" w:lineRule="auto"/>
        <w:jc w:val="both"/>
        <w:rPr>
          <w:rFonts w:ascii="Times New Roman" w:eastAsiaTheme="minorEastAsia" w:hAnsi="Times New Roman" w:cs="Times New Roman"/>
          <w:color w:val="000000"/>
          <w:sz w:val="24"/>
          <w:szCs w:val="24"/>
          <w:lang w:val="id-ID"/>
        </w:rPr>
      </w:pPr>
      <w:r w:rsidRPr="00EF69F4">
        <w:rPr>
          <w:rFonts w:ascii="Times New Roman" w:hAnsi="Times New Roman" w:cs="Times New Roman"/>
          <w:b/>
          <w:color w:val="000000" w:themeColor="text1"/>
          <w:sz w:val="24"/>
          <w:szCs w:val="24"/>
          <w:lang w:val="id-ID"/>
        </w:rPr>
        <w:tab/>
      </w:r>
      <w:r w:rsidRPr="00EF69F4">
        <w:rPr>
          <w:rFonts w:ascii="Times New Roman" w:hAnsi="Times New Roman" w:cs="Times New Roman"/>
          <w:sz w:val="24"/>
          <w:szCs w:val="24"/>
          <w:lang w:val="id-ID"/>
        </w:rPr>
        <w:t>Sebanyak 25 gram granul dimasukkan kedalam gelas ukur 100 ml / 50 ml dan dicatat volumenya (V</w:t>
      </w:r>
      <w:r w:rsidRPr="00EF69F4">
        <w:rPr>
          <w:rFonts w:ascii="Times New Roman" w:hAnsi="Times New Roman" w:cs="Times New Roman"/>
          <w:sz w:val="24"/>
          <w:szCs w:val="24"/>
          <w:vertAlign w:val="subscript"/>
          <w:lang w:val="id-ID"/>
        </w:rPr>
        <w:t>o</w:t>
      </w:r>
      <w:r w:rsidRPr="00EF69F4">
        <w:rPr>
          <w:rFonts w:ascii="Times New Roman" w:hAnsi="Times New Roman" w:cs="Times New Roman"/>
          <w:sz w:val="24"/>
          <w:szCs w:val="24"/>
          <w:lang w:val="id-ID"/>
        </w:rPr>
        <w:t xml:space="preserve">) kemudian dilakukan pengetukan dengan alat dan dicatat volume ketukan ke 10 dengan interval waktu 2 detik. Ukur volume granul setelah dimampatkan dan dihitung bobot jenis granul </w:t>
      </w:r>
      <w:sdt>
        <w:sdtPr>
          <w:rPr>
            <w:rFonts w:ascii="Times New Roman" w:eastAsiaTheme="minorEastAsia" w:hAnsi="Times New Roman" w:cs="Times New Roman"/>
            <w:color w:val="000000"/>
            <w:sz w:val="24"/>
            <w:szCs w:val="24"/>
            <w:lang w:val="id-ID"/>
          </w:rPr>
          <w:tag w:val="MENDELEY_CITATION_v3_eyJjaXRhdGlvbklEIjoiTUVOREVMRVlfQ0lUQVRJT05fZWFiOWI3ZTAtMzU1ZC00YjQ1LWE0ZTktNDg4YTU0ZjA4NzU0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003809944"/>
        </w:sdtPr>
        <w:sdtEndPr/>
        <w:sdtContent>
          <w:r w:rsidRPr="00EF69F4">
            <w:rPr>
              <w:rFonts w:ascii="Times New Roman" w:eastAsiaTheme="minorEastAsia" w:hAnsi="Times New Roman" w:cs="Times New Roman"/>
              <w:color w:val="000000"/>
              <w:sz w:val="24"/>
              <w:szCs w:val="24"/>
              <w:lang w:val="id-ID"/>
            </w:rPr>
            <w:t>(Tungadi et al., 2018)</w:t>
          </w:r>
        </w:sdtContent>
      </w:sdt>
      <w:r w:rsidRPr="00EF69F4">
        <w:rPr>
          <w:rFonts w:ascii="Times New Roman" w:eastAsiaTheme="minorEastAsia" w:hAnsi="Times New Roman" w:cs="Times New Roman"/>
          <w:color w:val="000000"/>
          <w:sz w:val="24"/>
          <w:szCs w:val="24"/>
          <w:lang w:val="id-ID"/>
        </w:rPr>
        <w:t>.</w:t>
      </w:r>
    </w:p>
    <w:p w14:paraId="3D44E711" w14:textId="42D60E1A" w:rsidR="001636AB" w:rsidRPr="00EF69F4" w:rsidRDefault="00690879" w:rsidP="006B2513">
      <w:pPr>
        <w:pStyle w:val="Heading2"/>
        <w:spacing w:before="0" w:line="480" w:lineRule="auto"/>
        <w:rPr>
          <w:rFonts w:ascii="Times New Roman" w:hAnsi="Times New Roman" w:cs="Times New Roman"/>
          <w:color w:val="0D0D0D" w:themeColor="text1" w:themeTint="F2"/>
          <w:sz w:val="24"/>
          <w:szCs w:val="24"/>
          <w:lang w:val="id-ID"/>
        </w:rPr>
      </w:pPr>
      <w:bookmarkStart w:id="186" w:name="_Toc202807851"/>
      <w:r>
        <w:rPr>
          <w:rFonts w:ascii="Times New Roman" w:hAnsi="Times New Roman" w:cs="Times New Roman"/>
          <w:color w:val="0D0D0D" w:themeColor="text1" w:themeTint="F2"/>
          <w:sz w:val="24"/>
          <w:szCs w:val="24"/>
          <w:lang w:val="id-ID"/>
        </w:rPr>
        <w:t>3.9</w:t>
      </w:r>
      <w:r w:rsidR="001636AB" w:rsidRPr="00EF69F4">
        <w:rPr>
          <w:rFonts w:ascii="Times New Roman" w:hAnsi="Times New Roman" w:cs="Times New Roman"/>
          <w:color w:val="0D0D0D" w:themeColor="text1" w:themeTint="F2"/>
          <w:sz w:val="24"/>
          <w:szCs w:val="24"/>
          <w:lang w:val="id-ID"/>
        </w:rPr>
        <w:t xml:space="preserve"> Uji Karakteristik Fisik Sediaan Tablet Hisap</w:t>
      </w:r>
      <w:bookmarkEnd w:id="186"/>
    </w:p>
    <w:p w14:paraId="1761579C" w14:textId="77777777" w:rsidR="001636AB" w:rsidRPr="00EF69F4" w:rsidRDefault="001636AB" w:rsidP="006B2513">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rPr>
        <w:t>Parameter evaluasi tablet hisap adalah parameter fisik dan kimia. Parameter fisik yang dilakukan terdiri dari uji keseragaman bobot,</w:t>
      </w:r>
      <w:r w:rsidRPr="00EF69F4">
        <w:rPr>
          <w:rFonts w:ascii="Times New Roman" w:hAnsi="Times New Roman" w:cs="Times New Roman"/>
          <w:color w:val="000000" w:themeColor="text1"/>
          <w:sz w:val="24"/>
          <w:szCs w:val="24"/>
          <w:lang w:val="id-ID"/>
        </w:rPr>
        <w:t xml:space="preserve"> </w:t>
      </w:r>
      <w:r w:rsidRPr="00EF69F4">
        <w:rPr>
          <w:rFonts w:ascii="Times New Roman" w:hAnsi="Times New Roman" w:cs="Times New Roman"/>
          <w:color w:val="000000" w:themeColor="text1"/>
          <w:sz w:val="24"/>
          <w:szCs w:val="24"/>
        </w:rPr>
        <w:t>uji waktu hancur, uji kekerasan tablet, uji kerapuhan</w:t>
      </w:r>
      <w:r w:rsidRPr="00EF69F4">
        <w:rPr>
          <w:rFonts w:ascii="Times New Roman" w:hAnsi="Times New Roman" w:cs="Times New Roman"/>
          <w:color w:val="000000" w:themeColor="text1"/>
          <w:sz w:val="24"/>
          <w:szCs w:val="24"/>
          <w:lang w:val="id-ID"/>
        </w:rPr>
        <w:t xml:space="preserve"> </w:t>
      </w:r>
      <w:sdt>
        <w:sdtPr>
          <w:rPr>
            <w:rFonts w:ascii="Times New Roman" w:eastAsiaTheme="minorEastAsia" w:hAnsi="Times New Roman" w:cs="Times New Roman"/>
            <w:color w:val="000000"/>
            <w:sz w:val="24"/>
            <w:szCs w:val="24"/>
            <w:lang w:val="id-ID"/>
          </w:rPr>
          <w:tag w:val="MENDELEY_CITATION_v3_eyJjaXRhdGlvbklEIjoiTUVOREVMRVlfQ0lUQVRJT05fM2NhNmFhYzctNTY3ZS00YjFjLTkwNTAtY2ViODQwOTEyOGFl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8669380"/>
        </w:sdtPr>
        <w:sdtEndPr/>
        <w:sdtContent>
          <w:r w:rsidRPr="00EF69F4">
            <w:rPr>
              <w:rFonts w:ascii="Times New Roman" w:eastAsiaTheme="minorEastAsia"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0C6ACCBF" w14:textId="3B5E42EF" w:rsidR="001636AB" w:rsidRPr="00EF69F4" w:rsidRDefault="00690879" w:rsidP="006B2513">
      <w:pPr>
        <w:pStyle w:val="Heading2"/>
        <w:spacing w:before="0" w:line="480" w:lineRule="auto"/>
        <w:rPr>
          <w:rFonts w:ascii="Times New Roman" w:hAnsi="Times New Roman" w:cs="Times New Roman"/>
          <w:color w:val="0D0D0D" w:themeColor="text1" w:themeTint="F2"/>
          <w:sz w:val="24"/>
          <w:szCs w:val="24"/>
          <w:lang w:val="id-ID"/>
        </w:rPr>
      </w:pPr>
      <w:bookmarkStart w:id="187" w:name="_Toc202807852"/>
      <w:r>
        <w:rPr>
          <w:rFonts w:ascii="Times New Roman" w:hAnsi="Times New Roman" w:cs="Times New Roman"/>
          <w:color w:val="0D0D0D" w:themeColor="text1" w:themeTint="F2"/>
          <w:sz w:val="24"/>
          <w:szCs w:val="24"/>
          <w:lang w:val="id-ID"/>
        </w:rPr>
        <w:t>3.9</w:t>
      </w:r>
      <w:r w:rsidR="001636AB" w:rsidRPr="00EF69F4">
        <w:rPr>
          <w:rFonts w:ascii="Times New Roman" w:hAnsi="Times New Roman" w:cs="Times New Roman"/>
          <w:color w:val="0D0D0D" w:themeColor="text1" w:themeTint="F2"/>
          <w:sz w:val="24"/>
          <w:szCs w:val="24"/>
          <w:lang w:val="id-ID"/>
        </w:rPr>
        <w:t>.1 Uji Keseragaman Bobot</w:t>
      </w:r>
      <w:bookmarkEnd w:id="187"/>
    </w:p>
    <w:p w14:paraId="783D8364" w14:textId="77777777" w:rsidR="001636AB" w:rsidRPr="00EF69F4" w:rsidRDefault="001636AB" w:rsidP="006B2513">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Timbang 20 tablet lalu dihitung rata-rata tablet. Timbang kembali tiap tablet satu per satu. Hitung penyimpangan tiap tablet terhadap bobot rata-rata tablet dengan menggunakan rumus :</w:t>
      </w:r>
    </w:p>
    <w:p w14:paraId="6AE68285" w14:textId="77777777" w:rsidR="001636AB" w:rsidRPr="00EF69F4" w:rsidRDefault="001636AB" w:rsidP="000335BB">
      <w:pPr>
        <w:spacing w:after="0" w:line="480" w:lineRule="auto"/>
        <w:jc w:val="center"/>
        <w:rPr>
          <w:rFonts w:ascii="Times New Roman" w:eastAsiaTheme="minorEastAsia" w:hAnsi="Times New Roman" w:cs="Times New Roman"/>
          <w:iCs/>
          <w:color w:val="000000" w:themeColor="text1"/>
          <w:sz w:val="24"/>
          <w:szCs w:val="24"/>
          <w:lang w:val="id-ID"/>
        </w:rPr>
      </w:pPr>
      <w:r w:rsidRPr="00EF69F4">
        <w:rPr>
          <w:rFonts w:ascii="Times New Roman" w:hAnsi="Times New Roman" w:cs="Times New Roman"/>
          <w:color w:val="000000" w:themeColor="text1"/>
          <w:sz w:val="24"/>
          <w:szCs w:val="24"/>
          <w:lang w:val="id-ID"/>
        </w:rPr>
        <w:t xml:space="preserve">Penyimpangan = </w:t>
      </w:r>
      <m:oMath>
        <m:f>
          <m:fPr>
            <m:ctrlPr>
              <w:rPr>
                <w:rFonts w:ascii="Cambria Math" w:hAnsi="Cambria Math" w:cs="Times New Roman"/>
                <w:b/>
                <w:bCs/>
                <w:iCs/>
                <w:color w:val="000000" w:themeColor="text1"/>
                <w:sz w:val="24"/>
                <w:szCs w:val="24"/>
                <w:lang w:val="id-ID"/>
              </w:rPr>
            </m:ctrlPr>
          </m:fPr>
          <m:num>
            <m:r>
              <m:rPr>
                <m:sty m:val="b"/>
              </m:rPr>
              <w:rPr>
                <w:rFonts w:ascii="Cambria Math" w:hAnsi="Cambria Math" w:cs="Times New Roman"/>
                <w:color w:val="000000" w:themeColor="text1"/>
                <w:sz w:val="24"/>
                <w:szCs w:val="24"/>
                <w:lang w:val="id-ID"/>
              </w:rPr>
              <m:t>(bobot tiap tablet-bobot rata-rata tablet)</m:t>
            </m:r>
          </m:num>
          <m:den>
            <m:r>
              <m:rPr>
                <m:sty m:val="b"/>
              </m:rPr>
              <w:rPr>
                <w:rFonts w:ascii="Cambria Math" w:hAnsi="Cambria Math" w:cs="Times New Roman"/>
                <w:color w:val="000000" w:themeColor="text1"/>
                <w:sz w:val="24"/>
                <w:szCs w:val="24"/>
                <w:lang w:val="id-ID"/>
              </w:rPr>
              <m:t>Bobot rata-rata tablet</m:t>
            </m:r>
          </m:den>
        </m:f>
      </m:oMath>
      <w:r w:rsidR="00A776BE" w:rsidRPr="00EF69F4">
        <w:rPr>
          <w:rFonts w:ascii="Times New Roman" w:eastAsiaTheme="minorEastAsia" w:hAnsi="Times New Roman" w:cs="Times New Roman"/>
          <w:b/>
          <w:bCs/>
          <w:iCs/>
          <w:color w:val="000000" w:themeColor="text1"/>
          <w:sz w:val="24"/>
          <w:szCs w:val="24"/>
          <w:lang w:val="id-ID"/>
        </w:rPr>
        <w:t xml:space="preserve"> × 100 %</w:t>
      </w:r>
    </w:p>
    <w:p w14:paraId="282A1770" w14:textId="77777777" w:rsidR="001636AB" w:rsidRPr="00EF69F4" w:rsidRDefault="001636AB" w:rsidP="000335BB">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eastAsiaTheme="minorEastAsia" w:hAnsi="Times New Roman" w:cs="Times New Roman"/>
          <w:iCs/>
          <w:color w:val="000000" w:themeColor="text1"/>
          <w:sz w:val="24"/>
          <w:szCs w:val="24"/>
          <w:lang w:val="id-ID"/>
        </w:rPr>
        <w:lastRenderedPageBreak/>
        <w:t xml:space="preserve">Persyaratan : tidak boleh ada 2 tablet yang menyimpang lebih besar dari yang ditetapkan kolom A dan tidak boleh ada 1 tablet yang menyimpang lebih besar dari yang ditetapkan oleh kolom B </w:t>
      </w:r>
      <w:sdt>
        <w:sdtPr>
          <w:rPr>
            <w:rFonts w:ascii="Times New Roman" w:eastAsiaTheme="minorEastAsia" w:hAnsi="Times New Roman" w:cs="Times New Roman"/>
            <w:color w:val="000000"/>
            <w:sz w:val="24"/>
            <w:szCs w:val="24"/>
            <w:lang w:val="id-ID"/>
          </w:rPr>
          <w:tag w:val="MENDELEY_CITATION_v3_eyJjaXRhdGlvbklEIjoiTUVOREVMRVlfQ0lUQVRJT05fZGU0NTI1NTUtMGRiYi00NmIyLTk1OWMtYTU0ZjQ1N2UwMTUz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733827629"/>
        </w:sdtPr>
        <w:sdtEndPr/>
        <w:sdtContent>
          <w:r w:rsidRPr="00EF69F4">
            <w:rPr>
              <w:rFonts w:ascii="Times New Roman" w:eastAsiaTheme="minorEastAsia" w:hAnsi="Times New Roman" w:cs="Times New Roman"/>
              <w:color w:val="000000"/>
              <w:sz w:val="24"/>
              <w:szCs w:val="24"/>
              <w:lang w:val="id-ID"/>
            </w:rPr>
            <w:t>(Tungadi et al., 2018)</w:t>
          </w:r>
        </w:sdtContent>
      </w:sdt>
      <w:r w:rsidRPr="00EF69F4">
        <w:rPr>
          <w:rFonts w:ascii="Times New Roman" w:eastAsiaTheme="minorEastAsia" w:hAnsi="Times New Roman" w:cs="Times New Roman"/>
          <w:iCs/>
          <w:color w:val="000000" w:themeColor="text1"/>
          <w:sz w:val="24"/>
          <w:szCs w:val="24"/>
          <w:lang w:val="id-ID"/>
        </w:rPr>
        <w:t>.</w:t>
      </w:r>
    </w:p>
    <w:p w14:paraId="71D1E58C" w14:textId="04C1E9EB" w:rsidR="001636AB" w:rsidRPr="00EF69F4" w:rsidRDefault="00690879" w:rsidP="006B2513">
      <w:pPr>
        <w:pStyle w:val="Heading2"/>
        <w:spacing w:before="0" w:line="480" w:lineRule="auto"/>
        <w:rPr>
          <w:rFonts w:ascii="Times New Roman" w:hAnsi="Times New Roman" w:cs="Times New Roman"/>
          <w:color w:val="0D0D0D" w:themeColor="text1" w:themeTint="F2"/>
          <w:sz w:val="24"/>
          <w:szCs w:val="24"/>
          <w:lang w:val="id-ID"/>
        </w:rPr>
      </w:pPr>
      <w:bookmarkStart w:id="188" w:name="_Toc202807853"/>
      <w:r>
        <w:rPr>
          <w:rFonts w:ascii="Times New Roman" w:hAnsi="Times New Roman" w:cs="Times New Roman"/>
          <w:color w:val="0D0D0D" w:themeColor="text1" w:themeTint="F2"/>
          <w:sz w:val="24"/>
          <w:szCs w:val="24"/>
          <w:lang w:val="id-ID"/>
        </w:rPr>
        <w:t>3.9</w:t>
      </w:r>
      <w:r w:rsidR="001636AB" w:rsidRPr="00EF69F4">
        <w:rPr>
          <w:rFonts w:ascii="Times New Roman" w:hAnsi="Times New Roman" w:cs="Times New Roman"/>
          <w:color w:val="0D0D0D" w:themeColor="text1" w:themeTint="F2"/>
          <w:sz w:val="24"/>
          <w:szCs w:val="24"/>
          <w:lang w:val="id-ID"/>
        </w:rPr>
        <w:t>.2 Uji Waktu Hancur</w:t>
      </w:r>
      <w:bookmarkEnd w:id="188"/>
    </w:p>
    <w:p w14:paraId="1C601F1A" w14:textId="77777777" w:rsidR="001636AB" w:rsidRPr="00EF69F4" w:rsidRDefault="001636AB" w:rsidP="006B2513">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Panaskan uji media waktu hancur (aquadest) hingga mencapai suhu tubuh (37</w:t>
      </w:r>
      <w:r w:rsidRPr="00EF69F4">
        <w:rPr>
          <w:rFonts w:ascii="Times New Roman" w:hAnsi="Times New Roman" w:cs="Times New Roman"/>
          <w:color w:val="000000" w:themeColor="text1"/>
          <w:sz w:val="24"/>
          <w:szCs w:val="24"/>
          <w:vertAlign w:val="superscript"/>
          <w:lang w:val="id-ID"/>
        </w:rPr>
        <w:t>o</w:t>
      </w:r>
      <w:r w:rsidRPr="00EF69F4">
        <w:rPr>
          <w:rFonts w:ascii="Times New Roman" w:hAnsi="Times New Roman" w:cs="Times New Roman"/>
          <w:color w:val="000000" w:themeColor="text1"/>
          <w:sz w:val="24"/>
          <w:szCs w:val="24"/>
          <w:lang w:val="id-ID"/>
        </w:rPr>
        <w:t>-39</w:t>
      </w:r>
      <w:r w:rsidRPr="00EF69F4">
        <w:rPr>
          <w:rFonts w:ascii="Times New Roman" w:hAnsi="Times New Roman" w:cs="Times New Roman"/>
          <w:color w:val="000000" w:themeColor="text1"/>
          <w:sz w:val="24"/>
          <w:szCs w:val="24"/>
          <w:vertAlign w:val="superscript"/>
          <w:lang w:val="id-ID"/>
        </w:rPr>
        <w:t>o</w:t>
      </w:r>
      <w:r w:rsidRPr="00EF69F4">
        <w:rPr>
          <w:rFonts w:ascii="Times New Roman" w:hAnsi="Times New Roman" w:cs="Times New Roman"/>
          <w:color w:val="000000" w:themeColor="text1"/>
          <w:sz w:val="24"/>
          <w:szCs w:val="24"/>
          <w:lang w:val="id-ID"/>
        </w:rPr>
        <w:t>C). Masukkan 5 tablet kedalam keranjang alat waktu hancur. Naik turunkan alat dengan kecepatan 30 kali per menit dalam media. Hitung waktu yang dibutuhkan hingga semua tablet dalam keranjang hancur.</w:t>
      </w:r>
    </w:p>
    <w:p w14:paraId="2E95E9DC" w14:textId="77777777" w:rsidR="001636AB" w:rsidRPr="00EF69F4" w:rsidRDefault="001636AB"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Persyaratan : waktu yang dibutuhkan oleh tablet tidak bersalut adalah 15 menit </w:t>
      </w:r>
      <w:sdt>
        <w:sdtPr>
          <w:rPr>
            <w:rFonts w:ascii="Times New Roman" w:eastAsiaTheme="minorEastAsia" w:hAnsi="Times New Roman" w:cs="Times New Roman"/>
            <w:color w:val="000000"/>
            <w:sz w:val="24"/>
            <w:szCs w:val="24"/>
            <w:lang w:val="id-ID"/>
          </w:rPr>
          <w:tag w:val="MENDELEY_CITATION_v3_eyJjaXRhdGlvbklEIjoiTUVOREVMRVlfQ0lUQVRJT05fZTViOTEyYzQtZTQ3Mi00NjQ1LTg1NzgtYmEzN2NiZjNlZWIz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79890897"/>
        </w:sdtPr>
        <w:sdtEndPr/>
        <w:sdtContent>
          <w:r w:rsidRPr="00EF69F4">
            <w:rPr>
              <w:rFonts w:ascii="Times New Roman" w:eastAsiaTheme="minorEastAsia"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4839665A" w14:textId="0812E47E" w:rsidR="001636AB" w:rsidRPr="00EF69F4" w:rsidRDefault="00690879" w:rsidP="006B2513">
      <w:pPr>
        <w:pStyle w:val="Heading2"/>
        <w:spacing w:before="0" w:line="480" w:lineRule="auto"/>
        <w:rPr>
          <w:rFonts w:ascii="Times New Roman" w:hAnsi="Times New Roman" w:cs="Times New Roman"/>
          <w:color w:val="0D0D0D" w:themeColor="text1" w:themeTint="F2"/>
          <w:sz w:val="24"/>
          <w:szCs w:val="24"/>
          <w:lang w:val="id-ID"/>
        </w:rPr>
      </w:pPr>
      <w:bookmarkStart w:id="189" w:name="_Toc202807854"/>
      <w:r>
        <w:rPr>
          <w:rFonts w:ascii="Times New Roman" w:hAnsi="Times New Roman" w:cs="Times New Roman"/>
          <w:color w:val="0D0D0D" w:themeColor="text1" w:themeTint="F2"/>
          <w:sz w:val="24"/>
          <w:szCs w:val="24"/>
          <w:lang w:val="id-ID"/>
        </w:rPr>
        <w:t>3.9</w:t>
      </w:r>
      <w:r w:rsidR="001636AB" w:rsidRPr="00EF69F4">
        <w:rPr>
          <w:rFonts w:ascii="Times New Roman" w:hAnsi="Times New Roman" w:cs="Times New Roman"/>
          <w:color w:val="0D0D0D" w:themeColor="text1" w:themeTint="F2"/>
          <w:sz w:val="24"/>
          <w:szCs w:val="24"/>
          <w:lang w:val="id-ID"/>
        </w:rPr>
        <w:t>.3 Uji Kekerasan Tablet</w:t>
      </w:r>
      <w:bookmarkEnd w:id="189"/>
    </w:p>
    <w:p w14:paraId="5D1864D5" w14:textId="77777777" w:rsidR="0089368B" w:rsidRPr="00EF69F4" w:rsidRDefault="001636AB"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b/>
          <w:sz w:val="24"/>
          <w:lang w:val="id-ID"/>
        </w:rPr>
        <w:tab/>
      </w:r>
      <w:r w:rsidRPr="00EF69F4">
        <w:rPr>
          <w:rFonts w:ascii="Times New Roman" w:hAnsi="Times New Roman" w:cs="Times New Roman"/>
          <w:color w:val="000000" w:themeColor="text1"/>
          <w:sz w:val="24"/>
          <w:szCs w:val="24"/>
          <w:lang w:val="id-ID"/>
        </w:rPr>
        <w:t xml:space="preserve">Ketahanan dari tablet terhadap goncangan pada waktu pengangkutan, pengemasan, dan peredaran bergantung pada kekerasan tablet. Kekerasan dinyatakan dalam satuan kg dari tenaga yang dibutuhkan untuk memecahkan tablet. Kekerasan yang umum untuk tablet adalah 4 – 8 kg. Untuk tablet hisap kekerasannya 10 – 20 kg. Tablet kunyah mempunyai kekerasan yang lebih kecil dari 3 kg. Walaupun kekerasan yang lebih tinggi menghasilkan tablet yang bagus, tidak rapuh, tetapi ini mengakibatkan berkurangnya porositasdari tablet sehingga sukar dimasuki cairan yang mengakibatkan lamanya waktun hancur. Alat-alat yang dipergunakan untuk menguji kekerasan tablet antar lain : stokes monsanto, </w:t>
      </w:r>
      <w:r w:rsidRPr="00EF69F4">
        <w:rPr>
          <w:rFonts w:ascii="Times New Roman" w:hAnsi="Times New Roman" w:cs="Times New Roman"/>
          <w:i/>
          <w:color w:val="000000" w:themeColor="text1"/>
          <w:sz w:val="24"/>
          <w:szCs w:val="24"/>
          <w:lang w:val="id-ID"/>
        </w:rPr>
        <w:t>strong cobb dan pfizer</w:t>
      </w:r>
      <w:r w:rsidRPr="00EF69F4">
        <w:rPr>
          <w:rFonts w:ascii="Times New Roman" w:hAnsi="Times New Roman" w:cs="Times New Roman"/>
          <w:color w:val="000000" w:themeColor="text1"/>
          <w:sz w:val="24"/>
          <w:szCs w:val="24"/>
          <w:lang w:val="id-ID"/>
        </w:rPr>
        <w:t xml:space="preserve"> </w:t>
      </w:r>
      <w:sdt>
        <w:sdtPr>
          <w:rPr>
            <w:rFonts w:ascii="Times New Roman" w:eastAsiaTheme="minorEastAsia" w:hAnsi="Times New Roman" w:cs="Times New Roman"/>
            <w:color w:val="000000"/>
            <w:sz w:val="24"/>
            <w:szCs w:val="24"/>
            <w:lang w:val="id-ID"/>
          </w:rPr>
          <w:tag w:val="MENDELEY_CITATION_v3_eyJjaXRhdGlvbklEIjoiTUVOREVMRVlfQ0lUQVRJT05fMDZkOTViMzMtNjZkNi00ZGQyLTgwNTgtMWMzZWIxYWMxMDk2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169097465"/>
        </w:sdtPr>
        <w:sdtEndPr/>
        <w:sdtContent>
          <w:r w:rsidRPr="00EF69F4">
            <w:rPr>
              <w:rFonts w:ascii="Times New Roman" w:eastAsiaTheme="minorEastAsia"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0BE12CED" w14:textId="79514041" w:rsidR="001636AB" w:rsidRPr="00EF69F4" w:rsidRDefault="00690879" w:rsidP="006B2513">
      <w:pPr>
        <w:pStyle w:val="Heading2"/>
        <w:spacing w:before="0" w:line="480" w:lineRule="auto"/>
        <w:rPr>
          <w:rFonts w:ascii="Times New Roman" w:hAnsi="Times New Roman" w:cs="Times New Roman"/>
          <w:color w:val="0D0D0D" w:themeColor="text1" w:themeTint="F2"/>
          <w:sz w:val="24"/>
          <w:szCs w:val="24"/>
          <w:lang w:val="id-ID"/>
        </w:rPr>
      </w:pPr>
      <w:bookmarkStart w:id="190" w:name="_Toc202807855"/>
      <w:r>
        <w:rPr>
          <w:rFonts w:ascii="Times New Roman" w:hAnsi="Times New Roman" w:cs="Times New Roman"/>
          <w:color w:val="0D0D0D" w:themeColor="text1" w:themeTint="F2"/>
          <w:sz w:val="24"/>
          <w:szCs w:val="24"/>
          <w:lang w:val="id-ID"/>
        </w:rPr>
        <w:t>3.9</w:t>
      </w:r>
      <w:r w:rsidR="001636AB" w:rsidRPr="00EF69F4">
        <w:rPr>
          <w:rFonts w:ascii="Times New Roman" w:hAnsi="Times New Roman" w:cs="Times New Roman"/>
          <w:color w:val="0D0D0D" w:themeColor="text1" w:themeTint="F2"/>
          <w:sz w:val="24"/>
          <w:szCs w:val="24"/>
          <w:lang w:val="id-ID"/>
        </w:rPr>
        <w:t>.4 Uji Kerapuhan</w:t>
      </w:r>
      <w:bookmarkEnd w:id="190"/>
    </w:p>
    <w:p w14:paraId="58854900" w14:textId="61D7E2C4" w:rsidR="009F1617" w:rsidRPr="00EF69F4" w:rsidRDefault="00E536E1" w:rsidP="006B2513">
      <w:pPr>
        <w:spacing w:after="0" w:line="480" w:lineRule="auto"/>
        <w:ind w:firstLine="720"/>
        <w:jc w:val="both"/>
        <w:rPr>
          <w:rFonts w:ascii="Times New Roman" w:hAnsi="Times New Roman" w:cs="Times New Roman"/>
          <w:b/>
          <w:bCs/>
          <w:color w:val="000000" w:themeColor="text1"/>
          <w:sz w:val="24"/>
          <w:szCs w:val="24"/>
          <w:lang w:val="id-ID"/>
        </w:rPr>
      </w:pPr>
      <w:r w:rsidRPr="00EF69F4">
        <w:rPr>
          <w:rFonts w:ascii="Times New Roman" w:hAnsi="Times New Roman" w:cs="Times New Roman"/>
          <w:color w:val="000000" w:themeColor="text1"/>
          <w:sz w:val="24"/>
          <w:szCs w:val="24"/>
        </w:rPr>
        <w:t>Di</w:t>
      </w:r>
      <w:r w:rsidRPr="00EF69F4">
        <w:rPr>
          <w:rFonts w:ascii="Times New Roman" w:hAnsi="Times New Roman" w:cs="Times New Roman"/>
          <w:color w:val="000000" w:themeColor="text1"/>
          <w:sz w:val="24"/>
          <w:szCs w:val="24"/>
          <w:lang w:val="id-ID"/>
        </w:rPr>
        <w:t>b</w:t>
      </w:r>
      <w:r w:rsidR="009F1617" w:rsidRPr="00EF69F4">
        <w:rPr>
          <w:rFonts w:ascii="Times New Roman" w:hAnsi="Times New Roman" w:cs="Times New Roman"/>
          <w:color w:val="000000" w:themeColor="text1"/>
          <w:sz w:val="24"/>
          <w:szCs w:val="24"/>
        </w:rPr>
        <w:t>uka drum yang akan digunak</w:t>
      </w:r>
      <w:r w:rsidR="002E32AE" w:rsidRPr="00EF69F4">
        <w:rPr>
          <w:rFonts w:ascii="Times New Roman" w:hAnsi="Times New Roman" w:cs="Times New Roman"/>
          <w:color w:val="000000" w:themeColor="text1"/>
          <w:sz w:val="24"/>
          <w:szCs w:val="24"/>
        </w:rPr>
        <w:t>an dengan memutar kunci pada a</w:t>
      </w:r>
      <w:r w:rsidR="002E32AE" w:rsidRPr="00EF69F4">
        <w:rPr>
          <w:rFonts w:ascii="Times New Roman" w:hAnsi="Times New Roman" w:cs="Times New Roman"/>
          <w:color w:val="000000" w:themeColor="text1"/>
          <w:sz w:val="24"/>
          <w:szCs w:val="24"/>
          <w:lang w:val="id-ID"/>
        </w:rPr>
        <w:t xml:space="preserve">lat </w:t>
      </w:r>
      <w:r w:rsidR="009F1617" w:rsidRPr="00EF69F4">
        <w:rPr>
          <w:rFonts w:ascii="Times New Roman" w:hAnsi="Times New Roman" w:cs="Times New Roman"/>
          <w:color w:val="000000" w:themeColor="text1"/>
          <w:sz w:val="24"/>
          <w:szCs w:val="24"/>
        </w:rPr>
        <w:t xml:space="preserve">hingga terlepas. Bebas debukan tablet dengan angin bertekanan, timbang tablet </w:t>
      </w:r>
      <w:r w:rsidR="009F1617" w:rsidRPr="00EF69F4">
        <w:rPr>
          <w:rFonts w:ascii="Times New Roman" w:hAnsi="Times New Roman" w:cs="Times New Roman"/>
          <w:color w:val="000000" w:themeColor="text1"/>
          <w:sz w:val="24"/>
          <w:szCs w:val="24"/>
        </w:rPr>
        <w:lastRenderedPageBreak/>
        <w:t>secara seksama dalam neraca analitik, kemudian masukkan ke dalam drum. Pengujian dilakukan sebanyak 100 putaran dengan kecepatan 25 ± 1 rpm, tekan tombol STR, tunggu sampai berhenti secara otomatis. Keluarkan tablet dari alat, hilangkan debu yang menempel dan timbang. Kerapuhan didapat dengan menghitung selisih antara berat tablet sebelum dan setelah pengujian. Kemudian dilanjutkan dengan membaginya terhadap berat awal dikali dengan 100%. Persamaan dalam menentukan nilai persentase kerapuhan dapat dilihat pada persamaan berikut :</w:t>
      </w:r>
      <w:r w:rsidR="009F1617" w:rsidRPr="00EF69F4">
        <w:rPr>
          <w:rFonts w:ascii="Times New Roman" w:hAnsi="Times New Roman" w:cs="Times New Roman"/>
          <w:color w:val="000000" w:themeColor="text1"/>
          <w:sz w:val="24"/>
          <w:szCs w:val="24"/>
          <w:lang w:val="id-ID"/>
        </w:rPr>
        <w:t xml:space="preserve"> </w:t>
      </w:r>
    </w:p>
    <w:p w14:paraId="0C4E7B17" w14:textId="77777777" w:rsidR="009F1617" w:rsidRPr="00EF69F4" w:rsidRDefault="007D70CC" w:rsidP="000335BB">
      <w:pPr>
        <w:spacing w:after="0" w:line="480" w:lineRule="auto"/>
        <w:ind w:right="693"/>
        <w:jc w:val="center"/>
        <w:rPr>
          <w:rFonts w:ascii="Times New Roman" w:hAnsi="Times New Roman" w:cs="Times New Roman"/>
          <w:color w:val="000000" w:themeColor="text1"/>
          <w:sz w:val="24"/>
          <w:szCs w:val="24"/>
          <w:lang w:val="id-ID"/>
        </w:rPr>
      </w:pPr>
      <m:oMath>
        <m:f>
          <m:fPr>
            <m:ctrlPr>
              <w:rPr>
                <w:rFonts w:ascii="Cambria Math" w:hAnsi="Cambria Math" w:cs="Times New Roman"/>
                <w:i/>
                <w:color w:val="000000" w:themeColor="text1"/>
                <w:sz w:val="32"/>
                <w:szCs w:val="32"/>
              </w:rPr>
            </m:ctrlPr>
          </m:fPr>
          <m:num>
            <m:r>
              <w:rPr>
                <w:rFonts w:ascii="Cambria Math" w:hAnsi="Cambria Math" w:cs="Times New Roman"/>
                <w:color w:val="000000" w:themeColor="text1"/>
                <w:sz w:val="32"/>
                <w:szCs w:val="32"/>
              </w:rPr>
              <m:t>a -b</m:t>
            </m:r>
          </m:num>
          <m:den>
            <m:r>
              <w:rPr>
                <w:rFonts w:ascii="Cambria Math" w:hAnsi="Cambria Math" w:cs="Times New Roman"/>
                <w:color w:val="000000" w:themeColor="text1"/>
                <w:sz w:val="32"/>
                <w:szCs w:val="32"/>
              </w:rPr>
              <m:t>a</m:t>
            </m:r>
          </m:den>
        </m:f>
      </m:oMath>
      <w:r w:rsidR="009F1617" w:rsidRPr="00EF69F4">
        <w:rPr>
          <w:rFonts w:ascii="Times New Roman" w:hAnsi="Times New Roman" w:cs="Times New Roman"/>
          <w:color w:val="000000" w:themeColor="text1"/>
          <w:sz w:val="24"/>
          <w:szCs w:val="24"/>
        </w:rPr>
        <w:t xml:space="preserve">  ×</w:t>
      </w:r>
      <w:r w:rsidR="009F1617" w:rsidRPr="00EF69F4">
        <w:rPr>
          <w:rFonts w:ascii="Times New Roman" w:hAnsi="Times New Roman" w:cs="Times New Roman"/>
          <w:color w:val="000000" w:themeColor="text1"/>
          <w:sz w:val="24"/>
          <w:szCs w:val="24"/>
          <w:lang w:val="id-ID"/>
        </w:rPr>
        <w:t xml:space="preserve"> 100 % = x %</w:t>
      </w:r>
    </w:p>
    <w:p w14:paraId="39D4DF06" w14:textId="77777777" w:rsidR="009F1617" w:rsidRPr="00EF69F4" w:rsidRDefault="009F1617" w:rsidP="006B2513">
      <w:pPr>
        <w:spacing w:after="0" w:line="480" w:lineRule="auto"/>
        <w:ind w:left="-5" w:hanging="10"/>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rPr>
        <w:t xml:space="preserve">Keterangan : </w:t>
      </w:r>
    </w:p>
    <w:p w14:paraId="367CAF77" w14:textId="77777777" w:rsidR="009F1617" w:rsidRPr="00EF69F4" w:rsidRDefault="009F1617" w:rsidP="006B2513">
      <w:pPr>
        <w:spacing w:after="0" w:line="480" w:lineRule="auto"/>
        <w:ind w:right="2454"/>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rPr>
        <w:t>m</w:t>
      </w:r>
      <w:r w:rsidRPr="00EF69F4">
        <w:rPr>
          <w:rFonts w:ascii="Times New Roman" w:hAnsi="Times New Roman" w:cs="Times New Roman"/>
          <w:color w:val="000000" w:themeColor="text1"/>
          <w:sz w:val="24"/>
          <w:szCs w:val="24"/>
          <w:vertAlign w:val="subscript"/>
        </w:rPr>
        <w:t>1</w:t>
      </w:r>
      <w:r w:rsidRPr="00EF69F4">
        <w:rPr>
          <w:rFonts w:ascii="Times New Roman" w:hAnsi="Times New Roman" w:cs="Times New Roman"/>
          <w:color w:val="000000" w:themeColor="text1"/>
          <w:sz w:val="24"/>
          <w:szCs w:val="24"/>
        </w:rPr>
        <w:t xml:space="preserve">     = bobot awal tablet</w:t>
      </w:r>
    </w:p>
    <w:p w14:paraId="68642A3D" w14:textId="77777777" w:rsidR="009F1617" w:rsidRPr="00EF69F4" w:rsidRDefault="009F1617" w:rsidP="006B2513">
      <w:pPr>
        <w:spacing w:after="0" w:line="480" w:lineRule="auto"/>
        <w:ind w:right="2454"/>
        <w:rPr>
          <w:rFonts w:ascii="Times New Roman" w:hAnsi="Times New Roman" w:cs="Times New Roman"/>
          <w:color w:val="000000" w:themeColor="text1"/>
          <w:sz w:val="24"/>
          <w:szCs w:val="24"/>
        </w:rPr>
      </w:pPr>
      <w:r w:rsidRPr="00EF69F4">
        <w:rPr>
          <w:rFonts w:ascii="Times New Roman" w:hAnsi="Times New Roman" w:cs="Times New Roman"/>
          <w:iCs/>
          <w:color w:val="000000" w:themeColor="text1"/>
          <w:sz w:val="24"/>
          <w:szCs w:val="24"/>
        </w:rPr>
        <w:t>m</w:t>
      </w:r>
      <w:r w:rsidRPr="00EF69F4">
        <w:rPr>
          <w:rFonts w:ascii="Times New Roman" w:hAnsi="Times New Roman" w:cs="Times New Roman"/>
          <w:iCs/>
          <w:color w:val="000000" w:themeColor="text1"/>
          <w:sz w:val="24"/>
          <w:szCs w:val="24"/>
          <w:vertAlign w:val="subscript"/>
        </w:rPr>
        <w:t>2</w:t>
      </w:r>
      <w:r w:rsidRPr="00EF69F4">
        <w:rPr>
          <w:rFonts w:ascii="Times New Roman" w:hAnsi="Times New Roman" w:cs="Times New Roman"/>
          <w:i/>
          <w:color w:val="000000" w:themeColor="text1"/>
          <w:sz w:val="24"/>
          <w:szCs w:val="24"/>
        </w:rPr>
        <w:t xml:space="preserve">    </w:t>
      </w:r>
      <w:r w:rsidRPr="00EF69F4">
        <w:rPr>
          <w:rFonts w:ascii="Times New Roman" w:hAnsi="Times New Roman" w:cs="Times New Roman"/>
          <w:i/>
          <w:color w:val="000000" w:themeColor="text1"/>
          <w:sz w:val="24"/>
          <w:szCs w:val="24"/>
          <w:lang w:val="id-ID"/>
        </w:rPr>
        <w:t xml:space="preserve"> </w:t>
      </w:r>
      <w:r w:rsidRPr="00EF69F4">
        <w:rPr>
          <w:rFonts w:ascii="Times New Roman" w:hAnsi="Times New Roman" w:cs="Times New Roman"/>
          <w:i/>
          <w:color w:val="000000" w:themeColor="text1"/>
          <w:sz w:val="24"/>
          <w:szCs w:val="24"/>
        </w:rPr>
        <w:t xml:space="preserve">= </w:t>
      </w:r>
      <w:r w:rsidRPr="00EF69F4">
        <w:rPr>
          <w:rFonts w:ascii="Times New Roman" w:hAnsi="Times New Roman" w:cs="Times New Roman"/>
          <w:iCs/>
          <w:color w:val="000000" w:themeColor="text1"/>
          <w:sz w:val="24"/>
          <w:szCs w:val="24"/>
        </w:rPr>
        <w:t xml:space="preserve">bobot akhir tablet </w:t>
      </w:r>
      <w:r w:rsidRPr="00EF69F4">
        <w:rPr>
          <w:rFonts w:ascii="Times New Roman" w:hAnsi="Times New Roman" w:cs="Times New Roman"/>
          <w:color w:val="000000" w:themeColor="text1"/>
          <w:sz w:val="24"/>
          <w:szCs w:val="24"/>
        </w:rPr>
        <w:t xml:space="preserve"> </w:t>
      </w:r>
    </w:p>
    <w:p w14:paraId="65B56756" w14:textId="77777777" w:rsidR="009F1617" w:rsidRPr="00EF69F4" w:rsidRDefault="009F1617" w:rsidP="006B2513">
      <w:pPr>
        <w:spacing w:after="0" w:line="480" w:lineRule="auto"/>
        <w:ind w:right="2454"/>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rPr>
        <w:t xml:space="preserve">Keterangan tambahan :  </w:t>
      </w:r>
    </w:p>
    <w:p w14:paraId="7B4A2DC6" w14:textId="77777777" w:rsidR="009F1617" w:rsidRPr="00EF69F4" w:rsidRDefault="009F1617" w:rsidP="00145293">
      <w:pPr>
        <w:numPr>
          <w:ilvl w:val="0"/>
          <w:numId w:val="24"/>
        </w:numPr>
        <w:spacing w:after="0" w:line="480" w:lineRule="auto"/>
        <w:ind w:hanging="283"/>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rPr>
        <w:t>Jika m</w:t>
      </w:r>
      <w:r w:rsidRPr="00EF69F4">
        <w:rPr>
          <w:rFonts w:ascii="Times New Roman" w:hAnsi="Times New Roman" w:cs="Times New Roman"/>
          <w:color w:val="000000" w:themeColor="text1"/>
          <w:sz w:val="24"/>
          <w:szCs w:val="24"/>
          <w:vertAlign w:val="subscript"/>
        </w:rPr>
        <w:t>2</w:t>
      </w:r>
      <w:r w:rsidRPr="00EF69F4">
        <w:rPr>
          <w:rFonts w:ascii="Times New Roman" w:hAnsi="Times New Roman" w:cs="Times New Roman"/>
          <w:color w:val="000000" w:themeColor="text1"/>
          <w:sz w:val="24"/>
          <w:szCs w:val="24"/>
        </w:rPr>
        <w:t>&gt;m</w:t>
      </w:r>
      <w:r w:rsidRPr="00EF69F4">
        <w:rPr>
          <w:rFonts w:ascii="Times New Roman" w:hAnsi="Times New Roman" w:cs="Times New Roman"/>
          <w:color w:val="000000" w:themeColor="text1"/>
          <w:sz w:val="24"/>
          <w:szCs w:val="24"/>
          <w:vertAlign w:val="subscript"/>
        </w:rPr>
        <w:t>1</w:t>
      </w:r>
      <w:r w:rsidRPr="00EF69F4">
        <w:rPr>
          <w:rFonts w:ascii="Times New Roman" w:hAnsi="Times New Roman" w:cs="Times New Roman"/>
          <w:color w:val="000000" w:themeColor="text1"/>
          <w:sz w:val="24"/>
          <w:szCs w:val="24"/>
        </w:rPr>
        <w:t xml:space="preserve">, tulis hasil akhir sebagai 0%. </w:t>
      </w:r>
    </w:p>
    <w:p w14:paraId="67CAF578" w14:textId="77777777" w:rsidR="001636AB" w:rsidRPr="00EF69F4" w:rsidRDefault="009F1617" w:rsidP="00145293">
      <w:pPr>
        <w:numPr>
          <w:ilvl w:val="0"/>
          <w:numId w:val="24"/>
        </w:numPr>
        <w:spacing w:after="0" w:line="480" w:lineRule="auto"/>
        <w:ind w:hanging="283"/>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rPr>
        <w:t>Jika m</w:t>
      </w:r>
      <w:r w:rsidRPr="00EF69F4">
        <w:rPr>
          <w:rFonts w:ascii="Times New Roman" w:hAnsi="Times New Roman" w:cs="Times New Roman"/>
          <w:color w:val="000000" w:themeColor="text1"/>
          <w:sz w:val="24"/>
          <w:szCs w:val="24"/>
          <w:vertAlign w:val="subscript"/>
        </w:rPr>
        <w:t>1</w:t>
      </w:r>
      <w:r w:rsidRPr="00EF69F4">
        <w:rPr>
          <w:rFonts w:ascii="Times New Roman" w:hAnsi="Times New Roman" w:cs="Times New Roman"/>
          <w:color w:val="000000" w:themeColor="text1"/>
          <w:sz w:val="24"/>
          <w:szCs w:val="24"/>
        </w:rPr>
        <w:t>&gt;m</w:t>
      </w:r>
      <w:r w:rsidRPr="00EF69F4">
        <w:rPr>
          <w:rFonts w:ascii="Times New Roman" w:hAnsi="Times New Roman" w:cs="Times New Roman"/>
          <w:color w:val="000000" w:themeColor="text1"/>
          <w:sz w:val="24"/>
          <w:szCs w:val="24"/>
          <w:vertAlign w:val="subscript"/>
        </w:rPr>
        <w:t>2</w:t>
      </w:r>
      <w:r w:rsidRPr="00EF69F4">
        <w:rPr>
          <w:rFonts w:ascii="Times New Roman" w:hAnsi="Times New Roman" w:cs="Times New Roman"/>
          <w:color w:val="000000" w:themeColor="text1"/>
          <w:sz w:val="24"/>
          <w:szCs w:val="24"/>
        </w:rPr>
        <w:t>, tulis hasil akhir hingga dua digit di belakang</w:t>
      </w:r>
      <w:r w:rsidRPr="00EF69F4">
        <w:rPr>
          <w:rFonts w:ascii="Times New Roman" w:hAnsi="Times New Roman" w:cs="Times New Roman"/>
          <w:color w:val="000000" w:themeColor="text1"/>
          <w:sz w:val="24"/>
          <w:szCs w:val="24"/>
          <w:lang w:val="id-ID"/>
        </w:rPr>
        <w:t xml:space="preserve"> koma </w:t>
      </w:r>
      <w:sdt>
        <w:sdtPr>
          <w:rPr>
            <w:rFonts w:ascii="Times New Roman" w:eastAsiaTheme="minorEastAsia" w:hAnsi="Times New Roman" w:cs="Times New Roman"/>
            <w:color w:val="000000"/>
            <w:sz w:val="24"/>
            <w:szCs w:val="24"/>
            <w:lang w:val="id-ID"/>
          </w:rPr>
          <w:tag w:val="MENDELEY_CITATION_v3_eyJjaXRhdGlvbklEIjoiTUVOREVMRVlfQ0lUQVRJT05fMzgyODFkNzktMDJhZi00MGQxLWJiNDMtZTE3NDA0YzhlNzQx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651893678"/>
        </w:sdtPr>
        <w:sdtEndPr/>
        <w:sdtContent>
          <w:r w:rsidRPr="00EF69F4">
            <w:rPr>
              <w:rFonts w:ascii="Times New Roman" w:eastAsiaTheme="minorEastAsia"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bookmarkEnd w:id="174"/>
    <w:p w14:paraId="22465F7C" w14:textId="77777777" w:rsidR="000335BB" w:rsidRDefault="000335BB">
      <w:pPr>
        <w:rPr>
          <w:rFonts w:ascii="Times New Roman" w:hAnsi="Times New Roman" w:cs="Times New Roman"/>
          <w:b/>
          <w:color w:val="0D0D0D" w:themeColor="text1" w:themeTint="F2"/>
          <w:sz w:val="24"/>
          <w:szCs w:val="24"/>
          <w:lang w:val="id-ID"/>
        </w:rPr>
      </w:pPr>
      <w:r>
        <w:rPr>
          <w:rFonts w:ascii="Times New Roman" w:hAnsi="Times New Roman" w:cs="Times New Roman"/>
          <w:b/>
          <w:color w:val="0D0D0D" w:themeColor="text1" w:themeTint="F2"/>
          <w:sz w:val="24"/>
          <w:szCs w:val="24"/>
          <w:lang w:val="id-ID"/>
        </w:rPr>
        <w:br w:type="page"/>
      </w:r>
    </w:p>
    <w:p w14:paraId="346C90D7" w14:textId="77777777" w:rsidR="0000731D" w:rsidRDefault="0000731D" w:rsidP="006B2513">
      <w:pPr>
        <w:spacing w:after="0" w:line="480" w:lineRule="auto"/>
        <w:jc w:val="center"/>
        <w:outlineLvl w:val="0"/>
        <w:rPr>
          <w:rFonts w:ascii="Times New Roman" w:hAnsi="Times New Roman" w:cs="Times New Roman"/>
          <w:b/>
          <w:color w:val="0D0D0D" w:themeColor="text1" w:themeTint="F2"/>
          <w:sz w:val="24"/>
          <w:szCs w:val="24"/>
          <w:lang w:val="id-ID"/>
        </w:rPr>
        <w:sectPr w:rsidR="0000731D" w:rsidSect="0000731D">
          <w:pgSz w:w="11907" w:h="16839" w:code="9"/>
          <w:pgMar w:top="1701" w:right="1701" w:bottom="1701" w:left="2268" w:header="709" w:footer="709" w:gutter="0"/>
          <w:cols w:space="708"/>
          <w:titlePg/>
          <w:docGrid w:linePitch="360"/>
        </w:sectPr>
      </w:pPr>
    </w:p>
    <w:p w14:paraId="391726B5" w14:textId="5038F71A" w:rsidR="003D7646" w:rsidRPr="000335BB" w:rsidRDefault="003D7646" w:rsidP="006B2513">
      <w:pPr>
        <w:spacing w:after="0" w:line="480" w:lineRule="auto"/>
        <w:jc w:val="center"/>
        <w:outlineLvl w:val="0"/>
        <w:rPr>
          <w:rFonts w:ascii="Times New Roman" w:hAnsi="Times New Roman" w:cs="Times New Roman"/>
          <w:b/>
          <w:color w:val="0D0D0D" w:themeColor="text1" w:themeTint="F2"/>
          <w:sz w:val="24"/>
          <w:szCs w:val="24"/>
          <w:lang w:val="id-ID"/>
        </w:rPr>
      </w:pPr>
      <w:bookmarkStart w:id="191" w:name="_Toc202807863"/>
      <w:r w:rsidRPr="00EF69F4">
        <w:rPr>
          <w:rFonts w:ascii="Times New Roman" w:hAnsi="Times New Roman" w:cs="Times New Roman"/>
          <w:b/>
          <w:color w:val="0D0D0D" w:themeColor="text1" w:themeTint="F2"/>
          <w:sz w:val="24"/>
          <w:szCs w:val="24"/>
          <w:lang w:val="id-ID"/>
        </w:rPr>
        <w:lastRenderedPageBreak/>
        <w:t xml:space="preserve">BAB </w:t>
      </w:r>
      <w:r w:rsidRPr="000335BB">
        <w:rPr>
          <w:rFonts w:ascii="Times New Roman" w:hAnsi="Times New Roman" w:cs="Times New Roman"/>
          <w:b/>
          <w:color w:val="0D0D0D" w:themeColor="text1" w:themeTint="F2"/>
          <w:sz w:val="24"/>
          <w:szCs w:val="24"/>
          <w:lang w:val="id-ID"/>
        </w:rPr>
        <w:t>IV</w:t>
      </w:r>
      <w:bookmarkEnd w:id="191"/>
    </w:p>
    <w:p w14:paraId="4834B0BD" w14:textId="77777777" w:rsidR="003D7646" w:rsidRPr="000335BB" w:rsidRDefault="003D7646" w:rsidP="006B2513">
      <w:pPr>
        <w:spacing w:after="0" w:line="480" w:lineRule="auto"/>
        <w:jc w:val="center"/>
        <w:outlineLvl w:val="0"/>
        <w:rPr>
          <w:rFonts w:ascii="Times New Roman" w:hAnsi="Times New Roman" w:cs="Times New Roman"/>
          <w:b/>
          <w:color w:val="0D0D0D" w:themeColor="text1" w:themeTint="F2"/>
          <w:sz w:val="24"/>
          <w:szCs w:val="24"/>
        </w:rPr>
      </w:pPr>
      <w:bookmarkStart w:id="192" w:name="_Toc202807864"/>
      <w:r w:rsidRPr="000335BB">
        <w:rPr>
          <w:rFonts w:ascii="Times New Roman" w:hAnsi="Times New Roman" w:cs="Times New Roman"/>
          <w:b/>
          <w:color w:val="0D0D0D" w:themeColor="text1" w:themeTint="F2"/>
          <w:sz w:val="24"/>
          <w:szCs w:val="24"/>
          <w:lang w:val="id-ID"/>
        </w:rPr>
        <w:t>HASIL PENELITIAN DAN PEMBAHASAN</w:t>
      </w:r>
      <w:bookmarkEnd w:id="192"/>
    </w:p>
    <w:p w14:paraId="286D2B56" w14:textId="5D882C30" w:rsidR="003D7646" w:rsidRPr="000335BB" w:rsidRDefault="003D7646" w:rsidP="006B2513">
      <w:pPr>
        <w:spacing w:after="0" w:line="480" w:lineRule="auto"/>
        <w:outlineLvl w:val="1"/>
        <w:rPr>
          <w:rFonts w:ascii="Times New Roman" w:hAnsi="Times New Roman" w:cs="Times New Roman"/>
          <w:b/>
          <w:color w:val="0D0D0D" w:themeColor="text1" w:themeTint="F2"/>
          <w:sz w:val="24"/>
          <w:szCs w:val="24"/>
          <w:lang w:val="id-ID"/>
        </w:rPr>
      </w:pPr>
      <w:bookmarkStart w:id="193" w:name="_Toc202807865"/>
      <w:r w:rsidRPr="000335BB">
        <w:rPr>
          <w:rFonts w:ascii="Times New Roman" w:hAnsi="Times New Roman" w:cs="Times New Roman"/>
          <w:b/>
          <w:color w:val="0D0D0D" w:themeColor="text1" w:themeTint="F2"/>
          <w:sz w:val="24"/>
          <w:szCs w:val="24"/>
          <w:lang w:val="id-ID"/>
        </w:rPr>
        <w:t>4.1 Hasil Identifikasi Sampel</w:t>
      </w:r>
      <w:bookmarkEnd w:id="193"/>
    </w:p>
    <w:p w14:paraId="682DFCBF" w14:textId="7EC65731" w:rsidR="000335BB" w:rsidRPr="00853B49" w:rsidRDefault="003D7646" w:rsidP="00853B49">
      <w:pPr>
        <w:spacing w:after="0" w:line="480" w:lineRule="auto"/>
        <w:ind w:firstLine="720"/>
        <w:jc w:val="both"/>
        <w:rPr>
          <w:rFonts w:ascii="Times New Roman" w:hAnsi="Times New Roman" w:cs="Times New Roman"/>
          <w:color w:val="000000" w:themeColor="text1"/>
          <w:sz w:val="24"/>
          <w:szCs w:val="24"/>
          <w:lang w:val="id-ID"/>
        </w:rPr>
      </w:pPr>
      <w:r w:rsidRPr="000335BB">
        <w:rPr>
          <w:rFonts w:ascii="Times New Roman" w:hAnsi="Times New Roman" w:cs="Times New Roman"/>
          <w:color w:val="000000" w:themeColor="text1"/>
          <w:sz w:val="24"/>
          <w:szCs w:val="24"/>
          <w:lang w:val="id-ID"/>
        </w:rPr>
        <w:t xml:space="preserve">Identifikasi tumbuhan dilakukan </w:t>
      </w:r>
      <w:r w:rsidRPr="000335BB">
        <w:rPr>
          <w:rFonts w:ascii="Times New Roman" w:hAnsi="Times New Roman" w:cs="Times New Roman"/>
          <w:i/>
          <w:color w:val="000000" w:themeColor="text1"/>
          <w:sz w:val="24"/>
          <w:szCs w:val="24"/>
          <w:lang w:val="id-ID"/>
        </w:rPr>
        <w:t>Herbarium Medanense</w:t>
      </w:r>
      <w:r w:rsidRPr="000335BB">
        <w:rPr>
          <w:rFonts w:ascii="Times New Roman" w:hAnsi="Times New Roman" w:cs="Times New Roman"/>
          <w:color w:val="000000" w:themeColor="text1"/>
          <w:sz w:val="24"/>
          <w:szCs w:val="24"/>
          <w:lang w:val="id-ID"/>
        </w:rPr>
        <w:t xml:space="preserve"> (MEDA) Universitas Sumatera Utara Medan, sehingga diketahui </w:t>
      </w:r>
      <w:r w:rsidR="00784B3A" w:rsidRPr="000335BB">
        <w:rPr>
          <w:rFonts w:ascii="Times New Roman" w:hAnsi="Times New Roman" w:cs="Times New Roman"/>
          <w:color w:val="000000" w:themeColor="text1"/>
          <w:sz w:val="24"/>
          <w:szCs w:val="24"/>
          <w:lang w:val="id-ID"/>
        </w:rPr>
        <w:t>bahwa tumbuhan yang diteliti adalah bunga lawang (</w:t>
      </w:r>
      <w:r w:rsidR="00784B3A" w:rsidRPr="000335BB">
        <w:rPr>
          <w:rFonts w:ascii="Times New Roman" w:hAnsi="Times New Roman" w:cs="Times New Roman"/>
          <w:i/>
          <w:color w:val="000000" w:themeColor="text1"/>
          <w:sz w:val="24"/>
          <w:szCs w:val="24"/>
          <w:lang w:val="id-ID"/>
        </w:rPr>
        <w:t>Illicium verum</w:t>
      </w:r>
      <w:r w:rsidR="00784B3A" w:rsidRPr="000335BB">
        <w:rPr>
          <w:rFonts w:ascii="Times New Roman" w:hAnsi="Times New Roman" w:cs="Times New Roman"/>
          <w:color w:val="000000" w:themeColor="text1"/>
          <w:sz w:val="24"/>
          <w:szCs w:val="24"/>
          <w:lang w:val="id-ID"/>
        </w:rPr>
        <w:t xml:space="preserve"> Hook.f.) dengan Kingdom (Plantae), Divisi (Spermatophyta), Kelas (Dicotyledoneae),</w:t>
      </w:r>
      <w:r w:rsidR="00784B3A" w:rsidRPr="00EF69F4">
        <w:rPr>
          <w:rFonts w:ascii="Times New Roman" w:hAnsi="Times New Roman" w:cs="Times New Roman"/>
          <w:color w:val="000000" w:themeColor="text1"/>
          <w:sz w:val="24"/>
          <w:szCs w:val="24"/>
          <w:lang w:val="id-ID"/>
        </w:rPr>
        <w:t xml:space="preserve"> Ordo (Austrobaileyales), Famili (Schisandraceae), Genus (Illicium), Spesies (</w:t>
      </w:r>
      <w:r w:rsidR="00784B3A" w:rsidRPr="00EF69F4">
        <w:rPr>
          <w:rFonts w:ascii="Times New Roman" w:hAnsi="Times New Roman" w:cs="Times New Roman"/>
          <w:i/>
          <w:color w:val="000000" w:themeColor="text1"/>
          <w:sz w:val="24"/>
          <w:szCs w:val="24"/>
          <w:lang w:val="id-ID"/>
        </w:rPr>
        <w:t>Illicium verum</w:t>
      </w:r>
      <w:r w:rsidR="00784B3A" w:rsidRPr="00EF69F4">
        <w:rPr>
          <w:rFonts w:ascii="Times New Roman" w:hAnsi="Times New Roman" w:cs="Times New Roman"/>
          <w:color w:val="000000" w:themeColor="text1"/>
          <w:sz w:val="24"/>
          <w:szCs w:val="24"/>
          <w:lang w:val="id-ID"/>
        </w:rPr>
        <w:t xml:space="preserve"> Hook.f.).</w:t>
      </w:r>
    </w:p>
    <w:p w14:paraId="682FAA68" w14:textId="3964F30A" w:rsidR="00CF3CED" w:rsidRPr="00EF69F4" w:rsidRDefault="00131B62"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94" w:name="_Toc202807871"/>
      <w:r>
        <w:rPr>
          <w:rFonts w:ascii="Times New Roman" w:hAnsi="Times New Roman" w:cs="Times New Roman"/>
          <w:b/>
          <w:color w:val="0D0D0D" w:themeColor="text1" w:themeTint="F2"/>
          <w:sz w:val="24"/>
          <w:szCs w:val="24"/>
          <w:lang w:val="id-ID"/>
        </w:rPr>
        <w:t>4</w:t>
      </w:r>
      <w:r w:rsidR="00CF3CED" w:rsidRPr="00EF69F4">
        <w:rPr>
          <w:rFonts w:ascii="Times New Roman" w:hAnsi="Times New Roman" w:cs="Times New Roman"/>
          <w:b/>
          <w:color w:val="0D0D0D" w:themeColor="text1" w:themeTint="F2"/>
          <w:sz w:val="24"/>
          <w:szCs w:val="24"/>
          <w:lang w:val="id-ID"/>
        </w:rPr>
        <w:t>.2 Hasil Karakteristik Simplisia</w:t>
      </w:r>
      <w:bookmarkEnd w:id="194"/>
    </w:p>
    <w:p w14:paraId="07A94BA0" w14:textId="77777777" w:rsidR="00CF3CED" w:rsidRPr="00EF69F4" w:rsidRDefault="00CF3CED"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b/>
          <w:color w:val="000000" w:themeColor="text1"/>
          <w:sz w:val="24"/>
          <w:szCs w:val="24"/>
          <w:lang w:val="id-ID"/>
        </w:rPr>
        <w:tab/>
      </w:r>
      <w:r w:rsidR="00644F0B" w:rsidRPr="00EF69F4">
        <w:rPr>
          <w:rFonts w:ascii="Times New Roman" w:hAnsi="Times New Roman" w:cs="Times New Roman"/>
          <w:color w:val="000000" w:themeColor="text1"/>
          <w:sz w:val="24"/>
          <w:szCs w:val="24"/>
          <w:lang w:val="id-ID"/>
        </w:rPr>
        <w:t>Pengujian kadar air dilakukan untuk mengetahui jumlah suatu kadar air yang terdapat dalam simplisia yang dipakai sebagai sampel penelitian. Kadar air yang tinggi dapat mempengaruhi</w:t>
      </w:r>
      <w:r w:rsidR="008C4A0D" w:rsidRPr="00EF69F4">
        <w:rPr>
          <w:rFonts w:ascii="Times New Roman" w:hAnsi="Times New Roman" w:cs="Times New Roman"/>
          <w:color w:val="000000" w:themeColor="text1"/>
          <w:sz w:val="24"/>
          <w:szCs w:val="24"/>
          <w:lang w:val="id-ID"/>
        </w:rPr>
        <w:t xml:space="preserve"> </w:t>
      </w:r>
      <w:r w:rsidR="00644F0B" w:rsidRPr="00EF69F4">
        <w:rPr>
          <w:rFonts w:ascii="Times New Roman" w:hAnsi="Times New Roman" w:cs="Times New Roman"/>
          <w:color w:val="000000" w:themeColor="text1"/>
          <w:sz w:val="24"/>
          <w:szCs w:val="24"/>
          <w:lang w:val="id-ID"/>
        </w:rPr>
        <w:t xml:space="preserve">stabilitas simplisia yang akan membuat kualitas simplisia menjadi rusak karena mudah terkontaminasi oleh mikroba ataupun jamur </w:t>
      </w:r>
      <w:r w:rsidR="00A947A5" w:rsidRPr="00EF69F4">
        <w:rPr>
          <w:rFonts w:ascii="Times New Roman" w:hAnsi="Times New Roman" w:cs="Times New Roman"/>
          <w:color w:val="000000" w:themeColor="text1"/>
          <w:sz w:val="24"/>
          <w:szCs w:val="24"/>
          <w:lang w:val="id-ID"/>
        </w:rPr>
        <w:fldChar w:fldCharType="begin" w:fldLock="1"/>
      </w:r>
      <w:r w:rsidR="0022355B" w:rsidRPr="00EF69F4">
        <w:rPr>
          <w:rFonts w:ascii="Times New Roman" w:hAnsi="Times New Roman" w:cs="Times New Roman"/>
          <w:color w:val="000000" w:themeColor="text1"/>
          <w:sz w:val="24"/>
          <w:szCs w:val="24"/>
          <w:lang w:val="id-ID"/>
        </w:rPr>
        <w:instrText>ADDIN CSL_CITATION {"citationItems":[{"id":"ITEM-1","itemData":{"abstract":"Pengeringan merupakan salah satu tahapan dalam pembuatan simplisia daun kemangi. Pengeringan dilakukan untuk mengurangi kadar air simplisia. Penelitian ini bertujuan untuk mengetahui pengaruh metode pengeringan terhadap kadar air simplisia daun kemangi. Penelitian ini bersifat eksperimental post test only group design. Daun kemangi dikeringkan menggunakan 2 metode yaitu metode sinar matahari langsung dengan penutup kain hitam dan metode oven pada suhu 50qC selama 7 jam. Simplisia kering kemudian ditetapkan kadar airnya menggunakan cara gravimetri. Data kadar air dianalisa menggunakan uji Shapiro Wilk untuk mengetahui normalitas data, dilanjutkan Independent T-test dengan taraf kepercayaan 95%. Hasil penelitian menunjukkan rata- rata kadar air pada metode pengeringan menggunakan oven sebesar 9,58±0,15% dan pengeringan menggunakan sinar matahari sebesar 11,39±0,15%. Hasil ini menunjukkan adanya perbedaan yang signifikan ?S”?????. Kesimpulan dari penelitian ini bahwa metode pengeringan yang berbeda dapat berpengaruh terhadap kadar air simplisia daun kemangi.","author":[{"dropping-particle":"","family":"Wijaya","given":"Andi","non-dropping-particle":"","parse-names":false,"suffix":""},{"dropping-particle":"","family":"Noviana","given":"","non-dropping-particle":"","parse-names":false,"suffix":""}],"container-title":"Jurnal Riset Kefarmasian Indonesia","id":"ITEM-1","issue":"2","issued":{"date-parts":[["2022"]]},"page":"185-195","title":"PENETAPAN KADAR AIR SIMPLISIA DAUN KEMANGI (Ocimum basilicum L.) BERDASARKAN PERBEDAAN METODE PENGERINGAN","type":"article-journal","volume":"4"},"uris":["http://www.mendeley.com/documents/?uuid=690d55c4-e927-47ed-a702-b8e6fef391b3"]}],"mendeley":{"formattedCitation":"(Wijaya &amp; Noviana, 2022)","plainTextFormattedCitation":"(Wijaya &amp; Noviana, 2022)","previouslyFormattedCitation":"(Wijaya &amp; Noviana, 2022)"},"properties":{"noteIndex":0},"schema":"https://github.com/citation-style-language/schema/raw/master/csl-citation.json"}</w:instrText>
      </w:r>
      <w:r w:rsidR="00A947A5" w:rsidRPr="00EF69F4">
        <w:rPr>
          <w:rFonts w:ascii="Times New Roman" w:hAnsi="Times New Roman" w:cs="Times New Roman"/>
          <w:color w:val="000000" w:themeColor="text1"/>
          <w:sz w:val="24"/>
          <w:szCs w:val="24"/>
          <w:lang w:val="id-ID"/>
        </w:rPr>
        <w:fldChar w:fldCharType="separate"/>
      </w:r>
      <w:r w:rsidR="00A947A5" w:rsidRPr="00EF69F4">
        <w:rPr>
          <w:rFonts w:ascii="Times New Roman" w:hAnsi="Times New Roman" w:cs="Times New Roman"/>
          <w:noProof/>
          <w:color w:val="000000" w:themeColor="text1"/>
          <w:sz w:val="24"/>
          <w:szCs w:val="24"/>
          <w:lang w:val="id-ID"/>
        </w:rPr>
        <w:t>(Wijaya &amp; Noviana, 2022)</w:t>
      </w:r>
      <w:r w:rsidR="00A947A5" w:rsidRPr="00EF69F4">
        <w:rPr>
          <w:rFonts w:ascii="Times New Roman" w:hAnsi="Times New Roman" w:cs="Times New Roman"/>
          <w:color w:val="000000" w:themeColor="text1"/>
          <w:sz w:val="24"/>
          <w:szCs w:val="24"/>
          <w:lang w:val="id-ID"/>
        </w:rPr>
        <w:fldChar w:fldCharType="end"/>
      </w:r>
      <w:r w:rsidR="00A947A5" w:rsidRPr="00EF69F4">
        <w:rPr>
          <w:rFonts w:ascii="Times New Roman" w:hAnsi="Times New Roman" w:cs="Times New Roman"/>
          <w:color w:val="000000" w:themeColor="text1"/>
          <w:sz w:val="24"/>
          <w:szCs w:val="24"/>
          <w:lang w:val="id-ID"/>
        </w:rPr>
        <w:t>. Didapati hasil dari kadar air pada s</w:t>
      </w:r>
      <w:r w:rsidR="00926C85" w:rsidRPr="00EF69F4">
        <w:rPr>
          <w:rFonts w:ascii="Times New Roman" w:hAnsi="Times New Roman" w:cs="Times New Roman"/>
          <w:color w:val="000000" w:themeColor="text1"/>
          <w:sz w:val="24"/>
          <w:szCs w:val="24"/>
          <w:lang w:val="id-ID"/>
        </w:rPr>
        <w:t>implisia bunga lawang yaitu 6,1</w:t>
      </w:r>
      <w:r w:rsidR="00A947A5" w:rsidRPr="00EF69F4">
        <w:rPr>
          <w:rFonts w:ascii="Times New Roman" w:hAnsi="Times New Roman" w:cs="Times New Roman"/>
          <w:color w:val="000000" w:themeColor="text1"/>
          <w:sz w:val="24"/>
          <w:szCs w:val="24"/>
          <w:lang w:val="id-ID"/>
        </w:rPr>
        <w:t xml:space="preserve"> % dengan kesimpulan memenuhi persyaratan yang dimana syarat kadar air untuk simplisia adalah </w:t>
      </w:r>
      <w:r w:rsidR="00926C85" w:rsidRPr="00EF69F4">
        <w:rPr>
          <w:rFonts w:ascii="Times New Roman" w:hAnsi="Times New Roman" w:cs="Times New Roman"/>
          <w:color w:val="000000" w:themeColor="text1"/>
          <w:sz w:val="24"/>
          <w:szCs w:val="24"/>
          <w:lang w:val="id-ID"/>
        </w:rPr>
        <w:t>≤ 10%.</w:t>
      </w:r>
    </w:p>
    <w:p w14:paraId="04C6E590" w14:textId="77777777" w:rsidR="00953055" w:rsidRPr="00EF69F4" w:rsidRDefault="00953055" w:rsidP="006B251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color w:val="000000" w:themeColor="text1"/>
          <w:sz w:val="24"/>
          <w:szCs w:val="24"/>
          <w:lang w:val="id-ID"/>
        </w:rPr>
        <w:tab/>
      </w:r>
      <w:r w:rsidR="00722B71" w:rsidRPr="00EF69F4">
        <w:rPr>
          <w:rFonts w:ascii="Times New Roman" w:hAnsi="Times New Roman" w:cs="Times New Roman"/>
          <w:color w:val="000000" w:themeColor="text1"/>
          <w:sz w:val="24"/>
          <w:szCs w:val="24"/>
          <w:lang w:val="id-ID"/>
        </w:rPr>
        <w:t xml:space="preserve">Pengujian kadar abu total yang dilakukan untuk mengetahui </w:t>
      </w:r>
      <w:r w:rsidR="007644DE" w:rsidRPr="00EF69F4">
        <w:rPr>
          <w:rFonts w:ascii="Times New Roman" w:hAnsi="Times New Roman" w:cs="Times New Roman"/>
          <w:color w:val="000000" w:themeColor="text1"/>
          <w:sz w:val="24"/>
          <w:szCs w:val="24"/>
          <w:lang w:val="id-ID"/>
        </w:rPr>
        <w:t xml:space="preserve">campuran dari komponen anorganik atau </w:t>
      </w:r>
      <w:r w:rsidR="00722B71" w:rsidRPr="00EF69F4">
        <w:rPr>
          <w:rFonts w:ascii="Times New Roman" w:hAnsi="Times New Roman" w:cs="Times New Roman"/>
          <w:color w:val="000000" w:themeColor="text1"/>
          <w:sz w:val="24"/>
          <w:szCs w:val="24"/>
          <w:lang w:val="id-ID"/>
        </w:rPr>
        <w:t>kandungan  mineral sampel</w:t>
      </w:r>
      <w:r w:rsidR="007644DE" w:rsidRPr="00EF69F4">
        <w:rPr>
          <w:rFonts w:ascii="Times New Roman" w:hAnsi="Times New Roman" w:cs="Times New Roman"/>
          <w:color w:val="000000" w:themeColor="text1"/>
          <w:sz w:val="24"/>
          <w:szCs w:val="24"/>
          <w:lang w:val="id-ID"/>
        </w:rPr>
        <w:t xml:space="preserve"> yang terdapat pada suatu bahan pangan. Mineral yang terkandung pada bahan pangan walaupun berjumlah sedikit tetapi sangat dibutuhka. Kadar abu total bertujuan untuk mengetahui baik atau tidaknya pengelolaan, jenis bahan yang digunakan, penentuan parameter nilai gizi suatu makanan dan memperkirakan kandungan dan keaslian bahan yang digunakan</w:t>
      </w:r>
      <w:r w:rsidR="0022355B" w:rsidRPr="00EF69F4">
        <w:rPr>
          <w:rFonts w:ascii="Times New Roman" w:hAnsi="Times New Roman" w:cs="Times New Roman"/>
          <w:color w:val="000000" w:themeColor="text1"/>
          <w:sz w:val="24"/>
          <w:szCs w:val="24"/>
          <w:lang w:val="id-ID"/>
        </w:rPr>
        <w:t xml:space="preserve"> </w:t>
      </w:r>
      <w:r w:rsidR="0022355B" w:rsidRPr="00EF69F4">
        <w:rPr>
          <w:rFonts w:ascii="Times New Roman" w:hAnsi="Times New Roman" w:cs="Times New Roman"/>
          <w:color w:val="000000" w:themeColor="text1"/>
          <w:sz w:val="24"/>
          <w:szCs w:val="24"/>
          <w:lang w:val="id-ID"/>
        </w:rPr>
        <w:fldChar w:fldCharType="begin" w:fldLock="1"/>
      </w:r>
      <w:r w:rsidR="00210320" w:rsidRPr="00EF69F4">
        <w:rPr>
          <w:rFonts w:ascii="Times New Roman" w:hAnsi="Times New Roman" w:cs="Times New Roman"/>
          <w:color w:val="000000" w:themeColor="text1"/>
          <w:sz w:val="24"/>
          <w:szCs w:val="24"/>
          <w:lang w:val="id-ID"/>
        </w:rPr>
        <w:instrText>ADDIN CSL_CITATION {"citationItems":[{"id":"ITEM-1","itemData":{"DOI":"10.22373/amina.v3i2.2000","ISSN":"2685-0001","abstract":"Teh merupakan minuman yang dibuat dengan cara menyeduh daun, pucuk daun atau tangkai daun yang dikeringkan dari tanaman Camelia sinensis. Kadar air dan kadar abu merupakan karakteristik yang sangat penting pada bahan pangan, karena dapat mempengaruhi penampakan, tekstur, cita rasa dan kandungan mineral yang sangat dibutuhkan oleh tubuh manusia. Maka tujuan dari penelitian ini untuk mengetahui apakah teh hitam yang dijual di pasaran memiliki kadar air dan kadar abu yang memenuhi standar mutu. Hasil penelitian yang dilakukan diperoleh (berdasarkan jumlah terbesar hingga terkecil) jumlah kadar air yaitu untuk sampel TB, TBM, TCP, TCC, TSW, dan TG sebanyak 7,632%, 7,539%, 7,156%, 7,150%, 7,141%, dan 6,213%. Sedangkan jumlah kadar abu yang didapat untuk sampel TBM, TCC, TB, TSW, TG, dan TCP diperoleh sebanyak 5,898%, 5,836%, 5,805%, 5,759%, 5,748%, dan 5,287%. Maka dari data yang diperoleh kadar air dan kadar abu pada teh hitam telah sesuai dengan standar mutu SNI 3753:2014","author":[{"dropping-particle":"","family":"Fikriyah","given":"Yuka Ulul","non-dropping-particle":"","parse-names":false,"suffix":""},{"dropping-particle":"","family":"Nasution","given":"Reni Silvia","non-dropping-particle":"","parse-names":false,"suffix":""}],"container-title":"Amina","id":"ITEM-1","issue":"2","issued":{"date-parts":[["2021"]]},"page":"50-54","title":"Analisis Kadar Air Dan Kadar Abu Pada Teh Hitam Yang Dijual Di Pasaran Dengan Menggunakan Metode Gravimetri","type":"article-journal","volume":"3"},"uris":["http://www.mendeley.com/documents/?uuid=17188299-7068-479b-a445-c6cc5f4d45f8"]}],"mendeley":{"formattedCitation":"(Fikriyah &amp; Nasution, 2021)","plainTextFormattedCitation":"(Fikriyah &amp; Nasution, 2021)","previouslyFormattedCitation":"(Fikriyah &amp; Nasution, 2021)"},"properties":{"noteIndex":0},"schema":"https://github.com/citation-style-language/schema/raw/master/csl-citation.json"}</w:instrText>
      </w:r>
      <w:r w:rsidR="0022355B" w:rsidRPr="00EF69F4">
        <w:rPr>
          <w:rFonts w:ascii="Times New Roman" w:hAnsi="Times New Roman" w:cs="Times New Roman"/>
          <w:color w:val="000000" w:themeColor="text1"/>
          <w:sz w:val="24"/>
          <w:szCs w:val="24"/>
          <w:lang w:val="id-ID"/>
        </w:rPr>
        <w:fldChar w:fldCharType="separate"/>
      </w:r>
      <w:r w:rsidR="0022355B" w:rsidRPr="00EF69F4">
        <w:rPr>
          <w:rFonts w:ascii="Times New Roman" w:hAnsi="Times New Roman" w:cs="Times New Roman"/>
          <w:noProof/>
          <w:color w:val="000000" w:themeColor="text1"/>
          <w:sz w:val="24"/>
          <w:szCs w:val="24"/>
          <w:lang w:val="id-ID"/>
        </w:rPr>
        <w:t>(Fikriyah &amp; Nasution, 2021)</w:t>
      </w:r>
      <w:r w:rsidR="0022355B" w:rsidRPr="00EF69F4">
        <w:rPr>
          <w:rFonts w:ascii="Times New Roman" w:hAnsi="Times New Roman" w:cs="Times New Roman"/>
          <w:color w:val="000000" w:themeColor="text1"/>
          <w:sz w:val="24"/>
          <w:szCs w:val="24"/>
          <w:lang w:val="id-ID"/>
        </w:rPr>
        <w:fldChar w:fldCharType="end"/>
      </w:r>
      <w:r w:rsidR="0022355B" w:rsidRPr="00EF69F4">
        <w:rPr>
          <w:rFonts w:ascii="Times New Roman" w:hAnsi="Times New Roman" w:cs="Times New Roman"/>
          <w:color w:val="000000" w:themeColor="text1"/>
          <w:sz w:val="24"/>
          <w:szCs w:val="24"/>
          <w:lang w:val="id-ID"/>
        </w:rPr>
        <w:t>.</w:t>
      </w:r>
      <w:r w:rsidR="007644DE" w:rsidRPr="00EF69F4">
        <w:rPr>
          <w:rFonts w:ascii="Times New Roman" w:hAnsi="Times New Roman" w:cs="Times New Roman"/>
          <w:color w:val="000000" w:themeColor="text1"/>
          <w:sz w:val="24"/>
          <w:szCs w:val="24"/>
          <w:lang w:val="id-ID"/>
        </w:rPr>
        <w:t xml:space="preserve"> </w:t>
      </w:r>
      <w:r w:rsidR="002B4435" w:rsidRPr="00EF69F4">
        <w:rPr>
          <w:rFonts w:ascii="Times New Roman" w:hAnsi="Times New Roman" w:cs="Times New Roman"/>
          <w:color w:val="000000" w:themeColor="text1"/>
          <w:sz w:val="24"/>
          <w:szCs w:val="24"/>
          <w:lang w:val="id-ID"/>
        </w:rPr>
        <w:t xml:space="preserve">Hasil yang didapatkan pada kadar abu </w:t>
      </w:r>
      <w:r w:rsidR="002B4435" w:rsidRPr="00EF69F4">
        <w:rPr>
          <w:rFonts w:ascii="Times New Roman" w:hAnsi="Times New Roman" w:cs="Times New Roman"/>
          <w:color w:val="000000" w:themeColor="text1"/>
          <w:sz w:val="24"/>
          <w:szCs w:val="24"/>
          <w:lang w:val="id-ID"/>
        </w:rPr>
        <w:lastRenderedPageBreak/>
        <w:t xml:space="preserve">total simplisia bunga lawang yaitu 2,71 % dengan kesimpulan yang memenuhi persyaratan, dimana syarat kadar abu total yaitu </w:t>
      </w:r>
      <w:r w:rsidR="001D4D30" w:rsidRPr="00EF69F4">
        <w:rPr>
          <w:rFonts w:ascii="Times New Roman" w:hAnsi="Times New Roman" w:cs="Times New Roman"/>
          <w:sz w:val="24"/>
          <w:szCs w:val="24"/>
        </w:rPr>
        <w:t>&lt;</w:t>
      </w:r>
      <w:r w:rsidR="001D4D30" w:rsidRPr="00EF69F4">
        <w:rPr>
          <w:rFonts w:ascii="Times New Roman" w:hAnsi="Times New Roman" w:cs="Times New Roman"/>
          <w:sz w:val="24"/>
          <w:szCs w:val="24"/>
          <w:lang w:val="id-ID"/>
        </w:rPr>
        <w:t xml:space="preserve"> 6%.</w:t>
      </w:r>
    </w:p>
    <w:p w14:paraId="5D616DC6" w14:textId="77777777" w:rsidR="001D4D30" w:rsidRPr="00EF69F4" w:rsidRDefault="001D4D30" w:rsidP="006B251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t xml:space="preserve">Pengujian kadar abu tidak larut asam untuk mengetahui </w:t>
      </w:r>
      <w:r w:rsidR="00210320" w:rsidRPr="00EF69F4">
        <w:rPr>
          <w:rFonts w:ascii="Times New Roman" w:hAnsi="Times New Roman" w:cs="Times New Roman"/>
          <w:sz w:val="24"/>
          <w:szCs w:val="24"/>
          <w:lang w:val="id-ID"/>
        </w:rPr>
        <w:t>jumlah kadar abu yang diperoleh dari faktor eksternal (pengotor) yang tidak larut dalam larutan asam</w:t>
      </w:r>
      <w:r w:rsidRPr="00EF69F4">
        <w:rPr>
          <w:rFonts w:ascii="Times New Roman" w:hAnsi="Times New Roman" w:cs="Times New Roman"/>
          <w:sz w:val="24"/>
          <w:szCs w:val="24"/>
          <w:lang w:val="id-ID"/>
        </w:rPr>
        <w:t xml:space="preserve">. Hasil kadar abu tidak larut asam dari simplisia bunga lawang yaitu </w:t>
      </w:r>
      <w:r w:rsidR="00E04DAA" w:rsidRPr="00EF69F4">
        <w:rPr>
          <w:rFonts w:ascii="Times New Roman" w:hAnsi="Times New Roman" w:cs="Times New Roman"/>
          <w:sz w:val="24"/>
          <w:szCs w:val="24"/>
          <w:lang w:val="id-ID"/>
        </w:rPr>
        <w:t>0,11 % dengan kesimpulan memenuh</w:t>
      </w:r>
      <w:r w:rsidRPr="00EF69F4">
        <w:rPr>
          <w:rFonts w:ascii="Times New Roman" w:hAnsi="Times New Roman" w:cs="Times New Roman"/>
          <w:sz w:val="24"/>
          <w:szCs w:val="24"/>
          <w:lang w:val="id-ID"/>
        </w:rPr>
        <w:t xml:space="preserve">i suatu persyaratan yang dimana syarat kadar abu tidak larut asam yaitu </w:t>
      </w:r>
      <w:r w:rsidRPr="00EF69F4">
        <w:rPr>
          <w:rFonts w:ascii="Times New Roman" w:hAnsi="Times New Roman" w:cs="Times New Roman"/>
          <w:sz w:val="24"/>
          <w:szCs w:val="24"/>
        </w:rPr>
        <w:t>&lt;</w:t>
      </w:r>
      <w:r w:rsidRPr="00EF69F4">
        <w:rPr>
          <w:rFonts w:ascii="Times New Roman" w:hAnsi="Times New Roman" w:cs="Times New Roman"/>
          <w:sz w:val="24"/>
          <w:szCs w:val="24"/>
          <w:lang w:val="id-ID"/>
        </w:rPr>
        <w:t xml:space="preserve"> 0,5 %. Semakin tinggi suatu kadar abu tidak larut asam menunjukkan adanya silikat yang berasal dari tanah atau pasir, serta terdapat unsur logam se</w:t>
      </w:r>
      <w:r w:rsidR="00210320" w:rsidRPr="00EF69F4">
        <w:rPr>
          <w:rFonts w:ascii="Times New Roman" w:hAnsi="Times New Roman" w:cs="Times New Roman"/>
          <w:sz w:val="24"/>
          <w:szCs w:val="24"/>
          <w:lang w:val="id-ID"/>
        </w:rPr>
        <w:t xml:space="preserve">perti perak, timbal dan merkuri </w:t>
      </w:r>
      <w:r w:rsidR="003844EA" w:rsidRPr="00EF69F4">
        <w:rPr>
          <w:rFonts w:ascii="Times New Roman" w:hAnsi="Times New Roman" w:cs="Times New Roman"/>
          <w:sz w:val="24"/>
          <w:szCs w:val="24"/>
          <w:lang w:val="id-ID"/>
        </w:rPr>
        <w:fldChar w:fldCharType="begin" w:fldLock="1"/>
      </w:r>
      <w:r w:rsidR="009B5E16" w:rsidRPr="00EF69F4">
        <w:rPr>
          <w:rFonts w:ascii="Times New Roman" w:hAnsi="Times New Roman" w:cs="Times New Roman"/>
          <w:sz w:val="24"/>
          <w:szCs w:val="24"/>
          <w:lang w:val="id-ID"/>
        </w:rPr>
        <w:instrText>ADDIN CSL_CITATION {"citationItems":[{"id":"ITEM-1","itemData":{"DOI":"10.24198/ijbp.v3i2.43576","ISSN":"2807-5277","abstract":"Penelitian mengenai tanaman obat semakin berkembang dan diminati dengan tujuan mencari informasi mengenai tanaman sebagai bahan baku obat. Salah satu tanaman yang berpotensi sebagai bahan baku obat adalah tanaman bebuas (Premna serratifolia). Beberapa penelitian sebelumnya menyebutkan daun dari tanaman bebuas menunjukkan berbagai aktivitas farmakologis. Pada penelitian ini dilakukan pemeriksaan karakterisasi simplisia daun bebuas (P. serratifolia L.) dan skrining fitokimia senyawa metabolit sekunder yang terkandung didalamnya. Hasil pemeriksaan karakterisasi simplisia daun bebuas diperoleh kadar sari larut air sebesar 5,5 % ± 0.00, kadar sari larut etanol sebesar  7,5 % ± 0.0064, kadar air sebesar 48%, susut pengeringan sebesar  10,5 % ± 0.00, kadar abu total sebesar  7,372 % ± 0.001, dan kadar abu tidak larut asam sebesar 7,355 % ± 0.0005. Hasil skrining fitokimia dari simplisia daun bebuas menunjukkan adanya golongan senyawa fenolik, flavonoid, saponin, monoterpenoid/seskuiterpenoid.","author":[{"dropping-particle":"","family":"Veninda","given":"Hasna Raihan","non-dropping-particle":"","parse-names":false,"suffix":""},{"dropping-particle":"","family":"Belinda","given":"Andhara Marsha","non-dropping-particle":"","parse-names":false,"suffix":""},{"dropping-particle":"","family":"Khairunnisa","given":"Khalisa Qintara","non-dropping-particle":"","parse-names":false,"suffix":""},{"dropping-particle":"","family":"Muhaimin","given":"Muhaimin","non-dropping-particle":"","parse-names":false,"suffix":""},{"dropping-particle":"","family":"Febriyanti","given":"Raden Maya","non-dropping-particle":"","parse-names":false,"suffix":""}],"container-title":"Indonesian Journal of Biological Pharmacy","id":"ITEM-1","issue":"2","issued":{"date-parts":[["2023"]]},"page":"63","title":"Karakterisasi Simplisia dan Skrining Fitokimia Senyawa Metabolit Sekunder Daun Bebuas (Premna serratifolia L.)","type":"article-journal","volume":"3"},"uris":["http://www.mendeley.com/documents/?uuid=aa34bc51-4732-4471-8eca-51a075acbbf7"]}],"mendeley":{"formattedCitation":"(Veninda et al., 2023)","plainTextFormattedCitation":"(Veninda et al., 2023)","previouslyFormattedCitation":"(Veninda et al., 2023)"},"properties":{"noteIndex":0},"schema":"https://github.com/citation-style-language/schema/raw/master/csl-citation.json"}</w:instrText>
      </w:r>
      <w:r w:rsidR="003844EA" w:rsidRPr="00EF69F4">
        <w:rPr>
          <w:rFonts w:ascii="Times New Roman" w:hAnsi="Times New Roman" w:cs="Times New Roman"/>
          <w:sz w:val="24"/>
          <w:szCs w:val="24"/>
          <w:lang w:val="id-ID"/>
        </w:rPr>
        <w:fldChar w:fldCharType="separate"/>
      </w:r>
      <w:r w:rsidR="003844EA" w:rsidRPr="00EF69F4">
        <w:rPr>
          <w:rFonts w:ascii="Times New Roman" w:hAnsi="Times New Roman" w:cs="Times New Roman"/>
          <w:noProof/>
          <w:sz w:val="24"/>
          <w:szCs w:val="24"/>
          <w:lang w:val="id-ID"/>
        </w:rPr>
        <w:t>(Veninda et al., 2023)</w:t>
      </w:r>
      <w:r w:rsidR="003844EA" w:rsidRPr="00EF69F4">
        <w:rPr>
          <w:rFonts w:ascii="Times New Roman" w:hAnsi="Times New Roman" w:cs="Times New Roman"/>
          <w:sz w:val="24"/>
          <w:szCs w:val="24"/>
          <w:lang w:val="id-ID"/>
        </w:rPr>
        <w:fldChar w:fldCharType="end"/>
      </w:r>
      <w:r w:rsidR="003844EA" w:rsidRPr="00EF69F4">
        <w:rPr>
          <w:rFonts w:ascii="Times New Roman" w:hAnsi="Times New Roman" w:cs="Times New Roman"/>
          <w:sz w:val="24"/>
          <w:szCs w:val="24"/>
          <w:lang w:val="id-ID"/>
        </w:rPr>
        <w:t>.</w:t>
      </w:r>
    </w:p>
    <w:p w14:paraId="7DBD2210" w14:textId="77777777" w:rsidR="00195EC6" w:rsidRPr="00EF69F4" w:rsidRDefault="00195EC6" w:rsidP="006B251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t xml:space="preserve">Pengujian kadar </w:t>
      </w:r>
      <w:r w:rsidR="00522C44" w:rsidRPr="00EF69F4">
        <w:rPr>
          <w:rFonts w:ascii="Times New Roman" w:hAnsi="Times New Roman" w:cs="Times New Roman"/>
          <w:sz w:val="24"/>
          <w:szCs w:val="24"/>
          <w:lang w:val="id-ID"/>
        </w:rPr>
        <w:t xml:space="preserve">sari larut air dilakukan dengan tujuan untuk mengetahui jumlah kandungan dalam simplisia yang mampu tertarik oleh zat pelarut, yaitu air. Hasil kadar sari larut air sebesar 13,3 % dengan kesimpulan memenuhi persyaratan yang dimana syarat kadar sari larut air </w:t>
      </w:r>
      <w:r w:rsidR="006307C8" w:rsidRPr="00EF69F4">
        <w:rPr>
          <w:rFonts w:ascii="Times New Roman" w:hAnsi="Times New Roman" w:cs="Times New Roman"/>
          <w:sz w:val="24"/>
          <w:szCs w:val="24"/>
        </w:rPr>
        <w:t>&gt;</w:t>
      </w:r>
      <w:r w:rsidR="006307C8" w:rsidRPr="00EF69F4">
        <w:rPr>
          <w:rFonts w:ascii="Times New Roman" w:hAnsi="Times New Roman" w:cs="Times New Roman"/>
          <w:sz w:val="24"/>
          <w:szCs w:val="24"/>
          <w:lang w:val="id-ID"/>
        </w:rPr>
        <w:t xml:space="preserve"> </w:t>
      </w:r>
      <w:r w:rsidR="00522C44" w:rsidRPr="00EF69F4">
        <w:rPr>
          <w:rFonts w:ascii="Times New Roman" w:hAnsi="Times New Roman" w:cs="Times New Roman"/>
          <w:sz w:val="24"/>
          <w:szCs w:val="24"/>
          <w:lang w:val="id-ID"/>
        </w:rPr>
        <w:t>5,5 %.</w:t>
      </w:r>
      <w:r w:rsidR="00FF394B" w:rsidRPr="00EF69F4">
        <w:rPr>
          <w:rFonts w:ascii="Times New Roman" w:hAnsi="Times New Roman" w:cs="Times New Roman"/>
          <w:sz w:val="24"/>
          <w:szCs w:val="24"/>
          <w:lang w:val="id-ID"/>
        </w:rPr>
        <w:t xml:space="preserve"> Kadar sari larut air ini digunakan untuk menentukan kuantitas senyawa polar </w:t>
      </w:r>
      <w:r w:rsidR="009B5E16" w:rsidRPr="00EF69F4">
        <w:rPr>
          <w:rFonts w:ascii="Times New Roman" w:hAnsi="Times New Roman" w:cs="Times New Roman"/>
          <w:sz w:val="24"/>
          <w:szCs w:val="24"/>
          <w:lang w:val="id-ID"/>
        </w:rPr>
        <w:fldChar w:fldCharType="begin" w:fldLock="1"/>
      </w:r>
      <w:r w:rsidR="00AE2A51" w:rsidRPr="00EF69F4">
        <w:rPr>
          <w:rFonts w:ascii="Times New Roman" w:hAnsi="Times New Roman" w:cs="Times New Roman"/>
          <w:sz w:val="24"/>
          <w:szCs w:val="24"/>
          <w:lang w:val="id-ID"/>
        </w:rPr>
        <w:instrText>ADDIN CSL_CITATION {"citationItems":[{"id":"ITEM-1","itemData":{"author":[{"dropping-particle":"","family":"Vanessa","given":"Astrid","non-dropping-particle":"","parse-names":false,"suffix":""},{"dropping-particle":"","family":"Erwanda","given":"Putri","non-dropping-particle":"","parse-names":false,"suffix":""},{"dropping-particle":"","family":"Fitrianik","given":"Dwi","non-dropping-particle":"","parse-names":false,"suffix":""},{"dropping-particle":"","family":"Khoirunisa","given":"Fahmi Wafiq","non-dropping-particle":"","parse-names":false,"suffix":""}],"id":"ITEM-1","issue":"3","issued":{"date-parts":[["2024"]]},"title":"UJI PARAMETER SPESIFIK DAN NON SPESIFIK EKSTRAK ETANOL DAUN SAMBILOTO ( Andrograpis Paniculata N .)","type":"article-journal","volume":"3"},"uris":["http://www.mendeley.com/documents/?uuid=0f0369f2-ce7e-4eea-b7d2-06e8419e35bc"]}],"mendeley":{"formattedCitation":"(Vanessa et al., 2024)","plainTextFormattedCitation":"(Vanessa et al., 2024)","previouslyFormattedCitation":"(Vanessa et al., 2024)"},"properties":{"noteIndex":0},"schema":"https://github.com/citation-style-language/schema/raw/master/csl-citation.json"}</w:instrText>
      </w:r>
      <w:r w:rsidR="009B5E16" w:rsidRPr="00EF69F4">
        <w:rPr>
          <w:rFonts w:ascii="Times New Roman" w:hAnsi="Times New Roman" w:cs="Times New Roman"/>
          <w:sz w:val="24"/>
          <w:szCs w:val="24"/>
          <w:lang w:val="id-ID"/>
        </w:rPr>
        <w:fldChar w:fldCharType="separate"/>
      </w:r>
      <w:r w:rsidR="009B5E16" w:rsidRPr="00EF69F4">
        <w:rPr>
          <w:rFonts w:ascii="Times New Roman" w:hAnsi="Times New Roman" w:cs="Times New Roman"/>
          <w:noProof/>
          <w:sz w:val="24"/>
          <w:szCs w:val="24"/>
          <w:lang w:val="id-ID"/>
        </w:rPr>
        <w:t>(Vanessa et al., 2024)</w:t>
      </w:r>
      <w:r w:rsidR="009B5E16" w:rsidRPr="00EF69F4">
        <w:rPr>
          <w:rFonts w:ascii="Times New Roman" w:hAnsi="Times New Roman" w:cs="Times New Roman"/>
          <w:sz w:val="24"/>
          <w:szCs w:val="24"/>
          <w:lang w:val="id-ID"/>
        </w:rPr>
        <w:fldChar w:fldCharType="end"/>
      </w:r>
      <w:r w:rsidR="009B5E16" w:rsidRPr="00EF69F4">
        <w:rPr>
          <w:rFonts w:ascii="Times New Roman" w:hAnsi="Times New Roman" w:cs="Times New Roman"/>
          <w:sz w:val="24"/>
          <w:szCs w:val="24"/>
          <w:lang w:val="id-ID"/>
        </w:rPr>
        <w:t>.</w:t>
      </w:r>
    </w:p>
    <w:p w14:paraId="5BD0B78C" w14:textId="77777777" w:rsidR="005130A9" w:rsidRDefault="009B5E16" w:rsidP="006B2513">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t xml:space="preserve">Pengujian kadar sari larut etanol </w:t>
      </w:r>
      <w:r w:rsidR="005130A9" w:rsidRPr="00EF69F4">
        <w:rPr>
          <w:rFonts w:ascii="Times New Roman" w:hAnsi="Times New Roman" w:cs="Times New Roman"/>
          <w:sz w:val="24"/>
          <w:szCs w:val="24"/>
          <w:lang w:val="id-ID"/>
        </w:rPr>
        <w:t xml:space="preserve">diuji untuk mengetahui ada berapa banyak  kandungan simplisia yang dapat tertarik oleh etanol sebagai zat pelarut </w:t>
      </w:r>
      <w:r w:rsidR="005130A9" w:rsidRPr="00EF69F4">
        <w:rPr>
          <w:rFonts w:ascii="Times New Roman" w:hAnsi="Times New Roman" w:cs="Times New Roman"/>
          <w:sz w:val="24"/>
          <w:szCs w:val="24"/>
          <w:lang w:val="id-ID"/>
        </w:rPr>
        <w:fldChar w:fldCharType="begin" w:fldLock="1"/>
      </w:r>
      <w:r w:rsidR="005130A9" w:rsidRPr="00EF69F4">
        <w:rPr>
          <w:rFonts w:ascii="Times New Roman" w:hAnsi="Times New Roman" w:cs="Times New Roman"/>
          <w:sz w:val="24"/>
          <w:szCs w:val="24"/>
          <w:lang w:val="id-ID"/>
        </w:rPr>
        <w:instrText>ADDIN CSL_CITATION {"citationItems":[{"id":"ITEM-1","itemData":{"DOI":"10.24198/ijbp.v3i2.43576","ISSN":"2807-5277","abstract":"Penelitian mengenai tanaman obat semakin berkembang dan diminati dengan tujuan mencari informasi mengenai tanaman sebagai bahan baku obat. Salah satu tanaman yang berpotensi sebagai bahan baku obat adalah tanaman bebuas (Premna serratifolia). Beberapa penelitian sebelumnya menyebutkan daun dari tanaman bebuas menunjukkan berbagai aktivitas farmakologis. Pada penelitian ini dilakukan pemeriksaan karakterisasi simplisia daun bebuas (P. serratifolia L.) dan skrining fitokimia senyawa metabolit sekunder yang terkandung didalamnya. Hasil pemeriksaan karakterisasi simplisia daun bebuas diperoleh kadar sari larut air sebesar 5,5 % ± 0.00, kadar sari larut etanol sebesar  7,5 % ± 0.0064, kadar air sebesar 48%, susut pengeringan sebesar  10,5 % ± 0.00, kadar abu total sebesar  7,372 % ± 0.001, dan kadar abu tidak larut asam sebesar 7,355 % ± 0.0005. Hasil skrining fitokimia dari simplisia daun bebuas menunjukkan adanya golongan senyawa fenolik, flavonoid, saponin, monoterpenoid/seskuiterpenoid.","author":[{"dropping-particle":"","family":"Veninda","given":"Hasna Raihan","non-dropping-particle":"","parse-names":false,"suffix":""},{"dropping-particle":"","family":"Belinda","given":"Andhara Marsha","non-dropping-particle":"","parse-names":false,"suffix":""},{"dropping-particle":"","family":"Khairunnisa","given":"Khalisa Qintara","non-dropping-particle":"","parse-names":false,"suffix":""},{"dropping-particle":"","family":"Muhaimin","given":"Muhaimin","non-dropping-particle":"","parse-names":false,"suffix":""},{"dropping-particle":"","family":"Febriyanti","given":"Raden Maya","non-dropping-particle":"","parse-names":false,"suffix":""}],"container-title":"Indonesian Journal of Biological Pharmacy","id":"ITEM-1","issue":"2","issued":{"date-parts":[["2023"]]},"page":"63","title":"Karakterisasi Simplisia dan Skrining Fitokimia Senyawa Metabolit Sekunder Daun Bebuas (Premna serratifolia L.)","type":"article-journal","volume":"3"},"uris":["http://www.mendeley.com/documents/?uuid=aa34bc51-4732-4471-8eca-51a075acbbf7"]}],"mendeley":{"formattedCitation":"(Veninda et al., 2023)","plainTextFormattedCitation":"(Veninda et al., 2023)","previouslyFormattedCitation":"(Veninda et al., 2023)"},"properties":{"noteIndex":0},"schema":"https://github.com/citation-style-language/schema/raw/master/csl-citation.json"}</w:instrText>
      </w:r>
      <w:r w:rsidR="005130A9" w:rsidRPr="00EF69F4">
        <w:rPr>
          <w:rFonts w:ascii="Times New Roman" w:hAnsi="Times New Roman" w:cs="Times New Roman"/>
          <w:sz w:val="24"/>
          <w:szCs w:val="24"/>
          <w:lang w:val="id-ID"/>
        </w:rPr>
        <w:fldChar w:fldCharType="separate"/>
      </w:r>
      <w:r w:rsidR="005130A9" w:rsidRPr="00EF69F4">
        <w:rPr>
          <w:rFonts w:ascii="Times New Roman" w:hAnsi="Times New Roman" w:cs="Times New Roman"/>
          <w:noProof/>
          <w:sz w:val="24"/>
          <w:szCs w:val="24"/>
          <w:lang w:val="id-ID"/>
        </w:rPr>
        <w:t>(Veninda et al., 2023)</w:t>
      </w:r>
      <w:r w:rsidR="005130A9" w:rsidRPr="00EF69F4">
        <w:rPr>
          <w:rFonts w:ascii="Times New Roman" w:hAnsi="Times New Roman" w:cs="Times New Roman"/>
          <w:sz w:val="24"/>
          <w:szCs w:val="24"/>
          <w:lang w:val="id-ID"/>
        </w:rPr>
        <w:fldChar w:fldCharType="end"/>
      </w:r>
      <w:r w:rsidR="005130A9" w:rsidRPr="00EF69F4">
        <w:rPr>
          <w:rFonts w:ascii="Times New Roman" w:hAnsi="Times New Roman" w:cs="Times New Roman"/>
          <w:sz w:val="24"/>
          <w:szCs w:val="24"/>
          <w:lang w:val="id-ID"/>
        </w:rPr>
        <w:t xml:space="preserve">. Hasil dari kadar sari larut etanol dari simplisia bunga lawang yaitu 14,9 % dengan kesimpulam memenuhi persyaratan yang dimana syarat dari kadar sari larut etanol </w:t>
      </w:r>
      <w:r w:rsidR="005130A9" w:rsidRPr="00EF69F4">
        <w:rPr>
          <w:rFonts w:ascii="Times New Roman" w:hAnsi="Times New Roman" w:cs="Times New Roman"/>
          <w:sz w:val="24"/>
          <w:szCs w:val="24"/>
        </w:rPr>
        <w:t>&gt;</w:t>
      </w:r>
      <w:r w:rsidR="005130A9" w:rsidRPr="00EF69F4">
        <w:rPr>
          <w:rFonts w:ascii="Times New Roman" w:hAnsi="Times New Roman" w:cs="Times New Roman"/>
          <w:sz w:val="24"/>
          <w:szCs w:val="24"/>
          <w:lang w:val="id-ID"/>
        </w:rPr>
        <w:t xml:space="preserve"> 3%. Nilai ini lebih tinggi dari kadar sari larut air. Kadar sari larut etanol ini bertujuan untuk mengetahui kuantitas dari senyawa non polar </w:t>
      </w:r>
      <w:r w:rsidR="005130A9" w:rsidRPr="00EF69F4">
        <w:rPr>
          <w:rFonts w:ascii="Times New Roman" w:hAnsi="Times New Roman" w:cs="Times New Roman"/>
          <w:sz w:val="24"/>
          <w:szCs w:val="24"/>
          <w:lang w:val="id-ID"/>
        </w:rPr>
        <w:fldChar w:fldCharType="begin" w:fldLock="1"/>
      </w:r>
      <w:r w:rsidR="00AE2A51" w:rsidRPr="00EF69F4">
        <w:rPr>
          <w:rFonts w:ascii="Times New Roman" w:hAnsi="Times New Roman" w:cs="Times New Roman"/>
          <w:sz w:val="24"/>
          <w:szCs w:val="24"/>
          <w:lang w:val="id-ID"/>
        </w:rPr>
        <w:instrText>ADDIN CSL_CITATION {"citationItems":[{"id":"ITEM-1","itemData":{"author":[{"dropping-particle":"","family":"Vanessa","given":"Astrid","non-dropping-particle":"","parse-names":false,"suffix":""},{"dropping-particle":"","family":"Erwanda","given":"Putri","non-dropping-particle":"","parse-names":false,"suffix":""},{"dropping-particle":"","family":"Fitrianik","given":"Dwi","non-dropping-particle":"","parse-names":false,"suffix":""},{"dropping-particle":"","family":"Khoirunisa","given":"Fahmi Wafiq","non-dropping-particle":"","parse-names":false,"suffix":""}],"id":"ITEM-1","issue":"3","issued":{"date-parts":[["2024"]]},"title":"UJI PARAMETER SPESIFIK DAN NON SPESIFIK EKSTRAK ETANOL DAUN SAMBILOTO ( Andrograpis Paniculata N .)","type":"article-journal","volume":"3"},"uris":["http://www.mendeley.com/documents/?uuid=0f0369f2-ce7e-4eea-b7d2-06e8419e35bc"]}],"mendeley":{"formattedCitation":"(Vanessa et al., 2024)","plainTextFormattedCitation":"(Vanessa et al., 2024)","previouslyFormattedCitation":"(Vanessa et al., 2024)"},"properties":{"noteIndex":0},"schema":"https://github.com/citation-style-language/schema/raw/master/csl-citation.json"}</w:instrText>
      </w:r>
      <w:r w:rsidR="005130A9" w:rsidRPr="00EF69F4">
        <w:rPr>
          <w:rFonts w:ascii="Times New Roman" w:hAnsi="Times New Roman" w:cs="Times New Roman"/>
          <w:sz w:val="24"/>
          <w:szCs w:val="24"/>
          <w:lang w:val="id-ID"/>
        </w:rPr>
        <w:fldChar w:fldCharType="separate"/>
      </w:r>
      <w:r w:rsidR="005130A9" w:rsidRPr="00EF69F4">
        <w:rPr>
          <w:rFonts w:ascii="Times New Roman" w:hAnsi="Times New Roman" w:cs="Times New Roman"/>
          <w:noProof/>
          <w:sz w:val="24"/>
          <w:szCs w:val="24"/>
          <w:lang w:val="id-ID"/>
        </w:rPr>
        <w:t>(Vanessa et al., 2024)</w:t>
      </w:r>
      <w:r w:rsidR="005130A9" w:rsidRPr="00EF69F4">
        <w:rPr>
          <w:rFonts w:ascii="Times New Roman" w:hAnsi="Times New Roman" w:cs="Times New Roman"/>
          <w:sz w:val="24"/>
          <w:szCs w:val="24"/>
          <w:lang w:val="id-ID"/>
        </w:rPr>
        <w:fldChar w:fldCharType="end"/>
      </w:r>
      <w:r w:rsidR="005130A9" w:rsidRPr="00EF69F4">
        <w:rPr>
          <w:rFonts w:ascii="Times New Roman" w:hAnsi="Times New Roman" w:cs="Times New Roman"/>
          <w:sz w:val="24"/>
          <w:szCs w:val="24"/>
          <w:lang w:val="id-ID"/>
        </w:rPr>
        <w:t>.</w:t>
      </w:r>
    </w:p>
    <w:p w14:paraId="31559ABC" w14:textId="77777777" w:rsidR="0064552C" w:rsidRDefault="0064552C" w:rsidP="006B2513">
      <w:pPr>
        <w:spacing w:after="0" w:line="480" w:lineRule="auto"/>
        <w:ind w:firstLine="709"/>
        <w:jc w:val="both"/>
        <w:rPr>
          <w:rFonts w:ascii="Times New Roman" w:hAnsi="Times New Roman" w:cs="Times New Roman"/>
          <w:sz w:val="24"/>
          <w:szCs w:val="24"/>
          <w:lang w:val="id-ID"/>
        </w:rPr>
      </w:pPr>
    </w:p>
    <w:p w14:paraId="3C1DFAD5" w14:textId="77777777" w:rsidR="0064552C" w:rsidRDefault="0064552C" w:rsidP="006B2513">
      <w:pPr>
        <w:spacing w:after="0" w:line="480" w:lineRule="auto"/>
        <w:ind w:firstLine="709"/>
        <w:jc w:val="both"/>
        <w:rPr>
          <w:rFonts w:ascii="Times New Roman" w:hAnsi="Times New Roman" w:cs="Times New Roman"/>
          <w:sz w:val="24"/>
          <w:szCs w:val="24"/>
          <w:lang w:val="id-ID"/>
        </w:rPr>
      </w:pPr>
    </w:p>
    <w:p w14:paraId="652CA3BB" w14:textId="77777777" w:rsidR="0064552C" w:rsidRPr="00EF69F4" w:rsidRDefault="0064552C" w:rsidP="006B2513">
      <w:pPr>
        <w:spacing w:after="0" w:line="480" w:lineRule="auto"/>
        <w:ind w:firstLine="709"/>
        <w:jc w:val="both"/>
        <w:rPr>
          <w:rFonts w:ascii="Times New Roman" w:hAnsi="Times New Roman" w:cs="Times New Roman"/>
          <w:sz w:val="24"/>
          <w:szCs w:val="24"/>
          <w:lang w:val="id-ID"/>
        </w:rPr>
      </w:pPr>
    </w:p>
    <w:p w14:paraId="711E59BC" w14:textId="2617165E" w:rsidR="005130A9" w:rsidRPr="00EF69F4" w:rsidRDefault="00500CD1" w:rsidP="000335BB">
      <w:pPr>
        <w:pStyle w:val="Caption"/>
        <w:spacing w:after="0"/>
        <w:jc w:val="both"/>
        <w:rPr>
          <w:rFonts w:ascii="Times New Roman" w:hAnsi="Times New Roman" w:cs="Times New Roman"/>
          <w:b w:val="0"/>
          <w:color w:val="0D0D0D" w:themeColor="text1" w:themeTint="F2"/>
          <w:sz w:val="24"/>
          <w:szCs w:val="24"/>
          <w:lang w:val="id-ID"/>
        </w:rPr>
      </w:pPr>
      <w:r>
        <w:rPr>
          <w:rFonts w:ascii="Times New Roman" w:hAnsi="Times New Roman" w:cs="Times New Roman"/>
          <w:color w:val="0D0D0D" w:themeColor="text1" w:themeTint="F2"/>
          <w:sz w:val="24"/>
          <w:szCs w:val="24"/>
        </w:rPr>
        <w:lastRenderedPageBreak/>
        <w:t>Tabel 4.</w:t>
      </w:r>
      <w:r>
        <w:rPr>
          <w:rFonts w:ascii="Times New Roman" w:hAnsi="Times New Roman" w:cs="Times New Roman"/>
          <w:color w:val="0D0D0D" w:themeColor="text1" w:themeTint="F2"/>
          <w:sz w:val="24"/>
          <w:szCs w:val="24"/>
          <w:lang w:val="id-ID"/>
        </w:rPr>
        <w:t>1</w:t>
      </w:r>
      <w:r w:rsidR="000335BB">
        <w:rPr>
          <w:rFonts w:ascii="Times New Roman" w:hAnsi="Times New Roman" w:cs="Times New Roman"/>
          <w:color w:val="0D0D0D" w:themeColor="text1" w:themeTint="F2"/>
          <w:sz w:val="24"/>
          <w:szCs w:val="24"/>
        </w:rPr>
        <w:t xml:space="preserve"> </w:t>
      </w:r>
      <w:r w:rsidR="006C21EF" w:rsidRPr="000335BB">
        <w:rPr>
          <w:rFonts w:ascii="Times New Roman" w:hAnsi="Times New Roman" w:cs="Times New Roman"/>
          <w:b w:val="0"/>
          <w:color w:val="0D0D0D" w:themeColor="text1" w:themeTint="F2"/>
          <w:sz w:val="24"/>
          <w:szCs w:val="24"/>
        </w:rPr>
        <w:t>Hasil Karakteristik Fisik Simplisia Bunga Lawang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992"/>
        <w:gridCol w:w="1276"/>
        <w:gridCol w:w="1928"/>
      </w:tblGrid>
      <w:tr w:rsidR="00701463" w:rsidRPr="00EF69F4" w14:paraId="5165D56C" w14:textId="77777777" w:rsidTr="000335BB">
        <w:trPr>
          <w:trHeight w:val="20"/>
          <w:jc w:val="center"/>
        </w:trPr>
        <w:tc>
          <w:tcPr>
            <w:tcW w:w="510" w:type="dxa"/>
            <w:vAlign w:val="center"/>
          </w:tcPr>
          <w:p w14:paraId="3465865F" w14:textId="77777777" w:rsidR="00701463" w:rsidRPr="00EF69F4" w:rsidRDefault="00701463"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b/>
                <w:sz w:val="24"/>
                <w:szCs w:val="24"/>
                <w:lang w:val="id-ID"/>
              </w:rPr>
              <w:t>No</w:t>
            </w:r>
          </w:p>
        </w:tc>
        <w:tc>
          <w:tcPr>
            <w:tcW w:w="2835" w:type="dxa"/>
            <w:vAlign w:val="center"/>
          </w:tcPr>
          <w:p w14:paraId="35E0B4C4" w14:textId="77777777" w:rsidR="00701463" w:rsidRPr="00EF69F4" w:rsidRDefault="00701463"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b/>
                <w:sz w:val="24"/>
                <w:szCs w:val="24"/>
                <w:lang w:val="id-ID"/>
              </w:rPr>
              <w:t>Parameter</w:t>
            </w:r>
          </w:p>
        </w:tc>
        <w:tc>
          <w:tcPr>
            <w:tcW w:w="992" w:type="dxa"/>
            <w:vAlign w:val="center"/>
          </w:tcPr>
          <w:p w14:paraId="08839D45" w14:textId="77777777" w:rsidR="00701463" w:rsidRPr="00EF69F4" w:rsidRDefault="00701463"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b/>
                <w:sz w:val="24"/>
                <w:szCs w:val="24"/>
                <w:lang w:val="id-ID"/>
              </w:rPr>
              <w:t>Hasil (%)</w:t>
            </w:r>
          </w:p>
        </w:tc>
        <w:tc>
          <w:tcPr>
            <w:tcW w:w="1276" w:type="dxa"/>
            <w:vAlign w:val="center"/>
          </w:tcPr>
          <w:p w14:paraId="3C352048" w14:textId="77777777" w:rsidR="00701463" w:rsidRPr="00EF69F4" w:rsidRDefault="00701463"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b/>
                <w:sz w:val="24"/>
                <w:szCs w:val="24"/>
                <w:lang w:val="id-ID"/>
              </w:rPr>
              <w:t>Syarat MMI(%)</w:t>
            </w:r>
          </w:p>
        </w:tc>
        <w:tc>
          <w:tcPr>
            <w:tcW w:w="1928" w:type="dxa"/>
            <w:vAlign w:val="center"/>
          </w:tcPr>
          <w:p w14:paraId="5D24372E" w14:textId="77777777" w:rsidR="00701463" w:rsidRPr="00EF69F4" w:rsidRDefault="00701463"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b/>
                <w:sz w:val="24"/>
                <w:szCs w:val="24"/>
                <w:lang w:val="id-ID"/>
              </w:rPr>
              <w:t>Kesimpulan</w:t>
            </w:r>
          </w:p>
        </w:tc>
      </w:tr>
      <w:tr w:rsidR="00701463" w:rsidRPr="00EF69F4" w14:paraId="61ECF079" w14:textId="77777777" w:rsidTr="000335BB">
        <w:trPr>
          <w:trHeight w:val="20"/>
          <w:jc w:val="center"/>
        </w:trPr>
        <w:tc>
          <w:tcPr>
            <w:tcW w:w="510" w:type="dxa"/>
          </w:tcPr>
          <w:p w14:paraId="4AB977C9" w14:textId="77777777" w:rsidR="00701463" w:rsidRPr="00EF69F4" w:rsidRDefault="00701463"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1.</w:t>
            </w:r>
          </w:p>
        </w:tc>
        <w:tc>
          <w:tcPr>
            <w:tcW w:w="2835" w:type="dxa"/>
          </w:tcPr>
          <w:p w14:paraId="483534E8" w14:textId="77777777" w:rsidR="00701463" w:rsidRPr="00EF69F4" w:rsidRDefault="00701463"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Kadar air</w:t>
            </w:r>
          </w:p>
        </w:tc>
        <w:tc>
          <w:tcPr>
            <w:tcW w:w="992" w:type="dxa"/>
          </w:tcPr>
          <w:p w14:paraId="3C3B8EC9" w14:textId="20AFBF1C" w:rsidR="00701463" w:rsidRPr="00EF69F4" w:rsidRDefault="00E536E1"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color w:val="000000" w:themeColor="text1"/>
                <w:sz w:val="24"/>
                <w:szCs w:val="24"/>
                <w:lang w:val="id-ID"/>
              </w:rPr>
              <w:t>6,1</w:t>
            </w:r>
          </w:p>
        </w:tc>
        <w:tc>
          <w:tcPr>
            <w:tcW w:w="1276" w:type="dxa"/>
          </w:tcPr>
          <w:p w14:paraId="53E17B14" w14:textId="74627F29" w:rsidR="00701463" w:rsidRPr="00EF69F4" w:rsidRDefault="00E536E1"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color w:val="000000" w:themeColor="text1"/>
                <w:sz w:val="24"/>
                <w:szCs w:val="24"/>
                <w:lang w:val="id-ID"/>
              </w:rPr>
              <w:t>≤ 10</w:t>
            </w:r>
          </w:p>
        </w:tc>
        <w:tc>
          <w:tcPr>
            <w:tcW w:w="1928" w:type="dxa"/>
          </w:tcPr>
          <w:p w14:paraId="0C3B81BD" w14:textId="77777777" w:rsidR="00701463" w:rsidRPr="00EF69F4" w:rsidRDefault="00701463"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sz w:val="24"/>
                <w:szCs w:val="24"/>
              </w:rPr>
              <w:t>Memenuhi syarat</w:t>
            </w:r>
          </w:p>
        </w:tc>
      </w:tr>
      <w:tr w:rsidR="00701463" w:rsidRPr="00EF69F4" w14:paraId="2E212207" w14:textId="77777777" w:rsidTr="000335BB">
        <w:trPr>
          <w:trHeight w:val="20"/>
          <w:jc w:val="center"/>
        </w:trPr>
        <w:tc>
          <w:tcPr>
            <w:tcW w:w="510" w:type="dxa"/>
          </w:tcPr>
          <w:p w14:paraId="59D2305E" w14:textId="77777777" w:rsidR="00701463" w:rsidRPr="00EF69F4" w:rsidRDefault="00701463"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2.</w:t>
            </w:r>
          </w:p>
        </w:tc>
        <w:tc>
          <w:tcPr>
            <w:tcW w:w="2835" w:type="dxa"/>
          </w:tcPr>
          <w:p w14:paraId="6F965AE4" w14:textId="77777777" w:rsidR="00701463" w:rsidRPr="00EF69F4" w:rsidRDefault="00701463"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Kadar abu total</w:t>
            </w:r>
          </w:p>
        </w:tc>
        <w:tc>
          <w:tcPr>
            <w:tcW w:w="992" w:type="dxa"/>
          </w:tcPr>
          <w:p w14:paraId="7629C760" w14:textId="625CFF64" w:rsidR="00701463" w:rsidRPr="00EF69F4" w:rsidRDefault="00E536E1"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color w:val="000000" w:themeColor="text1"/>
                <w:sz w:val="24"/>
                <w:szCs w:val="24"/>
                <w:lang w:val="id-ID"/>
              </w:rPr>
              <w:t xml:space="preserve">2,71 </w:t>
            </w:r>
          </w:p>
        </w:tc>
        <w:tc>
          <w:tcPr>
            <w:tcW w:w="1276" w:type="dxa"/>
          </w:tcPr>
          <w:p w14:paraId="3BD292F4" w14:textId="36CD2FF7" w:rsidR="00701463" w:rsidRPr="00EF69F4" w:rsidRDefault="00701463"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sz w:val="24"/>
                <w:szCs w:val="24"/>
              </w:rPr>
              <w:t>&lt;</w:t>
            </w:r>
            <w:r w:rsidR="00E536E1" w:rsidRPr="00EF69F4">
              <w:rPr>
                <w:rFonts w:ascii="Times New Roman" w:hAnsi="Times New Roman" w:cs="Times New Roman"/>
                <w:sz w:val="24"/>
                <w:szCs w:val="24"/>
                <w:lang w:val="id-ID"/>
              </w:rPr>
              <w:t xml:space="preserve"> 6</w:t>
            </w:r>
          </w:p>
        </w:tc>
        <w:tc>
          <w:tcPr>
            <w:tcW w:w="1928" w:type="dxa"/>
          </w:tcPr>
          <w:p w14:paraId="185C75D5" w14:textId="77777777" w:rsidR="00701463" w:rsidRPr="00EF69F4" w:rsidRDefault="00701463"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sz w:val="24"/>
                <w:szCs w:val="24"/>
              </w:rPr>
              <w:t>Memenuhi syarat</w:t>
            </w:r>
          </w:p>
        </w:tc>
      </w:tr>
      <w:tr w:rsidR="00701463" w:rsidRPr="00EF69F4" w14:paraId="1911F01E" w14:textId="77777777" w:rsidTr="000335BB">
        <w:trPr>
          <w:trHeight w:val="20"/>
          <w:jc w:val="center"/>
        </w:trPr>
        <w:tc>
          <w:tcPr>
            <w:tcW w:w="510" w:type="dxa"/>
          </w:tcPr>
          <w:p w14:paraId="4823427B" w14:textId="77777777" w:rsidR="00701463" w:rsidRPr="00EF69F4" w:rsidRDefault="00701463"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3.</w:t>
            </w:r>
          </w:p>
        </w:tc>
        <w:tc>
          <w:tcPr>
            <w:tcW w:w="2835" w:type="dxa"/>
          </w:tcPr>
          <w:p w14:paraId="0BBA3DA8" w14:textId="77777777" w:rsidR="00701463" w:rsidRPr="00EF69F4" w:rsidRDefault="00701463"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Kadar abu tidak larut asam</w:t>
            </w:r>
          </w:p>
        </w:tc>
        <w:tc>
          <w:tcPr>
            <w:tcW w:w="992" w:type="dxa"/>
          </w:tcPr>
          <w:p w14:paraId="02DC08C3" w14:textId="3C1B42B2" w:rsidR="00701463" w:rsidRPr="00EF69F4" w:rsidRDefault="00E536E1"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sz w:val="24"/>
                <w:szCs w:val="24"/>
                <w:lang w:val="id-ID"/>
              </w:rPr>
              <w:t xml:space="preserve">0,11 </w:t>
            </w:r>
          </w:p>
        </w:tc>
        <w:tc>
          <w:tcPr>
            <w:tcW w:w="1276" w:type="dxa"/>
          </w:tcPr>
          <w:p w14:paraId="4E48D331" w14:textId="4BED5ED9" w:rsidR="00701463" w:rsidRPr="00EF69F4" w:rsidRDefault="00701463"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sz w:val="24"/>
                <w:szCs w:val="24"/>
              </w:rPr>
              <w:t>&lt;</w:t>
            </w:r>
            <w:r w:rsidR="00E536E1" w:rsidRPr="00EF69F4">
              <w:rPr>
                <w:rFonts w:ascii="Times New Roman" w:hAnsi="Times New Roman" w:cs="Times New Roman"/>
                <w:sz w:val="24"/>
                <w:szCs w:val="24"/>
                <w:lang w:val="id-ID"/>
              </w:rPr>
              <w:t xml:space="preserve"> 0,5 </w:t>
            </w:r>
          </w:p>
        </w:tc>
        <w:tc>
          <w:tcPr>
            <w:tcW w:w="1928" w:type="dxa"/>
          </w:tcPr>
          <w:p w14:paraId="5ADADB0A" w14:textId="77777777" w:rsidR="00701463" w:rsidRPr="00EF69F4" w:rsidRDefault="00701463"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sz w:val="24"/>
                <w:szCs w:val="24"/>
              </w:rPr>
              <w:t>Memenuhi syarat</w:t>
            </w:r>
          </w:p>
        </w:tc>
      </w:tr>
      <w:tr w:rsidR="00701463" w:rsidRPr="00EF69F4" w14:paraId="68969BD0" w14:textId="77777777" w:rsidTr="000335BB">
        <w:trPr>
          <w:trHeight w:val="20"/>
          <w:jc w:val="center"/>
        </w:trPr>
        <w:tc>
          <w:tcPr>
            <w:tcW w:w="510" w:type="dxa"/>
          </w:tcPr>
          <w:p w14:paraId="60356E70" w14:textId="77777777" w:rsidR="00701463" w:rsidRPr="00EF69F4" w:rsidRDefault="00701463"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4.</w:t>
            </w:r>
          </w:p>
        </w:tc>
        <w:tc>
          <w:tcPr>
            <w:tcW w:w="2835" w:type="dxa"/>
          </w:tcPr>
          <w:p w14:paraId="7CDA99B9" w14:textId="77777777" w:rsidR="00701463" w:rsidRPr="00EF69F4" w:rsidRDefault="00701463"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Kadar sari larut air</w:t>
            </w:r>
          </w:p>
        </w:tc>
        <w:tc>
          <w:tcPr>
            <w:tcW w:w="992" w:type="dxa"/>
          </w:tcPr>
          <w:p w14:paraId="694842A5" w14:textId="65C8834D" w:rsidR="00701463" w:rsidRPr="00EF69F4" w:rsidRDefault="00E536E1"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sz w:val="24"/>
                <w:szCs w:val="24"/>
                <w:lang w:val="id-ID"/>
              </w:rPr>
              <w:t xml:space="preserve">13,3 </w:t>
            </w:r>
          </w:p>
        </w:tc>
        <w:tc>
          <w:tcPr>
            <w:tcW w:w="1276" w:type="dxa"/>
          </w:tcPr>
          <w:p w14:paraId="14319820" w14:textId="0BF2ACFA" w:rsidR="00701463" w:rsidRPr="00EF69F4" w:rsidRDefault="00701463"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sz w:val="24"/>
                <w:szCs w:val="24"/>
              </w:rPr>
              <w:t>&gt;</w:t>
            </w:r>
            <w:r w:rsidR="00E536E1" w:rsidRPr="00EF69F4">
              <w:rPr>
                <w:rFonts w:ascii="Times New Roman" w:hAnsi="Times New Roman" w:cs="Times New Roman"/>
                <w:sz w:val="24"/>
                <w:szCs w:val="24"/>
                <w:lang w:val="id-ID"/>
              </w:rPr>
              <w:t xml:space="preserve"> 5,5 </w:t>
            </w:r>
          </w:p>
        </w:tc>
        <w:tc>
          <w:tcPr>
            <w:tcW w:w="1928" w:type="dxa"/>
          </w:tcPr>
          <w:p w14:paraId="4DA5B17B" w14:textId="77777777" w:rsidR="00701463" w:rsidRPr="00EF69F4" w:rsidRDefault="00701463"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sz w:val="24"/>
                <w:szCs w:val="24"/>
              </w:rPr>
              <w:t>Memenuhi syarat</w:t>
            </w:r>
          </w:p>
        </w:tc>
      </w:tr>
      <w:tr w:rsidR="00701463" w:rsidRPr="00EF69F4" w14:paraId="07044967" w14:textId="77777777" w:rsidTr="000335BB">
        <w:trPr>
          <w:trHeight w:val="20"/>
          <w:jc w:val="center"/>
        </w:trPr>
        <w:tc>
          <w:tcPr>
            <w:tcW w:w="510" w:type="dxa"/>
          </w:tcPr>
          <w:p w14:paraId="74E47C7C" w14:textId="77777777" w:rsidR="00701463" w:rsidRPr="00EF69F4" w:rsidRDefault="00701463"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5.</w:t>
            </w:r>
          </w:p>
        </w:tc>
        <w:tc>
          <w:tcPr>
            <w:tcW w:w="2835" w:type="dxa"/>
          </w:tcPr>
          <w:p w14:paraId="7C889FE6" w14:textId="77777777" w:rsidR="00701463" w:rsidRPr="00EF69F4" w:rsidRDefault="00701463" w:rsidP="000335BB">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Kadar sari larut etanol</w:t>
            </w:r>
          </w:p>
        </w:tc>
        <w:tc>
          <w:tcPr>
            <w:tcW w:w="992" w:type="dxa"/>
          </w:tcPr>
          <w:p w14:paraId="206B2854" w14:textId="43A03B0F" w:rsidR="00701463" w:rsidRPr="00EF69F4" w:rsidRDefault="00E536E1"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sz w:val="24"/>
                <w:szCs w:val="24"/>
                <w:lang w:val="id-ID"/>
              </w:rPr>
              <w:t xml:space="preserve">14,9 </w:t>
            </w:r>
          </w:p>
        </w:tc>
        <w:tc>
          <w:tcPr>
            <w:tcW w:w="1276" w:type="dxa"/>
          </w:tcPr>
          <w:p w14:paraId="49F6D60A" w14:textId="17FA814C" w:rsidR="00701463" w:rsidRPr="00EF69F4" w:rsidRDefault="00701463"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sz w:val="24"/>
                <w:szCs w:val="24"/>
              </w:rPr>
              <w:t>&gt;</w:t>
            </w:r>
            <w:r w:rsidR="00E536E1" w:rsidRPr="00EF69F4">
              <w:rPr>
                <w:rFonts w:ascii="Times New Roman" w:hAnsi="Times New Roman" w:cs="Times New Roman"/>
                <w:sz w:val="24"/>
                <w:szCs w:val="24"/>
                <w:lang w:val="id-ID"/>
              </w:rPr>
              <w:t xml:space="preserve"> 3</w:t>
            </w:r>
          </w:p>
        </w:tc>
        <w:tc>
          <w:tcPr>
            <w:tcW w:w="1928" w:type="dxa"/>
          </w:tcPr>
          <w:p w14:paraId="1D7E07F7" w14:textId="77777777" w:rsidR="00701463" w:rsidRPr="00EF69F4" w:rsidRDefault="00701463" w:rsidP="000335BB">
            <w:pPr>
              <w:spacing w:after="0" w:line="240" w:lineRule="auto"/>
              <w:jc w:val="center"/>
              <w:rPr>
                <w:rFonts w:ascii="Times New Roman" w:hAnsi="Times New Roman" w:cs="Times New Roman"/>
                <w:b/>
                <w:sz w:val="24"/>
                <w:szCs w:val="24"/>
                <w:lang w:val="id-ID"/>
              </w:rPr>
            </w:pPr>
            <w:r w:rsidRPr="00EF69F4">
              <w:rPr>
                <w:rFonts w:ascii="Times New Roman" w:hAnsi="Times New Roman" w:cs="Times New Roman"/>
                <w:sz w:val="24"/>
                <w:szCs w:val="24"/>
              </w:rPr>
              <w:t>Memenuhi syarat</w:t>
            </w:r>
          </w:p>
        </w:tc>
      </w:tr>
    </w:tbl>
    <w:p w14:paraId="3CAA88CF" w14:textId="77777777" w:rsidR="000335BB" w:rsidRDefault="000335BB" w:rsidP="000335BB">
      <w:pPr>
        <w:spacing w:after="0" w:line="240" w:lineRule="auto"/>
        <w:jc w:val="both"/>
        <w:outlineLvl w:val="1"/>
        <w:rPr>
          <w:rFonts w:ascii="Times New Roman" w:hAnsi="Times New Roman" w:cs="Times New Roman"/>
          <w:b/>
          <w:color w:val="0D0D0D" w:themeColor="text1" w:themeTint="F2"/>
          <w:sz w:val="24"/>
          <w:szCs w:val="24"/>
        </w:rPr>
      </w:pPr>
    </w:p>
    <w:p w14:paraId="375B5E75" w14:textId="53E8B62C" w:rsidR="00E536E1" w:rsidRPr="00EF69F4" w:rsidRDefault="00193A30" w:rsidP="006B2513">
      <w:pPr>
        <w:spacing w:after="0" w:line="480" w:lineRule="auto"/>
        <w:jc w:val="both"/>
        <w:outlineLvl w:val="1"/>
        <w:rPr>
          <w:rFonts w:ascii="Times New Roman" w:hAnsi="Times New Roman" w:cs="Times New Roman"/>
          <w:b/>
          <w:color w:val="0D0D0D" w:themeColor="text1" w:themeTint="F2"/>
          <w:sz w:val="24"/>
          <w:szCs w:val="24"/>
          <w:lang w:val="id-ID"/>
        </w:rPr>
      </w:pPr>
      <w:r w:rsidRPr="00EF69F4">
        <w:rPr>
          <w:rFonts w:ascii="Times New Roman" w:hAnsi="Times New Roman" w:cs="Times New Roman"/>
          <w:b/>
          <w:color w:val="0D0D0D" w:themeColor="text1" w:themeTint="F2"/>
          <w:sz w:val="24"/>
          <w:szCs w:val="24"/>
          <w:lang w:val="id-ID"/>
        </w:rPr>
        <w:tab/>
      </w:r>
      <w:bookmarkStart w:id="195" w:name="_Toc202807872"/>
      <w:r w:rsidR="00E536E1" w:rsidRPr="00EF69F4">
        <w:rPr>
          <w:rFonts w:ascii="Times New Roman" w:hAnsi="Times New Roman" w:cs="Times New Roman"/>
          <w:color w:val="0D0D0D" w:themeColor="text1" w:themeTint="F2"/>
          <w:sz w:val="24"/>
          <w:szCs w:val="24"/>
          <w:lang w:val="id-ID"/>
        </w:rPr>
        <w:t xml:space="preserve">Berdasarkan tabel </w:t>
      </w:r>
      <w:r w:rsidR="00500CD1">
        <w:rPr>
          <w:rFonts w:ascii="Times New Roman" w:hAnsi="Times New Roman" w:cs="Times New Roman"/>
          <w:color w:val="0D0D0D" w:themeColor="text1" w:themeTint="F2"/>
          <w:sz w:val="24"/>
          <w:szCs w:val="24"/>
          <w:lang w:val="id-ID"/>
        </w:rPr>
        <w:t>4.1</w:t>
      </w:r>
      <w:r w:rsidR="00E536E1" w:rsidRPr="00EF69F4">
        <w:rPr>
          <w:rFonts w:ascii="Times New Roman" w:hAnsi="Times New Roman" w:cs="Times New Roman"/>
          <w:color w:val="0D0D0D" w:themeColor="text1" w:themeTint="F2"/>
          <w:sz w:val="24"/>
          <w:szCs w:val="24"/>
          <w:lang w:val="id-ID"/>
        </w:rPr>
        <w:t>, pemeriksaan kadar air dilakukan untuk mengetahui kadar air yang terkandung didalam simplisia</w:t>
      </w:r>
      <w:r w:rsidR="0019621D" w:rsidRPr="00EF69F4">
        <w:rPr>
          <w:rFonts w:ascii="Times New Roman" w:hAnsi="Times New Roman" w:cs="Times New Roman"/>
          <w:color w:val="0D0D0D" w:themeColor="text1" w:themeTint="F2"/>
          <w:sz w:val="24"/>
          <w:szCs w:val="24"/>
          <w:lang w:val="id-ID"/>
        </w:rPr>
        <w:t xml:space="preserve">. Hasil </w:t>
      </w:r>
      <w:r w:rsidR="00037224" w:rsidRPr="00EF69F4">
        <w:rPr>
          <w:rFonts w:ascii="Times New Roman" w:hAnsi="Times New Roman" w:cs="Times New Roman"/>
          <w:color w:val="0D0D0D" w:themeColor="text1" w:themeTint="F2"/>
          <w:sz w:val="24"/>
          <w:szCs w:val="24"/>
          <w:lang w:val="id-ID"/>
        </w:rPr>
        <w:t xml:space="preserve">dari </w:t>
      </w:r>
      <w:r w:rsidR="0019621D" w:rsidRPr="00EF69F4">
        <w:rPr>
          <w:rFonts w:ascii="Times New Roman" w:hAnsi="Times New Roman" w:cs="Times New Roman"/>
          <w:color w:val="0D0D0D" w:themeColor="text1" w:themeTint="F2"/>
          <w:sz w:val="24"/>
          <w:szCs w:val="24"/>
          <w:lang w:val="id-ID"/>
        </w:rPr>
        <w:t>pemeriksaan</w:t>
      </w:r>
      <w:r w:rsidR="00037224" w:rsidRPr="00EF69F4">
        <w:rPr>
          <w:rFonts w:ascii="Times New Roman" w:hAnsi="Times New Roman" w:cs="Times New Roman"/>
          <w:color w:val="0D0D0D" w:themeColor="text1" w:themeTint="F2"/>
          <w:sz w:val="24"/>
          <w:szCs w:val="24"/>
          <w:lang w:val="id-ID"/>
        </w:rPr>
        <w:t xml:space="preserve"> kadar air simplisia ini diperoleh 6,1%, sehingga hasil ini memenuhi syarat pada MMI yaitu </w:t>
      </w:r>
      <w:r w:rsidR="00037224" w:rsidRPr="00EF69F4">
        <w:rPr>
          <w:rFonts w:ascii="Times New Roman" w:hAnsi="Times New Roman" w:cs="Times New Roman"/>
          <w:color w:val="000000" w:themeColor="text1"/>
          <w:sz w:val="24"/>
          <w:szCs w:val="24"/>
          <w:lang w:val="id-ID"/>
        </w:rPr>
        <w:t xml:space="preserve">≤ 10%. Karena kadar air yang tinggi berpotensi sebagai media pertumbuhan bakteri dan jamur yang dapat merusak senyawa yang terkandung di dalam simplisia </w:t>
      </w:r>
      <w:r w:rsidR="00037224" w:rsidRPr="00EF69F4">
        <w:rPr>
          <w:rFonts w:ascii="Times New Roman" w:hAnsi="Times New Roman" w:cs="Times New Roman"/>
          <w:sz w:val="24"/>
          <w:szCs w:val="24"/>
        </w:rPr>
        <w:t>(DepKes RI, 1995).</w:t>
      </w:r>
      <w:r w:rsidR="00037224" w:rsidRPr="00EF69F4">
        <w:rPr>
          <w:rFonts w:ascii="Times New Roman" w:hAnsi="Times New Roman" w:cs="Times New Roman"/>
          <w:sz w:val="24"/>
          <w:szCs w:val="24"/>
          <w:lang w:val="id-ID"/>
        </w:rPr>
        <w:t xml:space="preserve"> Pada pemeriksaan kadar sari larut air serbuk simplisia bunga lawang diperoleh 13,3%, sedangkan kadar sari larut etanol diperoleh 14,9%. Pemeriksaan kadar sari larut air dan etanol ini bertujuan untuk mengetahui seberapa jumlah kandungan senyawa yang dapat terlarut dalam air dan kandungan senyawa yang dapat terlarut dalam etanol.</w:t>
      </w:r>
      <w:bookmarkEnd w:id="195"/>
    </w:p>
    <w:p w14:paraId="23646D91" w14:textId="33BD7C60" w:rsidR="00037224" w:rsidRPr="00EF69F4" w:rsidRDefault="00037224" w:rsidP="006B2513">
      <w:pPr>
        <w:spacing w:after="0" w:line="480" w:lineRule="auto"/>
        <w:jc w:val="both"/>
        <w:outlineLvl w:val="1"/>
        <w:rPr>
          <w:rFonts w:ascii="Times New Roman" w:hAnsi="Times New Roman" w:cs="Times New Roman"/>
          <w:color w:val="0D0D0D" w:themeColor="text1" w:themeTint="F2"/>
          <w:sz w:val="24"/>
          <w:szCs w:val="24"/>
          <w:lang w:val="id-ID"/>
        </w:rPr>
      </w:pPr>
      <w:r w:rsidRPr="00EF69F4">
        <w:rPr>
          <w:rFonts w:ascii="Times New Roman" w:hAnsi="Times New Roman" w:cs="Times New Roman"/>
          <w:sz w:val="24"/>
          <w:szCs w:val="24"/>
          <w:lang w:val="id-ID"/>
        </w:rPr>
        <w:tab/>
      </w:r>
      <w:bookmarkStart w:id="196" w:name="_Toc202807873"/>
      <w:r w:rsidRPr="00EF69F4">
        <w:rPr>
          <w:rFonts w:ascii="Times New Roman" w:hAnsi="Times New Roman" w:cs="Times New Roman"/>
          <w:sz w:val="24"/>
          <w:szCs w:val="24"/>
          <w:lang w:val="id-ID"/>
        </w:rPr>
        <w:t xml:space="preserve">Pemeriksaan kadar abu total, bertujuan untuk memberikan gambaran mengenai kandungan mineral, baik internal maupun eksternal dari proses awal hingga terbentuknya ekstrak. Dan pada pemeriksaan kadar abu total serbuk simplisia bunga lawang didapat adalah </w:t>
      </w:r>
      <w:r w:rsidR="00C87F88" w:rsidRPr="00EF69F4">
        <w:rPr>
          <w:rFonts w:ascii="Times New Roman" w:hAnsi="Times New Roman" w:cs="Times New Roman"/>
          <w:sz w:val="24"/>
          <w:szCs w:val="24"/>
          <w:lang w:val="id-ID"/>
        </w:rPr>
        <w:t xml:space="preserve">2,71%, sedangkan pada pemeriksaan kadar abu tidak larut asam yang bertujuan untuk mengetahui besarnya tingkat pengotor yang tercampur pada serbuk saat preparasi simplisia, diperoleh persentasi sebesar 0,11%. Kandungan abu yang berwarna abu-abu merupakan hasil pembakaran sempurna, dengan menggunakan suhu 550°C sampai 600°C. Jika pembakaran menggunakan suhu yang melebihi dari itu dapat mengakibatkan hilangnya kandungan alkali dan karbon dioksida dari senyawa organik </w:t>
      </w:r>
      <w:r w:rsidR="00C87F88" w:rsidRPr="00EF69F4">
        <w:rPr>
          <w:rFonts w:ascii="Times New Roman" w:hAnsi="Times New Roman" w:cs="Times New Roman"/>
          <w:sz w:val="24"/>
          <w:szCs w:val="24"/>
        </w:rPr>
        <w:t>(Sunartaty, 2017).</w:t>
      </w:r>
      <w:bookmarkEnd w:id="196"/>
    </w:p>
    <w:p w14:paraId="4A80B083" w14:textId="3EF2150C" w:rsidR="00701463" w:rsidRPr="00EF69F4" w:rsidRDefault="00131B62"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97" w:name="_Toc202807874"/>
      <w:r>
        <w:rPr>
          <w:rFonts w:ascii="Times New Roman" w:hAnsi="Times New Roman" w:cs="Times New Roman"/>
          <w:b/>
          <w:color w:val="0D0D0D" w:themeColor="text1" w:themeTint="F2"/>
          <w:sz w:val="24"/>
          <w:szCs w:val="24"/>
          <w:lang w:val="id-ID"/>
        </w:rPr>
        <w:lastRenderedPageBreak/>
        <w:t>4.3</w:t>
      </w:r>
      <w:r w:rsidR="00587B84" w:rsidRPr="00EF69F4">
        <w:rPr>
          <w:rFonts w:ascii="Times New Roman" w:hAnsi="Times New Roman" w:cs="Times New Roman"/>
          <w:b/>
          <w:color w:val="0D0D0D" w:themeColor="text1" w:themeTint="F2"/>
          <w:sz w:val="24"/>
          <w:szCs w:val="24"/>
          <w:lang w:val="id-ID"/>
        </w:rPr>
        <w:t xml:space="preserve"> Hasil Skrining Fitokimia</w:t>
      </w:r>
      <w:bookmarkEnd w:id="197"/>
    </w:p>
    <w:p w14:paraId="46005EFE" w14:textId="749685BF" w:rsidR="00CF3CED" w:rsidRPr="00EF69F4" w:rsidRDefault="00587B84"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sz w:val="24"/>
          <w:szCs w:val="24"/>
          <w:lang w:val="id-ID"/>
        </w:rPr>
        <w:t xml:space="preserve">Skrining </w:t>
      </w:r>
      <w:r w:rsidR="006F083D" w:rsidRPr="00EF69F4">
        <w:rPr>
          <w:rFonts w:ascii="Times New Roman" w:hAnsi="Times New Roman" w:cs="Times New Roman"/>
          <w:sz w:val="24"/>
          <w:szCs w:val="24"/>
          <w:lang w:val="id-ID"/>
        </w:rPr>
        <w:t>fitokimia s</w:t>
      </w:r>
      <w:r w:rsidR="00FE3557">
        <w:rPr>
          <w:rFonts w:ascii="Times New Roman" w:hAnsi="Times New Roman" w:cs="Times New Roman"/>
          <w:sz w:val="24"/>
          <w:szCs w:val="24"/>
          <w:lang w:val="id-ID"/>
        </w:rPr>
        <w:t>implisia</w:t>
      </w:r>
      <w:r w:rsidR="006F083D" w:rsidRPr="00EF69F4">
        <w:rPr>
          <w:rFonts w:ascii="Times New Roman" w:hAnsi="Times New Roman" w:cs="Times New Roman"/>
          <w:sz w:val="24"/>
          <w:szCs w:val="24"/>
          <w:lang w:val="id-ID"/>
        </w:rPr>
        <w:t xml:space="preserve"> bunga lawang dilakukan untuk melihat informasi ada atau tidaknya metabolit sekunder yang terdapat pada serbuk bunga lawang, diantaranya seperti golongan alkaloid, flavonoid, tanin, saponin, glikosida dan steroid/triterpenoid. Adapun hasil pemeriks</w:t>
      </w:r>
      <w:r w:rsidR="0014451C" w:rsidRPr="00EF69F4">
        <w:rPr>
          <w:rFonts w:ascii="Times New Roman" w:hAnsi="Times New Roman" w:cs="Times New Roman"/>
          <w:sz w:val="24"/>
          <w:szCs w:val="24"/>
          <w:lang w:val="id-ID"/>
        </w:rPr>
        <w:t>aan dapat dilihat pada tabel 4</w:t>
      </w:r>
      <w:r w:rsidR="00500CD1">
        <w:rPr>
          <w:rFonts w:ascii="Times New Roman" w:hAnsi="Times New Roman" w:cs="Times New Roman"/>
          <w:sz w:val="24"/>
          <w:szCs w:val="24"/>
          <w:lang w:val="id-ID"/>
        </w:rPr>
        <w:t>.2</w:t>
      </w:r>
    </w:p>
    <w:p w14:paraId="69097F07" w14:textId="4E3B82CA" w:rsidR="006C21EF" w:rsidRPr="00EF69F4" w:rsidRDefault="00500CD1" w:rsidP="000335BB">
      <w:pPr>
        <w:pStyle w:val="Caption"/>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Tabel 4.</w:t>
      </w:r>
      <w:r>
        <w:rPr>
          <w:rFonts w:ascii="Times New Roman" w:hAnsi="Times New Roman" w:cs="Times New Roman"/>
          <w:color w:val="0D0D0D" w:themeColor="text1" w:themeTint="F2"/>
          <w:sz w:val="24"/>
          <w:szCs w:val="24"/>
          <w:lang w:val="id-ID"/>
        </w:rPr>
        <w:t>2</w:t>
      </w:r>
      <w:r w:rsidR="000335BB">
        <w:rPr>
          <w:rFonts w:ascii="Times New Roman" w:hAnsi="Times New Roman" w:cs="Times New Roman"/>
          <w:color w:val="0D0D0D" w:themeColor="text1" w:themeTint="F2"/>
          <w:sz w:val="24"/>
          <w:szCs w:val="24"/>
        </w:rPr>
        <w:t xml:space="preserve"> </w:t>
      </w:r>
      <w:r w:rsidR="006C21EF" w:rsidRPr="000335BB">
        <w:rPr>
          <w:rFonts w:ascii="Times New Roman" w:hAnsi="Times New Roman" w:cs="Times New Roman"/>
          <w:b w:val="0"/>
          <w:color w:val="0D0D0D" w:themeColor="text1" w:themeTint="F2"/>
          <w:sz w:val="24"/>
          <w:szCs w:val="24"/>
        </w:rPr>
        <w:t>Hasil Skrining Fitokimia S</w:t>
      </w:r>
      <w:r w:rsidR="00FE3557">
        <w:rPr>
          <w:rFonts w:ascii="Times New Roman" w:hAnsi="Times New Roman" w:cs="Times New Roman"/>
          <w:b w:val="0"/>
          <w:color w:val="0D0D0D" w:themeColor="text1" w:themeTint="F2"/>
          <w:sz w:val="24"/>
          <w:szCs w:val="24"/>
          <w:lang w:val="id-ID"/>
        </w:rPr>
        <w:t>implisia</w:t>
      </w:r>
      <w:r w:rsidR="006C21EF" w:rsidRPr="000335BB">
        <w:rPr>
          <w:rFonts w:ascii="Times New Roman" w:hAnsi="Times New Roman" w:cs="Times New Roman"/>
          <w:b w:val="0"/>
          <w:color w:val="0D0D0D" w:themeColor="text1" w:themeTint="F2"/>
          <w:sz w:val="24"/>
          <w:szCs w:val="24"/>
        </w:rPr>
        <w:t xml:space="preserve"> Bunga Lawang</w:t>
      </w: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523"/>
        <w:gridCol w:w="1417"/>
        <w:gridCol w:w="2410"/>
        <w:gridCol w:w="1701"/>
      </w:tblGrid>
      <w:tr w:rsidR="00BD1C8A" w:rsidRPr="00EF69F4" w14:paraId="2DF7020A" w14:textId="77777777" w:rsidTr="000335BB">
        <w:trPr>
          <w:trHeight w:val="20"/>
          <w:tblHeader/>
          <w:jc w:val="center"/>
        </w:trPr>
        <w:tc>
          <w:tcPr>
            <w:tcW w:w="570" w:type="dxa"/>
            <w:noWrap/>
            <w:vAlign w:val="center"/>
            <w:hideMark/>
          </w:tcPr>
          <w:p w14:paraId="66E27264" w14:textId="77777777" w:rsidR="00BD1C8A" w:rsidRPr="00EF69F4" w:rsidRDefault="00BD1C8A" w:rsidP="000335BB">
            <w:pPr>
              <w:spacing w:after="0" w:line="240" w:lineRule="auto"/>
              <w:jc w:val="center"/>
              <w:rPr>
                <w:rFonts w:ascii="Times New Roman" w:eastAsia="Times New Roman" w:hAnsi="Times New Roman" w:cs="Times New Roman"/>
                <w:b/>
                <w:color w:val="000000"/>
                <w:sz w:val="24"/>
                <w:szCs w:val="24"/>
                <w:lang w:eastAsia="id-ID"/>
              </w:rPr>
            </w:pPr>
            <w:r w:rsidRPr="00EF69F4">
              <w:rPr>
                <w:rFonts w:ascii="Times New Roman" w:eastAsia="Times New Roman" w:hAnsi="Times New Roman" w:cs="Times New Roman"/>
                <w:b/>
                <w:color w:val="000000"/>
                <w:sz w:val="24"/>
                <w:szCs w:val="24"/>
                <w:lang w:eastAsia="id-ID"/>
              </w:rPr>
              <w:t>No.</w:t>
            </w:r>
          </w:p>
        </w:tc>
        <w:tc>
          <w:tcPr>
            <w:tcW w:w="1523" w:type="dxa"/>
            <w:vAlign w:val="center"/>
            <w:hideMark/>
          </w:tcPr>
          <w:p w14:paraId="184B4318" w14:textId="77777777" w:rsidR="00BD1C8A" w:rsidRPr="00EF69F4" w:rsidRDefault="00BD1C8A" w:rsidP="000335BB">
            <w:pPr>
              <w:spacing w:after="0" w:line="240" w:lineRule="auto"/>
              <w:jc w:val="center"/>
              <w:rPr>
                <w:rFonts w:ascii="Times New Roman" w:eastAsia="Times New Roman" w:hAnsi="Times New Roman" w:cs="Times New Roman"/>
                <w:b/>
                <w:color w:val="000000"/>
                <w:sz w:val="24"/>
                <w:szCs w:val="24"/>
                <w:lang w:eastAsia="id-ID"/>
              </w:rPr>
            </w:pPr>
            <w:r w:rsidRPr="00EF69F4">
              <w:rPr>
                <w:rFonts w:ascii="Times New Roman" w:eastAsia="Times New Roman" w:hAnsi="Times New Roman" w:cs="Times New Roman"/>
                <w:b/>
                <w:color w:val="000000"/>
                <w:sz w:val="24"/>
                <w:szCs w:val="24"/>
                <w:lang w:eastAsia="id-ID"/>
              </w:rPr>
              <w:t>Kandungan kimia</w:t>
            </w:r>
          </w:p>
        </w:tc>
        <w:tc>
          <w:tcPr>
            <w:tcW w:w="1417" w:type="dxa"/>
            <w:vAlign w:val="center"/>
            <w:hideMark/>
          </w:tcPr>
          <w:p w14:paraId="1A599E40" w14:textId="77777777" w:rsidR="00BD1C8A" w:rsidRPr="00EF69F4" w:rsidRDefault="00BD1C8A" w:rsidP="000335BB">
            <w:pPr>
              <w:spacing w:after="0" w:line="240" w:lineRule="auto"/>
              <w:jc w:val="center"/>
              <w:rPr>
                <w:rFonts w:ascii="Times New Roman" w:eastAsia="Times New Roman" w:hAnsi="Times New Roman" w:cs="Times New Roman"/>
                <w:b/>
                <w:color w:val="000000"/>
                <w:sz w:val="24"/>
                <w:szCs w:val="24"/>
                <w:lang w:eastAsia="id-ID"/>
              </w:rPr>
            </w:pPr>
            <w:r w:rsidRPr="00EF69F4">
              <w:rPr>
                <w:rFonts w:ascii="Times New Roman" w:eastAsia="Times New Roman" w:hAnsi="Times New Roman" w:cs="Times New Roman"/>
                <w:b/>
                <w:color w:val="000000"/>
                <w:sz w:val="24"/>
                <w:szCs w:val="24"/>
                <w:lang w:eastAsia="id-ID"/>
              </w:rPr>
              <w:t>Pereaksi</w:t>
            </w:r>
          </w:p>
        </w:tc>
        <w:tc>
          <w:tcPr>
            <w:tcW w:w="2410" w:type="dxa"/>
            <w:vAlign w:val="center"/>
            <w:hideMark/>
          </w:tcPr>
          <w:p w14:paraId="7B18CF5E" w14:textId="304FED28" w:rsidR="00BD1C8A" w:rsidRPr="00EF69F4" w:rsidRDefault="00BD1C8A" w:rsidP="000335BB">
            <w:pPr>
              <w:spacing w:after="0" w:line="240" w:lineRule="auto"/>
              <w:jc w:val="center"/>
              <w:rPr>
                <w:rFonts w:ascii="Times New Roman" w:eastAsia="Times New Roman" w:hAnsi="Times New Roman" w:cs="Times New Roman"/>
                <w:b/>
                <w:color w:val="000000"/>
                <w:sz w:val="24"/>
                <w:szCs w:val="24"/>
                <w:lang w:val="id-ID" w:eastAsia="id-ID"/>
              </w:rPr>
            </w:pPr>
            <w:r w:rsidRPr="00EF69F4">
              <w:rPr>
                <w:rFonts w:ascii="Times New Roman" w:eastAsia="Times New Roman" w:hAnsi="Times New Roman" w:cs="Times New Roman"/>
                <w:b/>
                <w:color w:val="000000"/>
                <w:sz w:val="24"/>
                <w:szCs w:val="24"/>
                <w:lang w:eastAsia="id-ID"/>
              </w:rPr>
              <w:t>Hasil</w:t>
            </w:r>
            <w:r w:rsidRPr="00EF69F4">
              <w:rPr>
                <w:rFonts w:ascii="Times New Roman" w:eastAsia="Times New Roman" w:hAnsi="Times New Roman" w:cs="Times New Roman"/>
                <w:b/>
                <w:color w:val="000000"/>
                <w:sz w:val="24"/>
                <w:szCs w:val="24"/>
                <w:lang w:val="id-ID" w:eastAsia="id-ID"/>
              </w:rPr>
              <w:t xml:space="preserve"> Pengamatan</w:t>
            </w:r>
          </w:p>
        </w:tc>
        <w:tc>
          <w:tcPr>
            <w:tcW w:w="1701" w:type="dxa"/>
            <w:noWrap/>
            <w:vAlign w:val="center"/>
            <w:hideMark/>
          </w:tcPr>
          <w:p w14:paraId="01D84C5A" w14:textId="77777777" w:rsidR="00BD1C8A" w:rsidRPr="00EF69F4" w:rsidRDefault="00BD1C8A" w:rsidP="000335BB">
            <w:pPr>
              <w:spacing w:after="0" w:line="240" w:lineRule="auto"/>
              <w:jc w:val="center"/>
              <w:rPr>
                <w:rFonts w:ascii="Times New Roman" w:eastAsia="Times New Roman" w:hAnsi="Times New Roman" w:cs="Times New Roman"/>
                <w:b/>
                <w:color w:val="000000"/>
                <w:sz w:val="24"/>
                <w:szCs w:val="24"/>
                <w:lang w:eastAsia="id-ID"/>
              </w:rPr>
            </w:pPr>
            <w:r w:rsidRPr="00EF69F4">
              <w:rPr>
                <w:rFonts w:ascii="Times New Roman" w:eastAsia="Times New Roman" w:hAnsi="Times New Roman" w:cs="Times New Roman"/>
                <w:b/>
                <w:color w:val="000000"/>
                <w:sz w:val="24"/>
                <w:szCs w:val="24"/>
                <w:lang w:eastAsia="id-ID"/>
              </w:rPr>
              <w:t>Ket</w:t>
            </w:r>
          </w:p>
        </w:tc>
      </w:tr>
      <w:tr w:rsidR="00BD1C8A" w:rsidRPr="00EF69F4" w14:paraId="6391F8E1" w14:textId="77777777" w:rsidTr="000335BB">
        <w:trPr>
          <w:trHeight w:val="20"/>
          <w:jc w:val="center"/>
        </w:trPr>
        <w:tc>
          <w:tcPr>
            <w:tcW w:w="570" w:type="dxa"/>
            <w:vMerge w:val="restart"/>
            <w:noWrap/>
            <w:hideMark/>
          </w:tcPr>
          <w:p w14:paraId="7816035C"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1</w:t>
            </w:r>
          </w:p>
          <w:p w14:paraId="7F8BD66E"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 </w:t>
            </w:r>
          </w:p>
          <w:p w14:paraId="32AE3D76"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 </w:t>
            </w:r>
          </w:p>
        </w:tc>
        <w:tc>
          <w:tcPr>
            <w:tcW w:w="1523" w:type="dxa"/>
            <w:vMerge w:val="restart"/>
            <w:noWrap/>
            <w:hideMark/>
          </w:tcPr>
          <w:p w14:paraId="6178A950"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Alkaloid</w:t>
            </w:r>
          </w:p>
          <w:p w14:paraId="6D044CE8"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 </w:t>
            </w:r>
          </w:p>
        </w:tc>
        <w:tc>
          <w:tcPr>
            <w:tcW w:w="1417" w:type="dxa"/>
            <w:vMerge w:val="restart"/>
            <w:noWrap/>
            <w:hideMark/>
          </w:tcPr>
          <w:p w14:paraId="5907613B" w14:textId="77777777" w:rsidR="00BD1C8A" w:rsidRPr="00EF69F4" w:rsidRDefault="00BD1C8A" w:rsidP="000335BB">
            <w:pPr>
              <w:spacing w:after="0" w:line="240" w:lineRule="auto"/>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M</w:t>
            </w:r>
            <w:r w:rsidRPr="00EF69F4">
              <w:rPr>
                <w:rFonts w:ascii="Times New Roman" w:eastAsia="Times New Roman" w:hAnsi="Times New Roman" w:cs="Times New Roman"/>
                <w:color w:val="000000"/>
                <w:sz w:val="24"/>
                <w:szCs w:val="24"/>
                <w:lang w:val="id-ID" w:eastAsia="id-ID"/>
              </w:rPr>
              <w:t>a</w:t>
            </w:r>
            <w:r w:rsidRPr="00EF69F4">
              <w:rPr>
                <w:rFonts w:ascii="Times New Roman" w:eastAsia="Times New Roman" w:hAnsi="Times New Roman" w:cs="Times New Roman"/>
                <w:color w:val="000000"/>
                <w:sz w:val="24"/>
                <w:szCs w:val="24"/>
                <w:lang w:eastAsia="id-ID"/>
              </w:rPr>
              <w:t>yer</w:t>
            </w:r>
          </w:p>
          <w:p w14:paraId="0B2A0581" w14:textId="77777777" w:rsidR="00BD1C8A" w:rsidRPr="00EF69F4" w:rsidRDefault="00BD1C8A" w:rsidP="000335BB">
            <w:pPr>
              <w:spacing w:after="0" w:line="240" w:lineRule="auto"/>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Bouchardat</w:t>
            </w:r>
          </w:p>
          <w:p w14:paraId="6621DD02" w14:textId="77777777" w:rsidR="00BD1C8A" w:rsidRPr="00EF69F4" w:rsidRDefault="00BD1C8A" w:rsidP="000335BB">
            <w:pPr>
              <w:spacing w:after="0" w:line="240" w:lineRule="auto"/>
              <w:rPr>
                <w:rFonts w:ascii="Times New Roman" w:eastAsia="Times New Roman" w:hAnsi="Times New Roman" w:cs="Times New Roman"/>
                <w:color w:val="000000"/>
                <w:sz w:val="24"/>
                <w:szCs w:val="24"/>
                <w:lang w:val="id-ID" w:eastAsia="id-ID"/>
              </w:rPr>
            </w:pPr>
            <w:r w:rsidRPr="00EF69F4">
              <w:rPr>
                <w:rFonts w:ascii="Times New Roman" w:eastAsia="Times New Roman" w:hAnsi="Times New Roman" w:cs="Times New Roman"/>
                <w:color w:val="000000"/>
                <w:sz w:val="24"/>
                <w:szCs w:val="24"/>
                <w:lang w:eastAsia="id-ID"/>
              </w:rPr>
              <w:t>Dragendrorf</w:t>
            </w:r>
          </w:p>
        </w:tc>
        <w:tc>
          <w:tcPr>
            <w:tcW w:w="2410" w:type="dxa"/>
            <w:vMerge w:val="restart"/>
            <w:hideMark/>
          </w:tcPr>
          <w:p w14:paraId="3C2889F1"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Terbentuk endapan</w:t>
            </w:r>
          </w:p>
        </w:tc>
        <w:tc>
          <w:tcPr>
            <w:tcW w:w="1701" w:type="dxa"/>
            <w:noWrap/>
            <w:hideMark/>
          </w:tcPr>
          <w:p w14:paraId="7A40B1D2"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w:t>
            </w:r>
          </w:p>
        </w:tc>
      </w:tr>
      <w:tr w:rsidR="00BD1C8A" w:rsidRPr="00EF69F4" w14:paraId="0882A24E" w14:textId="77777777" w:rsidTr="000335BB">
        <w:trPr>
          <w:trHeight w:val="20"/>
          <w:jc w:val="center"/>
        </w:trPr>
        <w:tc>
          <w:tcPr>
            <w:tcW w:w="570" w:type="dxa"/>
            <w:vMerge/>
            <w:noWrap/>
            <w:hideMark/>
          </w:tcPr>
          <w:p w14:paraId="7205BCD5"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p>
        </w:tc>
        <w:tc>
          <w:tcPr>
            <w:tcW w:w="1523" w:type="dxa"/>
            <w:vMerge/>
            <w:hideMark/>
          </w:tcPr>
          <w:p w14:paraId="612A2333"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p>
        </w:tc>
        <w:tc>
          <w:tcPr>
            <w:tcW w:w="1417" w:type="dxa"/>
            <w:vMerge/>
            <w:noWrap/>
            <w:hideMark/>
          </w:tcPr>
          <w:p w14:paraId="2895440E" w14:textId="77777777" w:rsidR="00BD1C8A" w:rsidRPr="00EF69F4" w:rsidRDefault="00BD1C8A" w:rsidP="000335BB">
            <w:pPr>
              <w:spacing w:after="0" w:line="240" w:lineRule="auto"/>
              <w:rPr>
                <w:rFonts w:ascii="Times New Roman" w:eastAsia="Times New Roman" w:hAnsi="Times New Roman" w:cs="Times New Roman"/>
                <w:color w:val="000000"/>
                <w:sz w:val="24"/>
                <w:szCs w:val="24"/>
                <w:lang w:eastAsia="id-ID"/>
              </w:rPr>
            </w:pPr>
          </w:p>
        </w:tc>
        <w:tc>
          <w:tcPr>
            <w:tcW w:w="2410" w:type="dxa"/>
            <w:vMerge/>
            <w:hideMark/>
          </w:tcPr>
          <w:p w14:paraId="01608F7A" w14:textId="77777777" w:rsidR="00BD1C8A" w:rsidRPr="00EF69F4" w:rsidRDefault="00BD1C8A" w:rsidP="000335BB">
            <w:pPr>
              <w:spacing w:after="0" w:line="240" w:lineRule="auto"/>
              <w:rPr>
                <w:rFonts w:ascii="Times New Roman" w:eastAsia="Times New Roman" w:hAnsi="Times New Roman" w:cs="Times New Roman"/>
                <w:color w:val="000000"/>
                <w:sz w:val="24"/>
                <w:szCs w:val="24"/>
                <w:lang w:eastAsia="id-ID"/>
              </w:rPr>
            </w:pPr>
          </w:p>
        </w:tc>
        <w:tc>
          <w:tcPr>
            <w:tcW w:w="1701" w:type="dxa"/>
            <w:noWrap/>
            <w:hideMark/>
          </w:tcPr>
          <w:p w14:paraId="706CEC3F"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val="id-ID" w:eastAsia="id-ID"/>
              </w:rPr>
            </w:pPr>
            <w:r w:rsidRPr="00EF69F4">
              <w:rPr>
                <w:rFonts w:ascii="Times New Roman" w:eastAsia="Times New Roman" w:hAnsi="Times New Roman" w:cs="Times New Roman"/>
                <w:color w:val="000000"/>
                <w:sz w:val="24"/>
                <w:szCs w:val="24"/>
                <w:lang w:eastAsia="id-ID"/>
              </w:rPr>
              <w:t xml:space="preserve"> </w:t>
            </w:r>
            <w:r w:rsidRPr="00EF69F4">
              <w:rPr>
                <w:rFonts w:ascii="Times New Roman" w:eastAsia="Times New Roman" w:hAnsi="Times New Roman" w:cs="Times New Roman"/>
                <w:color w:val="000000"/>
                <w:sz w:val="24"/>
                <w:szCs w:val="24"/>
                <w:lang w:val="id-ID" w:eastAsia="id-ID"/>
              </w:rPr>
              <w:t>-</w:t>
            </w:r>
          </w:p>
        </w:tc>
      </w:tr>
      <w:tr w:rsidR="00BD1C8A" w:rsidRPr="00EF69F4" w14:paraId="6D18EC47" w14:textId="77777777" w:rsidTr="000335BB">
        <w:trPr>
          <w:trHeight w:val="20"/>
          <w:jc w:val="center"/>
        </w:trPr>
        <w:tc>
          <w:tcPr>
            <w:tcW w:w="570" w:type="dxa"/>
            <w:vMerge/>
            <w:noWrap/>
            <w:hideMark/>
          </w:tcPr>
          <w:p w14:paraId="16994AC7"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p>
        </w:tc>
        <w:tc>
          <w:tcPr>
            <w:tcW w:w="1523" w:type="dxa"/>
            <w:vMerge/>
            <w:noWrap/>
            <w:hideMark/>
          </w:tcPr>
          <w:p w14:paraId="11D66FDD"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p>
        </w:tc>
        <w:tc>
          <w:tcPr>
            <w:tcW w:w="1417" w:type="dxa"/>
            <w:vMerge/>
            <w:noWrap/>
            <w:hideMark/>
          </w:tcPr>
          <w:p w14:paraId="6A8E3445" w14:textId="77777777" w:rsidR="00BD1C8A" w:rsidRPr="00EF69F4" w:rsidRDefault="00BD1C8A" w:rsidP="000335BB">
            <w:pPr>
              <w:spacing w:after="0" w:line="240" w:lineRule="auto"/>
              <w:rPr>
                <w:rFonts w:ascii="Times New Roman" w:eastAsia="Times New Roman" w:hAnsi="Times New Roman" w:cs="Times New Roman"/>
                <w:color w:val="000000"/>
                <w:sz w:val="24"/>
                <w:szCs w:val="24"/>
                <w:lang w:eastAsia="id-ID"/>
              </w:rPr>
            </w:pPr>
          </w:p>
        </w:tc>
        <w:tc>
          <w:tcPr>
            <w:tcW w:w="2410" w:type="dxa"/>
            <w:vMerge/>
            <w:hideMark/>
          </w:tcPr>
          <w:p w14:paraId="6C7823BD" w14:textId="77777777" w:rsidR="00BD1C8A" w:rsidRPr="00EF69F4" w:rsidRDefault="00BD1C8A" w:rsidP="000335BB">
            <w:pPr>
              <w:spacing w:after="0" w:line="240" w:lineRule="auto"/>
              <w:rPr>
                <w:rFonts w:ascii="Times New Roman" w:eastAsia="Times New Roman" w:hAnsi="Times New Roman" w:cs="Times New Roman"/>
                <w:color w:val="000000"/>
                <w:sz w:val="24"/>
                <w:szCs w:val="24"/>
                <w:lang w:eastAsia="id-ID"/>
              </w:rPr>
            </w:pPr>
          </w:p>
        </w:tc>
        <w:tc>
          <w:tcPr>
            <w:tcW w:w="1701" w:type="dxa"/>
            <w:noWrap/>
            <w:hideMark/>
          </w:tcPr>
          <w:p w14:paraId="58000058"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w:t>
            </w:r>
          </w:p>
        </w:tc>
      </w:tr>
      <w:tr w:rsidR="00BD1C8A" w:rsidRPr="00EF69F4" w14:paraId="383A077C" w14:textId="77777777" w:rsidTr="000335BB">
        <w:trPr>
          <w:trHeight w:val="20"/>
          <w:jc w:val="center"/>
        </w:trPr>
        <w:tc>
          <w:tcPr>
            <w:tcW w:w="570" w:type="dxa"/>
            <w:noWrap/>
            <w:hideMark/>
          </w:tcPr>
          <w:p w14:paraId="702D4B2A"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2</w:t>
            </w:r>
          </w:p>
        </w:tc>
        <w:tc>
          <w:tcPr>
            <w:tcW w:w="1523" w:type="dxa"/>
            <w:noWrap/>
            <w:hideMark/>
          </w:tcPr>
          <w:p w14:paraId="14A96F57"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Flavonoid</w:t>
            </w:r>
          </w:p>
        </w:tc>
        <w:tc>
          <w:tcPr>
            <w:tcW w:w="1417" w:type="dxa"/>
            <w:hideMark/>
          </w:tcPr>
          <w:p w14:paraId="4321116E" w14:textId="77777777" w:rsidR="00BD1C8A" w:rsidRPr="00EF69F4" w:rsidRDefault="00BD1C8A" w:rsidP="000335BB">
            <w:pPr>
              <w:spacing w:after="0" w:line="240" w:lineRule="auto"/>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Serbuk Mg + HCL (P)</w:t>
            </w:r>
          </w:p>
        </w:tc>
        <w:tc>
          <w:tcPr>
            <w:tcW w:w="2410" w:type="dxa"/>
            <w:hideMark/>
          </w:tcPr>
          <w:p w14:paraId="66A684F9"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Terbentuk warna merah/jingga</w:t>
            </w:r>
          </w:p>
        </w:tc>
        <w:tc>
          <w:tcPr>
            <w:tcW w:w="1701" w:type="dxa"/>
            <w:noWrap/>
            <w:hideMark/>
          </w:tcPr>
          <w:p w14:paraId="1D482066"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w:t>
            </w:r>
          </w:p>
        </w:tc>
      </w:tr>
      <w:tr w:rsidR="00BD1C8A" w:rsidRPr="00EF69F4" w14:paraId="25B55D41" w14:textId="77777777" w:rsidTr="000335BB">
        <w:trPr>
          <w:trHeight w:val="20"/>
          <w:jc w:val="center"/>
        </w:trPr>
        <w:tc>
          <w:tcPr>
            <w:tcW w:w="570" w:type="dxa"/>
            <w:noWrap/>
            <w:hideMark/>
          </w:tcPr>
          <w:p w14:paraId="253DF8D7"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3</w:t>
            </w:r>
          </w:p>
        </w:tc>
        <w:tc>
          <w:tcPr>
            <w:tcW w:w="1523" w:type="dxa"/>
            <w:noWrap/>
            <w:hideMark/>
          </w:tcPr>
          <w:p w14:paraId="55800CF2"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Tanin</w:t>
            </w:r>
          </w:p>
        </w:tc>
        <w:tc>
          <w:tcPr>
            <w:tcW w:w="1417" w:type="dxa"/>
            <w:noWrap/>
            <w:hideMark/>
          </w:tcPr>
          <w:p w14:paraId="2C7D8CA3" w14:textId="77777777" w:rsidR="00BD1C8A" w:rsidRPr="00EF69F4" w:rsidRDefault="00BD1C8A" w:rsidP="000335BB">
            <w:pPr>
              <w:spacing w:after="0" w:line="240" w:lineRule="auto"/>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FeCl3</w:t>
            </w:r>
          </w:p>
        </w:tc>
        <w:tc>
          <w:tcPr>
            <w:tcW w:w="2410" w:type="dxa"/>
            <w:hideMark/>
          </w:tcPr>
          <w:p w14:paraId="67891231"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Terbentuk warna hijau kehitaman</w:t>
            </w:r>
          </w:p>
        </w:tc>
        <w:tc>
          <w:tcPr>
            <w:tcW w:w="1701" w:type="dxa"/>
            <w:noWrap/>
            <w:hideMark/>
          </w:tcPr>
          <w:p w14:paraId="108BDEDC"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w:t>
            </w:r>
          </w:p>
        </w:tc>
      </w:tr>
      <w:tr w:rsidR="00BD1C8A" w:rsidRPr="00EF69F4" w14:paraId="5E57BB32" w14:textId="77777777" w:rsidTr="000335BB">
        <w:trPr>
          <w:trHeight w:val="20"/>
          <w:jc w:val="center"/>
        </w:trPr>
        <w:tc>
          <w:tcPr>
            <w:tcW w:w="570" w:type="dxa"/>
            <w:noWrap/>
            <w:hideMark/>
          </w:tcPr>
          <w:p w14:paraId="39C7451B"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4</w:t>
            </w:r>
          </w:p>
        </w:tc>
        <w:tc>
          <w:tcPr>
            <w:tcW w:w="1523" w:type="dxa"/>
            <w:noWrap/>
            <w:hideMark/>
          </w:tcPr>
          <w:p w14:paraId="2CB2E305"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Saponin</w:t>
            </w:r>
          </w:p>
        </w:tc>
        <w:tc>
          <w:tcPr>
            <w:tcW w:w="1417" w:type="dxa"/>
            <w:noWrap/>
            <w:hideMark/>
          </w:tcPr>
          <w:p w14:paraId="65BBF1DC" w14:textId="77777777" w:rsidR="00BD1C8A" w:rsidRPr="00EF69F4" w:rsidRDefault="00BD1C8A" w:rsidP="000335BB">
            <w:pPr>
              <w:spacing w:after="0" w:line="240" w:lineRule="auto"/>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Aquades</w:t>
            </w:r>
          </w:p>
        </w:tc>
        <w:tc>
          <w:tcPr>
            <w:tcW w:w="2410" w:type="dxa"/>
            <w:hideMark/>
          </w:tcPr>
          <w:p w14:paraId="763A63DA"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val="id-ID" w:eastAsia="id-ID"/>
              </w:rPr>
              <w:t>T</w:t>
            </w:r>
            <w:r w:rsidRPr="00EF69F4">
              <w:rPr>
                <w:rFonts w:ascii="Times New Roman" w:eastAsia="Times New Roman" w:hAnsi="Times New Roman" w:cs="Times New Roman"/>
                <w:color w:val="000000"/>
                <w:sz w:val="24"/>
                <w:szCs w:val="24"/>
                <w:lang w:eastAsia="id-ID"/>
              </w:rPr>
              <w:t>erbentuk busa yang stabil</w:t>
            </w:r>
          </w:p>
        </w:tc>
        <w:tc>
          <w:tcPr>
            <w:tcW w:w="1701" w:type="dxa"/>
            <w:noWrap/>
            <w:hideMark/>
          </w:tcPr>
          <w:p w14:paraId="3915A7B8"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val="id-ID" w:eastAsia="id-ID"/>
              </w:rPr>
            </w:pPr>
            <w:r w:rsidRPr="00EF69F4">
              <w:rPr>
                <w:rFonts w:ascii="Times New Roman" w:eastAsia="Times New Roman" w:hAnsi="Times New Roman" w:cs="Times New Roman"/>
                <w:color w:val="000000"/>
                <w:sz w:val="24"/>
                <w:szCs w:val="24"/>
                <w:lang w:val="id-ID" w:eastAsia="id-ID"/>
              </w:rPr>
              <w:t>+</w:t>
            </w:r>
          </w:p>
        </w:tc>
      </w:tr>
      <w:tr w:rsidR="00BD1C8A" w:rsidRPr="00EF69F4" w14:paraId="54F2E63C" w14:textId="77777777" w:rsidTr="000335BB">
        <w:trPr>
          <w:trHeight w:val="20"/>
          <w:jc w:val="center"/>
        </w:trPr>
        <w:tc>
          <w:tcPr>
            <w:tcW w:w="570" w:type="dxa"/>
            <w:noWrap/>
            <w:hideMark/>
          </w:tcPr>
          <w:p w14:paraId="66B555FD"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5</w:t>
            </w:r>
          </w:p>
        </w:tc>
        <w:tc>
          <w:tcPr>
            <w:tcW w:w="1523" w:type="dxa"/>
            <w:noWrap/>
            <w:hideMark/>
          </w:tcPr>
          <w:p w14:paraId="55B0A92B"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Glikosida</w:t>
            </w:r>
          </w:p>
        </w:tc>
        <w:tc>
          <w:tcPr>
            <w:tcW w:w="1417" w:type="dxa"/>
            <w:noWrap/>
            <w:hideMark/>
          </w:tcPr>
          <w:p w14:paraId="7556C3CA" w14:textId="77777777" w:rsidR="00BD1C8A" w:rsidRPr="00EF69F4" w:rsidRDefault="00BD1C8A" w:rsidP="000335BB">
            <w:pPr>
              <w:spacing w:after="0" w:line="240" w:lineRule="auto"/>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Molish</w:t>
            </w:r>
          </w:p>
        </w:tc>
        <w:tc>
          <w:tcPr>
            <w:tcW w:w="2410" w:type="dxa"/>
            <w:hideMark/>
          </w:tcPr>
          <w:p w14:paraId="1CA20F2D"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Terbentuk cincin ungu</w:t>
            </w:r>
          </w:p>
        </w:tc>
        <w:tc>
          <w:tcPr>
            <w:tcW w:w="1701" w:type="dxa"/>
            <w:noWrap/>
            <w:hideMark/>
          </w:tcPr>
          <w:p w14:paraId="102CEF51"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w:t>
            </w:r>
          </w:p>
        </w:tc>
      </w:tr>
      <w:tr w:rsidR="00BD1C8A" w:rsidRPr="00EF69F4" w14:paraId="43ED2356" w14:textId="77777777" w:rsidTr="000335BB">
        <w:trPr>
          <w:trHeight w:val="20"/>
          <w:jc w:val="center"/>
        </w:trPr>
        <w:tc>
          <w:tcPr>
            <w:tcW w:w="570" w:type="dxa"/>
            <w:noWrap/>
            <w:hideMark/>
          </w:tcPr>
          <w:p w14:paraId="0577681D"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 xml:space="preserve">6 </w:t>
            </w:r>
          </w:p>
        </w:tc>
        <w:tc>
          <w:tcPr>
            <w:tcW w:w="1523" w:type="dxa"/>
            <w:hideMark/>
          </w:tcPr>
          <w:p w14:paraId="50E1CB9E"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Steroid/ Triterpenoid</w:t>
            </w:r>
          </w:p>
        </w:tc>
        <w:tc>
          <w:tcPr>
            <w:tcW w:w="1417" w:type="dxa"/>
            <w:hideMark/>
          </w:tcPr>
          <w:p w14:paraId="014D5740" w14:textId="77777777" w:rsidR="00BD1C8A" w:rsidRPr="00EF69F4" w:rsidRDefault="00BD1C8A" w:rsidP="000335BB">
            <w:pPr>
              <w:spacing w:after="0" w:line="240" w:lineRule="auto"/>
              <w:rPr>
                <w:rFonts w:ascii="Times New Roman" w:eastAsia="Times New Roman" w:hAnsi="Times New Roman" w:cs="Times New Roman"/>
                <w:color w:val="000000"/>
                <w:sz w:val="24"/>
                <w:szCs w:val="24"/>
                <w:lang w:eastAsia="id-ID"/>
              </w:rPr>
            </w:pPr>
            <w:r w:rsidRPr="00EF69F4">
              <w:rPr>
                <w:rFonts w:ascii="Times New Roman" w:eastAsia="Times New Roman" w:hAnsi="Times New Roman" w:cs="Times New Roman"/>
                <w:color w:val="000000"/>
                <w:sz w:val="24"/>
                <w:szCs w:val="24"/>
                <w:lang w:eastAsia="id-ID"/>
              </w:rPr>
              <w:t>Liebermann-Bouchard</w:t>
            </w:r>
          </w:p>
        </w:tc>
        <w:tc>
          <w:tcPr>
            <w:tcW w:w="2410" w:type="dxa"/>
            <w:noWrap/>
            <w:hideMark/>
          </w:tcPr>
          <w:p w14:paraId="0F18E67A" w14:textId="0AE0DC94" w:rsidR="00BD1C8A" w:rsidRPr="003561E6" w:rsidRDefault="00BD1C8A" w:rsidP="00145293">
            <w:pPr>
              <w:pStyle w:val="ListParagraph"/>
              <w:numPr>
                <w:ilvl w:val="0"/>
                <w:numId w:val="64"/>
              </w:numPr>
              <w:spacing w:after="0" w:line="240" w:lineRule="auto"/>
              <w:ind w:left="335"/>
              <w:rPr>
                <w:rFonts w:ascii="Times New Roman" w:eastAsia="Times New Roman" w:hAnsi="Times New Roman" w:cs="Times New Roman"/>
                <w:color w:val="000000"/>
                <w:sz w:val="24"/>
                <w:szCs w:val="24"/>
                <w:lang w:eastAsia="id-ID"/>
              </w:rPr>
            </w:pPr>
            <w:r w:rsidRPr="003561E6">
              <w:rPr>
                <w:rFonts w:ascii="Times New Roman" w:eastAsia="Times New Roman" w:hAnsi="Times New Roman" w:cs="Times New Roman"/>
                <w:color w:val="000000"/>
                <w:sz w:val="24"/>
                <w:szCs w:val="24"/>
                <w:lang w:eastAsia="id-ID"/>
              </w:rPr>
              <w:t xml:space="preserve">Positif triterpenoid jika terbentuk ungu-merah. </w:t>
            </w:r>
          </w:p>
          <w:p w14:paraId="494EA0F3" w14:textId="0ADA520A" w:rsidR="00BD1C8A" w:rsidRPr="003561E6" w:rsidRDefault="00BD1C8A" w:rsidP="00145293">
            <w:pPr>
              <w:pStyle w:val="ListParagraph"/>
              <w:numPr>
                <w:ilvl w:val="0"/>
                <w:numId w:val="64"/>
              </w:numPr>
              <w:spacing w:after="0" w:line="240" w:lineRule="auto"/>
              <w:ind w:left="335"/>
              <w:rPr>
                <w:rFonts w:ascii="Times New Roman" w:eastAsia="Times New Roman" w:hAnsi="Times New Roman" w:cs="Times New Roman"/>
                <w:color w:val="000000"/>
                <w:sz w:val="24"/>
                <w:szCs w:val="24"/>
                <w:lang w:eastAsia="id-ID"/>
              </w:rPr>
            </w:pPr>
            <w:r w:rsidRPr="003561E6">
              <w:rPr>
                <w:rFonts w:ascii="Times New Roman" w:eastAsia="Times New Roman" w:hAnsi="Times New Roman" w:cs="Times New Roman"/>
                <w:color w:val="000000"/>
                <w:sz w:val="24"/>
                <w:szCs w:val="24"/>
                <w:lang w:eastAsia="id-ID"/>
              </w:rPr>
              <w:t>Positif steroid jika terbentuk biru-hijau</w:t>
            </w:r>
          </w:p>
        </w:tc>
        <w:tc>
          <w:tcPr>
            <w:tcW w:w="1701" w:type="dxa"/>
            <w:noWrap/>
            <w:hideMark/>
          </w:tcPr>
          <w:p w14:paraId="68816C52" w14:textId="77777777"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val="id-ID" w:eastAsia="id-ID"/>
              </w:rPr>
            </w:pPr>
            <w:r w:rsidRPr="00EF69F4">
              <w:rPr>
                <w:rFonts w:ascii="Times New Roman" w:eastAsia="Times New Roman" w:hAnsi="Times New Roman" w:cs="Times New Roman"/>
                <w:color w:val="000000"/>
                <w:sz w:val="24"/>
                <w:szCs w:val="24"/>
                <w:lang w:eastAsia="id-ID"/>
              </w:rPr>
              <w:t>+</w:t>
            </w:r>
          </w:p>
          <w:p w14:paraId="48256672" w14:textId="3AA6FE59" w:rsidR="00BD1C8A" w:rsidRPr="00EF69F4" w:rsidRDefault="00BD1C8A" w:rsidP="000335BB">
            <w:pPr>
              <w:spacing w:after="0" w:line="240" w:lineRule="auto"/>
              <w:jc w:val="center"/>
              <w:rPr>
                <w:rFonts w:ascii="Times New Roman" w:eastAsia="Times New Roman" w:hAnsi="Times New Roman" w:cs="Times New Roman"/>
                <w:color w:val="000000"/>
                <w:sz w:val="24"/>
                <w:szCs w:val="24"/>
                <w:lang w:val="id-ID" w:eastAsia="id-ID"/>
              </w:rPr>
            </w:pPr>
            <w:r w:rsidRPr="00EF69F4">
              <w:rPr>
                <w:rFonts w:ascii="Times New Roman" w:eastAsia="Times New Roman" w:hAnsi="Times New Roman" w:cs="Times New Roman"/>
                <w:color w:val="000000"/>
                <w:sz w:val="24"/>
                <w:szCs w:val="24"/>
                <w:lang w:eastAsia="id-ID"/>
              </w:rPr>
              <w:t>(Triterpenoid</w:t>
            </w:r>
            <w:r w:rsidRPr="00EF69F4">
              <w:rPr>
                <w:rFonts w:ascii="Times New Roman" w:eastAsia="Times New Roman" w:hAnsi="Times New Roman" w:cs="Times New Roman"/>
                <w:color w:val="000000"/>
                <w:sz w:val="24"/>
                <w:szCs w:val="24"/>
                <w:lang w:val="id-ID" w:eastAsia="id-ID"/>
              </w:rPr>
              <w:t>)</w:t>
            </w:r>
          </w:p>
        </w:tc>
      </w:tr>
    </w:tbl>
    <w:p w14:paraId="48F5864D" w14:textId="77777777" w:rsidR="000335BB" w:rsidRDefault="000335BB" w:rsidP="000335BB">
      <w:pPr>
        <w:spacing w:after="0" w:line="240" w:lineRule="auto"/>
        <w:rPr>
          <w:rFonts w:ascii="Times New Roman" w:hAnsi="Times New Roman" w:cs="Times New Roman"/>
          <w:b/>
          <w:sz w:val="24"/>
          <w:szCs w:val="24"/>
        </w:rPr>
      </w:pPr>
    </w:p>
    <w:p w14:paraId="7B716431" w14:textId="77777777" w:rsidR="0014451C" w:rsidRPr="00EF69F4" w:rsidRDefault="00850F52" w:rsidP="006B2513">
      <w:pPr>
        <w:spacing w:after="0" w:line="480" w:lineRule="auto"/>
        <w:rPr>
          <w:rFonts w:ascii="Times New Roman" w:hAnsi="Times New Roman" w:cs="Times New Roman"/>
          <w:b/>
          <w:sz w:val="24"/>
          <w:szCs w:val="24"/>
          <w:lang w:val="id-ID"/>
        </w:rPr>
      </w:pPr>
      <w:r w:rsidRPr="00EF69F4">
        <w:rPr>
          <w:rFonts w:ascii="Times New Roman" w:hAnsi="Times New Roman" w:cs="Times New Roman"/>
          <w:b/>
          <w:sz w:val="24"/>
          <w:szCs w:val="24"/>
          <w:lang w:val="id-ID"/>
        </w:rPr>
        <w:t>Keterangan : + Ada</w:t>
      </w:r>
    </w:p>
    <w:p w14:paraId="481DB6B8" w14:textId="77777777" w:rsidR="00850F52" w:rsidRPr="00EF69F4" w:rsidRDefault="00850F52" w:rsidP="00181A7D">
      <w:pPr>
        <w:numPr>
          <w:ilvl w:val="0"/>
          <w:numId w:val="9"/>
        </w:numPr>
        <w:spacing w:after="0" w:line="480" w:lineRule="auto"/>
        <w:ind w:left="1701" w:hanging="261"/>
        <w:rPr>
          <w:rFonts w:ascii="Times New Roman" w:hAnsi="Times New Roman" w:cs="Times New Roman"/>
          <w:b/>
          <w:sz w:val="24"/>
          <w:szCs w:val="24"/>
          <w:lang w:val="id-ID"/>
        </w:rPr>
      </w:pPr>
      <w:r w:rsidRPr="00EF69F4">
        <w:rPr>
          <w:rFonts w:ascii="Times New Roman" w:hAnsi="Times New Roman" w:cs="Times New Roman"/>
          <w:b/>
          <w:sz w:val="24"/>
          <w:szCs w:val="24"/>
          <w:lang w:val="id-ID"/>
        </w:rPr>
        <w:t>Tidak Ada</w:t>
      </w:r>
    </w:p>
    <w:p w14:paraId="4E13B588" w14:textId="77777777" w:rsidR="000335BB" w:rsidRDefault="00350DA7" w:rsidP="000335BB">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rPr>
        <w:t>Pada uji alkaloid penambahan HCl 2N</w:t>
      </w:r>
      <w:r w:rsidR="00E21316" w:rsidRPr="00EF69F4">
        <w:rPr>
          <w:rFonts w:ascii="Times New Roman" w:hAnsi="Times New Roman" w:cs="Times New Roman"/>
          <w:sz w:val="24"/>
          <w:szCs w:val="24"/>
          <w:lang w:val="id-ID"/>
        </w:rPr>
        <w:t xml:space="preserve"> dan aquades </w:t>
      </w:r>
      <w:r w:rsidRPr="00EF69F4">
        <w:rPr>
          <w:rFonts w:ascii="Times New Roman" w:hAnsi="Times New Roman" w:cs="Times New Roman"/>
          <w:sz w:val="24"/>
          <w:szCs w:val="24"/>
        </w:rPr>
        <w:t xml:space="preserve"> yang bertujuan untuk menarik alkaloid dari simplisia. Alkaloid bersifat basa sehingga dengan menambah HCl akan terbentuk garam, kemudian dipanaskan untuk memecahkan ikatan antara alkaloid yang bukan dalam bentuk garamnya. Setelah didinginkan, dilakukan reaksi pengendapan dengan tiga pereaksi. Untuk pereaksi mayer didapati hasil positif endapan berwarna putih. Untuk pereaksi dragendroff didapati </w:t>
      </w:r>
      <w:r w:rsidRPr="00EF69F4">
        <w:rPr>
          <w:rFonts w:ascii="Times New Roman" w:hAnsi="Times New Roman" w:cs="Times New Roman"/>
          <w:sz w:val="24"/>
          <w:szCs w:val="24"/>
        </w:rPr>
        <w:lastRenderedPageBreak/>
        <w:t>hasil positif yaitu endapan berwarna jingga kecoklatan dan untuk pereaksi bouchardart didapati hasil positif yaitu endapan berwarna coklat.</w:t>
      </w:r>
    </w:p>
    <w:p w14:paraId="3ACBEAC0" w14:textId="77777777" w:rsidR="000335BB" w:rsidRDefault="00350DA7" w:rsidP="000335BB">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rPr>
        <w:t xml:space="preserve">Pada uji flavonoid </w:t>
      </w:r>
      <w:r w:rsidR="00E21316" w:rsidRPr="00EF69F4">
        <w:rPr>
          <w:rFonts w:ascii="Times New Roman" w:hAnsi="Times New Roman" w:cs="Times New Roman"/>
          <w:sz w:val="24"/>
          <w:szCs w:val="24"/>
          <w:lang w:val="id-ID"/>
        </w:rPr>
        <w:t>serbuk bunga lawang</w:t>
      </w:r>
      <w:r w:rsidR="000335BB">
        <w:rPr>
          <w:rFonts w:ascii="Times New Roman" w:hAnsi="Times New Roman" w:cs="Times New Roman"/>
          <w:sz w:val="24"/>
          <w:szCs w:val="24"/>
          <w:lang w:val="id-ID"/>
        </w:rPr>
        <w:t xml:space="preserve"> ditambahakn aquades dipanaskan</w:t>
      </w:r>
      <w:r w:rsidR="00E21316" w:rsidRPr="00EF69F4">
        <w:rPr>
          <w:rFonts w:ascii="Times New Roman" w:hAnsi="Times New Roman" w:cs="Times New Roman"/>
          <w:sz w:val="24"/>
          <w:szCs w:val="24"/>
          <w:lang w:val="id-ID"/>
        </w:rPr>
        <w:t>, kemudian filtratnya ditambahk</w:t>
      </w:r>
      <w:r w:rsidR="00D61220" w:rsidRPr="00EF69F4">
        <w:rPr>
          <w:rFonts w:ascii="Times New Roman" w:hAnsi="Times New Roman" w:cs="Times New Roman"/>
          <w:sz w:val="24"/>
          <w:szCs w:val="24"/>
          <w:lang w:val="id-ID"/>
        </w:rPr>
        <w:t>a</w:t>
      </w:r>
      <w:r w:rsidR="00E21316" w:rsidRPr="00EF69F4">
        <w:rPr>
          <w:rFonts w:ascii="Times New Roman" w:hAnsi="Times New Roman" w:cs="Times New Roman"/>
          <w:sz w:val="24"/>
          <w:szCs w:val="24"/>
          <w:lang w:val="id-ID"/>
        </w:rPr>
        <w:t>n dengan</w:t>
      </w:r>
      <w:r w:rsidRPr="00EF69F4">
        <w:rPr>
          <w:rFonts w:ascii="Times New Roman" w:hAnsi="Times New Roman" w:cs="Times New Roman"/>
          <w:sz w:val="24"/>
          <w:szCs w:val="24"/>
        </w:rPr>
        <w:t xml:space="preserve"> ser</w:t>
      </w:r>
      <w:r w:rsidR="00E21316" w:rsidRPr="00EF69F4">
        <w:rPr>
          <w:rFonts w:ascii="Times New Roman" w:hAnsi="Times New Roman" w:cs="Times New Roman"/>
          <w:sz w:val="24"/>
          <w:szCs w:val="24"/>
        </w:rPr>
        <w:t xml:space="preserve">buk magnesium dan HCl pekat </w:t>
      </w:r>
      <w:r w:rsidRPr="00EF69F4">
        <w:rPr>
          <w:rFonts w:ascii="Times New Roman" w:hAnsi="Times New Roman" w:cs="Times New Roman"/>
          <w:sz w:val="24"/>
          <w:szCs w:val="24"/>
        </w:rPr>
        <w:t xml:space="preserve">dilakukan untuk mengurangi ikatan glikosida dengan flavonoid dalam tanaman. </w:t>
      </w:r>
      <w:bookmarkStart w:id="198" w:name="_Hlk170431610"/>
      <w:r w:rsidRPr="00EF69F4">
        <w:rPr>
          <w:rFonts w:ascii="Times New Roman" w:hAnsi="Times New Roman" w:cs="Times New Roman"/>
          <w:sz w:val="24"/>
          <w:szCs w:val="24"/>
        </w:rPr>
        <w:t>Agar flavonoid dapat diidentifikasi, ikatan glikosida dengan flavonoid harus diputus</w:t>
      </w:r>
      <w:r w:rsidR="00E21316" w:rsidRPr="00EF69F4">
        <w:rPr>
          <w:rFonts w:ascii="Times New Roman" w:hAnsi="Times New Roman" w:cs="Times New Roman"/>
          <w:sz w:val="24"/>
          <w:szCs w:val="24"/>
        </w:rPr>
        <w:t xml:space="preserve"> </w:t>
      </w:r>
      <w:r w:rsidR="00E21316" w:rsidRPr="00EF69F4">
        <w:rPr>
          <w:rFonts w:ascii="Times New Roman" w:hAnsi="Times New Roman" w:cs="Times New Roman"/>
          <w:sz w:val="24"/>
          <w:szCs w:val="24"/>
          <w:lang w:val="id-ID"/>
        </w:rPr>
        <w:t>maka</w:t>
      </w:r>
      <w:r w:rsidRPr="00EF69F4">
        <w:rPr>
          <w:rFonts w:ascii="Times New Roman" w:hAnsi="Times New Roman" w:cs="Times New Roman"/>
          <w:sz w:val="24"/>
          <w:szCs w:val="24"/>
        </w:rPr>
        <w:t xml:space="preserve"> didapati hasil positif berwarna jingga</w:t>
      </w:r>
      <w:bookmarkEnd w:id="198"/>
      <w:r w:rsidRPr="00EF69F4">
        <w:rPr>
          <w:rFonts w:ascii="Times New Roman" w:hAnsi="Times New Roman" w:cs="Times New Roman"/>
          <w:sz w:val="24"/>
          <w:szCs w:val="24"/>
        </w:rPr>
        <w:t>.</w:t>
      </w:r>
    </w:p>
    <w:p w14:paraId="3936EA39" w14:textId="77777777" w:rsidR="000335BB" w:rsidRDefault="00350DA7" w:rsidP="000335BB">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rPr>
        <w:t xml:space="preserve">Pada uji tanin mendapatkan hasil larutan berwarna hijau kehitaman, hasil positif yaitu biru kehitaman atau hijau kehitaman. </w:t>
      </w:r>
      <w:r w:rsidR="00E21316" w:rsidRPr="00EF69F4">
        <w:rPr>
          <w:rFonts w:ascii="Times New Roman" w:hAnsi="Times New Roman" w:cs="Times New Roman"/>
          <w:sz w:val="24"/>
          <w:szCs w:val="24"/>
        </w:rPr>
        <w:t xml:space="preserve">Setelah </w:t>
      </w:r>
      <w:r w:rsidR="00E21316" w:rsidRPr="00EF69F4">
        <w:rPr>
          <w:rFonts w:ascii="Times New Roman" w:hAnsi="Times New Roman" w:cs="Times New Roman"/>
          <w:sz w:val="24"/>
          <w:szCs w:val="24"/>
          <w:lang w:val="id-ID"/>
        </w:rPr>
        <w:t>ditambahkan</w:t>
      </w:r>
      <w:r w:rsidRPr="00EF69F4">
        <w:rPr>
          <w:rFonts w:ascii="Times New Roman" w:hAnsi="Times New Roman" w:cs="Times New Roman"/>
          <w:sz w:val="24"/>
          <w:szCs w:val="24"/>
        </w:rPr>
        <w:t xml:space="preserve"> FeCl</w:t>
      </w:r>
      <w:r w:rsidRPr="00EF69F4">
        <w:rPr>
          <w:rFonts w:ascii="Times New Roman" w:hAnsi="Times New Roman" w:cs="Times New Roman"/>
          <w:sz w:val="24"/>
          <w:szCs w:val="24"/>
          <w:vertAlign w:val="subscript"/>
        </w:rPr>
        <w:t>3</w:t>
      </w:r>
      <w:r w:rsidR="00E21316" w:rsidRPr="00EF69F4">
        <w:rPr>
          <w:rFonts w:ascii="Times New Roman" w:hAnsi="Times New Roman" w:cs="Times New Roman"/>
          <w:sz w:val="24"/>
          <w:szCs w:val="24"/>
        </w:rPr>
        <w:t xml:space="preserve">, </w:t>
      </w:r>
      <w:r w:rsidR="00E21316" w:rsidRPr="00EF69F4">
        <w:rPr>
          <w:rFonts w:ascii="Times New Roman" w:hAnsi="Times New Roman" w:cs="Times New Roman"/>
          <w:sz w:val="24"/>
          <w:szCs w:val="24"/>
          <w:lang w:val="id-ID"/>
        </w:rPr>
        <w:t xml:space="preserve">serbuk </w:t>
      </w:r>
      <w:r w:rsidRPr="00EF69F4">
        <w:rPr>
          <w:rFonts w:ascii="Times New Roman" w:hAnsi="Times New Roman" w:cs="Times New Roman"/>
          <w:sz w:val="24"/>
          <w:szCs w:val="24"/>
        </w:rPr>
        <w:t xml:space="preserve"> berwarna hijau kehitaman karena tanin akan bereaksi dengan ion Fe</w:t>
      </w:r>
      <w:r w:rsidRPr="00EF69F4">
        <w:rPr>
          <w:rFonts w:ascii="Times New Roman" w:hAnsi="Times New Roman" w:cs="Times New Roman"/>
          <w:sz w:val="24"/>
          <w:szCs w:val="24"/>
          <w:vertAlign w:val="subscript"/>
        </w:rPr>
        <w:t>3</w:t>
      </w:r>
      <w:r w:rsidRPr="00EF69F4">
        <w:rPr>
          <w:rFonts w:ascii="Times New Roman" w:hAnsi="Times New Roman" w:cs="Times New Roman"/>
          <w:sz w:val="24"/>
          <w:szCs w:val="24"/>
        </w:rPr>
        <w:t>+</w:t>
      </w:r>
      <w:r w:rsidR="00467394" w:rsidRPr="00EF69F4">
        <w:rPr>
          <w:rFonts w:ascii="Times New Roman" w:hAnsi="Times New Roman" w:cs="Times New Roman"/>
          <w:sz w:val="24"/>
          <w:szCs w:val="24"/>
        </w:rPr>
        <w:t xml:space="preserve"> dan membentuk senyawa kompleks</w:t>
      </w:r>
      <w:r w:rsidRPr="00EF69F4">
        <w:rPr>
          <w:rFonts w:ascii="Times New Roman" w:hAnsi="Times New Roman" w:cs="Times New Roman"/>
          <w:sz w:val="24"/>
          <w:szCs w:val="24"/>
        </w:rPr>
        <w:t xml:space="preserve">. </w:t>
      </w:r>
    </w:p>
    <w:p w14:paraId="6BD1819F" w14:textId="77777777" w:rsidR="000335BB" w:rsidRDefault="00350DA7" w:rsidP="000335BB">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rPr>
        <w:t>Pada uji steroid/triterpenoid menunjukkan hasil negatif, hasil positif steroid/triterpenoid ditandai dengan terbentuknya warna ungu atau merah. Penambahan asam asetat anhidrida dalam uji Liebermann-Burchard berfungsi untuk menyerap air dan membantu pengoksidasian asam oleh asam sulfat, karena reaksi pengoksidasian asam tersebut tidak akan berlangsung jika masih terkandung air didalam senyawa yang direaksikan</w:t>
      </w:r>
      <w:r w:rsidR="00D61220" w:rsidRPr="00EF69F4">
        <w:rPr>
          <w:rFonts w:ascii="Times New Roman" w:hAnsi="Times New Roman" w:cs="Times New Roman"/>
          <w:sz w:val="24"/>
          <w:szCs w:val="24"/>
          <w:lang w:val="id-ID"/>
        </w:rPr>
        <w:t>.</w:t>
      </w:r>
    </w:p>
    <w:p w14:paraId="531FB7D1" w14:textId="0417438F" w:rsidR="000335BB" w:rsidRDefault="00D61220" w:rsidP="000335BB">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rPr>
        <w:t>Pada uji saponin</w:t>
      </w:r>
      <w:r w:rsidR="00350DA7" w:rsidRPr="00EF69F4">
        <w:rPr>
          <w:rFonts w:ascii="Times New Roman" w:hAnsi="Times New Roman" w:cs="Times New Roman"/>
          <w:sz w:val="24"/>
          <w:szCs w:val="24"/>
        </w:rPr>
        <w:t xml:space="preserve"> didapati has</w:t>
      </w:r>
      <w:r w:rsidRPr="00EF69F4">
        <w:rPr>
          <w:rFonts w:ascii="Times New Roman" w:hAnsi="Times New Roman" w:cs="Times New Roman"/>
          <w:sz w:val="24"/>
          <w:szCs w:val="24"/>
        </w:rPr>
        <w:t xml:space="preserve">il positif pada bunga </w:t>
      </w:r>
      <w:r w:rsidRPr="00EF69F4">
        <w:rPr>
          <w:rFonts w:ascii="Times New Roman" w:hAnsi="Times New Roman" w:cs="Times New Roman"/>
          <w:sz w:val="24"/>
          <w:szCs w:val="24"/>
          <w:lang w:val="id-ID"/>
        </w:rPr>
        <w:t>lawang</w:t>
      </w:r>
      <w:r w:rsidR="00350DA7" w:rsidRPr="00EF69F4">
        <w:rPr>
          <w:rFonts w:ascii="Times New Roman" w:hAnsi="Times New Roman" w:cs="Times New Roman"/>
          <w:sz w:val="24"/>
          <w:szCs w:val="24"/>
        </w:rPr>
        <w:t>. Hasil saponin pada s</w:t>
      </w:r>
      <w:r w:rsidRPr="00EF69F4">
        <w:rPr>
          <w:rFonts w:ascii="Times New Roman" w:hAnsi="Times New Roman" w:cs="Times New Roman"/>
          <w:sz w:val="24"/>
          <w:szCs w:val="24"/>
        </w:rPr>
        <w:t xml:space="preserve">erbuk simplisia bunga </w:t>
      </w:r>
      <w:r w:rsidRPr="00EF69F4">
        <w:rPr>
          <w:rFonts w:ascii="Times New Roman" w:hAnsi="Times New Roman" w:cs="Times New Roman"/>
          <w:sz w:val="24"/>
          <w:szCs w:val="24"/>
          <w:lang w:val="id-ID"/>
        </w:rPr>
        <w:t>lawang</w:t>
      </w:r>
      <w:r w:rsidR="00350DA7" w:rsidRPr="00EF69F4">
        <w:rPr>
          <w:rFonts w:ascii="Times New Roman" w:hAnsi="Times New Roman" w:cs="Times New Roman"/>
          <w:sz w:val="24"/>
          <w:szCs w:val="24"/>
        </w:rPr>
        <w:t xml:space="preserve"> menunjukkan buih yang sampai 1 cm dan stabil setelah penambahan HCl.</w:t>
      </w:r>
      <w:r w:rsidR="00350DA7" w:rsidRPr="00EF69F4">
        <w:rPr>
          <w:rFonts w:ascii="Times New Roman" w:hAnsi="Times New Roman" w:cs="Times New Roman"/>
        </w:rPr>
        <w:t xml:space="preserve"> </w:t>
      </w:r>
      <w:r w:rsidR="00350DA7" w:rsidRPr="00EF69F4">
        <w:rPr>
          <w:rFonts w:ascii="Times New Roman" w:hAnsi="Times New Roman" w:cs="Times New Roman"/>
          <w:sz w:val="24"/>
          <w:szCs w:val="24"/>
        </w:rPr>
        <w:t>Senyawa saponin memiliki gugus polar dan non-polar bersifat aktif permukaan sehingga saat saponin dikocok dengan air akan mengalami hidrolisis dan dapat membentuk misel. Struktur misel yang terbentuk menyebabkan gugus polar menghadap keluar dan gugus non-polar menghadap kedalam sehingga akan tampak seperti busa</w:t>
      </w:r>
      <w:r w:rsidR="00B17E79" w:rsidRPr="00EF69F4">
        <w:rPr>
          <w:rFonts w:ascii="Times New Roman" w:hAnsi="Times New Roman" w:cs="Times New Roman"/>
          <w:sz w:val="24"/>
          <w:szCs w:val="24"/>
          <w:lang w:val="id-ID"/>
        </w:rPr>
        <w:t>.</w:t>
      </w:r>
    </w:p>
    <w:p w14:paraId="3B95FA6E" w14:textId="40CBA124" w:rsidR="00BF7C1C" w:rsidRPr="00EF69F4" w:rsidRDefault="00B17E79" w:rsidP="000335BB">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lastRenderedPageBreak/>
        <w:t xml:space="preserve">Pada pengujian glikosida </w:t>
      </w:r>
      <w:r w:rsidR="001F52E7" w:rsidRPr="00EF69F4">
        <w:rPr>
          <w:rFonts w:ascii="Times New Roman" w:hAnsi="Times New Roman" w:cs="Times New Roman"/>
          <w:sz w:val="24"/>
          <w:szCs w:val="24"/>
          <w:lang w:val="id-ID"/>
        </w:rPr>
        <w:t>manghasilkan bentuk cincin bewarna ungu setelah penambahan aquades dan asam sulfat.</w:t>
      </w:r>
      <w:r w:rsidR="0009040D" w:rsidRPr="00EF69F4">
        <w:rPr>
          <w:rFonts w:ascii="Times New Roman" w:hAnsi="Times New Roman" w:cs="Times New Roman"/>
          <w:sz w:val="24"/>
          <w:szCs w:val="24"/>
          <w:lang w:val="id-ID"/>
        </w:rPr>
        <w:t xml:space="preserve"> Terbentuk cincin karena adanya reaksi antara gugus aldehida dan gugus hidroksil dalam struktur monosakarida. Ini merupakan reaksi internal dalam molekul yang menghasilkan struktur hemiasetal</w:t>
      </w:r>
      <w:r w:rsidR="00467394" w:rsidRPr="00EF69F4">
        <w:rPr>
          <w:rFonts w:ascii="Times New Roman" w:hAnsi="Times New Roman" w:cs="Times New Roman"/>
          <w:sz w:val="24"/>
          <w:szCs w:val="24"/>
          <w:lang w:val="id-ID"/>
        </w:rPr>
        <w:t xml:space="preserve"> atau hemiketal</w:t>
      </w:r>
      <w:r w:rsidR="001F52E7" w:rsidRPr="00EF69F4">
        <w:rPr>
          <w:rFonts w:ascii="Times New Roman" w:hAnsi="Times New Roman" w:cs="Times New Roman"/>
          <w:sz w:val="24"/>
          <w:szCs w:val="24"/>
          <w:lang w:val="id-ID"/>
        </w:rPr>
        <w:t xml:space="preserve"> </w:t>
      </w:r>
      <w:r w:rsidR="00AE2A51" w:rsidRPr="00EF69F4">
        <w:rPr>
          <w:rFonts w:ascii="Times New Roman" w:hAnsi="Times New Roman" w:cs="Times New Roman"/>
          <w:sz w:val="24"/>
          <w:szCs w:val="24"/>
          <w:lang w:val="id-ID"/>
        </w:rPr>
        <w:fldChar w:fldCharType="begin" w:fldLock="1"/>
      </w:r>
      <w:r w:rsidR="00207ADE" w:rsidRPr="00EF69F4">
        <w:rPr>
          <w:rFonts w:ascii="Times New Roman" w:hAnsi="Times New Roman" w:cs="Times New Roman"/>
          <w:sz w:val="24"/>
          <w:szCs w:val="24"/>
          <w:lang w:val="id-ID"/>
        </w:rPr>
        <w:instrText>ADDIN CSL_CITATION {"citationItems":[{"id":"ITEM-1","itemData":{"DOI":"10.33541/edumatsains.v5i2.2204","ISSN":"2527-7642","abstract":"Guava (Psidium guajava L.) is a tropical plant come from southern Mexico and Central America. Red guava fruit has many benefits, one of them is to control fruit fly pests on plants. In red guava fruit is presumed to contain secondary metabolite compounds can be used as natural attractants for fruit fly pests. This study aims to determine the content of secondary metabolite compounds found in red guava (Psidium guajava L.). This research used the qualitative experimental methods. The research started with processing red guava fruit samples into the powder of simpilisa. The powder of simplicia was then macerated with methanol as a solvent at a ratio of 1: 3 for + 5 days. The maceration result was extracted again by rotary evaporator to obtain the concentrated extract. The concentrated extract was screened for phytochemicals to determine the metabolite compounds contained in the sample. The results showed that the secondary metabolites in red guava fruit (Psidium guajava L.) were positive for flavonoids, alkaloids, tannins / phenolics, terpenoids / steroids. whereas the saponin test showed negative results. We can concluded that guava fruit extract (Psidium guajava L.) contains flavanoids, alkaloids, terpenoids / steroids and tannins / phenolic.","author":[{"dropping-particle":"","family":"Harahap","given":"Siti Nurlani","non-dropping-particle":"","parse-names":false,"suffix":""},{"dropping-particle":"","family":"Nurbaity Situmorang","given":"","non-dropping-particle":"","parse-names":false,"suffix":""}],"container-title":"EduMatSains : Jurnal Pendidikan, Matematika dan Sains","id":"ITEM-1","issue":"2","issued":{"date-parts":[["2021"]]},"page":"153-164","title":"SKRINING FITOKIMIA DARI SENYAWA METABOLIT SEKUNDER BUAH JAMBU BIJI MERAH (Psidium guajava L.)","type":"article-journal","volume":"5"},"uris":["http://www.mendeley.com/documents/?uuid=ecfd0462-57a0-4f71-af43-de4d3339edab"]}],"mendeley":{"formattedCitation":"(Harahap &amp; Nurbaity Situmorang, 2021)","plainTextFormattedCitation":"(Harahap &amp; Nurbaity Situmorang, 2021)","previouslyFormattedCitation":"(Harahap &amp; Nurbaity Situmorang, 2021)"},"properties":{"noteIndex":0},"schema":"https://github.com/citation-style-language/schema/raw/master/csl-citation.json"}</w:instrText>
      </w:r>
      <w:r w:rsidR="00AE2A51" w:rsidRPr="00EF69F4">
        <w:rPr>
          <w:rFonts w:ascii="Times New Roman" w:hAnsi="Times New Roman" w:cs="Times New Roman"/>
          <w:sz w:val="24"/>
          <w:szCs w:val="24"/>
          <w:lang w:val="id-ID"/>
        </w:rPr>
        <w:fldChar w:fldCharType="separate"/>
      </w:r>
      <w:r w:rsidR="00AE2A51" w:rsidRPr="00EF69F4">
        <w:rPr>
          <w:rFonts w:ascii="Times New Roman" w:hAnsi="Times New Roman" w:cs="Times New Roman"/>
          <w:noProof/>
          <w:sz w:val="24"/>
          <w:szCs w:val="24"/>
          <w:lang w:val="id-ID"/>
        </w:rPr>
        <w:t>(Harahap &amp; Nurbaity Situmorang, 2021)</w:t>
      </w:r>
      <w:r w:rsidR="00AE2A51" w:rsidRPr="00EF69F4">
        <w:rPr>
          <w:rFonts w:ascii="Times New Roman" w:hAnsi="Times New Roman" w:cs="Times New Roman"/>
          <w:sz w:val="24"/>
          <w:szCs w:val="24"/>
          <w:lang w:val="id-ID"/>
        </w:rPr>
        <w:fldChar w:fldCharType="end"/>
      </w:r>
      <w:r w:rsidR="00AE2A51" w:rsidRPr="00EF69F4">
        <w:rPr>
          <w:rFonts w:ascii="Times New Roman" w:hAnsi="Times New Roman" w:cs="Times New Roman"/>
          <w:sz w:val="24"/>
          <w:szCs w:val="24"/>
          <w:lang w:val="id-ID"/>
        </w:rPr>
        <w:t>.</w:t>
      </w:r>
    </w:p>
    <w:p w14:paraId="147BAEE3" w14:textId="23FDB35F" w:rsidR="00064DF7" w:rsidRPr="00EF69F4" w:rsidRDefault="00131B62" w:rsidP="006B2513">
      <w:pPr>
        <w:pStyle w:val="Heading2"/>
        <w:spacing w:before="0" w:line="480" w:lineRule="auto"/>
        <w:rPr>
          <w:rFonts w:ascii="Times New Roman" w:hAnsi="Times New Roman" w:cs="Times New Roman"/>
          <w:color w:val="0D0D0D" w:themeColor="text1" w:themeTint="F2"/>
          <w:sz w:val="24"/>
          <w:szCs w:val="24"/>
          <w:lang w:val="id-ID"/>
        </w:rPr>
      </w:pPr>
      <w:bookmarkStart w:id="199" w:name="_Toc202807882"/>
      <w:r>
        <w:rPr>
          <w:rFonts w:ascii="Times New Roman" w:hAnsi="Times New Roman" w:cs="Times New Roman"/>
          <w:color w:val="0D0D0D" w:themeColor="text1" w:themeTint="F2"/>
          <w:sz w:val="24"/>
          <w:szCs w:val="24"/>
          <w:lang w:val="id-ID"/>
        </w:rPr>
        <w:t>4.4</w:t>
      </w:r>
      <w:r w:rsidR="001D222E">
        <w:rPr>
          <w:rFonts w:ascii="Times New Roman" w:hAnsi="Times New Roman" w:cs="Times New Roman"/>
          <w:color w:val="0D0D0D" w:themeColor="text1" w:themeTint="F2"/>
          <w:sz w:val="24"/>
          <w:szCs w:val="24"/>
        </w:rPr>
        <w:t xml:space="preserve"> </w:t>
      </w:r>
      <w:r w:rsidR="0064552C">
        <w:rPr>
          <w:rFonts w:ascii="Times New Roman" w:hAnsi="Times New Roman" w:cs="Times New Roman"/>
          <w:color w:val="0D0D0D" w:themeColor="text1" w:themeTint="F2"/>
          <w:sz w:val="24"/>
          <w:szCs w:val="24"/>
          <w:lang w:val="id-ID"/>
        </w:rPr>
        <w:t>Hasil Aktivitas Antibakteri</w:t>
      </w:r>
      <w:r w:rsidR="002C0509" w:rsidRPr="00EF69F4">
        <w:rPr>
          <w:rFonts w:ascii="Times New Roman" w:hAnsi="Times New Roman" w:cs="Times New Roman"/>
          <w:color w:val="0D0D0D" w:themeColor="text1" w:themeTint="F2"/>
          <w:sz w:val="24"/>
          <w:szCs w:val="24"/>
          <w:lang w:val="id-ID"/>
        </w:rPr>
        <w:t xml:space="preserve"> Simplisia Bunga Lawang</w:t>
      </w:r>
      <w:bookmarkEnd w:id="199"/>
    </w:p>
    <w:p w14:paraId="35801A21" w14:textId="0252BB86" w:rsidR="001D222E" w:rsidRDefault="00131B62" w:rsidP="006B2513">
      <w:pPr>
        <w:pStyle w:val="Heading2"/>
        <w:spacing w:before="0" w:line="480" w:lineRule="auto"/>
        <w:jc w:val="both"/>
        <w:rPr>
          <w:rFonts w:ascii="Times New Roman" w:hAnsi="Times New Roman" w:cs="Times New Roman"/>
          <w:b w:val="0"/>
          <w:color w:val="0D0D0D" w:themeColor="text1" w:themeTint="F2"/>
          <w:sz w:val="24"/>
          <w:szCs w:val="24"/>
        </w:rPr>
      </w:pPr>
      <w:bookmarkStart w:id="200" w:name="_Toc202807883"/>
      <w:bookmarkStart w:id="201" w:name="_Toc202358838"/>
      <w:r>
        <w:rPr>
          <w:rFonts w:ascii="Times New Roman" w:hAnsi="Times New Roman" w:cs="Times New Roman"/>
          <w:color w:val="0D0D0D" w:themeColor="text1" w:themeTint="F2"/>
          <w:sz w:val="24"/>
          <w:szCs w:val="24"/>
          <w:lang w:val="id-ID"/>
        </w:rPr>
        <w:t>4.4</w:t>
      </w:r>
      <w:r w:rsidR="002C0509" w:rsidRPr="00EF69F4">
        <w:rPr>
          <w:rFonts w:ascii="Times New Roman" w:hAnsi="Times New Roman" w:cs="Times New Roman"/>
          <w:color w:val="0D0D0D" w:themeColor="text1" w:themeTint="F2"/>
          <w:sz w:val="24"/>
          <w:szCs w:val="24"/>
          <w:lang w:val="id-ID"/>
        </w:rPr>
        <w:t xml:space="preserve">.1 </w:t>
      </w:r>
      <w:r w:rsidR="000540CE" w:rsidRPr="00EF69F4">
        <w:rPr>
          <w:rFonts w:ascii="Times New Roman" w:hAnsi="Times New Roman" w:cs="Times New Roman"/>
          <w:color w:val="0D0D0D" w:themeColor="text1" w:themeTint="F2"/>
          <w:sz w:val="24"/>
          <w:szCs w:val="24"/>
        </w:rPr>
        <w:tab/>
      </w:r>
      <w:r w:rsidR="0064552C">
        <w:rPr>
          <w:rFonts w:ascii="Times New Roman" w:hAnsi="Times New Roman" w:cs="Times New Roman"/>
          <w:color w:val="0D0D0D" w:themeColor="text1" w:themeTint="F2"/>
          <w:sz w:val="24"/>
          <w:szCs w:val="24"/>
          <w:lang w:val="id-ID"/>
        </w:rPr>
        <w:t xml:space="preserve">Hasil Uji Daya Hambat </w:t>
      </w:r>
      <w:r w:rsidR="002C0509" w:rsidRPr="00EF69F4">
        <w:rPr>
          <w:rFonts w:ascii="Times New Roman" w:hAnsi="Times New Roman" w:cs="Times New Roman"/>
          <w:color w:val="0D0D0D" w:themeColor="text1" w:themeTint="F2"/>
          <w:sz w:val="24"/>
          <w:szCs w:val="24"/>
          <w:lang w:val="id-ID"/>
        </w:rPr>
        <w:t>Simplisia Bunga Lawang</w:t>
      </w:r>
      <w:bookmarkEnd w:id="200"/>
      <w:r w:rsidR="001D222E">
        <w:rPr>
          <w:rFonts w:ascii="Times New Roman" w:hAnsi="Times New Roman" w:cs="Times New Roman"/>
          <w:b w:val="0"/>
          <w:color w:val="0D0D0D" w:themeColor="text1" w:themeTint="F2"/>
          <w:sz w:val="24"/>
          <w:szCs w:val="24"/>
          <w:lang w:val="id-ID"/>
        </w:rPr>
        <w:t xml:space="preserve">    </w:t>
      </w:r>
    </w:p>
    <w:p w14:paraId="22DC1198" w14:textId="0E77233B" w:rsidR="002C0509" w:rsidRPr="00EF69F4" w:rsidRDefault="002C0509" w:rsidP="001D222E">
      <w:pPr>
        <w:pStyle w:val="Heading2"/>
        <w:spacing w:before="0" w:line="480" w:lineRule="auto"/>
        <w:ind w:firstLine="720"/>
        <w:jc w:val="both"/>
        <w:rPr>
          <w:rFonts w:ascii="Times New Roman" w:hAnsi="Times New Roman" w:cs="Times New Roman"/>
          <w:b w:val="0"/>
          <w:i/>
          <w:color w:val="0D0D0D" w:themeColor="text1" w:themeTint="F2"/>
          <w:sz w:val="24"/>
          <w:szCs w:val="24"/>
          <w:lang w:val="id-ID"/>
        </w:rPr>
      </w:pPr>
      <w:bookmarkStart w:id="202" w:name="_Toc202807884"/>
      <w:r w:rsidRPr="00EF69F4">
        <w:rPr>
          <w:rFonts w:ascii="Times New Roman" w:hAnsi="Times New Roman" w:cs="Times New Roman"/>
          <w:b w:val="0"/>
          <w:color w:val="0D0D0D" w:themeColor="text1" w:themeTint="F2"/>
          <w:sz w:val="24"/>
          <w:szCs w:val="24"/>
          <w:lang w:val="id-ID"/>
        </w:rPr>
        <w:t xml:space="preserve">Pertumbuhan Bakteri </w:t>
      </w:r>
      <w:r w:rsidRPr="00EF69F4">
        <w:rPr>
          <w:rFonts w:ascii="Times New Roman" w:hAnsi="Times New Roman" w:cs="Times New Roman"/>
          <w:b w:val="0"/>
          <w:i/>
          <w:color w:val="0D0D0D" w:themeColor="text1" w:themeTint="F2"/>
          <w:sz w:val="24"/>
          <w:szCs w:val="24"/>
          <w:lang w:val="id-ID"/>
        </w:rPr>
        <w:t>Streptococcus mutans</w:t>
      </w:r>
      <w:r w:rsidR="009A29A9" w:rsidRPr="00EF69F4">
        <w:rPr>
          <w:rFonts w:ascii="Times New Roman" w:hAnsi="Times New Roman" w:cs="Times New Roman"/>
          <w:b w:val="0"/>
          <w:i/>
          <w:color w:val="0D0D0D" w:themeColor="text1" w:themeTint="F2"/>
          <w:sz w:val="24"/>
          <w:szCs w:val="24"/>
        </w:rPr>
        <w:t xml:space="preserve"> </w:t>
      </w:r>
      <w:r w:rsidRPr="00EF69F4">
        <w:rPr>
          <w:rFonts w:ascii="Times New Roman" w:hAnsi="Times New Roman" w:cs="Times New Roman"/>
          <w:b w:val="0"/>
          <w:color w:val="0D0D0D" w:themeColor="text1" w:themeTint="F2"/>
          <w:sz w:val="24"/>
          <w:szCs w:val="24"/>
          <w:lang w:val="id-ID"/>
        </w:rPr>
        <w:t>Pada pengujian daya hambat antibakteri serbuk simplisia bunga lawang dilakukan dengan empat konsentrasi yaitu 50;25;12,5;6,25%. Metode yang dilakukan dalam uji daya hambat serbuk simplisia bunga lawang adalah metode difusi agar dengan cakram. Dimana pada cakram yang telah direndam dengan larutan uji serbuk simplisia bunga lawang diletakkan diatas</w:t>
      </w:r>
      <w:r w:rsidR="00580DEE" w:rsidRPr="00EF69F4">
        <w:rPr>
          <w:rFonts w:ascii="Times New Roman" w:hAnsi="Times New Roman" w:cs="Times New Roman"/>
          <w:b w:val="0"/>
          <w:color w:val="0D0D0D" w:themeColor="text1" w:themeTint="F2"/>
          <w:sz w:val="24"/>
          <w:szCs w:val="24"/>
          <w:lang w:val="id-ID"/>
        </w:rPr>
        <w:t xml:space="preserve"> media yang telah di </w:t>
      </w:r>
      <w:r w:rsidRPr="00EF69F4">
        <w:rPr>
          <w:rFonts w:ascii="Times New Roman" w:hAnsi="Times New Roman" w:cs="Times New Roman"/>
          <w:b w:val="0"/>
          <w:color w:val="0D0D0D" w:themeColor="text1" w:themeTint="F2"/>
          <w:sz w:val="24"/>
          <w:szCs w:val="24"/>
          <w:lang w:val="id-ID"/>
        </w:rPr>
        <w:t xml:space="preserve"> goresan suspensi bakteri</w:t>
      </w:r>
      <w:r w:rsidR="00580DEE" w:rsidRPr="00EF69F4">
        <w:rPr>
          <w:rFonts w:ascii="Times New Roman" w:hAnsi="Times New Roman" w:cs="Times New Roman"/>
          <w:b w:val="0"/>
          <w:color w:val="0D0D0D" w:themeColor="text1" w:themeTint="F2"/>
          <w:sz w:val="24"/>
          <w:szCs w:val="24"/>
          <w:lang w:val="id-ID"/>
        </w:rPr>
        <w:t>. Kemudian diinkubasi selama 24 jam dengan suhu 37°C.</w:t>
      </w:r>
      <w:bookmarkEnd w:id="201"/>
      <w:bookmarkEnd w:id="202"/>
    </w:p>
    <w:p w14:paraId="6F9BAEF6" w14:textId="1204C804" w:rsidR="00FB639C" w:rsidRPr="00EF69F4" w:rsidRDefault="00500CD1" w:rsidP="001D222E">
      <w:pPr>
        <w:pStyle w:val="Caption"/>
        <w:spacing w:after="0"/>
        <w:jc w:val="both"/>
        <w:rPr>
          <w:rFonts w:ascii="Times New Roman" w:hAnsi="Times New Roman" w:cs="Times New Roman"/>
          <w:b w:val="0"/>
          <w:color w:val="0D0D0D" w:themeColor="text1" w:themeTint="F2"/>
          <w:sz w:val="24"/>
          <w:szCs w:val="24"/>
          <w:lang w:val="id-ID"/>
        </w:rPr>
      </w:pPr>
      <w:r>
        <w:rPr>
          <w:rFonts w:ascii="Times New Roman" w:hAnsi="Times New Roman" w:cs="Times New Roman"/>
          <w:color w:val="0D0D0D" w:themeColor="text1" w:themeTint="F2"/>
          <w:sz w:val="24"/>
          <w:szCs w:val="24"/>
        </w:rPr>
        <w:t>Tabel 4.</w:t>
      </w:r>
      <w:r>
        <w:rPr>
          <w:rFonts w:ascii="Times New Roman" w:hAnsi="Times New Roman" w:cs="Times New Roman"/>
          <w:color w:val="0D0D0D" w:themeColor="text1" w:themeTint="F2"/>
          <w:sz w:val="24"/>
          <w:szCs w:val="24"/>
          <w:lang w:val="id-ID"/>
        </w:rPr>
        <w:t>3</w:t>
      </w:r>
      <w:r w:rsidR="001D222E">
        <w:rPr>
          <w:rFonts w:ascii="Times New Roman" w:hAnsi="Times New Roman" w:cs="Times New Roman"/>
          <w:color w:val="0D0D0D" w:themeColor="text1" w:themeTint="F2"/>
          <w:sz w:val="24"/>
          <w:szCs w:val="24"/>
        </w:rPr>
        <w:t xml:space="preserve"> </w:t>
      </w:r>
      <w:r w:rsidR="006C21EF" w:rsidRPr="001D222E">
        <w:rPr>
          <w:rFonts w:ascii="Times New Roman" w:hAnsi="Times New Roman" w:cs="Times New Roman"/>
          <w:b w:val="0"/>
          <w:color w:val="0D0D0D" w:themeColor="text1" w:themeTint="F2"/>
          <w:sz w:val="24"/>
          <w:szCs w:val="24"/>
        </w:rPr>
        <w:t>Hasil Daya Hambat Serbuk Simplisia Bunga Lawang</w:t>
      </w: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938"/>
        <w:gridCol w:w="832"/>
        <w:gridCol w:w="927"/>
        <w:gridCol w:w="1361"/>
        <w:gridCol w:w="2156"/>
      </w:tblGrid>
      <w:tr w:rsidR="00FB639C" w:rsidRPr="00EF69F4" w14:paraId="2B418EDA" w14:textId="77777777" w:rsidTr="00FB6595">
        <w:trPr>
          <w:trHeight w:val="20"/>
          <w:jc w:val="center"/>
        </w:trPr>
        <w:tc>
          <w:tcPr>
            <w:tcW w:w="951" w:type="pct"/>
            <w:vMerge w:val="restart"/>
            <w:tcBorders>
              <w:top w:val="single" w:sz="4" w:space="0" w:color="auto"/>
              <w:left w:val="single" w:sz="4" w:space="0" w:color="auto"/>
              <w:bottom w:val="single" w:sz="4" w:space="0" w:color="auto"/>
              <w:right w:val="single" w:sz="4" w:space="0" w:color="auto"/>
            </w:tcBorders>
            <w:vAlign w:val="center"/>
            <w:hideMark/>
          </w:tcPr>
          <w:p w14:paraId="4293FCCB" w14:textId="77777777" w:rsidR="00FB639C" w:rsidRPr="00EF69F4" w:rsidRDefault="00FB639C" w:rsidP="001D222E">
            <w:pPr>
              <w:spacing w:after="0" w:line="240" w:lineRule="auto"/>
              <w:jc w:val="center"/>
              <w:rPr>
                <w:rFonts w:ascii="Times New Roman" w:hAnsi="Times New Roman" w:cs="Times New Roman"/>
                <w:b/>
                <w:iCs/>
                <w:color w:val="000000"/>
                <w:sz w:val="24"/>
                <w:szCs w:val="24"/>
                <w:lang w:val="en-ID"/>
              </w:rPr>
            </w:pPr>
            <w:r w:rsidRPr="00EF69F4">
              <w:rPr>
                <w:rFonts w:ascii="Times New Roman" w:hAnsi="Times New Roman" w:cs="Times New Roman"/>
                <w:b/>
                <w:iCs/>
                <w:color w:val="000000"/>
                <w:sz w:val="24"/>
                <w:szCs w:val="24"/>
              </w:rPr>
              <w:t>Konsentrasi</w:t>
            </w:r>
          </w:p>
        </w:tc>
        <w:tc>
          <w:tcPr>
            <w:tcW w:w="1757" w:type="pct"/>
            <w:gridSpan w:val="3"/>
            <w:tcBorders>
              <w:top w:val="single" w:sz="4" w:space="0" w:color="auto"/>
              <w:left w:val="single" w:sz="4" w:space="0" w:color="auto"/>
              <w:bottom w:val="single" w:sz="4" w:space="0" w:color="auto"/>
              <w:right w:val="single" w:sz="4" w:space="0" w:color="auto"/>
            </w:tcBorders>
            <w:vAlign w:val="center"/>
            <w:hideMark/>
          </w:tcPr>
          <w:p w14:paraId="6EDDD59D" w14:textId="75E447BA" w:rsidR="00FB639C" w:rsidRPr="00EF69F4" w:rsidRDefault="00FB639C" w:rsidP="00FB6595">
            <w:pPr>
              <w:spacing w:after="0" w:line="240" w:lineRule="auto"/>
              <w:jc w:val="center"/>
              <w:rPr>
                <w:rFonts w:ascii="Times New Roman" w:hAnsi="Times New Roman" w:cs="Times New Roman"/>
                <w:b/>
                <w:iCs/>
                <w:color w:val="000000"/>
                <w:sz w:val="24"/>
                <w:szCs w:val="24"/>
                <w:lang w:val="en-ID"/>
              </w:rPr>
            </w:pPr>
            <w:r w:rsidRPr="00EF69F4">
              <w:rPr>
                <w:rFonts w:ascii="Times New Roman" w:hAnsi="Times New Roman" w:cs="Times New Roman"/>
                <w:b/>
                <w:iCs/>
                <w:color w:val="000000"/>
                <w:sz w:val="24"/>
                <w:szCs w:val="24"/>
              </w:rPr>
              <w:t>Diameter Zona Hambat</w:t>
            </w:r>
            <w:r w:rsidR="00FB6595">
              <w:rPr>
                <w:rFonts w:ascii="Times New Roman" w:hAnsi="Times New Roman" w:cs="Times New Roman"/>
                <w:b/>
                <w:iCs/>
                <w:color w:val="000000"/>
                <w:sz w:val="24"/>
                <w:szCs w:val="24"/>
              </w:rPr>
              <w:t xml:space="preserve"> </w:t>
            </w:r>
            <w:r w:rsidRPr="00EF69F4">
              <w:rPr>
                <w:rFonts w:ascii="Times New Roman" w:hAnsi="Times New Roman" w:cs="Times New Roman"/>
                <w:b/>
                <w:iCs/>
                <w:color w:val="000000"/>
                <w:sz w:val="24"/>
                <w:szCs w:val="24"/>
              </w:rPr>
              <w:t>(mm)</w:t>
            </w:r>
          </w:p>
        </w:tc>
        <w:tc>
          <w:tcPr>
            <w:tcW w:w="887" w:type="pct"/>
            <w:vMerge w:val="restart"/>
            <w:tcBorders>
              <w:top w:val="single" w:sz="4" w:space="0" w:color="auto"/>
              <w:left w:val="single" w:sz="4" w:space="0" w:color="auto"/>
              <w:bottom w:val="single" w:sz="4" w:space="0" w:color="auto"/>
              <w:right w:val="single" w:sz="4" w:space="0" w:color="auto"/>
            </w:tcBorders>
            <w:vAlign w:val="center"/>
            <w:hideMark/>
          </w:tcPr>
          <w:p w14:paraId="4F58D9B3" w14:textId="77777777" w:rsidR="00FB639C" w:rsidRPr="00EF69F4" w:rsidRDefault="00FB639C" w:rsidP="001D222E">
            <w:pPr>
              <w:spacing w:after="0" w:line="240" w:lineRule="auto"/>
              <w:jc w:val="center"/>
              <w:rPr>
                <w:rFonts w:ascii="Times New Roman" w:hAnsi="Times New Roman" w:cs="Times New Roman"/>
                <w:b/>
                <w:iCs/>
                <w:color w:val="000000"/>
                <w:sz w:val="24"/>
                <w:szCs w:val="24"/>
                <w:lang w:val="en-ID"/>
              </w:rPr>
            </w:pPr>
            <w:r w:rsidRPr="00EF69F4">
              <w:rPr>
                <w:rFonts w:ascii="Times New Roman" w:hAnsi="Times New Roman" w:cs="Times New Roman"/>
                <w:b/>
                <w:iCs/>
                <w:color w:val="000000"/>
                <w:sz w:val="24"/>
                <w:szCs w:val="24"/>
              </w:rPr>
              <w:t>Rerata±SD</w:t>
            </w:r>
          </w:p>
        </w:tc>
        <w:tc>
          <w:tcPr>
            <w:tcW w:w="1405" w:type="pct"/>
            <w:vMerge w:val="restart"/>
            <w:tcBorders>
              <w:top w:val="single" w:sz="4" w:space="0" w:color="auto"/>
              <w:left w:val="single" w:sz="4" w:space="0" w:color="auto"/>
              <w:bottom w:val="single" w:sz="4" w:space="0" w:color="auto"/>
              <w:right w:val="single" w:sz="4" w:space="0" w:color="auto"/>
            </w:tcBorders>
            <w:vAlign w:val="center"/>
            <w:hideMark/>
          </w:tcPr>
          <w:p w14:paraId="1EA49700" w14:textId="77777777" w:rsidR="00FB639C" w:rsidRPr="00EF69F4" w:rsidRDefault="00FB639C" w:rsidP="001D222E">
            <w:pPr>
              <w:spacing w:after="0" w:line="240" w:lineRule="auto"/>
              <w:jc w:val="center"/>
              <w:rPr>
                <w:rFonts w:ascii="Times New Roman" w:hAnsi="Times New Roman" w:cs="Times New Roman"/>
                <w:b/>
                <w:iCs/>
                <w:color w:val="000000"/>
                <w:sz w:val="24"/>
                <w:szCs w:val="24"/>
                <w:lang w:val="en-ID"/>
              </w:rPr>
            </w:pPr>
            <w:r w:rsidRPr="00EF69F4">
              <w:rPr>
                <w:rFonts w:ascii="Times New Roman" w:hAnsi="Times New Roman" w:cs="Times New Roman"/>
                <w:b/>
                <w:iCs/>
                <w:color w:val="000000"/>
                <w:sz w:val="24"/>
                <w:szCs w:val="24"/>
              </w:rPr>
              <w:t>Kategori Diameter Hambat</w:t>
            </w:r>
          </w:p>
        </w:tc>
      </w:tr>
      <w:tr w:rsidR="00FB6595" w:rsidRPr="00EF69F4" w14:paraId="5F99C3E6" w14:textId="77777777" w:rsidTr="003561E6">
        <w:trPr>
          <w:trHeight w:val="20"/>
          <w:jc w:val="center"/>
        </w:trPr>
        <w:tc>
          <w:tcPr>
            <w:tcW w:w="951" w:type="pct"/>
            <w:vMerge/>
            <w:tcBorders>
              <w:top w:val="single" w:sz="4" w:space="0" w:color="auto"/>
              <w:left w:val="single" w:sz="4" w:space="0" w:color="auto"/>
              <w:bottom w:val="single" w:sz="4" w:space="0" w:color="auto"/>
              <w:right w:val="single" w:sz="4" w:space="0" w:color="auto"/>
            </w:tcBorders>
            <w:vAlign w:val="center"/>
            <w:hideMark/>
          </w:tcPr>
          <w:p w14:paraId="0D120F59" w14:textId="77777777" w:rsidR="00FB639C" w:rsidRPr="00EF69F4" w:rsidRDefault="00FB639C" w:rsidP="001D222E">
            <w:pPr>
              <w:spacing w:after="0" w:line="240" w:lineRule="auto"/>
              <w:jc w:val="center"/>
              <w:rPr>
                <w:rFonts w:ascii="Times New Roman" w:hAnsi="Times New Roman" w:cs="Times New Roman"/>
                <w:b/>
                <w:iCs/>
                <w:color w:val="000000"/>
                <w:sz w:val="24"/>
                <w:szCs w:val="24"/>
                <w:lang w:val="en-ID"/>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38E1F" w14:textId="77777777" w:rsidR="00FB639C" w:rsidRPr="00EF69F4" w:rsidRDefault="00FB639C" w:rsidP="001D222E">
            <w:pPr>
              <w:spacing w:after="0" w:line="240" w:lineRule="auto"/>
              <w:jc w:val="center"/>
              <w:rPr>
                <w:rFonts w:ascii="Times New Roman" w:hAnsi="Times New Roman" w:cs="Times New Roman"/>
                <w:iCs/>
                <w:color w:val="000000"/>
                <w:sz w:val="24"/>
                <w:szCs w:val="24"/>
                <w:lang w:val="en-ID"/>
              </w:rPr>
            </w:pPr>
            <w:r w:rsidRPr="00EF69F4">
              <w:rPr>
                <w:rFonts w:ascii="Times New Roman" w:hAnsi="Times New Roman" w:cs="Times New Roman"/>
                <w:iCs/>
                <w:color w:val="000000"/>
                <w:sz w:val="24"/>
                <w:szCs w:val="24"/>
              </w:rPr>
              <w:t>P1</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FE500" w14:textId="77777777" w:rsidR="00FB639C" w:rsidRPr="00EF69F4" w:rsidRDefault="00FB639C" w:rsidP="001D222E">
            <w:pPr>
              <w:spacing w:after="0" w:line="240" w:lineRule="auto"/>
              <w:jc w:val="center"/>
              <w:rPr>
                <w:rFonts w:ascii="Times New Roman" w:hAnsi="Times New Roman" w:cs="Times New Roman"/>
                <w:iCs/>
                <w:color w:val="000000"/>
                <w:sz w:val="24"/>
                <w:szCs w:val="24"/>
                <w:lang w:val="en-ID"/>
              </w:rPr>
            </w:pPr>
            <w:r w:rsidRPr="00EF69F4">
              <w:rPr>
                <w:rFonts w:ascii="Times New Roman" w:hAnsi="Times New Roman" w:cs="Times New Roman"/>
                <w:iCs/>
                <w:color w:val="000000"/>
                <w:sz w:val="24"/>
                <w:szCs w:val="24"/>
              </w:rPr>
              <w:t>P2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0EB24" w14:textId="77777777" w:rsidR="00FB639C" w:rsidRPr="00EF69F4" w:rsidRDefault="00FB639C" w:rsidP="001D222E">
            <w:pPr>
              <w:spacing w:after="0" w:line="240" w:lineRule="auto"/>
              <w:jc w:val="center"/>
              <w:rPr>
                <w:rFonts w:ascii="Times New Roman" w:hAnsi="Times New Roman" w:cs="Times New Roman"/>
                <w:iCs/>
                <w:color w:val="000000"/>
                <w:sz w:val="24"/>
                <w:szCs w:val="24"/>
                <w:lang w:val="en-ID"/>
              </w:rPr>
            </w:pPr>
            <w:r w:rsidRPr="00EF69F4">
              <w:rPr>
                <w:rFonts w:ascii="Times New Roman" w:hAnsi="Times New Roman" w:cs="Times New Roman"/>
                <w:iCs/>
                <w:color w:val="000000"/>
                <w:sz w:val="24"/>
                <w:szCs w:val="24"/>
              </w:rPr>
              <w:t>P3</w:t>
            </w:r>
          </w:p>
        </w:tc>
        <w:tc>
          <w:tcPr>
            <w:tcW w:w="887" w:type="pct"/>
            <w:vMerge/>
            <w:tcBorders>
              <w:top w:val="single" w:sz="4" w:space="0" w:color="auto"/>
              <w:left w:val="single" w:sz="4" w:space="0" w:color="auto"/>
              <w:bottom w:val="single" w:sz="4" w:space="0" w:color="auto"/>
              <w:right w:val="single" w:sz="4" w:space="0" w:color="auto"/>
            </w:tcBorders>
            <w:vAlign w:val="center"/>
            <w:hideMark/>
          </w:tcPr>
          <w:p w14:paraId="4899C27B" w14:textId="77777777" w:rsidR="00FB639C" w:rsidRPr="00EF69F4" w:rsidRDefault="00FB639C" w:rsidP="001D222E">
            <w:pPr>
              <w:spacing w:after="0" w:line="240" w:lineRule="auto"/>
              <w:jc w:val="center"/>
              <w:rPr>
                <w:rFonts w:ascii="Times New Roman" w:hAnsi="Times New Roman" w:cs="Times New Roman"/>
                <w:b/>
                <w:iCs/>
                <w:color w:val="000000"/>
                <w:sz w:val="24"/>
                <w:szCs w:val="24"/>
                <w:lang w:val="en-ID"/>
              </w:rPr>
            </w:pPr>
          </w:p>
        </w:tc>
        <w:tc>
          <w:tcPr>
            <w:tcW w:w="1405" w:type="pct"/>
            <w:vMerge/>
            <w:tcBorders>
              <w:top w:val="single" w:sz="4" w:space="0" w:color="auto"/>
              <w:left w:val="single" w:sz="4" w:space="0" w:color="auto"/>
              <w:bottom w:val="single" w:sz="4" w:space="0" w:color="auto"/>
              <w:right w:val="single" w:sz="4" w:space="0" w:color="auto"/>
            </w:tcBorders>
            <w:vAlign w:val="center"/>
            <w:hideMark/>
          </w:tcPr>
          <w:p w14:paraId="4DC6D302" w14:textId="77777777" w:rsidR="00FB639C" w:rsidRPr="00EF69F4" w:rsidRDefault="00FB639C" w:rsidP="001D222E">
            <w:pPr>
              <w:spacing w:after="0" w:line="240" w:lineRule="auto"/>
              <w:jc w:val="center"/>
              <w:rPr>
                <w:rFonts w:ascii="Times New Roman" w:hAnsi="Times New Roman" w:cs="Times New Roman"/>
                <w:b/>
                <w:iCs/>
                <w:color w:val="000000"/>
                <w:sz w:val="24"/>
                <w:szCs w:val="24"/>
                <w:lang w:val="en-ID"/>
              </w:rPr>
            </w:pPr>
          </w:p>
        </w:tc>
      </w:tr>
      <w:tr w:rsidR="00FB6595" w:rsidRPr="00EF69F4" w14:paraId="5697A638" w14:textId="77777777" w:rsidTr="00FB6595">
        <w:trPr>
          <w:trHeight w:val="20"/>
          <w:jc w:val="center"/>
        </w:trPr>
        <w:tc>
          <w:tcPr>
            <w:tcW w:w="951" w:type="pct"/>
            <w:tcBorders>
              <w:top w:val="single" w:sz="4" w:space="0" w:color="auto"/>
              <w:left w:val="single" w:sz="4" w:space="0" w:color="auto"/>
              <w:bottom w:val="single" w:sz="4" w:space="0" w:color="auto"/>
              <w:right w:val="single" w:sz="4" w:space="0" w:color="auto"/>
            </w:tcBorders>
            <w:hideMark/>
          </w:tcPr>
          <w:p w14:paraId="28FD3608" w14:textId="77777777" w:rsidR="00FB639C" w:rsidRPr="00EF69F4" w:rsidRDefault="00FB639C" w:rsidP="001D222E">
            <w:pPr>
              <w:spacing w:after="0" w:line="240" w:lineRule="auto"/>
              <w:jc w:val="center"/>
              <w:rPr>
                <w:rFonts w:ascii="Times New Roman" w:hAnsi="Times New Roman" w:cs="Times New Roman"/>
                <w:iCs/>
                <w:color w:val="000000"/>
                <w:sz w:val="24"/>
                <w:szCs w:val="24"/>
                <w:lang w:val="en-ID"/>
              </w:rPr>
            </w:pPr>
            <w:r w:rsidRPr="00EF69F4">
              <w:rPr>
                <w:rFonts w:ascii="Times New Roman" w:hAnsi="Times New Roman" w:cs="Times New Roman"/>
                <w:iCs/>
                <w:color w:val="000000"/>
                <w:sz w:val="24"/>
                <w:szCs w:val="24"/>
              </w:rPr>
              <w:t>50%</w:t>
            </w:r>
          </w:p>
        </w:tc>
        <w:tc>
          <w:tcPr>
            <w:tcW w:w="611" w:type="pct"/>
            <w:tcBorders>
              <w:top w:val="single" w:sz="4" w:space="0" w:color="auto"/>
              <w:left w:val="single" w:sz="4" w:space="0" w:color="auto"/>
              <w:bottom w:val="single" w:sz="4" w:space="0" w:color="auto"/>
              <w:right w:val="single" w:sz="4" w:space="0" w:color="auto"/>
            </w:tcBorders>
            <w:vAlign w:val="center"/>
            <w:hideMark/>
          </w:tcPr>
          <w:p w14:paraId="150EA4D4" w14:textId="77777777" w:rsidR="00FB639C" w:rsidRPr="00EF69F4" w:rsidRDefault="00FB639C" w:rsidP="001D222E">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7,1</w:t>
            </w:r>
          </w:p>
        </w:tc>
        <w:tc>
          <w:tcPr>
            <w:tcW w:w="542" w:type="pct"/>
            <w:tcBorders>
              <w:top w:val="single" w:sz="4" w:space="0" w:color="auto"/>
              <w:left w:val="single" w:sz="4" w:space="0" w:color="auto"/>
              <w:bottom w:val="single" w:sz="4" w:space="0" w:color="auto"/>
              <w:right w:val="single" w:sz="4" w:space="0" w:color="auto"/>
            </w:tcBorders>
            <w:vAlign w:val="center"/>
            <w:hideMark/>
          </w:tcPr>
          <w:p w14:paraId="6DD61D46" w14:textId="77777777" w:rsidR="00FB639C" w:rsidRPr="00EF69F4" w:rsidRDefault="00FB639C" w:rsidP="001D222E">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5</w:t>
            </w:r>
          </w:p>
        </w:tc>
        <w:tc>
          <w:tcPr>
            <w:tcW w:w="604" w:type="pct"/>
            <w:tcBorders>
              <w:top w:val="single" w:sz="4" w:space="0" w:color="auto"/>
              <w:left w:val="single" w:sz="4" w:space="0" w:color="auto"/>
              <w:bottom w:val="single" w:sz="4" w:space="0" w:color="auto"/>
              <w:right w:val="single" w:sz="4" w:space="0" w:color="auto"/>
            </w:tcBorders>
            <w:vAlign w:val="center"/>
            <w:hideMark/>
          </w:tcPr>
          <w:p w14:paraId="4A2DF27A" w14:textId="77777777" w:rsidR="00FB639C" w:rsidRPr="00EF69F4" w:rsidRDefault="00FB639C" w:rsidP="001D222E">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6,85</w:t>
            </w:r>
          </w:p>
        </w:tc>
        <w:tc>
          <w:tcPr>
            <w:tcW w:w="887" w:type="pct"/>
            <w:tcBorders>
              <w:top w:val="single" w:sz="4" w:space="0" w:color="auto"/>
              <w:left w:val="single" w:sz="4" w:space="0" w:color="auto"/>
              <w:bottom w:val="single" w:sz="4" w:space="0" w:color="auto"/>
              <w:right w:val="single" w:sz="4" w:space="0" w:color="auto"/>
            </w:tcBorders>
            <w:hideMark/>
          </w:tcPr>
          <w:p w14:paraId="5FBC094F" w14:textId="77777777" w:rsidR="00FB639C" w:rsidRPr="00EF69F4" w:rsidRDefault="00FB639C" w:rsidP="001D222E">
            <w:pPr>
              <w:spacing w:after="0" w:line="240" w:lineRule="auto"/>
              <w:jc w:val="center"/>
              <w:rPr>
                <w:rFonts w:ascii="Times New Roman" w:hAnsi="Times New Roman" w:cs="Times New Roman"/>
                <w:iCs/>
                <w:color w:val="000000"/>
                <w:sz w:val="24"/>
                <w:szCs w:val="24"/>
                <w:lang w:val="id-ID"/>
              </w:rPr>
            </w:pPr>
            <w:r w:rsidRPr="00EF69F4">
              <w:rPr>
                <w:rFonts w:ascii="Times New Roman" w:eastAsia="Times New Roman" w:hAnsi="Times New Roman" w:cs="Times New Roman"/>
                <w:color w:val="000000"/>
                <w:kern w:val="0"/>
                <w:sz w:val="24"/>
                <w:szCs w:val="24"/>
                <w14:ligatures w14:val="none"/>
              </w:rPr>
              <w:t>6,31</w:t>
            </w:r>
            <w:r w:rsidRPr="00EF69F4">
              <w:rPr>
                <w:rFonts w:ascii="Times New Roman" w:hAnsi="Times New Roman" w:cs="Times New Roman"/>
                <w:iCs/>
                <w:color w:val="000000"/>
                <w:sz w:val="24"/>
                <w:szCs w:val="24"/>
              </w:rPr>
              <w:t>±</w:t>
            </w:r>
            <w:r w:rsidRPr="00EF69F4">
              <w:rPr>
                <w:rFonts w:ascii="Times New Roman" w:eastAsia="Times New Roman" w:hAnsi="Times New Roman" w:cs="Times New Roman"/>
                <w:color w:val="000000"/>
                <w:kern w:val="0"/>
                <w:sz w:val="24"/>
                <w:szCs w:val="24"/>
                <w14:ligatures w14:val="none"/>
              </w:rPr>
              <w:t>1,14</w:t>
            </w:r>
          </w:p>
        </w:tc>
        <w:tc>
          <w:tcPr>
            <w:tcW w:w="1405" w:type="pct"/>
            <w:tcBorders>
              <w:top w:val="single" w:sz="4" w:space="0" w:color="auto"/>
              <w:left w:val="single" w:sz="4" w:space="0" w:color="auto"/>
              <w:bottom w:val="single" w:sz="4" w:space="0" w:color="auto"/>
              <w:right w:val="single" w:sz="4" w:space="0" w:color="auto"/>
            </w:tcBorders>
            <w:hideMark/>
          </w:tcPr>
          <w:p w14:paraId="4BBE177B" w14:textId="77777777" w:rsidR="00FB639C" w:rsidRPr="00EF69F4" w:rsidRDefault="00FB639C" w:rsidP="001D222E">
            <w:pPr>
              <w:spacing w:after="0" w:line="240" w:lineRule="auto"/>
              <w:jc w:val="center"/>
              <w:rPr>
                <w:rFonts w:ascii="Times New Roman" w:hAnsi="Times New Roman" w:cs="Times New Roman"/>
                <w:color w:val="000000"/>
                <w:sz w:val="24"/>
                <w:szCs w:val="24"/>
                <w:lang w:val="en-ID"/>
              </w:rPr>
            </w:pPr>
            <w:r w:rsidRPr="00EF69F4">
              <w:rPr>
                <w:rFonts w:ascii="Times New Roman" w:eastAsia="Times New Roman" w:hAnsi="Times New Roman" w:cs="Times New Roman"/>
                <w:color w:val="000000"/>
                <w:kern w:val="0"/>
                <w:sz w:val="24"/>
                <w:szCs w:val="24"/>
                <w14:ligatures w14:val="none"/>
              </w:rPr>
              <w:t>Sedang</w:t>
            </w:r>
          </w:p>
        </w:tc>
      </w:tr>
      <w:tr w:rsidR="00FB6595" w:rsidRPr="00EF69F4" w14:paraId="070B42A2" w14:textId="77777777" w:rsidTr="00FB6595">
        <w:trPr>
          <w:trHeight w:val="20"/>
          <w:jc w:val="center"/>
        </w:trPr>
        <w:tc>
          <w:tcPr>
            <w:tcW w:w="951" w:type="pct"/>
            <w:tcBorders>
              <w:top w:val="single" w:sz="4" w:space="0" w:color="auto"/>
              <w:left w:val="single" w:sz="4" w:space="0" w:color="auto"/>
              <w:bottom w:val="single" w:sz="4" w:space="0" w:color="auto"/>
              <w:right w:val="single" w:sz="4" w:space="0" w:color="auto"/>
            </w:tcBorders>
            <w:hideMark/>
          </w:tcPr>
          <w:p w14:paraId="12D098B3" w14:textId="77777777" w:rsidR="00FB639C" w:rsidRPr="00EF69F4" w:rsidRDefault="00FB639C" w:rsidP="001D222E">
            <w:pPr>
              <w:spacing w:after="0" w:line="240" w:lineRule="auto"/>
              <w:jc w:val="center"/>
              <w:rPr>
                <w:rFonts w:ascii="Times New Roman" w:hAnsi="Times New Roman" w:cs="Times New Roman"/>
                <w:iCs/>
                <w:color w:val="000000"/>
                <w:sz w:val="24"/>
                <w:szCs w:val="24"/>
                <w:lang w:val="en-ID"/>
              </w:rPr>
            </w:pPr>
            <w:r w:rsidRPr="00EF69F4">
              <w:rPr>
                <w:rFonts w:ascii="Times New Roman" w:hAnsi="Times New Roman" w:cs="Times New Roman"/>
                <w:iCs/>
                <w:color w:val="000000"/>
                <w:sz w:val="24"/>
                <w:szCs w:val="24"/>
              </w:rPr>
              <w:t>25%</w:t>
            </w:r>
          </w:p>
        </w:tc>
        <w:tc>
          <w:tcPr>
            <w:tcW w:w="611" w:type="pct"/>
            <w:tcBorders>
              <w:top w:val="single" w:sz="4" w:space="0" w:color="auto"/>
              <w:left w:val="single" w:sz="4" w:space="0" w:color="auto"/>
              <w:bottom w:val="single" w:sz="4" w:space="0" w:color="auto"/>
              <w:right w:val="single" w:sz="4" w:space="0" w:color="auto"/>
            </w:tcBorders>
            <w:vAlign w:val="center"/>
            <w:hideMark/>
          </w:tcPr>
          <w:p w14:paraId="677EC326" w14:textId="77777777" w:rsidR="00FB639C" w:rsidRPr="00EF69F4" w:rsidRDefault="00FB639C" w:rsidP="001D222E">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4,3</w:t>
            </w:r>
          </w:p>
        </w:tc>
        <w:tc>
          <w:tcPr>
            <w:tcW w:w="542" w:type="pct"/>
            <w:tcBorders>
              <w:top w:val="single" w:sz="4" w:space="0" w:color="auto"/>
              <w:left w:val="single" w:sz="4" w:space="0" w:color="auto"/>
              <w:bottom w:val="single" w:sz="4" w:space="0" w:color="auto"/>
              <w:right w:val="single" w:sz="4" w:space="0" w:color="auto"/>
            </w:tcBorders>
            <w:vAlign w:val="center"/>
            <w:hideMark/>
          </w:tcPr>
          <w:p w14:paraId="05116485" w14:textId="77777777" w:rsidR="00FB639C" w:rsidRPr="00EF69F4" w:rsidRDefault="00FB639C" w:rsidP="001D222E">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4,3</w:t>
            </w:r>
          </w:p>
        </w:tc>
        <w:tc>
          <w:tcPr>
            <w:tcW w:w="604" w:type="pct"/>
            <w:tcBorders>
              <w:top w:val="single" w:sz="4" w:space="0" w:color="auto"/>
              <w:left w:val="single" w:sz="4" w:space="0" w:color="auto"/>
              <w:bottom w:val="single" w:sz="4" w:space="0" w:color="auto"/>
              <w:right w:val="single" w:sz="4" w:space="0" w:color="auto"/>
            </w:tcBorders>
            <w:vAlign w:val="center"/>
            <w:hideMark/>
          </w:tcPr>
          <w:p w14:paraId="074A0262" w14:textId="77777777" w:rsidR="00FB639C" w:rsidRPr="00EF69F4" w:rsidRDefault="00FB639C" w:rsidP="001D222E">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3,5</w:t>
            </w:r>
          </w:p>
        </w:tc>
        <w:tc>
          <w:tcPr>
            <w:tcW w:w="887" w:type="pct"/>
            <w:tcBorders>
              <w:top w:val="single" w:sz="4" w:space="0" w:color="auto"/>
              <w:left w:val="single" w:sz="4" w:space="0" w:color="auto"/>
              <w:bottom w:val="single" w:sz="4" w:space="0" w:color="auto"/>
              <w:right w:val="single" w:sz="4" w:space="0" w:color="auto"/>
            </w:tcBorders>
            <w:hideMark/>
          </w:tcPr>
          <w:p w14:paraId="3D4A28B1" w14:textId="77777777" w:rsidR="00FB639C" w:rsidRPr="00EF69F4" w:rsidRDefault="00FB639C" w:rsidP="001D222E">
            <w:pPr>
              <w:spacing w:after="0" w:line="240" w:lineRule="auto"/>
              <w:jc w:val="center"/>
              <w:rPr>
                <w:rFonts w:ascii="Times New Roman" w:hAnsi="Times New Roman" w:cs="Times New Roman"/>
                <w:iCs/>
                <w:color w:val="000000"/>
                <w:sz w:val="24"/>
                <w:szCs w:val="24"/>
                <w:lang w:val="id-ID"/>
              </w:rPr>
            </w:pPr>
            <w:r w:rsidRPr="00EF69F4">
              <w:rPr>
                <w:rFonts w:ascii="Times New Roman" w:eastAsia="Times New Roman" w:hAnsi="Times New Roman" w:cs="Times New Roman"/>
                <w:color w:val="000000"/>
                <w:kern w:val="0"/>
                <w:sz w:val="24"/>
                <w:szCs w:val="24"/>
                <w14:ligatures w14:val="none"/>
              </w:rPr>
              <w:t>4,03</w:t>
            </w:r>
            <w:r w:rsidRPr="00EF69F4">
              <w:rPr>
                <w:rFonts w:ascii="Times New Roman" w:hAnsi="Times New Roman" w:cs="Times New Roman"/>
                <w:iCs/>
                <w:color w:val="000000"/>
                <w:sz w:val="24"/>
                <w:szCs w:val="24"/>
              </w:rPr>
              <w:t>±</w:t>
            </w:r>
            <w:r w:rsidRPr="00EF69F4">
              <w:rPr>
                <w:rFonts w:ascii="Times New Roman" w:eastAsia="Times New Roman" w:hAnsi="Times New Roman" w:cs="Times New Roman"/>
                <w:color w:val="000000"/>
                <w:kern w:val="0"/>
                <w:sz w:val="24"/>
                <w:szCs w:val="24"/>
                <w14:ligatures w14:val="none"/>
              </w:rPr>
              <w:t>0,46</w:t>
            </w:r>
          </w:p>
        </w:tc>
        <w:tc>
          <w:tcPr>
            <w:tcW w:w="1405" w:type="pct"/>
            <w:tcBorders>
              <w:top w:val="single" w:sz="4" w:space="0" w:color="auto"/>
              <w:left w:val="single" w:sz="4" w:space="0" w:color="auto"/>
              <w:bottom w:val="single" w:sz="4" w:space="0" w:color="auto"/>
              <w:right w:val="single" w:sz="4" w:space="0" w:color="auto"/>
            </w:tcBorders>
            <w:hideMark/>
          </w:tcPr>
          <w:p w14:paraId="6107E5E4" w14:textId="77777777" w:rsidR="00FB639C" w:rsidRPr="00EF69F4" w:rsidRDefault="00FB639C" w:rsidP="001D222E">
            <w:pPr>
              <w:spacing w:after="0" w:line="240" w:lineRule="auto"/>
              <w:jc w:val="center"/>
              <w:rPr>
                <w:rFonts w:ascii="Times New Roman" w:hAnsi="Times New Roman" w:cs="Times New Roman"/>
                <w:iCs/>
                <w:color w:val="000000"/>
                <w:sz w:val="24"/>
                <w:szCs w:val="24"/>
                <w:lang w:val="en-ID"/>
              </w:rPr>
            </w:pPr>
            <w:r w:rsidRPr="00EF69F4">
              <w:rPr>
                <w:rFonts w:ascii="Times New Roman" w:eastAsia="Times New Roman" w:hAnsi="Times New Roman" w:cs="Times New Roman"/>
                <w:color w:val="000000"/>
                <w:kern w:val="0"/>
                <w:sz w:val="24"/>
                <w:szCs w:val="24"/>
                <w14:ligatures w14:val="none"/>
              </w:rPr>
              <w:t>Lemah</w:t>
            </w:r>
          </w:p>
        </w:tc>
      </w:tr>
      <w:tr w:rsidR="00FB6595" w:rsidRPr="00EF69F4" w14:paraId="55861513" w14:textId="77777777" w:rsidTr="00FB6595">
        <w:trPr>
          <w:trHeight w:val="20"/>
          <w:jc w:val="center"/>
        </w:trPr>
        <w:tc>
          <w:tcPr>
            <w:tcW w:w="951" w:type="pct"/>
            <w:tcBorders>
              <w:top w:val="single" w:sz="4" w:space="0" w:color="auto"/>
              <w:left w:val="single" w:sz="4" w:space="0" w:color="auto"/>
              <w:bottom w:val="single" w:sz="4" w:space="0" w:color="auto"/>
              <w:right w:val="single" w:sz="4" w:space="0" w:color="auto"/>
            </w:tcBorders>
            <w:hideMark/>
          </w:tcPr>
          <w:p w14:paraId="5607FC6B" w14:textId="77777777" w:rsidR="00FB639C" w:rsidRPr="00EF69F4" w:rsidRDefault="00FB639C" w:rsidP="001D222E">
            <w:pPr>
              <w:spacing w:after="0" w:line="240" w:lineRule="auto"/>
              <w:jc w:val="center"/>
              <w:rPr>
                <w:rFonts w:ascii="Times New Roman" w:hAnsi="Times New Roman" w:cs="Times New Roman"/>
                <w:iCs/>
                <w:color w:val="000000"/>
                <w:sz w:val="24"/>
                <w:szCs w:val="24"/>
                <w:lang w:val="en-ID"/>
              </w:rPr>
            </w:pPr>
            <w:r w:rsidRPr="00EF69F4">
              <w:rPr>
                <w:rFonts w:ascii="Times New Roman" w:hAnsi="Times New Roman" w:cs="Times New Roman"/>
                <w:iCs/>
                <w:color w:val="000000"/>
                <w:sz w:val="24"/>
                <w:szCs w:val="24"/>
              </w:rPr>
              <w:t>12,5%</w:t>
            </w:r>
          </w:p>
        </w:tc>
        <w:tc>
          <w:tcPr>
            <w:tcW w:w="611" w:type="pct"/>
            <w:tcBorders>
              <w:top w:val="single" w:sz="4" w:space="0" w:color="auto"/>
              <w:left w:val="single" w:sz="4" w:space="0" w:color="auto"/>
              <w:bottom w:val="single" w:sz="4" w:space="0" w:color="auto"/>
              <w:right w:val="single" w:sz="4" w:space="0" w:color="auto"/>
            </w:tcBorders>
            <w:vAlign w:val="center"/>
            <w:hideMark/>
          </w:tcPr>
          <w:p w14:paraId="0B6B7E39" w14:textId="77777777" w:rsidR="00FB639C" w:rsidRPr="00EF69F4" w:rsidRDefault="00FB639C" w:rsidP="001D222E">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3,3</w:t>
            </w:r>
          </w:p>
        </w:tc>
        <w:tc>
          <w:tcPr>
            <w:tcW w:w="542" w:type="pct"/>
            <w:tcBorders>
              <w:top w:val="single" w:sz="4" w:space="0" w:color="auto"/>
              <w:left w:val="single" w:sz="4" w:space="0" w:color="auto"/>
              <w:bottom w:val="single" w:sz="4" w:space="0" w:color="auto"/>
              <w:right w:val="single" w:sz="4" w:space="0" w:color="auto"/>
            </w:tcBorders>
            <w:vAlign w:val="center"/>
            <w:hideMark/>
          </w:tcPr>
          <w:p w14:paraId="35D61305" w14:textId="77777777" w:rsidR="00FB639C" w:rsidRPr="00EF69F4" w:rsidRDefault="00FB639C" w:rsidP="001D222E">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3</w:t>
            </w:r>
          </w:p>
        </w:tc>
        <w:tc>
          <w:tcPr>
            <w:tcW w:w="604" w:type="pct"/>
            <w:tcBorders>
              <w:top w:val="single" w:sz="4" w:space="0" w:color="auto"/>
              <w:left w:val="single" w:sz="4" w:space="0" w:color="auto"/>
              <w:bottom w:val="single" w:sz="4" w:space="0" w:color="auto"/>
              <w:right w:val="single" w:sz="4" w:space="0" w:color="auto"/>
            </w:tcBorders>
            <w:vAlign w:val="center"/>
            <w:hideMark/>
          </w:tcPr>
          <w:p w14:paraId="70A47723" w14:textId="77777777" w:rsidR="00FB639C" w:rsidRPr="00EF69F4" w:rsidRDefault="00FB639C" w:rsidP="001D222E">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2,85</w:t>
            </w:r>
          </w:p>
        </w:tc>
        <w:tc>
          <w:tcPr>
            <w:tcW w:w="887" w:type="pct"/>
            <w:tcBorders>
              <w:top w:val="single" w:sz="4" w:space="0" w:color="auto"/>
              <w:left w:val="single" w:sz="4" w:space="0" w:color="auto"/>
              <w:bottom w:val="single" w:sz="4" w:space="0" w:color="auto"/>
              <w:right w:val="single" w:sz="4" w:space="0" w:color="auto"/>
            </w:tcBorders>
            <w:hideMark/>
          </w:tcPr>
          <w:p w14:paraId="707B6F20" w14:textId="77777777" w:rsidR="00FB639C" w:rsidRPr="00EF69F4" w:rsidRDefault="00FB639C" w:rsidP="001D222E">
            <w:pPr>
              <w:spacing w:after="0" w:line="240" w:lineRule="auto"/>
              <w:jc w:val="center"/>
              <w:rPr>
                <w:rFonts w:ascii="Times New Roman" w:hAnsi="Times New Roman" w:cs="Times New Roman"/>
                <w:iCs/>
                <w:color w:val="000000"/>
                <w:sz w:val="24"/>
                <w:szCs w:val="24"/>
                <w:lang w:val="id-ID"/>
              </w:rPr>
            </w:pPr>
            <w:r w:rsidRPr="00EF69F4">
              <w:rPr>
                <w:rFonts w:ascii="Times New Roman" w:eastAsia="Times New Roman" w:hAnsi="Times New Roman" w:cs="Times New Roman"/>
                <w:color w:val="000000"/>
                <w:kern w:val="0"/>
                <w:sz w:val="24"/>
                <w:szCs w:val="24"/>
                <w14:ligatures w14:val="none"/>
              </w:rPr>
              <w:t>3,05</w:t>
            </w:r>
            <w:r w:rsidRPr="00EF69F4">
              <w:rPr>
                <w:rFonts w:ascii="Times New Roman" w:hAnsi="Times New Roman" w:cs="Times New Roman"/>
                <w:iCs/>
                <w:color w:val="000000"/>
                <w:sz w:val="24"/>
                <w:szCs w:val="24"/>
              </w:rPr>
              <w:t>±</w:t>
            </w:r>
            <w:r w:rsidRPr="00EF69F4">
              <w:rPr>
                <w:rFonts w:ascii="Times New Roman" w:eastAsia="Times New Roman" w:hAnsi="Times New Roman" w:cs="Times New Roman"/>
                <w:color w:val="000000"/>
                <w:kern w:val="0"/>
                <w:sz w:val="24"/>
                <w:szCs w:val="24"/>
                <w14:ligatures w14:val="none"/>
              </w:rPr>
              <w:t>0,22</w:t>
            </w:r>
          </w:p>
        </w:tc>
        <w:tc>
          <w:tcPr>
            <w:tcW w:w="1405" w:type="pct"/>
            <w:tcBorders>
              <w:top w:val="single" w:sz="4" w:space="0" w:color="auto"/>
              <w:left w:val="single" w:sz="4" w:space="0" w:color="auto"/>
              <w:bottom w:val="single" w:sz="4" w:space="0" w:color="auto"/>
              <w:right w:val="single" w:sz="4" w:space="0" w:color="auto"/>
            </w:tcBorders>
            <w:hideMark/>
          </w:tcPr>
          <w:p w14:paraId="4A6310BE" w14:textId="77777777" w:rsidR="00FB639C" w:rsidRPr="00EF69F4" w:rsidRDefault="00FB639C" w:rsidP="001D222E">
            <w:pPr>
              <w:spacing w:after="0" w:line="240" w:lineRule="auto"/>
              <w:jc w:val="center"/>
              <w:rPr>
                <w:rFonts w:ascii="Times New Roman" w:eastAsia="Times New Roman" w:hAnsi="Times New Roman" w:cs="Times New Roman"/>
                <w:color w:val="000000"/>
                <w:sz w:val="24"/>
                <w:szCs w:val="24"/>
                <w:lang w:val="en-ID"/>
              </w:rPr>
            </w:pPr>
            <w:r w:rsidRPr="00EF69F4">
              <w:rPr>
                <w:rFonts w:ascii="Times New Roman" w:eastAsia="Times New Roman" w:hAnsi="Times New Roman" w:cs="Times New Roman"/>
                <w:color w:val="000000"/>
                <w:kern w:val="0"/>
                <w:sz w:val="24"/>
                <w:szCs w:val="24"/>
                <w14:ligatures w14:val="none"/>
              </w:rPr>
              <w:t>Lemah</w:t>
            </w:r>
          </w:p>
        </w:tc>
      </w:tr>
      <w:tr w:rsidR="00FB6595" w:rsidRPr="00EF69F4" w14:paraId="22EEF2B0" w14:textId="77777777" w:rsidTr="00FB6595">
        <w:trPr>
          <w:trHeight w:val="20"/>
          <w:jc w:val="center"/>
        </w:trPr>
        <w:tc>
          <w:tcPr>
            <w:tcW w:w="951" w:type="pct"/>
            <w:tcBorders>
              <w:top w:val="single" w:sz="4" w:space="0" w:color="auto"/>
              <w:left w:val="single" w:sz="4" w:space="0" w:color="auto"/>
              <w:bottom w:val="single" w:sz="4" w:space="0" w:color="auto"/>
              <w:right w:val="single" w:sz="4" w:space="0" w:color="auto"/>
            </w:tcBorders>
            <w:hideMark/>
          </w:tcPr>
          <w:p w14:paraId="13E361C2" w14:textId="77777777" w:rsidR="00FB639C" w:rsidRPr="00EF69F4" w:rsidRDefault="00FB639C" w:rsidP="001D222E">
            <w:pPr>
              <w:spacing w:after="0" w:line="240" w:lineRule="auto"/>
              <w:jc w:val="center"/>
              <w:rPr>
                <w:rFonts w:ascii="Times New Roman" w:hAnsi="Times New Roman" w:cs="Times New Roman"/>
                <w:iCs/>
                <w:color w:val="000000"/>
                <w:sz w:val="24"/>
                <w:szCs w:val="24"/>
                <w:lang w:val="en-ID"/>
              </w:rPr>
            </w:pPr>
            <w:r w:rsidRPr="00EF69F4">
              <w:rPr>
                <w:rFonts w:ascii="Times New Roman" w:hAnsi="Times New Roman" w:cs="Times New Roman"/>
                <w:iCs/>
                <w:color w:val="000000"/>
                <w:sz w:val="24"/>
                <w:szCs w:val="24"/>
              </w:rPr>
              <w:t>6,25%</w:t>
            </w:r>
          </w:p>
        </w:tc>
        <w:tc>
          <w:tcPr>
            <w:tcW w:w="611" w:type="pct"/>
            <w:tcBorders>
              <w:top w:val="single" w:sz="4" w:space="0" w:color="auto"/>
              <w:left w:val="single" w:sz="4" w:space="0" w:color="auto"/>
              <w:bottom w:val="single" w:sz="4" w:space="0" w:color="auto"/>
              <w:right w:val="single" w:sz="4" w:space="0" w:color="auto"/>
            </w:tcBorders>
            <w:vAlign w:val="center"/>
            <w:hideMark/>
          </w:tcPr>
          <w:p w14:paraId="1529F984" w14:textId="77777777" w:rsidR="00FB639C" w:rsidRPr="00EF69F4" w:rsidRDefault="00FB639C" w:rsidP="001D222E">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2,35</w:t>
            </w:r>
          </w:p>
        </w:tc>
        <w:tc>
          <w:tcPr>
            <w:tcW w:w="542" w:type="pct"/>
            <w:tcBorders>
              <w:top w:val="single" w:sz="4" w:space="0" w:color="auto"/>
              <w:left w:val="single" w:sz="4" w:space="0" w:color="auto"/>
              <w:bottom w:val="single" w:sz="4" w:space="0" w:color="auto"/>
              <w:right w:val="single" w:sz="4" w:space="0" w:color="auto"/>
            </w:tcBorders>
            <w:vAlign w:val="center"/>
            <w:hideMark/>
          </w:tcPr>
          <w:p w14:paraId="0655EC9D" w14:textId="77777777" w:rsidR="00FB639C" w:rsidRPr="00EF69F4" w:rsidRDefault="00FB639C" w:rsidP="001D222E">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2,25</w:t>
            </w:r>
          </w:p>
        </w:tc>
        <w:tc>
          <w:tcPr>
            <w:tcW w:w="604" w:type="pct"/>
            <w:tcBorders>
              <w:top w:val="single" w:sz="4" w:space="0" w:color="auto"/>
              <w:left w:val="single" w:sz="4" w:space="0" w:color="auto"/>
              <w:bottom w:val="single" w:sz="4" w:space="0" w:color="auto"/>
              <w:right w:val="single" w:sz="4" w:space="0" w:color="auto"/>
            </w:tcBorders>
            <w:vAlign w:val="center"/>
            <w:hideMark/>
          </w:tcPr>
          <w:p w14:paraId="2962E43B" w14:textId="77777777" w:rsidR="00FB639C" w:rsidRPr="00EF69F4" w:rsidRDefault="00FB639C" w:rsidP="001D222E">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2,15</w:t>
            </w:r>
          </w:p>
        </w:tc>
        <w:tc>
          <w:tcPr>
            <w:tcW w:w="887" w:type="pct"/>
            <w:tcBorders>
              <w:top w:val="single" w:sz="4" w:space="0" w:color="auto"/>
              <w:left w:val="single" w:sz="4" w:space="0" w:color="auto"/>
              <w:bottom w:val="single" w:sz="4" w:space="0" w:color="auto"/>
              <w:right w:val="single" w:sz="4" w:space="0" w:color="auto"/>
            </w:tcBorders>
            <w:hideMark/>
          </w:tcPr>
          <w:p w14:paraId="51DA70D1" w14:textId="77777777" w:rsidR="00FB639C" w:rsidRPr="00EF69F4" w:rsidRDefault="00FB639C" w:rsidP="001D222E">
            <w:pPr>
              <w:spacing w:after="0" w:line="240" w:lineRule="auto"/>
              <w:jc w:val="center"/>
              <w:rPr>
                <w:rFonts w:ascii="Times New Roman" w:hAnsi="Times New Roman" w:cs="Times New Roman"/>
                <w:iCs/>
                <w:color w:val="000000"/>
                <w:sz w:val="24"/>
                <w:szCs w:val="24"/>
                <w:lang w:val="en-ID"/>
              </w:rPr>
            </w:pPr>
            <w:r w:rsidRPr="00EF69F4">
              <w:rPr>
                <w:rFonts w:ascii="Times New Roman" w:eastAsia="Times New Roman" w:hAnsi="Times New Roman" w:cs="Times New Roman"/>
                <w:color w:val="000000"/>
                <w:kern w:val="0"/>
                <w:sz w:val="24"/>
                <w:szCs w:val="24"/>
                <w14:ligatures w14:val="none"/>
              </w:rPr>
              <w:t>2,25</w:t>
            </w:r>
            <w:r w:rsidRPr="00EF69F4">
              <w:rPr>
                <w:rFonts w:ascii="Times New Roman" w:hAnsi="Times New Roman" w:cs="Times New Roman"/>
                <w:iCs/>
                <w:color w:val="000000"/>
                <w:sz w:val="24"/>
                <w:szCs w:val="24"/>
              </w:rPr>
              <w:t>±</w:t>
            </w:r>
            <w:r w:rsidRPr="00EF69F4">
              <w:rPr>
                <w:rFonts w:ascii="Times New Roman" w:eastAsia="Times New Roman" w:hAnsi="Times New Roman" w:cs="Times New Roman"/>
                <w:color w:val="000000"/>
                <w:kern w:val="0"/>
                <w:sz w:val="24"/>
                <w:szCs w:val="24"/>
                <w14:ligatures w14:val="none"/>
              </w:rPr>
              <w:t>0,1</w:t>
            </w:r>
          </w:p>
        </w:tc>
        <w:tc>
          <w:tcPr>
            <w:tcW w:w="1405" w:type="pct"/>
            <w:tcBorders>
              <w:top w:val="single" w:sz="4" w:space="0" w:color="auto"/>
              <w:left w:val="single" w:sz="4" w:space="0" w:color="auto"/>
              <w:bottom w:val="single" w:sz="4" w:space="0" w:color="auto"/>
              <w:right w:val="single" w:sz="4" w:space="0" w:color="auto"/>
            </w:tcBorders>
            <w:hideMark/>
          </w:tcPr>
          <w:p w14:paraId="4426E368" w14:textId="77777777" w:rsidR="00FB639C" w:rsidRPr="00EF69F4" w:rsidRDefault="00FB639C" w:rsidP="001D222E">
            <w:pPr>
              <w:spacing w:after="0" w:line="240" w:lineRule="auto"/>
              <w:jc w:val="center"/>
              <w:rPr>
                <w:rFonts w:ascii="Times New Roman" w:hAnsi="Times New Roman" w:cs="Times New Roman"/>
                <w:iCs/>
                <w:color w:val="000000"/>
                <w:sz w:val="24"/>
                <w:szCs w:val="24"/>
                <w:lang w:val="en-ID"/>
              </w:rPr>
            </w:pPr>
            <w:r w:rsidRPr="00EF69F4">
              <w:rPr>
                <w:rFonts w:ascii="Times New Roman" w:eastAsia="Times New Roman" w:hAnsi="Times New Roman" w:cs="Times New Roman"/>
                <w:color w:val="000000"/>
                <w:kern w:val="0"/>
                <w:sz w:val="24"/>
                <w:szCs w:val="24"/>
                <w14:ligatures w14:val="none"/>
              </w:rPr>
              <w:t>Lemah</w:t>
            </w:r>
          </w:p>
        </w:tc>
      </w:tr>
    </w:tbl>
    <w:p w14:paraId="43E0FE9D" w14:textId="77777777" w:rsidR="00003CF7" w:rsidRPr="00210A79" w:rsidRDefault="00003CF7" w:rsidP="006B2513">
      <w:pPr>
        <w:spacing w:after="0"/>
        <w:rPr>
          <w:rFonts w:ascii="Times New Roman" w:hAnsi="Times New Roman" w:cs="Times New Roman"/>
          <w:sz w:val="24"/>
          <w:szCs w:val="24"/>
        </w:rPr>
      </w:pPr>
      <w:r w:rsidRPr="00210A79">
        <w:rPr>
          <w:rFonts w:ascii="Times New Roman" w:hAnsi="Times New Roman" w:cs="Times New Roman"/>
          <w:color w:val="000000"/>
          <w:sz w:val="24"/>
          <w:szCs w:val="24"/>
        </w:rPr>
        <w:t>Keterangan: </w:t>
      </w:r>
    </w:p>
    <w:p w14:paraId="29949B1D" w14:textId="77777777" w:rsidR="00003CF7" w:rsidRPr="00210A79" w:rsidRDefault="00003CF7" w:rsidP="006B2513">
      <w:pPr>
        <w:spacing w:after="0" w:line="240" w:lineRule="auto"/>
        <w:rPr>
          <w:rFonts w:ascii="Times New Roman" w:eastAsia="Times New Roman" w:hAnsi="Times New Roman" w:cs="Times New Roman"/>
          <w:color w:val="000000"/>
          <w:sz w:val="24"/>
          <w:szCs w:val="24"/>
        </w:rPr>
      </w:pPr>
      <w:bookmarkStart w:id="203" w:name="_Hlk170660222"/>
      <w:r w:rsidRPr="00210A79">
        <w:rPr>
          <w:rFonts w:ascii="Times New Roman" w:eastAsia="Times New Roman" w:hAnsi="Times New Roman" w:cs="Times New Roman"/>
          <w:color w:val="000000"/>
          <w:sz w:val="24"/>
          <w:szCs w:val="24"/>
        </w:rPr>
        <w:t>P1</w:t>
      </w:r>
      <w:r w:rsidRPr="00210A79">
        <w:rPr>
          <w:rFonts w:ascii="Times New Roman" w:eastAsia="Times New Roman" w:hAnsi="Times New Roman" w:cs="Times New Roman"/>
          <w:color w:val="000000"/>
          <w:sz w:val="24"/>
          <w:szCs w:val="24"/>
        </w:rPr>
        <w:tab/>
        <w:t>: Pengulangan 1</w:t>
      </w:r>
    </w:p>
    <w:p w14:paraId="450F655A" w14:textId="77777777" w:rsidR="00003CF7" w:rsidRPr="00210A79" w:rsidRDefault="00003CF7" w:rsidP="006B2513">
      <w:pPr>
        <w:spacing w:after="0" w:line="240" w:lineRule="auto"/>
        <w:rPr>
          <w:rFonts w:ascii="Times New Roman" w:eastAsia="Times New Roman" w:hAnsi="Times New Roman" w:cs="Times New Roman"/>
          <w:color w:val="000000"/>
          <w:sz w:val="24"/>
          <w:szCs w:val="24"/>
        </w:rPr>
      </w:pPr>
      <w:r w:rsidRPr="00210A79">
        <w:rPr>
          <w:rFonts w:ascii="Times New Roman" w:eastAsia="Times New Roman" w:hAnsi="Times New Roman" w:cs="Times New Roman"/>
          <w:color w:val="000000"/>
          <w:sz w:val="24"/>
          <w:szCs w:val="24"/>
        </w:rPr>
        <w:t>P2</w:t>
      </w:r>
      <w:r w:rsidRPr="00210A79">
        <w:rPr>
          <w:rFonts w:ascii="Times New Roman" w:eastAsia="Times New Roman" w:hAnsi="Times New Roman" w:cs="Times New Roman"/>
          <w:color w:val="000000"/>
          <w:sz w:val="24"/>
          <w:szCs w:val="24"/>
        </w:rPr>
        <w:tab/>
        <w:t>: Pengulangan 2</w:t>
      </w:r>
    </w:p>
    <w:p w14:paraId="7AB001E9" w14:textId="77777777" w:rsidR="00003CF7" w:rsidRPr="00210A79" w:rsidRDefault="00003CF7" w:rsidP="006B2513">
      <w:pPr>
        <w:spacing w:after="0" w:line="240" w:lineRule="auto"/>
        <w:rPr>
          <w:rFonts w:ascii="Times New Roman" w:eastAsia="Times New Roman" w:hAnsi="Times New Roman" w:cs="Times New Roman"/>
          <w:color w:val="000000"/>
          <w:sz w:val="24"/>
          <w:szCs w:val="24"/>
        </w:rPr>
      </w:pPr>
      <w:r w:rsidRPr="00210A79">
        <w:rPr>
          <w:rFonts w:ascii="Times New Roman" w:eastAsia="Times New Roman" w:hAnsi="Times New Roman" w:cs="Times New Roman"/>
          <w:color w:val="000000"/>
          <w:sz w:val="24"/>
          <w:szCs w:val="24"/>
        </w:rPr>
        <w:t>P3</w:t>
      </w:r>
      <w:r w:rsidRPr="00210A79">
        <w:rPr>
          <w:rFonts w:ascii="Times New Roman" w:eastAsia="Times New Roman" w:hAnsi="Times New Roman" w:cs="Times New Roman"/>
          <w:color w:val="000000"/>
          <w:sz w:val="24"/>
          <w:szCs w:val="24"/>
        </w:rPr>
        <w:tab/>
        <w:t>: Pengulangan 3</w:t>
      </w:r>
    </w:p>
    <w:p w14:paraId="4D464E24" w14:textId="77777777" w:rsidR="00003CF7" w:rsidRPr="00210A79" w:rsidRDefault="00003CF7" w:rsidP="006B2513">
      <w:pPr>
        <w:spacing w:after="0" w:line="240" w:lineRule="auto"/>
        <w:rPr>
          <w:rFonts w:ascii="Times New Roman" w:eastAsia="Times New Roman" w:hAnsi="Times New Roman" w:cs="Times New Roman"/>
          <w:color w:val="000000"/>
          <w:sz w:val="24"/>
          <w:szCs w:val="24"/>
          <w:lang w:val="id-ID"/>
        </w:rPr>
      </w:pPr>
      <w:r w:rsidRPr="00210A79">
        <w:rPr>
          <w:rFonts w:ascii="Times New Roman" w:eastAsia="Times New Roman" w:hAnsi="Times New Roman" w:cs="Times New Roman"/>
          <w:color w:val="000000"/>
          <w:sz w:val="24"/>
          <w:szCs w:val="24"/>
        </w:rPr>
        <w:t xml:space="preserve">SD </w:t>
      </w:r>
      <w:r w:rsidRPr="00210A79">
        <w:rPr>
          <w:rFonts w:ascii="Times New Roman" w:eastAsia="Times New Roman" w:hAnsi="Times New Roman" w:cs="Times New Roman"/>
          <w:color w:val="000000"/>
          <w:sz w:val="24"/>
          <w:szCs w:val="24"/>
        </w:rPr>
        <w:tab/>
        <w:t>: Standart Deviasi</w:t>
      </w:r>
      <w:bookmarkEnd w:id="203"/>
    </w:p>
    <w:p w14:paraId="5680173D" w14:textId="77777777" w:rsidR="00B34276" w:rsidRDefault="00B34276" w:rsidP="006B2513">
      <w:pPr>
        <w:spacing w:after="0" w:line="240" w:lineRule="auto"/>
        <w:rPr>
          <w:rFonts w:ascii="Times New Roman" w:eastAsia="Times New Roman" w:hAnsi="Times New Roman" w:cs="Times New Roman"/>
          <w:color w:val="000000"/>
          <w:sz w:val="24"/>
          <w:szCs w:val="24"/>
          <w:lang w:val="id-ID"/>
        </w:rPr>
      </w:pPr>
    </w:p>
    <w:p w14:paraId="74577B93" w14:textId="77777777" w:rsidR="0064552C" w:rsidRDefault="0064552C" w:rsidP="006B2513">
      <w:pPr>
        <w:spacing w:after="0" w:line="240" w:lineRule="auto"/>
        <w:rPr>
          <w:rFonts w:ascii="Times New Roman" w:eastAsia="Times New Roman" w:hAnsi="Times New Roman" w:cs="Times New Roman"/>
          <w:color w:val="000000"/>
          <w:sz w:val="24"/>
          <w:szCs w:val="24"/>
          <w:lang w:val="id-ID"/>
        </w:rPr>
      </w:pPr>
    </w:p>
    <w:p w14:paraId="5B2CA765" w14:textId="77777777" w:rsidR="0064552C" w:rsidRDefault="0064552C" w:rsidP="006B2513">
      <w:pPr>
        <w:spacing w:after="0" w:line="240" w:lineRule="auto"/>
        <w:rPr>
          <w:rFonts w:ascii="Times New Roman" w:eastAsia="Times New Roman" w:hAnsi="Times New Roman" w:cs="Times New Roman"/>
          <w:color w:val="000000"/>
          <w:sz w:val="24"/>
          <w:szCs w:val="24"/>
          <w:lang w:val="id-ID"/>
        </w:rPr>
      </w:pPr>
    </w:p>
    <w:p w14:paraId="5B1EA43B" w14:textId="77777777" w:rsidR="0064552C" w:rsidRDefault="0064552C" w:rsidP="006B2513">
      <w:pPr>
        <w:spacing w:after="0" w:line="240" w:lineRule="auto"/>
        <w:rPr>
          <w:rFonts w:ascii="Times New Roman" w:eastAsia="Times New Roman" w:hAnsi="Times New Roman" w:cs="Times New Roman"/>
          <w:color w:val="000000"/>
          <w:sz w:val="24"/>
          <w:szCs w:val="24"/>
          <w:lang w:val="id-ID"/>
        </w:rPr>
      </w:pPr>
    </w:p>
    <w:p w14:paraId="418F63C5" w14:textId="77777777" w:rsidR="0064552C" w:rsidRDefault="0064552C" w:rsidP="006B2513">
      <w:pPr>
        <w:spacing w:after="0" w:line="240" w:lineRule="auto"/>
        <w:rPr>
          <w:rFonts w:ascii="Times New Roman" w:eastAsia="Times New Roman" w:hAnsi="Times New Roman" w:cs="Times New Roman"/>
          <w:color w:val="000000"/>
          <w:sz w:val="24"/>
          <w:szCs w:val="24"/>
          <w:lang w:val="id-ID"/>
        </w:rPr>
      </w:pPr>
    </w:p>
    <w:p w14:paraId="34F34B78" w14:textId="77777777" w:rsidR="0064552C" w:rsidRDefault="0064552C" w:rsidP="006B2513">
      <w:pPr>
        <w:spacing w:after="0" w:line="240" w:lineRule="auto"/>
        <w:rPr>
          <w:rFonts w:ascii="Times New Roman" w:eastAsia="Times New Roman" w:hAnsi="Times New Roman" w:cs="Times New Roman"/>
          <w:color w:val="000000"/>
          <w:sz w:val="24"/>
          <w:szCs w:val="24"/>
          <w:lang w:val="id-ID"/>
        </w:rPr>
      </w:pPr>
    </w:p>
    <w:p w14:paraId="74A2F855" w14:textId="77777777" w:rsidR="0064552C" w:rsidRPr="00210A79" w:rsidRDefault="0064552C" w:rsidP="006B2513">
      <w:pPr>
        <w:spacing w:after="0" w:line="240" w:lineRule="auto"/>
        <w:rPr>
          <w:rFonts w:ascii="Times New Roman" w:eastAsia="Times New Roman" w:hAnsi="Times New Roman" w:cs="Times New Roman"/>
          <w:color w:val="000000"/>
          <w:sz w:val="24"/>
          <w:szCs w:val="24"/>
          <w:lang w:val="id-ID"/>
        </w:rPr>
      </w:pPr>
    </w:p>
    <w:p w14:paraId="1D3096B8" w14:textId="723EB497" w:rsidR="00003CF7" w:rsidRPr="00EF69F4" w:rsidRDefault="00FB6595" w:rsidP="00FB6595">
      <w:pPr>
        <w:pStyle w:val="Caption"/>
        <w:spacing w:after="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Tab</w:t>
      </w:r>
      <w:r w:rsidR="00500CD1">
        <w:rPr>
          <w:rFonts w:ascii="Times New Roman" w:hAnsi="Times New Roman" w:cs="Times New Roman"/>
          <w:color w:val="0D0D0D" w:themeColor="text1" w:themeTint="F2"/>
          <w:sz w:val="24"/>
          <w:szCs w:val="24"/>
        </w:rPr>
        <w:t>el 4.</w:t>
      </w:r>
      <w:r w:rsidR="00500CD1">
        <w:rPr>
          <w:rFonts w:ascii="Times New Roman" w:hAnsi="Times New Roman" w:cs="Times New Roman"/>
          <w:color w:val="0D0D0D" w:themeColor="text1" w:themeTint="F2"/>
          <w:sz w:val="24"/>
          <w:szCs w:val="24"/>
          <w:lang w:val="id-ID"/>
        </w:rPr>
        <w:t>4</w:t>
      </w:r>
      <w:r>
        <w:rPr>
          <w:rFonts w:ascii="Times New Roman" w:hAnsi="Times New Roman" w:cs="Times New Roman"/>
          <w:color w:val="0D0D0D" w:themeColor="text1" w:themeTint="F2"/>
          <w:sz w:val="24"/>
          <w:szCs w:val="24"/>
        </w:rPr>
        <w:t xml:space="preserve"> </w:t>
      </w:r>
      <w:r w:rsidR="006C21EF" w:rsidRPr="00FB6595">
        <w:rPr>
          <w:rFonts w:ascii="Times New Roman" w:hAnsi="Times New Roman" w:cs="Times New Roman"/>
          <w:b w:val="0"/>
          <w:color w:val="0D0D0D" w:themeColor="text1" w:themeTint="F2"/>
          <w:sz w:val="24"/>
          <w:szCs w:val="24"/>
        </w:rPr>
        <w:t>Kategori Zona Daya Hambat</w:t>
      </w:r>
    </w:p>
    <w:p w14:paraId="6C12C9F0" w14:textId="77777777" w:rsidR="00003CF7" w:rsidRPr="00EF69F4" w:rsidRDefault="00003CF7" w:rsidP="006B2513">
      <w:pPr>
        <w:spacing w:after="0"/>
        <w:jc w:val="center"/>
        <w:rPr>
          <w:rFonts w:ascii="Times New Roman" w:hAnsi="Times New Roman" w:cs="Times New Roman"/>
          <w:color w:val="0D0D0D" w:themeColor="text1" w:themeTint="F2"/>
          <w:sz w:val="24"/>
          <w:szCs w:val="24"/>
        </w:rPr>
      </w:pPr>
      <w:r w:rsidRPr="00EF69F4">
        <w:rPr>
          <w:rFonts w:ascii="Times New Roman" w:hAnsi="Times New Roman" w:cs="Times New Roman"/>
          <w:color w:val="0D0D0D" w:themeColor="text1" w:themeTint="F2"/>
          <w:sz w:val="24"/>
          <w:szCs w:val="24"/>
        </w:rPr>
        <w:t xml:space="preserve">Menurut </w:t>
      </w:r>
      <w:r w:rsidRPr="00EF69F4">
        <w:rPr>
          <w:rFonts w:ascii="Times New Roman" w:eastAsia="Times New Roman" w:hAnsi="Times New Roman" w:cs="Times New Roman"/>
          <w:color w:val="0D0D0D" w:themeColor="text1" w:themeTint="F2"/>
          <w:sz w:val="24"/>
          <w:szCs w:val="24"/>
        </w:rPr>
        <w:fldChar w:fldCharType="begin" w:fldLock="1"/>
      </w:r>
      <w:r w:rsidR="00207ADE" w:rsidRPr="00EF69F4">
        <w:rPr>
          <w:rFonts w:ascii="Times New Roman" w:eastAsia="Times New Roman" w:hAnsi="Times New Roman" w:cs="Times New Roman"/>
          <w:color w:val="0D0D0D" w:themeColor="text1" w:themeTint="F2"/>
          <w:sz w:val="24"/>
          <w:szCs w:val="24"/>
        </w:rPr>
        <w:instrText>ADDIN CSL_CITATION {"citationItems":[{"id":"ITEM-1","itemData":{"DOI":"10.1007/978-3-642-41714-6_41755","ISBN":"9786026906557","author":[{"dropping-particle":"","family":"Datta","given":"Frans U.","non-dropping-particle":"","parse-names":false,"suffix":""},{"dropping-particle":"","family":"Daki","given":"Angela Novita","non-dropping-particle":"","parse-names":false,"suffix":""},{"dropping-particle":"","family":"Benu","given":"Imanuel","non-dropping-particle":"","parse-names":false,"suffix":""},{"dropping-particle":"","family":"Detha","given":"Annytha I.R.","non-dropping-particle":"","parse-names":false,"suffix":""},{"dropping-particle":"","family":"Foeh","given":"Nancy D.F.K.","non-dropping-particle":"","parse-names":false,"suffix":""},{"dropping-particle":"","family":"Ndaong","given":"Nemay A.","non-dropping-particle":"","parse-names":false,"suffix":""}],"container-title":"Prosiding Seminar Nasional VII FKH Undana","id":"ITEM-1","issued":{"date-parts":[["2019"]]},"page":"66-85","title":"UJI AKTIVITAS ANTIMIKROBA BAKTERI ASAM LAKTAT CAIRAN RUMEN TERHADAP PERTUMBUHAN Salmonella Enteritidis, Bacillus cereus, Escherichia coli DAN Staphylococcus aureus MENGGUNAKAN METODE DIFUSI SUMUR AGAR","type":"article-journal"},"uris":["http://www.mendeley.com/documents/?uuid=70bc07e8-6ec4-4297-91da-d68df6993b92","http://www.mendeley.com/documents/?uuid=33850ac5-8c9d-4582-8e09-56d62217fbc4"]}],"mendeley":{"formattedCitation":"(Datta et al., 2019)","plainTextFormattedCitation":"(Datta et al., 2019)","previouslyFormattedCitation":"(Datta et al., 2019)"},"properties":{"noteIndex":0},"schema":"https://github.com/citation-style-language/schema/raw/master/csl-citation.json"}</w:instrText>
      </w:r>
      <w:r w:rsidRPr="00EF69F4">
        <w:rPr>
          <w:rFonts w:ascii="Times New Roman" w:eastAsia="Times New Roman" w:hAnsi="Times New Roman" w:cs="Times New Roman"/>
          <w:color w:val="0D0D0D" w:themeColor="text1" w:themeTint="F2"/>
          <w:sz w:val="24"/>
          <w:szCs w:val="24"/>
        </w:rPr>
        <w:fldChar w:fldCharType="separate"/>
      </w:r>
      <w:r w:rsidRPr="00EF69F4">
        <w:rPr>
          <w:rFonts w:ascii="Times New Roman" w:eastAsia="Times New Roman" w:hAnsi="Times New Roman" w:cs="Times New Roman"/>
          <w:noProof/>
          <w:color w:val="0D0D0D" w:themeColor="text1" w:themeTint="F2"/>
          <w:sz w:val="24"/>
          <w:szCs w:val="24"/>
        </w:rPr>
        <w:t>(Datta et al., 2019)</w:t>
      </w:r>
      <w:r w:rsidRPr="00EF69F4">
        <w:rPr>
          <w:rFonts w:ascii="Times New Roman" w:eastAsia="Times New Roman" w:hAnsi="Times New Roman" w:cs="Times New Roman"/>
          <w:color w:val="0D0D0D" w:themeColor="text1" w:themeTint="F2"/>
          <w:sz w:val="24"/>
          <w:szCs w:val="24"/>
        </w:rPr>
        <w:fldChar w:fldCharType="end"/>
      </w:r>
    </w:p>
    <w:tbl>
      <w:tblPr>
        <w:tblW w:w="3892" w:type="pct"/>
        <w:jc w:val="center"/>
        <w:tblLook w:val="04A0" w:firstRow="1" w:lastRow="0" w:firstColumn="1" w:lastColumn="0" w:noHBand="0" w:noVBand="1"/>
      </w:tblPr>
      <w:tblGrid>
        <w:gridCol w:w="741"/>
        <w:gridCol w:w="3288"/>
        <w:gridCol w:w="2318"/>
      </w:tblGrid>
      <w:tr w:rsidR="00FB6595" w:rsidRPr="00FB6595" w14:paraId="2DE5D71B" w14:textId="77777777" w:rsidTr="00FB6595">
        <w:trPr>
          <w:trHeight w:val="20"/>
          <w:jc w:val="center"/>
        </w:trPr>
        <w:tc>
          <w:tcPr>
            <w:tcW w:w="584" w:type="pct"/>
            <w:tcBorders>
              <w:top w:val="single" w:sz="4" w:space="0" w:color="auto"/>
              <w:left w:val="single" w:sz="4" w:space="0" w:color="auto"/>
              <w:bottom w:val="single" w:sz="4" w:space="0" w:color="auto"/>
              <w:right w:val="single" w:sz="4" w:space="0" w:color="auto"/>
            </w:tcBorders>
            <w:vAlign w:val="center"/>
            <w:hideMark/>
          </w:tcPr>
          <w:p w14:paraId="27D9E5C3" w14:textId="77777777" w:rsidR="00003CF7" w:rsidRPr="00FB6595" w:rsidRDefault="00003CF7" w:rsidP="00FB6595">
            <w:pPr>
              <w:spacing w:after="0" w:line="240" w:lineRule="auto"/>
              <w:jc w:val="center"/>
              <w:rPr>
                <w:rFonts w:ascii="Times New Roman" w:eastAsia="Times New Roman" w:hAnsi="Times New Roman" w:cs="Times New Roman"/>
                <w:b/>
                <w:color w:val="000000"/>
                <w:sz w:val="24"/>
                <w:szCs w:val="24"/>
                <w:lang w:val="en-ID"/>
              </w:rPr>
            </w:pPr>
            <w:bookmarkStart w:id="204" w:name="_Hlk170660299"/>
            <w:r w:rsidRPr="00FB6595">
              <w:rPr>
                <w:rFonts w:ascii="Times New Roman" w:eastAsia="Times New Roman" w:hAnsi="Times New Roman" w:cs="Times New Roman"/>
                <w:b/>
                <w:color w:val="000000"/>
                <w:sz w:val="24"/>
                <w:szCs w:val="24"/>
              </w:rPr>
              <w:t>No.</w:t>
            </w:r>
          </w:p>
        </w:tc>
        <w:tc>
          <w:tcPr>
            <w:tcW w:w="2590" w:type="pct"/>
            <w:tcBorders>
              <w:top w:val="single" w:sz="4" w:space="0" w:color="auto"/>
              <w:left w:val="single" w:sz="4" w:space="0" w:color="auto"/>
              <w:bottom w:val="single" w:sz="4" w:space="0" w:color="auto"/>
              <w:right w:val="single" w:sz="4" w:space="0" w:color="auto"/>
            </w:tcBorders>
            <w:vAlign w:val="center"/>
            <w:hideMark/>
          </w:tcPr>
          <w:p w14:paraId="3ADF8048" w14:textId="0500E341" w:rsidR="00003CF7" w:rsidRPr="00FB6595" w:rsidRDefault="00003CF7" w:rsidP="00FB6595">
            <w:pPr>
              <w:spacing w:after="0" w:line="240" w:lineRule="auto"/>
              <w:jc w:val="center"/>
              <w:rPr>
                <w:rFonts w:ascii="Times New Roman" w:eastAsia="Times New Roman" w:hAnsi="Times New Roman" w:cs="Times New Roman"/>
                <w:b/>
                <w:color w:val="000000"/>
                <w:sz w:val="24"/>
                <w:szCs w:val="24"/>
                <w:lang w:val="en-ID"/>
              </w:rPr>
            </w:pPr>
            <w:r w:rsidRPr="00FB6595">
              <w:rPr>
                <w:rFonts w:ascii="Times New Roman" w:eastAsia="Times New Roman" w:hAnsi="Times New Roman" w:cs="Times New Roman"/>
                <w:b/>
                <w:color w:val="000000"/>
                <w:sz w:val="24"/>
                <w:szCs w:val="24"/>
              </w:rPr>
              <w:t>Zona Hambat</w:t>
            </w:r>
            <w:r w:rsidR="00FB6595">
              <w:rPr>
                <w:rFonts w:ascii="Times New Roman" w:eastAsia="Times New Roman" w:hAnsi="Times New Roman" w:cs="Times New Roman"/>
                <w:b/>
                <w:color w:val="000000"/>
                <w:sz w:val="24"/>
                <w:szCs w:val="24"/>
              </w:rPr>
              <w:t xml:space="preserve"> </w:t>
            </w:r>
            <w:r w:rsidRPr="00FB6595">
              <w:rPr>
                <w:rFonts w:ascii="Times New Roman" w:eastAsia="Times New Roman" w:hAnsi="Times New Roman" w:cs="Times New Roman"/>
                <w:b/>
                <w:color w:val="000000"/>
                <w:sz w:val="24"/>
                <w:szCs w:val="24"/>
              </w:rPr>
              <w:t>(mm)</w:t>
            </w:r>
          </w:p>
        </w:tc>
        <w:tc>
          <w:tcPr>
            <w:tcW w:w="1826" w:type="pct"/>
            <w:tcBorders>
              <w:top w:val="single" w:sz="4" w:space="0" w:color="auto"/>
              <w:left w:val="single" w:sz="4" w:space="0" w:color="auto"/>
              <w:bottom w:val="single" w:sz="4" w:space="0" w:color="auto"/>
              <w:right w:val="single" w:sz="4" w:space="0" w:color="auto"/>
            </w:tcBorders>
            <w:vAlign w:val="center"/>
            <w:hideMark/>
          </w:tcPr>
          <w:p w14:paraId="2B491636" w14:textId="2CDF52B9" w:rsidR="00003CF7" w:rsidRPr="00FB6595" w:rsidRDefault="00CE5912" w:rsidP="00FB6595">
            <w:pPr>
              <w:spacing w:after="0" w:line="240" w:lineRule="auto"/>
              <w:jc w:val="center"/>
              <w:rPr>
                <w:rFonts w:ascii="Times New Roman" w:eastAsia="Times New Roman" w:hAnsi="Times New Roman" w:cs="Times New Roman"/>
                <w:b/>
                <w:color w:val="000000"/>
                <w:sz w:val="24"/>
                <w:szCs w:val="24"/>
                <w:lang w:val="id-ID"/>
              </w:rPr>
            </w:pPr>
            <w:r w:rsidRPr="00FB6595">
              <w:rPr>
                <w:rFonts w:ascii="Times New Roman" w:eastAsia="Times New Roman" w:hAnsi="Times New Roman" w:cs="Times New Roman"/>
                <w:b/>
                <w:color w:val="000000"/>
                <w:sz w:val="24"/>
                <w:szCs w:val="24"/>
              </w:rPr>
              <w:t>K</w:t>
            </w:r>
            <w:r w:rsidRPr="00FB6595">
              <w:rPr>
                <w:rFonts w:ascii="Times New Roman" w:eastAsia="Times New Roman" w:hAnsi="Times New Roman" w:cs="Times New Roman"/>
                <w:b/>
                <w:color w:val="000000"/>
                <w:sz w:val="24"/>
                <w:szCs w:val="24"/>
                <w:lang w:val="id-ID"/>
              </w:rPr>
              <w:t>ategori</w:t>
            </w:r>
          </w:p>
        </w:tc>
      </w:tr>
      <w:tr w:rsidR="00FB6595" w:rsidRPr="00EF69F4" w14:paraId="5353754B" w14:textId="77777777" w:rsidTr="00FB6595">
        <w:trPr>
          <w:trHeight w:val="20"/>
          <w:jc w:val="center"/>
        </w:trPr>
        <w:tc>
          <w:tcPr>
            <w:tcW w:w="584" w:type="pct"/>
            <w:tcBorders>
              <w:top w:val="single" w:sz="4" w:space="0" w:color="auto"/>
              <w:left w:val="single" w:sz="4" w:space="0" w:color="auto"/>
              <w:bottom w:val="single" w:sz="4" w:space="0" w:color="auto"/>
              <w:right w:val="single" w:sz="4" w:space="0" w:color="auto"/>
            </w:tcBorders>
            <w:vAlign w:val="center"/>
            <w:hideMark/>
          </w:tcPr>
          <w:p w14:paraId="6579F734" w14:textId="77777777" w:rsidR="00003CF7" w:rsidRPr="00EF69F4" w:rsidRDefault="00003CF7" w:rsidP="00FB6595">
            <w:pPr>
              <w:spacing w:after="0" w:line="240" w:lineRule="auto"/>
              <w:jc w:val="center"/>
              <w:rPr>
                <w:rFonts w:ascii="Times New Roman" w:eastAsia="Times New Roman" w:hAnsi="Times New Roman" w:cs="Times New Roman"/>
                <w:color w:val="000000"/>
                <w:sz w:val="24"/>
                <w:szCs w:val="24"/>
                <w:lang w:val="en-ID"/>
              </w:rPr>
            </w:pPr>
            <w:r w:rsidRPr="00EF69F4">
              <w:rPr>
                <w:rFonts w:ascii="Times New Roman" w:eastAsia="Times New Roman" w:hAnsi="Times New Roman" w:cs="Times New Roman"/>
                <w:color w:val="000000"/>
                <w:sz w:val="24"/>
                <w:szCs w:val="24"/>
              </w:rPr>
              <w:t>1.</w:t>
            </w:r>
          </w:p>
        </w:tc>
        <w:tc>
          <w:tcPr>
            <w:tcW w:w="2590" w:type="pct"/>
            <w:tcBorders>
              <w:top w:val="single" w:sz="4" w:space="0" w:color="auto"/>
              <w:left w:val="single" w:sz="4" w:space="0" w:color="auto"/>
              <w:bottom w:val="single" w:sz="4" w:space="0" w:color="auto"/>
              <w:right w:val="single" w:sz="4" w:space="0" w:color="auto"/>
            </w:tcBorders>
            <w:vAlign w:val="center"/>
            <w:hideMark/>
          </w:tcPr>
          <w:p w14:paraId="130D8246" w14:textId="77777777" w:rsidR="00003CF7" w:rsidRPr="00EF69F4" w:rsidRDefault="00003CF7" w:rsidP="00FB6595">
            <w:pPr>
              <w:spacing w:after="0" w:line="240" w:lineRule="auto"/>
              <w:jc w:val="center"/>
              <w:rPr>
                <w:rFonts w:ascii="Times New Roman" w:eastAsia="Times New Roman" w:hAnsi="Times New Roman" w:cs="Times New Roman"/>
                <w:color w:val="000000"/>
                <w:sz w:val="24"/>
                <w:szCs w:val="24"/>
                <w:lang w:val="en-ID"/>
              </w:rPr>
            </w:pPr>
            <w:r w:rsidRPr="00EF69F4">
              <w:rPr>
                <w:rFonts w:ascii="Times New Roman" w:eastAsia="Times New Roman" w:hAnsi="Times New Roman" w:cs="Times New Roman"/>
                <w:color w:val="000000"/>
                <w:sz w:val="24"/>
                <w:szCs w:val="24"/>
              </w:rPr>
              <w:t>&lt;5</w:t>
            </w:r>
          </w:p>
        </w:tc>
        <w:tc>
          <w:tcPr>
            <w:tcW w:w="1826" w:type="pct"/>
            <w:tcBorders>
              <w:top w:val="single" w:sz="4" w:space="0" w:color="auto"/>
              <w:left w:val="single" w:sz="4" w:space="0" w:color="auto"/>
              <w:bottom w:val="single" w:sz="4" w:space="0" w:color="auto"/>
              <w:right w:val="single" w:sz="4" w:space="0" w:color="auto"/>
            </w:tcBorders>
            <w:vAlign w:val="center"/>
            <w:hideMark/>
          </w:tcPr>
          <w:p w14:paraId="084B7EFD" w14:textId="77777777" w:rsidR="00003CF7" w:rsidRPr="00EF69F4" w:rsidRDefault="00003CF7" w:rsidP="00FB6595">
            <w:pPr>
              <w:spacing w:after="0" w:line="240" w:lineRule="auto"/>
              <w:jc w:val="center"/>
              <w:rPr>
                <w:rFonts w:ascii="Times New Roman" w:eastAsia="Times New Roman" w:hAnsi="Times New Roman" w:cs="Times New Roman"/>
                <w:color w:val="000000"/>
                <w:sz w:val="24"/>
                <w:szCs w:val="24"/>
                <w:lang w:val="en-ID"/>
              </w:rPr>
            </w:pPr>
            <w:r w:rsidRPr="00EF69F4">
              <w:rPr>
                <w:rFonts w:ascii="Times New Roman" w:eastAsia="Times New Roman" w:hAnsi="Times New Roman" w:cs="Times New Roman"/>
                <w:color w:val="000000"/>
                <w:sz w:val="24"/>
                <w:szCs w:val="24"/>
              </w:rPr>
              <w:t>Lemah</w:t>
            </w:r>
          </w:p>
        </w:tc>
      </w:tr>
      <w:tr w:rsidR="00FB6595" w:rsidRPr="00EF69F4" w14:paraId="4A6E58B6" w14:textId="77777777" w:rsidTr="00FB6595">
        <w:trPr>
          <w:trHeight w:val="20"/>
          <w:jc w:val="center"/>
        </w:trPr>
        <w:tc>
          <w:tcPr>
            <w:tcW w:w="584" w:type="pct"/>
            <w:tcBorders>
              <w:top w:val="single" w:sz="4" w:space="0" w:color="auto"/>
              <w:left w:val="single" w:sz="4" w:space="0" w:color="auto"/>
              <w:bottom w:val="single" w:sz="4" w:space="0" w:color="auto"/>
              <w:right w:val="single" w:sz="4" w:space="0" w:color="auto"/>
            </w:tcBorders>
            <w:vAlign w:val="center"/>
            <w:hideMark/>
          </w:tcPr>
          <w:p w14:paraId="43C79FBA" w14:textId="77777777" w:rsidR="00003CF7" w:rsidRPr="00EF69F4" w:rsidRDefault="00003CF7" w:rsidP="00FB6595">
            <w:pPr>
              <w:spacing w:after="0" w:line="240" w:lineRule="auto"/>
              <w:jc w:val="center"/>
              <w:rPr>
                <w:rFonts w:ascii="Times New Roman" w:eastAsia="Times New Roman" w:hAnsi="Times New Roman" w:cs="Times New Roman"/>
                <w:color w:val="000000"/>
                <w:sz w:val="24"/>
                <w:szCs w:val="24"/>
                <w:lang w:val="en-ID"/>
              </w:rPr>
            </w:pPr>
            <w:r w:rsidRPr="00EF69F4">
              <w:rPr>
                <w:rFonts w:ascii="Times New Roman" w:eastAsia="Times New Roman" w:hAnsi="Times New Roman" w:cs="Times New Roman"/>
                <w:color w:val="000000"/>
                <w:sz w:val="24"/>
                <w:szCs w:val="24"/>
              </w:rPr>
              <w:t>2.</w:t>
            </w:r>
          </w:p>
        </w:tc>
        <w:tc>
          <w:tcPr>
            <w:tcW w:w="2590" w:type="pct"/>
            <w:tcBorders>
              <w:top w:val="single" w:sz="4" w:space="0" w:color="auto"/>
              <w:left w:val="single" w:sz="4" w:space="0" w:color="auto"/>
              <w:bottom w:val="single" w:sz="4" w:space="0" w:color="auto"/>
              <w:right w:val="single" w:sz="4" w:space="0" w:color="auto"/>
            </w:tcBorders>
            <w:vAlign w:val="center"/>
            <w:hideMark/>
          </w:tcPr>
          <w:p w14:paraId="5C478879" w14:textId="77777777" w:rsidR="00003CF7" w:rsidRPr="00EF69F4" w:rsidRDefault="00003CF7" w:rsidP="00FB6595">
            <w:pPr>
              <w:spacing w:after="0" w:line="240" w:lineRule="auto"/>
              <w:jc w:val="center"/>
              <w:rPr>
                <w:rFonts w:ascii="Times New Roman" w:eastAsia="Times New Roman" w:hAnsi="Times New Roman" w:cs="Times New Roman"/>
                <w:color w:val="000000"/>
                <w:sz w:val="24"/>
                <w:szCs w:val="24"/>
                <w:lang w:val="en-ID"/>
              </w:rPr>
            </w:pPr>
            <w:r w:rsidRPr="00EF69F4">
              <w:rPr>
                <w:rFonts w:ascii="Times New Roman" w:eastAsia="Times New Roman" w:hAnsi="Times New Roman" w:cs="Times New Roman"/>
                <w:color w:val="000000"/>
                <w:sz w:val="24"/>
                <w:szCs w:val="24"/>
              </w:rPr>
              <w:t>5-10</w:t>
            </w:r>
          </w:p>
        </w:tc>
        <w:tc>
          <w:tcPr>
            <w:tcW w:w="1826" w:type="pct"/>
            <w:tcBorders>
              <w:top w:val="single" w:sz="4" w:space="0" w:color="auto"/>
              <w:left w:val="single" w:sz="4" w:space="0" w:color="auto"/>
              <w:bottom w:val="single" w:sz="4" w:space="0" w:color="auto"/>
              <w:right w:val="single" w:sz="4" w:space="0" w:color="auto"/>
            </w:tcBorders>
            <w:vAlign w:val="center"/>
            <w:hideMark/>
          </w:tcPr>
          <w:p w14:paraId="3F4B64FF" w14:textId="77777777" w:rsidR="00003CF7" w:rsidRPr="00EF69F4" w:rsidRDefault="00003CF7" w:rsidP="00FB6595">
            <w:pPr>
              <w:spacing w:after="0" w:line="240" w:lineRule="auto"/>
              <w:jc w:val="center"/>
              <w:rPr>
                <w:rFonts w:ascii="Times New Roman" w:eastAsia="Times New Roman" w:hAnsi="Times New Roman" w:cs="Times New Roman"/>
                <w:color w:val="000000"/>
                <w:sz w:val="24"/>
                <w:szCs w:val="24"/>
                <w:lang w:val="en-ID"/>
              </w:rPr>
            </w:pPr>
            <w:r w:rsidRPr="00EF69F4">
              <w:rPr>
                <w:rFonts w:ascii="Times New Roman" w:eastAsia="Times New Roman" w:hAnsi="Times New Roman" w:cs="Times New Roman"/>
                <w:color w:val="000000"/>
                <w:sz w:val="24"/>
                <w:szCs w:val="24"/>
              </w:rPr>
              <w:t>Sedang</w:t>
            </w:r>
          </w:p>
        </w:tc>
      </w:tr>
      <w:tr w:rsidR="00FB6595" w:rsidRPr="00EF69F4" w14:paraId="7A7D5770" w14:textId="77777777" w:rsidTr="00FB6595">
        <w:trPr>
          <w:trHeight w:val="20"/>
          <w:jc w:val="center"/>
        </w:trPr>
        <w:tc>
          <w:tcPr>
            <w:tcW w:w="584" w:type="pct"/>
            <w:tcBorders>
              <w:top w:val="single" w:sz="4" w:space="0" w:color="auto"/>
              <w:left w:val="single" w:sz="4" w:space="0" w:color="auto"/>
              <w:bottom w:val="single" w:sz="4" w:space="0" w:color="auto"/>
              <w:right w:val="single" w:sz="4" w:space="0" w:color="auto"/>
            </w:tcBorders>
            <w:vAlign w:val="center"/>
            <w:hideMark/>
          </w:tcPr>
          <w:p w14:paraId="064E224D" w14:textId="77777777" w:rsidR="00003CF7" w:rsidRPr="00EF69F4" w:rsidRDefault="00003CF7" w:rsidP="00FB6595">
            <w:pPr>
              <w:spacing w:after="0" w:line="240" w:lineRule="auto"/>
              <w:jc w:val="center"/>
              <w:rPr>
                <w:rFonts w:ascii="Times New Roman" w:eastAsia="Times New Roman" w:hAnsi="Times New Roman" w:cs="Times New Roman"/>
                <w:color w:val="000000"/>
                <w:sz w:val="24"/>
                <w:szCs w:val="24"/>
                <w:lang w:val="en-ID"/>
              </w:rPr>
            </w:pPr>
            <w:r w:rsidRPr="00EF69F4">
              <w:rPr>
                <w:rFonts w:ascii="Times New Roman" w:eastAsia="Times New Roman" w:hAnsi="Times New Roman" w:cs="Times New Roman"/>
                <w:color w:val="000000"/>
                <w:sz w:val="24"/>
                <w:szCs w:val="24"/>
              </w:rPr>
              <w:t>3.</w:t>
            </w:r>
          </w:p>
        </w:tc>
        <w:tc>
          <w:tcPr>
            <w:tcW w:w="2590" w:type="pct"/>
            <w:tcBorders>
              <w:top w:val="single" w:sz="4" w:space="0" w:color="auto"/>
              <w:left w:val="single" w:sz="4" w:space="0" w:color="auto"/>
              <w:bottom w:val="single" w:sz="4" w:space="0" w:color="auto"/>
              <w:right w:val="single" w:sz="4" w:space="0" w:color="auto"/>
            </w:tcBorders>
            <w:vAlign w:val="center"/>
            <w:hideMark/>
          </w:tcPr>
          <w:p w14:paraId="7E8691D3" w14:textId="77777777" w:rsidR="00003CF7" w:rsidRPr="00EF69F4" w:rsidRDefault="00003CF7" w:rsidP="00FB6595">
            <w:pPr>
              <w:spacing w:after="0" w:line="240" w:lineRule="auto"/>
              <w:jc w:val="center"/>
              <w:rPr>
                <w:rFonts w:ascii="Times New Roman" w:eastAsia="Times New Roman" w:hAnsi="Times New Roman" w:cs="Times New Roman"/>
                <w:color w:val="000000"/>
                <w:sz w:val="24"/>
                <w:szCs w:val="24"/>
                <w:lang w:val="en-ID"/>
              </w:rPr>
            </w:pPr>
            <w:r w:rsidRPr="00EF69F4">
              <w:rPr>
                <w:rFonts w:ascii="Times New Roman" w:eastAsia="Times New Roman" w:hAnsi="Times New Roman" w:cs="Times New Roman"/>
                <w:color w:val="000000"/>
                <w:sz w:val="24"/>
                <w:szCs w:val="24"/>
              </w:rPr>
              <w:t>&gt;10-20</w:t>
            </w:r>
          </w:p>
        </w:tc>
        <w:tc>
          <w:tcPr>
            <w:tcW w:w="1826" w:type="pct"/>
            <w:tcBorders>
              <w:top w:val="single" w:sz="4" w:space="0" w:color="auto"/>
              <w:left w:val="single" w:sz="4" w:space="0" w:color="auto"/>
              <w:bottom w:val="single" w:sz="4" w:space="0" w:color="auto"/>
              <w:right w:val="single" w:sz="4" w:space="0" w:color="auto"/>
            </w:tcBorders>
            <w:vAlign w:val="center"/>
            <w:hideMark/>
          </w:tcPr>
          <w:p w14:paraId="0B955227" w14:textId="77777777" w:rsidR="00003CF7" w:rsidRPr="00EF69F4" w:rsidRDefault="00003CF7" w:rsidP="00FB6595">
            <w:pPr>
              <w:spacing w:after="0" w:line="240" w:lineRule="auto"/>
              <w:jc w:val="center"/>
              <w:rPr>
                <w:rFonts w:ascii="Times New Roman" w:eastAsia="Times New Roman" w:hAnsi="Times New Roman" w:cs="Times New Roman"/>
                <w:color w:val="000000"/>
                <w:sz w:val="24"/>
                <w:szCs w:val="24"/>
                <w:lang w:val="en-ID"/>
              </w:rPr>
            </w:pPr>
            <w:r w:rsidRPr="00EF69F4">
              <w:rPr>
                <w:rFonts w:ascii="Times New Roman" w:eastAsia="Times New Roman" w:hAnsi="Times New Roman" w:cs="Times New Roman"/>
                <w:color w:val="000000"/>
                <w:sz w:val="24"/>
                <w:szCs w:val="24"/>
              </w:rPr>
              <w:t>Kuat</w:t>
            </w:r>
          </w:p>
        </w:tc>
      </w:tr>
      <w:tr w:rsidR="00FB6595" w:rsidRPr="00EF69F4" w14:paraId="2C50CE44" w14:textId="77777777" w:rsidTr="00FB6595">
        <w:trPr>
          <w:trHeight w:val="20"/>
          <w:jc w:val="center"/>
        </w:trPr>
        <w:tc>
          <w:tcPr>
            <w:tcW w:w="584" w:type="pct"/>
            <w:tcBorders>
              <w:top w:val="single" w:sz="4" w:space="0" w:color="auto"/>
              <w:left w:val="single" w:sz="4" w:space="0" w:color="auto"/>
              <w:bottom w:val="single" w:sz="4" w:space="0" w:color="auto"/>
              <w:right w:val="single" w:sz="4" w:space="0" w:color="auto"/>
            </w:tcBorders>
            <w:vAlign w:val="center"/>
            <w:hideMark/>
          </w:tcPr>
          <w:p w14:paraId="35906983" w14:textId="77777777" w:rsidR="00003CF7" w:rsidRPr="00EF69F4" w:rsidRDefault="00003CF7" w:rsidP="00FB6595">
            <w:pPr>
              <w:spacing w:after="0" w:line="240" w:lineRule="auto"/>
              <w:jc w:val="center"/>
              <w:rPr>
                <w:rFonts w:ascii="Times New Roman" w:eastAsia="Times New Roman" w:hAnsi="Times New Roman" w:cs="Times New Roman"/>
                <w:color w:val="000000"/>
                <w:sz w:val="24"/>
                <w:szCs w:val="24"/>
                <w:lang w:val="en-ID"/>
              </w:rPr>
            </w:pPr>
            <w:r w:rsidRPr="00EF69F4">
              <w:rPr>
                <w:rFonts w:ascii="Times New Roman" w:eastAsia="Times New Roman" w:hAnsi="Times New Roman" w:cs="Times New Roman"/>
                <w:color w:val="000000"/>
                <w:sz w:val="24"/>
                <w:szCs w:val="24"/>
              </w:rPr>
              <w:t>4.</w:t>
            </w:r>
          </w:p>
        </w:tc>
        <w:tc>
          <w:tcPr>
            <w:tcW w:w="2590" w:type="pct"/>
            <w:tcBorders>
              <w:top w:val="single" w:sz="4" w:space="0" w:color="auto"/>
              <w:left w:val="single" w:sz="4" w:space="0" w:color="auto"/>
              <w:bottom w:val="single" w:sz="4" w:space="0" w:color="auto"/>
              <w:right w:val="single" w:sz="4" w:space="0" w:color="auto"/>
            </w:tcBorders>
            <w:vAlign w:val="center"/>
            <w:hideMark/>
          </w:tcPr>
          <w:p w14:paraId="002C89CE" w14:textId="77777777" w:rsidR="00003CF7" w:rsidRPr="00EF69F4" w:rsidRDefault="00003CF7" w:rsidP="00FB6595">
            <w:pPr>
              <w:spacing w:after="0" w:line="240" w:lineRule="auto"/>
              <w:jc w:val="center"/>
              <w:rPr>
                <w:rFonts w:ascii="Times New Roman" w:eastAsia="Times New Roman" w:hAnsi="Times New Roman" w:cs="Times New Roman"/>
                <w:color w:val="000000"/>
                <w:sz w:val="24"/>
                <w:szCs w:val="24"/>
                <w:lang w:val="en-ID"/>
              </w:rPr>
            </w:pPr>
            <w:r w:rsidRPr="00EF69F4">
              <w:rPr>
                <w:rFonts w:ascii="Times New Roman" w:eastAsia="Times New Roman" w:hAnsi="Times New Roman" w:cs="Times New Roman"/>
                <w:color w:val="000000"/>
                <w:sz w:val="24"/>
                <w:szCs w:val="24"/>
              </w:rPr>
              <w:t>&gt;20-30</w:t>
            </w:r>
          </w:p>
        </w:tc>
        <w:tc>
          <w:tcPr>
            <w:tcW w:w="1826" w:type="pct"/>
            <w:tcBorders>
              <w:top w:val="single" w:sz="4" w:space="0" w:color="auto"/>
              <w:left w:val="single" w:sz="4" w:space="0" w:color="auto"/>
              <w:bottom w:val="single" w:sz="4" w:space="0" w:color="auto"/>
              <w:right w:val="single" w:sz="4" w:space="0" w:color="auto"/>
            </w:tcBorders>
            <w:vAlign w:val="center"/>
            <w:hideMark/>
          </w:tcPr>
          <w:p w14:paraId="47AF54B0" w14:textId="77777777" w:rsidR="00003CF7" w:rsidRPr="00EF69F4" w:rsidRDefault="00003CF7" w:rsidP="00FB6595">
            <w:pPr>
              <w:spacing w:after="0" w:line="240" w:lineRule="auto"/>
              <w:jc w:val="center"/>
              <w:rPr>
                <w:rFonts w:ascii="Times New Roman" w:eastAsia="Times New Roman" w:hAnsi="Times New Roman" w:cs="Times New Roman"/>
                <w:color w:val="000000"/>
                <w:sz w:val="24"/>
                <w:szCs w:val="24"/>
                <w:lang w:val="en-ID"/>
              </w:rPr>
            </w:pPr>
            <w:r w:rsidRPr="00EF69F4">
              <w:rPr>
                <w:rFonts w:ascii="Times New Roman" w:eastAsia="Times New Roman" w:hAnsi="Times New Roman" w:cs="Times New Roman"/>
                <w:color w:val="000000"/>
                <w:sz w:val="24"/>
                <w:szCs w:val="24"/>
              </w:rPr>
              <w:t>Sangat Kuat</w:t>
            </w:r>
          </w:p>
        </w:tc>
      </w:tr>
      <w:bookmarkEnd w:id="204"/>
    </w:tbl>
    <w:p w14:paraId="23267611" w14:textId="77777777" w:rsidR="00BA32FF" w:rsidRPr="00EF69F4" w:rsidRDefault="00BA32FF" w:rsidP="00FB6595">
      <w:pPr>
        <w:spacing w:after="0" w:line="240" w:lineRule="auto"/>
        <w:ind w:firstLine="720"/>
        <w:jc w:val="both"/>
        <w:rPr>
          <w:rFonts w:ascii="Times New Roman" w:hAnsi="Times New Roman" w:cs="Times New Roman"/>
          <w:sz w:val="24"/>
          <w:szCs w:val="24"/>
          <w:lang w:val="id-ID"/>
        </w:rPr>
      </w:pPr>
    </w:p>
    <w:p w14:paraId="78826C6D" w14:textId="3451DE43" w:rsidR="00B0026C" w:rsidRPr="00EF69F4" w:rsidRDefault="00003CF7" w:rsidP="006B2513">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rPr>
        <w:t>Berdasarkan hasil uji daya hambat pada tiap konsentrasi</w:t>
      </w:r>
      <w:r w:rsidR="009963ED">
        <w:rPr>
          <w:rFonts w:ascii="Times New Roman" w:hAnsi="Times New Roman" w:cs="Times New Roman"/>
          <w:sz w:val="24"/>
          <w:szCs w:val="24"/>
          <w:lang w:val="id-ID"/>
        </w:rPr>
        <w:t xml:space="preserve"> pada tabel 4.</w:t>
      </w:r>
      <w:r w:rsidR="001D522A">
        <w:rPr>
          <w:rFonts w:ascii="Times New Roman" w:hAnsi="Times New Roman" w:cs="Times New Roman"/>
          <w:sz w:val="24"/>
          <w:szCs w:val="24"/>
        </w:rPr>
        <w:t>4</w:t>
      </w:r>
      <w:r w:rsidR="009963ED">
        <w:rPr>
          <w:rFonts w:ascii="Times New Roman" w:hAnsi="Times New Roman" w:cs="Times New Roman"/>
          <w:sz w:val="24"/>
          <w:szCs w:val="24"/>
        </w:rPr>
        <w:t>, s</w:t>
      </w:r>
      <w:r w:rsidR="00CA4FE2" w:rsidRPr="00EF69F4">
        <w:rPr>
          <w:rFonts w:ascii="Times New Roman" w:hAnsi="Times New Roman" w:cs="Times New Roman"/>
          <w:sz w:val="24"/>
          <w:szCs w:val="24"/>
        </w:rPr>
        <w:t>etelah didapat daya</w:t>
      </w:r>
      <w:r w:rsidRPr="00EF69F4">
        <w:rPr>
          <w:rFonts w:ascii="Times New Roman" w:hAnsi="Times New Roman" w:cs="Times New Roman"/>
          <w:sz w:val="24"/>
          <w:szCs w:val="24"/>
        </w:rPr>
        <w:t xml:space="preserve"> hambat dilakukan analisis menggunakan </w:t>
      </w:r>
      <w:r w:rsidR="00B34276" w:rsidRPr="00EF69F4">
        <w:rPr>
          <w:rFonts w:ascii="Times New Roman" w:hAnsi="Times New Roman" w:cs="Times New Roman"/>
          <w:sz w:val="24"/>
          <w:szCs w:val="24"/>
          <w:lang w:val="id-ID"/>
        </w:rPr>
        <w:t xml:space="preserve">uji statistik dan </w:t>
      </w:r>
      <w:r w:rsidR="00B34276" w:rsidRPr="00EF69F4">
        <w:rPr>
          <w:rFonts w:ascii="Times New Roman" w:hAnsi="Times New Roman" w:cs="Times New Roman"/>
          <w:i/>
          <w:sz w:val="24"/>
          <w:szCs w:val="24"/>
          <w:lang w:val="id-ID"/>
        </w:rPr>
        <w:t>Post Hoc</w:t>
      </w:r>
      <w:r w:rsidR="00B34276" w:rsidRPr="00EF69F4">
        <w:rPr>
          <w:rFonts w:ascii="Times New Roman" w:hAnsi="Times New Roman" w:cs="Times New Roman"/>
          <w:sz w:val="24"/>
          <w:szCs w:val="24"/>
          <w:lang w:val="id-ID"/>
        </w:rPr>
        <w:t xml:space="preserve"> dengan menggunakan Tukey.</w:t>
      </w:r>
    </w:p>
    <w:p w14:paraId="463C3526" w14:textId="3832DCDD" w:rsidR="00BA32FF" w:rsidRPr="00EF69F4" w:rsidRDefault="00BA32FF" w:rsidP="006B2513">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Analisis statistik Anova menunjukkan hasil signifikan 0,000. Hal ini menunjukkan adanya perbedaan signifikan daya hambat antar perlakuan dengan tingkat signifikan p ≤ 0,05 selanjutnya untuk melihat perbedaan signifikan dari setiap konsentrasi. Uji hasil dilanjutkan analisis menggunakan </w:t>
      </w:r>
      <w:r w:rsidRPr="00EF69F4">
        <w:rPr>
          <w:rFonts w:ascii="Times New Roman" w:hAnsi="Times New Roman" w:cs="Times New Roman"/>
          <w:i/>
          <w:sz w:val="24"/>
          <w:szCs w:val="24"/>
          <w:lang w:val="id-ID"/>
        </w:rPr>
        <w:t xml:space="preserve">Post Hoc Tukey. </w:t>
      </w:r>
      <w:r w:rsidRPr="00EF69F4">
        <w:rPr>
          <w:rFonts w:ascii="Times New Roman" w:hAnsi="Times New Roman" w:cs="Times New Roman"/>
          <w:sz w:val="24"/>
          <w:szCs w:val="24"/>
          <w:lang w:val="id-ID"/>
        </w:rPr>
        <w:t>Dimana hasil yang diperoleh didapatkan perbedaan signifikan</w:t>
      </w:r>
      <w:r w:rsidR="00185F41" w:rsidRPr="00EF69F4">
        <w:rPr>
          <w:rFonts w:ascii="Times New Roman" w:hAnsi="Times New Roman" w:cs="Times New Roman"/>
          <w:sz w:val="24"/>
          <w:szCs w:val="24"/>
          <w:lang w:val="id-ID"/>
        </w:rPr>
        <w:t xml:space="preserve"> antar konsentrasi 50% dengan konsentrasi lainnya. Sedangkan pada konsentrasi 6,25% dan 12,5% tidak terdapat perbedaan yang signifikan daya hambat bakteri </w:t>
      </w:r>
      <w:r w:rsidR="00185F41" w:rsidRPr="00EF69F4">
        <w:rPr>
          <w:rFonts w:ascii="Times New Roman" w:hAnsi="Times New Roman" w:cs="Times New Roman"/>
          <w:i/>
          <w:sz w:val="24"/>
          <w:szCs w:val="24"/>
          <w:lang w:val="id-ID"/>
        </w:rPr>
        <w:t xml:space="preserve">Streotococcus mutans. </w:t>
      </w:r>
      <w:r w:rsidR="00185F41" w:rsidRPr="00EF69F4">
        <w:rPr>
          <w:rFonts w:ascii="Times New Roman" w:hAnsi="Times New Roman" w:cs="Times New Roman"/>
          <w:sz w:val="24"/>
          <w:szCs w:val="24"/>
          <w:lang w:val="id-ID"/>
        </w:rPr>
        <w:t xml:space="preserve">Serta juga pada konsentrasi 25% dan 50% juga tidak terdapat perbedaan yang signifikan dengan daya hambat bakteri </w:t>
      </w:r>
      <w:r w:rsidR="00185F41" w:rsidRPr="00EF69F4">
        <w:rPr>
          <w:rFonts w:ascii="Times New Roman" w:hAnsi="Times New Roman" w:cs="Times New Roman"/>
          <w:i/>
          <w:sz w:val="24"/>
          <w:szCs w:val="24"/>
          <w:lang w:val="id-ID"/>
        </w:rPr>
        <w:t>Streptococcus mutans</w:t>
      </w:r>
      <w:r w:rsidR="00185F41" w:rsidRPr="00EF69F4">
        <w:rPr>
          <w:rFonts w:ascii="Times New Roman" w:hAnsi="Times New Roman" w:cs="Times New Roman"/>
          <w:sz w:val="24"/>
          <w:szCs w:val="24"/>
          <w:lang w:val="id-ID"/>
        </w:rPr>
        <w:t xml:space="preserve">. Kesimpulan yang dapat diambil dari analisis statistik bahwa konsentrasi bunga lawang 50% memiliki daya hambat yang paling baik dan menghambat pertumbuhan bakteri </w:t>
      </w:r>
      <w:r w:rsidR="00185F41" w:rsidRPr="00EF69F4">
        <w:rPr>
          <w:rFonts w:ascii="Times New Roman" w:hAnsi="Times New Roman" w:cs="Times New Roman"/>
          <w:i/>
          <w:sz w:val="24"/>
          <w:szCs w:val="24"/>
          <w:lang w:val="id-ID"/>
        </w:rPr>
        <w:t>Streptococcus mutans</w:t>
      </w:r>
      <w:r w:rsidR="00185F41" w:rsidRPr="00EF69F4">
        <w:rPr>
          <w:rFonts w:ascii="Times New Roman" w:hAnsi="Times New Roman" w:cs="Times New Roman"/>
          <w:sz w:val="24"/>
          <w:szCs w:val="24"/>
          <w:lang w:val="id-ID"/>
        </w:rPr>
        <w:t>.</w:t>
      </w:r>
    </w:p>
    <w:p w14:paraId="5F849CC4" w14:textId="56473A3E" w:rsidR="002D3F76" w:rsidRPr="00EF69F4" w:rsidRDefault="00131B62" w:rsidP="006B2513">
      <w:pPr>
        <w:pStyle w:val="Heading2"/>
        <w:spacing w:before="0" w:line="480" w:lineRule="auto"/>
        <w:rPr>
          <w:rFonts w:ascii="Times New Roman" w:hAnsi="Times New Roman" w:cs="Times New Roman"/>
          <w:color w:val="0D0D0D" w:themeColor="text1" w:themeTint="F2"/>
          <w:sz w:val="24"/>
          <w:szCs w:val="24"/>
          <w:lang w:val="id-ID"/>
        </w:rPr>
      </w:pPr>
      <w:bookmarkStart w:id="205" w:name="_Toc202807885"/>
      <w:r>
        <w:rPr>
          <w:rFonts w:ascii="Times New Roman" w:hAnsi="Times New Roman" w:cs="Times New Roman"/>
          <w:color w:val="0D0D0D" w:themeColor="text1" w:themeTint="F2"/>
          <w:sz w:val="24"/>
          <w:szCs w:val="24"/>
          <w:lang w:val="id-ID"/>
        </w:rPr>
        <w:t>4.5</w:t>
      </w:r>
      <w:r w:rsidR="002D3F76" w:rsidRPr="00EF69F4">
        <w:rPr>
          <w:rFonts w:ascii="Times New Roman" w:hAnsi="Times New Roman" w:cs="Times New Roman"/>
          <w:color w:val="0D0D0D" w:themeColor="text1" w:themeTint="F2"/>
          <w:sz w:val="24"/>
          <w:szCs w:val="24"/>
          <w:lang w:val="id-ID"/>
        </w:rPr>
        <w:t xml:space="preserve"> Hasil </w:t>
      </w:r>
      <w:r w:rsidR="00232A4C" w:rsidRPr="00EF69F4">
        <w:rPr>
          <w:rFonts w:ascii="Times New Roman" w:hAnsi="Times New Roman" w:cs="Times New Roman"/>
          <w:color w:val="0D0D0D" w:themeColor="text1" w:themeTint="F2"/>
          <w:sz w:val="24"/>
          <w:szCs w:val="24"/>
        </w:rPr>
        <w:t xml:space="preserve">Uji Preformulasi </w:t>
      </w:r>
      <w:r w:rsidR="002D3F76" w:rsidRPr="00EF69F4">
        <w:rPr>
          <w:rFonts w:ascii="Times New Roman" w:hAnsi="Times New Roman" w:cs="Times New Roman"/>
          <w:color w:val="0D0D0D" w:themeColor="text1" w:themeTint="F2"/>
          <w:sz w:val="24"/>
          <w:szCs w:val="24"/>
          <w:lang w:val="id-ID"/>
        </w:rPr>
        <w:t xml:space="preserve"> Granul</w:t>
      </w:r>
      <w:bookmarkEnd w:id="205"/>
    </w:p>
    <w:p w14:paraId="7D7F03D6" w14:textId="785432D8" w:rsidR="002D3F76" w:rsidRPr="00EF69F4" w:rsidRDefault="00131B62" w:rsidP="006B2513">
      <w:pPr>
        <w:pStyle w:val="Heading2"/>
        <w:spacing w:before="0" w:line="480" w:lineRule="auto"/>
        <w:rPr>
          <w:rFonts w:ascii="Times New Roman" w:hAnsi="Times New Roman" w:cs="Times New Roman"/>
          <w:color w:val="0D0D0D" w:themeColor="text1" w:themeTint="F2"/>
          <w:sz w:val="24"/>
          <w:szCs w:val="24"/>
          <w:lang w:val="id-ID"/>
        </w:rPr>
      </w:pPr>
      <w:bookmarkStart w:id="206" w:name="_Toc202807886"/>
      <w:r>
        <w:rPr>
          <w:rFonts w:ascii="Times New Roman" w:hAnsi="Times New Roman" w:cs="Times New Roman"/>
          <w:color w:val="0D0D0D" w:themeColor="text1" w:themeTint="F2"/>
          <w:sz w:val="24"/>
          <w:szCs w:val="24"/>
          <w:lang w:val="id-ID"/>
        </w:rPr>
        <w:t>4.5</w:t>
      </w:r>
      <w:r w:rsidR="002D3F76" w:rsidRPr="00EF69F4">
        <w:rPr>
          <w:rFonts w:ascii="Times New Roman" w:hAnsi="Times New Roman" w:cs="Times New Roman"/>
          <w:color w:val="0D0D0D" w:themeColor="text1" w:themeTint="F2"/>
          <w:sz w:val="24"/>
          <w:szCs w:val="24"/>
          <w:lang w:val="id-ID"/>
        </w:rPr>
        <w:t xml:space="preserve">.1 </w:t>
      </w:r>
      <w:r w:rsidR="00FD11E1" w:rsidRPr="00EF69F4">
        <w:rPr>
          <w:rFonts w:ascii="Times New Roman" w:hAnsi="Times New Roman" w:cs="Times New Roman"/>
          <w:color w:val="0D0D0D" w:themeColor="text1" w:themeTint="F2"/>
          <w:sz w:val="24"/>
          <w:szCs w:val="24"/>
        </w:rPr>
        <w:tab/>
      </w:r>
      <w:r w:rsidR="002D3F76" w:rsidRPr="00EF69F4">
        <w:rPr>
          <w:rFonts w:ascii="Times New Roman" w:hAnsi="Times New Roman" w:cs="Times New Roman"/>
          <w:color w:val="0D0D0D" w:themeColor="text1" w:themeTint="F2"/>
          <w:sz w:val="24"/>
          <w:szCs w:val="24"/>
          <w:lang w:val="id-ID"/>
        </w:rPr>
        <w:t>Hasil Uji Laju Alir</w:t>
      </w:r>
      <w:bookmarkEnd w:id="206"/>
    </w:p>
    <w:p w14:paraId="0CC321E8" w14:textId="77777777" w:rsidR="002D3F76" w:rsidRPr="00EF69F4" w:rsidRDefault="002D3F76"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00DC6096" w:rsidRPr="00EF69F4">
        <w:rPr>
          <w:rFonts w:ascii="Times New Roman" w:hAnsi="Times New Roman" w:cs="Times New Roman"/>
          <w:sz w:val="24"/>
          <w:szCs w:val="24"/>
          <w:lang w:val="id-ID"/>
        </w:rPr>
        <w:t xml:space="preserve">Uji laju alir penting dilakukan karena laju alir berhubungan dengan sifat alir campuran serbuk, dimana mempengaruhi pengisian yang seragam baik bobot </w:t>
      </w:r>
      <w:r w:rsidR="00DC6096" w:rsidRPr="00EF69F4">
        <w:rPr>
          <w:rFonts w:ascii="Times New Roman" w:hAnsi="Times New Roman" w:cs="Times New Roman"/>
          <w:sz w:val="24"/>
          <w:szCs w:val="24"/>
          <w:lang w:val="id-ID"/>
        </w:rPr>
        <w:lastRenderedPageBreak/>
        <w:t>maupun obat dalam tablet ke dalam lubang cetak mnesin tablet dan untuk memudahkan gerakan bahan.</w:t>
      </w:r>
    </w:p>
    <w:p w14:paraId="34F869D2" w14:textId="77777777" w:rsidR="00DC6096" w:rsidRPr="00EF69F4" w:rsidRDefault="00DC6096" w:rsidP="00FB6595">
      <w:pPr>
        <w:spacing w:after="0" w:line="240" w:lineRule="auto"/>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noProof/>
        </w:rPr>
        <w:drawing>
          <wp:inline distT="0" distB="0" distL="0" distR="0" wp14:anchorId="114FC4CF" wp14:editId="4A35DFAE">
            <wp:extent cx="4327071" cy="1814286"/>
            <wp:effectExtent l="0" t="0" r="16510" b="14605"/>
            <wp:docPr id="61" name="Chart 6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4005DFE5-87E7-444D-9D29-737C429DA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A3A3ED0" w14:textId="0AB28606" w:rsidR="00514046" w:rsidRPr="00EF69F4" w:rsidRDefault="00B802F8" w:rsidP="00514046">
      <w:pPr>
        <w:pStyle w:val="Caption"/>
        <w:spacing w:after="0"/>
        <w:jc w:val="center"/>
        <w:rPr>
          <w:rFonts w:ascii="Times New Roman" w:hAnsi="Times New Roman" w:cs="Times New Roman"/>
          <w:color w:val="0D0D0D" w:themeColor="text1" w:themeTint="F2"/>
          <w:sz w:val="24"/>
          <w:szCs w:val="24"/>
          <w:lang w:val="id-ID"/>
        </w:rPr>
      </w:pPr>
      <w:r w:rsidRPr="00EF69F4">
        <w:rPr>
          <w:rFonts w:ascii="Times New Roman" w:hAnsi="Times New Roman" w:cs="Times New Roman"/>
          <w:color w:val="0D0D0D" w:themeColor="text1" w:themeTint="F2"/>
          <w:sz w:val="24"/>
          <w:szCs w:val="24"/>
          <w:lang w:val="id-ID"/>
        </w:rPr>
        <w:t>Gambar</w:t>
      </w:r>
      <w:r w:rsidR="00FB6595">
        <w:rPr>
          <w:rFonts w:ascii="Times New Roman" w:hAnsi="Times New Roman" w:cs="Times New Roman"/>
          <w:color w:val="0D0D0D" w:themeColor="text1" w:themeTint="F2"/>
          <w:sz w:val="24"/>
          <w:szCs w:val="24"/>
        </w:rPr>
        <w:t xml:space="preserve"> 4.</w:t>
      </w:r>
      <w:r w:rsidR="00500CD1">
        <w:rPr>
          <w:rFonts w:ascii="Times New Roman" w:hAnsi="Times New Roman" w:cs="Times New Roman"/>
          <w:color w:val="0D0D0D" w:themeColor="text1" w:themeTint="F2"/>
          <w:sz w:val="24"/>
          <w:szCs w:val="24"/>
          <w:lang w:val="id-ID"/>
        </w:rPr>
        <w:t>1</w:t>
      </w:r>
      <w:r w:rsidR="00FB6595">
        <w:rPr>
          <w:rFonts w:ascii="Times New Roman" w:hAnsi="Times New Roman" w:cs="Times New Roman"/>
          <w:color w:val="0D0D0D" w:themeColor="text1" w:themeTint="F2"/>
          <w:sz w:val="24"/>
          <w:szCs w:val="24"/>
        </w:rPr>
        <w:t xml:space="preserve"> </w:t>
      </w:r>
      <w:r w:rsidR="006C21EF" w:rsidRPr="00FB6595">
        <w:rPr>
          <w:rFonts w:ascii="Times New Roman" w:hAnsi="Times New Roman" w:cs="Times New Roman"/>
          <w:b w:val="0"/>
          <w:color w:val="0D0D0D" w:themeColor="text1" w:themeTint="F2"/>
          <w:sz w:val="24"/>
          <w:szCs w:val="24"/>
        </w:rPr>
        <w:t>Grafik Waktu Alir</w:t>
      </w:r>
    </w:p>
    <w:p w14:paraId="0C60B090" w14:textId="77777777" w:rsidR="001F7439" w:rsidRPr="00EF69F4" w:rsidRDefault="001F7439" w:rsidP="00FB6595">
      <w:pPr>
        <w:spacing w:after="0" w:line="240" w:lineRule="auto"/>
        <w:rPr>
          <w:rFonts w:ascii="Times New Roman" w:hAnsi="Times New Roman" w:cs="Times New Roman"/>
          <w:lang w:val="id-ID"/>
        </w:rPr>
      </w:pPr>
    </w:p>
    <w:p w14:paraId="5DB10F28" w14:textId="4DD799B7" w:rsidR="00DC6096" w:rsidRPr="00EF69F4" w:rsidRDefault="007B1408" w:rsidP="00FB6595">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t xml:space="preserve">Berdasarkan hasil </w:t>
      </w:r>
      <w:r w:rsidR="00031E8C" w:rsidRPr="00EF69F4">
        <w:rPr>
          <w:rFonts w:ascii="Times New Roman" w:hAnsi="Times New Roman" w:cs="Times New Roman"/>
          <w:sz w:val="24"/>
          <w:szCs w:val="24"/>
          <w:lang w:val="id-ID"/>
        </w:rPr>
        <w:t>uji laju alir granul pada gambar</w:t>
      </w:r>
      <w:r w:rsidRPr="00EF69F4">
        <w:rPr>
          <w:rFonts w:ascii="Times New Roman" w:hAnsi="Times New Roman" w:cs="Times New Roman"/>
          <w:sz w:val="24"/>
          <w:szCs w:val="24"/>
          <w:lang w:val="id-ID"/>
        </w:rPr>
        <w:t xml:space="preserve"> 4.</w:t>
      </w:r>
      <w:r w:rsidR="00500CD1">
        <w:rPr>
          <w:rFonts w:ascii="Times New Roman" w:hAnsi="Times New Roman" w:cs="Times New Roman"/>
          <w:sz w:val="24"/>
          <w:szCs w:val="24"/>
          <w:lang w:val="id-ID"/>
        </w:rPr>
        <w:t>1</w:t>
      </w:r>
      <w:r w:rsidRPr="00EF69F4">
        <w:rPr>
          <w:rFonts w:ascii="Times New Roman" w:hAnsi="Times New Roman" w:cs="Times New Roman"/>
          <w:sz w:val="24"/>
          <w:szCs w:val="24"/>
          <w:lang w:val="id-ID"/>
        </w:rPr>
        <w:t xml:space="preserve"> terlihat bahwa granul dari tiga formula yang telah dibuat memiliki l;aju alir yang memenuhi persyaratan yaitu rata-rata laju alir granul formula I 6,20 detik, pada formula II 8,94 detik dan formula III 8,96 detik. Waktu alir dikatakan memenuhi syarat</w:t>
      </w:r>
      <w:r w:rsidR="00207ADE" w:rsidRPr="00EF69F4">
        <w:rPr>
          <w:rFonts w:ascii="Times New Roman" w:hAnsi="Times New Roman" w:cs="Times New Roman"/>
          <w:sz w:val="24"/>
          <w:szCs w:val="24"/>
          <w:lang w:val="id-ID"/>
        </w:rPr>
        <w:t xml:space="preserve"> jika tidak lebih dari 10 detik </w:t>
      </w:r>
      <w:r w:rsidR="00207ADE" w:rsidRPr="00EF69F4">
        <w:rPr>
          <w:rFonts w:ascii="Times New Roman" w:hAnsi="Times New Roman" w:cs="Times New Roman"/>
          <w:sz w:val="24"/>
          <w:szCs w:val="24"/>
          <w:lang w:val="id-ID"/>
        </w:rPr>
        <w:fldChar w:fldCharType="begin" w:fldLock="1"/>
      </w:r>
      <w:r w:rsidR="0011584F" w:rsidRPr="00EF69F4">
        <w:rPr>
          <w:rFonts w:ascii="Times New Roman" w:hAnsi="Times New Roman" w:cs="Times New Roman"/>
          <w:sz w:val="24"/>
          <w:szCs w:val="24"/>
          <w:lang w:val="id-ID"/>
        </w:rPr>
        <w:instrText>ADDIN CSL_CITATION {"citationItems":[{"id":"ITEM-1","itemData":{"DOI":"10.25026/jsk.v5i1.1606","ISSN":"2303-0267","abstract":"Starch is a carbohydrate that can be used as a binder in pharmaceutical preparations. Paracetamol has poor flowability and compactibility with its crystalline form, it is necessary to make granules by wet granulation method with starch as a binder. This study used banana peel waste (Musa paradisiaca) as a source of starch. Three granule formulations (F1, F2, and F3) were prepared using the wet granulation method with banana peel waste starch as a binder with concentrations of 5% (F1), 8% (F2), and 10% (F3) w/v. The results showed that the granule quality test included testing of moisture content, flow rate, angle of repose, and compressibility index, with the results of the granule moisture content test being 3.52%, granule flow rate 4.8 seconds, angle of repose 37.7°, and index compressibility of 10% meets the parameters of a good granule preparation.","author":[{"dropping-particle":"","family":"Cheiya","given":"Ingwe Violenneofita","non-dropping-particle":"","parse-names":false,"suffix":""},{"dropping-particle":"","family":"Rusli","given":"Rolan","non-dropping-particle":"","parse-names":false,"suffix":""},{"dropping-particle":"","family":"Fitriani","given":"Nurul","non-dropping-particle":"","parse-names":false,"suffix":""}],"container-title":"Jurnal Sains dan Kesehatan","id":"ITEM-1","issue":"1","issued":{"date-parts":[["2023"]]},"page":"44-49","title":"Pemanfaatan Limbah Pati Kulit Pisang (Musa paradisiaca) sebagai Bahan Pengikat Granul Parasetamol dengan Metode Granulasi Basah","type":"article-journal","volume":"5"},"uris":["http://www.mendeley.com/documents/?uuid=8e5f795a-006d-4de3-9477-0f3a298db0f3"]}],"mendeley":{"formattedCitation":"(Cheiya et al., 2023)","plainTextFormattedCitation":"(Cheiya et al., 2023)","previouslyFormattedCitation":"(Cheiya et al., 2023)"},"properties":{"noteIndex":0},"schema":"https://github.com/citation-style-language/schema/raw/master/csl-citation.json"}</w:instrText>
      </w:r>
      <w:r w:rsidR="00207ADE" w:rsidRPr="00EF69F4">
        <w:rPr>
          <w:rFonts w:ascii="Times New Roman" w:hAnsi="Times New Roman" w:cs="Times New Roman"/>
          <w:sz w:val="24"/>
          <w:szCs w:val="24"/>
          <w:lang w:val="id-ID"/>
        </w:rPr>
        <w:fldChar w:fldCharType="separate"/>
      </w:r>
      <w:r w:rsidR="00207ADE" w:rsidRPr="00EF69F4">
        <w:rPr>
          <w:rFonts w:ascii="Times New Roman" w:hAnsi="Times New Roman" w:cs="Times New Roman"/>
          <w:noProof/>
          <w:sz w:val="24"/>
          <w:szCs w:val="24"/>
          <w:lang w:val="id-ID"/>
        </w:rPr>
        <w:t>(Cheiya et al., 2023)</w:t>
      </w:r>
      <w:r w:rsidR="00207ADE" w:rsidRPr="00EF69F4">
        <w:rPr>
          <w:rFonts w:ascii="Times New Roman" w:hAnsi="Times New Roman" w:cs="Times New Roman"/>
          <w:sz w:val="24"/>
          <w:szCs w:val="24"/>
          <w:lang w:val="id-ID"/>
        </w:rPr>
        <w:fldChar w:fldCharType="end"/>
      </w:r>
      <w:r w:rsidR="00207ADE" w:rsidRPr="00EF69F4">
        <w:rPr>
          <w:rFonts w:ascii="Times New Roman" w:hAnsi="Times New Roman" w:cs="Times New Roman"/>
          <w:sz w:val="24"/>
          <w:szCs w:val="24"/>
          <w:lang w:val="id-ID"/>
        </w:rPr>
        <w:t>.</w:t>
      </w:r>
    </w:p>
    <w:p w14:paraId="6C9F55C8" w14:textId="6CA52082" w:rsidR="00031E8C" w:rsidRPr="00EF69F4" w:rsidRDefault="00131B62" w:rsidP="006B2513">
      <w:pPr>
        <w:pStyle w:val="Heading2"/>
        <w:spacing w:before="0" w:line="480" w:lineRule="auto"/>
        <w:rPr>
          <w:rFonts w:ascii="Times New Roman" w:hAnsi="Times New Roman" w:cs="Times New Roman"/>
          <w:color w:val="0D0D0D" w:themeColor="text1" w:themeTint="F2"/>
          <w:sz w:val="24"/>
          <w:szCs w:val="24"/>
          <w:lang w:val="id-ID"/>
        </w:rPr>
      </w:pPr>
      <w:bookmarkStart w:id="207" w:name="_Toc202807887"/>
      <w:r>
        <w:rPr>
          <w:rFonts w:ascii="Times New Roman" w:hAnsi="Times New Roman" w:cs="Times New Roman"/>
          <w:color w:val="0D0D0D" w:themeColor="text1" w:themeTint="F2"/>
          <w:sz w:val="24"/>
          <w:szCs w:val="24"/>
          <w:lang w:val="id-ID"/>
        </w:rPr>
        <w:t>4.5</w:t>
      </w:r>
      <w:r w:rsidR="00031E8C" w:rsidRPr="00EF69F4">
        <w:rPr>
          <w:rFonts w:ascii="Times New Roman" w:hAnsi="Times New Roman" w:cs="Times New Roman"/>
          <w:color w:val="0D0D0D" w:themeColor="text1" w:themeTint="F2"/>
          <w:sz w:val="24"/>
          <w:szCs w:val="24"/>
          <w:lang w:val="id-ID"/>
        </w:rPr>
        <w:t xml:space="preserve">.2 </w:t>
      </w:r>
      <w:r w:rsidR="00FD11E1" w:rsidRPr="00EF69F4">
        <w:rPr>
          <w:rFonts w:ascii="Times New Roman" w:hAnsi="Times New Roman" w:cs="Times New Roman"/>
          <w:color w:val="0D0D0D" w:themeColor="text1" w:themeTint="F2"/>
          <w:sz w:val="24"/>
          <w:szCs w:val="24"/>
        </w:rPr>
        <w:tab/>
      </w:r>
      <w:r w:rsidR="00031E8C" w:rsidRPr="00EF69F4">
        <w:rPr>
          <w:rFonts w:ascii="Times New Roman" w:hAnsi="Times New Roman" w:cs="Times New Roman"/>
          <w:color w:val="0D0D0D" w:themeColor="text1" w:themeTint="F2"/>
          <w:sz w:val="24"/>
          <w:szCs w:val="24"/>
          <w:lang w:val="id-ID"/>
        </w:rPr>
        <w:t>Hasil Uji Sudut Diam</w:t>
      </w:r>
      <w:bookmarkEnd w:id="207"/>
    </w:p>
    <w:p w14:paraId="37AADB35" w14:textId="77777777" w:rsidR="00031E8C" w:rsidRPr="00EF69F4" w:rsidRDefault="00031E8C"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sz w:val="24"/>
          <w:szCs w:val="24"/>
          <w:lang w:val="id-ID"/>
        </w:rPr>
        <w:t>Uji terhadap sudut diam granul me</w:t>
      </w:r>
      <w:r w:rsidR="00FD11E1" w:rsidRPr="00EF69F4">
        <w:rPr>
          <w:rFonts w:ascii="Times New Roman" w:hAnsi="Times New Roman" w:cs="Times New Roman"/>
          <w:sz w:val="24"/>
          <w:szCs w:val="24"/>
          <w:lang w:val="id-ID"/>
        </w:rPr>
        <w:t>rupakan uji granul yang penting</w:t>
      </w:r>
      <w:r w:rsidR="00FD11E1" w:rsidRPr="00EF69F4">
        <w:rPr>
          <w:rFonts w:ascii="Times New Roman" w:hAnsi="Times New Roman" w:cs="Times New Roman"/>
          <w:sz w:val="24"/>
          <w:szCs w:val="24"/>
        </w:rPr>
        <w:t xml:space="preserve"> </w:t>
      </w:r>
      <w:r w:rsidRPr="00EF69F4">
        <w:rPr>
          <w:rFonts w:ascii="Times New Roman" w:hAnsi="Times New Roman" w:cs="Times New Roman"/>
          <w:sz w:val="24"/>
          <w:szCs w:val="24"/>
          <w:lang w:val="id-ID"/>
        </w:rPr>
        <w:t>dilakukan karena ntuk mengetahui sifat alir dari granul. Serbuk akan membentuk kerucut, semakin datar kerucut yang dihasilkan maka sudut diamnya makin kecil.</w:t>
      </w:r>
    </w:p>
    <w:p w14:paraId="30A85C58" w14:textId="77777777" w:rsidR="00031E8C" w:rsidRPr="00EF69F4" w:rsidRDefault="00031E8C" w:rsidP="00FB6595">
      <w:pPr>
        <w:spacing w:after="0" w:line="240" w:lineRule="auto"/>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noProof/>
        </w:rPr>
        <w:drawing>
          <wp:inline distT="0" distB="0" distL="0" distR="0" wp14:anchorId="2DDFF3C5" wp14:editId="6DD56DAC">
            <wp:extent cx="4037150" cy="1880009"/>
            <wp:effectExtent l="0" t="0" r="20955" b="25400"/>
            <wp:docPr id="62" name="Chart 6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125B2E13-CEEE-4812-9BE9-0752A85BB2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5EB5883" w14:textId="2394CACC" w:rsidR="00031E8C" w:rsidRPr="00EF69F4" w:rsidRDefault="00FB6595" w:rsidP="00FB6595">
      <w:pPr>
        <w:pStyle w:val="Caption"/>
        <w:spacing w:after="0" w:line="480" w:lineRule="auto"/>
        <w:jc w:val="center"/>
        <w:rPr>
          <w:rFonts w:ascii="Times New Roman" w:hAnsi="Times New Roman" w:cs="Times New Roman"/>
          <w:b w:val="0"/>
          <w:color w:val="0D0D0D" w:themeColor="text1" w:themeTint="F2"/>
          <w:sz w:val="24"/>
          <w:szCs w:val="24"/>
          <w:lang w:val="id-ID"/>
        </w:rPr>
      </w:pPr>
      <w:bookmarkStart w:id="208" w:name="_Toc202363562"/>
      <w:r>
        <w:rPr>
          <w:rFonts w:ascii="Times New Roman" w:hAnsi="Times New Roman" w:cs="Times New Roman"/>
          <w:color w:val="0D0D0D" w:themeColor="text1" w:themeTint="F2"/>
          <w:sz w:val="24"/>
          <w:szCs w:val="24"/>
        </w:rPr>
        <w:t>Gambar 4.</w:t>
      </w:r>
      <w:r w:rsidR="00500CD1">
        <w:rPr>
          <w:rFonts w:ascii="Times New Roman" w:hAnsi="Times New Roman" w:cs="Times New Roman"/>
          <w:color w:val="0D0D0D" w:themeColor="text1" w:themeTint="F2"/>
          <w:sz w:val="24"/>
          <w:szCs w:val="24"/>
          <w:lang w:val="id-ID"/>
        </w:rPr>
        <w:t>2</w:t>
      </w:r>
      <w:r>
        <w:rPr>
          <w:rFonts w:ascii="Times New Roman" w:hAnsi="Times New Roman" w:cs="Times New Roman"/>
          <w:color w:val="0D0D0D" w:themeColor="text1" w:themeTint="F2"/>
          <w:sz w:val="24"/>
          <w:szCs w:val="24"/>
        </w:rPr>
        <w:t xml:space="preserve"> </w:t>
      </w:r>
      <w:r w:rsidR="006C21EF" w:rsidRPr="00FB6595">
        <w:rPr>
          <w:rFonts w:ascii="Times New Roman" w:hAnsi="Times New Roman" w:cs="Times New Roman"/>
          <w:b w:val="0"/>
          <w:color w:val="0D0D0D" w:themeColor="text1" w:themeTint="F2"/>
          <w:sz w:val="24"/>
          <w:szCs w:val="24"/>
        </w:rPr>
        <w:t>Grafik Sudut Diam</w:t>
      </w:r>
      <w:bookmarkEnd w:id="208"/>
    </w:p>
    <w:p w14:paraId="70AF6A6F" w14:textId="4F0E7261" w:rsidR="00031E8C" w:rsidRPr="00EF69F4" w:rsidRDefault="00031E8C"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lastRenderedPageBreak/>
        <w:tab/>
        <w:t>Berdasarkan hasil uji sudut diam granul pada gambar 4.</w:t>
      </w:r>
      <w:r w:rsidR="00500CD1">
        <w:rPr>
          <w:rFonts w:ascii="Times New Roman" w:hAnsi="Times New Roman" w:cs="Times New Roman"/>
          <w:sz w:val="24"/>
          <w:szCs w:val="24"/>
          <w:lang w:val="id-ID"/>
        </w:rPr>
        <w:t>2</w:t>
      </w:r>
      <w:r w:rsidRPr="00EF69F4">
        <w:rPr>
          <w:rFonts w:ascii="Times New Roman" w:hAnsi="Times New Roman" w:cs="Times New Roman"/>
          <w:sz w:val="24"/>
          <w:szCs w:val="24"/>
          <w:lang w:val="id-ID"/>
        </w:rPr>
        <w:t xml:space="preserve"> </w:t>
      </w:r>
      <w:r w:rsidR="00040C00" w:rsidRPr="00EF69F4">
        <w:rPr>
          <w:rFonts w:ascii="Times New Roman" w:hAnsi="Times New Roman" w:cs="Times New Roman"/>
          <w:sz w:val="24"/>
          <w:szCs w:val="24"/>
          <w:lang w:val="id-ID"/>
        </w:rPr>
        <w:t xml:space="preserve">terlihat bahwa </w:t>
      </w:r>
      <w:r w:rsidR="00A733D3" w:rsidRPr="00EF69F4">
        <w:rPr>
          <w:rFonts w:ascii="Times New Roman" w:hAnsi="Times New Roman" w:cs="Times New Roman"/>
          <w:sz w:val="24"/>
          <w:szCs w:val="24"/>
          <w:lang w:val="id-ID"/>
        </w:rPr>
        <w:t>granul dari tiga formula yang telah dibuat memiliki sudut diam yang memenuhi persyaratan, yaitu dengan rata-rata formula I 24,71°, formula II 25,22° dan formula III 24,06°. Dimana syarat untuk nilai sudut diam yaitu 20°</w:t>
      </w:r>
      <w:r w:rsidR="00A733D3" w:rsidRPr="00EF69F4">
        <w:rPr>
          <w:rFonts w:ascii="Times New Roman" w:hAnsi="Times New Roman" w:cs="Times New Roman"/>
          <w:sz w:val="24"/>
          <w:szCs w:val="24"/>
        </w:rPr>
        <w:t xml:space="preserve"> &lt;</w:t>
      </w:r>
      <w:r w:rsidR="00A733D3" w:rsidRPr="00EF69F4">
        <w:rPr>
          <w:rFonts w:ascii="Times New Roman" w:hAnsi="Times New Roman" w:cs="Times New Roman"/>
          <w:sz w:val="24"/>
          <w:szCs w:val="24"/>
          <w:lang w:val="id-ID"/>
        </w:rPr>
        <w:t xml:space="preserve"> </w:t>
      </w:r>
      <w:r w:rsidR="00A733D3" w:rsidRPr="00EF69F4">
        <w:rPr>
          <w:rFonts w:ascii="Times New Roman" w:hAnsi="Times New Roman" w:cs="Times New Roman"/>
          <w:sz w:val="24"/>
          <w:szCs w:val="24"/>
        </w:rPr>
        <w:t>Ɵ &lt;</w:t>
      </w:r>
      <w:r w:rsidR="00A733D3" w:rsidRPr="00EF69F4">
        <w:rPr>
          <w:rFonts w:ascii="Times New Roman" w:hAnsi="Times New Roman" w:cs="Times New Roman"/>
          <w:sz w:val="24"/>
          <w:szCs w:val="24"/>
          <w:lang w:val="id-ID"/>
        </w:rPr>
        <w:t xml:space="preserve"> 40°. Semakin kecil sudut diam maka sifat aliran granul akan semakin baik dan semakin baik sifat aliran granul maka granul akan semakin mudah untuk</w:t>
      </w:r>
      <w:r w:rsidR="00207ADE" w:rsidRPr="00EF69F4">
        <w:rPr>
          <w:rFonts w:ascii="Times New Roman" w:hAnsi="Times New Roman" w:cs="Times New Roman"/>
          <w:sz w:val="24"/>
          <w:szCs w:val="24"/>
          <w:lang w:val="id-ID"/>
        </w:rPr>
        <w:t xml:space="preserve"> dikempa dalam pembuatan tablet </w:t>
      </w:r>
      <w:r w:rsidR="00207ADE" w:rsidRPr="00EF69F4">
        <w:rPr>
          <w:rFonts w:ascii="Times New Roman" w:hAnsi="Times New Roman" w:cs="Times New Roman"/>
          <w:sz w:val="24"/>
          <w:szCs w:val="24"/>
          <w:lang w:val="id-ID"/>
        </w:rPr>
        <w:fldChar w:fldCharType="begin" w:fldLock="1"/>
      </w:r>
      <w:r w:rsidR="0011584F" w:rsidRPr="00EF69F4">
        <w:rPr>
          <w:rFonts w:ascii="Times New Roman" w:hAnsi="Times New Roman" w:cs="Times New Roman"/>
          <w:sz w:val="24"/>
          <w:szCs w:val="24"/>
          <w:lang w:val="id-ID"/>
        </w:rPr>
        <w:instrText>ADDIN CSL_CITATION {"citationItems":[{"id":"ITEM-1","itemData":{"DOI":"10.25026/jsk.v5i1.1606","ISSN":"2303-0267","abstract":"Starch is a carbohydrate that can be used as a binder in pharmaceutical preparations. Paracetamol has poor flowability and compactibility with its crystalline form, it is necessary to make granules by wet granulation method with starch as a binder. This study used banana peel waste (Musa paradisiaca) as a source of starch. Three granule formulations (F1, F2, and F3) were prepared using the wet granulation method with banana peel waste starch as a binder with concentrations of 5% (F1), 8% (F2), and 10% (F3) w/v. The results showed that the granule quality test included testing of moisture content, flow rate, angle of repose, and compressibility index, with the results of the granule moisture content test being 3.52%, granule flow rate 4.8 seconds, angle of repose 37.7°, and index compressibility of 10% meets the parameters of a good granule preparation.","author":[{"dropping-particle":"","family":"Cheiya","given":"Ingwe Violenneofita","non-dropping-particle":"","parse-names":false,"suffix":""},{"dropping-particle":"","family":"Rusli","given":"Rolan","non-dropping-particle":"","parse-names":false,"suffix":""},{"dropping-particle":"","family":"Fitriani","given":"Nurul","non-dropping-particle":"","parse-names":false,"suffix":""}],"container-title":"Jurnal Sains dan Kesehatan","id":"ITEM-1","issue":"1","issued":{"date-parts":[["2023"]]},"page":"44-49","title":"Pemanfaatan Limbah Pati Kulit Pisang (Musa paradisiaca) sebagai Bahan Pengikat Granul Parasetamol dengan Metode Granulasi Basah","type":"article-journal","volume":"5"},"uris":["http://www.mendeley.com/documents/?uuid=8e5f795a-006d-4de3-9477-0f3a298db0f3"]}],"mendeley":{"formattedCitation":"(Cheiya et al., 2023)","plainTextFormattedCitation":"(Cheiya et al., 2023)","previouslyFormattedCitation":"(Cheiya et al., 2023)"},"properties":{"noteIndex":0},"schema":"https://github.com/citation-style-language/schema/raw/master/csl-citation.json"}</w:instrText>
      </w:r>
      <w:r w:rsidR="00207ADE" w:rsidRPr="00EF69F4">
        <w:rPr>
          <w:rFonts w:ascii="Times New Roman" w:hAnsi="Times New Roman" w:cs="Times New Roman"/>
          <w:sz w:val="24"/>
          <w:szCs w:val="24"/>
          <w:lang w:val="id-ID"/>
        </w:rPr>
        <w:fldChar w:fldCharType="separate"/>
      </w:r>
      <w:r w:rsidR="00207ADE" w:rsidRPr="00EF69F4">
        <w:rPr>
          <w:rFonts w:ascii="Times New Roman" w:hAnsi="Times New Roman" w:cs="Times New Roman"/>
          <w:noProof/>
          <w:sz w:val="24"/>
          <w:szCs w:val="24"/>
          <w:lang w:val="id-ID"/>
        </w:rPr>
        <w:t>(Cheiya et al., 2023)</w:t>
      </w:r>
      <w:r w:rsidR="00207ADE" w:rsidRPr="00EF69F4">
        <w:rPr>
          <w:rFonts w:ascii="Times New Roman" w:hAnsi="Times New Roman" w:cs="Times New Roman"/>
          <w:sz w:val="24"/>
          <w:szCs w:val="24"/>
          <w:lang w:val="id-ID"/>
        </w:rPr>
        <w:fldChar w:fldCharType="end"/>
      </w:r>
      <w:r w:rsidR="00207ADE" w:rsidRPr="00EF69F4">
        <w:rPr>
          <w:rFonts w:ascii="Times New Roman" w:hAnsi="Times New Roman" w:cs="Times New Roman"/>
          <w:sz w:val="24"/>
          <w:szCs w:val="24"/>
          <w:lang w:val="id-ID"/>
        </w:rPr>
        <w:t>.</w:t>
      </w:r>
    </w:p>
    <w:p w14:paraId="14932428" w14:textId="02435AAD" w:rsidR="00984A5E" w:rsidRPr="00EF69F4" w:rsidRDefault="00131B62" w:rsidP="006B2513">
      <w:pPr>
        <w:pStyle w:val="Heading2"/>
        <w:spacing w:before="0" w:line="480" w:lineRule="auto"/>
        <w:rPr>
          <w:rFonts w:ascii="Times New Roman" w:hAnsi="Times New Roman" w:cs="Times New Roman"/>
          <w:color w:val="0D0D0D" w:themeColor="text1" w:themeTint="F2"/>
          <w:sz w:val="24"/>
          <w:szCs w:val="24"/>
          <w:lang w:val="id-ID"/>
        </w:rPr>
      </w:pPr>
      <w:bookmarkStart w:id="209" w:name="_Toc202807888"/>
      <w:r>
        <w:rPr>
          <w:rFonts w:ascii="Times New Roman" w:hAnsi="Times New Roman" w:cs="Times New Roman"/>
          <w:color w:val="0D0D0D" w:themeColor="text1" w:themeTint="F2"/>
          <w:sz w:val="24"/>
          <w:szCs w:val="24"/>
          <w:lang w:val="id-ID"/>
        </w:rPr>
        <w:t>4.5</w:t>
      </w:r>
      <w:r w:rsidR="00984A5E" w:rsidRPr="00EF69F4">
        <w:rPr>
          <w:rFonts w:ascii="Times New Roman" w:hAnsi="Times New Roman" w:cs="Times New Roman"/>
          <w:color w:val="0D0D0D" w:themeColor="text1" w:themeTint="F2"/>
          <w:sz w:val="24"/>
          <w:szCs w:val="24"/>
          <w:lang w:val="id-ID"/>
        </w:rPr>
        <w:t xml:space="preserve">.3 </w:t>
      </w:r>
      <w:r w:rsidR="00232A4C" w:rsidRPr="00EF69F4">
        <w:rPr>
          <w:rFonts w:ascii="Times New Roman" w:hAnsi="Times New Roman" w:cs="Times New Roman"/>
          <w:color w:val="0D0D0D" w:themeColor="text1" w:themeTint="F2"/>
          <w:sz w:val="24"/>
          <w:szCs w:val="24"/>
        </w:rPr>
        <w:tab/>
      </w:r>
      <w:r w:rsidR="00984A5E" w:rsidRPr="00EF69F4">
        <w:rPr>
          <w:rFonts w:ascii="Times New Roman" w:hAnsi="Times New Roman" w:cs="Times New Roman"/>
          <w:color w:val="0D0D0D" w:themeColor="text1" w:themeTint="F2"/>
          <w:sz w:val="24"/>
          <w:szCs w:val="24"/>
          <w:lang w:val="id-ID"/>
        </w:rPr>
        <w:t>Hasil Uji Indeks Tap</w:t>
      </w:r>
      <w:bookmarkEnd w:id="209"/>
    </w:p>
    <w:p w14:paraId="6BDEC15C" w14:textId="77777777" w:rsidR="00984A5E" w:rsidRPr="00EF69F4" w:rsidRDefault="00984A5E"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sz w:val="24"/>
          <w:szCs w:val="24"/>
          <w:lang w:val="id-ID"/>
        </w:rPr>
        <w:t>Uji terhadap indeks tap granul bertujuan untuk mengetahui kemampuan bahan serbuk yang dikempa untuk membentuk masa yang kompak setelah diberikan tekanan tertentu.</w:t>
      </w:r>
    </w:p>
    <w:p w14:paraId="5BACD46A" w14:textId="77777777" w:rsidR="00984A5E" w:rsidRPr="00EF69F4" w:rsidRDefault="00984A5E" w:rsidP="00FB6595">
      <w:pPr>
        <w:spacing w:after="0" w:line="24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noProof/>
        </w:rPr>
        <w:drawing>
          <wp:inline distT="0" distB="0" distL="0" distR="0" wp14:anchorId="67120C6A" wp14:editId="3266AEAB">
            <wp:extent cx="4468726" cy="1867040"/>
            <wp:effectExtent l="0" t="0" r="27305" b="19050"/>
            <wp:docPr id="63" name="Chart 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3F7AF712-0641-4664-A6F5-DE4ED59E30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05DD93A" w14:textId="66DFA236" w:rsidR="00984A5E" w:rsidRPr="00EF69F4" w:rsidRDefault="00FB6595" w:rsidP="006B2513">
      <w:pPr>
        <w:pStyle w:val="Caption"/>
        <w:spacing w:after="0"/>
        <w:jc w:val="center"/>
        <w:rPr>
          <w:rFonts w:ascii="Times New Roman" w:hAnsi="Times New Roman" w:cs="Times New Roman"/>
          <w:color w:val="0D0D0D" w:themeColor="text1" w:themeTint="F2"/>
          <w:sz w:val="24"/>
          <w:szCs w:val="24"/>
          <w:lang w:val="id-ID"/>
        </w:rPr>
      </w:pPr>
      <w:bookmarkStart w:id="210" w:name="_Toc202363563"/>
      <w:r>
        <w:rPr>
          <w:rFonts w:ascii="Times New Roman" w:hAnsi="Times New Roman" w:cs="Times New Roman"/>
          <w:color w:val="0D0D0D" w:themeColor="text1" w:themeTint="F2"/>
          <w:sz w:val="24"/>
          <w:szCs w:val="24"/>
        </w:rPr>
        <w:t>Gambar 4.</w:t>
      </w:r>
      <w:r w:rsidR="00500CD1">
        <w:rPr>
          <w:rFonts w:ascii="Times New Roman" w:hAnsi="Times New Roman" w:cs="Times New Roman"/>
          <w:color w:val="0D0D0D" w:themeColor="text1" w:themeTint="F2"/>
          <w:sz w:val="24"/>
          <w:szCs w:val="24"/>
          <w:lang w:val="id-ID"/>
        </w:rPr>
        <w:t>3</w:t>
      </w:r>
      <w:r>
        <w:rPr>
          <w:rFonts w:ascii="Times New Roman" w:hAnsi="Times New Roman" w:cs="Times New Roman"/>
          <w:color w:val="0D0D0D" w:themeColor="text1" w:themeTint="F2"/>
          <w:sz w:val="24"/>
          <w:szCs w:val="24"/>
        </w:rPr>
        <w:t xml:space="preserve"> </w:t>
      </w:r>
      <w:r w:rsidR="006C21EF" w:rsidRPr="00FB6595">
        <w:rPr>
          <w:rFonts w:ascii="Times New Roman" w:hAnsi="Times New Roman" w:cs="Times New Roman"/>
          <w:b w:val="0"/>
          <w:color w:val="0D0D0D" w:themeColor="text1" w:themeTint="F2"/>
          <w:sz w:val="24"/>
          <w:szCs w:val="24"/>
        </w:rPr>
        <w:t>Grafik Indeks Tap</w:t>
      </w:r>
      <w:bookmarkEnd w:id="210"/>
    </w:p>
    <w:p w14:paraId="50C62685" w14:textId="77777777" w:rsidR="00B802F8" w:rsidRPr="00EF69F4" w:rsidRDefault="00B802F8" w:rsidP="00B802F8">
      <w:pPr>
        <w:rPr>
          <w:rFonts w:ascii="Times New Roman" w:hAnsi="Times New Roman" w:cs="Times New Roman"/>
          <w:lang w:val="id-ID"/>
        </w:rPr>
      </w:pPr>
    </w:p>
    <w:p w14:paraId="7B633D10" w14:textId="64E4A440" w:rsidR="00984A5E" w:rsidRPr="00EF69F4" w:rsidRDefault="00984A5E"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t>Berdasarkan hasil uji indeks tap granul pada gambar 4.</w:t>
      </w:r>
      <w:r w:rsidR="00500CD1">
        <w:rPr>
          <w:rFonts w:ascii="Times New Roman" w:hAnsi="Times New Roman" w:cs="Times New Roman"/>
          <w:sz w:val="24"/>
          <w:szCs w:val="24"/>
          <w:lang w:val="id-ID"/>
        </w:rPr>
        <w:t>3</w:t>
      </w:r>
      <w:r w:rsidRPr="00EF69F4">
        <w:rPr>
          <w:rFonts w:ascii="Times New Roman" w:hAnsi="Times New Roman" w:cs="Times New Roman"/>
          <w:sz w:val="24"/>
          <w:szCs w:val="24"/>
          <w:lang w:val="id-ID"/>
        </w:rPr>
        <w:t xml:space="preserve"> terlihat bahwa granul dari tiga formula yang telah dibuat memiliki persen indeks tap yang memenuhi persyaratan dari seluruh formula yaitu kurang dari 20%.</w:t>
      </w:r>
      <w:r w:rsidR="00DE7377" w:rsidRPr="00EF69F4">
        <w:rPr>
          <w:rFonts w:ascii="Times New Roman" w:hAnsi="Times New Roman" w:cs="Times New Roman"/>
          <w:sz w:val="24"/>
          <w:szCs w:val="24"/>
          <w:lang w:val="id-ID"/>
        </w:rPr>
        <w:t xml:space="preserve"> </w:t>
      </w:r>
      <w:r w:rsidRPr="00EF69F4">
        <w:rPr>
          <w:rFonts w:ascii="Times New Roman" w:hAnsi="Times New Roman" w:cs="Times New Roman"/>
          <w:sz w:val="24"/>
          <w:szCs w:val="24"/>
          <w:lang w:val="id-ID"/>
        </w:rPr>
        <w:t xml:space="preserve"> Semakin kecil kerapatan yang diperoleh maka akan semakin baik sifat alirnya. Besar kecilnya persen indeks tap dipengaruhi oleh ukuran granul dan bentuk granul </w:t>
      </w:r>
      <w:r w:rsidRPr="00EF69F4">
        <w:rPr>
          <w:rFonts w:ascii="Times New Roman" w:hAnsi="Times New Roman" w:cs="Times New Roman"/>
          <w:sz w:val="24"/>
          <w:szCs w:val="24"/>
          <w:lang w:val="id-ID"/>
        </w:rPr>
        <w:fldChar w:fldCharType="begin" w:fldLock="1"/>
      </w:r>
      <w:r w:rsidR="0011584F" w:rsidRPr="00EF69F4">
        <w:rPr>
          <w:rFonts w:ascii="Times New Roman" w:hAnsi="Times New Roman" w:cs="Times New Roman"/>
          <w:sz w:val="24"/>
          <w:szCs w:val="24"/>
          <w:lang w:val="id-ID"/>
        </w:rPr>
        <w:instrText>ADDIN CSL_CITATION {"citationItems":[{"id":"ITEM-1","itemData":{"DOI":"10.25026/jsk.v5i1.1606","ISSN":"2303-0267","abstract":"Starch is a carbohydrate that can be used as a binder in pharmaceutical preparations. Paracetamol has poor flowability and compactibility with its crystalline form, it is necessary to make granules by wet granulation method with starch as a binder. This study used banana peel waste (Musa paradisiaca) as a source of starch. Three granule formulations (F1, F2, and F3) were prepared using the wet granulation method with banana peel waste starch as a binder with concentrations of 5% (F1), 8% (F2), and 10% (F3) w/v. The results showed that the granule quality test included testing of moisture content, flow rate, angle of repose, and compressibility index, with the results of the granule moisture content test being 3.52%, granule flow rate 4.8 seconds, angle of repose 37.7°, and index compressibility of 10% meets the parameters of a good granule preparation.","author":[{"dropping-particle":"","family":"Cheiya","given":"Ingwe Violenneofita","non-dropping-particle":"","parse-names":false,"suffix":""},{"dropping-particle":"","family":"Rusli","given":"Rolan","non-dropping-particle":"","parse-names":false,"suffix":""},{"dropping-particle":"","family":"Fitriani","given":"Nurul","non-dropping-particle":"","parse-names":false,"suffix":""}],"container-title":"Jurnal Sains dan Kesehatan","id":"ITEM-1","issue":"1","issued":{"date-parts":[["2023"]]},"page":"44-49","title":"Pemanfaatan Limbah Pati Kulit Pisang (Musa paradisiaca) sebagai Bahan Pengikat Granul Parasetamol dengan Metode Granulasi Basah","type":"article-journal","volume":"5"},"uris":["http://www.mendeley.com/documents/?uuid=8e5f795a-006d-4de3-9477-0f3a298db0f3"]}],"mendeley":{"formattedCitation":"(Cheiya et al., 2023)","plainTextFormattedCitation":"(Cheiya et al., 2023)","previouslyFormattedCitation":"(Cheiya et al., 2023)"},"properties":{"noteIndex":0},"schema":"https://github.com/citation-style-language/schema/raw/master/csl-citation.json"}</w:instrText>
      </w:r>
      <w:r w:rsidRPr="00EF69F4">
        <w:rPr>
          <w:rFonts w:ascii="Times New Roman" w:hAnsi="Times New Roman" w:cs="Times New Roman"/>
          <w:sz w:val="24"/>
          <w:szCs w:val="24"/>
          <w:lang w:val="id-ID"/>
        </w:rPr>
        <w:fldChar w:fldCharType="separate"/>
      </w:r>
      <w:r w:rsidRPr="00EF69F4">
        <w:rPr>
          <w:rFonts w:ascii="Times New Roman" w:hAnsi="Times New Roman" w:cs="Times New Roman"/>
          <w:noProof/>
          <w:sz w:val="24"/>
          <w:szCs w:val="24"/>
          <w:lang w:val="id-ID"/>
        </w:rPr>
        <w:t>(Cheiya et al., 2023)</w:t>
      </w:r>
      <w:r w:rsidRPr="00EF69F4">
        <w:rPr>
          <w:rFonts w:ascii="Times New Roman" w:hAnsi="Times New Roman" w:cs="Times New Roman"/>
          <w:sz w:val="24"/>
          <w:szCs w:val="24"/>
          <w:lang w:val="id-ID"/>
        </w:rPr>
        <w:fldChar w:fldCharType="end"/>
      </w:r>
      <w:r w:rsidRPr="00EF69F4">
        <w:rPr>
          <w:rFonts w:ascii="Times New Roman" w:hAnsi="Times New Roman" w:cs="Times New Roman"/>
          <w:sz w:val="24"/>
          <w:szCs w:val="24"/>
          <w:lang w:val="id-ID"/>
        </w:rPr>
        <w:t>.</w:t>
      </w:r>
    </w:p>
    <w:p w14:paraId="292A9B74" w14:textId="1CA061E7" w:rsidR="00984A5E" w:rsidRPr="00EF69F4" w:rsidRDefault="00131B62" w:rsidP="006B2513">
      <w:pPr>
        <w:pStyle w:val="Heading2"/>
        <w:spacing w:before="0" w:line="480" w:lineRule="auto"/>
        <w:rPr>
          <w:rFonts w:ascii="Times New Roman" w:hAnsi="Times New Roman" w:cs="Times New Roman"/>
          <w:color w:val="0D0D0D" w:themeColor="text1" w:themeTint="F2"/>
          <w:sz w:val="24"/>
          <w:szCs w:val="24"/>
          <w:lang w:val="id-ID"/>
        </w:rPr>
      </w:pPr>
      <w:bookmarkStart w:id="211" w:name="_Toc202807889"/>
      <w:r>
        <w:rPr>
          <w:rFonts w:ascii="Times New Roman" w:hAnsi="Times New Roman" w:cs="Times New Roman"/>
          <w:color w:val="0D0D0D" w:themeColor="text1" w:themeTint="F2"/>
          <w:sz w:val="24"/>
          <w:szCs w:val="24"/>
          <w:lang w:val="id-ID"/>
        </w:rPr>
        <w:lastRenderedPageBreak/>
        <w:t>4.6</w:t>
      </w:r>
      <w:r w:rsidR="00D75DCF" w:rsidRPr="00EF69F4">
        <w:rPr>
          <w:rFonts w:ascii="Times New Roman" w:hAnsi="Times New Roman" w:cs="Times New Roman"/>
          <w:color w:val="0D0D0D" w:themeColor="text1" w:themeTint="F2"/>
          <w:sz w:val="24"/>
          <w:szCs w:val="24"/>
          <w:lang w:val="id-ID"/>
        </w:rPr>
        <w:t xml:space="preserve"> </w:t>
      </w:r>
      <w:r w:rsidR="00DC429C" w:rsidRPr="00EF69F4">
        <w:rPr>
          <w:rFonts w:ascii="Times New Roman" w:hAnsi="Times New Roman" w:cs="Times New Roman"/>
          <w:color w:val="0D0D0D" w:themeColor="text1" w:themeTint="F2"/>
          <w:sz w:val="24"/>
          <w:szCs w:val="24"/>
          <w:lang w:val="id-ID"/>
        </w:rPr>
        <w:t>Hasil Evaluasi Tablet</w:t>
      </w:r>
      <w:r w:rsidR="001F7439" w:rsidRPr="00EF69F4">
        <w:rPr>
          <w:rFonts w:ascii="Times New Roman" w:hAnsi="Times New Roman" w:cs="Times New Roman"/>
          <w:color w:val="0D0D0D" w:themeColor="text1" w:themeTint="F2"/>
          <w:sz w:val="24"/>
          <w:szCs w:val="24"/>
          <w:lang w:val="id-ID"/>
        </w:rPr>
        <w:t xml:space="preserve"> Hisap</w:t>
      </w:r>
      <w:bookmarkEnd w:id="211"/>
    </w:p>
    <w:p w14:paraId="629A88BB" w14:textId="2596241D" w:rsidR="00DC429C" w:rsidRPr="00EF69F4" w:rsidRDefault="00131B62" w:rsidP="006B2513">
      <w:pPr>
        <w:pStyle w:val="Heading2"/>
        <w:spacing w:before="0" w:line="480" w:lineRule="auto"/>
        <w:rPr>
          <w:rFonts w:ascii="Times New Roman" w:hAnsi="Times New Roman" w:cs="Times New Roman"/>
          <w:color w:val="0D0D0D" w:themeColor="text1" w:themeTint="F2"/>
          <w:sz w:val="24"/>
          <w:szCs w:val="24"/>
          <w:lang w:val="id-ID"/>
        </w:rPr>
      </w:pPr>
      <w:bookmarkStart w:id="212" w:name="_Toc202807890"/>
      <w:r>
        <w:rPr>
          <w:rFonts w:ascii="Times New Roman" w:hAnsi="Times New Roman" w:cs="Times New Roman"/>
          <w:color w:val="0D0D0D" w:themeColor="text1" w:themeTint="F2"/>
          <w:sz w:val="24"/>
          <w:szCs w:val="24"/>
          <w:lang w:val="id-ID"/>
        </w:rPr>
        <w:t>4.6</w:t>
      </w:r>
      <w:r w:rsidR="00613BB2" w:rsidRPr="00EF69F4">
        <w:rPr>
          <w:rFonts w:ascii="Times New Roman" w:hAnsi="Times New Roman" w:cs="Times New Roman"/>
          <w:color w:val="0D0D0D" w:themeColor="text1" w:themeTint="F2"/>
          <w:sz w:val="24"/>
          <w:szCs w:val="24"/>
          <w:lang w:val="id-ID"/>
        </w:rPr>
        <w:t>.</w:t>
      </w:r>
      <w:r w:rsidR="00DC429C" w:rsidRPr="00EF69F4">
        <w:rPr>
          <w:rFonts w:ascii="Times New Roman" w:hAnsi="Times New Roman" w:cs="Times New Roman"/>
          <w:color w:val="0D0D0D" w:themeColor="text1" w:themeTint="F2"/>
          <w:sz w:val="24"/>
          <w:szCs w:val="24"/>
          <w:lang w:val="id-ID"/>
        </w:rPr>
        <w:t>1</w:t>
      </w:r>
      <w:r w:rsidR="00232A4C" w:rsidRPr="00EF69F4">
        <w:rPr>
          <w:rFonts w:ascii="Times New Roman" w:hAnsi="Times New Roman" w:cs="Times New Roman"/>
          <w:color w:val="0D0D0D" w:themeColor="text1" w:themeTint="F2"/>
          <w:sz w:val="24"/>
          <w:szCs w:val="24"/>
        </w:rPr>
        <w:tab/>
      </w:r>
      <w:r w:rsidR="00DC429C" w:rsidRPr="00EF69F4">
        <w:rPr>
          <w:rFonts w:ascii="Times New Roman" w:hAnsi="Times New Roman" w:cs="Times New Roman"/>
          <w:color w:val="0D0D0D" w:themeColor="text1" w:themeTint="F2"/>
          <w:sz w:val="24"/>
          <w:szCs w:val="24"/>
          <w:lang w:val="id-ID"/>
        </w:rPr>
        <w:t xml:space="preserve"> Hasil Keseragaman Bobot</w:t>
      </w:r>
      <w:bookmarkEnd w:id="212"/>
    </w:p>
    <w:p w14:paraId="5D7C54BC" w14:textId="77777777" w:rsidR="005920CA" w:rsidRPr="00EF69F4" w:rsidRDefault="005920CA"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00414CAC" w:rsidRPr="00EF69F4">
        <w:rPr>
          <w:rFonts w:ascii="Times New Roman" w:hAnsi="Times New Roman" w:cs="Times New Roman"/>
          <w:sz w:val="24"/>
          <w:szCs w:val="24"/>
          <w:lang w:val="id-ID"/>
        </w:rPr>
        <w:t xml:space="preserve">Keseragaman bobot tablet dipengaruhi salah satunya adalah sifat alir granul. Sifat alir granul yang baik, akan berpengaruh terhadap pengisian pada mesin kempa tablet yaitu </w:t>
      </w:r>
      <w:r w:rsidR="00414CAC" w:rsidRPr="00EF69F4">
        <w:rPr>
          <w:rFonts w:ascii="Times New Roman" w:hAnsi="Times New Roman" w:cs="Times New Roman"/>
          <w:i/>
          <w:sz w:val="24"/>
          <w:szCs w:val="24"/>
          <w:lang w:val="id-ID"/>
        </w:rPr>
        <w:t xml:space="preserve">hopper </w:t>
      </w:r>
      <w:r w:rsidR="00414CAC" w:rsidRPr="00EF69F4">
        <w:rPr>
          <w:rFonts w:ascii="Times New Roman" w:hAnsi="Times New Roman" w:cs="Times New Roman"/>
          <w:sz w:val="24"/>
          <w:szCs w:val="24"/>
          <w:lang w:val="id-ID"/>
        </w:rPr>
        <w:t xml:space="preserve">dengan volume yang konstan, sehingga bobot tablet yang terkempa seragam. Keseragaman bobot tablet yang baik akan dipengaruhi oleh </w:t>
      </w:r>
      <w:r w:rsidR="0011584F" w:rsidRPr="00EF69F4">
        <w:rPr>
          <w:rFonts w:ascii="Times New Roman" w:hAnsi="Times New Roman" w:cs="Times New Roman"/>
          <w:sz w:val="24"/>
          <w:szCs w:val="24"/>
          <w:lang w:val="id-ID"/>
        </w:rPr>
        <w:t xml:space="preserve">mudahnya sifat alir suatu bahan </w:t>
      </w:r>
      <w:r w:rsidR="0011584F" w:rsidRPr="00EF69F4">
        <w:rPr>
          <w:rFonts w:ascii="Times New Roman" w:hAnsi="Times New Roman" w:cs="Times New Roman"/>
          <w:sz w:val="24"/>
          <w:szCs w:val="24"/>
          <w:lang w:val="id-ID"/>
        </w:rPr>
        <w:fldChar w:fldCharType="begin" w:fldLock="1"/>
      </w:r>
      <w:r w:rsidR="00D50788" w:rsidRPr="00EF69F4">
        <w:rPr>
          <w:rFonts w:ascii="Times New Roman" w:hAnsi="Times New Roman" w:cs="Times New Roman"/>
          <w:sz w:val="24"/>
          <w:szCs w:val="24"/>
          <w:lang w:val="id-ID"/>
        </w:rPr>
        <w:instrText>ADDIN CSL_CITATION {"citationItems":[{"id":"ITEM-1","itemData":{"DOI":"10.52216/jfsi.v4i1.72","ISSN":"2621-9360","abstract":"Obat yang bersifat analgetik dan antipiretik yang paling banyak dikonsumsi oleh masyarakat adalah paracetamol. Salah satu bentuk sediaannya adalah tablet. Pembuatan sediaan tablet harus melewati berbagai proses, salah satunya adalah pengeringan. Hal yang perlu diperhatikan dalam proses pengeringan diantaranya adalah suhu yang digunakan untuk pengeringan. Penelitian ini bertujuan untuk mengetahui perbedaan suhu pengeringan granul terhadap sifat fisik tablet paracetamol. Penelitian kali ini menggunakan jenis penelitian secara komparatif, yaitu melihat pengaruh perbedaan suhu pengeringan granul terhadap sifat fisik tablet paracetamol. Pembuatan tablet dilakukan dengan metode granulasi basah yang terdiri dari 3 formula. Formula yang digunakan sama hanya yang dibedakan adalah suhu. Suhu pengeringan yang digunakan adalah 40°C, 50°C, 60°C. Parameter yang diuji untuk tablet paracetamol antara lain: organoleptis (bentuk, warna, bau), keseragaman bobot, kekerasan, kerapuhan dan waktu hancur.Hasil rata-rata uji keseragaman bobot antara 508,65-517 ± 0,48-1,88 mg. Hasil uji kekerasan tablet antara 5,04-7,3 ± 0,29–0,43 kg. Hasil uji kerapuhan tablet antara 0,48-0,68 ± 0,042-0,13 %. Hasil uji waktu antara hancur tablet antara 4,17-7,07 ± 5,03-12,01 menit. Hasil uji statistika granul dan sifat fisik tablet menunjukkan bahwa data terdistribusi normal dengan nilai sign. &gt; 0,05, pada uji homogenitas data tersebut homogeny dengan nilai sign. &gt; 0,05. Hasil uji Anova One-Way diperoleh hasil sign. &lt; 0,05 yang artinya ada perbedaan yang signifikan antar formula.","author":[{"dropping-particle":"","family":"Sudarsono","given":"Agustina Putri Pitarisa","non-dropping-particle":"","parse-names":false,"suffix":""},{"dropping-particle":"","family":"Nur","given":"Masithoh","non-dropping-particle":"","parse-names":false,"suffix":""},{"dropping-particle":"","family":"Febrianto","given":"Yahya","non-dropping-particle":"","parse-names":false,"suffix":""}],"container-title":"Jurnal Farmasi &amp; Sains Indonesia","id":"ITEM-1","issue":"1","issued":{"date-parts":[["2021"]]},"page":"44-51","title":"Pengaruh Perbedaan Suhu Pengeringan Granul (40°C,50°C,60°C) Terhadap Sifat Fisik Tablet Paracetamol","type":"article-journal","volume":"4"},"uris":["http://www.mendeley.com/documents/?uuid=b532bd9c-745e-4e32-8c1b-b2beeb43aba5"]}],"mendeley":{"formattedCitation":"(Sudarsono et al., 2021)","plainTextFormattedCitation":"(Sudarsono et al., 2021)","previouslyFormattedCitation":"(Sudarsono et al., 2021)"},"properties":{"noteIndex":0},"schema":"https://github.com/citation-style-language/schema/raw/master/csl-citation.json"}</w:instrText>
      </w:r>
      <w:r w:rsidR="0011584F" w:rsidRPr="00EF69F4">
        <w:rPr>
          <w:rFonts w:ascii="Times New Roman" w:hAnsi="Times New Roman" w:cs="Times New Roman"/>
          <w:sz w:val="24"/>
          <w:szCs w:val="24"/>
          <w:lang w:val="id-ID"/>
        </w:rPr>
        <w:fldChar w:fldCharType="separate"/>
      </w:r>
      <w:r w:rsidR="0011584F" w:rsidRPr="00EF69F4">
        <w:rPr>
          <w:rFonts w:ascii="Times New Roman" w:hAnsi="Times New Roman" w:cs="Times New Roman"/>
          <w:noProof/>
          <w:sz w:val="24"/>
          <w:szCs w:val="24"/>
          <w:lang w:val="id-ID"/>
        </w:rPr>
        <w:t>(Sudarsono et al., 2021)</w:t>
      </w:r>
      <w:r w:rsidR="0011584F" w:rsidRPr="00EF69F4">
        <w:rPr>
          <w:rFonts w:ascii="Times New Roman" w:hAnsi="Times New Roman" w:cs="Times New Roman"/>
          <w:sz w:val="24"/>
          <w:szCs w:val="24"/>
          <w:lang w:val="id-ID"/>
        </w:rPr>
        <w:fldChar w:fldCharType="end"/>
      </w:r>
      <w:r w:rsidR="0011584F" w:rsidRPr="00EF69F4">
        <w:rPr>
          <w:rFonts w:ascii="Times New Roman" w:hAnsi="Times New Roman" w:cs="Times New Roman"/>
          <w:sz w:val="24"/>
          <w:szCs w:val="24"/>
          <w:lang w:val="id-ID"/>
        </w:rPr>
        <w:t>.</w:t>
      </w:r>
    </w:p>
    <w:p w14:paraId="5F66FA40" w14:textId="0D9DC49F" w:rsidR="006C21EF" w:rsidRPr="00EF69F4" w:rsidRDefault="00414CAC"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t xml:space="preserve">Persyaratan uji keseragaman bobot akan terpenuhi jika tablet dengan berat 200 mg, penyimpangan bobot rata-rata nya yaitu tidak lebih dari dua tablet yang menyimpang dari kolom A (7,5 %) dan tidak satu tablet pun yang bobotnya menyimpang dari kolom B (15%). </w:t>
      </w:r>
    </w:p>
    <w:p w14:paraId="6DB5A46B" w14:textId="44DDBC5B" w:rsidR="00414CAC" w:rsidRPr="00EF69F4" w:rsidRDefault="00500CD1" w:rsidP="00FB6595">
      <w:pPr>
        <w:pStyle w:val="Caption"/>
        <w:spacing w:after="0"/>
        <w:jc w:val="both"/>
        <w:rPr>
          <w:rFonts w:ascii="Times New Roman" w:eastAsiaTheme="minorEastAsia" w:hAnsi="Times New Roman" w:cs="Times New Roman"/>
          <w:b w:val="0"/>
          <w:color w:val="0D0D0D" w:themeColor="text1" w:themeTint="F2"/>
          <w:sz w:val="24"/>
          <w:szCs w:val="24"/>
          <w:lang w:val="id-ID"/>
        </w:rPr>
      </w:pPr>
      <w:r>
        <w:rPr>
          <w:rFonts w:ascii="Times New Roman" w:hAnsi="Times New Roman" w:cs="Times New Roman"/>
          <w:color w:val="0D0D0D" w:themeColor="text1" w:themeTint="F2"/>
          <w:sz w:val="24"/>
          <w:szCs w:val="24"/>
        </w:rPr>
        <w:t>Tabel 4.</w:t>
      </w:r>
      <w:r>
        <w:rPr>
          <w:rFonts w:ascii="Times New Roman" w:hAnsi="Times New Roman" w:cs="Times New Roman"/>
          <w:color w:val="0D0D0D" w:themeColor="text1" w:themeTint="F2"/>
          <w:sz w:val="24"/>
          <w:szCs w:val="24"/>
          <w:lang w:val="id-ID"/>
        </w:rPr>
        <w:t>5</w:t>
      </w:r>
      <w:r w:rsidR="00FB6595">
        <w:rPr>
          <w:rFonts w:ascii="Times New Roman" w:hAnsi="Times New Roman" w:cs="Times New Roman"/>
          <w:color w:val="0D0D0D" w:themeColor="text1" w:themeTint="F2"/>
          <w:sz w:val="24"/>
          <w:szCs w:val="24"/>
        </w:rPr>
        <w:t xml:space="preserve"> </w:t>
      </w:r>
      <w:r w:rsidR="00FE3ED6" w:rsidRPr="00FB6595">
        <w:rPr>
          <w:rFonts w:ascii="Times New Roman" w:hAnsi="Times New Roman" w:cs="Times New Roman"/>
          <w:b w:val="0"/>
          <w:color w:val="0D0D0D" w:themeColor="text1" w:themeTint="F2"/>
          <w:sz w:val="24"/>
          <w:szCs w:val="24"/>
        </w:rPr>
        <w:t>Syarat Uji Keseragaman Bobot Tablet</w:t>
      </w:r>
    </w:p>
    <w:tbl>
      <w:tblPr>
        <w:tblW w:w="70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523"/>
        <w:gridCol w:w="2121"/>
        <w:gridCol w:w="2410"/>
      </w:tblGrid>
      <w:tr w:rsidR="00414CAC" w:rsidRPr="00FB6595" w14:paraId="74740F10" w14:textId="77777777" w:rsidTr="00FB6595">
        <w:trPr>
          <w:trHeight w:val="20"/>
          <w:jc w:val="center"/>
        </w:trPr>
        <w:tc>
          <w:tcPr>
            <w:tcW w:w="2523" w:type="dxa"/>
            <w:vMerge w:val="restart"/>
            <w:vAlign w:val="center"/>
          </w:tcPr>
          <w:p w14:paraId="5A1D1C42" w14:textId="77777777" w:rsidR="00414CAC" w:rsidRPr="00FB6595" w:rsidRDefault="00414CAC" w:rsidP="00FB6595">
            <w:pPr>
              <w:spacing w:after="0" w:line="240" w:lineRule="auto"/>
              <w:jc w:val="center"/>
              <w:rPr>
                <w:rFonts w:ascii="Times New Roman" w:eastAsiaTheme="minorEastAsia" w:hAnsi="Times New Roman" w:cs="Times New Roman"/>
                <w:b/>
                <w:color w:val="000000" w:themeColor="text1"/>
                <w:sz w:val="24"/>
                <w:szCs w:val="24"/>
                <w:lang w:val="id-ID"/>
              </w:rPr>
            </w:pPr>
            <w:r w:rsidRPr="00FB6595">
              <w:rPr>
                <w:rFonts w:ascii="Times New Roman" w:eastAsiaTheme="minorEastAsia" w:hAnsi="Times New Roman" w:cs="Times New Roman"/>
                <w:b/>
                <w:color w:val="000000" w:themeColor="text1"/>
                <w:sz w:val="24"/>
                <w:szCs w:val="24"/>
                <w:lang w:val="id-ID"/>
              </w:rPr>
              <w:t>Bobot rata rata</w:t>
            </w:r>
          </w:p>
        </w:tc>
        <w:tc>
          <w:tcPr>
            <w:tcW w:w="4531" w:type="dxa"/>
            <w:gridSpan w:val="2"/>
            <w:vAlign w:val="center"/>
          </w:tcPr>
          <w:p w14:paraId="29D1E612" w14:textId="77777777" w:rsidR="00414CAC" w:rsidRPr="00FB6595" w:rsidRDefault="00414CAC" w:rsidP="00FB6595">
            <w:pPr>
              <w:spacing w:after="0" w:line="240" w:lineRule="auto"/>
              <w:jc w:val="center"/>
              <w:rPr>
                <w:rFonts w:ascii="Times New Roman" w:eastAsiaTheme="minorEastAsia" w:hAnsi="Times New Roman" w:cs="Times New Roman"/>
                <w:b/>
                <w:color w:val="000000" w:themeColor="text1"/>
                <w:sz w:val="24"/>
                <w:szCs w:val="24"/>
                <w:lang w:val="id-ID"/>
              </w:rPr>
            </w:pPr>
            <w:r w:rsidRPr="00FB6595">
              <w:rPr>
                <w:rFonts w:ascii="Times New Roman" w:eastAsiaTheme="minorEastAsia" w:hAnsi="Times New Roman" w:cs="Times New Roman"/>
                <w:b/>
                <w:color w:val="000000" w:themeColor="text1"/>
                <w:sz w:val="24"/>
                <w:szCs w:val="24"/>
                <w:lang w:val="id-ID"/>
              </w:rPr>
              <w:t>Penyimpangan terhadap bobot rata-rata</w:t>
            </w:r>
          </w:p>
        </w:tc>
      </w:tr>
      <w:tr w:rsidR="00414CAC" w:rsidRPr="00FB6595" w14:paraId="03C24011" w14:textId="77777777" w:rsidTr="00FB6595">
        <w:trPr>
          <w:trHeight w:val="20"/>
          <w:jc w:val="center"/>
        </w:trPr>
        <w:tc>
          <w:tcPr>
            <w:tcW w:w="2523" w:type="dxa"/>
            <w:vMerge/>
            <w:vAlign w:val="center"/>
          </w:tcPr>
          <w:p w14:paraId="2372C071" w14:textId="77777777" w:rsidR="00414CAC" w:rsidRPr="00FB6595" w:rsidRDefault="00414CAC" w:rsidP="00FB6595">
            <w:pPr>
              <w:spacing w:after="0" w:line="240" w:lineRule="auto"/>
              <w:ind w:left="3"/>
              <w:jc w:val="center"/>
              <w:rPr>
                <w:rFonts w:ascii="Times New Roman" w:eastAsiaTheme="minorEastAsia" w:hAnsi="Times New Roman" w:cs="Times New Roman"/>
                <w:b/>
                <w:color w:val="000000" w:themeColor="text1"/>
                <w:sz w:val="24"/>
                <w:szCs w:val="24"/>
                <w:lang w:val="id-ID"/>
              </w:rPr>
            </w:pPr>
          </w:p>
        </w:tc>
        <w:tc>
          <w:tcPr>
            <w:tcW w:w="2121" w:type="dxa"/>
            <w:vAlign w:val="center"/>
          </w:tcPr>
          <w:p w14:paraId="044D6A9F" w14:textId="77777777" w:rsidR="00414CAC" w:rsidRPr="00FB6595" w:rsidRDefault="00414CAC" w:rsidP="00FB6595">
            <w:pPr>
              <w:spacing w:after="0" w:line="240" w:lineRule="auto"/>
              <w:ind w:left="3"/>
              <w:jc w:val="center"/>
              <w:rPr>
                <w:rFonts w:ascii="Times New Roman" w:eastAsiaTheme="minorEastAsia" w:hAnsi="Times New Roman" w:cs="Times New Roman"/>
                <w:b/>
                <w:color w:val="000000" w:themeColor="text1"/>
                <w:sz w:val="24"/>
                <w:szCs w:val="24"/>
                <w:lang w:val="id-ID"/>
              </w:rPr>
            </w:pPr>
            <w:r w:rsidRPr="00FB6595">
              <w:rPr>
                <w:rFonts w:ascii="Times New Roman" w:eastAsiaTheme="minorEastAsia" w:hAnsi="Times New Roman" w:cs="Times New Roman"/>
                <w:b/>
                <w:color w:val="000000" w:themeColor="text1"/>
                <w:sz w:val="24"/>
                <w:szCs w:val="24"/>
                <w:lang w:val="id-ID"/>
              </w:rPr>
              <w:t>A</w:t>
            </w:r>
          </w:p>
        </w:tc>
        <w:tc>
          <w:tcPr>
            <w:tcW w:w="2410" w:type="dxa"/>
            <w:vAlign w:val="center"/>
          </w:tcPr>
          <w:p w14:paraId="290018C0" w14:textId="77777777" w:rsidR="00414CAC" w:rsidRPr="00FB6595" w:rsidRDefault="00414CAC" w:rsidP="00FB6595">
            <w:pPr>
              <w:spacing w:after="0" w:line="240" w:lineRule="auto"/>
              <w:ind w:left="3"/>
              <w:jc w:val="center"/>
              <w:rPr>
                <w:rFonts w:ascii="Times New Roman" w:eastAsiaTheme="minorEastAsia" w:hAnsi="Times New Roman" w:cs="Times New Roman"/>
                <w:b/>
                <w:color w:val="000000" w:themeColor="text1"/>
                <w:sz w:val="24"/>
                <w:szCs w:val="24"/>
                <w:lang w:val="id-ID"/>
              </w:rPr>
            </w:pPr>
            <w:r w:rsidRPr="00FB6595">
              <w:rPr>
                <w:rFonts w:ascii="Times New Roman" w:eastAsiaTheme="minorEastAsia" w:hAnsi="Times New Roman" w:cs="Times New Roman"/>
                <w:b/>
                <w:color w:val="000000" w:themeColor="text1"/>
                <w:sz w:val="24"/>
                <w:szCs w:val="24"/>
                <w:lang w:val="id-ID"/>
              </w:rPr>
              <w:t>B</w:t>
            </w:r>
          </w:p>
        </w:tc>
      </w:tr>
      <w:tr w:rsidR="00414CAC" w:rsidRPr="00EF69F4" w14:paraId="2853681D" w14:textId="77777777" w:rsidTr="00FB6595">
        <w:trPr>
          <w:trHeight w:val="20"/>
          <w:jc w:val="center"/>
        </w:trPr>
        <w:tc>
          <w:tcPr>
            <w:tcW w:w="2523" w:type="dxa"/>
            <w:vAlign w:val="center"/>
          </w:tcPr>
          <w:p w14:paraId="4E207623" w14:textId="77777777" w:rsidR="00414CAC" w:rsidRPr="00EF69F4" w:rsidRDefault="00414CAC" w:rsidP="00FB6595">
            <w:pPr>
              <w:spacing w:after="0" w:line="240" w:lineRule="auto"/>
              <w:ind w:left="3"/>
              <w:jc w:val="center"/>
              <w:rPr>
                <w:rFonts w:ascii="Times New Roman" w:eastAsiaTheme="minorEastAsia" w:hAnsi="Times New Roman" w:cs="Times New Roman"/>
                <w:color w:val="000000" w:themeColor="text1"/>
                <w:sz w:val="24"/>
                <w:szCs w:val="24"/>
                <w:lang w:val="id-ID"/>
              </w:rPr>
            </w:pPr>
            <w:r w:rsidRPr="00EF69F4">
              <w:rPr>
                <w:rFonts w:ascii="Times New Roman" w:eastAsiaTheme="minorEastAsia" w:hAnsi="Times New Roman" w:cs="Times New Roman"/>
                <w:color w:val="000000" w:themeColor="text1"/>
                <w:sz w:val="24"/>
                <w:szCs w:val="24"/>
                <w:lang w:val="id-ID"/>
              </w:rPr>
              <w:t>25 mg atau kurang</w:t>
            </w:r>
          </w:p>
        </w:tc>
        <w:tc>
          <w:tcPr>
            <w:tcW w:w="2121" w:type="dxa"/>
            <w:vAlign w:val="center"/>
          </w:tcPr>
          <w:p w14:paraId="4E60EBC3" w14:textId="77777777" w:rsidR="00414CAC" w:rsidRPr="00EF69F4" w:rsidRDefault="00414CAC" w:rsidP="00FB6595">
            <w:pPr>
              <w:spacing w:after="0" w:line="240" w:lineRule="auto"/>
              <w:ind w:left="3"/>
              <w:jc w:val="center"/>
              <w:rPr>
                <w:rFonts w:ascii="Times New Roman" w:eastAsiaTheme="minorEastAsia" w:hAnsi="Times New Roman" w:cs="Times New Roman"/>
                <w:color w:val="000000" w:themeColor="text1"/>
                <w:sz w:val="24"/>
                <w:szCs w:val="24"/>
                <w:lang w:val="id-ID"/>
              </w:rPr>
            </w:pPr>
            <w:r w:rsidRPr="00EF69F4">
              <w:rPr>
                <w:rFonts w:ascii="Times New Roman" w:eastAsiaTheme="minorEastAsia" w:hAnsi="Times New Roman" w:cs="Times New Roman"/>
                <w:color w:val="000000" w:themeColor="text1"/>
                <w:sz w:val="24"/>
                <w:szCs w:val="24"/>
                <w:lang w:val="id-ID"/>
              </w:rPr>
              <w:t>15 %</w:t>
            </w:r>
          </w:p>
        </w:tc>
        <w:tc>
          <w:tcPr>
            <w:tcW w:w="2410" w:type="dxa"/>
            <w:vAlign w:val="center"/>
          </w:tcPr>
          <w:p w14:paraId="774189E1" w14:textId="77777777" w:rsidR="00414CAC" w:rsidRPr="00EF69F4" w:rsidRDefault="00414CAC" w:rsidP="00FB6595">
            <w:pPr>
              <w:spacing w:after="0" w:line="240" w:lineRule="auto"/>
              <w:ind w:left="3"/>
              <w:jc w:val="center"/>
              <w:rPr>
                <w:rFonts w:ascii="Times New Roman" w:eastAsiaTheme="minorEastAsia" w:hAnsi="Times New Roman" w:cs="Times New Roman"/>
                <w:color w:val="000000" w:themeColor="text1"/>
                <w:sz w:val="24"/>
                <w:szCs w:val="24"/>
                <w:lang w:val="id-ID"/>
              </w:rPr>
            </w:pPr>
            <w:r w:rsidRPr="00EF69F4">
              <w:rPr>
                <w:rFonts w:ascii="Times New Roman" w:eastAsiaTheme="minorEastAsia" w:hAnsi="Times New Roman" w:cs="Times New Roman"/>
                <w:color w:val="000000" w:themeColor="text1"/>
                <w:sz w:val="24"/>
                <w:szCs w:val="24"/>
                <w:lang w:val="id-ID"/>
              </w:rPr>
              <w:t>30%</w:t>
            </w:r>
          </w:p>
        </w:tc>
      </w:tr>
      <w:tr w:rsidR="00414CAC" w:rsidRPr="00EF69F4" w14:paraId="2304B613" w14:textId="77777777" w:rsidTr="00FB6595">
        <w:trPr>
          <w:trHeight w:val="20"/>
          <w:jc w:val="center"/>
        </w:trPr>
        <w:tc>
          <w:tcPr>
            <w:tcW w:w="2523" w:type="dxa"/>
            <w:vAlign w:val="center"/>
          </w:tcPr>
          <w:p w14:paraId="22CDDF41" w14:textId="77777777" w:rsidR="00414CAC" w:rsidRPr="00EF69F4" w:rsidRDefault="00414CAC" w:rsidP="00FB6595">
            <w:pPr>
              <w:spacing w:after="0" w:line="240" w:lineRule="auto"/>
              <w:ind w:left="3"/>
              <w:jc w:val="center"/>
              <w:rPr>
                <w:rFonts w:ascii="Times New Roman" w:eastAsiaTheme="minorEastAsia" w:hAnsi="Times New Roman" w:cs="Times New Roman"/>
                <w:color w:val="000000" w:themeColor="text1"/>
                <w:sz w:val="24"/>
                <w:szCs w:val="24"/>
                <w:lang w:val="id-ID"/>
              </w:rPr>
            </w:pPr>
            <w:r w:rsidRPr="00EF69F4">
              <w:rPr>
                <w:rFonts w:ascii="Times New Roman" w:eastAsiaTheme="minorEastAsia" w:hAnsi="Times New Roman" w:cs="Times New Roman"/>
                <w:color w:val="000000" w:themeColor="text1"/>
                <w:sz w:val="24"/>
                <w:szCs w:val="24"/>
                <w:lang w:val="id-ID"/>
              </w:rPr>
              <w:t>26 mg sampai 150 mg</w:t>
            </w:r>
          </w:p>
        </w:tc>
        <w:tc>
          <w:tcPr>
            <w:tcW w:w="2121" w:type="dxa"/>
            <w:vAlign w:val="center"/>
          </w:tcPr>
          <w:p w14:paraId="4EFA755D" w14:textId="77777777" w:rsidR="00414CAC" w:rsidRPr="00EF69F4" w:rsidRDefault="00414CAC" w:rsidP="00FB6595">
            <w:pPr>
              <w:spacing w:after="0" w:line="240" w:lineRule="auto"/>
              <w:ind w:left="3"/>
              <w:jc w:val="center"/>
              <w:rPr>
                <w:rFonts w:ascii="Times New Roman" w:eastAsiaTheme="minorEastAsia" w:hAnsi="Times New Roman" w:cs="Times New Roman"/>
                <w:color w:val="000000" w:themeColor="text1"/>
                <w:sz w:val="24"/>
                <w:szCs w:val="24"/>
                <w:lang w:val="id-ID"/>
              </w:rPr>
            </w:pPr>
            <w:r w:rsidRPr="00EF69F4">
              <w:rPr>
                <w:rFonts w:ascii="Times New Roman" w:eastAsiaTheme="minorEastAsia" w:hAnsi="Times New Roman" w:cs="Times New Roman"/>
                <w:color w:val="000000" w:themeColor="text1"/>
                <w:sz w:val="24"/>
                <w:szCs w:val="24"/>
                <w:lang w:val="id-ID"/>
              </w:rPr>
              <w:t>10 %</w:t>
            </w:r>
          </w:p>
        </w:tc>
        <w:tc>
          <w:tcPr>
            <w:tcW w:w="2410" w:type="dxa"/>
            <w:vAlign w:val="center"/>
          </w:tcPr>
          <w:p w14:paraId="797545D3" w14:textId="77777777" w:rsidR="00414CAC" w:rsidRPr="00EF69F4" w:rsidRDefault="00414CAC" w:rsidP="00FB6595">
            <w:pPr>
              <w:spacing w:after="0" w:line="240" w:lineRule="auto"/>
              <w:ind w:left="3"/>
              <w:jc w:val="center"/>
              <w:rPr>
                <w:rFonts w:ascii="Times New Roman" w:eastAsiaTheme="minorEastAsia" w:hAnsi="Times New Roman" w:cs="Times New Roman"/>
                <w:color w:val="000000" w:themeColor="text1"/>
                <w:sz w:val="24"/>
                <w:szCs w:val="24"/>
                <w:lang w:val="id-ID"/>
              </w:rPr>
            </w:pPr>
            <w:r w:rsidRPr="00EF69F4">
              <w:rPr>
                <w:rFonts w:ascii="Times New Roman" w:eastAsiaTheme="minorEastAsia" w:hAnsi="Times New Roman" w:cs="Times New Roman"/>
                <w:color w:val="000000" w:themeColor="text1"/>
                <w:sz w:val="24"/>
                <w:szCs w:val="24"/>
                <w:lang w:val="id-ID"/>
              </w:rPr>
              <w:t>20 %</w:t>
            </w:r>
          </w:p>
        </w:tc>
      </w:tr>
      <w:tr w:rsidR="00414CAC" w:rsidRPr="00EF69F4" w14:paraId="30EED11E" w14:textId="77777777" w:rsidTr="00FB6595">
        <w:trPr>
          <w:trHeight w:val="20"/>
          <w:jc w:val="center"/>
        </w:trPr>
        <w:tc>
          <w:tcPr>
            <w:tcW w:w="2523" w:type="dxa"/>
            <w:vAlign w:val="center"/>
          </w:tcPr>
          <w:p w14:paraId="06C9CB80" w14:textId="77777777" w:rsidR="00414CAC" w:rsidRPr="00EF69F4" w:rsidRDefault="00414CAC" w:rsidP="00FB6595">
            <w:pPr>
              <w:spacing w:after="0" w:line="240" w:lineRule="auto"/>
              <w:ind w:left="3"/>
              <w:jc w:val="center"/>
              <w:rPr>
                <w:rFonts w:ascii="Times New Roman" w:eastAsiaTheme="minorEastAsia" w:hAnsi="Times New Roman" w:cs="Times New Roman"/>
                <w:color w:val="000000" w:themeColor="text1"/>
                <w:sz w:val="24"/>
                <w:szCs w:val="24"/>
                <w:lang w:val="id-ID"/>
              </w:rPr>
            </w:pPr>
            <w:r w:rsidRPr="00EF69F4">
              <w:rPr>
                <w:rFonts w:ascii="Times New Roman" w:eastAsiaTheme="minorEastAsia" w:hAnsi="Times New Roman" w:cs="Times New Roman"/>
                <w:color w:val="000000" w:themeColor="text1"/>
                <w:sz w:val="24"/>
                <w:szCs w:val="24"/>
                <w:lang w:val="id-ID"/>
              </w:rPr>
              <w:t>151 mg sampai 300 mg</w:t>
            </w:r>
          </w:p>
        </w:tc>
        <w:tc>
          <w:tcPr>
            <w:tcW w:w="2121" w:type="dxa"/>
            <w:vAlign w:val="center"/>
          </w:tcPr>
          <w:p w14:paraId="0690A3C0" w14:textId="77777777" w:rsidR="00414CAC" w:rsidRPr="00EF69F4" w:rsidRDefault="00414CAC" w:rsidP="00FB6595">
            <w:pPr>
              <w:spacing w:after="0" w:line="240" w:lineRule="auto"/>
              <w:ind w:left="3"/>
              <w:jc w:val="center"/>
              <w:rPr>
                <w:rFonts w:ascii="Times New Roman" w:eastAsiaTheme="minorEastAsia" w:hAnsi="Times New Roman" w:cs="Times New Roman"/>
                <w:color w:val="000000" w:themeColor="text1"/>
                <w:sz w:val="24"/>
                <w:szCs w:val="24"/>
                <w:lang w:val="id-ID"/>
              </w:rPr>
            </w:pPr>
            <w:r w:rsidRPr="00EF69F4">
              <w:rPr>
                <w:rFonts w:ascii="Times New Roman" w:eastAsiaTheme="minorEastAsia" w:hAnsi="Times New Roman" w:cs="Times New Roman"/>
                <w:color w:val="000000" w:themeColor="text1"/>
                <w:sz w:val="24"/>
                <w:szCs w:val="24"/>
                <w:lang w:val="id-ID"/>
              </w:rPr>
              <w:t>7,5 %</w:t>
            </w:r>
          </w:p>
        </w:tc>
        <w:tc>
          <w:tcPr>
            <w:tcW w:w="2410" w:type="dxa"/>
            <w:vAlign w:val="center"/>
          </w:tcPr>
          <w:p w14:paraId="75E6C3B4" w14:textId="77777777" w:rsidR="00414CAC" w:rsidRPr="00EF69F4" w:rsidRDefault="00414CAC" w:rsidP="00FB6595">
            <w:pPr>
              <w:spacing w:after="0" w:line="240" w:lineRule="auto"/>
              <w:ind w:left="3"/>
              <w:jc w:val="center"/>
              <w:rPr>
                <w:rFonts w:ascii="Times New Roman" w:eastAsiaTheme="minorEastAsia" w:hAnsi="Times New Roman" w:cs="Times New Roman"/>
                <w:color w:val="000000" w:themeColor="text1"/>
                <w:sz w:val="24"/>
                <w:szCs w:val="24"/>
                <w:lang w:val="id-ID"/>
              </w:rPr>
            </w:pPr>
            <w:r w:rsidRPr="00EF69F4">
              <w:rPr>
                <w:rFonts w:ascii="Times New Roman" w:eastAsiaTheme="minorEastAsia" w:hAnsi="Times New Roman" w:cs="Times New Roman"/>
                <w:color w:val="000000" w:themeColor="text1"/>
                <w:sz w:val="24"/>
                <w:szCs w:val="24"/>
                <w:lang w:val="id-ID"/>
              </w:rPr>
              <w:t>15 %</w:t>
            </w:r>
          </w:p>
        </w:tc>
      </w:tr>
      <w:tr w:rsidR="00414CAC" w:rsidRPr="00EF69F4" w14:paraId="769FA65F" w14:textId="77777777" w:rsidTr="00FB6595">
        <w:trPr>
          <w:trHeight w:val="20"/>
          <w:jc w:val="center"/>
        </w:trPr>
        <w:tc>
          <w:tcPr>
            <w:tcW w:w="2523" w:type="dxa"/>
            <w:vAlign w:val="center"/>
          </w:tcPr>
          <w:p w14:paraId="54D947FC" w14:textId="77777777" w:rsidR="00414CAC" w:rsidRPr="00EF69F4" w:rsidRDefault="00414CAC" w:rsidP="00FB6595">
            <w:pPr>
              <w:spacing w:after="0" w:line="240" w:lineRule="auto"/>
              <w:ind w:left="3"/>
              <w:jc w:val="center"/>
              <w:rPr>
                <w:rFonts w:ascii="Times New Roman" w:eastAsiaTheme="minorEastAsia" w:hAnsi="Times New Roman" w:cs="Times New Roman"/>
                <w:color w:val="000000" w:themeColor="text1"/>
                <w:sz w:val="24"/>
                <w:szCs w:val="24"/>
                <w:lang w:val="id-ID"/>
              </w:rPr>
            </w:pPr>
            <w:r w:rsidRPr="00EF69F4">
              <w:rPr>
                <w:rFonts w:ascii="Times New Roman" w:eastAsiaTheme="minorEastAsia" w:hAnsi="Times New Roman" w:cs="Times New Roman"/>
                <w:color w:val="000000" w:themeColor="text1"/>
                <w:sz w:val="24"/>
                <w:szCs w:val="24"/>
                <w:lang w:val="id-ID"/>
              </w:rPr>
              <w:t>Lebih dari 300 mg</w:t>
            </w:r>
          </w:p>
        </w:tc>
        <w:tc>
          <w:tcPr>
            <w:tcW w:w="2121" w:type="dxa"/>
            <w:vAlign w:val="center"/>
          </w:tcPr>
          <w:p w14:paraId="2EAB7174" w14:textId="77777777" w:rsidR="00414CAC" w:rsidRPr="00EF69F4" w:rsidRDefault="00414CAC" w:rsidP="00FB6595">
            <w:pPr>
              <w:spacing w:after="0" w:line="240" w:lineRule="auto"/>
              <w:ind w:left="3"/>
              <w:jc w:val="center"/>
              <w:rPr>
                <w:rFonts w:ascii="Times New Roman" w:eastAsiaTheme="minorEastAsia" w:hAnsi="Times New Roman" w:cs="Times New Roman"/>
                <w:color w:val="000000" w:themeColor="text1"/>
                <w:sz w:val="24"/>
                <w:szCs w:val="24"/>
                <w:lang w:val="id-ID"/>
              </w:rPr>
            </w:pPr>
            <w:r w:rsidRPr="00EF69F4">
              <w:rPr>
                <w:rFonts w:ascii="Times New Roman" w:eastAsiaTheme="minorEastAsia" w:hAnsi="Times New Roman" w:cs="Times New Roman"/>
                <w:color w:val="000000" w:themeColor="text1"/>
                <w:sz w:val="24"/>
                <w:szCs w:val="24"/>
                <w:lang w:val="id-ID"/>
              </w:rPr>
              <w:t>5 %</w:t>
            </w:r>
          </w:p>
        </w:tc>
        <w:tc>
          <w:tcPr>
            <w:tcW w:w="2410" w:type="dxa"/>
            <w:vAlign w:val="center"/>
          </w:tcPr>
          <w:p w14:paraId="022C3FFE" w14:textId="77777777" w:rsidR="00414CAC" w:rsidRPr="00EF69F4" w:rsidRDefault="00414CAC" w:rsidP="00FB6595">
            <w:pPr>
              <w:spacing w:after="0" w:line="240" w:lineRule="auto"/>
              <w:ind w:left="3"/>
              <w:jc w:val="center"/>
              <w:rPr>
                <w:rFonts w:ascii="Times New Roman" w:eastAsiaTheme="minorEastAsia" w:hAnsi="Times New Roman" w:cs="Times New Roman"/>
                <w:color w:val="000000" w:themeColor="text1"/>
                <w:sz w:val="24"/>
                <w:szCs w:val="24"/>
                <w:lang w:val="id-ID"/>
              </w:rPr>
            </w:pPr>
            <w:r w:rsidRPr="00EF69F4">
              <w:rPr>
                <w:rFonts w:ascii="Times New Roman" w:eastAsiaTheme="minorEastAsia" w:hAnsi="Times New Roman" w:cs="Times New Roman"/>
                <w:color w:val="000000" w:themeColor="text1"/>
                <w:sz w:val="24"/>
                <w:szCs w:val="24"/>
                <w:lang w:val="id-ID"/>
              </w:rPr>
              <w:t>10 %</w:t>
            </w:r>
          </w:p>
        </w:tc>
      </w:tr>
    </w:tbl>
    <w:p w14:paraId="3FBADD39" w14:textId="77777777" w:rsidR="005404FC" w:rsidRPr="00EF69F4" w:rsidRDefault="005404FC" w:rsidP="00FB6595">
      <w:pPr>
        <w:spacing w:after="0" w:line="24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r>
    </w:p>
    <w:p w14:paraId="185579F2" w14:textId="7F0D37A2" w:rsidR="005404FC" w:rsidRPr="00EF69F4" w:rsidRDefault="005404FC" w:rsidP="005404FC">
      <w:pPr>
        <w:spacing w:after="0" w:line="480" w:lineRule="auto"/>
        <w:jc w:val="both"/>
        <w:rPr>
          <w:rFonts w:ascii="Times New Roman" w:eastAsia="Times New Roman" w:hAnsi="Times New Roman" w:cs="Times New Roman"/>
          <w:kern w:val="0"/>
          <w:sz w:val="24"/>
          <w:szCs w:val="24"/>
          <w14:ligatures w14:val="none"/>
        </w:rPr>
      </w:pPr>
      <w:r w:rsidRPr="00EF69F4">
        <w:rPr>
          <w:rFonts w:ascii="Times New Roman" w:hAnsi="Times New Roman" w:cs="Times New Roman"/>
          <w:color w:val="000000" w:themeColor="text1"/>
          <w:sz w:val="24"/>
          <w:szCs w:val="24"/>
          <w:lang w:val="id-ID"/>
        </w:rPr>
        <w:tab/>
      </w:r>
      <w:r w:rsidRPr="00EF69F4">
        <w:rPr>
          <w:rFonts w:ascii="Times New Roman" w:eastAsia="Times New Roman" w:hAnsi="Times New Roman" w:cs="Times New Roman"/>
          <w:kern w:val="0"/>
          <w:sz w:val="24"/>
          <w:szCs w:val="24"/>
          <w14:ligatures w14:val="none"/>
        </w:rPr>
        <w:t>Uji keseragaman bobot merupakan salah satu parameter penting dalam evaluasi mutu fisik tablet untuk memastikan bahwa setiap satuan sediaan mengandung jumlah bahan aktif yang setara dan tidak menyimpang secara signifikan dari bobot rata-rata. Berdasarkan Farmakope Indonesia edisi VI, tablet dengan bobot rata-rata antara 80–250 mg memiliki batas penyimpangan bobot sebesar ±7,5%. Dengan asumsi bobot rata-rata tablet adalah 200 mg, maka batas toleransi bobot tablet adalah minimum 170 mg dan maksimum 215 mg.</w:t>
      </w:r>
    </w:p>
    <w:p w14:paraId="2233EE1E" w14:textId="391C4341" w:rsidR="005404FC" w:rsidRPr="00EF69F4" w:rsidRDefault="005404FC" w:rsidP="005404FC">
      <w:pPr>
        <w:spacing w:after="0" w:line="480" w:lineRule="auto"/>
        <w:jc w:val="both"/>
        <w:rPr>
          <w:rFonts w:ascii="Times New Roman" w:eastAsia="Times New Roman" w:hAnsi="Times New Roman" w:cs="Times New Roman"/>
          <w:kern w:val="0"/>
          <w:sz w:val="24"/>
          <w:szCs w:val="24"/>
          <w14:ligatures w14:val="none"/>
        </w:rPr>
      </w:pPr>
      <w:r w:rsidRPr="00EF69F4">
        <w:rPr>
          <w:rFonts w:ascii="Times New Roman" w:eastAsia="Times New Roman" w:hAnsi="Times New Roman" w:cs="Times New Roman"/>
          <w:kern w:val="0"/>
          <w:sz w:val="24"/>
          <w:szCs w:val="24"/>
          <w:lang w:val="id-ID"/>
          <w14:ligatures w14:val="none"/>
        </w:rPr>
        <w:tab/>
      </w:r>
      <w:r w:rsidRPr="00EF69F4">
        <w:rPr>
          <w:rFonts w:ascii="Times New Roman" w:eastAsia="Times New Roman" w:hAnsi="Times New Roman" w:cs="Times New Roman"/>
          <w:kern w:val="0"/>
          <w:sz w:val="24"/>
          <w:szCs w:val="24"/>
          <w14:ligatures w14:val="none"/>
        </w:rPr>
        <w:t xml:space="preserve">Pada penelitian ini, dilakukan pengujian keseragaman bobot terhadap tiga formula tablet hisap. Hasil </w:t>
      </w:r>
      <w:r w:rsidRPr="00EF69F4">
        <w:rPr>
          <w:rFonts w:ascii="Times New Roman" w:eastAsia="Times New Roman" w:hAnsi="Times New Roman" w:cs="Times New Roman"/>
          <w:kern w:val="0"/>
          <w:sz w:val="24"/>
          <w:szCs w:val="24"/>
          <w:lang w:val="id-ID"/>
          <w14:ligatures w14:val="none"/>
        </w:rPr>
        <w:t>ini</w:t>
      </w:r>
      <w:r w:rsidRPr="00EF69F4">
        <w:rPr>
          <w:rFonts w:ascii="Times New Roman" w:eastAsia="Times New Roman" w:hAnsi="Times New Roman" w:cs="Times New Roman"/>
          <w:kern w:val="0"/>
          <w:sz w:val="24"/>
          <w:szCs w:val="24"/>
          <w14:ligatures w14:val="none"/>
        </w:rPr>
        <w:t xml:space="preserve"> menunjukkan bahwa seluruh tablet dari Formula I, </w:t>
      </w:r>
      <w:r w:rsidRPr="00EF69F4">
        <w:rPr>
          <w:rFonts w:ascii="Times New Roman" w:eastAsia="Times New Roman" w:hAnsi="Times New Roman" w:cs="Times New Roman"/>
          <w:kern w:val="0"/>
          <w:sz w:val="24"/>
          <w:szCs w:val="24"/>
          <w14:ligatures w14:val="none"/>
        </w:rPr>
        <w:lastRenderedPageBreak/>
        <w:t>Formula II, dan Formula III memiliki bobot yang berada dalam rentang 170–215 mg. Tidak terdapat satu pun tablet yang melampaui batas toleransi tersebut, baik ke arah lebih rendah maupun lebih tinggi. Selain itu, tidak ditemukan tablet yang menyimpang lebih dari ±15%, yang berarti seluruh tablet memenuhi ketentuan tambahan bahwa tidak boleh ada satu pun tablet yang menyimpang secara ekstrem dari bobot rata-rata.</w:t>
      </w:r>
    </w:p>
    <w:p w14:paraId="788CC2E1" w14:textId="0C4CE2C4" w:rsidR="001F7439" w:rsidRPr="00EF69F4" w:rsidRDefault="005404FC" w:rsidP="005404FC">
      <w:pPr>
        <w:spacing w:after="0" w:line="480" w:lineRule="auto"/>
        <w:jc w:val="both"/>
        <w:rPr>
          <w:rFonts w:ascii="Times New Roman" w:eastAsia="Times New Roman" w:hAnsi="Times New Roman" w:cs="Times New Roman"/>
          <w:kern w:val="0"/>
          <w:sz w:val="24"/>
          <w:szCs w:val="24"/>
          <w:lang w:val="id-ID"/>
          <w14:ligatures w14:val="none"/>
        </w:rPr>
      </w:pPr>
      <w:r w:rsidRPr="00EF69F4">
        <w:rPr>
          <w:rFonts w:ascii="Times New Roman" w:eastAsia="Times New Roman" w:hAnsi="Times New Roman" w:cs="Times New Roman"/>
          <w:kern w:val="0"/>
          <w:sz w:val="24"/>
          <w:szCs w:val="24"/>
          <w:lang w:val="id-ID"/>
          <w14:ligatures w14:val="none"/>
        </w:rPr>
        <w:tab/>
      </w:r>
      <w:r w:rsidRPr="00EF69F4">
        <w:rPr>
          <w:rFonts w:ascii="Times New Roman" w:eastAsia="Times New Roman" w:hAnsi="Times New Roman" w:cs="Times New Roman"/>
          <w:kern w:val="0"/>
          <w:sz w:val="24"/>
          <w:szCs w:val="24"/>
          <w14:ligatures w14:val="none"/>
        </w:rPr>
        <w:t>Kepatuhan terhadap syarat keseragaman bobot ini menunjukkan bahwa proses pencampuran bahan, penimbangan, dan pencetakan tablet dilakukan secara homogen dan konsisten. Keseragaman bobot sangat penting karena berperan langsung dalam menentukan konsistensi dosis, efektivitas terapi, serta keamanan penggunaan bagi pasien. Oleh karena itu, dapat disimpulkan bahwa ketiga formula tablet hisap telah memenuhi persyaratan uji keseragaman bobot sesuai standar Farmakope Indonesia dan layak untuk dilanjutkan ke tahap pengujian mutu lainnya.</w:t>
      </w:r>
    </w:p>
    <w:p w14:paraId="1EF1FEBE" w14:textId="1E7A8DCB" w:rsidR="00A01549" w:rsidRPr="00EF69F4" w:rsidRDefault="00131B62" w:rsidP="006B2513">
      <w:pPr>
        <w:pStyle w:val="Heading2"/>
        <w:spacing w:before="0" w:line="480" w:lineRule="auto"/>
        <w:rPr>
          <w:rFonts w:ascii="Times New Roman" w:hAnsi="Times New Roman" w:cs="Times New Roman"/>
          <w:color w:val="0D0D0D" w:themeColor="text1" w:themeTint="F2"/>
          <w:sz w:val="24"/>
          <w:szCs w:val="24"/>
          <w:lang w:val="id-ID"/>
        </w:rPr>
      </w:pPr>
      <w:bookmarkStart w:id="213" w:name="_Toc202807891"/>
      <w:r>
        <w:rPr>
          <w:rFonts w:ascii="Times New Roman" w:hAnsi="Times New Roman" w:cs="Times New Roman"/>
          <w:color w:val="0D0D0D" w:themeColor="text1" w:themeTint="F2"/>
          <w:sz w:val="24"/>
          <w:szCs w:val="24"/>
          <w:lang w:val="id-ID"/>
        </w:rPr>
        <w:t>4.6</w:t>
      </w:r>
      <w:r w:rsidR="00613BB2" w:rsidRPr="00EF69F4">
        <w:rPr>
          <w:rFonts w:ascii="Times New Roman" w:hAnsi="Times New Roman" w:cs="Times New Roman"/>
          <w:color w:val="0D0D0D" w:themeColor="text1" w:themeTint="F2"/>
          <w:sz w:val="24"/>
          <w:szCs w:val="24"/>
          <w:lang w:val="id-ID"/>
        </w:rPr>
        <w:t xml:space="preserve">.2 </w:t>
      </w:r>
      <w:r w:rsidR="00FB6595">
        <w:rPr>
          <w:rFonts w:ascii="Times New Roman" w:hAnsi="Times New Roman" w:cs="Times New Roman"/>
          <w:color w:val="0D0D0D" w:themeColor="text1" w:themeTint="F2"/>
          <w:sz w:val="24"/>
          <w:szCs w:val="24"/>
        </w:rPr>
        <w:tab/>
      </w:r>
      <w:r w:rsidR="00613BB2" w:rsidRPr="00EF69F4">
        <w:rPr>
          <w:rFonts w:ascii="Times New Roman" w:hAnsi="Times New Roman" w:cs="Times New Roman"/>
          <w:color w:val="0D0D0D" w:themeColor="text1" w:themeTint="F2"/>
          <w:sz w:val="24"/>
          <w:szCs w:val="24"/>
          <w:lang w:val="id-ID"/>
        </w:rPr>
        <w:t>Hasil Uji Kerapuhan</w:t>
      </w:r>
      <w:bookmarkEnd w:id="213"/>
    </w:p>
    <w:p w14:paraId="78F252C5" w14:textId="77777777" w:rsidR="00FB6595" w:rsidRDefault="005F74E2" w:rsidP="00FB6595">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color w:val="000000" w:themeColor="text1"/>
          <w:sz w:val="24"/>
          <w:szCs w:val="24"/>
          <w:lang w:val="id-ID"/>
        </w:rPr>
        <w:t xml:space="preserve">Kerapuhan merupakan parameter yang digunakan untuk mengukur ketahanan </w:t>
      </w:r>
      <w:r w:rsidR="00852781" w:rsidRPr="00EF69F4">
        <w:rPr>
          <w:rFonts w:ascii="Times New Roman" w:hAnsi="Times New Roman" w:cs="Times New Roman"/>
          <w:color w:val="000000" w:themeColor="text1"/>
          <w:sz w:val="24"/>
          <w:szCs w:val="24"/>
          <w:lang w:val="id-ID"/>
        </w:rPr>
        <w:t xml:space="preserve">permukaan tablet terhadap gesekan yang dialaminya sewaktu pengemasan dan pengiriman. Kerapuhan tablet dapat dipengaruhi oleh kekerasan tablet. Semakin tinggi konsentrasi bahan pengikat yang digunakan maka semakin keras tablet yang dihasilkan karena partikel serbuk saling berlekatan dengan kuat sehingga tablet tidak rapuh. Tablet hisap yang baik memiliki syarat tidak boleh lebih </w:t>
      </w:r>
      <w:r w:rsidR="00236B48" w:rsidRPr="00EF69F4">
        <w:rPr>
          <w:rFonts w:ascii="Times New Roman" w:hAnsi="Times New Roman" w:cs="Times New Roman"/>
          <w:color w:val="000000" w:themeColor="text1"/>
          <w:sz w:val="24"/>
          <w:szCs w:val="24"/>
          <w:lang w:val="id-ID"/>
        </w:rPr>
        <w:t xml:space="preserve">0,8% </w:t>
      </w:r>
      <w:r w:rsidR="00236B48" w:rsidRPr="00EF69F4">
        <w:rPr>
          <w:rFonts w:ascii="Times New Roman" w:hAnsi="Times New Roman" w:cs="Times New Roman"/>
          <w:sz w:val="24"/>
          <w:szCs w:val="24"/>
          <w:lang w:val="id-ID"/>
        </w:rPr>
        <w:fldChar w:fldCharType="begin" w:fldLock="1"/>
      </w:r>
      <w:r w:rsidR="00D50788" w:rsidRPr="00EF69F4">
        <w:rPr>
          <w:rFonts w:ascii="Times New Roman" w:hAnsi="Times New Roman" w:cs="Times New Roman"/>
          <w:sz w:val="24"/>
          <w:szCs w:val="24"/>
          <w:lang w:val="id-ID"/>
        </w:rPr>
        <w:instrText>ADDIN CSL_CITATION {"citationItems":[{"id":"ITEM-1","itemData":{"DOI":"10.52216/jfsi.v4i1.72","ISSN":"2621-9360","abstract":"Obat yang bersifat analgetik dan antipiretik yang paling banyak dikonsumsi oleh masyarakat adalah paracetamol. Salah satu bentuk sediaannya adalah tablet. Pembuatan sediaan tablet harus melewati berbagai proses, salah satunya adalah pengeringan. Hal yang perlu diperhatikan dalam proses pengeringan diantaranya adalah suhu yang digunakan untuk pengeringan. Penelitian ini bertujuan untuk mengetahui perbedaan suhu pengeringan granul terhadap sifat fisik tablet paracetamol. Penelitian kali ini menggunakan jenis penelitian secara komparatif, yaitu melihat pengaruh perbedaan suhu pengeringan granul terhadap sifat fisik tablet paracetamol. Pembuatan tablet dilakukan dengan metode granulasi basah yang terdiri dari 3 formula. Formula yang digunakan sama hanya yang dibedakan adalah suhu. Suhu pengeringan yang digunakan adalah 40°C, 50°C, 60°C. Parameter yang diuji untuk tablet paracetamol antara lain: organoleptis (bentuk, warna, bau), keseragaman bobot, kekerasan, kerapuhan dan waktu hancur.Hasil rata-rata uji keseragaman bobot antara 508,65-517 ± 0,48-1,88 mg. Hasil uji kekerasan tablet antara 5,04-7,3 ± 0,29–0,43 kg. Hasil uji kerapuhan tablet antara 0,48-0,68 ± 0,042-0,13 %. Hasil uji waktu antara hancur tablet antara 4,17-7,07 ± 5,03-12,01 menit. Hasil uji statistika granul dan sifat fisik tablet menunjukkan bahwa data terdistribusi normal dengan nilai sign. &gt; 0,05, pada uji homogenitas data tersebut homogeny dengan nilai sign. &gt; 0,05. Hasil uji Anova One-Way diperoleh hasil sign. &lt; 0,05 yang artinya ada perbedaan yang signifikan antar formula.","author":[{"dropping-particle":"","family":"Sudarsono","given":"Agustina Putri Pitarisa","non-dropping-particle":"","parse-names":false,"suffix":""},{"dropping-particle":"","family":"Nur","given":"Masithoh","non-dropping-particle":"","parse-names":false,"suffix":""},{"dropping-particle":"","family":"Febrianto","given":"Yahya","non-dropping-particle":"","parse-names":false,"suffix":""}],"container-title":"Jurnal Farmasi &amp; Sains Indonesia","id":"ITEM-1","issue":"1","issued":{"date-parts":[["2021"]]},"page":"44-51","title":"Pengaruh Perbedaan Suhu Pengeringan Granul (40°C,50°C,60°C) Terhadap Sifat Fisik Tablet Paracetamol","type":"article-journal","volume":"4"},"uris":["http://www.mendeley.com/documents/?uuid=b532bd9c-745e-4e32-8c1b-b2beeb43aba5"]}],"mendeley":{"formattedCitation":"(Sudarsono et al., 2021)","plainTextFormattedCitation":"(Sudarsono et al., 2021)","previouslyFormattedCitation":"(Sudarsono et al., 2021)"},"properties":{"noteIndex":0},"schema":"https://github.com/citation-style-language/schema/raw/master/csl-citation.json"}</w:instrText>
      </w:r>
      <w:r w:rsidR="00236B48" w:rsidRPr="00EF69F4">
        <w:rPr>
          <w:rFonts w:ascii="Times New Roman" w:hAnsi="Times New Roman" w:cs="Times New Roman"/>
          <w:sz w:val="24"/>
          <w:szCs w:val="24"/>
          <w:lang w:val="id-ID"/>
        </w:rPr>
        <w:fldChar w:fldCharType="separate"/>
      </w:r>
      <w:r w:rsidR="00236B48" w:rsidRPr="00EF69F4">
        <w:rPr>
          <w:rFonts w:ascii="Times New Roman" w:hAnsi="Times New Roman" w:cs="Times New Roman"/>
          <w:noProof/>
          <w:sz w:val="24"/>
          <w:szCs w:val="24"/>
          <w:lang w:val="id-ID"/>
        </w:rPr>
        <w:t>(Sudarsono et al., 2021)</w:t>
      </w:r>
      <w:r w:rsidR="00236B48" w:rsidRPr="00EF69F4">
        <w:rPr>
          <w:rFonts w:ascii="Times New Roman" w:hAnsi="Times New Roman" w:cs="Times New Roman"/>
          <w:sz w:val="24"/>
          <w:szCs w:val="24"/>
          <w:lang w:val="id-ID"/>
        </w:rPr>
        <w:fldChar w:fldCharType="end"/>
      </w:r>
      <w:r w:rsidR="00236B48" w:rsidRPr="00EF69F4">
        <w:rPr>
          <w:rFonts w:ascii="Times New Roman" w:hAnsi="Times New Roman" w:cs="Times New Roman"/>
          <w:sz w:val="24"/>
          <w:szCs w:val="24"/>
          <w:lang w:val="id-ID"/>
        </w:rPr>
        <w:t>.</w:t>
      </w:r>
    </w:p>
    <w:p w14:paraId="66CE6425" w14:textId="035E4881" w:rsidR="005404FC" w:rsidRPr="00FB6595" w:rsidRDefault="005404FC" w:rsidP="00FB6595">
      <w:pPr>
        <w:spacing w:after="0" w:line="480" w:lineRule="auto"/>
        <w:ind w:firstLine="720"/>
        <w:jc w:val="both"/>
        <w:rPr>
          <w:rFonts w:ascii="Times New Roman" w:hAnsi="Times New Roman" w:cs="Times New Roman"/>
          <w:color w:val="000000" w:themeColor="text1"/>
          <w:sz w:val="24"/>
          <w:szCs w:val="24"/>
          <w:lang w:val="id-ID"/>
        </w:rPr>
      </w:pPr>
      <w:r w:rsidRPr="00FB6595">
        <w:rPr>
          <w:rFonts w:ascii="Times New Roman" w:hAnsi="Times New Roman" w:cs="Times New Roman"/>
          <w:sz w:val="24"/>
          <w:szCs w:val="24"/>
          <w:lang w:val="id-ID"/>
        </w:rPr>
        <w:t xml:space="preserve">Berdasarkan hasil </w:t>
      </w:r>
      <w:r w:rsidRPr="00FB6595">
        <w:rPr>
          <w:rFonts w:ascii="Times New Roman" w:hAnsi="Times New Roman" w:cs="Times New Roman"/>
          <w:sz w:val="24"/>
          <w:szCs w:val="24"/>
        </w:rPr>
        <w:t xml:space="preserve">Formulasi 1 memiliki kerapuhan </w:t>
      </w:r>
      <w:r w:rsidRPr="00FB6595">
        <w:rPr>
          <w:rStyle w:val="Strong"/>
          <w:rFonts w:ascii="Times New Roman" w:eastAsiaTheme="majorEastAsia" w:hAnsi="Times New Roman" w:cs="Times New Roman"/>
          <w:b w:val="0"/>
          <w:sz w:val="24"/>
          <w:szCs w:val="24"/>
        </w:rPr>
        <w:t>0,80%</w:t>
      </w:r>
      <w:r w:rsidRPr="00FB6595">
        <w:rPr>
          <w:rFonts w:ascii="Times New Roman" w:hAnsi="Times New Roman" w:cs="Times New Roman"/>
          <w:b/>
          <w:sz w:val="24"/>
          <w:szCs w:val="24"/>
        </w:rPr>
        <w:t>,</w:t>
      </w:r>
      <w:r w:rsidR="00B93BAD" w:rsidRPr="00FB6595">
        <w:rPr>
          <w:rFonts w:ascii="Times New Roman" w:hAnsi="Times New Roman" w:cs="Times New Roman"/>
          <w:sz w:val="24"/>
          <w:szCs w:val="24"/>
          <w:lang w:val="id-ID"/>
        </w:rPr>
        <w:t xml:space="preserve"> </w:t>
      </w:r>
      <w:r w:rsidRPr="00FB6595">
        <w:rPr>
          <w:rFonts w:ascii="Times New Roman" w:hAnsi="Times New Roman" w:cs="Times New Roman"/>
          <w:sz w:val="24"/>
          <w:szCs w:val="24"/>
        </w:rPr>
        <w:t xml:space="preserve">Formulasi 2 sebesar </w:t>
      </w:r>
      <w:r w:rsidRPr="00FB6595">
        <w:rPr>
          <w:rStyle w:val="Strong"/>
          <w:rFonts w:ascii="Times New Roman" w:eastAsiaTheme="majorEastAsia" w:hAnsi="Times New Roman" w:cs="Times New Roman"/>
          <w:b w:val="0"/>
          <w:sz w:val="24"/>
          <w:szCs w:val="24"/>
        </w:rPr>
        <w:t>0,23%</w:t>
      </w:r>
      <w:r w:rsidRPr="00FB6595">
        <w:rPr>
          <w:rFonts w:ascii="Times New Roman" w:hAnsi="Times New Roman" w:cs="Times New Roman"/>
          <w:b/>
          <w:sz w:val="24"/>
          <w:szCs w:val="24"/>
        </w:rPr>
        <w:t>,</w:t>
      </w:r>
      <w:r w:rsidRPr="00FB6595">
        <w:rPr>
          <w:rFonts w:ascii="Times New Roman" w:hAnsi="Times New Roman" w:cs="Times New Roman"/>
          <w:sz w:val="24"/>
          <w:szCs w:val="24"/>
        </w:rPr>
        <w:t xml:space="preserve"> dan</w:t>
      </w:r>
      <w:r w:rsidR="00B93BAD" w:rsidRPr="00FB6595">
        <w:rPr>
          <w:rFonts w:ascii="Times New Roman" w:hAnsi="Times New Roman" w:cs="Times New Roman"/>
          <w:sz w:val="24"/>
          <w:szCs w:val="24"/>
          <w:lang w:val="id-ID"/>
        </w:rPr>
        <w:t xml:space="preserve"> </w:t>
      </w:r>
      <w:r w:rsidRPr="00FB6595">
        <w:rPr>
          <w:rFonts w:ascii="Times New Roman" w:hAnsi="Times New Roman" w:cs="Times New Roman"/>
          <w:sz w:val="24"/>
          <w:szCs w:val="24"/>
        </w:rPr>
        <w:t xml:space="preserve">Formulasi 3 sebesar </w:t>
      </w:r>
      <w:r w:rsidRPr="00FB6595">
        <w:rPr>
          <w:rStyle w:val="Strong"/>
          <w:rFonts w:ascii="Times New Roman" w:eastAsiaTheme="majorEastAsia" w:hAnsi="Times New Roman" w:cs="Times New Roman"/>
          <w:b w:val="0"/>
          <w:sz w:val="24"/>
          <w:szCs w:val="24"/>
        </w:rPr>
        <w:t>0,48%</w:t>
      </w:r>
      <w:r w:rsidRPr="00FB6595">
        <w:rPr>
          <w:rFonts w:ascii="Times New Roman" w:hAnsi="Times New Roman" w:cs="Times New Roman"/>
          <w:b/>
          <w:sz w:val="24"/>
          <w:szCs w:val="24"/>
        </w:rPr>
        <w:t>.</w:t>
      </w:r>
      <w:r w:rsidR="00B93BAD" w:rsidRPr="00FB6595">
        <w:rPr>
          <w:rFonts w:ascii="Times New Roman" w:hAnsi="Times New Roman" w:cs="Times New Roman"/>
          <w:sz w:val="24"/>
          <w:szCs w:val="24"/>
          <w:lang w:val="id-ID"/>
        </w:rPr>
        <w:t xml:space="preserve"> </w:t>
      </w:r>
      <w:r w:rsidRPr="00FB6595">
        <w:rPr>
          <w:rFonts w:ascii="Times New Roman" w:hAnsi="Times New Roman" w:cs="Times New Roman"/>
          <w:sz w:val="24"/>
          <w:szCs w:val="24"/>
        </w:rPr>
        <w:t xml:space="preserve">Menurut Farmakope Indonesia, </w:t>
      </w:r>
      <w:r w:rsidRPr="00FB6595">
        <w:rPr>
          <w:rFonts w:ascii="Times New Roman" w:hAnsi="Times New Roman" w:cs="Times New Roman"/>
          <w:sz w:val="24"/>
          <w:szCs w:val="24"/>
        </w:rPr>
        <w:lastRenderedPageBreak/>
        <w:t xml:space="preserve">batas maksimum kerapuhan yang diperbolehkan adalah </w:t>
      </w:r>
      <w:r w:rsidRPr="00FB6595">
        <w:rPr>
          <w:rStyle w:val="Strong"/>
          <w:rFonts w:ascii="Times New Roman" w:eastAsiaTheme="majorEastAsia" w:hAnsi="Times New Roman" w:cs="Times New Roman"/>
          <w:b w:val="0"/>
          <w:sz w:val="24"/>
          <w:szCs w:val="24"/>
        </w:rPr>
        <w:t>tidak lebih dari 0,8%</w:t>
      </w:r>
      <w:r w:rsidRPr="00FB6595">
        <w:rPr>
          <w:rFonts w:ascii="Times New Roman" w:hAnsi="Times New Roman" w:cs="Times New Roman"/>
          <w:b/>
          <w:sz w:val="24"/>
          <w:szCs w:val="24"/>
        </w:rPr>
        <w:t>.</w:t>
      </w:r>
      <w:r w:rsidRPr="00FB6595">
        <w:rPr>
          <w:rFonts w:ascii="Times New Roman" w:hAnsi="Times New Roman" w:cs="Times New Roman"/>
          <w:sz w:val="24"/>
          <w:szCs w:val="24"/>
        </w:rPr>
        <w:t xml:space="preserve"> Maka dari itu, hanya </w:t>
      </w:r>
      <w:r w:rsidRPr="00FB6595">
        <w:rPr>
          <w:rStyle w:val="Strong"/>
          <w:rFonts w:ascii="Times New Roman" w:eastAsiaTheme="majorEastAsia" w:hAnsi="Times New Roman" w:cs="Times New Roman"/>
          <w:b w:val="0"/>
          <w:sz w:val="24"/>
          <w:szCs w:val="24"/>
        </w:rPr>
        <w:t>formulasi 2 dan 3</w:t>
      </w:r>
      <w:r w:rsidRPr="00FB6595">
        <w:rPr>
          <w:rFonts w:ascii="Times New Roman" w:hAnsi="Times New Roman" w:cs="Times New Roman"/>
          <w:b/>
          <w:sz w:val="24"/>
          <w:szCs w:val="24"/>
        </w:rPr>
        <w:t xml:space="preserve"> </w:t>
      </w:r>
      <w:r w:rsidRPr="00FB6595">
        <w:rPr>
          <w:rFonts w:ascii="Times New Roman" w:hAnsi="Times New Roman" w:cs="Times New Roman"/>
          <w:sz w:val="24"/>
          <w:szCs w:val="24"/>
        </w:rPr>
        <w:t>yang</w:t>
      </w:r>
      <w:r w:rsidRPr="00FB6595">
        <w:rPr>
          <w:rFonts w:ascii="Times New Roman" w:hAnsi="Times New Roman" w:cs="Times New Roman"/>
          <w:b/>
          <w:sz w:val="24"/>
          <w:szCs w:val="24"/>
        </w:rPr>
        <w:t xml:space="preserve"> </w:t>
      </w:r>
      <w:r w:rsidRPr="00FB6595">
        <w:rPr>
          <w:rStyle w:val="Strong"/>
          <w:rFonts w:ascii="Times New Roman" w:eastAsiaTheme="majorEastAsia" w:hAnsi="Times New Roman" w:cs="Times New Roman"/>
          <w:b w:val="0"/>
          <w:sz w:val="24"/>
          <w:szCs w:val="24"/>
        </w:rPr>
        <w:t>memenuhi syarat</w:t>
      </w:r>
      <w:r w:rsidRPr="00FB6595">
        <w:rPr>
          <w:rFonts w:ascii="Times New Roman" w:hAnsi="Times New Roman" w:cs="Times New Roman"/>
          <w:sz w:val="24"/>
          <w:szCs w:val="24"/>
        </w:rPr>
        <w:t xml:space="preserve"> karena hasilnya berada </w:t>
      </w:r>
      <w:r w:rsidRPr="00FB6595">
        <w:rPr>
          <w:rStyle w:val="Strong"/>
          <w:rFonts w:ascii="Times New Roman" w:eastAsiaTheme="majorEastAsia" w:hAnsi="Times New Roman" w:cs="Times New Roman"/>
          <w:b w:val="0"/>
          <w:sz w:val="24"/>
          <w:szCs w:val="24"/>
        </w:rPr>
        <w:t>di bawah</w:t>
      </w:r>
      <w:r w:rsidRPr="00FB6595">
        <w:rPr>
          <w:rFonts w:ascii="Times New Roman" w:hAnsi="Times New Roman" w:cs="Times New Roman"/>
          <w:sz w:val="24"/>
          <w:szCs w:val="24"/>
        </w:rPr>
        <w:t xml:space="preserve"> batas tersebut. </w:t>
      </w:r>
      <w:r w:rsidRPr="00FB6595">
        <w:rPr>
          <w:rStyle w:val="Strong"/>
          <w:rFonts w:ascii="Times New Roman" w:eastAsiaTheme="majorEastAsia" w:hAnsi="Times New Roman" w:cs="Times New Roman"/>
          <w:b w:val="0"/>
          <w:sz w:val="24"/>
          <w:szCs w:val="24"/>
        </w:rPr>
        <w:t>Formulasi 1</w:t>
      </w:r>
      <w:r w:rsidRPr="00FB6595">
        <w:rPr>
          <w:rFonts w:ascii="Times New Roman" w:hAnsi="Times New Roman" w:cs="Times New Roman"/>
          <w:sz w:val="24"/>
          <w:szCs w:val="24"/>
        </w:rPr>
        <w:t xml:space="preserve">, yang menunjukkan hasil </w:t>
      </w:r>
      <w:r w:rsidRPr="00FB6595">
        <w:rPr>
          <w:rStyle w:val="Strong"/>
          <w:rFonts w:ascii="Times New Roman" w:eastAsiaTheme="majorEastAsia" w:hAnsi="Times New Roman" w:cs="Times New Roman"/>
          <w:b w:val="0"/>
          <w:sz w:val="24"/>
          <w:szCs w:val="24"/>
        </w:rPr>
        <w:t>tepat 0,80%</w:t>
      </w:r>
      <w:r w:rsidRPr="00FB6595">
        <w:rPr>
          <w:rFonts w:ascii="Times New Roman" w:hAnsi="Times New Roman" w:cs="Times New Roman"/>
          <w:b/>
          <w:sz w:val="24"/>
          <w:szCs w:val="24"/>
        </w:rPr>
        <w:t>,</w:t>
      </w:r>
      <w:r w:rsidRPr="00FB6595">
        <w:rPr>
          <w:rFonts w:ascii="Times New Roman" w:hAnsi="Times New Roman" w:cs="Times New Roman"/>
          <w:sz w:val="24"/>
          <w:szCs w:val="24"/>
        </w:rPr>
        <w:t xml:space="preserve"> masih dapat dikatakan </w:t>
      </w:r>
      <w:r w:rsidRPr="00FB6595">
        <w:rPr>
          <w:rStyle w:val="Strong"/>
          <w:rFonts w:ascii="Times New Roman" w:eastAsiaTheme="majorEastAsia" w:hAnsi="Times New Roman" w:cs="Times New Roman"/>
          <w:b w:val="0"/>
          <w:sz w:val="24"/>
          <w:szCs w:val="24"/>
        </w:rPr>
        <w:t>memenuhi syarat secara teoritis</w:t>
      </w:r>
      <w:r w:rsidRPr="00FB6595">
        <w:rPr>
          <w:rFonts w:ascii="Times New Roman" w:hAnsi="Times New Roman" w:cs="Times New Roman"/>
          <w:sz w:val="24"/>
          <w:szCs w:val="24"/>
        </w:rPr>
        <w:t xml:space="preserve">, namun idealnya nilai kerapuhan berada </w:t>
      </w:r>
      <w:r w:rsidRPr="00FB6595">
        <w:rPr>
          <w:rStyle w:val="Strong"/>
          <w:rFonts w:ascii="Times New Roman" w:eastAsiaTheme="majorEastAsia" w:hAnsi="Times New Roman" w:cs="Times New Roman"/>
          <w:b w:val="0"/>
          <w:sz w:val="24"/>
          <w:szCs w:val="24"/>
        </w:rPr>
        <w:t>di bawah</w:t>
      </w:r>
      <w:r w:rsidRPr="00FB6595">
        <w:rPr>
          <w:rFonts w:ascii="Times New Roman" w:hAnsi="Times New Roman" w:cs="Times New Roman"/>
          <w:sz w:val="24"/>
          <w:szCs w:val="24"/>
        </w:rPr>
        <w:t xml:space="preserve"> ambang batas untuk memberikan jaminan stabilitas fisik yang lebih baik.</w:t>
      </w:r>
      <w:r w:rsidR="00B93BAD" w:rsidRPr="00FB6595">
        <w:rPr>
          <w:rFonts w:ascii="Times New Roman" w:hAnsi="Times New Roman" w:cs="Times New Roman"/>
          <w:sz w:val="24"/>
          <w:szCs w:val="24"/>
          <w:lang w:val="id-ID"/>
        </w:rPr>
        <w:t xml:space="preserve"> </w:t>
      </w:r>
      <w:r w:rsidRPr="00FB6595">
        <w:rPr>
          <w:rFonts w:ascii="Times New Roman" w:hAnsi="Times New Roman" w:cs="Times New Roman"/>
          <w:sz w:val="24"/>
          <w:szCs w:val="24"/>
        </w:rPr>
        <w:t xml:space="preserve">Dengan demikian, semua formulasi dinilai masih layak, namun </w:t>
      </w:r>
      <w:r w:rsidRPr="00FB6595">
        <w:rPr>
          <w:rStyle w:val="Strong"/>
          <w:rFonts w:ascii="Times New Roman" w:eastAsiaTheme="majorEastAsia" w:hAnsi="Times New Roman" w:cs="Times New Roman"/>
          <w:b w:val="0"/>
          <w:sz w:val="24"/>
          <w:szCs w:val="24"/>
        </w:rPr>
        <w:t>formulasi 2 menunjukkan kerapuhan paling baik</w:t>
      </w:r>
      <w:r w:rsidRPr="00FB6595">
        <w:rPr>
          <w:rFonts w:ascii="Times New Roman" w:hAnsi="Times New Roman" w:cs="Times New Roman"/>
          <w:sz w:val="24"/>
          <w:szCs w:val="24"/>
        </w:rPr>
        <w:t>, diikuti oleh formulasi 3, sementara formulasi 1 berada pada ambang batas yang harus diperhatikan lebih lanjut dalam pengembangan produk.</w:t>
      </w:r>
    </w:p>
    <w:p w14:paraId="765188F2" w14:textId="5C82D768" w:rsidR="00EC1675" w:rsidRPr="00EF69F4" w:rsidRDefault="00131B62" w:rsidP="006B2513">
      <w:pPr>
        <w:pStyle w:val="Heading2"/>
        <w:spacing w:before="0" w:line="480" w:lineRule="auto"/>
        <w:rPr>
          <w:rFonts w:ascii="Times New Roman" w:hAnsi="Times New Roman" w:cs="Times New Roman"/>
          <w:color w:val="0D0D0D" w:themeColor="text1" w:themeTint="F2"/>
          <w:sz w:val="24"/>
          <w:szCs w:val="24"/>
          <w:lang w:val="id-ID"/>
        </w:rPr>
      </w:pPr>
      <w:bookmarkStart w:id="214" w:name="_Toc202807892"/>
      <w:r>
        <w:rPr>
          <w:rFonts w:ascii="Times New Roman" w:hAnsi="Times New Roman" w:cs="Times New Roman"/>
          <w:color w:val="0D0D0D" w:themeColor="text1" w:themeTint="F2"/>
          <w:sz w:val="24"/>
          <w:szCs w:val="24"/>
          <w:lang w:val="id-ID"/>
        </w:rPr>
        <w:t>4.6</w:t>
      </w:r>
      <w:r w:rsidR="00EC1675" w:rsidRPr="00EF69F4">
        <w:rPr>
          <w:rFonts w:ascii="Times New Roman" w:hAnsi="Times New Roman" w:cs="Times New Roman"/>
          <w:color w:val="0D0D0D" w:themeColor="text1" w:themeTint="F2"/>
          <w:sz w:val="24"/>
          <w:szCs w:val="24"/>
          <w:lang w:val="id-ID"/>
        </w:rPr>
        <w:t xml:space="preserve">.3 </w:t>
      </w:r>
      <w:r w:rsidR="00FB6595">
        <w:rPr>
          <w:rFonts w:ascii="Times New Roman" w:hAnsi="Times New Roman" w:cs="Times New Roman"/>
          <w:color w:val="0D0D0D" w:themeColor="text1" w:themeTint="F2"/>
          <w:sz w:val="24"/>
          <w:szCs w:val="24"/>
        </w:rPr>
        <w:tab/>
      </w:r>
      <w:r w:rsidR="00EC1675" w:rsidRPr="00EF69F4">
        <w:rPr>
          <w:rFonts w:ascii="Times New Roman" w:hAnsi="Times New Roman" w:cs="Times New Roman"/>
          <w:color w:val="0D0D0D" w:themeColor="text1" w:themeTint="F2"/>
          <w:sz w:val="24"/>
          <w:szCs w:val="24"/>
          <w:lang w:val="id-ID"/>
        </w:rPr>
        <w:t>Hasil Uji Kekerasan Tablet</w:t>
      </w:r>
      <w:bookmarkEnd w:id="214"/>
    </w:p>
    <w:p w14:paraId="229A16BD" w14:textId="2B1DC87F" w:rsidR="00FB6595" w:rsidRPr="0064552C" w:rsidRDefault="00236B48" w:rsidP="0064552C">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Uji kekerasan tablet bertujuan untuk menjamin ketahanan tablet dalam melawan tekanan mekanik seperti guncangan, benturan, dan terjadi keretakan tablet selama pengemasan, penyimpanan, transportasi sampai ke tangan pengguna. Semakin keras tablet, maka semakin keras tablet menunjukkan ikatan yang terbentuk antar partikel semakin kuat. Tablet yang baik m</w:t>
      </w:r>
      <w:r w:rsidR="00913838" w:rsidRPr="00EF69F4">
        <w:rPr>
          <w:rFonts w:ascii="Times New Roman" w:hAnsi="Times New Roman" w:cs="Times New Roman"/>
          <w:color w:val="000000" w:themeColor="text1"/>
          <w:sz w:val="24"/>
          <w:szCs w:val="24"/>
          <w:lang w:val="id-ID"/>
        </w:rPr>
        <w:t xml:space="preserve">emiliki syarat kekerasan 4-8 kg </w:t>
      </w:r>
      <w:r w:rsidR="00913838" w:rsidRPr="00EF69F4">
        <w:rPr>
          <w:rFonts w:ascii="Times New Roman" w:hAnsi="Times New Roman" w:cs="Times New Roman"/>
          <w:sz w:val="24"/>
          <w:szCs w:val="24"/>
          <w:lang w:val="id-ID"/>
        </w:rPr>
        <w:fldChar w:fldCharType="begin" w:fldLock="1"/>
      </w:r>
      <w:r w:rsidR="00D50788" w:rsidRPr="00EF69F4">
        <w:rPr>
          <w:rFonts w:ascii="Times New Roman" w:hAnsi="Times New Roman" w:cs="Times New Roman"/>
          <w:sz w:val="24"/>
          <w:szCs w:val="24"/>
          <w:lang w:val="id-ID"/>
        </w:rPr>
        <w:instrText>ADDIN CSL_CITATION {"citationItems":[{"id":"ITEM-1","itemData":{"DOI":"10.52216/jfsi.v4i1.72","ISSN":"2621-9360","abstract":"Obat yang bersifat analgetik dan antipiretik yang paling banyak dikonsumsi oleh masyarakat adalah paracetamol. Salah satu bentuk sediaannya adalah tablet. Pembuatan sediaan tablet harus melewati berbagai proses, salah satunya adalah pengeringan. Hal yang perlu diperhatikan dalam proses pengeringan diantaranya adalah suhu yang digunakan untuk pengeringan. Penelitian ini bertujuan untuk mengetahui perbedaan suhu pengeringan granul terhadap sifat fisik tablet paracetamol. Penelitian kali ini menggunakan jenis penelitian secara komparatif, yaitu melihat pengaruh perbedaan suhu pengeringan granul terhadap sifat fisik tablet paracetamol. Pembuatan tablet dilakukan dengan metode granulasi basah yang terdiri dari 3 formula. Formula yang digunakan sama hanya yang dibedakan adalah suhu. Suhu pengeringan yang digunakan adalah 40°C, 50°C, 60°C. Parameter yang diuji untuk tablet paracetamol antara lain: organoleptis (bentuk, warna, bau), keseragaman bobot, kekerasan, kerapuhan dan waktu hancur.Hasil rata-rata uji keseragaman bobot antara 508,65-517 ± 0,48-1,88 mg. Hasil uji kekerasan tablet antara 5,04-7,3 ± 0,29–0,43 kg. Hasil uji kerapuhan tablet antara 0,48-0,68 ± 0,042-0,13 %. Hasil uji waktu antara hancur tablet antara 4,17-7,07 ± 5,03-12,01 menit. Hasil uji statistika granul dan sifat fisik tablet menunjukkan bahwa data terdistribusi normal dengan nilai sign. &gt; 0,05, pada uji homogenitas data tersebut homogeny dengan nilai sign. &gt; 0,05. Hasil uji Anova One-Way diperoleh hasil sign. &lt; 0,05 yang artinya ada perbedaan yang signifikan antar formula.","author":[{"dropping-particle":"","family":"Sudarsono","given":"Agustina Putri Pitarisa","non-dropping-particle":"","parse-names":false,"suffix":""},{"dropping-particle":"","family":"Nur","given":"Masithoh","non-dropping-particle":"","parse-names":false,"suffix":""},{"dropping-particle":"","family":"Febrianto","given":"Yahya","non-dropping-particle":"","parse-names":false,"suffix":""}],"container-title":"Jurnal Farmasi &amp; Sains Indonesia","id":"ITEM-1","issue":"1","issued":{"date-parts":[["2021"]]},"page":"44-51","title":"Pengaruh Perbedaan Suhu Pengeringan Granul (40°C,50°C,60°C) Terhadap Sifat Fisik Tablet Paracetamol","type":"article-journal","volume":"4"},"uris":["http://www.mendeley.com/documents/?uuid=b532bd9c-745e-4e32-8c1b-b2beeb43aba5"]}],"mendeley":{"formattedCitation":"(Sudarsono et al., 2021)","plainTextFormattedCitation":"(Sudarsono et al., 2021)","previouslyFormattedCitation":"(Sudarsono et al., 2021)"},"properties":{"noteIndex":0},"schema":"https://github.com/citation-style-language/schema/raw/master/csl-citation.json"}</w:instrText>
      </w:r>
      <w:r w:rsidR="00913838" w:rsidRPr="00EF69F4">
        <w:rPr>
          <w:rFonts w:ascii="Times New Roman" w:hAnsi="Times New Roman" w:cs="Times New Roman"/>
          <w:sz w:val="24"/>
          <w:szCs w:val="24"/>
          <w:lang w:val="id-ID"/>
        </w:rPr>
        <w:fldChar w:fldCharType="separate"/>
      </w:r>
      <w:r w:rsidR="00913838" w:rsidRPr="00EF69F4">
        <w:rPr>
          <w:rFonts w:ascii="Times New Roman" w:hAnsi="Times New Roman" w:cs="Times New Roman"/>
          <w:noProof/>
          <w:sz w:val="24"/>
          <w:szCs w:val="24"/>
          <w:lang w:val="id-ID"/>
        </w:rPr>
        <w:t>(Sudarsono et al., 2021)</w:t>
      </w:r>
      <w:r w:rsidR="00913838" w:rsidRPr="00EF69F4">
        <w:rPr>
          <w:rFonts w:ascii="Times New Roman" w:hAnsi="Times New Roman" w:cs="Times New Roman"/>
          <w:sz w:val="24"/>
          <w:szCs w:val="24"/>
          <w:lang w:val="id-ID"/>
        </w:rPr>
        <w:fldChar w:fldCharType="end"/>
      </w:r>
      <w:r w:rsidR="00913838" w:rsidRPr="00EF69F4">
        <w:rPr>
          <w:rFonts w:ascii="Times New Roman" w:hAnsi="Times New Roman" w:cs="Times New Roman"/>
          <w:sz w:val="24"/>
          <w:szCs w:val="24"/>
          <w:lang w:val="id-ID"/>
        </w:rPr>
        <w:t>.</w:t>
      </w:r>
    </w:p>
    <w:p w14:paraId="5924E78B" w14:textId="7E3C05F5" w:rsidR="00853C7A" w:rsidRPr="001D522A" w:rsidRDefault="00853C7A" w:rsidP="006B2513">
      <w:pPr>
        <w:spacing w:after="0" w:line="480" w:lineRule="auto"/>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Hasil yang didapat pada uji ini dapat dilihat pada tabel 4.</w:t>
      </w:r>
      <w:r w:rsidR="001D522A">
        <w:rPr>
          <w:rFonts w:ascii="Times New Roman" w:hAnsi="Times New Roman" w:cs="Times New Roman"/>
          <w:color w:val="000000" w:themeColor="text1"/>
          <w:sz w:val="24"/>
          <w:szCs w:val="24"/>
        </w:rPr>
        <w:t>6</w:t>
      </w:r>
    </w:p>
    <w:p w14:paraId="77D3AD0A" w14:textId="47BEF94A" w:rsidR="00853C7A" w:rsidRDefault="00FB6595" w:rsidP="00FB6595">
      <w:pPr>
        <w:pStyle w:val="Caption"/>
        <w:spacing w:after="0"/>
        <w:jc w:val="both"/>
        <w:rPr>
          <w:rFonts w:ascii="Times New Roman" w:hAnsi="Times New Roman" w:cs="Times New Roman"/>
          <w:b w:val="0"/>
          <w:color w:val="0D0D0D" w:themeColor="text1" w:themeTint="F2"/>
          <w:sz w:val="24"/>
          <w:szCs w:val="24"/>
        </w:rPr>
      </w:pPr>
      <w:r>
        <w:rPr>
          <w:rFonts w:ascii="Times New Roman" w:hAnsi="Times New Roman" w:cs="Times New Roman"/>
          <w:color w:val="0D0D0D" w:themeColor="text1" w:themeTint="F2"/>
          <w:sz w:val="24"/>
          <w:szCs w:val="24"/>
        </w:rPr>
        <w:t>Tabel 4.</w:t>
      </w:r>
      <w:r w:rsidR="00500CD1">
        <w:rPr>
          <w:rFonts w:ascii="Times New Roman" w:hAnsi="Times New Roman" w:cs="Times New Roman"/>
          <w:color w:val="0D0D0D" w:themeColor="text1" w:themeTint="F2"/>
          <w:sz w:val="24"/>
          <w:szCs w:val="24"/>
          <w:lang w:val="id-ID"/>
        </w:rPr>
        <w:t>6</w:t>
      </w:r>
      <w:r>
        <w:rPr>
          <w:rFonts w:ascii="Times New Roman" w:hAnsi="Times New Roman" w:cs="Times New Roman"/>
          <w:color w:val="0D0D0D" w:themeColor="text1" w:themeTint="F2"/>
          <w:sz w:val="24"/>
          <w:szCs w:val="24"/>
        </w:rPr>
        <w:t xml:space="preserve"> </w:t>
      </w:r>
      <w:r w:rsidR="006C21EF" w:rsidRPr="00FB6595">
        <w:rPr>
          <w:rFonts w:ascii="Times New Roman" w:hAnsi="Times New Roman" w:cs="Times New Roman"/>
          <w:b w:val="0"/>
          <w:color w:val="0D0D0D" w:themeColor="text1" w:themeTint="F2"/>
          <w:sz w:val="24"/>
          <w:szCs w:val="24"/>
        </w:rPr>
        <w:t xml:space="preserve">Hasil </w:t>
      </w:r>
      <w:r w:rsidR="00FE3ED6" w:rsidRPr="00FB6595">
        <w:rPr>
          <w:rFonts w:ascii="Times New Roman" w:hAnsi="Times New Roman" w:cs="Times New Roman"/>
          <w:b w:val="0"/>
          <w:color w:val="0D0D0D" w:themeColor="text1" w:themeTint="F2"/>
          <w:sz w:val="24"/>
          <w:szCs w:val="24"/>
        </w:rPr>
        <w:t>Uji Kekerasan Tablet</w:t>
      </w:r>
    </w:p>
    <w:tbl>
      <w:tblPr>
        <w:tblStyle w:val="TableGrid"/>
        <w:tblW w:w="6972" w:type="dxa"/>
        <w:jc w:val="center"/>
        <w:tblLook w:val="04A0" w:firstRow="1" w:lastRow="0" w:firstColumn="1" w:lastColumn="0" w:noHBand="0" w:noVBand="1"/>
      </w:tblPr>
      <w:tblGrid>
        <w:gridCol w:w="2324"/>
        <w:gridCol w:w="2324"/>
        <w:gridCol w:w="2324"/>
      </w:tblGrid>
      <w:tr w:rsidR="00FB6595" w14:paraId="33C0B5A7" w14:textId="77777777" w:rsidTr="00FB6595">
        <w:trPr>
          <w:jc w:val="center"/>
        </w:trPr>
        <w:tc>
          <w:tcPr>
            <w:tcW w:w="2324" w:type="dxa"/>
            <w:vAlign w:val="center"/>
          </w:tcPr>
          <w:p w14:paraId="06C5078B" w14:textId="77777777" w:rsidR="00FB6595" w:rsidRPr="00FB6595" w:rsidRDefault="00FB6595" w:rsidP="00FB6595">
            <w:pPr>
              <w:jc w:val="center"/>
              <w:rPr>
                <w:rFonts w:ascii="Times New Roman" w:hAnsi="Times New Roman" w:cs="Times New Roman"/>
                <w:b/>
                <w:sz w:val="24"/>
                <w:szCs w:val="24"/>
                <w:lang w:val="id-ID"/>
              </w:rPr>
            </w:pPr>
            <w:r w:rsidRPr="00FB6595">
              <w:rPr>
                <w:rFonts w:ascii="Times New Roman" w:hAnsi="Times New Roman" w:cs="Times New Roman"/>
                <w:b/>
                <w:sz w:val="24"/>
                <w:szCs w:val="24"/>
                <w:lang w:val="id-ID"/>
              </w:rPr>
              <w:t>Formula 1</w:t>
            </w:r>
          </w:p>
          <w:p w14:paraId="2A03BE4D" w14:textId="3689B1A4" w:rsidR="00FB6595" w:rsidRPr="00FB6595" w:rsidRDefault="00FB6595" w:rsidP="00FB6595">
            <w:pPr>
              <w:jc w:val="center"/>
            </w:pPr>
            <w:r>
              <w:rPr>
                <w:rFonts w:ascii="Times New Roman" w:hAnsi="Times New Roman" w:cs="Times New Roman"/>
                <w:b/>
                <w:sz w:val="24"/>
                <w:szCs w:val="24"/>
              </w:rPr>
              <w:t>(</w:t>
            </w:r>
            <w:r w:rsidRPr="00FB6595">
              <w:rPr>
                <w:rFonts w:ascii="Times New Roman" w:hAnsi="Times New Roman" w:cs="Times New Roman"/>
                <w:b/>
                <w:sz w:val="24"/>
                <w:szCs w:val="24"/>
                <w:lang w:val="id-ID"/>
              </w:rPr>
              <w:t>Kg</w:t>
            </w:r>
            <w:r>
              <w:rPr>
                <w:rFonts w:ascii="Times New Roman" w:hAnsi="Times New Roman" w:cs="Times New Roman"/>
                <w:b/>
                <w:sz w:val="24"/>
                <w:szCs w:val="24"/>
              </w:rPr>
              <w:t>)</w:t>
            </w:r>
          </w:p>
        </w:tc>
        <w:tc>
          <w:tcPr>
            <w:tcW w:w="2324" w:type="dxa"/>
            <w:vAlign w:val="center"/>
          </w:tcPr>
          <w:p w14:paraId="71C5FAED" w14:textId="77777777" w:rsidR="00FB6595" w:rsidRPr="00FB6595" w:rsidRDefault="00FB6595" w:rsidP="00FB6595">
            <w:pPr>
              <w:jc w:val="center"/>
              <w:rPr>
                <w:rFonts w:ascii="Times New Roman" w:hAnsi="Times New Roman" w:cs="Times New Roman"/>
                <w:b/>
                <w:sz w:val="24"/>
                <w:szCs w:val="24"/>
                <w:lang w:val="id-ID"/>
              </w:rPr>
            </w:pPr>
            <w:r w:rsidRPr="00FB6595">
              <w:rPr>
                <w:rFonts w:ascii="Times New Roman" w:hAnsi="Times New Roman" w:cs="Times New Roman"/>
                <w:b/>
                <w:sz w:val="24"/>
                <w:szCs w:val="24"/>
                <w:lang w:val="id-ID"/>
              </w:rPr>
              <w:t>Formula 2</w:t>
            </w:r>
          </w:p>
          <w:p w14:paraId="6CA85534" w14:textId="0B84B0E3" w:rsidR="00FB6595" w:rsidRPr="00FB6595" w:rsidRDefault="00FB6595" w:rsidP="00FB6595">
            <w:pPr>
              <w:jc w:val="center"/>
            </w:pPr>
            <w:r>
              <w:rPr>
                <w:rFonts w:ascii="Times New Roman" w:hAnsi="Times New Roman" w:cs="Times New Roman"/>
                <w:b/>
                <w:sz w:val="24"/>
                <w:szCs w:val="24"/>
              </w:rPr>
              <w:t>(</w:t>
            </w:r>
            <w:r w:rsidRPr="00FB6595">
              <w:rPr>
                <w:rFonts w:ascii="Times New Roman" w:hAnsi="Times New Roman" w:cs="Times New Roman"/>
                <w:b/>
                <w:sz w:val="24"/>
                <w:szCs w:val="24"/>
                <w:lang w:val="id-ID"/>
              </w:rPr>
              <w:t>Kg</w:t>
            </w:r>
            <w:r>
              <w:rPr>
                <w:rFonts w:ascii="Times New Roman" w:hAnsi="Times New Roman" w:cs="Times New Roman"/>
                <w:b/>
                <w:sz w:val="24"/>
                <w:szCs w:val="24"/>
              </w:rPr>
              <w:t>)</w:t>
            </w:r>
          </w:p>
        </w:tc>
        <w:tc>
          <w:tcPr>
            <w:tcW w:w="2324" w:type="dxa"/>
            <w:vAlign w:val="center"/>
          </w:tcPr>
          <w:p w14:paraId="319BCD6F" w14:textId="77777777" w:rsidR="00FB6595" w:rsidRPr="00FB6595" w:rsidRDefault="00FB6595" w:rsidP="00FB6595">
            <w:pPr>
              <w:jc w:val="center"/>
              <w:rPr>
                <w:rFonts w:ascii="Times New Roman" w:hAnsi="Times New Roman" w:cs="Times New Roman"/>
                <w:b/>
                <w:sz w:val="24"/>
                <w:szCs w:val="24"/>
                <w:lang w:val="id-ID"/>
              </w:rPr>
            </w:pPr>
            <w:r w:rsidRPr="00FB6595">
              <w:rPr>
                <w:rFonts w:ascii="Times New Roman" w:hAnsi="Times New Roman" w:cs="Times New Roman"/>
                <w:b/>
                <w:sz w:val="24"/>
                <w:szCs w:val="24"/>
                <w:lang w:val="id-ID"/>
              </w:rPr>
              <w:t>Formula 3</w:t>
            </w:r>
          </w:p>
          <w:p w14:paraId="10D9A5CD" w14:textId="3C716EB7" w:rsidR="00FB6595" w:rsidRPr="00FB6595" w:rsidRDefault="00FB6595" w:rsidP="00FB6595">
            <w:pPr>
              <w:jc w:val="center"/>
            </w:pPr>
            <w:r>
              <w:rPr>
                <w:rFonts w:ascii="Times New Roman" w:hAnsi="Times New Roman" w:cs="Times New Roman"/>
                <w:b/>
                <w:sz w:val="24"/>
                <w:szCs w:val="24"/>
              </w:rPr>
              <w:t>(</w:t>
            </w:r>
            <w:r w:rsidRPr="00FB6595">
              <w:rPr>
                <w:rFonts w:ascii="Times New Roman" w:hAnsi="Times New Roman" w:cs="Times New Roman"/>
                <w:b/>
                <w:sz w:val="24"/>
                <w:szCs w:val="24"/>
                <w:lang w:val="id-ID"/>
              </w:rPr>
              <w:t>Kg</w:t>
            </w:r>
            <w:r>
              <w:rPr>
                <w:rFonts w:ascii="Times New Roman" w:hAnsi="Times New Roman" w:cs="Times New Roman"/>
                <w:b/>
                <w:sz w:val="24"/>
                <w:szCs w:val="24"/>
              </w:rPr>
              <w:t>)</w:t>
            </w:r>
          </w:p>
        </w:tc>
      </w:tr>
      <w:tr w:rsidR="00FB6595" w14:paraId="0FC4F430" w14:textId="77777777" w:rsidTr="00FB6595">
        <w:trPr>
          <w:jc w:val="center"/>
        </w:trPr>
        <w:tc>
          <w:tcPr>
            <w:tcW w:w="2324" w:type="dxa"/>
            <w:vAlign w:val="center"/>
          </w:tcPr>
          <w:p w14:paraId="739A84C5" w14:textId="3E8E2415" w:rsidR="00FB6595" w:rsidRDefault="00FB6595" w:rsidP="00FB6595">
            <w:pPr>
              <w:jc w:val="center"/>
              <w:rPr>
                <w:lang w:val="en-ID"/>
              </w:rPr>
            </w:pPr>
            <w:r w:rsidRPr="00EF69F4">
              <w:rPr>
                <w:rFonts w:ascii="Times New Roman" w:hAnsi="Times New Roman" w:cs="Times New Roman"/>
                <w:sz w:val="24"/>
                <w:szCs w:val="24"/>
                <w:lang w:val="id-ID"/>
              </w:rPr>
              <w:t>Tablet 1 = 00.31</w:t>
            </w:r>
          </w:p>
        </w:tc>
        <w:tc>
          <w:tcPr>
            <w:tcW w:w="2324" w:type="dxa"/>
            <w:vAlign w:val="center"/>
          </w:tcPr>
          <w:p w14:paraId="09E470EE" w14:textId="6E0B071A" w:rsidR="00FB6595" w:rsidRDefault="00FB6595" w:rsidP="00FB6595">
            <w:pPr>
              <w:jc w:val="center"/>
              <w:rPr>
                <w:lang w:val="en-ID"/>
              </w:rPr>
            </w:pPr>
            <w:r w:rsidRPr="00EF69F4">
              <w:rPr>
                <w:rFonts w:ascii="Times New Roman" w:hAnsi="Times New Roman" w:cs="Times New Roman"/>
                <w:sz w:val="24"/>
                <w:szCs w:val="24"/>
                <w:lang w:val="id-ID"/>
              </w:rPr>
              <w:t>Tablet 1 = 00.52</w:t>
            </w:r>
          </w:p>
        </w:tc>
        <w:tc>
          <w:tcPr>
            <w:tcW w:w="2324" w:type="dxa"/>
            <w:vAlign w:val="center"/>
          </w:tcPr>
          <w:p w14:paraId="1BCD1B93" w14:textId="381C699B" w:rsidR="00FB6595" w:rsidRDefault="00FB6595" w:rsidP="00FB6595">
            <w:pPr>
              <w:jc w:val="center"/>
              <w:rPr>
                <w:lang w:val="en-ID"/>
              </w:rPr>
            </w:pPr>
            <w:r w:rsidRPr="00EF69F4">
              <w:rPr>
                <w:rFonts w:ascii="Times New Roman" w:hAnsi="Times New Roman" w:cs="Times New Roman"/>
                <w:sz w:val="24"/>
                <w:szCs w:val="24"/>
                <w:lang w:val="id-ID"/>
              </w:rPr>
              <w:t>Tablet 1 = 00.56</w:t>
            </w:r>
          </w:p>
        </w:tc>
      </w:tr>
      <w:tr w:rsidR="00FB6595" w14:paraId="4AF76A62" w14:textId="77777777" w:rsidTr="00FB6595">
        <w:trPr>
          <w:jc w:val="center"/>
        </w:trPr>
        <w:tc>
          <w:tcPr>
            <w:tcW w:w="2324" w:type="dxa"/>
            <w:vAlign w:val="center"/>
          </w:tcPr>
          <w:p w14:paraId="093DF66A" w14:textId="350C2E36" w:rsidR="00FB6595" w:rsidRDefault="00FB6595" w:rsidP="00FB6595">
            <w:pPr>
              <w:jc w:val="center"/>
              <w:rPr>
                <w:lang w:val="en-ID"/>
              </w:rPr>
            </w:pPr>
            <w:r w:rsidRPr="00EF69F4">
              <w:rPr>
                <w:rFonts w:ascii="Times New Roman" w:hAnsi="Times New Roman" w:cs="Times New Roman"/>
                <w:sz w:val="24"/>
                <w:szCs w:val="24"/>
                <w:lang w:val="id-ID"/>
              </w:rPr>
              <w:t>Tablet 2 = 00.43</w:t>
            </w:r>
          </w:p>
        </w:tc>
        <w:tc>
          <w:tcPr>
            <w:tcW w:w="2324" w:type="dxa"/>
            <w:vAlign w:val="center"/>
          </w:tcPr>
          <w:p w14:paraId="29230631" w14:textId="2F558B5C" w:rsidR="00FB6595" w:rsidRDefault="00FB6595" w:rsidP="00FB6595">
            <w:pPr>
              <w:jc w:val="center"/>
              <w:rPr>
                <w:lang w:val="en-ID"/>
              </w:rPr>
            </w:pPr>
            <w:r w:rsidRPr="00EF69F4">
              <w:rPr>
                <w:rFonts w:ascii="Times New Roman" w:hAnsi="Times New Roman" w:cs="Times New Roman"/>
                <w:sz w:val="24"/>
                <w:szCs w:val="24"/>
                <w:lang w:val="id-ID"/>
              </w:rPr>
              <w:t>Tablet 2 =  00.68</w:t>
            </w:r>
          </w:p>
        </w:tc>
        <w:tc>
          <w:tcPr>
            <w:tcW w:w="2324" w:type="dxa"/>
            <w:vAlign w:val="center"/>
          </w:tcPr>
          <w:p w14:paraId="3FB15CCB" w14:textId="7FD015AB" w:rsidR="00FB6595" w:rsidRDefault="00FB6595" w:rsidP="00FB6595">
            <w:pPr>
              <w:jc w:val="center"/>
              <w:rPr>
                <w:lang w:val="en-ID"/>
              </w:rPr>
            </w:pPr>
            <w:r w:rsidRPr="00EF69F4">
              <w:rPr>
                <w:rFonts w:ascii="Times New Roman" w:hAnsi="Times New Roman" w:cs="Times New Roman"/>
                <w:sz w:val="24"/>
                <w:szCs w:val="24"/>
                <w:lang w:val="id-ID"/>
              </w:rPr>
              <w:t>Tablet 2 = 00.81</w:t>
            </w:r>
          </w:p>
        </w:tc>
      </w:tr>
      <w:tr w:rsidR="00FB6595" w14:paraId="21C9AFD5" w14:textId="77777777" w:rsidTr="00FB6595">
        <w:trPr>
          <w:jc w:val="center"/>
        </w:trPr>
        <w:tc>
          <w:tcPr>
            <w:tcW w:w="2324" w:type="dxa"/>
            <w:vAlign w:val="center"/>
          </w:tcPr>
          <w:p w14:paraId="7C9D00CA" w14:textId="6CDC4BBC" w:rsidR="00FB6595" w:rsidRDefault="00FB6595" w:rsidP="00FB6595">
            <w:pPr>
              <w:jc w:val="center"/>
              <w:rPr>
                <w:lang w:val="en-ID"/>
              </w:rPr>
            </w:pPr>
            <w:r w:rsidRPr="00EF69F4">
              <w:rPr>
                <w:rFonts w:ascii="Times New Roman" w:hAnsi="Times New Roman" w:cs="Times New Roman"/>
                <w:sz w:val="24"/>
                <w:szCs w:val="24"/>
                <w:lang w:val="id-ID"/>
              </w:rPr>
              <w:t>Tablet 3 = 00.50</w:t>
            </w:r>
          </w:p>
        </w:tc>
        <w:tc>
          <w:tcPr>
            <w:tcW w:w="2324" w:type="dxa"/>
            <w:vAlign w:val="center"/>
          </w:tcPr>
          <w:p w14:paraId="2E345219" w14:textId="5A526CD9" w:rsidR="00FB6595" w:rsidRDefault="00FB6595" w:rsidP="00FB6595">
            <w:pPr>
              <w:jc w:val="center"/>
              <w:rPr>
                <w:lang w:val="en-ID"/>
              </w:rPr>
            </w:pPr>
            <w:r w:rsidRPr="00EF69F4">
              <w:rPr>
                <w:rFonts w:ascii="Times New Roman" w:hAnsi="Times New Roman" w:cs="Times New Roman"/>
                <w:sz w:val="24"/>
                <w:szCs w:val="24"/>
                <w:lang w:val="id-ID"/>
              </w:rPr>
              <w:t>Tablet 3 = 00.80</w:t>
            </w:r>
          </w:p>
        </w:tc>
        <w:tc>
          <w:tcPr>
            <w:tcW w:w="2324" w:type="dxa"/>
            <w:vAlign w:val="center"/>
          </w:tcPr>
          <w:p w14:paraId="283E6792" w14:textId="27269CEC" w:rsidR="00FB6595" w:rsidRDefault="00FB6595" w:rsidP="00FB6595">
            <w:pPr>
              <w:jc w:val="center"/>
              <w:rPr>
                <w:lang w:val="en-ID"/>
              </w:rPr>
            </w:pPr>
            <w:r w:rsidRPr="00EF69F4">
              <w:rPr>
                <w:rFonts w:ascii="Times New Roman" w:hAnsi="Times New Roman" w:cs="Times New Roman"/>
                <w:sz w:val="24"/>
                <w:szCs w:val="24"/>
                <w:lang w:val="id-ID"/>
              </w:rPr>
              <w:t>Tablet 3 = 00.72</w:t>
            </w:r>
          </w:p>
        </w:tc>
      </w:tr>
      <w:tr w:rsidR="00FB6595" w14:paraId="613AC198" w14:textId="77777777" w:rsidTr="00FB6595">
        <w:trPr>
          <w:jc w:val="center"/>
        </w:trPr>
        <w:tc>
          <w:tcPr>
            <w:tcW w:w="2324" w:type="dxa"/>
            <w:vAlign w:val="center"/>
          </w:tcPr>
          <w:p w14:paraId="1CFA1965" w14:textId="0F5EC648" w:rsidR="00FB6595" w:rsidRDefault="00FB6595" w:rsidP="00FB6595">
            <w:pPr>
              <w:jc w:val="center"/>
              <w:rPr>
                <w:lang w:val="en-ID"/>
              </w:rPr>
            </w:pPr>
            <w:r w:rsidRPr="00EF69F4">
              <w:rPr>
                <w:rFonts w:ascii="Times New Roman" w:hAnsi="Times New Roman" w:cs="Times New Roman"/>
                <w:sz w:val="24"/>
                <w:szCs w:val="24"/>
                <w:lang w:val="id-ID"/>
              </w:rPr>
              <w:t>Tablet 4 = 00.49</w:t>
            </w:r>
          </w:p>
        </w:tc>
        <w:tc>
          <w:tcPr>
            <w:tcW w:w="2324" w:type="dxa"/>
            <w:vAlign w:val="center"/>
          </w:tcPr>
          <w:p w14:paraId="41ACF6DB" w14:textId="41E962A4" w:rsidR="00FB6595" w:rsidRDefault="00FB6595" w:rsidP="00FB6595">
            <w:pPr>
              <w:jc w:val="center"/>
              <w:rPr>
                <w:lang w:val="en-ID"/>
              </w:rPr>
            </w:pPr>
            <w:r w:rsidRPr="00EF69F4">
              <w:rPr>
                <w:rFonts w:ascii="Times New Roman" w:hAnsi="Times New Roman" w:cs="Times New Roman"/>
                <w:sz w:val="24"/>
                <w:szCs w:val="24"/>
                <w:lang w:val="id-ID"/>
              </w:rPr>
              <w:t>Tablet 4 = 00.62</w:t>
            </w:r>
          </w:p>
        </w:tc>
        <w:tc>
          <w:tcPr>
            <w:tcW w:w="2324" w:type="dxa"/>
            <w:vAlign w:val="center"/>
          </w:tcPr>
          <w:p w14:paraId="23870E1F" w14:textId="317A070B" w:rsidR="00FB6595" w:rsidRDefault="00FB6595" w:rsidP="00FB6595">
            <w:pPr>
              <w:jc w:val="center"/>
              <w:rPr>
                <w:lang w:val="en-ID"/>
              </w:rPr>
            </w:pPr>
            <w:r w:rsidRPr="00EF69F4">
              <w:rPr>
                <w:rFonts w:ascii="Times New Roman" w:hAnsi="Times New Roman" w:cs="Times New Roman"/>
                <w:sz w:val="24"/>
                <w:szCs w:val="24"/>
                <w:lang w:val="id-ID"/>
              </w:rPr>
              <w:t>Tablet 4 = 00.58</w:t>
            </w:r>
          </w:p>
        </w:tc>
      </w:tr>
      <w:tr w:rsidR="00FB6595" w14:paraId="769DA1F4" w14:textId="77777777" w:rsidTr="00FB6595">
        <w:trPr>
          <w:jc w:val="center"/>
        </w:trPr>
        <w:tc>
          <w:tcPr>
            <w:tcW w:w="2324" w:type="dxa"/>
            <w:vAlign w:val="center"/>
          </w:tcPr>
          <w:p w14:paraId="726E6D91" w14:textId="185B1351" w:rsidR="00FB6595" w:rsidRPr="00EF69F4" w:rsidRDefault="00FB6595" w:rsidP="00FB6595">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5 = 00.36</w:t>
            </w:r>
          </w:p>
        </w:tc>
        <w:tc>
          <w:tcPr>
            <w:tcW w:w="2324" w:type="dxa"/>
            <w:vAlign w:val="center"/>
          </w:tcPr>
          <w:p w14:paraId="116E39BB" w14:textId="7900BFB2" w:rsidR="00FB6595" w:rsidRPr="00EF69F4" w:rsidRDefault="00FB6595" w:rsidP="00FB6595">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5 = 00.64</w:t>
            </w:r>
          </w:p>
        </w:tc>
        <w:tc>
          <w:tcPr>
            <w:tcW w:w="2324" w:type="dxa"/>
            <w:vAlign w:val="center"/>
          </w:tcPr>
          <w:p w14:paraId="4CA97D8B" w14:textId="2CC7157D" w:rsidR="00FB6595" w:rsidRPr="00EF69F4" w:rsidRDefault="00FB6595" w:rsidP="00FB6595">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5 = 00.49</w:t>
            </w:r>
          </w:p>
        </w:tc>
      </w:tr>
    </w:tbl>
    <w:p w14:paraId="20522D5A" w14:textId="77777777" w:rsidR="00FB6595" w:rsidRPr="003561E6" w:rsidRDefault="00FB6595" w:rsidP="00FB6595">
      <w:pPr>
        <w:spacing w:after="0" w:line="240" w:lineRule="auto"/>
        <w:jc w:val="both"/>
        <w:rPr>
          <w:rFonts w:ascii="Times New Roman" w:hAnsi="Times New Roman" w:cs="Times New Roman"/>
          <w:sz w:val="24"/>
          <w:szCs w:val="24"/>
        </w:rPr>
      </w:pPr>
    </w:p>
    <w:p w14:paraId="731007F5" w14:textId="06A8F936" w:rsidR="00984A5E" w:rsidRPr="00EF69F4" w:rsidRDefault="00913838" w:rsidP="00FB6595">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Berdasarkan hasil pada tabel 4.</w:t>
      </w:r>
      <w:r w:rsidR="001D522A">
        <w:rPr>
          <w:rFonts w:ascii="Times New Roman" w:hAnsi="Times New Roman" w:cs="Times New Roman"/>
          <w:sz w:val="24"/>
          <w:szCs w:val="24"/>
        </w:rPr>
        <w:t>6</w:t>
      </w:r>
      <w:r w:rsidRPr="00EF69F4">
        <w:rPr>
          <w:rFonts w:ascii="Times New Roman" w:hAnsi="Times New Roman" w:cs="Times New Roman"/>
          <w:sz w:val="24"/>
          <w:szCs w:val="24"/>
          <w:lang w:val="id-ID"/>
        </w:rPr>
        <w:t xml:space="preserve"> Pada uji kekerasan tablet dari keseluruh formula tidak memenuhi persyaratan, karena hasil yang di dapatkan tidak sampai dari syaratnya yaitu 4-5 kg.</w:t>
      </w:r>
    </w:p>
    <w:p w14:paraId="490E2E5A" w14:textId="29A0D949" w:rsidR="00913838" w:rsidRPr="00EF69F4" w:rsidRDefault="00131B62" w:rsidP="006B2513">
      <w:pPr>
        <w:pStyle w:val="Heading2"/>
        <w:spacing w:before="0" w:line="480" w:lineRule="auto"/>
        <w:rPr>
          <w:rFonts w:ascii="Times New Roman" w:hAnsi="Times New Roman" w:cs="Times New Roman"/>
          <w:color w:val="0D0D0D" w:themeColor="text1" w:themeTint="F2"/>
          <w:sz w:val="24"/>
          <w:szCs w:val="24"/>
          <w:lang w:val="id-ID"/>
        </w:rPr>
      </w:pPr>
      <w:bookmarkStart w:id="215" w:name="_Toc202807893"/>
      <w:r>
        <w:rPr>
          <w:rFonts w:ascii="Times New Roman" w:hAnsi="Times New Roman" w:cs="Times New Roman"/>
          <w:color w:val="0D0D0D" w:themeColor="text1" w:themeTint="F2"/>
          <w:sz w:val="24"/>
          <w:szCs w:val="24"/>
          <w:lang w:val="id-ID"/>
        </w:rPr>
        <w:lastRenderedPageBreak/>
        <w:t>4.6</w:t>
      </w:r>
      <w:r w:rsidR="00913838" w:rsidRPr="00EF69F4">
        <w:rPr>
          <w:rFonts w:ascii="Times New Roman" w:hAnsi="Times New Roman" w:cs="Times New Roman"/>
          <w:color w:val="0D0D0D" w:themeColor="text1" w:themeTint="F2"/>
          <w:sz w:val="24"/>
          <w:szCs w:val="24"/>
          <w:lang w:val="id-ID"/>
        </w:rPr>
        <w:t xml:space="preserve">.4 </w:t>
      </w:r>
      <w:r w:rsidR="00FB6595">
        <w:rPr>
          <w:rFonts w:ascii="Times New Roman" w:hAnsi="Times New Roman" w:cs="Times New Roman"/>
          <w:color w:val="0D0D0D" w:themeColor="text1" w:themeTint="F2"/>
          <w:sz w:val="24"/>
          <w:szCs w:val="24"/>
        </w:rPr>
        <w:tab/>
      </w:r>
      <w:r w:rsidR="00913838" w:rsidRPr="00EF69F4">
        <w:rPr>
          <w:rFonts w:ascii="Times New Roman" w:hAnsi="Times New Roman" w:cs="Times New Roman"/>
          <w:color w:val="0D0D0D" w:themeColor="text1" w:themeTint="F2"/>
          <w:sz w:val="24"/>
          <w:szCs w:val="24"/>
          <w:lang w:val="id-ID"/>
        </w:rPr>
        <w:t>Hasil Uji Waktu Hancur</w:t>
      </w:r>
      <w:bookmarkEnd w:id="215"/>
      <w:r w:rsidR="00913838" w:rsidRPr="00EF69F4">
        <w:rPr>
          <w:rFonts w:ascii="Times New Roman" w:hAnsi="Times New Roman" w:cs="Times New Roman"/>
          <w:color w:val="0D0D0D" w:themeColor="text1" w:themeTint="F2"/>
          <w:sz w:val="24"/>
          <w:szCs w:val="24"/>
          <w:lang w:val="id-ID"/>
        </w:rPr>
        <w:t xml:space="preserve"> </w:t>
      </w:r>
    </w:p>
    <w:p w14:paraId="4014FF33" w14:textId="77777777" w:rsidR="00913838" w:rsidRPr="00EF69F4" w:rsidRDefault="00913838" w:rsidP="006B2513">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sz w:val="24"/>
          <w:szCs w:val="24"/>
          <w:lang w:val="id-ID"/>
        </w:rPr>
        <w:t xml:space="preserve">Waktu </w:t>
      </w:r>
      <w:r w:rsidRPr="00EF69F4">
        <w:rPr>
          <w:rFonts w:ascii="Times New Roman" w:hAnsi="Times New Roman" w:cs="Times New Roman"/>
          <w:sz w:val="24"/>
          <w:szCs w:val="24"/>
          <w:lang w:val="id-ID"/>
        </w:rPr>
        <w:tab/>
        <w:t>hancur adalah waktu yang dibutuhkan tablet untuk melarut atau hancur secara perlahan di dalam rongga mulut. Waktu hancur dapat dipengaruhi oleh kekerasan tablet dan jumlah bahan pengikat.</w:t>
      </w:r>
      <w:r w:rsidR="00AF7743" w:rsidRPr="00EF69F4">
        <w:rPr>
          <w:rFonts w:ascii="Times New Roman" w:hAnsi="Times New Roman" w:cs="Times New Roman"/>
          <w:sz w:val="24"/>
          <w:szCs w:val="24"/>
          <w:lang w:val="id-ID"/>
        </w:rPr>
        <w:t xml:space="preserve"> Syarat yang harus dipenuhi pada pengujian ini adalah waktu hancur harus kurang dari 15 menit. </w:t>
      </w:r>
    </w:p>
    <w:p w14:paraId="008F0C77" w14:textId="4AD0386A" w:rsidR="00913838" w:rsidRPr="001D522A" w:rsidRDefault="00913838" w:rsidP="006B2513">
      <w:pPr>
        <w:spacing w:after="0" w:line="480" w:lineRule="auto"/>
        <w:jc w:val="both"/>
        <w:rPr>
          <w:rFonts w:ascii="Times New Roman" w:hAnsi="Times New Roman" w:cs="Times New Roman"/>
          <w:sz w:val="24"/>
          <w:szCs w:val="24"/>
        </w:rPr>
      </w:pPr>
      <w:r w:rsidRPr="00EF69F4">
        <w:rPr>
          <w:rFonts w:ascii="Times New Roman" w:hAnsi="Times New Roman" w:cs="Times New Roman"/>
          <w:color w:val="000000" w:themeColor="text1"/>
          <w:sz w:val="24"/>
          <w:szCs w:val="24"/>
          <w:lang w:val="id-ID"/>
        </w:rPr>
        <w:t>Hasil yang didapat untuk tiap formula pada uji ini dapat dilihat pada tabel 4.</w:t>
      </w:r>
      <w:r w:rsidR="001D522A">
        <w:rPr>
          <w:rFonts w:ascii="Times New Roman" w:hAnsi="Times New Roman" w:cs="Times New Roman"/>
          <w:color w:val="000000" w:themeColor="text1"/>
          <w:sz w:val="24"/>
          <w:szCs w:val="24"/>
        </w:rPr>
        <w:t>7</w:t>
      </w:r>
    </w:p>
    <w:p w14:paraId="0ADDE8E8" w14:textId="6AF22552" w:rsidR="00913838" w:rsidRDefault="00FB6595" w:rsidP="00FB6595">
      <w:pPr>
        <w:pStyle w:val="Caption"/>
        <w:spacing w:after="0"/>
        <w:jc w:val="both"/>
        <w:rPr>
          <w:rFonts w:ascii="Times New Roman" w:hAnsi="Times New Roman" w:cs="Times New Roman"/>
          <w:b w:val="0"/>
          <w:color w:val="0D0D0D" w:themeColor="text1" w:themeTint="F2"/>
          <w:sz w:val="24"/>
          <w:szCs w:val="24"/>
        </w:rPr>
      </w:pPr>
      <w:r>
        <w:rPr>
          <w:rFonts w:ascii="Times New Roman" w:hAnsi="Times New Roman" w:cs="Times New Roman"/>
          <w:color w:val="0D0D0D" w:themeColor="text1" w:themeTint="F2"/>
          <w:sz w:val="24"/>
          <w:szCs w:val="24"/>
        </w:rPr>
        <w:t>Tabel 4.</w:t>
      </w:r>
      <w:r w:rsidR="00500CD1">
        <w:rPr>
          <w:rFonts w:ascii="Times New Roman" w:hAnsi="Times New Roman" w:cs="Times New Roman"/>
          <w:color w:val="0D0D0D" w:themeColor="text1" w:themeTint="F2"/>
          <w:sz w:val="24"/>
          <w:szCs w:val="24"/>
          <w:lang w:val="id-ID"/>
        </w:rPr>
        <w:t>7</w:t>
      </w:r>
      <w:r>
        <w:rPr>
          <w:rFonts w:ascii="Times New Roman" w:hAnsi="Times New Roman" w:cs="Times New Roman"/>
          <w:color w:val="0D0D0D" w:themeColor="text1" w:themeTint="F2"/>
          <w:sz w:val="24"/>
          <w:szCs w:val="24"/>
        </w:rPr>
        <w:t xml:space="preserve"> </w:t>
      </w:r>
      <w:r w:rsidR="006C21EF" w:rsidRPr="00FB6595">
        <w:rPr>
          <w:rFonts w:ascii="Times New Roman" w:hAnsi="Times New Roman" w:cs="Times New Roman"/>
          <w:b w:val="0"/>
          <w:color w:val="0D0D0D" w:themeColor="text1" w:themeTint="F2"/>
          <w:sz w:val="24"/>
          <w:szCs w:val="24"/>
        </w:rPr>
        <w:t xml:space="preserve">Hasil </w:t>
      </w:r>
      <w:r w:rsidR="00FE3ED6" w:rsidRPr="00FB6595">
        <w:rPr>
          <w:rFonts w:ascii="Times New Roman" w:hAnsi="Times New Roman" w:cs="Times New Roman"/>
          <w:b w:val="0"/>
          <w:color w:val="0D0D0D" w:themeColor="text1" w:themeTint="F2"/>
          <w:sz w:val="24"/>
          <w:szCs w:val="24"/>
        </w:rPr>
        <w:t>Uji Waktu Hancur</w:t>
      </w:r>
    </w:p>
    <w:tbl>
      <w:tblPr>
        <w:tblStyle w:val="TableGrid"/>
        <w:tblW w:w="7482" w:type="dxa"/>
        <w:jc w:val="center"/>
        <w:tblLook w:val="04A0" w:firstRow="1" w:lastRow="0" w:firstColumn="1" w:lastColumn="0" w:noHBand="0" w:noVBand="1"/>
      </w:tblPr>
      <w:tblGrid>
        <w:gridCol w:w="2494"/>
        <w:gridCol w:w="2494"/>
        <w:gridCol w:w="2494"/>
      </w:tblGrid>
      <w:tr w:rsidR="00FB6595" w:rsidRPr="00FB6595" w14:paraId="0E5D8E54" w14:textId="77777777" w:rsidTr="00FB6595">
        <w:trPr>
          <w:jc w:val="center"/>
        </w:trPr>
        <w:tc>
          <w:tcPr>
            <w:tcW w:w="2494" w:type="dxa"/>
            <w:vAlign w:val="center"/>
          </w:tcPr>
          <w:p w14:paraId="27F4207C" w14:textId="778A3DEF" w:rsidR="00FB6595" w:rsidRPr="00FB6595" w:rsidRDefault="00FB6595" w:rsidP="00FB6595">
            <w:pPr>
              <w:jc w:val="center"/>
              <w:rPr>
                <w:b/>
                <w:lang w:val="en-ID"/>
              </w:rPr>
            </w:pPr>
            <w:r w:rsidRPr="00FB6595">
              <w:rPr>
                <w:rFonts w:ascii="Times New Roman" w:hAnsi="Times New Roman" w:cs="Times New Roman"/>
                <w:b/>
                <w:sz w:val="24"/>
                <w:szCs w:val="24"/>
                <w:lang w:val="id-ID"/>
              </w:rPr>
              <w:t>Formula 1</w:t>
            </w:r>
          </w:p>
        </w:tc>
        <w:tc>
          <w:tcPr>
            <w:tcW w:w="2494" w:type="dxa"/>
            <w:vAlign w:val="center"/>
          </w:tcPr>
          <w:p w14:paraId="5B8EF76F" w14:textId="0D76E354" w:rsidR="00FB6595" w:rsidRPr="00FB6595" w:rsidRDefault="00FB6595" w:rsidP="00FB6595">
            <w:pPr>
              <w:jc w:val="center"/>
              <w:rPr>
                <w:b/>
                <w:lang w:val="en-ID"/>
              </w:rPr>
            </w:pPr>
            <w:r w:rsidRPr="00FB6595">
              <w:rPr>
                <w:rFonts w:ascii="Times New Roman" w:hAnsi="Times New Roman" w:cs="Times New Roman"/>
                <w:b/>
                <w:sz w:val="24"/>
                <w:szCs w:val="24"/>
                <w:lang w:val="id-ID"/>
              </w:rPr>
              <w:t>Formula 2</w:t>
            </w:r>
          </w:p>
        </w:tc>
        <w:tc>
          <w:tcPr>
            <w:tcW w:w="2494" w:type="dxa"/>
            <w:vAlign w:val="center"/>
          </w:tcPr>
          <w:p w14:paraId="16B7349E" w14:textId="24FBB767" w:rsidR="00FB6595" w:rsidRPr="00FB6595" w:rsidRDefault="00FB6595" w:rsidP="00FB6595">
            <w:pPr>
              <w:jc w:val="center"/>
              <w:rPr>
                <w:b/>
                <w:lang w:val="en-ID"/>
              </w:rPr>
            </w:pPr>
            <w:r w:rsidRPr="00FB6595">
              <w:rPr>
                <w:rFonts w:ascii="Times New Roman" w:hAnsi="Times New Roman" w:cs="Times New Roman"/>
                <w:b/>
                <w:sz w:val="24"/>
                <w:szCs w:val="24"/>
                <w:lang w:val="id-ID"/>
              </w:rPr>
              <w:t>Formula 3</w:t>
            </w:r>
          </w:p>
        </w:tc>
      </w:tr>
      <w:tr w:rsidR="00FB6595" w14:paraId="2C10C383" w14:textId="77777777" w:rsidTr="00FB6595">
        <w:trPr>
          <w:jc w:val="center"/>
        </w:trPr>
        <w:tc>
          <w:tcPr>
            <w:tcW w:w="2494" w:type="dxa"/>
            <w:vAlign w:val="center"/>
          </w:tcPr>
          <w:p w14:paraId="4464CE91" w14:textId="67B7B27F" w:rsidR="00FB6595" w:rsidRDefault="00FB6595" w:rsidP="00FB6595">
            <w:pPr>
              <w:jc w:val="center"/>
              <w:rPr>
                <w:lang w:val="en-ID"/>
              </w:rPr>
            </w:pPr>
            <w:r w:rsidRPr="00EF69F4">
              <w:rPr>
                <w:rFonts w:ascii="Times New Roman" w:hAnsi="Times New Roman" w:cs="Times New Roman"/>
                <w:sz w:val="24"/>
                <w:szCs w:val="24"/>
                <w:lang w:val="id-ID"/>
              </w:rPr>
              <w:t>Tablet 1 = 11 menit</w:t>
            </w:r>
          </w:p>
        </w:tc>
        <w:tc>
          <w:tcPr>
            <w:tcW w:w="2494" w:type="dxa"/>
            <w:vAlign w:val="center"/>
          </w:tcPr>
          <w:p w14:paraId="6A557886" w14:textId="0D47A84D" w:rsidR="00FB6595" w:rsidRDefault="00FB6595" w:rsidP="00FB6595">
            <w:pPr>
              <w:jc w:val="center"/>
              <w:rPr>
                <w:lang w:val="en-ID"/>
              </w:rPr>
            </w:pPr>
            <w:r w:rsidRPr="00EF69F4">
              <w:rPr>
                <w:rFonts w:ascii="Times New Roman" w:hAnsi="Times New Roman" w:cs="Times New Roman"/>
                <w:sz w:val="24"/>
                <w:szCs w:val="24"/>
                <w:lang w:val="id-ID"/>
              </w:rPr>
              <w:t>Tablet 1 = 12 menit</w:t>
            </w:r>
          </w:p>
        </w:tc>
        <w:tc>
          <w:tcPr>
            <w:tcW w:w="2494" w:type="dxa"/>
            <w:vAlign w:val="center"/>
          </w:tcPr>
          <w:p w14:paraId="6BFDA370" w14:textId="1110569C" w:rsidR="00FB6595" w:rsidRDefault="00FB6595" w:rsidP="00FB6595">
            <w:pPr>
              <w:jc w:val="center"/>
              <w:rPr>
                <w:lang w:val="en-ID"/>
              </w:rPr>
            </w:pPr>
            <w:r w:rsidRPr="00EF69F4">
              <w:rPr>
                <w:rFonts w:ascii="Times New Roman" w:hAnsi="Times New Roman" w:cs="Times New Roman"/>
                <w:sz w:val="24"/>
                <w:szCs w:val="24"/>
                <w:lang w:val="id-ID"/>
              </w:rPr>
              <w:t>Tablet 1 = 14 menit</w:t>
            </w:r>
          </w:p>
        </w:tc>
      </w:tr>
      <w:tr w:rsidR="00FB6595" w14:paraId="1C132F58" w14:textId="77777777" w:rsidTr="00FB6595">
        <w:trPr>
          <w:jc w:val="center"/>
        </w:trPr>
        <w:tc>
          <w:tcPr>
            <w:tcW w:w="2494" w:type="dxa"/>
            <w:vAlign w:val="center"/>
          </w:tcPr>
          <w:p w14:paraId="089A0619" w14:textId="3AD760D6" w:rsidR="00FB6595" w:rsidRDefault="00FB6595" w:rsidP="00FB6595">
            <w:pPr>
              <w:jc w:val="center"/>
              <w:rPr>
                <w:lang w:val="en-ID"/>
              </w:rPr>
            </w:pPr>
            <w:r w:rsidRPr="00EF69F4">
              <w:rPr>
                <w:rFonts w:ascii="Times New Roman" w:hAnsi="Times New Roman" w:cs="Times New Roman"/>
                <w:sz w:val="24"/>
                <w:szCs w:val="24"/>
                <w:lang w:val="id-ID"/>
              </w:rPr>
              <w:t>Tablet 2 = 11 menit</w:t>
            </w:r>
          </w:p>
        </w:tc>
        <w:tc>
          <w:tcPr>
            <w:tcW w:w="2494" w:type="dxa"/>
            <w:vAlign w:val="center"/>
          </w:tcPr>
          <w:p w14:paraId="17E8B28B" w14:textId="73AAB420" w:rsidR="00FB6595" w:rsidRDefault="00FB6595" w:rsidP="00FB6595">
            <w:pPr>
              <w:jc w:val="center"/>
              <w:rPr>
                <w:lang w:val="en-ID"/>
              </w:rPr>
            </w:pPr>
            <w:r w:rsidRPr="00EF69F4">
              <w:rPr>
                <w:rFonts w:ascii="Times New Roman" w:hAnsi="Times New Roman" w:cs="Times New Roman"/>
                <w:sz w:val="24"/>
                <w:szCs w:val="24"/>
                <w:lang w:val="id-ID"/>
              </w:rPr>
              <w:t>Tablet 2 = 12 menit</w:t>
            </w:r>
          </w:p>
        </w:tc>
        <w:tc>
          <w:tcPr>
            <w:tcW w:w="2494" w:type="dxa"/>
            <w:vAlign w:val="center"/>
          </w:tcPr>
          <w:p w14:paraId="55164095" w14:textId="76CD2D47" w:rsidR="00FB6595" w:rsidRDefault="00FB6595" w:rsidP="00FB6595">
            <w:pPr>
              <w:jc w:val="center"/>
              <w:rPr>
                <w:lang w:val="en-ID"/>
              </w:rPr>
            </w:pPr>
            <w:r w:rsidRPr="00EF69F4">
              <w:rPr>
                <w:rFonts w:ascii="Times New Roman" w:hAnsi="Times New Roman" w:cs="Times New Roman"/>
                <w:sz w:val="24"/>
                <w:szCs w:val="24"/>
                <w:lang w:val="id-ID"/>
              </w:rPr>
              <w:t>Tablet 2 = 14 menit</w:t>
            </w:r>
          </w:p>
        </w:tc>
      </w:tr>
      <w:tr w:rsidR="00FB6595" w14:paraId="3E115FF5" w14:textId="77777777" w:rsidTr="00FB6595">
        <w:trPr>
          <w:jc w:val="center"/>
        </w:trPr>
        <w:tc>
          <w:tcPr>
            <w:tcW w:w="2494" w:type="dxa"/>
            <w:vAlign w:val="center"/>
          </w:tcPr>
          <w:p w14:paraId="2C90470F" w14:textId="384EEE29" w:rsidR="00FB6595" w:rsidRDefault="00FB6595" w:rsidP="00FB6595">
            <w:pPr>
              <w:jc w:val="center"/>
              <w:rPr>
                <w:lang w:val="en-ID"/>
              </w:rPr>
            </w:pPr>
            <w:r w:rsidRPr="00EF69F4">
              <w:rPr>
                <w:rFonts w:ascii="Times New Roman" w:hAnsi="Times New Roman" w:cs="Times New Roman"/>
                <w:sz w:val="24"/>
                <w:szCs w:val="24"/>
                <w:lang w:val="id-ID"/>
              </w:rPr>
              <w:t>Tablet 3 = 11 menit</w:t>
            </w:r>
          </w:p>
        </w:tc>
        <w:tc>
          <w:tcPr>
            <w:tcW w:w="2494" w:type="dxa"/>
            <w:vAlign w:val="center"/>
          </w:tcPr>
          <w:p w14:paraId="3602D501" w14:textId="47136DFD" w:rsidR="00FB6595" w:rsidRDefault="00FB6595" w:rsidP="00FB6595">
            <w:pPr>
              <w:jc w:val="center"/>
              <w:rPr>
                <w:lang w:val="en-ID"/>
              </w:rPr>
            </w:pPr>
            <w:r w:rsidRPr="00EF69F4">
              <w:rPr>
                <w:rFonts w:ascii="Times New Roman" w:hAnsi="Times New Roman" w:cs="Times New Roman"/>
                <w:sz w:val="24"/>
                <w:szCs w:val="24"/>
                <w:lang w:val="id-ID"/>
              </w:rPr>
              <w:t>Tablet 3 = 12 menit</w:t>
            </w:r>
          </w:p>
        </w:tc>
        <w:tc>
          <w:tcPr>
            <w:tcW w:w="2494" w:type="dxa"/>
            <w:vAlign w:val="center"/>
          </w:tcPr>
          <w:p w14:paraId="25B256F0" w14:textId="4F6F6D9C" w:rsidR="00FB6595" w:rsidRDefault="00FB6595" w:rsidP="00FB6595">
            <w:pPr>
              <w:jc w:val="center"/>
              <w:rPr>
                <w:lang w:val="en-ID"/>
              </w:rPr>
            </w:pPr>
            <w:r w:rsidRPr="00EF69F4">
              <w:rPr>
                <w:rFonts w:ascii="Times New Roman" w:hAnsi="Times New Roman" w:cs="Times New Roman"/>
                <w:sz w:val="24"/>
                <w:szCs w:val="24"/>
                <w:lang w:val="id-ID"/>
              </w:rPr>
              <w:t>Tablet 3 = 14 menit</w:t>
            </w:r>
          </w:p>
        </w:tc>
      </w:tr>
      <w:tr w:rsidR="00FB6595" w14:paraId="3E8B88EC" w14:textId="77777777" w:rsidTr="00FB6595">
        <w:trPr>
          <w:jc w:val="center"/>
        </w:trPr>
        <w:tc>
          <w:tcPr>
            <w:tcW w:w="2494" w:type="dxa"/>
            <w:vAlign w:val="center"/>
          </w:tcPr>
          <w:p w14:paraId="26C397AF" w14:textId="00CCC654" w:rsidR="00FB6595" w:rsidRDefault="00FB6595" w:rsidP="00FB6595">
            <w:pPr>
              <w:jc w:val="center"/>
              <w:rPr>
                <w:lang w:val="en-ID"/>
              </w:rPr>
            </w:pPr>
            <w:r w:rsidRPr="00EF69F4">
              <w:rPr>
                <w:rFonts w:ascii="Times New Roman" w:hAnsi="Times New Roman" w:cs="Times New Roman"/>
                <w:sz w:val="24"/>
                <w:szCs w:val="24"/>
                <w:lang w:val="id-ID"/>
              </w:rPr>
              <w:t>Tablet 4 = 11 menit</w:t>
            </w:r>
          </w:p>
        </w:tc>
        <w:tc>
          <w:tcPr>
            <w:tcW w:w="2494" w:type="dxa"/>
            <w:vAlign w:val="center"/>
          </w:tcPr>
          <w:p w14:paraId="389ED5D6" w14:textId="4AE13106" w:rsidR="00FB6595" w:rsidRDefault="00FB6595" w:rsidP="00FB6595">
            <w:pPr>
              <w:jc w:val="center"/>
              <w:rPr>
                <w:lang w:val="en-ID"/>
              </w:rPr>
            </w:pPr>
            <w:r w:rsidRPr="00EF69F4">
              <w:rPr>
                <w:rFonts w:ascii="Times New Roman" w:hAnsi="Times New Roman" w:cs="Times New Roman"/>
                <w:sz w:val="24"/>
                <w:szCs w:val="24"/>
                <w:lang w:val="id-ID"/>
              </w:rPr>
              <w:t>Tablet 4 = 12 menit</w:t>
            </w:r>
          </w:p>
        </w:tc>
        <w:tc>
          <w:tcPr>
            <w:tcW w:w="2494" w:type="dxa"/>
            <w:vAlign w:val="center"/>
          </w:tcPr>
          <w:p w14:paraId="407E5499" w14:textId="3C2288F9" w:rsidR="00FB6595" w:rsidRDefault="00FB6595" w:rsidP="00FB6595">
            <w:pPr>
              <w:jc w:val="center"/>
              <w:rPr>
                <w:lang w:val="en-ID"/>
              </w:rPr>
            </w:pPr>
            <w:r w:rsidRPr="00EF69F4">
              <w:rPr>
                <w:rFonts w:ascii="Times New Roman" w:hAnsi="Times New Roman" w:cs="Times New Roman"/>
                <w:sz w:val="24"/>
                <w:szCs w:val="24"/>
                <w:lang w:val="id-ID"/>
              </w:rPr>
              <w:t>Tablet 4 = 14 menit</w:t>
            </w:r>
          </w:p>
        </w:tc>
      </w:tr>
      <w:tr w:rsidR="00FB6595" w14:paraId="035EEF27" w14:textId="77777777" w:rsidTr="00FB6595">
        <w:trPr>
          <w:jc w:val="center"/>
        </w:trPr>
        <w:tc>
          <w:tcPr>
            <w:tcW w:w="2494" w:type="dxa"/>
            <w:vAlign w:val="center"/>
          </w:tcPr>
          <w:p w14:paraId="7BE2A799" w14:textId="6C096B01" w:rsidR="00FB6595" w:rsidRPr="00EF69F4" w:rsidRDefault="00FB6595" w:rsidP="00FB6595">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5 = 11 menit</w:t>
            </w:r>
          </w:p>
        </w:tc>
        <w:tc>
          <w:tcPr>
            <w:tcW w:w="2494" w:type="dxa"/>
            <w:vAlign w:val="center"/>
          </w:tcPr>
          <w:p w14:paraId="41448CB9" w14:textId="405AFC46" w:rsidR="00FB6595" w:rsidRPr="00EF69F4" w:rsidRDefault="00FB6595" w:rsidP="00FB6595">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5 = 12 menit</w:t>
            </w:r>
          </w:p>
        </w:tc>
        <w:tc>
          <w:tcPr>
            <w:tcW w:w="2494" w:type="dxa"/>
            <w:vAlign w:val="center"/>
          </w:tcPr>
          <w:p w14:paraId="7DD75D82" w14:textId="7D8CED75" w:rsidR="00FB6595" w:rsidRPr="00EF69F4" w:rsidRDefault="00FB6595" w:rsidP="00FB6595">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5 = 14 menit</w:t>
            </w:r>
          </w:p>
        </w:tc>
      </w:tr>
      <w:tr w:rsidR="00FB6595" w14:paraId="0326BEC1" w14:textId="77777777" w:rsidTr="00FB6595">
        <w:trPr>
          <w:jc w:val="center"/>
        </w:trPr>
        <w:tc>
          <w:tcPr>
            <w:tcW w:w="2494" w:type="dxa"/>
            <w:vAlign w:val="center"/>
          </w:tcPr>
          <w:p w14:paraId="3074FA9C" w14:textId="007095DC" w:rsidR="00FB6595" w:rsidRPr="00EF69F4" w:rsidRDefault="00FB6595" w:rsidP="00FB6595">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6 = 11 menit</w:t>
            </w:r>
          </w:p>
        </w:tc>
        <w:tc>
          <w:tcPr>
            <w:tcW w:w="2494" w:type="dxa"/>
            <w:vAlign w:val="center"/>
          </w:tcPr>
          <w:p w14:paraId="12BEFF54" w14:textId="7A31BEAF" w:rsidR="00FB6595" w:rsidRPr="00EF69F4" w:rsidRDefault="00FB6595" w:rsidP="00FB6595">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6 = 12 menit</w:t>
            </w:r>
          </w:p>
        </w:tc>
        <w:tc>
          <w:tcPr>
            <w:tcW w:w="2494" w:type="dxa"/>
            <w:vAlign w:val="center"/>
          </w:tcPr>
          <w:p w14:paraId="4455E606" w14:textId="616D4563" w:rsidR="00FB6595" w:rsidRPr="00EF69F4" w:rsidRDefault="00FB6595" w:rsidP="00FB6595">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6 = 14 menit</w:t>
            </w:r>
          </w:p>
        </w:tc>
      </w:tr>
    </w:tbl>
    <w:p w14:paraId="4A6B7072" w14:textId="77777777" w:rsidR="00FB6595" w:rsidRPr="003561E6" w:rsidRDefault="00FB6595" w:rsidP="00FB6595">
      <w:pPr>
        <w:spacing w:after="0" w:line="240" w:lineRule="auto"/>
        <w:ind w:firstLine="720"/>
        <w:jc w:val="both"/>
        <w:rPr>
          <w:rFonts w:ascii="Times New Roman" w:hAnsi="Times New Roman" w:cs="Times New Roman"/>
          <w:sz w:val="24"/>
          <w:szCs w:val="24"/>
        </w:rPr>
      </w:pPr>
    </w:p>
    <w:p w14:paraId="4BC653DD" w14:textId="7799C840" w:rsidR="00913838" w:rsidRPr="00EF69F4" w:rsidRDefault="00AF7743" w:rsidP="00FB6595">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Berdasarkan hasil pada tabel 4.</w:t>
      </w:r>
      <w:r w:rsidR="001D522A">
        <w:rPr>
          <w:rFonts w:ascii="Times New Roman" w:hAnsi="Times New Roman" w:cs="Times New Roman"/>
          <w:sz w:val="24"/>
          <w:szCs w:val="24"/>
        </w:rPr>
        <w:t>7</w:t>
      </w:r>
      <w:r w:rsidRPr="00EF69F4">
        <w:rPr>
          <w:rFonts w:ascii="Times New Roman" w:hAnsi="Times New Roman" w:cs="Times New Roman"/>
          <w:sz w:val="24"/>
          <w:szCs w:val="24"/>
          <w:lang w:val="id-ID"/>
        </w:rPr>
        <w:t xml:space="preserve"> Pada uji waktu hancur dari ketiga formulasi memenuhi persyaratan, karena dari hasil waktu hancur </w:t>
      </w:r>
      <w:r w:rsidR="00567B9B" w:rsidRPr="00EF69F4">
        <w:rPr>
          <w:rFonts w:ascii="Times New Roman" w:hAnsi="Times New Roman" w:cs="Times New Roman"/>
          <w:sz w:val="24"/>
          <w:szCs w:val="24"/>
          <w:lang w:val="id-ID"/>
        </w:rPr>
        <w:t>tidak lebih dari 15 menit.</w:t>
      </w:r>
    </w:p>
    <w:p w14:paraId="6789F647" w14:textId="77777777" w:rsidR="0000731D" w:rsidRDefault="0000731D" w:rsidP="006B2513">
      <w:pPr>
        <w:pStyle w:val="Heading1"/>
        <w:spacing w:before="0" w:line="480" w:lineRule="auto"/>
        <w:jc w:val="center"/>
        <w:rPr>
          <w:rFonts w:ascii="Times New Roman" w:hAnsi="Times New Roman" w:cs="Times New Roman"/>
          <w:bCs w:val="0"/>
          <w:color w:val="0D0D0D" w:themeColor="text1" w:themeTint="F2"/>
          <w:sz w:val="24"/>
          <w:szCs w:val="24"/>
          <w:lang w:val="id-ID"/>
        </w:rPr>
        <w:sectPr w:rsidR="0000731D" w:rsidSect="0000731D">
          <w:pgSz w:w="11907" w:h="16839" w:code="9"/>
          <w:pgMar w:top="1701" w:right="1701" w:bottom="1701" w:left="2268" w:header="709" w:footer="709" w:gutter="0"/>
          <w:cols w:space="708"/>
          <w:titlePg/>
          <w:docGrid w:linePitch="360"/>
        </w:sectPr>
      </w:pPr>
    </w:p>
    <w:p w14:paraId="7B4EF2D1" w14:textId="43FD4D44" w:rsidR="00D85833" w:rsidRPr="00EF69F4" w:rsidRDefault="00D85833" w:rsidP="006B2513">
      <w:pPr>
        <w:pStyle w:val="Heading1"/>
        <w:spacing w:before="0" w:line="480" w:lineRule="auto"/>
        <w:jc w:val="center"/>
        <w:rPr>
          <w:rFonts w:ascii="Times New Roman" w:hAnsi="Times New Roman" w:cs="Times New Roman"/>
          <w:bCs w:val="0"/>
          <w:color w:val="0D0D0D" w:themeColor="text1" w:themeTint="F2"/>
          <w:sz w:val="24"/>
          <w:szCs w:val="24"/>
          <w:lang w:val="id-ID"/>
        </w:rPr>
      </w:pPr>
      <w:bookmarkStart w:id="216" w:name="_Toc202807895"/>
      <w:r w:rsidRPr="00EF69F4">
        <w:rPr>
          <w:rFonts w:ascii="Times New Roman" w:hAnsi="Times New Roman" w:cs="Times New Roman"/>
          <w:bCs w:val="0"/>
          <w:color w:val="0D0D0D" w:themeColor="text1" w:themeTint="F2"/>
          <w:sz w:val="24"/>
          <w:szCs w:val="24"/>
          <w:lang w:val="id-ID"/>
        </w:rPr>
        <w:lastRenderedPageBreak/>
        <w:t>BAB V</w:t>
      </w:r>
      <w:bookmarkEnd w:id="216"/>
    </w:p>
    <w:p w14:paraId="1EC63264" w14:textId="77777777" w:rsidR="00D85833" w:rsidRPr="00EF69F4" w:rsidRDefault="00D85833" w:rsidP="006B2513">
      <w:pPr>
        <w:pStyle w:val="Heading1"/>
        <w:spacing w:before="0" w:line="480" w:lineRule="auto"/>
        <w:jc w:val="center"/>
        <w:rPr>
          <w:rFonts w:ascii="Times New Roman" w:hAnsi="Times New Roman" w:cs="Times New Roman"/>
          <w:bCs w:val="0"/>
          <w:color w:val="0D0D0D" w:themeColor="text1" w:themeTint="F2"/>
          <w:sz w:val="24"/>
          <w:szCs w:val="24"/>
          <w:lang w:val="id-ID"/>
        </w:rPr>
      </w:pPr>
      <w:bookmarkStart w:id="217" w:name="_Toc202807896"/>
      <w:r w:rsidRPr="00EF69F4">
        <w:rPr>
          <w:rFonts w:ascii="Times New Roman" w:hAnsi="Times New Roman" w:cs="Times New Roman"/>
          <w:bCs w:val="0"/>
          <w:color w:val="0D0D0D" w:themeColor="text1" w:themeTint="F2"/>
          <w:sz w:val="24"/>
          <w:szCs w:val="24"/>
          <w:lang w:val="id-ID"/>
        </w:rPr>
        <w:t>KESIMPULAN DAN SARAN</w:t>
      </w:r>
      <w:bookmarkEnd w:id="217"/>
    </w:p>
    <w:p w14:paraId="3487E08C" w14:textId="27E2008A" w:rsidR="00D85833" w:rsidRPr="00EF69F4" w:rsidRDefault="00D85833" w:rsidP="006B2513">
      <w:pPr>
        <w:pStyle w:val="Heading2"/>
        <w:spacing w:before="0" w:line="480" w:lineRule="auto"/>
        <w:rPr>
          <w:rFonts w:ascii="Times New Roman" w:hAnsi="Times New Roman" w:cs="Times New Roman"/>
          <w:bCs w:val="0"/>
          <w:color w:val="0D0D0D" w:themeColor="text1" w:themeTint="F2"/>
          <w:sz w:val="24"/>
          <w:szCs w:val="24"/>
          <w:lang w:val="id-ID"/>
        </w:rPr>
      </w:pPr>
      <w:bookmarkStart w:id="218" w:name="_Toc202807897"/>
      <w:r w:rsidRPr="00EF69F4">
        <w:rPr>
          <w:rFonts w:ascii="Times New Roman" w:hAnsi="Times New Roman" w:cs="Times New Roman"/>
          <w:bCs w:val="0"/>
          <w:color w:val="0D0D0D" w:themeColor="text1" w:themeTint="F2"/>
          <w:sz w:val="24"/>
          <w:szCs w:val="24"/>
          <w:lang w:val="id-ID"/>
        </w:rPr>
        <w:t>5.1 Kesimpulan</w:t>
      </w:r>
      <w:bookmarkEnd w:id="218"/>
    </w:p>
    <w:p w14:paraId="5BBE39DE" w14:textId="7CFDFBD5" w:rsidR="00D85833" w:rsidRPr="00EF69F4" w:rsidRDefault="00DE7377" w:rsidP="00145293">
      <w:pPr>
        <w:numPr>
          <w:ilvl w:val="0"/>
          <w:numId w:val="33"/>
        </w:numPr>
        <w:spacing w:after="0" w:line="480" w:lineRule="auto"/>
        <w:jc w:val="both"/>
        <w:rPr>
          <w:rFonts w:ascii="Times New Roman" w:hAnsi="Times New Roman" w:cs="Times New Roman"/>
          <w:bCs/>
          <w:sz w:val="24"/>
          <w:szCs w:val="24"/>
          <w:lang w:val="id-ID"/>
        </w:rPr>
      </w:pPr>
      <w:r w:rsidRPr="00EF69F4">
        <w:rPr>
          <w:rFonts w:ascii="Times New Roman" w:hAnsi="Times New Roman" w:cs="Times New Roman"/>
          <w:bCs/>
          <w:sz w:val="24"/>
          <w:szCs w:val="24"/>
          <w:lang w:val="id-ID"/>
        </w:rPr>
        <w:t>Serbuk simplisia bunga lawang (</w:t>
      </w:r>
      <w:r w:rsidRPr="00857117">
        <w:rPr>
          <w:rFonts w:ascii="Times New Roman" w:hAnsi="Times New Roman" w:cs="Times New Roman"/>
          <w:bCs/>
          <w:i/>
          <w:sz w:val="24"/>
          <w:szCs w:val="24"/>
          <w:lang w:val="id-ID"/>
        </w:rPr>
        <w:t>Illicium verum</w:t>
      </w:r>
      <w:r w:rsidR="00857117">
        <w:rPr>
          <w:rFonts w:ascii="Times New Roman" w:hAnsi="Times New Roman" w:cs="Times New Roman"/>
          <w:bCs/>
          <w:sz w:val="24"/>
          <w:szCs w:val="24"/>
          <w:lang w:val="id-ID"/>
        </w:rPr>
        <w:t xml:space="preserve"> </w:t>
      </w:r>
      <w:r w:rsidRPr="00EF69F4">
        <w:rPr>
          <w:rFonts w:ascii="Times New Roman" w:hAnsi="Times New Roman" w:cs="Times New Roman"/>
          <w:bCs/>
          <w:sz w:val="24"/>
          <w:szCs w:val="24"/>
          <w:lang w:val="id-ID"/>
        </w:rPr>
        <w:t xml:space="preserve">Hook.f.) memiliki aktivitas antibakteri terhadap bakteri </w:t>
      </w:r>
      <w:r w:rsidRPr="00EF69F4">
        <w:rPr>
          <w:rFonts w:ascii="Times New Roman" w:hAnsi="Times New Roman" w:cs="Times New Roman"/>
          <w:bCs/>
          <w:i/>
          <w:sz w:val="24"/>
          <w:szCs w:val="24"/>
          <w:lang w:val="id-ID"/>
        </w:rPr>
        <w:t>Streptococcus mutans</w:t>
      </w:r>
      <w:r w:rsidRPr="00EF69F4">
        <w:rPr>
          <w:rFonts w:ascii="Times New Roman" w:hAnsi="Times New Roman" w:cs="Times New Roman"/>
          <w:bCs/>
          <w:sz w:val="24"/>
          <w:szCs w:val="24"/>
          <w:lang w:val="id-ID"/>
        </w:rPr>
        <w:t xml:space="preserve">, dengan daya hambat paling tinggi pada konsentrasi 50% yang menghasilkan zona hambat </w:t>
      </w:r>
      <w:r w:rsidR="00C22B2E" w:rsidRPr="00EF69F4">
        <w:rPr>
          <w:rFonts w:ascii="Times New Roman" w:hAnsi="Times New Roman" w:cs="Times New Roman"/>
          <w:bCs/>
          <w:sz w:val="24"/>
          <w:szCs w:val="24"/>
          <w:lang w:val="id-ID"/>
        </w:rPr>
        <w:t>sebesar 6,31 mm (kategori sedang). Konsentrasi yang lebih rendah menunjukkan daya hambat yang lebih kecil.</w:t>
      </w:r>
    </w:p>
    <w:p w14:paraId="2BBEDFC7" w14:textId="4A1FC2A4" w:rsidR="00C22B2E" w:rsidRPr="00EF69F4" w:rsidRDefault="00C22B2E" w:rsidP="00145293">
      <w:pPr>
        <w:numPr>
          <w:ilvl w:val="0"/>
          <w:numId w:val="33"/>
        </w:numPr>
        <w:spacing w:after="0" w:line="480" w:lineRule="auto"/>
        <w:jc w:val="both"/>
        <w:rPr>
          <w:rFonts w:ascii="Times New Roman" w:hAnsi="Times New Roman" w:cs="Times New Roman"/>
          <w:bCs/>
          <w:sz w:val="24"/>
          <w:szCs w:val="24"/>
          <w:lang w:val="id-ID"/>
        </w:rPr>
      </w:pPr>
      <w:r w:rsidRPr="00EF69F4">
        <w:rPr>
          <w:rFonts w:ascii="Times New Roman" w:hAnsi="Times New Roman" w:cs="Times New Roman"/>
          <w:bCs/>
          <w:sz w:val="24"/>
          <w:szCs w:val="24"/>
          <w:lang w:val="id-ID"/>
        </w:rPr>
        <w:t>Granul s</w:t>
      </w:r>
      <w:r w:rsidR="002628C4">
        <w:rPr>
          <w:rFonts w:ascii="Times New Roman" w:hAnsi="Times New Roman" w:cs="Times New Roman"/>
          <w:bCs/>
          <w:sz w:val="24"/>
          <w:szCs w:val="24"/>
          <w:lang w:val="id-ID"/>
        </w:rPr>
        <w:t>implisia bunga lawang yang dibuat dalam formula</w:t>
      </w:r>
      <w:r w:rsidR="0088345F">
        <w:rPr>
          <w:rFonts w:ascii="Times New Roman" w:hAnsi="Times New Roman" w:cs="Times New Roman"/>
          <w:bCs/>
          <w:sz w:val="24"/>
          <w:szCs w:val="24"/>
          <w:lang w:val="id-ID"/>
        </w:rPr>
        <w:t xml:space="preserve"> menggunakan </w:t>
      </w:r>
      <w:r w:rsidR="002628C4">
        <w:rPr>
          <w:rFonts w:ascii="Times New Roman" w:hAnsi="Times New Roman" w:cs="Times New Roman"/>
          <w:bCs/>
          <w:sz w:val="24"/>
          <w:szCs w:val="24"/>
          <w:lang w:val="id-ID"/>
        </w:rPr>
        <w:t xml:space="preserve"> bahan </w:t>
      </w:r>
      <w:r w:rsidR="0088345F">
        <w:rPr>
          <w:rFonts w:ascii="Times New Roman" w:hAnsi="Times New Roman" w:cs="Times New Roman"/>
          <w:bCs/>
          <w:sz w:val="24"/>
          <w:szCs w:val="24"/>
          <w:lang w:val="id-ID"/>
        </w:rPr>
        <w:t>tambahan dimana untuk bahan penghancur dikombinasi sama banyak yaitu 10%;10%</w:t>
      </w:r>
      <w:r w:rsidR="002628C4">
        <w:rPr>
          <w:rFonts w:ascii="Times New Roman" w:hAnsi="Times New Roman" w:cs="Times New Roman"/>
          <w:bCs/>
          <w:sz w:val="24"/>
          <w:szCs w:val="24"/>
          <w:lang w:val="id-ID"/>
        </w:rPr>
        <w:t xml:space="preserve"> </w:t>
      </w:r>
      <w:r w:rsidRPr="00EF69F4">
        <w:rPr>
          <w:rFonts w:ascii="Times New Roman" w:hAnsi="Times New Roman" w:cs="Times New Roman"/>
          <w:bCs/>
          <w:sz w:val="24"/>
          <w:szCs w:val="24"/>
          <w:lang w:val="id-ID"/>
        </w:rPr>
        <w:t>menunjukkan sifat fisik yang baik, seperti sudut diam, laju alir, dan indeks tap yang sesuai standart. Sehingga layak untuk dikompresi menjadi tablet.</w:t>
      </w:r>
    </w:p>
    <w:p w14:paraId="549B9EDF" w14:textId="77777777" w:rsidR="00C22B2E" w:rsidRPr="00EF69F4" w:rsidRDefault="00C22B2E" w:rsidP="00145293">
      <w:pPr>
        <w:numPr>
          <w:ilvl w:val="0"/>
          <w:numId w:val="33"/>
        </w:numPr>
        <w:spacing w:after="0" w:line="480" w:lineRule="auto"/>
        <w:jc w:val="both"/>
        <w:rPr>
          <w:rFonts w:ascii="Times New Roman" w:hAnsi="Times New Roman" w:cs="Times New Roman"/>
          <w:bCs/>
          <w:sz w:val="24"/>
          <w:szCs w:val="24"/>
          <w:lang w:val="id-ID"/>
        </w:rPr>
      </w:pPr>
      <w:r w:rsidRPr="00EF69F4">
        <w:rPr>
          <w:rFonts w:ascii="Times New Roman" w:hAnsi="Times New Roman" w:cs="Times New Roman"/>
          <w:bCs/>
          <w:sz w:val="24"/>
          <w:szCs w:val="24"/>
          <w:lang w:val="id-ID"/>
        </w:rPr>
        <w:t>Tablet hisap bunga lawang yang diformulasikan menggunakan metode granulasi basah memenuhi persyaratan fisik tablet menurut farmakope Indonesia edisi VI, termasuk keseragaman bobot, waktu hancur, dan kerapuhan, kecuali pada uji kekerasan tablet tidak memenuhi syarat.</w:t>
      </w:r>
    </w:p>
    <w:p w14:paraId="0F0B664C" w14:textId="243B67D4" w:rsidR="00E23F69" w:rsidRPr="00EF69F4" w:rsidRDefault="00E23F69" w:rsidP="006B2513">
      <w:pPr>
        <w:spacing w:after="0" w:line="480" w:lineRule="auto"/>
        <w:jc w:val="both"/>
        <w:outlineLvl w:val="1"/>
        <w:rPr>
          <w:rFonts w:ascii="Times New Roman" w:hAnsi="Times New Roman" w:cs="Times New Roman"/>
          <w:b/>
          <w:bCs/>
          <w:color w:val="0D0D0D" w:themeColor="text1" w:themeTint="F2"/>
          <w:sz w:val="24"/>
          <w:szCs w:val="24"/>
          <w:lang w:val="id-ID"/>
        </w:rPr>
      </w:pPr>
      <w:bookmarkStart w:id="219" w:name="_Toc202807898"/>
      <w:r w:rsidRPr="00EF69F4">
        <w:rPr>
          <w:rFonts w:ascii="Times New Roman" w:hAnsi="Times New Roman" w:cs="Times New Roman"/>
          <w:b/>
          <w:bCs/>
          <w:color w:val="0D0D0D" w:themeColor="text1" w:themeTint="F2"/>
          <w:sz w:val="24"/>
          <w:szCs w:val="24"/>
          <w:lang w:val="id-ID"/>
        </w:rPr>
        <w:t>5.2 Saran</w:t>
      </w:r>
      <w:bookmarkEnd w:id="219"/>
    </w:p>
    <w:p w14:paraId="43603B44" w14:textId="67CEE84C" w:rsidR="00E23F69" w:rsidRPr="00EF69F4" w:rsidRDefault="00E23F69" w:rsidP="006B2513">
      <w:pPr>
        <w:spacing w:after="0" w:line="480" w:lineRule="auto"/>
        <w:jc w:val="both"/>
        <w:rPr>
          <w:rFonts w:ascii="Times New Roman" w:hAnsi="Times New Roman" w:cs="Times New Roman"/>
          <w:bCs/>
          <w:sz w:val="24"/>
          <w:szCs w:val="24"/>
          <w:lang w:val="id-ID"/>
        </w:rPr>
      </w:pPr>
      <w:r w:rsidRPr="00EF69F4">
        <w:rPr>
          <w:rFonts w:ascii="Times New Roman" w:hAnsi="Times New Roman" w:cs="Times New Roman"/>
          <w:b/>
          <w:bCs/>
          <w:sz w:val="24"/>
          <w:szCs w:val="24"/>
          <w:lang w:val="id-ID"/>
        </w:rPr>
        <w:tab/>
      </w:r>
      <w:r w:rsidR="00773275">
        <w:rPr>
          <w:rFonts w:ascii="Times New Roman" w:hAnsi="Times New Roman" w:cs="Times New Roman"/>
          <w:bCs/>
          <w:sz w:val="24"/>
          <w:szCs w:val="24"/>
          <w:lang w:val="id-ID"/>
        </w:rPr>
        <w:t xml:space="preserve">Saran yang diberikan </w:t>
      </w:r>
      <w:r w:rsidR="00874C7E">
        <w:rPr>
          <w:rFonts w:ascii="Times New Roman" w:hAnsi="Times New Roman" w:cs="Times New Roman"/>
          <w:bCs/>
          <w:sz w:val="24"/>
          <w:szCs w:val="24"/>
          <w:lang w:val="id-ID"/>
        </w:rPr>
        <w:t xml:space="preserve">untuk </w:t>
      </w:r>
      <w:r w:rsidR="00773275">
        <w:rPr>
          <w:rFonts w:ascii="Times New Roman" w:hAnsi="Times New Roman" w:cs="Times New Roman"/>
          <w:bCs/>
          <w:sz w:val="24"/>
          <w:szCs w:val="24"/>
          <w:lang w:val="id-ID"/>
        </w:rPr>
        <w:t>penelitian selanjutnya menguji variasi</w:t>
      </w:r>
      <w:r w:rsidR="004B0BE9">
        <w:rPr>
          <w:rFonts w:ascii="Times New Roman" w:hAnsi="Times New Roman" w:cs="Times New Roman"/>
          <w:bCs/>
          <w:sz w:val="24"/>
          <w:szCs w:val="24"/>
          <w:lang w:val="id-ID"/>
        </w:rPr>
        <w:t xml:space="preserve"> bahan penghancur dan bahan tambahan</w:t>
      </w:r>
      <w:r w:rsidR="00773275">
        <w:rPr>
          <w:rFonts w:ascii="Times New Roman" w:hAnsi="Times New Roman" w:cs="Times New Roman"/>
          <w:bCs/>
          <w:sz w:val="24"/>
          <w:szCs w:val="24"/>
          <w:lang w:val="id-ID"/>
        </w:rPr>
        <w:t xml:space="preserve"> dengan konsentrasi berbeda-beda.</w:t>
      </w:r>
    </w:p>
    <w:p w14:paraId="5DCE6862" w14:textId="77777777" w:rsidR="00DD750F" w:rsidRPr="00EF69F4" w:rsidRDefault="00DD750F" w:rsidP="00567B9B">
      <w:pPr>
        <w:spacing w:line="480" w:lineRule="auto"/>
        <w:jc w:val="both"/>
        <w:rPr>
          <w:rFonts w:ascii="Times New Roman" w:hAnsi="Times New Roman" w:cs="Times New Roman"/>
          <w:b/>
          <w:sz w:val="24"/>
          <w:szCs w:val="24"/>
          <w:lang w:val="id-ID"/>
        </w:rPr>
      </w:pPr>
    </w:p>
    <w:p w14:paraId="528758C8" w14:textId="77777777" w:rsidR="009C7170" w:rsidRPr="00EF69F4" w:rsidRDefault="009C7170" w:rsidP="00567B9B">
      <w:pPr>
        <w:spacing w:line="480" w:lineRule="auto"/>
        <w:jc w:val="both"/>
        <w:rPr>
          <w:rFonts w:ascii="Times New Roman" w:hAnsi="Times New Roman" w:cs="Times New Roman"/>
          <w:b/>
          <w:sz w:val="24"/>
          <w:szCs w:val="24"/>
          <w:lang w:val="id-ID"/>
        </w:rPr>
      </w:pPr>
    </w:p>
    <w:p w14:paraId="3FBCB149" w14:textId="77777777" w:rsidR="004C79B2" w:rsidRDefault="004C79B2">
      <w:pPr>
        <w:rPr>
          <w:rFonts w:ascii="Times New Roman" w:eastAsiaTheme="majorEastAsia" w:hAnsi="Times New Roman" w:cs="Times New Roman"/>
          <w:b/>
          <w:bCs/>
          <w:color w:val="0D0D0D" w:themeColor="text1" w:themeTint="F2"/>
          <w:sz w:val="24"/>
          <w:szCs w:val="24"/>
          <w:lang w:val="id-ID"/>
        </w:rPr>
      </w:pPr>
      <w:r>
        <w:rPr>
          <w:rFonts w:ascii="Times New Roman" w:hAnsi="Times New Roman" w:cs="Times New Roman"/>
          <w:color w:val="0D0D0D" w:themeColor="text1" w:themeTint="F2"/>
          <w:sz w:val="24"/>
          <w:szCs w:val="24"/>
          <w:lang w:val="id-ID"/>
        </w:rPr>
        <w:br w:type="page"/>
      </w:r>
    </w:p>
    <w:p w14:paraId="22D4BD5E" w14:textId="77777777" w:rsidR="0000731D" w:rsidRDefault="0000731D" w:rsidP="00DA4D36">
      <w:pPr>
        <w:pStyle w:val="Heading1"/>
        <w:spacing w:before="0" w:line="480" w:lineRule="auto"/>
        <w:jc w:val="center"/>
        <w:rPr>
          <w:rFonts w:ascii="Times New Roman" w:hAnsi="Times New Roman" w:cs="Times New Roman"/>
          <w:color w:val="0D0D0D" w:themeColor="text1" w:themeTint="F2"/>
          <w:sz w:val="24"/>
          <w:szCs w:val="24"/>
          <w:lang w:val="id-ID"/>
        </w:rPr>
        <w:sectPr w:rsidR="0000731D" w:rsidSect="0000731D">
          <w:pgSz w:w="11907" w:h="16839" w:code="9"/>
          <w:pgMar w:top="1701" w:right="1701" w:bottom="1701" w:left="2268" w:header="709" w:footer="709" w:gutter="0"/>
          <w:cols w:space="708"/>
          <w:titlePg/>
          <w:docGrid w:linePitch="360"/>
        </w:sectPr>
      </w:pPr>
    </w:p>
    <w:p w14:paraId="40995E77" w14:textId="32B9F40F" w:rsidR="00C66D1F" w:rsidRPr="00EF69F4" w:rsidRDefault="00C66D1F" w:rsidP="00DA4D36">
      <w:pPr>
        <w:pStyle w:val="Heading1"/>
        <w:spacing w:before="0" w:line="480" w:lineRule="auto"/>
        <w:jc w:val="center"/>
        <w:rPr>
          <w:rFonts w:ascii="Times New Roman" w:hAnsi="Times New Roman" w:cs="Times New Roman"/>
          <w:color w:val="0D0D0D" w:themeColor="text1" w:themeTint="F2"/>
          <w:sz w:val="24"/>
          <w:szCs w:val="24"/>
          <w:lang w:val="id-ID"/>
        </w:rPr>
      </w:pPr>
      <w:bookmarkStart w:id="220" w:name="_Toc202807899"/>
      <w:r w:rsidRPr="00EF69F4">
        <w:rPr>
          <w:rFonts w:ascii="Times New Roman" w:hAnsi="Times New Roman" w:cs="Times New Roman"/>
          <w:color w:val="0D0D0D" w:themeColor="text1" w:themeTint="F2"/>
          <w:sz w:val="24"/>
          <w:szCs w:val="24"/>
          <w:lang w:val="id-ID"/>
        </w:rPr>
        <w:lastRenderedPageBreak/>
        <w:t>DAFTAR PUSTAKA</w:t>
      </w:r>
      <w:bookmarkEnd w:id="220"/>
    </w:p>
    <w:p w14:paraId="1E2FF8B4" w14:textId="7E3A3EC7" w:rsidR="007B51C0" w:rsidRPr="005F56CC" w:rsidRDefault="0027215F"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lang w:val="id-ID"/>
        </w:rPr>
      </w:pPr>
      <w:r w:rsidRPr="005F56CC">
        <w:rPr>
          <w:rFonts w:ascii="Times New Roman" w:hAnsi="Times New Roman" w:cs="Times New Roman"/>
          <w:sz w:val="24"/>
          <w:szCs w:val="24"/>
          <w:lang w:val="id-ID"/>
        </w:rPr>
        <w:fldChar w:fldCharType="begin" w:fldLock="1"/>
      </w:r>
      <w:r w:rsidRPr="005F56CC">
        <w:rPr>
          <w:rFonts w:ascii="Times New Roman" w:hAnsi="Times New Roman" w:cs="Times New Roman"/>
          <w:sz w:val="24"/>
          <w:szCs w:val="24"/>
          <w:lang w:val="id-ID"/>
        </w:rPr>
        <w:instrText xml:space="preserve">ADDIN Mendeley Bibliography CSL_BIBLIOGRAPHY </w:instrText>
      </w:r>
      <w:r w:rsidRPr="005F56CC">
        <w:rPr>
          <w:rFonts w:ascii="Times New Roman" w:hAnsi="Times New Roman" w:cs="Times New Roman"/>
          <w:sz w:val="24"/>
          <w:szCs w:val="24"/>
          <w:lang w:val="id-ID"/>
        </w:rPr>
        <w:fldChar w:fldCharType="separate"/>
      </w:r>
      <w:r w:rsidR="007B51C0" w:rsidRPr="005F56CC">
        <w:rPr>
          <w:rFonts w:ascii="Times New Roman" w:hAnsi="Times New Roman" w:cs="Times New Roman"/>
          <w:noProof/>
          <w:sz w:val="24"/>
          <w:szCs w:val="24"/>
        </w:rPr>
        <w:t xml:space="preserve">Agustina, N., &amp; Sihotang, R. R. (2023). The Comparison of Bacterial Number in The Oral Cavity Before and After Toothbrushing. </w:t>
      </w:r>
      <w:r w:rsidR="007B51C0" w:rsidRPr="005F56CC">
        <w:rPr>
          <w:rFonts w:ascii="Times New Roman" w:hAnsi="Times New Roman" w:cs="Times New Roman"/>
          <w:i/>
          <w:iCs/>
          <w:noProof/>
          <w:sz w:val="24"/>
          <w:szCs w:val="24"/>
        </w:rPr>
        <w:t xml:space="preserve">Indonesian Journal of Pharmaceutical Education </w:t>
      </w:r>
      <w:r w:rsidR="007B51C0" w:rsidRPr="005F56CC">
        <w:rPr>
          <w:rFonts w:ascii="Times New Roman" w:hAnsi="Times New Roman" w:cs="Times New Roman"/>
          <w:noProof/>
          <w:sz w:val="24"/>
          <w:szCs w:val="24"/>
        </w:rPr>
        <w:t xml:space="preserve">, </w:t>
      </w:r>
      <w:r w:rsidR="007B51C0" w:rsidRPr="005F56CC">
        <w:rPr>
          <w:rFonts w:ascii="Times New Roman" w:hAnsi="Times New Roman" w:cs="Times New Roman"/>
          <w:i/>
          <w:iCs/>
          <w:noProof/>
          <w:sz w:val="24"/>
          <w:szCs w:val="24"/>
        </w:rPr>
        <w:t>3</w:t>
      </w:r>
      <w:r w:rsidR="005F56CC">
        <w:rPr>
          <w:rFonts w:ascii="Times New Roman" w:hAnsi="Times New Roman" w:cs="Times New Roman"/>
          <w:noProof/>
          <w:sz w:val="24"/>
          <w:szCs w:val="24"/>
        </w:rPr>
        <w:t xml:space="preserve">(3), 557–566. </w:t>
      </w:r>
    </w:p>
    <w:p w14:paraId="3164C7F1"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Amanda Rizki, S., Latief, M., &amp; Rahman, H. (2021). Uji Aktivitas Antibakteri Ekstrak N-Heksan, Etil Asetat, dan Etanol Daun Durian (Durio zibethinus Linn.) Terhadap Bakteri Propionibacterium acnes dan Staphylococcus epidermidis. </w:t>
      </w:r>
      <w:r w:rsidRPr="005F56CC">
        <w:rPr>
          <w:rFonts w:ascii="Times New Roman" w:hAnsi="Times New Roman" w:cs="Times New Roman"/>
          <w:i/>
          <w:iCs/>
          <w:noProof/>
          <w:sz w:val="24"/>
          <w:szCs w:val="24"/>
        </w:rPr>
        <w:t>Jamhesic</w:t>
      </w:r>
      <w:r w:rsidRPr="005F56CC">
        <w:rPr>
          <w:rFonts w:ascii="Times New Roman" w:hAnsi="Times New Roman" w:cs="Times New Roman"/>
          <w:noProof/>
          <w:sz w:val="24"/>
          <w:szCs w:val="24"/>
        </w:rPr>
        <w:t>, 442–457.</w:t>
      </w:r>
    </w:p>
    <w:p w14:paraId="39255C41" w14:textId="236CAE8E"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lang w:val="id-ID"/>
        </w:rPr>
      </w:pPr>
      <w:r w:rsidRPr="005F56CC">
        <w:rPr>
          <w:rFonts w:ascii="Times New Roman" w:hAnsi="Times New Roman" w:cs="Times New Roman"/>
          <w:noProof/>
          <w:sz w:val="24"/>
          <w:szCs w:val="24"/>
        </w:rPr>
        <w:t xml:space="preserve">Cheiya, I. V., Rusli, R., &amp; Fitriani, N. (2023). Pemanfaatan Limbah Pati Kulit Pisang (Musa paradisiaca) sebagai Bahan Pengikat Granul Parasetamol dengan Metode Granulasi Basah. </w:t>
      </w:r>
      <w:r w:rsidRPr="005F56CC">
        <w:rPr>
          <w:rFonts w:ascii="Times New Roman" w:hAnsi="Times New Roman" w:cs="Times New Roman"/>
          <w:i/>
          <w:iCs/>
          <w:noProof/>
          <w:sz w:val="24"/>
          <w:szCs w:val="24"/>
        </w:rPr>
        <w:t>Jurnal Sains Dan Kesehatan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5</w:t>
      </w:r>
      <w:r w:rsidR="005F56CC">
        <w:rPr>
          <w:rFonts w:ascii="Times New Roman" w:hAnsi="Times New Roman" w:cs="Times New Roman"/>
          <w:noProof/>
          <w:sz w:val="24"/>
          <w:szCs w:val="24"/>
        </w:rPr>
        <w:t xml:space="preserve">(1), 44–49. </w:t>
      </w:r>
    </w:p>
    <w:p w14:paraId="6950EF12"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Chylen Setiyo Rini, J. R. (2020). Buku Ajar Mata Kuliah. In </w:t>
      </w:r>
      <w:r w:rsidRPr="005F56CC">
        <w:rPr>
          <w:rFonts w:ascii="Times New Roman" w:hAnsi="Times New Roman" w:cs="Times New Roman"/>
          <w:i/>
          <w:iCs/>
          <w:noProof/>
          <w:sz w:val="24"/>
          <w:szCs w:val="24"/>
        </w:rPr>
        <w:t>Umsida Press Sidoarjo Universitas</w:t>
      </w:r>
      <w:r w:rsidRPr="005F56CC">
        <w:rPr>
          <w:rFonts w:ascii="Times New Roman" w:hAnsi="Times New Roman" w:cs="Times New Roman"/>
          <w:noProof/>
          <w:sz w:val="24"/>
          <w:szCs w:val="24"/>
        </w:rPr>
        <w:t xml:space="preserve"> (Vol. 1, Issue 1).</w:t>
      </w:r>
    </w:p>
    <w:p w14:paraId="60F06DFD" w14:textId="42DA1180"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lang w:val="id-ID"/>
        </w:rPr>
      </w:pPr>
      <w:r w:rsidRPr="005F56CC">
        <w:rPr>
          <w:rFonts w:ascii="Times New Roman" w:hAnsi="Times New Roman" w:cs="Times New Roman"/>
          <w:noProof/>
          <w:sz w:val="24"/>
          <w:szCs w:val="24"/>
        </w:rPr>
        <w:t xml:space="preserve">Danila, D., &amp; Rawar, E. A. (2022). </w:t>
      </w:r>
      <w:r w:rsidR="005F56CC" w:rsidRPr="005F56CC">
        <w:rPr>
          <w:rFonts w:ascii="Times New Roman" w:hAnsi="Times New Roman" w:cs="Times New Roman"/>
          <w:noProof/>
          <w:sz w:val="24"/>
          <w:szCs w:val="24"/>
        </w:rPr>
        <w:t>Penetapan Kadar Alkaloid Total Dalam Ekstrak Etanol Bunga Lawang (Illicium Verum Hook.F) Secara Spektrofotometri Uv-Vis</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Duta Pharma Journal</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2</w:t>
      </w:r>
      <w:r w:rsidR="005F56CC">
        <w:rPr>
          <w:rFonts w:ascii="Times New Roman" w:hAnsi="Times New Roman" w:cs="Times New Roman"/>
          <w:noProof/>
          <w:sz w:val="24"/>
          <w:szCs w:val="24"/>
        </w:rPr>
        <w:t xml:space="preserve">(2), 102–106. </w:t>
      </w:r>
    </w:p>
    <w:p w14:paraId="02B864B2" w14:textId="7D43F5BC"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lang w:val="id-ID"/>
        </w:rPr>
      </w:pPr>
      <w:r w:rsidRPr="005F56CC">
        <w:rPr>
          <w:rFonts w:ascii="Times New Roman" w:hAnsi="Times New Roman" w:cs="Times New Roman"/>
          <w:noProof/>
          <w:sz w:val="24"/>
          <w:szCs w:val="24"/>
        </w:rPr>
        <w:t xml:space="preserve">Datta, F. U., Daki, A. N., Benu, I., Detha, A. I. R., Foeh, N. D. F. K., &amp; Ndaong, N. A. (2019). </w:t>
      </w:r>
      <w:r w:rsidR="005F56CC" w:rsidRPr="005F56CC">
        <w:rPr>
          <w:rFonts w:ascii="Times New Roman" w:hAnsi="Times New Roman" w:cs="Times New Roman"/>
          <w:noProof/>
          <w:sz w:val="24"/>
          <w:szCs w:val="24"/>
        </w:rPr>
        <w:t>Uji Aktivitas Antimikroba Bakteri Asam Laktat Cairan Rumen Terhadap Pertumbuhan</w:t>
      </w:r>
      <w:r w:rsidRPr="005F56CC">
        <w:rPr>
          <w:rFonts w:ascii="Times New Roman" w:hAnsi="Times New Roman" w:cs="Times New Roman"/>
          <w:noProof/>
          <w:sz w:val="24"/>
          <w:szCs w:val="24"/>
        </w:rPr>
        <w:t xml:space="preserve"> Salmonella Enteritidis, Bacillus cereus, Escherichia coli </w:t>
      </w:r>
      <w:r w:rsidR="005F56CC" w:rsidRPr="005F56CC">
        <w:rPr>
          <w:rFonts w:ascii="Times New Roman" w:hAnsi="Times New Roman" w:cs="Times New Roman"/>
          <w:noProof/>
          <w:sz w:val="24"/>
          <w:szCs w:val="24"/>
        </w:rPr>
        <w:t>Dan</w:t>
      </w:r>
      <w:r w:rsidRPr="005F56CC">
        <w:rPr>
          <w:rFonts w:ascii="Times New Roman" w:hAnsi="Times New Roman" w:cs="Times New Roman"/>
          <w:noProof/>
          <w:sz w:val="24"/>
          <w:szCs w:val="24"/>
        </w:rPr>
        <w:t xml:space="preserve"> Staphylococcus aureus </w:t>
      </w:r>
      <w:r w:rsidR="005F56CC" w:rsidRPr="005F56CC">
        <w:rPr>
          <w:rFonts w:ascii="Times New Roman" w:hAnsi="Times New Roman" w:cs="Times New Roman"/>
          <w:noProof/>
          <w:sz w:val="24"/>
          <w:szCs w:val="24"/>
        </w:rPr>
        <w:t>Menggunakan Metode Difusi Sumur Agar.</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Prosiding Seminar Nasional VII FKH Undana</w:t>
      </w:r>
      <w:r w:rsidR="005F56CC">
        <w:rPr>
          <w:rFonts w:ascii="Times New Roman" w:hAnsi="Times New Roman" w:cs="Times New Roman"/>
          <w:noProof/>
          <w:sz w:val="24"/>
          <w:szCs w:val="24"/>
        </w:rPr>
        <w:t xml:space="preserve">, 66–85. </w:t>
      </w:r>
    </w:p>
    <w:p w14:paraId="76FBB5B6"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Depkes, R. (2000). </w:t>
      </w:r>
      <w:r w:rsidRPr="005F56CC">
        <w:rPr>
          <w:rFonts w:ascii="Times New Roman" w:hAnsi="Times New Roman" w:cs="Times New Roman"/>
          <w:i/>
          <w:iCs/>
          <w:noProof/>
          <w:sz w:val="24"/>
          <w:szCs w:val="24"/>
        </w:rPr>
        <w:t>Parameter Standar Umum Ekstrak Tumbuhan Obat</w:t>
      </w:r>
      <w:r w:rsidRPr="005F56CC">
        <w:rPr>
          <w:rFonts w:ascii="Times New Roman" w:hAnsi="Times New Roman" w:cs="Times New Roman"/>
          <w:noProof/>
          <w:sz w:val="24"/>
          <w:szCs w:val="24"/>
        </w:rPr>
        <w:t>.</w:t>
      </w:r>
    </w:p>
    <w:p w14:paraId="3176F80A"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Depkes RI. (1995a). Farmakope Indonesia. In </w:t>
      </w:r>
      <w:r w:rsidRPr="005F56CC">
        <w:rPr>
          <w:rFonts w:ascii="Times New Roman" w:hAnsi="Times New Roman" w:cs="Times New Roman"/>
          <w:i/>
          <w:iCs/>
          <w:noProof/>
          <w:sz w:val="24"/>
          <w:szCs w:val="24"/>
        </w:rPr>
        <w:t>Departemen Kesehatan Republik Indonesia</w:t>
      </w:r>
      <w:r w:rsidRPr="005F56CC">
        <w:rPr>
          <w:rFonts w:ascii="Times New Roman" w:hAnsi="Times New Roman" w:cs="Times New Roman"/>
          <w:noProof/>
          <w:sz w:val="24"/>
          <w:szCs w:val="24"/>
        </w:rPr>
        <w:t xml:space="preserve"> (Edisi IV).</w:t>
      </w:r>
    </w:p>
    <w:p w14:paraId="3C1657D9"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Depkes RI. (1995b). Farmakope Indonesia edisi IV. In </w:t>
      </w:r>
      <w:r w:rsidRPr="005F56CC">
        <w:rPr>
          <w:rFonts w:ascii="Times New Roman" w:hAnsi="Times New Roman" w:cs="Times New Roman"/>
          <w:i/>
          <w:iCs/>
          <w:noProof/>
          <w:sz w:val="24"/>
          <w:szCs w:val="24"/>
        </w:rPr>
        <w:t>Departemen Kesehatan Republik Indonesia</w:t>
      </w:r>
      <w:r w:rsidRPr="005F56CC">
        <w:rPr>
          <w:rFonts w:ascii="Times New Roman" w:hAnsi="Times New Roman" w:cs="Times New Roman"/>
          <w:noProof/>
          <w:sz w:val="24"/>
          <w:szCs w:val="24"/>
        </w:rPr>
        <w:t>.</w:t>
      </w:r>
    </w:p>
    <w:p w14:paraId="4034ECDC"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Depkes RI. (2020). Farmakope Indonesia. In </w:t>
      </w:r>
      <w:r w:rsidRPr="005F56CC">
        <w:rPr>
          <w:rFonts w:ascii="Times New Roman" w:hAnsi="Times New Roman" w:cs="Times New Roman"/>
          <w:i/>
          <w:iCs/>
          <w:noProof/>
          <w:sz w:val="24"/>
          <w:szCs w:val="24"/>
        </w:rPr>
        <w:t>Departemen Kesehatan Republik Indonesia</w:t>
      </w:r>
      <w:r w:rsidRPr="005F56CC">
        <w:rPr>
          <w:rFonts w:ascii="Times New Roman" w:hAnsi="Times New Roman" w:cs="Times New Roman"/>
          <w:noProof/>
          <w:sz w:val="24"/>
          <w:szCs w:val="24"/>
        </w:rPr>
        <w:t xml:space="preserve"> (Edisi VI).</w:t>
      </w:r>
    </w:p>
    <w:p w14:paraId="496F8345" w14:textId="6D2C3265"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lang w:val="id-ID"/>
        </w:rPr>
      </w:pPr>
      <w:r w:rsidRPr="005F56CC">
        <w:rPr>
          <w:rFonts w:ascii="Times New Roman" w:hAnsi="Times New Roman" w:cs="Times New Roman"/>
          <w:noProof/>
          <w:sz w:val="24"/>
          <w:szCs w:val="24"/>
        </w:rPr>
        <w:t xml:space="preserve">Devin Suwandi, M., Monica, E., &amp; Rollando, R. (2023). Formulasi Dan Uji Mutu Fisik Krim Anti Jerawat Ekstrak Bunga Lawang Illicium Verum. </w:t>
      </w:r>
      <w:r w:rsidRPr="005F56CC">
        <w:rPr>
          <w:rFonts w:ascii="Times New Roman" w:hAnsi="Times New Roman" w:cs="Times New Roman"/>
          <w:i/>
          <w:iCs/>
          <w:noProof/>
          <w:sz w:val="24"/>
          <w:szCs w:val="24"/>
        </w:rPr>
        <w:t>Sainsbertek Jurnal Ilmiah Sains &amp; Teknologi</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005F56CC">
        <w:rPr>
          <w:rFonts w:ascii="Times New Roman" w:hAnsi="Times New Roman" w:cs="Times New Roman"/>
          <w:noProof/>
          <w:sz w:val="24"/>
          <w:szCs w:val="24"/>
        </w:rPr>
        <w:t xml:space="preserve">(2), 42–51. </w:t>
      </w:r>
    </w:p>
    <w:p w14:paraId="560BD59E" w14:textId="53963A29"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Endarini, L. H. (2016). Farmakognosi dan Fitokimia. </w:t>
      </w:r>
      <w:r w:rsidRPr="005F56CC">
        <w:rPr>
          <w:rFonts w:ascii="Times New Roman" w:hAnsi="Times New Roman" w:cs="Times New Roman"/>
          <w:i/>
          <w:iCs/>
          <w:noProof/>
          <w:sz w:val="24"/>
          <w:szCs w:val="24"/>
        </w:rPr>
        <w:t>Modul Bahan Aajar Cetak Farmasi</w:t>
      </w:r>
      <w:r w:rsidRPr="005F56CC">
        <w:rPr>
          <w:rFonts w:ascii="Times New Roman" w:hAnsi="Times New Roman" w:cs="Times New Roman"/>
          <w:noProof/>
          <w:sz w:val="24"/>
          <w:szCs w:val="24"/>
        </w:rPr>
        <w:t xml:space="preserve">, 126. </w:t>
      </w:r>
    </w:p>
    <w:p w14:paraId="1F0EE94A" w14:textId="35E74646"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lang w:val="id-ID"/>
        </w:rPr>
      </w:pPr>
      <w:r w:rsidRPr="005F56CC">
        <w:rPr>
          <w:rFonts w:ascii="Times New Roman" w:hAnsi="Times New Roman" w:cs="Times New Roman"/>
          <w:noProof/>
          <w:sz w:val="24"/>
          <w:szCs w:val="24"/>
        </w:rPr>
        <w:t>Erfianti, R., Kiranawati, T. M., &amp; Rohajatien, U. (2023). P</w:t>
      </w:r>
      <w:r w:rsidR="005F56CC" w:rsidRPr="005F56CC">
        <w:rPr>
          <w:rFonts w:ascii="Times New Roman" w:hAnsi="Times New Roman" w:cs="Times New Roman"/>
          <w:noProof/>
          <w:sz w:val="24"/>
          <w:szCs w:val="24"/>
        </w:rPr>
        <w:t>engaruh Maltodekstrin Terhadap Sifat Fisik Dan Kimia Pewarna Bunga Tapak Dara</w:t>
      </w:r>
      <w:r w:rsidRPr="005F56CC">
        <w:rPr>
          <w:rFonts w:ascii="Times New Roman" w:hAnsi="Times New Roman" w:cs="Times New Roman"/>
          <w:noProof/>
          <w:sz w:val="24"/>
          <w:szCs w:val="24"/>
        </w:rPr>
        <w:t xml:space="preserve"> (Catharanthus roseus) </w:t>
      </w:r>
      <w:r w:rsidR="005F56CC" w:rsidRPr="005F56CC">
        <w:rPr>
          <w:rFonts w:ascii="Times New Roman" w:hAnsi="Times New Roman" w:cs="Times New Roman"/>
          <w:noProof/>
          <w:sz w:val="24"/>
          <w:szCs w:val="24"/>
        </w:rPr>
        <w:t>Sebagai Biocolour Pangan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Jurnal Agroindustri</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13</w:t>
      </w:r>
      <w:r w:rsidR="005F56CC">
        <w:rPr>
          <w:rFonts w:ascii="Times New Roman" w:hAnsi="Times New Roman" w:cs="Times New Roman"/>
          <w:noProof/>
          <w:sz w:val="24"/>
          <w:szCs w:val="24"/>
        </w:rPr>
        <w:t xml:space="preserve">(1), 1–13. </w:t>
      </w:r>
    </w:p>
    <w:p w14:paraId="1A187C06" w14:textId="047FCC64"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Fikriyah, Y. U., &amp; Nasution, R. S. (2021). Analisis Kadar Air Dan Kadar Abu </w:t>
      </w:r>
      <w:r w:rsidRPr="005F56CC">
        <w:rPr>
          <w:rFonts w:ascii="Times New Roman" w:hAnsi="Times New Roman" w:cs="Times New Roman"/>
          <w:noProof/>
          <w:sz w:val="24"/>
          <w:szCs w:val="24"/>
        </w:rPr>
        <w:lastRenderedPageBreak/>
        <w:t xml:space="preserve">Pada Teh Hitam Yang Dijual Di Pasaran Dengan Menggunakan Metode Gravimetri. </w:t>
      </w:r>
      <w:r w:rsidRPr="005F56CC">
        <w:rPr>
          <w:rFonts w:ascii="Times New Roman" w:hAnsi="Times New Roman" w:cs="Times New Roman"/>
          <w:i/>
          <w:iCs/>
          <w:noProof/>
          <w:sz w:val="24"/>
          <w:szCs w:val="24"/>
        </w:rPr>
        <w:t>Amina</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(2), 50–54.</w:t>
      </w:r>
    </w:p>
    <w:p w14:paraId="385AB83D" w14:textId="0C7819A3"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Fina Aprelya Nur Fajri, Sumardianto, L. R. (2021). </w:t>
      </w:r>
      <w:r w:rsidR="005F56CC" w:rsidRPr="005F56CC">
        <w:rPr>
          <w:rFonts w:ascii="Times New Roman" w:hAnsi="Times New Roman" w:cs="Times New Roman"/>
          <w:noProof/>
          <w:sz w:val="24"/>
          <w:szCs w:val="24"/>
        </w:rPr>
        <w:t xml:space="preserve">Penambahan Anti Kempal Magnesium Karbonat </w:t>
      </w:r>
      <w:r w:rsidRPr="005F56CC">
        <w:rPr>
          <w:rFonts w:ascii="Times New Roman" w:hAnsi="Times New Roman" w:cs="Times New Roman"/>
          <w:noProof/>
          <w:sz w:val="24"/>
          <w:szCs w:val="24"/>
        </w:rPr>
        <w:t xml:space="preserve">(MgCO3) </w:t>
      </w:r>
      <w:r w:rsidR="005F56CC" w:rsidRPr="005F56CC">
        <w:rPr>
          <w:rFonts w:ascii="Times New Roman" w:hAnsi="Times New Roman" w:cs="Times New Roman"/>
          <w:noProof/>
          <w:sz w:val="24"/>
          <w:szCs w:val="24"/>
        </w:rPr>
        <w:t>Terhadap Karakteristik Flavor Lemi Rajungan</w:t>
      </w:r>
      <w:r w:rsidRPr="005F56CC">
        <w:rPr>
          <w:rFonts w:ascii="Times New Roman" w:hAnsi="Times New Roman" w:cs="Times New Roman"/>
          <w:noProof/>
          <w:sz w:val="24"/>
          <w:szCs w:val="24"/>
        </w:rPr>
        <w:t xml:space="preserve"> (Portunus pelagicus) Addition. </w:t>
      </w:r>
      <w:r w:rsidRPr="005F56CC">
        <w:rPr>
          <w:rFonts w:ascii="Times New Roman" w:hAnsi="Times New Roman" w:cs="Times New Roman"/>
          <w:i/>
          <w:iCs/>
          <w:noProof/>
          <w:sz w:val="24"/>
          <w:szCs w:val="24"/>
        </w:rPr>
        <w:t>Jurnal Illmu Dan Teknologi Perikanan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(2), 114.</w:t>
      </w:r>
    </w:p>
    <w:p w14:paraId="35DC3AAA"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Haerani, A., Syahfitri, S., Handayani, R. P., Nursamtari, R. A., Hamidah, M., Makoil, S. D., &amp; Litaay, G. W. (2023). Farmakognosi Dan Fitokimia. In </w:t>
      </w:r>
      <w:r w:rsidRPr="005F56CC">
        <w:rPr>
          <w:rFonts w:ascii="Times New Roman" w:hAnsi="Times New Roman" w:cs="Times New Roman"/>
          <w:i/>
          <w:iCs/>
          <w:noProof/>
          <w:sz w:val="24"/>
          <w:szCs w:val="24"/>
        </w:rPr>
        <w:t>Angewandte Chemie International Edition, 6(11), 951–952.</w:t>
      </w:r>
    </w:p>
    <w:p w14:paraId="5CC36A2B" w14:textId="767C2B46"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Handayani, A., &amp; Rosidah, R. (2017). Analisis Organoleptik Pada Pengembangan Olahan Pangan Berbasis Wortel Di Kelompok Wanita Tani Di Desa Temanggung Kabupaten Magelang. </w:t>
      </w:r>
      <w:r w:rsidRPr="005F56CC">
        <w:rPr>
          <w:rFonts w:ascii="Times New Roman" w:hAnsi="Times New Roman" w:cs="Times New Roman"/>
          <w:i/>
          <w:iCs/>
          <w:noProof/>
          <w:sz w:val="24"/>
          <w:szCs w:val="24"/>
        </w:rPr>
        <w:t>Jurnal Litbang Provinsi Jawa Tengah</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15</w:t>
      </w:r>
      <w:r w:rsidRPr="005F56CC">
        <w:rPr>
          <w:rFonts w:ascii="Times New Roman" w:hAnsi="Times New Roman" w:cs="Times New Roman"/>
          <w:noProof/>
          <w:sz w:val="24"/>
          <w:szCs w:val="24"/>
        </w:rPr>
        <w:t xml:space="preserve">(2), 133–143. </w:t>
      </w:r>
    </w:p>
    <w:p w14:paraId="4FCCC85D" w14:textId="68DBA226"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Handayani, F., Apriliana, A., &amp; Novianti, I. (2020). </w:t>
      </w:r>
      <w:r w:rsidR="005F56CC" w:rsidRPr="005F56CC">
        <w:rPr>
          <w:rFonts w:ascii="Times New Roman" w:hAnsi="Times New Roman" w:cs="Times New Roman"/>
          <w:noProof/>
          <w:sz w:val="24"/>
          <w:szCs w:val="24"/>
        </w:rPr>
        <w:t xml:space="preserve">Karakterisasi Dan Skrining Fitokimia Simplisia Daun Selutui Puka </w:t>
      </w:r>
      <w:r w:rsidRPr="005F56CC">
        <w:rPr>
          <w:rFonts w:ascii="Times New Roman" w:hAnsi="Times New Roman" w:cs="Times New Roman"/>
          <w:noProof/>
          <w:sz w:val="24"/>
          <w:szCs w:val="24"/>
        </w:rPr>
        <w:t xml:space="preserve">(Tabernaemontana macracarpa Jack). </w:t>
      </w:r>
      <w:r w:rsidRPr="005F56CC">
        <w:rPr>
          <w:rFonts w:ascii="Times New Roman" w:hAnsi="Times New Roman" w:cs="Times New Roman"/>
          <w:i/>
          <w:iCs/>
          <w:noProof/>
          <w:sz w:val="24"/>
          <w:szCs w:val="24"/>
        </w:rPr>
        <w:t>Jurnal Ilmiah Ibnu Sina (JIIS): Ilmu Farmasi Dan Kesehatan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4</w:t>
      </w:r>
      <w:r w:rsidRPr="005F56CC">
        <w:rPr>
          <w:rFonts w:ascii="Times New Roman" w:hAnsi="Times New Roman" w:cs="Times New Roman"/>
          <w:noProof/>
          <w:sz w:val="24"/>
          <w:szCs w:val="24"/>
        </w:rPr>
        <w:t xml:space="preserve">(1), 49–58. </w:t>
      </w:r>
    </w:p>
    <w:p w14:paraId="7E2F8254" w14:textId="5C862849"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Harahap, S. N., &amp; Nurbaity Situmorang. (2021). </w:t>
      </w:r>
      <w:r w:rsidR="005F56CC" w:rsidRPr="005F56CC">
        <w:rPr>
          <w:rFonts w:ascii="Times New Roman" w:hAnsi="Times New Roman" w:cs="Times New Roman"/>
          <w:noProof/>
          <w:sz w:val="24"/>
          <w:szCs w:val="24"/>
        </w:rPr>
        <w:t xml:space="preserve">Skrining Fitokimia Dari Senyawa Metabolit Sekunder Buah Jambu Biji Merah </w:t>
      </w:r>
      <w:r w:rsidRPr="005F56CC">
        <w:rPr>
          <w:rFonts w:ascii="Times New Roman" w:hAnsi="Times New Roman" w:cs="Times New Roman"/>
          <w:noProof/>
          <w:sz w:val="24"/>
          <w:szCs w:val="24"/>
        </w:rPr>
        <w:t xml:space="preserve">(Psidium guajava L.). </w:t>
      </w:r>
      <w:r w:rsidRPr="005F56CC">
        <w:rPr>
          <w:rFonts w:ascii="Times New Roman" w:hAnsi="Times New Roman" w:cs="Times New Roman"/>
          <w:i/>
          <w:iCs/>
          <w:noProof/>
          <w:sz w:val="24"/>
          <w:szCs w:val="24"/>
        </w:rPr>
        <w:t>EduMatSains : Jurnal Pendidikan, Matematika Dan Sains</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5</w:t>
      </w:r>
      <w:r w:rsidRPr="005F56CC">
        <w:rPr>
          <w:rFonts w:ascii="Times New Roman" w:hAnsi="Times New Roman" w:cs="Times New Roman"/>
          <w:noProof/>
          <w:sz w:val="24"/>
          <w:szCs w:val="24"/>
        </w:rPr>
        <w:t xml:space="preserve">(2), 153–164. </w:t>
      </w:r>
    </w:p>
    <w:p w14:paraId="7FA7DBF4"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Haris, Z., Mirawati, &amp; Nurlina. (2024). </w:t>
      </w:r>
      <w:r w:rsidRPr="005F56CC">
        <w:rPr>
          <w:rFonts w:ascii="Times New Roman" w:hAnsi="Times New Roman" w:cs="Times New Roman"/>
          <w:i/>
          <w:iCs/>
          <w:noProof/>
          <w:sz w:val="24"/>
          <w:szCs w:val="24"/>
        </w:rPr>
        <w:t>Sifat Fisik Farmaseutik Tablet Hisap Herbal yang Menggunakan PVP k-30 dan Gom Arab sebagai Pengikat</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2</w:t>
      </w:r>
      <w:r w:rsidRPr="005F56CC">
        <w:rPr>
          <w:rFonts w:ascii="Times New Roman" w:hAnsi="Times New Roman" w:cs="Times New Roman"/>
          <w:noProof/>
          <w:sz w:val="24"/>
          <w:szCs w:val="24"/>
        </w:rPr>
        <w:t>(1), 113–121.</w:t>
      </w:r>
    </w:p>
    <w:p w14:paraId="65AE2131" w14:textId="221DA0CC"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Hidayati, N., Meilany, N., &amp; Andasari, S. D. (2020). Formulasi Tablet Kunyah Asetosal Dengan Variasi Konsentrasi PVP Sebagai Bahan Pengikat. </w:t>
      </w:r>
      <w:r w:rsidR="005F56CC" w:rsidRPr="005F56CC">
        <w:rPr>
          <w:rFonts w:ascii="Times New Roman" w:hAnsi="Times New Roman" w:cs="Times New Roman"/>
          <w:i/>
          <w:iCs/>
          <w:noProof/>
          <w:sz w:val="24"/>
          <w:szCs w:val="24"/>
        </w:rPr>
        <w:t>Cerata</w:t>
      </w:r>
      <w:r w:rsidRPr="005F56CC">
        <w:rPr>
          <w:rFonts w:ascii="Times New Roman" w:hAnsi="Times New Roman" w:cs="Times New Roman"/>
          <w:i/>
          <w:iCs/>
          <w:noProof/>
          <w:sz w:val="24"/>
          <w:szCs w:val="24"/>
        </w:rPr>
        <w:t xml:space="preserve"> Jurnal Ilmu Farmasi</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11</w:t>
      </w:r>
      <w:r w:rsidRPr="005F56CC">
        <w:rPr>
          <w:rFonts w:ascii="Times New Roman" w:hAnsi="Times New Roman" w:cs="Times New Roman"/>
          <w:noProof/>
          <w:sz w:val="24"/>
          <w:szCs w:val="24"/>
        </w:rPr>
        <w:t xml:space="preserve">(1), 7–14. </w:t>
      </w:r>
    </w:p>
    <w:p w14:paraId="643C30E3" w14:textId="71CCA556"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Husnani, &amp; Zulfitri, R. (2022). </w:t>
      </w:r>
      <w:r w:rsidR="005F56CC" w:rsidRPr="005F56CC">
        <w:rPr>
          <w:rFonts w:ascii="Times New Roman" w:hAnsi="Times New Roman" w:cs="Times New Roman"/>
          <w:noProof/>
          <w:sz w:val="24"/>
          <w:szCs w:val="24"/>
        </w:rPr>
        <w:t>Uji Stabilitas Fisik Sediaan Serbuk Instan Dengan Kombinasi Jahe, Temulawak, Kunyit Dan Sereh.</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Jurnal Komunitas Farmasi Nasional</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2</w:t>
      </w:r>
      <w:r w:rsidRPr="005F56CC">
        <w:rPr>
          <w:rFonts w:ascii="Times New Roman" w:hAnsi="Times New Roman" w:cs="Times New Roman"/>
          <w:noProof/>
          <w:sz w:val="24"/>
          <w:szCs w:val="24"/>
        </w:rPr>
        <w:t xml:space="preserve">(2), 14–20. </w:t>
      </w:r>
    </w:p>
    <w:p w14:paraId="742C575E" w14:textId="6857E93D"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Husni, P., Fadhiilah, M. L., &amp; Hasanah, U. (2020). </w:t>
      </w:r>
      <w:r w:rsidR="005F56CC" w:rsidRPr="005F56CC">
        <w:rPr>
          <w:rFonts w:ascii="Times New Roman" w:hAnsi="Times New Roman" w:cs="Times New Roman"/>
          <w:noProof/>
          <w:sz w:val="24"/>
          <w:szCs w:val="24"/>
        </w:rPr>
        <w:t>Formulasi Dan Uji Stabilitas Fisik Granul Instan Serbuk Kering Tangkai Genjer</w:t>
      </w:r>
      <w:r w:rsidRPr="005F56CC">
        <w:rPr>
          <w:rFonts w:ascii="Times New Roman" w:hAnsi="Times New Roman" w:cs="Times New Roman"/>
          <w:noProof/>
          <w:sz w:val="24"/>
          <w:szCs w:val="24"/>
        </w:rPr>
        <w:t xml:space="preserve"> (Limnocharis flava (L.) Buchenau.) </w:t>
      </w:r>
      <w:r w:rsidR="005F56CC" w:rsidRPr="005F56CC">
        <w:rPr>
          <w:rFonts w:ascii="Times New Roman" w:hAnsi="Times New Roman" w:cs="Times New Roman"/>
          <w:noProof/>
          <w:sz w:val="24"/>
          <w:szCs w:val="24"/>
        </w:rPr>
        <w:t>Sebagai Suplemen Penambah Serat</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Jurnal Ilmiah Farmasi Farmasyifa</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(1), 1–8.</w:t>
      </w:r>
    </w:p>
    <w:p w14:paraId="6420A85C"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Inayah Hayati, D. L. (2020). Uji Daya Hambat Ekstrak Bunga Lawang (Illicium verum Hook f.) Terhadap Bakteri Staphylococcus aureus. </w:t>
      </w:r>
      <w:r w:rsidRPr="005F56CC">
        <w:rPr>
          <w:rFonts w:ascii="Times New Roman" w:hAnsi="Times New Roman" w:cs="Times New Roman"/>
          <w:i/>
          <w:iCs/>
          <w:noProof/>
          <w:sz w:val="24"/>
          <w:szCs w:val="24"/>
        </w:rPr>
        <w:t>Jurnal Ilmiah Farmacy</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7</w:t>
      </w:r>
      <w:r w:rsidRPr="005F56CC">
        <w:rPr>
          <w:rFonts w:ascii="Times New Roman" w:hAnsi="Times New Roman" w:cs="Times New Roman"/>
          <w:noProof/>
          <w:sz w:val="24"/>
          <w:szCs w:val="24"/>
        </w:rPr>
        <w:t>(2), 1–9.</w:t>
      </w:r>
    </w:p>
    <w:p w14:paraId="53E7AAF6"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Intan, A. E. K., Karomah, L., &amp; Silvia, M. (2021). Pharmacological Activities of Illicium Verum. </w:t>
      </w:r>
      <w:r w:rsidRPr="005F56CC">
        <w:rPr>
          <w:rFonts w:ascii="Times New Roman" w:hAnsi="Times New Roman" w:cs="Times New Roman"/>
          <w:i/>
          <w:iCs/>
          <w:noProof/>
          <w:sz w:val="24"/>
          <w:szCs w:val="24"/>
        </w:rPr>
        <w:t>Jurnal Info Kesehatan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11</w:t>
      </w:r>
      <w:r w:rsidRPr="005F56CC">
        <w:rPr>
          <w:rFonts w:ascii="Times New Roman" w:hAnsi="Times New Roman" w:cs="Times New Roman"/>
          <w:noProof/>
          <w:sz w:val="24"/>
          <w:szCs w:val="24"/>
        </w:rPr>
        <w:t>(1), 388–393.</w:t>
      </w:r>
    </w:p>
    <w:p w14:paraId="79967B87" w14:textId="28AE0B92"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Juariah, S., Wiranda, J., &amp; Sepryani, H. (2022). </w:t>
      </w:r>
      <w:r w:rsidR="005F56CC" w:rsidRPr="005F56CC">
        <w:rPr>
          <w:rFonts w:ascii="Times New Roman" w:hAnsi="Times New Roman" w:cs="Times New Roman"/>
          <w:noProof/>
          <w:sz w:val="24"/>
          <w:szCs w:val="24"/>
        </w:rPr>
        <w:t xml:space="preserve">Uji Efektifitas Ekstrak Daun </w:t>
      </w:r>
      <w:r w:rsidR="005F56CC" w:rsidRPr="005F56CC">
        <w:rPr>
          <w:rFonts w:ascii="Times New Roman" w:hAnsi="Times New Roman" w:cs="Times New Roman"/>
          <w:noProof/>
          <w:sz w:val="24"/>
          <w:szCs w:val="24"/>
        </w:rPr>
        <w:lastRenderedPageBreak/>
        <w:t>Pandan Wangi</w:t>
      </w:r>
      <w:r w:rsidRPr="005F56CC">
        <w:rPr>
          <w:rFonts w:ascii="Times New Roman" w:hAnsi="Times New Roman" w:cs="Times New Roman"/>
          <w:noProof/>
          <w:sz w:val="24"/>
          <w:szCs w:val="24"/>
        </w:rPr>
        <w:t xml:space="preserve"> (Pandanus amaryllifolius Roxb) </w:t>
      </w:r>
      <w:r w:rsidR="005F56CC" w:rsidRPr="005F56CC">
        <w:rPr>
          <w:rFonts w:ascii="Times New Roman" w:hAnsi="Times New Roman" w:cs="Times New Roman"/>
          <w:noProof/>
          <w:sz w:val="24"/>
          <w:szCs w:val="24"/>
        </w:rPr>
        <w:t>Terhadap Pertumbuhan Bakteri</w:t>
      </w:r>
      <w:r w:rsidRPr="005F56CC">
        <w:rPr>
          <w:rFonts w:ascii="Times New Roman" w:hAnsi="Times New Roman" w:cs="Times New Roman"/>
          <w:noProof/>
          <w:sz w:val="24"/>
          <w:szCs w:val="24"/>
        </w:rPr>
        <w:t xml:space="preserve"> Streptococcus mutans. </w:t>
      </w:r>
      <w:r w:rsidRPr="005F56CC">
        <w:rPr>
          <w:rFonts w:ascii="Times New Roman" w:hAnsi="Times New Roman" w:cs="Times New Roman"/>
          <w:i/>
          <w:iCs/>
          <w:noProof/>
          <w:sz w:val="24"/>
          <w:szCs w:val="24"/>
        </w:rPr>
        <w:t>Journal of Indonesian Medical Laboratory and Science (JoIMedLabS)</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 xml:space="preserve">(1), 89–96. </w:t>
      </w:r>
    </w:p>
    <w:p w14:paraId="1D0DD3EB" w14:textId="37FE9B4F"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Kaspul, K., Ajizah, A., &amp; Rezeki, A. (2022). Bimbingan Teknis Pengenalan Mikroskop dan Penggunaannya pada Pembelajaran Biologi Kelas X di SMA Negeri 1 Aluh-Aluh Kabupaten Banjar. </w:t>
      </w:r>
      <w:r w:rsidRPr="005F56CC">
        <w:rPr>
          <w:rFonts w:ascii="Times New Roman" w:hAnsi="Times New Roman" w:cs="Times New Roman"/>
          <w:i/>
          <w:iCs/>
          <w:noProof/>
          <w:sz w:val="24"/>
          <w:szCs w:val="24"/>
        </w:rPr>
        <w:t>Bubungan Tinggi: Jurnal Pengabdian Masyarakat</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4</w:t>
      </w:r>
      <w:r w:rsidRPr="005F56CC">
        <w:rPr>
          <w:rFonts w:ascii="Times New Roman" w:hAnsi="Times New Roman" w:cs="Times New Roman"/>
          <w:noProof/>
          <w:sz w:val="24"/>
          <w:szCs w:val="24"/>
        </w:rPr>
        <w:t xml:space="preserve">(2), 289. </w:t>
      </w:r>
    </w:p>
    <w:p w14:paraId="3687AB2C" w14:textId="3D98F32D"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Kemenkes, R. I. (2017). </w:t>
      </w:r>
      <w:r w:rsidRPr="005F56CC">
        <w:rPr>
          <w:rFonts w:ascii="Times New Roman" w:hAnsi="Times New Roman" w:cs="Times New Roman"/>
          <w:i/>
          <w:iCs/>
          <w:noProof/>
          <w:sz w:val="24"/>
          <w:szCs w:val="24"/>
        </w:rPr>
        <w:t>Farmakope Herbal Indonesia Edisi II</w:t>
      </w:r>
      <w:r w:rsidRPr="005F56CC">
        <w:rPr>
          <w:rFonts w:ascii="Times New Roman" w:hAnsi="Times New Roman" w:cs="Times New Roman"/>
          <w:noProof/>
          <w:sz w:val="24"/>
          <w:szCs w:val="24"/>
        </w:rPr>
        <w:t xml:space="preserve">. Kementrian Kesehatan RI. </w:t>
      </w:r>
    </w:p>
    <w:p w14:paraId="0DBE97CC" w14:textId="2FB5D825"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Luliana, S., Amalia, S., &amp; Isnindar, I. (2023). Formulasi Serbuk Instan Ekstrak Pegagan (Centella asiatica) dan Jahe Merah (Zingiber Officinale Roscoe Var. Rubrum). </w:t>
      </w:r>
      <w:r w:rsidRPr="005F56CC">
        <w:rPr>
          <w:rFonts w:ascii="Times New Roman" w:hAnsi="Times New Roman" w:cs="Times New Roman"/>
          <w:i/>
          <w:iCs/>
          <w:noProof/>
          <w:sz w:val="24"/>
          <w:szCs w:val="24"/>
        </w:rPr>
        <w:t>Journal Syifa Sciences and Clinical Research</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5</w:t>
      </w:r>
      <w:r w:rsidRPr="005F56CC">
        <w:rPr>
          <w:rFonts w:ascii="Times New Roman" w:hAnsi="Times New Roman" w:cs="Times New Roman"/>
          <w:noProof/>
          <w:sz w:val="24"/>
          <w:szCs w:val="24"/>
        </w:rPr>
        <w:t xml:space="preserve">(3), 372–381. </w:t>
      </w:r>
    </w:p>
    <w:p w14:paraId="63D2144C"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Maslahah, N. (2024). </w:t>
      </w:r>
      <w:r w:rsidRPr="005F56CC">
        <w:rPr>
          <w:rFonts w:ascii="Times New Roman" w:hAnsi="Times New Roman" w:cs="Times New Roman"/>
          <w:i/>
          <w:iCs/>
          <w:noProof/>
          <w:sz w:val="24"/>
          <w:szCs w:val="24"/>
        </w:rPr>
        <w:t>Standar simplisia tanaman obat sebagai bahan sediaan herbal</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2</w:t>
      </w:r>
      <w:r w:rsidRPr="005F56CC">
        <w:rPr>
          <w:rFonts w:ascii="Times New Roman" w:hAnsi="Times New Roman" w:cs="Times New Roman"/>
          <w:noProof/>
          <w:sz w:val="24"/>
          <w:szCs w:val="24"/>
        </w:rPr>
        <w:t>(2), 1–4.</w:t>
      </w:r>
    </w:p>
    <w:p w14:paraId="0D618160" w14:textId="53FCAD20"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Ngginak, J., Apu, M. T., &amp; Sampe, R. (2021). </w:t>
      </w:r>
      <w:r w:rsidR="005F56CC" w:rsidRPr="005F56CC">
        <w:rPr>
          <w:rFonts w:ascii="Times New Roman" w:hAnsi="Times New Roman" w:cs="Times New Roman"/>
          <w:noProof/>
          <w:sz w:val="24"/>
          <w:szCs w:val="24"/>
        </w:rPr>
        <w:t xml:space="preserve">Analisis Kandungan Saponin Pada Ekstrak Seratmatang Buah Lontar </w:t>
      </w:r>
      <w:r w:rsidRPr="005F56CC">
        <w:rPr>
          <w:rFonts w:ascii="Times New Roman" w:hAnsi="Times New Roman" w:cs="Times New Roman"/>
          <w:noProof/>
          <w:sz w:val="24"/>
          <w:szCs w:val="24"/>
        </w:rPr>
        <w:t xml:space="preserve">(Borassus flabellifer Linn). </w:t>
      </w:r>
      <w:r w:rsidR="005F56CC" w:rsidRPr="005F56CC">
        <w:rPr>
          <w:rFonts w:ascii="Times New Roman" w:hAnsi="Times New Roman" w:cs="Times New Roman"/>
          <w:i/>
          <w:iCs/>
          <w:noProof/>
          <w:sz w:val="24"/>
          <w:szCs w:val="24"/>
        </w:rPr>
        <w:t>Bioedukasi</w:t>
      </w:r>
      <w:r w:rsidRPr="005F56CC">
        <w:rPr>
          <w:rFonts w:ascii="Times New Roman" w:hAnsi="Times New Roman" w:cs="Times New Roman"/>
          <w:i/>
          <w:iCs/>
          <w:noProof/>
          <w:sz w:val="24"/>
          <w:szCs w:val="24"/>
        </w:rPr>
        <w:t xml:space="preserve"> (Jurnal Pendidikan Biologi)</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12</w:t>
      </w:r>
      <w:r w:rsidRPr="005F56CC">
        <w:rPr>
          <w:rFonts w:ascii="Times New Roman" w:hAnsi="Times New Roman" w:cs="Times New Roman"/>
          <w:noProof/>
          <w:sz w:val="24"/>
          <w:szCs w:val="24"/>
        </w:rPr>
        <w:t xml:space="preserve">(2), 221. </w:t>
      </w:r>
    </w:p>
    <w:p w14:paraId="70AD0A93" w14:textId="63D26AA1"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Nuraeni, C., Yunilawati, R., Dwinna, D., Balai, R., Kimia, B., Kementerian, K., Balai, P. J., No, K., Pasar, P., &amp; Timur, R. J. (2016). </w:t>
      </w:r>
      <w:r w:rsidR="005F56CC" w:rsidRPr="005F56CC">
        <w:rPr>
          <w:rFonts w:ascii="Times New Roman" w:hAnsi="Times New Roman" w:cs="Times New Roman"/>
          <w:i/>
          <w:iCs/>
          <w:noProof/>
          <w:sz w:val="24"/>
          <w:szCs w:val="24"/>
        </w:rPr>
        <w:t xml:space="preserve">Sintesis Talk Dari Batuan Dolomit Dan Kuarsa Chicha Nuraeni Dkk Sintesis Talk Dari Batuan Dolomit Dan Kuarsa Lokal Serta Prospeknya Untuk Industri Kimia Dan Farmasi (Synthesis Of Talc From Local Dolomite And Quartz And Its Prospects For Cosmetics </w:t>
      </w:r>
      <w:r w:rsidRPr="005F56CC">
        <w:rPr>
          <w:rFonts w:ascii="Times New Roman" w:hAnsi="Times New Roman" w:cs="Times New Roman"/>
          <w:i/>
          <w:iCs/>
          <w:noProof/>
          <w:sz w:val="24"/>
          <w:szCs w:val="24"/>
        </w:rPr>
        <w:t>A</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38</w:t>
      </w:r>
      <w:r w:rsidRPr="005F56CC">
        <w:rPr>
          <w:rFonts w:ascii="Times New Roman" w:hAnsi="Times New Roman" w:cs="Times New Roman"/>
          <w:noProof/>
          <w:sz w:val="24"/>
          <w:szCs w:val="24"/>
        </w:rPr>
        <w:t>(2), 69–76.</w:t>
      </w:r>
    </w:p>
    <w:p w14:paraId="397BAD47" w14:textId="1A51932F"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Nurhafizah, A. Y. E. S. (2022). Uji Efektivitas Salep Ekstrak Bunga Lawang (Illicium verum) Terhadap Pertumbuhan Jamur Aspergillus flavus. </w:t>
      </w:r>
      <w:r w:rsidRPr="005F56CC">
        <w:rPr>
          <w:rFonts w:ascii="Times New Roman" w:hAnsi="Times New Roman" w:cs="Times New Roman"/>
          <w:i/>
          <w:iCs/>
          <w:noProof/>
          <w:sz w:val="24"/>
          <w:szCs w:val="24"/>
        </w:rPr>
        <w:t>Sustainability (Switzerland)</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1</w:t>
      </w:r>
      <w:r w:rsidRPr="005F56CC">
        <w:rPr>
          <w:rFonts w:ascii="Times New Roman" w:hAnsi="Times New Roman" w:cs="Times New Roman"/>
          <w:noProof/>
          <w:sz w:val="24"/>
          <w:szCs w:val="24"/>
        </w:rPr>
        <w:t xml:space="preserve">(1), 1–14. </w:t>
      </w:r>
    </w:p>
    <w:p w14:paraId="58B34AA4"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Pelu, A. D. (2022). </w:t>
      </w:r>
      <w:r w:rsidRPr="005F56CC">
        <w:rPr>
          <w:rFonts w:ascii="Times New Roman" w:hAnsi="Times New Roman" w:cs="Times New Roman"/>
          <w:i/>
          <w:iCs/>
          <w:noProof/>
          <w:sz w:val="24"/>
          <w:szCs w:val="24"/>
        </w:rPr>
        <w:t>Mikrobiologi Aktivitas Antibakteri</w:t>
      </w:r>
      <w:r w:rsidRPr="005F56CC">
        <w:rPr>
          <w:rFonts w:ascii="Times New Roman" w:hAnsi="Times New Roman" w:cs="Times New Roman"/>
          <w:noProof/>
          <w:sz w:val="24"/>
          <w:szCs w:val="24"/>
        </w:rPr>
        <w:t>. CV. Literasi Nusantara Abadi.</w:t>
      </w:r>
    </w:p>
    <w:p w14:paraId="71436B36" w14:textId="46882CBE"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Pertiwi, I., Sriwidodo, S., &amp; Nurhadi, B. (2021). Formulasi dan Evaluasi Tablet Hisap Mengandung Zat Aktif Bersifat Higroskopis. </w:t>
      </w:r>
      <w:r w:rsidRPr="005F56CC">
        <w:rPr>
          <w:rFonts w:ascii="Times New Roman" w:hAnsi="Times New Roman" w:cs="Times New Roman"/>
          <w:i/>
          <w:iCs/>
          <w:noProof/>
          <w:sz w:val="24"/>
          <w:szCs w:val="24"/>
        </w:rPr>
        <w:t>Majalah Farmasetika</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6</w:t>
      </w:r>
      <w:r w:rsidRPr="005F56CC">
        <w:rPr>
          <w:rFonts w:ascii="Times New Roman" w:hAnsi="Times New Roman" w:cs="Times New Roman"/>
          <w:noProof/>
          <w:sz w:val="24"/>
          <w:szCs w:val="24"/>
        </w:rPr>
        <w:t xml:space="preserve">(1), 70–84. </w:t>
      </w:r>
    </w:p>
    <w:p w14:paraId="4274FD90"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Pharmacia, J., Waluya, M., Pharmacia, J., Waluya, M., No, V., Pardede, D. T., Juliansyah, R., &amp; Fauziah, R. (2024). </w:t>
      </w:r>
      <w:r w:rsidRPr="005F56CC">
        <w:rPr>
          <w:rFonts w:ascii="Times New Roman" w:hAnsi="Times New Roman" w:cs="Times New Roman"/>
          <w:i/>
          <w:iCs/>
          <w:noProof/>
          <w:sz w:val="24"/>
          <w:szCs w:val="24"/>
        </w:rPr>
        <w:t>Uji Aktivitas Antibakteri Ekstrak Metanol Daun Maja ( Aegle marmelos L . ) Terhadap Bakteri Streptococcus Mutans dan Escherichia Coli Testing The Antibacterial Activity of The Methanol Extract of Maja Leaves ( Aegle marmelos L ) Against The Bacteria Strep</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(6).</w:t>
      </w:r>
    </w:p>
    <w:p w14:paraId="1D305C66"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POM, D. (1979). </w:t>
      </w:r>
      <w:r w:rsidRPr="005F56CC">
        <w:rPr>
          <w:rFonts w:ascii="Times New Roman" w:hAnsi="Times New Roman" w:cs="Times New Roman"/>
          <w:i/>
          <w:iCs/>
          <w:noProof/>
          <w:sz w:val="24"/>
          <w:szCs w:val="24"/>
        </w:rPr>
        <w:t>Farmakope Indonesia. Edisi Ketiga</w:t>
      </w:r>
      <w:r w:rsidRPr="005F56CC">
        <w:rPr>
          <w:rFonts w:ascii="Times New Roman" w:hAnsi="Times New Roman" w:cs="Times New Roman"/>
          <w:noProof/>
          <w:sz w:val="24"/>
          <w:szCs w:val="24"/>
        </w:rPr>
        <w:t>. Departemen Kesehatan RI.</w:t>
      </w:r>
    </w:p>
    <w:p w14:paraId="63557BC9" w14:textId="290A551B"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lang w:val="id-ID"/>
        </w:rPr>
      </w:pPr>
      <w:r w:rsidRPr="005F56CC">
        <w:rPr>
          <w:rFonts w:ascii="Times New Roman" w:hAnsi="Times New Roman" w:cs="Times New Roman"/>
          <w:noProof/>
          <w:sz w:val="24"/>
          <w:szCs w:val="24"/>
        </w:rPr>
        <w:lastRenderedPageBreak/>
        <w:t xml:space="preserve">Rollando. (2019). Senyawa Antibakteri dari Fungsi Endofit. In </w:t>
      </w:r>
      <w:r w:rsidRPr="005F56CC">
        <w:rPr>
          <w:rFonts w:ascii="Times New Roman" w:hAnsi="Times New Roman" w:cs="Times New Roman"/>
          <w:i/>
          <w:iCs/>
          <w:noProof/>
          <w:sz w:val="24"/>
          <w:szCs w:val="24"/>
        </w:rPr>
        <w:t>Sustainability (Switzerland)</w:t>
      </w:r>
      <w:r w:rsidRPr="005F56CC">
        <w:rPr>
          <w:rFonts w:ascii="Times New Roman" w:hAnsi="Times New Roman" w:cs="Times New Roman"/>
          <w:noProof/>
          <w:sz w:val="24"/>
          <w:szCs w:val="24"/>
        </w:rPr>
        <w:t xml:space="preserve"> (Vol. 11, Issue 1). </w:t>
      </w:r>
    </w:p>
    <w:p w14:paraId="617AB9D7" w14:textId="0E34D052"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Rosari, A. R., Duniaji, A. S., &amp; Nocianitri, K. A. (2018). </w:t>
      </w:r>
      <w:r w:rsidR="005F56CC" w:rsidRPr="005F56CC">
        <w:rPr>
          <w:rFonts w:ascii="Times New Roman" w:hAnsi="Times New Roman" w:cs="Times New Roman"/>
          <w:noProof/>
          <w:sz w:val="24"/>
          <w:szCs w:val="24"/>
        </w:rPr>
        <w:t xml:space="preserve">Uji Fitokimia Ekstrak Bunga Lawang </w:t>
      </w:r>
      <w:r w:rsidRPr="005F56CC">
        <w:rPr>
          <w:rFonts w:ascii="Times New Roman" w:hAnsi="Times New Roman" w:cs="Times New Roman"/>
          <w:noProof/>
          <w:sz w:val="24"/>
          <w:szCs w:val="24"/>
        </w:rPr>
        <w:t xml:space="preserve">(Illicium verum Hook.f) </w:t>
      </w:r>
      <w:r w:rsidR="005F56CC" w:rsidRPr="005F56CC">
        <w:rPr>
          <w:rFonts w:ascii="Times New Roman" w:hAnsi="Times New Roman" w:cs="Times New Roman"/>
          <w:noProof/>
          <w:sz w:val="24"/>
          <w:szCs w:val="24"/>
        </w:rPr>
        <w:t>Dan Daya Hambatnya Terhadap</w:t>
      </w:r>
      <w:r w:rsidRPr="005F56CC">
        <w:rPr>
          <w:rFonts w:ascii="Times New Roman" w:hAnsi="Times New Roman" w:cs="Times New Roman"/>
          <w:noProof/>
          <w:sz w:val="24"/>
          <w:szCs w:val="24"/>
        </w:rPr>
        <w:t xml:space="preserve"> Staphylococcus aureus. </w:t>
      </w:r>
      <w:r w:rsidRPr="005F56CC">
        <w:rPr>
          <w:rFonts w:ascii="Times New Roman" w:hAnsi="Times New Roman" w:cs="Times New Roman"/>
          <w:i/>
          <w:iCs/>
          <w:noProof/>
          <w:sz w:val="24"/>
          <w:szCs w:val="24"/>
        </w:rPr>
        <w:t>Jurnal Ilmu Dan Teknologi Pangan (ITEPA)</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7</w:t>
      </w:r>
      <w:r w:rsidRPr="005F56CC">
        <w:rPr>
          <w:rFonts w:ascii="Times New Roman" w:hAnsi="Times New Roman" w:cs="Times New Roman"/>
          <w:noProof/>
          <w:sz w:val="24"/>
          <w:szCs w:val="24"/>
        </w:rPr>
        <w:t xml:space="preserve">(4), 148. </w:t>
      </w:r>
    </w:p>
    <w:p w14:paraId="3C38558E" w14:textId="1110EB10"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Sasongko, G. H., Jupita, Erwanda, A. V. P., Widyasrini, P., &amp; Alfiaa’yuni, T. (2024). </w:t>
      </w:r>
      <w:r w:rsidR="005F56CC" w:rsidRPr="005F56CC">
        <w:rPr>
          <w:rFonts w:ascii="Times New Roman" w:hAnsi="Times New Roman" w:cs="Times New Roman"/>
          <w:i/>
          <w:iCs/>
          <w:noProof/>
          <w:sz w:val="24"/>
          <w:szCs w:val="24"/>
        </w:rPr>
        <w:t>Formulasi Dan Evaluasi Sediaan Tablet Hisap Dari Bahan Ekstrak Bunga Telang (Clitoria Ternatea L.) Untuk Mengercerkan Dahak</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(3), 1–14.</w:t>
      </w:r>
    </w:p>
    <w:p w14:paraId="58370A5E" w14:textId="6DF725CA"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Shafira, A. D., Lubis, M. S., Dalimunthe, G. I., &amp; Mambang, D. E. P. (2023). </w:t>
      </w:r>
      <w:r w:rsidR="00A06385" w:rsidRPr="005F56CC">
        <w:rPr>
          <w:rFonts w:ascii="Times New Roman" w:hAnsi="Times New Roman" w:cs="Times New Roman"/>
          <w:noProof/>
          <w:sz w:val="24"/>
          <w:szCs w:val="24"/>
        </w:rPr>
        <w:t>Perbandingan Daya Hambat Terhadap Pertumbuhan Bakteri</w:t>
      </w:r>
      <w:r w:rsidRPr="005F56CC">
        <w:rPr>
          <w:rFonts w:ascii="Times New Roman" w:hAnsi="Times New Roman" w:cs="Times New Roman"/>
          <w:noProof/>
          <w:sz w:val="24"/>
          <w:szCs w:val="24"/>
        </w:rPr>
        <w:t xml:space="preserve"> Staphylococcus epidermidis </w:t>
      </w:r>
      <w:r w:rsidR="00A06385" w:rsidRPr="005F56CC">
        <w:rPr>
          <w:rFonts w:ascii="Times New Roman" w:hAnsi="Times New Roman" w:cs="Times New Roman"/>
          <w:noProof/>
          <w:sz w:val="24"/>
          <w:szCs w:val="24"/>
        </w:rPr>
        <w:t xml:space="preserve">Antara Serbuk Simplisisa Kulit Daun &amp; Daging Daun Lidah Buaya </w:t>
      </w:r>
      <w:r w:rsidRPr="005F56CC">
        <w:rPr>
          <w:rFonts w:ascii="Times New Roman" w:hAnsi="Times New Roman" w:cs="Times New Roman"/>
          <w:noProof/>
          <w:sz w:val="24"/>
          <w:szCs w:val="24"/>
        </w:rPr>
        <w:t xml:space="preserve">(Aloe vera(L.)Burm.f). </w:t>
      </w:r>
      <w:r w:rsidRPr="005F56CC">
        <w:rPr>
          <w:rFonts w:ascii="Times New Roman" w:hAnsi="Times New Roman" w:cs="Times New Roman"/>
          <w:i/>
          <w:iCs/>
          <w:noProof/>
          <w:sz w:val="24"/>
          <w:szCs w:val="24"/>
        </w:rPr>
        <w:t>Farmasainkes</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(1), 71–77.</w:t>
      </w:r>
    </w:p>
    <w:p w14:paraId="5295938F"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Sheth, B., Bandelin, F., &amp; Shargraw, R. (1980). </w:t>
      </w:r>
      <w:r w:rsidRPr="005F56CC">
        <w:rPr>
          <w:rFonts w:ascii="Times New Roman" w:hAnsi="Times New Roman" w:cs="Times New Roman"/>
          <w:i/>
          <w:iCs/>
          <w:noProof/>
          <w:sz w:val="24"/>
          <w:szCs w:val="24"/>
        </w:rPr>
        <w:t>Compressed Tablets in Lachman and Lieberman, Pharmaceutical Dosage Form, Tablets</w:t>
      </w:r>
      <w:r w:rsidRPr="005F56CC">
        <w:rPr>
          <w:rFonts w:ascii="Times New Roman" w:hAnsi="Times New Roman" w:cs="Times New Roman"/>
          <w:noProof/>
          <w:sz w:val="24"/>
          <w:szCs w:val="24"/>
        </w:rPr>
        <w:t xml:space="preserve"> (Vol.1). Marcel Dekker Inc.</w:t>
      </w:r>
    </w:p>
    <w:p w14:paraId="4F4AC5DE"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Sinala, S. (2016). </w:t>
      </w:r>
      <w:r w:rsidRPr="005F56CC">
        <w:rPr>
          <w:rFonts w:ascii="Times New Roman" w:hAnsi="Times New Roman" w:cs="Times New Roman"/>
          <w:i/>
          <w:iCs/>
          <w:noProof/>
          <w:sz w:val="24"/>
          <w:szCs w:val="24"/>
        </w:rPr>
        <w:t>Farmasi Fisik</w:t>
      </w:r>
      <w:r w:rsidRPr="005F56CC">
        <w:rPr>
          <w:rFonts w:ascii="Times New Roman" w:hAnsi="Times New Roman" w:cs="Times New Roman"/>
          <w:noProof/>
          <w:sz w:val="24"/>
          <w:szCs w:val="24"/>
        </w:rPr>
        <w:t>. Kementrian Kesehatan RI.</w:t>
      </w:r>
    </w:p>
    <w:p w14:paraId="0295A53A" w14:textId="3D71A953"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Sudarsono, A. P. P., Nur, M., &amp; Febrianto, Y. (2021). Pengaruh Perbedaan Suhu Pengeringan Granul (40°C,50°C,60°C) Terhadap Sifat Fisik Tablet Paracetamol. </w:t>
      </w:r>
      <w:r w:rsidRPr="005F56CC">
        <w:rPr>
          <w:rFonts w:ascii="Times New Roman" w:hAnsi="Times New Roman" w:cs="Times New Roman"/>
          <w:i/>
          <w:iCs/>
          <w:noProof/>
          <w:sz w:val="24"/>
          <w:szCs w:val="24"/>
        </w:rPr>
        <w:t>Jurnal Farmasi &amp; Sains Indonesia</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4</w:t>
      </w:r>
      <w:r w:rsidRPr="005F56CC">
        <w:rPr>
          <w:rFonts w:ascii="Times New Roman" w:hAnsi="Times New Roman" w:cs="Times New Roman"/>
          <w:noProof/>
          <w:sz w:val="24"/>
          <w:szCs w:val="24"/>
        </w:rPr>
        <w:t xml:space="preserve">(1), 44–51. </w:t>
      </w:r>
    </w:p>
    <w:p w14:paraId="41F051CD" w14:textId="712A2FBD"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Surahmaida, S. M. (2024). </w:t>
      </w:r>
      <w:r w:rsidR="00A06385" w:rsidRPr="005F56CC">
        <w:rPr>
          <w:rFonts w:ascii="Times New Roman" w:hAnsi="Times New Roman" w:cs="Times New Roman"/>
          <w:noProof/>
          <w:sz w:val="24"/>
          <w:szCs w:val="24"/>
        </w:rPr>
        <w:t>Karakterisasi Dan Skrining Fitokimia Dari Daun Violces</w:t>
      </w:r>
      <w:r w:rsidRPr="005F56CC">
        <w:rPr>
          <w:rFonts w:ascii="Times New Roman" w:hAnsi="Times New Roman" w:cs="Times New Roman"/>
          <w:noProof/>
          <w:sz w:val="24"/>
          <w:szCs w:val="24"/>
        </w:rPr>
        <w:t xml:space="preserve"> ( Viola odorata ). </w:t>
      </w:r>
      <w:r w:rsidRPr="005F56CC">
        <w:rPr>
          <w:rFonts w:ascii="Times New Roman" w:hAnsi="Times New Roman" w:cs="Times New Roman"/>
          <w:i/>
          <w:iCs/>
          <w:noProof/>
          <w:sz w:val="24"/>
          <w:szCs w:val="24"/>
        </w:rPr>
        <w:t>Jurnal Ilmiah Biologi</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12</w:t>
      </w:r>
      <w:r w:rsidRPr="005F56CC">
        <w:rPr>
          <w:rFonts w:ascii="Times New Roman" w:hAnsi="Times New Roman" w:cs="Times New Roman"/>
          <w:noProof/>
          <w:sz w:val="24"/>
          <w:szCs w:val="24"/>
        </w:rPr>
        <w:t>(2), 2003–2012.</w:t>
      </w:r>
    </w:p>
    <w:p w14:paraId="3B7EF400" w14:textId="59F2B121"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Vanessa, A., Erwanda, P., Fitrianik, D., &amp; Khoirunisa, F. W. (2024). </w:t>
      </w:r>
      <w:r w:rsidR="00A06385" w:rsidRPr="005F56CC">
        <w:rPr>
          <w:rFonts w:ascii="Times New Roman" w:hAnsi="Times New Roman" w:cs="Times New Roman"/>
          <w:i/>
          <w:iCs/>
          <w:noProof/>
          <w:sz w:val="24"/>
          <w:szCs w:val="24"/>
        </w:rPr>
        <w:t xml:space="preserve">Uji Parameter Spesifik Dan Non Spesifik Ekstrak Etanol Daun Sambiloto </w:t>
      </w:r>
      <w:r w:rsidRPr="005F56CC">
        <w:rPr>
          <w:rFonts w:ascii="Times New Roman" w:hAnsi="Times New Roman" w:cs="Times New Roman"/>
          <w:i/>
          <w:iCs/>
          <w:noProof/>
          <w:sz w:val="24"/>
          <w:szCs w:val="24"/>
        </w:rPr>
        <w:t>( Andrograpis Paniculata N .)</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(3).</w:t>
      </w:r>
    </w:p>
    <w:p w14:paraId="10637C45" w14:textId="4E821CB9"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Veninda, H. R., Belinda, A. M., Khairunnisa, K. Q., Muhaimin, M., &amp; Febriyanti, R. M. (2023). Karakterisasi Simplisia dan Skrining Fitokimia Senyawa Metabolit Sekunder Daun Bebuas (Premna serratifolia L.). </w:t>
      </w:r>
      <w:r w:rsidRPr="005F56CC">
        <w:rPr>
          <w:rFonts w:ascii="Times New Roman" w:hAnsi="Times New Roman" w:cs="Times New Roman"/>
          <w:i/>
          <w:iCs/>
          <w:noProof/>
          <w:sz w:val="24"/>
          <w:szCs w:val="24"/>
        </w:rPr>
        <w:t>Indonesian Journal of Biological Pharmacy</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3</w:t>
      </w:r>
      <w:r w:rsidRPr="005F56CC">
        <w:rPr>
          <w:rFonts w:ascii="Times New Roman" w:hAnsi="Times New Roman" w:cs="Times New Roman"/>
          <w:noProof/>
          <w:sz w:val="24"/>
          <w:szCs w:val="24"/>
        </w:rPr>
        <w:t xml:space="preserve">(2), 63. </w:t>
      </w:r>
    </w:p>
    <w:p w14:paraId="53A3157E"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Wahyuni, &amp; Febrina Karim, S. (2020). Uji Aktivitas Antibakteri Ekstrak Etanol Daun Kacapiring (Gardenia jasminoides Ellis) terhadap Bakteri Streptococcus mutans. </w:t>
      </w:r>
      <w:r w:rsidRPr="005F56CC">
        <w:rPr>
          <w:rFonts w:ascii="Times New Roman" w:hAnsi="Times New Roman" w:cs="Times New Roman"/>
          <w:i/>
          <w:iCs/>
          <w:noProof/>
          <w:sz w:val="24"/>
          <w:szCs w:val="24"/>
        </w:rPr>
        <w:t>Jurnal Sains Dan Kesehatan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2</w:t>
      </w:r>
      <w:r w:rsidRPr="005F56CC">
        <w:rPr>
          <w:rFonts w:ascii="Times New Roman" w:hAnsi="Times New Roman" w:cs="Times New Roman"/>
          <w:noProof/>
          <w:sz w:val="24"/>
          <w:szCs w:val="24"/>
        </w:rPr>
        <w:t>(4), 399–404.</w:t>
      </w:r>
    </w:p>
    <w:p w14:paraId="327C65FB" w14:textId="4DB67ED5"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Wijaya, A., &amp; Noviana. (2022). </w:t>
      </w:r>
      <w:r w:rsidR="00A06385" w:rsidRPr="005F56CC">
        <w:rPr>
          <w:rFonts w:ascii="Times New Roman" w:hAnsi="Times New Roman" w:cs="Times New Roman"/>
          <w:noProof/>
          <w:sz w:val="24"/>
          <w:szCs w:val="24"/>
        </w:rPr>
        <w:t xml:space="preserve">Penetapan Kadar Air Simplisia Daun Kemangi </w:t>
      </w:r>
      <w:r w:rsidRPr="005F56CC">
        <w:rPr>
          <w:rFonts w:ascii="Times New Roman" w:hAnsi="Times New Roman" w:cs="Times New Roman"/>
          <w:noProof/>
          <w:sz w:val="24"/>
          <w:szCs w:val="24"/>
        </w:rPr>
        <w:t xml:space="preserve">(Ocimum basilicum L.) </w:t>
      </w:r>
      <w:r w:rsidR="00A06385" w:rsidRPr="005F56CC">
        <w:rPr>
          <w:rFonts w:ascii="Times New Roman" w:hAnsi="Times New Roman" w:cs="Times New Roman"/>
          <w:noProof/>
          <w:sz w:val="24"/>
          <w:szCs w:val="24"/>
        </w:rPr>
        <w:t>Berdasarkan Perbedaan Metode Pengeringan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Jurnal Riset Kefarmasian Indonesia</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4</w:t>
      </w:r>
      <w:r w:rsidRPr="005F56CC">
        <w:rPr>
          <w:rFonts w:ascii="Times New Roman" w:hAnsi="Times New Roman" w:cs="Times New Roman"/>
          <w:noProof/>
          <w:sz w:val="24"/>
          <w:szCs w:val="24"/>
        </w:rPr>
        <w:t>(2), 185–195.</w:t>
      </w:r>
    </w:p>
    <w:p w14:paraId="6961148A" w14:textId="77777777" w:rsidR="007B51C0" w:rsidRPr="005F56CC"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5F56CC">
        <w:rPr>
          <w:rFonts w:ascii="Times New Roman" w:hAnsi="Times New Roman" w:cs="Times New Roman"/>
          <w:noProof/>
          <w:sz w:val="24"/>
          <w:szCs w:val="24"/>
        </w:rPr>
        <w:t xml:space="preserve">Winarsih, S., Enik Vamelia, R., Nurlaily, N., Gustifa Tanzila, M., Ilmu dan Teknologi Pangan, P., Pertanian Peternakan, F., &amp; Muhammadiyah Malang </w:t>
      </w:r>
      <w:r w:rsidRPr="005F56CC">
        <w:rPr>
          <w:rFonts w:ascii="Times New Roman" w:hAnsi="Times New Roman" w:cs="Times New Roman"/>
          <w:noProof/>
          <w:sz w:val="24"/>
          <w:szCs w:val="24"/>
        </w:rPr>
        <w:lastRenderedPageBreak/>
        <w:t xml:space="preserve">Jalan Raya TlogomasNo, U. (2018). </w:t>
      </w:r>
      <w:r w:rsidRPr="005F56CC">
        <w:rPr>
          <w:rFonts w:ascii="Times New Roman" w:hAnsi="Times New Roman" w:cs="Times New Roman"/>
          <w:i/>
          <w:iCs/>
          <w:noProof/>
          <w:sz w:val="24"/>
          <w:szCs w:val="24"/>
        </w:rPr>
        <w:t>Identifikasi Senyawa Aktif Crude Ekstrak Bunga Lawang dan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12</w:t>
      </w:r>
      <w:r w:rsidRPr="005F56CC">
        <w:rPr>
          <w:rFonts w:ascii="Times New Roman" w:hAnsi="Times New Roman" w:cs="Times New Roman"/>
          <w:noProof/>
          <w:sz w:val="24"/>
          <w:szCs w:val="24"/>
        </w:rPr>
        <w:t>(02).</w:t>
      </w:r>
    </w:p>
    <w:p w14:paraId="4C5DE17A" w14:textId="74000DAB" w:rsidR="007B51C0" w:rsidRPr="00A06385" w:rsidRDefault="007B51C0" w:rsidP="004C79B2">
      <w:pPr>
        <w:widowControl w:val="0"/>
        <w:autoSpaceDE w:val="0"/>
        <w:autoSpaceDN w:val="0"/>
        <w:adjustRightInd w:val="0"/>
        <w:spacing w:line="240" w:lineRule="auto"/>
        <w:ind w:left="709" w:hanging="709"/>
        <w:jc w:val="both"/>
        <w:rPr>
          <w:rFonts w:ascii="Times New Roman" w:hAnsi="Times New Roman" w:cs="Times New Roman"/>
          <w:noProof/>
          <w:sz w:val="24"/>
          <w:szCs w:val="24"/>
          <w:lang w:val="id-ID"/>
        </w:rPr>
      </w:pPr>
      <w:r w:rsidRPr="005F56CC">
        <w:rPr>
          <w:rFonts w:ascii="Times New Roman" w:hAnsi="Times New Roman" w:cs="Times New Roman"/>
          <w:noProof/>
          <w:sz w:val="24"/>
          <w:szCs w:val="24"/>
        </w:rPr>
        <w:t xml:space="preserve">Wulandari, S., Nisa, Y. S., Taryono, T., Indarti, S., &amp; Sayekti, R. S. (2021). Sterilisasi Peralatan dan Media Kultur Jaringan. </w:t>
      </w:r>
      <w:r w:rsidRPr="005F56CC">
        <w:rPr>
          <w:rFonts w:ascii="Times New Roman" w:hAnsi="Times New Roman" w:cs="Times New Roman"/>
          <w:i/>
          <w:iCs/>
          <w:noProof/>
          <w:sz w:val="24"/>
          <w:szCs w:val="24"/>
        </w:rPr>
        <w:t>Jurnal Agrotechnology Innovation</w:t>
      </w:r>
      <w:r w:rsidRPr="005F56CC">
        <w:rPr>
          <w:rFonts w:ascii="Times New Roman" w:hAnsi="Times New Roman" w:cs="Times New Roman"/>
          <w:noProof/>
          <w:sz w:val="24"/>
          <w:szCs w:val="24"/>
        </w:rPr>
        <w:t xml:space="preserve">, </w:t>
      </w:r>
      <w:r w:rsidRPr="005F56CC">
        <w:rPr>
          <w:rFonts w:ascii="Times New Roman" w:hAnsi="Times New Roman" w:cs="Times New Roman"/>
          <w:i/>
          <w:iCs/>
          <w:noProof/>
          <w:sz w:val="24"/>
          <w:szCs w:val="24"/>
        </w:rPr>
        <w:t>4</w:t>
      </w:r>
      <w:r w:rsidRPr="005F56CC">
        <w:rPr>
          <w:rFonts w:ascii="Times New Roman" w:hAnsi="Times New Roman" w:cs="Times New Roman"/>
          <w:noProof/>
          <w:sz w:val="24"/>
          <w:szCs w:val="24"/>
        </w:rPr>
        <w:t xml:space="preserve">(2), 16. </w:t>
      </w:r>
    </w:p>
    <w:p w14:paraId="2D6488E7" w14:textId="6159DFF4" w:rsidR="0027215F" w:rsidRPr="00EF69F4" w:rsidRDefault="0027215F" w:rsidP="004C79B2">
      <w:pPr>
        <w:widowControl w:val="0"/>
        <w:autoSpaceDE w:val="0"/>
        <w:autoSpaceDN w:val="0"/>
        <w:adjustRightInd w:val="0"/>
        <w:spacing w:line="240" w:lineRule="auto"/>
        <w:ind w:left="709" w:hanging="709"/>
        <w:jc w:val="both"/>
        <w:rPr>
          <w:rFonts w:ascii="Times New Roman" w:hAnsi="Times New Roman" w:cs="Times New Roman"/>
          <w:lang w:val="id-ID"/>
        </w:rPr>
      </w:pPr>
      <w:r w:rsidRPr="005F56CC">
        <w:rPr>
          <w:rFonts w:ascii="Times New Roman" w:hAnsi="Times New Roman" w:cs="Times New Roman"/>
          <w:sz w:val="24"/>
          <w:szCs w:val="24"/>
          <w:lang w:val="id-ID"/>
        </w:rPr>
        <w:fldChar w:fldCharType="end"/>
      </w:r>
    </w:p>
    <w:p w14:paraId="03556CA4" w14:textId="10311870" w:rsidR="000650F0" w:rsidRPr="00EF69F4" w:rsidRDefault="000650F0" w:rsidP="00255D10">
      <w:pPr>
        <w:widowControl w:val="0"/>
        <w:autoSpaceDE w:val="0"/>
        <w:autoSpaceDN w:val="0"/>
        <w:adjustRightInd w:val="0"/>
        <w:spacing w:line="240" w:lineRule="auto"/>
        <w:ind w:left="480" w:hanging="480"/>
        <w:jc w:val="both"/>
        <w:rPr>
          <w:rFonts w:ascii="Times New Roman" w:hAnsi="Times New Roman" w:cs="Times New Roman"/>
          <w:b/>
          <w:sz w:val="24"/>
          <w:szCs w:val="24"/>
          <w:lang w:val="id-ID"/>
        </w:rPr>
      </w:pPr>
    </w:p>
    <w:p w14:paraId="07E114CC" w14:textId="77777777" w:rsidR="004C79B2" w:rsidRDefault="004C79B2">
      <w:pPr>
        <w:rPr>
          <w:rFonts w:ascii="Times New Roman" w:hAnsi="Times New Roman" w:cs="Times New Roman"/>
          <w:b/>
          <w:bCs/>
          <w:color w:val="0D0D0D" w:themeColor="text1" w:themeTint="F2"/>
          <w:kern w:val="0"/>
          <w:sz w:val="24"/>
          <w:szCs w:val="24"/>
          <w:lang w:val="id-ID"/>
          <w14:ligatures w14:val="none"/>
        </w:rPr>
      </w:pPr>
      <w:bookmarkStart w:id="221" w:name="_Toc202363564"/>
      <w:r>
        <w:rPr>
          <w:rFonts w:ascii="Times New Roman" w:hAnsi="Times New Roman" w:cs="Times New Roman"/>
          <w:color w:val="0D0D0D" w:themeColor="text1" w:themeTint="F2"/>
          <w:sz w:val="24"/>
          <w:szCs w:val="24"/>
          <w:lang w:val="id-ID"/>
        </w:rPr>
        <w:br w:type="page"/>
      </w:r>
    </w:p>
    <w:p w14:paraId="50E6D2B4" w14:textId="71FA7718" w:rsidR="006C5ED3" w:rsidRPr="003561E6" w:rsidRDefault="00F6626E" w:rsidP="00CA642B">
      <w:pPr>
        <w:pStyle w:val="Caption"/>
        <w:spacing w:after="0" w:line="360" w:lineRule="auto"/>
        <w:rPr>
          <w:rFonts w:ascii="Times New Roman" w:hAnsi="Times New Roman" w:cs="Times New Roman"/>
          <w:color w:val="0D0D0D" w:themeColor="text1" w:themeTint="F2"/>
          <w:sz w:val="24"/>
          <w:szCs w:val="24"/>
          <w:lang w:val="id-ID"/>
        </w:rPr>
      </w:pPr>
      <w:r>
        <w:rPr>
          <w:rFonts w:ascii="Times New Roman" w:hAnsi="Times New Roman" w:cs="Times New Roman"/>
          <w:color w:val="0D0D0D" w:themeColor="text1" w:themeTint="F2"/>
          <w:sz w:val="24"/>
          <w:szCs w:val="24"/>
          <w:lang w:val="id-ID"/>
        </w:rPr>
        <w:lastRenderedPageBreak/>
        <w:t>Lampiran</w:t>
      </w:r>
      <w:r>
        <w:rPr>
          <w:rFonts w:ascii="Times New Roman" w:hAnsi="Times New Roman" w:cs="Times New Roman"/>
          <w:color w:val="0D0D0D" w:themeColor="text1" w:themeTint="F2"/>
          <w:sz w:val="24"/>
          <w:szCs w:val="24"/>
          <w:lang w:val="en-US"/>
        </w:rPr>
        <w:t xml:space="preserve"> </w:t>
      </w:r>
      <w:r w:rsidR="00627BF4">
        <w:rPr>
          <w:rFonts w:ascii="Times New Roman" w:hAnsi="Times New Roman" w:cs="Times New Roman"/>
          <w:color w:val="0D0D0D" w:themeColor="text1" w:themeTint="F2"/>
          <w:sz w:val="24"/>
          <w:szCs w:val="24"/>
          <w:lang w:val="en-US"/>
        </w:rPr>
        <w:t>1</w:t>
      </w:r>
      <w:r w:rsidR="006C5ED3" w:rsidRPr="00EF69F4">
        <w:rPr>
          <w:rFonts w:ascii="Times New Roman" w:hAnsi="Times New Roman" w:cs="Times New Roman"/>
          <w:color w:val="0D0D0D" w:themeColor="text1" w:themeTint="F2"/>
          <w:sz w:val="24"/>
          <w:szCs w:val="24"/>
          <w:lang w:val="id-ID"/>
        </w:rPr>
        <w:t xml:space="preserve">. </w:t>
      </w:r>
      <w:r w:rsidR="006C5ED3" w:rsidRPr="003561E6">
        <w:rPr>
          <w:rFonts w:ascii="Times New Roman" w:hAnsi="Times New Roman" w:cs="Times New Roman"/>
          <w:color w:val="0D0D0D" w:themeColor="text1" w:themeTint="F2"/>
          <w:sz w:val="24"/>
          <w:szCs w:val="24"/>
          <w:lang w:val="id-ID"/>
        </w:rPr>
        <w:t>Surat Penggunaan Fasilitas Lab</w:t>
      </w:r>
    </w:p>
    <w:p w14:paraId="77DC2CCB" w14:textId="60E79606" w:rsidR="006C5ED3" w:rsidRPr="00EF69F4" w:rsidRDefault="004C79B2" w:rsidP="006C5ED3">
      <w:pPr>
        <w:rPr>
          <w:rFonts w:ascii="Times New Roman" w:hAnsi="Times New Roman" w:cs="Times New Roman"/>
          <w:lang w:val="id-ID"/>
        </w:rPr>
      </w:pPr>
      <w:r w:rsidRPr="00EF69F4">
        <w:rPr>
          <w:rFonts w:ascii="Times New Roman" w:hAnsi="Times New Roman" w:cs="Times New Roman"/>
          <w:noProof/>
          <w:sz w:val="17"/>
        </w:rPr>
        <w:drawing>
          <wp:inline distT="0" distB="0" distL="0" distR="0" wp14:anchorId="2F733BB3" wp14:editId="149BF189">
            <wp:extent cx="5040630" cy="6109013"/>
            <wp:effectExtent l="0" t="0" r="7620" b="6350"/>
            <wp:docPr id="2128812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40630" cy="6109013"/>
                    </a:xfrm>
                    <a:prstGeom prst="rect">
                      <a:avLst/>
                    </a:prstGeom>
                  </pic:spPr>
                </pic:pic>
              </a:graphicData>
            </a:graphic>
          </wp:inline>
        </w:drawing>
      </w:r>
    </w:p>
    <w:p w14:paraId="422E2087" w14:textId="77777777" w:rsidR="006C5ED3" w:rsidRPr="00EF69F4" w:rsidRDefault="006C5ED3" w:rsidP="00CA642B">
      <w:pPr>
        <w:pStyle w:val="Caption"/>
        <w:spacing w:after="0" w:line="360" w:lineRule="auto"/>
        <w:rPr>
          <w:rFonts w:ascii="Times New Roman" w:hAnsi="Times New Roman" w:cs="Times New Roman"/>
          <w:color w:val="0D0D0D" w:themeColor="text1" w:themeTint="F2"/>
          <w:sz w:val="24"/>
          <w:szCs w:val="24"/>
          <w:lang w:val="id-ID"/>
        </w:rPr>
      </w:pPr>
    </w:p>
    <w:p w14:paraId="7EA2AC69" w14:textId="77777777" w:rsidR="006C5ED3" w:rsidRPr="00EF69F4" w:rsidRDefault="006C5ED3" w:rsidP="00CA642B">
      <w:pPr>
        <w:pStyle w:val="Caption"/>
        <w:spacing w:after="0" w:line="360" w:lineRule="auto"/>
        <w:rPr>
          <w:rFonts w:ascii="Times New Roman" w:hAnsi="Times New Roman" w:cs="Times New Roman"/>
          <w:color w:val="0D0D0D" w:themeColor="text1" w:themeTint="F2"/>
          <w:sz w:val="24"/>
          <w:szCs w:val="24"/>
          <w:lang w:val="id-ID"/>
        </w:rPr>
      </w:pPr>
    </w:p>
    <w:p w14:paraId="41BD4263" w14:textId="28C1094D" w:rsidR="006C5ED3" w:rsidRPr="00EF69F4" w:rsidRDefault="006C5ED3" w:rsidP="00CA642B">
      <w:pPr>
        <w:pStyle w:val="Caption"/>
        <w:spacing w:after="0" w:line="360" w:lineRule="auto"/>
        <w:rPr>
          <w:rFonts w:ascii="Times New Roman" w:hAnsi="Times New Roman" w:cs="Times New Roman"/>
          <w:color w:val="0D0D0D" w:themeColor="text1" w:themeTint="F2"/>
          <w:sz w:val="24"/>
          <w:szCs w:val="24"/>
          <w:lang w:val="id-ID"/>
        </w:rPr>
      </w:pPr>
    </w:p>
    <w:p w14:paraId="14A8AEC1" w14:textId="77777777" w:rsidR="006C5ED3" w:rsidRPr="00EF69F4" w:rsidRDefault="006C5ED3" w:rsidP="00CA642B">
      <w:pPr>
        <w:pStyle w:val="Caption"/>
        <w:spacing w:after="0" w:line="360" w:lineRule="auto"/>
        <w:rPr>
          <w:rFonts w:ascii="Times New Roman" w:hAnsi="Times New Roman" w:cs="Times New Roman"/>
          <w:color w:val="0D0D0D" w:themeColor="text1" w:themeTint="F2"/>
          <w:sz w:val="24"/>
          <w:szCs w:val="24"/>
          <w:lang w:val="id-ID"/>
        </w:rPr>
      </w:pPr>
    </w:p>
    <w:p w14:paraId="2644CCF9" w14:textId="77777777" w:rsidR="006C5ED3" w:rsidRPr="00EF69F4" w:rsidRDefault="006C5ED3" w:rsidP="00CA642B">
      <w:pPr>
        <w:pStyle w:val="Caption"/>
        <w:spacing w:after="0" w:line="360" w:lineRule="auto"/>
        <w:rPr>
          <w:rFonts w:ascii="Times New Roman" w:hAnsi="Times New Roman" w:cs="Times New Roman"/>
          <w:color w:val="0D0D0D" w:themeColor="text1" w:themeTint="F2"/>
          <w:sz w:val="24"/>
          <w:szCs w:val="24"/>
          <w:lang w:val="id-ID"/>
        </w:rPr>
      </w:pPr>
    </w:p>
    <w:p w14:paraId="38784267" w14:textId="77777777" w:rsidR="006C5ED3" w:rsidRPr="00EF69F4" w:rsidRDefault="006C5ED3" w:rsidP="00CA642B">
      <w:pPr>
        <w:pStyle w:val="Caption"/>
        <w:spacing w:after="0" w:line="360" w:lineRule="auto"/>
        <w:rPr>
          <w:rFonts w:ascii="Times New Roman" w:hAnsi="Times New Roman" w:cs="Times New Roman"/>
          <w:color w:val="0D0D0D" w:themeColor="text1" w:themeTint="F2"/>
          <w:sz w:val="24"/>
          <w:szCs w:val="24"/>
          <w:lang w:val="id-ID"/>
        </w:rPr>
      </w:pPr>
    </w:p>
    <w:p w14:paraId="78982A01" w14:textId="77777777" w:rsidR="006C5ED3" w:rsidRPr="00EF69F4" w:rsidRDefault="006C5ED3" w:rsidP="00CA642B">
      <w:pPr>
        <w:pStyle w:val="Caption"/>
        <w:spacing w:after="0" w:line="360" w:lineRule="auto"/>
        <w:rPr>
          <w:rFonts w:ascii="Times New Roman" w:hAnsi="Times New Roman" w:cs="Times New Roman"/>
          <w:color w:val="0D0D0D" w:themeColor="text1" w:themeTint="F2"/>
          <w:sz w:val="24"/>
          <w:szCs w:val="24"/>
          <w:lang w:val="id-ID"/>
        </w:rPr>
      </w:pPr>
    </w:p>
    <w:p w14:paraId="56FC56D6" w14:textId="1375A282" w:rsidR="003E2AAB" w:rsidRPr="00EF69F4" w:rsidRDefault="00F6626E" w:rsidP="00CA642B">
      <w:pPr>
        <w:pStyle w:val="Caption"/>
        <w:spacing w:after="0" w:line="360" w:lineRule="auto"/>
        <w:rPr>
          <w:rFonts w:ascii="Times New Roman" w:hAnsi="Times New Roman" w:cs="Times New Roman"/>
          <w:color w:val="0D0D0D" w:themeColor="text1" w:themeTint="F2"/>
          <w:sz w:val="24"/>
          <w:szCs w:val="24"/>
          <w:lang w:val="id-ID"/>
        </w:rPr>
      </w:pPr>
      <w:bookmarkStart w:id="222" w:name="_Toc202363565"/>
      <w:bookmarkEnd w:id="221"/>
      <w:r>
        <w:rPr>
          <w:rFonts w:ascii="Times New Roman" w:hAnsi="Times New Roman" w:cs="Times New Roman"/>
          <w:color w:val="0D0D0D" w:themeColor="text1" w:themeTint="F2"/>
          <w:sz w:val="24"/>
          <w:szCs w:val="24"/>
          <w:lang w:val="id-ID"/>
        </w:rPr>
        <w:lastRenderedPageBreak/>
        <w:t>Lampiran</w:t>
      </w:r>
      <w:r>
        <w:rPr>
          <w:rFonts w:ascii="Times New Roman" w:hAnsi="Times New Roman" w:cs="Times New Roman"/>
          <w:color w:val="0D0D0D" w:themeColor="text1" w:themeTint="F2"/>
          <w:sz w:val="24"/>
          <w:szCs w:val="24"/>
          <w:lang w:val="en-US"/>
        </w:rPr>
        <w:t xml:space="preserve"> </w:t>
      </w:r>
      <w:r w:rsidR="00627BF4">
        <w:rPr>
          <w:rFonts w:ascii="Times New Roman" w:hAnsi="Times New Roman" w:cs="Times New Roman"/>
          <w:color w:val="0D0D0D" w:themeColor="text1" w:themeTint="F2"/>
          <w:sz w:val="24"/>
          <w:szCs w:val="24"/>
          <w:lang w:val="en-US"/>
        </w:rPr>
        <w:t>2</w:t>
      </w:r>
      <w:r w:rsidR="003E2AAB" w:rsidRPr="00EF69F4">
        <w:rPr>
          <w:rFonts w:ascii="Times New Roman" w:hAnsi="Times New Roman" w:cs="Times New Roman"/>
          <w:color w:val="0D0D0D" w:themeColor="text1" w:themeTint="F2"/>
          <w:sz w:val="24"/>
          <w:szCs w:val="24"/>
          <w:lang w:val="id-ID"/>
        </w:rPr>
        <w:t>. Surat Hasil Identifikasi</w:t>
      </w:r>
    </w:p>
    <w:p w14:paraId="21345F48" w14:textId="71381F46" w:rsidR="003E2AAB" w:rsidRPr="00EF69F4" w:rsidRDefault="003E2AAB" w:rsidP="003E2AAB">
      <w:pPr>
        <w:rPr>
          <w:rFonts w:ascii="Times New Roman" w:hAnsi="Times New Roman" w:cs="Times New Roman"/>
          <w:lang w:val="id-ID"/>
        </w:rPr>
      </w:pPr>
      <w:r w:rsidRPr="00EF69F4">
        <w:rPr>
          <w:rFonts w:ascii="Times New Roman" w:hAnsi="Times New Roman" w:cs="Times New Roman"/>
          <w:noProof/>
          <w:sz w:val="20"/>
        </w:rPr>
        <w:drawing>
          <wp:inline distT="0" distB="0" distL="0" distR="0" wp14:anchorId="1114C3A2" wp14:editId="51C08E9B">
            <wp:extent cx="5040630" cy="6955229"/>
            <wp:effectExtent l="0" t="0" r="7620" b="0"/>
            <wp:docPr id="21288128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6" cstate="print"/>
                    <a:stretch>
                      <a:fillRect/>
                    </a:stretch>
                  </pic:blipFill>
                  <pic:spPr>
                    <a:xfrm>
                      <a:off x="0" y="0"/>
                      <a:ext cx="5040630" cy="6955229"/>
                    </a:xfrm>
                    <a:prstGeom prst="rect">
                      <a:avLst/>
                    </a:prstGeom>
                  </pic:spPr>
                </pic:pic>
              </a:graphicData>
            </a:graphic>
          </wp:inline>
        </w:drawing>
      </w:r>
    </w:p>
    <w:p w14:paraId="632BC126" w14:textId="77777777" w:rsidR="003E2AAB" w:rsidRPr="00EF69F4" w:rsidRDefault="003E2AAB" w:rsidP="003E2AAB">
      <w:pPr>
        <w:rPr>
          <w:rFonts w:ascii="Times New Roman" w:hAnsi="Times New Roman" w:cs="Times New Roman"/>
          <w:lang w:val="id-ID"/>
        </w:rPr>
      </w:pPr>
    </w:p>
    <w:p w14:paraId="209DBDC7" w14:textId="77777777" w:rsidR="003E2AAB" w:rsidRPr="00EF69F4" w:rsidRDefault="003E2AAB" w:rsidP="003E2AAB">
      <w:pPr>
        <w:rPr>
          <w:rFonts w:ascii="Times New Roman" w:hAnsi="Times New Roman" w:cs="Times New Roman"/>
          <w:lang w:val="id-ID"/>
        </w:rPr>
      </w:pPr>
    </w:p>
    <w:p w14:paraId="5E862F24" w14:textId="77777777" w:rsidR="003E2AAB" w:rsidRDefault="003E2AAB" w:rsidP="003E2AAB">
      <w:pPr>
        <w:rPr>
          <w:rFonts w:ascii="Times New Roman" w:hAnsi="Times New Roman" w:cs="Times New Roman"/>
          <w:lang w:val="id-ID"/>
        </w:rPr>
      </w:pPr>
    </w:p>
    <w:p w14:paraId="63BDD7D4" w14:textId="77777777" w:rsidR="001530D0" w:rsidRPr="00EF69F4" w:rsidRDefault="001530D0" w:rsidP="003E2AAB">
      <w:pPr>
        <w:rPr>
          <w:rFonts w:ascii="Times New Roman" w:hAnsi="Times New Roman" w:cs="Times New Roman"/>
          <w:lang w:val="id-ID"/>
        </w:rPr>
      </w:pPr>
    </w:p>
    <w:p w14:paraId="76179887" w14:textId="44A9B446" w:rsidR="003E2AAB" w:rsidRPr="00EF69F4" w:rsidRDefault="00F6626E" w:rsidP="003E2AAB">
      <w:pPr>
        <w:pStyle w:val="Caption"/>
        <w:spacing w:after="0" w:line="360" w:lineRule="auto"/>
        <w:jc w:val="both"/>
        <w:rPr>
          <w:rFonts w:ascii="Times New Roman" w:hAnsi="Times New Roman" w:cs="Times New Roman"/>
          <w:b w:val="0"/>
          <w:bCs w:val="0"/>
          <w:color w:val="0D0D0D" w:themeColor="text1" w:themeTint="F2"/>
          <w:sz w:val="24"/>
          <w:szCs w:val="24"/>
          <w:lang w:val="id-ID"/>
        </w:rPr>
      </w:pPr>
      <w:bookmarkStart w:id="223" w:name="_Toc202363571"/>
      <w:r>
        <w:rPr>
          <w:rFonts w:ascii="Times New Roman" w:hAnsi="Times New Roman" w:cs="Times New Roman"/>
          <w:color w:val="0D0D0D" w:themeColor="text1" w:themeTint="F2"/>
          <w:sz w:val="24"/>
          <w:szCs w:val="24"/>
        </w:rPr>
        <w:lastRenderedPageBreak/>
        <w:t xml:space="preserve">Lampiran </w:t>
      </w:r>
      <w:r w:rsidR="00627BF4">
        <w:rPr>
          <w:rFonts w:ascii="Times New Roman" w:hAnsi="Times New Roman" w:cs="Times New Roman"/>
          <w:color w:val="0D0D0D" w:themeColor="text1" w:themeTint="F2"/>
          <w:sz w:val="24"/>
          <w:szCs w:val="24"/>
        </w:rPr>
        <w:t>3</w:t>
      </w:r>
      <w:r w:rsidR="003E2AAB" w:rsidRPr="00EF69F4">
        <w:rPr>
          <w:rFonts w:ascii="Times New Roman" w:hAnsi="Times New Roman" w:cs="Times New Roman"/>
          <w:color w:val="0D0D0D" w:themeColor="text1" w:themeTint="F2"/>
          <w:sz w:val="24"/>
          <w:szCs w:val="24"/>
          <w:lang w:val="id-ID"/>
        </w:rPr>
        <w:t>.</w:t>
      </w:r>
      <w:r w:rsidR="003E2AAB" w:rsidRPr="00EF69F4">
        <w:rPr>
          <w:rFonts w:ascii="Times New Roman" w:hAnsi="Times New Roman" w:cs="Times New Roman"/>
          <w:color w:val="0D0D0D" w:themeColor="text1" w:themeTint="F2"/>
          <w:sz w:val="24"/>
          <w:szCs w:val="24"/>
        </w:rPr>
        <w:t xml:space="preserve"> Bagan Alir </w:t>
      </w:r>
      <w:r w:rsidR="00B37B01">
        <w:rPr>
          <w:rFonts w:ascii="Times New Roman" w:hAnsi="Times New Roman" w:cs="Times New Roman"/>
          <w:color w:val="0D0D0D" w:themeColor="text1" w:themeTint="F2"/>
          <w:sz w:val="24"/>
          <w:szCs w:val="24"/>
          <w:lang w:val="id-ID"/>
        </w:rPr>
        <w:t>Simplisia</w:t>
      </w:r>
      <w:r w:rsidR="003E2AAB" w:rsidRPr="00EF69F4">
        <w:rPr>
          <w:rFonts w:ascii="Times New Roman" w:hAnsi="Times New Roman" w:cs="Times New Roman"/>
          <w:color w:val="0D0D0D" w:themeColor="text1" w:themeTint="F2"/>
          <w:sz w:val="24"/>
          <w:szCs w:val="24"/>
        </w:rPr>
        <w:t xml:space="preserve"> bunga lawang</w:t>
      </w:r>
      <w:bookmarkEnd w:id="223"/>
    </w:p>
    <w:p w14:paraId="02435760" w14:textId="77777777" w:rsidR="003E2AAB" w:rsidRPr="00EF69F4" w:rsidRDefault="003E2AAB" w:rsidP="003E2AAB">
      <w:pPr>
        <w:jc w:val="center"/>
        <w:rPr>
          <w:rFonts w:ascii="Times New Roman" w:hAnsi="Times New Roman" w:cs="Times New Roman"/>
          <w:sz w:val="24"/>
          <w:szCs w:val="24"/>
          <w:lang w:val="id-ID"/>
        </w:rPr>
      </w:pPr>
      <w:r w:rsidRPr="00EF69F4">
        <w:rPr>
          <w:rFonts w:ascii="Times New Roman" w:hAnsi="Times New Roman" w:cs="Times New Roman"/>
          <w:color w:val="000000" w:themeColor="text1"/>
          <w:sz w:val="24"/>
          <w:szCs w:val="24"/>
          <w:lang w:val="id-ID"/>
        </w:rPr>
        <w:t xml:space="preserve">Pembuatan serbuk </w:t>
      </w:r>
      <w:r w:rsidRPr="00EF69F4">
        <w:rPr>
          <w:rFonts w:ascii="Times New Roman" w:hAnsi="Times New Roman" w:cs="Times New Roman"/>
          <w:sz w:val="24"/>
          <w:szCs w:val="24"/>
          <w:lang w:val="id-ID"/>
        </w:rPr>
        <w:t>Bunga Lawang (</w:t>
      </w:r>
      <w:r w:rsidRPr="00EF69F4">
        <w:rPr>
          <w:rFonts w:ascii="Times New Roman" w:hAnsi="Times New Roman" w:cs="Times New Roman"/>
          <w:i/>
          <w:sz w:val="24"/>
          <w:szCs w:val="24"/>
          <w:lang w:val="id-ID"/>
        </w:rPr>
        <w:t>Illicium verum</w:t>
      </w:r>
      <w:r w:rsidRPr="00EF69F4">
        <w:rPr>
          <w:rFonts w:ascii="Times New Roman" w:hAnsi="Times New Roman" w:cs="Times New Roman"/>
          <w:sz w:val="24"/>
          <w:szCs w:val="24"/>
          <w:lang w:val="id-ID"/>
        </w:rPr>
        <w:t xml:space="preserve"> Hook.f.)</w:t>
      </w:r>
    </w:p>
    <w:p w14:paraId="6C7BB9BE" w14:textId="5031DBE5" w:rsidR="003E2AAB" w:rsidRPr="00EF69F4" w:rsidRDefault="003561E6" w:rsidP="003E2AAB">
      <w:pPr>
        <w:spacing w:after="0" w:line="480" w:lineRule="auto"/>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865088" behindDoc="0" locked="0" layoutInCell="1" allowOverlap="1" wp14:anchorId="23CDBE14" wp14:editId="0C0FD529">
                <wp:simplePos x="0" y="0"/>
                <wp:positionH relativeFrom="column">
                  <wp:posOffset>-30480</wp:posOffset>
                </wp:positionH>
                <wp:positionV relativeFrom="paragraph">
                  <wp:posOffset>119380</wp:posOffset>
                </wp:positionV>
                <wp:extent cx="4314825" cy="6181725"/>
                <wp:effectExtent l="0" t="0" r="28575" b="28575"/>
                <wp:wrapNone/>
                <wp:docPr id="254711179" name="Group 254711179"/>
                <wp:cNvGraphicFramePr/>
                <a:graphic xmlns:a="http://schemas.openxmlformats.org/drawingml/2006/main">
                  <a:graphicData uri="http://schemas.microsoft.com/office/word/2010/wordprocessingGroup">
                    <wpg:wgp>
                      <wpg:cNvGrpSpPr/>
                      <wpg:grpSpPr>
                        <a:xfrm>
                          <a:off x="0" y="0"/>
                          <a:ext cx="4314825" cy="6181725"/>
                          <a:chOff x="0" y="0"/>
                          <a:chExt cx="4314825" cy="6181725"/>
                        </a:xfrm>
                      </wpg:grpSpPr>
                      <wps:wsp>
                        <wps:cNvPr id="680329033" name="Rectangle 1"/>
                        <wps:cNvSpPr/>
                        <wps:spPr>
                          <a:xfrm>
                            <a:off x="180975" y="1781175"/>
                            <a:ext cx="2091350" cy="714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84CFB0"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Potongan Bunga Lawang</w:t>
                              </w:r>
                            </w:p>
                            <w:p w14:paraId="6B209310"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w:t>
                              </w:r>
                              <w:r w:rsidRPr="00900E34">
                                <w:rPr>
                                  <w:rFonts w:ascii="Times New Roman" w:hAnsi="Times New Roman" w:cs="Times New Roman"/>
                                  <w:i/>
                                  <w:sz w:val="24"/>
                                  <w:szCs w:val="24"/>
                                  <w:lang w:val="id-ID"/>
                                </w:rPr>
                                <w:t>Illicium verum</w:t>
                              </w:r>
                              <w:r>
                                <w:rPr>
                                  <w:rFonts w:ascii="Times New Roman" w:hAnsi="Times New Roman" w:cs="Times New Roman"/>
                                  <w:sz w:val="24"/>
                                  <w:szCs w:val="24"/>
                                  <w:lang w:val="id-ID"/>
                                </w:rPr>
                                <w:t xml:space="preserve"> Hook.f.)</w:t>
                              </w:r>
                            </w:p>
                            <w:p w14:paraId="5BB6BE07" w14:textId="77777777" w:rsidR="0049656F" w:rsidRPr="00DA50D5" w:rsidRDefault="0049656F" w:rsidP="003E2AAB">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072696" name="Rectangle 1"/>
                        <wps:cNvSpPr/>
                        <wps:spPr>
                          <a:xfrm>
                            <a:off x="0" y="3676650"/>
                            <a:ext cx="2409825" cy="53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B39EC1"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Potongan Bunga Lawang (</w:t>
                              </w:r>
                              <w:r w:rsidRPr="00900E34">
                                <w:rPr>
                                  <w:rFonts w:ascii="Times New Roman" w:hAnsi="Times New Roman" w:cs="Times New Roman"/>
                                  <w:i/>
                                  <w:sz w:val="24"/>
                                  <w:szCs w:val="24"/>
                                  <w:lang w:val="id-ID"/>
                                </w:rPr>
                                <w:t>Illicium verum</w:t>
                              </w:r>
                              <w:r>
                                <w:rPr>
                                  <w:rFonts w:ascii="Times New Roman" w:hAnsi="Times New Roman" w:cs="Times New Roman"/>
                                  <w:sz w:val="24"/>
                                  <w:szCs w:val="24"/>
                                  <w:lang w:val="id-ID"/>
                                </w:rPr>
                                <w:t xml:space="preserve"> Hook.f.) yang sudah kering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809309" name="Straight Arrow Connector 3"/>
                        <wps:cNvCnPr/>
                        <wps:spPr>
                          <a:xfrm>
                            <a:off x="1190625" y="2495550"/>
                            <a:ext cx="0" cy="1152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15955584" name="Rectangle 2"/>
                        <wps:cNvSpPr/>
                        <wps:spPr>
                          <a:xfrm>
                            <a:off x="2143125" y="2857500"/>
                            <a:ext cx="1971675" cy="53415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A4FE12" w14:textId="77777777" w:rsidR="0049656F" w:rsidRPr="00953F83"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Dikeringkan didalam lemari pengering selama 3 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74583" name="Straight Arrow Connector 3"/>
                        <wps:cNvCnPr/>
                        <wps:spPr>
                          <a:xfrm>
                            <a:off x="1209675" y="4238625"/>
                            <a:ext cx="0" cy="12312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4910932" name="Straight Arrow Connector 4"/>
                        <wps:cNvCnPr/>
                        <wps:spPr>
                          <a:xfrm flipH="1">
                            <a:off x="1219200" y="4914900"/>
                            <a:ext cx="8972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2980373" name="Rectangle 2"/>
                        <wps:cNvSpPr/>
                        <wps:spPr>
                          <a:xfrm>
                            <a:off x="2124075" y="4486275"/>
                            <a:ext cx="2190750" cy="8839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DE1E03" w14:textId="77777777" w:rsidR="0049656F" w:rsidRPr="003561E6" w:rsidRDefault="0049656F" w:rsidP="00145293">
                              <w:pPr>
                                <w:numPr>
                                  <w:ilvl w:val="0"/>
                                  <w:numId w:val="46"/>
                                </w:numPr>
                                <w:spacing w:after="160" w:line="259" w:lineRule="auto"/>
                                <w:rPr>
                                  <w:rFonts w:ascii="Times New Roman" w:hAnsi="Times New Roman" w:cs="Times New Roman"/>
                                  <w:sz w:val="24"/>
                                  <w:szCs w:val="24"/>
                                  <w:lang w:val="id-ID"/>
                                </w:rPr>
                              </w:pPr>
                              <w:r w:rsidRPr="003561E6">
                                <w:rPr>
                                  <w:rFonts w:ascii="Times New Roman" w:hAnsi="Times New Roman" w:cs="Times New Roman"/>
                                  <w:sz w:val="24"/>
                                  <w:szCs w:val="24"/>
                                  <w:lang w:val="id-ID"/>
                                </w:rPr>
                                <w:t>Diblender</w:t>
                              </w:r>
                            </w:p>
                            <w:p w14:paraId="6532595D" w14:textId="2A778203" w:rsidR="0049656F" w:rsidRPr="003561E6" w:rsidRDefault="0049656F" w:rsidP="00145293">
                              <w:pPr>
                                <w:numPr>
                                  <w:ilvl w:val="0"/>
                                  <w:numId w:val="46"/>
                                </w:numPr>
                                <w:spacing w:after="160" w:line="259" w:lineRule="auto"/>
                                <w:rPr>
                                  <w:rFonts w:ascii="Times New Roman" w:hAnsi="Times New Roman" w:cs="Times New Roman"/>
                                  <w:sz w:val="24"/>
                                  <w:szCs w:val="24"/>
                                  <w:lang w:val="id-ID"/>
                                </w:rPr>
                              </w:pPr>
                              <w:r w:rsidRPr="003561E6">
                                <w:rPr>
                                  <w:rFonts w:ascii="Times New Roman" w:hAnsi="Times New Roman" w:cs="Times New Roman"/>
                                  <w:sz w:val="24"/>
                                  <w:szCs w:val="24"/>
                                  <w:lang w:val="id-ID"/>
                                </w:rPr>
                                <w:t>Diayak dengan ayakan mesh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979089" name="Rectangle 1"/>
                        <wps:cNvSpPr/>
                        <wps:spPr>
                          <a:xfrm>
                            <a:off x="57150" y="5486400"/>
                            <a:ext cx="2295525" cy="695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9B43CA" w14:textId="77777777" w:rsidR="0049656F" w:rsidRPr="003561E6" w:rsidRDefault="0049656F" w:rsidP="003E2AAB">
                              <w:pPr>
                                <w:jc w:val="center"/>
                                <w:rPr>
                                  <w:rFonts w:ascii="Times New Roman" w:hAnsi="Times New Roman" w:cs="Times New Roman"/>
                                  <w:sz w:val="24"/>
                                  <w:szCs w:val="24"/>
                                  <w:lang w:val="id-ID"/>
                                </w:rPr>
                              </w:pPr>
                              <w:r w:rsidRPr="003561E6">
                                <w:rPr>
                                  <w:rFonts w:ascii="Times New Roman" w:hAnsi="Times New Roman" w:cs="Times New Roman"/>
                                  <w:sz w:val="24"/>
                                  <w:szCs w:val="24"/>
                                  <w:lang w:val="id-ID"/>
                                </w:rPr>
                                <w:t>Serbuk Bunga Lawang (</w:t>
                              </w:r>
                              <w:r w:rsidRPr="003561E6">
                                <w:rPr>
                                  <w:rFonts w:ascii="Times New Roman" w:hAnsi="Times New Roman" w:cs="Times New Roman"/>
                                  <w:i/>
                                  <w:sz w:val="24"/>
                                  <w:szCs w:val="24"/>
                                  <w:lang w:val="id-ID"/>
                                </w:rPr>
                                <w:t>Illicium verum</w:t>
                              </w:r>
                              <w:r w:rsidRPr="003561E6">
                                <w:rPr>
                                  <w:rFonts w:ascii="Times New Roman" w:hAnsi="Times New Roman" w:cs="Times New Roman"/>
                                  <w:sz w:val="24"/>
                                  <w:szCs w:val="24"/>
                                  <w:lang w:val="id-ID"/>
                                </w:rPr>
                                <w:t xml:space="preserve"> Hook.f.) yang sudah kering dimasukan kedalam wadah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285236" name="Rectangle 1"/>
                        <wps:cNvSpPr/>
                        <wps:spPr>
                          <a:xfrm>
                            <a:off x="304800" y="0"/>
                            <a:ext cx="1837853" cy="6971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703FCC"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Bunga Lawang</w:t>
                              </w:r>
                            </w:p>
                            <w:p w14:paraId="694C37CB"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w:t>
                              </w:r>
                              <w:r w:rsidRPr="00900E34">
                                <w:rPr>
                                  <w:rFonts w:ascii="Times New Roman" w:hAnsi="Times New Roman" w:cs="Times New Roman"/>
                                  <w:i/>
                                  <w:sz w:val="24"/>
                                  <w:szCs w:val="24"/>
                                  <w:lang w:val="id-ID"/>
                                </w:rPr>
                                <w:t>Illicium verum</w:t>
                              </w:r>
                              <w:r>
                                <w:rPr>
                                  <w:rFonts w:ascii="Times New Roman" w:hAnsi="Times New Roman" w:cs="Times New Roman"/>
                                  <w:sz w:val="24"/>
                                  <w:szCs w:val="24"/>
                                  <w:lang w:val="id-ID"/>
                                </w:rPr>
                                <w:t xml:space="preserve"> Hook.f.)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156702" name="Rectangle 2"/>
                        <wps:cNvSpPr/>
                        <wps:spPr>
                          <a:xfrm>
                            <a:off x="2105025" y="847725"/>
                            <a:ext cx="1971675" cy="78707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0559EA" w14:textId="77777777" w:rsidR="0049656F" w:rsidRPr="00953F83" w:rsidRDefault="0049656F" w:rsidP="00145293">
                              <w:pPr>
                                <w:numPr>
                                  <w:ilvl w:val="0"/>
                                  <w:numId w:val="45"/>
                                </w:numPr>
                                <w:spacing w:after="160" w:line="259" w:lineRule="auto"/>
                                <w:rPr>
                                  <w:rFonts w:ascii="Times New Roman" w:hAnsi="Times New Roman" w:cs="Times New Roman"/>
                                  <w:sz w:val="24"/>
                                  <w:szCs w:val="24"/>
                                  <w:lang w:val="id-ID"/>
                                </w:rPr>
                              </w:pPr>
                              <w:r w:rsidRPr="00953F83">
                                <w:rPr>
                                  <w:rFonts w:ascii="Times New Roman" w:hAnsi="Times New Roman" w:cs="Times New Roman"/>
                                  <w:sz w:val="24"/>
                                  <w:szCs w:val="24"/>
                                  <w:lang w:val="id-ID"/>
                                </w:rPr>
                                <w:t>Dicuci bersih</w:t>
                              </w:r>
                            </w:p>
                            <w:p w14:paraId="64572073" w14:textId="77777777" w:rsidR="0049656F" w:rsidRPr="00953F83" w:rsidRDefault="0049656F" w:rsidP="00145293">
                              <w:pPr>
                                <w:numPr>
                                  <w:ilvl w:val="0"/>
                                  <w:numId w:val="45"/>
                                </w:num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t>Dipotong menjadi kecil-kecil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564976" name="Straight Arrow Connector 3"/>
                        <wps:cNvCnPr/>
                        <wps:spPr>
                          <a:xfrm>
                            <a:off x="1171575" y="695325"/>
                            <a:ext cx="9525" cy="10806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1681799" name="Straight Arrow Connector 4"/>
                        <wps:cNvCnPr/>
                        <wps:spPr>
                          <a:xfrm flipH="1">
                            <a:off x="1171575" y="1238250"/>
                            <a:ext cx="9254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3237166" name="Straight Arrow Connector 4"/>
                        <wps:cNvCnPr/>
                        <wps:spPr>
                          <a:xfrm flipH="1">
                            <a:off x="1190625" y="3114675"/>
                            <a:ext cx="945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3CDBE14" id="Group 254711179" o:spid="_x0000_s1052" style="position:absolute;left:0;text-align:left;margin-left:-2.4pt;margin-top:9.4pt;width:339.75pt;height:486.75pt;z-index:251865088" coordsize="43148,6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">
                <v:rect id="Rectangle 1" o:spid="_x0000_s1053" style="position:absolute;left:1809;top:17811;width:20914;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kjskA&#10;AADiAAAADwAAAGRycy9kb3ducmV2LnhtbESPT2vCQBTE74V+h+UVepG6awISU1cpBbE38Q+0x0f2&#10;mYRk38bsqvHbu4LQ4zAzv2Hmy8G24kK9rx1rmIwVCOLCmZpLDYf96iMD4QOywdYxabiRh+Xi9WWO&#10;uXFX3tJlF0oRIexz1FCF0OVS+qIii37sOuLoHV1vMUTZl9L0eI1w28pEqam0WHNcqLCj74qKZne2&#10;Gv7otB7R7HDyR5WcfzejZhKyRuv3t+HrE0SgIfyHn+0fo2GaqTSZqTSFx6V4B+Ti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7nkjskAAADiAAAADwAAAAAAAAAAAAAAAACYAgAA&#10;ZHJzL2Rvd25yZXYueG1sUEsFBgAAAAAEAAQA9QAAAI4DAAAAAA==&#10;" fillcolor="white [3201]" strokecolor="black [3213]" strokeweight="2pt">
                  <v:textbox>
                    <w:txbxContent>
                      <w:p w14:paraId="7D84CFB0"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Potongan Bunga Lawang</w:t>
                        </w:r>
                      </w:p>
                      <w:p w14:paraId="6B209310"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w:t>
                        </w:r>
                        <w:r w:rsidRPr="00900E34">
                          <w:rPr>
                            <w:rFonts w:ascii="Times New Roman" w:hAnsi="Times New Roman" w:cs="Times New Roman"/>
                            <w:i/>
                            <w:sz w:val="24"/>
                            <w:szCs w:val="24"/>
                            <w:lang w:val="id-ID"/>
                          </w:rPr>
                          <w:t>Illicium verum</w:t>
                        </w:r>
                        <w:r>
                          <w:rPr>
                            <w:rFonts w:ascii="Times New Roman" w:hAnsi="Times New Roman" w:cs="Times New Roman"/>
                            <w:sz w:val="24"/>
                            <w:szCs w:val="24"/>
                            <w:lang w:val="id-ID"/>
                          </w:rPr>
                          <w:t xml:space="preserve"> Hook.f.)</w:t>
                        </w:r>
                      </w:p>
                      <w:p w14:paraId="5BB6BE07" w14:textId="77777777" w:rsidR="0049656F" w:rsidRPr="00DA50D5" w:rsidRDefault="0049656F" w:rsidP="003E2AAB">
                        <w:pPr>
                          <w:jc w:val="center"/>
                          <w:rPr>
                            <w:rFonts w:ascii="Times New Roman" w:hAnsi="Times New Roman" w:cs="Times New Roman"/>
                            <w:sz w:val="24"/>
                            <w:szCs w:val="24"/>
                            <w:lang w:val="id-ID"/>
                          </w:rPr>
                        </w:pPr>
                      </w:p>
                    </w:txbxContent>
                  </v:textbox>
                </v:rect>
                <v:rect id="Rectangle 1" o:spid="_x0000_s1054" style="position:absolute;top:36766;width:2409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KsckA&#10;AADiAAAADwAAAGRycy9kb3ducmV2LnhtbESPQWvCQBSE70L/w/IKXqTuGkpqUlcpBbG3ohXa4yP7&#10;TEKyb2N21fjvu4LgcZiZb5jFarCtOFPva8caZlMFgrhwpuZSw/5n/TIH4QOywdYxabiSh9XyabTA&#10;3LgLb+m8C6WIEPY5aqhC6HIpfVGRRT91HXH0Dq63GKLsS2l6vES4bWWiVCot1hwXKuzos6Ki2Z2s&#10;hj86biaU7Y/+oJLT7/ekmYV5o/X4efh4BxFoCI/wvf1lNCTZq3pL0iyF26V4B+Ty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9KsckAAADiAAAADwAAAAAAAAAAAAAAAACYAgAA&#10;ZHJzL2Rvd25yZXYueG1sUEsFBgAAAAAEAAQA9QAAAI4DAAAAAA==&#10;" fillcolor="white [3201]" strokecolor="black [3213]" strokeweight="2pt">
                  <v:textbox>
                    <w:txbxContent>
                      <w:p w14:paraId="30B39EC1"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Potongan Bunga Lawang (</w:t>
                        </w:r>
                        <w:r w:rsidRPr="00900E34">
                          <w:rPr>
                            <w:rFonts w:ascii="Times New Roman" w:hAnsi="Times New Roman" w:cs="Times New Roman"/>
                            <w:i/>
                            <w:sz w:val="24"/>
                            <w:szCs w:val="24"/>
                            <w:lang w:val="id-ID"/>
                          </w:rPr>
                          <w:t>Illicium verum</w:t>
                        </w:r>
                        <w:r>
                          <w:rPr>
                            <w:rFonts w:ascii="Times New Roman" w:hAnsi="Times New Roman" w:cs="Times New Roman"/>
                            <w:sz w:val="24"/>
                            <w:szCs w:val="24"/>
                            <w:lang w:val="id-ID"/>
                          </w:rPr>
                          <w:t xml:space="preserve"> Hook.f.) yang sudah kering</w:t>
                        </w:r>
                      </w:p>
                    </w:txbxContent>
                  </v:textbox>
                </v:rect>
                <v:shape id="Straight Arrow Connector 3" o:spid="_x0000_s1055" type="#_x0000_t32" style="position:absolute;left:11906;top:24955;width:0;height:11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jkMcAAADjAAAADwAAAGRycy9kb3ducmV2LnhtbESPzWrDMBCE74W+g9hALqWRmpbgOFFC&#10;CBTcY5M8wGJtLRNrZST5p29fFQo9DjPzDbM/zq4TI4XYetbwslIgiGtvWm403K7vzwWImJANdp5J&#10;wzdFOB4eH/ZYGj/xJ42X1IgM4ViiBptSX0oZa0sO48r3xNn78sFhyjI00gScMtx1cq3URjpsOS9Y&#10;7Olsqb5fBqfBj2w/3p5cusuhvp5wqM5TqLReLubTDkSiOf2H/9qV0ZCJRaG2r2oLv5/yH5CH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quOQxwAAAOMAAAAPAAAAAAAA&#10;AAAAAAAAAKECAABkcnMvZG93bnJldi54bWxQSwUGAAAAAAQABAD5AAAAlQMAAAAA&#10;" strokecolor="black [3040]">
                  <v:stroke endarrow="block"/>
                </v:shape>
                <v:rect id="Rectangle 2" o:spid="_x0000_s1056" style="position:absolute;left:21431;top:28575;width:19717;height:5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0/pMcA&#10;AADjAAAADwAAAGRycy9kb3ducmV2LnhtbERPzWrCQBC+F/oOyxR6kbqJGInRVUQoeivVQD0O2TEJ&#10;yc7G7Krx7buFgsf5/me5HkwrbtS72rKCeByBIC6srrlUkB8/P1IQziNrbC2Tggc5WK9eX5aYaXvn&#10;b7odfClCCLsMFVTed5mUrqjIoBvbjjhwZ9sb9OHsS6l7vIdw08pJFM2kwZpDQ4UdbSsqmsPVKDjR&#10;ZTeieX5x52hy/fkaNbFPG6Xe34bNAoSnwT/F/+69DvPTOJknSZJO4e+nAI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NP6THAAAA4wAAAA8AAAAAAAAAAAAAAAAAmAIAAGRy&#10;cy9kb3ducmV2LnhtbFBLBQYAAAAABAAEAPUAAACMAwAAAAA=&#10;" fillcolor="white [3201]" strokecolor="black [3213]" strokeweight="2pt">
                  <v:textbox>
                    <w:txbxContent>
                      <w:p w14:paraId="0CA4FE12" w14:textId="77777777" w:rsidR="0049656F" w:rsidRPr="00953F83"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Dikeringkan didalam lemari pengering selama 3 hari</w:t>
                        </w:r>
                      </w:p>
                    </w:txbxContent>
                  </v:textbox>
                </v:rect>
                <v:shape id="Straight Arrow Connector 3" o:spid="_x0000_s1057" type="#_x0000_t32" style="position:absolute;left:12096;top:42386;width:0;height:12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NOgsQAAADiAAAADwAAAGRycy9kb3ducmV2LnhtbERP3WrCMBS+H/gO4Qx2M2Za52bpjCKC&#10;0F1O9wCH5tgUm5OSpD97ezMY7PLj+9/uZ9uJkXxoHSvIlxkI4trplhsF35fTSwEiRGSNnWNS8EMB&#10;9rvFwxZL7Sb+ovEcG5FCOJSowMTYl1KG2pDFsHQ9ceKuzluMCfpGao9TCredXGXZu7TYcmow2NPR&#10;UH07D1aBG9l8rp9tvMmhvhxwqI6Tr5R6epwPHyAizfFf/OeudJpf5Plm/Va8wu+lhEH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006CxAAAAOIAAAAPAAAAAAAAAAAA&#10;AAAAAKECAABkcnMvZG93bnJldi54bWxQSwUGAAAAAAQABAD5AAAAkgMAAAAA&#10;" strokecolor="black [3040]">
                  <v:stroke endarrow="block"/>
                </v:shape>
                <v:shape id="Straight Arrow Connector 4" o:spid="_x0000_s1058" type="#_x0000_t32" style="position:absolute;left:12192;top:49149;width:89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1RuNMsAAADiAAAADwAA&#10;AAAAAAAAAAAAAAChAgAAZHJzL2Rvd25yZXYueG1sUEsFBgAAAAAEAAQA+QAAAJkDAAAAAA==&#10;" strokecolor="black [3040]">
                  <v:stroke endarrow="block"/>
                </v:shape>
                <v:rect id="Rectangle 2" o:spid="_x0000_s1059" style="position:absolute;left:21240;top:44862;width:21908;height:8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ixcgA&#10;AADjAAAADwAAAGRycy9kb3ducmV2LnhtbERPX2vCMBB/H+w7hBvsRTRpZa5Wo4zBmG9DJ+jj0Zxt&#10;aXOpTdTu25vBYI/3+3/L9WBbcaXe1441JBMFgrhwpuZSw/77Y5yB8AHZYOuYNPyQh/Xq8WGJuXE3&#10;3tJ1F0oRQ9jnqKEKocul9EVFFv3EdcSRO7neYohnX0rT4y2G21amSs2kxZpjQ4UdvVdUNLuL1XCk&#10;8+eI5vuzP6n0cvgaNUnIGq2fn4a3BYhAQ/gX/7k3Js5PXtJ5pqavU/j9KQI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LCLFyAAAAOMAAAAPAAAAAAAAAAAAAAAAAJgCAABk&#10;cnMvZG93bnJldi54bWxQSwUGAAAAAAQABAD1AAAAjQMAAAAA&#10;" fillcolor="white [3201]" strokecolor="black [3213]" strokeweight="2pt">
                  <v:textbox>
                    <w:txbxContent>
                      <w:p w14:paraId="75DE1E03" w14:textId="77777777" w:rsidR="0049656F" w:rsidRPr="003561E6" w:rsidRDefault="0049656F" w:rsidP="00145293">
                        <w:pPr>
                          <w:numPr>
                            <w:ilvl w:val="0"/>
                            <w:numId w:val="46"/>
                          </w:numPr>
                          <w:spacing w:after="160" w:line="259" w:lineRule="auto"/>
                          <w:rPr>
                            <w:rFonts w:ascii="Times New Roman" w:hAnsi="Times New Roman" w:cs="Times New Roman"/>
                            <w:sz w:val="24"/>
                            <w:szCs w:val="24"/>
                            <w:lang w:val="id-ID"/>
                          </w:rPr>
                        </w:pPr>
                        <w:r w:rsidRPr="003561E6">
                          <w:rPr>
                            <w:rFonts w:ascii="Times New Roman" w:hAnsi="Times New Roman" w:cs="Times New Roman"/>
                            <w:sz w:val="24"/>
                            <w:szCs w:val="24"/>
                            <w:lang w:val="id-ID"/>
                          </w:rPr>
                          <w:t>Diblender</w:t>
                        </w:r>
                      </w:p>
                      <w:p w14:paraId="6532595D" w14:textId="2A778203" w:rsidR="0049656F" w:rsidRPr="003561E6" w:rsidRDefault="0049656F" w:rsidP="00145293">
                        <w:pPr>
                          <w:numPr>
                            <w:ilvl w:val="0"/>
                            <w:numId w:val="46"/>
                          </w:numPr>
                          <w:spacing w:after="160" w:line="259" w:lineRule="auto"/>
                          <w:rPr>
                            <w:rFonts w:ascii="Times New Roman" w:hAnsi="Times New Roman" w:cs="Times New Roman"/>
                            <w:sz w:val="24"/>
                            <w:szCs w:val="24"/>
                            <w:lang w:val="id-ID"/>
                          </w:rPr>
                        </w:pPr>
                        <w:r w:rsidRPr="003561E6">
                          <w:rPr>
                            <w:rFonts w:ascii="Times New Roman" w:hAnsi="Times New Roman" w:cs="Times New Roman"/>
                            <w:sz w:val="24"/>
                            <w:szCs w:val="24"/>
                            <w:lang w:val="id-ID"/>
                          </w:rPr>
                          <w:t>Diayak dengan ayakan mesh 26</w:t>
                        </w:r>
                      </w:p>
                    </w:txbxContent>
                  </v:textbox>
                </v:rect>
                <v:rect id="Rectangle 1" o:spid="_x0000_s1060" style="position:absolute;left:571;top:54864;width:22955;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7qsoA&#10;AADiAAAADwAAAGRycy9kb3ducmV2LnhtbESPQWvCQBSE70L/w/IEL1J3lbYm0VWKUNqb1Ap6fGSf&#10;SUj2bcyumv77rlDwOMzMN8xy3dtGXKnzlWMN04kCQZw7U3GhYf/z8ZyA8AHZYOOYNPySh/XqabDE&#10;zLgbf9N1FwoRIewz1FCG0GZS+rwki37iWuLonVxnMUTZFdJ0eItw28iZUm/SYsVxocSWNiXl9e5i&#10;NRzp/DmmdH/2JzW7HLbjehqSWuvRsH9fgAjUh0f4v/1lNMxfXtN5qpIU7pfiHZC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mO6rKAAAA4gAAAA8AAAAAAAAAAAAAAAAAmAIA&#10;AGRycy9kb3ducmV2LnhtbFBLBQYAAAAABAAEAPUAAACPAwAAAAA=&#10;" fillcolor="white [3201]" strokecolor="black [3213]" strokeweight="2pt">
                  <v:textbox>
                    <w:txbxContent>
                      <w:p w14:paraId="579B43CA" w14:textId="77777777" w:rsidR="0049656F" w:rsidRPr="003561E6" w:rsidRDefault="0049656F" w:rsidP="003E2AAB">
                        <w:pPr>
                          <w:jc w:val="center"/>
                          <w:rPr>
                            <w:rFonts w:ascii="Times New Roman" w:hAnsi="Times New Roman" w:cs="Times New Roman"/>
                            <w:sz w:val="24"/>
                            <w:szCs w:val="24"/>
                            <w:lang w:val="id-ID"/>
                          </w:rPr>
                        </w:pPr>
                        <w:r w:rsidRPr="003561E6">
                          <w:rPr>
                            <w:rFonts w:ascii="Times New Roman" w:hAnsi="Times New Roman" w:cs="Times New Roman"/>
                            <w:sz w:val="24"/>
                            <w:szCs w:val="24"/>
                            <w:lang w:val="id-ID"/>
                          </w:rPr>
                          <w:t>Serbuk Bunga Lawang (</w:t>
                        </w:r>
                        <w:r w:rsidRPr="003561E6">
                          <w:rPr>
                            <w:rFonts w:ascii="Times New Roman" w:hAnsi="Times New Roman" w:cs="Times New Roman"/>
                            <w:i/>
                            <w:sz w:val="24"/>
                            <w:szCs w:val="24"/>
                            <w:lang w:val="id-ID"/>
                          </w:rPr>
                          <w:t>Illicium verum</w:t>
                        </w:r>
                        <w:r w:rsidRPr="003561E6">
                          <w:rPr>
                            <w:rFonts w:ascii="Times New Roman" w:hAnsi="Times New Roman" w:cs="Times New Roman"/>
                            <w:sz w:val="24"/>
                            <w:szCs w:val="24"/>
                            <w:lang w:val="id-ID"/>
                          </w:rPr>
                          <w:t xml:space="preserve"> Hook.f.) yang sudah kering dimasukan kedalam wadah</w:t>
                        </w:r>
                      </w:p>
                    </w:txbxContent>
                  </v:textbox>
                </v:rect>
                <v:rect id="Rectangle 1" o:spid="_x0000_s1061" style="position:absolute;left:3048;width:18378;height:6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YEcsA&#10;AADjAAAADwAAAGRycy9kb3ducmV2LnhtbESPQWvCQBSE7wX/w/IKvYjuZkslpq4ihdLeSq2gx0f2&#10;mYRk38bsqum/7xYKPQ4z8w2z2oyuE1caQuPZQDZXIIhLbxuuDOy/Xmc5iBCRLXaeycA3BdisJ3cr&#10;LKy/8Sddd7ESCcKhQAN1jH0hZShrchjmvidO3skPDmOSQyXtgLcEd53USi2kw4bTQo09vdRUtruL&#10;M3Ck89uUlvtzOCl9OXxM2yzmrTEP9+P2GUSkMf6H/9rv1oDOMqXzJ/24gN9P6Q/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npgRywAAAOMAAAAPAAAAAAAAAAAAAAAAAJgC&#10;AABkcnMvZG93bnJldi54bWxQSwUGAAAAAAQABAD1AAAAkAMAAAAA&#10;" fillcolor="white [3201]" strokecolor="black [3213]" strokeweight="2pt">
                  <v:textbox>
                    <w:txbxContent>
                      <w:p w14:paraId="2C703FCC"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Bunga Lawang</w:t>
                        </w:r>
                      </w:p>
                      <w:p w14:paraId="694C37CB"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w:t>
                        </w:r>
                        <w:r w:rsidRPr="00900E34">
                          <w:rPr>
                            <w:rFonts w:ascii="Times New Roman" w:hAnsi="Times New Roman" w:cs="Times New Roman"/>
                            <w:i/>
                            <w:sz w:val="24"/>
                            <w:szCs w:val="24"/>
                            <w:lang w:val="id-ID"/>
                          </w:rPr>
                          <w:t>Illicium verum</w:t>
                        </w:r>
                        <w:r>
                          <w:rPr>
                            <w:rFonts w:ascii="Times New Roman" w:hAnsi="Times New Roman" w:cs="Times New Roman"/>
                            <w:sz w:val="24"/>
                            <w:szCs w:val="24"/>
                            <w:lang w:val="id-ID"/>
                          </w:rPr>
                          <w:t xml:space="preserve"> Hook.f.)</w:t>
                        </w:r>
                      </w:p>
                    </w:txbxContent>
                  </v:textbox>
                </v:rect>
                <v:rect id="Rectangle 2" o:spid="_x0000_s1062" style="position:absolute;left:21050;top:8477;width:19717;height:7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8oA&#10;AADjAAAADwAAAGRycy9kb3ducmV2LnhtbESPQWvCQBSE74X+h+UJvUjdTUAbo6sUQdpbqRXq8ZF9&#10;JiHZtzG7xvTfdwsFj8PMfMOst6NtxUC9rx1rSGYKBHHhTM2lhuPX/jkD4QOywdYxafghD9vN48Ma&#10;c+Nu/EnDIZQiQtjnqKEKocul9EVFFv3MdcTRO7veYoiyL6Xp8RbhtpWpUgtpsea4UGFHu4qK5nC1&#10;Gk50eZvS8njxZ5Vevz+mTRKyRuunyfi6AhFoDPfwf/vdaEjVPEvmixeVwt+n+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MBPvKAAAA4wAAAA8AAAAAAAAAAAAAAAAAmAIA&#10;AGRycy9kb3ducmV2LnhtbFBLBQYAAAAABAAEAPUAAACPAwAAAAA=&#10;" fillcolor="white [3201]" strokecolor="black [3213]" strokeweight="2pt">
                  <v:textbox>
                    <w:txbxContent>
                      <w:p w14:paraId="2C0559EA" w14:textId="77777777" w:rsidR="0049656F" w:rsidRPr="00953F83" w:rsidRDefault="0049656F" w:rsidP="00145293">
                        <w:pPr>
                          <w:numPr>
                            <w:ilvl w:val="0"/>
                            <w:numId w:val="45"/>
                          </w:numPr>
                          <w:spacing w:after="160" w:line="259" w:lineRule="auto"/>
                          <w:rPr>
                            <w:rFonts w:ascii="Times New Roman" w:hAnsi="Times New Roman" w:cs="Times New Roman"/>
                            <w:sz w:val="24"/>
                            <w:szCs w:val="24"/>
                            <w:lang w:val="id-ID"/>
                          </w:rPr>
                        </w:pPr>
                        <w:r w:rsidRPr="00953F83">
                          <w:rPr>
                            <w:rFonts w:ascii="Times New Roman" w:hAnsi="Times New Roman" w:cs="Times New Roman"/>
                            <w:sz w:val="24"/>
                            <w:szCs w:val="24"/>
                            <w:lang w:val="id-ID"/>
                          </w:rPr>
                          <w:t>Dicuci bersih</w:t>
                        </w:r>
                      </w:p>
                      <w:p w14:paraId="64572073" w14:textId="77777777" w:rsidR="0049656F" w:rsidRPr="00953F83" w:rsidRDefault="0049656F" w:rsidP="00145293">
                        <w:pPr>
                          <w:numPr>
                            <w:ilvl w:val="0"/>
                            <w:numId w:val="45"/>
                          </w:num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t>Dipotong menjadi kecil-kecil</w:t>
                        </w:r>
                      </w:p>
                    </w:txbxContent>
                  </v:textbox>
                </v:rect>
                <v:shape id="Straight Arrow Connector 3" o:spid="_x0000_s1063" type="#_x0000_t32" style="position:absolute;left:11715;top:6953;width:96;height:108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T7sUAAADjAAAADwAAAGRycy9kb3ducmV2LnhtbERPS2rDMBDdB3oHMYVsQiOnJG7rRgkh&#10;UHCXdXqAwZpaJtbISPInt68KhSzn/Wd/nG0nRvKhdaxgs85AENdOt9wo+L58PL2CCBFZY+eYFNwo&#10;wPHwsNhjod3EXzRWsREphEOBCkyMfSFlqA1ZDGvXEyfux3mLMZ2+kdrjlMJtJ5+zLJcWW04NBns6&#10;G6qv1WAVuJHN53Zl41UO9eWEQ3mefKnU8nE+vYOINMe7+N9d6jQ/yze7fPv2ksPfTwkAe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DT7sUAAADjAAAADwAAAAAAAAAA&#10;AAAAAAChAgAAZHJzL2Rvd25yZXYueG1sUEsFBgAAAAAEAAQA+QAAAJMDAAAAAA==&#10;" strokecolor="black [3040]">
                  <v:stroke endarrow="block"/>
                </v:shape>
                <v:shape id="Straight Arrow Connector 4" o:spid="_x0000_s1064" type="#_x0000_t32" style="position:absolute;left:11715;top:12382;width:92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9ud8kAAADiAAAADwAAAGRycy9kb3ducmV2LnhtbESPQWvCQBSE74L/YXlCb7pJKVGjq0hB&#10;KPYgRqE9PrLPJJp9G7Jb3f57t1DwOMzMN8xyHUwrbtS7xrKCdJKAIC6tbrhScDpuxzMQziNrbC2T&#10;gl9ysF4NB0vMtb3zgW6Fr0SEsMtRQe19l0vpypoMuontiKN3tr1BH2VfSd3jPcJNK1+TJJMGG44L&#10;NXb0XlN5LX6Mgt3X5XyUpyagKUK2+0y2+/Y7VeplFDYLEJ6Cf4b/2x9aQfaWZrN0Op/D36V4B+Tq&#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JvbnfJAAAA4gAAAA8AAAAA&#10;AAAAAAAAAAAAoQIAAGRycy9kb3ducmV2LnhtbFBLBQYAAAAABAAEAPkAAACXAwAAAAA=&#10;" strokecolor="black [3040]">
                  <v:stroke endarrow="block"/>
                </v:shape>
                <v:shape id="Straight Arrow Connector 4" o:spid="_x0000_s1065" type="#_x0000_t32" style="position:absolute;left:11906;top:31146;width:94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iR8cAAADjAAAADwAAAGRycy9kb3ducmV2LnhtbERPX2vCMBB/H+w7hBv4NtNaqK4aZQwE&#10;cQ/DKrjHoznbuuZSmkyzb78Igo/3+3+LVTCduNDgWssK0nECgriyuuVawWG/fp2BcB5ZY2eZFPyR&#10;g9Xy+WmBhbZX3tGl9LWIIewKVNB43xdSuqohg25se+LInexg0MdzqKUe8BrDTScnSZJLgy3HhgZ7&#10;+mio+il/jYLt8Xzay0Mb0JQh334m66/uO1Vq9BLe5yA8Bf8Q390bHednb9kkm6Z5DrefIgB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yJHxwAAAOMAAAAPAAAAAAAA&#10;AAAAAAAAAKECAABkcnMvZG93bnJldi54bWxQSwUGAAAAAAQABAD5AAAAlQMAAAAA&#10;" strokecolor="black [3040]">
                  <v:stroke endarrow="block"/>
                </v:shape>
              </v:group>
            </w:pict>
          </mc:Fallback>
        </mc:AlternateContent>
      </w:r>
    </w:p>
    <w:p w14:paraId="61918CE2" w14:textId="37D0B9CE" w:rsidR="003E2AAB" w:rsidRPr="00EF69F4" w:rsidRDefault="003E2AAB" w:rsidP="003E2AAB">
      <w:pPr>
        <w:spacing w:line="480" w:lineRule="auto"/>
        <w:jc w:val="both"/>
        <w:rPr>
          <w:rFonts w:ascii="Times New Roman" w:hAnsi="Times New Roman" w:cs="Times New Roman"/>
          <w:sz w:val="24"/>
          <w:szCs w:val="24"/>
          <w:lang w:val="id-ID"/>
        </w:rPr>
      </w:pPr>
    </w:p>
    <w:p w14:paraId="27D6A95F" w14:textId="4BA82C08" w:rsidR="003E2AAB" w:rsidRPr="00EF69F4" w:rsidRDefault="003E2AAB" w:rsidP="003E2AAB">
      <w:pPr>
        <w:spacing w:line="480" w:lineRule="auto"/>
        <w:jc w:val="both"/>
        <w:rPr>
          <w:rFonts w:ascii="Times New Roman" w:hAnsi="Times New Roman" w:cs="Times New Roman"/>
          <w:sz w:val="24"/>
          <w:szCs w:val="24"/>
          <w:lang w:val="id-ID"/>
        </w:rPr>
      </w:pPr>
    </w:p>
    <w:p w14:paraId="712C713C" w14:textId="2FEA0ACD" w:rsidR="003E2AAB" w:rsidRPr="00EF69F4" w:rsidRDefault="003E2AAB" w:rsidP="003E2AAB">
      <w:pPr>
        <w:spacing w:line="480" w:lineRule="auto"/>
        <w:jc w:val="both"/>
        <w:rPr>
          <w:rFonts w:ascii="Times New Roman" w:hAnsi="Times New Roman" w:cs="Times New Roman"/>
          <w:sz w:val="24"/>
          <w:szCs w:val="24"/>
          <w:lang w:val="id-ID"/>
        </w:rPr>
      </w:pPr>
    </w:p>
    <w:p w14:paraId="5100EED3" w14:textId="279C3363" w:rsidR="003E2AAB" w:rsidRPr="00EF69F4" w:rsidRDefault="003E2AAB" w:rsidP="003E2AAB">
      <w:pPr>
        <w:spacing w:line="480" w:lineRule="auto"/>
        <w:jc w:val="both"/>
        <w:rPr>
          <w:rFonts w:ascii="Times New Roman" w:hAnsi="Times New Roman" w:cs="Times New Roman"/>
          <w:sz w:val="24"/>
          <w:szCs w:val="24"/>
          <w:lang w:val="id-ID"/>
        </w:rPr>
      </w:pPr>
    </w:p>
    <w:p w14:paraId="2BD70160" w14:textId="077E1DC5" w:rsidR="003E2AAB" w:rsidRPr="00EF69F4" w:rsidRDefault="003E2AAB" w:rsidP="003E2AAB">
      <w:pPr>
        <w:spacing w:line="480" w:lineRule="auto"/>
        <w:jc w:val="both"/>
        <w:rPr>
          <w:rFonts w:ascii="Times New Roman" w:hAnsi="Times New Roman" w:cs="Times New Roman"/>
          <w:sz w:val="24"/>
          <w:szCs w:val="24"/>
          <w:lang w:val="id-ID"/>
        </w:rPr>
      </w:pPr>
    </w:p>
    <w:p w14:paraId="725C88DA" w14:textId="76A5D490" w:rsidR="003E2AAB" w:rsidRPr="00EF69F4" w:rsidRDefault="003E2AAB" w:rsidP="003E2AAB">
      <w:pPr>
        <w:spacing w:line="480" w:lineRule="auto"/>
        <w:jc w:val="both"/>
        <w:rPr>
          <w:rFonts w:ascii="Times New Roman" w:hAnsi="Times New Roman" w:cs="Times New Roman"/>
          <w:sz w:val="24"/>
          <w:szCs w:val="24"/>
          <w:lang w:val="id-ID"/>
        </w:rPr>
      </w:pPr>
    </w:p>
    <w:p w14:paraId="62FB1040" w14:textId="68A69BF8" w:rsidR="003E2AAB" w:rsidRPr="00EF69F4" w:rsidRDefault="003E2AAB" w:rsidP="003E2AAB">
      <w:pPr>
        <w:spacing w:line="480" w:lineRule="auto"/>
        <w:jc w:val="both"/>
        <w:rPr>
          <w:rFonts w:ascii="Times New Roman" w:hAnsi="Times New Roman" w:cs="Times New Roman"/>
          <w:sz w:val="24"/>
          <w:szCs w:val="24"/>
          <w:lang w:val="id-ID"/>
        </w:rPr>
      </w:pPr>
    </w:p>
    <w:p w14:paraId="54AB473B" w14:textId="50A73A4B" w:rsidR="003E2AAB" w:rsidRPr="00EF69F4" w:rsidRDefault="003E2AAB" w:rsidP="003E2AAB">
      <w:pPr>
        <w:spacing w:line="480" w:lineRule="auto"/>
        <w:jc w:val="both"/>
        <w:rPr>
          <w:rFonts w:ascii="Times New Roman" w:hAnsi="Times New Roman" w:cs="Times New Roman"/>
          <w:sz w:val="24"/>
          <w:szCs w:val="24"/>
          <w:lang w:val="id-ID"/>
        </w:rPr>
      </w:pPr>
    </w:p>
    <w:p w14:paraId="49D8966C" w14:textId="60B2C2D6" w:rsidR="003E2AAB" w:rsidRPr="00EF69F4" w:rsidRDefault="003E2AAB" w:rsidP="003E2AAB">
      <w:pPr>
        <w:spacing w:line="480" w:lineRule="auto"/>
        <w:jc w:val="both"/>
        <w:rPr>
          <w:rFonts w:ascii="Times New Roman" w:hAnsi="Times New Roman" w:cs="Times New Roman"/>
          <w:sz w:val="24"/>
          <w:szCs w:val="24"/>
          <w:lang w:val="id-ID"/>
        </w:rPr>
      </w:pPr>
    </w:p>
    <w:p w14:paraId="150F8DF8" w14:textId="14FC6A52" w:rsidR="003E2AAB" w:rsidRPr="00EF69F4" w:rsidRDefault="003E2AAB" w:rsidP="003E2AAB">
      <w:pPr>
        <w:spacing w:line="480" w:lineRule="auto"/>
        <w:jc w:val="both"/>
        <w:rPr>
          <w:rFonts w:ascii="Times New Roman" w:hAnsi="Times New Roman" w:cs="Times New Roman"/>
          <w:sz w:val="24"/>
          <w:szCs w:val="24"/>
          <w:lang w:val="id-ID"/>
        </w:rPr>
      </w:pPr>
    </w:p>
    <w:p w14:paraId="10C629AE" w14:textId="40859926" w:rsidR="003E2AAB" w:rsidRPr="00EF69F4" w:rsidRDefault="003E2AAB" w:rsidP="003E2AAB">
      <w:pPr>
        <w:spacing w:line="480" w:lineRule="auto"/>
        <w:jc w:val="both"/>
        <w:rPr>
          <w:rFonts w:ascii="Times New Roman" w:hAnsi="Times New Roman" w:cs="Times New Roman"/>
          <w:sz w:val="24"/>
          <w:szCs w:val="24"/>
          <w:lang w:val="id-ID"/>
        </w:rPr>
      </w:pPr>
    </w:p>
    <w:p w14:paraId="1D39AFBC" w14:textId="23834585" w:rsidR="003E2AAB" w:rsidRPr="00EF69F4" w:rsidRDefault="003E2AAB" w:rsidP="003E2AAB">
      <w:pPr>
        <w:spacing w:line="480" w:lineRule="auto"/>
        <w:jc w:val="both"/>
        <w:rPr>
          <w:rFonts w:ascii="Times New Roman" w:hAnsi="Times New Roman" w:cs="Times New Roman"/>
          <w:sz w:val="24"/>
          <w:szCs w:val="24"/>
          <w:lang w:val="id-ID"/>
        </w:rPr>
      </w:pPr>
    </w:p>
    <w:p w14:paraId="491789A0" w14:textId="77777777" w:rsidR="003E2AAB" w:rsidRPr="00EF69F4" w:rsidRDefault="003E2AAB" w:rsidP="003E2AAB">
      <w:pPr>
        <w:spacing w:line="480" w:lineRule="auto"/>
        <w:jc w:val="both"/>
        <w:rPr>
          <w:rFonts w:ascii="Times New Roman" w:hAnsi="Times New Roman" w:cs="Times New Roman"/>
          <w:sz w:val="24"/>
          <w:szCs w:val="24"/>
          <w:lang w:val="id-ID"/>
        </w:rPr>
      </w:pPr>
    </w:p>
    <w:p w14:paraId="2707A029" w14:textId="77777777" w:rsidR="003E2AAB" w:rsidRPr="00EF69F4" w:rsidRDefault="003E2AAB" w:rsidP="003E2AAB">
      <w:pPr>
        <w:spacing w:line="480" w:lineRule="auto"/>
        <w:jc w:val="both"/>
        <w:rPr>
          <w:rFonts w:ascii="Times New Roman" w:hAnsi="Times New Roman" w:cs="Times New Roman"/>
          <w:sz w:val="24"/>
          <w:szCs w:val="24"/>
          <w:lang w:val="id-ID"/>
        </w:rPr>
      </w:pPr>
    </w:p>
    <w:p w14:paraId="6A9800FC" w14:textId="77777777" w:rsidR="003E2AAB" w:rsidRPr="00EF69F4" w:rsidRDefault="003E2AAB" w:rsidP="003E2AAB">
      <w:pPr>
        <w:spacing w:line="480" w:lineRule="auto"/>
        <w:jc w:val="both"/>
        <w:rPr>
          <w:rFonts w:ascii="Times New Roman" w:hAnsi="Times New Roman" w:cs="Times New Roman"/>
          <w:sz w:val="24"/>
          <w:szCs w:val="24"/>
          <w:lang w:val="id-ID"/>
        </w:rPr>
      </w:pPr>
    </w:p>
    <w:p w14:paraId="646AB74F" w14:textId="77777777" w:rsidR="003E2AAB" w:rsidRPr="00EF69F4" w:rsidRDefault="003E2AAB" w:rsidP="003E2AAB">
      <w:pPr>
        <w:spacing w:line="480" w:lineRule="auto"/>
        <w:rPr>
          <w:rFonts w:ascii="Times New Roman" w:eastAsiaTheme="minorEastAsia" w:hAnsi="Times New Roman" w:cs="Times New Roman"/>
          <w:b/>
          <w:sz w:val="24"/>
          <w:szCs w:val="24"/>
          <w:lang w:val="id-ID"/>
        </w:rPr>
      </w:pPr>
    </w:p>
    <w:p w14:paraId="6D0743E3" w14:textId="7D5D5764" w:rsidR="003E2AAB" w:rsidRPr="00EF69F4" w:rsidRDefault="00F6626E" w:rsidP="003E2AAB">
      <w:pPr>
        <w:pStyle w:val="Caption"/>
        <w:spacing w:after="0" w:line="360" w:lineRule="auto"/>
        <w:rPr>
          <w:rFonts w:ascii="Times New Roman" w:eastAsiaTheme="minorEastAsia" w:hAnsi="Times New Roman" w:cs="Times New Roman"/>
          <w:color w:val="0D0D0D" w:themeColor="text1" w:themeTint="F2"/>
          <w:sz w:val="24"/>
          <w:szCs w:val="24"/>
          <w:lang w:val="id-ID"/>
        </w:rPr>
      </w:pPr>
      <w:bookmarkStart w:id="224" w:name="_Toc202363572"/>
      <w:r>
        <w:rPr>
          <w:rFonts w:ascii="Times New Roman" w:hAnsi="Times New Roman" w:cs="Times New Roman"/>
          <w:color w:val="0D0D0D" w:themeColor="text1" w:themeTint="F2"/>
          <w:sz w:val="24"/>
          <w:szCs w:val="24"/>
        </w:rPr>
        <w:lastRenderedPageBreak/>
        <w:t xml:space="preserve">Lampiran </w:t>
      </w:r>
      <w:r w:rsidR="00627BF4">
        <w:rPr>
          <w:rFonts w:ascii="Times New Roman" w:hAnsi="Times New Roman" w:cs="Times New Roman"/>
          <w:color w:val="0D0D0D" w:themeColor="text1" w:themeTint="F2"/>
          <w:sz w:val="24"/>
          <w:szCs w:val="24"/>
          <w:lang w:val="en-US"/>
        </w:rPr>
        <w:t>4</w:t>
      </w:r>
      <w:r w:rsidR="003E2AAB" w:rsidRPr="00EF69F4">
        <w:rPr>
          <w:rFonts w:ascii="Times New Roman" w:hAnsi="Times New Roman" w:cs="Times New Roman"/>
          <w:color w:val="0D0D0D" w:themeColor="text1" w:themeTint="F2"/>
          <w:sz w:val="24"/>
          <w:szCs w:val="24"/>
          <w:lang w:val="id-ID"/>
        </w:rPr>
        <w:t>.</w:t>
      </w:r>
      <w:r w:rsidR="003E2AAB" w:rsidRPr="00EF69F4">
        <w:rPr>
          <w:rFonts w:ascii="Times New Roman" w:hAnsi="Times New Roman" w:cs="Times New Roman"/>
          <w:color w:val="0D0D0D" w:themeColor="text1" w:themeTint="F2"/>
          <w:sz w:val="24"/>
          <w:szCs w:val="24"/>
        </w:rPr>
        <w:t xml:space="preserve"> Bagan Alir Pembuatan Formulasi Tablet</w:t>
      </w:r>
      <w:bookmarkEnd w:id="224"/>
    </w:p>
    <w:p w14:paraId="4AC454C6" w14:textId="4D123E4B" w:rsidR="003E2AAB" w:rsidRPr="00EF69F4" w:rsidRDefault="003561E6" w:rsidP="003E2AAB">
      <w:pPr>
        <w:spacing w:line="480" w:lineRule="auto"/>
        <w:rPr>
          <w:rFonts w:ascii="Times New Roman" w:eastAsiaTheme="minorEastAsia" w:hAnsi="Times New Roman" w:cs="Times New Roman"/>
          <w:sz w:val="24"/>
          <w:szCs w:val="24"/>
          <w:lang w:val="id-ID"/>
        </w:rPr>
      </w:pPr>
      <w:r>
        <w:rPr>
          <w:rFonts w:ascii="Times New Roman" w:eastAsiaTheme="minorEastAsia" w:hAnsi="Times New Roman" w:cs="Times New Roman"/>
          <w:noProof/>
          <w:sz w:val="24"/>
          <w:szCs w:val="24"/>
        </w:rPr>
        <mc:AlternateContent>
          <mc:Choice Requires="wpg">
            <w:drawing>
              <wp:anchor distT="0" distB="0" distL="114300" distR="114300" simplePos="0" relativeHeight="251882496" behindDoc="0" locked="0" layoutInCell="1" allowOverlap="1" wp14:anchorId="4FECA9AC" wp14:editId="745D58D8">
                <wp:simplePos x="0" y="0"/>
                <wp:positionH relativeFrom="column">
                  <wp:posOffset>103948</wp:posOffset>
                </wp:positionH>
                <wp:positionV relativeFrom="paragraph">
                  <wp:posOffset>114839</wp:posOffset>
                </wp:positionV>
                <wp:extent cx="4948944" cy="7366421"/>
                <wp:effectExtent l="0" t="0" r="23495" b="25400"/>
                <wp:wrapNone/>
                <wp:docPr id="254711178" name="Group 254711178"/>
                <wp:cNvGraphicFramePr/>
                <a:graphic xmlns:a="http://schemas.openxmlformats.org/drawingml/2006/main">
                  <a:graphicData uri="http://schemas.microsoft.com/office/word/2010/wordprocessingGroup">
                    <wpg:wgp>
                      <wpg:cNvGrpSpPr/>
                      <wpg:grpSpPr>
                        <a:xfrm>
                          <a:off x="0" y="0"/>
                          <a:ext cx="4948944" cy="7366421"/>
                          <a:chOff x="-9525" y="0"/>
                          <a:chExt cx="4948944" cy="7366421"/>
                        </a:xfrm>
                      </wpg:grpSpPr>
                      <wps:wsp>
                        <wps:cNvPr id="1983207952" name="Rectangle 1"/>
                        <wps:cNvSpPr/>
                        <wps:spPr>
                          <a:xfrm>
                            <a:off x="96149" y="0"/>
                            <a:ext cx="2381250" cy="9958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8471A6"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Serbuk bunga lawang (Illicium verum.Hook.f.) 10g + manitol 4g + avicel 2g + maltodekstrin2g  + flavor 0,2 ml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955500" name="Straight Arrow Connector 5"/>
                        <wps:cNvCnPr/>
                        <wps:spPr>
                          <a:xfrm>
                            <a:off x="1276350" y="1000125"/>
                            <a:ext cx="0" cy="5975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1638538" name="Straight Arrow Connector 6"/>
                        <wps:cNvCnPr/>
                        <wps:spPr>
                          <a:xfrm>
                            <a:off x="1296299" y="1228725"/>
                            <a:ext cx="1343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3826842" name="Rectangle 1"/>
                        <wps:cNvSpPr/>
                        <wps:spPr>
                          <a:xfrm>
                            <a:off x="2667899" y="1066800"/>
                            <a:ext cx="15525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08E245"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Digerus homogen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049871" name="Rectangle 1"/>
                        <wps:cNvSpPr/>
                        <wps:spPr>
                          <a:xfrm>
                            <a:off x="-9525" y="1600200"/>
                            <a:ext cx="2562131" cy="8329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DD395F"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Dibuat mucilago amili 5 % </w:t>
                              </w:r>
                            </w:p>
                            <w:p w14:paraId="0AEED638"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Amilum manihot 1 g + aquades 19 ml</w:t>
                              </w:r>
                            </w:p>
                            <w:p w14:paraId="079CDA9E" w14:textId="77777777" w:rsidR="0049656F" w:rsidRPr="00DA50D5" w:rsidRDefault="0049656F" w:rsidP="003E2AAB">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622157" name="Straight Arrow Connector 5"/>
                        <wps:cNvCnPr/>
                        <wps:spPr>
                          <a:xfrm>
                            <a:off x="1266825" y="2428875"/>
                            <a:ext cx="0" cy="855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5099215" name="Straight Arrow Connector 6"/>
                        <wps:cNvCnPr/>
                        <wps:spPr>
                          <a:xfrm>
                            <a:off x="1295400" y="2867025"/>
                            <a:ext cx="1343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8041275" name="Rectangle 1"/>
                        <wps:cNvSpPr/>
                        <wps:spPr>
                          <a:xfrm>
                            <a:off x="2667000" y="2314575"/>
                            <a:ext cx="2272419" cy="11407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7BA2B0"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Dipanaskan sambil diaduk diatas hotplate sampai membentuk masa kanji. Setelah mucilago hangat  dimasukkkan pvp aduk hingga homogen</w:t>
                              </w:r>
                            </w:p>
                            <w:p w14:paraId="4D1CF1C2" w14:textId="77777777" w:rsidR="0049656F" w:rsidRPr="00DA50D5" w:rsidRDefault="0049656F" w:rsidP="003E2AAB">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87709" name="Rectangle 1"/>
                        <wps:cNvSpPr/>
                        <wps:spPr>
                          <a:xfrm>
                            <a:off x="0" y="3305175"/>
                            <a:ext cx="2507998" cy="8148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7385AD"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Hasil gerusan serbuk bunga lawang + larutan pengikat yaitu mucilago amili dan pvp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0425015" name="Straight Arrow Connector 6"/>
                        <wps:cNvCnPr/>
                        <wps:spPr>
                          <a:xfrm>
                            <a:off x="1285875" y="4686300"/>
                            <a:ext cx="1343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3869781" name="Rectangle 1"/>
                        <wps:cNvSpPr/>
                        <wps:spPr>
                          <a:xfrm>
                            <a:off x="2638425" y="4057650"/>
                            <a:ext cx="2143125" cy="1266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DC34C2" w14:textId="77777777" w:rsidR="0049656F" w:rsidRPr="00ED1BB8" w:rsidRDefault="0049656F" w:rsidP="00ED1BB8">
                              <w:pPr>
                                <w:pStyle w:val="ListParagraph"/>
                                <w:numPr>
                                  <w:ilvl w:val="0"/>
                                  <w:numId w:val="68"/>
                                </w:numPr>
                                <w:spacing w:after="0" w:line="240"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Digerus cepat dan sedikit kuat</w:t>
                              </w:r>
                            </w:p>
                            <w:p w14:paraId="56E0DA6E" w14:textId="77777777" w:rsidR="0049656F" w:rsidRPr="00ED1BB8" w:rsidRDefault="0049656F" w:rsidP="00ED1BB8">
                              <w:pPr>
                                <w:pStyle w:val="ListParagraph"/>
                                <w:numPr>
                                  <w:ilvl w:val="0"/>
                                  <w:numId w:val="68"/>
                                </w:numPr>
                                <w:spacing w:after="0" w:line="240"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Diayak dengan mesh 12</w:t>
                              </w:r>
                            </w:p>
                            <w:p w14:paraId="0B2893CB" w14:textId="77777777" w:rsidR="0049656F" w:rsidRPr="00ED1BB8" w:rsidRDefault="0049656F" w:rsidP="00ED1BB8">
                              <w:pPr>
                                <w:pStyle w:val="ListParagraph"/>
                                <w:numPr>
                                  <w:ilvl w:val="0"/>
                                  <w:numId w:val="68"/>
                                </w:numPr>
                                <w:spacing w:after="0" w:line="240"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Dikeringkan dilemari pengering selama 24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654754" name="Rectangle 1"/>
                        <wps:cNvSpPr/>
                        <wps:spPr>
                          <a:xfrm>
                            <a:off x="76200" y="5305425"/>
                            <a:ext cx="2381250" cy="5341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BA8074"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Hasil granul kering + Mg stearat 0,1 g + talkum 0,1g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51947" name="Straight Arrow Connector 7"/>
                        <wps:cNvCnPr/>
                        <wps:spPr>
                          <a:xfrm>
                            <a:off x="1257300" y="4143375"/>
                            <a:ext cx="0" cy="1151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6649068" name="Straight Arrow Connector 8"/>
                        <wps:cNvCnPr/>
                        <wps:spPr>
                          <a:xfrm>
                            <a:off x="1247675" y="5867400"/>
                            <a:ext cx="0"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0458567" name="Rectangle 1"/>
                        <wps:cNvSpPr/>
                        <wps:spPr>
                          <a:xfrm>
                            <a:off x="2590595" y="5895975"/>
                            <a:ext cx="2143125" cy="885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DEB456" w14:textId="77777777" w:rsidR="0049656F" w:rsidRPr="00ED1BB8" w:rsidRDefault="0049656F" w:rsidP="00ED1BB8">
                              <w:pPr>
                                <w:pStyle w:val="ListParagraph"/>
                                <w:numPr>
                                  <w:ilvl w:val="0"/>
                                  <w:numId w:val="69"/>
                                </w:numPr>
                                <w:spacing w:after="0" w:line="259"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Diaduk hingga homogen</w:t>
                              </w:r>
                            </w:p>
                            <w:p w14:paraId="51B92B0C" w14:textId="77777777" w:rsidR="0049656F" w:rsidRPr="00ED1BB8" w:rsidRDefault="0049656F" w:rsidP="00ED1BB8">
                              <w:pPr>
                                <w:pStyle w:val="ListParagraph"/>
                                <w:numPr>
                                  <w:ilvl w:val="0"/>
                                  <w:numId w:val="69"/>
                                </w:numPr>
                                <w:spacing w:after="0" w:line="259"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Diayak dengan mesh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400826" name="Rectangle 1"/>
                        <wps:cNvSpPr/>
                        <wps:spPr>
                          <a:xfrm>
                            <a:off x="66678" y="6880646"/>
                            <a:ext cx="2381250" cy="485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B5431A"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Hasil granul di uji karakteristik fisik granul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693298" name="Straight Arrow Connector 9"/>
                        <wps:cNvCnPr/>
                        <wps:spPr>
                          <a:xfrm>
                            <a:off x="1266830" y="6324600"/>
                            <a:ext cx="1304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ECA9AC" id="Group 254711178" o:spid="_x0000_s1066" style="position:absolute;margin-left:8.2pt;margin-top:9.05pt;width:389.7pt;height:580.05pt;z-index:251882496;mso-width-relative:margin;mso-height-relative:margin" coordorigin="-95" coordsize="49489,7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">
                <v:rect id="Rectangle 1" o:spid="_x0000_s1067" style="position:absolute;left:961;width:23812;height:9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W9MgA&#10;AADjAAAADwAAAGRycy9kb3ducmV2LnhtbERPX2vCMBB/H+w7hBv4IppY2Ww7owxhbG+iE7bHoznb&#10;0uZSm6j12y/CYI/3+3/L9WBbcaHe1441zKYKBHHhTM2lhsPX+yQF4QOywdYxabiRh/Xq8WGJuXFX&#10;3tFlH0oRQ9jnqKEKocul9EVFFv3UdcSRO7reYohnX0rT4zWG21YmSr1IizXHhgo72lRUNPuz1fBD&#10;p48xZYeTP6rk/L0dN7OQNlqPnoa3VxCBhvAv/nN/mjg/S+eJWmTPCdx/i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e9b0yAAAAOMAAAAPAAAAAAAAAAAAAAAAAJgCAABk&#10;cnMvZG93bnJldi54bWxQSwUGAAAAAAQABAD1AAAAjQMAAAAA&#10;" fillcolor="white [3201]" strokecolor="black [3213]" strokeweight="2pt">
                  <v:textbox>
                    <w:txbxContent>
                      <w:p w14:paraId="7A8471A6"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Serbuk bunga lawang (Illicium verum.Hook.f.) 10g + manitol 4g + avicel 2g + maltodekstrin2g  + flavor 0,2 ml </w:t>
                        </w:r>
                      </w:p>
                    </w:txbxContent>
                  </v:textbox>
                </v:rect>
                <v:shape id="Straight Arrow Connector 5" o:spid="_x0000_s1068" type="#_x0000_t32" style="position:absolute;left:12763;top:10001;width:0;height:5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4WvMgAAADjAAAADwAAAGRycy9kb3ducmV2LnhtbESPzWrDMBCE74W8g9hALqWREuqSOlFC&#10;CBTcY5M8wGJtLRNrZST5p29fHQo97u7szHyH0+w6MVKIrWcNm7UCQVx703Kj4X77eNmBiAnZYOeZ&#10;NPxQhNNx8XTA0viJv2i8pkZkE44larAp9aWUsbbkMK59T5xv3z44THkMjTQBp2zuOrlV6k06bDkn&#10;WOzpYql+XAenwY9sP1+fXXrIob6dcaguU6i0Xi3n8x5Eojn9i/++K5Pr75R6L4pCZYrMlBcgj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4WvMgAAADjAAAADwAAAAAA&#10;AAAAAAAAAAChAgAAZHJzL2Rvd25yZXYueG1sUEsFBgAAAAAEAAQA+QAAAJYDAAAAAA==&#10;" strokecolor="black [3040]">
                  <v:stroke endarrow="block"/>
                </v:shape>
                <v:shape id="Straight Arrow Connector 6" o:spid="_x0000_s1069" type="#_x0000_t32" style="position:absolute;left:12962;top:12287;width:13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ts8gAAADjAAAADwAAAGRycy9kb3ducmV2LnhtbESPzWrDMBCE74W+g9hCL6WRU7chuFFC&#10;CBTcY5M8wGJtLRNrZST5p2/fPRR63J3ZmW93h8X3aqKYusAG1qsCFHETbMetgevl43kLKmVki31g&#10;MvBDCQ77+7sdVjbM/EXTObdKQjhVaMDlPFRap8aRx7QKA7Fo3yF6zDLGVtuIs4T7Xr8UxUZ77Fga&#10;HA50ctTczqM3ECZ2n69PPt/02FyOONanOdbGPD4sx3dQmZb8b/67rq3gl8V6U27fSoGWn2QBev8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Hts8gAAADjAAAADwAAAAAA&#10;AAAAAAAAAAChAgAAZHJzL2Rvd25yZXYueG1sUEsFBgAAAAAEAAQA+QAAAJYDAAAAAA==&#10;" strokecolor="black [3040]">
                  <v:stroke endarrow="block"/>
                </v:shape>
                <v:rect id="Rectangle 1" o:spid="_x0000_s1070" style="position:absolute;left:26678;top:10668;width:15526;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RPccA&#10;AADjAAAADwAAAGRycy9kb3ducmV2LnhtbERPX2vCMBB/F/Ydwg32IjMxE+k6o4zBmG8yFbbHoznb&#10;0uZSm6j12y/CwMf7/b/FanCtOFMfas8GphMFgrjwtubSwH73+ZyBCBHZYuuZDFwpwGr5MFpgbv2F&#10;v+m8jaVIIRxyNFDF2OVShqIih2HiO+LEHXzvMKazL6Xt8ZLCXSu1UnPpsObUUGFHHxUVzfbkDPzS&#10;8WtMr/tjOCh9+tmMm2nMGmOeHof3NxCRhngX/7vXNs1X+iXT82ym4fZTAk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UkT3HAAAA4wAAAA8AAAAAAAAAAAAAAAAAmAIAAGRy&#10;cy9kb3ducmV2LnhtbFBLBQYAAAAABAAEAPUAAACMAwAAAAA=&#10;" fillcolor="white [3201]" strokecolor="black [3213]" strokeweight="2pt">
                  <v:textbox>
                    <w:txbxContent>
                      <w:p w14:paraId="4608E245"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Digerus homogen</w:t>
                        </w:r>
                      </w:p>
                    </w:txbxContent>
                  </v:textbox>
                </v:rect>
                <v:rect id="Rectangle 1" o:spid="_x0000_s1071" style="position:absolute;left:-95;top:16002;width:25621;height:8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V6coA&#10;AADiAAAADwAAAGRycy9kb3ducmV2LnhtbESPQWvCQBSE7wX/w/KEXqTuJpSaRFeRQmlvpSrY4yP7&#10;TEKyb2N21fTfdwsFj8PMfMOsNqPtxJUG3zjWkMwVCOLSmYYrDYf921MGwgdkg51j0vBDHjbrycMK&#10;C+Nu/EXXXahEhLAvUEMdQl9I6cuaLPq564mjd3KDxRDlUEkz4C3CbSdTpV6kxYbjQo09vdZUtruL&#10;1fBN5/cZ5YezP6n0cvyctUnIWq0fp+N2CSLQGO7h//aH0ZDmC/WcZ4sE/i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UAFenKAAAA4gAAAA8AAAAAAAAAAAAAAAAAmAIA&#10;AGRycy9kb3ducmV2LnhtbFBLBQYAAAAABAAEAPUAAACPAwAAAAA=&#10;" fillcolor="white [3201]" strokecolor="black [3213]" strokeweight="2pt">
                  <v:textbox>
                    <w:txbxContent>
                      <w:p w14:paraId="5DDD395F"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Dibuat mucilago amili 5 % </w:t>
                        </w:r>
                      </w:p>
                      <w:p w14:paraId="0AEED638"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Amilum manihot 1 g + aquades 19 ml</w:t>
                        </w:r>
                      </w:p>
                      <w:p w14:paraId="079CDA9E" w14:textId="77777777" w:rsidR="0049656F" w:rsidRPr="00DA50D5" w:rsidRDefault="0049656F" w:rsidP="003E2AAB">
                        <w:pPr>
                          <w:jc w:val="center"/>
                          <w:rPr>
                            <w:rFonts w:ascii="Times New Roman" w:hAnsi="Times New Roman" w:cs="Times New Roman"/>
                            <w:sz w:val="24"/>
                            <w:szCs w:val="24"/>
                            <w:lang w:val="id-ID"/>
                          </w:rPr>
                        </w:pPr>
                      </w:p>
                    </w:txbxContent>
                  </v:textbox>
                </v:rect>
                <v:shape id="Straight Arrow Connector 5" o:spid="_x0000_s1072" type="#_x0000_t32" style="position:absolute;left:12668;top:24288;width:0;height:8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GB8cAAADiAAAADwAAAGRycy9kb3ducmV2LnhtbESP3WoCMRSE7wu+QzgFb0rNurRWt0YR&#10;obC9rPoAh81xs7g5WZLsj29vCoVeDjPzDbPdT7YVA/nQOFawXGQgiCunG64VXM5fr2sQISJrbB2T&#10;gjsF2O9mT1sstBv5h4ZTrEWCcChQgYmxK6QMlSGLYeE64uRdnbcYk/S11B7HBLetzLNsJS02nBYM&#10;dnQ0VN1OvVXgBjbfby823mRfnQ/Yl8fRl0rNn6fDJ4hIU/wP/7VLrWCzyVd5vnz/gN9L6Q7I3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YHxwAAAOIAAAAPAAAAAAAA&#10;AAAAAAAAAKECAABkcnMvZG93bnJldi54bWxQSwUGAAAAAAQABAD5AAAAlQMAAAAA&#10;" strokecolor="black [3040]">
                  <v:stroke endarrow="block"/>
                </v:shape>
                <v:shape id="Straight Arrow Connector 6" o:spid="_x0000_s1073" type="#_x0000_t32" style="position:absolute;left:12954;top:28670;width:13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zqMUAAADjAAAADwAAAGRycy9kb3ducmV2LnhtbERPzWoCMRC+F3yHMEIvpWaVautqFBEK&#10;61HtAwybcbO4mSxJ9qdv3xQEj/P9z3Y/2kb05EPtWMF8loEgLp2uuVLwc/1+/wIRIrLGxjEp+KUA&#10;+93kZYu5dgOfqb/ESqQQDjkqMDG2uZShNGQxzFxLnLib8xZjOn0ltcchhdtGLrJsJS3WnBoMtnQ0&#10;VN4vnVXgejanjzcb77IrrwfsiuPgC6Vep+NhAyLSGJ/ih7vQaf7qc5mt14v5Ev5/SgD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WzqMUAAADjAAAADwAAAAAAAAAA&#10;AAAAAAChAgAAZHJzL2Rvd25yZXYueG1sUEsFBgAAAAAEAAQA+QAAAJMDAAAAAA==&#10;" strokecolor="black [3040]">
                  <v:stroke endarrow="block"/>
                </v:shape>
                <v:rect id="Rectangle 1" o:spid="_x0000_s1074" style="position:absolute;left:26670;top:23145;width:22724;height:11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TUsoA&#10;AADiAAAADwAAAGRycy9kb3ducmV2LnhtbESPQWvCQBSE74X+h+UVvEjdTdA2RlcpBWlvRSvo8ZF9&#10;JiHZtzG7avrvuwWhx2FmvmGW68G24kq9rx1rSCYKBHHhTM2lhv335jkD4QOywdYxafghD+vV48MS&#10;c+NuvKXrLpQiQtjnqKEKocul9EVFFv3EdcTRO7neYoiyL6Xp8RbhtpWpUi/SYs1xocKO3isqmt3F&#10;ajjS+WNM8/3Zn1R6OXyNmyRkjdajp+FtASLQEP7D9/an0TDNMjVN0tcZ/F2Kd0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OUE1LKAAAA4gAAAA8AAAAAAAAAAAAAAAAAmAIA&#10;AGRycy9kb3ducmV2LnhtbFBLBQYAAAAABAAEAPUAAACPAwAAAAA=&#10;" fillcolor="white [3201]" strokecolor="black [3213]" strokeweight="2pt">
                  <v:textbox>
                    <w:txbxContent>
                      <w:p w14:paraId="277BA2B0"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Dipanaskan sambil diaduk diatas hotplate sampai membentuk masa kanji. Setelah mucilago hangat  dimasukkkan pvp aduk hingga homogen</w:t>
                        </w:r>
                      </w:p>
                      <w:p w14:paraId="4D1CF1C2" w14:textId="77777777" w:rsidR="0049656F" w:rsidRPr="00DA50D5" w:rsidRDefault="0049656F" w:rsidP="003E2AAB">
                        <w:pPr>
                          <w:jc w:val="center"/>
                          <w:rPr>
                            <w:rFonts w:ascii="Times New Roman" w:hAnsi="Times New Roman" w:cs="Times New Roman"/>
                            <w:sz w:val="24"/>
                            <w:szCs w:val="24"/>
                            <w:lang w:val="id-ID"/>
                          </w:rPr>
                        </w:pPr>
                      </w:p>
                    </w:txbxContent>
                  </v:textbox>
                </v:rect>
                <v:rect id="Rectangle 1" o:spid="_x0000_s1075" style="position:absolute;top:33051;width:25079;height:8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8f8oA&#10;AADiAAAADwAAAGRycy9kb3ducmV2LnhtbESPT2vCQBTE74V+h+UVvEjdVaEm0VVKQeqt+Afq8ZF9&#10;JiHZtzG7avrt3YLgcZiZ3zCLVW8bcaXOV441jEcKBHHuTMWFhsN+/Z6A8AHZYOOYNPyRh9Xy9WWB&#10;mXE33tJ1FwoRIewz1FCG0GZS+rwki37kWuLonVxnMUTZFdJ0eItw28iJUh/SYsVxocSWvkrK693F&#10;ajjS+XtI6eHsT2py+f0Z1uOQ1FoP3vrPOYhAfXiGH+2N0TBV6TSZzVQK/5fiHZDL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7gPH/KAAAA4gAAAA8AAAAAAAAAAAAAAAAAmAIA&#10;AGRycy9kb3ducmV2LnhtbFBLBQYAAAAABAAEAPUAAACPAwAAAAA=&#10;" fillcolor="white [3201]" strokecolor="black [3213]" strokeweight="2pt">
                  <v:textbox>
                    <w:txbxContent>
                      <w:p w14:paraId="6A7385AD"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Hasil gerusan serbuk bunga lawang + larutan pengikat yaitu mucilago amili dan pvp </w:t>
                        </w:r>
                      </w:p>
                    </w:txbxContent>
                  </v:textbox>
                </v:rect>
                <v:shape id="Straight Arrow Connector 6" o:spid="_x0000_s1076" type="#_x0000_t32" style="position:absolute;left:12858;top:46863;width:13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z5sQAAADjAAAADwAAAGRycy9kb3ducmV2LnhtbERPzWoCMRC+F/oOYQq9FE1ctMjWKCIU&#10;1mO1DzBsxs3iZrIk2Z++fVMQepzvf3aH2XVipBBbzxpWSwWCuPam5UbD9/VzsQURE7LBzjNp+KEI&#10;h/3z0w5L4yf+ovGSGpFDOJaowabUl1LG2pLDuPQ9ceZuPjhM+QyNNAGnHO46WSj1Lh22nBss9nSy&#10;VN8vg9PgR7bn9ZtLdznU1yMO1WkKldavL/PxA0SiOf2LH+7K5PnbQq2LjVpt4O+nDID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A3PmxAAAAOMAAAAPAAAAAAAAAAAA&#10;AAAAAKECAABkcnMvZG93bnJldi54bWxQSwUGAAAAAAQABAD5AAAAkgMAAAAA&#10;" strokecolor="black [3040]">
                  <v:stroke endarrow="block"/>
                </v:shape>
                <v:rect id="Rectangle 1" o:spid="_x0000_s1077" style="position:absolute;left:26384;top:40576;width:21431;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aucoA&#10;AADiAAAADwAAAGRycy9kb3ducmV2LnhtbESPQWvCQBSE74X+h+UVvEjdJKU2pq4igtSbaIX2+Mg+&#10;k5Ds25hdNf57VxA8DjPzDTOd96YRZ+pcZVlBPIpAEOdWV1wo2P+u3lMQziNrbCyTgis5mM9eX6aY&#10;aXvhLZ13vhABwi5DBaX3bSaly0sy6Ea2JQ7ewXYGfZBdIXWHlwA3jUyiaCwNVhwWSmxpWVJe705G&#10;wT8df4Y02R/dIUpOf5thHfu0Vmrw1i++QXjq/TP8aK+1gs/kIx1PvtIY7pfCHZCz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LhWrnKAAAA4gAAAA8AAAAAAAAAAAAAAAAAmAIA&#10;AGRycy9kb3ducmV2LnhtbFBLBQYAAAAABAAEAPUAAACPAwAAAAA=&#10;" fillcolor="white [3201]" strokecolor="black [3213]" strokeweight="2pt">
                  <v:textbox>
                    <w:txbxContent>
                      <w:p w14:paraId="6CDC34C2" w14:textId="77777777" w:rsidR="0049656F" w:rsidRPr="00ED1BB8" w:rsidRDefault="0049656F" w:rsidP="00ED1BB8">
                        <w:pPr>
                          <w:pStyle w:val="ListParagraph"/>
                          <w:numPr>
                            <w:ilvl w:val="0"/>
                            <w:numId w:val="68"/>
                          </w:numPr>
                          <w:spacing w:after="0" w:line="240"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Digerus cepat dan sedikit kuat</w:t>
                        </w:r>
                      </w:p>
                      <w:p w14:paraId="56E0DA6E" w14:textId="77777777" w:rsidR="0049656F" w:rsidRPr="00ED1BB8" w:rsidRDefault="0049656F" w:rsidP="00ED1BB8">
                        <w:pPr>
                          <w:pStyle w:val="ListParagraph"/>
                          <w:numPr>
                            <w:ilvl w:val="0"/>
                            <w:numId w:val="68"/>
                          </w:numPr>
                          <w:spacing w:after="0" w:line="240"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Diayak dengan mesh 12</w:t>
                        </w:r>
                      </w:p>
                      <w:p w14:paraId="0B2893CB" w14:textId="77777777" w:rsidR="0049656F" w:rsidRPr="00ED1BB8" w:rsidRDefault="0049656F" w:rsidP="00ED1BB8">
                        <w:pPr>
                          <w:pStyle w:val="ListParagraph"/>
                          <w:numPr>
                            <w:ilvl w:val="0"/>
                            <w:numId w:val="68"/>
                          </w:numPr>
                          <w:spacing w:after="0" w:line="240"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Dikeringkan dilemari pengering selama 24 jam</w:t>
                        </w:r>
                      </w:p>
                    </w:txbxContent>
                  </v:textbox>
                </v:rect>
                <v:rect id="Rectangle 1" o:spid="_x0000_s1078" style="position:absolute;left:762;top:53054;width:23812;height:5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omsoA&#10;AADiAAAADwAAAGRycy9kb3ducmV2LnhtbESPT2vCQBTE70K/w/IKvUjdxGrU6CpFEL0V/0A9PrLP&#10;JCT7NmZXTb99Vyj0OMzMb5jFqjO1uFPrSssK4kEEgjizuuRcwem4eZ+CcB5ZY22ZFPyQg9XypbfA&#10;VNsH7+l+8LkIEHYpKii8b1IpXVaQQTewDXHwLrY16INsc6lbfAS4qeUwihJpsOSwUGBD64Ky6nAz&#10;Cs503fZpdrq6SzS8fX/1q9hPK6XeXrvPOQhPnf8P/7V3WsFHEifj0WQ8guelc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zqJrKAAAA4gAAAA8AAAAAAAAAAAAAAAAAmAIA&#10;AGRycy9kb3ducmV2LnhtbFBLBQYAAAAABAAEAPUAAACPAwAAAAA=&#10;" fillcolor="white [3201]" strokecolor="black [3213]" strokeweight="2pt">
                  <v:textbox>
                    <w:txbxContent>
                      <w:p w14:paraId="2EBA8074"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Hasil granul kering + Mg stearat 0,1 g + talkum 0,1g</w:t>
                        </w:r>
                      </w:p>
                    </w:txbxContent>
                  </v:textbox>
                </v:rect>
                <v:shape id="Straight Arrow Connector 7" o:spid="_x0000_s1079" type="#_x0000_t32" style="position:absolute;left:12573;top:41433;width:0;height:11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FjcQAAADiAAAADwAAAGRycy9kb3ducmV2LnhtbERP3WrCMBS+H/gO4Qi7GTNVOp3VKCII&#10;3eV0D3Bozppic1KS9GdvbwaDXX58//vjZFsxkA+NYwXLRQaCuHK64VrB1+3y+g4iRGSNrWNS8EMB&#10;jofZ0x4L7Ub+pOEaa5FCOBSowMTYFVKGypDFsHAdceK+nbcYE/S11B7HFG5bucqytbTYcGow2NHZ&#10;UHW/9laBG9h85C823mVf3U7Yl+fRl0o9z6fTDkSkKf6L/9ylTvPzzfZtuc038HspYZCH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IWNxAAAAOIAAAAPAAAAAAAAAAAA&#10;AAAAAKECAABkcnMvZG93bnJldi54bWxQSwUGAAAAAAQABAD5AAAAkgMAAAAA&#10;" strokecolor="black [3040]">
                  <v:stroke endarrow="block"/>
                </v:shape>
                <v:shape id="Straight Arrow Connector 8" o:spid="_x0000_s1080" type="#_x0000_t32" style="position:absolute;left:12476;top:58674;width:0;height:9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1g8gAAADjAAAADwAAAGRycy9kb3ducmV2LnhtbESPzWrDMBCE74W+g9hAL6WRW1KTOlFC&#10;CBTcY5M+wGJtLRNrZST5p2/fPRR63J3ZmW/3x8X3aqKYusAGntcFKOIm2I5bA1/X96ctqJSRLfaB&#10;ycAPJTge7u/2WNkw8ydNl9wqCeFUoQGX81BpnRpHHtM6DMSifYfoMcsYW20jzhLue/1SFKX22LE0&#10;OBzo7Ki5XUZvIEzsPjaPPt/02FxPONbnOdbGPKyW0w5UpiX/m/+uayv429ey3LwVpUDLT7IAf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O1g8gAAADjAAAADwAAAAAA&#10;AAAAAAAAAAChAgAAZHJzL2Rvd25yZXYueG1sUEsFBgAAAAAEAAQA+QAAAJYDAAAAAA==&#10;" strokecolor="black [3040]">
                  <v:stroke endarrow="block"/>
                </v:shape>
                <v:rect id="Rectangle 1" o:spid="_x0000_s1081" style="position:absolute;left:25905;top:58959;width:21432;height:8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tQ9csA&#10;AADiAAAADwAAAGRycy9kb3ducmV2LnhtbESPS2vDMBCE74H+B7GFXkItJeThulFCKZT2FpIG2uNi&#10;rR/YWjmWkrj/vgoEchxm5htmtRlsK87U+9qxhkmiQBDnztRcajh8fzynIHxANtg6Jg1/5GGzfhit&#10;MDPuwjs670MpIoR9hhqqELpMSp9XZNEnriOOXuF6iyHKvpSmx0uE21ZOlVpIizXHhQo7eq8ob/Yn&#10;q+GXjp9jejkcfaGmp5/tuJmEtNH66XF4ewURaAj38K39ZTQsZ2o2T+eLJVwvxTsg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K1D1ywAAAOIAAAAPAAAAAAAAAAAAAAAAAJgC&#10;AABkcnMvZG93bnJldi54bWxQSwUGAAAAAAQABAD1AAAAkAMAAAAA&#10;" fillcolor="white [3201]" strokecolor="black [3213]" strokeweight="2pt">
                  <v:textbox>
                    <w:txbxContent>
                      <w:p w14:paraId="43DEB456" w14:textId="77777777" w:rsidR="0049656F" w:rsidRPr="00ED1BB8" w:rsidRDefault="0049656F" w:rsidP="00ED1BB8">
                        <w:pPr>
                          <w:pStyle w:val="ListParagraph"/>
                          <w:numPr>
                            <w:ilvl w:val="0"/>
                            <w:numId w:val="69"/>
                          </w:numPr>
                          <w:spacing w:after="0" w:line="259"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Diaduk hingga homogen</w:t>
                        </w:r>
                      </w:p>
                      <w:p w14:paraId="51B92B0C" w14:textId="77777777" w:rsidR="0049656F" w:rsidRPr="00ED1BB8" w:rsidRDefault="0049656F" w:rsidP="00ED1BB8">
                        <w:pPr>
                          <w:pStyle w:val="ListParagraph"/>
                          <w:numPr>
                            <w:ilvl w:val="0"/>
                            <w:numId w:val="69"/>
                          </w:numPr>
                          <w:spacing w:after="0" w:line="259" w:lineRule="auto"/>
                          <w:rPr>
                            <w:rFonts w:ascii="Times New Roman" w:hAnsi="Times New Roman" w:cs="Times New Roman"/>
                            <w:sz w:val="24"/>
                            <w:szCs w:val="24"/>
                            <w:lang w:val="id-ID"/>
                          </w:rPr>
                        </w:pPr>
                        <w:r w:rsidRPr="00ED1BB8">
                          <w:rPr>
                            <w:rFonts w:ascii="Times New Roman" w:hAnsi="Times New Roman" w:cs="Times New Roman"/>
                            <w:sz w:val="24"/>
                            <w:szCs w:val="24"/>
                            <w:lang w:val="id-ID"/>
                          </w:rPr>
                          <w:t>Diayak dengan mesh 14</w:t>
                        </w:r>
                      </w:p>
                    </w:txbxContent>
                  </v:textbox>
                </v:rect>
                <v:rect id="Rectangle 1" o:spid="_x0000_s1082" style="position:absolute;left:666;top:68806;width:23813;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plMYA&#10;AADjAAAADwAAAGRycy9kb3ducmV2LnhtbERPX2vCMBB/H/gdwgl7EU2sIrUaZQzGfBtzwnw8mrMt&#10;bS61idp9+0UQfLzf/1tve9uIK3W+cqxhOlEgiHNnKi40HH4+xikIH5ANNo5Jwx952G4GL2vMjLvx&#10;N133oRAxhH2GGsoQ2kxKn5dk0U9cSxy5k+sshnh2hTQd3mK4bWSi1EJarDg2lNjSe0l5vb9YDUc6&#10;f45oeTj7k0ouv1+jehrSWuvXYf+2AhGoD0/xw70zcf5czeZKpckC7j9FA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RplMYAAADjAAAADwAAAAAAAAAAAAAAAACYAgAAZHJz&#10;L2Rvd25yZXYueG1sUEsFBgAAAAAEAAQA9QAAAIsDAAAAAA==&#10;" fillcolor="white [3201]" strokecolor="black [3213]" strokeweight="2pt">
                  <v:textbox>
                    <w:txbxContent>
                      <w:p w14:paraId="47B5431A"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Hasil granul di uji karakteristik fisik granul</w:t>
                        </w:r>
                      </w:p>
                    </w:txbxContent>
                  </v:textbox>
                </v:rect>
                <v:shape id="Straight Arrow Connector 9" o:spid="_x0000_s1083" type="#_x0000_t32" style="position:absolute;left:12668;top:63246;width:13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BgMgAAADjAAAADwAAAGRycy9kb3ducmV2LnhtbESPzWrDMBCE74W+g9hCL6WR45aQuFFC&#10;CBTcY5M+wGJtLRNrZST5p2/fPRR63J3ZmW/3x8X3aqKYusAG1qsCFHETbMetga/r+/MWVMrIFvvA&#10;ZOCHEhwP93d7rGyY+ZOmS26VhHCq0IDLeai0To0jj2kVBmLRvkP0mGWMrbYRZwn3vS6LYqM9diwN&#10;Dgc6O2pul9EbCBO7j9cnn296bK4nHOvzHGtjHh+W0xuoTEv+N/9d11bw1+V2s3spdwItP8kC9OE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lBgMgAAADjAAAADwAAAAAA&#10;AAAAAAAAAAChAgAAZHJzL2Rvd25yZXYueG1sUEsFBgAAAAAEAAQA+QAAAJYDAAAAAA==&#10;" strokecolor="black [3040]">
                  <v:stroke endarrow="block"/>
                </v:shape>
              </v:group>
            </w:pict>
          </mc:Fallback>
        </mc:AlternateContent>
      </w:r>
    </w:p>
    <w:p w14:paraId="68F50CC3" w14:textId="77777777" w:rsidR="003E2AAB" w:rsidRPr="00EF69F4" w:rsidRDefault="003E2AAB" w:rsidP="003E2AAB">
      <w:pPr>
        <w:spacing w:line="480" w:lineRule="auto"/>
        <w:jc w:val="both"/>
        <w:rPr>
          <w:rFonts w:ascii="Times New Roman" w:hAnsi="Times New Roman" w:cs="Times New Roman"/>
          <w:sz w:val="24"/>
          <w:szCs w:val="24"/>
          <w:lang w:val="id-ID"/>
        </w:rPr>
      </w:pPr>
    </w:p>
    <w:p w14:paraId="1BF79711" w14:textId="3425A759" w:rsidR="003E2AAB" w:rsidRPr="00EF69F4" w:rsidRDefault="003E2AAB" w:rsidP="003E2AAB">
      <w:pPr>
        <w:spacing w:line="480" w:lineRule="auto"/>
        <w:jc w:val="both"/>
        <w:rPr>
          <w:rFonts w:ascii="Times New Roman" w:hAnsi="Times New Roman" w:cs="Times New Roman"/>
          <w:sz w:val="24"/>
          <w:szCs w:val="24"/>
          <w:lang w:val="id-ID"/>
        </w:rPr>
      </w:pPr>
    </w:p>
    <w:p w14:paraId="046B352E" w14:textId="3807CDC7" w:rsidR="003E2AAB" w:rsidRPr="00EF69F4" w:rsidRDefault="003E2AAB" w:rsidP="003E2AAB">
      <w:pPr>
        <w:spacing w:line="480" w:lineRule="auto"/>
        <w:jc w:val="both"/>
        <w:rPr>
          <w:rFonts w:ascii="Times New Roman" w:hAnsi="Times New Roman" w:cs="Times New Roman"/>
          <w:sz w:val="24"/>
          <w:szCs w:val="24"/>
          <w:lang w:val="id-ID"/>
        </w:rPr>
      </w:pPr>
    </w:p>
    <w:p w14:paraId="1FE3DC90" w14:textId="77777777" w:rsidR="003E2AAB" w:rsidRPr="00EF69F4" w:rsidRDefault="003E2AAB" w:rsidP="003E2AAB">
      <w:pPr>
        <w:spacing w:line="480" w:lineRule="auto"/>
        <w:jc w:val="both"/>
        <w:rPr>
          <w:rFonts w:ascii="Times New Roman" w:hAnsi="Times New Roman" w:cs="Times New Roman"/>
          <w:sz w:val="24"/>
          <w:szCs w:val="24"/>
          <w:lang w:val="id-ID"/>
        </w:rPr>
      </w:pPr>
    </w:p>
    <w:p w14:paraId="0391324B" w14:textId="743A2551" w:rsidR="003E2AAB" w:rsidRPr="00EF69F4" w:rsidRDefault="003E2AAB" w:rsidP="003E2AAB">
      <w:pPr>
        <w:spacing w:line="480" w:lineRule="auto"/>
        <w:jc w:val="both"/>
        <w:rPr>
          <w:rFonts w:ascii="Times New Roman" w:hAnsi="Times New Roman" w:cs="Times New Roman"/>
          <w:sz w:val="24"/>
          <w:szCs w:val="24"/>
          <w:lang w:val="id-ID"/>
        </w:rPr>
      </w:pPr>
    </w:p>
    <w:p w14:paraId="744320A3" w14:textId="18CE6077" w:rsidR="003E2AAB" w:rsidRPr="00EF69F4" w:rsidRDefault="003E2AAB" w:rsidP="003E2AAB">
      <w:pPr>
        <w:spacing w:line="480" w:lineRule="auto"/>
        <w:jc w:val="both"/>
        <w:rPr>
          <w:rFonts w:ascii="Times New Roman" w:hAnsi="Times New Roman" w:cs="Times New Roman"/>
          <w:sz w:val="24"/>
          <w:szCs w:val="24"/>
          <w:lang w:val="id-ID"/>
        </w:rPr>
      </w:pPr>
    </w:p>
    <w:p w14:paraId="4E4812A9" w14:textId="3A8C2546" w:rsidR="003E2AAB" w:rsidRPr="00EF69F4" w:rsidRDefault="003E2AAB" w:rsidP="003E2AAB">
      <w:pPr>
        <w:spacing w:line="480" w:lineRule="auto"/>
        <w:jc w:val="both"/>
        <w:rPr>
          <w:rFonts w:ascii="Times New Roman" w:hAnsi="Times New Roman" w:cs="Times New Roman"/>
          <w:sz w:val="24"/>
          <w:szCs w:val="24"/>
          <w:lang w:val="id-ID"/>
        </w:rPr>
      </w:pPr>
    </w:p>
    <w:p w14:paraId="3E00CA91" w14:textId="514A6F07" w:rsidR="003E2AAB" w:rsidRPr="00EF69F4" w:rsidRDefault="003E2AAB" w:rsidP="003E2AAB">
      <w:pPr>
        <w:spacing w:line="480" w:lineRule="auto"/>
        <w:jc w:val="both"/>
        <w:rPr>
          <w:rFonts w:ascii="Times New Roman" w:hAnsi="Times New Roman" w:cs="Times New Roman"/>
          <w:sz w:val="24"/>
          <w:szCs w:val="24"/>
          <w:lang w:val="id-ID"/>
        </w:rPr>
      </w:pPr>
    </w:p>
    <w:p w14:paraId="3F67E91A" w14:textId="7DD99554" w:rsidR="003E2AAB" w:rsidRPr="00EF69F4" w:rsidRDefault="003E2AAB" w:rsidP="003E2AAB">
      <w:pPr>
        <w:spacing w:line="480" w:lineRule="auto"/>
        <w:jc w:val="both"/>
        <w:rPr>
          <w:rFonts w:ascii="Times New Roman" w:hAnsi="Times New Roman" w:cs="Times New Roman"/>
          <w:sz w:val="24"/>
          <w:szCs w:val="24"/>
          <w:lang w:val="id-ID"/>
        </w:rPr>
      </w:pPr>
    </w:p>
    <w:p w14:paraId="10666EC7" w14:textId="77777777" w:rsidR="003E2AAB" w:rsidRPr="00EF69F4" w:rsidRDefault="003E2AAB" w:rsidP="003E2AAB">
      <w:pPr>
        <w:spacing w:line="480" w:lineRule="auto"/>
        <w:jc w:val="both"/>
        <w:rPr>
          <w:rFonts w:ascii="Times New Roman" w:hAnsi="Times New Roman" w:cs="Times New Roman"/>
          <w:sz w:val="24"/>
          <w:szCs w:val="24"/>
          <w:lang w:val="id-ID"/>
        </w:rPr>
      </w:pPr>
    </w:p>
    <w:p w14:paraId="44B48416" w14:textId="0D453F19" w:rsidR="003E2AAB" w:rsidRPr="00EF69F4" w:rsidRDefault="003E2AAB" w:rsidP="003E2AAB">
      <w:pPr>
        <w:spacing w:line="480" w:lineRule="auto"/>
        <w:jc w:val="both"/>
        <w:rPr>
          <w:rFonts w:ascii="Times New Roman" w:hAnsi="Times New Roman" w:cs="Times New Roman"/>
          <w:sz w:val="24"/>
          <w:szCs w:val="24"/>
          <w:lang w:val="id-ID"/>
        </w:rPr>
      </w:pPr>
    </w:p>
    <w:p w14:paraId="5C3C17E2" w14:textId="3A0D6C21" w:rsidR="003E2AAB" w:rsidRPr="00EF69F4" w:rsidRDefault="003E2AAB" w:rsidP="003E2AAB">
      <w:pPr>
        <w:spacing w:line="480" w:lineRule="auto"/>
        <w:jc w:val="both"/>
        <w:rPr>
          <w:rFonts w:ascii="Times New Roman" w:hAnsi="Times New Roman" w:cs="Times New Roman"/>
          <w:sz w:val="24"/>
          <w:szCs w:val="24"/>
          <w:lang w:val="id-ID"/>
        </w:rPr>
      </w:pPr>
    </w:p>
    <w:p w14:paraId="086D156B" w14:textId="65926726" w:rsidR="003E2AAB" w:rsidRPr="00EF69F4" w:rsidRDefault="003E2AAB" w:rsidP="003E2AAB">
      <w:pPr>
        <w:spacing w:line="480" w:lineRule="auto"/>
        <w:jc w:val="both"/>
        <w:rPr>
          <w:rFonts w:ascii="Times New Roman" w:hAnsi="Times New Roman" w:cs="Times New Roman"/>
          <w:sz w:val="24"/>
          <w:szCs w:val="24"/>
          <w:lang w:val="id-ID"/>
        </w:rPr>
      </w:pPr>
    </w:p>
    <w:p w14:paraId="5BDB54F4" w14:textId="77777777" w:rsidR="003E2AAB" w:rsidRPr="00EF69F4" w:rsidRDefault="003E2AAB" w:rsidP="003E2AAB">
      <w:pPr>
        <w:spacing w:line="480" w:lineRule="auto"/>
        <w:jc w:val="both"/>
        <w:rPr>
          <w:rFonts w:ascii="Times New Roman" w:hAnsi="Times New Roman" w:cs="Times New Roman"/>
          <w:sz w:val="24"/>
          <w:szCs w:val="24"/>
          <w:lang w:val="id-ID"/>
        </w:rPr>
      </w:pPr>
    </w:p>
    <w:p w14:paraId="0856FF7E" w14:textId="0665446B" w:rsidR="003E2AAB" w:rsidRPr="00EF69F4" w:rsidRDefault="003E2AAB" w:rsidP="003E2AAB">
      <w:pPr>
        <w:spacing w:line="480" w:lineRule="auto"/>
        <w:jc w:val="both"/>
        <w:rPr>
          <w:rFonts w:ascii="Times New Roman" w:hAnsi="Times New Roman" w:cs="Times New Roman"/>
          <w:sz w:val="24"/>
          <w:szCs w:val="24"/>
          <w:lang w:val="id-ID"/>
        </w:rPr>
      </w:pPr>
    </w:p>
    <w:p w14:paraId="0C943900" w14:textId="77777777" w:rsidR="003E2AAB" w:rsidRPr="00EF69F4" w:rsidRDefault="003E2AAB" w:rsidP="003E2AAB">
      <w:pPr>
        <w:spacing w:line="480" w:lineRule="auto"/>
        <w:rPr>
          <w:rFonts w:ascii="Times New Roman" w:hAnsi="Times New Roman" w:cs="Times New Roman"/>
          <w:sz w:val="24"/>
          <w:szCs w:val="24"/>
          <w:lang w:val="id-ID"/>
        </w:rPr>
      </w:pPr>
    </w:p>
    <w:p w14:paraId="2D5B7FA1" w14:textId="48B3EE8E" w:rsidR="003E2AAB" w:rsidRPr="00EF69F4" w:rsidRDefault="00F6626E" w:rsidP="003E2AAB">
      <w:pPr>
        <w:pStyle w:val="Caption"/>
        <w:spacing w:after="0" w:line="360" w:lineRule="auto"/>
        <w:rPr>
          <w:rFonts w:ascii="Times New Roman" w:eastAsiaTheme="minorEastAsia" w:hAnsi="Times New Roman" w:cs="Times New Roman"/>
          <w:color w:val="0D0D0D" w:themeColor="text1" w:themeTint="F2"/>
          <w:sz w:val="24"/>
          <w:szCs w:val="24"/>
          <w:lang w:val="id-ID"/>
        </w:rPr>
      </w:pPr>
      <w:bookmarkStart w:id="225" w:name="_Toc202363573"/>
      <w:r>
        <w:rPr>
          <w:rFonts w:ascii="Times New Roman" w:hAnsi="Times New Roman" w:cs="Times New Roman"/>
          <w:color w:val="0D0D0D" w:themeColor="text1" w:themeTint="F2"/>
          <w:sz w:val="24"/>
          <w:szCs w:val="24"/>
        </w:rPr>
        <w:lastRenderedPageBreak/>
        <w:t>Lampiran</w:t>
      </w:r>
      <w:r w:rsidR="003E2AAB" w:rsidRPr="00EF69F4">
        <w:rPr>
          <w:rFonts w:ascii="Times New Roman" w:hAnsi="Times New Roman" w:cs="Times New Roman"/>
          <w:color w:val="0D0D0D" w:themeColor="text1" w:themeTint="F2"/>
          <w:sz w:val="24"/>
          <w:szCs w:val="24"/>
        </w:rPr>
        <w:t xml:space="preserve"> </w:t>
      </w:r>
      <w:r w:rsidR="003E2AAB" w:rsidRPr="00EF69F4">
        <w:rPr>
          <w:rFonts w:ascii="Times New Roman" w:hAnsi="Times New Roman" w:cs="Times New Roman"/>
          <w:color w:val="0D0D0D" w:themeColor="text1" w:themeTint="F2"/>
          <w:sz w:val="24"/>
          <w:szCs w:val="24"/>
          <w:lang w:val="id-ID"/>
        </w:rPr>
        <w:t>5.</w:t>
      </w:r>
      <w:r w:rsidR="003E2AAB" w:rsidRPr="00EF69F4">
        <w:rPr>
          <w:rFonts w:ascii="Times New Roman" w:hAnsi="Times New Roman" w:cs="Times New Roman"/>
          <w:color w:val="0D0D0D" w:themeColor="text1" w:themeTint="F2"/>
          <w:sz w:val="24"/>
          <w:szCs w:val="24"/>
        </w:rPr>
        <w:t xml:space="preserve"> Bagan Alir Uji Sudut Diam</w:t>
      </w:r>
      <w:bookmarkEnd w:id="225"/>
    </w:p>
    <w:p w14:paraId="2A3C1A08" w14:textId="77777777" w:rsidR="003E2AAB" w:rsidRPr="00EF69F4" w:rsidRDefault="003E2AAB" w:rsidP="003E2AAB">
      <w:pPr>
        <w:spacing w:line="480" w:lineRule="auto"/>
        <w:rPr>
          <w:rFonts w:ascii="Times New Roman" w:eastAsiaTheme="minorEastAsia" w:hAnsi="Times New Roman" w:cs="Times New Roman"/>
          <w:sz w:val="24"/>
          <w:szCs w:val="24"/>
          <w:lang w:val="id-ID"/>
        </w:rPr>
      </w:pPr>
      <w:r w:rsidRPr="00EF69F4">
        <w:rPr>
          <w:rFonts w:ascii="Times New Roman" w:hAnsi="Times New Roman" w:cs="Times New Roman"/>
          <w:noProof/>
          <w:sz w:val="24"/>
          <w:szCs w:val="24"/>
        </w:rPr>
        <mc:AlternateContent>
          <mc:Choice Requires="wpg">
            <w:drawing>
              <wp:anchor distT="0" distB="0" distL="114300" distR="114300" simplePos="0" relativeHeight="251824128" behindDoc="0" locked="0" layoutInCell="1" allowOverlap="1" wp14:anchorId="5937F752" wp14:editId="565D1E0B">
                <wp:simplePos x="0" y="0"/>
                <wp:positionH relativeFrom="margin">
                  <wp:posOffset>196891</wp:posOffset>
                </wp:positionH>
                <wp:positionV relativeFrom="paragraph">
                  <wp:posOffset>237080</wp:posOffset>
                </wp:positionV>
                <wp:extent cx="4314825" cy="2770505"/>
                <wp:effectExtent l="0" t="0" r="28575" b="10795"/>
                <wp:wrapNone/>
                <wp:docPr id="523869802" name="Group 523869802"/>
                <wp:cNvGraphicFramePr/>
                <a:graphic xmlns:a="http://schemas.openxmlformats.org/drawingml/2006/main">
                  <a:graphicData uri="http://schemas.microsoft.com/office/word/2010/wordprocessingGroup">
                    <wpg:wgp>
                      <wpg:cNvGrpSpPr/>
                      <wpg:grpSpPr>
                        <a:xfrm>
                          <a:off x="0" y="0"/>
                          <a:ext cx="4314825" cy="2770505"/>
                          <a:chOff x="0" y="0"/>
                          <a:chExt cx="4314825" cy="2770505"/>
                        </a:xfrm>
                      </wpg:grpSpPr>
                      <wps:wsp>
                        <wps:cNvPr id="191194168" name="Rectangle 1"/>
                        <wps:cNvSpPr/>
                        <wps:spPr>
                          <a:xfrm>
                            <a:off x="0" y="0"/>
                            <a:ext cx="2381250" cy="89227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DC0AD3" w14:textId="1650D824"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Ditimbang 25g granul diletakkan granul diatas corong yang berada </w:t>
                              </w:r>
                              <w:r>
                                <w:rPr>
                                  <w:rFonts w:ascii="Times New Roman" w:hAnsi="Times New Roman" w:cs="Times New Roman"/>
                                  <w:sz w:val="24"/>
                                  <w:szCs w:val="24"/>
                                </w:rPr>
                                <w:t>pada ring</w:t>
                              </w:r>
                              <w:r>
                                <w:rPr>
                                  <w:rFonts w:ascii="Times New Roman" w:hAnsi="Times New Roman" w:cs="Times New Roman"/>
                                  <w:sz w:val="24"/>
                                  <w:szCs w:val="24"/>
                                  <w:lang w:val="id-ID"/>
                                </w:rPr>
                                <w:t xml:space="preserve"> penyangga dan ditutup bagian bawah corong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015235" name="Rectangle 1"/>
                        <wps:cNvSpPr/>
                        <wps:spPr>
                          <a:xfrm>
                            <a:off x="2457450" y="676274"/>
                            <a:ext cx="1857375" cy="10100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97F3FB" w14:textId="77777777" w:rsidR="0049656F" w:rsidRPr="009659BB" w:rsidRDefault="0049656F" w:rsidP="003E2AAB">
                              <w:pPr>
                                <w:jc w:val="center"/>
                                <w:rPr>
                                  <w:rFonts w:ascii="Times New Roman" w:hAnsi="Times New Roman" w:cs="Times New Roman"/>
                                  <w:sz w:val="24"/>
                                  <w:szCs w:val="24"/>
                                </w:rPr>
                              </w:pPr>
                              <w:r>
                                <w:rPr>
                                  <w:rFonts w:ascii="Times New Roman" w:hAnsi="Times New Roman" w:cs="Times New Roman"/>
                                  <w:sz w:val="24"/>
                                  <w:szCs w:val="24"/>
                                  <w:lang w:val="id-ID"/>
                                </w:rPr>
                                <w:t>Dilepas tutup corong dan ditunggu hingga seluruh granul jatuh</w:t>
                              </w:r>
                              <w:r>
                                <w:rPr>
                                  <w:rFonts w:ascii="Times New Roman" w:hAnsi="Times New Roman" w:cs="Times New Roman"/>
                                  <w:sz w:val="24"/>
                                  <w:szCs w:val="24"/>
                                </w:rPr>
                                <w:t xml:space="preserve"> diatas meja yang dilapisi kertas grafik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030510" name="Rectangle 1"/>
                        <wps:cNvSpPr/>
                        <wps:spPr>
                          <a:xfrm>
                            <a:off x="9525" y="1590675"/>
                            <a:ext cx="2381250" cy="11798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77A7EB" w14:textId="6D6BE5EC"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Dihitung tinggi dan diameter yang diciptakan dari tumpukan granul yang jatuh dengan rumus:</w:t>
                              </w:r>
                            </w:p>
                            <w:p w14:paraId="6871C400" w14:textId="77777777" w:rsidR="0049656F" w:rsidRPr="00A46097" w:rsidRDefault="0049656F" w:rsidP="003E2AAB">
                              <w:pPr>
                                <w:spacing w:after="84" w:line="360" w:lineRule="auto"/>
                                <w:jc w:val="center"/>
                                <w:rPr>
                                  <w:rFonts w:ascii="Times New Roman" w:eastAsia="Times New Roman" w:hAnsi="Times New Roman" w:cs="Times New Roman"/>
                                  <w:color w:val="000000"/>
                                  <w:sz w:val="24"/>
                                  <w:szCs w:val="24"/>
                                  <w:lang w:val="id-ID"/>
                                </w:rPr>
                              </w:pPr>
                              <w:r w:rsidRPr="00A46097">
                                <w:rPr>
                                  <w:rFonts w:ascii="Times New Roman" w:hAnsi="Times New Roman" w:cs="Times New Roman"/>
                                  <w:color w:val="000000"/>
                                  <w:sz w:val="24"/>
                                  <w:szCs w:val="24"/>
                                  <w:lang w:val="id-ID"/>
                                </w:rPr>
                                <w:t xml:space="preserve">Tg </w:t>
                              </w:r>
                              <w:bookmarkStart w:id="226" w:name="_Hlk170083423"/>
                              <w:r w:rsidRPr="00A46097">
                                <w:rPr>
                                  <w:rFonts w:ascii="Times New Roman" w:hAnsi="Times New Roman" w:cs="Times New Roman"/>
                                  <w:color w:val="000000"/>
                                  <w:sz w:val="24"/>
                                  <w:szCs w:val="24"/>
                                  <w:lang w:val="id-ID"/>
                                </w:rPr>
                                <w:t>Ɵ</w:t>
                              </w:r>
                              <w:bookmarkEnd w:id="226"/>
                              <w:r w:rsidRPr="00A46097">
                                <w:rPr>
                                  <w:rFonts w:ascii="Times New Roman" w:hAnsi="Times New Roman" w:cs="Times New Roman"/>
                                  <w:color w:val="000000"/>
                                  <w:sz w:val="24"/>
                                  <w:szCs w:val="24"/>
                                  <w:lang w:val="id-ID"/>
                                </w:rPr>
                                <w:t xml:space="preserve"> = </w:t>
                              </w:r>
                              <m:oMath>
                                <m:f>
                                  <m:fPr>
                                    <m:ctrlPr>
                                      <w:rPr>
                                        <w:rFonts w:ascii="Cambria Math" w:hAnsi="Cambria Math" w:cs="Times New Roman"/>
                                        <w:color w:val="000000"/>
                                        <w:sz w:val="32"/>
                                        <w:szCs w:val="24"/>
                                        <w:lang w:val="id-ID"/>
                                      </w:rPr>
                                    </m:ctrlPr>
                                  </m:fPr>
                                  <m:num>
                                    <m:r>
                                      <m:rPr>
                                        <m:sty m:val="p"/>
                                      </m:rPr>
                                      <w:rPr>
                                        <w:rFonts w:ascii="Cambria Math" w:hAnsi="Cambria Math" w:cs="Times New Roman"/>
                                        <w:color w:val="000000"/>
                                        <w:sz w:val="32"/>
                                        <w:szCs w:val="24"/>
                                        <w:lang w:val="id-ID"/>
                                      </w:rPr>
                                      <m:t>2.</m:t>
                                    </m:r>
                                    <m:r>
                                      <w:rPr>
                                        <w:rFonts w:ascii="Cambria Math" w:hAnsi="Cambria Math" w:cs="Times New Roman"/>
                                        <w:color w:val="000000"/>
                                        <w:sz w:val="32"/>
                                        <w:szCs w:val="24"/>
                                        <w:lang w:val="id-ID"/>
                                      </w:rPr>
                                      <m:t>h</m:t>
                                    </m:r>
                                  </m:num>
                                  <m:den>
                                    <m:r>
                                      <w:rPr>
                                        <w:rFonts w:ascii="Cambria Math" w:hAnsi="Cambria Math" w:cs="Times New Roman"/>
                                        <w:color w:val="000000"/>
                                        <w:sz w:val="32"/>
                                        <w:szCs w:val="24"/>
                                        <w:lang w:val="id-ID"/>
                                      </w:rPr>
                                      <m:t>D</m:t>
                                    </m:r>
                                  </m:den>
                                </m:f>
                              </m:oMath>
                            </w:p>
                            <w:p w14:paraId="6F7927E9" w14:textId="77777777" w:rsidR="0049656F" w:rsidRPr="00DA50D5" w:rsidRDefault="0049656F" w:rsidP="003E2AAB">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402514" name="Straight Arrow Connector 10"/>
                        <wps:cNvCnPr>
                          <a:stCxn id="191194168" idx="2"/>
                        </wps:cNvCnPr>
                        <wps:spPr>
                          <a:xfrm>
                            <a:off x="1190625" y="892278"/>
                            <a:ext cx="0" cy="669822"/>
                          </a:xfrm>
                          <a:prstGeom prst="straightConnector1">
                            <a:avLst/>
                          </a:prstGeom>
                          <a:noFill/>
                          <a:ln w="6350" cap="flat" cmpd="sng" algn="ctr">
                            <a:solidFill>
                              <a:sysClr val="windowText" lastClr="000000"/>
                            </a:solidFill>
                            <a:prstDash val="solid"/>
                            <a:miter lim="800000"/>
                            <a:tailEnd type="triangle"/>
                          </a:ln>
                          <a:effectLst/>
                        </wps:spPr>
                        <wps:bodyPr/>
                      </wps:wsp>
                      <wps:wsp>
                        <wps:cNvPr id="657482191" name="Straight Arrow Connector 11"/>
                        <wps:cNvCnPr/>
                        <wps:spPr>
                          <a:xfrm flipH="1">
                            <a:off x="1209674" y="1162050"/>
                            <a:ext cx="1260000" cy="952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anchor>
            </w:drawing>
          </mc:Choice>
          <mc:Fallback>
            <w:pict>
              <v:group w14:anchorId="5937F752" id="Group 523869802" o:spid="_x0000_s1084" style="position:absolute;margin-left:15.5pt;margin-top:18.65pt;width:339.75pt;height:218.15pt;z-index:251824128;mso-position-horizontal-relative:margin;mso-width-relative:margin" coordsize="43148,27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">
                <v:rect id="Rectangle 1" o:spid="_x0000_s1085" style="position:absolute;width:23812;height:8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m1MUA&#10;AADiAAAADwAAAGRycy9kb3ducmV2LnhtbERPS0vDQBC+C/6HZYTe7CZSiondFikUiuDB+DgP2TEb&#10;mp0N2W269tc7B8Hjx/fe7LIf1ExT7AMbKJcFKOI22J47Ax/vh/tHUDEhWxwCk4EfirDb3t5ssLbh&#10;wm80N6lTEsKxRgMupbHWOraOPMZlGImF+w6TxyRw6rSd8CLhftAPRbHWHnuWBocj7R21p+bsDbzE&#10;63lubXzNLrtj9flVXBs+GbO4y89PoBLl9C/+cx+tzK/KslqVa9kslwSD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WbUxQAAAOIAAAAPAAAAAAAAAAAAAAAAAJgCAABkcnMv&#10;ZG93bnJldi54bWxQSwUGAAAAAAQABAD1AAAAigMAAAAA&#10;" fillcolor="window" strokecolor="windowText" strokeweight="1pt">
                  <v:textbox>
                    <w:txbxContent>
                      <w:p w14:paraId="0FDC0AD3" w14:textId="1650D824"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Ditimbang 25g granul diletakkan granul diatas corong yang berada </w:t>
                        </w:r>
                        <w:r>
                          <w:rPr>
                            <w:rFonts w:ascii="Times New Roman" w:hAnsi="Times New Roman" w:cs="Times New Roman"/>
                            <w:sz w:val="24"/>
                            <w:szCs w:val="24"/>
                          </w:rPr>
                          <w:t>pada ring</w:t>
                        </w:r>
                        <w:r>
                          <w:rPr>
                            <w:rFonts w:ascii="Times New Roman" w:hAnsi="Times New Roman" w:cs="Times New Roman"/>
                            <w:sz w:val="24"/>
                            <w:szCs w:val="24"/>
                            <w:lang w:val="id-ID"/>
                          </w:rPr>
                          <w:t xml:space="preserve"> penyangga dan ditutup bagian bawah corong</w:t>
                        </w:r>
                      </w:p>
                    </w:txbxContent>
                  </v:textbox>
                </v:rect>
                <v:rect id="Rectangle 1" o:spid="_x0000_s1086" style="position:absolute;left:24574;top:6762;width:18574;height:10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ZHckA&#10;AADiAAAADwAAAGRycy9kb3ducmV2LnhtbESPQWsCMRSE7wX/Q3iF3mqixapbo0ihIIUeuraeH5vn&#10;ZnHzsmzimvrrm0LB4zAz3zCrTXKtGKgPjWcNk7ECQVx503Ct4Wv/9rgAESKywdYzafihAJv16G6F&#10;hfEX/qShjLXIEA4FarAxdoWUobLkMIx9R5y9o+8dxiz7WpoeLxnuWjlV6lk6bDgvWOzo1VJ1Ks9O&#10;w3u4nofKhI9kk90tvw/qWvJJ64f7tH0BESnFW/i/vTMaFvOlmsymTzP4u5T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jBZHckAAADiAAAADwAAAAAAAAAAAAAAAACYAgAA&#10;ZHJzL2Rvd25yZXYueG1sUEsFBgAAAAAEAAQA9QAAAI4DAAAAAA==&#10;" fillcolor="window" strokecolor="windowText" strokeweight="1pt">
                  <v:textbox>
                    <w:txbxContent>
                      <w:p w14:paraId="0797F3FB" w14:textId="77777777" w:rsidR="0049656F" w:rsidRPr="009659BB" w:rsidRDefault="0049656F" w:rsidP="003E2AAB">
                        <w:pPr>
                          <w:jc w:val="center"/>
                          <w:rPr>
                            <w:rFonts w:ascii="Times New Roman" w:hAnsi="Times New Roman" w:cs="Times New Roman"/>
                            <w:sz w:val="24"/>
                            <w:szCs w:val="24"/>
                          </w:rPr>
                        </w:pPr>
                        <w:r>
                          <w:rPr>
                            <w:rFonts w:ascii="Times New Roman" w:hAnsi="Times New Roman" w:cs="Times New Roman"/>
                            <w:sz w:val="24"/>
                            <w:szCs w:val="24"/>
                            <w:lang w:val="id-ID"/>
                          </w:rPr>
                          <w:t>Dilepas tutup corong dan ditunggu hingga seluruh granul jatuh</w:t>
                        </w:r>
                        <w:r>
                          <w:rPr>
                            <w:rFonts w:ascii="Times New Roman" w:hAnsi="Times New Roman" w:cs="Times New Roman"/>
                            <w:sz w:val="24"/>
                            <w:szCs w:val="24"/>
                          </w:rPr>
                          <w:t xml:space="preserve"> diatas meja yang dilapisi kertas grafik</w:t>
                        </w:r>
                      </w:p>
                    </w:txbxContent>
                  </v:textbox>
                </v:rect>
                <v:rect id="Rectangle 1" o:spid="_x0000_s1087" style="position:absolute;left:95;top:15906;width:23812;height:11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TTsoA&#10;AADjAAAADwAAAGRycy9kb3ducmV2LnhtbESPQUsDMRCF74L/IYzgzSa1VOvatIggFMGDq/Y8bMbN&#10;0s1k2aTb2F/vHASPM/PmvfettyX0aqIxdZEtzGcGFHETXcethc+Pl5sVqJSRHfaRycIPJdhuLi/W&#10;WLl44nea6twqMeFUoQWf81BpnRpPAdMsDsRy+45jwCzj2Go34knMQ69vjbnTATuWBI8DPXtqDvUx&#10;WHhN5+PUuPRWfPG7h6+9Odd8sPb6qjw9gspU8r/473vnpP79cmEWZjkXCmGSBe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x2U07KAAAA4wAAAA8AAAAAAAAAAAAAAAAAmAIA&#10;AGRycy9kb3ducmV2LnhtbFBLBQYAAAAABAAEAPUAAACPAwAAAAA=&#10;" fillcolor="window" strokecolor="windowText" strokeweight="1pt">
                  <v:textbox>
                    <w:txbxContent>
                      <w:p w14:paraId="6B77A7EB" w14:textId="6D6BE5EC"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Dihitung tinggi dan diameter yang diciptakan dari tumpukan granul yang jatuh dengan rumus:</w:t>
                        </w:r>
                      </w:p>
                      <w:p w14:paraId="6871C400" w14:textId="77777777" w:rsidR="0049656F" w:rsidRPr="00A46097" w:rsidRDefault="0049656F" w:rsidP="003E2AAB">
                        <w:pPr>
                          <w:spacing w:after="84" w:line="360" w:lineRule="auto"/>
                          <w:jc w:val="center"/>
                          <w:rPr>
                            <w:rFonts w:ascii="Times New Roman" w:eastAsia="Times New Roman" w:hAnsi="Times New Roman" w:cs="Times New Roman"/>
                            <w:color w:val="000000"/>
                            <w:sz w:val="24"/>
                            <w:szCs w:val="24"/>
                            <w:lang w:val="id-ID"/>
                          </w:rPr>
                        </w:pPr>
                        <w:r w:rsidRPr="00A46097">
                          <w:rPr>
                            <w:rFonts w:ascii="Times New Roman" w:hAnsi="Times New Roman" w:cs="Times New Roman"/>
                            <w:color w:val="000000"/>
                            <w:sz w:val="24"/>
                            <w:szCs w:val="24"/>
                            <w:lang w:val="id-ID"/>
                          </w:rPr>
                          <w:t xml:space="preserve">Tg </w:t>
                        </w:r>
                        <w:bookmarkStart w:id="227" w:name="_Hlk170083423"/>
                        <w:r w:rsidRPr="00A46097">
                          <w:rPr>
                            <w:rFonts w:ascii="Times New Roman" w:hAnsi="Times New Roman" w:cs="Times New Roman"/>
                            <w:color w:val="000000"/>
                            <w:sz w:val="24"/>
                            <w:szCs w:val="24"/>
                            <w:lang w:val="id-ID"/>
                          </w:rPr>
                          <w:t>Ɵ</w:t>
                        </w:r>
                        <w:bookmarkEnd w:id="227"/>
                        <w:r w:rsidRPr="00A46097">
                          <w:rPr>
                            <w:rFonts w:ascii="Times New Roman" w:hAnsi="Times New Roman" w:cs="Times New Roman"/>
                            <w:color w:val="000000"/>
                            <w:sz w:val="24"/>
                            <w:szCs w:val="24"/>
                            <w:lang w:val="id-ID"/>
                          </w:rPr>
                          <w:t xml:space="preserve"> = </w:t>
                        </w:r>
                        <m:oMath>
                          <m:f>
                            <m:fPr>
                              <m:ctrlPr>
                                <w:rPr>
                                  <w:rFonts w:ascii="Cambria Math" w:hAnsi="Cambria Math" w:cs="Times New Roman"/>
                                  <w:color w:val="000000"/>
                                  <w:sz w:val="32"/>
                                  <w:szCs w:val="24"/>
                                  <w:lang w:val="id-ID"/>
                                </w:rPr>
                              </m:ctrlPr>
                            </m:fPr>
                            <m:num>
                              <m:r>
                                <m:rPr>
                                  <m:sty m:val="p"/>
                                </m:rPr>
                                <w:rPr>
                                  <w:rFonts w:ascii="Cambria Math" w:hAnsi="Cambria Math" w:cs="Times New Roman"/>
                                  <w:color w:val="000000"/>
                                  <w:sz w:val="32"/>
                                  <w:szCs w:val="24"/>
                                  <w:lang w:val="id-ID"/>
                                </w:rPr>
                                <m:t>2.</m:t>
                              </m:r>
                              <m:r>
                                <w:rPr>
                                  <w:rFonts w:ascii="Cambria Math" w:hAnsi="Cambria Math" w:cs="Times New Roman"/>
                                  <w:color w:val="000000"/>
                                  <w:sz w:val="32"/>
                                  <w:szCs w:val="24"/>
                                  <w:lang w:val="id-ID"/>
                                </w:rPr>
                                <m:t>h</m:t>
                              </m:r>
                            </m:num>
                            <m:den>
                              <m:r>
                                <w:rPr>
                                  <w:rFonts w:ascii="Cambria Math" w:hAnsi="Cambria Math" w:cs="Times New Roman"/>
                                  <w:color w:val="000000"/>
                                  <w:sz w:val="32"/>
                                  <w:szCs w:val="24"/>
                                  <w:lang w:val="id-ID"/>
                                </w:rPr>
                                <m:t>D</m:t>
                              </m:r>
                            </m:den>
                          </m:f>
                        </m:oMath>
                      </w:p>
                      <w:p w14:paraId="6F7927E9" w14:textId="77777777" w:rsidR="0049656F" w:rsidRPr="00DA50D5" w:rsidRDefault="0049656F" w:rsidP="003E2AAB">
                        <w:pPr>
                          <w:jc w:val="center"/>
                          <w:rPr>
                            <w:rFonts w:ascii="Times New Roman" w:hAnsi="Times New Roman" w:cs="Times New Roman"/>
                            <w:sz w:val="24"/>
                            <w:szCs w:val="24"/>
                            <w:lang w:val="id-ID"/>
                          </w:rPr>
                        </w:pPr>
                      </w:p>
                    </w:txbxContent>
                  </v:textbox>
                </v:rect>
                <v:shape id="Straight Arrow Connector 10" o:spid="_x0000_s1088" type="#_x0000_t32" style="position:absolute;left:11906;top:8922;width:0;height:6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WsxxMsAAADiAAAADwAA&#10;AAAAAAAAAAAAAAChAgAAZHJzL2Rvd25yZXYueG1sUEsFBgAAAAAEAAQA+QAAAJkDAAAAAA==&#10;" strokecolor="windowText" strokeweight=".5pt">
                  <v:stroke endarrow="block" joinstyle="miter"/>
                </v:shape>
                <v:shape id="Straight Arrow Connector 11" o:spid="_x0000_s1089" type="#_x0000_t32" style="position:absolute;left:12096;top:11620;width:12600;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dzrz7MAAAA4gAAAA8A&#10;AAAAAAAAAAAAAAAAoQIAAGRycy9kb3ducmV2LnhtbFBLBQYAAAAABAAEAPkAAACaAwAAAAA=&#10;" strokecolor="windowText" strokeweight=".5pt">
                  <v:stroke endarrow="block" joinstyle="miter"/>
                </v:shape>
                <w10:wrap anchorx="margin"/>
              </v:group>
            </w:pict>
          </mc:Fallback>
        </mc:AlternateContent>
      </w:r>
    </w:p>
    <w:p w14:paraId="5EBF76E0"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724064A3"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2B61A552"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5C10080A"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6E114BE2"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28991EA8"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1539C8C2"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64D77704"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38FDCBAA"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7B7B1238"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3B76E9E7"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5BF80A9F"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55BC6F72"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390C41A8"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263F8A52"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6EAA3FC8"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7458EFED" w14:textId="0365594B" w:rsidR="003E2AAB" w:rsidRPr="00EF69F4" w:rsidRDefault="00F6626E" w:rsidP="007B51C0">
      <w:pPr>
        <w:pStyle w:val="Caption"/>
        <w:spacing w:after="0" w:line="360" w:lineRule="auto"/>
        <w:rPr>
          <w:rFonts w:ascii="Times New Roman" w:eastAsiaTheme="minorEastAsia" w:hAnsi="Times New Roman" w:cs="Times New Roman"/>
          <w:color w:val="0D0D0D" w:themeColor="text1" w:themeTint="F2"/>
          <w:sz w:val="24"/>
          <w:szCs w:val="24"/>
          <w:lang w:val="id-ID"/>
        </w:rPr>
      </w:pPr>
      <w:bookmarkStart w:id="228" w:name="_Toc202363574"/>
      <w:r>
        <w:rPr>
          <w:rFonts w:ascii="Times New Roman" w:hAnsi="Times New Roman" w:cs="Times New Roman"/>
          <w:color w:val="0D0D0D" w:themeColor="text1" w:themeTint="F2"/>
          <w:sz w:val="24"/>
          <w:szCs w:val="24"/>
        </w:rPr>
        <w:lastRenderedPageBreak/>
        <w:t>Lampiran</w:t>
      </w:r>
      <w:r w:rsidR="003E2AAB" w:rsidRPr="00EF69F4">
        <w:rPr>
          <w:rFonts w:ascii="Times New Roman" w:hAnsi="Times New Roman" w:cs="Times New Roman"/>
          <w:color w:val="0D0D0D" w:themeColor="text1" w:themeTint="F2"/>
          <w:sz w:val="24"/>
          <w:szCs w:val="24"/>
        </w:rPr>
        <w:t xml:space="preserve"> </w:t>
      </w:r>
      <w:r w:rsidR="003E2AAB" w:rsidRPr="00EF69F4">
        <w:rPr>
          <w:rFonts w:ascii="Times New Roman" w:hAnsi="Times New Roman" w:cs="Times New Roman"/>
          <w:color w:val="0D0D0D" w:themeColor="text1" w:themeTint="F2"/>
          <w:sz w:val="24"/>
          <w:szCs w:val="24"/>
          <w:lang w:val="id-ID"/>
        </w:rPr>
        <w:t>6.</w:t>
      </w:r>
      <w:r w:rsidR="003E2AAB" w:rsidRPr="00EF69F4">
        <w:rPr>
          <w:rFonts w:ascii="Times New Roman" w:hAnsi="Times New Roman" w:cs="Times New Roman"/>
          <w:color w:val="0D0D0D" w:themeColor="text1" w:themeTint="F2"/>
          <w:sz w:val="24"/>
          <w:szCs w:val="24"/>
        </w:rPr>
        <w:t xml:space="preserve"> Bagan Alir Uji Waktu Alir</w:t>
      </w:r>
      <w:bookmarkEnd w:id="228"/>
    </w:p>
    <w:p w14:paraId="12F94F83" w14:textId="28544238" w:rsidR="003E2AAB" w:rsidRPr="00EF69F4" w:rsidRDefault="007B51C0" w:rsidP="003E2AAB">
      <w:pPr>
        <w:spacing w:line="480" w:lineRule="auto"/>
        <w:rPr>
          <w:rFonts w:ascii="Times New Roman" w:eastAsiaTheme="minorEastAsia" w:hAnsi="Times New Roman" w:cs="Times New Roman"/>
          <w:sz w:val="24"/>
          <w:szCs w:val="24"/>
          <w:lang w:val="id-ID"/>
        </w:rPr>
      </w:pPr>
      <w:r w:rsidRPr="00EF69F4">
        <w:rPr>
          <w:rFonts w:ascii="Times New Roman" w:hAnsi="Times New Roman" w:cs="Times New Roman"/>
          <w:noProof/>
          <w:sz w:val="24"/>
          <w:szCs w:val="24"/>
        </w:rPr>
        <mc:AlternateContent>
          <mc:Choice Requires="wpg">
            <w:drawing>
              <wp:anchor distT="0" distB="0" distL="114300" distR="114300" simplePos="0" relativeHeight="251825152" behindDoc="0" locked="0" layoutInCell="1" allowOverlap="1" wp14:anchorId="58093E09" wp14:editId="37046014">
                <wp:simplePos x="0" y="0"/>
                <wp:positionH relativeFrom="margin">
                  <wp:posOffset>1905</wp:posOffset>
                </wp:positionH>
                <wp:positionV relativeFrom="paragraph">
                  <wp:posOffset>222250</wp:posOffset>
                </wp:positionV>
                <wp:extent cx="5132438" cy="3262630"/>
                <wp:effectExtent l="0" t="0" r="11430" b="13970"/>
                <wp:wrapNone/>
                <wp:docPr id="523869804" name="Group 523869804"/>
                <wp:cNvGraphicFramePr/>
                <a:graphic xmlns:a="http://schemas.openxmlformats.org/drawingml/2006/main">
                  <a:graphicData uri="http://schemas.microsoft.com/office/word/2010/wordprocessingGroup">
                    <wpg:wgp>
                      <wpg:cNvGrpSpPr/>
                      <wpg:grpSpPr>
                        <a:xfrm>
                          <a:off x="0" y="0"/>
                          <a:ext cx="5132438" cy="3262630"/>
                          <a:chOff x="66675" y="0"/>
                          <a:chExt cx="4821492" cy="3262744"/>
                        </a:xfrm>
                      </wpg:grpSpPr>
                      <wps:wsp>
                        <wps:cNvPr id="1820332544" name="Rectangle 1"/>
                        <wps:cNvSpPr/>
                        <wps:spPr>
                          <a:xfrm>
                            <a:off x="133345" y="0"/>
                            <a:ext cx="2314409" cy="100292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FD15C6" w14:textId="54B482FF"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Ditimbang 25g granul diletakkan granul diatas corong yang berada</w:t>
                              </w:r>
                              <w:r>
                                <w:rPr>
                                  <w:rFonts w:ascii="Times New Roman" w:hAnsi="Times New Roman" w:cs="Times New Roman"/>
                                  <w:sz w:val="24"/>
                                  <w:szCs w:val="24"/>
                                </w:rPr>
                                <w:t xml:space="preserve"> pada ring</w:t>
                              </w:r>
                              <w:r>
                                <w:rPr>
                                  <w:rFonts w:ascii="Times New Roman" w:hAnsi="Times New Roman" w:cs="Times New Roman"/>
                                  <w:sz w:val="24"/>
                                  <w:szCs w:val="24"/>
                                  <w:lang w:val="id-ID"/>
                                </w:rPr>
                                <w:t xml:space="preserve"> penyangga dan ditutup bagian bawah corong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042432" name="Straight Arrow Connector 11"/>
                        <wps:cNvCnPr/>
                        <wps:spPr>
                          <a:xfrm flipH="1">
                            <a:off x="1226991" y="1600200"/>
                            <a:ext cx="12960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50429145" name="Rectangle 1"/>
                        <wps:cNvSpPr/>
                        <wps:spPr>
                          <a:xfrm>
                            <a:off x="2535203" y="895349"/>
                            <a:ext cx="2352964" cy="14287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3917C9" w14:textId="77777777" w:rsidR="0049656F" w:rsidRDefault="0049656F" w:rsidP="00145293">
                              <w:pPr>
                                <w:numPr>
                                  <w:ilvl w:val="0"/>
                                  <w:numId w:val="41"/>
                                </w:numPr>
                                <w:tabs>
                                  <w:tab w:val="center" w:pos="4513"/>
                                  <w:tab w:val="right" w:pos="9026"/>
                                </w:tabs>
                                <w:spacing w:after="0" w:line="240" w:lineRule="auto"/>
                                <w:ind w:left="425" w:hanging="357"/>
                                <w:rPr>
                                  <w:rFonts w:ascii="Times New Roman" w:hAnsi="Times New Roman" w:cs="Times New Roman"/>
                                  <w:sz w:val="24"/>
                                  <w:szCs w:val="24"/>
                                  <w:lang w:val="id-ID"/>
                                </w:rPr>
                              </w:pPr>
                              <w:r w:rsidRPr="00FA1767">
                                <w:rPr>
                                  <w:rFonts w:ascii="Times New Roman" w:hAnsi="Times New Roman" w:cs="Times New Roman"/>
                                  <w:sz w:val="24"/>
                                  <w:szCs w:val="24"/>
                                  <w:lang w:val="id-ID"/>
                                </w:rPr>
                                <w:t>Disiapkan stopwatch</w:t>
                              </w:r>
                            </w:p>
                            <w:p w14:paraId="0E523F1B" w14:textId="77777777" w:rsidR="0049656F" w:rsidRDefault="0049656F" w:rsidP="00145293">
                              <w:pPr>
                                <w:numPr>
                                  <w:ilvl w:val="0"/>
                                  <w:numId w:val="41"/>
                                </w:numPr>
                                <w:tabs>
                                  <w:tab w:val="center" w:pos="4513"/>
                                  <w:tab w:val="right" w:pos="9026"/>
                                </w:tabs>
                                <w:spacing w:after="0" w:line="240" w:lineRule="auto"/>
                                <w:ind w:left="425" w:hanging="357"/>
                                <w:rPr>
                                  <w:rFonts w:ascii="Times New Roman" w:hAnsi="Times New Roman" w:cs="Times New Roman"/>
                                  <w:sz w:val="24"/>
                                  <w:szCs w:val="24"/>
                                  <w:lang w:val="id-ID"/>
                                </w:rPr>
                              </w:pPr>
                              <w:r w:rsidRPr="009659BB">
                                <w:rPr>
                                  <w:rFonts w:ascii="Times New Roman" w:hAnsi="Times New Roman" w:cs="Times New Roman"/>
                                  <w:sz w:val="24"/>
                                  <w:szCs w:val="24"/>
                                  <w:lang w:val="id-ID"/>
                                </w:rPr>
                                <w:t>Dilepas tutup corong bersamaan dengan dimulainya waktu pada stopwatch</w:t>
                              </w:r>
                            </w:p>
                            <w:p w14:paraId="044BB46C" w14:textId="77777777" w:rsidR="0049656F" w:rsidRPr="009659BB" w:rsidRDefault="0049656F" w:rsidP="00145293">
                              <w:pPr>
                                <w:numPr>
                                  <w:ilvl w:val="0"/>
                                  <w:numId w:val="41"/>
                                </w:numPr>
                                <w:tabs>
                                  <w:tab w:val="center" w:pos="4513"/>
                                  <w:tab w:val="right" w:pos="9026"/>
                                </w:tabs>
                                <w:spacing w:after="0" w:line="240" w:lineRule="auto"/>
                                <w:ind w:left="425" w:hanging="357"/>
                                <w:rPr>
                                  <w:rFonts w:ascii="Times New Roman" w:hAnsi="Times New Roman" w:cs="Times New Roman"/>
                                  <w:sz w:val="24"/>
                                  <w:szCs w:val="24"/>
                                  <w:lang w:val="id-ID"/>
                                </w:rPr>
                              </w:pPr>
                              <w:r w:rsidRPr="009659BB">
                                <w:rPr>
                                  <w:rFonts w:ascii="Times New Roman" w:hAnsi="Times New Roman" w:cs="Times New Roman"/>
                                  <w:sz w:val="24"/>
                                  <w:szCs w:val="24"/>
                                  <w:lang w:val="id-ID"/>
                                </w:rPr>
                                <w:t>Ditunggu hingga seluruh granul jatuh dan dihentikan waktu pada stopwatch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275708" name="Straight Arrow Connector 12"/>
                        <wps:cNvCnPr/>
                        <wps:spPr>
                          <a:xfrm>
                            <a:off x="1182370" y="1002926"/>
                            <a:ext cx="0" cy="14691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7045076" name="Rectangle 1"/>
                        <wps:cNvSpPr/>
                        <wps:spPr>
                          <a:xfrm>
                            <a:off x="66675" y="2514599"/>
                            <a:ext cx="2381250" cy="7481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553CE4" w14:textId="5F40CD6C"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Dilihat dan dicatat waktu yang diperlukan granul untuk mengalir pada corong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93E09" id="Group 523869804" o:spid="_x0000_s1090" style="position:absolute;margin-left:.15pt;margin-top:17.5pt;width:404.15pt;height:256.9pt;z-index:251825152;mso-position-horizontal-relative:margin;mso-width-relative:margin;mso-height-relative:margin" coordorigin="666" coordsize="48214,3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">
                <v:rect id="Rectangle 1" o:spid="_x0000_s1091" style="position:absolute;left:1333;width:23144;height:10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Vg8cA&#10;AADjAAAADwAAAGRycy9kb3ducmV2LnhtbERPX2vCMBB/F/Ydwg32IppYdXSdUcZgbG+iE9zj0Zxt&#10;aXOpTdT67c1A8PF+/2+x6m0jztT5yrGGyViBIM6dqbjQsPv9GqUgfEA22DgmDVfysFo+DRaYGXfh&#10;DZ23oRAxhH2GGsoQ2kxKn5dk0Y9dSxy5g+sshnh2hTQdXmK4bWSi1Ku0WHFsKLGlz5LyenuyGv7o&#10;+D2kt93RH1Ry2q+H9SSktdYvz/3HO4hAfXiI7+4fE+eniZpOk/lsBv8/RQD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qlYPHAAAA4wAAAA8AAAAAAAAAAAAAAAAAmAIAAGRy&#10;cy9kb3ducmV2LnhtbFBLBQYAAAAABAAEAPUAAACMAwAAAAA=&#10;" fillcolor="white [3201]" strokecolor="black [3213]" strokeweight="2pt">
                  <v:textbox>
                    <w:txbxContent>
                      <w:p w14:paraId="15FD15C6" w14:textId="54B482FF"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Ditimbang 25g granul diletakkan granul diatas corong yang berada</w:t>
                        </w:r>
                        <w:r>
                          <w:rPr>
                            <w:rFonts w:ascii="Times New Roman" w:hAnsi="Times New Roman" w:cs="Times New Roman"/>
                            <w:sz w:val="24"/>
                            <w:szCs w:val="24"/>
                          </w:rPr>
                          <w:t xml:space="preserve"> pada ring</w:t>
                        </w:r>
                        <w:r>
                          <w:rPr>
                            <w:rFonts w:ascii="Times New Roman" w:hAnsi="Times New Roman" w:cs="Times New Roman"/>
                            <w:sz w:val="24"/>
                            <w:szCs w:val="24"/>
                            <w:lang w:val="id-ID"/>
                          </w:rPr>
                          <w:t xml:space="preserve"> penyangga dan ditutup bagian bawah corong</w:t>
                        </w:r>
                      </w:p>
                    </w:txbxContent>
                  </v:textbox>
                </v:rect>
                <v:shape id="Straight Arrow Connector 11" o:spid="_x0000_s1092" type="#_x0000_t32" style="position:absolute;left:12269;top:16002;width:12960;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T3IscAAADjAAAADwAAAGRycy9kb3ducmV2LnhtbERPX2vCMBB/H/gdwgl7m0mrk9EZRQRh&#10;uAdZFbbHoznbzuZSmqjZtzeDwR7v9/8Wq2g7caXBt441ZBMFgrhypuVaw/GwfXoB4QOywc4xafgh&#10;D6vl6GGBhXE3/qBrGWqRQtgXqKEJoS+k9FVDFv3E9cSJO7nBYkjnUEsz4C2F207mSs2lxZZTQ4M9&#10;bRqqzuXFath9fp8O8thGtGWc797Vdt99ZVo/juP6FUSgGP7Ff+43k+ZPnzM1y2fTHH5/SgDI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PcixwAAAOMAAAAPAAAAAAAA&#10;AAAAAAAAAKECAABkcnMvZG93bnJldi54bWxQSwUGAAAAAAQABAD5AAAAlQMAAAAA&#10;" strokecolor="black [3040]">
                  <v:stroke endarrow="block"/>
                </v:shape>
                <v:rect id="Rectangle 1" o:spid="_x0000_s1093" style="position:absolute;left:25352;top:8953;width:23529;height:1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zZ8cA&#10;AADjAAAADwAAAGRycy9kb3ducmV2LnhtbERPX2vCMBB/H+w7hBP2IjNp0U2rUcZgbG+iE/TxaM62&#10;tLnUJmr99mYg7PF+/2+x6m0jLtT5yrGGZKRAEOfOVFxo2P1+vU5B+IBssHFMGm7kYbV8flpgZtyV&#10;N3TZhkLEEPYZaihDaDMpfV6SRT9yLXHkjq6zGOLZFdJ0eI3htpGpUm/SYsWxocSWPkvK6+3ZajjQ&#10;6XtIs93JH1V63q+HdRKmtdYvg/5jDiJQH/7FD/ePifPfJ2qczpLxBP5+igD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ZM2fHAAAA4wAAAA8AAAAAAAAAAAAAAAAAmAIAAGRy&#10;cy9kb3ducmV2LnhtbFBLBQYAAAAABAAEAPUAAACMAwAAAAA=&#10;" fillcolor="white [3201]" strokecolor="black [3213]" strokeweight="2pt">
                  <v:textbox>
                    <w:txbxContent>
                      <w:p w14:paraId="293917C9" w14:textId="77777777" w:rsidR="0049656F" w:rsidRDefault="0049656F" w:rsidP="00145293">
                        <w:pPr>
                          <w:numPr>
                            <w:ilvl w:val="0"/>
                            <w:numId w:val="41"/>
                          </w:numPr>
                          <w:tabs>
                            <w:tab w:val="center" w:pos="4513"/>
                            <w:tab w:val="right" w:pos="9026"/>
                          </w:tabs>
                          <w:spacing w:after="0" w:line="240" w:lineRule="auto"/>
                          <w:ind w:left="425" w:hanging="357"/>
                          <w:rPr>
                            <w:rFonts w:ascii="Times New Roman" w:hAnsi="Times New Roman" w:cs="Times New Roman"/>
                            <w:sz w:val="24"/>
                            <w:szCs w:val="24"/>
                            <w:lang w:val="id-ID"/>
                          </w:rPr>
                        </w:pPr>
                        <w:r w:rsidRPr="00FA1767">
                          <w:rPr>
                            <w:rFonts w:ascii="Times New Roman" w:hAnsi="Times New Roman" w:cs="Times New Roman"/>
                            <w:sz w:val="24"/>
                            <w:szCs w:val="24"/>
                            <w:lang w:val="id-ID"/>
                          </w:rPr>
                          <w:t>Disiapkan stopwatch</w:t>
                        </w:r>
                      </w:p>
                      <w:p w14:paraId="0E523F1B" w14:textId="77777777" w:rsidR="0049656F" w:rsidRDefault="0049656F" w:rsidP="00145293">
                        <w:pPr>
                          <w:numPr>
                            <w:ilvl w:val="0"/>
                            <w:numId w:val="41"/>
                          </w:numPr>
                          <w:tabs>
                            <w:tab w:val="center" w:pos="4513"/>
                            <w:tab w:val="right" w:pos="9026"/>
                          </w:tabs>
                          <w:spacing w:after="0" w:line="240" w:lineRule="auto"/>
                          <w:ind w:left="425" w:hanging="357"/>
                          <w:rPr>
                            <w:rFonts w:ascii="Times New Roman" w:hAnsi="Times New Roman" w:cs="Times New Roman"/>
                            <w:sz w:val="24"/>
                            <w:szCs w:val="24"/>
                            <w:lang w:val="id-ID"/>
                          </w:rPr>
                        </w:pPr>
                        <w:r w:rsidRPr="009659BB">
                          <w:rPr>
                            <w:rFonts w:ascii="Times New Roman" w:hAnsi="Times New Roman" w:cs="Times New Roman"/>
                            <w:sz w:val="24"/>
                            <w:szCs w:val="24"/>
                            <w:lang w:val="id-ID"/>
                          </w:rPr>
                          <w:t>Dilepas tutup corong bersamaan dengan dimulainya waktu pada stopwatch</w:t>
                        </w:r>
                      </w:p>
                      <w:p w14:paraId="044BB46C" w14:textId="77777777" w:rsidR="0049656F" w:rsidRPr="009659BB" w:rsidRDefault="0049656F" w:rsidP="00145293">
                        <w:pPr>
                          <w:numPr>
                            <w:ilvl w:val="0"/>
                            <w:numId w:val="41"/>
                          </w:numPr>
                          <w:tabs>
                            <w:tab w:val="center" w:pos="4513"/>
                            <w:tab w:val="right" w:pos="9026"/>
                          </w:tabs>
                          <w:spacing w:after="0" w:line="240" w:lineRule="auto"/>
                          <w:ind w:left="425" w:hanging="357"/>
                          <w:rPr>
                            <w:rFonts w:ascii="Times New Roman" w:hAnsi="Times New Roman" w:cs="Times New Roman"/>
                            <w:sz w:val="24"/>
                            <w:szCs w:val="24"/>
                            <w:lang w:val="id-ID"/>
                          </w:rPr>
                        </w:pPr>
                        <w:r w:rsidRPr="009659BB">
                          <w:rPr>
                            <w:rFonts w:ascii="Times New Roman" w:hAnsi="Times New Roman" w:cs="Times New Roman"/>
                            <w:sz w:val="24"/>
                            <w:szCs w:val="24"/>
                            <w:lang w:val="id-ID"/>
                          </w:rPr>
                          <w:t>Ditunggu hingga seluruh granul jatuh dan dihentikan waktu pada stopwatch</w:t>
                        </w:r>
                      </w:p>
                    </w:txbxContent>
                  </v:textbox>
                </v:rect>
                <v:shape id="Straight Arrow Connector 12" o:spid="_x0000_s1094" type="#_x0000_t32" style="position:absolute;left:11823;top:10029;width:0;height:146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1158MAAADiAAAADwAAAGRycy9kb3ducmV2LnhtbERPy0oDMRTdC/5DuIIbsYn1URmbllIQ&#10;xqWtH3CZXCdDJzdDknn4996F4PJw3tv9Eno1UcpdZAsPKwOKuImu49bC1/n9/hVULsgO+8hk4Ycy&#10;7HfXV1usXJz5k6ZTaZWEcK7Qgi9lqLTOjaeAeRUHYuG+YwpYBKZWu4SzhIder4150QE7lgaPAx09&#10;NZfTGCzEif3H010oFz025wOO9XFOtbW3N8vhDVShpfyL/9y1k/mPZr153hjZLJcEg9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NdefDAAAA4gAAAA8AAAAAAAAAAAAA&#10;AAAAoQIAAGRycy9kb3ducmV2LnhtbFBLBQYAAAAABAAEAPkAAACRAwAAAAA=&#10;" strokecolor="black [3040]">
                  <v:stroke endarrow="block"/>
                </v:shape>
                <v:rect id="Rectangle 1" o:spid="_x0000_s1095" style="position:absolute;left:666;top:25145;width:23813;height:7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uTckA&#10;AADiAAAADwAAAGRycy9kb3ducmV2LnhtbESPQWvCQBSE74X+h+UVepG6q1ij0VVKoehNaoV6fGSf&#10;SUj2bcyuGv+9Kwgeh5n5hpkvO1uLM7W+dKxh0FcgiDNnSs417P5+PiYgfEA2WDsmDVfysFy8vswx&#10;Ne7Cv3TehlxECPsUNRQhNKmUPivIou+7hjh6B9daDFG2uTQtXiLc1nKo1FhaLDkuFNjQd0FZtT1Z&#10;DXs6rno03R39QQ1P/5teNQiTSuv3t+5rBiJQF57hR3ttNEyTRI0+VTKG+6V4B+Ti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MuTckAAADiAAAADwAAAAAAAAAAAAAAAACYAgAA&#10;ZHJzL2Rvd25yZXYueG1sUEsFBgAAAAAEAAQA9QAAAI4DAAAAAA==&#10;" fillcolor="white [3201]" strokecolor="black [3213]" strokeweight="2pt">
                  <v:textbox>
                    <w:txbxContent>
                      <w:p w14:paraId="67553CE4" w14:textId="5F40CD6C"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Dilihat dan dicatat waktu yang diperlukan granul untuk mengalir pada corong</w:t>
                        </w:r>
                      </w:p>
                    </w:txbxContent>
                  </v:textbox>
                </v:rect>
                <w10:wrap anchorx="margin"/>
              </v:group>
            </w:pict>
          </mc:Fallback>
        </mc:AlternateContent>
      </w:r>
    </w:p>
    <w:p w14:paraId="016C042C"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27E8CC93"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28FCECE9"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0A196CE5"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0C73388A"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3B4CCFD3"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0CCDB101"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4A0C18FA"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4D270FB4"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6E9240E8"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7BD10049"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1C04E20A"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0260544E"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448EF06E" w14:textId="77777777" w:rsidR="003E2AAB" w:rsidRPr="00EF69F4" w:rsidRDefault="003E2AAB" w:rsidP="003E2AAB">
      <w:pPr>
        <w:spacing w:line="480" w:lineRule="auto"/>
        <w:rPr>
          <w:rFonts w:ascii="Times New Roman" w:eastAsiaTheme="minorEastAsia" w:hAnsi="Times New Roman" w:cs="Times New Roman"/>
          <w:sz w:val="24"/>
          <w:szCs w:val="24"/>
          <w:lang w:val="id-ID"/>
        </w:rPr>
      </w:pPr>
    </w:p>
    <w:p w14:paraId="3E74A473" w14:textId="77777777" w:rsidR="00686645" w:rsidRPr="00EF69F4" w:rsidRDefault="00686645" w:rsidP="003E2AAB">
      <w:pPr>
        <w:spacing w:line="480" w:lineRule="auto"/>
        <w:rPr>
          <w:rFonts w:ascii="Times New Roman" w:eastAsiaTheme="minorEastAsia" w:hAnsi="Times New Roman" w:cs="Times New Roman"/>
          <w:sz w:val="24"/>
          <w:szCs w:val="24"/>
          <w:lang w:val="id-ID"/>
        </w:rPr>
      </w:pPr>
    </w:p>
    <w:p w14:paraId="1BD5B143" w14:textId="77777777" w:rsidR="00686645" w:rsidRPr="00EF69F4" w:rsidRDefault="00686645" w:rsidP="003E2AAB">
      <w:pPr>
        <w:spacing w:line="480" w:lineRule="auto"/>
        <w:rPr>
          <w:rFonts w:ascii="Times New Roman" w:eastAsiaTheme="minorEastAsia" w:hAnsi="Times New Roman" w:cs="Times New Roman"/>
          <w:sz w:val="24"/>
          <w:szCs w:val="24"/>
          <w:lang w:val="id-ID"/>
        </w:rPr>
      </w:pPr>
    </w:p>
    <w:p w14:paraId="3AAA795D" w14:textId="656394A2" w:rsidR="003E2AAB" w:rsidRPr="00EF69F4" w:rsidRDefault="00F6626E" w:rsidP="003E2AAB">
      <w:pPr>
        <w:pStyle w:val="Caption"/>
        <w:spacing w:after="0" w:line="360" w:lineRule="auto"/>
        <w:rPr>
          <w:rFonts w:ascii="Times New Roman" w:eastAsiaTheme="minorEastAsia" w:hAnsi="Times New Roman" w:cs="Times New Roman"/>
          <w:color w:val="0D0D0D" w:themeColor="text1" w:themeTint="F2"/>
          <w:sz w:val="24"/>
          <w:szCs w:val="24"/>
          <w:lang w:val="id-ID"/>
        </w:rPr>
      </w:pPr>
      <w:bookmarkStart w:id="229" w:name="_Toc202363575"/>
      <w:r>
        <w:rPr>
          <w:rFonts w:ascii="Times New Roman" w:hAnsi="Times New Roman" w:cs="Times New Roman"/>
          <w:color w:val="0D0D0D" w:themeColor="text1" w:themeTint="F2"/>
          <w:sz w:val="24"/>
          <w:szCs w:val="24"/>
        </w:rPr>
        <w:lastRenderedPageBreak/>
        <w:t>Lampiran</w:t>
      </w:r>
      <w:r w:rsidR="003E2AAB" w:rsidRPr="00EF69F4">
        <w:rPr>
          <w:rFonts w:ascii="Times New Roman" w:hAnsi="Times New Roman" w:cs="Times New Roman"/>
          <w:color w:val="0D0D0D" w:themeColor="text1" w:themeTint="F2"/>
          <w:sz w:val="24"/>
          <w:szCs w:val="24"/>
        </w:rPr>
        <w:t xml:space="preserve"> </w:t>
      </w:r>
      <w:r w:rsidR="003E2AAB" w:rsidRPr="00EF69F4">
        <w:rPr>
          <w:rFonts w:ascii="Times New Roman" w:hAnsi="Times New Roman" w:cs="Times New Roman"/>
          <w:color w:val="0D0D0D" w:themeColor="text1" w:themeTint="F2"/>
          <w:sz w:val="24"/>
          <w:szCs w:val="24"/>
          <w:lang w:val="id-ID"/>
        </w:rPr>
        <w:t>7.</w:t>
      </w:r>
      <w:r w:rsidR="003E2AAB" w:rsidRPr="00EF69F4">
        <w:rPr>
          <w:rFonts w:ascii="Times New Roman" w:hAnsi="Times New Roman" w:cs="Times New Roman"/>
          <w:color w:val="0D0D0D" w:themeColor="text1" w:themeTint="F2"/>
          <w:sz w:val="24"/>
          <w:szCs w:val="24"/>
        </w:rPr>
        <w:t xml:space="preserve"> Bagan Alir Uji Indeks Tap</w:t>
      </w:r>
      <w:bookmarkEnd w:id="229"/>
    </w:p>
    <w:p w14:paraId="38FEC79E" w14:textId="77777777" w:rsidR="003E2AAB" w:rsidRPr="00EF69F4" w:rsidRDefault="003E2AAB" w:rsidP="003E2AAB">
      <w:pPr>
        <w:spacing w:line="480" w:lineRule="auto"/>
        <w:rPr>
          <w:rFonts w:ascii="Times New Roman" w:eastAsiaTheme="minorEastAsia" w:hAnsi="Times New Roman" w:cs="Times New Roman"/>
          <w:sz w:val="24"/>
          <w:szCs w:val="24"/>
          <w:lang w:val="id-ID"/>
        </w:rPr>
      </w:pPr>
      <w:r w:rsidRPr="00EF69F4">
        <w:rPr>
          <w:rFonts w:ascii="Times New Roman" w:hAnsi="Times New Roman" w:cs="Times New Roman"/>
          <w:noProof/>
          <w:sz w:val="24"/>
          <w:szCs w:val="24"/>
        </w:rPr>
        <mc:AlternateContent>
          <mc:Choice Requires="wpg">
            <w:drawing>
              <wp:anchor distT="0" distB="0" distL="114300" distR="114300" simplePos="0" relativeHeight="251826176" behindDoc="0" locked="0" layoutInCell="1" allowOverlap="1" wp14:anchorId="407CA5B4" wp14:editId="08EDC7D4">
                <wp:simplePos x="0" y="0"/>
                <wp:positionH relativeFrom="margin">
                  <wp:posOffset>151114</wp:posOffset>
                </wp:positionH>
                <wp:positionV relativeFrom="paragraph">
                  <wp:posOffset>60424</wp:posOffset>
                </wp:positionV>
                <wp:extent cx="4524375" cy="3060700"/>
                <wp:effectExtent l="0" t="0" r="28575" b="25400"/>
                <wp:wrapNone/>
                <wp:docPr id="523869805" name="Group 523869805"/>
                <wp:cNvGraphicFramePr/>
                <a:graphic xmlns:a="http://schemas.openxmlformats.org/drawingml/2006/main">
                  <a:graphicData uri="http://schemas.microsoft.com/office/word/2010/wordprocessingGroup">
                    <wpg:wgp>
                      <wpg:cNvGrpSpPr/>
                      <wpg:grpSpPr>
                        <a:xfrm>
                          <a:off x="0" y="0"/>
                          <a:ext cx="4524375" cy="3060700"/>
                          <a:chOff x="0" y="0"/>
                          <a:chExt cx="4524375" cy="3061069"/>
                        </a:xfrm>
                      </wpg:grpSpPr>
                      <wps:wsp>
                        <wps:cNvPr id="244625445" name="Straight Arrow Connector 14"/>
                        <wps:cNvCnPr/>
                        <wps:spPr>
                          <a:xfrm>
                            <a:off x="1171575" y="685800"/>
                            <a:ext cx="0" cy="1127051"/>
                          </a:xfrm>
                          <a:prstGeom prst="straightConnector1">
                            <a:avLst/>
                          </a:prstGeom>
                          <a:noFill/>
                          <a:ln w="6350" cap="flat" cmpd="sng" algn="ctr">
                            <a:solidFill>
                              <a:sysClr val="windowText" lastClr="000000"/>
                            </a:solidFill>
                            <a:prstDash val="solid"/>
                            <a:miter lim="800000"/>
                            <a:tailEnd type="triangle"/>
                          </a:ln>
                          <a:effectLst/>
                        </wps:spPr>
                        <wps:bodyPr/>
                      </wps:wsp>
                      <wps:wsp>
                        <wps:cNvPr id="208718263" name="Straight Arrow Connector 15"/>
                        <wps:cNvCnPr/>
                        <wps:spPr>
                          <a:xfrm flipH="1">
                            <a:off x="1181100" y="1276350"/>
                            <a:ext cx="1296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935779946" name="Rectangle 1"/>
                        <wps:cNvSpPr/>
                        <wps:spPr>
                          <a:xfrm>
                            <a:off x="9525" y="0"/>
                            <a:ext cx="2381250" cy="666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0DF6BB"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Letakkan granul didalam gelas ukur 50 ml hingga tanda batas 50 ml tersebut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926473" name="Rectangle 1"/>
                        <wps:cNvSpPr/>
                        <wps:spPr>
                          <a:xfrm>
                            <a:off x="2486025" y="847387"/>
                            <a:ext cx="2038350" cy="99093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BF4018"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Tutup mulut beaker dengan jempol dan pegang erat granul lalu tapping sebanyak 20 kali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30240" name="Rectangle 1"/>
                        <wps:cNvSpPr/>
                        <wps:spPr>
                          <a:xfrm>
                            <a:off x="0" y="1838325"/>
                            <a:ext cx="2381250" cy="122274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0AC298"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Ukur volume granul setelah dilakukan tapping dan hitung dengan rumus:</w:t>
                              </w:r>
                            </w:p>
                            <w:p w14:paraId="29D80DF2" w14:textId="77777777" w:rsidR="0049656F" w:rsidRPr="003A50FD" w:rsidRDefault="007D70CC" w:rsidP="003E2AAB">
                              <w:pPr>
                                <w:jc w:val="center"/>
                                <w:rPr>
                                  <w:rFonts w:ascii="Times New Roman" w:hAnsi="Times New Roman" w:cs="Times New Roman"/>
                                  <w:sz w:val="28"/>
                                  <w:szCs w:val="28"/>
                                </w:rPr>
                              </w:pPr>
                              <m:oMath>
                                <m:f>
                                  <m:fPr>
                                    <m:ctrlPr>
                                      <w:rPr>
                                        <w:rFonts w:ascii="Cambria Math" w:hAnsi="Cambria Math" w:cs="Times New Roman"/>
                                        <w:color w:val="000000"/>
                                        <w:sz w:val="28"/>
                                        <w:szCs w:val="28"/>
                                        <w:lang w:val="id-ID"/>
                                      </w:rPr>
                                    </m:ctrlPr>
                                  </m:fPr>
                                  <m:num>
                                    <m:r>
                                      <m:rPr>
                                        <m:sty m:val="p"/>
                                      </m:rPr>
                                      <w:rPr>
                                        <w:rFonts w:ascii="Cambria Math" w:hAnsi="Cambria Math" w:cs="Times New Roman"/>
                                        <w:color w:val="000000"/>
                                        <w:sz w:val="28"/>
                                        <w:szCs w:val="28"/>
                                        <w:lang w:val="id-ID"/>
                                      </w:rPr>
                                      <m:t>V˳-Vtap</m:t>
                                    </m:r>
                                  </m:num>
                                  <m:den>
                                    <m:r>
                                      <w:rPr>
                                        <w:rFonts w:ascii="Cambria Math" w:hAnsi="Cambria Math" w:cs="Times New Roman"/>
                                        <w:color w:val="000000"/>
                                        <w:sz w:val="28"/>
                                        <w:szCs w:val="28"/>
                                        <w:lang w:val="id-ID"/>
                                      </w:rPr>
                                      <m:t>V˳</m:t>
                                    </m:r>
                                  </m:den>
                                </m:f>
                              </m:oMath>
                              <w:r w:rsidR="0049656F" w:rsidRPr="003A50FD">
                                <w:rPr>
                                  <w:rFonts w:ascii="Times New Roman" w:eastAsiaTheme="minorEastAsia" w:hAnsi="Times New Roman" w:cs="Times New Roman"/>
                                  <w:color w:val="000000"/>
                                  <w:sz w:val="28"/>
                                  <w:szCs w:val="28"/>
                                </w:rPr>
                                <w:t>x100%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07CA5B4" id="Group 523869805" o:spid="_x0000_s1096" style="position:absolute;margin-left:11.9pt;margin-top:4.75pt;width:356.25pt;height:241pt;z-index:251826176;mso-position-horizontal-relative:margin;mso-width-relative:margin" coordsize="45243,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">
                <v:shape id="Straight Arrow Connector 14" o:spid="_x0000_s1097" type="#_x0000_t32" style="position:absolute;left:11715;top:6858;width:0;height:11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rZvv8sAAADiAAAADwAA&#10;AAAAAAAAAAAAAAChAgAAZHJzL2Rvd25yZXYueG1sUEsFBgAAAAAEAAQA+QAAAJkDAAAAAA==&#10;" strokecolor="windowText" strokeweight=".5pt">
                  <v:stroke endarrow="block" joinstyle="miter"/>
                </v:shape>
                <v:shape id="Straight Arrow Connector 15" o:spid="_x0000_s1098" type="#_x0000_t32" style="position:absolute;left:11811;top:12763;width:129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R93PmygAAAOIAAAAPAAAA&#10;AAAAAAAAAAAAAKECAABkcnMvZG93bnJldi54bWxQSwUGAAAAAAQABAD5AAAAmAMAAAAA&#10;" strokecolor="windowText" strokeweight=".5pt">
                  <v:stroke endarrow="block" joinstyle="miter"/>
                </v:shape>
                <v:rect id="Rectangle 1" o:spid="_x0000_s1099" style="position:absolute;left:95;width:23812;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9nscA&#10;AADjAAAADwAAAGRycy9kb3ducmV2LnhtbERPyWrDMBC9F/oPYgq9NXKXLHajhFIohEIOdZbzYE0s&#10;E2tkLMVR8/VVINDjvH3my2hbMVDvG8cKnkcZCOLK6YZrBdvN19MMhA/IGlvHpOCXPCwX93dzLLQ7&#10;8w8NZahFCmFfoAITQldI6StDFv3IdcSJO7jeYkhnX0vd4zmF21a+ZNlEWmw4NRjs6NNQdSxPVsG3&#10;v5yGSvt1NNGs8t0+u5R8VOrxIX68gwgUw7/45l7pND9/HU+nef42getPC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qPZ7HAAAA4wAAAA8AAAAAAAAAAAAAAAAAmAIAAGRy&#10;cy9kb3ducmV2LnhtbFBLBQYAAAAABAAEAPUAAACMAwAAAAA=&#10;" fillcolor="window" strokecolor="windowText" strokeweight="1pt">
                  <v:textbox>
                    <w:txbxContent>
                      <w:p w14:paraId="4C0DF6BB"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Letakkan granul didalam gelas ukur 50 ml hingga tanda batas 50 ml tersebut</w:t>
                        </w:r>
                      </w:p>
                    </w:txbxContent>
                  </v:textbox>
                </v:rect>
                <v:rect id="Rectangle 1" o:spid="_x0000_s1100" style="position:absolute;left:24860;top:8473;width:20383;height:9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lR8kA&#10;AADiAAAADwAAAGRycy9kb3ducmV2LnhtbESPQUvDQBSE74L/YXmCN7NpLNXEbosIQhF6MFXPj+wz&#10;G5p9G7LbdO2v7xaEHoeZ+YZZrqPtxUSj7xwrmGU5COLG6Y5bBV+794dnED4ga+wdk4I/8rBe3d4s&#10;sdLuyJ801aEVCcK+QgUmhKGS0jeGLPrMDcTJ+3WjxZDk2Eo94jHBbS+LPF9Iix2nBYMDvRlq9vXB&#10;Kvjwp8PUaL+NJppN+f2Tn2reK3V/F19fQASK4Rr+b2+0gqKclcVi/vQIl0vpDsjV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YlR8kAAADiAAAADwAAAAAAAAAAAAAAAACYAgAA&#10;ZHJzL2Rvd25yZXYueG1sUEsFBgAAAAAEAAQA9QAAAI4DAAAAAA==&#10;" fillcolor="window" strokecolor="windowText" strokeweight="1pt">
                  <v:textbox>
                    <w:txbxContent>
                      <w:p w14:paraId="4EBF4018"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Tutup mulut beaker dengan jempol dan pegang erat granul lalu tapping sebanyak 20 kali</w:t>
                        </w:r>
                      </w:p>
                    </w:txbxContent>
                  </v:textbox>
                </v:rect>
                <v:rect id="Rectangle 1" o:spid="_x0000_s1101" style="position:absolute;top:18383;width:23812;height:12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EBsgA&#10;AADiAAAADwAAAGRycy9kb3ducmV2LnhtbESPXUvDMBSG74X9h3AE71yyWmTrlo0hCEPwwm56fWiO&#10;TVlzUpqsi/v15kLw8uX94tnskuvFRGPoPGtYzBUI4sabjlsNp+Pr4xJEiMgGe8+k4YcC7Lazuw1W&#10;xl/5g6Y6tiKPcKhQg41xqKQMjSWHYe4H4ux9+9FhzHJspRnxmsddLwulnqXDjvODxYFeLDXn+uI0&#10;vIXbZWpMeE822cPq80vdaj5r/XCf9msQkVL8D/+1D0ZDsSjLJ1WUGSIjZRy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mcQGyAAAAOIAAAAPAAAAAAAAAAAAAAAAAJgCAABk&#10;cnMvZG93bnJldi54bWxQSwUGAAAAAAQABAD1AAAAjQMAAAAA&#10;" fillcolor="window" strokecolor="windowText" strokeweight="1pt">
                  <v:textbox>
                    <w:txbxContent>
                      <w:p w14:paraId="1A0AC298"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Ukur volume granul setelah dilakukan tapping dan hitung dengan rumus:</w:t>
                        </w:r>
                      </w:p>
                      <w:p w14:paraId="29D80DF2" w14:textId="77777777" w:rsidR="0049656F" w:rsidRPr="003A50FD" w:rsidRDefault="007D70CC" w:rsidP="003E2AAB">
                        <w:pPr>
                          <w:jc w:val="center"/>
                          <w:rPr>
                            <w:rFonts w:ascii="Times New Roman" w:hAnsi="Times New Roman" w:cs="Times New Roman"/>
                            <w:sz w:val="28"/>
                            <w:szCs w:val="28"/>
                          </w:rPr>
                        </w:pPr>
                        <m:oMath>
                          <m:f>
                            <m:fPr>
                              <m:ctrlPr>
                                <w:rPr>
                                  <w:rFonts w:ascii="Cambria Math" w:hAnsi="Cambria Math" w:cs="Times New Roman"/>
                                  <w:color w:val="000000"/>
                                  <w:sz w:val="28"/>
                                  <w:szCs w:val="28"/>
                                  <w:lang w:val="id-ID"/>
                                </w:rPr>
                              </m:ctrlPr>
                            </m:fPr>
                            <m:num>
                              <m:r>
                                <m:rPr>
                                  <m:sty m:val="p"/>
                                </m:rPr>
                                <w:rPr>
                                  <w:rFonts w:ascii="Cambria Math" w:hAnsi="Cambria Math" w:cs="Times New Roman"/>
                                  <w:color w:val="000000"/>
                                  <w:sz w:val="28"/>
                                  <w:szCs w:val="28"/>
                                  <w:lang w:val="id-ID"/>
                                </w:rPr>
                                <m:t>V˳-Vtap</m:t>
                              </m:r>
                            </m:num>
                            <m:den>
                              <m:r>
                                <w:rPr>
                                  <w:rFonts w:ascii="Cambria Math" w:hAnsi="Cambria Math" w:cs="Times New Roman"/>
                                  <w:color w:val="000000"/>
                                  <w:sz w:val="28"/>
                                  <w:szCs w:val="28"/>
                                  <w:lang w:val="id-ID"/>
                                </w:rPr>
                                <m:t>V˳</m:t>
                              </m:r>
                            </m:den>
                          </m:f>
                        </m:oMath>
                        <w:r w:rsidR="0049656F" w:rsidRPr="003A50FD">
                          <w:rPr>
                            <w:rFonts w:ascii="Times New Roman" w:eastAsiaTheme="minorEastAsia" w:hAnsi="Times New Roman" w:cs="Times New Roman"/>
                            <w:color w:val="000000"/>
                            <w:sz w:val="28"/>
                            <w:szCs w:val="28"/>
                          </w:rPr>
                          <w:t>x100%</w:t>
                        </w:r>
                      </w:p>
                    </w:txbxContent>
                  </v:textbox>
                </v:rect>
                <w10:wrap anchorx="margin"/>
              </v:group>
            </w:pict>
          </mc:Fallback>
        </mc:AlternateContent>
      </w:r>
    </w:p>
    <w:p w14:paraId="213CC248" w14:textId="77777777" w:rsidR="003E2AAB" w:rsidRPr="00EF69F4" w:rsidRDefault="003E2AAB" w:rsidP="003E2AAB">
      <w:pPr>
        <w:rPr>
          <w:rFonts w:ascii="Times New Roman" w:hAnsi="Times New Roman" w:cs="Times New Roman"/>
          <w:sz w:val="24"/>
          <w:szCs w:val="24"/>
          <w:lang w:val="id-ID"/>
        </w:rPr>
      </w:pPr>
    </w:p>
    <w:p w14:paraId="32F5FB61" w14:textId="77777777" w:rsidR="003E2AAB" w:rsidRPr="00EF69F4" w:rsidRDefault="003E2AAB" w:rsidP="003E2AAB">
      <w:pPr>
        <w:rPr>
          <w:rFonts w:ascii="Times New Roman" w:hAnsi="Times New Roman" w:cs="Times New Roman"/>
          <w:sz w:val="24"/>
          <w:szCs w:val="24"/>
          <w:lang w:val="id-ID"/>
        </w:rPr>
      </w:pPr>
    </w:p>
    <w:p w14:paraId="21B98D0F" w14:textId="77777777" w:rsidR="003E2AAB" w:rsidRPr="00EF69F4" w:rsidRDefault="003E2AAB" w:rsidP="003E2AAB">
      <w:pPr>
        <w:rPr>
          <w:rFonts w:ascii="Times New Roman" w:hAnsi="Times New Roman" w:cs="Times New Roman"/>
          <w:sz w:val="24"/>
          <w:szCs w:val="24"/>
          <w:lang w:val="id-ID"/>
        </w:rPr>
      </w:pPr>
    </w:p>
    <w:p w14:paraId="6665439A" w14:textId="77777777" w:rsidR="003E2AAB" w:rsidRPr="00EF69F4" w:rsidRDefault="003E2AAB" w:rsidP="003E2AAB">
      <w:pPr>
        <w:rPr>
          <w:rFonts w:ascii="Times New Roman" w:hAnsi="Times New Roman" w:cs="Times New Roman"/>
          <w:sz w:val="24"/>
          <w:szCs w:val="24"/>
          <w:lang w:val="id-ID"/>
        </w:rPr>
      </w:pPr>
    </w:p>
    <w:p w14:paraId="55DF4BE7" w14:textId="77777777" w:rsidR="003E2AAB" w:rsidRPr="00EF69F4" w:rsidRDefault="003E2AAB" w:rsidP="003E2AAB">
      <w:pPr>
        <w:rPr>
          <w:rFonts w:ascii="Times New Roman" w:hAnsi="Times New Roman" w:cs="Times New Roman"/>
          <w:sz w:val="24"/>
          <w:szCs w:val="24"/>
          <w:lang w:val="id-ID"/>
        </w:rPr>
      </w:pPr>
    </w:p>
    <w:p w14:paraId="726FB867" w14:textId="77777777" w:rsidR="003E2AAB" w:rsidRPr="00EF69F4" w:rsidRDefault="003E2AAB" w:rsidP="003E2AAB">
      <w:pPr>
        <w:rPr>
          <w:rFonts w:ascii="Times New Roman" w:hAnsi="Times New Roman" w:cs="Times New Roman"/>
          <w:sz w:val="24"/>
          <w:szCs w:val="24"/>
          <w:lang w:val="id-ID"/>
        </w:rPr>
      </w:pPr>
    </w:p>
    <w:p w14:paraId="43023F4E" w14:textId="77777777" w:rsidR="003E2AAB" w:rsidRPr="00EF69F4" w:rsidRDefault="003E2AAB" w:rsidP="003E2AAB">
      <w:pPr>
        <w:rPr>
          <w:rFonts w:ascii="Times New Roman" w:hAnsi="Times New Roman" w:cs="Times New Roman"/>
          <w:sz w:val="24"/>
          <w:szCs w:val="24"/>
          <w:lang w:val="id-ID"/>
        </w:rPr>
      </w:pPr>
    </w:p>
    <w:p w14:paraId="48435ECA" w14:textId="77777777" w:rsidR="003E2AAB" w:rsidRPr="00EF69F4" w:rsidRDefault="003E2AAB" w:rsidP="003E2AAB">
      <w:pPr>
        <w:rPr>
          <w:rFonts w:ascii="Times New Roman" w:hAnsi="Times New Roman" w:cs="Times New Roman"/>
          <w:sz w:val="24"/>
          <w:szCs w:val="24"/>
          <w:lang w:val="id-ID"/>
        </w:rPr>
      </w:pPr>
    </w:p>
    <w:p w14:paraId="5B9841D9" w14:textId="77777777" w:rsidR="003E2AAB" w:rsidRPr="00EF69F4" w:rsidRDefault="003E2AAB" w:rsidP="003E2AAB">
      <w:pPr>
        <w:rPr>
          <w:rFonts w:ascii="Times New Roman" w:hAnsi="Times New Roman" w:cs="Times New Roman"/>
          <w:sz w:val="24"/>
          <w:szCs w:val="24"/>
          <w:lang w:val="id-ID"/>
        </w:rPr>
      </w:pPr>
    </w:p>
    <w:p w14:paraId="7B231332" w14:textId="77777777" w:rsidR="003E2AAB" w:rsidRPr="00EF69F4" w:rsidRDefault="003E2AAB" w:rsidP="003E2AAB">
      <w:pPr>
        <w:rPr>
          <w:rFonts w:ascii="Times New Roman" w:hAnsi="Times New Roman" w:cs="Times New Roman"/>
          <w:sz w:val="24"/>
          <w:szCs w:val="24"/>
          <w:lang w:val="id-ID"/>
        </w:rPr>
      </w:pPr>
    </w:p>
    <w:p w14:paraId="0BA45E8D" w14:textId="77777777" w:rsidR="003E2AAB" w:rsidRPr="00EF69F4" w:rsidRDefault="003E2AAB" w:rsidP="003E2AAB">
      <w:pPr>
        <w:rPr>
          <w:rFonts w:ascii="Times New Roman" w:hAnsi="Times New Roman" w:cs="Times New Roman"/>
          <w:sz w:val="24"/>
          <w:szCs w:val="24"/>
          <w:lang w:val="id-ID"/>
        </w:rPr>
      </w:pPr>
    </w:p>
    <w:p w14:paraId="3BCC0497" w14:textId="77777777" w:rsidR="003E2AAB" w:rsidRPr="00EF69F4" w:rsidRDefault="003E2AAB" w:rsidP="003E2AAB">
      <w:pPr>
        <w:rPr>
          <w:rFonts w:ascii="Times New Roman" w:hAnsi="Times New Roman" w:cs="Times New Roman"/>
          <w:sz w:val="24"/>
          <w:szCs w:val="24"/>
          <w:lang w:val="id-ID"/>
        </w:rPr>
      </w:pPr>
    </w:p>
    <w:p w14:paraId="1CD8E5A1" w14:textId="77777777" w:rsidR="003E2AAB" w:rsidRPr="00EF69F4" w:rsidRDefault="003E2AAB" w:rsidP="003E2AAB">
      <w:pPr>
        <w:rPr>
          <w:rFonts w:ascii="Times New Roman" w:hAnsi="Times New Roman" w:cs="Times New Roman"/>
          <w:sz w:val="24"/>
          <w:szCs w:val="24"/>
          <w:lang w:val="id-ID"/>
        </w:rPr>
      </w:pPr>
    </w:p>
    <w:p w14:paraId="47EE23FC" w14:textId="77777777" w:rsidR="003E2AAB" w:rsidRPr="00EF69F4" w:rsidRDefault="003E2AAB" w:rsidP="003E2AAB">
      <w:pPr>
        <w:rPr>
          <w:rFonts w:ascii="Times New Roman" w:hAnsi="Times New Roman" w:cs="Times New Roman"/>
          <w:sz w:val="24"/>
          <w:szCs w:val="24"/>
          <w:lang w:val="id-ID"/>
        </w:rPr>
      </w:pPr>
    </w:p>
    <w:p w14:paraId="15E753DD" w14:textId="77777777" w:rsidR="003E2AAB" w:rsidRPr="00EF69F4" w:rsidRDefault="003E2AAB" w:rsidP="003E2AAB">
      <w:pPr>
        <w:rPr>
          <w:rFonts w:ascii="Times New Roman" w:hAnsi="Times New Roman" w:cs="Times New Roman"/>
          <w:sz w:val="24"/>
          <w:szCs w:val="24"/>
          <w:lang w:val="id-ID"/>
        </w:rPr>
      </w:pPr>
    </w:p>
    <w:p w14:paraId="66890C8A" w14:textId="77777777" w:rsidR="003E2AAB" w:rsidRPr="00EF69F4" w:rsidRDefault="003E2AAB" w:rsidP="003E2AAB">
      <w:pPr>
        <w:rPr>
          <w:rFonts w:ascii="Times New Roman" w:hAnsi="Times New Roman" w:cs="Times New Roman"/>
          <w:sz w:val="24"/>
          <w:szCs w:val="24"/>
          <w:lang w:val="id-ID"/>
        </w:rPr>
      </w:pPr>
    </w:p>
    <w:p w14:paraId="32B3005F" w14:textId="77777777" w:rsidR="003E2AAB" w:rsidRPr="00EF69F4" w:rsidRDefault="003E2AAB" w:rsidP="003E2AAB">
      <w:pPr>
        <w:rPr>
          <w:rFonts w:ascii="Times New Roman" w:hAnsi="Times New Roman" w:cs="Times New Roman"/>
          <w:sz w:val="24"/>
          <w:szCs w:val="24"/>
          <w:lang w:val="id-ID"/>
        </w:rPr>
      </w:pPr>
    </w:p>
    <w:p w14:paraId="1822081E" w14:textId="77777777" w:rsidR="003E2AAB" w:rsidRPr="00EF69F4" w:rsidRDefault="003E2AAB" w:rsidP="003E2AAB">
      <w:pPr>
        <w:jc w:val="center"/>
        <w:rPr>
          <w:rFonts w:ascii="Times New Roman" w:hAnsi="Times New Roman" w:cs="Times New Roman"/>
          <w:sz w:val="24"/>
          <w:szCs w:val="24"/>
          <w:lang w:val="id-ID"/>
        </w:rPr>
      </w:pPr>
    </w:p>
    <w:p w14:paraId="6C9E24F0" w14:textId="77777777" w:rsidR="003E2AAB" w:rsidRPr="00EF69F4" w:rsidRDefault="003E2AAB" w:rsidP="003E2AAB">
      <w:pPr>
        <w:jc w:val="center"/>
        <w:rPr>
          <w:rFonts w:ascii="Times New Roman" w:hAnsi="Times New Roman" w:cs="Times New Roman"/>
          <w:sz w:val="24"/>
          <w:szCs w:val="24"/>
          <w:lang w:val="id-ID"/>
        </w:rPr>
      </w:pPr>
    </w:p>
    <w:p w14:paraId="09FBF451" w14:textId="77777777" w:rsidR="003E2AAB" w:rsidRPr="00EF69F4" w:rsidRDefault="003E2AAB" w:rsidP="003E2AAB">
      <w:pPr>
        <w:jc w:val="center"/>
        <w:rPr>
          <w:rFonts w:ascii="Times New Roman" w:hAnsi="Times New Roman" w:cs="Times New Roman"/>
          <w:sz w:val="24"/>
          <w:szCs w:val="24"/>
          <w:lang w:val="id-ID"/>
        </w:rPr>
      </w:pPr>
    </w:p>
    <w:p w14:paraId="21D874E9" w14:textId="77777777" w:rsidR="003E2AAB" w:rsidRPr="00EF69F4" w:rsidRDefault="003E2AAB" w:rsidP="003E2AAB">
      <w:pPr>
        <w:jc w:val="center"/>
        <w:rPr>
          <w:rFonts w:ascii="Times New Roman" w:hAnsi="Times New Roman" w:cs="Times New Roman"/>
          <w:sz w:val="24"/>
          <w:szCs w:val="24"/>
          <w:lang w:val="id-ID"/>
        </w:rPr>
      </w:pPr>
    </w:p>
    <w:p w14:paraId="0809CBF1" w14:textId="77777777" w:rsidR="003E2AAB" w:rsidRPr="00EF69F4" w:rsidRDefault="003E2AAB" w:rsidP="003E2AAB">
      <w:pPr>
        <w:jc w:val="center"/>
        <w:rPr>
          <w:rFonts w:ascii="Times New Roman" w:hAnsi="Times New Roman" w:cs="Times New Roman"/>
          <w:sz w:val="24"/>
          <w:szCs w:val="24"/>
          <w:lang w:val="id-ID"/>
        </w:rPr>
      </w:pPr>
    </w:p>
    <w:p w14:paraId="7AE17FFD" w14:textId="77777777" w:rsidR="003E2AAB" w:rsidRPr="00EF69F4" w:rsidRDefault="003E2AAB" w:rsidP="003E2AAB">
      <w:pPr>
        <w:rPr>
          <w:rFonts w:ascii="Times New Roman" w:hAnsi="Times New Roman" w:cs="Times New Roman"/>
          <w:sz w:val="24"/>
          <w:szCs w:val="24"/>
        </w:rPr>
      </w:pPr>
    </w:p>
    <w:p w14:paraId="37F809E4" w14:textId="77777777" w:rsidR="003E2AAB" w:rsidRPr="00EF69F4" w:rsidRDefault="003E2AAB" w:rsidP="003E2AAB">
      <w:pPr>
        <w:rPr>
          <w:rFonts w:ascii="Times New Roman" w:hAnsi="Times New Roman" w:cs="Times New Roman"/>
          <w:sz w:val="24"/>
          <w:szCs w:val="24"/>
        </w:rPr>
      </w:pPr>
    </w:p>
    <w:p w14:paraId="25051C62" w14:textId="6A70F93B" w:rsidR="003E2AAB" w:rsidRPr="00EF69F4" w:rsidRDefault="003E2AAB" w:rsidP="00ED1BB8">
      <w:pPr>
        <w:pStyle w:val="Caption"/>
        <w:spacing w:after="0"/>
        <w:ind w:left="1560" w:hanging="1560"/>
        <w:jc w:val="both"/>
        <w:rPr>
          <w:rFonts w:ascii="Times New Roman" w:hAnsi="Times New Roman" w:cs="Times New Roman"/>
          <w:i/>
          <w:color w:val="0D0D0D" w:themeColor="text1" w:themeTint="F2"/>
          <w:sz w:val="24"/>
          <w:szCs w:val="24"/>
          <w:lang w:val="id-ID"/>
        </w:rPr>
      </w:pPr>
      <w:bookmarkStart w:id="230" w:name="_Toc202363578"/>
      <w:r w:rsidRPr="00EF69F4">
        <w:rPr>
          <w:rFonts w:ascii="Times New Roman" w:hAnsi="Times New Roman" w:cs="Times New Roman"/>
          <w:color w:val="0D0D0D" w:themeColor="text1" w:themeTint="F2"/>
          <w:sz w:val="24"/>
          <w:szCs w:val="24"/>
        </w:rPr>
        <w:lastRenderedPageBreak/>
        <w:t xml:space="preserve">Lampiran </w:t>
      </w:r>
      <w:r w:rsidR="006938C8">
        <w:rPr>
          <w:rFonts w:ascii="Times New Roman" w:hAnsi="Times New Roman" w:cs="Times New Roman"/>
          <w:color w:val="0D0D0D" w:themeColor="text1" w:themeTint="F2"/>
          <w:sz w:val="24"/>
          <w:szCs w:val="24"/>
          <w:lang w:val="id-ID"/>
        </w:rPr>
        <w:t>8</w:t>
      </w:r>
      <w:r w:rsidRPr="00EF69F4">
        <w:rPr>
          <w:rFonts w:ascii="Times New Roman" w:hAnsi="Times New Roman" w:cs="Times New Roman"/>
          <w:color w:val="0D0D0D" w:themeColor="text1" w:themeTint="F2"/>
          <w:sz w:val="24"/>
          <w:szCs w:val="24"/>
          <w:lang w:val="id-ID"/>
        </w:rPr>
        <w:t>.</w:t>
      </w:r>
      <w:r w:rsidR="00ED1BB8">
        <w:rPr>
          <w:rFonts w:ascii="Times New Roman" w:hAnsi="Times New Roman" w:cs="Times New Roman"/>
          <w:color w:val="0D0D0D" w:themeColor="text1" w:themeTint="F2"/>
          <w:sz w:val="24"/>
          <w:szCs w:val="24"/>
        </w:rPr>
        <w:tab/>
      </w:r>
      <w:r w:rsidRPr="00EF69F4">
        <w:rPr>
          <w:rFonts w:ascii="Times New Roman" w:hAnsi="Times New Roman" w:cs="Times New Roman"/>
          <w:color w:val="0D0D0D" w:themeColor="text1" w:themeTint="F2"/>
          <w:sz w:val="24"/>
          <w:szCs w:val="24"/>
        </w:rPr>
        <w:t xml:space="preserve">Bagan Alir Proses Pencetakan Tablet Hisap Dengan Alat </w:t>
      </w:r>
      <w:r w:rsidRPr="00EF69F4">
        <w:rPr>
          <w:rFonts w:ascii="Times New Roman" w:hAnsi="Times New Roman" w:cs="Times New Roman"/>
          <w:i/>
          <w:color w:val="0D0D0D" w:themeColor="text1" w:themeTint="F2"/>
          <w:sz w:val="24"/>
          <w:szCs w:val="24"/>
        </w:rPr>
        <w:t>Singgle Punch</w:t>
      </w:r>
      <w:bookmarkEnd w:id="230"/>
    </w:p>
    <w:p w14:paraId="501EB2F8" w14:textId="14B5C4ED" w:rsidR="003E2AAB" w:rsidRPr="00EF69F4" w:rsidRDefault="003E2AAB" w:rsidP="003E2AAB">
      <w:pPr>
        <w:rPr>
          <w:rFonts w:ascii="Times New Roman" w:hAnsi="Times New Roman" w:cs="Times New Roman"/>
          <w:sz w:val="24"/>
          <w:szCs w:val="24"/>
          <w:lang w:val="id-ID"/>
        </w:rPr>
      </w:pPr>
    </w:p>
    <w:p w14:paraId="44C4A5FE" w14:textId="107423C5" w:rsidR="003E2AAB" w:rsidRPr="00EF69F4" w:rsidRDefault="003561E6" w:rsidP="003E2AAB">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g">
            <w:drawing>
              <wp:anchor distT="0" distB="0" distL="114300" distR="114300" simplePos="0" relativeHeight="251831296" behindDoc="0" locked="0" layoutInCell="1" allowOverlap="1" wp14:anchorId="528D0805" wp14:editId="03AB0DB4">
                <wp:simplePos x="0" y="0"/>
                <wp:positionH relativeFrom="column">
                  <wp:posOffset>312420</wp:posOffset>
                </wp:positionH>
                <wp:positionV relativeFrom="paragraph">
                  <wp:posOffset>222250</wp:posOffset>
                </wp:positionV>
                <wp:extent cx="4857750" cy="2632710"/>
                <wp:effectExtent l="0" t="0" r="19050" b="15240"/>
                <wp:wrapNone/>
                <wp:docPr id="254711185" name="Group 254711185"/>
                <wp:cNvGraphicFramePr/>
                <a:graphic xmlns:a="http://schemas.openxmlformats.org/drawingml/2006/main">
                  <a:graphicData uri="http://schemas.microsoft.com/office/word/2010/wordprocessingGroup">
                    <wpg:wgp>
                      <wpg:cNvGrpSpPr/>
                      <wpg:grpSpPr>
                        <a:xfrm>
                          <a:off x="0" y="0"/>
                          <a:ext cx="4857750" cy="2632710"/>
                          <a:chOff x="0" y="0"/>
                          <a:chExt cx="4857750" cy="2632710"/>
                        </a:xfrm>
                      </wpg:grpSpPr>
                      <wps:wsp>
                        <wps:cNvPr id="254711172" name="Rectangle 1"/>
                        <wps:cNvSpPr/>
                        <wps:spPr>
                          <a:xfrm>
                            <a:off x="0" y="0"/>
                            <a:ext cx="2381250" cy="4991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F24699"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Letakkan granul pada hopper dan biarkan mengalir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83736" name="Straight Arrow Connector 16"/>
                        <wps:cNvCnPr/>
                        <wps:spPr>
                          <a:xfrm>
                            <a:off x="1181100" y="495300"/>
                            <a:ext cx="0" cy="1637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3484356" name="Straight Arrow Connector 17"/>
                        <wps:cNvCnPr/>
                        <wps:spPr>
                          <a:xfrm flipH="1">
                            <a:off x="1200150" y="1304925"/>
                            <a:ext cx="126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0029314" name="Rectangle 1"/>
                        <wps:cNvSpPr/>
                        <wps:spPr>
                          <a:xfrm>
                            <a:off x="2476500" y="600075"/>
                            <a:ext cx="2381250" cy="1424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702C41" w14:textId="77777777" w:rsidR="0049656F" w:rsidRDefault="0049656F" w:rsidP="00145293">
                              <w:pPr>
                                <w:numPr>
                                  <w:ilvl w:val="0"/>
                                  <w:numId w:val="44"/>
                                </w:numPr>
                                <w:spacing w:after="0" w:line="240" w:lineRule="auto"/>
                                <w:ind w:left="714" w:hanging="357"/>
                                <w:jc w:val="both"/>
                                <w:rPr>
                                  <w:rFonts w:ascii="Times New Roman" w:hAnsi="Times New Roman" w:cs="Times New Roman"/>
                                  <w:sz w:val="24"/>
                                  <w:szCs w:val="24"/>
                                  <w:lang w:val="id-ID"/>
                                </w:rPr>
                              </w:pPr>
                              <w:r w:rsidRPr="00F84821">
                                <w:rPr>
                                  <w:rFonts w:ascii="Times New Roman" w:hAnsi="Times New Roman" w:cs="Times New Roman"/>
                                  <w:sz w:val="24"/>
                                  <w:szCs w:val="24"/>
                                  <w:lang w:val="id-ID"/>
                                </w:rPr>
                                <w:t>Hidupkan alat</w:t>
                              </w:r>
                              <w:r>
                                <w:rPr>
                                  <w:rFonts w:ascii="Times New Roman" w:hAnsi="Times New Roman" w:cs="Times New Roman"/>
                                  <w:sz w:val="24"/>
                                  <w:szCs w:val="24"/>
                                  <w:lang w:val="id-ID"/>
                                </w:rPr>
                                <w:t>.</w:t>
                              </w:r>
                            </w:p>
                            <w:p w14:paraId="0F5E982D" w14:textId="77777777" w:rsidR="0049656F" w:rsidRDefault="0049656F" w:rsidP="00145293">
                              <w:pPr>
                                <w:numPr>
                                  <w:ilvl w:val="0"/>
                                  <w:numId w:val="44"/>
                                </w:numPr>
                                <w:spacing w:after="0" w:line="240" w:lineRule="auto"/>
                                <w:ind w:left="714" w:hanging="357"/>
                                <w:jc w:val="both"/>
                                <w:rPr>
                                  <w:rFonts w:ascii="Times New Roman" w:hAnsi="Times New Roman" w:cs="Times New Roman"/>
                                  <w:sz w:val="24"/>
                                  <w:szCs w:val="24"/>
                                  <w:lang w:val="id-ID"/>
                                </w:rPr>
                              </w:pPr>
                              <w:r w:rsidRPr="00F84821">
                                <w:rPr>
                                  <w:rFonts w:ascii="Times New Roman" w:hAnsi="Times New Roman" w:cs="Times New Roman"/>
                                  <w:sz w:val="24"/>
                                  <w:szCs w:val="24"/>
                                  <w:lang w:val="id-ID"/>
                                </w:rPr>
                                <w:t>granul mengalir kelubang die yang lalu akan ditekan oleh punch atas dan bawah.</w:t>
                              </w:r>
                            </w:p>
                            <w:p w14:paraId="3B00B2AA" w14:textId="77777777" w:rsidR="0049656F" w:rsidRPr="00F84821" w:rsidRDefault="0049656F" w:rsidP="00145293">
                              <w:pPr>
                                <w:numPr>
                                  <w:ilvl w:val="0"/>
                                  <w:numId w:val="44"/>
                                </w:numPr>
                                <w:spacing w:after="0" w:line="240" w:lineRule="auto"/>
                                <w:ind w:left="714" w:hanging="357"/>
                                <w:jc w:val="both"/>
                                <w:rPr>
                                  <w:rFonts w:ascii="Times New Roman" w:hAnsi="Times New Roman" w:cs="Times New Roman"/>
                                  <w:sz w:val="24"/>
                                  <w:szCs w:val="24"/>
                                  <w:lang w:val="id-ID"/>
                                </w:rPr>
                              </w:pPr>
                              <w:r w:rsidRPr="00F84821">
                                <w:rPr>
                                  <w:rFonts w:ascii="Times New Roman" w:hAnsi="Times New Roman" w:cs="Times New Roman"/>
                                  <w:sz w:val="24"/>
                                  <w:szCs w:val="24"/>
                                  <w:lang w:val="id-ID"/>
                                </w:rPr>
                                <w:t>Biarkan tablet yang sudah tercetak didorong oleh ejection cam</w:t>
                              </w:r>
                              <w:r>
                                <w:rPr>
                                  <w:rFonts w:ascii="Times New Roman" w:hAnsi="Times New Roman" w:cs="Times New Roman"/>
                                  <w:sz w:val="24"/>
                                  <w:szCs w:val="24"/>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524695" name="Rectangle 1"/>
                        <wps:cNvSpPr/>
                        <wps:spPr>
                          <a:xfrm>
                            <a:off x="28575" y="2133600"/>
                            <a:ext cx="2381250" cy="4991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8B4203"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Ambil dan simpan tablet yang sudah tercetak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8D0805" id="Group 254711185" o:spid="_x0000_s1102" style="position:absolute;margin-left:24.6pt;margin-top:17.5pt;width:382.5pt;height:207.3pt;z-index:251831296;mso-width-relative:margin" coordsize="48577,2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">
                <v:rect id="Rectangle 1" o:spid="_x0000_s1103" style="position:absolute;width:23812;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Qr8oA&#10;AADiAAAADwAAAGRycy9kb3ducmV2LnhtbESPQWvCQBSE74X+h+UJvUjdbLBVo6uUQqm3YirU4yP7&#10;TEKyb2N21fjv3UKhx2FmvmFWm8G24kK9rx1rUJMEBHHhTM2lhv33x/MchA/IBlvHpOFGHjbrx4cV&#10;ZsZdeUeXPJQiQthnqKEKocuk9EVFFv3EdcTRO7reYoiyL6Xp8RrhtpVpkrxKizXHhQo7eq+oaPKz&#10;1XCg0+eYFvuTPybp+edr3Kgwb7R+Gg1vSxCBhvAf/mtvjYb0ZTpTSs1S+L0U74Bc3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qN0K/KAAAA4gAAAA8AAAAAAAAAAAAAAAAAmAIA&#10;AGRycy9kb3ducmV2LnhtbFBLBQYAAAAABAAEAPUAAACPAwAAAAA=&#10;" fillcolor="white [3201]" strokecolor="black [3213]" strokeweight="2pt">
                  <v:textbox>
                    <w:txbxContent>
                      <w:p w14:paraId="73F24699"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Letakkan granul pada hopper dan biarkan mengalir</w:t>
                        </w:r>
                      </w:p>
                    </w:txbxContent>
                  </v:textbox>
                </v:rect>
                <v:shape id="Straight Arrow Connector 16" o:spid="_x0000_s1104" type="#_x0000_t32" style="position:absolute;left:11811;top:4953;width:0;height:16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0fg8cAAADiAAAADwAAAGRycy9kb3ducmV2LnhtbESP3WoCMRSE7wu+QzhCb4pm1bLKahQR&#10;CtvLqg9w2Bw3i5uTJcn+9O2bQqGXw8x8wxxOk23FQD40jhWslhkI4srphmsF99vHYgciRGSNrWNS&#10;8E0BTsfZywEL7Ub+ouEaa5EgHApUYGLsCilDZchiWLqOOHkP5y3GJH0ttccxwW0r11mWS4sNpwWD&#10;HV0MVc9rbxW4gc3n+5uNT9lXtzP25WX0pVKv8+m8BxFpiv/hv3apFay3ebbbbDc5/F5Kd0Ae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R+DxwAAAOIAAAAPAAAAAAAA&#10;AAAAAAAAAKECAABkcnMvZG93bnJldi54bWxQSwUGAAAAAAQABAD5AAAAlQMAAAAA&#10;" strokecolor="black [3040]">
                  <v:stroke endarrow="block"/>
                </v:shape>
                <v:shape id="Straight Arrow Connector 17" o:spid="_x0000_s1105" type="#_x0000_t32" style="position:absolute;left:12001;top:13049;width:126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52skAAADiAAAADwAAAGRycy9kb3ducmV2LnhtbESPQWvCQBSE7wX/w/IEb3WjpkFSVxFB&#10;EHsojYI9PrLPJG32bciuuv33XUHwOMzMN8xiFUwrrtS7xrKCyTgBQVxa3XCl4HjYvs5BOI+ssbVM&#10;Cv7IwWo5eFlgru2Nv+ha+EpECLscFdTed7mUrqzJoBvbjjh6Z9sb9FH2ldQ93iLctHKaJJk02HBc&#10;qLGjTU3lb3ExCvann/NBHpuApgjZ/iPZfrbfE6VGw7B+B+Ep+Gf40d5pBWk2S+fp7C2D+6V4B+Ty&#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Hz+drJAAAA4gAAAA8AAAAA&#10;AAAAAAAAAAAAoQIAAGRycy9kb3ducmV2LnhtbFBLBQYAAAAABAAEAPkAAACXAwAAAAA=&#10;" strokecolor="black [3040]">
                  <v:stroke endarrow="block"/>
                </v:shape>
                <v:rect id="Rectangle 1" o:spid="_x0000_s1106" style="position:absolute;left:24765;top:6000;width:23812;height:14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prcgA&#10;AADiAAAADwAAAGRycy9kb3ducmV2LnhtbESPQWvCQBSE74X+h+UJXkQ3SaVqdJUiiN6KVtDjI/tM&#10;QrJvY3bV9N+7BaHHYWa+YRarztTiTq0rLSuIRxEI4szqknMFx5/NcArCeWSNtWVS8EsOVsv3twWm&#10;2j54T/eDz0WAsEtRQeF9k0rpsoIMupFtiIN3sa1BH2SbS93iI8BNLZMo+pQGSw4LBTa0LiirDjej&#10;4EzX7YBmx6u7RMnt9D2oYj+tlOr3uq85CE+d/w+/2jutYBKQyewjHsPfpXAH5PI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u6mtyAAAAOIAAAAPAAAAAAAAAAAAAAAAAJgCAABk&#10;cnMvZG93bnJldi54bWxQSwUGAAAAAAQABAD1AAAAjQMAAAAA&#10;" fillcolor="white [3201]" strokecolor="black [3213]" strokeweight="2pt">
                  <v:textbox>
                    <w:txbxContent>
                      <w:p w14:paraId="69702C41" w14:textId="77777777" w:rsidR="0049656F" w:rsidRDefault="0049656F" w:rsidP="00145293">
                        <w:pPr>
                          <w:numPr>
                            <w:ilvl w:val="0"/>
                            <w:numId w:val="44"/>
                          </w:numPr>
                          <w:spacing w:after="0" w:line="240" w:lineRule="auto"/>
                          <w:ind w:left="714" w:hanging="357"/>
                          <w:jc w:val="both"/>
                          <w:rPr>
                            <w:rFonts w:ascii="Times New Roman" w:hAnsi="Times New Roman" w:cs="Times New Roman"/>
                            <w:sz w:val="24"/>
                            <w:szCs w:val="24"/>
                            <w:lang w:val="id-ID"/>
                          </w:rPr>
                        </w:pPr>
                        <w:r w:rsidRPr="00F84821">
                          <w:rPr>
                            <w:rFonts w:ascii="Times New Roman" w:hAnsi="Times New Roman" w:cs="Times New Roman"/>
                            <w:sz w:val="24"/>
                            <w:szCs w:val="24"/>
                            <w:lang w:val="id-ID"/>
                          </w:rPr>
                          <w:t>Hidupkan alat</w:t>
                        </w:r>
                        <w:r>
                          <w:rPr>
                            <w:rFonts w:ascii="Times New Roman" w:hAnsi="Times New Roman" w:cs="Times New Roman"/>
                            <w:sz w:val="24"/>
                            <w:szCs w:val="24"/>
                            <w:lang w:val="id-ID"/>
                          </w:rPr>
                          <w:t>.</w:t>
                        </w:r>
                      </w:p>
                      <w:p w14:paraId="0F5E982D" w14:textId="77777777" w:rsidR="0049656F" w:rsidRDefault="0049656F" w:rsidP="00145293">
                        <w:pPr>
                          <w:numPr>
                            <w:ilvl w:val="0"/>
                            <w:numId w:val="44"/>
                          </w:numPr>
                          <w:spacing w:after="0" w:line="240" w:lineRule="auto"/>
                          <w:ind w:left="714" w:hanging="357"/>
                          <w:jc w:val="both"/>
                          <w:rPr>
                            <w:rFonts w:ascii="Times New Roman" w:hAnsi="Times New Roman" w:cs="Times New Roman"/>
                            <w:sz w:val="24"/>
                            <w:szCs w:val="24"/>
                            <w:lang w:val="id-ID"/>
                          </w:rPr>
                        </w:pPr>
                        <w:r w:rsidRPr="00F84821">
                          <w:rPr>
                            <w:rFonts w:ascii="Times New Roman" w:hAnsi="Times New Roman" w:cs="Times New Roman"/>
                            <w:sz w:val="24"/>
                            <w:szCs w:val="24"/>
                            <w:lang w:val="id-ID"/>
                          </w:rPr>
                          <w:t>granul mengalir kelubang die yang lalu akan ditekan oleh punch atas dan bawah.</w:t>
                        </w:r>
                      </w:p>
                      <w:p w14:paraId="3B00B2AA" w14:textId="77777777" w:rsidR="0049656F" w:rsidRPr="00F84821" w:rsidRDefault="0049656F" w:rsidP="00145293">
                        <w:pPr>
                          <w:numPr>
                            <w:ilvl w:val="0"/>
                            <w:numId w:val="44"/>
                          </w:numPr>
                          <w:spacing w:after="0" w:line="240" w:lineRule="auto"/>
                          <w:ind w:left="714" w:hanging="357"/>
                          <w:jc w:val="both"/>
                          <w:rPr>
                            <w:rFonts w:ascii="Times New Roman" w:hAnsi="Times New Roman" w:cs="Times New Roman"/>
                            <w:sz w:val="24"/>
                            <w:szCs w:val="24"/>
                            <w:lang w:val="id-ID"/>
                          </w:rPr>
                        </w:pPr>
                        <w:r w:rsidRPr="00F84821">
                          <w:rPr>
                            <w:rFonts w:ascii="Times New Roman" w:hAnsi="Times New Roman" w:cs="Times New Roman"/>
                            <w:sz w:val="24"/>
                            <w:szCs w:val="24"/>
                            <w:lang w:val="id-ID"/>
                          </w:rPr>
                          <w:t>Biarkan tablet yang sudah tercetak didorong oleh ejection cam</w:t>
                        </w:r>
                        <w:r>
                          <w:rPr>
                            <w:rFonts w:ascii="Times New Roman" w:hAnsi="Times New Roman" w:cs="Times New Roman"/>
                            <w:sz w:val="24"/>
                            <w:szCs w:val="24"/>
                            <w:lang w:val="id-ID"/>
                          </w:rPr>
                          <w:t>.</w:t>
                        </w:r>
                      </w:p>
                    </w:txbxContent>
                  </v:textbox>
                </v:rect>
                <v:rect id="Rectangle 1" o:spid="_x0000_s1107" style="position:absolute;left:285;top:21336;width:23813;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SssA&#10;AADiAAAADwAAAGRycy9kb3ducmV2LnhtbESPS2vDMBCE74X8B7GFXkIixTQPu1FCKJTmVvKA9rhY&#10;G9vYWjmWkrj/PioUchxm5htmue5tI67U+cqxhslYgSDOnam40HA8fIwWIHxANtg4Jg2/5GG9Gjwt&#10;MTPuxju67kMhIoR9hhrKENpMSp+XZNGPXUscvZPrLIYou0KaDm8RbhuZKDWTFiuOCyW29F5SXu8v&#10;VsMPnT+HlB7P/qSSy/fXsJ6ERa31y3O/eQMRqA+P8H97azTMUzVNXmfpFP4uxTsgV3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T/tKywAAAOIAAAAPAAAAAAAAAAAAAAAAAJgC&#10;AABkcnMvZG93bnJldi54bWxQSwUGAAAAAAQABAD1AAAAkAMAAAAA&#10;" fillcolor="white [3201]" strokecolor="black [3213]" strokeweight="2pt">
                  <v:textbox>
                    <w:txbxContent>
                      <w:p w14:paraId="308B4203"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Ambil dan simpan tablet yang sudah tercetak</w:t>
                        </w:r>
                      </w:p>
                    </w:txbxContent>
                  </v:textbox>
                </v:rect>
              </v:group>
            </w:pict>
          </mc:Fallback>
        </mc:AlternateContent>
      </w:r>
    </w:p>
    <w:p w14:paraId="4720C934" w14:textId="77777777" w:rsidR="003E2AAB" w:rsidRPr="00EF69F4" w:rsidRDefault="003E2AAB" w:rsidP="003E2AAB">
      <w:pPr>
        <w:rPr>
          <w:rFonts w:ascii="Times New Roman" w:hAnsi="Times New Roman" w:cs="Times New Roman"/>
          <w:sz w:val="24"/>
          <w:szCs w:val="24"/>
          <w:lang w:val="id-ID"/>
        </w:rPr>
      </w:pPr>
    </w:p>
    <w:p w14:paraId="4FD3B81E" w14:textId="77777777" w:rsidR="003E2AAB" w:rsidRPr="00EF69F4" w:rsidRDefault="003E2AAB" w:rsidP="003E2AAB">
      <w:pPr>
        <w:rPr>
          <w:rFonts w:ascii="Times New Roman" w:hAnsi="Times New Roman" w:cs="Times New Roman"/>
          <w:sz w:val="24"/>
          <w:szCs w:val="24"/>
          <w:lang w:val="id-ID"/>
        </w:rPr>
      </w:pPr>
    </w:p>
    <w:p w14:paraId="084B23C7" w14:textId="4CA29767" w:rsidR="003E2AAB" w:rsidRPr="00EF69F4" w:rsidRDefault="003E2AAB" w:rsidP="003E2AAB">
      <w:pPr>
        <w:rPr>
          <w:rFonts w:ascii="Times New Roman" w:hAnsi="Times New Roman" w:cs="Times New Roman"/>
          <w:sz w:val="24"/>
          <w:szCs w:val="24"/>
          <w:lang w:val="id-ID"/>
        </w:rPr>
      </w:pPr>
    </w:p>
    <w:p w14:paraId="45A84AB5" w14:textId="77777777" w:rsidR="003E2AAB" w:rsidRPr="00EF69F4" w:rsidRDefault="003E2AAB" w:rsidP="003E2AAB">
      <w:pPr>
        <w:rPr>
          <w:rFonts w:ascii="Times New Roman" w:hAnsi="Times New Roman" w:cs="Times New Roman"/>
          <w:sz w:val="24"/>
          <w:szCs w:val="24"/>
          <w:lang w:val="id-ID"/>
        </w:rPr>
      </w:pPr>
    </w:p>
    <w:p w14:paraId="6446CB2F" w14:textId="77777777" w:rsidR="003E2AAB" w:rsidRPr="00EF69F4" w:rsidRDefault="003E2AAB" w:rsidP="003E2AAB">
      <w:pPr>
        <w:rPr>
          <w:rFonts w:ascii="Times New Roman" w:hAnsi="Times New Roman" w:cs="Times New Roman"/>
          <w:sz w:val="24"/>
          <w:szCs w:val="24"/>
          <w:lang w:val="id-ID"/>
        </w:rPr>
      </w:pPr>
    </w:p>
    <w:p w14:paraId="0AEDA437" w14:textId="77777777" w:rsidR="003E2AAB" w:rsidRPr="00EF69F4" w:rsidRDefault="003E2AAB" w:rsidP="003E2AAB">
      <w:pPr>
        <w:rPr>
          <w:rFonts w:ascii="Times New Roman" w:hAnsi="Times New Roman" w:cs="Times New Roman"/>
          <w:sz w:val="24"/>
          <w:szCs w:val="24"/>
          <w:lang w:val="id-ID"/>
        </w:rPr>
      </w:pPr>
    </w:p>
    <w:p w14:paraId="59C19929" w14:textId="77777777" w:rsidR="003E2AAB" w:rsidRPr="00EF69F4" w:rsidRDefault="003E2AAB" w:rsidP="003E2AAB">
      <w:pPr>
        <w:tabs>
          <w:tab w:val="left" w:pos="6284"/>
        </w:tabs>
        <w:rPr>
          <w:rFonts w:ascii="Times New Roman" w:hAnsi="Times New Roman" w:cs="Times New Roman"/>
          <w:sz w:val="24"/>
          <w:szCs w:val="24"/>
          <w:lang w:val="id-ID"/>
        </w:rPr>
      </w:pPr>
      <w:r w:rsidRPr="00EF69F4">
        <w:rPr>
          <w:rFonts w:ascii="Times New Roman" w:hAnsi="Times New Roman" w:cs="Times New Roman"/>
          <w:sz w:val="24"/>
          <w:szCs w:val="24"/>
          <w:lang w:val="id-ID"/>
        </w:rPr>
        <w:tab/>
      </w:r>
    </w:p>
    <w:p w14:paraId="731DA929" w14:textId="77777777" w:rsidR="003E2AAB" w:rsidRPr="00EF69F4" w:rsidRDefault="003E2AAB" w:rsidP="003E2AAB">
      <w:pPr>
        <w:tabs>
          <w:tab w:val="left" w:pos="6284"/>
        </w:tabs>
        <w:rPr>
          <w:rFonts w:ascii="Times New Roman" w:hAnsi="Times New Roman" w:cs="Times New Roman"/>
          <w:sz w:val="24"/>
          <w:szCs w:val="24"/>
          <w:lang w:val="id-ID"/>
        </w:rPr>
      </w:pPr>
    </w:p>
    <w:p w14:paraId="53EF7FFB" w14:textId="77777777" w:rsidR="003E2AAB" w:rsidRPr="00EF69F4" w:rsidRDefault="003E2AAB" w:rsidP="003E2AAB">
      <w:pPr>
        <w:tabs>
          <w:tab w:val="left" w:pos="6284"/>
        </w:tabs>
        <w:rPr>
          <w:rFonts w:ascii="Times New Roman" w:hAnsi="Times New Roman" w:cs="Times New Roman"/>
          <w:sz w:val="24"/>
          <w:szCs w:val="24"/>
          <w:lang w:val="id-ID"/>
        </w:rPr>
      </w:pPr>
    </w:p>
    <w:p w14:paraId="260DA437" w14:textId="77777777" w:rsidR="003E2AAB" w:rsidRPr="00EF69F4" w:rsidRDefault="003E2AAB" w:rsidP="003E2AAB">
      <w:pPr>
        <w:tabs>
          <w:tab w:val="left" w:pos="6284"/>
        </w:tabs>
        <w:rPr>
          <w:rFonts w:ascii="Times New Roman" w:hAnsi="Times New Roman" w:cs="Times New Roman"/>
          <w:sz w:val="24"/>
          <w:szCs w:val="24"/>
          <w:lang w:val="id-ID"/>
        </w:rPr>
      </w:pPr>
    </w:p>
    <w:p w14:paraId="74619843" w14:textId="77777777" w:rsidR="003E2AAB" w:rsidRPr="00EF69F4" w:rsidRDefault="003E2AAB" w:rsidP="003E2AAB">
      <w:pPr>
        <w:tabs>
          <w:tab w:val="left" w:pos="6284"/>
        </w:tabs>
        <w:rPr>
          <w:rFonts w:ascii="Times New Roman" w:hAnsi="Times New Roman" w:cs="Times New Roman"/>
          <w:sz w:val="24"/>
          <w:szCs w:val="24"/>
          <w:lang w:val="id-ID"/>
        </w:rPr>
      </w:pPr>
    </w:p>
    <w:p w14:paraId="5F1B2AB7" w14:textId="77777777" w:rsidR="003E2AAB" w:rsidRPr="00EF69F4" w:rsidRDefault="003E2AAB" w:rsidP="003E2AAB">
      <w:pPr>
        <w:tabs>
          <w:tab w:val="left" w:pos="6284"/>
        </w:tabs>
        <w:rPr>
          <w:rFonts w:ascii="Times New Roman" w:hAnsi="Times New Roman" w:cs="Times New Roman"/>
          <w:sz w:val="24"/>
          <w:szCs w:val="24"/>
          <w:lang w:val="id-ID"/>
        </w:rPr>
      </w:pPr>
    </w:p>
    <w:p w14:paraId="3042895F" w14:textId="77777777" w:rsidR="003E2AAB" w:rsidRPr="00EF69F4" w:rsidRDefault="003E2AAB" w:rsidP="003E2AAB">
      <w:pPr>
        <w:tabs>
          <w:tab w:val="left" w:pos="6284"/>
        </w:tabs>
        <w:rPr>
          <w:rFonts w:ascii="Times New Roman" w:hAnsi="Times New Roman" w:cs="Times New Roman"/>
          <w:sz w:val="24"/>
          <w:szCs w:val="24"/>
          <w:lang w:val="id-ID"/>
        </w:rPr>
      </w:pPr>
    </w:p>
    <w:p w14:paraId="039CC1A8" w14:textId="77777777" w:rsidR="003E2AAB" w:rsidRPr="00EF69F4" w:rsidRDefault="003E2AAB" w:rsidP="003E2AAB">
      <w:pPr>
        <w:tabs>
          <w:tab w:val="left" w:pos="6284"/>
        </w:tabs>
        <w:rPr>
          <w:rFonts w:ascii="Times New Roman" w:hAnsi="Times New Roman" w:cs="Times New Roman"/>
          <w:sz w:val="24"/>
          <w:szCs w:val="24"/>
          <w:lang w:val="id-ID"/>
        </w:rPr>
      </w:pPr>
    </w:p>
    <w:p w14:paraId="2FBDE9BA" w14:textId="77777777" w:rsidR="003E2AAB" w:rsidRPr="00EF69F4" w:rsidRDefault="003E2AAB" w:rsidP="003E2AAB">
      <w:pPr>
        <w:tabs>
          <w:tab w:val="left" w:pos="6284"/>
        </w:tabs>
        <w:rPr>
          <w:rFonts w:ascii="Times New Roman" w:hAnsi="Times New Roman" w:cs="Times New Roman"/>
          <w:sz w:val="24"/>
          <w:szCs w:val="24"/>
          <w:lang w:val="id-ID"/>
        </w:rPr>
      </w:pPr>
    </w:p>
    <w:p w14:paraId="23BC580B" w14:textId="77777777" w:rsidR="003E2AAB" w:rsidRPr="00EF69F4" w:rsidRDefault="003E2AAB" w:rsidP="003E2AAB">
      <w:pPr>
        <w:tabs>
          <w:tab w:val="left" w:pos="6284"/>
        </w:tabs>
        <w:rPr>
          <w:rFonts w:ascii="Times New Roman" w:hAnsi="Times New Roman" w:cs="Times New Roman"/>
          <w:sz w:val="24"/>
          <w:szCs w:val="24"/>
          <w:lang w:val="id-ID"/>
        </w:rPr>
      </w:pPr>
    </w:p>
    <w:p w14:paraId="0B8A5ED0" w14:textId="77777777" w:rsidR="003E2AAB" w:rsidRPr="00EF69F4" w:rsidRDefault="003E2AAB" w:rsidP="003E2AAB">
      <w:pPr>
        <w:tabs>
          <w:tab w:val="left" w:pos="6284"/>
        </w:tabs>
        <w:rPr>
          <w:rFonts w:ascii="Times New Roman" w:hAnsi="Times New Roman" w:cs="Times New Roman"/>
          <w:sz w:val="24"/>
          <w:szCs w:val="24"/>
          <w:lang w:val="id-ID"/>
        </w:rPr>
      </w:pPr>
    </w:p>
    <w:p w14:paraId="0399E8F4" w14:textId="77777777" w:rsidR="00AC31CB" w:rsidRPr="00EF69F4" w:rsidRDefault="00AC31CB" w:rsidP="003E2AAB">
      <w:pPr>
        <w:tabs>
          <w:tab w:val="left" w:pos="6284"/>
        </w:tabs>
        <w:rPr>
          <w:rFonts w:ascii="Times New Roman" w:hAnsi="Times New Roman" w:cs="Times New Roman"/>
          <w:sz w:val="24"/>
          <w:szCs w:val="24"/>
          <w:lang w:val="id-ID"/>
        </w:rPr>
      </w:pPr>
    </w:p>
    <w:p w14:paraId="5664099C" w14:textId="77777777" w:rsidR="003E2AAB" w:rsidRPr="00EF69F4" w:rsidRDefault="003E2AAB" w:rsidP="003E2AAB">
      <w:pPr>
        <w:tabs>
          <w:tab w:val="left" w:pos="6284"/>
        </w:tabs>
        <w:rPr>
          <w:rFonts w:ascii="Times New Roman" w:hAnsi="Times New Roman" w:cs="Times New Roman"/>
          <w:sz w:val="24"/>
          <w:szCs w:val="24"/>
          <w:lang w:val="id-ID"/>
        </w:rPr>
      </w:pPr>
    </w:p>
    <w:p w14:paraId="56D17A6A" w14:textId="77777777" w:rsidR="003E2AAB" w:rsidRPr="00EF69F4" w:rsidRDefault="003E2AAB" w:rsidP="003E2AAB">
      <w:pPr>
        <w:tabs>
          <w:tab w:val="left" w:pos="6284"/>
        </w:tabs>
        <w:rPr>
          <w:rFonts w:ascii="Times New Roman" w:hAnsi="Times New Roman" w:cs="Times New Roman"/>
          <w:sz w:val="24"/>
          <w:szCs w:val="24"/>
          <w:lang w:val="id-ID"/>
        </w:rPr>
      </w:pPr>
    </w:p>
    <w:p w14:paraId="3D521F0E" w14:textId="77777777" w:rsidR="003E2AAB" w:rsidRPr="00EF69F4" w:rsidRDefault="003E2AAB" w:rsidP="003E2AAB">
      <w:pPr>
        <w:tabs>
          <w:tab w:val="left" w:pos="6284"/>
        </w:tabs>
        <w:rPr>
          <w:rFonts w:ascii="Times New Roman" w:hAnsi="Times New Roman" w:cs="Times New Roman"/>
          <w:sz w:val="24"/>
          <w:szCs w:val="24"/>
          <w:lang w:val="id-ID"/>
        </w:rPr>
      </w:pPr>
    </w:p>
    <w:p w14:paraId="127E412B" w14:textId="77777777" w:rsidR="003E2AAB" w:rsidRPr="00EF69F4" w:rsidRDefault="003E2AAB" w:rsidP="003E2AAB">
      <w:pPr>
        <w:tabs>
          <w:tab w:val="left" w:pos="6284"/>
        </w:tabs>
        <w:rPr>
          <w:rFonts w:ascii="Times New Roman" w:hAnsi="Times New Roman" w:cs="Times New Roman"/>
          <w:sz w:val="24"/>
          <w:szCs w:val="24"/>
          <w:lang w:val="id-ID"/>
        </w:rPr>
      </w:pPr>
    </w:p>
    <w:p w14:paraId="1096C360" w14:textId="77777777" w:rsidR="003E2AAB" w:rsidRPr="00EF69F4" w:rsidRDefault="003E2AAB" w:rsidP="003E2AAB">
      <w:pPr>
        <w:tabs>
          <w:tab w:val="left" w:pos="6284"/>
        </w:tabs>
        <w:rPr>
          <w:rFonts w:ascii="Times New Roman" w:hAnsi="Times New Roman" w:cs="Times New Roman"/>
          <w:sz w:val="24"/>
          <w:szCs w:val="24"/>
        </w:rPr>
      </w:pPr>
    </w:p>
    <w:p w14:paraId="02D1E88F" w14:textId="3B6F42B2" w:rsidR="003E2AAB" w:rsidRDefault="00F6626E" w:rsidP="003E2AAB">
      <w:pPr>
        <w:pStyle w:val="Caption"/>
        <w:spacing w:after="0" w:line="360" w:lineRule="auto"/>
        <w:rPr>
          <w:rFonts w:ascii="Times New Roman" w:hAnsi="Times New Roman" w:cs="Times New Roman"/>
          <w:color w:val="0D0D0D" w:themeColor="text1" w:themeTint="F2"/>
          <w:sz w:val="24"/>
          <w:szCs w:val="24"/>
        </w:rPr>
      </w:pPr>
      <w:bookmarkStart w:id="231" w:name="_Toc202363579"/>
      <w:r>
        <w:rPr>
          <w:rFonts w:ascii="Times New Roman" w:hAnsi="Times New Roman" w:cs="Times New Roman"/>
          <w:color w:val="0D0D0D" w:themeColor="text1" w:themeTint="F2"/>
          <w:sz w:val="24"/>
          <w:szCs w:val="24"/>
        </w:rPr>
        <w:lastRenderedPageBreak/>
        <w:t xml:space="preserve">Lampiran </w:t>
      </w:r>
      <w:r w:rsidR="006938C8">
        <w:rPr>
          <w:rFonts w:ascii="Times New Roman" w:hAnsi="Times New Roman" w:cs="Times New Roman"/>
          <w:color w:val="0D0D0D" w:themeColor="text1" w:themeTint="F2"/>
          <w:sz w:val="24"/>
          <w:szCs w:val="24"/>
          <w:lang w:val="id-ID"/>
        </w:rPr>
        <w:t>9</w:t>
      </w:r>
      <w:r w:rsidR="003E2AAB" w:rsidRPr="00EF69F4">
        <w:rPr>
          <w:rFonts w:ascii="Times New Roman" w:hAnsi="Times New Roman" w:cs="Times New Roman"/>
          <w:color w:val="0D0D0D" w:themeColor="text1" w:themeTint="F2"/>
          <w:sz w:val="24"/>
          <w:szCs w:val="24"/>
          <w:lang w:val="id-ID"/>
        </w:rPr>
        <w:t xml:space="preserve">. </w:t>
      </w:r>
      <w:r w:rsidR="003E2AAB" w:rsidRPr="00EF69F4">
        <w:rPr>
          <w:rFonts w:ascii="Times New Roman" w:hAnsi="Times New Roman" w:cs="Times New Roman"/>
          <w:color w:val="0D0D0D" w:themeColor="text1" w:themeTint="F2"/>
          <w:sz w:val="24"/>
          <w:szCs w:val="24"/>
        </w:rPr>
        <w:t>Bagan Alir Uji Mutu Sediaan Tablet Hisap</w:t>
      </w:r>
      <w:bookmarkEnd w:id="231"/>
    </w:p>
    <w:p w14:paraId="23EA47E8" w14:textId="77777777" w:rsidR="008062CD" w:rsidRDefault="008062CD" w:rsidP="008062CD">
      <w:pPr>
        <w:spacing w:after="0" w:line="240" w:lineRule="auto"/>
        <w:jc w:val="center"/>
        <w:rPr>
          <w:rFonts w:ascii="Times New Roman" w:hAnsi="Times New Roman" w:cs="Times New Roman"/>
          <w:sz w:val="24"/>
          <w:szCs w:val="24"/>
        </w:rPr>
      </w:pPr>
    </w:p>
    <w:p w14:paraId="49D36FA5" w14:textId="5CEA4F1F" w:rsidR="003E2AAB" w:rsidRPr="00EF69F4" w:rsidRDefault="003E2AAB" w:rsidP="008062CD">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Uji Keseragaman Bobot</w:t>
      </w:r>
    </w:p>
    <w:p w14:paraId="4F6EE18A" w14:textId="7DF6FAC6" w:rsidR="003E2AAB" w:rsidRPr="00EF69F4" w:rsidRDefault="008062CD" w:rsidP="003E2AAB">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g">
            <w:drawing>
              <wp:anchor distT="0" distB="0" distL="114300" distR="114300" simplePos="0" relativeHeight="251836416" behindDoc="0" locked="0" layoutInCell="1" allowOverlap="1" wp14:anchorId="06FF8A80" wp14:editId="5C6E3909">
                <wp:simplePos x="0" y="0"/>
                <wp:positionH relativeFrom="column">
                  <wp:posOffset>255270</wp:posOffset>
                </wp:positionH>
                <wp:positionV relativeFrom="paragraph">
                  <wp:posOffset>43815</wp:posOffset>
                </wp:positionV>
                <wp:extent cx="4648200" cy="1498600"/>
                <wp:effectExtent l="0" t="0" r="19050" b="25400"/>
                <wp:wrapNone/>
                <wp:docPr id="254711186" name="Group 254711186"/>
                <wp:cNvGraphicFramePr/>
                <a:graphic xmlns:a="http://schemas.openxmlformats.org/drawingml/2006/main">
                  <a:graphicData uri="http://schemas.microsoft.com/office/word/2010/wordprocessingGroup">
                    <wpg:wgp>
                      <wpg:cNvGrpSpPr/>
                      <wpg:grpSpPr>
                        <a:xfrm>
                          <a:off x="0" y="0"/>
                          <a:ext cx="4648200" cy="1498600"/>
                          <a:chOff x="0" y="0"/>
                          <a:chExt cx="4648200" cy="1498600"/>
                        </a:xfrm>
                      </wpg:grpSpPr>
                      <wps:wsp>
                        <wps:cNvPr id="1857300439" name="Rectangle 1"/>
                        <wps:cNvSpPr/>
                        <wps:spPr>
                          <a:xfrm>
                            <a:off x="85725" y="0"/>
                            <a:ext cx="1762125" cy="287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D30611"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Diambil 20 tablet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380494" name="Straight Arrow Connector 19"/>
                        <wps:cNvCnPr/>
                        <wps:spPr>
                          <a:xfrm>
                            <a:off x="952500" y="276225"/>
                            <a:ext cx="0" cy="722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2071211" name="Rectangle 1"/>
                        <wps:cNvSpPr/>
                        <wps:spPr>
                          <a:xfrm>
                            <a:off x="0" y="1009650"/>
                            <a:ext cx="1924050" cy="488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F35CA5"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Dilihat dan dicatat hasil timbangan tablet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9924561" name="Straight Arrow Connector 20"/>
                        <wps:cNvCnPr/>
                        <wps:spPr>
                          <a:xfrm flipH="1">
                            <a:off x="981075" y="657225"/>
                            <a:ext cx="1279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18796012" name="Rectangle 1"/>
                        <wps:cNvSpPr/>
                        <wps:spPr>
                          <a:xfrm>
                            <a:off x="2266950" y="419100"/>
                            <a:ext cx="2381250" cy="4997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9C79A4"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Ditimbang satu persatu tablet ditimbangan neraca analitik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FF8A80" id="Group 254711186" o:spid="_x0000_s1108" style="position:absolute;margin-left:20.1pt;margin-top:3.45pt;width:366pt;height:118pt;z-index:251836416" coordsize="46482,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">
                <v:rect id="Rectangle 1" o:spid="_x0000_s1109" style="position:absolute;left:857;width:17621;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Y18gA&#10;AADjAAAADwAAAGRycy9kb3ducmV2LnhtbERPS2vCQBC+C/0PyxR6Ed310TamrlIKpd6kqWCPQ3ZM&#10;QrKzMbtq+u+7guBxvvcs171txJk6XznWMBkrEMS5MxUXGnY/n6MEhA/IBhvHpOGPPKxXD4MlpsZd&#10;+JvOWShEDGGfooYyhDaV0uclWfRj1xJH7uA6iyGeXSFNh5cYbhs5VepFWqw4NpTY0kdJeZ2drIZf&#10;On4NabE7+oOanvbbYT0JSa3102P//gYiUB/u4pt7Y+L85Pl1ptR8toDrTxEAuf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yBjXyAAAAOMAAAAPAAAAAAAAAAAAAAAAAJgCAABk&#10;cnMvZG93bnJldi54bWxQSwUGAAAAAAQABAD1AAAAjQMAAAAA&#10;" fillcolor="white [3201]" strokecolor="black [3213]" strokeweight="2pt">
                  <v:textbox>
                    <w:txbxContent>
                      <w:p w14:paraId="24D30611"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Diambil 20 tablet</w:t>
                        </w:r>
                      </w:p>
                    </w:txbxContent>
                  </v:textbox>
                </v:rect>
                <v:shape id="Straight Arrow Connector 19" o:spid="_x0000_s1110" type="#_x0000_t32" style="position:absolute;left:9525;top:2762;width:0;height:7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WH8UAAADjAAAADwAAAGRycy9kb3ducmV2LnhtbERPS2rDMBDdF3oHMYVuSiMnNanjRAkh&#10;UHCXTXKAwZpYJtbISPKnt68KhS7n/Wd3mG0nRvKhdaxguchAENdOt9wouF4+XgsQISJr7ByTgm8K&#10;cNg/Puyw1G7iLxrPsREphEOJCkyMfSllqA1ZDAvXEyfu5rzFmE7fSO1xSuG2k6ssW0uLLacGgz2d&#10;DNX382AVuJHNZ/5i410O9eWIQ3WafKXU89N83IKINMd/8Z+70ml+8b55K7J8k8PvTwkA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5WH8UAAADjAAAADwAAAAAAAAAA&#10;AAAAAAChAgAAZHJzL2Rvd25yZXYueG1sUEsFBgAAAAAEAAQA+QAAAJMDAAAAAA==&#10;" strokecolor="black [3040]">
                  <v:stroke endarrow="block"/>
                </v:shape>
                <v:rect id="Rectangle 1" o:spid="_x0000_s1111" style="position:absolute;top:10096;width:19240;height:4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zMscA&#10;AADjAAAADwAAAGRycy9kb3ducmV2LnhtbERPX2vCMBB/H+w7hBv4IpqksE07o4zB0LcxJ+jj0Zxt&#10;aXOpTdT67ZfBwMf7/b/FanCtuFAfas8G9FSBIC68rbk0sPv5nMxAhIhssfVMBm4UYLV8fFhgbv2V&#10;v+myjaVIIRxyNFDF2OVShqIih2HqO+LEHX3vMKazL6Xt8ZrCXSszpV6kw5pTQ4UdfVRUNNuzM3Cg&#10;03pM890pHFV23n+NGx1njTGjp+H9DUSkId7F/+6NTfOfVaZedaY1/P2UAJ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SMzLHAAAA4wAAAA8AAAAAAAAAAAAAAAAAmAIAAGRy&#10;cy9kb3ducmV2LnhtbFBLBQYAAAAABAAEAPUAAACMAwAAAAA=&#10;" fillcolor="white [3201]" strokecolor="black [3213]" strokeweight="2pt">
                  <v:textbox>
                    <w:txbxContent>
                      <w:p w14:paraId="63F35CA5"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Dilihat dan dicatat hasil timbangan tablet</w:t>
                        </w:r>
                      </w:p>
                    </w:txbxContent>
                  </v:textbox>
                </v:rect>
                <v:shape id="Straight Arrow Connector 20" o:spid="_x0000_s1112" type="#_x0000_t32" style="position:absolute;left:9810;top:6572;width:127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GGccAAADjAAAADwAAAGRycy9kb3ducmV2LnhtbERPX2vCMBB/H+w7hBv4NtOKK2s1igjC&#10;0IexKszHoznbanMpTabx2y+DgY/3+3/zZTCduNLgWssK0nECgriyuuVawWG/eX0H4Tyyxs4yKbiT&#10;g+Xi+WmOhbY3/qJr6WsRQ9gVqKDxvi+kdFVDBt3Y9sSRO9nBoI/nUEs94C2Gm05OkiSTBluODQ32&#10;tG6oupQ/RsH2+3zay0Mb0JQh2+6SzWd3TJUavYTVDISn4B/if/eHjvOzPM8n07cshb+fIgB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w4YZxwAAAOMAAAAPAAAAAAAA&#10;AAAAAAAAAKECAABkcnMvZG93bnJldi54bWxQSwUGAAAAAAQABAD5AAAAlQMAAAAA&#10;" strokecolor="black [3040]">
                  <v:stroke endarrow="block"/>
                </v:shape>
                <v:rect id="Rectangle 1" o:spid="_x0000_s1113" style="position:absolute;left:22669;top:4191;width:23813;height:4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DKccA&#10;AADjAAAADwAAAGRycy9kb3ducmV2LnhtbERPzWrCQBC+F3yHZYRepO4mB5tEV5FCaW+lKtjjkB2T&#10;kOxszK6avn23IHic739Wm9F24kqDbxxrSOYKBHHpTMOVhsP+/SUD4QOywc4xafglD5v15GmFhXE3&#10;/qbrLlQihrAvUEMdQl9I6cuaLPq564kjd3KDxRDPoZJmwFsMt51MlVpIiw3Hhhp7equpbHcXq+GH&#10;zh8zyg9nf1Lp5fg1a5OQtVo/T8ftEkSgMTzEd/enifPzJHvNFypJ4f+nCI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5gynHAAAA4wAAAA8AAAAAAAAAAAAAAAAAmAIAAGRy&#10;cy9kb3ducmV2LnhtbFBLBQYAAAAABAAEAPUAAACMAwAAAAA=&#10;" fillcolor="white [3201]" strokecolor="black [3213]" strokeweight="2pt">
                  <v:textbox>
                    <w:txbxContent>
                      <w:p w14:paraId="4E9C79A4"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Ditimbang satu persatu tablet ditimbangan neraca analitik</w:t>
                        </w:r>
                      </w:p>
                    </w:txbxContent>
                  </v:textbox>
                </v:rect>
              </v:group>
            </w:pict>
          </mc:Fallback>
        </mc:AlternateContent>
      </w:r>
    </w:p>
    <w:p w14:paraId="6BCF3862" w14:textId="3F65D121" w:rsidR="003E2AAB" w:rsidRPr="00EF69F4" w:rsidRDefault="003E2AAB" w:rsidP="003E2AAB">
      <w:pPr>
        <w:tabs>
          <w:tab w:val="left" w:pos="6284"/>
        </w:tabs>
        <w:rPr>
          <w:rFonts w:ascii="Times New Roman" w:hAnsi="Times New Roman" w:cs="Times New Roman"/>
          <w:sz w:val="24"/>
          <w:szCs w:val="24"/>
          <w:lang w:val="id-ID"/>
        </w:rPr>
      </w:pPr>
    </w:p>
    <w:p w14:paraId="07B2EBDC" w14:textId="3E2C19ED" w:rsidR="003E2AAB" w:rsidRPr="00EF69F4" w:rsidRDefault="003E2AAB" w:rsidP="003E2AAB">
      <w:pPr>
        <w:rPr>
          <w:rFonts w:ascii="Times New Roman" w:hAnsi="Times New Roman" w:cs="Times New Roman"/>
          <w:sz w:val="24"/>
          <w:szCs w:val="24"/>
          <w:lang w:val="id-ID"/>
        </w:rPr>
      </w:pPr>
    </w:p>
    <w:p w14:paraId="760F0BE5" w14:textId="1E0A426F" w:rsidR="003E2AAB" w:rsidRPr="00EF69F4" w:rsidRDefault="003E2AAB" w:rsidP="003E2AAB">
      <w:pPr>
        <w:rPr>
          <w:rFonts w:ascii="Times New Roman" w:hAnsi="Times New Roman" w:cs="Times New Roman"/>
          <w:sz w:val="24"/>
          <w:szCs w:val="24"/>
          <w:lang w:val="id-ID"/>
        </w:rPr>
      </w:pPr>
    </w:p>
    <w:p w14:paraId="3A483A24" w14:textId="77777777" w:rsidR="003E2AAB" w:rsidRPr="00EF69F4" w:rsidRDefault="003E2AAB" w:rsidP="003E2AAB">
      <w:pPr>
        <w:rPr>
          <w:rFonts w:ascii="Times New Roman" w:hAnsi="Times New Roman" w:cs="Times New Roman"/>
          <w:sz w:val="24"/>
          <w:szCs w:val="24"/>
          <w:lang w:val="id-ID"/>
        </w:rPr>
      </w:pPr>
    </w:p>
    <w:p w14:paraId="00A87D49" w14:textId="4F0EDE97" w:rsidR="003E2AAB" w:rsidRPr="00EF69F4" w:rsidRDefault="003E2AAB" w:rsidP="003E2AAB">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p>
    <w:p w14:paraId="22297D51" w14:textId="1500DB50" w:rsidR="003E2AAB" w:rsidRPr="00EF69F4" w:rsidRDefault="003E2AAB" w:rsidP="008062CD">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Uji Kerapuhan</w:t>
      </w:r>
    </w:p>
    <w:p w14:paraId="2CB94FA3" w14:textId="47D8764A" w:rsidR="003E2AAB" w:rsidRPr="00EF69F4" w:rsidRDefault="008062CD" w:rsidP="003E2AAB">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g">
            <w:drawing>
              <wp:anchor distT="0" distB="0" distL="114300" distR="114300" simplePos="0" relativeHeight="251841536" behindDoc="0" locked="0" layoutInCell="1" allowOverlap="1" wp14:anchorId="563ED7F0" wp14:editId="193157C5">
                <wp:simplePos x="0" y="0"/>
                <wp:positionH relativeFrom="column">
                  <wp:posOffset>93345</wp:posOffset>
                </wp:positionH>
                <wp:positionV relativeFrom="paragraph">
                  <wp:posOffset>182245</wp:posOffset>
                </wp:positionV>
                <wp:extent cx="4699000" cy="2955408"/>
                <wp:effectExtent l="0" t="0" r="25400" b="16510"/>
                <wp:wrapNone/>
                <wp:docPr id="254711188" name="Group 254711188"/>
                <wp:cNvGraphicFramePr/>
                <a:graphic xmlns:a="http://schemas.openxmlformats.org/drawingml/2006/main">
                  <a:graphicData uri="http://schemas.microsoft.com/office/word/2010/wordprocessingGroup">
                    <wpg:wgp>
                      <wpg:cNvGrpSpPr/>
                      <wpg:grpSpPr>
                        <a:xfrm>
                          <a:off x="0" y="0"/>
                          <a:ext cx="4699000" cy="2955408"/>
                          <a:chOff x="0" y="0"/>
                          <a:chExt cx="4699000" cy="2955408"/>
                        </a:xfrm>
                      </wpg:grpSpPr>
                      <wps:wsp>
                        <wps:cNvPr id="272407934" name="Rectangle 1"/>
                        <wps:cNvSpPr/>
                        <wps:spPr>
                          <a:xfrm>
                            <a:off x="0" y="0"/>
                            <a:ext cx="2169042"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0EA014"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Diambil 20 tablet lalu timbang semua tablet tersebut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81314" name="Straight Arrow Connector 21"/>
                        <wps:cNvCnPr/>
                        <wps:spPr>
                          <a:xfrm>
                            <a:off x="1038225" y="457200"/>
                            <a:ext cx="0" cy="1456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130688" name="Rectangle 1"/>
                        <wps:cNvSpPr/>
                        <wps:spPr>
                          <a:xfrm>
                            <a:off x="0" y="1924050"/>
                            <a:ext cx="2169042" cy="103135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361E81"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Dicatat hasil dan dihitung dengan rumus:</w:t>
                              </w:r>
                            </w:p>
                            <w:p w14:paraId="593CF84E" w14:textId="77777777" w:rsidR="0049656F" w:rsidRPr="00DA50D5" w:rsidRDefault="007D70CC" w:rsidP="003E2AAB">
                              <w:pPr>
                                <w:jc w:val="center"/>
                                <w:rPr>
                                  <w:rFonts w:ascii="Times New Roman" w:hAnsi="Times New Roman" w:cs="Times New Roman"/>
                                  <w:sz w:val="24"/>
                                  <w:szCs w:val="24"/>
                                  <w:lang w:val="id-ID"/>
                                </w:rPr>
                              </w:pPr>
                              <m:oMath>
                                <m:f>
                                  <m:fPr>
                                    <m:ctrlPr>
                                      <w:rPr>
                                        <w:rFonts w:ascii="Cambria Math" w:hAnsi="Cambria Math" w:cs="Times New Roman"/>
                                        <w:i/>
                                        <w:color w:val="000000" w:themeColor="text1"/>
                                        <w:sz w:val="32"/>
                                        <w:szCs w:val="32"/>
                                      </w:rPr>
                                    </m:ctrlPr>
                                  </m:fPr>
                                  <m:num>
                                    <m:r>
                                      <w:rPr>
                                        <w:rFonts w:ascii="Cambria Math" w:hAnsi="Cambria Math" w:cs="Times New Roman"/>
                                        <w:color w:val="000000" w:themeColor="text1"/>
                                        <w:sz w:val="32"/>
                                        <w:szCs w:val="32"/>
                                      </w:rPr>
                                      <m:t>a -b</m:t>
                                    </m:r>
                                  </m:num>
                                  <m:den>
                                    <m:r>
                                      <w:rPr>
                                        <w:rFonts w:ascii="Cambria Math" w:hAnsi="Cambria Math" w:cs="Times New Roman"/>
                                        <w:color w:val="000000" w:themeColor="text1"/>
                                        <w:sz w:val="32"/>
                                        <w:szCs w:val="32"/>
                                      </w:rPr>
                                      <m:t>a</m:t>
                                    </m:r>
                                  </m:den>
                                </m:f>
                              </m:oMath>
                              <w:r w:rsidR="0049656F" w:rsidRPr="00103D52">
                                <w:rPr>
                                  <w:rFonts w:ascii="Times New Roman" w:hAnsi="Times New Roman" w:cs="Times New Roman"/>
                                  <w:color w:val="000000" w:themeColor="text1"/>
                                  <w:sz w:val="24"/>
                                  <w:szCs w:val="24"/>
                                </w:rPr>
                                <w:t xml:space="preserve">  </w:t>
                              </w:r>
                              <w:r w:rsidR="0049656F">
                                <w:rPr>
                                  <w:rFonts w:ascii="Times New Roman" w:hAnsi="Times New Roman" w:cs="Times New Roman"/>
                                  <w:color w:val="000000" w:themeColor="text1"/>
                                  <w:sz w:val="24"/>
                                  <w:szCs w:val="24"/>
                                </w:rPr>
                                <w:t>×</w:t>
                              </w:r>
                              <w:r w:rsidR="0049656F">
                                <w:rPr>
                                  <w:rFonts w:ascii="Times New Roman" w:hAnsi="Times New Roman" w:cs="Times New Roman"/>
                                  <w:color w:val="000000" w:themeColor="text1"/>
                                  <w:sz w:val="24"/>
                                  <w:szCs w:val="24"/>
                                  <w:lang w:val="id-ID"/>
                                </w:rPr>
                                <w:t xml:space="preserve"> 100 % = 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35693" name="Straight Arrow Connector 22"/>
                        <wps:cNvCnPr/>
                        <wps:spPr>
                          <a:xfrm flipH="1">
                            <a:off x="1114425" y="1219200"/>
                            <a:ext cx="12616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67978468" name="Rectangle 1"/>
                        <wps:cNvSpPr/>
                        <wps:spPr>
                          <a:xfrm>
                            <a:off x="2381250" y="561975"/>
                            <a:ext cx="2317750" cy="13531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1FEDA4" w14:textId="77777777" w:rsidR="0049656F" w:rsidRPr="008062CD" w:rsidRDefault="0049656F" w:rsidP="00145293">
                              <w:pPr>
                                <w:pStyle w:val="ListParagraph"/>
                                <w:numPr>
                                  <w:ilvl w:val="0"/>
                                  <w:numId w:val="65"/>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Diletakkan didalam drum alat Friability tester.</w:t>
                              </w:r>
                            </w:p>
                            <w:p w14:paraId="6AEC8644" w14:textId="77777777" w:rsidR="0049656F" w:rsidRPr="008062CD" w:rsidRDefault="0049656F" w:rsidP="00145293">
                              <w:pPr>
                                <w:pStyle w:val="ListParagraph"/>
                                <w:numPr>
                                  <w:ilvl w:val="0"/>
                                  <w:numId w:val="65"/>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Setting alat untuk 100 putaran dalam 4 menit.</w:t>
                              </w:r>
                            </w:p>
                            <w:p w14:paraId="0EE7C8CE" w14:textId="77777777" w:rsidR="0049656F" w:rsidRPr="008062CD" w:rsidRDefault="0049656F" w:rsidP="00145293">
                              <w:pPr>
                                <w:pStyle w:val="ListParagraph"/>
                                <w:numPr>
                                  <w:ilvl w:val="0"/>
                                  <w:numId w:val="65"/>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Setelah selasai, keluarkan tablet dan timbang 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3ED7F0" id="Group 254711188" o:spid="_x0000_s1114" style="position:absolute;margin-left:7.35pt;margin-top:14.35pt;width:370pt;height:232.7pt;z-index:251841536" coordsize="46990,2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">
                <v:rect id="Rectangle 1" o:spid="_x0000_s1115" style="position:absolute;width:2169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NFskA&#10;AADiAAAADwAAAGRycy9kb3ducmV2LnhtbESPQWvCQBSE74X+h+UVepG6a5Sq0VVKoehNtEI9PrLP&#10;JCT7NmZXjf/eFYQeh5n5hpkvO1uLC7W+dKxh0FcgiDNnSs417H9/PiYgfEA2WDsmDTfysFy8vswx&#10;Ne7KW7rsQi4ihH2KGooQmlRKnxVk0fddQxy9o2sthijbXJoWrxFua5ko9SktlhwXCmzou6Cs2p2t&#10;hgOdVj2a7k/+qJLz36ZXDcKk0vr9rfuagQjUhf/ws702GpJxMlLj6XAEj0vxDsjF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fjNFskAAADiAAAADwAAAAAAAAAAAAAAAACYAgAA&#10;ZHJzL2Rvd25yZXYueG1sUEsFBgAAAAAEAAQA9QAAAI4DAAAAAA==&#10;" fillcolor="white [3201]" strokecolor="black [3213]" strokeweight="2pt">
                  <v:textbox>
                    <w:txbxContent>
                      <w:p w14:paraId="130EA014"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Diambil 20 tablet lalu timbang semua tablet tersebut</w:t>
                        </w:r>
                      </w:p>
                    </w:txbxContent>
                  </v:textbox>
                </v:rect>
                <v:shape id="Straight Arrow Connector 21" o:spid="_x0000_s1116" type="#_x0000_t32" style="position:absolute;left:10382;top:4572;width:0;height:14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s2zscAAADiAAAADwAAAGRycy9kb3ducmV2LnhtbESPzWrDMBCE74W+g9hCLyWR7YZg3Cgh&#10;BALusUkeYLG2lom1MpL8k7evCoUeh5n5htkdFtuLiXzoHCvI1xkI4sbpjlsFt+t5VYIIEVlj75gU&#10;PCjAYf/8tMNKu5m/aLrEViQIhwoVmBiHSsrQGLIY1m4gTt638xZjkr6V2uOc4LaXRZZtpcWO04LB&#10;gU6GmvtltArcxOZz82bjXY7N9YhjfZp9rdTry3L8ABFpif/hv3atFRR5UZb5e76B30vpDsj9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zbOxwAAAOIAAAAPAAAAAAAA&#10;AAAAAAAAAKECAABkcnMvZG93bnJldi54bWxQSwUGAAAAAAQABAD5AAAAlQMAAAAA&#10;" strokecolor="black [3040]">
                  <v:stroke endarrow="block"/>
                </v:shape>
                <v:rect id="Rectangle 1" o:spid="_x0000_s1117" style="position:absolute;top:19240;width:21690;height:10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1HMUA&#10;AADhAAAADwAAAGRycy9kb3ducmV2LnhtbERPy4rCMBTdD/gP4QpuZEyqILUaRQYGZyc+wFlemmtb&#10;2tzUJmrn781CmOXhvFeb3jbiQZ2vHGtIJgoEce5MxYWG8+n7MwXhA7LBxjFp+CMPm/XgY4WZcU8+&#10;0OMYChFD2GeooQyhzaT0eUkW/cS1xJG7us5iiLArpOnwGcNtI6dKzaXFimNDiS19lZTXx7vV8Eu3&#10;3ZgW55u/qun9sh/XSUhrrUfDfrsEEagP/+K3+8doWMySmZqncXJ8FN+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rUcxQAAAOEAAAAPAAAAAAAAAAAAAAAAAJgCAABkcnMv&#10;ZG93bnJldi54bWxQSwUGAAAAAAQABAD1AAAAigMAAAAA&#10;" fillcolor="white [3201]" strokecolor="black [3213]" strokeweight="2pt">
                  <v:textbox>
                    <w:txbxContent>
                      <w:p w14:paraId="0A361E81" w14:textId="77777777" w:rsidR="0049656F"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Dicatat hasil dan dihitung dengan rumus:</w:t>
                        </w:r>
                      </w:p>
                      <w:p w14:paraId="593CF84E" w14:textId="77777777" w:rsidR="0049656F" w:rsidRPr="00DA50D5" w:rsidRDefault="007D70CC" w:rsidP="003E2AAB">
                        <w:pPr>
                          <w:jc w:val="center"/>
                          <w:rPr>
                            <w:rFonts w:ascii="Times New Roman" w:hAnsi="Times New Roman" w:cs="Times New Roman"/>
                            <w:sz w:val="24"/>
                            <w:szCs w:val="24"/>
                            <w:lang w:val="id-ID"/>
                          </w:rPr>
                        </w:pPr>
                        <m:oMath>
                          <m:f>
                            <m:fPr>
                              <m:ctrlPr>
                                <w:rPr>
                                  <w:rFonts w:ascii="Cambria Math" w:hAnsi="Cambria Math" w:cs="Times New Roman"/>
                                  <w:i/>
                                  <w:color w:val="000000" w:themeColor="text1"/>
                                  <w:sz w:val="32"/>
                                  <w:szCs w:val="32"/>
                                </w:rPr>
                              </m:ctrlPr>
                            </m:fPr>
                            <m:num>
                              <m:r>
                                <w:rPr>
                                  <w:rFonts w:ascii="Cambria Math" w:hAnsi="Cambria Math" w:cs="Times New Roman"/>
                                  <w:color w:val="000000" w:themeColor="text1"/>
                                  <w:sz w:val="32"/>
                                  <w:szCs w:val="32"/>
                                </w:rPr>
                                <m:t>a -b</m:t>
                              </m:r>
                            </m:num>
                            <m:den>
                              <m:r>
                                <w:rPr>
                                  <w:rFonts w:ascii="Cambria Math" w:hAnsi="Cambria Math" w:cs="Times New Roman"/>
                                  <w:color w:val="000000" w:themeColor="text1"/>
                                  <w:sz w:val="32"/>
                                  <w:szCs w:val="32"/>
                                </w:rPr>
                                <m:t>a</m:t>
                              </m:r>
                            </m:den>
                          </m:f>
                        </m:oMath>
                        <w:r w:rsidR="0049656F" w:rsidRPr="00103D52">
                          <w:rPr>
                            <w:rFonts w:ascii="Times New Roman" w:hAnsi="Times New Roman" w:cs="Times New Roman"/>
                            <w:color w:val="000000" w:themeColor="text1"/>
                            <w:sz w:val="24"/>
                            <w:szCs w:val="24"/>
                          </w:rPr>
                          <w:t xml:space="preserve">  </w:t>
                        </w:r>
                        <w:r w:rsidR="0049656F">
                          <w:rPr>
                            <w:rFonts w:ascii="Times New Roman" w:hAnsi="Times New Roman" w:cs="Times New Roman"/>
                            <w:color w:val="000000" w:themeColor="text1"/>
                            <w:sz w:val="24"/>
                            <w:szCs w:val="24"/>
                          </w:rPr>
                          <w:t>×</w:t>
                        </w:r>
                        <w:r w:rsidR="0049656F">
                          <w:rPr>
                            <w:rFonts w:ascii="Times New Roman" w:hAnsi="Times New Roman" w:cs="Times New Roman"/>
                            <w:color w:val="000000" w:themeColor="text1"/>
                            <w:sz w:val="24"/>
                            <w:szCs w:val="24"/>
                            <w:lang w:val="id-ID"/>
                          </w:rPr>
                          <w:t xml:space="preserve"> 100 % = x %</w:t>
                        </w:r>
                      </w:p>
                    </w:txbxContent>
                  </v:textbox>
                </v:rect>
                <v:shape id="Straight Arrow Connector 22" o:spid="_x0000_s1118" type="#_x0000_t32" style="position:absolute;left:11144;top:12192;width:126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XYpovygAAAOIAAAAPAAAA&#10;AAAAAAAAAAAAAKECAABkcnMvZG93bnJldi54bWxQSwUGAAAAAAQABAD5AAAAmAMAAAAA&#10;" strokecolor="black [3040]">
                  <v:stroke endarrow="block"/>
                </v:shape>
                <v:rect id="Rectangle 1" o:spid="_x0000_s1119" style="position:absolute;left:23812;top:5619;width:23178;height:13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Y8ssA&#10;AADjAAAADwAAAGRycy9kb3ducmV2LnhtbESPQWvCQBCF7wX/wzJCL1I3SokxukopFHsrVaEeh+yY&#10;hGRnY3bV+O87h0KPM+/Ne9+st4Nr1Y36UHs2MJsmoIgLb2suDRwPHy8ZqBCRLbaeycCDAmw3o6c1&#10;5tbf+Ztu+1gqCeGQo4Eqxi7XOhQVOQxT3xGLdva9wyhjX2rb413CXavnSZJqhzVLQ4UdvVdUNPur&#10;M3Ciy25Cy+MlnJP59edr0sxi1hjzPB7eVqAiDfHf/Hf9aQU/SxfLRfaaCrT8JAvQm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WpjyywAAAOMAAAAPAAAAAAAAAAAAAAAAAJgC&#10;AABkcnMvZG93bnJldi54bWxQSwUGAAAAAAQABAD1AAAAkAMAAAAA&#10;" fillcolor="white [3201]" strokecolor="black [3213]" strokeweight="2pt">
                  <v:textbox>
                    <w:txbxContent>
                      <w:p w14:paraId="331FEDA4" w14:textId="77777777" w:rsidR="0049656F" w:rsidRPr="008062CD" w:rsidRDefault="0049656F" w:rsidP="00145293">
                        <w:pPr>
                          <w:pStyle w:val="ListParagraph"/>
                          <w:numPr>
                            <w:ilvl w:val="0"/>
                            <w:numId w:val="65"/>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Diletakkan didalam drum alat Friability tester.</w:t>
                        </w:r>
                      </w:p>
                      <w:p w14:paraId="6AEC8644" w14:textId="77777777" w:rsidR="0049656F" w:rsidRPr="008062CD" w:rsidRDefault="0049656F" w:rsidP="00145293">
                        <w:pPr>
                          <w:pStyle w:val="ListParagraph"/>
                          <w:numPr>
                            <w:ilvl w:val="0"/>
                            <w:numId w:val="65"/>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Setting alat untuk 100 putaran dalam 4 menit.</w:t>
                        </w:r>
                      </w:p>
                      <w:p w14:paraId="0EE7C8CE" w14:textId="77777777" w:rsidR="0049656F" w:rsidRPr="008062CD" w:rsidRDefault="0049656F" w:rsidP="00145293">
                        <w:pPr>
                          <w:pStyle w:val="ListParagraph"/>
                          <w:numPr>
                            <w:ilvl w:val="0"/>
                            <w:numId w:val="65"/>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Setelah selasai, keluarkan tablet dan timbang kembali</w:t>
                        </w:r>
                      </w:p>
                    </w:txbxContent>
                  </v:textbox>
                </v:rect>
              </v:group>
            </w:pict>
          </mc:Fallback>
        </mc:AlternateContent>
      </w:r>
    </w:p>
    <w:p w14:paraId="5C30F76E" w14:textId="77777777" w:rsidR="003E2AAB" w:rsidRPr="00EF69F4" w:rsidRDefault="003E2AAB" w:rsidP="003E2AAB">
      <w:pPr>
        <w:rPr>
          <w:rFonts w:ascii="Times New Roman" w:hAnsi="Times New Roman" w:cs="Times New Roman"/>
          <w:sz w:val="24"/>
          <w:szCs w:val="24"/>
          <w:lang w:val="id-ID"/>
        </w:rPr>
      </w:pPr>
    </w:p>
    <w:p w14:paraId="5D912148" w14:textId="1F0F6072" w:rsidR="003E2AAB" w:rsidRPr="00EF69F4" w:rsidRDefault="003E2AAB" w:rsidP="003E2AAB">
      <w:pPr>
        <w:rPr>
          <w:rFonts w:ascii="Times New Roman" w:hAnsi="Times New Roman" w:cs="Times New Roman"/>
          <w:sz w:val="24"/>
          <w:szCs w:val="24"/>
          <w:lang w:val="id-ID"/>
        </w:rPr>
      </w:pPr>
    </w:p>
    <w:p w14:paraId="23B6BDB2" w14:textId="77777777" w:rsidR="003E2AAB" w:rsidRPr="00EF69F4" w:rsidRDefault="003E2AAB" w:rsidP="003E2AAB">
      <w:pPr>
        <w:rPr>
          <w:rFonts w:ascii="Times New Roman" w:hAnsi="Times New Roman" w:cs="Times New Roman"/>
          <w:sz w:val="24"/>
          <w:szCs w:val="24"/>
          <w:lang w:val="id-ID"/>
        </w:rPr>
      </w:pPr>
    </w:p>
    <w:p w14:paraId="349816C7" w14:textId="05684078" w:rsidR="003E2AAB" w:rsidRPr="00EF69F4" w:rsidRDefault="003E2AAB" w:rsidP="003E2AAB">
      <w:pPr>
        <w:rPr>
          <w:rFonts w:ascii="Times New Roman" w:hAnsi="Times New Roman" w:cs="Times New Roman"/>
          <w:sz w:val="24"/>
          <w:szCs w:val="24"/>
          <w:lang w:val="id-ID"/>
        </w:rPr>
      </w:pPr>
    </w:p>
    <w:p w14:paraId="49AEA436" w14:textId="77777777" w:rsidR="003E2AAB" w:rsidRPr="00EF69F4" w:rsidRDefault="003E2AAB" w:rsidP="003E2AAB">
      <w:pPr>
        <w:rPr>
          <w:rFonts w:ascii="Times New Roman" w:hAnsi="Times New Roman" w:cs="Times New Roman"/>
          <w:sz w:val="24"/>
          <w:szCs w:val="24"/>
          <w:lang w:val="id-ID"/>
        </w:rPr>
      </w:pPr>
    </w:p>
    <w:p w14:paraId="4BDE963D" w14:textId="77777777" w:rsidR="003E2AAB" w:rsidRPr="00EF69F4" w:rsidRDefault="003E2AAB" w:rsidP="003E2AAB">
      <w:pPr>
        <w:rPr>
          <w:rFonts w:ascii="Times New Roman" w:hAnsi="Times New Roman" w:cs="Times New Roman"/>
          <w:sz w:val="24"/>
          <w:szCs w:val="24"/>
          <w:lang w:val="id-ID"/>
        </w:rPr>
      </w:pPr>
    </w:p>
    <w:p w14:paraId="35368E35" w14:textId="77777777" w:rsidR="003E2AAB" w:rsidRPr="00EF69F4" w:rsidRDefault="003E2AAB" w:rsidP="003E2AAB">
      <w:pPr>
        <w:rPr>
          <w:rFonts w:ascii="Times New Roman" w:hAnsi="Times New Roman" w:cs="Times New Roman"/>
          <w:sz w:val="24"/>
          <w:szCs w:val="24"/>
          <w:lang w:val="id-ID"/>
        </w:rPr>
      </w:pPr>
    </w:p>
    <w:p w14:paraId="08FA5E40" w14:textId="77777777" w:rsidR="003E2AAB" w:rsidRPr="00EF69F4" w:rsidRDefault="003E2AAB" w:rsidP="003E2AAB">
      <w:pPr>
        <w:rPr>
          <w:rFonts w:ascii="Times New Roman" w:hAnsi="Times New Roman" w:cs="Times New Roman"/>
          <w:sz w:val="24"/>
          <w:szCs w:val="24"/>
          <w:lang w:val="id-ID"/>
        </w:rPr>
      </w:pPr>
    </w:p>
    <w:p w14:paraId="07FE6C4F" w14:textId="77777777" w:rsidR="003E2AAB" w:rsidRPr="00EF69F4" w:rsidRDefault="003E2AAB" w:rsidP="003E2AAB">
      <w:pPr>
        <w:rPr>
          <w:rFonts w:ascii="Times New Roman" w:hAnsi="Times New Roman" w:cs="Times New Roman"/>
          <w:sz w:val="24"/>
          <w:szCs w:val="24"/>
          <w:lang w:val="id-ID"/>
        </w:rPr>
      </w:pPr>
    </w:p>
    <w:p w14:paraId="468DC8DF" w14:textId="77777777" w:rsidR="003E2AAB" w:rsidRPr="00EF69F4" w:rsidRDefault="003E2AAB" w:rsidP="003E2AAB">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p>
    <w:p w14:paraId="485FF95D" w14:textId="77777777" w:rsidR="003E2AAB" w:rsidRPr="00EF69F4" w:rsidRDefault="003E2AAB" w:rsidP="003E2AAB">
      <w:pPr>
        <w:rPr>
          <w:rFonts w:ascii="Times New Roman" w:hAnsi="Times New Roman" w:cs="Times New Roman"/>
          <w:sz w:val="24"/>
          <w:szCs w:val="24"/>
          <w:lang w:val="id-ID"/>
        </w:rPr>
      </w:pPr>
    </w:p>
    <w:p w14:paraId="24EE4346" w14:textId="77777777" w:rsidR="003E2AAB" w:rsidRDefault="003E2AAB" w:rsidP="003E2AAB">
      <w:pPr>
        <w:rPr>
          <w:rFonts w:ascii="Times New Roman" w:hAnsi="Times New Roman" w:cs="Times New Roman"/>
          <w:sz w:val="24"/>
          <w:szCs w:val="24"/>
        </w:rPr>
      </w:pPr>
    </w:p>
    <w:p w14:paraId="36B271AE" w14:textId="77777777" w:rsidR="004C79B2" w:rsidRPr="004C79B2" w:rsidRDefault="004C79B2" w:rsidP="003E2AAB">
      <w:pPr>
        <w:rPr>
          <w:rFonts w:ascii="Times New Roman" w:hAnsi="Times New Roman" w:cs="Times New Roman"/>
          <w:sz w:val="24"/>
          <w:szCs w:val="24"/>
        </w:rPr>
      </w:pPr>
    </w:p>
    <w:p w14:paraId="639789C7" w14:textId="77777777" w:rsidR="003E2AAB" w:rsidRPr="00EF69F4" w:rsidRDefault="003E2AAB" w:rsidP="003E2AAB">
      <w:pPr>
        <w:rPr>
          <w:rFonts w:ascii="Times New Roman" w:hAnsi="Times New Roman" w:cs="Times New Roman"/>
          <w:sz w:val="24"/>
          <w:szCs w:val="24"/>
          <w:lang w:val="id-ID"/>
        </w:rPr>
      </w:pPr>
    </w:p>
    <w:p w14:paraId="2D237379" w14:textId="77777777" w:rsidR="008062CD" w:rsidRDefault="008062CD" w:rsidP="008062CD">
      <w:pPr>
        <w:jc w:val="center"/>
        <w:rPr>
          <w:rFonts w:ascii="Times New Roman" w:hAnsi="Times New Roman" w:cs="Times New Roman"/>
          <w:sz w:val="24"/>
          <w:szCs w:val="24"/>
        </w:rPr>
      </w:pPr>
    </w:p>
    <w:p w14:paraId="1B596E25" w14:textId="77777777" w:rsidR="008062CD" w:rsidRDefault="008062CD" w:rsidP="008062CD">
      <w:pPr>
        <w:jc w:val="center"/>
        <w:rPr>
          <w:rFonts w:ascii="Times New Roman" w:hAnsi="Times New Roman" w:cs="Times New Roman"/>
          <w:sz w:val="24"/>
          <w:szCs w:val="24"/>
        </w:rPr>
      </w:pPr>
    </w:p>
    <w:p w14:paraId="3B5B5708" w14:textId="752C9C84" w:rsidR="00925AD8" w:rsidRDefault="00925AD8" w:rsidP="00925AD8">
      <w:pPr>
        <w:pStyle w:val="Caption"/>
        <w:spacing w:after="0" w:line="36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 xml:space="preserve">Lampiran </w:t>
      </w:r>
      <w:r>
        <w:rPr>
          <w:rFonts w:ascii="Times New Roman" w:hAnsi="Times New Roman" w:cs="Times New Roman"/>
          <w:color w:val="0D0D0D" w:themeColor="text1" w:themeTint="F2"/>
          <w:sz w:val="24"/>
          <w:szCs w:val="24"/>
          <w:lang w:val="id-ID"/>
        </w:rPr>
        <w:t>9</w:t>
      </w:r>
      <w:r w:rsidRPr="00EF69F4">
        <w:rPr>
          <w:rFonts w:ascii="Times New Roman" w:hAnsi="Times New Roman" w:cs="Times New Roman"/>
          <w:color w:val="0D0D0D" w:themeColor="text1" w:themeTint="F2"/>
          <w:sz w:val="24"/>
          <w:szCs w:val="24"/>
          <w:lang w:val="id-ID"/>
        </w:rPr>
        <w:t xml:space="preserve">. </w:t>
      </w:r>
      <w:r>
        <w:rPr>
          <w:rFonts w:ascii="Times New Roman" w:hAnsi="Times New Roman" w:cs="Times New Roman"/>
          <w:color w:val="0D0D0D" w:themeColor="text1" w:themeTint="F2"/>
          <w:sz w:val="24"/>
          <w:szCs w:val="24"/>
        </w:rPr>
        <w:t xml:space="preserve"> (Lanjutan)</w:t>
      </w:r>
    </w:p>
    <w:p w14:paraId="478D7DB8" w14:textId="6DD55B7B" w:rsidR="003E2AAB" w:rsidRPr="00EF69F4" w:rsidRDefault="003E2AAB" w:rsidP="008062CD">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Uji Kekerasan Tablet</w:t>
      </w:r>
    </w:p>
    <w:p w14:paraId="1A1CE14D" w14:textId="3CCD8DFB" w:rsidR="003E2AAB" w:rsidRPr="00EF69F4" w:rsidRDefault="008062CD" w:rsidP="003E2AAB">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g">
            <w:drawing>
              <wp:anchor distT="0" distB="0" distL="114300" distR="114300" simplePos="0" relativeHeight="251846656" behindDoc="0" locked="0" layoutInCell="1" allowOverlap="1" wp14:anchorId="34CCB2CC" wp14:editId="01EA4F8A">
                <wp:simplePos x="0" y="0"/>
                <wp:positionH relativeFrom="column">
                  <wp:posOffset>160020</wp:posOffset>
                </wp:positionH>
                <wp:positionV relativeFrom="paragraph">
                  <wp:posOffset>239395</wp:posOffset>
                </wp:positionV>
                <wp:extent cx="4620260" cy="1971675"/>
                <wp:effectExtent l="0" t="0" r="27940" b="28575"/>
                <wp:wrapNone/>
                <wp:docPr id="254711190" name="Group 254711190"/>
                <wp:cNvGraphicFramePr/>
                <a:graphic xmlns:a="http://schemas.openxmlformats.org/drawingml/2006/main">
                  <a:graphicData uri="http://schemas.microsoft.com/office/word/2010/wordprocessingGroup">
                    <wpg:wgp>
                      <wpg:cNvGrpSpPr/>
                      <wpg:grpSpPr>
                        <a:xfrm>
                          <a:off x="0" y="0"/>
                          <a:ext cx="4620260" cy="1971675"/>
                          <a:chOff x="0" y="0"/>
                          <a:chExt cx="4620260" cy="1971675"/>
                        </a:xfrm>
                      </wpg:grpSpPr>
                      <wps:wsp>
                        <wps:cNvPr id="1225025222" name="Rectangle 1"/>
                        <wps:cNvSpPr/>
                        <wps:spPr>
                          <a:xfrm>
                            <a:off x="247650" y="0"/>
                            <a:ext cx="1657350" cy="287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FE3412" w14:textId="600AE591" w:rsidR="0049656F" w:rsidRPr="008062CD" w:rsidRDefault="0049656F" w:rsidP="003E2AAB">
                              <w:pPr>
                                <w:jc w:val="center"/>
                                <w:rPr>
                                  <w:rFonts w:ascii="Times New Roman" w:hAnsi="Times New Roman" w:cs="Times New Roman"/>
                                  <w:sz w:val="24"/>
                                  <w:szCs w:val="24"/>
                                </w:rPr>
                              </w:pPr>
                              <w:r>
                                <w:rPr>
                                  <w:rFonts w:ascii="Times New Roman" w:hAnsi="Times New Roman" w:cs="Times New Roman"/>
                                  <w:sz w:val="24"/>
                                  <w:szCs w:val="24"/>
                                  <w:lang w:val="id-ID"/>
                                </w:rPr>
                                <w:t>Diambil 5 tab</w:t>
                              </w:r>
                              <w:r>
                                <w:rPr>
                                  <w:rFonts w:ascii="Times New Roman" w:hAnsi="Times New Roman" w:cs="Times New Roman"/>
                                  <w:sz w:val="24"/>
                                  <w:szCs w:val="24"/>
                                </w:rPr>
                                <w: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940549" name="Straight Arrow Connector 23"/>
                        <wps:cNvCnPr/>
                        <wps:spPr>
                          <a:xfrm>
                            <a:off x="1076325" y="276225"/>
                            <a:ext cx="0" cy="1233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4794296" name="Rectangle 1"/>
                        <wps:cNvSpPr/>
                        <wps:spPr>
                          <a:xfrm>
                            <a:off x="0" y="1514475"/>
                            <a:ext cx="216852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216A78"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Dicatat angka yang terlihat pada alat hardness tester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712411" name="Straight Arrow Connector 24"/>
                        <wps:cNvCnPr/>
                        <wps:spPr>
                          <a:xfrm flipH="1">
                            <a:off x="1104900" y="895350"/>
                            <a:ext cx="129606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3198336" name="Rectangle 1"/>
                        <wps:cNvSpPr/>
                        <wps:spPr>
                          <a:xfrm>
                            <a:off x="2419350" y="400050"/>
                            <a:ext cx="2200910" cy="10204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0F421A" w14:textId="77777777" w:rsidR="0049656F" w:rsidRPr="008062CD" w:rsidRDefault="0049656F" w:rsidP="00145293">
                              <w:pPr>
                                <w:pStyle w:val="ListParagraph"/>
                                <w:numPr>
                                  <w:ilvl w:val="0"/>
                                  <w:numId w:val="66"/>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Diletakkan tablet pada bagian penekan hardness tester.</w:t>
                              </w:r>
                            </w:p>
                            <w:p w14:paraId="7D67D348" w14:textId="77777777" w:rsidR="0049656F" w:rsidRPr="008062CD" w:rsidRDefault="0049656F" w:rsidP="00145293">
                              <w:pPr>
                                <w:pStyle w:val="ListParagraph"/>
                                <w:numPr>
                                  <w:ilvl w:val="0"/>
                                  <w:numId w:val="66"/>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Diputar skrup hingga tablet pecah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4CCB2CC" id="Group 254711190" o:spid="_x0000_s1120" style="position:absolute;margin-left:12.6pt;margin-top:18.85pt;width:363.8pt;height:155.25pt;z-index:251846656;mso-width-relative:margin" coordsize="46202,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">
                <v:rect id="Rectangle 1" o:spid="_x0000_s1121" style="position:absolute;left:2476;width:16574;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cfMYA&#10;AADjAAAADwAAAGRycy9kb3ducmV2LnhtbERPX2vCMBB/H+w7hBvsRTQx4NCuqQxBtjeZCtvj0Zxt&#10;aXOpTdTu25vBYI/3+3/5enSduNIQGs8G5jMFgrj0tuHKwPGwnS5BhIhssfNMBn4owLp4fMgxs/7G&#10;n3Tdx0qkEA4ZGqhj7DMpQ1mTwzDzPXHiTn5wGNM5VNIOeEvhrpNaqRfpsOHUUGNPm5rKdn9xBr7p&#10;/D6h1fEcTkpfvnaTdh6XrTHPT+PbK4hIY/wX/7k/bJqv9ULphdYafn9KAM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6cfMYAAADjAAAADwAAAAAAAAAAAAAAAACYAgAAZHJz&#10;L2Rvd25yZXYueG1sUEsFBgAAAAAEAAQA9QAAAIsDAAAAAA==&#10;" fillcolor="white [3201]" strokecolor="black [3213]" strokeweight="2pt">
                  <v:textbox>
                    <w:txbxContent>
                      <w:p w14:paraId="03FE3412" w14:textId="600AE591" w:rsidR="0049656F" w:rsidRPr="008062CD" w:rsidRDefault="0049656F" w:rsidP="003E2AAB">
                        <w:pPr>
                          <w:jc w:val="center"/>
                          <w:rPr>
                            <w:rFonts w:ascii="Times New Roman" w:hAnsi="Times New Roman" w:cs="Times New Roman"/>
                            <w:sz w:val="24"/>
                            <w:szCs w:val="24"/>
                          </w:rPr>
                        </w:pPr>
                        <w:r>
                          <w:rPr>
                            <w:rFonts w:ascii="Times New Roman" w:hAnsi="Times New Roman" w:cs="Times New Roman"/>
                            <w:sz w:val="24"/>
                            <w:szCs w:val="24"/>
                            <w:lang w:val="id-ID"/>
                          </w:rPr>
                          <w:t>Diambil 5 tab</w:t>
                        </w:r>
                        <w:r>
                          <w:rPr>
                            <w:rFonts w:ascii="Times New Roman" w:hAnsi="Times New Roman" w:cs="Times New Roman"/>
                            <w:sz w:val="24"/>
                            <w:szCs w:val="24"/>
                          </w:rPr>
                          <w:t>el</w:t>
                        </w:r>
                      </w:p>
                    </w:txbxContent>
                  </v:textbox>
                </v:rect>
                <v:shape id="Straight Arrow Connector 23" o:spid="_x0000_s1122" type="#_x0000_t32" style="position:absolute;left:10763;top:2762;width:0;height:12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TzsQAAADjAAAADwAAAGRycy9kb3ducmV2LnhtbERPzUoDMRC+C75DmIIXsUllFXfbtJSC&#10;sB5t+wDDZtws3UyWJPvj2xtB8Djf/+wOi+vFRCF2njVs1goEceNNx62G6+X96Q1ETMgGe8+k4Zsi&#10;HPb3dzusjJ/5k6ZzakUO4VihBpvSUEkZG0sO49oPxJn78sFhymdopQk453DXy2elXqXDjnODxYFO&#10;lprbeXQa/MT2o3h06SbH5nLEsT7Nodb6YbUctyASLelf/OeuTZ6vNmVZqJeihN+fMgB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r9POxAAAAOMAAAAPAAAAAAAAAAAA&#10;AAAAAKECAABkcnMvZG93bnJldi54bWxQSwUGAAAAAAQABAD5AAAAkgMAAAAA&#10;" strokecolor="black [3040]">
                  <v:stroke endarrow="block"/>
                </v:shape>
                <v:rect id="Rectangle 1" o:spid="_x0000_s1123" style="position:absolute;top:15144;width:2168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FTccA&#10;AADjAAAADwAAAGRycy9kb3ducmV2LnhtbERPzWrCQBC+C32HZYReRDeGYJPoKqVQ2ptohXocsmMS&#10;kp2N2VXTt3cFocf5/me1GUwrrtS72rKC+SwCQVxYXXOp4PDzOU1BOI+ssbVMCv7IwWb9Mlphru2N&#10;d3Td+1KEEHY5Kqi873IpXVGRQTezHXHgTrY36MPZl1L3eAvhppVxFC2kwZpDQ4UdfVRUNPuLUXCk&#10;89eEssPZnaL48rudNHOfNkq9jof3JQhPg/8XP93fOsxP0uQtS+JsAY+fAgB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GhU3HAAAA4wAAAA8AAAAAAAAAAAAAAAAAmAIAAGRy&#10;cy9kb3ducmV2LnhtbFBLBQYAAAAABAAEAPUAAACMAwAAAAA=&#10;" fillcolor="white [3201]" strokecolor="black [3213]" strokeweight="2pt">
                  <v:textbox>
                    <w:txbxContent>
                      <w:p w14:paraId="13216A78"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Dicatat angka yang terlihat pada alat hardness tester</w:t>
                        </w:r>
                      </w:p>
                    </w:txbxContent>
                  </v:textbox>
                </v:rect>
                <v:shape id="Straight Arrow Connector 24" o:spid="_x0000_s1124" type="#_x0000_t32" style="position:absolute;left:11049;top:8953;width:129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o4nccAAADjAAAADwAAAGRycy9kb3ducmV2LnhtbERPX0vDMBB/F/Ydwg18c0mKTO2WjTEY&#10;yHwQu4F7PJpbW20upYlb/PZGEHy83/9brpPrxYXG0Hk2oGcKBHHtbceNgeNhd/cIIkRki71nMvBN&#10;Adaryc0SS+uv/EaXKjYih3Ao0UAb41BKGeqWHIaZH4gzd/ajw5jPsZF2xGsOd70slJpLhx3nhhYH&#10;2rZUf1ZfzsD+/eN8kMcuoavSfP+idq/9SRtzO02bBYhIKf6L/9zPNs9XxdODLu61ht+fMgB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ujidxwAAAOMAAAAPAAAAAAAA&#10;AAAAAAAAAKECAABkcnMvZG93bnJldi54bWxQSwUGAAAAAAQABAD5AAAAlQMAAAAA&#10;" strokecolor="black [3040]">
                  <v:stroke endarrow="block"/>
                </v:shape>
                <v:rect id="Rectangle 1" o:spid="_x0000_s1125" style="position:absolute;left:24193;top:4000;width:22009;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91sgA&#10;AADjAAAADwAAAGRycy9kb3ducmV2LnhtbERP0YrCMBB8F/yHsIIvoqkWpFajiCD6dpwK+rg0a1va&#10;bGoTtff3l4MDmafd2ZnZWW06U4sXta60rGA6iUAQZ1aXnCu4nPfjBITzyBpry6Tghxxs1v3eClNt&#10;3/xNr5PPRTBhl6KCwvsmldJlBRl0E9sQB+5uW4M+jG0udYvvYG5qOYuiuTRYckgosKFdQVl1ehoF&#10;N3ocRrS4PNw9mj2vX6Nq6pNKqeGg2y5BeOr85/hffdTh/ThgkcTxHP46hQX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7j3WyAAAAOMAAAAPAAAAAAAAAAAAAAAAAJgCAABk&#10;cnMvZG93bnJldi54bWxQSwUGAAAAAAQABAD1AAAAjQMAAAAA&#10;" fillcolor="white [3201]" strokecolor="black [3213]" strokeweight="2pt">
                  <v:textbox>
                    <w:txbxContent>
                      <w:p w14:paraId="6D0F421A" w14:textId="77777777" w:rsidR="0049656F" w:rsidRPr="008062CD" w:rsidRDefault="0049656F" w:rsidP="00145293">
                        <w:pPr>
                          <w:pStyle w:val="ListParagraph"/>
                          <w:numPr>
                            <w:ilvl w:val="0"/>
                            <w:numId w:val="66"/>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Diletakkan tablet pada bagian penekan hardness tester.</w:t>
                        </w:r>
                      </w:p>
                      <w:p w14:paraId="7D67D348" w14:textId="77777777" w:rsidR="0049656F" w:rsidRPr="008062CD" w:rsidRDefault="0049656F" w:rsidP="00145293">
                        <w:pPr>
                          <w:pStyle w:val="ListParagraph"/>
                          <w:numPr>
                            <w:ilvl w:val="0"/>
                            <w:numId w:val="66"/>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Diputar skrup hingga tablet pecah</w:t>
                        </w:r>
                      </w:p>
                    </w:txbxContent>
                  </v:textbox>
                </v:rect>
              </v:group>
            </w:pict>
          </mc:Fallback>
        </mc:AlternateContent>
      </w:r>
    </w:p>
    <w:p w14:paraId="60FBF833" w14:textId="17B511F1" w:rsidR="003E2AAB" w:rsidRPr="00EF69F4" w:rsidRDefault="003E2AAB" w:rsidP="003E2AAB">
      <w:pPr>
        <w:rPr>
          <w:rFonts w:ascii="Times New Roman" w:hAnsi="Times New Roman" w:cs="Times New Roman"/>
          <w:sz w:val="24"/>
          <w:szCs w:val="24"/>
          <w:lang w:val="id-ID"/>
        </w:rPr>
      </w:pPr>
    </w:p>
    <w:p w14:paraId="3D6DA354" w14:textId="7C01F70F" w:rsidR="003E2AAB" w:rsidRPr="00EF69F4" w:rsidRDefault="003E2AAB" w:rsidP="003E2AAB">
      <w:pPr>
        <w:rPr>
          <w:rFonts w:ascii="Times New Roman" w:hAnsi="Times New Roman" w:cs="Times New Roman"/>
          <w:sz w:val="24"/>
          <w:szCs w:val="24"/>
          <w:lang w:val="id-ID"/>
        </w:rPr>
      </w:pPr>
    </w:p>
    <w:p w14:paraId="321FAF73" w14:textId="1DA61D4D" w:rsidR="003E2AAB" w:rsidRPr="00EF69F4" w:rsidRDefault="003E2AAB" w:rsidP="003E2AAB">
      <w:pPr>
        <w:rPr>
          <w:rFonts w:ascii="Times New Roman" w:hAnsi="Times New Roman" w:cs="Times New Roman"/>
          <w:sz w:val="24"/>
          <w:szCs w:val="24"/>
          <w:lang w:val="id-ID"/>
        </w:rPr>
      </w:pPr>
    </w:p>
    <w:p w14:paraId="049A91C4" w14:textId="77777777" w:rsidR="003E2AAB" w:rsidRPr="00EF69F4" w:rsidRDefault="003E2AAB" w:rsidP="003E2AAB">
      <w:pPr>
        <w:rPr>
          <w:rFonts w:ascii="Times New Roman" w:hAnsi="Times New Roman" w:cs="Times New Roman"/>
          <w:sz w:val="24"/>
          <w:szCs w:val="24"/>
          <w:lang w:val="id-ID"/>
        </w:rPr>
      </w:pPr>
    </w:p>
    <w:p w14:paraId="38D6CE84" w14:textId="00FE7D20" w:rsidR="003E2AAB" w:rsidRPr="00EF69F4" w:rsidRDefault="003E2AAB" w:rsidP="003E2AAB">
      <w:pPr>
        <w:rPr>
          <w:rFonts w:ascii="Times New Roman" w:hAnsi="Times New Roman" w:cs="Times New Roman"/>
          <w:sz w:val="24"/>
          <w:szCs w:val="24"/>
          <w:lang w:val="id-ID"/>
        </w:rPr>
      </w:pPr>
    </w:p>
    <w:p w14:paraId="23BD6E47" w14:textId="77777777" w:rsidR="003E2AAB" w:rsidRPr="00EF69F4" w:rsidRDefault="003E2AAB" w:rsidP="003E2AAB">
      <w:pPr>
        <w:rPr>
          <w:rFonts w:ascii="Times New Roman" w:hAnsi="Times New Roman" w:cs="Times New Roman"/>
          <w:sz w:val="24"/>
          <w:szCs w:val="24"/>
          <w:lang w:val="id-ID"/>
        </w:rPr>
      </w:pPr>
    </w:p>
    <w:p w14:paraId="353C68D8" w14:textId="77777777" w:rsidR="003E2AAB" w:rsidRPr="00EF69F4" w:rsidRDefault="003E2AAB" w:rsidP="003E2AAB">
      <w:pPr>
        <w:tabs>
          <w:tab w:val="left" w:pos="4811"/>
        </w:tabs>
        <w:rPr>
          <w:rFonts w:ascii="Times New Roman" w:hAnsi="Times New Roman" w:cs="Times New Roman"/>
          <w:sz w:val="24"/>
          <w:szCs w:val="24"/>
          <w:lang w:val="id-ID"/>
        </w:rPr>
      </w:pPr>
      <w:r w:rsidRPr="00EF69F4">
        <w:rPr>
          <w:rFonts w:ascii="Times New Roman" w:hAnsi="Times New Roman" w:cs="Times New Roman"/>
          <w:sz w:val="24"/>
          <w:szCs w:val="24"/>
          <w:lang w:val="id-ID"/>
        </w:rPr>
        <w:tab/>
      </w:r>
    </w:p>
    <w:p w14:paraId="698EF225" w14:textId="77777777" w:rsidR="003E2AAB" w:rsidRPr="00EF69F4" w:rsidRDefault="003E2AAB" w:rsidP="003E2AAB">
      <w:pPr>
        <w:tabs>
          <w:tab w:val="left" w:pos="4811"/>
        </w:tabs>
        <w:rPr>
          <w:rFonts w:ascii="Times New Roman" w:hAnsi="Times New Roman" w:cs="Times New Roman"/>
          <w:sz w:val="24"/>
          <w:szCs w:val="24"/>
          <w:lang w:val="id-ID"/>
        </w:rPr>
      </w:pPr>
    </w:p>
    <w:p w14:paraId="2BEC60D1" w14:textId="77777777" w:rsidR="003E2AAB" w:rsidRPr="00EF69F4" w:rsidRDefault="003E2AAB" w:rsidP="003E2AAB">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t>Uji Waktu Alir</w:t>
      </w:r>
    </w:p>
    <w:p w14:paraId="264AF091" w14:textId="19A9E6CD" w:rsidR="003E2AAB" w:rsidRPr="00EF69F4" w:rsidRDefault="008062CD" w:rsidP="003E2AAB">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g">
            <w:drawing>
              <wp:anchor distT="0" distB="0" distL="114300" distR="114300" simplePos="0" relativeHeight="251851776" behindDoc="0" locked="0" layoutInCell="1" allowOverlap="1" wp14:anchorId="2607F348" wp14:editId="145D4352">
                <wp:simplePos x="0" y="0"/>
                <wp:positionH relativeFrom="column">
                  <wp:posOffset>150495</wp:posOffset>
                </wp:positionH>
                <wp:positionV relativeFrom="paragraph">
                  <wp:posOffset>11430</wp:posOffset>
                </wp:positionV>
                <wp:extent cx="4705350" cy="3743325"/>
                <wp:effectExtent l="0" t="0" r="19050" b="28575"/>
                <wp:wrapNone/>
                <wp:docPr id="254711189" name="Group 254711189"/>
                <wp:cNvGraphicFramePr/>
                <a:graphic xmlns:a="http://schemas.openxmlformats.org/drawingml/2006/main">
                  <a:graphicData uri="http://schemas.microsoft.com/office/word/2010/wordprocessingGroup">
                    <wpg:wgp>
                      <wpg:cNvGrpSpPr/>
                      <wpg:grpSpPr>
                        <a:xfrm>
                          <a:off x="0" y="0"/>
                          <a:ext cx="4705350" cy="3743325"/>
                          <a:chOff x="0" y="0"/>
                          <a:chExt cx="4705350" cy="3743325"/>
                        </a:xfrm>
                      </wpg:grpSpPr>
                      <wps:wsp>
                        <wps:cNvPr id="424464772" name="Rectangle 1"/>
                        <wps:cNvSpPr/>
                        <wps:spPr>
                          <a:xfrm>
                            <a:off x="28575" y="0"/>
                            <a:ext cx="216852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61C6E2"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Disiapkan 6 tablet untuk diuji ada alat disintegration tester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18240" name="Straight Arrow Connector 23"/>
                        <wps:cNvCnPr/>
                        <wps:spPr>
                          <a:xfrm>
                            <a:off x="1085850" y="466725"/>
                            <a:ext cx="0" cy="2785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9196929" name="Rectangle 1"/>
                        <wps:cNvSpPr/>
                        <wps:spPr>
                          <a:xfrm>
                            <a:off x="0" y="3286125"/>
                            <a:ext cx="216852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1C792F"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Dicatat waktu yang dibutuhkan tablet untuk hancur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18241" name="Straight Arrow Connector 24"/>
                        <wps:cNvCnPr/>
                        <wps:spPr>
                          <a:xfrm flipH="1">
                            <a:off x="1104900" y="1952625"/>
                            <a:ext cx="11944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7743598" name="Rectangle 1"/>
                        <wps:cNvSpPr/>
                        <wps:spPr>
                          <a:xfrm>
                            <a:off x="2324100" y="666750"/>
                            <a:ext cx="2381250" cy="2540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204C0A"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Diisi tabung medium suhu dengan aquades sampai tanda batas</w:t>
                              </w:r>
                            </w:p>
                            <w:p w14:paraId="5411E9A2"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Dihidupkan alat dan disetting waktu dan suhu yang dibutuhkan.</w:t>
                              </w:r>
                            </w:p>
                            <w:p w14:paraId="4E3CC910"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Diisi beakerglass dengan aquades.</w:t>
                              </w:r>
                            </w:p>
                            <w:p w14:paraId="0CFA4328"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Diletakkan tablet pada tabung.</w:t>
                              </w:r>
                            </w:p>
                            <w:p w14:paraId="77EF0EEC"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Tekan tombol start dan tunggu hingga tablet hancur sepenuhnya.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07F348" id="Group 254711189" o:spid="_x0000_s1126" style="position:absolute;margin-left:11.85pt;margin-top:.9pt;width:370.5pt;height:294.75pt;z-index:251851776" coordsize="47053,3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">
                <v:rect id="Rectangle 1" o:spid="_x0000_s1127" style="position:absolute;left:285;width:216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rBMkA&#10;AADiAAAADwAAAGRycy9kb3ducmV2LnhtbESPT4vCMBTE78J+h/AWvMiaWoq6XaMsguhN/AO7x0fz&#10;bEubl9pErd/eCILHYWZ+w8wWnanFlVpXWlYwGkYgiDOrS84VHA+rrykI55E11pZJwZ0cLOYfvRmm&#10;2t54R9e9z0WAsEtRQeF9k0rpsoIMuqFtiIN3sq1BH2SbS93iLcBNLeMoGkuDJYeFAhtaFpRV+4tR&#10;8E/n9YC+j2d3iuLL33ZQjfy0Uqr/2f3+gPDU+Xf41d5oBUmcJONkMonheSncAT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M3rBMkAAADiAAAADwAAAAAAAAAAAAAAAACYAgAA&#10;ZHJzL2Rvd25yZXYueG1sUEsFBgAAAAAEAAQA9QAAAI4DAAAAAA==&#10;" fillcolor="white [3201]" strokecolor="black [3213]" strokeweight="2pt">
                  <v:textbox>
                    <w:txbxContent>
                      <w:p w14:paraId="4461C6E2"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Disiapkan 6 tablet untuk diuji ada alat disintegration tester</w:t>
                        </w:r>
                      </w:p>
                    </w:txbxContent>
                  </v:textbox>
                </v:rect>
                <v:shape id="Straight Arrow Connector 23" o:spid="_x0000_s1128" type="#_x0000_t32" style="position:absolute;left:10858;top:4667;width:0;height:27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385cUAAADiAAAADwAAAGRycy9kb3ducmV2LnhtbESPy2rDMBBF94X+g5hCN6WWY0JrXCsh&#10;BAruskk/YLCmlrE1MpL8yN9Hi0KXl/vi1MfNjmIhH3rHCnZZDoK4dbrnTsHP9fO1BBEissbRMSm4&#10;UYDj4fGhxkq7lb9pucROpBEOFSowMU6VlKE1ZDFkbiJO3q/zFmOSvpPa45rG7SiLPH+TFntODwYn&#10;Ohtqh8tsFbiFzdf+xcZBzu31hHNzXn2j1PPTdvoAEWmL/+G/dqMVFHn5viuLfYJISAkH5OE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385cUAAADiAAAADwAAAAAAAAAA&#10;AAAAAAChAgAAZHJzL2Rvd25yZXYueG1sUEsFBgAAAAAEAAQA+QAAAJMDAAAAAA==&#10;" strokecolor="black [3040]">
                  <v:stroke endarrow="block"/>
                </v:shape>
                <v:rect id="Rectangle 1" o:spid="_x0000_s1129" style="position:absolute;top:32861;width:2168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TD8cA&#10;AADjAAAADwAAAGRycy9kb3ducmV2LnhtbERPX2vCMBB/H+w7hBP2IjNtGWJqUxmDsb3JVHCPR3O2&#10;pc2lNlG7b28Ggz3e7/8Vm8n24kqjbx1rSBcJCOLKmZZrDYf9+/MKhA/IBnvHpOGHPGzKx4cCc+Nu&#10;/EXXXahFDGGfo4YmhCGX0lcNWfQLNxBH7uRGiyGeYy3NiLcYbnuZJclSWmw5NjQ40FtDVbe7WA3f&#10;dP6Ykzqc/SnJLsftvEvDqtP6aTa9rkEEmsK/+M/9aeL87EWlaqkyBb8/RQBk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ZEw/HAAAA4wAAAA8AAAAAAAAAAAAAAAAAmAIAAGRy&#10;cy9kb3ducmV2LnhtbFBLBQYAAAAABAAEAPUAAACMAwAAAAA=&#10;" fillcolor="white [3201]" strokecolor="black [3213]" strokeweight="2pt">
                  <v:textbox>
                    <w:txbxContent>
                      <w:p w14:paraId="291C792F" w14:textId="77777777" w:rsidR="0049656F" w:rsidRPr="00DA50D5" w:rsidRDefault="0049656F" w:rsidP="003E2AAB">
                        <w:pPr>
                          <w:jc w:val="center"/>
                          <w:rPr>
                            <w:rFonts w:ascii="Times New Roman" w:hAnsi="Times New Roman" w:cs="Times New Roman"/>
                            <w:sz w:val="24"/>
                            <w:szCs w:val="24"/>
                            <w:lang w:val="id-ID"/>
                          </w:rPr>
                        </w:pPr>
                        <w:r>
                          <w:rPr>
                            <w:rFonts w:ascii="Times New Roman" w:hAnsi="Times New Roman" w:cs="Times New Roman"/>
                            <w:sz w:val="24"/>
                            <w:szCs w:val="24"/>
                            <w:lang w:val="id-ID"/>
                          </w:rPr>
                          <w:t>Dicatat waktu yang dibutuhkan tablet untuk hancur</w:t>
                        </w:r>
                      </w:p>
                    </w:txbxContent>
                  </v:textbox>
                </v:rect>
                <v:shape id="Straight Arrow Connector 24" o:spid="_x0000_s1130" type="#_x0000_t32" style="position:absolute;left:11049;top:19526;width:119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vEwcoAAADiAAAADwAAAGRycy9kb3ducmV2LnhtbESPQWvCQBSE74X+h+UVequ7CUVDdBUp&#10;CMUeSqOgx0f2mUSzb0N2q9t/3y0UPA4z8w2zWEXbiyuNvnOsIZsoEMS1Mx03Gva7zUsBwgdkg71j&#10;0vBDHlbLx4cFlsbd+IuuVWhEgrAvUUMbwlBK6euWLPqJG4iTd3KjxZDk2Egz4i3BbS9zpabSYsdp&#10;ocWB3lqqL9W31bA9nE87ue8i2ipOtx9q89kfM62fn+J6DiJQDPfwf/vdaMhVMcuK/DWDv0vpDsjl&#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LO8TBygAAAOIAAAAPAAAA&#10;AAAAAAAAAAAAAKECAABkcnMvZG93bnJldi54bWxQSwUGAAAAAAQABAD5AAAAmAMAAAAA&#10;" strokecolor="black [3040]">
                  <v:stroke endarrow="block"/>
                </v:shape>
                <v:rect id="Rectangle 1" o:spid="_x0000_s1131" style="position:absolute;left:23241;top:6667;width:23812;height:25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QD8cA&#10;AADiAAAADwAAAGRycy9kb3ducmV2LnhtbERPy4rCMBTdC/MP4QpuRFMfo7YaZRBkZiejgi4vzbUt&#10;bW5qE7Xz95OF4PJw3qtNayrxoMYVlhWMhhEI4tTqgjMFp+NusADhPLLGyjIp+CMHm/VHZ4WJtk/+&#10;pcfBZyKEsEtQQe59nUjp0pwMuqGtiQN3tY1BH2CTSd3gM4SbSo6jaCYNFhwacqxpm1NaHu5GwYVu&#10;332KTzd3jcb3875fjvyiVKrXbb+WIDy1/i1+uX+0gng2n08nn3HYHC6FO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0A/HAAAA4gAAAA8AAAAAAAAAAAAAAAAAmAIAAGRy&#10;cy9kb3ducmV2LnhtbFBLBQYAAAAABAAEAPUAAACMAwAAAAA=&#10;" fillcolor="white [3201]" strokecolor="black [3213]" strokeweight="2pt">
                  <v:textbox>
                    <w:txbxContent>
                      <w:p w14:paraId="4A204C0A"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Diisi tabung medium suhu dengan aquades sampai tanda batas</w:t>
                        </w:r>
                      </w:p>
                      <w:p w14:paraId="5411E9A2"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Dihidupkan alat dan disetting waktu dan suhu yang dibutuhkan.</w:t>
                        </w:r>
                      </w:p>
                      <w:p w14:paraId="4E3CC910"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Diisi beakerglass dengan aquades.</w:t>
                        </w:r>
                      </w:p>
                      <w:p w14:paraId="0CFA4328"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Diletakkan tablet pada tabung.</w:t>
                        </w:r>
                      </w:p>
                      <w:p w14:paraId="77EF0EEC" w14:textId="77777777" w:rsidR="0049656F" w:rsidRPr="008062CD" w:rsidRDefault="0049656F" w:rsidP="00145293">
                        <w:pPr>
                          <w:pStyle w:val="ListParagraph"/>
                          <w:numPr>
                            <w:ilvl w:val="0"/>
                            <w:numId w:val="67"/>
                          </w:numPr>
                          <w:spacing w:after="0" w:line="240" w:lineRule="auto"/>
                          <w:jc w:val="both"/>
                          <w:rPr>
                            <w:rFonts w:ascii="Times New Roman" w:hAnsi="Times New Roman" w:cs="Times New Roman"/>
                            <w:sz w:val="24"/>
                            <w:szCs w:val="24"/>
                            <w:lang w:val="id-ID"/>
                          </w:rPr>
                        </w:pPr>
                        <w:r w:rsidRPr="008062CD">
                          <w:rPr>
                            <w:rFonts w:ascii="Times New Roman" w:hAnsi="Times New Roman" w:cs="Times New Roman"/>
                            <w:sz w:val="24"/>
                            <w:szCs w:val="24"/>
                            <w:lang w:val="id-ID"/>
                          </w:rPr>
                          <w:t>Tekan tombol start dan tunggu hingga tablet hancur sepenuhnya.</w:t>
                        </w:r>
                      </w:p>
                    </w:txbxContent>
                  </v:textbox>
                </v:rect>
              </v:group>
            </w:pict>
          </mc:Fallback>
        </mc:AlternateContent>
      </w:r>
    </w:p>
    <w:p w14:paraId="23FBBED3" w14:textId="77777777" w:rsidR="003E2AAB" w:rsidRPr="00EF69F4" w:rsidRDefault="003E2AAB" w:rsidP="003E2AAB">
      <w:pPr>
        <w:rPr>
          <w:rFonts w:ascii="Times New Roman" w:hAnsi="Times New Roman" w:cs="Times New Roman"/>
          <w:sz w:val="24"/>
          <w:szCs w:val="24"/>
          <w:lang w:val="id-ID"/>
        </w:rPr>
      </w:pPr>
    </w:p>
    <w:p w14:paraId="0BD45775" w14:textId="319B7156" w:rsidR="003E2AAB" w:rsidRPr="00EF69F4" w:rsidRDefault="003E2AAB" w:rsidP="003E2AAB">
      <w:pPr>
        <w:rPr>
          <w:rFonts w:ascii="Times New Roman" w:hAnsi="Times New Roman" w:cs="Times New Roman"/>
          <w:sz w:val="24"/>
          <w:szCs w:val="24"/>
          <w:lang w:val="id-ID"/>
        </w:rPr>
      </w:pPr>
    </w:p>
    <w:p w14:paraId="6C2BDCD2" w14:textId="77777777" w:rsidR="003E2AAB" w:rsidRPr="00EF69F4" w:rsidRDefault="003E2AAB" w:rsidP="003E2AAB">
      <w:pPr>
        <w:rPr>
          <w:rFonts w:ascii="Times New Roman" w:hAnsi="Times New Roman" w:cs="Times New Roman"/>
          <w:sz w:val="24"/>
          <w:szCs w:val="24"/>
          <w:lang w:val="id-ID"/>
        </w:rPr>
      </w:pPr>
    </w:p>
    <w:p w14:paraId="69C362C4" w14:textId="77777777" w:rsidR="003E2AAB" w:rsidRPr="00EF69F4" w:rsidRDefault="003E2AAB" w:rsidP="003E2AAB">
      <w:pPr>
        <w:rPr>
          <w:rFonts w:ascii="Times New Roman" w:hAnsi="Times New Roman" w:cs="Times New Roman"/>
          <w:sz w:val="24"/>
          <w:szCs w:val="24"/>
          <w:lang w:val="id-ID"/>
        </w:rPr>
      </w:pPr>
    </w:p>
    <w:p w14:paraId="07B0EA6C" w14:textId="15093D08" w:rsidR="003E2AAB" w:rsidRPr="00EF69F4" w:rsidRDefault="003E2AAB" w:rsidP="003E2AAB">
      <w:pPr>
        <w:rPr>
          <w:rFonts w:ascii="Times New Roman" w:hAnsi="Times New Roman" w:cs="Times New Roman"/>
          <w:sz w:val="24"/>
          <w:szCs w:val="24"/>
          <w:lang w:val="id-ID"/>
        </w:rPr>
      </w:pPr>
    </w:p>
    <w:p w14:paraId="291DF652" w14:textId="3BE653DE" w:rsidR="003E2AAB" w:rsidRPr="00EF69F4" w:rsidRDefault="003E2AAB" w:rsidP="003E2AAB">
      <w:pPr>
        <w:rPr>
          <w:rFonts w:ascii="Times New Roman" w:hAnsi="Times New Roman" w:cs="Times New Roman"/>
          <w:sz w:val="24"/>
          <w:szCs w:val="24"/>
          <w:lang w:val="id-ID"/>
        </w:rPr>
      </w:pPr>
    </w:p>
    <w:p w14:paraId="7D7F6D65" w14:textId="77777777" w:rsidR="003E2AAB" w:rsidRPr="00EF69F4" w:rsidRDefault="003E2AAB" w:rsidP="003E2AAB">
      <w:pPr>
        <w:rPr>
          <w:rFonts w:ascii="Times New Roman" w:hAnsi="Times New Roman" w:cs="Times New Roman"/>
          <w:sz w:val="24"/>
          <w:szCs w:val="24"/>
          <w:lang w:val="id-ID"/>
        </w:rPr>
      </w:pPr>
    </w:p>
    <w:p w14:paraId="1C94B215" w14:textId="77777777" w:rsidR="003E2AAB" w:rsidRPr="00EF69F4" w:rsidRDefault="003E2AAB" w:rsidP="003E2AAB">
      <w:pPr>
        <w:spacing w:line="480" w:lineRule="auto"/>
        <w:rPr>
          <w:rFonts w:ascii="Times New Roman" w:eastAsiaTheme="minorEastAsia" w:hAnsi="Times New Roman" w:cs="Times New Roman"/>
          <w:b/>
          <w:sz w:val="24"/>
          <w:szCs w:val="24"/>
          <w:lang w:val="id-ID"/>
        </w:rPr>
      </w:pPr>
    </w:p>
    <w:p w14:paraId="0F8082CF" w14:textId="38F44B61" w:rsidR="003E2AAB" w:rsidRPr="00EF69F4" w:rsidRDefault="003E2AAB" w:rsidP="003E2AAB">
      <w:pPr>
        <w:spacing w:line="480" w:lineRule="auto"/>
        <w:rPr>
          <w:rFonts w:ascii="Times New Roman" w:eastAsiaTheme="minorEastAsia" w:hAnsi="Times New Roman" w:cs="Times New Roman"/>
          <w:b/>
          <w:sz w:val="24"/>
          <w:szCs w:val="24"/>
          <w:lang w:val="id-ID"/>
        </w:rPr>
      </w:pPr>
    </w:p>
    <w:p w14:paraId="5CDECBF3" w14:textId="77777777" w:rsidR="003E2AAB" w:rsidRPr="00EF69F4" w:rsidRDefault="003E2AAB" w:rsidP="003E2AAB">
      <w:pPr>
        <w:pStyle w:val="Caption"/>
        <w:spacing w:after="0" w:line="360" w:lineRule="auto"/>
        <w:rPr>
          <w:rFonts w:ascii="Times New Roman" w:hAnsi="Times New Roman" w:cs="Times New Roman"/>
          <w:color w:val="0D0D0D" w:themeColor="text1" w:themeTint="F2"/>
          <w:sz w:val="24"/>
          <w:szCs w:val="24"/>
          <w:lang w:val="id-ID"/>
        </w:rPr>
      </w:pPr>
    </w:p>
    <w:p w14:paraId="6A432056" w14:textId="77777777" w:rsidR="003E2AAB" w:rsidRPr="00EF69F4" w:rsidRDefault="003E2AAB" w:rsidP="003E2AAB">
      <w:pPr>
        <w:pStyle w:val="Caption"/>
        <w:spacing w:after="0" w:line="360" w:lineRule="auto"/>
        <w:rPr>
          <w:rFonts w:ascii="Times New Roman" w:hAnsi="Times New Roman" w:cs="Times New Roman"/>
          <w:color w:val="0D0D0D" w:themeColor="text1" w:themeTint="F2"/>
          <w:sz w:val="24"/>
          <w:szCs w:val="24"/>
          <w:lang w:val="id-ID"/>
        </w:rPr>
      </w:pPr>
    </w:p>
    <w:p w14:paraId="2C3C7522" w14:textId="77777777" w:rsidR="003E2AAB" w:rsidRPr="00EF69F4" w:rsidRDefault="003E2AAB" w:rsidP="003E2AAB">
      <w:pPr>
        <w:pStyle w:val="Caption"/>
        <w:spacing w:after="0" w:line="360" w:lineRule="auto"/>
        <w:rPr>
          <w:rFonts w:ascii="Times New Roman" w:hAnsi="Times New Roman" w:cs="Times New Roman"/>
          <w:color w:val="0D0D0D" w:themeColor="text1" w:themeTint="F2"/>
          <w:sz w:val="24"/>
          <w:szCs w:val="24"/>
          <w:lang w:val="id-ID"/>
        </w:rPr>
      </w:pPr>
    </w:p>
    <w:p w14:paraId="266676CA" w14:textId="77777777" w:rsidR="003E2AAB" w:rsidRPr="00EF69F4" w:rsidRDefault="003E2AAB" w:rsidP="003E2AAB">
      <w:pPr>
        <w:pStyle w:val="Caption"/>
        <w:spacing w:after="0" w:line="360" w:lineRule="auto"/>
        <w:rPr>
          <w:rFonts w:ascii="Times New Roman" w:hAnsi="Times New Roman" w:cs="Times New Roman"/>
          <w:color w:val="0D0D0D" w:themeColor="text1" w:themeTint="F2"/>
          <w:sz w:val="24"/>
          <w:szCs w:val="24"/>
          <w:lang w:val="id-ID"/>
        </w:rPr>
      </w:pPr>
    </w:p>
    <w:p w14:paraId="60582B6F" w14:textId="28A93C03" w:rsidR="003E2AAB" w:rsidRDefault="00F6626E" w:rsidP="003E2AAB">
      <w:pPr>
        <w:pStyle w:val="Caption"/>
        <w:spacing w:after="0" w:line="36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Lampiran</w:t>
      </w:r>
      <w:r w:rsidR="006938C8">
        <w:rPr>
          <w:rFonts w:ascii="Times New Roman" w:hAnsi="Times New Roman" w:cs="Times New Roman"/>
          <w:color w:val="0D0D0D" w:themeColor="text1" w:themeTint="F2"/>
          <w:sz w:val="24"/>
          <w:szCs w:val="24"/>
        </w:rPr>
        <w:t xml:space="preserve"> 1</w:t>
      </w:r>
      <w:r w:rsidR="006938C8">
        <w:rPr>
          <w:rFonts w:ascii="Times New Roman" w:hAnsi="Times New Roman" w:cs="Times New Roman"/>
          <w:color w:val="0D0D0D" w:themeColor="text1" w:themeTint="F2"/>
          <w:sz w:val="24"/>
          <w:szCs w:val="24"/>
          <w:lang w:val="id-ID"/>
        </w:rPr>
        <w:t>0</w:t>
      </w:r>
      <w:r w:rsidR="003E2AAB" w:rsidRPr="00EF69F4">
        <w:rPr>
          <w:rFonts w:ascii="Times New Roman" w:hAnsi="Times New Roman" w:cs="Times New Roman"/>
          <w:color w:val="0D0D0D" w:themeColor="text1" w:themeTint="F2"/>
          <w:sz w:val="24"/>
          <w:szCs w:val="24"/>
          <w:lang w:val="id-ID"/>
        </w:rPr>
        <w:t xml:space="preserve">. </w:t>
      </w:r>
      <w:r w:rsidR="003E2AAB" w:rsidRPr="00EF69F4">
        <w:rPr>
          <w:rFonts w:ascii="Times New Roman" w:hAnsi="Times New Roman" w:cs="Times New Roman"/>
          <w:color w:val="0D0D0D" w:themeColor="text1" w:themeTint="F2"/>
          <w:sz w:val="24"/>
          <w:szCs w:val="24"/>
        </w:rPr>
        <w:t>Preparasi Sampel Bunga Lawang</w:t>
      </w:r>
    </w:p>
    <w:tbl>
      <w:tblPr>
        <w:tblStyle w:val="TableGrid"/>
        <w:tblW w:w="0" w:type="auto"/>
        <w:jc w:val="center"/>
        <w:tblLook w:val="04A0" w:firstRow="1" w:lastRow="0" w:firstColumn="1" w:lastColumn="0" w:noHBand="0" w:noVBand="1"/>
      </w:tblPr>
      <w:tblGrid>
        <w:gridCol w:w="2029"/>
        <w:gridCol w:w="2027"/>
        <w:gridCol w:w="2064"/>
      </w:tblGrid>
      <w:tr w:rsidR="008062CD" w14:paraId="55E398DF" w14:textId="77777777" w:rsidTr="008062CD">
        <w:trPr>
          <w:jc w:val="center"/>
        </w:trPr>
        <w:tc>
          <w:tcPr>
            <w:tcW w:w="2029" w:type="dxa"/>
            <w:vAlign w:val="center"/>
          </w:tcPr>
          <w:p w14:paraId="3AE43FE3" w14:textId="26216ACA" w:rsidR="008062CD" w:rsidRDefault="008062CD" w:rsidP="008062CD">
            <w:pPr>
              <w:jc w:val="center"/>
              <w:rPr>
                <w:lang w:val="en-ID"/>
              </w:rPr>
            </w:pPr>
            <w:r w:rsidRPr="00EF69F4">
              <w:rPr>
                <w:rFonts w:ascii="Times New Roman" w:hAnsi="Times New Roman" w:cs="Times New Roman"/>
                <w:b/>
                <w:noProof/>
                <w:sz w:val="24"/>
                <w:szCs w:val="24"/>
              </w:rPr>
              <w:drawing>
                <wp:inline distT="0" distB="0" distL="0" distR="0" wp14:anchorId="6B0A9E5F" wp14:editId="116A9E4C">
                  <wp:extent cx="1080000" cy="1080000"/>
                  <wp:effectExtent l="0" t="0" r="6350" b="6350"/>
                  <wp:docPr id="784910912" name="Picture 784910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gambilan sampel.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027" w:type="dxa"/>
            <w:vAlign w:val="center"/>
          </w:tcPr>
          <w:p w14:paraId="6173B264" w14:textId="7C10DC4A" w:rsidR="008062CD" w:rsidRDefault="008062CD" w:rsidP="008062CD">
            <w:pPr>
              <w:jc w:val="center"/>
              <w:rPr>
                <w:lang w:val="en-ID"/>
              </w:rPr>
            </w:pPr>
            <w:r w:rsidRPr="00EF69F4">
              <w:rPr>
                <w:rFonts w:ascii="Times New Roman" w:hAnsi="Times New Roman" w:cs="Times New Roman"/>
                <w:b/>
                <w:noProof/>
                <w:sz w:val="24"/>
                <w:szCs w:val="24"/>
              </w:rPr>
              <w:drawing>
                <wp:inline distT="0" distB="0" distL="0" distR="0" wp14:anchorId="2DE009E8" wp14:editId="06E8C8E6">
                  <wp:extent cx="1080000" cy="1080000"/>
                  <wp:effectExtent l="0" t="0" r="6350" b="6350"/>
                  <wp:docPr id="784910913" name="Picture 784910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gambilan sampel (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064" w:type="dxa"/>
            <w:vAlign w:val="center"/>
          </w:tcPr>
          <w:p w14:paraId="2E8F98BF" w14:textId="77BEF2B0" w:rsidR="008062CD" w:rsidRDefault="008062CD" w:rsidP="008062CD">
            <w:pPr>
              <w:jc w:val="center"/>
              <w:rPr>
                <w:lang w:val="en-ID"/>
              </w:rPr>
            </w:pPr>
            <w:r w:rsidRPr="00EF69F4">
              <w:rPr>
                <w:rFonts w:ascii="Times New Roman" w:hAnsi="Times New Roman" w:cs="Times New Roman"/>
                <w:b/>
                <w:noProof/>
                <w:sz w:val="24"/>
                <w:szCs w:val="24"/>
              </w:rPr>
              <w:drawing>
                <wp:inline distT="0" distB="0" distL="0" distR="0" wp14:anchorId="73714232" wp14:editId="5B056688">
                  <wp:extent cx="1080000" cy="1080000"/>
                  <wp:effectExtent l="0" t="0" r="6350" b="6350"/>
                  <wp:docPr id="784910914" name="Picture 784910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gambilan sampel 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8062CD" w14:paraId="2594EA21" w14:textId="77777777" w:rsidTr="008062CD">
        <w:trPr>
          <w:jc w:val="center"/>
        </w:trPr>
        <w:tc>
          <w:tcPr>
            <w:tcW w:w="6120" w:type="dxa"/>
            <w:gridSpan w:val="3"/>
            <w:vAlign w:val="center"/>
          </w:tcPr>
          <w:p w14:paraId="01012FD7" w14:textId="300BA7F4" w:rsidR="008062CD" w:rsidRDefault="008062CD" w:rsidP="00FA2FD6">
            <w:pPr>
              <w:spacing w:line="480" w:lineRule="auto"/>
              <w:jc w:val="center"/>
              <w:rPr>
                <w:lang w:val="en-ID"/>
              </w:rPr>
            </w:pPr>
            <w:r w:rsidRPr="00EF69F4">
              <w:rPr>
                <w:rFonts w:ascii="Times New Roman" w:hAnsi="Times New Roman" w:cs="Times New Roman"/>
                <w:sz w:val="24"/>
                <w:szCs w:val="24"/>
                <w:lang w:val="id-ID"/>
              </w:rPr>
              <w:t>Pengambilan Sampel  di Pusat Pasar Centra</w:t>
            </w:r>
          </w:p>
        </w:tc>
      </w:tr>
      <w:tr w:rsidR="008062CD" w14:paraId="643A5BC2" w14:textId="77777777" w:rsidTr="008062CD">
        <w:trPr>
          <w:jc w:val="center"/>
        </w:trPr>
        <w:tc>
          <w:tcPr>
            <w:tcW w:w="2029" w:type="dxa"/>
            <w:vAlign w:val="center"/>
          </w:tcPr>
          <w:p w14:paraId="5CE6AF1B" w14:textId="580DD909" w:rsidR="008062CD" w:rsidRDefault="008062CD" w:rsidP="008062CD">
            <w:pPr>
              <w:jc w:val="center"/>
              <w:rPr>
                <w:lang w:val="en-ID"/>
              </w:rPr>
            </w:pPr>
            <w:r w:rsidRPr="00EF69F4">
              <w:rPr>
                <w:rFonts w:ascii="Times New Roman" w:hAnsi="Times New Roman" w:cs="Times New Roman"/>
                <w:noProof/>
                <w:sz w:val="24"/>
                <w:szCs w:val="24"/>
              </w:rPr>
              <w:drawing>
                <wp:inline distT="0" distB="0" distL="0" distR="0" wp14:anchorId="264C057D" wp14:editId="07A44D0E">
                  <wp:extent cx="1080000" cy="1080000"/>
                  <wp:effectExtent l="0" t="0" r="6350" b="6350"/>
                  <wp:docPr id="784910915" name="Picture 784910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cucian.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027" w:type="dxa"/>
            <w:vAlign w:val="center"/>
          </w:tcPr>
          <w:p w14:paraId="18D89037" w14:textId="3620071B" w:rsidR="008062CD" w:rsidRDefault="008062CD" w:rsidP="008062CD">
            <w:pPr>
              <w:jc w:val="center"/>
              <w:rPr>
                <w:lang w:val="en-ID"/>
              </w:rPr>
            </w:pPr>
            <w:r w:rsidRPr="00EF69F4">
              <w:rPr>
                <w:rFonts w:ascii="Times New Roman" w:hAnsi="Times New Roman" w:cs="Times New Roman"/>
                <w:noProof/>
                <w:sz w:val="24"/>
                <w:szCs w:val="24"/>
              </w:rPr>
              <w:drawing>
                <wp:inline distT="0" distB="0" distL="0" distR="0" wp14:anchorId="05BD754C" wp14:editId="602F8B6A">
                  <wp:extent cx="1080000" cy="1080000"/>
                  <wp:effectExtent l="0" t="0" r="6350" b="6350"/>
                  <wp:docPr id="784910916" name="Picture 784910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ajangan.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064" w:type="dxa"/>
            <w:vAlign w:val="center"/>
          </w:tcPr>
          <w:p w14:paraId="47215157" w14:textId="6F5E6B34" w:rsidR="008062CD" w:rsidRDefault="008062CD" w:rsidP="008062CD">
            <w:pPr>
              <w:jc w:val="center"/>
              <w:rPr>
                <w:lang w:val="en-ID"/>
              </w:rPr>
            </w:pPr>
            <w:r w:rsidRPr="00EF69F4">
              <w:rPr>
                <w:rFonts w:ascii="Times New Roman" w:hAnsi="Times New Roman" w:cs="Times New Roman"/>
                <w:noProof/>
                <w:sz w:val="24"/>
                <w:szCs w:val="24"/>
              </w:rPr>
              <w:drawing>
                <wp:inline distT="0" distB="0" distL="0" distR="0" wp14:anchorId="14439F4E" wp14:editId="7D839AC2">
                  <wp:extent cx="1080000" cy="1080000"/>
                  <wp:effectExtent l="0" t="0" r="6350" b="6350"/>
                  <wp:docPr id="784910917" name="Picture 784910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5-03-18 at 14.45.18 (1).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8062CD" w14:paraId="1536EB70" w14:textId="77777777" w:rsidTr="00ED1BB8">
        <w:trPr>
          <w:jc w:val="center"/>
        </w:trPr>
        <w:tc>
          <w:tcPr>
            <w:tcW w:w="2029" w:type="dxa"/>
            <w:vAlign w:val="center"/>
          </w:tcPr>
          <w:p w14:paraId="7CA350AB" w14:textId="7FB844EF" w:rsidR="008062CD" w:rsidRPr="00EF69F4" w:rsidRDefault="008062CD" w:rsidP="00FA2FD6">
            <w:pPr>
              <w:spacing w:line="480" w:lineRule="auto"/>
              <w:jc w:val="center"/>
              <w:rPr>
                <w:rFonts w:ascii="Times New Roman" w:hAnsi="Times New Roman" w:cs="Times New Roman"/>
                <w:noProof/>
                <w:sz w:val="24"/>
                <w:szCs w:val="24"/>
              </w:rPr>
            </w:pPr>
            <w:r w:rsidRPr="00EF69F4">
              <w:rPr>
                <w:rFonts w:ascii="Times New Roman" w:hAnsi="Times New Roman" w:cs="Times New Roman"/>
                <w:sz w:val="24"/>
                <w:szCs w:val="24"/>
                <w:lang w:val="id-ID"/>
              </w:rPr>
              <w:t>Pencucian</w:t>
            </w:r>
          </w:p>
        </w:tc>
        <w:tc>
          <w:tcPr>
            <w:tcW w:w="4091" w:type="dxa"/>
            <w:gridSpan w:val="2"/>
            <w:vAlign w:val="center"/>
          </w:tcPr>
          <w:p w14:paraId="528A0D8E" w14:textId="3FD4FD29" w:rsidR="008062CD" w:rsidRPr="00EF69F4" w:rsidRDefault="008062CD" w:rsidP="00FA2FD6">
            <w:pPr>
              <w:spacing w:line="480" w:lineRule="auto"/>
              <w:jc w:val="center"/>
              <w:rPr>
                <w:rFonts w:ascii="Times New Roman" w:hAnsi="Times New Roman" w:cs="Times New Roman"/>
                <w:noProof/>
                <w:sz w:val="24"/>
                <w:szCs w:val="24"/>
              </w:rPr>
            </w:pPr>
            <w:r w:rsidRPr="00EF69F4">
              <w:rPr>
                <w:rFonts w:ascii="Times New Roman" w:hAnsi="Times New Roman" w:cs="Times New Roman"/>
                <w:sz w:val="24"/>
                <w:szCs w:val="24"/>
                <w:lang w:val="id-ID"/>
              </w:rPr>
              <w:t>Perajangan</w:t>
            </w:r>
          </w:p>
        </w:tc>
      </w:tr>
      <w:tr w:rsidR="008062CD" w14:paraId="3F3E10E4" w14:textId="77777777" w:rsidTr="008062CD">
        <w:trPr>
          <w:jc w:val="center"/>
        </w:trPr>
        <w:tc>
          <w:tcPr>
            <w:tcW w:w="2029" w:type="dxa"/>
            <w:vAlign w:val="center"/>
          </w:tcPr>
          <w:p w14:paraId="20BD7573" w14:textId="742A9D8B" w:rsidR="008062CD" w:rsidRPr="00EF69F4" w:rsidRDefault="00FA2FD6" w:rsidP="008062CD">
            <w:pPr>
              <w:jc w:val="center"/>
              <w:rPr>
                <w:rFonts w:ascii="Times New Roman" w:hAnsi="Times New Roman" w:cs="Times New Roman"/>
                <w:noProof/>
                <w:sz w:val="24"/>
                <w:szCs w:val="24"/>
              </w:rPr>
            </w:pPr>
            <w:r w:rsidRPr="00EF69F4">
              <w:rPr>
                <w:rFonts w:ascii="Times New Roman" w:hAnsi="Times New Roman" w:cs="Times New Roman"/>
                <w:noProof/>
                <w:sz w:val="24"/>
                <w:szCs w:val="24"/>
              </w:rPr>
              <w:drawing>
                <wp:inline distT="0" distB="0" distL="0" distR="0" wp14:anchorId="21EAE2DF" wp14:editId="7F120615">
                  <wp:extent cx="1080000" cy="1080000"/>
                  <wp:effectExtent l="0" t="0" r="6350" b="6350"/>
                  <wp:docPr id="784910918" name="Picture 784910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geringan sampel.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027" w:type="dxa"/>
            <w:vAlign w:val="center"/>
          </w:tcPr>
          <w:p w14:paraId="1F4F8BAE" w14:textId="35BED219" w:rsidR="008062CD" w:rsidRPr="00EF69F4" w:rsidRDefault="00FA2FD6" w:rsidP="008062CD">
            <w:pPr>
              <w:jc w:val="center"/>
              <w:rPr>
                <w:rFonts w:ascii="Times New Roman" w:hAnsi="Times New Roman" w:cs="Times New Roman"/>
                <w:noProof/>
                <w:sz w:val="24"/>
                <w:szCs w:val="24"/>
              </w:rPr>
            </w:pPr>
            <w:r w:rsidRPr="00EF69F4">
              <w:rPr>
                <w:rFonts w:ascii="Times New Roman" w:hAnsi="Times New Roman" w:cs="Times New Roman"/>
                <w:noProof/>
                <w:sz w:val="24"/>
                <w:szCs w:val="24"/>
              </w:rPr>
              <w:drawing>
                <wp:inline distT="0" distB="0" distL="0" distR="0" wp14:anchorId="748EDF52" wp14:editId="281A4F9E">
                  <wp:extent cx="1080000" cy="1080000"/>
                  <wp:effectExtent l="0" t="0" r="6350" b="6350"/>
                  <wp:docPr id="784910919" name="Picture 784910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ghalusan.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064" w:type="dxa"/>
            <w:vAlign w:val="center"/>
          </w:tcPr>
          <w:p w14:paraId="49AE4FF4" w14:textId="328CEB17" w:rsidR="008062CD" w:rsidRPr="00EF69F4" w:rsidRDefault="00FA2FD6" w:rsidP="008062CD">
            <w:pPr>
              <w:jc w:val="center"/>
              <w:rPr>
                <w:rFonts w:ascii="Times New Roman" w:hAnsi="Times New Roman" w:cs="Times New Roman"/>
                <w:noProof/>
                <w:sz w:val="24"/>
                <w:szCs w:val="24"/>
              </w:rPr>
            </w:pPr>
            <w:r w:rsidRPr="00EF69F4">
              <w:rPr>
                <w:rFonts w:ascii="Times New Roman" w:hAnsi="Times New Roman" w:cs="Times New Roman"/>
                <w:noProof/>
                <w:sz w:val="24"/>
                <w:szCs w:val="24"/>
              </w:rPr>
              <w:drawing>
                <wp:inline distT="0" distB="0" distL="0" distR="0" wp14:anchorId="6323B156" wp14:editId="6B57243B">
                  <wp:extent cx="1080000" cy="1080000"/>
                  <wp:effectExtent l="0" t="0" r="6350" b="6350"/>
                  <wp:docPr id="784910920" name="Picture 784910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gayakan.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FA2FD6" w14:paraId="08757D34" w14:textId="77777777" w:rsidTr="008062CD">
        <w:trPr>
          <w:jc w:val="center"/>
        </w:trPr>
        <w:tc>
          <w:tcPr>
            <w:tcW w:w="2029" w:type="dxa"/>
            <w:vAlign w:val="center"/>
          </w:tcPr>
          <w:p w14:paraId="041E0284" w14:textId="6308688A" w:rsidR="00FA2FD6" w:rsidRPr="00EF69F4" w:rsidRDefault="00FA2FD6" w:rsidP="00FA2FD6">
            <w:pPr>
              <w:spacing w:line="480" w:lineRule="auto"/>
              <w:jc w:val="center"/>
              <w:rPr>
                <w:rFonts w:ascii="Times New Roman" w:hAnsi="Times New Roman" w:cs="Times New Roman"/>
                <w:noProof/>
                <w:sz w:val="24"/>
                <w:szCs w:val="24"/>
              </w:rPr>
            </w:pPr>
            <w:r w:rsidRPr="00EF69F4">
              <w:rPr>
                <w:rFonts w:ascii="Times New Roman" w:hAnsi="Times New Roman" w:cs="Times New Roman"/>
                <w:sz w:val="24"/>
                <w:szCs w:val="24"/>
                <w:lang w:val="id-ID"/>
              </w:rPr>
              <w:t>Pengeringan</w:t>
            </w:r>
          </w:p>
        </w:tc>
        <w:tc>
          <w:tcPr>
            <w:tcW w:w="2027" w:type="dxa"/>
            <w:vAlign w:val="center"/>
          </w:tcPr>
          <w:p w14:paraId="0E533D00" w14:textId="2297E050" w:rsidR="00FA2FD6" w:rsidRPr="00EF69F4" w:rsidRDefault="00FA2FD6" w:rsidP="00FA2FD6">
            <w:pPr>
              <w:spacing w:line="480" w:lineRule="auto"/>
              <w:jc w:val="center"/>
              <w:rPr>
                <w:rFonts w:ascii="Times New Roman" w:hAnsi="Times New Roman" w:cs="Times New Roman"/>
                <w:noProof/>
                <w:sz w:val="24"/>
                <w:szCs w:val="24"/>
              </w:rPr>
            </w:pPr>
            <w:r w:rsidRPr="00EF69F4">
              <w:rPr>
                <w:rFonts w:ascii="Times New Roman" w:hAnsi="Times New Roman" w:cs="Times New Roman"/>
                <w:sz w:val="24"/>
                <w:szCs w:val="24"/>
                <w:lang w:val="id-ID"/>
              </w:rPr>
              <w:t>Penghalusan</w:t>
            </w:r>
          </w:p>
        </w:tc>
        <w:tc>
          <w:tcPr>
            <w:tcW w:w="2064" w:type="dxa"/>
            <w:vAlign w:val="center"/>
          </w:tcPr>
          <w:p w14:paraId="2A57E193" w14:textId="1D3BA389" w:rsidR="00FA2FD6" w:rsidRPr="00EF69F4" w:rsidRDefault="00FA2FD6" w:rsidP="00FA2FD6">
            <w:pPr>
              <w:spacing w:line="480" w:lineRule="auto"/>
              <w:jc w:val="center"/>
              <w:rPr>
                <w:rFonts w:ascii="Times New Roman" w:hAnsi="Times New Roman" w:cs="Times New Roman"/>
                <w:noProof/>
                <w:sz w:val="24"/>
                <w:szCs w:val="24"/>
              </w:rPr>
            </w:pPr>
            <w:r w:rsidRPr="00EF69F4">
              <w:rPr>
                <w:rFonts w:ascii="Times New Roman" w:hAnsi="Times New Roman" w:cs="Times New Roman"/>
                <w:sz w:val="24"/>
                <w:szCs w:val="24"/>
                <w:lang w:val="id-ID"/>
              </w:rPr>
              <w:t>Pengayakan</w:t>
            </w:r>
          </w:p>
        </w:tc>
      </w:tr>
    </w:tbl>
    <w:p w14:paraId="3C9E66B7" w14:textId="31FF848D" w:rsidR="003E2AAB" w:rsidRPr="00EF69F4" w:rsidRDefault="00BF2A79" w:rsidP="008062CD">
      <w:pPr>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3E2AAB" w:rsidRPr="00EF69F4">
        <w:rPr>
          <w:rFonts w:ascii="Times New Roman" w:hAnsi="Times New Roman" w:cs="Times New Roman"/>
          <w:sz w:val="24"/>
          <w:szCs w:val="24"/>
          <w:lang w:val="id-ID"/>
        </w:rPr>
        <w:t xml:space="preserve">  </w:t>
      </w:r>
    </w:p>
    <w:p w14:paraId="10442B2F" w14:textId="2AAF2C1A" w:rsidR="00BF2A79" w:rsidRPr="00EF69F4" w:rsidRDefault="003E2AAB" w:rsidP="008062CD">
      <w:pPr>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    </w:t>
      </w:r>
      <w:r w:rsidR="00BF2A79"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 xml:space="preserve">   </w:t>
      </w:r>
      <w:r w:rsidR="00BF2A79" w:rsidRPr="00EF69F4">
        <w:rPr>
          <w:rFonts w:ascii="Times New Roman" w:hAnsi="Times New Roman" w:cs="Times New Roman"/>
          <w:sz w:val="24"/>
          <w:szCs w:val="24"/>
          <w:lang w:val="id-ID"/>
        </w:rPr>
        <w:tab/>
        <w:t xml:space="preserve">      </w:t>
      </w:r>
    </w:p>
    <w:p w14:paraId="050DD5BB" w14:textId="77777777" w:rsidR="001530D0" w:rsidRDefault="001530D0" w:rsidP="00CA642B">
      <w:pPr>
        <w:pStyle w:val="Caption"/>
        <w:spacing w:after="0" w:line="360" w:lineRule="auto"/>
        <w:rPr>
          <w:rFonts w:ascii="Times New Roman" w:hAnsi="Times New Roman" w:cs="Times New Roman"/>
          <w:color w:val="0D0D0D" w:themeColor="text1" w:themeTint="F2"/>
          <w:sz w:val="24"/>
          <w:szCs w:val="24"/>
          <w:lang w:val="id-ID"/>
        </w:rPr>
      </w:pPr>
    </w:p>
    <w:p w14:paraId="7ECD281E" w14:textId="77777777" w:rsidR="001530D0" w:rsidRDefault="001530D0" w:rsidP="00CA642B">
      <w:pPr>
        <w:pStyle w:val="Caption"/>
        <w:spacing w:after="0" w:line="360" w:lineRule="auto"/>
        <w:rPr>
          <w:rFonts w:ascii="Times New Roman" w:hAnsi="Times New Roman" w:cs="Times New Roman"/>
          <w:color w:val="0D0D0D" w:themeColor="text1" w:themeTint="F2"/>
          <w:sz w:val="24"/>
          <w:szCs w:val="24"/>
          <w:lang w:val="id-ID"/>
        </w:rPr>
      </w:pPr>
    </w:p>
    <w:p w14:paraId="1C9FDBE0" w14:textId="3F54C7EB" w:rsidR="00E47D69" w:rsidRPr="00B37B01" w:rsidRDefault="004C79B2" w:rsidP="00B37B01">
      <w:pPr>
        <w:rPr>
          <w:rFonts w:ascii="Times New Roman" w:hAnsi="Times New Roman" w:cs="Times New Roman"/>
          <w:b/>
          <w:bCs/>
          <w:color w:val="0D0D0D" w:themeColor="text1" w:themeTint="F2"/>
          <w:kern w:val="0"/>
          <w:sz w:val="24"/>
          <w:szCs w:val="24"/>
          <w:lang w:val="id-ID"/>
          <w14:ligatures w14:val="none"/>
        </w:rPr>
      </w:pPr>
      <w:r>
        <w:rPr>
          <w:rFonts w:ascii="Times New Roman" w:hAnsi="Times New Roman" w:cs="Times New Roman"/>
          <w:color w:val="0D0D0D" w:themeColor="text1" w:themeTint="F2"/>
          <w:sz w:val="24"/>
          <w:szCs w:val="24"/>
        </w:rPr>
        <w:br w:type="page"/>
      </w:r>
      <w:bookmarkStart w:id="232" w:name="_Toc202363567"/>
      <w:bookmarkEnd w:id="222"/>
    </w:p>
    <w:p w14:paraId="3B321702" w14:textId="16690923" w:rsidR="00D56349" w:rsidRPr="00EF69F4" w:rsidRDefault="00D56349" w:rsidP="00CA642B">
      <w:pPr>
        <w:pStyle w:val="Caption"/>
        <w:spacing w:after="0" w:line="360" w:lineRule="auto"/>
        <w:rPr>
          <w:rFonts w:ascii="Times New Roman" w:hAnsi="Times New Roman" w:cs="Times New Roman"/>
          <w:color w:val="0D0D0D" w:themeColor="text1" w:themeTint="F2"/>
          <w:sz w:val="24"/>
          <w:szCs w:val="24"/>
          <w:lang w:val="id-ID"/>
        </w:rPr>
      </w:pPr>
      <w:r w:rsidRPr="00EF69F4">
        <w:rPr>
          <w:rFonts w:ascii="Times New Roman" w:hAnsi="Times New Roman" w:cs="Times New Roman"/>
          <w:color w:val="0D0D0D" w:themeColor="text1" w:themeTint="F2"/>
          <w:sz w:val="24"/>
          <w:szCs w:val="24"/>
          <w:lang w:val="id-ID"/>
        </w:rPr>
        <w:lastRenderedPageBreak/>
        <w:t>Lampiran</w:t>
      </w:r>
      <w:r w:rsidR="00F6626E">
        <w:rPr>
          <w:rFonts w:ascii="Times New Roman" w:hAnsi="Times New Roman" w:cs="Times New Roman"/>
          <w:color w:val="0D0D0D" w:themeColor="text1" w:themeTint="F2"/>
          <w:sz w:val="24"/>
          <w:szCs w:val="24"/>
          <w:lang w:val="en-US"/>
        </w:rPr>
        <w:t xml:space="preserve"> </w:t>
      </w:r>
      <w:r w:rsidR="006938C8">
        <w:rPr>
          <w:rFonts w:ascii="Times New Roman" w:hAnsi="Times New Roman" w:cs="Times New Roman"/>
          <w:color w:val="0D0D0D" w:themeColor="text1" w:themeTint="F2"/>
          <w:sz w:val="24"/>
          <w:szCs w:val="24"/>
          <w:lang w:val="id-ID"/>
        </w:rPr>
        <w:t>11</w:t>
      </w:r>
      <w:r w:rsidRPr="00EF69F4">
        <w:rPr>
          <w:rFonts w:ascii="Times New Roman" w:hAnsi="Times New Roman" w:cs="Times New Roman"/>
          <w:color w:val="0D0D0D" w:themeColor="text1" w:themeTint="F2"/>
          <w:sz w:val="24"/>
          <w:szCs w:val="24"/>
          <w:lang w:val="id-ID"/>
        </w:rPr>
        <w:t>. Hasil Skrining Fitokimia S</w:t>
      </w:r>
      <w:r w:rsidR="0004144E">
        <w:rPr>
          <w:rFonts w:ascii="Times New Roman" w:hAnsi="Times New Roman" w:cs="Times New Roman"/>
          <w:color w:val="0D0D0D" w:themeColor="text1" w:themeTint="F2"/>
          <w:sz w:val="24"/>
          <w:szCs w:val="24"/>
          <w:lang w:val="id-ID"/>
        </w:rPr>
        <w:t>implisia</w:t>
      </w:r>
      <w:r w:rsidRPr="00EF69F4">
        <w:rPr>
          <w:rFonts w:ascii="Times New Roman" w:hAnsi="Times New Roman" w:cs="Times New Roman"/>
          <w:color w:val="0D0D0D" w:themeColor="text1" w:themeTint="F2"/>
          <w:sz w:val="24"/>
          <w:szCs w:val="24"/>
          <w:lang w:val="id-ID"/>
        </w:rPr>
        <w:t xml:space="preserve"> Bunga </w:t>
      </w:r>
      <w:r w:rsidR="00627BF4" w:rsidRPr="00EF69F4">
        <w:rPr>
          <w:rFonts w:ascii="Times New Roman" w:hAnsi="Times New Roman" w:cs="Times New Roman"/>
          <w:color w:val="0D0D0D" w:themeColor="text1" w:themeTint="F2"/>
          <w:sz w:val="24"/>
          <w:szCs w:val="24"/>
          <w:lang w:val="id-ID"/>
        </w:rPr>
        <w:t>Lawang</w:t>
      </w:r>
    </w:p>
    <w:tbl>
      <w:tblPr>
        <w:tblStyle w:val="TableGrid"/>
        <w:tblW w:w="0" w:type="auto"/>
        <w:tblLook w:val="04A0" w:firstRow="1" w:lastRow="0" w:firstColumn="1" w:lastColumn="0" w:noHBand="0" w:noVBand="1"/>
      </w:tblPr>
      <w:tblGrid>
        <w:gridCol w:w="2093"/>
        <w:gridCol w:w="2551"/>
        <w:gridCol w:w="3510"/>
      </w:tblGrid>
      <w:tr w:rsidR="00D56349" w:rsidRPr="00EF69F4" w14:paraId="19C94A83" w14:textId="77777777" w:rsidTr="00C423E9">
        <w:tc>
          <w:tcPr>
            <w:tcW w:w="2093" w:type="dxa"/>
          </w:tcPr>
          <w:p w14:paraId="378035CB" w14:textId="60948401" w:rsidR="00D56349" w:rsidRPr="00EF69F4" w:rsidRDefault="00D56349" w:rsidP="00C423E9">
            <w:pPr>
              <w:jc w:val="center"/>
              <w:rPr>
                <w:rFonts w:ascii="Times New Roman" w:hAnsi="Times New Roman" w:cs="Times New Roman"/>
                <w:b/>
                <w:sz w:val="24"/>
                <w:szCs w:val="24"/>
                <w:lang w:val="id-ID"/>
              </w:rPr>
            </w:pPr>
            <w:r w:rsidRPr="00EF69F4">
              <w:rPr>
                <w:rFonts w:ascii="Times New Roman" w:hAnsi="Times New Roman" w:cs="Times New Roman"/>
                <w:b/>
                <w:sz w:val="24"/>
                <w:szCs w:val="24"/>
                <w:lang w:val="id-ID"/>
              </w:rPr>
              <w:t>Golongan Senyawa</w:t>
            </w:r>
          </w:p>
        </w:tc>
        <w:tc>
          <w:tcPr>
            <w:tcW w:w="2551" w:type="dxa"/>
          </w:tcPr>
          <w:p w14:paraId="4C9C6E02" w14:textId="3528E642" w:rsidR="00D56349" w:rsidRPr="00EF69F4" w:rsidRDefault="00D56349" w:rsidP="00C423E9">
            <w:pPr>
              <w:jc w:val="center"/>
              <w:rPr>
                <w:rFonts w:ascii="Times New Roman" w:hAnsi="Times New Roman" w:cs="Times New Roman"/>
                <w:b/>
                <w:sz w:val="24"/>
                <w:szCs w:val="24"/>
                <w:lang w:val="id-ID"/>
              </w:rPr>
            </w:pPr>
            <w:r w:rsidRPr="00EF69F4">
              <w:rPr>
                <w:rFonts w:ascii="Times New Roman" w:hAnsi="Times New Roman" w:cs="Times New Roman"/>
                <w:b/>
                <w:sz w:val="24"/>
                <w:szCs w:val="24"/>
                <w:lang w:val="id-ID"/>
              </w:rPr>
              <w:t>Serbuk Simplisia</w:t>
            </w:r>
          </w:p>
        </w:tc>
        <w:tc>
          <w:tcPr>
            <w:tcW w:w="3510" w:type="dxa"/>
          </w:tcPr>
          <w:p w14:paraId="28352496" w14:textId="5DEA34FE" w:rsidR="00D56349" w:rsidRPr="00EF69F4" w:rsidRDefault="00D56349" w:rsidP="00C423E9">
            <w:pPr>
              <w:jc w:val="center"/>
              <w:rPr>
                <w:rFonts w:ascii="Times New Roman" w:hAnsi="Times New Roman" w:cs="Times New Roman"/>
                <w:b/>
                <w:sz w:val="24"/>
                <w:szCs w:val="24"/>
                <w:lang w:val="id-ID"/>
              </w:rPr>
            </w:pPr>
            <w:r w:rsidRPr="00EF69F4">
              <w:rPr>
                <w:rFonts w:ascii="Times New Roman" w:hAnsi="Times New Roman" w:cs="Times New Roman"/>
                <w:b/>
                <w:sz w:val="24"/>
                <w:szCs w:val="24"/>
                <w:lang w:val="id-ID"/>
              </w:rPr>
              <w:t>Keterangan</w:t>
            </w:r>
          </w:p>
        </w:tc>
      </w:tr>
      <w:tr w:rsidR="00D56349" w:rsidRPr="00EF69F4" w14:paraId="15CDDA3C" w14:textId="77777777" w:rsidTr="00C423E9">
        <w:tc>
          <w:tcPr>
            <w:tcW w:w="2093" w:type="dxa"/>
          </w:tcPr>
          <w:p w14:paraId="5A3C4A05" w14:textId="11A1248A"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Alkaloid</w:t>
            </w:r>
          </w:p>
        </w:tc>
        <w:tc>
          <w:tcPr>
            <w:tcW w:w="2551" w:type="dxa"/>
          </w:tcPr>
          <w:p w14:paraId="55F09821" w14:textId="0C2CD119" w:rsidR="00D56349" w:rsidRPr="00EF69F4" w:rsidRDefault="00D56349" w:rsidP="00C423E9">
            <w:pPr>
              <w:jc w:val="center"/>
              <w:rPr>
                <w:rFonts w:ascii="Times New Roman" w:hAnsi="Times New Roman" w:cs="Times New Roman"/>
                <w:sz w:val="24"/>
                <w:szCs w:val="24"/>
                <w:lang w:val="id-ID"/>
              </w:rPr>
            </w:pPr>
            <w:r w:rsidRPr="00EF69F4">
              <w:rPr>
                <w:rFonts w:ascii="Times New Roman" w:eastAsia="Times New Roman" w:hAnsi="Times New Roman" w:cs="Times New Roman"/>
                <w:noProof/>
                <w:color w:val="000000"/>
                <w:sz w:val="24"/>
                <w:szCs w:val="24"/>
              </w:rPr>
              <w:drawing>
                <wp:inline distT="0" distB="0" distL="0" distR="0" wp14:anchorId="2E5E6DA5" wp14:editId="00F4F68B">
                  <wp:extent cx="810097" cy="1080000"/>
                  <wp:effectExtent l="0" t="0" r="9525"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kaloid.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10097" cy="1080000"/>
                          </a:xfrm>
                          <a:prstGeom prst="rect">
                            <a:avLst/>
                          </a:prstGeom>
                        </pic:spPr>
                      </pic:pic>
                    </a:graphicData>
                  </a:graphic>
                </wp:inline>
              </w:drawing>
            </w:r>
          </w:p>
        </w:tc>
        <w:tc>
          <w:tcPr>
            <w:tcW w:w="3510" w:type="dxa"/>
          </w:tcPr>
          <w:p w14:paraId="0A08FC90" w14:textId="1381A384"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rPr>
              <w:t>Terbentuknya endapan berwarna putih pada pereaksi mayer, terbentuknya endapan berwarna coklat sampai hitam pada pereaksi dragendroff, dan terbentuk warna merah atau jingga pada pereaksi bouchardat.</w:t>
            </w:r>
          </w:p>
        </w:tc>
      </w:tr>
      <w:tr w:rsidR="00D56349" w:rsidRPr="00EF69F4" w14:paraId="45DCD67F" w14:textId="77777777" w:rsidTr="00C423E9">
        <w:tc>
          <w:tcPr>
            <w:tcW w:w="2093" w:type="dxa"/>
          </w:tcPr>
          <w:p w14:paraId="1539F2F0" w14:textId="3F5417A2"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Flavonoid</w:t>
            </w:r>
          </w:p>
        </w:tc>
        <w:tc>
          <w:tcPr>
            <w:tcW w:w="2551" w:type="dxa"/>
          </w:tcPr>
          <w:p w14:paraId="6B298B12" w14:textId="4EC96457" w:rsidR="00D56349" w:rsidRPr="00EF69F4" w:rsidRDefault="00D56349" w:rsidP="00C423E9">
            <w:pPr>
              <w:jc w:val="center"/>
              <w:rPr>
                <w:rFonts w:ascii="Times New Roman" w:hAnsi="Times New Roman" w:cs="Times New Roman"/>
                <w:sz w:val="24"/>
                <w:szCs w:val="24"/>
                <w:lang w:val="id-ID"/>
              </w:rPr>
            </w:pPr>
            <w:r w:rsidRPr="00EF69F4">
              <w:rPr>
                <w:rFonts w:ascii="Times New Roman" w:eastAsia="Times New Roman" w:hAnsi="Times New Roman" w:cs="Times New Roman"/>
                <w:noProof/>
                <w:color w:val="000000"/>
                <w:sz w:val="24"/>
                <w:szCs w:val="24"/>
              </w:rPr>
              <w:drawing>
                <wp:inline distT="0" distB="0" distL="0" distR="0" wp14:anchorId="1F1B4A54" wp14:editId="08D035FF">
                  <wp:extent cx="810096" cy="1080000"/>
                  <wp:effectExtent l="0" t="0" r="9525"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vonoid.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10096" cy="1080000"/>
                          </a:xfrm>
                          <a:prstGeom prst="rect">
                            <a:avLst/>
                          </a:prstGeom>
                        </pic:spPr>
                      </pic:pic>
                    </a:graphicData>
                  </a:graphic>
                </wp:inline>
              </w:drawing>
            </w:r>
          </w:p>
        </w:tc>
        <w:tc>
          <w:tcPr>
            <w:tcW w:w="3510" w:type="dxa"/>
          </w:tcPr>
          <w:p w14:paraId="33C91FFC" w14:textId="609C5E2A"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rPr>
              <w:t>Terjadi perubahan warna merah atau kuning pada filtrat atau warna jingga merah pada lapisan amil alkohol.</w:t>
            </w:r>
          </w:p>
        </w:tc>
      </w:tr>
      <w:tr w:rsidR="00D56349" w:rsidRPr="00EF69F4" w14:paraId="22E047D1" w14:textId="77777777" w:rsidTr="00C423E9">
        <w:tc>
          <w:tcPr>
            <w:tcW w:w="2093" w:type="dxa"/>
          </w:tcPr>
          <w:p w14:paraId="441D98B5" w14:textId="6F8A26C8"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Saponin</w:t>
            </w:r>
          </w:p>
        </w:tc>
        <w:tc>
          <w:tcPr>
            <w:tcW w:w="2551" w:type="dxa"/>
          </w:tcPr>
          <w:p w14:paraId="3E78380A" w14:textId="6008488A" w:rsidR="00D56349" w:rsidRPr="00EF69F4" w:rsidRDefault="00C423E9" w:rsidP="00C423E9">
            <w:pPr>
              <w:jc w:val="center"/>
              <w:rPr>
                <w:rFonts w:ascii="Times New Roman" w:hAnsi="Times New Roman" w:cs="Times New Roman"/>
                <w:sz w:val="24"/>
                <w:szCs w:val="24"/>
                <w:lang w:val="id-ID"/>
              </w:rPr>
            </w:pPr>
            <w:r w:rsidRPr="00EF69F4">
              <w:rPr>
                <w:rFonts w:ascii="Times New Roman" w:eastAsia="Times New Roman" w:hAnsi="Times New Roman" w:cs="Times New Roman"/>
                <w:noProof/>
                <w:color w:val="000000"/>
                <w:sz w:val="24"/>
                <w:szCs w:val="24"/>
              </w:rPr>
              <w:drawing>
                <wp:inline distT="0" distB="0" distL="0" distR="0" wp14:anchorId="38D3CD92" wp14:editId="518F0C25">
                  <wp:extent cx="810096" cy="1080000"/>
                  <wp:effectExtent l="0" t="0" r="9525" b="63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onin.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10096" cy="1080000"/>
                          </a:xfrm>
                          <a:prstGeom prst="rect">
                            <a:avLst/>
                          </a:prstGeom>
                        </pic:spPr>
                      </pic:pic>
                    </a:graphicData>
                  </a:graphic>
                </wp:inline>
              </w:drawing>
            </w:r>
          </w:p>
        </w:tc>
        <w:tc>
          <w:tcPr>
            <w:tcW w:w="3510" w:type="dxa"/>
          </w:tcPr>
          <w:p w14:paraId="250A9AC5" w14:textId="736D3ECD"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rPr>
              <w:t xml:space="preserve">Terbentuknya busa dengan tinggi </w:t>
            </w:r>
            <w:r w:rsidR="00C423E9" w:rsidRPr="00EF69F4">
              <w:rPr>
                <w:rFonts w:ascii="Times New Roman" w:hAnsi="Times New Roman" w:cs="Times New Roman"/>
                <w:sz w:val="24"/>
                <w:szCs w:val="24"/>
                <w:lang w:val="id-ID"/>
              </w:rPr>
              <w:t>2,5</w:t>
            </w:r>
            <w:r w:rsidRPr="00EF69F4">
              <w:rPr>
                <w:rFonts w:ascii="Times New Roman" w:hAnsi="Times New Roman" w:cs="Times New Roman"/>
                <w:sz w:val="24"/>
                <w:szCs w:val="24"/>
              </w:rPr>
              <w:t xml:space="preserve"> cm pada serbuk simplisia </w:t>
            </w:r>
          </w:p>
        </w:tc>
      </w:tr>
      <w:tr w:rsidR="00D56349" w:rsidRPr="00EF69F4" w14:paraId="2ACBED60" w14:textId="77777777" w:rsidTr="00C423E9">
        <w:tc>
          <w:tcPr>
            <w:tcW w:w="2093" w:type="dxa"/>
          </w:tcPr>
          <w:p w14:paraId="112FE503" w14:textId="0BE6E0EA"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Tanin</w:t>
            </w:r>
          </w:p>
        </w:tc>
        <w:tc>
          <w:tcPr>
            <w:tcW w:w="2551" w:type="dxa"/>
          </w:tcPr>
          <w:p w14:paraId="75714D86" w14:textId="575872A6" w:rsidR="00D56349" w:rsidRPr="00EF69F4" w:rsidRDefault="00C423E9" w:rsidP="00C423E9">
            <w:pPr>
              <w:jc w:val="center"/>
              <w:rPr>
                <w:rFonts w:ascii="Times New Roman" w:hAnsi="Times New Roman" w:cs="Times New Roman"/>
                <w:sz w:val="24"/>
                <w:szCs w:val="24"/>
                <w:lang w:val="id-ID"/>
              </w:rPr>
            </w:pPr>
            <w:r w:rsidRPr="00EF69F4">
              <w:rPr>
                <w:rFonts w:ascii="Times New Roman" w:eastAsia="Times New Roman" w:hAnsi="Times New Roman" w:cs="Times New Roman"/>
                <w:noProof/>
                <w:color w:val="000000"/>
                <w:sz w:val="24"/>
                <w:szCs w:val="24"/>
              </w:rPr>
              <w:drawing>
                <wp:inline distT="0" distB="0" distL="0" distR="0" wp14:anchorId="77333992" wp14:editId="73C1B136">
                  <wp:extent cx="810096" cy="1080000"/>
                  <wp:effectExtent l="0" t="0" r="9525"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in.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10096" cy="1080000"/>
                          </a:xfrm>
                          <a:prstGeom prst="rect">
                            <a:avLst/>
                          </a:prstGeom>
                        </pic:spPr>
                      </pic:pic>
                    </a:graphicData>
                  </a:graphic>
                </wp:inline>
              </w:drawing>
            </w:r>
          </w:p>
        </w:tc>
        <w:tc>
          <w:tcPr>
            <w:tcW w:w="3510" w:type="dxa"/>
          </w:tcPr>
          <w:p w14:paraId="16B7F8AE" w14:textId="3AF93D6D"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rPr>
              <w:t>Te</w:t>
            </w:r>
            <w:r w:rsidR="00C423E9" w:rsidRPr="00EF69F4">
              <w:rPr>
                <w:rFonts w:ascii="Times New Roman" w:hAnsi="Times New Roman" w:cs="Times New Roman"/>
                <w:sz w:val="24"/>
                <w:szCs w:val="24"/>
              </w:rPr>
              <w:t xml:space="preserve">rbentuknya larutan berwarna </w:t>
            </w:r>
            <w:r w:rsidR="00C423E9" w:rsidRPr="00EF69F4">
              <w:rPr>
                <w:rFonts w:ascii="Times New Roman" w:hAnsi="Times New Roman" w:cs="Times New Roman"/>
                <w:sz w:val="24"/>
                <w:szCs w:val="24"/>
                <w:lang w:val="id-ID"/>
              </w:rPr>
              <w:t>hijau</w:t>
            </w:r>
            <w:r w:rsidRPr="00EF69F4">
              <w:rPr>
                <w:rFonts w:ascii="Times New Roman" w:hAnsi="Times New Roman" w:cs="Times New Roman"/>
                <w:sz w:val="24"/>
                <w:szCs w:val="24"/>
              </w:rPr>
              <w:t xml:space="preserve"> kehitaman pada serbuk simplisia </w:t>
            </w:r>
          </w:p>
        </w:tc>
      </w:tr>
      <w:tr w:rsidR="00D56349" w:rsidRPr="00EF69F4" w14:paraId="5885B0A7" w14:textId="77777777" w:rsidTr="00C423E9">
        <w:tc>
          <w:tcPr>
            <w:tcW w:w="2093" w:type="dxa"/>
          </w:tcPr>
          <w:p w14:paraId="6C5E3E42" w14:textId="4D528681"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Steroid</w:t>
            </w:r>
          </w:p>
        </w:tc>
        <w:tc>
          <w:tcPr>
            <w:tcW w:w="2551" w:type="dxa"/>
          </w:tcPr>
          <w:p w14:paraId="768767A1" w14:textId="1B2B5101" w:rsidR="00D56349" w:rsidRPr="00EF69F4" w:rsidRDefault="00C423E9" w:rsidP="00C423E9">
            <w:pPr>
              <w:jc w:val="center"/>
              <w:rPr>
                <w:rFonts w:ascii="Times New Roman" w:hAnsi="Times New Roman" w:cs="Times New Roman"/>
                <w:sz w:val="24"/>
                <w:szCs w:val="24"/>
                <w:lang w:val="id-ID"/>
              </w:rPr>
            </w:pPr>
            <w:r w:rsidRPr="00EF69F4">
              <w:rPr>
                <w:rFonts w:ascii="Times New Roman" w:eastAsia="Times New Roman" w:hAnsi="Times New Roman" w:cs="Times New Roman"/>
                <w:noProof/>
                <w:color w:val="000000"/>
                <w:sz w:val="24"/>
                <w:szCs w:val="24"/>
              </w:rPr>
              <w:drawing>
                <wp:inline distT="0" distB="0" distL="0" distR="0" wp14:anchorId="67CF4B55" wp14:editId="04BF2023">
                  <wp:extent cx="810096" cy="1080000"/>
                  <wp:effectExtent l="0" t="0" r="9525" b="6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oid.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10096" cy="1080000"/>
                          </a:xfrm>
                          <a:prstGeom prst="rect">
                            <a:avLst/>
                          </a:prstGeom>
                        </pic:spPr>
                      </pic:pic>
                    </a:graphicData>
                  </a:graphic>
                </wp:inline>
              </w:drawing>
            </w:r>
          </w:p>
        </w:tc>
        <w:tc>
          <w:tcPr>
            <w:tcW w:w="3510" w:type="dxa"/>
          </w:tcPr>
          <w:p w14:paraId="439F7CDB" w14:textId="2C9DE8A5" w:rsidR="00D56349" w:rsidRPr="00EF69F4" w:rsidRDefault="00C423E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w:t>
            </w:r>
            <w:r w:rsidR="00D56349" w:rsidRPr="00EF69F4">
              <w:rPr>
                <w:rFonts w:ascii="Times New Roman" w:hAnsi="Times New Roman" w:cs="Times New Roman"/>
                <w:sz w:val="24"/>
                <w:szCs w:val="24"/>
              </w:rPr>
              <w:t>erbentuknya warna merah , merah muda atau ungu menunjukkan positif mengandung triterpenoid</w:t>
            </w:r>
          </w:p>
        </w:tc>
      </w:tr>
      <w:tr w:rsidR="00D56349" w:rsidRPr="00EF69F4" w14:paraId="0D7D5BC4" w14:textId="77777777" w:rsidTr="00C423E9">
        <w:tc>
          <w:tcPr>
            <w:tcW w:w="2093" w:type="dxa"/>
          </w:tcPr>
          <w:p w14:paraId="1BD6E15E" w14:textId="247649B0"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Glikosida</w:t>
            </w:r>
          </w:p>
        </w:tc>
        <w:tc>
          <w:tcPr>
            <w:tcW w:w="2551" w:type="dxa"/>
          </w:tcPr>
          <w:p w14:paraId="1D909FCD" w14:textId="78DB0492" w:rsidR="00D56349" w:rsidRPr="00EF69F4" w:rsidRDefault="00C423E9" w:rsidP="00C423E9">
            <w:pPr>
              <w:jc w:val="center"/>
              <w:rPr>
                <w:rFonts w:ascii="Times New Roman" w:hAnsi="Times New Roman" w:cs="Times New Roman"/>
                <w:sz w:val="24"/>
                <w:szCs w:val="24"/>
                <w:lang w:val="id-ID"/>
              </w:rPr>
            </w:pPr>
            <w:r w:rsidRPr="00EF69F4">
              <w:rPr>
                <w:rFonts w:ascii="Times New Roman" w:eastAsia="Times New Roman" w:hAnsi="Times New Roman" w:cs="Times New Roman"/>
                <w:noProof/>
                <w:color w:val="000000"/>
                <w:sz w:val="24"/>
                <w:szCs w:val="24"/>
              </w:rPr>
              <w:drawing>
                <wp:inline distT="0" distB="0" distL="0" distR="0" wp14:anchorId="054B4476" wp14:editId="573A122E">
                  <wp:extent cx="810096" cy="1080000"/>
                  <wp:effectExtent l="0" t="0" r="9525"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kosida.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10096" cy="1080000"/>
                          </a:xfrm>
                          <a:prstGeom prst="rect">
                            <a:avLst/>
                          </a:prstGeom>
                        </pic:spPr>
                      </pic:pic>
                    </a:graphicData>
                  </a:graphic>
                </wp:inline>
              </w:drawing>
            </w:r>
          </w:p>
        </w:tc>
        <w:tc>
          <w:tcPr>
            <w:tcW w:w="3510" w:type="dxa"/>
          </w:tcPr>
          <w:p w14:paraId="504F4E58" w14:textId="080E13A9" w:rsidR="00D56349" w:rsidRPr="00EF69F4" w:rsidRDefault="00D56349" w:rsidP="00C423E9">
            <w:pPr>
              <w:jc w:val="center"/>
              <w:rPr>
                <w:rFonts w:ascii="Times New Roman" w:hAnsi="Times New Roman" w:cs="Times New Roman"/>
                <w:sz w:val="24"/>
                <w:szCs w:val="24"/>
                <w:lang w:val="id-ID"/>
              </w:rPr>
            </w:pPr>
            <w:r w:rsidRPr="00EF69F4">
              <w:rPr>
                <w:rFonts w:ascii="Times New Roman" w:hAnsi="Times New Roman" w:cs="Times New Roman"/>
                <w:sz w:val="24"/>
                <w:szCs w:val="24"/>
              </w:rPr>
              <w:t>Terbentuknya cincin ungu pada lapisan larutan.</w:t>
            </w:r>
          </w:p>
        </w:tc>
      </w:tr>
    </w:tbl>
    <w:p w14:paraId="556E8605" w14:textId="77777777" w:rsidR="00D56349" w:rsidRPr="00EF69F4" w:rsidRDefault="00D56349" w:rsidP="00D56349">
      <w:pPr>
        <w:rPr>
          <w:rFonts w:ascii="Times New Roman" w:hAnsi="Times New Roman" w:cs="Times New Roman"/>
          <w:lang w:val="id-ID"/>
        </w:rPr>
      </w:pPr>
    </w:p>
    <w:p w14:paraId="0BA98E02" w14:textId="77777777" w:rsidR="00D56349" w:rsidRPr="00EF69F4" w:rsidRDefault="00D56349" w:rsidP="00CA642B">
      <w:pPr>
        <w:pStyle w:val="Caption"/>
        <w:spacing w:after="0" w:line="360" w:lineRule="auto"/>
        <w:rPr>
          <w:rFonts w:ascii="Times New Roman" w:hAnsi="Times New Roman" w:cs="Times New Roman"/>
          <w:color w:val="0D0D0D" w:themeColor="text1" w:themeTint="F2"/>
          <w:sz w:val="24"/>
          <w:szCs w:val="24"/>
          <w:lang w:val="id-ID"/>
        </w:rPr>
      </w:pPr>
    </w:p>
    <w:p w14:paraId="02B993E2" w14:textId="77777777" w:rsidR="00D56349" w:rsidRPr="00EF69F4" w:rsidRDefault="00D56349" w:rsidP="00CA642B">
      <w:pPr>
        <w:pStyle w:val="Caption"/>
        <w:spacing w:after="0" w:line="360" w:lineRule="auto"/>
        <w:rPr>
          <w:rFonts w:ascii="Times New Roman" w:hAnsi="Times New Roman" w:cs="Times New Roman"/>
          <w:color w:val="0D0D0D" w:themeColor="text1" w:themeTint="F2"/>
          <w:sz w:val="24"/>
          <w:szCs w:val="24"/>
          <w:lang w:val="id-ID"/>
        </w:rPr>
      </w:pPr>
    </w:p>
    <w:p w14:paraId="246AFE93" w14:textId="77777777" w:rsidR="00D56349" w:rsidRPr="00EF69F4" w:rsidRDefault="00D56349" w:rsidP="00CA642B">
      <w:pPr>
        <w:pStyle w:val="Caption"/>
        <w:spacing w:after="0" w:line="360" w:lineRule="auto"/>
        <w:rPr>
          <w:rFonts w:ascii="Times New Roman" w:hAnsi="Times New Roman" w:cs="Times New Roman"/>
          <w:color w:val="0D0D0D" w:themeColor="text1" w:themeTint="F2"/>
          <w:sz w:val="24"/>
          <w:szCs w:val="24"/>
          <w:lang w:val="id-ID"/>
        </w:rPr>
      </w:pPr>
    </w:p>
    <w:p w14:paraId="0884E80A" w14:textId="4A807236" w:rsidR="000650F0" w:rsidRDefault="00F6626E" w:rsidP="00CA642B">
      <w:pPr>
        <w:pStyle w:val="Caption"/>
        <w:spacing w:after="0" w:line="360" w:lineRule="auto"/>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rPr>
        <w:lastRenderedPageBreak/>
        <w:t xml:space="preserve">Lampiran </w:t>
      </w:r>
      <w:r w:rsidR="006938C8">
        <w:rPr>
          <w:rFonts w:ascii="Times New Roman" w:hAnsi="Times New Roman" w:cs="Times New Roman"/>
          <w:color w:val="0D0D0D" w:themeColor="text1" w:themeTint="F2"/>
          <w:sz w:val="24"/>
          <w:szCs w:val="24"/>
          <w:lang w:val="id-ID"/>
        </w:rPr>
        <w:t>12</w:t>
      </w:r>
      <w:r w:rsidR="002B67E9" w:rsidRPr="00EF69F4">
        <w:rPr>
          <w:rFonts w:ascii="Times New Roman" w:hAnsi="Times New Roman" w:cs="Times New Roman"/>
          <w:color w:val="0D0D0D" w:themeColor="text1" w:themeTint="F2"/>
          <w:sz w:val="24"/>
          <w:szCs w:val="24"/>
          <w:lang w:val="id-ID"/>
        </w:rPr>
        <w:t>.</w:t>
      </w:r>
      <w:r w:rsidR="004700EB" w:rsidRPr="00EF69F4">
        <w:rPr>
          <w:rFonts w:ascii="Times New Roman" w:hAnsi="Times New Roman" w:cs="Times New Roman"/>
          <w:color w:val="0D0D0D" w:themeColor="text1" w:themeTint="F2"/>
          <w:sz w:val="24"/>
          <w:szCs w:val="24"/>
        </w:rPr>
        <w:t xml:space="preserve"> Karakteristik Fisik Simplisia Bunga Lawang</w:t>
      </w:r>
      <w:bookmarkEnd w:id="232"/>
      <w:r w:rsidR="000650F0" w:rsidRPr="00EF69F4">
        <w:rPr>
          <w:rFonts w:ascii="Times New Roman" w:hAnsi="Times New Roman" w:cs="Times New Roman"/>
          <w:color w:val="0D0D0D" w:themeColor="text1" w:themeTint="F2"/>
          <w:sz w:val="24"/>
          <w:szCs w:val="24"/>
          <w:lang w:val="id-ID"/>
        </w:rPr>
        <w:t xml:space="preserve"> </w:t>
      </w:r>
    </w:p>
    <w:tbl>
      <w:tblPr>
        <w:tblStyle w:val="TableGrid"/>
        <w:tblW w:w="0" w:type="auto"/>
        <w:tblLook w:val="04A0" w:firstRow="1" w:lastRow="0" w:firstColumn="1" w:lastColumn="0" w:noHBand="0" w:noVBand="1"/>
      </w:tblPr>
      <w:tblGrid>
        <w:gridCol w:w="2037"/>
        <w:gridCol w:w="2039"/>
        <w:gridCol w:w="2039"/>
        <w:gridCol w:w="2039"/>
      </w:tblGrid>
      <w:tr w:rsidR="005D6C01" w14:paraId="706D21DC" w14:textId="77777777" w:rsidTr="00ED1BB8">
        <w:tc>
          <w:tcPr>
            <w:tcW w:w="6115" w:type="dxa"/>
            <w:gridSpan w:val="3"/>
            <w:vAlign w:val="center"/>
          </w:tcPr>
          <w:p w14:paraId="0F30088E" w14:textId="47B15B95" w:rsidR="005D6C01" w:rsidRDefault="005D6C01" w:rsidP="005D6C01">
            <w:pPr>
              <w:jc w:val="center"/>
            </w:pPr>
            <w:r w:rsidRPr="00EF69F4">
              <w:rPr>
                <w:rFonts w:ascii="Times New Roman" w:hAnsi="Times New Roman" w:cs="Times New Roman"/>
                <w:sz w:val="24"/>
                <w:szCs w:val="24"/>
                <w:lang w:val="id-ID"/>
              </w:rPr>
              <w:t>Kadar Air</w:t>
            </w:r>
          </w:p>
        </w:tc>
        <w:tc>
          <w:tcPr>
            <w:tcW w:w="2039" w:type="dxa"/>
            <w:tcBorders>
              <w:top w:val="nil"/>
              <w:bottom w:val="nil"/>
              <w:right w:val="nil"/>
            </w:tcBorders>
            <w:vAlign w:val="center"/>
          </w:tcPr>
          <w:p w14:paraId="0FF97794" w14:textId="50A58634" w:rsidR="005D6C01" w:rsidRDefault="005D6C01" w:rsidP="005D6C01">
            <w:pPr>
              <w:jc w:val="center"/>
            </w:pPr>
          </w:p>
        </w:tc>
      </w:tr>
      <w:tr w:rsidR="005D6C01" w14:paraId="3C828CAA" w14:textId="77777777" w:rsidTr="005D6C01">
        <w:tc>
          <w:tcPr>
            <w:tcW w:w="2037" w:type="dxa"/>
            <w:vAlign w:val="center"/>
          </w:tcPr>
          <w:p w14:paraId="25B8DE7F" w14:textId="0AD34FCE" w:rsidR="005D6C01" w:rsidRDefault="005D6C01" w:rsidP="005D6C01">
            <w:pPr>
              <w:spacing w:line="480" w:lineRule="auto"/>
              <w:jc w:val="center"/>
            </w:pPr>
            <w:r w:rsidRPr="00EF69F4">
              <w:rPr>
                <w:rFonts w:ascii="Times New Roman" w:hAnsi="Times New Roman" w:cs="Times New Roman"/>
                <w:noProof/>
                <w:sz w:val="24"/>
                <w:szCs w:val="24"/>
              </w:rPr>
              <w:drawing>
                <wp:inline distT="0" distB="0" distL="0" distR="0" wp14:anchorId="67A9489B" wp14:editId="64535A0B">
                  <wp:extent cx="810000" cy="1080000"/>
                  <wp:effectExtent l="0" t="0" r="9525" b="6350"/>
                  <wp:docPr id="784910930" name="Picture 78491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r air p2.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vAlign w:val="center"/>
          </w:tcPr>
          <w:p w14:paraId="403C856E" w14:textId="75E84596" w:rsidR="005D6C01" w:rsidRDefault="005D6C01" w:rsidP="005D6C01">
            <w:pPr>
              <w:spacing w:line="480" w:lineRule="auto"/>
              <w:jc w:val="center"/>
            </w:pPr>
            <w:r w:rsidRPr="00EF69F4">
              <w:rPr>
                <w:rFonts w:ascii="Times New Roman" w:hAnsi="Times New Roman" w:cs="Times New Roman"/>
                <w:noProof/>
                <w:sz w:val="24"/>
                <w:szCs w:val="24"/>
              </w:rPr>
              <w:drawing>
                <wp:inline distT="0" distB="0" distL="0" distR="0" wp14:anchorId="6AC271D8" wp14:editId="409649F4">
                  <wp:extent cx="810000" cy="1080000"/>
                  <wp:effectExtent l="0" t="0" r="9525" b="6350"/>
                  <wp:docPr id="784910931" name="Picture 78491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r air p3.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vAlign w:val="center"/>
          </w:tcPr>
          <w:p w14:paraId="6CD797E3" w14:textId="57E18689" w:rsidR="005D6C01" w:rsidRDefault="005D6C01" w:rsidP="005D6C01">
            <w:pPr>
              <w:spacing w:line="480" w:lineRule="auto"/>
              <w:jc w:val="center"/>
            </w:pPr>
            <w:r w:rsidRPr="00EF69F4">
              <w:rPr>
                <w:rFonts w:ascii="Times New Roman" w:hAnsi="Times New Roman" w:cs="Times New Roman"/>
                <w:noProof/>
                <w:sz w:val="24"/>
                <w:szCs w:val="24"/>
              </w:rPr>
              <w:drawing>
                <wp:inline distT="0" distB="0" distL="0" distR="0" wp14:anchorId="01F31F1F" wp14:editId="66FDAA92">
                  <wp:extent cx="810000" cy="1080000"/>
                  <wp:effectExtent l="0" t="0" r="9525" b="6350"/>
                  <wp:docPr id="784910933" name="Picture 78491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r air p1.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tcBorders>
              <w:top w:val="nil"/>
              <w:right w:val="nil"/>
            </w:tcBorders>
            <w:vAlign w:val="center"/>
          </w:tcPr>
          <w:p w14:paraId="25EAD1E2" w14:textId="77777777" w:rsidR="005D6C01" w:rsidRDefault="005D6C01" w:rsidP="005D6C01">
            <w:pPr>
              <w:jc w:val="center"/>
            </w:pPr>
          </w:p>
        </w:tc>
      </w:tr>
      <w:tr w:rsidR="005D6C01" w14:paraId="6D1A4031" w14:textId="77777777" w:rsidTr="005D6C01">
        <w:tc>
          <w:tcPr>
            <w:tcW w:w="4076" w:type="dxa"/>
            <w:gridSpan w:val="2"/>
            <w:vAlign w:val="center"/>
          </w:tcPr>
          <w:p w14:paraId="7FDEF685" w14:textId="1B0249B1" w:rsidR="005D6C01" w:rsidRDefault="005D6C01" w:rsidP="005D6C01">
            <w:pPr>
              <w:jc w:val="center"/>
            </w:pPr>
            <w:r w:rsidRPr="00EF69F4">
              <w:rPr>
                <w:rFonts w:ascii="Times New Roman" w:hAnsi="Times New Roman" w:cs="Times New Roman"/>
                <w:sz w:val="24"/>
                <w:szCs w:val="24"/>
                <w:lang w:val="id-ID"/>
              </w:rPr>
              <w:t>Kadar Abu Total</w:t>
            </w:r>
          </w:p>
        </w:tc>
        <w:tc>
          <w:tcPr>
            <w:tcW w:w="4078" w:type="dxa"/>
            <w:gridSpan w:val="2"/>
            <w:vAlign w:val="center"/>
          </w:tcPr>
          <w:p w14:paraId="626C3AD7" w14:textId="49A077A4" w:rsidR="005D6C01" w:rsidRDefault="005D6C01" w:rsidP="005D6C01">
            <w:pPr>
              <w:jc w:val="center"/>
            </w:pPr>
            <w:r w:rsidRPr="00EF69F4">
              <w:rPr>
                <w:rFonts w:ascii="Times New Roman" w:hAnsi="Times New Roman" w:cs="Times New Roman"/>
                <w:sz w:val="24"/>
                <w:szCs w:val="24"/>
                <w:lang w:val="id-ID"/>
              </w:rPr>
              <w:t>Kadar Abu Tidak Larut Asam</w:t>
            </w:r>
          </w:p>
        </w:tc>
      </w:tr>
      <w:tr w:rsidR="005D6C01" w14:paraId="1355CBFA" w14:textId="77777777" w:rsidTr="005D6C01">
        <w:tc>
          <w:tcPr>
            <w:tcW w:w="2037" w:type="dxa"/>
            <w:vAlign w:val="center"/>
          </w:tcPr>
          <w:p w14:paraId="231D7BD5" w14:textId="3B3A6AAE" w:rsidR="005D6C01" w:rsidRDefault="005D6C01" w:rsidP="005D6C01">
            <w:pPr>
              <w:spacing w:line="480" w:lineRule="auto"/>
              <w:jc w:val="center"/>
            </w:pPr>
            <w:r w:rsidRPr="00EF69F4">
              <w:rPr>
                <w:rFonts w:ascii="Times New Roman" w:hAnsi="Times New Roman" w:cs="Times New Roman"/>
                <w:noProof/>
                <w:sz w:val="24"/>
                <w:szCs w:val="24"/>
              </w:rPr>
              <w:drawing>
                <wp:inline distT="0" distB="0" distL="0" distR="0" wp14:anchorId="4B1B7365" wp14:editId="7726CFE4">
                  <wp:extent cx="810000" cy="1080000"/>
                  <wp:effectExtent l="0" t="0" r="9525" b="6350"/>
                  <wp:docPr id="254711192" name="Picture 25471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n ko abu total p3.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vAlign w:val="center"/>
          </w:tcPr>
          <w:p w14:paraId="3D2460BD" w14:textId="3F7C49AD" w:rsidR="005D6C01" w:rsidRDefault="005D6C01" w:rsidP="005D6C01">
            <w:pPr>
              <w:spacing w:line="480" w:lineRule="auto"/>
              <w:jc w:val="center"/>
            </w:pPr>
            <w:r w:rsidRPr="00EF69F4">
              <w:rPr>
                <w:rFonts w:ascii="Times New Roman" w:hAnsi="Times New Roman" w:cs="Times New Roman"/>
                <w:noProof/>
                <w:sz w:val="24"/>
                <w:szCs w:val="24"/>
              </w:rPr>
              <w:drawing>
                <wp:inline distT="0" distB="0" distL="0" distR="0" wp14:anchorId="1E235162" wp14:editId="4BF5E6C8">
                  <wp:extent cx="810000" cy="1080000"/>
                  <wp:effectExtent l="0" t="0" r="9525" b="6350"/>
                  <wp:docPr id="254711193" name="Picture 25471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n berisi total p3.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vAlign w:val="center"/>
          </w:tcPr>
          <w:p w14:paraId="379FFBA4" w14:textId="675D782B" w:rsidR="005D6C01" w:rsidRDefault="005D6C01" w:rsidP="005D6C01">
            <w:pPr>
              <w:spacing w:line="480" w:lineRule="auto"/>
              <w:jc w:val="center"/>
            </w:pPr>
            <w:r w:rsidRPr="00EF69F4">
              <w:rPr>
                <w:rFonts w:ascii="Times New Roman" w:hAnsi="Times New Roman" w:cs="Times New Roman"/>
                <w:noProof/>
                <w:sz w:val="24"/>
                <w:szCs w:val="24"/>
              </w:rPr>
              <w:drawing>
                <wp:inline distT="0" distB="0" distL="0" distR="0" wp14:anchorId="07D80901" wp14:editId="05DE16C0">
                  <wp:extent cx="810000" cy="1080000"/>
                  <wp:effectExtent l="0" t="0" r="9525" b="6350"/>
                  <wp:docPr id="254711194" name="Picture 25471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1 at 02.55.33.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vAlign w:val="center"/>
          </w:tcPr>
          <w:p w14:paraId="0F859946" w14:textId="6CA22C26" w:rsidR="005D6C01" w:rsidRDefault="005D6C01" w:rsidP="005D6C01">
            <w:pPr>
              <w:spacing w:line="480" w:lineRule="auto"/>
              <w:jc w:val="center"/>
            </w:pPr>
            <w:r w:rsidRPr="00EF69F4">
              <w:rPr>
                <w:rFonts w:ascii="Times New Roman" w:hAnsi="Times New Roman" w:cs="Times New Roman"/>
                <w:noProof/>
                <w:sz w:val="24"/>
                <w:szCs w:val="24"/>
              </w:rPr>
              <w:drawing>
                <wp:inline distT="0" distB="0" distL="0" distR="0" wp14:anchorId="2484AA90" wp14:editId="10901A6D">
                  <wp:extent cx="810000" cy="1080000"/>
                  <wp:effectExtent l="0" t="0" r="9525" b="6350"/>
                  <wp:docPr id="254711195" name="Picture 25471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n ko abu total p3.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r>
      <w:tr w:rsidR="005D6C01" w14:paraId="15289815" w14:textId="77777777" w:rsidTr="00ED1BB8">
        <w:tc>
          <w:tcPr>
            <w:tcW w:w="4076" w:type="dxa"/>
            <w:gridSpan w:val="2"/>
            <w:vAlign w:val="center"/>
          </w:tcPr>
          <w:p w14:paraId="6BA8B92C" w14:textId="08935600" w:rsidR="005D6C01" w:rsidRDefault="005D6C01" w:rsidP="005D6C01">
            <w:pPr>
              <w:jc w:val="center"/>
            </w:pPr>
            <w:r w:rsidRPr="00EF69F4">
              <w:rPr>
                <w:rFonts w:ascii="Times New Roman" w:hAnsi="Times New Roman" w:cs="Times New Roman"/>
                <w:noProof/>
                <w:sz w:val="24"/>
                <w:szCs w:val="24"/>
                <w:lang w:val="id-ID"/>
              </w:rPr>
              <w:t>Kadar Sari Larut Air</w:t>
            </w:r>
          </w:p>
        </w:tc>
        <w:tc>
          <w:tcPr>
            <w:tcW w:w="4078" w:type="dxa"/>
            <w:gridSpan w:val="2"/>
            <w:vAlign w:val="center"/>
          </w:tcPr>
          <w:p w14:paraId="75DF5E11" w14:textId="4B625942" w:rsidR="005D6C01" w:rsidRDefault="005D6C01" w:rsidP="005D6C01">
            <w:pPr>
              <w:jc w:val="center"/>
            </w:pPr>
            <w:r w:rsidRPr="00EF69F4">
              <w:rPr>
                <w:rFonts w:ascii="Times New Roman" w:hAnsi="Times New Roman" w:cs="Times New Roman"/>
                <w:noProof/>
                <w:sz w:val="24"/>
                <w:szCs w:val="24"/>
                <w:lang w:val="id-ID"/>
              </w:rPr>
              <w:t>Kadar Sari Larut Etanol</w:t>
            </w:r>
          </w:p>
        </w:tc>
      </w:tr>
      <w:tr w:rsidR="005D6C01" w14:paraId="71C098A4" w14:textId="77777777" w:rsidTr="005D6C01">
        <w:tc>
          <w:tcPr>
            <w:tcW w:w="2037" w:type="dxa"/>
            <w:vAlign w:val="center"/>
          </w:tcPr>
          <w:p w14:paraId="515F124E" w14:textId="0C927E42" w:rsidR="005D6C01" w:rsidRDefault="005D6C01" w:rsidP="005D6C01">
            <w:pPr>
              <w:jc w:val="center"/>
            </w:pPr>
            <w:r w:rsidRPr="00EF69F4">
              <w:rPr>
                <w:rFonts w:ascii="Times New Roman" w:hAnsi="Times New Roman" w:cs="Times New Roman"/>
                <w:noProof/>
                <w:sz w:val="24"/>
                <w:szCs w:val="24"/>
              </w:rPr>
              <w:drawing>
                <wp:inline distT="0" distB="0" distL="0" distR="0" wp14:anchorId="6B0270C8" wp14:editId="57AD9B72">
                  <wp:extent cx="810000" cy="1080000"/>
                  <wp:effectExtent l="0" t="0" r="9525" b="6350"/>
                  <wp:docPr id="784910938" name="Picture 7849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n kosong p1.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vAlign w:val="center"/>
          </w:tcPr>
          <w:p w14:paraId="474E0869" w14:textId="4FC4EA15" w:rsidR="005D6C01" w:rsidRDefault="005D6C01" w:rsidP="005D6C01">
            <w:pPr>
              <w:jc w:val="center"/>
            </w:pPr>
            <w:r w:rsidRPr="00EF69F4">
              <w:rPr>
                <w:rFonts w:ascii="Times New Roman" w:hAnsi="Times New Roman" w:cs="Times New Roman"/>
                <w:noProof/>
                <w:sz w:val="24"/>
                <w:szCs w:val="24"/>
              </w:rPr>
              <w:drawing>
                <wp:inline distT="0" distB="0" distL="0" distR="0" wp14:anchorId="50550237" wp14:editId="6842E8F8">
                  <wp:extent cx="810000" cy="1080000"/>
                  <wp:effectExtent l="0" t="0" r="9525" b="6350"/>
                  <wp:docPr id="784910939" name="Picture 78491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n berisi p1.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vAlign w:val="center"/>
          </w:tcPr>
          <w:p w14:paraId="17A58854" w14:textId="0EFA158F" w:rsidR="005D6C01" w:rsidRDefault="005D6C01" w:rsidP="005D6C01">
            <w:pPr>
              <w:jc w:val="center"/>
            </w:pPr>
            <w:r w:rsidRPr="00EF69F4">
              <w:rPr>
                <w:rFonts w:ascii="Times New Roman" w:hAnsi="Times New Roman" w:cs="Times New Roman"/>
                <w:noProof/>
                <w:sz w:val="24"/>
                <w:szCs w:val="24"/>
              </w:rPr>
              <w:drawing>
                <wp:inline distT="0" distB="0" distL="0" distR="0" wp14:anchorId="2B19CABE" wp14:editId="1783B2EB">
                  <wp:extent cx="810000" cy="1080000"/>
                  <wp:effectExtent l="0" t="0" r="9525" b="6350"/>
                  <wp:docPr id="784910946" name="Picture 78491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n koson etanol p1.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2039" w:type="dxa"/>
            <w:vAlign w:val="center"/>
          </w:tcPr>
          <w:p w14:paraId="446BAC5F" w14:textId="0D58BDD1" w:rsidR="005D6C01" w:rsidRDefault="005D6C01" w:rsidP="005D6C01">
            <w:pPr>
              <w:jc w:val="center"/>
            </w:pPr>
            <w:r w:rsidRPr="00EF69F4">
              <w:rPr>
                <w:rFonts w:ascii="Times New Roman" w:hAnsi="Times New Roman" w:cs="Times New Roman"/>
                <w:noProof/>
                <w:sz w:val="24"/>
                <w:szCs w:val="24"/>
              </w:rPr>
              <w:drawing>
                <wp:inline distT="0" distB="0" distL="0" distR="0" wp14:anchorId="2076A689" wp14:editId="02DFA4AC">
                  <wp:extent cx="810000" cy="1080000"/>
                  <wp:effectExtent l="0" t="0" r="9525" b="6350"/>
                  <wp:docPr id="784910947" name="Picture 78491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an berisi etanol p1.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r>
    </w:tbl>
    <w:p w14:paraId="1778363C" w14:textId="1BE44FA9" w:rsidR="00BF2A79" w:rsidRPr="00EF69F4" w:rsidRDefault="000650F0" w:rsidP="00BF2A79">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p>
    <w:p w14:paraId="49E12488" w14:textId="2F5BAB79" w:rsidR="000650F0" w:rsidRPr="00EF69F4" w:rsidRDefault="00BF2A79" w:rsidP="00BF2A79">
      <w:pPr>
        <w:rPr>
          <w:rFonts w:ascii="Times New Roman" w:hAnsi="Times New Roman" w:cs="Times New Roman"/>
          <w:noProof/>
          <w:sz w:val="24"/>
          <w:szCs w:val="24"/>
          <w:lang w:val="id-ID"/>
        </w:rPr>
      </w:pPr>
      <w:r w:rsidRPr="00EF69F4">
        <w:rPr>
          <w:rFonts w:ascii="Times New Roman" w:hAnsi="Times New Roman" w:cs="Times New Roman"/>
          <w:noProof/>
          <w:sz w:val="24"/>
          <w:szCs w:val="24"/>
          <w:lang w:val="id-ID"/>
        </w:rPr>
        <w:t xml:space="preserve">                    </w:t>
      </w:r>
      <w:r w:rsidR="00E47D69" w:rsidRPr="00EF69F4">
        <w:rPr>
          <w:rFonts w:ascii="Times New Roman" w:hAnsi="Times New Roman" w:cs="Times New Roman"/>
          <w:noProof/>
          <w:sz w:val="24"/>
          <w:szCs w:val="24"/>
          <w:lang w:val="id-ID"/>
        </w:rPr>
        <w:tab/>
      </w:r>
      <w:r w:rsidR="00E47D69" w:rsidRPr="00EF69F4">
        <w:rPr>
          <w:rFonts w:ascii="Times New Roman" w:hAnsi="Times New Roman" w:cs="Times New Roman"/>
          <w:noProof/>
          <w:sz w:val="24"/>
          <w:szCs w:val="24"/>
          <w:lang w:val="id-ID"/>
        </w:rPr>
        <w:tab/>
        <w:t xml:space="preserve">         </w:t>
      </w:r>
    </w:p>
    <w:p w14:paraId="2421C1E7" w14:textId="0BEFE60A" w:rsidR="000650F0" w:rsidRPr="00EF69F4" w:rsidRDefault="00E47D69" w:rsidP="000650F0">
      <w:pPr>
        <w:rPr>
          <w:rFonts w:ascii="Times New Roman" w:hAnsi="Times New Roman" w:cs="Times New Roman"/>
          <w:noProof/>
          <w:sz w:val="24"/>
          <w:szCs w:val="24"/>
          <w:lang w:val="id-ID"/>
        </w:rPr>
      </w:pPr>
      <w:r w:rsidRPr="00EF69F4">
        <w:rPr>
          <w:rFonts w:ascii="Times New Roman" w:hAnsi="Times New Roman" w:cs="Times New Roman"/>
          <w:noProof/>
          <w:sz w:val="24"/>
          <w:szCs w:val="24"/>
          <w:lang w:val="id-ID"/>
        </w:rPr>
        <w:tab/>
      </w:r>
      <w:r w:rsidR="00BF2A79" w:rsidRPr="00EF69F4">
        <w:rPr>
          <w:rFonts w:ascii="Times New Roman" w:hAnsi="Times New Roman" w:cs="Times New Roman"/>
          <w:noProof/>
          <w:sz w:val="24"/>
          <w:szCs w:val="24"/>
          <w:lang w:val="id-ID"/>
        </w:rPr>
        <w:t xml:space="preserve">   </w:t>
      </w:r>
      <w:r w:rsidR="000650F0" w:rsidRPr="00EF69F4">
        <w:rPr>
          <w:rFonts w:ascii="Times New Roman" w:hAnsi="Times New Roman" w:cs="Times New Roman"/>
          <w:noProof/>
          <w:sz w:val="24"/>
          <w:szCs w:val="24"/>
          <w:lang w:val="id-ID"/>
        </w:rPr>
        <w:t xml:space="preserve"> </w:t>
      </w:r>
      <w:r w:rsidRPr="00EF69F4">
        <w:rPr>
          <w:rFonts w:ascii="Times New Roman" w:hAnsi="Times New Roman" w:cs="Times New Roman"/>
          <w:noProof/>
          <w:sz w:val="24"/>
          <w:szCs w:val="24"/>
          <w:lang w:val="id-ID"/>
        </w:rPr>
        <w:tab/>
      </w:r>
      <w:r w:rsidRPr="00EF69F4">
        <w:rPr>
          <w:rFonts w:ascii="Times New Roman" w:hAnsi="Times New Roman" w:cs="Times New Roman"/>
          <w:noProof/>
          <w:sz w:val="24"/>
          <w:szCs w:val="24"/>
          <w:lang w:val="id-ID"/>
        </w:rPr>
        <w:tab/>
        <w:t xml:space="preserve">      </w:t>
      </w:r>
      <w:r w:rsidRPr="00EF69F4">
        <w:rPr>
          <w:rFonts w:ascii="Times New Roman" w:hAnsi="Times New Roman" w:cs="Times New Roman"/>
          <w:noProof/>
          <w:sz w:val="24"/>
          <w:szCs w:val="24"/>
          <w:lang w:val="id-ID"/>
        </w:rPr>
        <w:tab/>
        <w:t xml:space="preserve">     </w:t>
      </w:r>
    </w:p>
    <w:p w14:paraId="2B6FA6FE"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bookmarkStart w:id="233" w:name="_Toc202363568"/>
    </w:p>
    <w:p w14:paraId="75662C45"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6BBD56A3"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59B1A9EB"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0FD07C35"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4C39BCF1"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5E125286"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7FF4CADF"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6D17D84D"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46D1F596"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7FC75FD1"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1EB3DD73" w14:textId="77777777" w:rsidR="00E47D69" w:rsidRPr="00EF69F4" w:rsidRDefault="00E47D69" w:rsidP="00CA642B">
      <w:pPr>
        <w:pStyle w:val="Caption"/>
        <w:spacing w:after="0" w:line="360" w:lineRule="auto"/>
        <w:rPr>
          <w:rFonts w:ascii="Times New Roman" w:hAnsi="Times New Roman" w:cs="Times New Roman"/>
          <w:color w:val="0D0D0D" w:themeColor="text1" w:themeTint="F2"/>
          <w:sz w:val="24"/>
          <w:szCs w:val="24"/>
          <w:lang w:val="id-ID"/>
        </w:rPr>
      </w:pPr>
    </w:p>
    <w:p w14:paraId="3E187C08" w14:textId="5B9CC5FE" w:rsidR="000650F0" w:rsidRPr="00EF69F4" w:rsidRDefault="001530D0" w:rsidP="00CA642B">
      <w:pPr>
        <w:pStyle w:val="Caption"/>
        <w:spacing w:after="0" w:line="360" w:lineRule="auto"/>
        <w:rPr>
          <w:rFonts w:ascii="Times New Roman" w:hAnsi="Times New Roman" w:cs="Times New Roman"/>
          <w:noProof/>
          <w:color w:val="0D0D0D" w:themeColor="text1" w:themeTint="F2"/>
          <w:sz w:val="24"/>
          <w:szCs w:val="24"/>
          <w:lang w:val="id-ID"/>
        </w:rPr>
      </w:pPr>
      <w:r>
        <w:rPr>
          <w:rFonts w:ascii="Times New Roman" w:hAnsi="Times New Roman" w:cs="Times New Roman"/>
          <w:color w:val="0D0D0D" w:themeColor="text1" w:themeTint="F2"/>
          <w:sz w:val="24"/>
          <w:szCs w:val="24"/>
        </w:rPr>
        <w:lastRenderedPageBreak/>
        <w:t xml:space="preserve">Lampiran </w:t>
      </w:r>
      <w:r w:rsidR="006938C8">
        <w:rPr>
          <w:rFonts w:ascii="Times New Roman" w:hAnsi="Times New Roman" w:cs="Times New Roman"/>
          <w:color w:val="0D0D0D" w:themeColor="text1" w:themeTint="F2"/>
          <w:sz w:val="24"/>
          <w:szCs w:val="24"/>
          <w:lang w:val="id-ID"/>
        </w:rPr>
        <w:t>13</w:t>
      </w:r>
      <w:r w:rsidR="002B67E9" w:rsidRPr="00EF69F4">
        <w:rPr>
          <w:rFonts w:ascii="Times New Roman" w:hAnsi="Times New Roman" w:cs="Times New Roman"/>
          <w:color w:val="0D0D0D" w:themeColor="text1" w:themeTint="F2"/>
          <w:sz w:val="24"/>
          <w:szCs w:val="24"/>
          <w:lang w:val="id-ID"/>
        </w:rPr>
        <w:t>.</w:t>
      </w:r>
      <w:r w:rsidR="004700EB" w:rsidRPr="00EF69F4">
        <w:rPr>
          <w:rFonts w:ascii="Times New Roman" w:hAnsi="Times New Roman" w:cs="Times New Roman"/>
          <w:color w:val="0D0D0D" w:themeColor="text1" w:themeTint="F2"/>
          <w:sz w:val="24"/>
          <w:szCs w:val="24"/>
        </w:rPr>
        <w:t xml:space="preserve"> Perhitungan Karakteristik Simplisia</w:t>
      </w:r>
      <w:bookmarkEnd w:id="233"/>
    </w:p>
    <w:p w14:paraId="4C5B12D3" w14:textId="77777777" w:rsidR="000650F0" w:rsidRPr="00EF69F4" w:rsidRDefault="000650F0" w:rsidP="001530D0">
      <w:pPr>
        <w:spacing w:line="240" w:lineRule="auto"/>
        <w:rPr>
          <w:rFonts w:ascii="Times New Roman" w:hAnsi="Times New Roman" w:cs="Times New Roman"/>
          <w:noProof/>
          <w:sz w:val="24"/>
          <w:szCs w:val="24"/>
          <w:u w:val="single"/>
          <w:lang w:val="id-ID"/>
        </w:rPr>
      </w:pPr>
      <w:r w:rsidRPr="00EF69F4">
        <w:rPr>
          <w:rFonts w:ascii="Times New Roman" w:hAnsi="Times New Roman" w:cs="Times New Roman"/>
          <w:noProof/>
          <w:sz w:val="24"/>
          <w:szCs w:val="24"/>
          <w:u w:val="single"/>
          <w:lang w:val="id-ID"/>
        </w:rPr>
        <w:t>Perhitungan Kadar Air</w:t>
      </w:r>
      <w:bookmarkStart w:id="234" w:name="_Hlk171800348"/>
    </w:p>
    <w:p w14:paraId="5CEE1346" w14:textId="77777777" w:rsidR="000650F0" w:rsidRPr="00EF69F4" w:rsidRDefault="000650F0" w:rsidP="001530D0">
      <w:pPr>
        <w:spacing w:line="240" w:lineRule="auto"/>
        <w:rPr>
          <w:rFonts w:ascii="Times New Roman" w:hAnsi="Times New Roman" w:cs="Times New Roman"/>
          <w:noProof/>
          <w:sz w:val="24"/>
          <w:szCs w:val="24"/>
          <w:u w:val="single"/>
          <w:lang w:val="id-ID"/>
        </w:rPr>
      </w:pPr>
      <w:r w:rsidRPr="00EF69F4">
        <w:rPr>
          <w:rFonts w:ascii="Times New Roman" w:hAnsi="Times New Roman" w:cs="Times New Roman"/>
          <w:sz w:val="24"/>
          <w:szCs w:val="24"/>
        </w:rPr>
        <w:t xml:space="preserve">%Kadar air = </w:t>
      </w:r>
      <m:oMath>
        <m:f>
          <m:fPr>
            <m:ctrlPr>
              <w:rPr>
                <w:rFonts w:ascii="Cambria Math" w:hAnsi="Cambria Math" w:cs="Times New Roman"/>
                <w:iCs/>
                <w:sz w:val="24"/>
                <w:szCs w:val="24"/>
              </w:rPr>
            </m:ctrlPr>
          </m:fPr>
          <m:num>
            <m:r>
              <m:rPr>
                <m:sty m:val="p"/>
              </m:rPr>
              <w:rPr>
                <w:rFonts w:ascii="Cambria Math" w:hAnsi="Cambria Math" w:cs="Times New Roman"/>
                <w:sz w:val="24"/>
                <w:szCs w:val="24"/>
              </w:rPr>
              <m:t>W1-W2</m:t>
            </m:r>
          </m:num>
          <m:den>
            <m:r>
              <m:rPr>
                <m:sty m:val="p"/>
              </m:rPr>
              <w:rPr>
                <w:rFonts w:ascii="Cambria Math" w:hAnsi="Cambria Math" w:cs="Times New Roman"/>
                <w:sz w:val="24"/>
                <w:szCs w:val="24"/>
              </w:rPr>
              <m:t>W1-W0</m:t>
            </m:r>
          </m:den>
        </m:f>
      </m:oMath>
      <w:r w:rsidRPr="00EF69F4">
        <w:rPr>
          <w:rFonts w:ascii="Times New Roman" w:eastAsiaTheme="minorEastAsia" w:hAnsi="Times New Roman" w:cs="Times New Roman"/>
          <w:sz w:val="24"/>
          <w:szCs w:val="24"/>
        </w:rPr>
        <w:t xml:space="preserve"> x 100%</w:t>
      </w:r>
    </w:p>
    <w:bookmarkEnd w:id="234"/>
    <w:p w14:paraId="3466507A" w14:textId="77777777" w:rsidR="000650F0" w:rsidRPr="00EF69F4" w:rsidRDefault="000650F0" w:rsidP="00145293">
      <w:pPr>
        <w:numPr>
          <w:ilvl w:val="0"/>
          <w:numId w:val="34"/>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air = </w:t>
      </w:r>
      <m:oMath>
        <m:f>
          <m:fPr>
            <m:ctrlPr>
              <w:rPr>
                <w:rFonts w:ascii="Cambria Math" w:hAnsi="Cambria Math" w:cs="Times New Roman"/>
                <w:sz w:val="24"/>
                <w:szCs w:val="24"/>
              </w:rPr>
            </m:ctrlPr>
          </m:fPr>
          <m:num>
            <m:r>
              <m:rPr>
                <m:sty m:val="p"/>
              </m:rPr>
              <w:rPr>
                <w:rFonts w:ascii="Cambria Math" w:hAnsi="Cambria Math" w:cs="Times New Roman"/>
                <w:sz w:val="24"/>
                <w:szCs w:val="24"/>
              </w:rPr>
              <m:t>47, 722  gr - 47,606 gr</m:t>
            </m:r>
          </m:num>
          <m:den>
            <m:r>
              <m:rPr>
                <m:sty m:val="p"/>
              </m:rPr>
              <w:rPr>
                <w:rFonts w:ascii="Cambria Math" w:hAnsi="Cambria Math" w:cs="Times New Roman"/>
                <w:sz w:val="24"/>
                <w:szCs w:val="24"/>
              </w:rPr>
              <m:t>47, 606  gr - 45, 731  gr</m:t>
            </m:r>
          </m:den>
        </m:f>
      </m:oMath>
      <w:r w:rsidRPr="00EF69F4">
        <w:rPr>
          <w:rFonts w:ascii="Times New Roman" w:eastAsiaTheme="minorEastAsia" w:hAnsi="Times New Roman" w:cs="Times New Roman"/>
          <w:sz w:val="24"/>
          <w:szCs w:val="24"/>
        </w:rPr>
        <w:t xml:space="preserve"> x 100%</w:t>
      </w:r>
    </w:p>
    <w:p w14:paraId="542A2F50" w14:textId="77777777" w:rsidR="000650F0" w:rsidRPr="00EF69F4"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air = </w:t>
      </w:r>
      <m:oMath>
        <m:f>
          <m:fPr>
            <m:ctrlPr>
              <w:rPr>
                <w:rFonts w:ascii="Cambria Math" w:hAnsi="Cambria Math" w:cs="Times New Roman"/>
                <w:sz w:val="24"/>
                <w:szCs w:val="24"/>
              </w:rPr>
            </m:ctrlPr>
          </m:fPr>
          <m:num>
            <m:r>
              <m:rPr>
                <m:sty m:val="p"/>
              </m:rPr>
              <w:rPr>
                <w:rFonts w:ascii="Cambria Math" w:hAnsi="Cambria Math" w:cs="Times New Roman"/>
                <w:sz w:val="24"/>
                <w:szCs w:val="24"/>
              </w:rPr>
              <m:t>o, 116 gr</m:t>
            </m:r>
          </m:num>
          <m:den>
            <m:r>
              <m:rPr>
                <m:sty m:val="p"/>
              </m:rPr>
              <w:rPr>
                <w:rFonts w:ascii="Cambria Math" w:hAnsi="Cambria Math" w:cs="Times New Roman"/>
                <w:sz w:val="24"/>
                <w:szCs w:val="24"/>
              </w:rPr>
              <m:t>1,875  gr</m:t>
            </m:r>
          </m:den>
        </m:f>
      </m:oMath>
      <w:r w:rsidRPr="00EF69F4">
        <w:rPr>
          <w:rFonts w:ascii="Times New Roman" w:eastAsiaTheme="minorEastAsia" w:hAnsi="Times New Roman" w:cs="Times New Roman"/>
          <w:sz w:val="24"/>
          <w:szCs w:val="24"/>
        </w:rPr>
        <w:t xml:space="preserve"> x 100% = </w:t>
      </w:r>
      <w:r w:rsidRPr="00EF69F4">
        <w:rPr>
          <w:rFonts w:ascii="Times New Roman" w:eastAsiaTheme="minorEastAsia" w:hAnsi="Times New Roman" w:cs="Times New Roman"/>
          <w:sz w:val="24"/>
          <w:szCs w:val="24"/>
          <w:lang w:val="id-ID"/>
        </w:rPr>
        <w:t xml:space="preserve">6,1 </w:t>
      </w:r>
      <w:r w:rsidRPr="00EF69F4">
        <w:rPr>
          <w:rFonts w:ascii="Times New Roman" w:eastAsiaTheme="minorEastAsia" w:hAnsi="Times New Roman" w:cs="Times New Roman"/>
          <w:sz w:val="24"/>
          <w:szCs w:val="24"/>
        </w:rPr>
        <w:t>%</w:t>
      </w:r>
    </w:p>
    <w:p w14:paraId="7165E57A" w14:textId="77777777" w:rsidR="000650F0" w:rsidRPr="00EF69F4" w:rsidRDefault="000650F0" w:rsidP="00145293">
      <w:pPr>
        <w:numPr>
          <w:ilvl w:val="0"/>
          <w:numId w:val="34"/>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air =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 45, 198 gr - 45, 082  gr</m:t>
            </m:r>
          </m:num>
          <m:den>
            <m:r>
              <m:rPr>
                <m:sty m:val="p"/>
              </m:rPr>
              <w:rPr>
                <w:rFonts w:ascii="Cambria Math" w:hAnsi="Cambria Math" w:cs="Times New Roman"/>
                <w:sz w:val="24"/>
                <w:szCs w:val="24"/>
              </w:rPr>
              <m:t>45, 082  gr - 43,209  gr</m:t>
            </m:r>
          </m:den>
        </m:f>
      </m:oMath>
      <w:r w:rsidRPr="00EF69F4">
        <w:rPr>
          <w:rFonts w:ascii="Times New Roman" w:eastAsiaTheme="minorEastAsia" w:hAnsi="Times New Roman" w:cs="Times New Roman"/>
          <w:sz w:val="24"/>
          <w:szCs w:val="24"/>
        </w:rPr>
        <w:t xml:space="preserve"> x 100%</w:t>
      </w:r>
    </w:p>
    <w:p w14:paraId="6D217C38" w14:textId="77777777" w:rsidR="000650F0"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%Kadar air</w:t>
      </w:r>
      <w:r w:rsidRPr="00EF69F4">
        <w:rPr>
          <w:rFonts w:ascii="Times New Roman" w:eastAsiaTheme="minorEastAsia" w:hAnsi="Times New Roman" w:cs="Times New Roman"/>
          <w:sz w:val="24"/>
          <w:szCs w:val="24"/>
          <w:vertAlign w:val="superscript"/>
        </w:rPr>
        <w:t xml:space="preserve"> </w:t>
      </w:r>
      <w:r w:rsidRPr="00EF69F4">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0, 116  gr</m:t>
            </m:r>
          </m:num>
          <m:den>
            <m:r>
              <m:rPr>
                <m:sty m:val="p"/>
              </m:rPr>
              <w:rPr>
                <w:rFonts w:ascii="Cambria Math" w:hAnsi="Cambria Math" w:cs="Times New Roman"/>
                <w:sz w:val="24"/>
                <w:szCs w:val="24"/>
              </w:rPr>
              <m:t>1, 873  gr</m:t>
            </m:r>
          </m:den>
        </m:f>
      </m:oMath>
      <w:r w:rsidRPr="00EF69F4">
        <w:rPr>
          <w:rFonts w:ascii="Times New Roman" w:eastAsiaTheme="minorEastAsia" w:hAnsi="Times New Roman" w:cs="Times New Roman"/>
          <w:sz w:val="24"/>
          <w:szCs w:val="24"/>
        </w:rPr>
        <w:t xml:space="preserve"> x 100 % = </w:t>
      </w:r>
      <w:r w:rsidRPr="00EF69F4">
        <w:rPr>
          <w:rFonts w:ascii="Times New Roman" w:eastAsiaTheme="minorEastAsia" w:hAnsi="Times New Roman" w:cs="Times New Roman"/>
          <w:sz w:val="24"/>
          <w:szCs w:val="24"/>
          <w:lang w:val="id-ID"/>
        </w:rPr>
        <w:t xml:space="preserve">6,1 </w:t>
      </w:r>
      <w:r w:rsidRPr="00EF69F4">
        <w:rPr>
          <w:rFonts w:ascii="Times New Roman" w:eastAsiaTheme="minorEastAsia" w:hAnsi="Times New Roman" w:cs="Times New Roman"/>
          <w:sz w:val="24"/>
          <w:szCs w:val="24"/>
        </w:rPr>
        <w:t>%</w:t>
      </w:r>
    </w:p>
    <w:p w14:paraId="38A756C6" w14:textId="77777777" w:rsidR="000650F0" w:rsidRPr="00EF69F4" w:rsidRDefault="000650F0" w:rsidP="00145293">
      <w:pPr>
        <w:numPr>
          <w:ilvl w:val="0"/>
          <w:numId w:val="34"/>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air = </w:t>
      </w:r>
      <m:oMath>
        <m:f>
          <m:fPr>
            <m:ctrlPr>
              <w:rPr>
                <w:rFonts w:ascii="Cambria Math" w:hAnsi="Cambria Math" w:cs="Times New Roman"/>
                <w:sz w:val="24"/>
                <w:szCs w:val="24"/>
              </w:rPr>
            </m:ctrlPr>
          </m:fPr>
          <m:num>
            <m:r>
              <m:rPr>
                <m:sty m:val="p"/>
              </m:rPr>
              <w:rPr>
                <w:rFonts w:ascii="Cambria Math" w:hAnsi="Cambria Math" w:cs="Times New Roman"/>
                <w:sz w:val="24"/>
                <w:szCs w:val="24"/>
              </w:rPr>
              <m:t>38, 898  gr - 38, 783  gr</m:t>
            </m:r>
          </m:num>
          <m:den>
            <m:r>
              <m:rPr>
                <m:sty m:val="p"/>
              </m:rPr>
              <w:rPr>
                <w:rFonts w:ascii="Cambria Math" w:hAnsi="Cambria Math" w:cs="Times New Roman"/>
                <w:sz w:val="24"/>
                <w:szCs w:val="24"/>
              </w:rPr>
              <m:t>38, 783 gr - 36, 910  gr</m:t>
            </m:r>
          </m:den>
        </m:f>
      </m:oMath>
      <w:r w:rsidRPr="00EF69F4">
        <w:rPr>
          <w:rFonts w:ascii="Times New Roman" w:eastAsiaTheme="minorEastAsia" w:hAnsi="Times New Roman" w:cs="Times New Roman"/>
          <w:sz w:val="24"/>
          <w:szCs w:val="24"/>
        </w:rPr>
        <w:t xml:space="preserve"> x 100%</w:t>
      </w:r>
    </w:p>
    <w:p w14:paraId="48899308" w14:textId="5866E34C" w:rsidR="00222046" w:rsidRPr="00222046"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rPr>
        <w:t>%Kadar air</w:t>
      </w:r>
      <w:r w:rsidRPr="00EF69F4">
        <w:rPr>
          <w:rFonts w:ascii="Times New Roman" w:eastAsiaTheme="minorEastAsia" w:hAnsi="Times New Roman" w:cs="Times New Roman"/>
          <w:sz w:val="24"/>
          <w:szCs w:val="24"/>
          <w:vertAlign w:val="superscript"/>
        </w:rPr>
        <w:t xml:space="preserve"> </w:t>
      </w:r>
      <w:r w:rsidRPr="00EF69F4">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0, 115  gr</m:t>
            </m:r>
          </m:num>
          <m:den>
            <m:r>
              <m:rPr>
                <m:sty m:val="p"/>
              </m:rPr>
              <w:rPr>
                <w:rFonts w:ascii="Cambria Math" w:hAnsi="Cambria Math" w:cs="Times New Roman"/>
                <w:sz w:val="24"/>
                <w:szCs w:val="24"/>
              </w:rPr>
              <m:t>1,873 gr</m:t>
            </m:r>
          </m:den>
        </m:f>
      </m:oMath>
      <w:r w:rsidRPr="00EF69F4">
        <w:rPr>
          <w:rFonts w:ascii="Times New Roman" w:eastAsiaTheme="minorEastAsia" w:hAnsi="Times New Roman" w:cs="Times New Roman"/>
          <w:sz w:val="24"/>
          <w:szCs w:val="24"/>
        </w:rPr>
        <w:t xml:space="preserve"> x 100 % = </w:t>
      </w:r>
      <w:r w:rsidRPr="00EF69F4">
        <w:rPr>
          <w:rFonts w:ascii="Times New Roman" w:eastAsiaTheme="minorEastAsia" w:hAnsi="Times New Roman" w:cs="Times New Roman"/>
          <w:sz w:val="24"/>
          <w:szCs w:val="24"/>
          <w:lang w:val="id-ID"/>
        </w:rPr>
        <w:t xml:space="preserve">6,1 </w:t>
      </w:r>
      <w:r w:rsidRPr="00EF69F4">
        <w:rPr>
          <w:rFonts w:ascii="Times New Roman" w:eastAsiaTheme="minorEastAsia" w:hAnsi="Times New Roman" w:cs="Times New Roman"/>
          <w:sz w:val="24"/>
          <w:szCs w:val="24"/>
        </w:rPr>
        <w:t>%</w:t>
      </w:r>
    </w:p>
    <w:p w14:paraId="753BDC46" w14:textId="77777777" w:rsidR="000650F0" w:rsidRPr="00EF69F4" w:rsidRDefault="000650F0" w:rsidP="001530D0">
      <w:pPr>
        <w:spacing w:line="240" w:lineRule="auto"/>
        <w:rPr>
          <w:rFonts w:ascii="Times New Roman" w:eastAsiaTheme="minorEastAsia" w:hAnsi="Times New Roman" w:cs="Times New Roman"/>
          <w:sz w:val="24"/>
          <w:szCs w:val="24"/>
          <w:u w:val="single"/>
          <w:lang w:val="id-ID"/>
        </w:rPr>
      </w:pPr>
      <w:r w:rsidRPr="00EF69F4">
        <w:rPr>
          <w:rFonts w:ascii="Times New Roman" w:eastAsiaTheme="minorEastAsia" w:hAnsi="Times New Roman" w:cs="Times New Roman"/>
          <w:sz w:val="24"/>
          <w:szCs w:val="24"/>
          <w:u w:val="single"/>
          <w:lang w:val="id-ID"/>
        </w:rPr>
        <w:t>Perhitungan Kadar Abu Total</w:t>
      </w:r>
    </w:p>
    <w:p w14:paraId="147E727A" w14:textId="77777777" w:rsidR="000650F0" w:rsidRPr="00EF69F4"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abu total =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W1-W0</m:t>
            </m:r>
          </m:num>
          <m:den>
            <m:r>
              <m:rPr>
                <m:sty m:val="p"/>
              </m:rPr>
              <w:rPr>
                <w:rFonts w:ascii="Cambria Math" w:eastAsiaTheme="minorEastAsia" w:hAnsi="Cambria Math" w:cs="Times New Roman"/>
                <w:sz w:val="24"/>
                <w:szCs w:val="24"/>
              </w:rPr>
              <m:t>S</m:t>
            </m:r>
          </m:den>
        </m:f>
      </m:oMath>
      <w:r w:rsidRPr="00EF69F4">
        <w:rPr>
          <w:rFonts w:ascii="Times New Roman" w:eastAsiaTheme="minorEastAsia" w:hAnsi="Times New Roman" w:cs="Times New Roman"/>
          <w:sz w:val="24"/>
          <w:szCs w:val="24"/>
        </w:rPr>
        <w:t xml:space="preserve"> x 100%</w:t>
      </w:r>
    </w:p>
    <w:p w14:paraId="51FA6E56" w14:textId="77777777" w:rsidR="000650F0" w:rsidRPr="00EF69F4" w:rsidRDefault="000650F0" w:rsidP="00145293">
      <w:pPr>
        <w:numPr>
          <w:ilvl w:val="0"/>
          <w:numId w:val="35"/>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abu total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45, 788  gr - 45, 732  gr</m:t>
            </m:r>
          </m:num>
          <m:den>
            <m:r>
              <m:rPr>
                <m:sty m:val="p"/>
              </m:rPr>
              <w:rPr>
                <w:rFonts w:ascii="Cambria Math" w:eastAsiaTheme="minorEastAsia" w:hAnsi="Cambria Math" w:cs="Times New Roman"/>
                <w:sz w:val="24"/>
                <w:szCs w:val="24"/>
              </w:rPr>
              <m:t>2 gr</m:t>
            </m:r>
          </m:den>
        </m:f>
      </m:oMath>
      <w:r w:rsidRPr="00EF69F4">
        <w:rPr>
          <w:rFonts w:ascii="Times New Roman" w:eastAsiaTheme="minorEastAsia" w:hAnsi="Times New Roman" w:cs="Times New Roman"/>
          <w:sz w:val="24"/>
          <w:szCs w:val="24"/>
        </w:rPr>
        <w:t xml:space="preserve"> x 100%</w:t>
      </w:r>
    </w:p>
    <w:p w14:paraId="0F67C60B" w14:textId="77777777" w:rsidR="000650F0"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abu total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 056  gr</m:t>
            </m:r>
          </m:num>
          <m:den>
            <m:r>
              <m:rPr>
                <m:sty m:val="p"/>
              </m:rPr>
              <w:rPr>
                <w:rFonts w:ascii="Cambria Math" w:eastAsiaTheme="minorEastAsia" w:hAnsi="Cambria Math" w:cs="Times New Roman"/>
                <w:sz w:val="24"/>
                <w:szCs w:val="24"/>
              </w:rPr>
              <m:t>2 gr</m:t>
            </m:r>
          </m:den>
        </m:f>
      </m:oMath>
      <w:r w:rsidRPr="00EF69F4">
        <w:rPr>
          <w:rFonts w:ascii="Times New Roman" w:eastAsiaTheme="minorEastAsia" w:hAnsi="Times New Roman" w:cs="Times New Roman"/>
          <w:sz w:val="24"/>
          <w:szCs w:val="24"/>
        </w:rPr>
        <w:t xml:space="preserve"> x 100 % = </w:t>
      </w:r>
      <w:r w:rsidRPr="00EF69F4">
        <w:rPr>
          <w:rFonts w:ascii="Times New Roman" w:eastAsiaTheme="minorEastAsia" w:hAnsi="Times New Roman" w:cs="Times New Roman"/>
          <w:sz w:val="24"/>
          <w:szCs w:val="24"/>
          <w:lang w:val="id-ID"/>
        </w:rPr>
        <w:t xml:space="preserve">2,8 </w:t>
      </w:r>
      <w:r w:rsidRPr="00EF69F4">
        <w:rPr>
          <w:rFonts w:ascii="Times New Roman" w:eastAsiaTheme="minorEastAsia" w:hAnsi="Times New Roman" w:cs="Times New Roman"/>
          <w:sz w:val="24"/>
          <w:szCs w:val="24"/>
        </w:rPr>
        <w:t>%</w:t>
      </w:r>
    </w:p>
    <w:p w14:paraId="1B253D95" w14:textId="77777777" w:rsidR="000650F0" w:rsidRPr="00EF69F4" w:rsidRDefault="000650F0" w:rsidP="00145293">
      <w:pPr>
        <w:numPr>
          <w:ilvl w:val="0"/>
          <w:numId w:val="35"/>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abu total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36, 962  gr - 36, 910  gr</m:t>
            </m:r>
          </m:num>
          <m:den>
            <m:r>
              <m:rPr>
                <m:sty m:val="p"/>
              </m:rPr>
              <w:rPr>
                <w:rFonts w:ascii="Cambria Math" w:eastAsiaTheme="minorEastAsia" w:hAnsi="Cambria Math" w:cs="Times New Roman"/>
                <w:sz w:val="24"/>
                <w:szCs w:val="24"/>
              </w:rPr>
              <m:t>2 gr</m:t>
            </m:r>
          </m:den>
        </m:f>
      </m:oMath>
      <w:r w:rsidRPr="00EF69F4">
        <w:rPr>
          <w:rFonts w:ascii="Times New Roman" w:eastAsiaTheme="minorEastAsia" w:hAnsi="Times New Roman" w:cs="Times New Roman"/>
          <w:sz w:val="24"/>
          <w:szCs w:val="24"/>
        </w:rPr>
        <w:t xml:space="preserve"> x 100%</w:t>
      </w:r>
    </w:p>
    <w:p w14:paraId="7EB84FB2" w14:textId="77777777" w:rsidR="000650F0"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abu total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 052  gr</m:t>
            </m:r>
          </m:num>
          <m:den>
            <m:r>
              <m:rPr>
                <m:sty m:val="p"/>
              </m:rPr>
              <w:rPr>
                <w:rFonts w:ascii="Cambria Math" w:eastAsiaTheme="minorEastAsia" w:hAnsi="Cambria Math" w:cs="Times New Roman"/>
                <w:sz w:val="24"/>
                <w:szCs w:val="24"/>
              </w:rPr>
              <m:t>2 gr</m:t>
            </m:r>
          </m:den>
        </m:f>
      </m:oMath>
      <w:r w:rsidRPr="00EF69F4">
        <w:rPr>
          <w:rFonts w:ascii="Times New Roman" w:eastAsiaTheme="minorEastAsia" w:hAnsi="Times New Roman" w:cs="Times New Roman"/>
          <w:sz w:val="24"/>
          <w:szCs w:val="24"/>
        </w:rPr>
        <w:t xml:space="preserve"> x 100 % = </w:t>
      </w:r>
      <w:r w:rsidRPr="00EF69F4">
        <w:rPr>
          <w:rFonts w:ascii="Times New Roman" w:eastAsiaTheme="minorEastAsia" w:hAnsi="Times New Roman" w:cs="Times New Roman"/>
          <w:sz w:val="24"/>
          <w:szCs w:val="24"/>
          <w:lang w:val="id-ID"/>
        </w:rPr>
        <w:t xml:space="preserve">2,6 </w:t>
      </w:r>
      <w:r w:rsidRPr="00EF69F4">
        <w:rPr>
          <w:rFonts w:ascii="Times New Roman" w:eastAsiaTheme="minorEastAsia" w:hAnsi="Times New Roman" w:cs="Times New Roman"/>
          <w:sz w:val="24"/>
          <w:szCs w:val="24"/>
        </w:rPr>
        <w:t>%</w:t>
      </w:r>
    </w:p>
    <w:p w14:paraId="7FD6664E" w14:textId="77777777" w:rsidR="000650F0" w:rsidRPr="00EF69F4" w:rsidRDefault="000650F0" w:rsidP="00145293">
      <w:pPr>
        <w:numPr>
          <w:ilvl w:val="0"/>
          <w:numId w:val="35"/>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abu total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43, 265 gr - 43, 210 gr</m:t>
            </m:r>
          </m:num>
          <m:den>
            <m:r>
              <m:rPr>
                <m:sty m:val="p"/>
              </m:rPr>
              <w:rPr>
                <w:rFonts w:ascii="Cambria Math" w:eastAsiaTheme="minorEastAsia" w:hAnsi="Cambria Math" w:cs="Times New Roman"/>
                <w:sz w:val="24"/>
                <w:szCs w:val="24"/>
              </w:rPr>
              <m:t>2 gr</m:t>
            </m:r>
          </m:den>
        </m:f>
      </m:oMath>
      <w:r w:rsidRPr="00EF69F4">
        <w:rPr>
          <w:rFonts w:ascii="Times New Roman" w:eastAsiaTheme="minorEastAsia" w:hAnsi="Times New Roman" w:cs="Times New Roman"/>
          <w:sz w:val="24"/>
          <w:szCs w:val="24"/>
        </w:rPr>
        <w:t xml:space="preserve"> x 100%</w:t>
      </w:r>
    </w:p>
    <w:p w14:paraId="618B18F0" w14:textId="0B17E80F" w:rsidR="006B2513"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abu total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 055  gr</m:t>
            </m:r>
          </m:num>
          <m:den>
            <m:r>
              <m:rPr>
                <m:sty m:val="p"/>
              </m:rPr>
              <w:rPr>
                <w:rFonts w:ascii="Cambria Math" w:eastAsiaTheme="minorEastAsia" w:hAnsi="Cambria Math" w:cs="Times New Roman"/>
                <w:sz w:val="24"/>
                <w:szCs w:val="24"/>
              </w:rPr>
              <m:t>2 gr</m:t>
            </m:r>
          </m:den>
        </m:f>
      </m:oMath>
      <w:r w:rsidRPr="00EF69F4">
        <w:rPr>
          <w:rFonts w:ascii="Times New Roman" w:eastAsiaTheme="minorEastAsia" w:hAnsi="Times New Roman" w:cs="Times New Roman"/>
          <w:sz w:val="24"/>
          <w:szCs w:val="24"/>
        </w:rPr>
        <w:t xml:space="preserve"> x 100 % = </w:t>
      </w:r>
      <w:r w:rsidRPr="00EF69F4">
        <w:rPr>
          <w:rFonts w:ascii="Times New Roman" w:eastAsiaTheme="minorEastAsia" w:hAnsi="Times New Roman" w:cs="Times New Roman"/>
          <w:sz w:val="24"/>
          <w:szCs w:val="24"/>
          <w:lang w:val="id-ID"/>
        </w:rPr>
        <w:t xml:space="preserve">2,75 </w:t>
      </w:r>
      <w:r w:rsidRPr="00EF69F4">
        <w:rPr>
          <w:rFonts w:ascii="Times New Roman" w:eastAsiaTheme="minorEastAsia" w:hAnsi="Times New Roman" w:cs="Times New Roman"/>
          <w:sz w:val="24"/>
          <w:szCs w:val="24"/>
        </w:rPr>
        <w:t>%</w:t>
      </w:r>
    </w:p>
    <w:p w14:paraId="08655F0F" w14:textId="77777777" w:rsidR="000650F0" w:rsidRPr="00EF69F4" w:rsidRDefault="000650F0" w:rsidP="001530D0">
      <w:pPr>
        <w:spacing w:line="240" w:lineRule="auto"/>
        <w:rPr>
          <w:rFonts w:ascii="Times New Roman" w:eastAsiaTheme="minorEastAsia" w:hAnsi="Times New Roman" w:cs="Times New Roman"/>
          <w:sz w:val="24"/>
          <w:szCs w:val="24"/>
          <w:u w:val="single"/>
          <w:lang w:val="id-ID"/>
        </w:rPr>
      </w:pPr>
      <w:r w:rsidRPr="00EF69F4">
        <w:rPr>
          <w:rFonts w:ascii="Times New Roman" w:eastAsiaTheme="minorEastAsia" w:hAnsi="Times New Roman" w:cs="Times New Roman"/>
          <w:sz w:val="24"/>
          <w:szCs w:val="24"/>
          <w:u w:val="single"/>
          <w:lang w:val="id-ID"/>
        </w:rPr>
        <w:t>Perhitungan Kadar Abu Tidak Larut Asam</w:t>
      </w:r>
    </w:p>
    <w:p w14:paraId="33FC6C7C" w14:textId="77777777" w:rsidR="000650F0" w:rsidRPr="00EF69F4"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abu tidak larut asam =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W1-W2</m:t>
            </m:r>
          </m:num>
          <m:den>
            <m:r>
              <m:rPr>
                <m:sty m:val="p"/>
              </m:rPr>
              <w:rPr>
                <w:rFonts w:ascii="Cambria Math" w:eastAsiaTheme="minorEastAsia" w:hAnsi="Cambria Math" w:cs="Times New Roman"/>
                <w:sz w:val="24"/>
                <w:szCs w:val="24"/>
              </w:rPr>
              <m:t>W2</m:t>
            </m:r>
          </m:den>
        </m:f>
      </m:oMath>
      <w:r w:rsidRPr="00EF69F4">
        <w:rPr>
          <w:rFonts w:ascii="Times New Roman" w:eastAsiaTheme="minorEastAsia" w:hAnsi="Times New Roman" w:cs="Times New Roman"/>
          <w:sz w:val="24"/>
          <w:szCs w:val="24"/>
        </w:rPr>
        <w:t xml:space="preserve"> x 100%</w:t>
      </w:r>
    </w:p>
    <w:p w14:paraId="75DAA710" w14:textId="77777777" w:rsidR="000650F0" w:rsidRPr="00EF69F4" w:rsidRDefault="000650F0" w:rsidP="00145293">
      <w:pPr>
        <w:numPr>
          <w:ilvl w:val="0"/>
          <w:numId w:val="36"/>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abu tidak larut asam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45, 788  gr - 45, 732  gr</m:t>
            </m:r>
          </m:num>
          <m:den>
            <m:r>
              <m:rPr>
                <m:sty m:val="p"/>
              </m:rPr>
              <w:rPr>
                <w:rFonts w:ascii="Cambria Math" w:eastAsiaTheme="minorEastAsia" w:hAnsi="Cambria Math" w:cs="Times New Roman"/>
                <w:sz w:val="24"/>
                <w:szCs w:val="24"/>
              </w:rPr>
              <m:t>45, 732 gr</m:t>
            </m:r>
          </m:den>
        </m:f>
      </m:oMath>
      <w:r w:rsidRPr="00EF69F4">
        <w:rPr>
          <w:rFonts w:ascii="Times New Roman" w:eastAsiaTheme="minorEastAsia" w:hAnsi="Times New Roman" w:cs="Times New Roman"/>
          <w:sz w:val="24"/>
          <w:szCs w:val="24"/>
        </w:rPr>
        <w:t xml:space="preserve"> x 100%</w:t>
      </w:r>
    </w:p>
    <w:p w14:paraId="6047FEBB" w14:textId="77777777" w:rsidR="000650F0"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abu tidak larut asam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 056  gr</m:t>
            </m:r>
          </m:num>
          <m:den>
            <m:r>
              <m:rPr>
                <m:sty m:val="p"/>
              </m:rPr>
              <w:rPr>
                <w:rFonts w:ascii="Cambria Math" w:eastAsiaTheme="minorEastAsia" w:hAnsi="Cambria Math" w:cs="Times New Roman"/>
                <w:sz w:val="24"/>
                <w:szCs w:val="24"/>
              </w:rPr>
              <m:t>45, 732  gr</m:t>
            </m:r>
          </m:den>
        </m:f>
      </m:oMath>
      <w:r w:rsidRPr="00EF69F4">
        <w:rPr>
          <w:rFonts w:ascii="Times New Roman" w:eastAsiaTheme="minorEastAsia" w:hAnsi="Times New Roman" w:cs="Times New Roman"/>
          <w:sz w:val="24"/>
          <w:szCs w:val="24"/>
        </w:rPr>
        <w:t xml:space="preserve"> x 100 % = </w:t>
      </w:r>
      <w:r w:rsidRPr="00EF69F4">
        <w:rPr>
          <w:rFonts w:ascii="Times New Roman" w:eastAsiaTheme="minorEastAsia" w:hAnsi="Times New Roman" w:cs="Times New Roman"/>
          <w:sz w:val="24"/>
          <w:szCs w:val="24"/>
          <w:lang w:val="id-ID"/>
        </w:rPr>
        <w:t xml:space="preserve">0,12 </w:t>
      </w:r>
      <w:r w:rsidRPr="00EF69F4">
        <w:rPr>
          <w:rFonts w:ascii="Times New Roman" w:eastAsiaTheme="minorEastAsia" w:hAnsi="Times New Roman" w:cs="Times New Roman"/>
          <w:sz w:val="24"/>
          <w:szCs w:val="24"/>
        </w:rPr>
        <w:t>%</w:t>
      </w:r>
    </w:p>
    <w:p w14:paraId="57780B51" w14:textId="77777777" w:rsidR="00ED1BB8" w:rsidRDefault="00ED1BB8" w:rsidP="001530D0">
      <w:pPr>
        <w:spacing w:line="240" w:lineRule="auto"/>
        <w:rPr>
          <w:rFonts w:ascii="Times New Roman" w:eastAsiaTheme="minorEastAsia" w:hAnsi="Times New Roman" w:cs="Times New Roman"/>
          <w:sz w:val="24"/>
          <w:szCs w:val="24"/>
        </w:rPr>
      </w:pPr>
    </w:p>
    <w:p w14:paraId="49824E42" w14:textId="78B61544" w:rsidR="00ED1BB8" w:rsidRPr="00ED1BB8" w:rsidRDefault="00ED1BB8" w:rsidP="001530D0">
      <w:pPr>
        <w:spacing w:line="240" w:lineRule="auto"/>
        <w:rPr>
          <w:rFonts w:ascii="Times New Roman" w:eastAsiaTheme="minorEastAsia" w:hAnsi="Times New Roman" w:cs="Times New Roman"/>
          <w:sz w:val="24"/>
          <w:szCs w:val="24"/>
        </w:rPr>
      </w:pPr>
      <w:r w:rsidRPr="00ED1BB8">
        <w:rPr>
          <w:rFonts w:ascii="Times New Roman" w:hAnsi="Times New Roman" w:cs="Times New Roman"/>
          <w:b/>
          <w:color w:val="0D0D0D" w:themeColor="text1" w:themeTint="F2"/>
          <w:sz w:val="24"/>
          <w:szCs w:val="24"/>
        </w:rPr>
        <w:lastRenderedPageBreak/>
        <w:t xml:space="preserve">Lampiran </w:t>
      </w:r>
      <w:r w:rsidR="006938C8">
        <w:rPr>
          <w:rFonts w:ascii="Times New Roman" w:hAnsi="Times New Roman" w:cs="Times New Roman"/>
          <w:b/>
          <w:color w:val="0D0D0D" w:themeColor="text1" w:themeTint="F2"/>
          <w:sz w:val="24"/>
          <w:szCs w:val="24"/>
          <w:lang w:val="id-ID"/>
        </w:rPr>
        <w:t>13</w:t>
      </w:r>
      <w:r w:rsidRPr="00ED1BB8">
        <w:rPr>
          <w:rFonts w:ascii="Times New Roman" w:hAnsi="Times New Roman" w:cs="Times New Roman"/>
          <w:b/>
          <w:color w:val="0D0D0D" w:themeColor="text1" w:themeTint="F2"/>
          <w:sz w:val="24"/>
          <w:szCs w:val="24"/>
          <w:lang w:val="id-ID"/>
        </w:rPr>
        <w:t>.</w:t>
      </w:r>
      <w:r w:rsidRPr="00EF69F4">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 (</w:t>
      </w:r>
      <w:r w:rsidR="00DC7429">
        <w:rPr>
          <w:rFonts w:ascii="Times New Roman" w:hAnsi="Times New Roman" w:cs="Times New Roman"/>
          <w:color w:val="0D0D0D" w:themeColor="text1" w:themeTint="F2"/>
          <w:sz w:val="24"/>
          <w:szCs w:val="24"/>
        </w:rPr>
        <w:t>Lanjutan</w:t>
      </w:r>
      <w:r>
        <w:rPr>
          <w:rFonts w:ascii="Times New Roman" w:hAnsi="Times New Roman" w:cs="Times New Roman"/>
          <w:color w:val="0D0D0D" w:themeColor="text1" w:themeTint="F2"/>
          <w:sz w:val="24"/>
          <w:szCs w:val="24"/>
        </w:rPr>
        <w:t>)</w:t>
      </w:r>
    </w:p>
    <w:p w14:paraId="450437C1" w14:textId="77777777" w:rsidR="000650F0" w:rsidRPr="00EF69F4" w:rsidRDefault="000650F0" w:rsidP="00145293">
      <w:pPr>
        <w:numPr>
          <w:ilvl w:val="0"/>
          <w:numId w:val="36"/>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abu tidak larut asam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36, 962  gr - 36, 922  gr</m:t>
            </m:r>
          </m:num>
          <m:den>
            <m:r>
              <m:rPr>
                <m:sty m:val="p"/>
              </m:rPr>
              <w:rPr>
                <w:rFonts w:ascii="Cambria Math" w:eastAsiaTheme="minorEastAsia" w:hAnsi="Cambria Math" w:cs="Times New Roman"/>
                <w:sz w:val="24"/>
                <w:szCs w:val="24"/>
              </w:rPr>
              <m:t>36, 922 gr</m:t>
            </m:r>
          </m:den>
        </m:f>
      </m:oMath>
      <w:r w:rsidRPr="00EF69F4">
        <w:rPr>
          <w:rFonts w:ascii="Times New Roman" w:eastAsiaTheme="minorEastAsia" w:hAnsi="Times New Roman" w:cs="Times New Roman"/>
          <w:sz w:val="24"/>
          <w:szCs w:val="24"/>
        </w:rPr>
        <w:t xml:space="preserve"> x 100%</w:t>
      </w:r>
    </w:p>
    <w:p w14:paraId="4DDBCF90" w14:textId="77777777" w:rsidR="000650F0"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abu tidak larut asam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 04  gr</m:t>
            </m:r>
          </m:num>
          <m:den>
            <m:r>
              <m:rPr>
                <m:sty m:val="p"/>
              </m:rPr>
              <w:rPr>
                <w:rFonts w:ascii="Cambria Math" w:eastAsiaTheme="minorEastAsia" w:hAnsi="Cambria Math" w:cs="Times New Roman"/>
                <w:sz w:val="24"/>
                <w:szCs w:val="24"/>
              </w:rPr>
              <m:t>36, 922  gr</m:t>
            </m:r>
          </m:den>
        </m:f>
      </m:oMath>
      <w:r w:rsidRPr="00EF69F4">
        <w:rPr>
          <w:rFonts w:ascii="Times New Roman" w:eastAsiaTheme="minorEastAsia" w:hAnsi="Times New Roman" w:cs="Times New Roman"/>
          <w:sz w:val="24"/>
          <w:szCs w:val="24"/>
        </w:rPr>
        <w:t xml:space="preserve"> x 100 % = </w:t>
      </w:r>
      <w:r w:rsidRPr="00EF69F4">
        <w:rPr>
          <w:rFonts w:ascii="Times New Roman" w:eastAsiaTheme="minorEastAsia" w:hAnsi="Times New Roman" w:cs="Times New Roman"/>
          <w:sz w:val="24"/>
          <w:szCs w:val="24"/>
          <w:lang w:val="id-ID"/>
        </w:rPr>
        <w:t xml:space="preserve">0,10 </w:t>
      </w:r>
      <w:r w:rsidRPr="00EF69F4">
        <w:rPr>
          <w:rFonts w:ascii="Times New Roman" w:eastAsiaTheme="minorEastAsia" w:hAnsi="Times New Roman" w:cs="Times New Roman"/>
          <w:sz w:val="24"/>
          <w:szCs w:val="24"/>
        </w:rPr>
        <w:t>%</w:t>
      </w:r>
    </w:p>
    <w:p w14:paraId="04B6A919" w14:textId="77777777" w:rsidR="000650F0" w:rsidRPr="00EF69F4" w:rsidRDefault="000650F0" w:rsidP="00145293">
      <w:pPr>
        <w:numPr>
          <w:ilvl w:val="0"/>
          <w:numId w:val="36"/>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abu tidak larut asam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43, 265  gr - 43, 210  gr</m:t>
            </m:r>
          </m:num>
          <m:den>
            <m:r>
              <m:rPr>
                <m:sty m:val="p"/>
              </m:rPr>
              <w:rPr>
                <w:rFonts w:ascii="Cambria Math" w:eastAsiaTheme="minorEastAsia" w:hAnsi="Cambria Math" w:cs="Times New Roman"/>
                <w:sz w:val="24"/>
                <w:szCs w:val="24"/>
              </w:rPr>
              <m:t>43, 210  gr</m:t>
            </m:r>
          </m:den>
        </m:f>
      </m:oMath>
      <w:r w:rsidRPr="00EF69F4">
        <w:rPr>
          <w:rFonts w:ascii="Times New Roman" w:eastAsiaTheme="minorEastAsia" w:hAnsi="Times New Roman" w:cs="Times New Roman"/>
          <w:sz w:val="24"/>
          <w:szCs w:val="24"/>
        </w:rPr>
        <w:t xml:space="preserve"> x 100%</w:t>
      </w:r>
    </w:p>
    <w:p w14:paraId="6E81D921" w14:textId="77777777" w:rsidR="000650F0" w:rsidRPr="00EF69F4"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abu tidak larut asam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 055  gr</m:t>
            </m:r>
          </m:num>
          <m:den>
            <m:r>
              <m:rPr>
                <m:sty m:val="p"/>
              </m:rPr>
              <w:rPr>
                <w:rFonts w:ascii="Cambria Math" w:eastAsiaTheme="minorEastAsia" w:hAnsi="Cambria Math" w:cs="Times New Roman"/>
                <w:sz w:val="24"/>
                <w:szCs w:val="24"/>
              </w:rPr>
              <m:t>43, 210  gr</m:t>
            </m:r>
          </m:den>
        </m:f>
      </m:oMath>
      <w:r w:rsidRPr="00EF69F4">
        <w:rPr>
          <w:rFonts w:ascii="Times New Roman" w:eastAsiaTheme="minorEastAsia" w:hAnsi="Times New Roman" w:cs="Times New Roman"/>
          <w:sz w:val="24"/>
          <w:szCs w:val="24"/>
        </w:rPr>
        <w:t xml:space="preserve"> x 100 % = </w:t>
      </w:r>
      <w:r w:rsidRPr="00EF69F4">
        <w:rPr>
          <w:rFonts w:ascii="Times New Roman" w:eastAsiaTheme="minorEastAsia" w:hAnsi="Times New Roman" w:cs="Times New Roman"/>
          <w:sz w:val="24"/>
          <w:szCs w:val="24"/>
          <w:lang w:val="id-ID"/>
        </w:rPr>
        <w:t xml:space="preserve">0,11 </w:t>
      </w:r>
      <w:r w:rsidRPr="00EF69F4">
        <w:rPr>
          <w:rFonts w:ascii="Times New Roman" w:eastAsiaTheme="minorEastAsia" w:hAnsi="Times New Roman" w:cs="Times New Roman"/>
          <w:sz w:val="24"/>
          <w:szCs w:val="24"/>
        </w:rPr>
        <w:t>%</w:t>
      </w:r>
    </w:p>
    <w:p w14:paraId="0673B7E9" w14:textId="77777777" w:rsidR="000650F0" w:rsidRPr="00EF69F4" w:rsidRDefault="000650F0" w:rsidP="001530D0">
      <w:pPr>
        <w:spacing w:line="240" w:lineRule="auto"/>
        <w:rPr>
          <w:rFonts w:ascii="Times New Roman" w:eastAsiaTheme="minorEastAsia" w:hAnsi="Times New Roman" w:cs="Times New Roman"/>
          <w:sz w:val="24"/>
          <w:szCs w:val="24"/>
          <w:u w:val="single"/>
          <w:lang w:val="id-ID"/>
        </w:rPr>
      </w:pPr>
      <w:r w:rsidRPr="00EF69F4">
        <w:rPr>
          <w:rFonts w:ascii="Times New Roman" w:eastAsiaTheme="minorEastAsia" w:hAnsi="Times New Roman" w:cs="Times New Roman"/>
          <w:sz w:val="24"/>
          <w:szCs w:val="24"/>
          <w:u w:val="single"/>
          <w:lang w:val="id-ID"/>
        </w:rPr>
        <w:t>Perhitungan Kadar Sari Larut Air</w:t>
      </w:r>
    </w:p>
    <w:p w14:paraId="20630EEF" w14:textId="77777777" w:rsidR="000650F0" w:rsidRPr="00EF69F4"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sari larut air =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W2-W1</m:t>
            </m:r>
          </m:num>
          <m:den>
            <m:r>
              <m:rPr>
                <m:sty m:val="p"/>
              </m:rPr>
              <w:rPr>
                <w:rFonts w:ascii="Cambria Math" w:eastAsiaTheme="minorEastAsia" w:hAnsi="Cambria Math" w:cs="Times New Roman"/>
                <w:sz w:val="24"/>
                <w:szCs w:val="24"/>
              </w:rPr>
              <m:t>S</m:t>
            </m:r>
          </m:den>
        </m:f>
      </m:oMath>
      <w:r w:rsidRPr="00EF69F4">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100</m:t>
            </m:r>
          </m:num>
          <m:den>
            <m:r>
              <m:rPr>
                <m:sty m:val="p"/>
              </m:rPr>
              <w:rPr>
                <w:rFonts w:ascii="Cambria Math" w:eastAsiaTheme="minorEastAsia" w:hAnsi="Cambria Math" w:cs="Times New Roman"/>
                <w:sz w:val="24"/>
                <w:szCs w:val="24"/>
              </w:rPr>
              <m:t>20</m:t>
            </m:r>
          </m:den>
        </m:f>
      </m:oMath>
      <w:r w:rsidRPr="00EF69F4">
        <w:rPr>
          <w:rFonts w:ascii="Times New Roman" w:eastAsiaTheme="minorEastAsia" w:hAnsi="Times New Roman" w:cs="Times New Roman"/>
          <w:iCs/>
          <w:sz w:val="24"/>
          <w:szCs w:val="24"/>
        </w:rPr>
        <w:t xml:space="preserve"> x </w:t>
      </w:r>
      <w:r w:rsidRPr="00EF69F4">
        <w:rPr>
          <w:rFonts w:ascii="Times New Roman" w:eastAsiaTheme="minorEastAsia" w:hAnsi="Times New Roman" w:cs="Times New Roman"/>
          <w:sz w:val="24"/>
          <w:szCs w:val="24"/>
        </w:rPr>
        <w:t>100%</w:t>
      </w:r>
    </w:p>
    <w:p w14:paraId="13409D86" w14:textId="77777777" w:rsidR="000650F0" w:rsidRPr="00EF69F4" w:rsidRDefault="000650F0" w:rsidP="00145293">
      <w:pPr>
        <w:numPr>
          <w:ilvl w:val="0"/>
          <w:numId w:val="37"/>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sari larut air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58, 567  gr -58, 434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w:t>
      </w:r>
    </w:p>
    <w:p w14:paraId="30E7E816" w14:textId="77777777" w:rsidR="000650F0"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sari larut air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0,665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100 % = 1</w:t>
      </w:r>
      <w:r w:rsidRPr="00EF69F4">
        <w:rPr>
          <w:rFonts w:ascii="Times New Roman" w:eastAsiaTheme="minorEastAsia" w:hAnsi="Times New Roman" w:cs="Times New Roman"/>
          <w:sz w:val="24"/>
          <w:szCs w:val="24"/>
          <w:lang w:val="id-ID"/>
        </w:rPr>
        <w:t xml:space="preserve">3,3 </w:t>
      </w:r>
      <w:r w:rsidRPr="00EF69F4">
        <w:rPr>
          <w:rFonts w:ascii="Times New Roman" w:eastAsiaTheme="minorEastAsia" w:hAnsi="Times New Roman" w:cs="Times New Roman"/>
          <w:sz w:val="24"/>
          <w:szCs w:val="24"/>
        </w:rPr>
        <w:t>%</w:t>
      </w:r>
    </w:p>
    <w:p w14:paraId="4BBF55A1" w14:textId="77777777" w:rsidR="000650F0" w:rsidRPr="00EF69F4" w:rsidRDefault="000650F0" w:rsidP="00145293">
      <w:pPr>
        <w:numPr>
          <w:ilvl w:val="0"/>
          <w:numId w:val="37"/>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sari larut air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60, 618  gr - 60, 478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w:t>
      </w:r>
    </w:p>
    <w:p w14:paraId="0644DFD4" w14:textId="77777777" w:rsidR="000650F0" w:rsidRPr="00EF69F4"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sari larut air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 655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100 % = 1</w:t>
      </w:r>
      <w:r w:rsidRPr="00EF69F4">
        <w:rPr>
          <w:rFonts w:ascii="Times New Roman" w:eastAsiaTheme="minorEastAsia" w:hAnsi="Times New Roman" w:cs="Times New Roman"/>
          <w:sz w:val="24"/>
          <w:szCs w:val="24"/>
          <w:lang w:val="id-ID"/>
        </w:rPr>
        <w:t xml:space="preserve">3,1 </w:t>
      </w:r>
      <w:r w:rsidRPr="00EF69F4">
        <w:rPr>
          <w:rFonts w:ascii="Times New Roman" w:eastAsiaTheme="minorEastAsia" w:hAnsi="Times New Roman" w:cs="Times New Roman"/>
          <w:sz w:val="24"/>
          <w:szCs w:val="24"/>
        </w:rPr>
        <w:t>%</w:t>
      </w:r>
    </w:p>
    <w:p w14:paraId="1B4B6F6E" w14:textId="77777777" w:rsidR="000650F0" w:rsidRPr="00EF69F4" w:rsidRDefault="000650F0" w:rsidP="00145293">
      <w:pPr>
        <w:numPr>
          <w:ilvl w:val="0"/>
          <w:numId w:val="37"/>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sari larut air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82, 170  gr - 82, 034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w:t>
      </w:r>
    </w:p>
    <w:p w14:paraId="37FE9744" w14:textId="77777777" w:rsidR="000650F0" w:rsidRPr="00EF69F4"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sari larut air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 68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100 % = 1</w:t>
      </w:r>
      <w:r w:rsidRPr="00EF69F4">
        <w:rPr>
          <w:rFonts w:ascii="Times New Roman" w:eastAsiaTheme="minorEastAsia" w:hAnsi="Times New Roman" w:cs="Times New Roman"/>
          <w:sz w:val="24"/>
          <w:szCs w:val="24"/>
          <w:lang w:val="id-ID"/>
        </w:rPr>
        <w:t xml:space="preserve">3,6 </w:t>
      </w:r>
      <w:r w:rsidRPr="00EF69F4">
        <w:rPr>
          <w:rFonts w:ascii="Times New Roman" w:eastAsiaTheme="minorEastAsia" w:hAnsi="Times New Roman" w:cs="Times New Roman"/>
          <w:sz w:val="24"/>
          <w:szCs w:val="24"/>
        </w:rPr>
        <w:t>%</w:t>
      </w:r>
    </w:p>
    <w:p w14:paraId="7E19C27A" w14:textId="77777777" w:rsidR="000650F0" w:rsidRPr="00EF69F4" w:rsidRDefault="000650F0" w:rsidP="001530D0">
      <w:pPr>
        <w:spacing w:line="240" w:lineRule="auto"/>
        <w:rPr>
          <w:rFonts w:ascii="Times New Roman" w:eastAsiaTheme="minorEastAsia" w:hAnsi="Times New Roman" w:cs="Times New Roman"/>
          <w:sz w:val="24"/>
          <w:szCs w:val="24"/>
          <w:u w:val="single"/>
          <w:lang w:val="id-ID"/>
        </w:rPr>
      </w:pPr>
      <w:r w:rsidRPr="00EF69F4">
        <w:rPr>
          <w:rFonts w:ascii="Times New Roman" w:eastAsiaTheme="minorEastAsia" w:hAnsi="Times New Roman" w:cs="Times New Roman"/>
          <w:sz w:val="24"/>
          <w:szCs w:val="24"/>
          <w:u w:val="single"/>
          <w:lang w:val="id-ID"/>
        </w:rPr>
        <w:t>Perhitungan Kadar Sari Etanol</w:t>
      </w:r>
    </w:p>
    <w:p w14:paraId="3D46CBD0" w14:textId="77777777" w:rsidR="000650F0" w:rsidRPr="00EF69F4" w:rsidRDefault="000650F0" w:rsidP="001530D0">
      <w:p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sari larut etanol =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W2-W1</m:t>
            </m:r>
          </m:num>
          <m:den>
            <m:r>
              <m:rPr>
                <m:sty m:val="p"/>
              </m:rPr>
              <w:rPr>
                <w:rFonts w:ascii="Cambria Math" w:eastAsiaTheme="minorEastAsia" w:hAnsi="Cambria Math" w:cs="Times New Roman"/>
                <w:sz w:val="24"/>
                <w:szCs w:val="24"/>
              </w:rPr>
              <m:t>S</m:t>
            </m:r>
          </m:den>
        </m:f>
      </m:oMath>
      <w:r w:rsidRPr="00EF69F4">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100</m:t>
            </m:r>
          </m:num>
          <m:den>
            <m:r>
              <m:rPr>
                <m:sty m:val="p"/>
              </m:rPr>
              <w:rPr>
                <w:rFonts w:ascii="Cambria Math" w:eastAsiaTheme="minorEastAsia" w:hAnsi="Cambria Math" w:cs="Times New Roman"/>
                <w:sz w:val="24"/>
                <w:szCs w:val="24"/>
              </w:rPr>
              <m:t>20</m:t>
            </m:r>
          </m:den>
        </m:f>
      </m:oMath>
      <w:r w:rsidRPr="00EF69F4">
        <w:rPr>
          <w:rFonts w:ascii="Times New Roman" w:eastAsiaTheme="minorEastAsia" w:hAnsi="Times New Roman" w:cs="Times New Roman"/>
          <w:iCs/>
          <w:sz w:val="24"/>
          <w:szCs w:val="24"/>
        </w:rPr>
        <w:t xml:space="preserve"> x </w:t>
      </w:r>
      <w:r w:rsidRPr="00EF69F4">
        <w:rPr>
          <w:rFonts w:ascii="Times New Roman" w:eastAsiaTheme="minorEastAsia" w:hAnsi="Times New Roman" w:cs="Times New Roman"/>
          <w:sz w:val="24"/>
          <w:szCs w:val="24"/>
        </w:rPr>
        <w:t>100%</w:t>
      </w:r>
    </w:p>
    <w:p w14:paraId="6005D063" w14:textId="77777777" w:rsidR="000650F0" w:rsidRPr="00EF69F4" w:rsidRDefault="000650F0" w:rsidP="00145293">
      <w:pPr>
        <w:numPr>
          <w:ilvl w:val="0"/>
          <w:numId w:val="38"/>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sari larut etanol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59, 563  gr -59, 412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w:t>
      </w:r>
    </w:p>
    <w:p w14:paraId="5A186065" w14:textId="77777777" w:rsidR="000650F0"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sari larut etanol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0,755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100 % = </w:t>
      </w:r>
      <w:r w:rsidRPr="00EF69F4">
        <w:rPr>
          <w:rFonts w:ascii="Times New Roman" w:eastAsiaTheme="minorEastAsia" w:hAnsi="Times New Roman" w:cs="Times New Roman"/>
          <w:sz w:val="24"/>
          <w:szCs w:val="24"/>
          <w:lang w:val="id-ID"/>
        </w:rPr>
        <w:t xml:space="preserve"> 15,1 </w:t>
      </w:r>
      <w:r w:rsidRPr="00EF69F4">
        <w:rPr>
          <w:rFonts w:ascii="Times New Roman" w:eastAsiaTheme="minorEastAsia" w:hAnsi="Times New Roman" w:cs="Times New Roman"/>
          <w:sz w:val="24"/>
          <w:szCs w:val="24"/>
        </w:rPr>
        <w:t>%</w:t>
      </w:r>
    </w:p>
    <w:p w14:paraId="7436FB40" w14:textId="77777777" w:rsidR="000650F0" w:rsidRPr="00EF69F4" w:rsidRDefault="000650F0" w:rsidP="00145293">
      <w:pPr>
        <w:numPr>
          <w:ilvl w:val="0"/>
          <w:numId w:val="38"/>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sari larut etanol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47,210  gr -47,054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w:t>
      </w:r>
    </w:p>
    <w:p w14:paraId="7C51AA0D" w14:textId="77777777" w:rsidR="000650F0"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sari larut etanol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0,78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100 % = </w:t>
      </w:r>
      <w:r w:rsidRPr="00EF69F4">
        <w:rPr>
          <w:rFonts w:ascii="Times New Roman" w:eastAsiaTheme="minorEastAsia" w:hAnsi="Times New Roman" w:cs="Times New Roman"/>
          <w:sz w:val="24"/>
          <w:szCs w:val="24"/>
          <w:lang w:val="id-ID"/>
        </w:rPr>
        <w:t xml:space="preserve"> 15,6 </w:t>
      </w:r>
      <w:r w:rsidRPr="00EF69F4">
        <w:rPr>
          <w:rFonts w:ascii="Times New Roman" w:eastAsiaTheme="minorEastAsia" w:hAnsi="Times New Roman" w:cs="Times New Roman"/>
          <w:sz w:val="24"/>
          <w:szCs w:val="24"/>
        </w:rPr>
        <w:t>%</w:t>
      </w:r>
    </w:p>
    <w:p w14:paraId="63F5B2D3" w14:textId="77777777" w:rsidR="000650F0" w:rsidRPr="00EF69F4" w:rsidRDefault="000650F0" w:rsidP="00145293">
      <w:pPr>
        <w:numPr>
          <w:ilvl w:val="0"/>
          <w:numId w:val="38"/>
        </w:numPr>
        <w:spacing w:line="240" w:lineRule="auto"/>
        <w:rPr>
          <w:rFonts w:ascii="Times New Roman" w:eastAsiaTheme="minorEastAsia" w:hAnsi="Times New Roman" w:cs="Times New Roman"/>
          <w:sz w:val="24"/>
          <w:szCs w:val="24"/>
        </w:rPr>
      </w:pPr>
      <w:r w:rsidRPr="00EF69F4">
        <w:rPr>
          <w:rFonts w:ascii="Times New Roman" w:eastAsiaTheme="minorEastAsia" w:hAnsi="Times New Roman" w:cs="Times New Roman"/>
          <w:sz w:val="24"/>
          <w:szCs w:val="24"/>
        </w:rPr>
        <w:t xml:space="preserve">%Kadar sari larut etanol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43, 938  gr -43,797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w:t>
      </w:r>
    </w:p>
    <w:p w14:paraId="63DA3D77" w14:textId="77777777" w:rsidR="000650F0" w:rsidRPr="00EF69F4" w:rsidRDefault="000650F0" w:rsidP="001530D0">
      <w:pPr>
        <w:spacing w:line="240" w:lineRule="auto"/>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ab/>
      </w:r>
      <w:r w:rsidRPr="00EF69F4">
        <w:rPr>
          <w:rFonts w:ascii="Times New Roman" w:eastAsiaTheme="minorEastAsia" w:hAnsi="Times New Roman" w:cs="Times New Roman"/>
          <w:sz w:val="24"/>
          <w:szCs w:val="24"/>
        </w:rPr>
        <w:t xml:space="preserve">%Kadar sari larut etanol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0,705  gr</m:t>
            </m:r>
          </m:num>
          <m:den>
            <m:r>
              <m:rPr>
                <m:sty m:val="p"/>
              </m:rPr>
              <w:rPr>
                <w:rFonts w:ascii="Cambria Math" w:eastAsiaTheme="minorEastAsia" w:hAnsi="Cambria Math" w:cs="Times New Roman"/>
                <w:sz w:val="24"/>
                <w:szCs w:val="24"/>
              </w:rPr>
              <m:t>5 gr</m:t>
            </m:r>
          </m:den>
        </m:f>
      </m:oMath>
      <w:r w:rsidRPr="00EF69F4">
        <w:rPr>
          <w:rFonts w:ascii="Times New Roman" w:eastAsiaTheme="minorEastAsia" w:hAnsi="Times New Roman" w:cs="Times New Roman"/>
          <w:sz w:val="24"/>
          <w:szCs w:val="24"/>
        </w:rPr>
        <w:t xml:space="preserve"> x 5 x 100 % = </w:t>
      </w:r>
      <w:r w:rsidRPr="00EF69F4">
        <w:rPr>
          <w:rFonts w:ascii="Times New Roman" w:eastAsiaTheme="minorEastAsia" w:hAnsi="Times New Roman" w:cs="Times New Roman"/>
          <w:sz w:val="24"/>
          <w:szCs w:val="24"/>
          <w:lang w:val="id-ID"/>
        </w:rPr>
        <w:t xml:space="preserve"> 14,1 </w:t>
      </w:r>
      <w:r w:rsidRPr="00EF69F4">
        <w:rPr>
          <w:rFonts w:ascii="Times New Roman" w:eastAsiaTheme="minorEastAsia" w:hAnsi="Times New Roman" w:cs="Times New Roman"/>
          <w:sz w:val="24"/>
          <w:szCs w:val="24"/>
        </w:rPr>
        <w:t>%</w:t>
      </w:r>
    </w:p>
    <w:p w14:paraId="7637B78F" w14:textId="77777777" w:rsidR="000650F0" w:rsidRPr="00EF69F4" w:rsidRDefault="000650F0" w:rsidP="000650F0">
      <w:pPr>
        <w:spacing w:line="480" w:lineRule="auto"/>
        <w:rPr>
          <w:rFonts w:ascii="Times New Roman" w:eastAsiaTheme="minorEastAsia" w:hAnsi="Times New Roman" w:cs="Times New Roman"/>
          <w:sz w:val="24"/>
          <w:szCs w:val="24"/>
          <w:lang w:val="id-ID"/>
        </w:rPr>
      </w:pPr>
    </w:p>
    <w:p w14:paraId="5289D4B2" w14:textId="5CE6F9DC" w:rsidR="000650F0" w:rsidRPr="00EF69F4" w:rsidRDefault="00F6626E" w:rsidP="00CA642B">
      <w:pPr>
        <w:pStyle w:val="Caption"/>
        <w:spacing w:after="0" w:line="360" w:lineRule="auto"/>
        <w:rPr>
          <w:rFonts w:ascii="Times New Roman" w:eastAsiaTheme="minorEastAsia" w:hAnsi="Times New Roman" w:cs="Times New Roman"/>
          <w:color w:val="0D0D0D" w:themeColor="text1" w:themeTint="F2"/>
          <w:sz w:val="24"/>
          <w:szCs w:val="24"/>
          <w:lang w:val="id-ID"/>
        </w:rPr>
      </w:pPr>
      <w:bookmarkStart w:id="235" w:name="_Toc202363570"/>
      <w:r>
        <w:rPr>
          <w:rFonts w:ascii="Times New Roman" w:hAnsi="Times New Roman" w:cs="Times New Roman"/>
          <w:color w:val="0D0D0D" w:themeColor="text1" w:themeTint="F2"/>
          <w:sz w:val="24"/>
          <w:szCs w:val="24"/>
        </w:rPr>
        <w:lastRenderedPageBreak/>
        <w:t>Lampiran</w:t>
      </w:r>
      <w:r w:rsidR="004700EB" w:rsidRPr="00EF69F4">
        <w:rPr>
          <w:rFonts w:ascii="Times New Roman" w:hAnsi="Times New Roman" w:cs="Times New Roman"/>
          <w:color w:val="0D0D0D" w:themeColor="text1" w:themeTint="F2"/>
          <w:sz w:val="24"/>
          <w:szCs w:val="24"/>
        </w:rPr>
        <w:t xml:space="preserve"> </w:t>
      </w:r>
      <w:r w:rsidR="006938C8">
        <w:rPr>
          <w:rFonts w:ascii="Times New Roman" w:hAnsi="Times New Roman" w:cs="Times New Roman"/>
          <w:color w:val="0D0D0D" w:themeColor="text1" w:themeTint="F2"/>
          <w:sz w:val="24"/>
          <w:szCs w:val="24"/>
          <w:lang w:val="id-ID"/>
        </w:rPr>
        <w:t>14</w:t>
      </w:r>
      <w:r w:rsidR="002B67E9" w:rsidRPr="00EF69F4">
        <w:rPr>
          <w:rFonts w:ascii="Times New Roman" w:hAnsi="Times New Roman" w:cs="Times New Roman"/>
          <w:color w:val="0D0D0D" w:themeColor="text1" w:themeTint="F2"/>
          <w:sz w:val="24"/>
          <w:szCs w:val="24"/>
          <w:lang w:val="id-ID"/>
        </w:rPr>
        <w:t>.</w:t>
      </w:r>
      <w:r w:rsidR="004700EB" w:rsidRPr="00EF69F4">
        <w:rPr>
          <w:rFonts w:ascii="Times New Roman" w:hAnsi="Times New Roman" w:cs="Times New Roman"/>
          <w:color w:val="0D0D0D" w:themeColor="text1" w:themeTint="F2"/>
          <w:sz w:val="24"/>
          <w:szCs w:val="24"/>
        </w:rPr>
        <w:t xml:space="preserve"> Perhitungan Formulasi Tablet Hisap Bunga Lawang</w:t>
      </w:r>
      <w:bookmarkEnd w:id="235"/>
    </w:p>
    <w:p w14:paraId="0CB19226"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Perhitungan perencanaan tablet hisap serbuk buah rimbang.</w:t>
      </w:r>
    </w:p>
    <w:p w14:paraId="13407B59"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Metode yang di gunakan</w:t>
      </w:r>
      <w:r w:rsidRPr="00EF69F4">
        <w:rPr>
          <w:rFonts w:ascii="Times New Roman" w:hAnsi="Times New Roman" w:cs="Times New Roman"/>
          <w:color w:val="000000" w:themeColor="text1"/>
          <w:sz w:val="24"/>
          <w:szCs w:val="24"/>
          <w:lang w:val="id-ID"/>
        </w:rPr>
        <w:tab/>
        <w:t>= Granulasi basah</w:t>
      </w:r>
    </w:p>
    <w:p w14:paraId="2BC8BA02"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Diameter tablet</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9 milimeter</w:t>
      </w:r>
    </w:p>
    <w:p w14:paraId="4E94ACCD"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Bobot tablet</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200 miligram</w:t>
      </w:r>
    </w:p>
    <w:p w14:paraId="38B618A7"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Jumlah tablet yang di cetak</w:t>
      </w:r>
      <w:r w:rsidRPr="00EF69F4">
        <w:rPr>
          <w:rFonts w:ascii="Times New Roman" w:hAnsi="Times New Roman" w:cs="Times New Roman"/>
          <w:color w:val="000000" w:themeColor="text1"/>
          <w:sz w:val="24"/>
          <w:szCs w:val="24"/>
          <w:lang w:val="id-ID"/>
        </w:rPr>
        <w:tab/>
        <w:t>= 100 tablet</w:t>
      </w:r>
    </w:p>
    <w:p w14:paraId="3CDC92E3"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Maka total berat seluruh tablet yang akan dibuat =</w:t>
      </w:r>
    </w:p>
    <w:p w14:paraId="74FBEE98"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200 mg × 100 mg = 20000 mg = 20 g</w:t>
      </w:r>
    </w:p>
    <w:p w14:paraId="316C46EF" w14:textId="6692408A" w:rsidR="000650F0"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Maka bahan-bahan </w:t>
      </w:r>
      <w:r w:rsidR="00B37B01">
        <w:rPr>
          <w:rFonts w:ascii="Times New Roman" w:hAnsi="Times New Roman" w:cs="Times New Roman"/>
          <w:color w:val="000000" w:themeColor="text1"/>
          <w:sz w:val="24"/>
          <w:szCs w:val="24"/>
          <w:lang w:val="id-ID"/>
        </w:rPr>
        <w:t>yang dihitung sebagai berikut :</w:t>
      </w:r>
    </w:p>
    <w:p w14:paraId="13C2D4CA" w14:textId="77777777" w:rsidR="00B37B01" w:rsidRPr="00EF69F4" w:rsidRDefault="00B37B01" w:rsidP="000650F0">
      <w:pPr>
        <w:spacing w:after="0" w:line="480" w:lineRule="auto"/>
        <w:jc w:val="both"/>
        <w:rPr>
          <w:rFonts w:ascii="Times New Roman" w:hAnsi="Times New Roman" w:cs="Times New Roman"/>
          <w:color w:val="000000" w:themeColor="text1"/>
          <w:sz w:val="24"/>
          <w:szCs w:val="24"/>
          <w:lang w:val="id-ID"/>
        </w:rPr>
      </w:pPr>
    </w:p>
    <w:p w14:paraId="21EA063C"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F1</w:t>
      </w:r>
    </w:p>
    <w:p w14:paraId="29FDE33F"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Serbuk bunga lawang</w:t>
      </w:r>
      <w:r w:rsidRPr="00EF69F4">
        <w:rPr>
          <w:rFonts w:ascii="Times New Roman" w:hAnsi="Times New Roman" w:cs="Times New Roman"/>
          <w:color w:val="000000" w:themeColor="text1"/>
          <w:sz w:val="24"/>
          <w:szCs w:val="24"/>
          <w:lang w:val="id-ID"/>
        </w:rPr>
        <w:tab/>
        <w:t xml:space="preserve"> 50%</w:t>
      </w:r>
      <w:r w:rsidRPr="00EF69F4">
        <w:rPr>
          <w:rFonts w:ascii="Times New Roman" w:hAnsi="Times New Roman" w:cs="Times New Roman"/>
          <w:color w:val="000000" w:themeColor="text1"/>
          <w:sz w:val="24"/>
          <w:szCs w:val="24"/>
          <w:lang w:val="id-ID"/>
        </w:rPr>
        <w:tab/>
        <w:t>= 50/100 × 20 g = 10 gram</w:t>
      </w:r>
    </w:p>
    <w:p w14:paraId="0C03AB40"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Mucilago amili 5 % </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5/100 × 20 g = 1 gram</w:t>
      </w:r>
    </w:p>
    <w:p w14:paraId="03CD750B"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Aquades</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 – 1  = 19 ml</w:t>
      </w:r>
    </w:p>
    <w:p w14:paraId="7C0FE2B6"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Manitol 20%</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20/100 × 20 g = 4 gram</w:t>
      </w:r>
    </w:p>
    <w:p w14:paraId="08795768"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PVP 3%</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20/100 × 20 g = 0,6 gram</w:t>
      </w:r>
    </w:p>
    <w:p w14:paraId="321AEADA"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Talkum 0,5%</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0,5/100 × 20 g = 0,1 gram</w:t>
      </w:r>
    </w:p>
    <w:p w14:paraId="4DB07E44"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Mg Stearat 0,5%</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0,5/100 × 20 g = 0,1gram</w:t>
      </w:r>
    </w:p>
    <w:p w14:paraId="06E8E514"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Avicel 13,3%</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13,3/100 × 20 g = 2,66 gram</w:t>
      </w:r>
    </w:p>
    <w:p w14:paraId="2FA8D2BC"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Maltodekstrin</w:t>
      </w:r>
      <w:r w:rsidRPr="00EF69F4">
        <w:rPr>
          <w:rFonts w:ascii="Times New Roman" w:hAnsi="Times New Roman" w:cs="Times New Roman"/>
          <w:color w:val="000000" w:themeColor="text1"/>
          <w:sz w:val="24"/>
          <w:szCs w:val="24"/>
          <w:lang w:val="id-ID"/>
        </w:rPr>
        <w:tab/>
        <w:t xml:space="preserve"> 6,7%</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6,7/100 × 20 g = 1,34 gram</w:t>
      </w:r>
    </w:p>
    <w:p w14:paraId="7AA93F0D"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Flavor 1%</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1/100 × 20 g = 0,2 ml</w:t>
      </w:r>
    </w:p>
    <w:p w14:paraId="49E4BDDF"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p>
    <w:p w14:paraId="67550048"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p>
    <w:p w14:paraId="42F8B60E"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rPr>
      </w:pPr>
    </w:p>
    <w:p w14:paraId="76D50B7D" w14:textId="77777777" w:rsidR="004700EB" w:rsidRPr="00EF69F4" w:rsidRDefault="004700EB" w:rsidP="000650F0">
      <w:pPr>
        <w:spacing w:after="0" w:line="480" w:lineRule="auto"/>
        <w:jc w:val="both"/>
        <w:rPr>
          <w:rFonts w:ascii="Times New Roman" w:hAnsi="Times New Roman" w:cs="Times New Roman"/>
          <w:color w:val="000000" w:themeColor="text1"/>
          <w:sz w:val="24"/>
          <w:szCs w:val="24"/>
        </w:rPr>
      </w:pPr>
    </w:p>
    <w:p w14:paraId="56A69566" w14:textId="04E9620E" w:rsidR="005D6C01" w:rsidRDefault="005D6C01" w:rsidP="000650F0">
      <w:pPr>
        <w:spacing w:after="0" w:line="480" w:lineRule="auto"/>
        <w:jc w:val="both"/>
        <w:rPr>
          <w:rFonts w:ascii="Times New Roman" w:hAnsi="Times New Roman" w:cs="Times New Roman"/>
          <w:color w:val="0D0D0D" w:themeColor="text1" w:themeTint="F2"/>
          <w:sz w:val="24"/>
          <w:szCs w:val="24"/>
        </w:rPr>
      </w:pPr>
      <w:r w:rsidRPr="005D6C01">
        <w:rPr>
          <w:rFonts w:ascii="Times New Roman" w:hAnsi="Times New Roman" w:cs="Times New Roman"/>
          <w:b/>
          <w:color w:val="0D0D0D" w:themeColor="text1" w:themeTint="F2"/>
          <w:sz w:val="24"/>
          <w:szCs w:val="24"/>
        </w:rPr>
        <w:lastRenderedPageBreak/>
        <w:t xml:space="preserve">Lampiran </w:t>
      </w:r>
      <w:r w:rsidR="006938C8">
        <w:rPr>
          <w:rFonts w:ascii="Times New Roman" w:hAnsi="Times New Roman" w:cs="Times New Roman"/>
          <w:b/>
          <w:color w:val="0D0D0D" w:themeColor="text1" w:themeTint="F2"/>
          <w:sz w:val="24"/>
          <w:szCs w:val="24"/>
          <w:lang w:val="id-ID"/>
        </w:rPr>
        <w:t>14</w:t>
      </w:r>
      <w:r w:rsidRPr="005D6C01">
        <w:rPr>
          <w:rFonts w:ascii="Times New Roman" w:hAnsi="Times New Roman" w:cs="Times New Roman"/>
          <w:b/>
          <w:color w:val="0D0D0D" w:themeColor="text1" w:themeTint="F2"/>
          <w:sz w:val="24"/>
          <w:szCs w:val="24"/>
          <w:lang w:val="id-ID"/>
        </w:rPr>
        <w:t>.</w:t>
      </w:r>
      <w:r w:rsidRPr="00EF69F4">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(Lanjutan)</w:t>
      </w:r>
      <w:r w:rsidRPr="00EF69F4">
        <w:rPr>
          <w:rFonts w:ascii="Times New Roman" w:hAnsi="Times New Roman" w:cs="Times New Roman"/>
          <w:color w:val="0D0D0D" w:themeColor="text1" w:themeTint="F2"/>
          <w:sz w:val="24"/>
          <w:szCs w:val="24"/>
        </w:rPr>
        <w:t xml:space="preserve"> </w:t>
      </w:r>
    </w:p>
    <w:p w14:paraId="5A6D0024" w14:textId="4FBE3DF9"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F2</w:t>
      </w:r>
    </w:p>
    <w:p w14:paraId="22AB42BE"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Serbuk bunga lawang</w:t>
      </w:r>
      <w:r w:rsidRPr="00EF69F4">
        <w:rPr>
          <w:rFonts w:ascii="Times New Roman" w:hAnsi="Times New Roman" w:cs="Times New Roman"/>
          <w:color w:val="000000" w:themeColor="text1"/>
          <w:sz w:val="24"/>
          <w:szCs w:val="24"/>
          <w:lang w:val="id-ID"/>
        </w:rPr>
        <w:tab/>
        <w:t xml:space="preserve"> 50%</w:t>
      </w:r>
      <w:r w:rsidRPr="00EF69F4">
        <w:rPr>
          <w:rFonts w:ascii="Times New Roman" w:hAnsi="Times New Roman" w:cs="Times New Roman"/>
          <w:color w:val="000000" w:themeColor="text1"/>
          <w:sz w:val="24"/>
          <w:szCs w:val="24"/>
          <w:lang w:val="id-ID"/>
        </w:rPr>
        <w:tab/>
        <w:t>= 50/100 × 20 g = 10 gram</w:t>
      </w:r>
    </w:p>
    <w:p w14:paraId="1F2C2873"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Mucilago amili 5 % </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5/100 × 20 g = 1 gram</w:t>
      </w:r>
    </w:p>
    <w:p w14:paraId="7C188ACE"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Aquades</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 – 1  = 19 ml</w:t>
      </w:r>
    </w:p>
    <w:p w14:paraId="54920888"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Manitol 20%</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20/100 × 20 g = 4 gram</w:t>
      </w:r>
    </w:p>
    <w:p w14:paraId="015E2173"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PVP 3%</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20/100 × 20 g = 0,6 gram</w:t>
      </w:r>
    </w:p>
    <w:p w14:paraId="1335FCAA"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Talkum 0,5%</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0,5/100 × 20 g = 0,1 gram</w:t>
      </w:r>
    </w:p>
    <w:p w14:paraId="192ACEF7"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Mg Stearat 0,5%</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0,5/100 × 20 g = 0,1gram</w:t>
      </w:r>
    </w:p>
    <w:p w14:paraId="1A52AA78"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Avicel 10%</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10/100 × 20 g = 2 gram</w:t>
      </w:r>
    </w:p>
    <w:p w14:paraId="7062796C"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Maltodekstrin</w:t>
      </w:r>
      <w:r w:rsidRPr="00EF69F4">
        <w:rPr>
          <w:rFonts w:ascii="Times New Roman" w:hAnsi="Times New Roman" w:cs="Times New Roman"/>
          <w:color w:val="000000" w:themeColor="text1"/>
          <w:sz w:val="24"/>
          <w:szCs w:val="24"/>
          <w:lang w:val="id-ID"/>
        </w:rPr>
        <w:tab/>
        <w:t xml:space="preserve"> 10%</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10/100 × 20 g = 2 gram</w:t>
      </w:r>
    </w:p>
    <w:p w14:paraId="0CD912CB"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Flavor 1%</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1/100 × 20 g = 0,2 ml</w:t>
      </w:r>
    </w:p>
    <w:p w14:paraId="7EB2BCD9"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p>
    <w:p w14:paraId="2A03DF7F"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F3</w:t>
      </w:r>
    </w:p>
    <w:p w14:paraId="71A1DEFB"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Serbuk bunga lawang</w:t>
      </w:r>
      <w:r w:rsidRPr="00EF69F4">
        <w:rPr>
          <w:rFonts w:ascii="Times New Roman" w:hAnsi="Times New Roman" w:cs="Times New Roman"/>
          <w:color w:val="000000" w:themeColor="text1"/>
          <w:sz w:val="24"/>
          <w:szCs w:val="24"/>
          <w:lang w:val="id-ID"/>
        </w:rPr>
        <w:tab/>
        <w:t xml:space="preserve"> 50%</w:t>
      </w:r>
      <w:r w:rsidRPr="00EF69F4">
        <w:rPr>
          <w:rFonts w:ascii="Times New Roman" w:hAnsi="Times New Roman" w:cs="Times New Roman"/>
          <w:color w:val="000000" w:themeColor="text1"/>
          <w:sz w:val="24"/>
          <w:szCs w:val="24"/>
          <w:lang w:val="id-ID"/>
        </w:rPr>
        <w:tab/>
        <w:t>= 50/100 × 20 g = 10 gram</w:t>
      </w:r>
    </w:p>
    <w:p w14:paraId="69F426D6"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Mucilago amili 5 % </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5/100 × 20 g = 1 gram</w:t>
      </w:r>
    </w:p>
    <w:p w14:paraId="5682CFE9"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Aquades</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 – 1  = 19 ml</w:t>
      </w:r>
    </w:p>
    <w:p w14:paraId="736EF442"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Manitol 20%</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20/100 × 20 g = 4 gram</w:t>
      </w:r>
    </w:p>
    <w:p w14:paraId="029D8749"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PVP 3%</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20/100 × 20 g = 0,6 gram</w:t>
      </w:r>
    </w:p>
    <w:p w14:paraId="705BA002"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Talkum 0,5%</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0,5/100 × 20 g = 0,1 gram</w:t>
      </w:r>
    </w:p>
    <w:p w14:paraId="0616582E"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Mg Stearat 0,5%</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0,5/100 × 20 g = 0,1gram</w:t>
      </w:r>
    </w:p>
    <w:p w14:paraId="224192E3"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Avicel 6,7%</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6,7/100 × 20 g = 1,34 gram</w:t>
      </w:r>
    </w:p>
    <w:p w14:paraId="48ACCE74" w14:textId="77777777" w:rsidR="000650F0" w:rsidRPr="00EF69F4" w:rsidRDefault="000650F0" w:rsidP="000650F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Maltodekstrin</w:t>
      </w:r>
      <w:r w:rsidRPr="00EF69F4">
        <w:rPr>
          <w:rFonts w:ascii="Times New Roman" w:hAnsi="Times New Roman" w:cs="Times New Roman"/>
          <w:color w:val="000000" w:themeColor="text1"/>
          <w:sz w:val="24"/>
          <w:szCs w:val="24"/>
          <w:lang w:val="id-ID"/>
        </w:rPr>
        <w:tab/>
        <w:t xml:space="preserve"> 13,3%</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13,3/100 × 20 g = 2,66 gram</w:t>
      </w:r>
    </w:p>
    <w:p w14:paraId="286829D1" w14:textId="5554E25C" w:rsidR="00E47D69" w:rsidRPr="00B37B01" w:rsidRDefault="000650F0" w:rsidP="00B37B01">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Flavor 1%</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1/100 × 20 g = 0,2 ml</w:t>
      </w:r>
      <w:bookmarkStart w:id="236" w:name="_Toc202363581"/>
    </w:p>
    <w:p w14:paraId="395F921F" w14:textId="0F3E2ADF" w:rsidR="000650F0" w:rsidRDefault="00F6626E" w:rsidP="00CA642B">
      <w:pPr>
        <w:pStyle w:val="Caption"/>
        <w:spacing w:after="0" w:line="36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 xml:space="preserve">Lampiran </w:t>
      </w:r>
      <w:r w:rsidR="006938C8">
        <w:rPr>
          <w:rFonts w:ascii="Times New Roman" w:hAnsi="Times New Roman" w:cs="Times New Roman"/>
          <w:color w:val="0D0D0D" w:themeColor="text1" w:themeTint="F2"/>
          <w:sz w:val="24"/>
          <w:szCs w:val="24"/>
          <w:lang w:val="id-ID"/>
        </w:rPr>
        <w:t>15</w:t>
      </w:r>
      <w:r w:rsidR="002B67E9" w:rsidRPr="00EF69F4">
        <w:rPr>
          <w:rFonts w:ascii="Times New Roman" w:hAnsi="Times New Roman" w:cs="Times New Roman"/>
          <w:color w:val="0D0D0D" w:themeColor="text1" w:themeTint="F2"/>
          <w:sz w:val="24"/>
          <w:szCs w:val="24"/>
          <w:lang w:val="id-ID"/>
        </w:rPr>
        <w:t>.</w:t>
      </w:r>
      <w:r w:rsidR="004700EB" w:rsidRPr="00EF69F4">
        <w:rPr>
          <w:rFonts w:ascii="Times New Roman" w:hAnsi="Times New Roman" w:cs="Times New Roman"/>
          <w:color w:val="0D0D0D" w:themeColor="text1" w:themeTint="F2"/>
          <w:sz w:val="24"/>
          <w:szCs w:val="24"/>
        </w:rPr>
        <w:t xml:space="preserve"> Aktivitas Antibakteri S</w:t>
      </w:r>
      <w:r w:rsidR="00F17388">
        <w:rPr>
          <w:rFonts w:ascii="Times New Roman" w:hAnsi="Times New Roman" w:cs="Times New Roman"/>
          <w:color w:val="0D0D0D" w:themeColor="text1" w:themeTint="F2"/>
          <w:sz w:val="24"/>
          <w:szCs w:val="24"/>
          <w:lang w:val="id-ID"/>
        </w:rPr>
        <w:t xml:space="preserve">implisia </w:t>
      </w:r>
      <w:r w:rsidR="004700EB" w:rsidRPr="00EF69F4">
        <w:rPr>
          <w:rFonts w:ascii="Times New Roman" w:hAnsi="Times New Roman" w:cs="Times New Roman"/>
          <w:color w:val="0D0D0D" w:themeColor="text1" w:themeTint="F2"/>
          <w:sz w:val="24"/>
          <w:szCs w:val="24"/>
        </w:rPr>
        <w:t>Bunga Lawang</w:t>
      </w:r>
      <w:bookmarkEnd w:id="236"/>
    </w:p>
    <w:p w14:paraId="1052C65C" w14:textId="77777777" w:rsidR="005D6C01" w:rsidRPr="005D6C01" w:rsidRDefault="005D6C01" w:rsidP="005D6C01">
      <w:pPr>
        <w:spacing w:line="240" w:lineRule="auto"/>
        <w:rPr>
          <w:lang w:val="en-ID"/>
        </w:rPr>
      </w:pPr>
    </w:p>
    <w:p w14:paraId="227587C1" w14:textId="05B31499" w:rsidR="000650F0" w:rsidRPr="00EF69F4" w:rsidRDefault="000650F0" w:rsidP="005D6C01">
      <w:pPr>
        <w:spacing w:line="240" w:lineRule="auto"/>
        <w:jc w:val="center"/>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lang w:val="id-ID"/>
        </w:rPr>
        <w:t>Uji Daya Hambat Serbuk Bunga Lawang Berbagai Konsentrasi</w:t>
      </w:r>
    </w:p>
    <w:p w14:paraId="35C7F242" w14:textId="5CE32016" w:rsidR="000650F0" w:rsidRPr="00EF69F4" w:rsidRDefault="000650F0" w:rsidP="005D6C01">
      <w:pPr>
        <w:spacing w:line="360" w:lineRule="auto"/>
        <w:jc w:val="center"/>
        <w:rPr>
          <w:rFonts w:ascii="Times New Roman" w:eastAsiaTheme="minorEastAsia" w:hAnsi="Times New Roman" w:cs="Times New Roman"/>
          <w:sz w:val="24"/>
          <w:szCs w:val="24"/>
          <w:lang w:val="id-ID"/>
        </w:rPr>
      </w:pPr>
      <w:r w:rsidRPr="00EF69F4">
        <w:rPr>
          <w:rFonts w:ascii="Times New Roman" w:eastAsiaTheme="minorEastAsia" w:hAnsi="Times New Roman" w:cs="Times New Roman"/>
          <w:noProof/>
          <w:sz w:val="24"/>
          <w:szCs w:val="24"/>
        </w:rPr>
        <w:drawing>
          <wp:inline distT="0" distB="0" distL="0" distR="0" wp14:anchorId="226FD7D8" wp14:editId="6157AC1C">
            <wp:extent cx="1093626" cy="1080000"/>
            <wp:effectExtent l="0" t="0" r="0" b="6350"/>
            <wp:docPr id="254711182" name="Picture 25471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 b.jpeg"/>
                    <pic:cNvPicPr/>
                  </pic:nvPicPr>
                  <pic:blipFill rotWithShape="1">
                    <a:blip r:embed="rId72" cstate="print">
                      <a:extLst>
                        <a:ext uri="{28A0092B-C50C-407E-A947-70E740481C1C}">
                          <a14:useLocalDpi xmlns:a14="http://schemas.microsoft.com/office/drawing/2010/main" val="0"/>
                        </a:ext>
                      </a:extLst>
                    </a:blip>
                    <a:srcRect l="6912" r="17135"/>
                    <a:stretch/>
                  </pic:blipFill>
                  <pic:spPr bwMode="auto">
                    <a:xfrm>
                      <a:off x="0" y="0"/>
                      <a:ext cx="1093626" cy="1080000"/>
                    </a:xfrm>
                    <a:prstGeom prst="rect">
                      <a:avLst/>
                    </a:prstGeom>
                    <a:ln>
                      <a:noFill/>
                    </a:ln>
                    <a:extLst>
                      <a:ext uri="{53640926-AAD7-44D8-BBD7-CCE9431645EC}">
                        <a14:shadowObscured xmlns:a14="http://schemas.microsoft.com/office/drawing/2010/main"/>
                      </a:ext>
                    </a:extLst>
                  </pic:spPr>
                </pic:pic>
              </a:graphicData>
            </a:graphic>
          </wp:inline>
        </w:drawing>
      </w:r>
      <w:r w:rsidR="005D6C01">
        <w:rPr>
          <w:rFonts w:ascii="Times New Roman" w:eastAsiaTheme="minorEastAsia" w:hAnsi="Times New Roman" w:cs="Times New Roman"/>
          <w:sz w:val="24"/>
          <w:szCs w:val="24"/>
        </w:rPr>
        <w:tab/>
      </w:r>
      <w:r w:rsidRPr="00EF69F4">
        <w:rPr>
          <w:rFonts w:ascii="Times New Roman" w:eastAsiaTheme="minorEastAsia" w:hAnsi="Times New Roman" w:cs="Times New Roman"/>
          <w:noProof/>
          <w:sz w:val="24"/>
          <w:szCs w:val="24"/>
        </w:rPr>
        <w:drawing>
          <wp:inline distT="0" distB="0" distL="0" distR="0" wp14:anchorId="351612BC" wp14:editId="79CFB841">
            <wp:extent cx="1086206" cy="1080000"/>
            <wp:effectExtent l="0" t="0" r="0" b="6350"/>
            <wp:docPr id="254711183" name="Picture 25471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 b.jpeg"/>
                    <pic:cNvPicPr/>
                  </pic:nvPicPr>
                  <pic:blipFill rotWithShape="1">
                    <a:blip r:embed="rId73" cstate="print">
                      <a:extLst>
                        <a:ext uri="{28A0092B-C50C-407E-A947-70E740481C1C}">
                          <a14:useLocalDpi xmlns:a14="http://schemas.microsoft.com/office/drawing/2010/main" val="0"/>
                        </a:ext>
                      </a:extLst>
                    </a:blip>
                    <a:srcRect l="11008" r="13555"/>
                    <a:stretch/>
                  </pic:blipFill>
                  <pic:spPr bwMode="auto">
                    <a:xfrm>
                      <a:off x="0" y="0"/>
                      <a:ext cx="1086206" cy="1080000"/>
                    </a:xfrm>
                    <a:prstGeom prst="rect">
                      <a:avLst/>
                    </a:prstGeom>
                    <a:ln>
                      <a:noFill/>
                    </a:ln>
                    <a:extLst>
                      <a:ext uri="{53640926-AAD7-44D8-BBD7-CCE9431645EC}">
                        <a14:shadowObscured xmlns:a14="http://schemas.microsoft.com/office/drawing/2010/main"/>
                      </a:ext>
                    </a:extLst>
                  </pic:spPr>
                </pic:pic>
              </a:graphicData>
            </a:graphic>
          </wp:inline>
        </w:drawing>
      </w:r>
      <w:r w:rsidR="005D6C01">
        <w:rPr>
          <w:rFonts w:ascii="Times New Roman" w:eastAsiaTheme="minorEastAsia" w:hAnsi="Times New Roman" w:cs="Times New Roman"/>
          <w:sz w:val="24"/>
          <w:szCs w:val="24"/>
        </w:rPr>
        <w:tab/>
      </w:r>
      <w:r w:rsidRPr="00EF69F4">
        <w:rPr>
          <w:rFonts w:ascii="Times New Roman" w:eastAsiaTheme="minorEastAsia" w:hAnsi="Times New Roman" w:cs="Times New Roman"/>
          <w:noProof/>
          <w:sz w:val="24"/>
          <w:szCs w:val="24"/>
        </w:rPr>
        <w:drawing>
          <wp:inline distT="0" distB="0" distL="0" distR="0" wp14:anchorId="145F3B9A" wp14:editId="54F5C3BB">
            <wp:extent cx="1152502" cy="1080000"/>
            <wp:effectExtent l="0" t="0" r="0" b="6350"/>
            <wp:docPr id="254711184" name="Picture 25471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 b.jpeg"/>
                    <pic:cNvPicPr/>
                  </pic:nvPicPr>
                  <pic:blipFill rotWithShape="1">
                    <a:blip r:embed="rId74" cstate="print">
                      <a:extLst>
                        <a:ext uri="{28A0092B-C50C-407E-A947-70E740481C1C}">
                          <a14:useLocalDpi xmlns:a14="http://schemas.microsoft.com/office/drawing/2010/main" val="0"/>
                        </a:ext>
                      </a:extLst>
                    </a:blip>
                    <a:srcRect l="10240" r="9718"/>
                    <a:stretch/>
                  </pic:blipFill>
                  <pic:spPr bwMode="auto">
                    <a:xfrm>
                      <a:off x="0" y="0"/>
                      <a:ext cx="1152502" cy="1080000"/>
                    </a:xfrm>
                    <a:prstGeom prst="rect">
                      <a:avLst/>
                    </a:prstGeom>
                    <a:ln>
                      <a:noFill/>
                    </a:ln>
                    <a:extLst>
                      <a:ext uri="{53640926-AAD7-44D8-BBD7-CCE9431645EC}">
                        <a14:shadowObscured xmlns:a14="http://schemas.microsoft.com/office/drawing/2010/main"/>
                      </a:ext>
                    </a:extLst>
                  </pic:spPr>
                </pic:pic>
              </a:graphicData>
            </a:graphic>
          </wp:inline>
        </w:drawing>
      </w:r>
    </w:p>
    <w:p w14:paraId="52A59575" w14:textId="77777777" w:rsidR="000650F0" w:rsidRPr="00EF69F4" w:rsidRDefault="000650F0" w:rsidP="000650F0">
      <w:pPr>
        <w:spacing w:line="360" w:lineRule="auto"/>
        <w:rPr>
          <w:rFonts w:ascii="Times New Roman" w:eastAsiaTheme="minorEastAsia" w:hAnsi="Times New Roman" w:cs="Times New Roman"/>
          <w:sz w:val="24"/>
          <w:szCs w:val="24"/>
          <w:lang w:val="id-ID"/>
        </w:rPr>
      </w:pPr>
    </w:p>
    <w:p w14:paraId="35638E49" w14:textId="77777777" w:rsidR="000650F0" w:rsidRPr="00EF69F4" w:rsidRDefault="000650F0" w:rsidP="000650F0">
      <w:pPr>
        <w:spacing w:line="480" w:lineRule="auto"/>
        <w:rPr>
          <w:rFonts w:ascii="Times New Roman" w:eastAsiaTheme="minorEastAsia" w:hAnsi="Times New Roman" w:cs="Times New Roman"/>
          <w:sz w:val="24"/>
          <w:szCs w:val="24"/>
          <w:lang w:val="id-ID"/>
        </w:rPr>
      </w:pPr>
    </w:p>
    <w:p w14:paraId="475645C2" w14:textId="77777777" w:rsidR="000650F0" w:rsidRPr="00EF69F4" w:rsidRDefault="000650F0" w:rsidP="000650F0">
      <w:pPr>
        <w:spacing w:line="480" w:lineRule="auto"/>
        <w:rPr>
          <w:rFonts w:ascii="Times New Roman" w:eastAsiaTheme="minorEastAsia" w:hAnsi="Times New Roman" w:cs="Times New Roman"/>
          <w:sz w:val="24"/>
          <w:szCs w:val="24"/>
          <w:lang w:val="id-ID"/>
        </w:rPr>
      </w:pPr>
    </w:p>
    <w:p w14:paraId="53BF0901" w14:textId="77777777" w:rsidR="000650F0" w:rsidRPr="00EF69F4" w:rsidRDefault="000650F0" w:rsidP="000650F0">
      <w:pPr>
        <w:spacing w:line="480" w:lineRule="auto"/>
        <w:rPr>
          <w:rFonts w:ascii="Times New Roman" w:eastAsiaTheme="minorEastAsia" w:hAnsi="Times New Roman" w:cs="Times New Roman"/>
          <w:sz w:val="24"/>
          <w:szCs w:val="24"/>
          <w:lang w:val="id-ID"/>
        </w:rPr>
      </w:pPr>
    </w:p>
    <w:p w14:paraId="62C949EC" w14:textId="77777777" w:rsidR="000650F0" w:rsidRPr="00EF69F4" w:rsidRDefault="000650F0" w:rsidP="000650F0">
      <w:pPr>
        <w:spacing w:line="480" w:lineRule="auto"/>
        <w:rPr>
          <w:rFonts w:ascii="Times New Roman" w:eastAsiaTheme="minorEastAsia" w:hAnsi="Times New Roman" w:cs="Times New Roman"/>
          <w:sz w:val="24"/>
          <w:szCs w:val="24"/>
          <w:lang w:val="id-ID"/>
        </w:rPr>
      </w:pPr>
    </w:p>
    <w:p w14:paraId="5F25C56A" w14:textId="77777777" w:rsidR="000650F0" w:rsidRPr="00EF69F4" w:rsidRDefault="000650F0" w:rsidP="000650F0">
      <w:pPr>
        <w:spacing w:line="480" w:lineRule="auto"/>
        <w:rPr>
          <w:rFonts w:ascii="Times New Roman" w:eastAsiaTheme="minorEastAsia" w:hAnsi="Times New Roman" w:cs="Times New Roman"/>
          <w:sz w:val="24"/>
          <w:szCs w:val="24"/>
          <w:lang w:val="id-ID"/>
        </w:rPr>
      </w:pPr>
    </w:p>
    <w:p w14:paraId="52F05DD4" w14:textId="77777777" w:rsidR="00EA1C38" w:rsidRPr="00EF69F4" w:rsidRDefault="00EA1C38" w:rsidP="000650F0">
      <w:pPr>
        <w:spacing w:line="480" w:lineRule="auto"/>
        <w:rPr>
          <w:rFonts w:ascii="Times New Roman" w:eastAsiaTheme="minorEastAsia" w:hAnsi="Times New Roman" w:cs="Times New Roman"/>
          <w:sz w:val="24"/>
          <w:szCs w:val="24"/>
          <w:lang w:val="id-ID"/>
        </w:rPr>
      </w:pPr>
    </w:p>
    <w:p w14:paraId="6A4C781D" w14:textId="77777777" w:rsidR="00EA1C38" w:rsidRPr="00EF69F4" w:rsidRDefault="00EA1C38" w:rsidP="000650F0">
      <w:pPr>
        <w:spacing w:line="480" w:lineRule="auto"/>
        <w:rPr>
          <w:rFonts w:ascii="Times New Roman" w:eastAsiaTheme="minorEastAsia" w:hAnsi="Times New Roman" w:cs="Times New Roman"/>
          <w:sz w:val="24"/>
          <w:szCs w:val="24"/>
          <w:lang w:val="id-ID"/>
        </w:rPr>
      </w:pPr>
    </w:p>
    <w:p w14:paraId="12A8D22B" w14:textId="77777777" w:rsidR="00EA1C38" w:rsidRPr="00EF69F4" w:rsidRDefault="00EA1C38" w:rsidP="000650F0">
      <w:pPr>
        <w:spacing w:line="480" w:lineRule="auto"/>
        <w:rPr>
          <w:rFonts w:ascii="Times New Roman" w:eastAsiaTheme="minorEastAsia" w:hAnsi="Times New Roman" w:cs="Times New Roman"/>
          <w:sz w:val="24"/>
          <w:szCs w:val="24"/>
          <w:lang w:val="id-ID"/>
        </w:rPr>
      </w:pPr>
    </w:p>
    <w:p w14:paraId="71938918" w14:textId="77777777" w:rsidR="00EA1C38" w:rsidRPr="00EF69F4" w:rsidRDefault="00EA1C38" w:rsidP="000650F0">
      <w:pPr>
        <w:spacing w:line="480" w:lineRule="auto"/>
        <w:rPr>
          <w:rFonts w:ascii="Times New Roman" w:eastAsiaTheme="minorEastAsia" w:hAnsi="Times New Roman" w:cs="Times New Roman"/>
          <w:sz w:val="24"/>
          <w:szCs w:val="24"/>
          <w:lang w:val="id-ID"/>
        </w:rPr>
      </w:pPr>
    </w:p>
    <w:p w14:paraId="43FF56E1" w14:textId="77777777" w:rsidR="00EA1C38" w:rsidRPr="00EF69F4" w:rsidRDefault="00EA1C38" w:rsidP="000650F0">
      <w:pPr>
        <w:spacing w:line="480" w:lineRule="auto"/>
        <w:rPr>
          <w:rFonts w:ascii="Times New Roman" w:eastAsiaTheme="minorEastAsia" w:hAnsi="Times New Roman" w:cs="Times New Roman"/>
          <w:sz w:val="24"/>
          <w:szCs w:val="24"/>
          <w:lang w:val="id-ID"/>
        </w:rPr>
      </w:pPr>
    </w:p>
    <w:p w14:paraId="35B4C4A4" w14:textId="77777777" w:rsidR="00EA1C38" w:rsidRPr="00EF69F4" w:rsidRDefault="00EA1C38" w:rsidP="000650F0">
      <w:pPr>
        <w:spacing w:line="480" w:lineRule="auto"/>
        <w:rPr>
          <w:rFonts w:ascii="Times New Roman" w:eastAsiaTheme="minorEastAsia" w:hAnsi="Times New Roman" w:cs="Times New Roman"/>
          <w:sz w:val="24"/>
          <w:szCs w:val="24"/>
          <w:lang w:val="id-ID"/>
        </w:rPr>
      </w:pPr>
    </w:p>
    <w:p w14:paraId="72E88551" w14:textId="77777777" w:rsidR="00EA1C38" w:rsidRPr="00EF69F4" w:rsidRDefault="00EA1C38" w:rsidP="000650F0">
      <w:pPr>
        <w:spacing w:line="480" w:lineRule="auto"/>
        <w:rPr>
          <w:rFonts w:ascii="Times New Roman" w:eastAsiaTheme="minorEastAsia" w:hAnsi="Times New Roman" w:cs="Times New Roman"/>
          <w:sz w:val="24"/>
          <w:szCs w:val="24"/>
          <w:lang w:val="id-ID"/>
        </w:rPr>
      </w:pPr>
    </w:p>
    <w:p w14:paraId="4A572BF6" w14:textId="77777777" w:rsidR="00EA1C38" w:rsidRPr="00EF69F4" w:rsidRDefault="00EA1C38" w:rsidP="000650F0">
      <w:pPr>
        <w:spacing w:line="480" w:lineRule="auto"/>
        <w:rPr>
          <w:rFonts w:ascii="Times New Roman" w:eastAsiaTheme="minorEastAsia" w:hAnsi="Times New Roman" w:cs="Times New Roman"/>
          <w:sz w:val="24"/>
          <w:szCs w:val="24"/>
          <w:lang w:val="id-ID"/>
        </w:rPr>
      </w:pPr>
    </w:p>
    <w:p w14:paraId="0392BA67" w14:textId="3940C273" w:rsidR="000650F0" w:rsidRPr="00EF69F4" w:rsidRDefault="00CA642B" w:rsidP="00CA642B">
      <w:pPr>
        <w:pStyle w:val="Caption"/>
        <w:spacing w:after="0" w:line="360" w:lineRule="auto"/>
        <w:rPr>
          <w:rFonts w:ascii="Times New Roman" w:hAnsi="Times New Roman" w:cs="Times New Roman"/>
          <w:color w:val="0D0D0D" w:themeColor="text1" w:themeTint="F2"/>
          <w:sz w:val="24"/>
          <w:szCs w:val="24"/>
          <w:lang w:val="id-ID"/>
        </w:rPr>
      </w:pPr>
      <w:bookmarkStart w:id="237" w:name="_Toc202363582"/>
      <w:r w:rsidRPr="00EF69F4">
        <w:rPr>
          <w:rFonts w:ascii="Times New Roman" w:hAnsi="Times New Roman" w:cs="Times New Roman"/>
          <w:color w:val="0D0D0D" w:themeColor="text1" w:themeTint="F2"/>
          <w:sz w:val="24"/>
          <w:szCs w:val="24"/>
        </w:rPr>
        <w:lastRenderedPageBreak/>
        <w:t xml:space="preserve">Lampiran </w:t>
      </w:r>
      <w:r w:rsidR="006938C8">
        <w:rPr>
          <w:rFonts w:ascii="Times New Roman" w:hAnsi="Times New Roman" w:cs="Times New Roman"/>
          <w:color w:val="0D0D0D" w:themeColor="text1" w:themeTint="F2"/>
          <w:sz w:val="24"/>
          <w:szCs w:val="24"/>
          <w:lang w:val="id-ID"/>
        </w:rPr>
        <w:t>16</w:t>
      </w:r>
      <w:r w:rsidR="002B67E9" w:rsidRPr="00EF69F4">
        <w:rPr>
          <w:rFonts w:ascii="Times New Roman" w:hAnsi="Times New Roman" w:cs="Times New Roman"/>
          <w:color w:val="0D0D0D" w:themeColor="text1" w:themeTint="F2"/>
          <w:sz w:val="24"/>
          <w:szCs w:val="24"/>
          <w:lang w:val="id-ID"/>
        </w:rPr>
        <w:t>.</w:t>
      </w:r>
      <w:r w:rsidRPr="00EF69F4">
        <w:rPr>
          <w:rFonts w:ascii="Times New Roman" w:hAnsi="Times New Roman" w:cs="Times New Roman"/>
          <w:color w:val="0D0D0D" w:themeColor="text1" w:themeTint="F2"/>
          <w:sz w:val="24"/>
          <w:szCs w:val="24"/>
        </w:rPr>
        <w:t xml:space="preserve"> Perhitungan Uji Laju Alir</w:t>
      </w:r>
      <w:bookmarkEnd w:id="237"/>
    </w:p>
    <w:tbl>
      <w:tblPr>
        <w:tblW w:w="7080" w:type="dxa"/>
        <w:jc w:val="center"/>
        <w:tblLook w:val="04A0" w:firstRow="1" w:lastRow="0" w:firstColumn="1" w:lastColumn="0" w:noHBand="0" w:noVBand="1"/>
      </w:tblPr>
      <w:tblGrid>
        <w:gridCol w:w="1320"/>
        <w:gridCol w:w="938"/>
        <w:gridCol w:w="1185"/>
        <w:gridCol w:w="937"/>
        <w:gridCol w:w="1116"/>
        <w:gridCol w:w="1740"/>
      </w:tblGrid>
      <w:tr w:rsidR="000650F0" w:rsidRPr="00EF69F4" w14:paraId="32CF5105" w14:textId="77777777" w:rsidTr="00E92C28">
        <w:trPr>
          <w:trHeight w:val="20"/>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5AD41" w14:textId="77777777" w:rsidR="000650F0" w:rsidRPr="00EF69F4" w:rsidRDefault="000650F0" w:rsidP="004C79B2">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Formulasi</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7D4540F" w14:textId="77777777" w:rsidR="000650F0" w:rsidRPr="00EF69F4" w:rsidRDefault="000650F0" w:rsidP="004C79B2">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Pengulangan Waktu Alir</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974D3" w14:textId="77777777" w:rsidR="000650F0" w:rsidRPr="00EF69F4" w:rsidRDefault="000650F0" w:rsidP="004C79B2">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Rata-rata</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3B764" w14:textId="77777777" w:rsidR="000650F0" w:rsidRPr="00EF69F4" w:rsidRDefault="000650F0" w:rsidP="004C79B2">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Standart Deviasi</w:t>
            </w:r>
          </w:p>
        </w:tc>
      </w:tr>
      <w:tr w:rsidR="000650F0" w:rsidRPr="00EF69F4" w14:paraId="615EC116" w14:textId="77777777" w:rsidTr="00E92C28">
        <w:trPr>
          <w:trHeight w:val="20"/>
          <w:jc w:val="center"/>
        </w:trPr>
        <w:tc>
          <w:tcPr>
            <w:tcW w:w="13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63F08D" w14:textId="77777777" w:rsidR="000650F0" w:rsidRPr="00EF69F4" w:rsidRDefault="000650F0" w:rsidP="004C79B2">
            <w:pPr>
              <w:spacing w:after="0" w:line="240" w:lineRule="auto"/>
              <w:rPr>
                <w:rFonts w:ascii="Times New Roman" w:eastAsia="Times New Roman" w:hAnsi="Times New Roman" w:cs="Times New Roman"/>
                <w:b/>
                <w:bCs/>
                <w:color w:val="000000"/>
                <w:kern w:val="0"/>
                <w:sz w:val="24"/>
                <w:szCs w:val="24"/>
                <w14:ligatures w14:val="none"/>
              </w:rPr>
            </w:pPr>
          </w:p>
        </w:tc>
        <w:tc>
          <w:tcPr>
            <w:tcW w:w="938" w:type="dxa"/>
            <w:tcBorders>
              <w:top w:val="nil"/>
              <w:left w:val="nil"/>
              <w:bottom w:val="single" w:sz="4" w:space="0" w:color="auto"/>
              <w:right w:val="single" w:sz="4" w:space="0" w:color="auto"/>
            </w:tcBorders>
            <w:shd w:val="clear" w:color="auto" w:fill="auto"/>
            <w:noWrap/>
            <w:vAlign w:val="center"/>
            <w:hideMark/>
          </w:tcPr>
          <w:p w14:paraId="531032DA" w14:textId="77777777" w:rsidR="000650F0" w:rsidRPr="00EF69F4" w:rsidRDefault="000650F0" w:rsidP="004C79B2">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1</w:t>
            </w:r>
          </w:p>
        </w:tc>
        <w:tc>
          <w:tcPr>
            <w:tcW w:w="1185" w:type="dxa"/>
            <w:tcBorders>
              <w:top w:val="nil"/>
              <w:left w:val="nil"/>
              <w:bottom w:val="single" w:sz="4" w:space="0" w:color="auto"/>
              <w:right w:val="single" w:sz="4" w:space="0" w:color="auto"/>
            </w:tcBorders>
            <w:shd w:val="clear" w:color="auto" w:fill="auto"/>
            <w:noWrap/>
            <w:vAlign w:val="center"/>
            <w:hideMark/>
          </w:tcPr>
          <w:p w14:paraId="2F7BC909" w14:textId="77777777" w:rsidR="000650F0" w:rsidRPr="00EF69F4" w:rsidRDefault="000650F0" w:rsidP="004C79B2">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2</w:t>
            </w:r>
          </w:p>
        </w:tc>
        <w:tc>
          <w:tcPr>
            <w:tcW w:w="937" w:type="dxa"/>
            <w:tcBorders>
              <w:top w:val="nil"/>
              <w:left w:val="nil"/>
              <w:bottom w:val="single" w:sz="4" w:space="0" w:color="auto"/>
              <w:right w:val="single" w:sz="4" w:space="0" w:color="auto"/>
            </w:tcBorders>
            <w:shd w:val="clear" w:color="auto" w:fill="auto"/>
            <w:noWrap/>
            <w:vAlign w:val="center"/>
            <w:hideMark/>
          </w:tcPr>
          <w:p w14:paraId="3ADC3111" w14:textId="77777777" w:rsidR="000650F0" w:rsidRPr="00EF69F4" w:rsidRDefault="000650F0" w:rsidP="004C79B2">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3</w:t>
            </w: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532800" w14:textId="77777777" w:rsidR="000650F0" w:rsidRPr="00EF69F4" w:rsidRDefault="000650F0" w:rsidP="004C79B2">
            <w:pPr>
              <w:spacing w:after="0" w:line="240" w:lineRule="auto"/>
              <w:rPr>
                <w:rFonts w:ascii="Times New Roman" w:eastAsia="Times New Roman" w:hAnsi="Times New Roman" w:cs="Times New Roman"/>
                <w:b/>
                <w:bCs/>
                <w:color w:val="000000"/>
                <w:kern w:val="0"/>
                <w:sz w:val="24"/>
                <w:szCs w:val="24"/>
                <w14:ligatures w14:val="none"/>
              </w:rPr>
            </w:pPr>
          </w:p>
        </w:tc>
        <w:tc>
          <w:tcPr>
            <w:tcW w:w="17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326524" w14:textId="77777777" w:rsidR="000650F0" w:rsidRPr="00EF69F4" w:rsidRDefault="000650F0" w:rsidP="004C79B2">
            <w:pPr>
              <w:spacing w:after="0" w:line="240" w:lineRule="auto"/>
              <w:rPr>
                <w:rFonts w:ascii="Times New Roman" w:eastAsia="Times New Roman" w:hAnsi="Times New Roman" w:cs="Times New Roman"/>
                <w:b/>
                <w:bCs/>
                <w:color w:val="000000"/>
                <w:kern w:val="0"/>
                <w:sz w:val="24"/>
                <w:szCs w:val="24"/>
                <w14:ligatures w14:val="none"/>
              </w:rPr>
            </w:pPr>
          </w:p>
        </w:tc>
      </w:tr>
      <w:tr w:rsidR="000650F0" w:rsidRPr="00EF69F4" w14:paraId="79FE33BE" w14:textId="77777777" w:rsidTr="00E92C28">
        <w:trPr>
          <w:trHeight w:val="2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B224CE0"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w:t>
            </w:r>
          </w:p>
        </w:tc>
        <w:tc>
          <w:tcPr>
            <w:tcW w:w="938" w:type="dxa"/>
            <w:tcBorders>
              <w:top w:val="nil"/>
              <w:left w:val="nil"/>
              <w:bottom w:val="single" w:sz="4" w:space="0" w:color="auto"/>
              <w:right w:val="single" w:sz="4" w:space="0" w:color="auto"/>
            </w:tcBorders>
            <w:shd w:val="clear" w:color="auto" w:fill="auto"/>
            <w:noWrap/>
            <w:vAlign w:val="bottom"/>
            <w:hideMark/>
          </w:tcPr>
          <w:p w14:paraId="3DEBE5B9"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6,47</w:t>
            </w:r>
          </w:p>
        </w:tc>
        <w:tc>
          <w:tcPr>
            <w:tcW w:w="1185" w:type="dxa"/>
            <w:tcBorders>
              <w:top w:val="nil"/>
              <w:left w:val="nil"/>
              <w:bottom w:val="single" w:sz="4" w:space="0" w:color="auto"/>
              <w:right w:val="single" w:sz="4" w:space="0" w:color="auto"/>
            </w:tcBorders>
            <w:shd w:val="clear" w:color="auto" w:fill="auto"/>
            <w:noWrap/>
            <w:vAlign w:val="bottom"/>
            <w:hideMark/>
          </w:tcPr>
          <w:p w14:paraId="1DD8B477"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7,04</w:t>
            </w:r>
          </w:p>
        </w:tc>
        <w:tc>
          <w:tcPr>
            <w:tcW w:w="937" w:type="dxa"/>
            <w:tcBorders>
              <w:top w:val="nil"/>
              <w:left w:val="nil"/>
              <w:bottom w:val="single" w:sz="4" w:space="0" w:color="auto"/>
              <w:right w:val="single" w:sz="4" w:space="0" w:color="auto"/>
            </w:tcBorders>
            <w:shd w:val="clear" w:color="auto" w:fill="auto"/>
            <w:noWrap/>
            <w:vAlign w:val="bottom"/>
            <w:hideMark/>
          </w:tcPr>
          <w:p w14:paraId="1D8FECEF"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5,1</w:t>
            </w:r>
          </w:p>
        </w:tc>
        <w:tc>
          <w:tcPr>
            <w:tcW w:w="960" w:type="dxa"/>
            <w:tcBorders>
              <w:top w:val="nil"/>
              <w:left w:val="nil"/>
              <w:bottom w:val="single" w:sz="4" w:space="0" w:color="auto"/>
              <w:right w:val="single" w:sz="4" w:space="0" w:color="auto"/>
            </w:tcBorders>
            <w:shd w:val="clear" w:color="auto" w:fill="auto"/>
            <w:noWrap/>
            <w:vAlign w:val="bottom"/>
            <w:hideMark/>
          </w:tcPr>
          <w:p w14:paraId="35814D0A"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6,203333</w:t>
            </w:r>
          </w:p>
        </w:tc>
        <w:tc>
          <w:tcPr>
            <w:tcW w:w="1740" w:type="dxa"/>
            <w:tcBorders>
              <w:top w:val="nil"/>
              <w:left w:val="nil"/>
              <w:bottom w:val="single" w:sz="4" w:space="0" w:color="auto"/>
              <w:right w:val="single" w:sz="4" w:space="0" w:color="auto"/>
            </w:tcBorders>
            <w:shd w:val="clear" w:color="auto" w:fill="auto"/>
            <w:noWrap/>
            <w:vAlign w:val="bottom"/>
            <w:hideMark/>
          </w:tcPr>
          <w:p w14:paraId="3C7545A9"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0,997</w:t>
            </w:r>
          </w:p>
        </w:tc>
      </w:tr>
      <w:tr w:rsidR="000650F0" w:rsidRPr="00EF69F4" w14:paraId="7E6D3B2A" w14:textId="77777777" w:rsidTr="00E92C28">
        <w:trPr>
          <w:trHeight w:val="2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813E793"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w:t>
            </w:r>
          </w:p>
        </w:tc>
        <w:tc>
          <w:tcPr>
            <w:tcW w:w="938" w:type="dxa"/>
            <w:tcBorders>
              <w:top w:val="nil"/>
              <w:left w:val="nil"/>
              <w:bottom w:val="single" w:sz="4" w:space="0" w:color="auto"/>
              <w:right w:val="single" w:sz="4" w:space="0" w:color="auto"/>
            </w:tcBorders>
            <w:shd w:val="clear" w:color="auto" w:fill="auto"/>
            <w:noWrap/>
            <w:vAlign w:val="bottom"/>
            <w:hideMark/>
          </w:tcPr>
          <w:p w14:paraId="1EA7CD4B"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9,86</w:t>
            </w:r>
          </w:p>
        </w:tc>
        <w:tc>
          <w:tcPr>
            <w:tcW w:w="1185" w:type="dxa"/>
            <w:tcBorders>
              <w:top w:val="nil"/>
              <w:left w:val="nil"/>
              <w:bottom w:val="single" w:sz="4" w:space="0" w:color="auto"/>
              <w:right w:val="single" w:sz="4" w:space="0" w:color="auto"/>
            </w:tcBorders>
            <w:shd w:val="clear" w:color="auto" w:fill="auto"/>
            <w:noWrap/>
            <w:vAlign w:val="bottom"/>
            <w:hideMark/>
          </w:tcPr>
          <w:p w14:paraId="267B7663"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7,88</w:t>
            </w:r>
          </w:p>
        </w:tc>
        <w:tc>
          <w:tcPr>
            <w:tcW w:w="937" w:type="dxa"/>
            <w:tcBorders>
              <w:top w:val="nil"/>
              <w:left w:val="nil"/>
              <w:bottom w:val="single" w:sz="4" w:space="0" w:color="auto"/>
              <w:right w:val="single" w:sz="4" w:space="0" w:color="auto"/>
            </w:tcBorders>
            <w:shd w:val="clear" w:color="auto" w:fill="auto"/>
            <w:noWrap/>
            <w:vAlign w:val="bottom"/>
            <w:hideMark/>
          </w:tcPr>
          <w:p w14:paraId="69797A05"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9,07</w:t>
            </w:r>
          </w:p>
        </w:tc>
        <w:tc>
          <w:tcPr>
            <w:tcW w:w="960" w:type="dxa"/>
            <w:tcBorders>
              <w:top w:val="nil"/>
              <w:left w:val="nil"/>
              <w:bottom w:val="single" w:sz="4" w:space="0" w:color="auto"/>
              <w:right w:val="single" w:sz="4" w:space="0" w:color="auto"/>
            </w:tcBorders>
            <w:shd w:val="clear" w:color="auto" w:fill="auto"/>
            <w:noWrap/>
            <w:vAlign w:val="bottom"/>
            <w:hideMark/>
          </w:tcPr>
          <w:p w14:paraId="744B0BA6"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8,94</w:t>
            </w:r>
          </w:p>
        </w:tc>
        <w:tc>
          <w:tcPr>
            <w:tcW w:w="1740" w:type="dxa"/>
            <w:tcBorders>
              <w:top w:val="nil"/>
              <w:left w:val="nil"/>
              <w:bottom w:val="single" w:sz="4" w:space="0" w:color="auto"/>
              <w:right w:val="single" w:sz="4" w:space="0" w:color="auto"/>
            </w:tcBorders>
            <w:shd w:val="clear" w:color="auto" w:fill="auto"/>
            <w:noWrap/>
            <w:vAlign w:val="bottom"/>
            <w:hideMark/>
          </w:tcPr>
          <w:p w14:paraId="7E0AC67A"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0,997</w:t>
            </w:r>
          </w:p>
        </w:tc>
      </w:tr>
      <w:tr w:rsidR="000650F0" w:rsidRPr="00EF69F4" w14:paraId="16FFE4B2" w14:textId="77777777" w:rsidTr="00E92C28">
        <w:trPr>
          <w:trHeight w:val="2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F83BC69"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3</w:t>
            </w:r>
          </w:p>
        </w:tc>
        <w:tc>
          <w:tcPr>
            <w:tcW w:w="938" w:type="dxa"/>
            <w:tcBorders>
              <w:top w:val="nil"/>
              <w:left w:val="nil"/>
              <w:bottom w:val="single" w:sz="4" w:space="0" w:color="auto"/>
              <w:right w:val="single" w:sz="4" w:space="0" w:color="auto"/>
            </w:tcBorders>
            <w:shd w:val="clear" w:color="auto" w:fill="auto"/>
            <w:noWrap/>
            <w:vAlign w:val="bottom"/>
            <w:hideMark/>
          </w:tcPr>
          <w:p w14:paraId="3BDFCF41"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8,54</w:t>
            </w:r>
          </w:p>
        </w:tc>
        <w:tc>
          <w:tcPr>
            <w:tcW w:w="1185" w:type="dxa"/>
            <w:tcBorders>
              <w:top w:val="nil"/>
              <w:left w:val="nil"/>
              <w:bottom w:val="single" w:sz="4" w:space="0" w:color="auto"/>
              <w:right w:val="single" w:sz="4" w:space="0" w:color="auto"/>
            </w:tcBorders>
            <w:shd w:val="clear" w:color="auto" w:fill="auto"/>
            <w:noWrap/>
            <w:vAlign w:val="bottom"/>
            <w:hideMark/>
          </w:tcPr>
          <w:p w14:paraId="141EB28E"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10,74</w:t>
            </w:r>
          </w:p>
        </w:tc>
        <w:tc>
          <w:tcPr>
            <w:tcW w:w="937" w:type="dxa"/>
            <w:tcBorders>
              <w:top w:val="nil"/>
              <w:left w:val="nil"/>
              <w:bottom w:val="single" w:sz="4" w:space="0" w:color="auto"/>
              <w:right w:val="single" w:sz="4" w:space="0" w:color="auto"/>
            </w:tcBorders>
            <w:shd w:val="clear" w:color="auto" w:fill="auto"/>
            <w:noWrap/>
            <w:vAlign w:val="bottom"/>
            <w:hideMark/>
          </w:tcPr>
          <w:p w14:paraId="78B49F10"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7,59</w:t>
            </w:r>
          </w:p>
        </w:tc>
        <w:tc>
          <w:tcPr>
            <w:tcW w:w="960" w:type="dxa"/>
            <w:tcBorders>
              <w:top w:val="nil"/>
              <w:left w:val="nil"/>
              <w:bottom w:val="single" w:sz="4" w:space="0" w:color="auto"/>
              <w:right w:val="single" w:sz="4" w:space="0" w:color="auto"/>
            </w:tcBorders>
            <w:shd w:val="clear" w:color="auto" w:fill="auto"/>
            <w:noWrap/>
            <w:vAlign w:val="bottom"/>
            <w:hideMark/>
          </w:tcPr>
          <w:p w14:paraId="444732D5"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8,96</w:t>
            </w:r>
          </w:p>
        </w:tc>
        <w:tc>
          <w:tcPr>
            <w:tcW w:w="1740" w:type="dxa"/>
            <w:tcBorders>
              <w:top w:val="nil"/>
              <w:left w:val="nil"/>
              <w:bottom w:val="single" w:sz="4" w:space="0" w:color="auto"/>
              <w:right w:val="single" w:sz="4" w:space="0" w:color="auto"/>
            </w:tcBorders>
            <w:shd w:val="clear" w:color="auto" w:fill="auto"/>
            <w:noWrap/>
            <w:vAlign w:val="bottom"/>
            <w:hideMark/>
          </w:tcPr>
          <w:p w14:paraId="7A75DF2E" w14:textId="77777777" w:rsidR="000650F0" w:rsidRPr="00EF69F4" w:rsidRDefault="000650F0" w:rsidP="004C79B2">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1,616</w:t>
            </w:r>
          </w:p>
        </w:tc>
      </w:tr>
    </w:tbl>
    <w:p w14:paraId="66BB9C4D" w14:textId="77777777" w:rsidR="000650F0" w:rsidRPr="00EF69F4" w:rsidRDefault="000650F0" w:rsidP="000650F0">
      <w:pPr>
        <w:rPr>
          <w:rFonts w:ascii="Times New Roman" w:hAnsi="Times New Roman" w:cs="Times New Roman"/>
          <w:b/>
          <w:sz w:val="24"/>
          <w:szCs w:val="24"/>
          <w:lang w:val="id-ID"/>
        </w:rPr>
      </w:pPr>
      <w:r w:rsidRPr="00EF69F4">
        <w:rPr>
          <w:rFonts w:ascii="Times New Roman" w:hAnsi="Times New Roman" w:cs="Times New Roman"/>
          <w:b/>
          <w:sz w:val="24"/>
          <w:szCs w:val="24"/>
          <w:lang w:val="id-ID"/>
        </w:rPr>
        <w:t>Formulasi 1</w:t>
      </w:r>
    </w:p>
    <w:p w14:paraId="46681A74" w14:textId="77777777" w:rsidR="000650F0" w:rsidRPr="00EF69F4" w:rsidRDefault="007D70CC" w:rsidP="000650F0">
      <w:pPr>
        <w:rPr>
          <w:rFonts w:ascii="Times New Roman" w:eastAsiaTheme="minorEastAsia" w:hAnsi="Times New Roman" w:cs="Times New Roman"/>
          <w:i/>
          <w:sz w:val="24"/>
          <w:szCs w:val="24"/>
          <w:lang w:val="id-ID"/>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6,47+7,04+5,10</m:t>
              </m:r>
            </m:num>
            <m:den>
              <m:r>
                <w:rPr>
                  <w:rFonts w:ascii="Cambria Math" w:hAnsi="Cambria Math" w:cs="Times New Roman"/>
                  <w:sz w:val="24"/>
                  <w:szCs w:val="24"/>
                </w:rPr>
                <m:t>3</m:t>
              </m:r>
            </m:den>
          </m:f>
          <m:r>
            <w:rPr>
              <w:rFonts w:ascii="Cambria Math" w:hAnsi="Cambria Math" w:cs="Times New Roman"/>
              <w:sz w:val="24"/>
              <w:szCs w:val="24"/>
            </w:rPr>
            <m:t>=6,20</m:t>
          </m:r>
        </m:oMath>
      </m:oMathPara>
    </w:p>
    <w:p w14:paraId="787443A8" w14:textId="77777777" w:rsidR="000650F0" w:rsidRPr="00EF69F4" w:rsidRDefault="000650F0" w:rsidP="000650F0">
      <w:pPr>
        <w:rPr>
          <w:rFonts w:ascii="Times New Roman" w:hAnsi="Times New Roman" w:cs="Times New Roman"/>
          <w:b/>
          <w:sz w:val="24"/>
          <w:szCs w:val="24"/>
          <w:lang w:val="id-ID"/>
        </w:rPr>
      </w:pPr>
      <w:r w:rsidRPr="00EF69F4">
        <w:rPr>
          <w:rFonts w:ascii="Times New Roman" w:hAnsi="Times New Roman" w:cs="Times New Roman"/>
          <w:b/>
          <w:sz w:val="24"/>
          <w:szCs w:val="24"/>
          <w:lang w:val="id-ID"/>
        </w:rPr>
        <w:t>Formulasi 2</w:t>
      </w:r>
    </w:p>
    <w:p w14:paraId="1F548775" w14:textId="77777777" w:rsidR="000650F0" w:rsidRPr="00EF69F4" w:rsidRDefault="007D70CC" w:rsidP="000650F0">
      <w:pPr>
        <w:rPr>
          <w:rFonts w:ascii="Times New Roman" w:eastAsiaTheme="minorEastAsia" w:hAnsi="Times New Roman" w:cs="Times New Roman"/>
          <w:i/>
          <w:sz w:val="24"/>
          <w:szCs w:val="24"/>
          <w:lang w:val="id-ID"/>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9,86+7,88+9,07</m:t>
              </m:r>
            </m:num>
            <m:den>
              <m:r>
                <w:rPr>
                  <w:rFonts w:ascii="Cambria Math" w:hAnsi="Cambria Math" w:cs="Times New Roman"/>
                  <w:sz w:val="24"/>
                  <w:szCs w:val="24"/>
                </w:rPr>
                <m:t>3</m:t>
              </m:r>
            </m:den>
          </m:f>
          <m:r>
            <w:rPr>
              <w:rFonts w:ascii="Cambria Math" w:hAnsi="Cambria Math" w:cs="Times New Roman"/>
              <w:sz w:val="24"/>
              <w:szCs w:val="24"/>
            </w:rPr>
            <m:t>=8,93</m:t>
          </m:r>
        </m:oMath>
      </m:oMathPara>
    </w:p>
    <w:p w14:paraId="2F687548" w14:textId="77777777" w:rsidR="000650F0" w:rsidRPr="00EF69F4" w:rsidRDefault="000650F0" w:rsidP="000650F0">
      <w:pPr>
        <w:rPr>
          <w:rFonts w:ascii="Times New Roman" w:hAnsi="Times New Roman" w:cs="Times New Roman"/>
          <w:b/>
          <w:sz w:val="24"/>
          <w:szCs w:val="24"/>
          <w:lang w:val="id-ID"/>
        </w:rPr>
      </w:pPr>
      <w:r w:rsidRPr="00EF69F4">
        <w:rPr>
          <w:rFonts w:ascii="Times New Roman" w:hAnsi="Times New Roman" w:cs="Times New Roman"/>
          <w:b/>
          <w:sz w:val="24"/>
          <w:szCs w:val="24"/>
          <w:lang w:val="id-ID"/>
        </w:rPr>
        <w:t>Formulasi 3</w:t>
      </w:r>
    </w:p>
    <w:p w14:paraId="5568297D" w14:textId="77777777" w:rsidR="000650F0" w:rsidRPr="00EF69F4" w:rsidRDefault="007D70CC" w:rsidP="000650F0">
      <w:pPr>
        <w:rPr>
          <w:rFonts w:ascii="Times New Roman" w:hAnsi="Times New Roman" w:cs="Times New Roman"/>
          <w:i/>
          <w:sz w:val="24"/>
          <w:szCs w:val="24"/>
          <w:lang w:val="id-ID"/>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8,54+10,74+7,59</m:t>
              </m:r>
            </m:num>
            <m:den>
              <m:r>
                <w:rPr>
                  <w:rFonts w:ascii="Cambria Math" w:hAnsi="Cambria Math" w:cs="Times New Roman"/>
                  <w:sz w:val="24"/>
                  <w:szCs w:val="24"/>
                </w:rPr>
                <m:t>3</m:t>
              </m:r>
            </m:den>
          </m:f>
          <m:r>
            <w:rPr>
              <w:rFonts w:ascii="Cambria Math" w:hAnsi="Cambria Math" w:cs="Times New Roman"/>
              <w:sz w:val="24"/>
              <w:szCs w:val="24"/>
            </w:rPr>
            <m:t>=8,95</m:t>
          </m:r>
        </m:oMath>
      </m:oMathPara>
    </w:p>
    <w:p w14:paraId="180C948D" w14:textId="77777777" w:rsidR="000650F0" w:rsidRPr="00EF69F4" w:rsidRDefault="000650F0" w:rsidP="000650F0">
      <w:pPr>
        <w:rPr>
          <w:rFonts w:ascii="Times New Roman" w:hAnsi="Times New Roman" w:cs="Times New Roman"/>
          <w:sz w:val="24"/>
          <w:szCs w:val="24"/>
          <w:lang w:val="id-ID"/>
        </w:rPr>
      </w:pPr>
    </w:p>
    <w:p w14:paraId="35ABAD88" w14:textId="77777777" w:rsidR="000650F0" w:rsidRPr="00EF69F4" w:rsidRDefault="000650F0" w:rsidP="000650F0">
      <w:pPr>
        <w:rPr>
          <w:rFonts w:ascii="Times New Roman" w:hAnsi="Times New Roman" w:cs="Times New Roman"/>
          <w:sz w:val="24"/>
          <w:szCs w:val="24"/>
          <w:lang w:val="id-ID"/>
        </w:rPr>
      </w:pPr>
    </w:p>
    <w:p w14:paraId="162CF8C0" w14:textId="77777777" w:rsidR="000650F0" w:rsidRPr="00EF69F4" w:rsidRDefault="000650F0" w:rsidP="000650F0">
      <w:pPr>
        <w:rPr>
          <w:rFonts w:ascii="Times New Roman" w:hAnsi="Times New Roman" w:cs="Times New Roman"/>
          <w:sz w:val="24"/>
          <w:szCs w:val="24"/>
          <w:lang w:val="id-ID"/>
        </w:rPr>
      </w:pPr>
    </w:p>
    <w:p w14:paraId="564F9605" w14:textId="77777777" w:rsidR="000650F0" w:rsidRPr="00EF69F4" w:rsidRDefault="000650F0" w:rsidP="000650F0">
      <w:pPr>
        <w:rPr>
          <w:rFonts w:ascii="Times New Roman" w:hAnsi="Times New Roman" w:cs="Times New Roman"/>
          <w:sz w:val="24"/>
          <w:szCs w:val="24"/>
          <w:lang w:val="id-ID"/>
        </w:rPr>
      </w:pPr>
    </w:p>
    <w:p w14:paraId="463B2777" w14:textId="77777777" w:rsidR="000650F0" w:rsidRPr="00EF69F4" w:rsidRDefault="000650F0" w:rsidP="000650F0">
      <w:pPr>
        <w:rPr>
          <w:rFonts w:ascii="Times New Roman" w:hAnsi="Times New Roman" w:cs="Times New Roman"/>
          <w:sz w:val="24"/>
          <w:szCs w:val="24"/>
          <w:lang w:val="id-ID"/>
        </w:rPr>
      </w:pPr>
    </w:p>
    <w:p w14:paraId="6665DE6A" w14:textId="77777777" w:rsidR="000650F0" w:rsidRPr="00EF69F4" w:rsidRDefault="000650F0" w:rsidP="000650F0">
      <w:pPr>
        <w:rPr>
          <w:rFonts w:ascii="Times New Roman" w:hAnsi="Times New Roman" w:cs="Times New Roman"/>
          <w:sz w:val="24"/>
          <w:szCs w:val="24"/>
          <w:lang w:val="id-ID"/>
        </w:rPr>
      </w:pPr>
    </w:p>
    <w:p w14:paraId="6D126EB5" w14:textId="77777777" w:rsidR="000650F0" w:rsidRPr="00EF69F4" w:rsidRDefault="000650F0" w:rsidP="000650F0">
      <w:pPr>
        <w:rPr>
          <w:rFonts w:ascii="Times New Roman" w:hAnsi="Times New Roman" w:cs="Times New Roman"/>
          <w:sz w:val="24"/>
          <w:szCs w:val="24"/>
          <w:lang w:val="id-ID"/>
        </w:rPr>
      </w:pPr>
    </w:p>
    <w:p w14:paraId="772E0CA9" w14:textId="77777777" w:rsidR="000650F0" w:rsidRPr="00EF69F4" w:rsidRDefault="000650F0" w:rsidP="000650F0">
      <w:pPr>
        <w:rPr>
          <w:rFonts w:ascii="Times New Roman" w:hAnsi="Times New Roman" w:cs="Times New Roman"/>
          <w:sz w:val="24"/>
          <w:szCs w:val="24"/>
          <w:lang w:val="id-ID"/>
        </w:rPr>
      </w:pPr>
    </w:p>
    <w:p w14:paraId="3CA8B9CA" w14:textId="77777777" w:rsidR="000650F0" w:rsidRPr="00EF69F4" w:rsidRDefault="000650F0" w:rsidP="000650F0">
      <w:pPr>
        <w:rPr>
          <w:rFonts w:ascii="Times New Roman" w:hAnsi="Times New Roman" w:cs="Times New Roman"/>
          <w:sz w:val="24"/>
          <w:szCs w:val="24"/>
          <w:lang w:val="id-ID"/>
        </w:rPr>
      </w:pPr>
    </w:p>
    <w:p w14:paraId="2FEC40BE" w14:textId="77777777" w:rsidR="000650F0" w:rsidRPr="00EF69F4" w:rsidRDefault="000650F0" w:rsidP="000650F0">
      <w:pPr>
        <w:rPr>
          <w:rFonts w:ascii="Times New Roman" w:hAnsi="Times New Roman" w:cs="Times New Roman"/>
          <w:sz w:val="24"/>
          <w:szCs w:val="24"/>
        </w:rPr>
      </w:pPr>
    </w:p>
    <w:p w14:paraId="4F8E21C0" w14:textId="77777777" w:rsidR="00CA642B" w:rsidRPr="00EF69F4" w:rsidRDefault="00CA642B" w:rsidP="000650F0">
      <w:pPr>
        <w:rPr>
          <w:rFonts w:ascii="Times New Roman" w:hAnsi="Times New Roman" w:cs="Times New Roman"/>
          <w:sz w:val="24"/>
          <w:szCs w:val="24"/>
        </w:rPr>
      </w:pPr>
    </w:p>
    <w:p w14:paraId="157C8202" w14:textId="77777777" w:rsidR="000650F0" w:rsidRPr="00EF69F4" w:rsidRDefault="000650F0" w:rsidP="000650F0">
      <w:pPr>
        <w:rPr>
          <w:rFonts w:ascii="Times New Roman" w:hAnsi="Times New Roman" w:cs="Times New Roman"/>
          <w:sz w:val="24"/>
          <w:szCs w:val="24"/>
          <w:lang w:val="id-ID"/>
        </w:rPr>
      </w:pPr>
    </w:p>
    <w:p w14:paraId="6D253B64" w14:textId="77777777" w:rsidR="00EA1C38" w:rsidRPr="00EF69F4" w:rsidRDefault="00EA1C38" w:rsidP="00CA642B">
      <w:pPr>
        <w:pStyle w:val="Caption"/>
        <w:spacing w:after="0" w:line="360" w:lineRule="auto"/>
        <w:rPr>
          <w:rFonts w:ascii="Times New Roman" w:hAnsi="Times New Roman" w:cs="Times New Roman"/>
          <w:color w:val="0D0D0D" w:themeColor="text1" w:themeTint="F2"/>
          <w:sz w:val="24"/>
          <w:szCs w:val="24"/>
          <w:lang w:val="id-ID"/>
        </w:rPr>
      </w:pPr>
      <w:bookmarkStart w:id="238" w:name="_Toc202363583"/>
    </w:p>
    <w:p w14:paraId="48644B29" w14:textId="77777777" w:rsidR="00EA1C38" w:rsidRPr="00EF69F4" w:rsidRDefault="00EA1C38" w:rsidP="00CA642B">
      <w:pPr>
        <w:pStyle w:val="Caption"/>
        <w:spacing w:after="0" w:line="360" w:lineRule="auto"/>
        <w:rPr>
          <w:rFonts w:ascii="Times New Roman" w:hAnsi="Times New Roman" w:cs="Times New Roman"/>
          <w:color w:val="0D0D0D" w:themeColor="text1" w:themeTint="F2"/>
          <w:sz w:val="24"/>
          <w:szCs w:val="24"/>
          <w:lang w:val="id-ID"/>
        </w:rPr>
      </w:pPr>
    </w:p>
    <w:p w14:paraId="4AA44A05" w14:textId="77777777" w:rsidR="00EA1C38" w:rsidRPr="00EF69F4" w:rsidRDefault="00EA1C38" w:rsidP="00CA642B">
      <w:pPr>
        <w:pStyle w:val="Caption"/>
        <w:spacing w:after="0" w:line="360" w:lineRule="auto"/>
        <w:rPr>
          <w:rFonts w:ascii="Times New Roman" w:hAnsi="Times New Roman" w:cs="Times New Roman"/>
          <w:color w:val="0D0D0D" w:themeColor="text1" w:themeTint="F2"/>
          <w:sz w:val="24"/>
          <w:szCs w:val="24"/>
          <w:lang w:val="id-ID"/>
        </w:rPr>
      </w:pPr>
    </w:p>
    <w:p w14:paraId="6494370E" w14:textId="166E1FB5" w:rsidR="000650F0" w:rsidRPr="00EF69F4" w:rsidRDefault="00F6626E" w:rsidP="00CA642B">
      <w:pPr>
        <w:pStyle w:val="Caption"/>
        <w:spacing w:after="0" w:line="360" w:lineRule="auto"/>
        <w:rPr>
          <w:rFonts w:ascii="Times New Roman" w:hAnsi="Times New Roman" w:cs="Times New Roman"/>
          <w:color w:val="0D0D0D" w:themeColor="text1" w:themeTint="F2"/>
          <w:sz w:val="24"/>
          <w:szCs w:val="24"/>
          <w:lang w:val="id-ID"/>
        </w:rPr>
      </w:pPr>
      <w:r>
        <w:rPr>
          <w:rFonts w:ascii="Times New Roman" w:hAnsi="Times New Roman" w:cs="Times New Roman"/>
          <w:color w:val="0D0D0D" w:themeColor="text1" w:themeTint="F2"/>
          <w:sz w:val="24"/>
          <w:szCs w:val="24"/>
        </w:rPr>
        <w:lastRenderedPageBreak/>
        <w:t xml:space="preserve">Lampiran </w:t>
      </w:r>
      <w:r w:rsidR="006938C8">
        <w:rPr>
          <w:rFonts w:ascii="Times New Roman" w:hAnsi="Times New Roman" w:cs="Times New Roman"/>
          <w:color w:val="0D0D0D" w:themeColor="text1" w:themeTint="F2"/>
          <w:sz w:val="24"/>
          <w:szCs w:val="24"/>
          <w:lang w:val="id-ID"/>
        </w:rPr>
        <w:t>17</w:t>
      </w:r>
      <w:r w:rsidR="002B67E9" w:rsidRPr="00EF69F4">
        <w:rPr>
          <w:rFonts w:ascii="Times New Roman" w:hAnsi="Times New Roman" w:cs="Times New Roman"/>
          <w:color w:val="0D0D0D" w:themeColor="text1" w:themeTint="F2"/>
          <w:sz w:val="24"/>
          <w:szCs w:val="24"/>
          <w:lang w:val="id-ID"/>
        </w:rPr>
        <w:t>.</w:t>
      </w:r>
      <w:r w:rsidR="00CA642B" w:rsidRPr="00EF69F4">
        <w:rPr>
          <w:rFonts w:ascii="Times New Roman" w:hAnsi="Times New Roman" w:cs="Times New Roman"/>
          <w:color w:val="0D0D0D" w:themeColor="text1" w:themeTint="F2"/>
          <w:sz w:val="24"/>
          <w:szCs w:val="24"/>
        </w:rPr>
        <w:t xml:space="preserve"> Perhitungan Uji Sudut Diam</w:t>
      </w:r>
      <w:bookmarkEnd w:id="2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2"/>
      </w:tblGrid>
      <w:tr w:rsidR="000650F0" w:rsidRPr="00EF69F4" w14:paraId="17ABA53B" w14:textId="77777777" w:rsidTr="004C79B2">
        <w:trPr>
          <w:trHeight w:val="20"/>
          <w:jc w:val="center"/>
        </w:trPr>
        <w:tc>
          <w:tcPr>
            <w:tcW w:w="1982" w:type="dxa"/>
          </w:tcPr>
          <w:p w14:paraId="2510F3FF"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Percobaan/</w:t>
            </w:r>
          </w:p>
          <w:p w14:paraId="166D444C"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w:t>
            </w:r>
          </w:p>
        </w:tc>
        <w:tc>
          <w:tcPr>
            <w:tcW w:w="1982" w:type="dxa"/>
          </w:tcPr>
          <w:p w14:paraId="78E1D619"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Percobaan 1</w:t>
            </w:r>
          </w:p>
          <w:p w14:paraId="0ADF69A8"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Tinggi / diameter</w:t>
            </w:r>
          </w:p>
          <w:p w14:paraId="37E50D27"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 cm )</w:t>
            </w:r>
          </w:p>
        </w:tc>
        <w:tc>
          <w:tcPr>
            <w:tcW w:w="1982" w:type="dxa"/>
          </w:tcPr>
          <w:p w14:paraId="693650B4"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Percobaan 2</w:t>
            </w:r>
          </w:p>
          <w:p w14:paraId="63C30ACA" w14:textId="77777777" w:rsidR="000650F0" w:rsidRPr="00EF69F4" w:rsidRDefault="000650F0" w:rsidP="004C79B2">
            <w:pPr>
              <w:spacing w:after="0" w:line="240" w:lineRule="auto"/>
              <w:rPr>
                <w:rFonts w:ascii="Times New Roman" w:hAnsi="Times New Roman" w:cs="Times New Roman"/>
                <w:sz w:val="24"/>
                <w:szCs w:val="24"/>
                <w:lang w:val="id-ID"/>
              </w:rPr>
            </w:pPr>
            <w:r w:rsidRPr="00EF69F4">
              <w:rPr>
                <w:rFonts w:ascii="Times New Roman" w:hAnsi="Times New Roman" w:cs="Times New Roman"/>
                <w:sz w:val="24"/>
                <w:szCs w:val="24"/>
                <w:lang w:val="id-ID"/>
              </w:rPr>
              <w:t>Tinggi / diameter</w:t>
            </w:r>
          </w:p>
          <w:p w14:paraId="4C81DBD2"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 cm )</w:t>
            </w:r>
          </w:p>
        </w:tc>
        <w:tc>
          <w:tcPr>
            <w:tcW w:w="1982" w:type="dxa"/>
          </w:tcPr>
          <w:p w14:paraId="2CDAEB78"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Percobaan 3</w:t>
            </w:r>
          </w:p>
          <w:p w14:paraId="65882ED0"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Tinggi / diameter</w:t>
            </w:r>
          </w:p>
          <w:p w14:paraId="3478C1B2"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 cm )</w:t>
            </w:r>
          </w:p>
        </w:tc>
      </w:tr>
      <w:tr w:rsidR="000650F0" w:rsidRPr="00EF69F4" w14:paraId="37331248" w14:textId="77777777" w:rsidTr="004C79B2">
        <w:trPr>
          <w:trHeight w:val="20"/>
          <w:jc w:val="center"/>
        </w:trPr>
        <w:tc>
          <w:tcPr>
            <w:tcW w:w="1982" w:type="dxa"/>
          </w:tcPr>
          <w:p w14:paraId="2EEE7A90"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 1</w:t>
            </w:r>
          </w:p>
        </w:tc>
        <w:tc>
          <w:tcPr>
            <w:tcW w:w="1982" w:type="dxa"/>
          </w:tcPr>
          <w:p w14:paraId="0DE0ADA6"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1,9 / 8,7</w:t>
            </w:r>
          </w:p>
        </w:tc>
        <w:tc>
          <w:tcPr>
            <w:tcW w:w="1982" w:type="dxa"/>
          </w:tcPr>
          <w:p w14:paraId="7F7269C8"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2 / 8,5</w:t>
            </w:r>
          </w:p>
        </w:tc>
        <w:tc>
          <w:tcPr>
            <w:tcW w:w="1982" w:type="dxa"/>
          </w:tcPr>
          <w:p w14:paraId="63510B80"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1,9 / 8</w:t>
            </w:r>
          </w:p>
        </w:tc>
      </w:tr>
      <w:tr w:rsidR="000650F0" w:rsidRPr="00EF69F4" w14:paraId="4F71CCE3" w14:textId="77777777" w:rsidTr="004C79B2">
        <w:trPr>
          <w:trHeight w:val="20"/>
          <w:jc w:val="center"/>
        </w:trPr>
        <w:tc>
          <w:tcPr>
            <w:tcW w:w="1982" w:type="dxa"/>
          </w:tcPr>
          <w:p w14:paraId="3D511365"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 2</w:t>
            </w:r>
          </w:p>
        </w:tc>
        <w:tc>
          <w:tcPr>
            <w:tcW w:w="1982" w:type="dxa"/>
          </w:tcPr>
          <w:p w14:paraId="6A61EF38"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2,2 / 8</w:t>
            </w:r>
          </w:p>
        </w:tc>
        <w:tc>
          <w:tcPr>
            <w:tcW w:w="1982" w:type="dxa"/>
          </w:tcPr>
          <w:p w14:paraId="4A2315E7"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1,8 / 10</w:t>
            </w:r>
          </w:p>
        </w:tc>
        <w:tc>
          <w:tcPr>
            <w:tcW w:w="1982" w:type="dxa"/>
          </w:tcPr>
          <w:p w14:paraId="3F0C2199"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2,3 / 9,5</w:t>
            </w:r>
          </w:p>
        </w:tc>
      </w:tr>
      <w:tr w:rsidR="000650F0" w:rsidRPr="00EF69F4" w14:paraId="5879A56A" w14:textId="77777777" w:rsidTr="004C79B2">
        <w:trPr>
          <w:trHeight w:val="20"/>
          <w:jc w:val="center"/>
        </w:trPr>
        <w:tc>
          <w:tcPr>
            <w:tcW w:w="1982" w:type="dxa"/>
          </w:tcPr>
          <w:p w14:paraId="5BCE064B"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 3</w:t>
            </w:r>
          </w:p>
        </w:tc>
        <w:tc>
          <w:tcPr>
            <w:tcW w:w="1982" w:type="dxa"/>
          </w:tcPr>
          <w:p w14:paraId="09D43F52"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1,6 / 9</w:t>
            </w:r>
          </w:p>
        </w:tc>
        <w:tc>
          <w:tcPr>
            <w:tcW w:w="1982" w:type="dxa"/>
          </w:tcPr>
          <w:p w14:paraId="2E8DD8A0"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2,2 / 8</w:t>
            </w:r>
          </w:p>
        </w:tc>
        <w:tc>
          <w:tcPr>
            <w:tcW w:w="1982" w:type="dxa"/>
          </w:tcPr>
          <w:p w14:paraId="12BC2F92" w14:textId="77777777" w:rsidR="000650F0" w:rsidRPr="00EF69F4" w:rsidRDefault="000650F0"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2,1 / 9,5</w:t>
            </w:r>
          </w:p>
        </w:tc>
      </w:tr>
    </w:tbl>
    <w:p w14:paraId="4DCBC83F" w14:textId="77777777" w:rsidR="000650F0" w:rsidRPr="00EF69F4" w:rsidRDefault="000650F0" w:rsidP="000650F0">
      <w:pPr>
        <w:rPr>
          <w:rFonts w:ascii="Times New Roman" w:hAnsi="Times New Roman" w:cs="Times New Roman"/>
          <w:sz w:val="24"/>
          <w:szCs w:val="24"/>
          <w:lang w:val="id-ID"/>
        </w:rPr>
      </w:pPr>
    </w:p>
    <w:tbl>
      <w:tblPr>
        <w:tblW w:w="6540" w:type="dxa"/>
        <w:jc w:val="center"/>
        <w:tblLook w:val="04A0" w:firstRow="1" w:lastRow="0" w:firstColumn="1" w:lastColumn="0" w:noHBand="0" w:noVBand="1"/>
      </w:tblPr>
      <w:tblGrid>
        <w:gridCol w:w="1270"/>
        <w:gridCol w:w="960"/>
        <w:gridCol w:w="960"/>
        <w:gridCol w:w="960"/>
        <w:gridCol w:w="960"/>
        <w:gridCol w:w="1740"/>
      </w:tblGrid>
      <w:tr w:rsidR="000650F0" w:rsidRPr="00EF69F4" w14:paraId="691EAB50" w14:textId="77777777" w:rsidTr="00A43C16">
        <w:trPr>
          <w:trHeight w:val="29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DF294"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Formulasi</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0DFDB81"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Pengulangan Sudut Diam</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49F22"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Rata-rata</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9A8D5"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Standart Deviasi</w:t>
            </w:r>
          </w:p>
        </w:tc>
      </w:tr>
      <w:tr w:rsidR="000650F0" w:rsidRPr="00EF69F4" w14:paraId="45C944C0" w14:textId="77777777" w:rsidTr="00A43C16">
        <w:trPr>
          <w:trHeight w:val="290"/>
          <w:jc w:val="cent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9EF989"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p>
        </w:tc>
        <w:tc>
          <w:tcPr>
            <w:tcW w:w="960" w:type="dxa"/>
            <w:tcBorders>
              <w:top w:val="nil"/>
              <w:left w:val="nil"/>
              <w:bottom w:val="single" w:sz="4" w:space="0" w:color="auto"/>
              <w:right w:val="single" w:sz="4" w:space="0" w:color="auto"/>
            </w:tcBorders>
            <w:shd w:val="clear" w:color="auto" w:fill="auto"/>
            <w:noWrap/>
            <w:vAlign w:val="center"/>
            <w:hideMark/>
          </w:tcPr>
          <w:p w14:paraId="65D7DA5A"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24E0A9E1"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59E1E7E4"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3</w:t>
            </w: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89F6C9"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p>
        </w:tc>
        <w:tc>
          <w:tcPr>
            <w:tcW w:w="17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CD5882" w14:textId="77777777" w:rsidR="000650F0" w:rsidRPr="00EF69F4" w:rsidRDefault="000650F0" w:rsidP="00A43C16">
            <w:pPr>
              <w:spacing w:after="0" w:line="240" w:lineRule="auto"/>
              <w:jc w:val="center"/>
              <w:rPr>
                <w:rFonts w:ascii="Times New Roman" w:eastAsia="Times New Roman" w:hAnsi="Times New Roman" w:cs="Times New Roman"/>
                <w:b/>
                <w:bCs/>
                <w:color w:val="000000"/>
                <w:kern w:val="0"/>
                <w:sz w:val="24"/>
                <w:szCs w:val="24"/>
                <w14:ligatures w14:val="none"/>
              </w:rPr>
            </w:pPr>
          </w:p>
        </w:tc>
      </w:tr>
      <w:tr w:rsidR="000650F0" w:rsidRPr="00EF69F4" w14:paraId="67F2A434" w14:textId="77777777" w:rsidTr="00A43C1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5F4534"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42EEB25C"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23,55</w:t>
            </w:r>
          </w:p>
        </w:tc>
        <w:tc>
          <w:tcPr>
            <w:tcW w:w="960" w:type="dxa"/>
            <w:tcBorders>
              <w:top w:val="nil"/>
              <w:left w:val="nil"/>
              <w:bottom w:val="single" w:sz="4" w:space="0" w:color="auto"/>
              <w:right w:val="single" w:sz="4" w:space="0" w:color="auto"/>
            </w:tcBorders>
            <w:shd w:val="clear" w:color="auto" w:fill="auto"/>
            <w:noWrap/>
            <w:vAlign w:val="center"/>
            <w:hideMark/>
          </w:tcPr>
          <w:p w14:paraId="5A3D3E6C"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25,17</w:t>
            </w:r>
          </w:p>
        </w:tc>
        <w:tc>
          <w:tcPr>
            <w:tcW w:w="960" w:type="dxa"/>
            <w:tcBorders>
              <w:top w:val="nil"/>
              <w:left w:val="nil"/>
              <w:bottom w:val="single" w:sz="4" w:space="0" w:color="auto"/>
              <w:right w:val="single" w:sz="4" w:space="0" w:color="auto"/>
            </w:tcBorders>
            <w:shd w:val="clear" w:color="auto" w:fill="auto"/>
            <w:noWrap/>
            <w:vAlign w:val="center"/>
            <w:hideMark/>
          </w:tcPr>
          <w:p w14:paraId="7A90AE9D"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25,4</w:t>
            </w:r>
          </w:p>
        </w:tc>
        <w:tc>
          <w:tcPr>
            <w:tcW w:w="960" w:type="dxa"/>
            <w:tcBorders>
              <w:top w:val="nil"/>
              <w:left w:val="nil"/>
              <w:bottom w:val="single" w:sz="4" w:space="0" w:color="auto"/>
              <w:right w:val="single" w:sz="4" w:space="0" w:color="auto"/>
            </w:tcBorders>
            <w:shd w:val="clear" w:color="auto" w:fill="auto"/>
            <w:noWrap/>
            <w:vAlign w:val="center"/>
            <w:hideMark/>
          </w:tcPr>
          <w:p w14:paraId="1B87C721"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24,71</w:t>
            </w:r>
          </w:p>
        </w:tc>
        <w:tc>
          <w:tcPr>
            <w:tcW w:w="1740" w:type="dxa"/>
            <w:tcBorders>
              <w:top w:val="nil"/>
              <w:left w:val="nil"/>
              <w:bottom w:val="single" w:sz="4" w:space="0" w:color="auto"/>
              <w:right w:val="single" w:sz="4" w:space="0" w:color="auto"/>
            </w:tcBorders>
            <w:shd w:val="clear" w:color="auto" w:fill="auto"/>
            <w:noWrap/>
            <w:vAlign w:val="center"/>
            <w:hideMark/>
          </w:tcPr>
          <w:p w14:paraId="42EF0DD6"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1,008</w:t>
            </w:r>
          </w:p>
        </w:tc>
      </w:tr>
      <w:tr w:rsidR="000650F0" w:rsidRPr="00EF69F4" w14:paraId="738B1439" w14:textId="77777777" w:rsidTr="00A43C1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925A72"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23A4B569"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28,81</w:t>
            </w:r>
          </w:p>
        </w:tc>
        <w:tc>
          <w:tcPr>
            <w:tcW w:w="960" w:type="dxa"/>
            <w:tcBorders>
              <w:top w:val="nil"/>
              <w:left w:val="nil"/>
              <w:bottom w:val="single" w:sz="4" w:space="0" w:color="auto"/>
              <w:right w:val="single" w:sz="4" w:space="0" w:color="auto"/>
            </w:tcBorders>
            <w:shd w:val="clear" w:color="auto" w:fill="auto"/>
            <w:noWrap/>
            <w:vAlign w:val="center"/>
            <w:hideMark/>
          </w:tcPr>
          <w:p w14:paraId="00D04980"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19,79</w:t>
            </w:r>
          </w:p>
        </w:tc>
        <w:tc>
          <w:tcPr>
            <w:tcW w:w="960" w:type="dxa"/>
            <w:tcBorders>
              <w:top w:val="nil"/>
              <w:left w:val="nil"/>
              <w:bottom w:val="single" w:sz="4" w:space="0" w:color="auto"/>
              <w:right w:val="single" w:sz="4" w:space="0" w:color="auto"/>
            </w:tcBorders>
            <w:shd w:val="clear" w:color="auto" w:fill="auto"/>
            <w:noWrap/>
            <w:vAlign w:val="center"/>
            <w:hideMark/>
          </w:tcPr>
          <w:p w14:paraId="51A06A7F"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27,06</w:t>
            </w:r>
          </w:p>
        </w:tc>
        <w:tc>
          <w:tcPr>
            <w:tcW w:w="960" w:type="dxa"/>
            <w:tcBorders>
              <w:top w:val="nil"/>
              <w:left w:val="nil"/>
              <w:bottom w:val="single" w:sz="4" w:space="0" w:color="auto"/>
              <w:right w:val="single" w:sz="4" w:space="0" w:color="auto"/>
            </w:tcBorders>
            <w:shd w:val="clear" w:color="auto" w:fill="auto"/>
            <w:noWrap/>
            <w:vAlign w:val="center"/>
            <w:hideMark/>
          </w:tcPr>
          <w:p w14:paraId="1222706B"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25,22</w:t>
            </w:r>
          </w:p>
        </w:tc>
        <w:tc>
          <w:tcPr>
            <w:tcW w:w="1740" w:type="dxa"/>
            <w:tcBorders>
              <w:top w:val="nil"/>
              <w:left w:val="nil"/>
              <w:bottom w:val="single" w:sz="4" w:space="0" w:color="auto"/>
              <w:right w:val="single" w:sz="4" w:space="0" w:color="auto"/>
            </w:tcBorders>
            <w:shd w:val="clear" w:color="auto" w:fill="auto"/>
            <w:noWrap/>
            <w:vAlign w:val="center"/>
            <w:hideMark/>
          </w:tcPr>
          <w:p w14:paraId="4E3F757D"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4,783</w:t>
            </w:r>
          </w:p>
        </w:tc>
      </w:tr>
      <w:tr w:rsidR="000650F0" w:rsidRPr="00EF69F4" w14:paraId="7DF5C6A3" w14:textId="77777777" w:rsidTr="00A43C1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93CA6A"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3</w:t>
            </w:r>
          </w:p>
        </w:tc>
        <w:tc>
          <w:tcPr>
            <w:tcW w:w="960" w:type="dxa"/>
            <w:tcBorders>
              <w:top w:val="nil"/>
              <w:left w:val="nil"/>
              <w:bottom w:val="single" w:sz="4" w:space="0" w:color="auto"/>
              <w:right w:val="single" w:sz="4" w:space="0" w:color="auto"/>
            </w:tcBorders>
            <w:shd w:val="clear" w:color="auto" w:fill="auto"/>
            <w:noWrap/>
            <w:vAlign w:val="center"/>
            <w:hideMark/>
          </w:tcPr>
          <w:p w14:paraId="75C91A26"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19,54</w:t>
            </w:r>
          </w:p>
        </w:tc>
        <w:tc>
          <w:tcPr>
            <w:tcW w:w="960" w:type="dxa"/>
            <w:tcBorders>
              <w:top w:val="nil"/>
              <w:left w:val="nil"/>
              <w:bottom w:val="single" w:sz="4" w:space="0" w:color="auto"/>
              <w:right w:val="single" w:sz="4" w:space="0" w:color="auto"/>
            </w:tcBorders>
            <w:shd w:val="clear" w:color="auto" w:fill="auto"/>
            <w:noWrap/>
            <w:vAlign w:val="center"/>
            <w:hideMark/>
          </w:tcPr>
          <w:p w14:paraId="3EFD153F"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28,81</w:t>
            </w:r>
          </w:p>
        </w:tc>
        <w:tc>
          <w:tcPr>
            <w:tcW w:w="960" w:type="dxa"/>
            <w:tcBorders>
              <w:top w:val="nil"/>
              <w:left w:val="nil"/>
              <w:bottom w:val="single" w:sz="4" w:space="0" w:color="auto"/>
              <w:right w:val="single" w:sz="4" w:space="0" w:color="auto"/>
            </w:tcBorders>
            <w:shd w:val="clear" w:color="auto" w:fill="auto"/>
            <w:noWrap/>
            <w:vAlign w:val="center"/>
            <w:hideMark/>
          </w:tcPr>
          <w:p w14:paraId="0E24EBE1"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23,84</w:t>
            </w:r>
          </w:p>
        </w:tc>
        <w:tc>
          <w:tcPr>
            <w:tcW w:w="960" w:type="dxa"/>
            <w:tcBorders>
              <w:top w:val="nil"/>
              <w:left w:val="nil"/>
              <w:bottom w:val="single" w:sz="4" w:space="0" w:color="auto"/>
              <w:right w:val="single" w:sz="4" w:space="0" w:color="auto"/>
            </w:tcBorders>
            <w:shd w:val="clear" w:color="auto" w:fill="auto"/>
            <w:noWrap/>
            <w:vAlign w:val="center"/>
            <w:hideMark/>
          </w:tcPr>
          <w:p w14:paraId="3979CFFC"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24,06</w:t>
            </w:r>
          </w:p>
        </w:tc>
        <w:tc>
          <w:tcPr>
            <w:tcW w:w="1740" w:type="dxa"/>
            <w:tcBorders>
              <w:top w:val="nil"/>
              <w:left w:val="nil"/>
              <w:bottom w:val="single" w:sz="4" w:space="0" w:color="auto"/>
              <w:right w:val="single" w:sz="4" w:space="0" w:color="auto"/>
            </w:tcBorders>
            <w:shd w:val="clear" w:color="auto" w:fill="auto"/>
            <w:noWrap/>
            <w:vAlign w:val="center"/>
            <w:hideMark/>
          </w:tcPr>
          <w:p w14:paraId="112CC7B3" w14:textId="77777777" w:rsidR="000650F0" w:rsidRPr="00EF69F4" w:rsidRDefault="000650F0" w:rsidP="00A43C16">
            <w:pPr>
              <w:spacing w:after="0" w:line="240" w:lineRule="auto"/>
              <w:jc w:val="center"/>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4,639</w:t>
            </w:r>
          </w:p>
        </w:tc>
      </w:tr>
    </w:tbl>
    <w:p w14:paraId="58D24649" w14:textId="77777777" w:rsidR="000650F0" w:rsidRPr="00EF69F4" w:rsidRDefault="000650F0" w:rsidP="006B2513">
      <w:pPr>
        <w:spacing w:after="0"/>
        <w:rPr>
          <w:rFonts w:ascii="Times New Roman" w:hAnsi="Times New Roman" w:cs="Times New Roman"/>
          <w:sz w:val="24"/>
          <w:szCs w:val="24"/>
          <w:lang w:val="id-ID"/>
        </w:rPr>
      </w:pPr>
    </w:p>
    <w:p w14:paraId="15DF4E17" w14:textId="77777777" w:rsidR="000650F0" w:rsidRPr="00EF69F4" w:rsidRDefault="000650F0" w:rsidP="006B2513">
      <w:pPr>
        <w:spacing w:after="0"/>
        <w:rPr>
          <w:rFonts w:ascii="Times New Roman" w:hAnsi="Times New Roman" w:cs="Times New Roman"/>
          <w:b/>
          <w:bCs/>
          <w:sz w:val="24"/>
          <w:szCs w:val="24"/>
          <w:u w:val="single"/>
        </w:rPr>
      </w:pPr>
      <w:r w:rsidRPr="00EF69F4">
        <w:rPr>
          <w:rFonts w:ascii="Times New Roman" w:hAnsi="Times New Roman" w:cs="Times New Roman"/>
          <w:b/>
          <w:bCs/>
          <w:sz w:val="24"/>
          <w:szCs w:val="24"/>
          <w:u w:val="single"/>
          <w:lang w:val="id-ID"/>
        </w:rPr>
        <w:t>Formulasi</w:t>
      </w:r>
      <w:r w:rsidRPr="00EF69F4">
        <w:rPr>
          <w:rFonts w:ascii="Times New Roman" w:hAnsi="Times New Roman" w:cs="Times New Roman"/>
          <w:b/>
          <w:bCs/>
          <w:sz w:val="24"/>
          <w:szCs w:val="24"/>
          <w:u w:val="single"/>
        </w:rPr>
        <w:t xml:space="preserve"> 1</w:t>
      </w:r>
    </w:p>
    <w:p w14:paraId="32C38D97" w14:textId="77777777" w:rsidR="000650F0" w:rsidRPr="00EF69F4" w:rsidRDefault="000650F0" w:rsidP="006B2513">
      <w:pPr>
        <w:spacing w:after="0"/>
        <w:rPr>
          <w:rFonts w:ascii="Times New Roman" w:eastAsiaTheme="minorEastAsia" w:hAnsi="Times New Roman" w:cs="Times New Roman"/>
          <w:sz w:val="24"/>
          <w:szCs w:val="24"/>
          <w:lang w:val="id-ID"/>
        </w:rPr>
      </w:pPr>
      <w:bookmarkStart w:id="239" w:name="_Hlk170083857"/>
      <w:r w:rsidRPr="00EF69F4">
        <w:rPr>
          <w:rFonts w:ascii="Times New Roman" w:hAnsi="Times New Roman" w:cs="Times New Roman"/>
          <w:sz w:val="24"/>
          <w:szCs w:val="24"/>
        </w:rPr>
        <w:t>Tan</w:t>
      </w:r>
      <w:r w:rsidRPr="00EF69F4">
        <w:rPr>
          <w:rFonts w:ascii="Times New Roman" w:hAnsi="Times New Roman" w:cs="Times New Roman"/>
          <w:color w:val="000000"/>
          <w:sz w:val="24"/>
          <w:szCs w:val="24"/>
          <w:lang w:val="id-ID"/>
        </w:rPr>
        <w:t xml:space="preserve"> </w:t>
      </w:r>
      <w:r w:rsidRPr="00EF69F4">
        <w:rPr>
          <w:rFonts w:ascii="Times New Roman" w:hAnsi="Times New Roman" w:cs="Times New Roman"/>
          <w:sz w:val="24"/>
          <w:szCs w:val="24"/>
          <w:lang w:val="id-ID"/>
        </w:rPr>
        <w:t>Ɵ</w:t>
      </w:r>
      <w:r w:rsidRPr="00EF69F4">
        <w:rPr>
          <w:rFonts w:ascii="Times New Roman" w:hAnsi="Times New Roman" w:cs="Times New Roman"/>
          <w:sz w:val="24"/>
          <w:szCs w:val="24"/>
          <w:vertAlign w:val="subscript"/>
        </w:rPr>
        <w:t>1</w:t>
      </w:r>
      <w:r w:rsidRPr="00EF69F4">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h</m:t>
            </m:r>
          </m:num>
          <m:den>
            <m:r>
              <w:rPr>
                <w:rFonts w:ascii="Cambria Math" w:hAnsi="Cambria Math" w:cs="Times New Roman"/>
                <w:sz w:val="28"/>
                <w:szCs w:val="28"/>
              </w:rPr>
              <m:t>D</m:t>
            </m:r>
          </m:den>
        </m:f>
      </m:oMath>
      <w:r w:rsidRPr="00EF69F4">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2.1,9</m:t>
            </m:r>
          </m:num>
          <m:den>
            <m:r>
              <w:rPr>
                <w:rFonts w:ascii="Cambria Math" w:eastAsiaTheme="minorEastAsia" w:hAnsi="Cambria Math" w:cs="Times New Roman"/>
                <w:sz w:val="28"/>
                <w:szCs w:val="28"/>
              </w:rPr>
              <m:t>8,7</m:t>
            </m:r>
          </m:den>
        </m:f>
      </m:oMath>
      <w:r w:rsidRPr="00EF69F4">
        <w:rPr>
          <w:rFonts w:ascii="Times New Roman" w:eastAsiaTheme="minorEastAsia" w:hAnsi="Times New Roman" w:cs="Times New Roman"/>
          <w:sz w:val="28"/>
          <w:szCs w:val="28"/>
        </w:rPr>
        <w:t xml:space="preserve"> = </w:t>
      </w:r>
      <w:r w:rsidRPr="00EF69F4">
        <w:rPr>
          <w:rFonts w:ascii="Times New Roman" w:eastAsiaTheme="minorEastAsia" w:hAnsi="Times New Roman" w:cs="Times New Roman"/>
          <w:sz w:val="24"/>
          <w:szCs w:val="24"/>
        </w:rPr>
        <w:t>0,4</w:t>
      </w:r>
      <w:r w:rsidRPr="00EF69F4">
        <w:rPr>
          <w:rFonts w:ascii="Times New Roman" w:eastAsiaTheme="minorEastAsia" w:hAnsi="Times New Roman" w:cs="Times New Roman"/>
          <w:sz w:val="24"/>
          <w:szCs w:val="24"/>
          <w:lang w:val="id-ID"/>
        </w:rPr>
        <w:t xml:space="preserve">36 </w:t>
      </w:r>
      <w:r w:rsidRPr="00EF69F4">
        <w:rPr>
          <w:rFonts w:ascii="Times New Roman" w:eastAsiaTheme="minorEastAsia" w:hAnsi="Times New Roman" w:cs="Times New Roman"/>
          <w:sz w:val="24"/>
          <w:szCs w:val="24"/>
        </w:rPr>
        <w:t xml:space="preserve">~ </w:t>
      </w:r>
      <w:r w:rsidRPr="00EF69F4">
        <w:rPr>
          <w:rFonts w:ascii="Times New Roman" w:eastAsiaTheme="minorEastAsia" w:hAnsi="Times New Roman" w:cs="Times New Roman"/>
          <w:sz w:val="24"/>
          <w:szCs w:val="24"/>
          <w:lang w:val="id-ID"/>
        </w:rPr>
        <w:t xml:space="preserve">23,55 </w:t>
      </w:r>
      <w:r w:rsidRPr="00EF69F4">
        <w:rPr>
          <w:rFonts w:ascii="Times New Roman" w:eastAsiaTheme="minorEastAsia" w:hAnsi="Times New Roman" w:cs="Times New Roman"/>
          <w:sz w:val="24"/>
          <w:szCs w:val="24"/>
        </w:rPr>
        <w:tab/>
      </w:r>
      <w:r w:rsidRPr="00EF69F4">
        <w:rPr>
          <w:rFonts w:ascii="Times New Roman" w:eastAsiaTheme="minorEastAsia" w:hAnsi="Times New Roman" w:cs="Times New Roman"/>
          <w:sz w:val="24"/>
          <w:szCs w:val="24"/>
        </w:rPr>
        <w:tab/>
      </w:r>
      <w:bookmarkStart w:id="240" w:name="_Hlk170084378"/>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23,55+25,17+25,40</m:t>
            </m:r>
          </m:num>
          <m:den>
            <m:r>
              <w:rPr>
                <w:rFonts w:ascii="Cambria Math" w:eastAsiaTheme="minorEastAsia" w:hAnsi="Cambria Math" w:cs="Times New Roman"/>
                <w:sz w:val="28"/>
                <w:szCs w:val="28"/>
              </w:rPr>
              <m:t>3</m:t>
            </m:r>
          </m:den>
        </m:f>
      </m:oMath>
      <w:r w:rsidRPr="00EF69F4">
        <w:rPr>
          <w:rFonts w:ascii="Times New Roman" w:eastAsiaTheme="minorEastAsia" w:hAnsi="Times New Roman" w:cs="Times New Roman"/>
          <w:sz w:val="28"/>
          <w:szCs w:val="28"/>
        </w:rPr>
        <w:t xml:space="preserve"> = </w:t>
      </w:r>
      <w:r w:rsidRPr="00EF69F4">
        <w:rPr>
          <w:rFonts w:ascii="Times New Roman" w:eastAsiaTheme="minorEastAsia" w:hAnsi="Times New Roman" w:cs="Times New Roman"/>
          <w:sz w:val="24"/>
          <w:szCs w:val="24"/>
        </w:rPr>
        <w:t>2</w:t>
      </w:r>
      <w:bookmarkEnd w:id="240"/>
      <w:r w:rsidRPr="00EF69F4">
        <w:rPr>
          <w:rFonts w:ascii="Times New Roman" w:eastAsiaTheme="minorEastAsia" w:hAnsi="Times New Roman" w:cs="Times New Roman"/>
          <w:sz w:val="24"/>
          <w:szCs w:val="24"/>
          <w:lang w:val="id-ID"/>
        </w:rPr>
        <w:t>4,71</w:t>
      </w:r>
    </w:p>
    <w:bookmarkEnd w:id="239"/>
    <w:p w14:paraId="131BAD67" w14:textId="77777777" w:rsidR="000650F0" w:rsidRPr="00EF69F4" w:rsidRDefault="000650F0" w:rsidP="006B2513">
      <w:pPr>
        <w:spacing w:after="0"/>
        <w:rPr>
          <w:rFonts w:ascii="Times New Roman" w:hAnsi="Times New Roman" w:cs="Times New Roman"/>
          <w:sz w:val="24"/>
          <w:szCs w:val="24"/>
          <w:lang w:val="id-ID"/>
        </w:rPr>
      </w:pPr>
      <w:r w:rsidRPr="00EF69F4">
        <w:rPr>
          <w:rFonts w:ascii="Times New Roman" w:hAnsi="Times New Roman" w:cs="Times New Roman"/>
          <w:sz w:val="24"/>
          <w:szCs w:val="24"/>
        </w:rPr>
        <w:t>Tan</w:t>
      </w:r>
      <w:r w:rsidRPr="00EF69F4">
        <w:rPr>
          <w:rFonts w:ascii="Times New Roman" w:hAnsi="Times New Roman" w:cs="Times New Roman"/>
          <w:sz w:val="24"/>
          <w:szCs w:val="24"/>
          <w:lang w:val="id-ID"/>
        </w:rPr>
        <w:t xml:space="preserve"> Ɵ</w:t>
      </w:r>
      <w:r w:rsidRPr="00EF69F4">
        <w:rPr>
          <w:rFonts w:ascii="Times New Roman" w:hAnsi="Times New Roman" w:cs="Times New Roman"/>
          <w:sz w:val="24"/>
          <w:szCs w:val="24"/>
          <w:vertAlign w:val="subscript"/>
        </w:rPr>
        <w:t>2</w:t>
      </w:r>
      <w:r w:rsidRPr="00EF69F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h</m:t>
            </m:r>
          </m:num>
          <m:den>
            <m:r>
              <w:rPr>
                <w:rFonts w:ascii="Cambria Math" w:hAnsi="Cambria Math" w:cs="Times New Roman"/>
                <w:sz w:val="24"/>
                <w:szCs w:val="24"/>
              </w:rPr>
              <m:t>D</m:t>
            </m:r>
          </m:den>
        </m:f>
      </m:oMath>
      <w:r w:rsidRPr="00EF69F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8,5</m:t>
            </m:r>
          </m:den>
        </m:f>
      </m:oMath>
      <w:r w:rsidRPr="00EF69F4">
        <w:rPr>
          <w:rFonts w:ascii="Times New Roman" w:hAnsi="Times New Roman" w:cs="Times New Roman"/>
          <w:sz w:val="24"/>
          <w:szCs w:val="24"/>
        </w:rPr>
        <w:t xml:space="preserve"> = 0,</w:t>
      </w:r>
      <w:r w:rsidRPr="00EF69F4">
        <w:rPr>
          <w:rFonts w:ascii="Times New Roman" w:hAnsi="Times New Roman" w:cs="Times New Roman"/>
          <w:sz w:val="24"/>
          <w:szCs w:val="24"/>
          <w:lang w:val="id-ID"/>
        </w:rPr>
        <w:t>470</w:t>
      </w:r>
      <w:r w:rsidRPr="00EF69F4">
        <w:rPr>
          <w:rFonts w:ascii="Times New Roman" w:hAnsi="Times New Roman" w:cs="Times New Roman"/>
          <w:sz w:val="24"/>
          <w:szCs w:val="24"/>
        </w:rPr>
        <w:t xml:space="preserve"> ~ 2</w:t>
      </w:r>
      <w:r w:rsidRPr="00EF69F4">
        <w:rPr>
          <w:rFonts w:ascii="Times New Roman" w:hAnsi="Times New Roman" w:cs="Times New Roman"/>
          <w:sz w:val="24"/>
          <w:szCs w:val="24"/>
          <w:lang w:val="id-ID"/>
        </w:rPr>
        <w:t>5,17</w:t>
      </w:r>
    </w:p>
    <w:p w14:paraId="27D81033" w14:textId="77777777" w:rsidR="000650F0" w:rsidRPr="00EF69F4" w:rsidRDefault="000650F0" w:rsidP="006B2513">
      <w:pPr>
        <w:spacing w:after="0"/>
        <w:rPr>
          <w:rFonts w:ascii="Times New Roman" w:eastAsiaTheme="minorEastAsia" w:hAnsi="Times New Roman" w:cs="Times New Roman"/>
          <w:sz w:val="24"/>
          <w:szCs w:val="24"/>
          <w:lang w:val="id-ID"/>
        </w:rPr>
      </w:pPr>
      <w:r w:rsidRPr="00EF69F4">
        <w:rPr>
          <w:rFonts w:ascii="Times New Roman" w:hAnsi="Times New Roman" w:cs="Times New Roman"/>
          <w:sz w:val="24"/>
          <w:szCs w:val="24"/>
        </w:rPr>
        <w:t>Tan</w:t>
      </w:r>
      <w:r w:rsidRPr="00EF69F4">
        <w:rPr>
          <w:rFonts w:ascii="Times New Roman" w:hAnsi="Times New Roman" w:cs="Times New Roman"/>
          <w:color w:val="000000"/>
          <w:sz w:val="24"/>
          <w:szCs w:val="24"/>
          <w:lang w:val="id-ID"/>
        </w:rPr>
        <w:t xml:space="preserve"> </w:t>
      </w:r>
      <w:r w:rsidRPr="00EF69F4">
        <w:rPr>
          <w:rFonts w:ascii="Times New Roman" w:hAnsi="Times New Roman" w:cs="Times New Roman"/>
          <w:sz w:val="24"/>
          <w:szCs w:val="24"/>
          <w:lang w:val="id-ID"/>
        </w:rPr>
        <w:t>Ɵ</w:t>
      </w:r>
      <w:r w:rsidRPr="00EF69F4">
        <w:rPr>
          <w:rFonts w:ascii="Times New Roman" w:hAnsi="Times New Roman" w:cs="Times New Roman"/>
          <w:sz w:val="24"/>
          <w:szCs w:val="24"/>
          <w:vertAlign w:val="subscript"/>
        </w:rPr>
        <w:t>3</w:t>
      </w:r>
      <w:r w:rsidRPr="00EF69F4">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h</m:t>
            </m:r>
          </m:num>
          <m:den>
            <m:r>
              <w:rPr>
                <w:rFonts w:ascii="Cambria Math" w:hAnsi="Cambria Math" w:cs="Times New Roman"/>
                <w:sz w:val="28"/>
                <w:szCs w:val="28"/>
              </w:rPr>
              <m:t>D</m:t>
            </m:r>
          </m:den>
        </m:f>
      </m:oMath>
      <w:r w:rsidRPr="00EF69F4">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2.1,9</m:t>
            </m:r>
          </m:num>
          <m:den>
            <m:r>
              <w:rPr>
                <w:rFonts w:ascii="Cambria Math" w:eastAsiaTheme="minorEastAsia" w:hAnsi="Cambria Math" w:cs="Times New Roman"/>
                <w:sz w:val="28"/>
                <w:szCs w:val="28"/>
              </w:rPr>
              <m:t>8</m:t>
            </m:r>
          </m:den>
        </m:f>
      </m:oMath>
      <w:r w:rsidRPr="00EF69F4">
        <w:rPr>
          <w:rFonts w:ascii="Times New Roman" w:eastAsiaTheme="minorEastAsia" w:hAnsi="Times New Roman" w:cs="Times New Roman"/>
          <w:sz w:val="28"/>
          <w:szCs w:val="28"/>
        </w:rPr>
        <w:t xml:space="preserve"> = </w:t>
      </w:r>
      <w:r w:rsidRPr="00EF69F4">
        <w:rPr>
          <w:rFonts w:ascii="Times New Roman" w:eastAsiaTheme="minorEastAsia" w:hAnsi="Times New Roman" w:cs="Times New Roman"/>
          <w:sz w:val="24"/>
          <w:szCs w:val="24"/>
        </w:rPr>
        <w:t>0,</w:t>
      </w:r>
      <w:r w:rsidRPr="00EF69F4">
        <w:rPr>
          <w:rFonts w:ascii="Times New Roman" w:eastAsiaTheme="minorEastAsia" w:hAnsi="Times New Roman" w:cs="Times New Roman"/>
          <w:sz w:val="24"/>
          <w:szCs w:val="24"/>
          <w:lang w:val="id-ID"/>
        </w:rPr>
        <w:t>475</w:t>
      </w:r>
      <w:r w:rsidRPr="00EF69F4">
        <w:rPr>
          <w:rFonts w:ascii="Times New Roman" w:eastAsiaTheme="minorEastAsia" w:hAnsi="Times New Roman" w:cs="Times New Roman"/>
          <w:sz w:val="24"/>
          <w:szCs w:val="24"/>
        </w:rPr>
        <w:t xml:space="preserve"> ~ </w:t>
      </w:r>
      <w:r w:rsidRPr="00EF69F4">
        <w:rPr>
          <w:rFonts w:ascii="Times New Roman" w:eastAsiaTheme="minorEastAsia" w:hAnsi="Times New Roman" w:cs="Times New Roman"/>
          <w:sz w:val="24"/>
          <w:szCs w:val="24"/>
          <w:lang w:val="id-ID"/>
        </w:rPr>
        <w:t>25,40</w:t>
      </w:r>
    </w:p>
    <w:p w14:paraId="5230EF7B" w14:textId="77777777" w:rsidR="00A43C16" w:rsidRDefault="00A43C16" w:rsidP="006B2513">
      <w:pPr>
        <w:spacing w:after="0"/>
        <w:rPr>
          <w:rFonts w:ascii="Times New Roman" w:eastAsiaTheme="minorEastAsia" w:hAnsi="Times New Roman" w:cs="Times New Roman"/>
          <w:b/>
          <w:bCs/>
          <w:sz w:val="24"/>
          <w:szCs w:val="24"/>
          <w:u w:val="single"/>
        </w:rPr>
      </w:pPr>
      <w:bookmarkStart w:id="241" w:name="_Hlk170084446"/>
    </w:p>
    <w:p w14:paraId="26F24ED1" w14:textId="77777777" w:rsidR="000650F0" w:rsidRPr="00EF69F4" w:rsidRDefault="000650F0" w:rsidP="006B2513">
      <w:pPr>
        <w:spacing w:after="0"/>
        <w:rPr>
          <w:rFonts w:ascii="Times New Roman" w:eastAsiaTheme="minorEastAsia" w:hAnsi="Times New Roman" w:cs="Times New Roman"/>
          <w:b/>
          <w:bCs/>
          <w:sz w:val="24"/>
          <w:szCs w:val="24"/>
          <w:u w:val="single"/>
        </w:rPr>
      </w:pPr>
      <w:r w:rsidRPr="00EF69F4">
        <w:rPr>
          <w:rFonts w:ascii="Times New Roman" w:eastAsiaTheme="minorEastAsia" w:hAnsi="Times New Roman" w:cs="Times New Roman"/>
          <w:b/>
          <w:bCs/>
          <w:sz w:val="24"/>
          <w:szCs w:val="24"/>
          <w:u w:val="single"/>
          <w:lang w:val="id-ID"/>
        </w:rPr>
        <w:t>Formulasi</w:t>
      </w:r>
      <w:r w:rsidRPr="00EF69F4">
        <w:rPr>
          <w:rFonts w:ascii="Times New Roman" w:eastAsiaTheme="minorEastAsia" w:hAnsi="Times New Roman" w:cs="Times New Roman"/>
          <w:b/>
          <w:bCs/>
          <w:sz w:val="24"/>
          <w:szCs w:val="24"/>
          <w:u w:val="single"/>
        </w:rPr>
        <w:t xml:space="preserve"> 2</w:t>
      </w:r>
    </w:p>
    <w:p w14:paraId="38C67D0C" w14:textId="77777777" w:rsidR="000650F0" w:rsidRPr="00EF69F4" w:rsidRDefault="000650F0" w:rsidP="006B2513">
      <w:pPr>
        <w:spacing w:after="0"/>
        <w:rPr>
          <w:rFonts w:ascii="Times New Roman" w:eastAsiaTheme="minorEastAsia" w:hAnsi="Times New Roman" w:cs="Times New Roman"/>
          <w:sz w:val="24"/>
          <w:szCs w:val="24"/>
          <w:lang w:val="id-ID"/>
        </w:rPr>
      </w:pPr>
      <w:r w:rsidRPr="00EF69F4">
        <w:rPr>
          <w:rFonts w:ascii="Times New Roman" w:hAnsi="Times New Roman" w:cs="Times New Roman"/>
          <w:sz w:val="24"/>
          <w:szCs w:val="24"/>
        </w:rPr>
        <w:t>Tan</w:t>
      </w:r>
      <w:r w:rsidRPr="00EF69F4">
        <w:rPr>
          <w:rFonts w:ascii="Times New Roman" w:hAnsi="Times New Roman" w:cs="Times New Roman"/>
          <w:color w:val="000000"/>
          <w:sz w:val="24"/>
          <w:szCs w:val="24"/>
          <w:lang w:val="id-ID"/>
        </w:rPr>
        <w:t xml:space="preserve"> </w:t>
      </w:r>
      <w:r w:rsidRPr="00EF69F4">
        <w:rPr>
          <w:rFonts w:ascii="Times New Roman" w:hAnsi="Times New Roman" w:cs="Times New Roman"/>
          <w:sz w:val="24"/>
          <w:szCs w:val="24"/>
          <w:lang w:val="id-ID"/>
        </w:rPr>
        <w:t>Ɵ</w:t>
      </w:r>
      <w:r w:rsidRPr="00EF69F4">
        <w:rPr>
          <w:rFonts w:ascii="Times New Roman" w:hAnsi="Times New Roman" w:cs="Times New Roman"/>
          <w:sz w:val="24"/>
          <w:szCs w:val="24"/>
          <w:vertAlign w:val="subscript"/>
        </w:rPr>
        <w:t>1</w:t>
      </w:r>
      <w:r w:rsidRPr="00EF69F4">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h</m:t>
            </m:r>
          </m:num>
          <m:den>
            <m:r>
              <w:rPr>
                <w:rFonts w:ascii="Cambria Math" w:hAnsi="Cambria Math" w:cs="Times New Roman"/>
                <w:sz w:val="28"/>
                <w:szCs w:val="28"/>
              </w:rPr>
              <m:t>D</m:t>
            </m:r>
          </m:den>
        </m:f>
      </m:oMath>
      <w:r w:rsidRPr="00EF69F4">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2.2,2</m:t>
            </m:r>
          </m:num>
          <m:den>
            <m:r>
              <w:rPr>
                <w:rFonts w:ascii="Cambria Math" w:eastAsiaTheme="minorEastAsia" w:hAnsi="Cambria Math" w:cs="Times New Roman"/>
                <w:sz w:val="28"/>
                <w:szCs w:val="28"/>
              </w:rPr>
              <m:t>8</m:t>
            </m:r>
          </m:den>
        </m:f>
      </m:oMath>
      <w:r w:rsidRPr="00EF69F4">
        <w:rPr>
          <w:rFonts w:ascii="Times New Roman" w:eastAsiaTheme="minorEastAsia" w:hAnsi="Times New Roman" w:cs="Times New Roman"/>
          <w:sz w:val="28"/>
          <w:szCs w:val="28"/>
        </w:rPr>
        <w:t xml:space="preserve"> = </w:t>
      </w:r>
      <w:r w:rsidRPr="00EF69F4">
        <w:rPr>
          <w:rFonts w:ascii="Times New Roman" w:eastAsiaTheme="minorEastAsia" w:hAnsi="Times New Roman" w:cs="Times New Roman"/>
          <w:sz w:val="24"/>
          <w:szCs w:val="24"/>
        </w:rPr>
        <w:t>0,</w:t>
      </w:r>
      <w:r w:rsidRPr="00EF69F4">
        <w:rPr>
          <w:rFonts w:ascii="Times New Roman" w:eastAsiaTheme="minorEastAsia" w:hAnsi="Times New Roman" w:cs="Times New Roman"/>
          <w:sz w:val="24"/>
          <w:szCs w:val="24"/>
          <w:lang w:val="id-ID"/>
        </w:rPr>
        <w:t>55</w:t>
      </w:r>
      <w:r w:rsidRPr="00EF69F4">
        <w:rPr>
          <w:rFonts w:ascii="Times New Roman" w:eastAsiaTheme="minorEastAsia" w:hAnsi="Times New Roman" w:cs="Times New Roman"/>
          <w:sz w:val="24"/>
          <w:szCs w:val="24"/>
        </w:rPr>
        <w:t xml:space="preserve"> ~ 2</w:t>
      </w:r>
      <w:r w:rsidRPr="00EF69F4">
        <w:rPr>
          <w:rFonts w:ascii="Times New Roman" w:eastAsiaTheme="minorEastAsia" w:hAnsi="Times New Roman" w:cs="Times New Roman"/>
          <w:sz w:val="24"/>
          <w:szCs w:val="24"/>
          <w:lang w:val="id-ID"/>
        </w:rPr>
        <w:t>8,81</w:t>
      </w:r>
      <w:r w:rsidRPr="00EF69F4">
        <w:rPr>
          <w:rFonts w:ascii="Times New Roman" w:eastAsiaTheme="minorEastAsia" w:hAnsi="Times New Roman" w:cs="Times New Roman"/>
          <w:sz w:val="24"/>
          <w:szCs w:val="24"/>
        </w:rPr>
        <w:tab/>
      </w:r>
      <w:r w:rsidRPr="00EF69F4">
        <w:rPr>
          <w:rFonts w:ascii="Times New Roman" w:eastAsiaTheme="minorEastAsia" w:hAnsi="Times New Roman" w:cs="Times New Roman"/>
          <w:sz w:val="24"/>
          <w:szCs w:val="24"/>
        </w:rPr>
        <w:tab/>
      </w:r>
      <w:r w:rsidRPr="00EF69F4">
        <w:rPr>
          <w:rFonts w:ascii="Times New Roman" w:eastAsiaTheme="minorEastAsia" w:hAnsi="Times New Roman" w:cs="Times New Roman"/>
          <w:sz w:val="24"/>
          <w:szCs w:val="24"/>
        </w:rPr>
        <w:tab/>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28,81+19,79+27,06</m:t>
            </m:r>
          </m:num>
          <m:den>
            <m:r>
              <w:rPr>
                <w:rFonts w:ascii="Cambria Math" w:eastAsiaTheme="minorEastAsia" w:hAnsi="Cambria Math" w:cs="Times New Roman"/>
                <w:sz w:val="28"/>
                <w:szCs w:val="28"/>
              </w:rPr>
              <m:t>3</m:t>
            </m:r>
          </m:den>
        </m:f>
      </m:oMath>
      <w:r w:rsidRPr="00EF69F4">
        <w:rPr>
          <w:rFonts w:ascii="Times New Roman" w:eastAsiaTheme="minorEastAsia" w:hAnsi="Times New Roman" w:cs="Times New Roman"/>
          <w:sz w:val="28"/>
          <w:szCs w:val="28"/>
        </w:rPr>
        <w:t xml:space="preserve"> = </w:t>
      </w:r>
      <w:r w:rsidRPr="00EF69F4">
        <w:rPr>
          <w:rFonts w:ascii="Times New Roman" w:eastAsiaTheme="minorEastAsia" w:hAnsi="Times New Roman" w:cs="Times New Roman"/>
          <w:sz w:val="24"/>
          <w:szCs w:val="24"/>
          <w:lang w:val="id-ID"/>
        </w:rPr>
        <w:t>25,22</w:t>
      </w:r>
    </w:p>
    <w:p w14:paraId="31B7F606" w14:textId="77777777" w:rsidR="000650F0" w:rsidRPr="00EF69F4" w:rsidRDefault="000650F0" w:rsidP="006B2513">
      <w:pPr>
        <w:spacing w:after="0"/>
        <w:rPr>
          <w:rFonts w:ascii="Times New Roman" w:eastAsiaTheme="minorEastAsia" w:hAnsi="Times New Roman" w:cs="Times New Roman"/>
          <w:sz w:val="24"/>
          <w:szCs w:val="24"/>
          <w:lang w:val="id-ID"/>
        </w:rPr>
      </w:pPr>
      <w:r w:rsidRPr="00EF69F4">
        <w:rPr>
          <w:rFonts w:ascii="Times New Roman" w:hAnsi="Times New Roman" w:cs="Times New Roman"/>
          <w:sz w:val="24"/>
          <w:szCs w:val="24"/>
        </w:rPr>
        <w:t>Tan</w:t>
      </w:r>
      <w:r w:rsidRPr="00EF69F4">
        <w:rPr>
          <w:rFonts w:ascii="Times New Roman" w:hAnsi="Times New Roman" w:cs="Times New Roman"/>
          <w:color w:val="000000"/>
          <w:sz w:val="24"/>
          <w:szCs w:val="24"/>
          <w:lang w:val="id-ID"/>
        </w:rPr>
        <w:t xml:space="preserve"> </w:t>
      </w:r>
      <w:r w:rsidRPr="00EF69F4">
        <w:rPr>
          <w:rFonts w:ascii="Times New Roman" w:hAnsi="Times New Roman" w:cs="Times New Roman"/>
          <w:sz w:val="24"/>
          <w:szCs w:val="24"/>
          <w:lang w:val="id-ID"/>
        </w:rPr>
        <w:t>Ɵ</w:t>
      </w:r>
      <w:r w:rsidRPr="00EF69F4">
        <w:rPr>
          <w:rFonts w:ascii="Times New Roman" w:hAnsi="Times New Roman" w:cs="Times New Roman"/>
          <w:sz w:val="24"/>
          <w:szCs w:val="24"/>
          <w:vertAlign w:val="subscript"/>
        </w:rPr>
        <w:t>2</w:t>
      </w:r>
      <w:r w:rsidRPr="00EF69F4">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h</m:t>
            </m:r>
          </m:num>
          <m:den>
            <m:r>
              <w:rPr>
                <w:rFonts w:ascii="Cambria Math" w:hAnsi="Cambria Math" w:cs="Times New Roman"/>
                <w:sz w:val="28"/>
                <w:szCs w:val="28"/>
              </w:rPr>
              <m:t>D</m:t>
            </m:r>
          </m:den>
        </m:f>
      </m:oMath>
      <w:r w:rsidRPr="00EF69F4">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2.1,8</m:t>
            </m:r>
          </m:num>
          <m:den>
            <m:r>
              <w:rPr>
                <w:rFonts w:ascii="Cambria Math" w:eastAsiaTheme="minorEastAsia" w:hAnsi="Cambria Math" w:cs="Times New Roman"/>
                <w:sz w:val="28"/>
                <w:szCs w:val="28"/>
              </w:rPr>
              <m:t>10</m:t>
            </m:r>
          </m:den>
        </m:f>
      </m:oMath>
      <w:r w:rsidRPr="00EF69F4">
        <w:rPr>
          <w:rFonts w:ascii="Times New Roman" w:eastAsiaTheme="minorEastAsia" w:hAnsi="Times New Roman" w:cs="Times New Roman"/>
          <w:sz w:val="28"/>
          <w:szCs w:val="28"/>
        </w:rPr>
        <w:t xml:space="preserve"> = </w:t>
      </w:r>
      <w:r w:rsidRPr="00EF69F4">
        <w:rPr>
          <w:rFonts w:ascii="Times New Roman" w:eastAsiaTheme="minorEastAsia" w:hAnsi="Times New Roman" w:cs="Times New Roman"/>
          <w:sz w:val="24"/>
          <w:szCs w:val="24"/>
        </w:rPr>
        <w:t>0,</w:t>
      </w:r>
      <w:r w:rsidRPr="00EF69F4">
        <w:rPr>
          <w:rFonts w:ascii="Times New Roman" w:eastAsiaTheme="minorEastAsia" w:hAnsi="Times New Roman" w:cs="Times New Roman"/>
          <w:sz w:val="24"/>
          <w:szCs w:val="24"/>
          <w:lang w:val="id-ID"/>
        </w:rPr>
        <w:t>36</w:t>
      </w:r>
      <w:r w:rsidRPr="00EF69F4">
        <w:rPr>
          <w:rFonts w:ascii="Times New Roman" w:eastAsiaTheme="minorEastAsia" w:hAnsi="Times New Roman" w:cs="Times New Roman"/>
          <w:sz w:val="24"/>
          <w:szCs w:val="24"/>
        </w:rPr>
        <w:t xml:space="preserve"> ~ </w:t>
      </w:r>
      <w:r w:rsidRPr="00EF69F4">
        <w:rPr>
          <w:rFonts w:ascii="Times New Roman" w:eastAsiaTheme="minorEastAsia" w:hAnsi="Times New Roman" w:cs="Times New Roman"/>
          <w:sz w:val="24"/>
          <w:szCs w:val="24"/>
          <w:lang w:val="id-ID"/>
        </w:rPr>
        <w:t>19,79</w:t>
      </w:r>
    </w:p>
    <w:p w14:paraId="796614A6" w14:textId="77777777" w:rsidR="000650F0" w:rsidRPr="00EF69F4" w:rsidRDefault="000650F0" w:rsidP="006B2513">
      <w:pPr>
        <w:spacing w:after="0"/>
        <w:rPr>
          <w:rFonts w:ascii="Times New Roman" w:eastAsiaTheme="minorEastAsia" w:hAnsi="Times New Roman" w:cs="Times New Roman"/>
          <w:sz w:val="24"/>
          <w:szCs w:val="24"/>
          <w:lang w:val="id-ID"/>
        </w:rPr>
      </w:pPr>
      <w:r w:rsidRPr="00EF69F4">
        <w:rPr>
          <w:rFonts w:ascii="Times New Roman" w:hAnsi="Times New Roman" w:cs="Times New Roman"/>
          <w:sz w:val="24"/>
          <w:szCs w:val="24"/>
        </w:rPr>
        <w:t>Tan</w:t>
      </w:r>
      <w:r w:rsidRPr="00EF69F4">
        <w:rPr>
          <w:rFonts w:ascii="Times New Roman" w:hAnsi="Times New Roman" w:cs="Times New Roman"/>
          <w:color w:val="000000"/>
          <w:sz w:val="24"/>
          <w:szCs w:val="24"/>
          <w:lang w:val="id-ID"/>
        </w:rPr>
        <w:t xml:space="preserve"> </w:t>
      </w:r>
      <w:r w:rsidRPr="00EF69F4">
        <w:rPr>
          <w:rFonts w:ascii="Times New Roman" w:hAnsi="Times New Roman" w:cs="Times New Roman"/>
          <w:sz w:val="24"/>
          <w:szCs w:val="24"/>
          <w:lang w:val="id-ID"/>
        </w:rPr>
        <w:t>Ɵ</w:t>
      </w:r>
      <w:r w:rsidRPr="00EF69F4">
        <w:rPr>
          <w:rFonts w:ascii="Times New Roman" w:hAnsi="Times New Roman" w:cs="Times New Roman"/>
          <w:sz w:val="24"/>
          <w:szCs w:val="24"/>
          <w:vertAlign w:val="subscript"/>
        </w:rPr>
        <w:t>3</w:t>
      </w:r>
      <w:r w:rsidRPr="00EF69F4">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h</m:t>
            </m:r>
          </m:num>
          <m:den>
            <m:r>
              <w:rPr>
                <w:rFonts w:ascii="Cambria Math" w:hAnsi="Cambria Math" w:cs="Times New Roman"/>
                <w:sz w:val="28"/>
                <w:szCs w:val="28"/>
              </w:rPr>
              <m:t>D</m:t>
            </m:r>
          </m:den>
        </m:f>
      </m:oMath>
      <w:r w:rsidRPr="00EF69F4">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2.2,3</m:t>
            </m:r>
          </m:num>
          <m:den>
            <m:r>
              <w:rPr>
                <w:rFonts w:ascii="Cambria Math" w:eastAsiaTheme="minorEastAsia" w:hAnsi="Cambria Math" w:cs="Times New Roman"/>
                <w:sz w:val="28"/>
                <w:szCs w:val="28"/>
              </w:rPr>
              <m:t>9,5</m:t>
            </m:r>
          </m:den>
        </m:f>
      </m:oMath>
      <w:r w:rsidRPr="00EF69F4">
        <w:rPr>
          <w:rFonts w:ascii="Times New Roman" w:eastAsiaTheme="minorEastAsia" w:hAnsi="Times New Roman" w:cs="Times New Roman"/>
          <w:sz w:val="28"/>
          <w:szCs w:val="28"/>
        </w:rPr>
        <w:t xml:space="preserve"> = </w:t>
      </w:r>
      <w:r w:rsidRPr="00EF69F4">
        <w:rPr>
          <w:rFonts w:ascii="Times New Roman" w:eastAsiaTheme="minorEastAsia" w:hAnsi="Times New Roman" w:cs="Times New Roman"/>
          <w:sz w:val="24"/>
          <w:szCs w:val="24"/>
        </w:rPr>
        <w:t>0,5</w:t>
      </w:r>
      <w:r w:rsidRPr="00EF69F4">
        <w:rPr>
          <w:rFonts w:ascii="Times New Roman" w:eastAsiaTheme="minorEastAsia" w:hAnsi="Times New Roman" w:cs="Times New Roman"/>
          <w:sz w:val="24"/>
          <w:szCs w:val="24"/>
          <w:lang w:val="id-ID"/>
        </w:rPr>
        <w:t>11</w:t>
      </w:r>
      <w:r w:rsidRPr="00EF69F4">
        <w:rPr>
          <w:rFonts w:ascii="Times New Roman" w:eastAsiaTheme="minorEastAsia" w:hAnsi="Times New Roman" w:cs="Times New Roman"/>
          <w:sz w:val="24"/>
          <w:szCs w:val="24"/>
        </w:rPr>
        <w:t xml:space="preserve"> ~ 2</w:t>
      </w:r>
      <w:r w:rsidRPr="00EF69F4">
        <w:rPr>
          <w:rFonts w:ascii="Times New Roman" w:eastAsiaTheme="minorEastAsia" w:hAnsi="Times New Roman" w:cs="Times New Roman"/>
          <w:sz w:val="24"/>
          <w:szCs w:val="24"/>
          <w:lang w:val="id-ID"/>
        </w:rPr>
        <w:t>7,06</w:t>
      </w:r>
    </w:p>
    <w:bookmarkEnd w:id="241"/>
    <w:p w14:paraId="3A60233E" w14:textId="77777777" w:rsidR="00A43C16" w:rsidRDefault="00A43C16" w:rsidP="006B2513">
      <w:pPr>
        <w:spacing w:after="0"/>
        <w:rPr>
          <w:rFonts w:ascii="Times New Roman" w:eastAsiaTheme="minorEastAsia" w:hAnsi="Times New Roman" w:cs="Times New Roman"/>
          <w:b/>
          <w:bCs/>
          <w:sz w:val="24"/>
          <w:szCs w:val="24"/>
          <w:u w:val="single"/>
        </w:rPr>
      </w:pPr>
    </w:p>
    <w:p w14:paraId="5C3327A7" w14:textId="77777777" w:rsidR="000650F0" w:rsidRPr="00EF69F4" w:rsidRDefault="000650F0" w:rsidP="006B2513">
      <w:pPr>
        <w:spacing w:after="0"/>
        <w:rPr>
          <w:rFonts w:ascii="Times New Roman" w:eastAsiaTheme="minorEastAsia" w:hAnsi="Times New Roman" w:cs="Times New Roman"/>
          <w:b/>
          <w:bCs/>
          <w:sz w:val="24"/>
          <w:szCs w:val="24"/>
          <w:u w:val="single"/>
        </w:rPr>
      </w:pPr>
      <w:r w:rsidRPr="00EF69F4">
        <w:rPr>
          <w:rFonts w:ascii="Times New Roman" w:eastAsiaTheme="minorEastAsia" w:hAnsi="Times New Roman" w:cs="Times New Roman"/>
          <w:b/>
          <w:bCs/>
          <w:sz w:val="24"/>
          <w:szCs w:val="24"/>
          <w:u w:val="single"/>
          <w:lang w:val="id-ID"/>
        </w:rPr>
        <w:t>Formulasi</w:t>
      </w:r>
      <w:r w:rsidRPr="00EF69F4">
        <w:rPr>
          <w:rFonts w:ascii="Times New Roman" w:eastAsiaTheme="minorEastAsia" w:hAnsi="Times New Roman" w:cs="Times New Roman"/>
          <w:b/>
          <w:bCs/>
          <w:sz w:val="24"/>
          <w:szCs w:val="24"/>
          <w:u w:val="single"/>
        </w:rPr>
        <w:t xml:space="preserve"> 3</w:t>
      </w:r>
    </w:p>
    <w:p w14:paraId="31851B8B" w14:textId="77777777" w:rsidR="000650F0" w:rsidRPr="00EF69F4" w:rsidRDefault="000650F0" w:rsidP="006B2513">
      <w:pPr>
        <w:spacing w:after="0"/>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rPr>
        <w:t>Tan</w:t>
      </w:r>
      <w:r w:rsidRPr="00EF69F4">
        <w:rPr>
          <w:rFonts w:ascii="Times New Roman" w:eastAsiaTheme="minorEastAsia" w:hAnsi="Times New Roman" w:cs="Times New Roman"/>
          <w:sz w:val="24"/>
          <w:szCs w:val="24"/>
          <w:lang w:val="id-ID"/>
        </w:rPr>
        <w:t xml:space="preserve"> Ɵ</w:t>
      </w:r>
      <w:r w:rsidRPr="00EF69F4">
        <w:rPr>
          <w:rFonts w:ascii="Times New Roman" w:eastAsiaTheme="minorEastAsia" w:hAnsi="Times New Roman" w:cs="Times New Roman"/>
          <w:sz w:val="24"/>
          <w:szCs w:val="24"/>
          <w:vertAlign w:val="subscript"/>
        </w:rPr>
        <w:t>1</w:t>
      </w:r>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D</m:t>
            </m:r>
          </m:den>
        </m:f>
      </m:oMath>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2.1,6</m:t>
            </m:r>
          </m:num>
          <m:den>
            <m:r>
              <w:rPr>
                <w:rFonts w:ascii="Cambria Math" w:eastAsiaTheme="minorEastAsia" w:hAnsi="Cambria Math" w:cs="Times New Roman"/>
                <w:sz w:val="24"/>
                <w:szCs w:val="24"/>
              </w:rPr>
              <m:t>9</m:t>
            </m:r>
          </m:den>
        </m:f>
      </m:oMath>
      <w:r w:rsidRPr="00EF69F4">
        <w:rPr>
          <w:rFonts w:ascii="Times New Roman" w:eastAsiaTheme="minorEastAsia" w:hAnsi="Times New Roman" w:cs="Times New Roman"/>
          <w:sz w:val="24"/>
          <w:szCs w:val="24"/>
        </w:rPr>
        <w:t xml:space="preserve"> = 0,</w:t>
      </w:r>
      <w:r w:rsidRPr="00EF69F4">
        <w:rPr>
          <w:rFonts w:ascii="Times New Roman" w:eastAsiaTheme="minorEastAsia" w:hAnsi="Times New Roman" w:cs="Times New Roman"/>
          <w:sz w:val="24"/>
          <w:szCs w:val="24"/>
          <w:lang w:val="id-ID"/>
        </w:rPr>
        <w:t>355</w:t>
      </w:r>
      <w:r w:rsidRPr="00EF69F4">
        <w:rPr>
          <w:rFonts w:ascii="Times New Roman" w:eastAsiaTheme="minorEastAsia" w:hAnsi="Times New Roman" w:cs="Times New Roman"/>
          <w:sz w:val="24"/>
          <w:szCs w:val="24"/>
        </w:rPr>
        <w:t xml:space="preserve"> ~ </w:t>
      </w:r>
      <w:r w:rsidRPr="00EF69F4">
        <w:rPr>
          <w:rFonts w:ascii="Times New Roman" w:eastAsiaTheme="minorEastAsia" w:hAnsi="Times New Roman" w:cs="Times New Roman"/>
          <w:sz w:val="24"/>
          <w:szCs w:val="24"/>
          <w:lang w:val="id-ID"/>
        </w:rPr>
        <w:t>19,54</w:t>
      </w:r>
      <w:r w:rsidRPr="00EF69F4">
        <w:rPr>
          <w:rFonts w:ascii="Times New Roman" w:eastAsiaTheme="minorEastAsia" w:hAnsi="Times New Roman" w:cs="Times New Roman"/>
          <w:sz w:val="24"/>
          <w:szCs w:val="24"/>
        </w:rPr>
        <w:tab/>
      </w:r>
      <w:r w:rsidRPr="00EF69F4">
        <w:rPr>
          <w:rFonts w:ascii="Times New Roman" w:eastAsiaTheme="minorEastAsia" w:hAnsi="Times New Roman" w:cs="Times New Roman"/>
          <w:sz w:val="24"/>
          <w:szCs w:val="24"/>
        </w:rPr>
        <w:tab/>
      </w:r>
      <w:r w:rsidRPr="00EF69F4">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19,54+28,81+23,84</m:t>
            </m:r>
          </m:num>
          <m:den>
            <m:r>
              <w:rPr>
                <w:rFonts w:ascii="Cambria Math" w:eastAsiaTheme="minorEastAsia" w:hAnsi="Cambria Math" w:cs="Times New Roman"/>
                <w:sz w:val="24"/>
                <w:szCs w:val="24"/>
              </w:rPr>
              <m:t>3</m:t>
            </m:r>
          </m:den>
        </m:f>
      </m:oMath>
      <w:r w:rsidRPr="00EF69F4">
        <w:rPr>
          <w:rFonts w:ascii="Times New Roman" w:eastAsiaTheme="minorEastAsia" w:hAnsi="Times New Roman" w:cs="Times New Roman"/>
          <w:sz w:val="24"/>
          <w:szCs w:val="24"/>
        </w:rPr>
        <w:t xml:space="preserve"> = </w:t>
      </w:r>
      <w:r w:rsidRPr="00EF69F4">
        <w:rPr>
          <w:rFonts w:ascii="Times New Roman" w:eastAsiaTheme="minorEastAsia" w:hAnsi="Times New Roman" w:cs="Times New Roman"/>
          <w:sz w:val="24"/>
          <w:szCs w:val="24"/>
          <w:lang w:val="id-ID"/>
        </w:rPr>
        <w:t>24,06</w:t>
      </w:r>
    </w:p>
    <w:p w14:paraId="5A7E7039" w14:textId="77777777" w:rsidR="000650F0" w:rsidRPr="00EF69F4" w:rsidRDefault="000650F0" w:rsidP="006B2513">
      <w:pPr>
        <w:spacing w:after="0"/>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rPr>
        <w:t>Tan</w:t>
      </w:r>
      <w:r w:rsidRPr="00EF69F4">
        <w:rPr>
          <w:rFonts w:ascii="Times New Roman" w:eastAsiaTheme="minorEastAsia" w:hAnsi="Times New Roman" w:cs="Times New Roman"/>
          <w:sz w:val="24"/>
          <w:szCs w:val="24"/>
          <w:lang w:val="id-ID"/>
        </w:rPr>
        <w:t xml:space="preserve"> Ɵ</w:t>
      </w:r>
      <w:r w:rsidRPr="00EF69F4">
        <w:rPr>
          <w:rFonts w:ascii="Times New Roman" w:eastAsiaTheme="minorEastAsia" w:hAnsi="Times New Roman" w:cs="Times New Roman"/>
          <w:sz w:val="24"/>
          <w:szCs w:val="24"/>
          <w:vertAlign w:val="subscript"/>
        </w:rPr>
        <w:t>2</w:t>
      </w:r>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D</m:t>
            </m:r>
          </m:den>
        </m:f>
      </m:oMath>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2.2,2</m:t>
            </m:r>
          </m:num>
          <m:den>
            <m:r>
              <w:rPr>
                <w:rFonts w:ascii="Cambria Math" w:eastAsiaTheme="minorEastAsia" w:hAnsi="Cambria Math" w:cs="Times New Roman"/>
                <w:sz w:val="24"/>
                <w:szCs w:val="24"/>
              </w:rPr>
              <m:t>8</m:t>
            </m:r>
          </m:den>
        </m:f>
      </m:oMath>
      <w:r w:rsidRPr="00EF69F4">
        <w:rPr>
          <w:rFonts w:ascii="Times New Roman" w:eastAsiaTheme="minorEastAsia" w:hAnsi="Times New Roman" w:cs="Times New Roman"/>
          <w:sz w:val="24"/>
          <w:szCs w:val="24"/>
        </w:rPr>
        <w:t xml:space="preserve"> = 0,</w:t>
      </w:r>
      <w:r w:rsidRPr="00EF69F4">
        <w:rPr>
          <w:rFonts w:ascii="Times New Roman" w:eastAsiaTheme="minorEastAsia" w:hAnsi="Times New Roman" w:cs="Times New Roman"/>
          <w:sz w:val="24"/>
          <w:szCs w:val="24"/>
          <w:lang w:val="id-ID"/>
        </w:rPr>
        <w:t>55</w:t>
      </w:r>
      <w:r w:rsidRPr="00EF69F4">
        <w:rPr>
          <w:rFonts w:ascii="Times New Roman" w:eastAsiaTheme="minorEastAsia" w:hAnsi="Times New Roman" w:cs="Times New Roman"/>
          <w:sz w:val="24"/>
          <w:szCs w:val="24"/>
        </w:rPr>
        <w:t xml:space="preserve"> ~ 2</w:t>
      </w:r>
      <w:r w:rsidRPr="00EF69F4">
        <w:rPr>
          <w:rFonts w:ascii="Times New Roman" w:eastAsiaTheme="minorEastAsia" w:hAnsi="Times New Roman" w:cs="Times New Roman"/>
          <w:sz w:val="24"/>
          <w:szCs w:val="24"/>
          <w:lang w:val="id-ID"/>
        </w:rPr>
        <w:t>8,81</w:t>
      </w:r>
    </w:p>
    <w:p w14:paraId="3FA4148C" w14:textId="77777777" w:rsidR="000650F0" w:rsidRPr="00EF69F4" w:rsidRDefault="000650F0" w:rsidP="006B2513">
      <w:pPr>
        <w:spacing w:after="0"/>
        <w:rPr>
          <w:rFonts w:ascii="Times New Roman" w:eastAsiaTheme="minorEastAsia" w:hAnsi="Times New Roman" w:cs="Times New Roman"/>
          <w:sz w:val="24"/>
          <w:szCs w:val="24"/>
          <w:lang w:val="id-ID"/>
        </w:rPr>
      </w:pPr>
      <w:r w:rsidRPr="00EF69F4">
        <w:rPr>
          <w:rFonts w:ascii="Times New Roman" w:eastAsiaTheme="minorEastAsia" w:hAnsi="Times New Roman" w:cs="Times New Roman"/>
          <w:sz w:val="24"/>
          <w:szCs w:val="24"/>
        </w:rPr>
        <w:t>Tan</w:t>
      </w:r>
      <w:r w:rsidRPr="00EF69F4">
        <w:rPr>
          <w:rFonts w:ascii="Times New Roman" w:eastAsiaTheme="minorEastAsia" w:hAnsi="Times New Roman" w:cs="Times New Roman"/>
          <w:sz w:val="24"/>
          <w:szCs w:val="24"/>
          <w:lang w:val="id-ID"/>
        </w:rPr>
        <w:t xml:space="preserve"> Ɵ</w:t>
      </w:r>
      <w:r w:rsidRPr="00EF69F4">
        <w:rPr>
          <w:rFonts w:ascii="Times New Roman" w:eastAsiaTheme="minorEastAsia" w:hAnsi="Times New Roman" w:cs="Times New Roman"/>
          <w:sz w:val="24"/>
          <w:szCs w:val="24"/>
          <w:vertAlign w:val="subscript"/>
        </w:rPr>
        <w:t>3</w:t>
      </w:r>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D</m:t>
            </m:r>
          </m:den>
        </m:f>
      </m:oMath>
      <w:r w:rsidRPr="00EF69F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2.2,1</m:t>
            </m:r>
          </m:num>
          <m:den>
            <m:r>
              <w:rPr>
                <w:rFonts w:ascii="Cambria Math" w:eastAsiaTheme="minorEastAsia" w:hAnsi="Cambria Math" w:cs="Times New Roman"/>
                <w:sz w:val="24"/>
                <w:szCs w:val="24"/>
              </w:rPr>
              <m:t>9,5</m:t>
            </m:r>
          </m:den>
        </m:f>
      </m:oMath>
      <w:r w:rsidRPr="00EF69F4">
        <w:rPr>
          <w:rFonts w:ascii="Times New Roman" w:eastAsiaTheme="minorEastAsia" w:hAnsi="Times New Roman" w:cs="Times New Roman"/>
          <w:sz w:val="24"/>
          <w:szCs w:val="24"/>
        </w:rPr>
        <w:t xml:space="preserve"> = 0,</w:t>
      </w:r>
      <w:r w:rsidRPr="00EF69F4">
        <w:rPr>
          <w:rFonts w:ascii="Times New Roman" w:eastAsiaTheme="minorEastAsia" w:hAnsi="Times New Roman" w:cs="Times New Roman"/>
          <w:sz w:val="24"/>
          <w:szCs w:val="24"/>
          <w:lang w:val="id-ID"/>
        </w:rPr>
        <w:t>442</w:t>
      </w:r>
      <w:r w:rsidRPr="00EF69F4">
        <w:rPr>
          <w:rFonts w:ascii="Times New Roman" w:eastAsiaTheme="minorEastAsia" w:hAnsi="Times New Roman" w:cs="Times New Roman"/>
          <w:sz w:val="24"/>
          <w:szCs w:val="24"/>
        </w:rPr>
        <w:t xml:space="preserve"> ~ 2</w:t>
      </w:r>
      <w:r w:rsidRPr="00EF69F4">
        <w:rPr>
          <w:rFonts w:ascii="Times New Roman" w:eastAsiaTheme="minorEastAsia" w:hAnsi="Times New Roman" w:cs="Times New Roman"/>
          <w:sz w:val="24"/>
          <w:szCs w:val="24"/>
          <w:lang w:val="id-ID"/>
        </w:rPr>
        <w:t>3,84</w:t>
      </w:r>
    </w:p>
    <w:p w14:paraId="20D22AC7" w14:textId="77777777" w:rsidR="00CA642B" w:rsidRPr="00EF69F4" w:rsidRDefault="00CA642B" w:rsidP="00CA642B">
      <w:pPr>
        <w:pStyle w:val="Caption"/>
        <w:rPr>
          <w:rFonts w:ascii="Times New Roman" w:hAnsi="Times New Roman" w:cs="Times New Roman"/>
        </w:rPr>
      </w:pPr>
    </w:p>
    <w:p w14:paraId="25696FB6" w14:textId="77777777" w:rsidR="006B2513" w:rsidRPr="00EF69F4" w:rsidRDefault="006B2513" w:rsidP="006B2513">
      <w:pPr>
        <w:rPr>
          <w:rFonts w:ascii="Times New Roman" w:hAnsi="Times New Roman" w:cs="Times New Roman"/>
          <w:lang w:val="en-ID"/>
        </w:rPr>
      </w:pPr>
    </w:p>
    <w:p w14:paraId="58EF6BFD" w14:textId="77777777" w:rsidR="006B2513" w:rsidRPr="00EF69F4" w:rsidRDefault="006B2513" w:rsidP="006B2513">
      <w:pPr>
        <w:rPr>
          <w:rFonts w:ascii="Times New Roman" w:hAnsi="Times New Roman" w:cs="Times New Roman"/>
          <w:lang w:val="en-ID"/>
        </w:rPr>
      </w:pPr>
    </w:p>
    <w:p w14:paraId="740E9EB3" w14:textId="77777777" w:rsidR="006B2513" w:rsidRPr="00EF69F4" w:rsidRDefault="006B2513" w:rsidP="006B2513">
      <w:pPr>
        <w:rPr>
          <w:rFonts w:ascii="Times New Roman" w:hAnsi="Times New Roman" w:cs="Times New Roman"/>
          <w:lang w:val="id-ID"/>
        </w:rPr>
      </w:pPr>
    </w:p>
    <w:p w14:paraId="64189060" w14:textId="77777777" w:rsidR="00EA1C38" w:rsidRPr="00EF69F4" w:rsidRDefault="00EA1C38" w:rsidP="006B2513">
      <w:pPr>
        <w:rPr>
          <w:rFonts w:ascii="Times New Roman" w:hAnsi="Times New Roman" w:cs="Times New Roman"/>
          <w:lang w:val="id-ID"/>
        </w:rPr>
      </w:pPr>
    </w:p>
    <w:p w14:paraId="1D6790B0" w14:textId="77777777" w:rsidR="00EA1C38" w:rsidRPr="00EF69F4" w:rsidRDefault="00EA1C38" w:rsidP="006B2513">
      <w:pPr>
        <w:rPr>
          <w:rFonts w:ascii="Times New Roman" w:hAnsi="Times New Roman" w:cs="Times New Roman"/>
          <w:lang w:val="id-ID"/>
        </w:rPr>
      </w:pPr>
    </w:p>
    <w:p w14:paraId="01480ACD" w14:textId="1076746F" w:rsidR="000650F0" w:rsidRPr="00EF69F4" w:rsidRDefault="00F6626E" w:rsidP="00CA642B">
      <w:pPr>
        <w:pStyle w:val="Caption"/>
        <w:spacing w:after="0" w:line="360" w:lineRule="auto"/>
        <w:rPr>
          <w:rFonts w:ascii="Times New Roman" w:hAnsi="Times New Roman" w:cs="Times New Roman"/>
          <w:color w:val="0D0D0D" w:themeColor="text1" w:themeTint="F2"/>
          <w:sz w:val="24"/>
          <w:szCs w:val="24"/>
          <w:lang w:val="id-ID"/>
        </w:rPr>
      </w:pPr>
      <w:bookmarkStart w:id="242" w:name="_Toc202363584"/>
      <w:r>
        <w:rPr>
          <w:rFonts w:ascii="Times New Roman" w:hAnsi="Times New Roman" w:cs="Times New Roman"/>
          <w:color w:val="0D0D0D" w:themeColor="text1" w:themeTint="F2"/>
          <w:sz w:val="24"/>
          <w:szCs w:val="24"/>
        </w:rPr>
        <w:lastRenderedPageBreak/>
        <w:t xml:space="preserve">Lampiran </w:t>
      </w:r>
      <w:r w:rsidR="006938C8">
        <w:rPr>
          <w:rFonts w:ascii="Times New Roman" w:hAnsi="Times New Roman" w:cs="Times New Roman"/>
          <w:color w:val="0D0D0D" w:themeColor="text1" w:themeTint="F2"/>
          <w:sz w:val="24"/>
          <w:szCs w:val="24"/>
          <w:lang w:val="id-ID"/>
        </w:rPr>
        <w:t>18</w:t>
      </w:r>
      <w:r w:rsidR="002B67E9" w:rsidRPr="00EF69F4">
        <w:rPr>
          <w:rFonts w:ascii="Times New Roman" w:hAnsi="Times New Roman" w:cs="Times New Roman"/>
          <w:color w:val="0D0D0D" w:themeColor="text1" w:themeTint="F2"/>
          <w:sz w:val="24"/>
          <w:szCs w:val="24"/>
          <w:lang w:val="id-ID"/>
        </w:rPr>
        <w:t>.</w:t>
      </w:r>
      <w:r w:rsidR="00CA642B" w:rsidRPr="00EF69F4">
        <w:rPr>
          <w:rFonts w:ascii="Times New Roman" w:hAnsi="Times New Roman" w:cs="Times New Roman"/>
          <w:color w:val="0D0D0D" w:themeColor="text1" w:themeTint="F2"/>
          <w:sz w:val="24"/>
          <w:szCs w:val="24"/>
        </w:rPr>
        <w:t xml:space="preserve"> Perhitungan Uji Indeks Tap</w:t>
      </w:r>
      <w:bookmarkEnd w:id="242"/>
    </w:p>
    <w:tbl>
      <w:tblPr>
        <w:tblW w:w="7320" w:type="dxa"/>
        <w:tblInd w:w="93" w:type="dxa"/>
        <w:tblLook w:val="04A0" w:firstRow="1" w:lastRow="0" w:firstColumn="1" w:lastColumn="0" w:noHBand="0" w:noVBand="1"/>
      </w:tblPr>
      <w:tblGrid>
        <w:gridCol w:w="1270"/>
        <w:gridCol w:w="960"/>
        <w:gridCol w:w="960"/>
        <w:gridCol w:w="960"/>
        <w:gridCol w:w="1640"/>
        <w:gridCol w:w="1780"/>
      </w:tblGrid>
      <w:tr w:rsidR="000650F0" w:rsidRPr="00EF69F4" w14:paraId="4ED25A29" w14:textId="77777777" w:rsidTr="00E92C28">
        <w:trPr>
          <w:trHeight w:val="290"/>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30256" w14:textId="24DC44D8" w:rsidR="000650F0" w:rsidRPr="00EF69F4" w:rsidRDefault="00EA1C38" w:rsidP="000650F0">
            <w:pPr>
              <w:spacing w:after="0" w:line="240" w:lineRule="auto"/>
              <w:jc w:val="center"/>
              <w:rPr>
                <w:rFonts w:ascii="Times New Roman" w:eastAsia="Times New Roman" w:hAnsi="Times New Roman" w:cs="Times New Roman"/>
                <w:b/>
                <w:bCs/>
                <w:color w:val="000000"/>
                <w:kern w:val="0"/>
                <w:sz w:val="24"/>
                <w:szCs w:val="24"/>
                <w:lang w:val="id-ID"/>
                <w14:ligatures w14:val="none"/>
              </w:rPr>
            </w:pPr>
            <w:r w:rsidRPr="00EF69F4">
              <w:rPr>
                <w:rFonts w:ascii="Times New Roman" w:eastAsia="Times New Roman" w:hAnsi="Times New Roman" w:cs="Times New Roman"/>
                <w:b/>
                <w:bCs/>
                <w:color w:val="000000"/>
                <w:kern w:val="0"/>
                <w:sz w:val="24"/>
                <w:szCs w:val="24"/>
                <w:lang w:val="id-ID"/>
                <w14:ligatures w14:val="none"/>
              </w:rPr>
              <w:t>Formulasi</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0D6900" w14:textId="77777777" w:rsidR="000650F0" w:rsidRPr="00EF69F4" w:rsidRDefault="000650F0" w:rsidP="000650F0">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Pengulangan Indeks Tap</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1D614" w14:textId="77777777" w:rsidR="000650F0" w:rsidRPr="00EF69F4" w:rsidRDefault="000650F0" w:rsidP="000650F0">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Rata-rata</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E9621" w14:textId="77777777" w:rsidR="000650F0" w:rsidRPr="00EF69F4" w:rsidRDefault="000650F0" w:rsidP="000650F0">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Standart Deviasi</w:t>
            </w:r>
          </w:p>
        </w:tc>
      </w:tr>
      <w:tr w:rsidR="000650F0" w:rsidRPr="00EF69F4" w14:paraId="7A66A92F" w14:textId="77777777" w:rsidTr="00E92C28">
        <w:trPr>
          <w:trHeight w:val="290"/>
        </w:trPr>
        <w:tc>
          <w:tcPr>
            <w:tcW w:w="10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D9BF91" w14:textId="77777777" w:rsidR="000650F0" w:rsidRPr="00EF69F4" w:rsidRDefault="000650F0" w:rsidP="000650F0">
            <w:pPr>
              <w:spacing w:after="0" w:line="240" w:lineRule="auto"/>
              <w:rPr>
                <w:rFonts w:ascii="Times New Roman" w:eastAsia="Times New Roman" w:hAnsi="Times New Roman" w:cs="Times New Roman"/>
                <w:b/>
                <w:bCs/>
                <w:color w:val="000000"/>
                <w:kern w:val="0"/>
                <w:sz w:val="24"/>
                <w:szCs w:val="24"/>
                <w14:ligatures w14:val="none"/>
              </w:rPr>
            </w:pPr>
          </w:p>
        </w:tc>
        <w:tc>
          <w:tcPr>
            <w:tcW w:w="960" w:type="dxa"/>
            <w:tcBorders>
              <w:top w:val="nil"/>
              <w:left w:val="nil"/>
              <w:bottom w:val="single" w:sz="4" w:space="0" w:color="auto"/>
              <w:right w:val="single" w:sz="4" w:space="0" w:color="auto"/>
            </w:tcBorders>
            <w:shd w:val="clear" w:color="auto" w:fill="auto"/>
            <w:noWrap/>
            <w:vAlign w:val="center"/>
            <w:hideMark/>
          </w:tcPr>
          <w:p w14:paraId="1A97145D" w14:textId="77777777" w:rsidR="000650F0" w:rsidRPr="00EF69F4" w:rsidRDefault="000650F0" w:rsidP="000650F0">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30F502D6" w14:textId="77777777" w:rsidR="000650F0" w:rsidRPr="00EF69F4" w:rsidRDefault="000650F0" w:rsidP="000650F0">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427A976C" w14:textId="77777777" w:rsidR="000650F0" w:rsidRPr="00EF69F4" w:rsidRDefault="000650F0" w:rsidP="000650F0">
            <w:pPr>
              <w:spacing w:after="0" w:line="240" w:lineRule="auto"/>
              <w:jc w:val="center"/>
              <w:rPr>
                <w:rFonts w:ascii="Times New Roman" w:eastAsia="Times New Roman" w:hAnsi="Times New Roman" w:cs="Times New Roman"/>
                <w:b/>
                <w:bCs/>
                <w:color w:val="000000"/>
                <w:kern w:val="0"/>
                <w:sz w:val="24"/>
                <w:szCs w:val="24"/>
                <w14:ligatures w14:val="none"/>
              </w:rPr>
            </w:pPr>
            <w:r w:rsidRPr="00EF69F4">
              <w:rPr>
                <w:rFonts w:ascii="Times New Roman" w:eastAsia="Times New Roman" w:hAnsi="Times New Roman" w:cs="Times New Roman"/>
                <w:b/>
                <w:bCs/>
                <w:color w:val="000000"/>
                <w:kern w:val="0"/>
                <w:sz w:val="24"/>
                <w:szCs w:val="24"/>
                <w14:ligatures w14:val="none"/>
              </w:rPr>
              <w:t>3</w:t>
            </w:r>
          </w:p>
        </w:tc>
        <w:tc>
          <w:tcPr>
            <w:tcW w:w="16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0FCF3E" w14:textId="77777777" w:rsidR="000650F0" w:rsidRPr="00EF69F4" w:rsidRDefault="000650F0" w:rsidP="000650F0">
            <w:pPr>
              <w:spacing w:after="0" w:line="240" w:lineRule="auto"/>
              <w:rPr>
                <w:rFonts w:ascii="Times New Roman" w:eastAsia="Times New Roman" w:hAnsi="Times New Roman" w:cs="Times New Roman"/>
                <w:b/>
                <w:bCs/>
                <w:color w:val="000000"/>
                <w:kern w:val="0"/>
                <w:sz w:val="24"/>
                <w:szCs w:val="24"/>
                <w14:ligatures w14:val="none"/>
              </w:rPr>
            </w:pPr>
          </w:p>
        </w:tc>
        <w:tc>
          <w:tcPr>
            <w:tcW w:w="17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8E6287" w14:textId="77777777" w:rsidR="000650F0" w:rsidRPr="00EF69F4" w:rsidRDefault="000650F0" w:rsidP="000650F0">
            <w:pPr>
              <w:spacing w:after="0" w:line="240" w:lineRule="auto"/>
              <w:rPr>
                <w:rFonts w:ascii="Times New Roman" w:eastAsia="Times New Roman" w:hAnsi="Times New Roman" w:cs="Times New Roman"/>
                <w:b/>
                <w:bCs/>
                <w:color w:val="000000"/>
                <w:kern w:val="0"/>
                <w:sz w:val="24"/>
                <w:szCs w:val="24"/>
                <w14:ligatures w14:val="none"/>
              </w:rPr>
            </w:pPr>
          </w:p>
        </w:tc>
      </w:tr>
      <w:tr w:rsidR="000650F0" w:rsidRPr="00EF69F4" w14:paraId="6EACEDC9" w14:textId="77777777" w:rsidTr="00E92C28">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F756F9A"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674746A0"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12</w:t>
            </w:r>
          </w:p>
        </w:tc>
        <w:tc>
          <w:tcPr>
            <w:tcW w:w="960" w:type="dxa"/>
            <w:tcBorders>
              <w:top w:val="nil"/>
              <w:left w:val="nil"/>
              <w:bottom w:val="single" w:sz="4" w:space="0" w:color="auto"/>
              <w:right w:val="single" w:sz="4" w:space="0" w:color="auto"/>
            </w:tcBorders>
            <w:shd w:val="clear" w:color="auto" w:fill="auto"/>
            <w:noWrap/>
            <w:vAlign w:val="bottom"/>
            <w:hideMark/>
          </w:tcPr>
          <w:p w14:paraId="346D669B"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64061329"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10</w:t>
            </w:r>
          </w:p>
        </w:tc>
        <w:tc>
          <w:tcPr>
            <w:tcW w:w="1640" w:type="dxa"/>
            <w:tcBorders>
              <w:top w:val="nil"/>
              <w:left w:val="nil"/>
              <w:bottom w:val="single" w:sz="4" w:space="0" w:color="auto"/>
              <w:right w:val="single" w:sz="4" w:space="0" w:color="auto"/>
            </w:tcBorders>
            <w:shd w:val="clear" w:color="auto" w:fill="auto"/>
            <w:noWrap/>
            <w:vAlign w:val="bottom"/>
            <w:hideMark/>
          </w:tcPr>
          <w:p w14:paraId="5819F757"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9,33</w:t>
            </w:r>
          </w:p>
        </w:tc>
        <w:tc>
          <w:tcPr>
            <w:tcW w:w="1780" w:type="dxa"/>
            <w:tcBorders>
              <w:top w:val="nil"/>
              <w:left w:val="nil"/>
              <w:bottom w:val="single" w:sz="4" w:space="0" w:color="auto"/>
              <w:right w:val="single" w:sz="4" w:space="0" w:color="auto"/>
            </w:tcBorders>
            <w:shd w:val="clear" w:color="auto" w:fill="auto"/>
            <w:noWrap/>
            <w:vAlign w:val="bottom"/>
            <w:hideMark/>
          </w:tcPr>
          <w:p w14:paraId="7732B093"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3,055050463</w:t>
            </w:r>
          </w:p>
        </w:tc>
      </w:tr>
      <w:tr w:rsidR="000650F0" w:rsidRPr="00EF69F4" w14:paraId="550AEF78" w14:textId="77777777" w:rsidTr="00E92C28">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B2B37EB"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40D34F9"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49B5FF03"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6604E5A9"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10</w:t>
            </w:r>
          </w:p>
        </w:tc>
        <w:tc>
          <w:tcPr>
            <w:tcW w:w="1640" w:type="dxa"/>
            <w:tcBorders>
              <w:top w:val="nil"/>
              <w:left w:val="nil"/>
              <w:bottom w:val="single" w:sz="4" w:space="0" w:color="auto"/>
              <w:right w:val="single" w:sz="4" w:space="0" w:color="auto"/>
            </w:tcBorders>
            <w:shd w:val="clear" w:color="auto" w:fill="auto"/>
            <w:noWrap/>
            <w:vAlign w:val="bottom"/>
            <w:hideMark/>
          </w:tcPr>
          <w:p w14:paraId="64EB80D9"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9,67</w:t>
            </w:r>
          </w:p>
        </w:tc>
        <w:tc>
          <w:tcPr>
            <w:tcW w:w="1780" w:type="dxa"/>
            <w:tcBorders>
              <w:top w:val="nil"/>
              <w:left w:val="nil"/>
              <w:bottom w:val="single" w:sz="4" w:space="0" w:color="auto"/>
              <w:right w:val="single" w:sz="4" w:space="0" w:color="auto"/>
            </w:tcBorders>
            <w:shd w:val="clear" w:color="auto" w:fill="auto"/>
            <w:noWrap/>
            <w:vAlign w:val="bottom"/>
            <w:hideMark/>
          </w:tcPr>
          <w:p w14:paraId="39BAF9B9"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0,577</w:t>
            </w:r>
          </w:p>
        </w:tc>
      </w:tr>
      <w:tr w:rsidR="000650F0" w:rsidRPr="00EF69F4" w14:paraId="013DFBB1" w14:textId="77777777" w:rsidTr="00E92C28">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F91B074"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32B0E29"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16</w:t>
            </w:r>
          </w:p>
        </w:tc>
        <w:tc>
          <w:tcPr>
            <w:tcW w:w="960" w:type="dxa"/>
            <w:tcBorders>
              <w:top w:val="nil"/>
              <w:left w:val="nil"/>
              <w:bottom w:val="single" w:sz="4" w:space="0" w:color="auto"/>
              <w:right w:val="single" w:sz="4" w:space="0" w:color="auto"/>
            </w:tcBorders>
            <w:shd w:val="clear" w:color="auto" w:fill="auto"/>
            <w:noWrap/>
            <w:vAlign w:val="bottom"/>
            <w:hideMark/>
          </w:tcPr>
          <w:p w14:paraId="15CB0154"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27FEC377"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9</w:t>
            </w:r>
          </w:p>
        </w:tc>
        <w:tc>
          <w:tcPr>
            <w:tcW w:w="1640" w:type="dxa"/>
            <w:tcBorders>
              <w:top w:val="nil"/>
              <w:left w:val="nil"/>
              <w:bottom w:val="single" w:sz="4" w:space="0" w:color="auto"/>
              <w:right w:val="single" w:sz="4" w:space="0" w:color="auto"/>
            </w:tcBorders>
            <w:shd w:val="clear" w:color="auto" w:fill="auto"/>
            <w:noWrap/>
            <w:vAlign w:val="bottom"/>
            <w:hideMark/>
          </w:tcPr>
          <w:p w14:paraId="739D7ECC"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11,33</w:t>
            </w:r>
          </w:p>
        </w:tc>
        <w:tc>
          <w:tcPr>
            <w:tcW w:w="1780" w:type="dxa"/>
            <w:tcBorders>
              <w:top w:val="nil"/>
              <w:left w:val="nil"/>
              <w:bottom w:val="single" w:sz="4" w:space="0" w:color="auto"/>
              <w:right w:val="single" w:sz="4" w:space="0" w:color="auto"/>
            </w:tcBorders>
            <w:shd w:val="clear" w:color="auto" w:fill="auto"/>
            <w:noWrap/>
            <w:vAlign w:val="bottom"/>
            <w:hideMark/>
          </w:tcPr>
          <w:p w14:paraId="7C165EC1" w14:textId="77777777" w:rsidR="000650F0" w:rsidRPr="00EF69F4" w:rsidRDefault="000650F0" w:rsidP="000650F0">
            <w:pPr>
              <w:spacing w:after="0" w:line="240" w:lineRule="auto"/>
              <w:jc w:val="right"/>
              <w:rPr>
                <w:rFonts w:ascii="Times New Roman" w:eastAsia="Times New Roman" w:hAnsi="Times New Roman" w:cs="Times New Roman"/>
                <w:color w:val="000000"/>
                <w:kern w:val="0"/>
                <w:sz w:val="24"/>
                <w:szCs w:val="24"/>
                <w14:ligatures w14:val="none"/>
              </w:rPr>
            </w:pPr>
            <w:r w:rsidRPr="00EF69F4">
              <w:rPr>
                <w:rFonts w:ascii="Times New Roman" w:eastAsia="Times New Roman" w:hAnsi="Times New Roman" w:cs="Times New Roman"/>
                <w:color w:val="000000"/>
                <w:kern w:val="0"/>
                <w:sz w:val="24"/>
                <w:szCs w:val="24"/>
                <w14:ligatures w14:val="none"/>
              </w:rPr>
              <w:t>4,041</w:t>
            </w:r>
          </w:p>
        </w:tc>
      </w:tr>
    </w:tbl>
    <w:p w14:paraId="1534C809" w14:textId="77777777" w:rsidR="00A43C16" w:rsidRDefault="00A43C16" w:rsidP="000650F0">
      <w:pPr>
        <w:rPr>
          <w:rFonts w:ascii="Times New Roman" w:hAnsi="Times New Roman" w:cs="Times New Roman"/>
          <w:b/>
          <w:bCs/>
          <w:sz w:val="24"/>
          <w:szCs w:val="24"/>
          <w:u w:val="single"/>
        </w:rPr>
      </w:pPr>
      <w:bookmarkStart w:id="243" w:name="_Hlk170085925"/>
    </w:p>
    <w:p w14:paraId="4B77B05D" w14:textId="77777777" w:rsidR="000650F0" w:rsidRPr="00EF69F4" w:rsidRDefault="000650F0" w:rsidP="000650F0">
      <w:pPr>
        <w:rPr>
          <w:rFonts w:ascii="Times New Roman" w:hAnsi="Times New Roman" w:cs="Times New Roman"/>
          <w:b/>
          <w:bCs/>
          <w:sz w:val="24"/>
          <w:szCs w:val="24"/>
          <w:u w:val="single"/>
        </w:rPr>
      </w:pPr>
      <w:r w:rsidRPr="00EF69F4">
        <w:rPr>
          <w:rFonts w:ascii="Times New Roman" w:hAnsi="Times New Roman" w:cs="Times New Roman"/>
          <w:b/>
          <w:bCs/>
          <w:sz w:val="24"/>
          <w:szCs w:val="24"/>
          <w:u w:val="single"/>
          <w:lang w:val="id-ID"/>
        </w:rPr>
        <w:t>Formulasi</w:t>
      </w:r>
      <w:r w:rsidRPr="00EF69F4">
        <w:rPr>
          <w:rFonts w:ascii="Times New Roman" w:hAnsi="Times New Roman" w:cs="Times New Roman"/>
          <w:b/>
          <w:bCs/>
          <w:sz w:val="24"/>
          <w:szCs w:val="24"/>
          <w:u w:val="single"/>
        </w:rPr>
        <w:t xml:space="preserve"> 1</w:t>
      </w:r>
    </w:p>
    <w:p w14:paraId="49B5B74D"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1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50-44</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12%</w:t>
      </w:r>
    </w:p>
    <w:p w14:paraId="5B45E4CE"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2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50-47</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xml:space="preserve">= </w:t>
      </w:r>
      <w:r w:rsidRPr="00EF69F4">
        <w:rPr>
          <w:rFonts w:ascii="Times New Roman" w:eastAsiaTheme="minorEastAsia" w:hAnsi="Times New Roman" w:cs="Times New Roman"/>
          <w:sz w:val="24"/>
          <w:szCs w:val="24"/>
          <w:lang w:val="id-ID"/>
        </w:rPr>
        <w:t>6</w:t>
      </w:r>
      <w:r w:rsidRPr="00EF69F4">
        <w:rPr>
          <w:rFonts w:ascii="Times New Roman" w:eastAsiaTheme="minorEastAsia" w:hAnsi="Times New Roman" w:cs="Times New Roman"/>
          <w:sz w:val="24"/>
          <w:szCs w:val="24"/>
        </w:rPr>
        <w:t>%</w:t>
      </w:r>
    </w:p>
    <w:p w14:paraId="236798E4"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3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50-45</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1</w:t>
      </w:r>
      <w:r w:rsidRPr="00EF69F4">
        <w:rPr>
          <w:rFonts w:ascii="Times New Roman" w:eastAsiaTheme="minorEastAsia" w:hAnsi="Times New Roman" w:cs="Times New Roman"/>
          <w:sz w:val="24"/>
          <w:szCs w:val="24"/>
          <w:lang w:val="id-ID"/>
        </w:rPr>
        <w:t>0</w:t>
      </w:r>
      <w:r w:rsidRPr="00EF69F4">
        <w:rPr>
          <w:rFonts w:ascii="Times New Roman" w:eastAsiaTheme="minorEastAsia" w:hAnsi="Times New Roman" w:cs="Times New Roman"/>
          <w:sz w:val="24"/>
          <w:szCs w:val="24"/>
        </w:rPr>
        <w:t>%</w:t>
      </w:r>
    </w:p>
    <w:p w14:paraId="58612570" w14:textId="77777777" w:rsidR="000650F0" w:rsidRPr="00EF69F4" w:rsidRDefault="000650F0" w:rsidP="000650F0">
      <w:pPr>
        <w:rPr>
          <w:rFonts w:ascii="Times New Roman" w:eastAsiaTheme="minorEastAsia" w:hAnsi="Times New Roman" w:cs="Times New Roman"/>
          <w:sz w:val="24"/>
          <w:szCs w:val="24"/>
          <w:lang w:val="id-ID"/>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rata-rata</w:t>
      </w:r>
      <w:r w:rsidRPr="00EF69F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12+6+10</m:t>
            </m:r>
          </m:num>
          <m:den>
            <m:r>
              <w:rPr>
                <w:rFonts w:ascii="Cambria Math" w:hAnsi="Cambria Math" w:cs="Times New Roman"/>
                <w:sz w:val="24"/>
                <w:szCs w:val="24"/>
              </w:rPr>
              <m:t>3</m:t>
            </m:r>
          </m:den>
        </m:f>
        <m:r>
          <w:rPr>
            <w:rFonts w:ascii="Cambria Math" w:hAnsi="Cambria Math" w:cs="Times New Roman"/>
            <w:sz w:val="24"/>
            <w:szCs w:val="24"/>
          </w:rPr>
          <m:t>=9,33%</m:t>
        </m:r>
      </m:oMath>
    </w:p>
    <w:bookmarkEnd w:id="243"/>
    <w:p w14:paraId="24EAB1D3" w14:textId="77777777" w:rsidR="00A43C16" w:rsidRDefault="00A43C16" w:rsidP="000650F0">
      <w:pPr>
        <w:rPr>
          <w:rFonts w:ascii="Times New Roman" w:hAnsi="Times New Roman" w:cs="Times New Roman"/>
          <w:b/>
          <w:bCs/>
          <w:sz w:val="24"/>
          <w:szCs w:val="24"/>
          <w:u w:val="single"/>
        </w:rPr>
      </w:pPr>
    </w:p>
    <w:p w14:paraId="15483408" w14:textId="77777777" w:rsidR="000650F0" w:rsidRPr="00EF69F4" w:rsidRDefault="000650F0" w:rsidP="000650F0">
      <w:pPr>
        <w:rPr>
          <w:rFonts w:ascii="Times New Roman" w:hAnsi="Times New Roman" w:cs="Times New Roman"/>
          <w:b/>
          <w:bCs/>
          <w:sz w:val="24"/>
          <w:szCs w:val="24"/>
          <w:u w:val="single"/>
        </w:rPr>
      </w:pPr>
      <w:r w:rsidRPr="00EF69F4">
        <w:rPr>
          <w:rFonts w:ascii="Times New Roman" w:hAnsi="Times New Roman" w:cs="Times New Roman"/>
          <w:b/>
          <w:bCs/>
          <w:sz w:val="24"/>
          <w:szCs w:val="24"/>
          <w:u w:val="single"/>
          <w:lang w:val="id-ID"/>
        </w:rPr>
        <w:t>Formulasi</w:t>
      </w:r>
      <w:r w:rsidRPr="00EF69F4">
        <w:rPr>
          <w:rFonts w:ascii="Times New Roman" w:hAnsi="Times New Roman" w:cs="Times New Roman"/>
          <w:b/>
          <w:bCs/>
          <w:sz w:val="24"/>
          <w:szCs w:val="24"/>
          <w:u w:val="single"/>
        </w:rPr>
        <w:t xml:space="preserve"> 2</w:t>
      </w:r>
    </w:p>
    <w:p w14:paraId="0E00E416"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1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50-45,5</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xml:space="preserve">= </w:t>
      </w:r>
      <w:r w:rsidRPr="00EF69F4">
        <w:rPr>
          <w:rFonts w:ascii="Times New Roman" w:eastAsiaTheme="minorEastAsia" w:hAnsi="Times New Roman" w:cs="Times New Roman"/>
          <w:sz w:val="24"/>
          <w:szCs w:val="24"/>
          <w:lang w:val="id-ID"/>
        </w:rPr>
        <w:t>9</w:t>
      </w:r>
      <w:r w:rsidRPr="00EF69F4">
        <w:rPr>
          <w:rFonts w:ascii="Times New Roman" w:eastAsiaTheme="minorEastAsia" w:hAnsi="Times New Roman" w:cs="Times New Roman"/>
          <w:sz w:val="24"/>
          <w:szCs w:val="24"/>
        </w:rPr>
        <w:t>%</w:t>
      </w:r>
    </w:p>
    <w:p w14:paraId="533AD6EA"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2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50-45</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1</w:t>
      </w:r>
      <w:r w:rsidRPr="00EF69F4">
        <w:rPr>
          <w:rFonts w:ascii="Times New Roman" w:eastAsiaTheme="minorEastAsia" w:hAnsi="Times New Roman" w:cs="Times New Roman"/>
          <w:sz w:val="24"/>
          <w:szCs w:val="24"/>
          <w:lang w:val="id-ID"/>
        </w:rPr>
        <w:t>0</w:t>
      </w:r>
      <w:r w:rsidRPr="00EF69F4">
        <w:rPr>
          <w:rFonts w:ascii="Times New Roman" w:eastAsiaTheme="minorEastAsia" w:hAnsi="Times New Roman" w:cs="Times New Roman"/>
          <w:sz w:val="24"/>
          <w:szCs w:val="24"/>
        </w:rPr>
        <w:t>%</w:t>
      </w:r>
    </w:p>
    <w:p w14:paraId="1353AE52"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3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50-45</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10%</w:t>
      </w:r>
    </w:p>
    <w:p w14:paraId="0C533511" w14:textId="77777777" w:rsidR="000650F0" w:rsidRPr="00EF69F4" w:rsidRDefault="000650F0" w:rsidP="000650F0">
      <w:pPr>
        <w:rPr>
          <w:rFonts w:ascii="Times New Roman" w:hAnsi="Times New Roman" w:cs="Times New Roman"/>
          <w:sz w:val="24"/>
          <w:szCs w:val="24"/>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rata-rata</w:t>
      </w:r>
      <w:r w:rsidRPr="00EF69F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9+10+10</m:t>
            </m:r>
          </m:num>
          <m:den>
            <m:r>
              <w:rPr>
                <w:rFonts w:ascii="Cambria Math" w:hAnsi="Cambria Math" w:cs="Times New Roman"/>
                <w:sz w:val="24"/>
                <w:szCs w:val="24"/>
              </w:rPr>
              <m:t>3</m:t>
            </m:r>
          </m:den>
        </m:f>
        <m:r>
          <w:rPr>
            <w:rFonts w:ascii="Cambria Math" w:hAnsi="Cambria Math" w:cs="Times New Roman"/>
            <w:sz w:val="24"/>
            <w:szCs w:val="24"/>
          </w:rPr>
          <m:t>=9,67%</m:t>
        </m:r>
      </m:oMath>
    </w:p>
    <w:p w14:paraId="5AB4BA1A" w14:textId="77777777" w:rsidR="00A43C16" w:rsidRDefault="00A43C16" w:rsidP="000650F0">
      <w:pPr>
        <w:rPr>
          <w:rFonts w:ascii="Times New Roman" w:hAnsi="Times New Roman" w:cs="Times New Roman"/>
          <w:b/>
          <w:bCs/>
          <w:sz w:val="24"/>
          <w:szCs w:val="24"/>
          <w:u w:val="single"/>
        </w:rPr>
      </w:pPr>
    </w:p>
    <w:p w14:paraId="6F278645" w14:textId="77777777" w:rsidR="000650F0" w:rsidRPr="00EF69F4" w:rsidRDefault="000650F0" w:rsidP="000650F0">
      <w:pPr>
        <w:rPr>
          <w:rFonts w:ascii="Times New Roman" w:hAnsi="Times New Roman" w:cs="Times New Roman"/>
          <w:b/>
          <w:bCs/>
          <w:sz w:val="24"/>
          <w:szCs w:val="24"/>
          <w:u w:val="single"/>
        </w:rPr>
      </w:pPr>
      <w:r w:rsidRPr="00EF69F4">
        <w:rPr>
          <w:rFonts w:ascii="Times New Roman" w:hAnsi="Times New Roman" w:cs="Times New Roman"/>
          <w:b/>
          <w:bCs/>
          <w:sz w:val="24"/>
          <w:szCs w:val="24"/>
          <w:u w:val="single"/>
          <w:lang w:val="id-ID"/>
        </w:rPr>
        <w:t>Formulasi</w:t>
      </w:r>
      <w:r w:rsidRPr="00EF69F4">
        <w:rPr>
          <w:rFonts w:ascii="Times New Roman" w:hAnsi="Times New Roman" w:cs="Times New Roman"/>
          <w:b/>
          <w:bCs/>
          <w:sz w:val="24"/>
          <w:szCs w:val="24"/>
          <w:u w:val="single"/>
        </w:rPr>
        <w:t xml:space="preserve"> 3</w:t>
      </w:r>
    </w:p>
    <w:p w14:paraId="5A56EEA4"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1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50-42</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1</w:t>
      </w:r>
      <w:r w:rsidRPr="00EF69F4">
        <w:rPr>
          <w:rFonts w:ascii="Times New Roman" w:eastAsiaTheme="minorEastAsia" w:hAnsi="Times New Roman" w:cs="Times New Roman"/>
          <w:sz w:val="24"/>
          <w:szCs w:val="24"/>
          <w:lang w:val="id-ID"/>
        </w:rPr>
        <w:t>6</w:t>
      </w:r>
      <w:r w:rsidRPr="00EF69F4">
        <w:rPr>
          <w:rFonts w:ascii="Times New Roman" w:eastAsiaTheme="minorEastAsia" w:hAnsi="Times New Roman" w:cs="Times New Roman"/>
          <w:sz w:val="24"/>
          <w:szCs w:val="24"/>
        </w:rPr>
        <w:t>%</w:t>
      </w:r>
    </w:p>
    <w:p w14:paraId="540DE0DE"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2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50-45,5</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xml:space="preserve">= </w:t>
      </w:r>
      <w:r w:rsidRPr="00EF69F4">
        <w:rPr>
          <w:rFonts w:ascii="Times New Roman" w:eastAsiaTheme="minorEastAsia" w:hAnsi="Times New Roman" w:cs="Times New Roman"/>
          <w:sz w:val="24"/>
          <w:szCs w:val="24"/>
          <w:lang w:val="id-ID"/>
        </w:rPr>
        <w:t>9</w:t>
      </w:r>
      <w:r w:rsidRPr="00EF69F4">
        <w:rPr>
          <w:rFonts w:ascii="Times New Roman" w:eastAsiaTheme="minorEastAsia" w:hAnsi="Times New Roman" w:cs="Times New Roman"/>
          <w:sz w:val="24"/>
          <w:szCs w:val="24"/>
        </w:rPr>
        <w:t>%</w:t>
      </w:r>
    </w:p>
    <w:p w14:paraId="337895F1" w14:textId="77777777" w:rsidR="000650F0" w:rsidRPr="00EF69F4" w:rsidRDefault="000650F0" w:rsidP="000650F0">
      <w:pPr>
        <w:rPr>
          <w:rFonts w:ascii="Times New Roman" w:hAnsi="Times New Roman" w:cs="Times New Roman"/>
          <w:sz w:val="24"/>
          <w:szCs w:val="24"/>
          <w:vertAlign w:val="subscript"/>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 xml:space="preserve">3 =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Vo-V1</m:t>
            </m:r>
          </m:num>
          <m:den>
            <m:r>
              <w:rPr>
                <w:rFonts w:ascii="Cambria Math" w:hAnsi="Cambria Math" w:cs="Times New Roman"/>
                <w:sz w:val="24"/>
                <w:szCs w:val="24"/>
                <w:vertAlign w:val="subscript"/>
              </w:rPr>
              <m:t>Vo</m:t>
            </m:r>
          </m:den>
        </m:f>
        <m:r>
          <w:rPr>
            <w:rFonts w:ascii="Cambria Math" w:hAnsi="Cambria Math" w:cs="Times New Roman"/>
            <w:sz w:val="24"/>
            <w:szCs w:val="24"/>
            <w:vertAlign w:val="subscript"/>
          </w:rPr>
          <m:t xml:space="preserve">x100% </m:t>
        </m:r>
      </m:oMath>
      <w:r w:rsidRPr="00EF69F4">
        <w:rPr>
          <w:rFonts w:ascii="Times New Roman" w:eastAsiaTheme="minorEastAsia" w:hAnsi="Times New Roman" w:cs="Times New Roman"/>
          <w:sz w:val="24"/>
          <w:szCs w:val="24"/>
          <w:vertAlign w:val="subscript"/>
        </w:rPr>
        <w:t xml:space="preserve"> </w:t>
      </w:r>
      <w:r w:rsidRPr="00EF69F4">
        <w:rPr>
          <w:rFonts w:ascii="Times New Roman" w:hAnsi="Times New Roman" w:cs="Times New Roman"/>
          <w:sz w:val="24"/>
          <w:szCs w:val="24"/>
          <w:vertAlign w:val="subscript"/>
        </w:rPr>
        <w:t xml:space="preserve">= </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50-45,5</m:t>
            </m:r>
          </m:num>
          <m:den>
            <m:r>
              <w:rPr>
                <w:rFonts w:ascii="Cambria Math" w:hAnsi="Cambria Math" w:cs="Times New Roman"/>
                <w:sz w:val="24"/>
                <w:szCs w:val="24"/>
                <w:vertAlign w:val="subscript"/>
              </w:rPr>
              <m:t>50</m:t>
            </m:r>
          </m:den>
        </m:f>
        <m:r>
          <w:rPr>
            <w:rFonts w:ascii="Cambria Math" w:hAnsi="Cambria Math" w:cs="Times New Roman"/>
            <w:sz w:val="24"/>
            <w:szCs w:val="24"/>
            <w:vertAlign w:val="subscript"/>
          </w:rPr>
          <m:t>x100%</m:t>
        </m:r>
      </m:oMath>
      <w:r w:rsidRPr="00EF69F4">
        <w:rPr>
          <w:rFonts w:ascii="Times New Roman" w:eastAsiaTheme="minorEastAsia" w:hAnsi="Times New Roman" w:cs="Times New Roman"/>
          <w:sz w:val="24"/>
          <w:szCs w:val="24"/>
          <w:vertAlign w:val="subscript"/>
        </w:rPr>
        <w:t xml:space="preserve"> </w:t>
      </w:r>
      <w:r w:rsidRPr="00EF69F4">
        <w:rPr>
          <w:rFonts w:ascii="Times New Roman" w:eastAsiaTheme="minorEastAsia" w:hAnsi="Times New Roman" w:cs="Times New Roman"/>
          <w:sz w:val="24"/>
          <w:szCs w:val="24"/>
        </w:rPr>
        <w:t xml:space="preserve">= </w:t>
      </w:r>
      <w:r w:rsidRPr="00EF69F4">
        <w:rPr>
          <w:rFonts w:ascii="Times New Roman" w:eastAsiaTheme="minorEastAsia" w:hAnsi="Times New Roman" w:cs="Times New Roman"/>
          <w:sz w:val="24"/>
          <w:szCs w:val="24"/>
          <w:lang w:val="id-ID"/>
        </w:rPr>
        <w:t>9</w:t>
      </w:r>
      <w:r w:rsidRPr="00EF69F4">
        <w:rPr>
          <w:rFonts w:ascii="Times New Roman" w:eastAsiaTheme="minorEastAsia" w:hAnsi="Times New Roman" w:cs="Times New Roman"/>
          <w:sz w:val="24"/>
          <w:szCs w:val="24"/>
        </w:rPr>
        <w:t>%</w:t>
      </w:r>
    </w:p>
    <w:p w14:paraId="341D0A9B" w14:textId="77777777" w:rsidR="000650F0" w:rsidRPr="00EF69F4" w:rsidRDefault="000650F0" w:rsidP="000650F0">
      <w:pPr>
        <w:rPr>
          <w:rFonts w:ascii="Times New Roman" w:eastAsiaTheme="minorEastAsia" w:hAnsi="Times New Roman" w:cs="Times New Roman"/>
          <w:sz w:val="24"/>
          <w:szCs w:val="24"/>
        </w:rPr>
      </w:pPr>
      <w:r w:rsidRPr="00EF69F4">
        <w:rPr>
          <w:rFonts w:ascii="Times New Roman" w:hAnsi="Times New Roman" w:cs="Times New Roman"/>
          <w:sz w:val="24"/>
          <w:szCs w:val="24"/>
        </w:rPr>
        <w:t>I</w:t>
      </w:r>
      <w:r w:rsidRPr="00EF69F4">
        <w:rPr>
          <w:rFonts w:ascii="Times New Roman" w:hAnsi="Times New Roman" w:cs="Times New Roman"/>
          <w:sz w:val="24"/>
          <w:szCs w:val="24"/>
          <w:vertAlign w:val="subscript"/>
        </w:rPr>
        <w:t>rata-rata</w:t>
      </w:r>
      <w:r w:rsidRPr="00EF69F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16+9+9</m:t>
            </m:r>
          </m:num>
          <m:den>
            <m:r>
              <w:rPr>
                <w:rFonts w:ascii="Cambria Math" w:hAnsi="Cambria Math" w:cs="Times New Roman"/>
                <w:sz w:val="24"/>
                <w:szCs w:val="24"/>
              </w:rPr>
              <m:t>3</m:t>
            </m:r>
          </m:den>
        </m:f>
        <m:r>
          <w:rPr>
            <w:rFonts w:ascii="Cambria Math" w:hAnsi="Cambria Math" w:cs="Times New Roman"/>
            <w:sz w:val="24"/>
            <w:szCs w:val="24"/>
          </w:rPr>
          <m:t>=11,33%</m:t>
        </m:r>
      </m:oMath>
    </w:p>
    <w:p w14:paraId="592C9DCB" w14:textId="77777777" w:rsidR="000650F0" w:rsidRPr="00EF69F4" w:rsidRDefault="000650F0" w:rsidP="000650F0">
      <w:pPr>
        <w:rPr>
          <w:rFonts w:ascii="Times New Roman" w:hAnsi="Times New Roman" w:cs="Times New Roman"/>
          <w:sz w:val="24"/>
          <w:szCs w:val="24"/>
          <w:lang w:val="id-ID"/>
        </w:rPr>
      </w:pPr>
    </w:p>
    <w:p w14:paraId="015F3040" w14:textId="57D45F84" w:rsidR="000650F0" w:rsidRPr="00EF69F4" w:rsidRDefault="00F6626E" w:rsidP="00CA642B">
      <w:pPr>
        <w:pStyle w:val="Caption"/>
        <w:spacing w:after="0" w:line="360" w:lineRule="auto"/>
        <w:rPr>
          <w:rFonts w:ascii="Times New Roman" w:hAnsi="Times New Roman" w:cs="Times New Roman"/>
          <w:color w:val="0D0D0D" w:themeColor="text1" w:themeTint="F2"/>
          <w:sz w:val="24"/>
          <w:szCs w:val="24"/>
          <w:lang w:val="id-ID"/>
        </w:rPr>
      </w:pPr>
      <w:bookmarkStart w:id="244" w:name="_Toc202363585"/>
      <w:r>
        <w:rPr>
          <w:rFonts w:ascii="Times New Roman" w:hAnsi="Times New Roman" w:cs="Times New Roman"/>
          <w:color w:val="0D0D0D" w:themeColor="text1" w:themeTint="F2"/>
          <w:sz w:val="24"/>
          <w:szCs w:val="24"/>
        </w:rPr>
        <w:lastRenderedPageBreak/>
        <w:t xml:space="preserve">Lampiran </w:t>
      </w:r>
      <w:r w:rsidR="006938C8">
        <w:rPr>
          <w:rFonts w:ascii="Times New Roman" w:hAnsi="Times New Roman" w:cs="Times New Roman"/>
          <w:color w:val="0D0D0D" w:themeColor="text1" w:themeTint="F2"/>
          <w:sz w:val="24"/>
          <w:szCs w:val="24"/>
          <w:lang w:val="id-ID"/>
        </w:rPr>
        <w:t>19</w:t>
      </w:r>
      <w:r w:rsidR="002B67E9" w:rsidRPr="00EF69F4">
        <w:rPr>
          <w:rFonts w:ascii="Times New Roman" w:hAnsi="Times New Roman" w:cs="Times New Roman"/>
          <w:color w:val="0D0D0D" w:themeColor="text1" w:themeTint="F2"/>
          <w:sz w:val="24"/>
          <w:szCs w:val="24"/>
          <w:lang w:val="id-ID"/>
        </w:rPr>
        <w:t>.</w:t>
      </w:r>
      <w:r w:rsidR="00CA642B" w:rsidRPr="00EF69F4">
        <w:rPr>
          <w:rFonts w:ascii="Times New Roman" w:hAnsi="Times New Roman" w:cs="Times New Roman"/>
          <w:color w:val="0D0D0D" w:themeColor="text1" w:themeTint="F2"/>
          <w:sz w:val="24"/>
          <w:szCs w:val="24"/>
        </w:rPr>
        <w:t xml:space="preserve"> Hasil Uji Karakteristik Fisik Granul</w:t>
      </w:r>
      <w:bookmarkEnd w:id="244"/>
    </w:p>
    <w:p w14:paraId="0B114B4D" w14:textId="36832DC9" w:rsidR="00EA1C38" w:rsidRPr="00EF69F4" w:rsidRDefault="00EA1C38" w:rsidP="00EA1C38">
      <w:pPr>
        <w:spacing w:after="0" w:line="240" w:lineRule="auto"/>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t xml:space="preserve"> Laju Alir </w:t>
      </w:r>
    </w:p>
    <w:p w14:paraId="68ACE2CC" w14:textId="64AFDFEB" w:rsidR="000650F0" w:rsidRPr="00EF69F4" w:rsidRDefault="000650F0" w:rsidP="00EA1C38">
      <w:pPr>
        <w:rPr>
          <w:rFonts w:ascii="Times New Roman" w:hAnsi="Times New Roman" w:cs="Times New Roman"/>
          <w:sz w:val="24"/>
          <w:szCs w:val="24"/>
          <w:lang w:val="id-ID"/>
        </w:rPr>
      </w:pPr>
      <w:r w:rsidRPr="00EF69F4">
        <w:rPr>
          <w:rFonts w:ascii="Times New Roman" w:hAnsi="Times New Roman" w:cs="Times New Roman"/>
          <w:sz w:val="24"/>
          <w:szCs w:val="24"/>
          <w:lang w:val="id-ID"/>
        </w:rPr>
        <w:t>Formula 1</w:t>
      </w:r>
      <w:r w:rsidR="00EA1C38" w:rsidRPr="00EF69F4">
        <w:rPr>
          <w:rFonts w:ascii="Times New Roman" w:hAnsi="Times New Roman" w:cs="Times New Roman"/>
          <w:sz w:val="24"/>
          <w:szCs w:val="24"/>
          <w:lang w:val="id-ID"/>
        </w:rPr>
        <w:tab/>
      </w:r>
      <w:r w:rsidR="00EA1C38" w:rsidRPr="00EF69F4">
        <w:rPr>
          <w:rFonts w:ascii="Times New Roman" w:hAnsi="Times New Roman" w:cs="Times New Roman"/>
          <w:sz w:val="24"/>
          <w:szCs w:val="24"/>
          <w:lang w:val="id-ID"/>
        </w:rPr>
        <w:tab/>
      </w:r>
      <w:r w:rsidR="00EA1C38" w:rsidRPr="00EF69F4">
        <w:rPr>
          <w:rFonts w:ascii="Times New Roman" w:hAnsi="Times New Roman" w:cs="Times New Roman"/>
          <w:sz w:val="24"/>
          <w:szCs w:val="24"/>
          <w:lang w:val="id-ID"/>
        </w:rPr>
        <w:tab/>
      </w:r>
      <w:r w:rsidR="00EA1C38" w:rsidRPr="00EF69F4">
        <w:rPr>
          <w:rFonts w:ascii="Times New Roman" w:hAnsi="Times New Roman" w:cs="Times New Roman"/>
          <w:sz w:val="24"/>
          <w:szCs w:val="24"/>
          <w:lang w:val="id-ID"/>
        </w:rPr>
        <w:tab/>
      </w:r>
      <w:r w:rsidR="00EA1C38" w:rsidRPr="00EF69F4">
        <w:rPr>
          <w:rFonts w:ascii="Times New Roman" w:hAnsi="Times New Roman" w:cs="Times New Roman"/>
          <w:sz w:val="24"/>
          <w:szCs w:val="24"/>
          <w:lang w:val="id-ID"/>
        </w:rPr>
        <w:tab/>
        <w:t>Formula 2</w:t>
      </w:r>
    </w:p>
    <w:p w14:paraId="325E101D" w14:textId="19F94847" w:rsidR="000650F0" w:rsidRPr="00EF69F4" w:rsidRDefault="000650F0" w:rsidP="00A43C16">
      <w:pPr>
        <w:spacing w:line="240" w:lineRule="auto"/>
        <w:rPr>
          <w:rFonts w:ascii="Times New Roman" w:hAnsi="Times New Roman" w:cs="Times New Roman"/>
          <w:sz w:val="24"/>
          <w:szCs w:val="24"/>
          <w:lang w:val="id-ID"/>
        </w:rPr>
      </w:pPr>
      <w:r w:rsidRPr="00EF69F4">
        <w:rPr>
          <w:rFonts w:ascii="Times New Roman" w:hAnsi="Times New Roman" w:cs="Times New Roman"/>
          <w:noProof/>
          <w:sz w:val="24"/>
          <w:szCs w:val="24"/>
        </w:rPr>
        <w:drawing>
          <wp:inline distT="0" distB="0" distL="0" distR="0" wp14:anchorId="3FD56807" wp14:editId="0C369387">
            <wp:extent cx="619274" cy="1080000"/>
            <wp:effectExtent l="0" t="0" r="0" b="6350"/>
            <wp:docPr id="1502071216" name="Picture 150207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rotWithShape="1">
                    <a:blip r:embed="rId75" cstate="print">
                      <a:extLst>
                        <a:ext uri="{28A0092B-C50C-407E-A947-70E740481C1C}">
                          <a14:useLocalDpi xmlns:a14="http://schemas.microsoft.com/office/drawing/2010/main" val="0"/>
                        </a:ext>
                      </a:extLst>
                    </a:blip>
                    <a:srcRect l="18894" r="4652"/>
                    <a:stretch/>
                  </pic:blipFill>
                  <pic:spPr bwMode="auto">
                    <a:xfrm rot="10800000">
                      <a:off x="0" y="0"/>
                      <a:ext cx="619274" cy="1080000"/>
                    </a:xfrm>
                    <a:prstGeom prst="rect">
                      <a:avLst/>
                    </a:prstGeom>
                    <a:ln>
                      <a:noFill/>
                    </a:ln>
                    <a:extLst>
                      <a:ext uri="{53640926-AAD7-44D8-BBD7-CCE9431645EC}">
                        <a14:shadowObscured xmlns:a14="http://schemas.microsoft.com/office/drawing/2010/main"/>
                      </a:ext>
                    </a:extLst>
                  </pic:spPr>
                </pic:pic>
              </a:graphicData>
            </a:graphic>
          </wp:inline>
        </w:drawing>
      </w:r>
      <w:r w:rsidRPr="00EF69F4">
        <w:rPr>
          <w:rFonts w:ascii="Times New Roman" w:hAnsi="Times New Roman" w:cs="Times New Roman"/>
          <w:sz w:val="24"/>
          <w:szCs w:val="24"/>
          <w:lang w:val="id-ID"/>
        </w:rPr>
        <w:t xml:space="preserve"> </w:t>
      </w:r>
      <w:r w:rsidRPr="00EF69F4">
        <w:rPr>
          <w:rFonts w:ascii="Times New Roman" w:hAnsi="Times New Roman" w:cs="Times New Roman"/>
          <w:noProof/>
          <w:sz w:val="24"/>
          <w:szCs w:val="24"/>
        </w:rPr>
        <w:drawing>
          <wp:inline distT="0" distB="0" distL="0" distR="0" wp14:anchorId="44520F62" wp14:editId="0E3E8ADB">
            <wp:extent cx="640746" cy="1080000"/>
            <wp:effectExtent l="0" t="0" r="6985" b="6350"/>
            <wp:docPr id="1502071217" name="Picture 150207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eg"/>
                    <pic:cNvPicPr/>
                  </pic:nvPicPr>
                  <pic:blipFill rotWithShape="1">
                    <a:blip r:embed="rId76" cstate="print">
                      <a:extLst>
                        <a:ext uri="{28A0092B-C50C-407E-A947-70E740481C1C}">
                          <a14:useLocalDpi xmlns:a14="http://schemas.microsoft.com/office/drawing/2010/main" val="0"/>
                        </a:ext>
                      </a:extLst>
                    </a:blip>
                    <a:srcRect l="2985" r="17910"/>
                    <a:stretch/>
                  </pic:blipFill>
                  <pic:spPr bwMode="auto">
                    <a:xfrm>
                      <a:off x="0" y="0"/>
                      <a:ext cx="640746" cy="1080000"/>
                    </a:xfrm>
                    <a:prstGeom prst="rect">
                      <a:avLst/>
                    </a:prstGeom>
                    <a:ln>
                      <a:noFill/>
                    </a:ln>
                    <a:extLst>
                      <a:ext uri="{53640926-AAD7-44D8-BBD7-CCE9431645EC}">
                        <a14:shadowObscured xmlns:a14="http://schemas.microsoft.com/office/drawing/2010/main"/>
                      </a:ext>
                    </a:extLst>
                  </pic:spPr>
                </pic:pic>
              </a:graphicData>
            </a:graphic>
          </wp:inline>
        </w:drawing>
      </w:r>
      <w:r w:rsidRPr="00EF69F4">
        <w:rPr>
          <w:rFonts w:ascii="Times New Roman" w:hAnsi="Times New Roman" w:cs="Times New Roman"/>
          <w:sz w:val="24"/>
          <w:szCs w:val="24"/>
          <w:lang w:val="id-ID"/>
        </w:rPr>
        <w:t xml:space="preserve"> </w:t>
      </w:r>
      <w:r w:rsidRPr="00EF69F4">
        <w:rPr>
          <w:rFonts w:ascii="Times New Roman" w:hAnsi="Times New Roman" w:cs="Times New Roman"/>
          <w:noProof/>
          <w:sz w:val="24"/>
          <w:szCs w:val="24"/>
        </w:rPr>
        <w:drawing>
          <wp:inline distT="0" distB="0" distL="0" distR="0" wp14:anchorId="77792FC0" wp14:editId="24E678EA">
            <wp:extent cx="620111" cy="1080000"/>
            <wp:effectExtent l="0" t="0" r="8890" b="6350"/>
            <wp:docPr id="1502071218" name="Picture 150207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eg"/>
                    <pic:cNvPicPr/>
                  </pic:nvPicPr>
                  <pic:blipFill rotWithShape="1">
                    <a:blip r:embed="rId77" cstate="print">
                      <a:extLst>
                        <a:ext uri="{28A0092B-C50C-407E-A947-70E740481C1C}">
                          <a14:useLocalDpi xmlns:a14="http://schemas.microsoft.com/office/drawing/2010/main" val="0"/>
                        </a:ext>
                      </a:extLst>
                    </a:blip>
                    <a:srcRect l="8791" r="14652"/>
                    <a:stretch/>
                  </pic:blipFill>
                  <pic:spPr bwMode="auto">
                    <a:xfrm>
                      <a:off x="0" y="0"/>
                      <a:ext cx="620111" cy="1080000"/>
                    </a:xfrm>
                    <a:prstGeom prst="rect">
                      <a:avLst/>
                    </a:prstGeom>
                    <a:ln>
                      <a:noFill/>
                    </a:ln>
                    <a:extLst>
                      <a:ext uri="{53640926-AAD7-44D8-BBD7-CCE9431645EC}">
                        <a14:shadowObscured xmlns:a14="http://schemas.microsoft.com/office/drawing/2010/main"/>
                      </a:ext>
                    </a:extLst>
                  </pic:spPr>
                </pic:pic>
              </a:graphicData>
            </a:graphic>
          </wp:inline>
        </w:drawing>
      </w:r>
      <w:r w:rsidR="00EA1C38" w:rsidRPr="00EF69F4">
        <w:rPr>
          <w:rFonts w:ascii="Times New Roman" w:hAnsi="Times New Roman" w:cs="Times New Roman"/>
          <w:sz w:val="24"/>
          <w:szCs w:val="24"/>
          <w:lang w:val="id-ID"/>
        </w:rPr>
        <w:tab/>
      </w:r>
      <w:r w:rsidR="00EA1C38" w:rsidRPr="00EF69F4">
        <w:rPr>
          <w:rFonts w:ascii="Times New Roman" w:hAnsi="Times New Roman" w:cs="Times New Roman"/>
          <w:sz w:val="24"/>
          <w:szCs w:val="24"/>
          <w:lang w:val="id-ID"/>
        </w:rPr>
        <w:tab/>
      </w:r>
      <w:r w:rsidR="00EA1C38" w:rsidRPr="00EF69F4">
        <w:rPr>
          <w:rFonts w:ascii="Times New Roman" w:hAnsi="Times New Roman" w:cs="Times New Roman"/>
          <w:noProof/>
          <w:sz w:val="24"/>
          <w:szCs w:val="24"/>
        </w:rPr>
        <w:drawing>
          <wp:inline distT="0" distB="0" distL="0" distR="0" wp14:anchorId="4F3B6627" wp14:editId="34CAC388">
            <wp:extent cx="647308" cy="1080000"/>
            <wp:effectExtent l="0" t="0" r="635" b="6350"/>
            <wp:docPr id="784910948" name="Picture 78491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3 at 13.21.53.jpeg"/>
                    <pic:cNvPicPr/>
                  </pic:nvPicPr>
                  <pic:blipFill rotWithShape="1">
                    <a:blip r:embed="rId78" cstate="print">
                      <a:extLst>
                        <a:ext uri="{28A0092B-C50C-407E-A947-70E740481C1C}">
                          <a14:useLocalDpi xmlns:a14="http://schemas.microsoft.com/office/drawing/2010/main" val="0"/>
                        </a:ext>
                      </a:extLst>
                    </a:blip>
                    <a:srcRect l="3846" r="16239"/>
                    <a:stretch/>
                  </pic:blipFill>
                  <pic:spPr bwMode="auto">
                    <a:xfrm>
                      <a:off x="0" y="0"/>
                      <a:ext cx="647308" cy="1080000"/>
                    </a:xfrm>
                    <a:prstGeom prst="rect">
                      <a:avLst/>
                    </a:prstGeom>
                    <a:ln>
                      <a:noFill/>
                    </a:ln>
                    <a:extLst>
                      <a:ext uri="{53640926-AAD7-44D8-BBD7-CCE9431645EC}">
                        <a14:shadowObscured xmlns:a14="http://schemas.microsoft.com/office/drawing/2010/main"/>
                      </a:ext>
                    </a:extLst>
                  </pic:spPr>
                </pic:pic>
              </a:graphicData>
            </a:graphic>
          </wp:inline>
        </w:drawing>
      </w:r>
      <w:r w:rsidR="00EA1C38" w:rsidRPr="00EF69F4">
        <w:rPr>
          <w:rFonts w:ascii="Times New Roman" w:hAnsi="Times New Roman" w:cs="Times New Roman"/>
          <w:sz w:val="24"/>
          <w:szCs w:val="24"/>
          <w:lang w:val="id-ID"/>
        </w:rPr>
        <w:t xml:space="preserve"> </w:t>
      </w:r>
      <w:r w:rsidR="00EA1C38" w:rsidRPr="00EF69F4">
        <w:rPr>
          <w:rFonts w:ascii="Times New Roman" w:hAnsi="Times New Roman" w:cs="Times New Roman"/>
          <w:noProof/>
          <w:sz w:val="24"/>
          <w:szCs w:val="24"/>
        </w:rPr>
        <w:drawing>
          <wp:inline distT="0" distB="0" distL="0" distR="0" wp14:anchorId="19244778" wp14:editId="1FD6744D">
            <wp:extent cx="597115" cy="1080000"/>
            <wp:effectExtent l="0" t="0" r="0" b="6350"/>
            <wp:docPr id="784910949" name="Picture 78491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3 at 13.21.53 (1).jpeg"/>
                    <pic:cNvPicPr/>
                  </pic:nvPicPr>
                  <pic:blipFill rotWithShape="1">
                    <a:blip r:embed="rId79" cstate="print">
                      <a:extLst>
                        <a:ext uri="{28A0092B-C50C-407E-A947-70E740481C1C}">
                          <a14:useLocalDpi xmlns:a14="http://schemas.microsoft.com/office/drawing/2010/main" val="0"/>
                        </a:ext>
                      </a:extLst>
                    </a:blip>
                    <a:srcRect l="10256" r="16026"/>
                    <a:stretch/>
                  </pic:blipFill>
                  <pic:spPr bwMode="auto">
                    <a:xfrm>
                      <a:off x="0" y="0"/>
                      <a:ext cx="597115" cy="1080000"/>
                    </a:xfrm>
                    <a:prstGeom prst="rect">
                      <a:avLst/>
                    </a:prstGeom>
                    <a:ln>
                      <a:noFill/>
                    </a:ln>
                    <a:extLst>
                      <a:ext uri="{53640926-AAD7-44D8-BBD7-CCE9431645EC}">
                        <a14:shadowObscured xmlns:a14="http://schemas.microsoft.com/office/drawing/2010/main"/>
                      </a:ext>
                    </a:extLst>
                  </pic:spPr>
                </pic:pic>
              </a:graphicData>
            </a:graphic>
          </wp:inline>
        </w:drawing>
      </w:r>
      <w:r w:rsidR="00EA1C38" w:rsidRPr="00EF69F4">
        <w:rPr>
          <w:rFonts w:ascii="Times New Roman" w:hAnsi="Times New Roman" w:cs="Times New Roman"/>
          <w:sz w:val="24"/>
          <w:szCs w:val="24"/>
          <w:lang w:val="id-ID"/>
        </w:rPr>
        <w:t xml:space="preserve"> </w:t>
      </w:r>
      <w:r w:rsidR="00EA1C38" w:rsidRPr="00EF69F4">
        <w:rPr>
          <w:rFonts w:ascii="Times New Roman" w:hAnsi="Times New Roman" w:cs="Times New Roman"/>
          <w:noProof/>
          <w:sz w:val="24"/>
          <w:szCs w:val="24"/>
        </w:rPr>
        <w:drawing>
          <wp:inline distT="0" distB="0" distL="0" distR="0" wp14:anchorId="6AF7B51F" wp14:editId="3BEC51B6">
            <wp:extent cx="1087618" cy="720841"/>
            <wp:effectExtent l="0" t="7303" r="0" b="0"/>
            <wp:docPr id="784910950" name="Picture 78491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3 at 13.21.54.jpeg"/>
                    <pic:cNvPicPr/>
                  </pic:nvPicPr>
                  <pic:blipFill rotWithShape="1">
                    <a:blip r:embed="rId80" cstate="print">
                      <a:extLst>
                        <a:ext uri="{28A0092B-C50C-407E-A947-70E740481C1C}">
                          <a14:useLocalDpi xmlns:a14="http://schemas.microsoft.com/office/drawing/2010/main" val="0"/>
                        </a:ext>
                      </a:extLst>
                    </a:blip>
                    <a:srcRect t="8558" b="17942"/>
                    <a:stretch/>
                  </pic:blipFill>
                  <pic:spPr bwMode="auto">
                    <a:xfrm rot="16200000">
                      <a:off x="0" y="0"/>
                      <a:ext cx="1086349" cy="720000"/>
                    </a:xfrm>
                    <a:prstGeom prst="rect">
                      <a:avLst/>
                    </a:prstGeom>
                    <a:ln>
                      <a:noFill/>
                    </a:ln>
                    <a:extLst>
                      <a:ext uri="{53640926-AAD7-44D8-BBD7-CCE9431645EC}">
                        <a14:shadowObscured xmlns:a14="http://schemas.microsoft.com/office/drawing/2010/main"/>
                      </a:ext>
                    </a:extLst>
                  </pic:spPr>
                </pic:pic>
              </a:graphicData>
            </a:graphic>
          </wp:inline>
        </w:drawing>
      </w:r>
    </w:p>
    <w:p w14:paraId="5D9CF45C" w14:textId="2621129C" w:rsidR="000650F0" w:rsidRPr="00EF69F4" w:rsidRDefault="00EA1C38" w:rsidP="000650F0">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t xml:space="preserve">     </w:t>
      </w:r>
      <w:r w:rsidR="000650F0" w:rsidRPr="00EF69F4">
        <w:rPr>
          <w:rFonts w:ascii="Times New Roman" w:hAnsi="Times New Roman" w:cs="Times New Roman"/>
          <w:sz w:val="24"/>
          <w:szCs w:val="24"/>
          <w:lang w:val="id-ID"/>
        </w:rPr>
        <w:t>Formula 3</w:t>
      </w:r>
    </w:p>
    <w:p w14:paraId="3E37DEA9" w14:textId="466AE9DA" w:rsidR="000650F0" w:rsidRPr="00EF69F4" w:rsidRDefault="00EA1C38" w:rsidP="00A43C16">
      <w:pPr>
        <w:spacing w:line="240" w:lineRule="auto"/>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noProof/>
          <w:sz w:val="24"/>
          <w:szCs w:val="24"/>
        </w:rPr>
        <w:drawing>
          <wp:inline distT="0" distB="0" distL="0" distR="0" wp14:anchorId="07BBE15B" wp14:editId="37FE77D4">
            <wp:extent cx="638653" cy="1080000"/>
            <wp:effectExtent l="0" t="0" r="9525" b="6350"/>
            <wp:docPr id="1502071222" name="Picture 150207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3 at 13.21.52 (1).jpeg"/>
                    <pic:cNvPicPr/>
                  </pic:nvPicPr>
                  <pic:blipFill rotWithShape="1">
                    <a:blip r:embed="rId81" cstate="print">
                      <a:extLst>
                        <a:ext uri="{28A0092B-C50C-407E-A947-70E740481C1C}">
                          <a14:useLocalDpi xmlns:a14="http://schemas.microsoft.com/office/drawing/2010/main" val="0"/>
                        </a:ext>
                      </a:extLst>
                    </a:blip>
                    <a:srcRect l="7264" r="13889"/>
                    <a:stretch/>
                  </pic:blipFill>
                  <pic:spPr bwMode="auto">
                    <a:xfrm>
                      <a:off x="0" y="0"/>
                      <a:ext cx="638653" cy="1080000"/>
                    </a:xfrm>
                    <a:prstGeom prst="rect">
                      <a:avLst/>
                    </a:prstGeom>
                    <a:ln>
                      <a:noFill/>
                    </a:ln>
                    <a:extLst>
                      <a:ext uri="{53640926-AAD7-44D8-BBD7-CCE9431645EC}">
                        <a14:shadowObscured xmlns:a14="http://schemas.microsoft.com/office/drawing/2010/main"/>
                      </a:ext>
                    </a:extLst>
                  </pic:spPr>
                </pic:pic>
              </a:graphicData>
            </a:graphic>
          </wp:inline>
        </w:drawing>
      </w:r>
      <w:r w:rsidR="000650F0" w:rsidRPr="00EF69F4">
        <w:rPr>
          <w:rFonts w:ascii="Times New Roman" w:hAnsi="Times New Roman" w:cs="Times New Roman"/>
          <w:sz w:val="24"/>
          <w:szCs w:val="24"/>
          <w:lang w:val="id-ID"/>
        </w:rPr>
        <w:t xml:space="preserve"> </w:t>
      </w:r>
      <w:r w:rsidR="000650F0" w:rsidRPr="00EF69F4">
        <w:rPr>
          <w:rFonts w:ascii="Times New Roman" w:hAnsi="Times New Roman" w:cs="Times New Roman"/>
          <w:noProof/>
          <w:sz w:val="24"/>
          <w:szCs w:val="24"/>
        </w:rPr>
        <w:drawing>
          <wp:inline distT="0" distB="0" distL="0" distR="0" wp14:anchorId="00D29A92" wp14:editId="64C973C4">
            <wp:extent cx="623350" cy="1080000"/>
            <wp:effectExtent l="0" t="0" r="5715" b="6350"/>
            <wp:docPr id="1502071223" name="Picture 150207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3 at 13.21.52.jpeg"/>
                    <pic:cNvPicPr/>
                  </pic:nvPicPr>
                  <pic:blipFill rotWithShape="1">
                    <a:blip r:embed="rId82" cstate="print">
                      <a:extLst>
                        <a:ext uri="{28A0092B-C50C-407E-A947-70E740481C1C}">
                          <a14:useLocalDpi xmlns:a14="http://schemas.microsoft.com/office/drawing/2010/main" val="0"/>
                        </a:ext>
                      </a:extLst>
                    </a:blip>
                    <a:srcRect l="12179" t="3525" r="13890"/>
                    <a:stretch/>
                  </pic:blipFill>
                  <pic:spPr bwMode="auto">
                    <a:xfrm>
                      <a:off x="0" y="0"/>
                      <a:ext cx="623350" cy="1080000"/>
                    </a:xfrm>
                    <a:prstGeom prst="rect">
                      <a:avLst/>
                    </a:prstGeom>
                    <a:ln>
                      <a:noFill/>
                    </a:ln>
                    <a:extLst>
                      <a:ext uri="{53640926-AAD7-44D8-BBD7-CCE9431645EC}">
                        <a14:shadowObscured xmlns:a14="http://schemas.microsoft.com/office/drawing/2010/main"/>
                      </a:ext>
                    </a:extLst>
                  </pic:spPr>
                </pic:pic>
              </a:graphicData>
            </a:graphic>
          </wp:inline>
        </w:drawing>
      </w:r>
      <w:r w:rsidR="000650F0" w:rsidRPr="00EF69F4">
        <w:rPr>
          <w:rFonts w:ascii="Times New Roman" w:hAnsi="Times New Roman" w:cs="Times New Roman"/>
          <w:sz w:val="24"/>
          <w:szCs w:val="24"/>
          <w:lang w:val="id-ID"/>
        </w:rPr>
        <w:t xml:space="preserve"> </w:t>
      </w:r>
      <w:r w:rsidR="000650F0" w:rsidRPr="00EF69F4">
        <w:rPr>
          <w:rFonts w:ascii="Times New Roman" w:hAnsi="Times New Roman" w:cs="Times New Roman"/>
          <w:noProof/>
          <w:sz w:val="24"/>
          <w:szCs w:val="24"/>
        </w:rPr>
        <w:drawing>
          <wp:inline distT="0" distB="0" distL="0" distR="0" wp14:anchorId="1DE95C52" wp14:editId="73A8A502">
            <wp:extent cx="691987" cy="1080000"/>
            <wp:effectExtent l="0" t="0" r="0" b="6350"/>
            <wp:docPr id="1502071224" name="Picture 150207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3 at 13.21.49 (1).jpeg"/>
                    <pic:cNvPicPr/>
                  </pic:nvPicPr>
                  <pic:blipFill rotWithShape="1">
                    <a:blip r:embed="rId83" cstate="print">
                      <a:extLst>
                        <a:ext uri="{28A0092B-C50C-407E-A947-70E740481C1C}">
                          <a14:useLocalDpi xmlns:a14="http://schemas.microsoft.com/office/drawing/2010/main" val="0"/>
                        </a:ext>
                      </a:extLst>
                    </a:blip>
                    <a:srcRect l="9188" t="3205" r="8120"/>
                    <a:stretch/>
                  </pic:blipFill>
                  <pic:spPr bwMode="auto">
                    <a:xfrm>
                      <a:off x="0" y="0"/>
                      <a:ext cx="691987" cy="1080000"/>
                    </a:xfrm>
                    <a:prstGeom prst="rect">
                      <a:avLst/>
                    </a:prstGeom>
                    <a:ln>
                      <a:noFill/>
                    </a:ln>
                    <a:extLst>
                      <a:ext uri="{53640926-AAD7-44D8-BBD7-CCE9431645EC}">
                        <a14:shadowObscured xmlns:a14="http://schemas.microsoft.com/office/drawing/2010/main"/>
                      </a:ext>
                    </a:extLst>
                  </pic:spPr>
                </pic:pic>
              </a:graphicData>
            </a:graphic>
          </wp:inline>
        </w:drawing>
      </w:r>
    </w:p>
    <w:p w14:paraId="0065C06E" w14:textId="77777777" w:rsidR="000650F0" w:rsidRPr="00EF69F4" w:rsidRDefault="000650F0" w:rsidP="000650F0">
      <w:pPr>
        <w:rPr>
          <w:rFonts w:ascii="Times New Roman" w:hAnsi="Times New Roman" w:cs="Times New Roman"/>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t xml:space="preserve">    </w:t>
      </w:r>
      <w:r w:rsidRPr="00EF69F4">
        <w:rPr>
          <w:rFonts w:ascii="Times New Roman" w:hAnsi="Times New Roman" w:cs="Times New Roman"/>
          <w:sz w:val="24"/>
          <w:szCs w:val="24"/>
          <w:lang w:val="id-ID"/>
        </w:rPr>
        <w:t>Sudut Diam</w:t>
      </w:r>
    </w:p>
    <w:p w14:paraId="6C3FBD74" w14:textId="77777777" w:rsidR="00EA1C38" w:rsidRPr="00EF69F4" w:rsidRDefault="00EA1C38" w:rsidP="00EA1C38">
      <w:pPr>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                 </w:t>
      </w:r>
      <w:r w:rsidR="000650F0" w:rsidRPr="00EF69F4">
        <w:rPr>
          <w:rFonts w:ascii="Times New Roman" w:hAnsi="Times New Roman" w:cs="Times New Roman"/>
          <w:sz w:val="24"/>
          <w:szCs w:val="24"/>
          <w:lang w:val="id-ID"/>
        </w:rPr>
        <w:t>Formula 1</w:t>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t>Formula 2</w:t>
      </w:r>
    </w:p>
    <w:p w14:paraId="3D943336" w14:textId="7E6AC5D7" w:rsidR="00EA1C38" w:rsidRPr="00EF69F4" w:rsidRDefault="000650F0" w:rsidP="00A43C16">
      <w:pPr>
        <w:spacing w:line="240" w:lineRule="auto"/>
        <w:rPr>
          <w:rFonts w:ascii="Times New Roman" w:hAnsi="Times New Roman" w:cs="Times New Roman"/>
          <w:sz w:val="24"/>
          <w:szCs w:val="24"/>
          <w:lang w:val="id-ID"/>
        </w:rPr>
      </w:pPr>
      <w:r w:rsidRPr="00EF69F4">
        <w:rPr>
          <w:rFonts w:ascii="Times New Roman" w:hAnsi="Times New Roman" w:cs="Times New Roman"/>
          <w:noProof/>
          <w:sz w:val="24"/>
          <w:szCs w:val="24"/>
        </w:rPr>
        <w:drawing>
          <wp:inline distT="0" distB="0" distL="0" distR="0" wp14:anchorId="358342A0" wp14:editId="3A199DCA">
            <wp:extent cx="810000" cy="1080000"/>
            <wp:effectExtent l="0" t="0" r="9525" b="6350"/>
            <wp:docPr id="1502071225" name="Picture 150207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sidRPr="00EF69F4">
        <w:rPr>
          <w:rFonts w:ascii="Times New Roman" w:hAnsi="Times New Roman" w:cs="Times New Roman"/>
          <w:sz w:val="24"/>
          <w:szCs w:val="24"/>
          <w:lang w:val="id-ID"/>
        </w:rPr>
        <w:t xml:space="preserve">   </w:t>
      </w:r>
      <w:r w:rsidR="00EA1C38" w:rsidRPr="00EF69F4">
        <w:rPr>
          <w:rFonts w:ascii="Times New Roman" w:hAnsi="Times New Roman" w:cs="Times New Roman"/>
          <w:sz w:val="24"/>
          <w:szCs w:val="24"/>
          <w:lang w:val="id-ID"/>
        </w:rPr>
        <w:t xml:space="preserve">    </w:t>
      </w:r>
      <w:r w:rsidRPr="00EF69F4">
        <w:rPr>
          <w:rFonts w:ascii="Times New Roman" w:hAnsi="Times New Roman" w:cs="Times New Roman"/>
          <w:sz w:val="24"/>
          <w:szCs w:val="24"/>
          <w:lang w:val="id-ID"/>
        </w:rPr>
        <w:t xml:space="preserve"> </w:t>
      </w:r>
      <w:r w:rsidRPr="00EF69F4">
        <w:rPr>
          <w:rFonts w:ascii="Times New Roman" w:hAnsi="Times New Roman" w:cs="Times New Roman"/>
          <w:noProof/>
          <w:sz w:val="24"/>
          <w:szCs w:val="24"/>
        </w:rPr>
        <w:drawing>
          <wp:inline distT="0" distB="0" distL="0" distR="0" wp14:anchorId="14E779DC" wp14:editId="7A5C2B80">
            <wp:extent cx="810000" cy="1080000"/>
            <wp:effectExtent l="0" t="0" r="9525" b="6350"/>
            <wp:docPr id="1502071226" name="Picture 150207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sidR="00EA1C38" w:rsidRPr="00EF69F4">
        <w:rPr>
          <w:rFonts w:ascii="Times New Roman" w:hAnsi="Times New Roman" w:cs="Times New Roman"/>
          <w:sz w:val="24"/>
          <w:szCs w:val="24"/>
          <w:lang w:val="id-ID"/>
        </w:rPr>
        <w:tab/>
      </w:r>
      <w:r w:rsidR="00EA1C38" w:rsidRPr="00EF69F4">
        <w:rPr>
          <w:rFonts w:ascii="Times New Roman" w:hAnsi="Times New Roman" w:cs="Times New Roman"/>
          <w:sz w:val="24"/>
          <w:szCs w:val="24"/>
          <w:lang w:val="id-ID"/>
        </w:rPr>
        <w:tab/>
        <w:t xml:space="preserve">   </w:t>
      </w:r>
      <w:r w:rsidR="00EA1C38" w:rsidRPr="00EF69F4">
        <w:rPr>
          <w:rFonts w:ascii="Times New Roman" w:hAnsi="Times New Roman" w:cs="Times New Roman"/>
          <w:noProof/>
          <w:sz w:val="24"/>
          <w:szCs w:val="24"/>
        </w:rPr>
        <w:drawing>
          <wp:inline distT="0" distB="0" distL="0" distR="0" wp14:anchorId="64FC551C" wp14:editId="3F59ED50">
            <wp:extent cx="810000" cy="1080000"/>
            <wp:effectExtent l="0" t="0" r="9525" b="6350"/>
            <wp:docPr id="784910951" name="Picture 78491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sidR="00EA1C38" w:rsidRPr="00EF69F4">
        <w:rPr>
          <w:rFonts w:ascii="Times New Roman" w:hAnsi="Times New Roman" w:cs="Times New Roman"/>
          <w:sz w:val="24"/>
          <w:szCs w:val="24"/>
          <w:lang w:val="id-ID"/>
        </w:rPr>
        <w:t xml:space="preserve">           </w:t>
      </w:r>
      <w:r w:rsidR="00EA1C38" w:rsidRPr="00EF69F4">
        <w:rPr>
          <w:rFonts w:ascii="Times New Roman" w:hAnsi="Times New Roman" w:cs="Times New Roman"/>
          <w:noProof/>
          <w:sz w:val="24"/>
          <w:szCs w:val="24"/>
        </w:rPr>
        <w:drawing>
          <wp:inline distT="0" distB="0" distL="0" distR="0" wp14:anchorId="7BD416DC" wp14:editId="127DF527">
            <wp:extent cx="810000" cy="1080000"/>
            <wp:effectExtent l="0" t="0" r="9525" b="6350"/>
            <wp:docPr id="784910952" name="Picture 78491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p w14:paraId="214AFE49" w14:textId="14607292" w:rsidR="000650F0" w:rsidRPr="00EF69F4" w:rsidRDefault="00EA1C38" w:rsidP="000650F0">
      <w:pPr>
        <w:rPr>
          <w:rFonts w:ascii="Times New Roman" w:hAnsi="Times New Roman" w:cs="Times New Roman"/>
          <w:sz w:val="24"/>
          <w:szCs w:val="24"/>
          <w:lang w:val="id-ID"/>
        </w:rPr>
      </w:pPr>
      <w:r w:rsidRPr="00EF69F4">
        <w:rPr>
          <w:rFonts w:ascii="Times New Roman" w:hAnsi="Times New Roman" w:cs="Times New Roman"/>
          <w:b/>
          <w:sz w:val="24"/>
          <w:szCs w:val="24"/>
          <w:lang w:val="id-ID"/>
        </w:rPr>
        <w:t>Hasil Diameter</w:t>
      </w:r>
      <w:r w:rsidR="000650F0" w:rsidRPr="00EF69F4">
        <w:rPr>
          <w:rFonts w:ascii="Times New Roman" w:hAnsi="Times New Roman" w:cs="Times New Roman"/>
          <w:b/>
          <w:sz w:val="24"/>
          <w:szCs w:val="24"/>
          <w:lang w:val="id-ID"/>
        </w:rPr>
        <w:t xml:space="preserve"> </w:t>
      </w:r>
      <w:r w:rsidRPr="00EF69F4">
        <w:rPr>
          <w:rFonts w:ascii="Times New Roman" w:hAnsi="Times New Roman" w:cs="Times New Roman"/>
          <w:b/>
          <w:sz w:val="24"/>
          <w:szCs w:val="24"/>
          <w:lang w:val="id-ID"/>
        </w:rPr>
        <w:t xml:space="preserve">   </w:t>
      </w:r>
      <w:r w:rsidR="000650F0" w:rsidRPr="00EF69F4">
        <w:rPr>
          <w:rFonts w:ascii="Times New Roman" w:hAnsi="Times New Roman" w:cs="Times New Roman"/>
          <w:b/>
          <w:sz w:val="24"/>
          <w:szCs w:val="24"/>
          <w:lang w:val="id-ID"/>
        </w:rPr>
        <w:t>Hasil Tinggi</w:t>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t xml:space="preserve"> Hasil Diameter         </w:t>
      </w:r>
      <w:r w:rsidR="00667480" w:rsidRPr="00EF69F4">
        <w:rPr>
          <w:rFonts w:ascii="Times New Roman" w:hAnsi="Times New Roman" w:cs="Times New Roman"/>
          <w:b/>
          <w:sz w:val="24"/>
          <w:szCs w:val="24"/>
          <w:lang w:val="id-ID"/>
        </w:rPr>
        <w:t>Hasil Tinggi</w:t>
      </w:r>
    </w:p>
    <w:p w14:paraId="5509EF2A" w14:textId="4AEC7C86" w:rsidR="000650F0" w:rsidRPr="00EF69F4" w:rsidRDefault="000650F0" w:rsidP="00BF22D3">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 3</w:t>
      </w:r>
    </w:p>
    <w:p w14:paraId="79290462" w14:textId="245E4447" w:rsidR="000650F0" w:rsidRPr="00EF69F4" w:rsidRDefault="00667480" w:rsidP="00A43C16">
      <w:pPr>
        <w:spacing w:line="240" w:lineRule="auto"/>
        <w:rPr>
          <w:rFonts w:ascii="Times New Roman" w:hAnsi="Times New Roman" w:cs="Times New Roman"/>
          <w:b/>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t xml:space="preserve">  </w:t>
      </w:r>
      <w:r w:rsidR="000650F0" w:rsidRPr="00EF69F4">
        <w:rPr>
          <w:rFonts w:ascii="Times New Roman" w:hAnsi="Times New Roman" w:cs="Times New Roman"/>
          <w:b/>
          <w:noProof/>
          <w:sz w:val="24"/>
          <w:szCs w:val="24"/>
        </w:rPr>
        <w:drawing>
          <wp:inline distT="0" distB="0" distL="0" distR="0" wp14:anchorId="3228F7BE" wp14:editId="6D9DFBA0">
            <wp:extent cx="810000" cy="1080000"/>
            <wp:effectExtent l="0" t="0" r="9525" b="6350"/>
            <wp:docPr id="254711168" name="Picture 25471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sidR="000650F0" w:rsidRPr="00EF69F4">
        <w:rPr>
          <w:rFonts w:ascii="Times New Roman" w:hAnsi="Times New Roman" w:cs="Times New Roman"/>
          <w:b/>
          <w:sz w:val="24"/>
          <w:szCs w:val="24"/>
          <w:lang w:val="id-ID"/>
        </w:rPr>
        <w:t xml:space="preserve"> </w:t>
      </w:r>
      <w:r w:rsidRPr="00EF69F4">
        <w:rPr>
          <w:rFonts w:ascii="Times New Roman" w:hAnsi="Times New Roman" w:cs="Times New Roman"/>
          <w:b/>
          <w:sz w:val="24"/>
          <w:szCs w:val="24"/>
          <w:lang w:val="id-ID"/>
        </w:rPr>
        <w:t xml:space="preserve">       </w:t>
      </w:r>
      <w:r w:rsidR="000650F0" w:rsidRPr="00EF69F4">
        <w:rPr>
          <w:rFonts w:ascii="Times New Roman" w:hAnsi="Times New Roman" w:cs="Times New Roman"/>
          <w:b/>
          <w:sz w:val="24"/>
          <w:szCs w:val="24"/>
          <w:lang w:val="id-ID"/>
        </w:rPr>
        <w:t xml:space="preserve"> </w:t>
      </w:r>
      <w:r w:rsidR="000650F0" w:rsidRPr="00EF69F4">
        <w:rPr>
          <w:rFonts w:ascii="Times New Roman" w:hAnsi="Times New Roman" w:cs="Times New Roman"/>
          <w:b/>
          <w:noProof/>
          <w:sz w:val="24"/>
          <w:szCs w:val="24"/>
        </w:rPr>
        <w:drawing>
          <wp:inline distT="0" distB="0" distL="0" distR="0" wp14:anchorId="042111A0" wp14:editId="2CAAE987">
            <wp:extent cx="810000" cy="1080000"/>
            <wp:effectExtent l="0" t="0" r="9525" b="6350"/>
            <wp:docPr id="254711169" name="Picture 25471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p w14:paraId="359A138C" w14:textId="24BEDA61" w:rsidR="000650F0" w:rsidRPr="00EF69F4" w:rsidRDefault="000650F0" w:rsidP="000650F0">
      <w:pPr>
        <w:rPr>
          <w:rFonts w:ascii="Times New Roman" w:hAnsi="Times New Roman" w:cs="Times New Roman"/>
          <w:b/>
          <w:sz w:val="24"/>
          <w:szCs w:val="24"/>
          <w:lang w:val="id-ID"/>
        </w:rPr>
      </w:pPr>
      <w:r w:rsidRPr="00EF69F4">
        <w:rPr>
          <w:rFonts w:ascii="Times New Roman" w:hAnsi="Times New Roman" w:cs="Times New Roman"/>
          <w:b/>
          <w:sz w:val="24"/>
          <w:szCs w:val="24"/>
          <w:lang w:val="id-ID"/>
        </w:rPr>
        <w:tab/>
        <w:t xml:space="preserve">    </w:t>
      </w:r>
      <w:r w:rsidR="00667480" w:rsidRPr="00EF69F4">
        <w:rPr>
          <w:rFonts w:ascii="Times New Roman" w:hAnsi="Times New Roman" w:cs="Times New Roman"/>
          <w:b/>
          <w:sz w:val="24"/>
          <w:szCs w:val="24"/>
          <w:lang w:val="id-ID"/>
        </w:rPr>
        <w:tab/>
      </w:r>
      <w:r w:rsidR="00667480" w:rsidRPr="00EF69F4">
        <w:rPr>
          <w:rFonts w:ascii="Times New Roman" w:hAnsi="Times New Roman" w:cs="Times New Roman"/>
          <w:b/>
          <w:sz w:val="24"/>
          <w:szCs w:val="24"/>
          <w:lang w:val="id-ID"/>
        </w:rPr>
        <w:tab/>
        <w:t xml:space="preserve">Hasil Diameter       </w:t>
      </w:r>
      <w:r w:rsidRPr="00EF69F4">
        <w:rPr>
          <w:rFonts w:ascii="Times New Roman" w:hAnsi="Times New Roman" w:cs="Times New Roman"/>
          <w:b/>
          <w:sz w:val="24"/>
          <w:szCs w:val="24"/>
          <w:lang w:val="id-ID"/>
        </w:rPr>
        <w:t>Hasil Tinggi</w:t>
      </w:r>
    </w:p>
    <w:p w14:paraId="71AE47DB" w14:textId="77777777" w:rsidR="00667480" w:rsidRDefault="000650F0" w:rsidP="000650F0">
      <w:pPr>
        <w:rPr>
          <w:rFonts w:ascii="Times New Roman" w:hAnsi="Times New Roman" w:cs="Times New Roman"/>
          <w:b/>
          <w:sz w:val="24"/>
          <w:szCs w:val="24"/>
        </w:rPr>
      </w:pPr>
      <w:r w:rsidRPr="00EF69F4">
        <w:rPr>
          <w:rFonts w:ascii="Times New Roman" w:hAnsi="Times New Roman" w:cs="Times New Roman"/>
          <w:b/>
          <w:sz w:val="24"/>
          <w:szCs w:val="24"/>
          <w:lang w:val="id-ID"/>
        </w:rPr>
        <w:t xml:space="preserve">  </w:t>
      </w:r>
    </w:p>
    <w:p w14:paraId="6254581A" w14:textId="77777777" w:rsidR="00A43C16" w:rsidRDefault="00A43C16" w:rsidP="000650F0">
      <w:pPr>
        <w:rPr>
          <w:rFonts w:ascii="Times New Roman" w:hAnsi="Times New Roman" w:cs="Times New Roman"/>
          <w:b/>
          <w:sz w:val="24"/>
          <w:szCs w:val="24"/>
        </w:rPr>
      </w:pPr>
    </w:p>
    <w:p w14:paraId="58C4C36C" w14:textId="77777777" w:rsidR="00A43C16" w:rsidRPr="00A43C16" w:rsidRDefault="00A43C16" w:rsidP="000650F0">
      <w:pPr>
        <w:rPr>
          <w:rFonts w:ascii="Times New Roman" w:hAnsi="Times New Roman" w:cs="Times New Roman"/>
          <w:b/>
          <w:sz w:val="24"/>
          <w:szCs w:val="24"/>
        </w:rPr>
      </w:pPr>
    </w:p>
    <w:p w14:paraId="3717C409" w14:textId="5CC41F17" w:rsidR="00ED1BB8" w:rsidRDefault="00ED1BB8" w:rsidP="00ED1BB8">
      <w:pPr>
        <w:jc w:val="both"/>
        <w:rPr>
          <w:rFonts w:ascii="Times New Roman" w:hAnsi="Times New Roman" w:cs="Times New Roman"/>
          <w:sz w:val="24"/>
          <w:szCs w:val="24"/>
        </w:rPr>
      </w:pPr>
      <w:r w:rsidRPr="00ED1BB8">
        <w:rPr>
          <w:rFonts w:ascii="Times New Roman" w:hAnsi="Times New Roman" w:cs="Times New Roman"/>
          <w:b/>
          <w:color w:val="0D0D0D" w:themeColor="text1" w:themeTint="F2"/>
          <w:sz w:val="24"/>
          <w:szCs w:val="24"/>
        </w:rPr>
        <w:lastRenderedPageBreak/>
        <w:t xml:space="preserve">Lampiran </w:t>
      </w:r>
      <w:r w:rsidR="006938C8">
        <w:rPr>
          <w:rFonts w:ascii="Times New Roman" w:hAnsi="Times New Roman" w:cs="Times New Roman"/>
          <w:b/>
          <w:color w:val="0D0D0D" w:themeColor="text1" w:themeTint="F2"/>
          <w:sz w:val="24"/>
          <w:szCs w:val="24"/>
          <w:lang w:val="id-ID"/>
        </w:rPr>
        <w:t>19</w:t>
      </w:r>
      <w:r w:rsidRPr="00ED1BB8">
        <w:rPr>
          <w:rFonts w:ascii="Times New Roman" w:hAnsi="Times New Roman" w:cs="Times New Roman"/>
          <w:b/>
          <w:color w:val="0D0D0D" w:themeColor="text1" w:themeTint="F2"/>
          <w:sz w:val="24"/>
          <w:szCs w:val="24"/>
          <w:lang w:val="id-ID"/>
        </w:rPr>
        <w:t>.</w:t>
      </w:r>
      <w:r w:rsidRPr="00EF69F4">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(Lanjutan)</w:t>
      </w:r>
    </w:p>
    <w:p w14:paraId="7E35D7B5" w14:textId="1C53544C" w:rsidR="000650F0" w:rsidRPr="00EF69F4" w:rsidRDefault="000650F0" w:rsidP="004C79B2">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Indeks Tap</w:t>
      </w:r>
    </w:p>
    <w:p w14:paraId="2C519258" w14:textId="1A93348A" w:rsidR="000650F0" w:rsidRPr="00EF69F4" w:rsidRDefault="000650F0" w:rsidP="004C79B2">
      <w:pPr>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 1</w:t>
      </w:r>
    </w:p>
    <w:p w14:paraId="50680652" w14:textId="25BEAA18" w:rsidR="000650F0" w:rsidRPr="00EF69F4" w:rsidRDefault="00667480" w:rsidP="00A43C16">
      <w:pPr>
        <w:spacing w:line="240" w:lineRule="auto"/>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noProof/>
          <w:sz w:val="24"/>
          <w:szCs w:val="24"/>
        </w:rPr>
        <w:drawing>
          <wp:inline distT="0" distB="0" distL="0" distR="0" wp14:anchorId="3218442E" wp14:editId="62849466">
            <wp:extent cx="810000" cy="1080000"/>
            <wp:effectExtent l="0" t="0" r="9525" b="6350"/>
            <wp:docPr id="254711170" name="Picture 25471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 (2).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t xml:space="preserve"> </w:t>
      </w:r>
      <w:r w:rsidR="000650F0" w:rsidRPr="00EF69F4">
        <w:rPr>
          <w:rFonts w:ascii="Times New Roman" w:hAnsi="Times New Roman" w:cs="Times New Roman"/>
          <w:sz w:val="24"/>
          <w:szCs w:val="24"/>
          <w:lang w:val="id-ID"/>
        </w:rPr>
        <w:t xml:space="preserve"> </w:t>
      </w:r>
      <w:r w:rsidR="000650F0" w:rsidRPr="00EF69F4">
        <w:rPr>
          <w:rFonts w:ascii="Times New Roman" w:hAnsi="Times New Roman" w:cs="Times New Roman"/>
          <w:noProof/>
          <w:sz w:val="24"/>
          <w:szCs w:val="24"/>
        </w:rPr>
        <w:drawing>
          <wp:inline distT="0" distB="0" distL="0" distR="0" wp14:anchorId="5653EFFA" wp14:editId="78370456">
            <wp:extent cx="810000" cy="1080000"/>
            <wp:effectExtent l="0" t="0" r="9525" b="6350"/>
            <wp:docPr id="254711171" name="Picture 25471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p w14:paraId="41C75526" w14:textId="1E903276" w:rsidR="000650F0" w:rsidRPr="00EF69F4" w:rsidRDefault="000650F0" w:rsidP="000650F0">
      <w:pPr>
        <w:rPr>
          <w:rFonts w:ascii="Times New Roman" w:hAnsi="Times New Roman" w:cs="Times New Roman"/>
          <w:b/>
          <w:sz w:val="24"/>
          <w:szCs w:val="24"/>
          <w:lang w:val="id-ID"/>
        </w:rPr>
      </w:pPr>
      <w:r w:rsidRPr="00EF69F4">
        <w:rPr>
          <w:rFonts w:ascii="Times New Roman" w:hAnsi="Times New Roman" w:cs="Times New Roman"/>
          <w:b/>
          <w:sz w:val="24"/>
          <w:szCs w:val="24"/>
          <w:lang w:val="id-ID"/>
        </w:rPr>
        <w:t xml:space="preserve">     </w:t>
      </w:r>
      <w:r w:rsidR="00667480"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 xml:space="preserve">Sebelum Tapping Vol 50ml </w:t>
      </w:r>
      <w:r w:rsidRPr="00EF69F4">
        <w:rPr>
          <w:rFonts w:ascii="Times New Roman" w:hAnsi="Times New Roman" w:cs="Times New Roman"/>
          <w:b/>
          <w:sz w:val="24"/>
          <w:szCs w:val="24"/>
          <w:lang w:val="id-ID"/>
        </w:rPr>
        <w:tab/>
        <w:t xml:space="preserve">     Setelah Tapping Vol 47 ml</w:t>
      </w:r>
    </w:p>
    <w:p w14:paraId="171A7916" w14:textId="7938B3D1" w:rsidR="000650F0" w:rsidRPr="00EF69F4" w:rsidRDefault="00667480" w:rsidP="000650F0">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t xml:space="preserve">  </w:t>
      </w:r>
      <w:r w:rsidR="000650F0" w:rsidRPr="00EF69F4">
        <w:rPr>
          <w:rFonts w:ascii="Times New Roman" w:hAnsi="Times New Roman" w:cs="Times New Roman"/>
          <w:sz w:val="24"/>
          <w:szCs w:val="24"/>
          <w:lang w:val="id-ID"/>
        </w:rPr>
        <w:t>Formula 2</w:t>
      </w:r>
    </w:p>
    <w:p w14:paraId="6DA3F225" w14:textId="52178930" w:rsidR="000650F0" w:rsidRPr="00EF69F4" w:rsidRDefault="00667480" w:rsidP="00A43C16">
      <w:pPr>
        <w:spacing w:line="240" w:lineRule="auto"/>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noProof/>
          <w:sz w:val="24"/>
          <w:szCs w:val="24"/>
        </w:rPr>
        <w:drawing>
          <wp:inline distT="0" distB="0" distL="0" distR="0" wp14:anchorId="550FB4E5" wp14:editId="6C4FB748">
            <wp:extent cx="810000" cy="1080000"/>
            <wp:effectExtent l="0" t="0" r="9525" b="6350"/>
            <wp:docPr id="254711173" name="Picture 25471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sz w:val="24"/>
          <w:szCs w:val="24"/>
          <w:lang w:val="id-ID"/>
        </w:rPr>
        <w:t xml:space="preserve"> </w:t>
      </w:r>
      <w:r w:rsidR="000650F0" w:rsidRPr="00EF69F4">
        <w:rPr>
          <w:rFonts w:ascii="Times New Roman" w:hAnsi="Times New Roman" w:cs="Times New Roman"/>
          <w:noProof/>
          <w:sz w:val="24"/>
          <w:szCs w:val="24"/>
        </w:rPr>
        <w:drawing>
          <wp:inline distT="0" distB="0" distL="0" distR="0" wp14:anchorId="29C7EC33" wp14:editId="1461D7D8">
            <wp:extent cx="810000" cy="1080000"/>
            <wp:effectExtent l="0" t="0" r="9525" b="6350"/>
            <wp:docPr id="254711174" name="Picture 25471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p w14:paraId="458D5546" w14:textId="6BF6DA51" w:rsidR="000650F0" w:rsidRPr="00EF69F4" w:rsidRDefault="000650F0" w:rsidP="000650F0">
      <w:pPr>
        <w:rPr>
          <w:rFonts w:ascii="Times New Roman" w:hAnsi="Times New Roman" w:cs="Times New Roman"/>
          <w:b/>
          <w:sz w:val="24"/>
          <w:szCs w:val="24"/>
          <w:lang w:val="id-ID"/>
        </w:rPr>
      </w:pPr>
      <w:r w:rsidRPr="00EF69F4">
        <w:rPr>
          <w:rFonts w:ascii="Times New Roman" w:hAnsi="Times New Roman" w:cs="Times New Roman"/>
          <w:b/>
          <w:sz w:val="24"/>
          <w:szCs w:val="24"/>
          <w:lang w:val="id-ID"/>
        </w:rPr>
        <w:t xml:space="preserve">  </w:t>
      </w:r>
      <w:r w:rsidR="00667480"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 xml:space="preserve"> Sebelum Tapping Vol 50ml </w:t>
      </w:r>
      <w:r w:rsidRPr="00EF69F4">
        <w:rPr>
          <w:rFonts w:ascii="Times New Roman" w:hAnsi="Times New Roman" w:cs="Times New Roman"/>
          <w:b/>
          <w:sz w:val="24"/>
          <w:szCs w:val="24"/>
          <w:lang w:val="id-ID"/>
        </w:rPr>
        <w:tab/>
        <w:t xml:space="preserve">  Setelah Tapping Vol 45 ml</w:t>
      </w:r>
    </w:p>
    <w:p w14:paraId="5A0D448E" w14:textId="77777777" w:rsidR="000650F0" w:rsidRPr="00EF69F4" w:rsidRDefault="000650F0" w:rsidP="000650F0">
      <w:pPr>
        <w:rPr>
          <w:rFonts w:ascii="Times New Roman" w:hAnsi="Times New Roman" w:cs="Times New Roman"/>
          <w:b/>
          <w:sz w:val="24"/>
          <w:szCs w:val="24"/>
          <w:lang w:val="id-ID"/>
        </w:rPr>
      </w:pPr>
    </w:p>
    <w:p w14:paraId="4A0BEB87" w14:textId="707C2484" w:rsidR="000650F0" w:rsidRPr="00EF69F4" w:rsidRDefault="00667480" w:rsidP="000650F0">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t xml:space="preserve">  </w:t>
      </w:r>
      <w:r w:rsidR="000650F0" w:rsidRPr="00EF69F4">
        <w:rPr>
          <w:rFonts w:ascii="Times New Roman" w:hAnsi="Times New Roman" w:cs="Times New Roman"/>
          <w:sz w:val="24"/>
          <w:szCs w:val="24"/>
          <w:lang w:val="id-ID"/>
        </w:rPr>
        <w:t>Formula 3</w:t>
      </w:r>
    </w:p>
    <w:p w14:paraId="4657821E" w14:textId="134594C6" w:rsidR="000650F0" w:rsidRPr="00EF69F4" w:rsidRDefault="00667480" w:rsidP="00A43C16">
      <w:pPr>
        <w:spacing w:line="240" w:lineRule="auto"/>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noProof/>
          <w:sz w:val="24"/>
          <w:szCs w:val="24"/>
        </w:rPr>
        <w:drawing>
          <wp:inline distT="0" distB="0" distL="0" distR="0" wp14:anchorId="7D803C2F" wp14:editId="0B32EBF2">
            <wp:extent cx="810000" cy="1080000"/>
            <wp:effectExtent l="0" t="0" r="9525" b="6350"/>
            <wp:docPr id="254711175" name="Picture 25471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r w:rsidR="000650F0" w:rsidRPr="00EF69F4">
        <w:rPr>
          <w:rFonts w:ascii="Times New Roman" w:hAnsi="Times New Roman" w:cs="Times New Roman"/>
          <w:sz w:val="24"/>
          <w:szCs w:val="24"/>
          <w:lang w:val="id-ID"/>
        </w:rPr>
        <w:t xml:space="preserve"> </w:t>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noProof/>
          <w:sz w:val="24"/>
          <w:szCs w:val="24"/>
        </w:rPr>
        <w:drawing>
          <wp:inline distT="0" distB="0" distL="0" distR="0" wp14:anchorId="62870CC9" wp14:editId="206B6127">
            <wp:extent cx="810000" cy="1080000"/>
            <wp:effectExtent l="0" t="0" r="9525" b="6350"/>
            <wp:docPr id="254711176" name="Picture 25471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1.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p w14:paraId="26279E34" w14:textId="12436840" w:rsidR="000650F0" w:rsidRPr="00EF69F4" w:rsidRDefault="000650F0" w:rsidP="000650F0">
      <w:pPr>
        <w:rPr>
          <w:rFonts w:ascii="Times New Roman" w:hAnsi="Times New Roman" w:cs="Times New Roman"/>
          <w:sz w:val="24"/>
          <w:szCs w:val="24"/>
          <w:lang w:val="id-ID"/>
        </w:rPr>
      </w:pPr>
      <w:r w:rsidRPr="00EF69F4">
        <w:rPr>
          <w:rFonts w:ascii="Times New Roman" w:hAnsi="Times New Roman" w:cs="Times New Roman"/>
          <w:b/>
          <w:sz w:val="24"/>
          <w:szCs w:val="24"/>
          <w:lang w:val="id-ID"/>
        </w:rPr>
        <w:t xml:space="preserve"> </w:t>
      </w:r>
      <w:r w:rsidR="00667480" w:rsidRPr="00EF69F4">
        <w:rPr>
          <w:rFonts w:ascii="Times New Roman" w:hAnsi="Times New Roman" w:cs="Times New Roman"/>
          <w:b/>
          <w:sz w:val="24"/>
          <w:szCs w:val="24"/>
          <w:lang w:val="id-ID"/>
        </w:rPr>
        <w:tab/>
        <w:t xml:space="preserve"> </w:t>
      </w:r>
      <w:r w:rsidRPr="00EF69F4">
        <w:rPr>
          <w:rFonts w:ascii="Times New Roman" w:hAnsi="Times New Roman" w:cs="Times New Roman"/>
          <w:b/>
          <w:sz w:val="24"/>
          <w:szCs w:val="24"/>
          <w:lang w:val="id-ID"/>
        </w:rPr>
        <w:t>Sebelum Tapping Vol 50ml        Setelah Tapping Vol 45,5 ml</w:t>
      </w:r>
    </w:p>
    <w:p w14:paraId="58ECFA8B" w14:textId="77777777" w:rsidR="000650F0" w:rsidRPr="00EF69F4" w:rsidRDefault="000650F0" w:rsidP="000650F0">
      <w:pPr>
        <w:rPr>
          <w:rFonts w:ascii="Times New Roman" w:hAnsi="Times New Roman" w:cs="Times New Roman"/>
          <w:sz w:val="24"/>
          <w:szCs w:val="24"/>
          <w:lang w:val="id-ID"/>
        </w:rPr>
      </w:pPr>
    </w:p>
    <w:p w14:paraId="1654958B" w14:textId="77777777" w:rsidR="000650F0" w:rsidRPr="00EF69F4" w:rsidRDefault="000650F0" w:rsidP="000650F0">
      <w:pPr>
        <w:rPr>
          <w:rFonts w:ascii="Times New Roman" w:hAnsi="Times New Roman" w:cs="Times New Roman"/>
          <w:sz w:val="24"/>
          <w:szCs w:val="24"/>
          <w:lang w:val="id-ID"/>
        </w:rPr>
      </w:pPr>
    </w:p>
    <w:p w14:paraId="45F9B051" w14:textId="77777777" w:rsidR="000650F0" w:rsidRPr="00EF69F4" w:rsidRDefault="000650F0" w:rsidP="000650F0">
      <w:pPr>
        <w:rPr>
          <w:rFonts w:ascii="Times New Roman" w:hAnsi="Times New Roman" w:cs="Times New Roman"/>
          <w:sz w:val="24"/>
          <w:szCs w:val="24"/>
          <w:lang w:val="id-ID"/>
        </w:rPr>
      </w:pPr>
    </w:p>
    <w:p w14:paraId="16EDDD75" w14:textId="77777777" w:rsidR="000650F0" w:rsidRPr="00EF69F4" w:rsidRDefault="000650F0" w:rsidP="000650F0">
      <w:pPr>
        <w:rPr>
          <w:rFonts w:ascii="Times New Roman" w:hAnsi="Times New Roman" w:cs="Times New Roman"/>
          <w:sz w:val="24"/>
          <w:szCs w:val="24"/>
          <w:lang w:val="id-ID"/>
        </w:rPr>
      </w:pPr>
    </w:p>
    <w:p w14:paraId="3E5596AA" w14:textId="77777777" w:rsidR="000650F0" w:rsidRDefault="000650F0" w:rsidP="000650F0">
      <w:pPr>
        <w:rPr>
          <w:rFonts w:ascii="Times New Roman" w:hAnsi="Times New Roman" w:cs="Times New Roman"/>
          <w:sz w:val="24"/>
          <w:szCs w:val="24"/>
        </w:rPr>
      </w:pPr>
    </w:p>
    <w:p w14:paraId="0F89E83E" w14:textId="77777777" w:rsidR="00A43C16" w:rsidRPr="00A43C16" w:rsidRDefault="00A43C16" w:rsidP="000650F0">
      <w:pPr>
        <w:rPr>
          <w:rFonts w:ascii="Times New Roman" w:hAnsi="Times New Roman" w:cs="Times New Roman"/>
          <w:sz w:val="24"/>
          <w:szCs w:val="24"/>
        </w:rPr>
      </w:pPr>
    </w:p>
    <w:p w14:paraId="2F8AD94D" w14:textId="3F558CD8" w:rsidR="000650F0" w:rsidRPr="00EF69F4" w:rsidRDefault="00F6626E" w:rsidP="00CA642B">
      <w:pPr>
        <w:pStyle w:val="Caption"/>
        <w:spacing w:after="0" w:line="360" w:lineRule="auto"/>
        <w:rPr>
          <w:rFonts w:ascii="Times New Roman" w:hAnsi="Times New Roman" w:cs="Times New Roman"/>
          <w:color w:val="0D0D0D" w:themeColor="text1" w:themeTint="F2"/>
          <w:sz w:val="24"/>
          <w:szCs w:val="24"/>
          <w:lang w:val="id-ID"/>
        </w:rPr>
      </w:pPr>
      <w:bookmarkStart w:id="245" w:name="_Toc202363586"/>
      <w:r>
        <w:rPr>
          <w:rFonts w:ascii="Times New Roman" w:hAnsi="Times New Roman" w:cs="Times New Roman"/>
          <w:color w:val="0D0D0D" w:themeColor="text1" w:themeTint="F2"/>
          <w:sz w:val="24"/>
          <w:szCs w:val="24"/>
        </w:rPr>
        <w:lastRenderedPageBreak/>
        <w:t xml:space="preserve">Lampiran </w:t>
      </w:r>
      <w:r w:rsidR="006938C8">
        <w:rPr>
          <w:rFonts w:ascii="Times New Roman" w:hAnsi="Times New Roman" w:cs="Times New Roman"/>
          <w:color w:val="0D0D0D" w:themeColor="text1" w:themeTint="F2"/>
          <w:sz w:val="24"/>
          <w:szCs w:val="24"/>
          <w:lang w:val="id-ID"/>
        </w:rPr>
        <w:t>20</w:t>
      </w:r>
      <w:r w:rsidR="002B67E9" w:rsidRPr="00EF69F4">
        <w:rPr>
          <w:rFonts w:ascii="Times New Roman" w:hAnsi="Times New Roman" w:cs="Times New Roman"/>
          <w:color w:val="0D0D0D" w:themeColor="text1" w:themeTint="F2"/>
          <w:sz w:val="24"/>
          <w:szCs w:val="24"/>
          <w:lang w:val="id-ID"/>
        </w:rPr>
        <w:t>.</w:t>
      </w:r>
      <w:r w:rsidR="00CA642B" w:rsidRPr="00EF69F4">
        <w:rPr>
          <w:rFonts w:ascii="Times New Roman" w:hAnsi="Times New Roman" w:cs="Times New Roman"/>
          <w:color w:val="0D0D0D" w:themeColor="text1" w:themeTint="F2"/>
          <w:sz w:val="24"/>
          <w:szCs w:val="24"/>
        </w:rPr>
        <w:t xml:space="preserve"> Pencetakan Tablet</w:t>
      </w:r>
      <w:bookmarkEnd w:id="245"/>
    </w:p>
    <w:p w14:paraId="7CBF3CDB" w14:textId="77777777" w:rsidR="000650F0" w:rsidRPr="00EF69F4" w:rsidRDefault="000650F0" w:rsidP="00981910">
      <w:pPr>
        <w:jc w:val="center"/>
        <w:rPr>
          <w:rFonts w:ascii="Times New Roman" w:hAnsi="Times New Roman" w:cs="Times New Roman"/>
          <w:sz w:val="24"/>
          <w:szCs w:val="24"/>
          <w:lang w:val="id-ID"/>
        </w:rPr>
      </w:pPr>
      <w:r w:rsidRPr="00EF69F4">
        <w:rPr>
          <w:rFonts w:ascii="Times New Roman" w:hAnsi="Times New Roman" w:cs="Times New Roman"/>
          <w:noProof/>
          <w:sz w:val="24"/>
          <w:szCs w:val="24"/>
        </w:rPr>
        <w:drawing>
          <wp:inline distT="0" distB="0" distL="0" distR="0" wp14:anchorId="346358CD" wp14:editId="0EAE52B4">
            <wp:extent cx="2867794" cy="3600000"/>
            <wp:effectExtent l="0" t="0" r="8890" b="635"/>
            <wp:docPr id="1502071229" name="Picture 150207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5 at 20.54.15.jpeg"/>
                    <pic:cNvPicPr/>
                  </pic:nvPicPr>
                  <pic:blipFill rotWithShape="1">
                    <a:blip r:embed="rId96">
                      <a:extLst>
                        <a:ext uri="{28A0092B-C50C-407E-A947-70E740481C1C}">
                          <a14:useLocalDpi xmlns:a14="http://schemas.microsoft.com/office/drawing/2010/main" val="0"/>
                        </a:ext>
                      </a:extLst>
                    </a:blip>
                    <a:srcRect t="11007" b="11005"/>
                    <a:stretch/>
                  </pic:blipFill>
                  <pic:spPr bwMode="auto">
                    <a:xfrm>
                      <a:off x="0" y="0"/>
                      <a:ext cx="2867794" cy="3600000"/>
                    </a:xfrm>
                    <a:prstGeom prst="rect">
                      <a:avLst/>
                    </a:prstGeom>
                    <a:ln>
                      <a:noFill/>
                    </a:ln>
                    <a:extLst>
                      <a:ext uri="{53640926-AAD7-44D8-BBD7-CCE9431645EC}">
                        <a14:shadowObscured xmlns:a14="http://schemas.microsoft.com/office/drawing/2010/main"/>
                      </a:ext>
                    </a:extLst>
                  </pic:spPr>
                </pic:pic>
              </a:graphicData>
            </a:graphic>
          </wp:inline>
        </w:drawing>
      </w:r>
    </w:p>
    <w:p w14:paraId="4F8E8E40" w14:textId="334D1A98" w:rsidR="000650F0" w:rsidRPr="00EF69F4" w:rsidRDefault="000650F0" w:rsidP="00981910">
      <w:pPr>
        <w:jc w:val="center"/>
        <w:rPr>
          <w:rFonts w:ascii="Times New Roman" w:hAnsi="Times New Roman" w:cs="Times New Roman"/>
          <w:b/>
          <w:sz w:val="24"/>
          <w:szCs w:val="24"/>
          <w:lang w:val="id-ID"/>
        </w:rPr>
      </w:pPr>
      <w:r w:rsidRPr="00EF69F4">
        <w:rPr>
          <w:rFonts w:ascii="Times New Roman" w:hAnsi="Times New Roman" w:cs="Times New Roman"/>
          <w:b/>
          <w:sz w:val="24"/>
          <w:szCs w:val="24"/>
          <w:lang w:val="id-ID"/>
        </w:rPr>
        <w:t>Pencetakkan Tablet</w:t>
      </w:r>
    </w:p>
    <w:p w14:paraId="2AF40E49" w14:textId="77777777" w:rsidR="000650F0" w:rsidRPr="00EF69F4" w:rsidRDefault="000650F0" w:rsidP="000650F0">
      <w:pPr>
        <w:rPr>
          <w:rFonts w:ascii="Times New Roman" w:hAnsi="Times New Roman" w:cs="Times New Roman"/>
          <w:b/>
          <w:sz w:val="24"/>
          <w:szCs w:val="24"/>
          <w:lang w:val="id-ID"/>
        </w:rPr>
      </w:pPr>
    </w:p>
    <w:p w14:paraId="6FD4C29C" w14:textId="77777777" w:rsidR="000650F0" w:rsidRPr="00EF69F4" w:rsidRDefault="000650F0" w:rsidP="000650F0">
      <w:pPr>
        <w:rPr>
          <w:rFonts w:ascii="Times New Roman" w:hAnsi="Times New Roman" w:cs="Times New Roman"/>
          <w:b/>
          <w:sz w:val="24"/>
          <w:szCs w:val="24"/>
          <w:lang w:val="id-ID"/>
        </w:rPr>
      </w:pPr>
    </w:p>
    <w:p w14:paraId="503ACE6F" w14:textId="77777777" w:rsidR="000650F0" w:rsidRPr="00EF69F4" w:rsidRDefault="000650F0" w:rsidP="000650F0">
      <w:pPr>
        <w:rPr>
          <w:rFonts w:ascii="Times New Roman" w:hAnsi="Times New Roman" w:cs="Times New Roman"/>
          <w:b/>
          <w:sz w:val="24"/>
          <w:szCs w:val="24"/>
          <w:lang w:val="id-ID"/>
        </w:rPr>
      </w:pPr>
    </w:p>
    <w:p w14:paraId="7B0E6A96" w14:textId="77777777" w:rsidR="000650F0" w:rsidRPr="00EF69F4" w:rsidRDefault="000650F0" w:rsidP="000650F0">
      <w:pPr>
        <w:rPr>
          <w:rFonts w:ascii="Times New Roman" w:hAnsi="Times New Roman" w:cs="Times New Roman"/>
          <w:b/>
          <w:sz w:val="24"/>
          <w:szCs w:val="24"/>
        </w:rPr>
      </w:pPr>
    </w:p>
    <w:p w14:paraId="170E4AC1" w14:textId="77777777" w:rsidR="00CA642B" w:rsidRPr="00EF69F4" w:rsidRDefault="00CA642B" w:rsidP="00CA642B">
      <w:pPr>
        <w:pStyle w:val="Caption"/>
        <w:rPr>
          <w:rFonts w:ascii="Times New Roman" w:hAnsi="Times New Roman" w:cs="Times New Roman"/>
        </w:rPr>
      </w:pPr>
    </w:p>
    <w:p w14:paraId="3001FE14" w14:textId="77777777" w:rsidR="00667480" w:rsidRPr="00EF69F4" w:rsidRDefault="00667480" w:rsidP="00CA642B">
      <w:pPr>
        <w:pStyle w:val="Caption"/>
        <w:spacing w:after="0" w:line="360" w:lineRule="auto"/>
        <w:rPr>
          <w:rFonts w:ascii="Times New Roman" w:hAnsi="Times New Roman" w:cs="Times New Roman"/>
          <w:color w:val="0D0D0D" w:themeColor="text1" w:themeTint="F2"/>
          <w:sz w:val="24"/>
          <w:szCs w:val="24"/>
          <w:lang w:val="id-ID"/>
        </w:rPr>
      </w:pPr>
      <w:bookmarkStart w:id="246" w:name="_Toc202363587"/>
    </w:p>
    <w:p w14:paraId="577D1C55" w14:textId="77777777" w:rsidR="00667480" w:rsidRPr="00EF69F4" w:rsidRDefault="00667480" w:rsidP="00CA642B">
      <w:pPr>
        <w:pStyle w:val="Caption"/>
        <w:spacing w:after="0" w:line="360" w:lineRule="auto"/>
        <w:rPr>
          <w:rFonts w:ascii="Times New Roman" w:hAnsi="Times New Roman" w:cs="Times New Roman"/>
          <w:color w:val="0D0D0D" w:themeColor="text1" w:themeTint="F2"/>
          <w:sz w:val="24"/>
          <w:szCs w:val="24"/>
          <w:lang w:val="id-ID"/>
        </w:rPr>
      </w:pPr>
    </w:p>
    <w:p w14:paraId="75B4C543" w14:textId="77777777" w:rsidR="00667480" w:rsidRPr="00EF69F4" w:rsidRDefault="00667480" w:rsidP="00CA642B">
      <w:pPr>
        <w:pStyle w:val="Caption"/>
        <w:spacing w:after="0" w:line="360" w:lineRule="auto"/>
        <w:rPr>
          <w:rFonts w:ascii="Times New Roman" w:hAnsi="Times New Roman" w:cs="Times New Roman"/>
          <w:color w:val="0D0D0D" w:themeColor="text1" w:themeTint="F2"/>
          <w:sz w:val="24"/>
          <w:szCs w:val="24"/>
          <w:lang w:val="id-ID"/>
        </w:rPr>
      </w:pPr>
    </w:p>
    <w:p w14:paraId="33009A1F" w14:textId="77777777" w:rsidR="00667480" w:rsidRPr="00EF69F4" w:rsidRDefault="00667480" w:rsidP="00CA642B">
      <w:pPr>
        <w:pStyle w:val="Caption"/>
        <w:spacing w:after="0" w:line="360" w:lineRule="auto"/>
        <w:rPr>
          <w:rFonts w:ascii="Times New Roman" w:hAnsi="Times New Roman" w:cs="Times New Roman"/>
          <w:color w:val="0D0D0D" w:themeColor="text1" w:themeTint="F2"/>
          <w:sz w:val="24"/>
          <w:szCs w:val="24"/>
          <w:lang w:val="id-ID"/>
        </w:rPr>
      </w:pPr>
    </w:p>
    <w:p w14:paraId="392557A0" w14:textId="77777777" w:rsidR="00667480" w:rsidRPr="00EF69F4" w:rsidRDefault="00667480" w:rsidP="00CA642B">
      <w:pPr>
        <w:pStyle w:val="Caption"/>
        <w:spacing w:after="0" w:line="360" w:lineRule="auto"/>
        <w:rPr>
          <w:rFonts w:ascii="Times New Roman" w:hAnsi="Times New Roman" w:cs="Times New Roman"/>
          <w:color w:val="0D0D0D" w:themeColor="text1" w:themeTint="F2"/>
          <w:sz w:val="24"/>
          <w:szCs w:val="24"/>
          <w:lang w:val="id-ID"/>
        </w:rPr>
      </w:pPr>
    </w:p>
    <w:p w14:paraId="7F8C45CE" w14:textId="002F83A3" w:rsidR="00667480" w:rsidRPr="00EF69F4" w:rsidRDefault="00667480" w:rsidP="00CA642B">
      <w:pPr>
        <w:pStyle w:val="Caption"/>
        <w:spacing w:after="0" w:line="360" w:lineRule="auto"/>
        <w:rPr>
          <w:rFonts w:ascii="Times New Roman" w:hAnsi="Times New Roman" w:cs="Times New Roman"/>
          <w:color w:val="0D0D0D" w:themeColor="text1" w:themeTint="F2"/>
          <w:sz w:val="24"/>
          <w:szCs w:val="24"/>
          <w:lang w:val="id-ID"/>
        </w:rPr>
      </w:pPr>
    </w:p>
    <w:p w14:paraId="39D9B06C" w14:textId="77777777" w:rsidR="00981910" w:rsidRDefault="00981910" w:rsidP="00981910">
      <w:pPr>
        <w:rPr>
          <w:rFonts w:ascii="Times New Roman" w:hAnsi="Times New Roman" w:cs="Times New Roman"/>
        </w:rPr>
      </w:pPr>
    </w:p>
    <w:p w14:paraId="0A42DA1A" w14:textId="77777777" w:rsidR="00A43C16" w:rsidRDefault="00A43C16" w:rsidP="00981910">
      <w:pPr>
        <w:rPr>
          <w:rFonts w:ascii="Times New Roman" w:hAnsi="Times New Roman" w:cs="Times New Roman"/>
        </w:rPr>
      </w:pPr>
    </w:p>
    <w:p w14:paraId="41B5CFDE" w14:textId="77777777" w:rsidR="00A43C16" w:rsidRPr="00A43C16" w:rsidRDefault="00A43C16" w:rsidP="00981910">
      <w:pPr>
        <w:rPr>
          <w:rFonts w:ascii="Times New Roman" w:hAnsi="Times New Roman" w:cs="Times New Roman"/>
        </w:rPr>
      </w:pPr>
    </w:p>
    <w:p w14:paraId="731BFCC4" w14:textId="0AEBEA54" w:rsidR="000650F0" w:rsidRPr="00EF69F4" w:rsidRDefault="00F6626E" w:rsidP="00CA642B">
      <w:pPr>
        <w:pStyle w:val="Caption"/>
        <w:spacing w:after="0" w:line="360" w:lineRule="auto"/>
        <w:rPr>
          <w:rFonts w:ascii="Times New Roman" w:hAnsi="Times New Roman" w:cs="Times New Roman"/>
          <w:color w:val="0D0D0D" w:themeColor="text1" w:themeTint="F2"/>
          <w:sz w:val="24"/>
          <w:szCs w:val="24"/>
          <w:lang w:val="id-ID"/>
        </w:rPr>
      </w:pPr>
      <w:r>
        <w:rPr>
          <w:rFonts w:ascii="Times New Roman" w:hAnsi="Times New Roman" w:cs="Times New Roman"/>
          <w:color w:val="0D0D0D" w:themeColor="text1" w:themeTint="F2"/>
          <w:sz w:val="24"/>
          <w:szCs w:val="24"/>
        </w:rPr>
        <w:lastRenderedPageBreak/>
        <w:t xml:space="preserve">Lampiran </w:t>
      </w:r>
      <w:r w:rsidR="006938C8">
        <w:rPr>
          <w:rFonts w:ascii="Times New Roman" w:hAnsi="Times New Roman" w:cs="Times New Roman"/>
          <w:color w:val="0D0D0D" w:themeColor="text1" w:themeTint="F2"/>
          <w:sz w:val="24"/>
          <w:szCs w:val="24"/>
          <w:lang w:val="id-ID"/>
        </w:rPr>
        <w:t>21</w:t>
      </w:r>
      <w:r w:rsidR="002B67E9" w:rsidRPr="00EF69F4">
        <w:rPr>
          <w:rFonts w:ascii="Times New Roman" w:hAnsi="Times New Roman" w:cs="Times New Roman"/>
          <w:color w:val="0D0D0D" w:themeColor="text1" w:themeTint="F2"/>
          <w:sz w:val="24"/>
          <w:szCs w:val="24"/>
          <w:lang w:val="id-ID"/>
        </w:rPr>
        <w:t>.</w:t>
      </w:r>
      <w:r w:rsidR="00CA642B" w:rsidRPr="00EF69F4">
        <w:rPr>
          <w:rFonts w:ascii="Times New Roman" w:hAnsi="Times New Roman" w:cs="Times New Roman"/>
          <w:color w:val="0D0D0D" w:themeColor="text1" w:themeTint="F2"/>
          <w:sz w:val="24"/>
          <w:szCs w:val="24"/>
        </w:rPr>
        <w:t xml:space="preserve"> Uji Mutu Sediaan Tablet</w:t>
      </w:r>
      <w:bookmarkEnd w:id="246"/>
    </w:p>
    <w:p w14:paraId="13BCEA36" w14:textId="3791987D" w:rsidR="000650F0" w:rsidRPr="00EF69F4" w:rsidRDefault="000650F0" w:rsidP="00981910">
      <w:pPr>
        <w:spacing w:after="0" w:line="240" w:lineRule="auto"/>
        <w:rPr>
          <w:rFonts w:ascii="Times New Roman" w:hAnsi="Times New Roman" w:cs="Times New Roman"/>
          <w:sz w:val="24"/>
          <w:szCs w:val="24"/>
          <w:lang w:val="id-ID"/>
        </w:rPr>
      </w:pPr>
      <w:r w:rsidRPr="00EF69F4">
        <w:rPr>
          <w:rFonts w:ascii="Times New Roman" w:hAnsi="Times New Roman" w:cs="Times New Roman"/>
          <w:sz w:val="24"/>
          <w:szCs w:val="24"/>
          <w:lang w:val="id-ID"/>
        </w:rPr>
        <w:t>Keseragaman Bobot</w:t>
      </w:r>
      <w:r w:rsidR="00981910" w:rsidRPr="00EF69F4">
        <w:rPr>
          <w:rFonts w:ascii="Times New Roman" w:hAnsi="Times New Roman" w:cs="Times New Roman"/>
          <w:sz w:val="24"/>
          <w:szCs w:val="24"/>
          <w:lang w:val="id-ID"/>
        </w:rPr>
        <w:tab/>
      </w:r>
      <w:r w:rsidR="00981910" w:rsidRPr="00EF69F4">
        <w:rPr>
          <w:rFonts w:ascii="Times New Roman" w:hAnsi="Times New Roman" w:cs="Times New Roman"/>
          <w:sz w:val="24"/>
          <w:szCs w:val="24"/>
          <w:lang w:val="id-ID"/>
        </w:rPr>
        <w:tab/>
        <w:t xml:space="preserve">        Kerapuhan</w:t>
      </w:r>
      <w:r w:rsidR="00981910" w:rsidRPr="00EF69F4">
        <w:rPr>
          <w:rFonts w:ascii="Times New Roman" w:hAnsi="Times New Roman" w:cs="Times New Roman"/>
          <w:sz w:val="24"/>
          <w:szCs w:val="24"/>
          <w:lang w:val="id-ID"/>
        </w:rPr>
        <w:tab/>
      </w:r>
      <w:r w:rsidR="00981910" w:rsidRPr="00EF69F4">
        <w:rPr>
          <w:rFonts w:ascii="Times New Roman" w:hAnsi="Times New Roman" w:cs="Times New Roman"/>
          <w:sz w:val="24"/>
          <w:szCs w:val="24"/>
          <w:lang w:val="id-ID"/>
        </w:rPr>
        <w:tab/>
        <w:t xml:space="preserve">        Kekerasan</w:t>
      </w:r>
    </w:p>
    <w:p w14:paraId="5171C899" w14:textId="75398A24" w:rsidR="000650F0" w:rsidRPr="00EF69F4" w:rsidRDefault="000650F0" w:rsidP="000650F0">
      <w:pPr>
        <w:rPr>
          <w:rFonts w:ascii="Times New Roman" w:hAnsi="Times New Roman" w:cs="Times New Roman"/>
          <w:sz w:val="24"/>
          <w:szCs w:val="24"/>
          <w:lang w:val="id-ID"/>
        </w:rPr>
      </w:pPr>
      <w:r w:rsidRPr="00EF69F4">
        <w:rPr>
          <w:rFonts w:ascii="Times New Roman" w:hAnsi="Times New Roman" w:cs="Times New Roman"/>
          <w:noProof/>
          <w:sz w:val="24"/>
          <w:szCs w:val="24"/>
        </w:rPr>
        <w:drawing>
          <wp:inline distT="0" distB="0" distL="0" distR="0" wp14:anchorId="6BC9C6C4" wp14:editId="6D471A22">
            <wp:extent cx="1350000" cy="1800000"/>
            <wp:effectExtent l="0" t="0" r="3175" b="0"/>
            <wp:docPr id="254711177" name="Picture 25471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20.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sidR="00981910" w:rsidRPr="00EF69F4">
        <w:rPr>
          <w:rFonts w:ascii="Times New Roman" w:hAnsi="Times New Roman" w:cs="Times New Roman"/>
          <w:sz w:val="24"/>
          <w:szCs w:val="24"/>
          <w:lang w:val="id-ID"/>
        </w:rPr>
        <w:tab/>
      </w:r>
      <w:r w:rsidR="00981910" w:rsidRPr="00EF69F4">
        <w:rPr>
          <w:rFonts w:ascii="Times New Roman" w:hAnsi="Times New Roman" w:cs="Times New Roman"/>
          <w:sz w:val="24"/>
          <w:szCs w:val="24"/>
          <w:lang w:val="id-ID"/>
        </w:rPr>
        <w:tab/>
      </w:r>
      <w:r w:rsidR="00981910" w:rsidRPr="00EF69F4">
        <w:rPr>
          <w:rFonts w:ascii="Times New Roman" w:hAnsi="Times New Roman" w:cs="Times New Roman"/>
          <w:noProof/>
          <w:sz w:val="24"/>
          <w:szCs w:val="24"/>
        </w:rPr>
        <w:drawing>
          <wp:inline distT="0" distB="0" distL="0" distR="0" wp14:anchorId="334590A8" wp14:editId="0ECB506E">
            <wp:extent cx="1350000" cy="1800000"/>
            <wp:effectExtent l="0" t="0" r="3175" b="0"/>
            <wp:docPr id="784910953" name="Picture 7849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4 at 20.52.17.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sidR="00981910" w:rsidRPr="00EF69F4">
        <w:rPr>
          <w:rFonts w:ascii="Times New Roman" w:hAnsi="Times New Roman" w:cs="Times New Roman"/>
          <w:sz w:val="24"/>
          <w:szCs w:val="24"/>
          <w:lang w:val="id-ID"/>
        </w:rPr>
        <w:tab/>
      </w:r>
      <w:r w:rsidR="00981910" w:rsidRPr="00EF69F4">
        <w:rPr>
          <w:rFonts w:ascii="Times New Roman" w:hAnsi="Times New Roman" w:cs="Times New Roman"/>
          <w:sz w:val="24"/>
          <w:szCs w:val="24"/>
          <w:lang w:val="id-ID"/>
        </w:rPr>
        <w:tab/>
      </w:r>
      <w:r w:rsidR="00981910" w:rsidRPr="00EF69F4">
        <w:rPr>
          <w:rFonts w:ascii="Times New Roman" w:hAnsi="Times New Roman" w:cs="Times New Roman"/>
          <w:noProof/>
          <w:sz w:val="24"/>
          <w:szCs w:val="24"/>
        </w:rPr>
        <w:drawing>
          <wp:inline distT="0" distB="0" distL="0" distR="0" wp14:anchorId="3B7583C2" wp14:editId="264C8CE9">
            <wp:extent cx="1350000" cy="1800000"/>
            <wp:effectExtent l="0" t="0" r="3175" b="0"/>
            <wp:docPr id="254711180" name="Picture 25471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3.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14:paraId="203DC03A" w14:textId="77777777" w:rsidR="00981910" w:rsidRPr="00EF69F4" w:rsidRDefault="00667480" w:rsidP="000650F0">
      <w:pPr>
        <w:rPr>
          <w:rFonts w:ascii="Times New Roman" w:hAnsi="Times New Roman" w:cs="Times New Roman"/>
          <w:b/>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sz w:val="24"/>
          <w:szCs w:val="24"/>
          <w:lang w:val="id-ID"/>
        </w:rPr>
        <w:t xml:space="preserve"> </w:t>
      </w:r>
      <w:r w:rsidR="00981910" w:rsidRPr="00EF69F4">
        <w:rPr>
          <w:rFonts w:ascii="Times New Roman" w:hAnsi="Times New Roman" w:cs="Times New Roman"/>
          <w:b/>
          <w:sz w:val="24"/>
          <w:szCs w:val="24"/>
          <w:lang w:val="id-ID"/>
        </w:rPr>
        <w:tab/>
      </w:r>
      <w:r w:rsidR="00981910" w:rsidRPr="00EF69F4">
        <w:rPr>
          <w:rFonts w:ascii="Times New Roman" w:hAnsi="Times New Roman" w:cs="Times New Roman"/>
          <w:b/>
          <w:sz w:val="24"/>
          <w:szCs w:val="24"/>
          <w:lang w:val="id-ID"/>
        </w:rPr>
        <w:tab/>
        <w:t>Alat Friability Tester</w:t>
      </w:r>
      <w:r w:rsidR="00981910" w:rsidRPr="00EF69F4">
        <w:rPr>
          <w:rFonts w:ascii="Times New Roman" w:hAnsi="Times New Roman" w:cs="Times New Roman"/>
          <w:b/>
          <w:sz w:val="24"/>
          <w:szCs w:val="24"/>
          <w:lang w:val="id-ID"/>
        </w:rPr>
        <w:tab/>
      </w:r>
      <w:r w:rsidR="00981910" w:rsidRPr="00EF69F4">
        <w:rPr>
          <w:rFonts w:ascii="Times New Roman" w:hAnsi="Times New Roman" w:cs="Times New Roman"/>
          <w:b/>
          <w:sz w:val="24"/>
          <w:szCs w:val="24"/>
          <w:lang w:val="id-ID"/>
        </w:rPr>
        <w:tab/>
        <w:t>Alat Hardnes Tester</w:t>
      </w:r>
    </w:p>
    <w:p w14:paraId="45A33763" w14:textId="61B6D8A4" w:rsidR="000650F0" w:rsidRPr="00EF69F4" w:rsidRDefault="00981910" w:rsidP="00981910">
      <w:pPr>
        <w:spacing w:after="0" w:line="240" w:lineRule="auto"/>
        <w:rPr>
          <w:rFonts w:ascii="Times New Roman" w:hAnsi="Times New Roman" w:cs="Times New Roman"/>
          <w:b/>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t xml:space="preserve">     </w:t>
      </w:r>
      <w:r w:rsidR="000650F0" w:rsidRPr="00EF69F4">
        <w:rPr>
          <w:rFonts w:ascii="Times New Roman" w:hAnsi="Times New Roman" w:cs="Times New Roman"/>
          <w:sz w:val="24"/>
          <w:szCs w:val="24"/>
          <w:lang w:val="id-ID"/>
        </w:rPr>
        <w:t>Waktu Hancur</w:t>
      </w:r>
    </w:p>
    <w:p w14:paraId="7BBB32CD" w14:textId="7C2CA952" w:rsidR="00981910" w:rsidRPr="00EF69F4" w:rsidRDefault="00981910" w:rsidP="000650F0">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noProof/>
          <w:sz w:val="24"/>
          <w:szCs w:val="24"/>
        </w:rPr>
        <w:drawing>
          <wp:inline distT="0" distB="0" distL="0" distR="0" wp14:anchorId="4B6FC5E6" wp14:editId="6BEB12FA">
            <wp:extent cx="2399798" cy="1800000"/>
            <wp:effectExtent l="0" t="0" r="635" b="0"/>
            <wp:docPr id="254711181" name="Picture 25471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ktu hancur.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399798" cy="1800000"/>
                    </a:xfrm>
                    <a:prstGeom prst="rect">
                      <a:avLst/>
                    </a:prstGeom>
                  </pic:spPr>
                </pic:pic>
              </a:graphicData>
            </a:graphic>
          </wp:inline>
        </w:drawing>
      </w:r>
    </w:p>
    <w:p w14:paraId="472344EE" w14:textId="7E3D9DAB" w:rsidR="000650F0" w:rsidRPr="00EF69F4" w:rsidRDefault="00981910" w:rsidP="000650F0">
      <w:pPr>
        <w:rPr>
          <w:rFonts w:ascii="Times New Roman" w:hAnsi="Times New Roman" w:cs="Times New Roman"/>
          <w:sz w:val="24"/>
          <w:szCs w:val="24"/>
          <w:lang w:val="id-ID"/>
        </w:rPr>
      </w:pP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ab/>
      </w:r>
      <w:r w:rsidR="000650F0" w:rsidRPr="00EF69F4">
        <w:rPr>
          <w:rFonts w:ascii="Times New Roman" w:hAnsi="Times New Roman" w:cs="Times New Roman"/>
          <w:b/>
          <w:sz w:val="24"/>
          <w:szCs w:val="24"/>
          <w:lang w:val="id-ID"/>
        </w:rPr>
        <w:t>Alat Disintegration Tester</w:t>
      </w:r>
    </w:p>
    <w:p w14:paraId="2F182D23" w14:textId="77777777" w:rsidR="000650F0" w:rsidRPr="00EF69F4" w:rsidRDefault="000650F0" w:rsidP="000650F0">
      <w:pPr>
        <w:rPr>
          <w:rFonts w:ascii="Times New Roman" w:hAnsi="Times New Roman" w:cs="Times New Roman"/>
          <w:b/>
          <w:sz w:val="24"/>
          <w:szCs w:val="24"/>
          <w:lang w:val="id-ID"/>
        </w:rPr>
      </w:pPr>
    </w:p>
    <w:p w14:paraId="4D8866EA" w14:textId="77777777" w:rsidR="000650F0" w:rsidRPr="00EF69F4" w:rsidRDefault="000650F0" w:rsidP="000650F0">
      <w:pPr>
        <w:rPr>
          <w:rFonts w:ascii="Times New Roman" w:hAnsi="Times New Roman" w:cs="Times New Roman"/>
          <w:b/>
          <w:sz w:val="24"/>
          <w:szCs w:val="24"/>
          <w:lang w:val="id-ID"/>
        </w:rPr>
      </w:pPr>
    </w:p>
    <w:p w14:paraId="04E0F8A0" w14:textId="77777777" w:rsidR="000650F0" w:rsidRPr="00EF69F4" w:rsidRDefault="000650F0" w:rsidP="000650F0">
      <w:pPr>
        <w:rPr>
          <w:rFonts w:ascii="Times New Roman" w:hAnsi="Times New Roman" w:cs="Times New Roman"/>
          <w:b/>
          <w:sz w:val="24"/>
          <w:szCs w:val="24"/>
          <w:lang w:val="id-ID"/>
        </w:rPr>
      </w:pPr>
    </w:p>
    <w:p w14:paraId="45AECEE4" w14:textId="77777777" w:rsidR="000650F0" w:rsidRPr="00EF69F4" w:rsidRDefault="000650F0" w:rsidP="000650F0">
      <w:pPr>
        <w:rPr>
          <w:rFonts w:ascii="Times New Roman" w:hAnsi="Times New Roman" w:cs="Times New Roman"/>
          <w:b/>
          <w:sz w:val="24"/>
          <w:szCs w:val="24"/>
          <w:lang w:val="id-ID"/>
        </w:rPr>
      </w:pPr>
    </w:p>
    <w:p w14:paraId="5E43E694" w14:textId="77777777" w:rsidR="000650F0" w:rsidRPr="00EF69F4" w:rsidRDefault="000650F0" w:rsidP="000650F0">
      <w:pPr>
        <w:rPr>
          <w:rFonts w:ascii="Times New Roman" w:hAnsi="Times New Roman" w:cs="Times New Roman"/>
          <w:b/>
          <w:sz w:val="24"/>
          <w:szCs w:val="24"/>
          <w:lang w:val="id-ID"/>
        </w:rPr>
      </w:pPr>
    </w:p>
    <w:p w14:paraId="6DF1AF3A" w14:textId="77777777" w:rsidR="000650F0" w:rsidRPr="00EF69F4" w:rsidRDefault="000650F0" w:rsidP="000650F0">
      <w:pPr>
        <w:rPr>
          <w:rFonts w:ascii="Times New Roman" w:hAnsi="Times New Roman" w:cs="Times New Roman"/>
          <w:b/>
          <w:sz w:val="24"/>
          <w:szCs w:val="24"/>
          <w:lang w:val="id-ID"/>
        </w:rPr>
      </w:pPr>
    </w:p>
    <w:p w14:paraId="6BDC40C0" w14:textId="77777777" w:rsidR="000650F0" w:rsidRPr="00EF69F4" w:rsidRDefault="000650F0" w:rsidP="000650F0">
      <w:pPr>
        <w:rPr>
          <w:rFonts w:ascii="Times New Roman" w:hAnsi="Times New Roman" w:cs="Times New Roman"/>
          <w:b/>
          <w:sz w:val="24"/>
          <w:szCs w:val="24"/>
          <w:lang w:val="id-ID"/>
        </w:rPr>
      </w:pPr>
    </w:p>
    <w:p w14:paraId="7BACE92D" w14:textId="77777777" w:rsidR="000650F0" w:rsidRPr="00EF69F4" w:rsidRDefault="000650F0" w:rsidP="000650F0">
      <w:pPr>
        <w:rPr>
          <w:rFonts w:ascii="Times New Roman" w:hAnsi="Times New Roman" w:cs="Times New Roman"/>
          <w:b/>
          <w:sz w:val="24"/>
          <w:szCs w:val="24"/>
          <w:lang w:val="id-ID"/>
        </w:rPr>
      </w:pPr>
    </w:p>
    <w:p w14:paraId="337A650D" w14:textId="77777777" w:rsidR="000650F0" w:rsidRPr="00EF69F4" w:rsidRDefault="000650F0" w:rsidP="000650F0">
      <w:pPr>
        <w:rPr>
          <w:rFonts w:ascii="Times New Roman" w:hAnsi="Times New Roman" w:cs="Times New Roman"/>
          <w:b/>
          <w:sz w:val="24"/>
          <w:szCs w:val="24"/>
          <w:lang w:val="id-ID"/>
        </w:rPr>
      </w:pPr>
    </w:p>
    <w:p w14:paraId="204E1EE9" w14:textId="0BCF87EA" w:rsidR="000650F0" w:rsidRPr="00EF69F4" w:rsidRDefault="000650F0" w:rsidP="000650F0">
      <w:pPr>
        <w:spacing w:line="360" w:lineRule="auto"/>
        <w:rPr>
          <w:rFonts w:ascii="Times New Roman" w:hAnsi="Times New Roman" w:cs="Times New Roman"/>
          <w:sz w:val="24"/>
          <w:szCs w:val="24"/>
          <w:lang w:val="id-ID"/>
        </w:rPr>
      </w:pPr>
    </w:p>
    <w:p w14:paraId="2B914F8C" w14:textId="69BF1A5E" w:rsidR="00E86A98" w:rsidRPr="00EF69F4" w:rsidRDefault="00E86A98" w:rsidP="00CA642B">
      <w:pPr>
        <w:pStyle w:val="Caption"/>
        <w:spacing w:after="0" w:line="360" w:lineRule="auto"/>
        <w:rPr>
          <w:rFonts w:ascii="Times New Roman" w:hAnsi="Times New Roman" w:cs="Times New Roman"/>
          <w:color w:val="0D0D0D" w:themeColor="text1" w:themeTint="F2"/>
          <w:sz w:val="24"/>
          <w:szCs w:val="24"/>
          <w:lang w:val="id-ID"/>
        </w:rPr>
      </w:pPr>
      <w:bookmarkStart w:id="247" w:name="_Toc202363589"/>
      <w:r w:rsidRPr="00EF69F4">
        <w:rPr>
          <w:rFonts w:ascii="Times New Roman" w:hAnsi="Times New Roman" w:cs="Times New Roman"/>
          <w:color w:val="0D0D0D" w:themeColor="text1" w:themeTint="F2"/>
          <w:sz w:val="24"/>
          <w:szCs w:val="24"/>
          <w:lang w:val="id-ID"/>
        </w:rPr>
        <w:lastRenderedPageBreak/>
        <w:t>Lampiran</w:t>
      </w:r>
      <w:r w:rsidR="006938C8">
        <w:rPr>
          <w:rFonts w:ascii="Times New Roman" w:hAnsi="Times New Roman" w:cs="Times New Roman"/>
          <w:color w:val="0D0D0D" w:themeColor="text1" w:themeTint="F2"/>
          <w:sz w:val="24"/>
          <w:szCs w:val="24"/>
          <w:lang w:val="id-ID"/>
        </w:rPr>
        <w:t xml:space="preserve"> 22</w:t>
      </w:r>
      <w:r w:rsidRPr="00EF69F4">
        <w:rPr>
          <w:rFonts w:ascii="Times New Roman" w:hAnsi="Times New Roman" w:cs="Times New Roman"/>
          <w:color w:val="0D0D0D" w:themeColor="text1" w:themeTint="F2"/>
          <w:sz w:val="24"/>
          <w:szCs w:val="24"/>
          <w:lang w:val="id-ID"/>
        </w:rPr>
        <w:t>. Perhitungan Keseragaman Bobot</w:t>
      </w:r>
    </w:p>
    <w:p w14:paraId="3FB46E7A" w14:textId="77777777" w:rsidR="00E86A98" w:rsidRPr="00EF69F4" w:rsidRDefault="00E86A98" w:rsidP="00E86A98">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Kolom A 7,5 %</w:t>
      </w:r>
      <w:r w:rsidRPr="00EF69F4">
        <w:rPr>
          <w:rFonts w:ascii="Times New Roman" w:hAnsi="Times New Roman" w:cs="Times New Roman"/>
          <w:color w:val="000000" w:themeColor="text1"/>
          <w:sz w:val="24"/>
          <w:szCs w:val="24"/>
          <w:lang w:val="id-ID"/>
        </w:rPr>
        <w:tab/>
        <w:t>= 7,5/100 × 200 mg = 15 mg</w:t>
      </w:r>
    </w:p>
    <w:p w14:paraId="07FF1D8F" w14:textId="77777777" w:rsidR="00E86A98" w:rsidRPr="00EF69F4" w:rsidRDefault="00E86A98" w:rsidP="00E86A98">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200 mg + 15 mg = 215 mg</w:t>
      </w:r>
    </w:p>
    <w:p w14:paraId="611DA541" w14:textId="77777777" w:rsidR="00E86A98" w:rsidRPr="00EF69F4" w:rsidRDefault="00E86A98" w:rsidP="00E86A98">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Maka batas atas tidak boleh lebih dari 215 mg</w:t>
      </w:r>
    </w:p>
    <w:p w14:paraId="49599231" w14:textId="77777777" w:rsidR="00E86A98" w:rsidRPr="00EF69F4" w:rsidRDefault="00E86A98" w:rsidP="00E86A98">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Kolom B 15 %</w:t>
      </w:r>
      <w:r w:rsidRPr="00EF69F4">
        <w:rPr>
          <w:rFonts w:ascii="Times New Roman" w:hAnsi="Times New Roman" w:cs="Times New Roman"/>
          <w:color w:val="000000" w:themeColor="text1"/>
          <w:sz w:val="24"/>
          <w:szCs w:val="24"/>
          <w:lang w:val="id-ID"/>
        </w:rPr>
        <w:tab/>
        <w:t>= 15/100 × 200 mg = 30 mg</w:t>
      </w:r>
    </w:p>
    <w:p w14:paraId="0C4A4B01" w14:textId="77777777" w:rsidR="00E86A98" w:rsidRPr="00EF69F4" w:rsidRDefault="00E86A98" w:rsidP="00E86A98">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200 mg – 30 mg = 170 mg</w:t>
      </w:r>
    </w:p>
    <w:p w14:paraId="0E80BF60" w14:textId="25641E74" w:rsidR="00E86A98" w:rsidRPr="00EF69F4" w:rsidRDefault="00E86A98" w:rsidP="00E86A98">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Maka batas bawah tidak boleh kurang dari 170 mg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160"/>
        <w:gridCol w:w="2160"/>
      </w:tblGrid>
      <w:tr w:rsidR="00E86A98" w:rsidRPr="00EF69F4" w14:paraId="75FF06F6" w14:textId="77777777" w:rsidTr="004C79B2">
        <w:trPr>
          <w:trHeight w:val="20"/>
          <w:jc w:val="center"/>
        </w:trPr>
        <w:tc>
          <w:tcPr>
            <w:tcW w:w="2155" w:type="dxa"/>
          </w:tcPr>
          <w:p w14:paraId="7C3A723B"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 1</w:t>
            </w:r>
          </w:p>
        </w:tc>
        <w:tc>
          <w:tcPr>
            <w:tcW w:w="2160" w:type="dxa"/>
          </w:tcPr>
          <w:p w14:paraId="693D2FA7"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 2</w:t>
            </w:r>
          </w:p>
        </w:tc>
        <w:tc>
          <w:tcPr>
            <w:tcW w:w="2160" w:type="dxa"/>
          </w:tcPr>
          <w:p w14:paraId="6B59FAFF"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Formula 3</w:t>
            </w:r>
          </w:p>
        </w:tc>
      </w:tr>
      <w:tr w:rsidR="00E86A98" w:rsidRPr="00EF69F4" w14:paraId="0FA3094D" w14:textId="77777777" w:rsidTr="004C79B2">
        <w:trPr>
          <w:trHeight w:val="20"/>
          <w:jc w:val="center"/>
        </w:trPr>
        <w:tc>
          <w:tcPr>
            <w:tcW w:w="2155" w:type="dxa"/>
          </w:tcPr>
          <w:p w14:paraId="53BB1529"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 = 200 mg</w:t>
            </w:r>
          </w:p>
        </w:tc>
        <w:tc>
          <w:tcPr>
            <w:tcW w:w="2160" w:type="dxa"/>
          </w:tcPr>
          <w:p w14:paraId="4B27A13B"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 = 180 mg</w:t>
            </w:r>
          </w:p>
        </w:tc>
        <w:tc>
          <w:tcPr>
            <w:tcW w:w="2160" w:type="dxa"/>
          </w:tcPr>
          <w:p w14:paraId="4A613E6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 = 180 mg</w:t>
            </w:r>
          </w:p>
        </w:tc>
      </w:tr>
      <w:tr w:rsidR="00E86A98" w:rsidRPr="00EF69F4" w14:paraId="1EC84491" w14:textId="77777777" w:rsidTr="004C79B2">
        <w:trPr>
          <w:trHeight w:val="20"/>
          <w:jc w:val="center"/>
        </w:trPr>
        <w:tc>
          <w:tcPr>
            <w:tcW w:w="2155" w:type="dxa"/>
          </w:tcPr>
          <w:p w14:paraId="7CA87E53"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2 = 210 mg</w:t>
            </w:r>
          </w:p>
        </w:tc>
        <w:tc>
          <w:tcPr>
            <w:tcW w:w="2160" w:type="dxa"/>
          </w:tcPr>
          <w:p w14:paraId="67032E8F"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2 = 190 mg</w:t>
            </w:r>
          </w:p>
        </w:tc>
        <w:tc>
          <w:tcPr>
            <w:tcW w:w="2160" w:type="dxa"/>
          </w:tcPr>
          <w:p w14:paraId="001E204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2 = 180 mg</w:t>
            </w:r>
          </w:p>
        </w:tc>
      </w:tr>
      <w:tr w:rsidR="00E86A98" w:rsidRPr="00EF69F4" w14:paraId="155BE4FC" w14:textId="77777777" w:rsidTr="004C79B2">
        <w:trPr>
          <w:trHeight w:val="20"/>
          <w:jc w:val="center"/>
        </w:trPr>
        <w:tc>
          <w:tcPr>
            <w:tcW w:w="2155" w:type="dxa"/>
          </w:tcPr>
          <w:p w14:paraId="03FB383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3 = 200 mg</w:t>
            </w:r>
          </w:p>
        </w:tc>
        <w:tc>
          <w:tcPr>
            <w:tcW w:w="2160" w:type="dxa"/>
          </w:tcPr>
          <w:p w14:paraId="57A72C34"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3 = 210 mg</w:t>
            </w:r>
          </w:p>
        </w:tc>
        <w:tc>
          <w:tcPr>
            <w:tcW w:w="2160" w:type="dxa"/>
          </w:tcPr>
          <w:p w14:paraId="4357AB85"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3 = 190 mg</w:t>
            </w:r>
          </w:p>
        </w:tc>
      </w:tr>
      <w:tr w:rsidR="00E86A98" w:rsidRPr="00EF69F4" w14:paraId="0324C41F" w14:textId="77777777" w:rsidTr="004C79B2">
        <w:trPr>
          <w:trHeight w:val="20"/>
          <w:jc w:val="center"/>
        </w:trPr>
        <w:tc>
          <w:tcPr>
            <w:tcW w:w="2155" w:type="dxa"/>
          </w:tcPr>
          <w:p w14:paraId="016C5EF5"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4 = 200 mg</w:t>
            </w:r>
          </w:p>
        </w:tc>
        <w:tc>
          <w:tcPr>
            <w:tcW w:w="2160" w:type="dxa"/>
          </w:tcPr>
          <w:p w14:paraId="35839474"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4 = 210 mg</w:t>
            </w:r>
          </w:p>
        </w:tc>
        <w:tc>
          <w:tcPr>
            <w:tcW w:w="2160" w:type="dxa"/>
          </w:tcPr>
          <w:p w14:paraId="13E2E981"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4 = 180 mg</w:t>
            </w:r>
          </w:p>
        </w:tc>
      </w:tr>
      <w:tr w:rsidR="00E86A98" w:rsidRPr="00EF69F4" w14:paraId="53D60C32" w14:textId="77777777" w:rsidTr="004C79B2">
        <w:trPr>
          <w:trHeight w:val="20"/>
          <w:jc w:val="center"/>
        </w:trPr>
        <w:tc>
          <w:tcPr>
            <w:tcW w:w="2155" w:type="dxa"/>
          </w:tcPr>
          <w:p w14:paraId="34848CF7"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5 = 200 mg</w:t>
            </w:r>
          </w:p>
        </w:tc>
        <w:tc>
          <w:tcPr>
            <w:tcW w:w="2160" w:type="dxa"/>
          </w:tcPr>
          <w:p w14:paraId="5C209FF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5 = 200 mg</w:t>
            </w:r>
          </w:p>
        </w:tc>
        <w:tc>
          <w:tcPr>
            <w:tcW w:w="2160" w:type="dxa"/>
          </w:tcPr>
          <w:p w14:paraId="6AA4EAF1"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5 = 180 mg</w:t>
            </w:r>
          </w:p>
        </w:tc>
      </w:tr>
      <w:tr w:rsidR="00E86A98" w:rsidRPr="00EF69F4" w14:paraId="678F4EF4" w14:textId="77777777" w:rsidTr="004C79B2">
        <w:trPr>
          <w:trHeight w:val="20"/>
          <w:jc w:val="center"/>
        </w:trPr>
        <w:tc>
          <w:tcPr>
            <w:tcW w:w="2155" w:type="dxa"/>
          </w:tcPr>
          <w:p w14:paraId="559EC28A"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6 = 200 mg</w:t>
            </w:r>
          </w:p>
        </w:tc>
        <w:tc>
          <w:tcPr>
            <w:tcW w:w="2160" w:type="dxa"/>
          </w:tcPr>
          <w:p w14:paraId="469A02F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6 = 210 mg</w:t>
            </w:r>
          </w:p>
        </w:tc>
        <w:tc>
          <w:tcPr>
            <w:tcW w:w="2160" w:type="dxa"/>
          </w:tcPr>
          <w:p w14:paraId="1D6FDD73"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6 = 180 mg</w:t>
            </w:r>
          </w:p>
        </w:tc>
      </w:tr>
      <w:tr w:rsidR="00E86A98" w:rsidRPr="00EF69F4" w14:paraId="64E24B91" w14:textId="77777777" w:rsidTr="004C79B2">
        <w:trPr>
          <w:trHeight w:val="20"/>
          <w:jc w:val="center"/>
        </w:trPr>
        <w:tc>
          <w:tcPr>
            <w:tcW w:w="2155" w:type="dxa"/>
          </w:tcPr>
          <w:p w14:paraId="7FD4E019"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7 = 200 mg</w:t>
            </w:r>
          </w:p>
        </w:tc>
        <w:tc>
          <w:tcPr>
            <w:tcW w:w="2160" w:type="dxa"/>
          </w:tcPr>
          <w:p w14:paraId="24A609C8"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7 = 180 mg</w:t>
            </w:r>
          </w:p>
        </w:tc>
        <w:tc>
          <w:tcPr>
            <w:tcW w:w="2160" w:type="dxa"/>
          </w:tcPr>
          <w:p w14:paraId="10D20A5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7 = 190 mg</w:t>
            </w:r>
          </w:p>
        </w:tc>
      </w:tr>
      <w:tr w:rsidR="00E86A98" w:rsidRPr="00EF69F4" w14:paraId="2A20FA0C" w14:textId="77777777" w:rsidTr="004C79B2">
        <w:trPr>
          <w:trHeight w:val="20"/>
          <w:jc w:val="center"/>
        </w:trPr>
        <w:tc>
          <w:tcPr>
            <w:tcW w:w="2155" w:type="dxa"/>
          </w:tcPr>
          <w:p w14:paraId="5879F5D5"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8 = 210 mg</w:t>
            </w:r>
          </w:p>
        </w:tc>
        <w:tc>
          <w:tcPr>
            <w:tcW w:w="2160" w:type="dxa"/>
          </w:tcPr>
          <w:p w14:paraId="59D8C564"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8 = 180 mg</w:t>
            </w:r>
          </w:p>
        </w:tc>
        <w:tc>
          <w:tcPr>
            <w:tcW w:w="2160" w:type="dxa"/>
          </w:tcPr>
          <w:p w14:paraId="6C19857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8 = 190 mg</w:t>
            </w:r>
          </w:p>
        </w:tc>
      </w:tr>
      <w:tr w:rsidR="00E86A98" w:rsidRPr="00EF69F4" w14:paraId="6AD8426B" w14:textId="77777777" w:rsidTr="004C79B2">
        <w:trPr>
          <w:trHeight w:val="20"/>
          <w:jc w:val="center"/>
        </w:trPr>
        <w:tc>
          <w:tcPr>
            <w:tcW w:w="2155" w:type="dxa"/>
          </w:tcPr>
          <w:p w14:paraId="4E25689D"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9 = 200 mg</w:t>
            </w:r>
          </w:p>
        </w:tc>
        <w:tc>
          <w:tcPr>
            <w:tcW w:w="2160" w:type="dxa"/>
          </w:tcPr>
          <w:p w14:paraId="0C2B291A"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9 = 200 mg</w:t>
            </w:r>
          </w:p>
        </w:tc>
        <w:tc>
          <w:tcPr>
            <w:tcW w:w="2160" w:type="dxa"/>
          </w:tcPr>
          <w:p w14:paraId="6ED48AA8"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9 = 190 mg</w:t>
            </w:r>
          </w:p>
        </w:tc>
      </w:tr>
      <w:tr w:rsidR="00E86A98" w:rsidRPr="00EF69F4" w14:paraId="0924B07A" w14:textId="77777777" w:rsidTr="004C79B2">
        <w:trPr>
          <w:trHeight w:val="20"/>
          <w:jc w:val="center"/>
        </w:trPr>
        <w:tc>
          <w:tcPr>
            <w:tcW w:w="2155" w:type="dxa"/>
          </w:tcPr>
          <w:p w14:paraId="0578F896"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10 = 200 mg</w:t>
            </w:r>
          </w:p>
        </w:tc>
        <w:tc>
          <w:tcPr>
            <w:tcW w:w="2160" w:type="dxa"/>
          </w:tcPr>
          <w:p w14:paraId="0CE553C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10 = 190 mg</w:t>
            </w:r>
          </w:p>
        </w:tc>
        <w:tc>
          <w:tcPr>
            <w:tcW w:w="2160" w:type="dxa"/>
          </w:tcPr>
          <w:p w14:paraId="54CAF4F8"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10 = 200 mg</w:t>
            </w:r>
          </w:p>
        </w:tc>
      </w:tr>
      <w:tr w:rsidR="00E86A98" w:rsidRPr="00EF69F4" w14:paraId="27D279E3" w14:textId="77777777" w:rsidTr="004C79B2">
        <w:trPr>
          <w:trHeight w:val="20"/>
          <w:jc w:val="center"/>
        </w:trPr>
        <w:tc>
          <w:tcPr>
            <w:tcW w:w="2155" w:type="dxa"/>
          </w:tcPr>
          <w:p w14:paraId="5F92FEC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11 = 200 mg</w:t>
            </w:r>
          </w:p>
        </w:tc>
        <w:tc>
          <w:tcPr>
            <w:tcW w:w="2160" w:type="dxa"/>
          </w:tcPr>
          <w:p w14:paraId="2544021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11 = 200 mg</w:t>
            </w:r>
          </w:p>
        </w:tc>
        <w:tc>
          <w:tcPr>
            <w:tcW w:w="2160" w:type="dxa"/>
          </w:tcPr>
          <w:p w14:paraId="3D0FF26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11 = 200 mg</w:t>
            </w:r>
          </w:p>
        </w:tc>
      </w:tr>
      <w:tr w:rsidR="00E86A98" w:rsidRPr="00EF69F4" w14:paraId="483F5EAF" w14:textId="77777777" w:rsidTr="004C79B2">
        <w:trPr>
          <w:trHeight w:val="20"/>
          <w:jc w:val="center"/>
        </w:trPr>
        <w:tc>
          <w:tcPr>
            <w:tcW w:w="2155" w:type="dxa"/>
          </w:tcPr>
          <w:p w14:paraId="509ABC9A"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12 = 200 mg</w:t>
            </w:r>
          </w:p>
        </w:tc>
        <w:tc>
          <w:tcPr>
            <w:tcW w:w="2160" w:type="dxa"/>
          </w:tcPr>
          <w:p w14:paraId="5B423031"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12 = 210 mg</w:t>
            </w:r>
          </w:p>
        </w:tc>
        <w:tc>
          <w:tcPr>
            <w:tcW w:w="2160" w:type="dxa"/>
          </w:tcPr>
          <w:p w14:paraId="153FB63F"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12 = 190 mg</w:t>
            </w:r>
          </w:p>
        </w:tc>
      </w:tr>
      <w:tr w:rsidR="00E86A98" w:rsidRPr="00EF69F4" w14:paraId="0B4AE942" w14:textId="77777777" w:rsidTr="004C79B2">
        <w:trPr>
          <w:trHeight w:val="20"/>
          <w:jc w:val="center"/>
        </w:trPr>
        <w:tc>
          <w:tcPr>
            <w:tcW w:w="2155" w:type="dxa"/>
          </w:tcPr>
          <w:p w14:paraId="42204A9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13 = 210 mg</w:t>
            </w:r>
          </w:p>
        </w:tc>
        <w:tc>
          <w:tcPr>
            <w:tcW w:w="2160" w:type="dxa"/>
          </w:tcPr>
          <w:p w14:paraId="6BD9AB9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13 = 210 mg</w:t>
            </w:r>
          </w:p>
        </w:tc>
        <w:tc>
          <w:tcPr>
            <w:tcW w:w="2160" w:type="dxa"/>
          </w:tcPr>
          <w:p w14:paraId="18979C11"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13 = 180 mg</w:t>
            </w:r>
          </w:p>
        </w:tc>
      </w:tr>
      <w:tr w:rsidR="00E86A98" w:rsidRPr="00EF69F4" w14:paraId="1993F73C" w14:textId="77777777" w:rsidTr="004C79B2">
        <w:trPr>
          <w:trHeight w:val="20"/>
          <w:jc w:val="center"/>
        </w:trPr>
        <w:tc>
          <w:tcPr>
            <w:tcW w:w="2155" w:type="dxa"/>
          </w:tcPr>
          <w:p w14:paraId="53E33B7A"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14 = 210 mg</w:t>
            </w:r>
          </w:p>
        </w:tc>
        <w:tc>
          <w:tcPr>
            <w:tcW w:w="2160" w:type="dxa"/>
          </w:tcPr>
          <w:p w14:paraId="4F6DA17E"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14 = 200 mg</w:t>
            </w:r>
          </w:p>
        </w:tc>
        <w:tc>
          <w:tcPr>
            <w:tcW w:w="2160" w:type="dxa"/>
          </w:tcPr>
          <w:p w14:paraId="3BD9476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14 = 180 mg</w:t>
            </w:r>
          </w:p>
        </w:tc>
      </w:tr>
      <w:tr w:rsidR="00E86A98" w:rsidRPr="00EF69F4" w14:paraId="597026EB" w14:textId="77777777" w:rsidTr="004C79B2">
        <w:trPr>
          <w:trHeight w:val="20"/>
          <w:jc w:val="center"/>
        </w:trPr>
        <w:tc>
          <w:tcPr>
            <w:tcW w:w="2155" w:type="dxa"/>
          </w:tcPr>
          <w:p w14:paraId="5C80659A"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15 = 210 mg</w:t>
            </w:r>
          </w:p>
        </w:tc>
        <w:tc>
          <w:tcPr>
            <w:tcW w:w="2160" w:type="dxa"/>
          </w:tcPr>
          <w:p w14:paraId="44C6B69D"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15 = 210 mg</w:t>
            </w:r>
          </w:p>
        </w:tc>
        <w:tc>
          <w:tcPr>
            <w:tcW w:w="2160" w:type="dxa"/>
          </w:tcPr>
          <w:p w14:paraId="16586D9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15 = 190 mg</w:t>
            </w:r>
          </w:p>
        </w:tc>
      </w:tr>
      <w:tr w:rsidR="00E86A98" w:rsidRPr="00EF69F4" w14:paraId="526F8AFE" w14:textId="77777777" w:rsidTr="004C79B2">
        <w:trPr>
          <w:trHeight w:val="20"/>
          <w:jc w:val="center"/>
        </w:trPr>
        <w:tc>
          <w:tcPr>
            <w:tcW w:w="2155" w:type="dxa"/>
          </w:tcPr>
          <w:p w14:paraId="3E91FE0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16 = 210 mg</w:t>
            </w:r>
          </w:p>
        </w:tc>
        <w:tc>
          <w:tcPr>
            <w:tcW w:w="2160" w:type="dxa"/>
          </w:tcPr>
          <w:p w14:paraId="01CA5724"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16 = 200 mg</w:t>
            </w:r>
          </w:p>
        </w:tc>
        <w:tc>
          <w:tcPr>
            <w:tcW w:w="2160" w:type="dxa"/>
          </w:tcPr>
          <w:p w14:paraId="4A7DAD56"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16 = 190 mg</w:t>
            </w:r>
          </w:p>
        </w:tc>
      </w:tr>
      <w:tr w:rsidR="00E86A98" w:rsidRPr="00EF69F4" w14:paraId="3777F47B" w14:textId="77777777" w:rsidTr="004C79B2">
        <w:trPr>
          <w:trHeight w:val="20"/>
          <w:jc w:val="center"/>
        </w:trPr>
        <w:tc>
          <w:tcPr>
            <w:tcW w:w="2155" w:type="dxa"/>
          </w:tcPr>
          <w:p w14:paraId="1C341F72"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17 = 210 mg</w:t>
            </w:r>
          </w:p>
        </w:tc>
        <w:tc>
          <w:tcPr>
            <w:tcW w:w="2160" w:type="dxa"/>
          </w:tcPr>
          <w:p w14:paraId="16A724D8"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17 = 190 mg</w:t>
            </w:r>
          </w:p>
        </w:tc>
        <w:tc>
          <w:tcPr>
            <w:tcW w:w="2160" w:type="dxa"/>
          </w:tcPr>
          <w:p w14:paraId="253D307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17 = 210 mg</w:t>
            </w:r>
          </w:p>
        </w:tc>
      </w:tr>
      <w:tr w:rsidR="00E86A98" w:rsidRPr="00EF69F4" w14:paraId="133E64F3" w14:textId="77777777" w:rsidTr="004C79B2">
        <w:trPr>
          <w:trHeight w:val="20"/>
          <w:jc w:val="center"/>
        </w:trPr>
        <w:tc>
          <w:tcPr>
            <w:tcW w:w="2155" w:type="dxa"/>
          </w:tcPr>
          <w:p w14:paraId="0FEAEA94"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18 = 200 mg</w:t>
            </w:r>
          </w:p>
        </w:tc>
        <w:tc>
          <w:tcPr>
            <w:tcW w:w="2160" w:type="dxa"/>
          </w:tcPr>
          <w:p w14:paraId="4235E5B7"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18 = 210 mg</w:t>
            </w:r>
          </w:p>
        </w:tc>
        <w:tc>
          <w:tcPr>
            <w:tcW w:w="2160" w:type="dxa"/>
          </w:tcPr>
          <w:p w14:paraId="28BA6EEE"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18 = 190 mg</w:t>
            </w:r>
          </w:p>
        </w:tc>
      </w:tr>
      <w:tr w:rsidR="00E86A98" w:rsidRPr="00EF69F4" w14:paraId="409B5E66" w14:textId="77777777" w:rsidTr="004C79B2">
        <w:trPr>
          <w:trHeight w:val="20"/>
          <w:jc w:val="center"/>
        </w:trPr>
        <w:tc>
          <w:tcPr>
            <w:tcW w:w="2155" w:type="dxa"/>
          </w:tcPr>
          <w:p w14:paraId="5BB37280"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19 = 200 mg</w:t>
            </w:r>
          </w:p>
        </w:tc>
        <w:tc>
          <w:tcPr>
            <w:tcW w:w="2160" w:type="dxa"/>
          </w:tcPr>
          <w:p w14:paraId="0E3C897F"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19 = 210 mg</w:t>
            </w:r>
          </w:p>
        </w:tc>
        <w:tc>
          <w:tcPr>
            <w:tcW w:w="2160" w:type="dxa"/>
          </w:tcPr>
          <w:p w14:paraId="43737D51"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19 = 210 mg</w:t>
            </w:r>
          </w:p>
        </w:tc>
      </w:tr>
      <w:tr w:rsidR="00E86A98" w:rsidRPr="00EF69F4" w14:paraId="77DFD277" w14:textId="77777777" w:rsidTr="004C79B2">
        <w:trPr>
          <w:trHeight w:val="20"/>
          <w:jc w:val="center"/>
        </w:trPr>
        <w:tc>
          <w:tcPr>
            <w:tcW w:w="2155" w:type="dxa"/>
          </w:tcPr>
          <w:p w14:paraId="23813DF5"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20 = 210 mg</w:t>
            </w:r>
          </w:p>
        </w:tc>
        <w:tc>
          <w:tcPr>
            <w:tcW w:w="2160" w:type="dxa"/>
          </w:tcPr>
          <w:p w14:paraId="30329DBF"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20 = 210 mg</w:t>
            </w:r>
          </w:p>
        </w:tc>
        <w:tc>
          <w:tcPr>
            <w:tcW w:w="2160" w:type="dxa"/>
          </w:tcPr>
          <w:p w14:paraId="20DA75A4" w14:textId="77777777" w:rsidR="00E86A98" w:rsidRPr="00EF69F4" w:rsidRDefault="00E86A98" w:rsidP="004C79B2">
            <w:pPr>
              <w:spacing w:after="0" w:line="240" w:lineRule="auto"/>
              <w:jc w:val="center"/>
              <w:rPr>
                <w:rFonts w:ascii="Times New Roman" w:hAnsi="Times New Roman" w:cs="Times New Roman"/>
                <w:sz w:val="24"/>
                <w:szCs w:val="24"/>
                <w:lang w:val="id-ID"/>
              </w:rPr>
            </w:pPr>
            <w:r w:rsidRPr="00EF69F4">
              <w:rPr>
                <w:rFonts w:ascii="Times New Roman" w:hAnsi="Times New Roman" w:cs="Times New Roman"/>
                <w:sz w:val="24"/>
                <w:szCs w:val="24"/>
                <w:lang w:val="id-ID"/>
              </w:rPr>
              <w:t>Tablet 20 = 190 mg</w:t>
            </w:r>
          </w:p>
        </w:tc>
      </w:tr>
    </w:tbl>
    <w:p w14:paraId="609A20C8" w14:textId="77777777" w:rsidR="00E86A98" w:rsidRPr="00EF69F4" w:rsidRDefault="00E86A98" w:rsidP="00E86A98">
      <w:pPr>
        <w:spacing w:after="0" w:line="240" w:lineRule="auto"/>
        <w:jc w:val="both"/>
        <w:rPr>
          <w:rFonts w:ascii="Times New Roman" w:hAnsi="Times New Roman" w:cs="Times New Roman"/>
          <w:color w:val="000000" w:themeColor="text1"/>
          <w:sz w:val="24"/>
          <w:szCs w:val="24"/>
          <w:lang w:val="id-ID"/>
        </w:rPr>
      </w:pPr>
    </w:p>
    <w:p w14:paraId="0CF6BBFE" w14:textId="77777777" w:rsidR="00B93BAD" w:rsidRPr="00EF69F4" w:rsidRDefault="00B93BAD" w:rsidP="00E86A98">
      <w:pPr>
        <w:spacing w:after="0" w:line="240" w:lineRule="auto"/>
        <w:jc w:val="both"/>
        <w:rPr>
          <w:rFonts w:ascii="Times New Roman" w:hAnsi="Times New Roman" w:cs="Times New Roman"/>
          <w:color w:val="000000" w:themeColor="text1"/>
          <w:sz w:val="24"/>
          <w:szCs w:val="24"/>
          <w:lang w:val="id-ID"/>
        </w:rPr>
      </w:pPr>
    </w:p>
    <w:p w14:paraId="22C02293" w14:textId="77777777" w:rsidR="004C79B2" w:rsidRDefault="004C79B2">
      <w:pP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br w:type="page"/>
      </w:r>
    </w:p>
    <w:p w14:paraId="7096A88E" w14:textId="67DBF9CC" w:rsidR="00B93BAD" w:rsidRPr="00354E8D" w:rsidRDefault="00F6626E" w:rsidP="00B93BAD">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t>Lampiran</w:t>
      </w:r>
      <w:r>
        <w:rPr>
          <w:rFonts w:ascii="Times New Roman" w:hAnsi="Times New Roman" w:cs="Times New Roman"/>
          <w:b/>
          <w:color w:val="000000" w:themeColor="text1"/>
          <w:sz w:val="24"/>
          <w:szCs w:val="24"/>
        </w:rPr>
        <w:t xml:space="preserve"> </w:t>
      </w:r>
      <w:r w:rsidR="006938C8">
        <w:rPr>
          <w:rFonts w:ascii="Times New Roman" w:hAnsi="Times New Roman" w:cs="Times New Roman"/>
          <w:b/>
          <w:color w:val="000000" w:themeColor="text1"/>
          <w:sz w:val="24"/>
          <w:szCs w:val="24"/>
          <w:lang w:val="id-ID"/>
        </w:rPr>
        <w:t>23</w:t>
      </w:r>
      <w:r w:rsidR="00B93BAD" w:rsidRPr="00354E8D">
        <w:rPr>
          <w:rFonts w:ascii="Times New Roman" w:hAnsi="Times New Roman" w:cs="Times New Roman"/>
          <w:b/>
          <w:color w:val="000000" w:themeColor="text1"/>
          <w:sz w:val="24"/>
          <w:szCs w:val="24"/>
          <w:lang w:val="id-ID"/>
        </w:rPr>
        <w:t>. Perhitungan Uji Kerapuhan</w:t>
      </w:r>
    </w:p>
    <w:p w14:paraId="3059BE35" w14:textId="77777777" w:rsidR="00B93BAD" w:rsidRPr="00EF69F4" w:rsidRDefault="00B93BAD" w:rsidP="00B93BAD">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rPr>
        <w:t xml:space="preserve">Rumus dari uji kerapuhan adalah sebagai berikut : </w:t>
      </w:r>
    </w:p>
    <w:p w14:paraId="7B34ADC1" w14:textId="77777777" w:rsidR="00B93BAD" w:rsidRPr="00EF69F4" w:rsidRDefault="00B93BAD" w:rsidP="00B93BAD">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rPr>
        <w:t xml:space="preserve">(a -b)/a × 100 % = x % </w:t>
      </w:r>
    </w:p>
    <w:p w14:paraId="3B36F0DD" w14:textId="6D1CE29D" w:rsidR="00B93BAD" w:rsidRPr="00EF69F4" w:rsidRDefault="00B93BAD" w:rsidP="00B93BAD">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rPr>
        <w:t>Dari keterangan di</w:t>
      </w:r>
      <w:r w:rsidR="00CE0EA1">
        <w:rPr>
          <w:rFonts w:ascii="Times New Roman" w:hAnsi="Times New Roman" w:cs="Times New Roman"/>
          <w:sz w:val="24"/>
          <w:szCs w:val="24"/>
        </w:rPr>
        <w:t xml:space="preserve"> </w:t>
      </w:r>
      <w:r w:rsidRPr="00EF69F4">
        <w:rPr>
          <w:rFonts w:ascii="Times New Roman" w:hAnsi="Times New Roman" w:cs="Times New Roman"/>
          <w:sz w:val="24"/>
          <w:szCs w:val="24"/>
        </w:rPr>
        <w:t xml:space="preserve">atas maka didapatkan hasil sebagai berikut : </w:t>
      </w:r>
    </w:p>
    <w:p w14:paraId="679A0B51" w14:textId="77777777" w:rsidR="00B93BAD" w:rsidRPr="00EF69F4" w:rsidRDefault="00B93BAD" w:rsidP="00B93BAD">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rPr>
        <w:t xml:space="preserve">Formulasi tablet 1 : (3,72 - 3,69)/3.72 × 100 % = 0,80% </w:t>
      </w:r>
    </w:p>
    <w:p w14:paraId="7311E89C" w14:textId="77777777" w:rsidR="00B93BAD" w:rsidRPr="00EF69F4" w:rsidRDefault="00B93BAD" w:rsidP="00B93BAD">
      <w:p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rPr>
        <w:t xml:space="preserve">Formulasi tablet 2 : (4,26 -4,25)/4,26 × 100 % = 0,23 % </w:t>
      </w:r>
    </w:p>
    <w:p w14:paraId="69922A7C" w14:textId="11159A57" w:rsidR="00B93BAD" w:rsidRPr="00EF69F4" w:rsidRDefault="00B93BAD" w:rsidP="00B93BAD">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sz w:val="24"/>
          <w:szCs w:val="24"/>
        </w:rPr>
        <w:t>Formulasi tablet 3 : (4,12 -4,10)/4,12 × 100 % = 0,48 %</w:t>
      </w:r>
    </w:p>
    <w:p w14:paraId="13E874BF" w14:textId="57D37FED" w:rsidR="00E86A98" w:rsidRPr="00EF69F4" w:rsidRDefault="00E86A98" w:rsidP="00B93BAD">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r>
    </w:p>
    <w:p w14:paraId="04CEC437"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0B4A25D6"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369A2A88"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535E6831"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67CFEFE6"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2F332B10"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5907DCDA"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1DB08172"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1762BB9F"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41C487FF"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2BA2152F"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041373DC"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795072D8"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1E52C3F4"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6834284D"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33FB08CF"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408DCA2F"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1A9256E0"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7B1B9521"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6C35174F"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4BCC2982"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72614B25" w14:textId="77777777" w:rsidR="00B93BAD" w:rsidRPr="00EF69F4" w:rsidRDefault="00B93BAD" w:rsidP="00CA642B">
      <w:pPr>
        <w:pStyle w:val="Caption"/>
        <w:spacing w:after="0" w:line="360" w:lineRule="auto"/>
        <w:rPr>
          <w:rFonts w:ascii="Times New Roman" w:hAnsi="Times New Roman" w:cs="Times New Roman"/>
          <w:color w:val="0D0D0D" w:themeColor="text1" w:themeTint="F2"/>
          <w:sz w:val="24"/>
          <w:szCs w:val="24"/>
          <w:lang w:val="id-ID"/>
        </w:rPr>
      </w:pPr>
    </w:p>
    <w:p w14:paraId="70048F6F" w14:textId="564F1F46" w:rsidR="000650F0" w:rsidRPr="00CE0EA1" w:rsidRDefault="00CA642B" w:rsidP="00CA642B">
      <w:pPr>
        <w:pStyle w:val="Caption"/>
        <w:spacing w:after="0" w:line="360" w:lineRule="auto"/>
        <w:rPr>
          <w:rFonts w:ascii="Times New Roman" w:hAnsi="Times New Roman" w:cs="Times New Roman"/>
          <w:color w:val="0D0D0D" w:themeColor="text1" w:themeTint="F2"/>
          <w:sz w:val="24"/>
          <w:szCs w:val="24"/>
          <w:lang w:val="id-ID"/>
        </w:rPr>
      </w:pPr>
      <w:r w:rsidRPr="00CE0EA1">
        <w:rPr>
          <w:rFonts w:ascii="Times New Roman" w:hAnsi="Times New Roman" w:cs="Times New Roman"/>
          <w:color w:val="0D0D0D" w:themeColor="text1" w:themeTint="F2"/>
          <w:sz w:val="24"/>
          <w:szCs w:val="24"/>
        </w:rPr>
        <w:lastRenderedPageBreak/>
        <w:t>Lampiran</w:t>
      </w:r>
      <w:r w:rsidR="00F6626E" w:rsidRPr="00CE0EA1">
        <w:rPr>
          <w:rFonts w:ascii="Times New Roman" w:hAnsi="Times New Roman" w:cs="Times New Roman"/>
          <w:color w:val="0D0D0D" w:themeColor="text1" w:themeTint="F2"/>
          <w:sz w:val="24"/>
          <w:szCs w:val="24"/>
        </w:rPr>
        <w:t xml:space="preserve"> </w:t>
      </w:r>
      <w:r w:rsidR="006938C8">
        <w:rPr>
          <w:rFonts w:ascii="Times New Roman" w:hAnsi="Times New Roman" w:cs="Times New Roman"/>
          <w:color w:val="0D0D0D" w:themeColor="text1" w:themeTint="F2"/>
          <w:sz w:val="24"/>
          <w:szCs w:val="24"/>
          <w:lang w:val="id-ID"/>
        </w:rPr>
        <w:t>24</w:t>
      </w:r>
      <w:r w:rsidR="002B67E9" w:rsidRPr="00CE0EA1">
        <w:rPr>
          <w:rFonts w:ascii="Times New Roman" w:hAnsi="Times New Roman" w:cs="Times New Roman"/>
          <w:color w:val="0D0D0D" w:themeColor="text1" w:themeTint="F2"/>
          <w:sz w:val="24"/>
          <w:szCs w:val="24"/>
          <w:lang w:val="id-ID"/>
        </w:rPr>
        <w:t>.</w:t>
      </w:r>
      <w:r w:rsidR="000E430F">
        <w:rPr>
          <w:rFonts w:ascii="Times New Roman" w:hAnsi="Times New Roman" w:cs="Times New Roman"/>
          <w:color w:val="0D0D0D" w:themeColor="text1" w:themeTint="F2"/>
          <w:sz w:val="24"/>
          <w:szCs w:val="24"/>
        </w:rPr>
        <w:t xml:space="preserve"> Sediaan Tablet Hisap</w:t>
      </w:r>
      <w:r w:rsidRPr="00CE0EA1">
        <w:rPr>
          <w:rFonts w:ascii="Times New Roman" w:hAnsi="Times New Roman" w:cs="Times New Roman"/>
          <w:color w:val="0D0D0D" w:themeColor="text1" w:themeTint="F2"/>
          <w:sz w:val="24"/>
          <w:szCs w:val="24"/>
        </w:rPr>
        <w:t xml:space="preserve"> Bunga Lawang</w:t>
      </w:r>
      <w:bookmarkEnd w:id="247"/>
    </w:p>
    <w:p w14:paraId="79FF7767" w14:textId="4621465D" w:rsidR="000650F0" w:rsidRPr="00CE0EA1" w:rsidRDefault="000650F0" w:rsidP="00CA642B">
      <w:pPr>
        <w:spacing w:line="480" w:lineRule="auto"/>
        <w:jc w:val="center"/>
        <w:rPr>
          <w:rFonts w:ascii="Times New Roman" w:hAnsi="Times New Roman" w:cs="Times New Roman"/>
          <w:color w:val="000000" w:themeColor="text1"/>
          <w:sz w:val="24"/>
          <w:szCs w:val="24"/>
          <w:lang w:val="id-ID"/>
        </w:rPr>
      </w:pPr>
      <w:r w:rsidRPr="00CE0EA1">
        <w:rPr>
          <w:rFonts w:ascii="Times New Roman" w:hAnsi="Times New Roman" w:cs="Times New Roman"/>
          <w:color w:val="000000" w:themeColor="text1"/>
          <w:sz w:val="24"/>
          <w:szCs w:val="24"/>
          <w:lang w:val="id-ID"/>
        </w:rPr>
        <w:t>(</w:t>
      </w:r>
      <w:r w:rsidRPr="00CE0EA1">
        <w:rPr>
          <w:rFonts w:ascii="Times New Roman" w:hAnsi="Times New Roman" w:cs="Times New Roman"/>
          <w:i/>
          <w:color w:val="000000" w:themeColor="text1"/>
          <w:sz w:val="24"/>
          <w:szCs w:val="24"/>
          <w:lang w:val="id-ID"/>
        </w:rPr>
        <w:t xml:space="preserve">Illicium verum </w:t>
      </w:r>
      <w:r w:rsidRPr="00CE0EA1">
        <w:rPr>
          <w:rFonts w:ascii="Times New Roman" w:hAnsi="Times New Roman" w:cs="Times New Roman"/>
          <w:color w:val="000000" w:themeColor="text1"/>
          <w:sz w:val="24"/>
          <w:szCs w:val="24"/>
          <w:lang w:val="id-ID"/>
        </w:rPr>
        <w:t>Hook.f.)</w:t>
      </w:r>
    </w:p>
    <w:p w14:paraId="5894A1C7" w14:textId="77777777" w:rsidR="000650F0" w:rsidRPr="00EF69F4" w:rsidRDefault="000650F0" w:rsidP="00A43C16">
      <w:pPr>
        <w:spacing w:line="240" w:lineRule="auto"/>
        <w:jc w:val="center"/>
        <w:rPr>
          <w:rFonts w:ascii="Times New Roman" w:hAnsi="Times New Roman" w:cs="Times New Roman"/>
          <w:color w:val="000000" w:themeColor="text1"/>
          <w:sz w:val="24"/>
          <w:szCs w:val="24"/>
          <w:lang w:val="id-ID"/>
        </w:rPr>
      </w:pPr>
      <w:r w:rsidRPr="00EF69F4">
        <w:rPr>
          <w:rFonts w:ascii="Times New Roman" w:hAnsi="Times New Roman" w:cs="Times New Roman"/>
          <w:noProof/>
          <w:color w:val="000000" w:themeColor="text1"/>
          <w:sz w:val="24"/>
          <w:szCs w:val="24"/>
        </w:rPr>
        <w:drawing>
          <wp:inline distT="0" distB="0" distL="0" distR="0" wp14:anchorId="20C3F6F9" wp14:editId="68BB5CFA">
            <wp:extent cx="4060418" cy="3600000"/>
            <wp:effectExtent l="0" t="0" r="0" b="635"/>
            <wp:docPr id="214430253" name="Picture 21443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iaan.jpeg"/>
                    <pic:cNvPicPr/>
                  </pic:nvPicPr>
                  <pic:blipFill rotWithShape="1">
                    <a:blip r:embed="rId101" cstate="print">
                      <a:extLst>
                        <a:ext uri="{28A0092B-C50C-407E-A947-70E740481C1C}">
                          <a14:useLocalDpi xmlns:a14="http://schemas.microsoft.com/office/drawing/2010/main" val="0"/>
                        </a:ext>
                      </a:extLst>
                    </a:blip>
                    <a:srcRect r="15400"/>
                    <a:stretch/>
                  </pic:blipFill>
                  <pic:spPr bwMode="auto">
                    <a:xfrm>
                      <a:off x="0" y="0"/>
                      <a:ext cx="4060418" cy="3600000"/>
                    </a:xfrm>
                    <a:prstGeom prst="rect">
                      <a:avLst/>
                    </a:prstGeom>
                    <a:ln>
                      <a:noFill/>
                    </a:ln>
                    <a:extLst>
                      <a:ext uri="{53640926-AAD7-44D8-BBD7-CCE9431645EC}">
                        <a14:shadowObscured xmlns:a14="http://schemas.microsoft.com/office/drawing/2010/main"/>
                      </a:ext>
                    </a:extLst>
                  </pic:spPr>
                </pic:pic>
              </a:graphicData>
            </a:graphic>
          </wp:inline>
        </w:drawing>
      </w:r>
    </w:p>
    <w:p w14:paraId="590F36C5" w14:textId="76F448DE" w:rsidR="000650F0" w:rsidRPr="00EF69F4" w:rsidRDefault="000650F0" w:rsidP="00A43C16">
      <w:pPr>
        <w:spacing w:line="240" w:lineRule="auto"/>
        <w:jc w:val="center"/>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Tablet Hisap Serbuk Bunga Lawang (</w:t>
      </w:r>
      <w:r w:rsidRPr="00EF69F4">
        <w:rPr>
          <w:rFonts w:ascii="Times New Roman" w:hAnsi="Times New Roman" w:cs="Times New Roman"/>
          <w:b/>
          <w:i/>
          <w:color w:val="000000" w:themeColor="text1"/>
          <w:sz w:val="24"/>
          <w:szCs w:val="24"/>
          <w:lang w:val="id-ID"/>
        </w:rPr>
        <w:t xml:space="preserve">Illicium verum </w:t>
      </w:r>
      <w:r w:rsidRPr="00EF69F4">
        <w:rPr>
          <w:rFonts w:ascii="Times New Roman" w:hAnsi="Times New Roman" w:cs="Times New Roman"/>
          <w:b/>
          <w:color w:val="000000" w:themeColor="text1"/>
          <w:sz w:val="24"/>
          <w:szCs w:val="24"/>
          <w:lang w:val="id-ID"/>
        </w:rPr>
        <w:t>Hook.f.)</w:t>
      </w:r>
    </w:p>
    <w:p w14:paraId="37B4F77D" w14:textId="77777777" w:rsidR="000650F0" w:rsidRPr="00EF69F4" w:rsidRDefault="000650F0" w:rsidP="000650F0">
      <w:pPr>
        <w:spacing w:line="480" w:lineRule="auto"/>
        <w:jc w:val="center"/>
        <w:rPr>
          <w:rFonts w:ascii="Times New Roman" w:hAnsi="Times New Roman" w:cs="Times New Roman"/>
          <w:color w:val="000000" w:themeColor="text1"/>
          <w:sz w:val="24"/>
          <w:szCs w:val="24"/>
          <w:lang w:val="id-ID"/>
        </w:rPr>
      </w:pPr>
    </w:p>
    <w:p w14:paraId="34873AAC" w14:textId="77777777" w:rsidR="000650F0" w:rsidRPr="00EF69F4" w:rsidRDefault="000650F0" w:rsidP="000650F0">
      <w:pPr>
        <w:spacing w:line="480" w:lineRule="auto"/>
        <w:rPr>
          <w:rFonts w:ascii="Times New Roman" w:hAnsi="Times New Roman" w:cs="Times New Roman"/>
          <w:sz w:val="24"/>
          <w:szCs w:val="24"/>
          <w:lang w:val="id-ID"/>
        </w:rPr>
      </w:pPr>
    </w:p>
    <w:p w14:paraId="42E29E2B" w14:textId="77777777" w:rsidR="000650F0" w:rsidRPr="00EF69F4" w:rsidRDefault="000650F0" w:rsidP="000650F0">
      <w:pPr>
        <w:spacing w:line="480" w:lineRule="auto"/>
        <w:rPr>
          <w:rFonts w:ascii="Times New Roman" w:hAnsi="Times New Roman" w:cs="Times New Roman"/>
          <w:sz w:val="24"/>
          <w:szCs w:val="24"/>
          <w:lang w:val="id-ID"/>
        </w:rPr>
      </w:pPr>
    </w:p>
    <w:p w14:paraId="0ADAAE9E" w14:textId="77777777" w:rsidR="000650F0" w:rsidRPr="00EF69F4" w:rsidRDefault="000650F0" w:rsidP="000650F0">
      <w:pPr>
        <w:spacing w:line="480" w:lineRule="auto"/>
        <w:rPr>
          <w:rFonts w:ascii="Times New Roman" w:hAnsi="Times New Roman" w:cs="Times New Roman"/>
          <w:sz w:val="24"/>
          <w:szCs w:val="24"/>
        </w:rPr>
      </w:pPr>
    </w:p>
    <w:p w14:paraId="05953109" w14:textId="77777777" w:rsidR="00CA642B" w:rsidRPr="00EF69F4" w:rsidRDefault="00CA642B" w:rsidP="000650F0">
      <w:pPr>
        <w:spacing w:line="480" w:lineRule="auto"/>
        <w:rPr>
          <w:rFonts w:ascii="Times New Roman" w:hAnsi="Times New Roman" w:cs="Times New Roman"/>
          <w:sz w:val="24"/>
          <w:szCs w:val="24"/>
        </w:rPr>
      </w:pPr>
    </w:p>
    <w:p w14:paraId="02699275" w14:textId="77777777" w:rsidR="000650F0" w:rsidRPr="00EF69F4" w:rsidRDefault="000650F0" w:rsidP="000650F0">
      <w:pPr>
        <w:spacing w:line="480" w:lineRule="auto"/>
        <w:rPr>
          <w:rFonts w:ascii="Times New Roman" w:hAnsi="Times New Roman" w:cs="Times New Roman"/>
          <w:sz w:val="24"/>
          <w:szCs w:val="24"/>
          <w:lang w:val="id-ID"/>
        </w:rPr>
      </w:pPr>
    </w:p>
    <w:p w14:paraId="76EACDF7" w14:textId="77777777" w:rsidR="005B47F5" w:rsidRDefault="005B47F5" w:rsidP="000650F0">
      <w:pPr>
        <w:spacing w:line="480" w:lineRule="auto"/>
        <w:rPr>
          <w:rFonts w:ascii="Times New Roman" w:hAnsi="Times New Roman" w:cs="Times New Roman"/>
          <w:sz w:val="24"/>
          <w:szCs w:val="24"/>
        </w:rPr>
      </w:pPr>
    </w:p>
    <w:p w14:paraId="3FFB169A" w14:textId="77777777" w:rsidR="004C79B2" w:rsidRPr="00B37B01" w:rsidRDefault="004C79B2" w:rsidP="00CA642B">
      <w:pPr>
        <w:pStyle w:val="Caption"/>
        <w:spacing w:after="0" w:line="360" w:lineRule="auto"/>
        <w:rPr>
          <w:rFonts w:ascii="Times New Roman" w:hAnsi="Times New Roman" w:cs="Times New Roman"/>
          <w:color w:val="0D0D0D" w:themeColor="text1" w:themeTint="F2"/>
          <w:sz w:val="24"/>
          <w:szCs w:val="24"/>
          <w:lang w:val="id-ID"/>
        </w:rPr>
      </w:pPr>
      <w:bookmarkStart w:id="248" w:name="_Toc202363591"/>
    </w:p>
    <w:p w14:paraId="0C85EBA7" w14:textId="3CFDF855" w:rsidR="000650F0" w:rsidRPr="00EF69F4" w:rsidRDefault="00CA642B" w:rsidP="00CA642B">
      <w:pPr>
        <w:pStyle w:val="Caption"/>
        <w:spacing w:after="0" w:line="360" w:lineRule="auto"/>
        <w:rPr>
          <w:rFonts w:ascii="Times New Roman" w:hAnsi="Times New Roman" w:cs="Times New Roman"/>
          <w:color w:val="0D0D0D" w:themeColor="text1" w:themeTint="F2"/>
          <w:sz w:val="24"/>
          <w:szCs w:val="24"/>
          <w:lang w:val="id-ID"/>
        </w:rPr>
      </w:pPr>
      <w:r w:rsidRPr="00EF69F4">
        <w:rPr>
          <w:rFonts w:ascii="Times New Roman" w:hAnsi="Times New Roman" w:cs="Times New Roman"/>
          <w:color w:val="0D0D0D" w:themeColor="text1" w:themeTint="F2"/>
          <w:sz w:val="24"/>
          <w:szCs w:val="24"/>
        </w:rPr>
        <w:lastRenderedPageBreak/>
        <w:t xml:space="preserve">Lampiran </w:t>
      </w:r>
      <w:r w:rsidR="006938C8">
        <w:rPr>
          <w:rFonts w:ascii="Times New Roman" w:hAnsi="Times New Roman" w:cs="Times New Roman"/>
          <w:color w:val="0D0D0D" w:themeColor="text1" w:themeTint="F2"/>
          <w:sz w:val="24"/>
          <w:szCs w:val="24"/>
          <w:lang w:val="id-ID"/>
        </w:rPr>
        <w:t>25</w:t>
      </w:r>
      <w:r w:rsidR="002B67E9" w:rsidRPr="00EF69F4">
        <w:rPr>
          <w:rFonts w:ascii="Times New Roman" w:hAnsi="Times New Roman" w:cs="Times New Roman"/>
          <w:color w:val="0D0D0D" w:themeColor="text1" w:themeTint="F2"/>
          <w:sz w:val="24"/>
          <w:szCs w:val="24"/>
          <w:lang w:val="id-ID"/>
        </w:rPr>
        <w:t>.</w:t>
      </w:r>
      <w:r w:rsidRPr="00EF69F4">
        <w:rPr>
          <w:rFonts w:ascii="Times New Roman" w:hAnsi="Times New Roman" w:cs="Times New Roman"/>
          <w:color w:val="0D0D0D" w:themeColor="text1" w:themeTint="F2"/>
          <w:sz w:val="24"/>
          <w:szCs w:val="24"/>
        </w:rPr>
        <w:t xml:space="preserve"> Analisis Data SPSS Antibakteri S</w:t>
      </w:r>
      <w:r w:rsidR="00FC441E">
        <w:rPr>
          <w:rFonts w:ascii="Times New Roman" w:hAnsi="Times New Roman" w:cs="Times New Roman"/>
          <w:color w:val="0D0D0D" w:themeColor="text1" w:themeTint="F2"/>
          <w:sz w:val="24"/>
          <w:szCs w:val="24"/>
          <w:lang w:val="id-ID"/>
        </w:rPr>
        <w:t>implis</w:t>
      </w:r>
      <w:r w:rsidR="001031AC">
        <w:rPr>
          <w:rFonts w:ascii="Times New Roman" w:hAnsi="Times New Roman" w:cs="Times New Roman"/>
          <w:color w:val="0D0D0D" w:themeColor="text1" w:themeTint="F2"/>
          <w:sz w:val="24"/>
          <w:szCs w:val="24"/>
          <w:lang w:val="id-ID"/>
        </w:rPr>
        <w:t>ia</w:t>
      </w:r>
      <w:r w:rsidRPr="00EF69F4">
        <w:rPr>
          <w:rFonts w:ascii="Times New Roman" w:hAnsi="Times New Roman" w:cs="Times New Roman"/>
          <w:color w:val="0D0D0D" w:themeColor="text1" w:themeTint="F2"/>
          <w:sz w:val="24"/>
          <w:szCs w:val="24"/>
        </w:rPr>
        <w:t xml:space="preserve"> Bunga Lawang</w:t>
      </w:r>
      <w:bookmarkEnd w:id="2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9"/>
        <w:gridCol w:w="1834"/>
        <w:gridCol w:w="685"/>
        <w:gridCol w:w="1637"/>
        <w:gridCol w:w="887"/>
        <w:gridCol w:w="916"/>
      </w:tblGrid>
      <w:tr w:rsidR="00E92C28" w:rsidRPr="00E92C28" w14:paraId="7B42B4CA" w14:textId="77777777" w:rsidTr="00F17D20">
        <w:trPr>
          <w:cantSplit/>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22B1E9F"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b/>
                <w:bCs/>
                <w:sz w:val="24"/>
                <w:szCs w:val="24"/>
              </w:rPr>
              <w:t>ANOVA</w:t>
            </w:r>
          </w:p>
        </w:tc>
      </w:tr>
      <w:tr w:rsidR="00E92C28" w:rsidRPr="00E92C28" w14:paraId="39D8202B" w14:textId="77777777" w:rsidTr="00F17D20">
        <w:trPr>
          <w:cantSplit/>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491EB37A"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r w:rsidRPr="00E92C28">
              <w:rPr>
                <w:rFonts w:ascii="Times New Roman" w:hAnsi="Times New Roman" w:cs="Times New Roman"/>
                <w:sz w:val="24"/>
                <w:szCs w:val="24"/>
                <w:shd w:val="clear" w:color="auto" w:fill="FFFFFF"/>
              </w:rPr>
              <w:t>Daya Hambat</w:t>
            </w:r>
          </w:p>
        </w:tc>
      </w:tr>
      <w:tr w:rsidR="00E92C28" w:rsidRPr="00E92C28" w14:paraId="438625FF" w14:textId="77777777" w:rsidTr="00F17D20">
        <w:trPr>
          <w:cantSplit/>
          <w:trHeight w:val="20"/>
          <w:jc w:val="center"/>
        </w:trPr>
        <w:tc>
          <w:tcPr>
            <w:tcW w:w="1251" w:type="pct"/>
            <w:tcBorders>
              <w:top w:val="single" w:sz="4" w:space="0" w:color="auto"/>
              <w:left w:val="single" w:sz="4" w:space="0" w:color="auto"/>
              <w:bottom w:val="single" w:sz="4" w:space="0" w:color="auto"/>
              <w:right w:val="single" w:sz="4" w:space="0" w:color="auto"/>
            </w:tcBorders>
            <w:shd w:val="clear" w:color="auto" w:fill="auto"/>
            <w:vAlign w:val="bottom"/>
          </w:tcPr>
          <w:p w14:paraId="3356EB16"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11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858030"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Sum of Squares</w:t>
            </w:r>
          </w:p>
        </w:tc>
        <w:tc>
          <w:tcPr>
            <w:tcW w:w="43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937912"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df</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9873E4"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Mean Square</w:t>
            </w:r>
          </w:p>
        </w:tc>
        <w:tc>
          <w:tcPr>
            <w:tcW w:w="55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A2CF31"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F</w:t>
            </w:r>
          </w:p>
        </w:tc>
        <w:tc>
          <w:tcPr>
            <w:tcW w:w="5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F34AB7"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Sig.</w:t>
            </w:r>
          </w:p>
        </w:tc>
      </w:tr>
      <w:tr w:rsidR="00E92C28" w:rsidRPr="00E92C28" w14:paraId="7E7CD983" w14:textId="77777777" w:rsidTr="00F17D20">
        <w:trPr>
          <w:cantSplit/>
          <w:trHeight w:val="20"/>
          <w:jc w:val="center"/>
        </w:trPr>
        <w:tc>
          <w:tcPr>
            <w:tcW w:w="1251" w:type="pct"/>
            <w:tcBorders>
              <w:top w:val="single" w:sz="4" w:space="0" w:color="auto"/>
              <w:left w:val="single" w:sz="4" w:space="0" w:color="auto"/>
              <w:bottom w:val="single" w:sz="4" w:space="0" w:color="auto"/>
              <w:right w:val="single" w:sz="4" w:space="0" w:color="auto"/>
            </w:tcBorders>
            <w:shd w:val="clear" w:color="auto" w:fill="auto"/>
            <w:hideMark/>
          </w:tcPr>
          <w:p w14:paraId="0C6C8779" w14:textId="77777777" w:rsidR="00B34276" w:rsidRPr="00E92C28" w:rsidRDefault="00B34276" w:rsidP="004C79B2">
            <w:pPr>
              <w:autoSpaceDE w:val="0"/>
              <w:autoSpaceDN w:val="0"/>
              <w:adjustRightInd w:val="0"/>
              <w:spacing w:after="0" w:line="240" w:lineRule="auto"/>
              <w:ind w:left="60" w:right="60"/>
              <w:rPr>
                <w:rFonts w:ascii="Times New Roman" w:hAnsi="Times New Roman" w:cs="Times New Roman"/>
                <w:sz w:val="24"/>
                <w:szCs w:val="24"/>
              </w:rPr>
            </w:pPr>
            <w:r w:rsidRPr="00E92C28">
              <w:rPr>
                <w:rFonts w:ascii="Times New Roman" w:hAnsi="Times New Roman" w:cs="Times New Roman"/>
                <w:sz w:val="24"/>
                <w:szCs w:val="24"/>
              </w:rPr>
              <w:t>Between Groups</w:t>
            </w:r>
          </w:p>
        </w:tc>
        <w:tc>
          <w:tcPr>
            <w:tcW w:w="1154" w:type="pct"/>
            <w:tcBorders>
              <w:top w:val="single" w:sz="4" w:space="0" w:color="auto"/>
              <w:left w:val="single" w:sz="4" w:space="0" w:color="auto"/>
              <w:bottom w:val="single" w:sz="4" w:space="0" w:color="auto"/>
              <w:right w:val="single" w:sz="4" w:space="0" w:color="auto"/>
            </w:tcBorders>
            <w:shd w:val="clear" w:color="auto" w:fill="auto"/>
            <w:hideMark/>
          </w:tcPr>
          <w:p w14:paraId="3A95ECA6"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27.907</w:t>
            </w:r>
          </w:p>
        </w:tc>
        <w:tc>
          <w:tcPr>
            <w:tcW w:w="431" w:type="pct"/>
            <w:tcBorders>
              <w:top w:val="single" w:sz="4" w:space="0" w:color="auto"/>
              <w:left w:val="single" w:sz="4" w:space="0" w:color="auto"/>
              <w:bottom w:val="single" w:sz="4" w:space="0" w:color="auto"/>
              <w:right w:val="single" w:sz="4" w:space="0" w:color="auto"/>
            </w:tcBorders>
            <w:shd w:val="clear" w:color="auto" w:fill="auto"/>
            <w:hideMark/>
          </w:tcPr>
          <w:p w14:paraId="24A45EEB"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3</w:t>
            </w:r>
          </w:p>
        </w:tc>
        <w:tc>
          <w:tcPr>
            <w:tcW w:w="1030" w:type="pct"/>
            <w:tcBorders>
              <w:top w:val="single" w:sz="4" w:space="0" w:color="auto"/>
              <w:left w:val="single" w:sz="4" w:space="0" w:color="auto"/>
              <w:bottom w:val="single" w:sz="4" w:space="0" w:color="auto"/>
              <w:right w:val="single" w:sz="4" w:space="0" w:color="auto"/>
            </w:tcBorders>
            <w:shd w:val="clear" w:color="auto" w:fill="auto"/>
            <w:hideMark/>
          </w:tcPr>
          <w:p w14:paraId="50DA2334"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9.302</w:t>
            </w:r>
          </w:p>
        </w:tc>
        <w:tc>
          <w:tcPr>
            <w:tcW w:w="558" w:type="pct"/>
            <w:tcBorders>
              <w:top w:val="single" w:sz="4" w:space="0" w:color="auto"/>
              <w:left w:val="single" w:sz="4" w:space="0" w:color="auto"/>
              <w:bottom w:val="single" w:sz="4" w:space="0" w:color="auto"/>
              <w:right w:val="single" w:sz="4" w:space="0" w:color="auto"/>
            </w:tcBorders>
            <w:shd w:val="clear" w:color="auto" w:fill="auto"/>
            <w:hideMark/>
          </w:tcPr>
          <w:p w14:paraId="5B8566D1"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23.378</w:t>
            </w:r>
          </w:p>
        </w:tc>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27C65378"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.000</w:t>
            </w:r>
          </w:p>
        </w:tc>
      </w:tr>
      <w:tr w:rsidR="00E92C28" w:rsidRPr="00E92C28" w14:paraId="280E5D59" w14:textId="77777777" w:rsidTr="00F17D20">
        <w:trPr>
          <w:cantSplit/>
          <w:trHeight w:val="20"/>
          <w:jc w:val="center"/>
        </w:trPr>
        <w:tc>
          <w:tcPr>
            <w:tcW w:w="1251" w:type="pct"/>
            <w:tcBorders>
              <w:top w:val="single" w:sz="4" w:space="0" w:color="auto"/>
              <w:left w:val="single" w:sz="4" w:space="0" w:color="auto"/>
              <w:bottom w:val="single" w:sz="4" w:space="0" w:color="auto"/>
              <w:right w:val="single" w:sz="4" w:space="0" w:color="auto"/>
            </w:tcBorders>
            <w:shd w:val="clear" w:color="auto" w:fill="auto"/>
            <w:hideMark/>
          </w:tcPr>
          <w:p w14:paraId="16B17C44" w14:textId="77777777" w:rsidR="00B34276" w:rsidRPr="00E92C28" w:rsidRDefault="00B34276" w:rsidP="004C79B2">
            <w:pPr>
              <w:autoSpaceDE w:val="0"/>
              <w:autoSpaceDN w:val="0"/>
              <w:adjustRightInd w:val="0"/>
              <w:spacing w:after="0" w:line="240" w:lineRule="auto"/>
              <w:ind w:left="60" w:right="60"/>
              <w:rPr>
                <w:rFonts w:ascii="Times New Roman" w:hAnsi="Times New Roman" w:cs="Times New Roman"/>
                <w:sz w:val="24"/>
                <w:szCs w:val="24"/>
              </w:rPr>
            </w:pPr>
            <w:r w:rsidRPr="00E92C28">
              <w:rPr>
                <w:rFonts w:ascii="Times New Roman" w:hAnsi="Times New Roman" w:cs="Times New Roman"/>
                <w:sz w:val="24"/>
                <w:szCs w:val="24"/>
              </w:rPr>
              <w:t>Within Groups</w:t>
            </w:r>
          </w:p>
        </w:tc>
        <w:tc>
          <w:tcPr>
            <w:tcW w:w="1154" w:type="pct"/>
            <w:tcBorders>
              <w:top w:val="single" w:sz="4" w:space="0" w:color="auto"/>
              <w:left w:val="single" w:sz="4" w:space="0" w:color="auto"/>
              <w:bottom w:val="single" w:sz="4" w:space="0" w:color="auto"/>
              <w:right w:val="single" w:sz="4" w:space="0" w:color="auto"/>
            </w:tcBorders>
            <w:shd w:val="clear" w:color="auto" w:fill="auto"/>
            <w:hideMark/>
          </w:tcPr>
          <w:p w14:paraId="31F8F1FA"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3.183</w:t>
            </w:r>
          </w:p>
        </w:tc>
        <w:tc>
          <w:tcPr>
            <w:tcW w:w="431" w:type="pct"/>
            <w:tcBorders>
              <w:top w:val="single" w:sz="4" w:space="0" w:color="auto"/>
              <w:left w:val="single" w:sz="4" w:space="0" w:color="auto"/>
              <w:bottom w:val="single" w:sz="4" w:space="0" w:color="auto"/>
              <w:right w:val="single" w:sz="4" w:space="0" w:color="auto"/>
            </w:tcBorders>
            <w:shd w:val="clear" w:color="auto" w:fill="auto"/>
            <w:hideMark/>
          </w:tcPr>
          <w:p w14:paraId="3667E348"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8</w:t>
            </w:r>
          </w:p>
        </w:tc>
        <w:tc>
          <w:tcPr>
            <w:tcW w:w="1030" w:type="pct"/>
            <w:tcBorders>
              <w:top w:val="single" w:sz="4" w:space="0" w:color="auto"/>
              <w:left w:val="single" w:sz="4" w:space="0" w:color="auto"/>
              <w:bottom w:val="single" w:sz="4" w:space="0" w:color="auto"/>
              <w:right w:val="single" w:sz="4" w:space="0" w:color="auto"/>
            </w:tcBorders>
            <w:shd w:val="clear" w:color="auto" w:fill="auto"/>
            <w:hideMark/>
          </w:tcPr>
          <w:p w14:paraId="4A87045E"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.398</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14:paraId="38BF615E"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07171C"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r>
      <w:tr w:rsidR="00E92C28" w:rsidRPr="00E92C28" w14:paraId="3E854A71" w14:textId="77777777" w:rsidTr="00F17D20">
        <w:trPr>
          <w:cantSplit/>
          <w:trHeight w:val="20"/>
          <w:jc w:val="center"/>
        </w:trPr>
        <w:tc>
          <w:tcPr>
            <w:tcW w:w="1251" w:type="pct"/>
            <w:tcBorders>
              <w:top w:val="single" w:sz="4" w:space="0" w:color="auto"/>
              <w:left w:val="single" w:sz="4" w:space="0" w:color="auto"/>
              <w:bottom w:val="single" w:sz="4" w:space="0" w:color="auto"/>
              <w:right w:val="single" w:sz="4" w:space="0" w:color="auto"/>
            </w:tcBorders>
            <w:shd w:val="clear" w:color="auto" w:fill="auto"/>
            <w:hideMark/>
          </w:tcPr>
          <w:p w14:paraId="4A1FE072" w14:textId="77777777" w:rsidR="00B34276" w:rsidRPr="00E92C28" w:rsidRDefault="00B34276" w:rsidP="004C79B2">
            <w:pPr>
              <w:autoSpaceDE w:val="0"/>
              <w:autoSpaceDN w:val="0"/>
              <w:adjustRightInd w:val="0"/>
              <w:spacing w:after="0" w:line="240" w:lineRule="auto"/>
              <w:ind w:left="60" w:right="60"/>
              <w:rPr>
                <w:rFonts w:ascii="Times New Roman" w:hAnsi="Times New Roman" w:cs="Times New Roman"/>
                <w:sz w:val="24"/>
                <w:szCs w:val="24"/>
              </w:rPr>
            </w:pPr>
            <w:r w:rsidRPr="00E92C28">
              <w:rPr>
                <w:rFonts w:ascii="Times New Roman" w:hAnsi="Times New Roman" w:cs="Times New Roman"/>
                <w:sz w:val="24"/>
                <w:szCs w:val="24"/>
              </w:rPr>
              <w:t>Total</w:t>
            </w:r>
          </w:p>
        </w:tc>
        <w:tc>
          <w:tcPr>
            <w:tcW w:w="1154" w:type="pct"/>
            <w:tcBorders>
              <w:top w:val="single" w:sz="4" w:space="0" w:color="auto"/>
              <w:left w:val="single" w:sz="4" w:space="0" w:color="auto"/>
              <w:bottom w:val="single" w:sz="4" w:space="0" w:color="auto"/>
              <w:right w:val="single" w:sz="4" w:space="0" w:color="auto"/>
            </w:tcBorders>
            <w:shd w:val="clear" w:color="auto" w:fill="auto"/>
            <w:hideMark/>
          </w:tcPr>
          <w:p w14:paraId="43F24955"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31.091</w:t>
            </w:r>
          </w:p>
        </w:tc>
        <w:tc>
          <w:tcPr>
            <w:tcW w:w="431" w:type="pct"/>
            <w:tcBorders>
              <w:top w:val="single" w:sz="4" w:space="0" w:color="auto"/>
              <w:left w:val="single" w:sz="4" w:space="0" w:color="auto"/>
              <w:bottom w:val="single" w:sz="4" w:space="0" w:color="auto"/>
              <w:right w:val="single" w:sz="4" w:space="0" w:color="auto"/>
            </w:tcBorders>
            <w:shd w:val="clear" w:color="auto" w:fill="auto"/>
            <w:hideMark/>
          </w:tcPr>
          <w:p w14:paraId="40F42C81"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11</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725C168B"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14:paraId="51D9CFDA"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C07B3B1"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r>
    </w:tbl>
    <w:p w14:paraId="6C8A6513" w14:textId="77777777" w:rsidR="00B34276" w:rsidRPr="00EF69F4" w:rsidRDefault="00B34276" w:rsidP="004C79B2">
      <w:pPr>
        <w:spacing w:after="0" w:line="240" w:lineRule="auto"/>
        <w:rPr>
          <w:rFonts w:ascii="Times New Roman" w:hAnsi="Times New Roman" w:cs="Times New Roman"/>
          <w:lang w:val="id-ID"/>
        </w:rPr>
      </w:pPr>
    </w:p>
    <w:tbl>
      <w:tblPr>
        <w:tblpPr w:leftFromText="180" w:rightFromText="180" w:vertAnchor="text" w:horzAnchor="margin" w:tblpXSpec="center" w:tblpY="1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33"/>
        <w:gridCol w:w="591"/>
        <w:gridCol w:w="1675"/>
        <w:gridCol w:w="1675"/>
        <w:gridCol w:w="1674"/>
      </w:tblGrid>
      <w:tr w:rsidR="00B34276" w:rsidRPr="00EF69F4" w14:paraId="319A8AC2" w14:textId="77777777" w:rsidTr="00F17D20">
        <w:trPr>
          <w:cantSplit/>
          <w:trHeight w:val="20"/>
        </w:trPr>
        <w:tc>
          <w:tcPr>
            <w:tcW w:w="5000" w:type="pct"/>
            <w:gridSpan w:val="5"/>
            <w:shd w:val="clear" w:color="auto" w:fill="auto"/>
            <w:vAlign w:val="center"/>
          </w:tcPr>
          <w:p w14:paraId="46832E78"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b/>
                <w:bCs/>
                <w:sz w:val="24"/>
                <w:szCs w:val="24"/>
              </w:rPr>
              <w:t>Daya Hambat</w:t>
            </w:r>
          </w:p>
        </w:tc>
      </w:tr>
      <w:tr w:rsidR="00B34276" w:rsidRPr="00EF69F4" w14:paraId="33744103" w14:textId="77777777" w:rsidTr="00F17D20">
        <w:trPr>
          <w:cantSplit/>
          <w:trHeight w:val="20"/>
        </w:trPr>
        <w:tc>
          <w:tcPr>
            <w:tcW w:w="5000" w:type="pct"/>
            <w:gridSpan w:val="5"/>
            <w:shd w:val="clear" w:color="auto" w:fill="auto"/>
            <w:vAlign w:val="bottom"/>
          </w:tcPr>
          <w:p w14:paraId="10CA142A"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r w:rsidRPr="00E92C28">
              <w:rPr>
                <w:rFonts w:ascii="Times New Roman" w:hAnsi="Times New Roman" w:cs="Times New Roman"/>
                <w:sz w:val="24"/>
                <w:szCs w:val="24"/>
                <w:shd w:val="clear" w:color="auto" w:fill="FFFFFF"/>
              </w:rPr>
              <w:t>Tukey HSD</w:t>
            </w:r>
            <w:r w:rsidRPr="00E92C28">
              <w:rPr>
                <w:rFonts w:ascii="Times New Roman" w:hAnsi="Times New Roman" w:cs="Times New Roman"/>
                <w:sz w:val="24"/>
                <w:szCs w:val="24"/>
                <w:shd w:val="clear" w:color="auto" w:fill="FFFFFF"/>
                <w:vertAlign w:val="superscript"/>
              </w:rPr>
              <w:t>a</w:t>
            </w:r>
            <w:r w:rsidRPr="00E92C28">
              <w:rPr>
                <w:rFonts w:ascii="Times New Roman" w:hAnsi="Times New Roman" w:cs="Times New Roman"/>
                <w:sz w:val="24"/>
                <w:szCs w:val="24"/>
                <w:shd w:val="clear" w:color="auto" w:fill="FFFFFF"/>
              </w:rPr>
              <w:t xml:space="preserve">  </w:t>
            </w:r>
          </w:p>
        </w:tc>
      </w:tr>
      <w:tr w:rsidR="00B34276" w:rsidRPr="00EF69F4" w14:paraId="262514B2" w14:textId="77777777" w:rsidTr="00F17D20">
        <w:trPr>
          <w:cantSplit/>
          <w:trHeight w:val="20"/>
        </w:trPr>
        <w:tc>
          <w:tcPr>
            <w:tcW w:w="1467" w:type="pct"/>
            <w:vMerge w:val="restart"/>
            <w:shd w:val="clear" w:color="auto" w:fill="auto"/>
            <w:vAlign w:val="center"/>
          </w:tcPr>
          <w:p w14:paraId="0DEEDAF2"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Konsentrasi</w:t>
            </w:r>
          </w:p>
        </w:tc>
        <w:tc>
          <w:tcPr>
            <w:tcW w:w="372" w:type="pct"/>
            <w:vMerge w:val="restart"/>
            <w:shd w:val="clear" w:color="auto" w:fill="auto"/>
            <w:vAlign w:val="center"/>
          </w:tcPr>
          <w:p w14:paraId="1F523B00"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N</w:t>
            </w:r>
          </w:p>
        </w:tc>
        <w:tc>
          <w:tcPr>
            <w:tcW w:w="3161" w:type="pct"/>
            <w:gridSpan w:val="3"/>
            <w:shd w:val="clear" w:color="auto" w:fill="auto"/>
            <w:vAlign w:val="center"/>
          </w:tcPr>
          <w:p w14:paraId="30AE349C"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Subset for alpha = 0.05</w:t>
            </w:r>
          </w:p>
        </w:tc>
      </w:tr>
      <w:tr w:rsidR="00B34276" w:rsidRPr="00EF69F4" w14:paraId="5746BF36" w14:textId="77777777" w:rsidTr="00F17D20">
        <w:trPr>
          <w:cantSplit/>
          <w:trHeight w:val="20"/>
        </w:trPr>
        <w:tc>
          <w:tcPr>
            <w:tcW w:w="1467" w:type="pct"/>
            <w:vMerge/>
            <w:shd w:val="clear" w:color="auto" w:fill="auto"/>
            <w:vAlign w:val="center"/>
          </w:tcPr>
          <w:p w14:paraId="7797CA33" w14:textId="77777777" w:rsidR="00B34276" w:rsidRPr="00E92C28" w:rsidRDefault="00B34276" w:rsidP="004C79B2">
            <w:pPr>
              <w:autoSpaceDE w:val="0"/>
              <w:autoSpaceDN w:val="0"/>
              <w:adjustRightInd w:val="0"/>
              <w:spacing w:after="0" w:line="240" w:lineRule="auto"/>
              <w:jc w:val="center"/>
              <w:rPr>
                <w:rFonts w:ascii="Times New Roman" w:hAnsi="Times New Roman" w:cs="Times New Roman"/>
                <w:sz w:val="24"/>
                <w:szCs w:val="24"/>
              </w:rPr>
            </w:pPr>
          </w:p>
        </w:tc>
        <w:tc>
          <w:tcPr>
            <w:tcW w:w="372" w:type="pct"/>
            <w:vMerge/>
            <w:shd w:val="clear" w:color="auto" w:fill="auto"/>
            <w:vAlign w:val="center"/>
          </w:tcPr>
          <w:p w14:paraId="1535090E" w14:textId="77777777" w:rsidR="00B34276" w:rsidRPr="00E92C28" w:rsidRDefault="00B34276" w:rsidP="004C79B2">
            <w:pPr>
              <w:autoSpaceDE w:val="0"/>
              <w:autoSpaceDN w:val="0"/>
              <w:adjustRightInd w:val="0"/>
              <w:spacing w:after="0" w:line="240" w:lineRule="auto"/>
              <w:jc w:val="center"/>
              <w:rPr>
                <w:rFonts w:ascii="Times New Roman" w:hAnsi="Times New Roman" w:cs="Times New Roman"/>
                <w:sz w:val="24"/>
                <w:szCs w:val="24"/>
              </w:rPr>
            </w:pPr>
          </w:p>
        </w:tc>
        <w:tc>
          <w:tcPr>
            <w:tcW w:w="1054" w:type="pct"/>
            <w:shd w:val="clear" w:color="auto" w:fill="auto"/>
            <w:vAlign w:val="center"/>
          </w:tcPr>
          <w:p w14:paraId="2EA921BF"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1</w:t>
            </w:r>
          </w:p>
        </w:tc>
        <w:tc>
          <w:tcPr>
            <w:tcW w:w="1054" w:type="pct"/>
            <w:shd w:val="clear" w:color="auto" w:fill="auto"/>
            <w:vAlign w:val="center"/>
          </w:tcPr>
          <w:p w14:paraId="2980770D"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2</w:t>
            </w:r>
          </w:p>
        </w:tc>
        <w:tc>
          <w:tcPr>
            <w:tcW w:w="1054" w:type="pct"/>
            <w:shd w:val="clear" w:color="auto" w:fill="auto"/>
            <w:vAlign w:val="center"/>
          </w:tcPr>
          <w:p w14:paraId="4063FF52" w14:textId="77777777" w:rsidR="00B34276" w:rsidRPr="00E92C28" w:rsidRDefault="00B34276" w:rsidP="004C79B2">
            <w:pPr>
              <w:autoSpaceDE w:val="0"/>
              <w:autoSpaceDN w:val="0"/>
              <w:adjustRightInd w:val="0"/>
              <w:spacing w:after="0" w:line="240" w:lineRule="auto"/>
              <w:ind w:left="60" w:right="60"/>
              <w:jc w:val="center"/>
              <w:rPr>
                <w:rFonts w:ascii="Times New Roman" w:hAnsi="Times New Roman" w:cs="Times New Roman"/>
                <w:sz w:val="24"/>
                <w:szCs w:val="24"/>
              </w:rPr>
            </w:pPr>
            <w:r w:rsidRPr="00E92C28">
              <w:rPr>
                <w:rFonts w:ascii="Times New Roman" w:hAnsi="Times New Roman" w:cs="Times New Roman"/>
                <w:sz w:val="24"/>
                <w:szCs w:val="24"/>
              </w:rPr>
              <w:t>3</w:t>
            </w:r>
          </w:p>
        </w:tc>
      </w:tr>
      <w:tr w:rsidR="00B34276" w:rsidRPr="00EF69F4" w14:paraId="17BDEEAE" w14:textId="77777777" w:rsidTr="00F17D20">
        <w:trPr>
          <w:cantSplit/>
          <w:trHeight w:val="20"/>
        </w:trPr>
        <w:tc>
          <w:tcPr>
            <w:tcW w:w="1467" w:type="pct"/>
            <w:shd w:val="clear" w:color="auto" w:fill="auto"/>
          </w:tcPr>
          <w:p w14:paraId="50224CF6" w14:textId="77777777" w:rsidR="00B34276" w:rsidRPr="00E92C28" w:rsidRDefault="00B34276" w:rsidP="004C79B2">
            <w:pPr>
              <w:autoSpaceDE w:val="0"/>
              <w:autoSpaceDN w:val="0"/>
              <w:adjustRightInd w:val="0"/>
              <w:spacing w:after="0" w:line="240" w:lineRule="auto"/>
              <w:ind w:left="60" w:right="60"/>
              <w:rPr>
                <w:rFonts w:ascii="Times New Roman" w:hAnsi="Times New Roman" w:cs="Times New Roman"/>
                <w:sz w:val="24"/>
                <w:szCs w:val="24"/>
              </w:rPr>
            </w:pPr>
            <w:r w:rsidRPr="00E92C28">
              <w:rPr>
                <w:rFonts w:ascii="Times New Roman" w:hAnsi="Times New Roman" w:cs="Times New Roman"/>
                <w:sz w:val="24"/>
                <w:szCs w:val="24"/>
              </w:rPr>
              <w:t>6.25%</w:t>
            </w:r>
          </w:p>
        </w:tc>
        <w:tc>
          <w:tcPr>
            <w:tcW w:w="372" w:type="pct"/>
            <w:shd w:val="clear" w:color="auto" w:fill="auto"/>
          </w:tcPr>
          <w:p w14:paraId="4EEF6B1C"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3</w:t>
            </w:r>
          </w:p>
        </w:tc>
        <w:tc>
          <w:tcPr>
            <w:tcW w:w="1054" w:type="pct"/>
            <w:shd w:val="clear" w:color="auto" w:fill="auto"/>
          </w:tcPr>
          <w:p w14:paraId="51ECE0AC"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color w:val="010205"/>
                <w:sz w:val="24"/>
                <w:szCs w:val="24"/>
              </w:rPr>
              <w:t>2.2500</w:t>
            </w:r>
          </w:p>
        </w:tc>
        <w:tc>
          <w:tcPr>
            <w:tcW w:w="1054" w:type="pct"/>
            <w:shd w:val="clear" w:color="auto" w:fill="auto"/>
            <w:vAlign w:val="center"/>
          </w:tcPr>
          <w:p w14:paraId="0773F59D"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1054" w:type="pct"/>
            <w:shd w:val="clear" w:color="auto" w:fill="auto"/>
            <w:vAlign w:val="center"/>
          </w:tcPr>
          <w:p w14:paraId="06A23452"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r>
      <w:tr w:rsidR="00B34276" w:rsidRPr="00EF69F4" w14:paraId="0C3BA38A" w14:textId="77777777" w:rsidTr="00F17D20">
        <w:trPr>
          <w:cantSplit/>
          <w:trHeight w:val="20"/>
        </w:trPr>
        <w:tc>
          <w:tcPr>
            <w:tcW w:w="1467" w:type="pct"/>
            <w:shd w:val="clear" w:color="auto" w:fill="auto"/>
          </w:tcPr>
          <w:p w14:paraId="6C7A4839" w14:textId="77777777" w:rsidR="00B34276" w:rsidRPr="00E92C28" w:rsidRDefault="00B34276" w:rsidP="004C79B2">
            <w:pPr>
              <w:autoSpaceDE w:val="0"/>
              <w:autoSpaceDN w:val="0"/>
              <w:adjustRightInd w:val="0"/>
              <w:spacing w:after="0" w:line="240" w:lineRule="auto"/>
              <w:ind w:left="60" w:right="60"/>
              <w:rPr>
                <w:rFonts w:ascii="Times New Roman" w:hAnsi="Times New Roman" w:cs="Times New Roman"/>
                <w:sz w:val="24"/>
                <w:szCs w:val="24"/>
              </w:rPr>
            </w:pPr>
            <w:r w:rsidRPr="00E92C28">
              <w:rPr>
                <w:rFonts w:ascii="Times New Roman" w:hAnsi="Times New Roman" w:cs="Times New Roman"/>
                <w:sz w:val="24"/>
                <w:szCs w:val="24"/>
              </w:rPr>
              <w:t>12.5%</w:t>
            </w:r>
          </w:p>
        </w:tc>
        <w:tc>
          <w:tcPr>
            <w:tcW w:w="372" w:type="pct"/>
            <w:shd w:val="clear" w:color="auto" w:fill="auto"/>
          </w:tcPr>
          <w:p w14:paraId="2A31A9B2"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3</w:t>
            </w:r>
          </w:p>
        </w:tc>
        <w:tc>
          <w:tcPr>
            <w:tcW w:w="1054" w:type="pct"/>
            <w:shd w:val="clear" w:color="auto" w:fill="auto"/>
          </w:tcPr>
          <w:p w14:paraId="4E47D639"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color w:val="010205"/>
                <w:sz w:val="24"/>
                <w:szCs w:val="24"/>
              </w:rPr>
              <w:t>3.0500</w:t>
            </w:r>
          </w:p>
        </w:tc>
        <w:tc>
          <w:tcPr>
            <w:tcW w:w="1054" w:type="pct"/>
            <w:shd w:val="clear" w:color="auto" w:fill="auto"/>
          </w:tcPr>
          <w:p w14:paraId="34F22A44"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color w:val="010205"/>
                <w:sz w:val="24"/>
                <w:szCs w:val="24"/>
              </w:rPr>
              <w:t>3.0500</w:t>
            </w:r>
          </w:p>
        </w:tc>
        <w:tc>
          <w:tcPr>
            <w:tcW w:w="1054" w:type="pct"/>
            <w:shd w:val="clear" w:color="auto" w:fill="auto"/>
            <w:vAlign w:val="center"/>
          </w:tcPr>
          <w:p w14:paraId="494C3936"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r>
      <w:tr w:rsidR="00B34276" w:rsidRPr="00EF69F4" w14:paraId="4B8513A6" w14:textId="77777777" w:rsidTr="00F17D20">
        <w:trPr>
          <w:cantSplit/>
          <w:trHeight w:val="20"/>
        </w:trPr>
        <w:tc>
          <w:tcPr>
            <w:tcW w:w="1467" w:type="pct"/>
            <w:shd w:val="clear" w:color="auto" w:fill="auto"/>
          </w:tcPr>
          <w:p w14:paraId="66FD8D38" w14:textId="77777777" w:rsidR="00B34276" w:rsidRPr="00E92C28" w:rsidRDefault="00B34276" w:rsidP="004C79B2">
            <w:pPr>
              <w:autoSpaceDE w:val="0"/>
              <w:autoSpaceDN w:val="0"/>
              <w:adjustRightInd w:val="0"/>
              <w:spacing w:after="0" w:line="240" w:lineRule="auto"/>
              <w:ind w:left="60" w:right="60"/>
              <w:rPr>
                <w:rFonts w:ascii="Times New Roman" w:hAnsi="Times New Roman" w:cs="Times New Roman"/>
                <w:sz w:val="24"/>
                <w:szCs w:val="24"/>
              </w:rPr>
            </w:pPr>
            <w:r w:rsidRPr="00E92C28">
              <w:rPr>
                <w:rFonts w:ascii="Times New Roman" w:hAnsi="Times New Roman" w:cs="Times New Roman"/>
                <w:sz w:val="24"/>
                <w:szCs w:val="24"/>
              </w:rPr>
              <w:t>25%</w:t>
            </w:r>
          </w:p>
        </w:tc>
        <w:tc>
          <w:tcPr>
            <w:tcW w:w="372" w:type="pct"/>
            <w:shd w:val="clear" w:color="auto" w:fill="auto"/>
          </w:tcPr>
          <w:p w14:paraId="281F7E01"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3</w:t>
            </w:r>
          </w:p>
        </w:tc>
        <w:tc>
          <w:tcPr>
            <w:tcW w:w="1054" w:type="pct"/>
            <w:shd w:val="clear" w:color="auto" w:fill="auto"/>
            <w:vAlign w:val="center"/>
          </w:tcPr>
          <w:p w14:paraId="5B31ABFA"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1054" w:type="pct"/>
            <w:shd w:val="clear" w:color="auto" w:fill="auto"/>
          </w:tcPr>
          <w:p w14:paraId="1B9F77D4"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color w:val="010205"/>
                <w:sz w:val="24"/>
                <w:szCs w:val="24"/>
              </w:rPr>
              <w:t>4.0333</w:t>
            </w:r>
          </w:p>
        </w:tc>
        <w:tc>
          <w:tcPr>
            <w:tcW w:w="1054" w:type="pct"/>
            <w:shd w:val="clear" w:color="auto" w:fill="auto"/>
          </w:tcPr>
          <w:p w14:paraId="4FC4C9F8"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p>
        </w:tc>
      </w:tr>
      <w:tr w:rsidR="00B34276" w:rsidRPr="00EF69F4" w14:paraId="7BD56DBF" w14:textId="77777777" w:rsidTr="00F17D20">
        <w:trPr>
          <w:cantSplit/>
          <w:trHeight w:val="20"/>
        </w:trPr>
        <w:tc>
          <w:tcPr>
            <w:tcW w:w="1467" w:type="pct"/>
            <w:shd w:val="clear" w:color="auto" w:fill="auto"/>
          </w:tcPr>
          <w:p w14:paraId="4B4F9801" w14:textId="77777777" w:rsidR="00B34276" w:rsidRPr="00E92C28" w:rsidRDefault="00B34276" w:rsidP="004C79B2">
            <w:pPr>
              <w:autoSpaceDE w:val="0"/>
              <w:autoSpaceDN w:val="0"/>
              <w:adjustRightInd w:val="0"/>
              <w:spacing w:after="0" w:line="240" w:lineRule="auto"/>
              <w:ind w:left="60" w:right="60"/>
              <w:rPr>
                <w:rFonts w:ascii="Times New Roman" w:hAnsi="Times New Roman" w:cs="Times New Roman"/>
                <w:sz w:val="24"/>
                <w:szCs w:val="24"/>
              </w:rPr>
            </w:pPr>
            <w:r w:rsidRPr="00E92C28">
              <w:rPr>
                <w:rFonts w:ascii="Times New Roman" w:hAnsi="Times New Roman" w:cs="Times New Roman"/>
                <w:sz w:val="24"/>
                <w:szCs w:val="24"/>
              </w:rPr>
              <w:t>50%</w:t>
            </w:r>
          </w:p>
        </w:tc>
        <w:tc>
          <w:tcPr>
            <w:tcW w:w="372" w:type="pct"/>
            <w:shd w:val="clear" w:color="auto" w:fill="auto"/>
          </w:tcPr>
          <w:p w14:paraId="478729E4"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sz w:val="24"/>
                <w:szCs w:val="24"/>
              </w:rPr>
              <w:t>3</w:t>
            </w:r>
          </w:p>
        </w:tc>
        <w:tc>
          <w:tcPr>
            <w:tcW w:w="1054" w:type="pct"/>
            <w:shd w:val="clear" w:color="auto" w:fill="auto"/>
            <w:vAlign w:val="center"/>
          </w:tcPr>
          <w:p w14:paraId="275EED44"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1054" w:type="pct"/>
            <w:shd w:val="clear" w:color="auto" w:fill="auto"/>
            <w:vAlign w:val="center"/>
          </w:tcPr>
          <w:p w14:paraId="7FC11095"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1054" w:type="pct"/>
            <w:shd w:val="clear" w:color="auto" w:fill="auto"/>
          </w:tcPr>
          <w:p w14:paraId="2CA61DE4"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color w:val="010205"/>
                <w:sz w:val="24"/>
                <w:szCs w:val="24"/>
              </w:rPr>
              <w:t>6.3167</w:t>
            </w:r>
          </w:p>
        </w:tc>
      </w:tr>
      <w:tr w:rsidR="00B34276" w:rsidRPr="00EF69F4" w14:paraId="54180C25" w14:textId="77777777" w:rsidTr="00F17D20">
        <w:trPr>
          <w:cantSplit/>
          <w:trHeight w:val="20"/>
        </w:trPr>
        <w:tc>
          <w:tcPr>
            <w:tcW w:w="1467" w:type="pct"/>
            <w:shd w:val="clear" w:color="auto" w:fill="auto"/>
          </w:tcPr>
          <w:p w14:paraId="45E021E3" w14:textId="77777777" w:rsidR="00B34276" w:rsidRPr="00E92C28" w:rsidRDefault="00B34276" w:rsidP="004C79B2">
            <w:pPr>
              <w:autoSpaceDE w:val="0"/>
              <w:autoSpaceDN w:val="0"/>
              <w:adjustRightInd w:val="0"/>
              <w:spacing w:after="0" w:line="240" w:lineRule="auto"/>
              <w:ind w:left="60" w:right="60"/>
              <w:rPr>
                <w:rFonts w:ascii="Times New Roman" w:hAnsi="Times New Roman" w:cs="Times New Roman"/>
                <w:sz w:val="24"/>
                <w:szCs w:val="24"/>
              </w:rPr>
            </w:pPr>
            <w:r w:rsidRPr="00E92C28">
              <w:rPr>
                <w:rFonts w:ascii="Times New Roman" w:hAnsi="Times New Roman" w:cs="Times New Roman"/>
                <w:sz w:val="24"/>
                <w:szCs w:val="24"/>
              </w:rPr>
              <w:t>Sig.</w:t>
            </w:r>
          </w:p>
        </w:tc>
        <w:tc>
          <w:tcPr>
            <w:tcW w:w="372" w:type="pct"/>
            <w:shd w:val="clear" w:color="auto" w:fill="auto"/>
            <w:vAlign w:val="center"/>
          </w:tcPr>
          <w:p w14:paraId="4280D1B7" w14:textId="77777777" w:rsidR="00B34276" w:rsidRPr="00E92C28" w:rsidRDefault="00B34276" w:rsidP="004C79B2">
            <w:pPr>
              <w:autoSpaceDE w:val="0"/>
              <w:autoSpaceDN w:val="0"/>
              <w:adjustRightInd w:val="0"/>
              <w:spacing w:after="0" w:line="240" w:lineRule="auto"/>
              <w:rPr>
                <w:rFonts w:ascii="Times New Roman" w:hAnsi="Times New Roman" w:cs="Times New Roman"/>
                <w:sz w:val="24"/>
                <w:szCs w:val="24"/>
              </w:rPr>
            </w:pPr>
          </w:p>
        </w:tc>
        <w:tc>
          <w:tcPr>
            <w:tcW w:w="1054" w:type="pct"/>
            <w:shd w:val="clear" w:color="auto" w:fill="auto"/>
          </w:tcPr>
          <w:p w14:paraId="62FA218F"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color w:val="010205"/>
                <w:sz w:val="24"/>
                <w:szCs w:val="24"/>
              </w:rPr>
              <w:t>.453</w:t>
            </w:r>
          </w:p>
        </w:tc>
        <w:tc>
          <w:tcPr>
            <w:tcW w:w="1054" w:type="pct"/>
            <w:shd w:val="clear" w:color="auto" w:fill="auto"/>
          </w:tcPr>
          <w:p w14:paraId="30E6611D"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color w:val="010205"/>
                <w:sz w:val="24"/>
                <w:szCs w:val="24"/>
              </w:rPr>
              <w:t>.297</w:t>
            </w:r>
          </w:p>
        </w:tc>
        <w:tc>
          <w:tcPr>
            <w:tcW w:w="1054" w:type="pct"/>
            <w:shd w:val="clear" w:color="auto" w:fill="auto"/>
          </w:tcPr>
          <w:p w14:paraId="11285A2C" w14:textId="77777777" w:rsidR="00B34276" w:rsidRPr="00E92C28" w:rsidRDefault="00B34276" w:rsidP="004C79B2">
            <w:pPr>
              <w:autoSpaceDE w:val="0"/>
              <w:autoSpaceDN w:val="0"/>
              <w:adjustRightInd w:val="0"/>
              <w:spacing w:after="0" w:line="240" w:lineRule="auto"/>
              <w:ind w:left="60" w:right="60"/>
              <w:jc w:val="right"/>
              <w:rPr>
                <w:rFonts w:ascii="Times New Roman" w:hAnsi="Times New Roman" w:cs="Times New Roman"/>
                <w:sz w:val="24"/>
                <w:szCs w:val="24"/>
              </w:rPr>
            </w:pPr>
            <w:r w:rsidRPr="00E92C28">
              <w:rPr>
                <w:rFonts w:ascii="Times New Roman" w:hAnsi="Times New Roman" w:cs="Times New Roman"/>
                <w:color w:val="010205"/>
                <w:sz w:val="24"/>
                <w:szCs w:val="24"/>
              </w:rPr>
              <w:t>1.000</w:t>
            </w:r>
          </w:p>
        </w:tc>
      </w:tr>
    </w:tbl>
    <w:p w14:paraId="1F8FFEB5" w14:textId="77777777" w:rsidR="00B34276" w:rsidRPr="00EF69F4" w:rsidRDefault="00B34276" w:rsidP="004C79B2">
      <w:pPr>
        <w:spacing w:after="0" w:line="240" w:lineRule="auto"/>
        <w:rPr>
          <w:rFonts w:ascii="Times New Roman" w:hAnsi="Times New Roman" w:cs="Times New Roman"/>
          <w:lang w:val="id-ID"/>
        </w:rPr>
      </w:pP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8"/>
        <w:gridCol w:w="1037"/>
        <w:gridCol w:w="1037"/>
        <w:gridCol w:w="1037"/>
        <w:gridCol w:w="1037"/>
        <w:gridCol w:w="1037"/>
        <w:gridCol w:w="1037"/>
      </w:tblGrid>
      <w:tr w:rsidR="00F17D20" w:rsidRPr="00F17D20" w14:paraId="19DF33ED" w14:textId="77777777" w:rsidTr="00F17D20">
        <w:trPr>
          <w:cantSplit/>
        </w:trPr>
        <w:tc>
          <w:tcPr>
            <w:tcW w:w="7740" w:type="dxa"/>
            <w:gridSpan w:val="7"/>
            <w:shd w:val="clear" w:color="auto" w:fill="auto"/>
            <w:vAlign w:val="center"/>
          </w:tcPr>
          <w:p w14:paraId="08AE1819" w14:textId="77777777" w:rsidR="000650F0" w:rsidRPr="00F17D20" w:rsidRDefault="000650F0" w:rsidP="004C79B2">
            <w:pPr>
              <w:spacing w:after="0" w:line="240" w:lineRule="auto"/>
              <w:ind w:left="60" w:right="60"/>
              <w:jc w:val="center"/>
              <w:rPr>
                <w:rFonts w:ascii="Times New Roman" w:hAnsi="Times New Roman" w:cs="Times New Roman"/>
                <w:b/>
                <w:bCs/>
                <w:sz w:val="24"/>
                <w:szCs w:val="24"/>
              </w:rPr>
            </w:pPr>
            <w:r w:rsidRPr="00F17D20">
              <w:rPr>
                <w:rFonts w:ascii="Times New Roman" w:hAnsi="Times New Roman" w:cs="Times New Roman"/>
                <w:b/>
                <w:bCs/>
                <w:sz w:val="24"/>
                <w:szCs w:val="24"/>
              </w:rPr>
              <w:t>Case Processing Summary</w:t>
            </w:r>
          </w:p>
        </w:tc>
      </w:tr>
      <w:tr w:rsidR="00F17D20" w:rsidRPr="00F17D20" w14:paraId="14E8F1BE" w14:textId="77777777" w:rsidTr="00F17D20">
        <w:trPr>
          <w:cantSplit/>
        </w:trPr>
        <w:tc>
          <w:tcPr>
            <w:tcW w:w="1518" w:type="dxa"/>
            <w:vMerge w:val="restart"/>
            <w:shd w:val="clear" w:color="auto" w:fill="auto"/>
            <w:vAlign w:val="bottom"/>
          </w:tcPr>
          <w:p w14:paraId="22D7D175" w14:textId="77777777" w:rsidR="000650F0" w:rsidRPr="00F17D20" w:rsidRDefault="000650F0" w:rsidP="004C79B2">
            <w:pPr>
              <w:spacing w:after="0" w:line="240" w:lineRule="auto"/>
              <w:rPr>
                <w:rFonts w:ascii="Times New Roman" w:hAnsi="Times New Roman" w:cs="Times New Roman"/>
                <w:sz w:val="24"/>
                <w:szCs w:val="24"/>
              </w:rPr>
            </w:pPr>
          </w:p>
        </w:tc>
        <w:tc>
          <w:tcPr>
            <w:tcW w:w="6222" w:type="dxa"/>
            <w:gridSpan w:val="6"/>
            <w:shd w:val="clear" w:color="auto" w:fill="auto"/>
            <w:vAlign w:val="bottom"/>
          </w:tcPr>
          <w:p w14:paraId="4C8B3E7C"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Cases</w:t>
            </w:r>
          </w:p>
        </w:tc>
      </w:tr>
      <w:tr w:rsidR="00F17D20" w:rsidRPr="00F17D20" w14:paraId="01606517" w14:textId="77777777" w:rsidTr="00F17D20">
        <w:trPr>
          <w:cantSplit/>
        </w:trPr>
        <w:tc>
          <w:tcPr>
            <w:tcW w:w="1518" w:type="dxa"/>
            <w:vMerge/>
            <w:shd w:val="clear" w:color="auto" w:fill="auto"/>
            <w:vAlign w:val="bottom"/>
          </w:tcPr>
          <w:p w14:paraId="478EBF91" w14:textId="77777777" w:rsidR="000650F0" w:rsidRPr="00F17D20" w:rsidRDefault="000650F0" w:rsidP="004C79B2">
            <w:pPr>
              <w:spacing w:after="0" w:line="240" w:lineRule="auto"/>
              <w:rPr>
                <w:rFonts w:ascii="Times New Roman" w:hAnsi="Times New Roman" w:cs="Times New Roman"/>
                <w:sz w:val="24"/>
                <w:szCs w:val="24"/>
              </w:rPr>
            </w:pPr>
          </w:p>
        </w:tc>
        <w:tc>
          <w:tcPr>
            <w:tcW w:w="2074" w:type="dxa"/>
            <w:gridSpan w:val="2"/>
            <w:shd w:val="clear" w:color="auto" w:fill="auto"/>
            <w:vAlign w:val="bottom"/>
          </w:tcPr>
          <w:p w14:paraId="4A580AB2"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Valid</w:t>
            </w:r>
          </w:p>
        </w:tc>
        <w:tc>
          <w:tcPr>
            <w:tcW w:w="2074" w:type="dxa"/>
            <w:gridSpan w:val="2"/>
            <w:shd w:val="clear" w:color="auto" w:fill="auto"/>
            <w:vAlign w:val="bottom"/>
          </w:tcPr>
          <w:p w14:paraId="2E9F3385"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Missing</w:t>
            </w:r>
          </w:p>
        </w:tc>
        <w:tc>
          <w:tcPr>
            <w:tcW w:w="2074" w:type="dxa"/>
            <w:gridSpan w:val="2"/>
            <w:shd w:val="clear" w:color="auto" w:fill="auto"/>
            <w:vAlign w:val="bottom"/>
          </w:tcPr>
          <w:p w14:paraId="2C883B87"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Total</w:t>
            </w:r>
          </w:p>
        </w:tc>
      </w:tr>
      <w:tr w:rsidR="00F17D20" w:rsidRPr="00F17D20" w14:paraId="1A8F7356" w14:textId="77777777" w:rsidTr="00F17D20">
        <w:trPr>
          <w:cantSplit/>
        </w:trPr>
        <w:tc>
          <w:tcPr>
            <w:tcW w:w="1518" w:type="dxa"/>
            <w:vMerge/>
            <w:shd w:val="clear" w:color="auto" w:fill="auto"/>
            <w:vAlign w:val="bottom"/>
          </w:tcPr>
          <w:p w14:paraId="6A12DBED" w14:textId="77777777" w:rsidR="000650F0" w:rsidRPr="00F17D20" w:rsidRDefault="000650F0" w:rsidP="004C79B2">
            <w:pPr>
              <w:spacing w:after="0" w:line="240" w:lineRule="auto"/>
              <w:rPr>
                <w:rFonts w:ascii="Times New Roman" w:hAnsi="Times New Roman" w:cs="Times New Roman"/>
                <w:sz w:val="24"/>
                <w:szCs w:val="24"/>
              </w:rPr>
            </w:pPr>
          </w:p>
        </w:tc>
        <w:tc>
          <w:tcPr>
            <w:tcW w:w="1037" w:type="dxa"/>
            <w:shd w:val="clear" w:color="auto" w:fill="auto"/>
            <w:vAlign w:val="bottom"/>
          </w:tcPr>
          <w:p w14:paraId="708BF241"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N</w:t>
            </w:r>
          </w:p>
        </w:tc>
        <w:tc>
          <w:tcPr>
            <w:tcW w:w="1037" w:type="dxa"/>
            <w:shd w:val="clear" w:color="auto" w:fill="auto"/>
            <w:vAlign w:val="bottom"/>
          </w:tcPr>
          <w:p w14:paraId="43D9A724"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Percent</w:t>
            </w:r>
          </w:p>
        </w:tc>
        <w:tc>
          <w:tcPr>
            <w:tcW w:w="1037" w:type="dxa"/>
            <w:shd w:val="clear" w:color="auto" w:fill="auto"/>
            <w:vAlign w:val="bottom"/>
          </w:tcPr>
          <w:p w14:paraId="0FEDEFC4"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N</w:t>
            </w:r>
          </w:p>
        </w:tc>
        <w:tc>
          <w:tcPr>
            <w:tcW w:w="1037" w:type="dxa"/>
            <w:shd w:val="clear" w:color="auto" w:fill="auto"/>
            <w:vAlign w:val="bottom"/>
          </w:tcPr>
          <w:p w14:paraId="3613E3F5"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Percent</w:t>
            </w:r>
          </w:p>
        </w:tc>
        <w:tc>
          <w:tcPr>
            <w:tcW w:w="1037" w:type="dxa"/>
            <w:shd w:val="clear" w:color="auto" w:fill="auto"/>
            <w:vAlign w:val="bottom"/>
          </w:tcPr>
          <w:p w14:paraId="341CF8DC"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N</w:t>
            </w:r>
          </w:p>
        </w:tc>
        <w:tc>
          <w:tcPr>
            <w:tcW w:w="1037" w:type="dxa"/>
            <w:shd w:val="clear" w:color="auto" w:fill="auto"/>
            <w:vAlign w:val="bottom"/>
          </w:tcPr>
          <w:p w14:paraId="5683D501"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Percent</w:t>
            </w:r>
          </w:p>
        </w:tc>
      </w:tr>
      <w:tr w:rsidR="00F17D20" w:rsidRPr="00F17D20" w14:paraId="3B22E113" w14:textId="77777777" w:rsidTr="00F17D20">
        <w:trPr>
          <w:cantSplit/>
        </w:trPr>
        <w:tc>
          <w:tcPr>
            <w:tcW w:w="1518" w:type="dxa"/>
            <w:shd w:val="clear" w:color="auto" w:fill="auto"/>
          </w:tcPr>
          <w:p w14:paraId="0C487A45" w14:textId="77777777" w:rsidR="000650F0" w:rsidRPr="00F17D20" w:rsidRDefault="000650F0" w:rsidP="004C79B2">
            <w:pPr>
              <w:spacing w:after="0" w:line="240" w:lineRule="auto"/>
              <w:ind w:left="60" w:right="60"/>
              <w:rPr>
                <w:rFonts w:ascii="Times New Roman" w:hAnsi="Times New Roman" w:cs="Times New Roman"/>
                <w:sz w:val="24"/>
                <w:szCs w:val="24"/>
              </w:rPr>
            </w:pPr>
            <w:r w:rsidRPr="00F17D20">
              <w:rPr>
                <w:rFonts w:ascii="Times New Roman" w:hAnsi="Times New Roman" w:cs="Times New Roman"/>
                <w:sz w:val="24"/>
                <w:szCs w:val="24"/>
              </w:rPr>
              <w:t>Konsentrasi</w:t>
            </w:r>
          </w:p>
        </w:tc>
        <w:tc>
          <w:tcPr>
            <w:tcW w:w="1037" w:type="dxa"/>
            <w:shd w:val="clear" w:color="auto" w:fill="auto"/>
          </w:tcPr>
          <w:p w14:paraId="53875C3E"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12</w:t>
            </w:r>
          </w:p>
        </w:tc>
        <w:tc>
          <w:tcPr>
            <w:tcW w:w="1037" w:type="dxa"/>
            <w:shd w:val="clear" w:color="auto" w:fill="auto"/>
          </w:tcPr>
          <w:p w14:paraId="0AEA92B0"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100.0%</w:t>
            </w:r>
          </w:p>
        </w:tc>
        <w:tc>
          <w:tcPr>
            <w:tcW w:w="1037" w:type="dxa"/>
            <w:shd w:val="clear" w:color="auto" w:fill="auto"/>
          </w:tcPr>
          <w:p w14:paraId="640A2D72"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0</w:t>
            </w:r>
          </w:p>
        </w:tc>
        <w:tc>
          <w:tcPr>
            <w:tcW w:w="1037" w:type="dxa"/>
            <w:shd w:val="clear" w:color="auto" w:fill="auto"/>
          </w:tcPr>
          <w:p w14:paraId="757E6180"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0.0%</w:t>
            </w:r>
          </w:p>
        </w:tc>
        <w:tc>
          <w:tcPr>
            <w:tcW w:w="1037" w:type="dxa"/>
            <w:shd w:val="clear" w:color="auto" w:fill="auto"/>
          </w:tcPr>
          <w:p w14:paraId="0C6F6BB5"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12</w:t>
            </w:r>
          </w:p>
        </w:tc>
        <w:tc>
          <w:tcPr>
            <w:tcW w:w="1037" w:type="dxa"/>
            <w:shd w:val="clear" w:color="auto" w:fill="auto"/>
          </w:tcPr>
          <w:p w14:paraId="2983AA24"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100.0%</w:t>
            </w:r>
          </w:p>
        </w:tc>
      </w:tr>
      <w:tr w:rsidR="00F17D20" w:rsidRPr="00F17D20" w14:paraId="7C4E2023" w14:textId="77777777" w:rsidTr="00F17D20">
        <w:trPr>
          <w:cantSplit/>
        </w:trPr>
        <w:tc>
          <w:tcPr>
            <w:tcW w:w="1518" w:type="dxa"/>
            <w:shd w:val="clear" w:color="auto" w:fill="auto"/>
          </w:tcPr>
          <w:p w14:paraId="44216002" w14:textId="77777777" w:rsidR="000650F0" w:rsidRPr="00F17D20" w:rsidRDefault="000650F0" w:rsidP="004C79B2">
            <w:pPr>
              <w:spacing w:after="0" w:line="240" w:lineRule="auto"/>
              <w:ind w:left="60" w:right="60"/>
              <w:rPr>
                <w:rFonts w:ascii="Times New Roman" w:hAnsi="Times New Roman" w:cs="Times New Roman"/>
                <w:sz w:val="24"/>
                <w:szCs w:val="24"/>
              </w:rPr>
            </w:pPr>
            <w:r w:rsidRPr="00F17D20">
              <w:rPr>
                <w:rFonts w:ascii="Times New Roman" w:hAnsi="Times New Roman" w:cs="Times New Roman"/>
                <w:sz w:val="24"/>
                <w:szCs w:val="24"/>
              </w:rPr>
              <w:t>Daya_Hambat</w:t>
            </w:r>
          </w:p>
        </w:tc>
        <w:tc>
          <w:tcPr>
            <w:tcW w:w="1037" w:type="dxa"/>
            <w:shd w:val="clear" w:color="auto" w:fill="auto"/>
          </w:tcPr>
          <w:p w14:paraId="4F6CF8DA"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12</w:t>
            </w:r>
          </w:p>
        </w:tc>
        <w:tc>
          <w:tcPr>
            <w:tcW w:w="1037" w:type="dxa"/>
            <w:shd w:val="clear" w:color="auto" w:fill="auto"/>
          </w:tcPr>
          <w:p w14:paraId="2293B204"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100.0%</w:t>
            </w:r>
          </w:p>
        </w:tc>
        <w:tc>
          <w:tcPr>
            <w:tcW w:w="1037" w:type="dxa"/>
            <w:shd w:val="clear" w:color="auto" w:fill="auto"/>
          </w:tcPr>
          <w:p w14:paraId="17210FBC"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0</w:t>
            </w:r>
          </w:p>
        </w:tc>
        <w:tc>
          <w:tcPr>
            <w:tcW w:w="1037" w:type="dxa"/>
            <w:shd w:val="clear" w:color="auto" w:fill="auto"/>
          </w:tcPr>
          <w:p w14:paraId="6A654F53"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0.0%</w:t>
            </w:r>
          </w:p>
        </w:tc>
        <w:tc>
          <w:tcPr>
            <w:tcW w:w="1037" w:type="dxa"/>
            <w:shd w:val="clear" w:color="auto" w:fill="auto"/>
          </w:tcPr>
          <w:p w14:paraId="4BA10D8D"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12</w:t>
            </w:r>
          </w:p>
        </w:tc>
        <w:tc>
          <w:tcPr>
            <w:tcW w:w="1037" w:type="dxa"/>
            <w:shd w:val="clear" w:color="auto" w:fill="auto"/>
          </w:tcPr>
          <w:p w14:paraId="7C91B15C"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100.0%</w:t>
            </w:r>
          </w:p>
        </w:tc>
      </w:tr>
      <w:tr w:rsidR="00F17D20" w:rsidRPr="00F17D20" w14:paraId="0E1F565A" w14:textId="77777777" w:rsidTr="00F17D20">
        <w:trPr>
          <w:cantSplit/>
        </w:trPr>
        <w:tc>
          <w:tcPr>
            <w:tcW w:w="7740" w:type="dxa"/>
            <w:gridSpan w:val="7"/>
            <w:shd w:val="clear" w:color="auto" w:fill="auto"/>
            <w:vAlign w:val="center"/>
          </w:tcPr>
          <w:p w14:paraId="5C33D95F" w14:textId="77777777" w:rsidR="000650F0" w:rsidRPr="00F17D20" w:rsidRDefault="000650F0" w:rsidP="004C79B2">
            <w:pPr>
              <w:spacing w:after="0" w:line="240" w:lineRule="auto"/>
              <w:ind w:left="60" w:right="60"/>
              <w:jc w:val="center"/>
              <w:rPr>
                <w:rFonts w:ascii="Times New Roman" w:hAnsi="Times New Roman" w:cs="Times New Roman"/>
                <w:b/>
                <w:bCs/>
                <w:sz w:val="24"/>
                <w:szCs w:val="24"/>
                <w:lang w:val="id-ID"/>
              </w:rPr>
            </w:pPr>
          </w:p>
          <w:p w14:paraId="4C26F8B0"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b/>
                <w:bCs/>
                <w:sz w:val="24"/>
                <w:szCs w:val="24"/>
              </w:rPr>
              <w:t>Tests of Normality</w:t>
            </w:r>
          </w:p>
        </w:tc>
      </w:tr>
      <w:tr w:rsidR="00F17D20" w:rsidRPr="00F17D20" w14:paraId="1A8074AD" w14:textId="77777777" w:rsidTr="00F17D20">
        <w:trPr>
          <w:cantSplit/>
        </w:trPr>
        <w:tc>
          <w:tcPr>
            <w:tcW w:w="1518" w:type="dxa"/>
            <w:vMerge w:val="restart"/>
            <w:shd w:val="clear" w:color="auto" w:fill="auto"/>
            <w:vAlign w:val="bottom"/>
          </w:tcPr>
          <w:p w14:paraId="63406913" w14:textId="77777777" w:rsidR="000650F0" w:rsidRPr="00F17D20" w:rsidRDefault="000650F0" w:rsidP="004C79B2">
            <w:pPr>
              <w:spacing w:after="0" w:line="240" w:lineRule="auto"/>
              <w:rPr>
                <w:rFonts w:ascii="Times New Roman" w:hAnsi="Times New Roman" w:cs="Times New Roman"/>
                <w:sz w:val="24"/>
                <w:szCs w:val="24"/>
              </w:rPr>
            </w:pPr>
          </w:p>
        </w:tc>
        <w:tc>
          <w:tcPr>
            <w:tcW w:w="3111" w:type="dxa"/>
            <w:gridSpan w:val="3"/>
            <w:shd w:val="clear" w:color="auto" w:fill="auto"/>
            <w:vAlign w:val="bottom"/>
          </w:tcPr>
          <w:p w14:paraId="390BE873"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Kolmogorov-Smirnov</w:t>
            </w:r>
            <w:r w:rsidRPr="00F17D20">
              <w:rPr>
                <w:rFonts w:ascii="Times New Roman" w:hAnsi="Times New Roman" w:cs="Times New Roman"/>
                <w:sz w:val="24"/>
                <w:szCs w:val="24"/>
                <w:vertAlign w:val="superscript"/>
              </w:rPr>
              <w:t>a</w:t>
            </w:r>
          </w:p>
        </w:tc>
        <w:tc>
          <w:tcPr>
            <w:tcW w:w="3111" w:type="dxa"/>
            <w:gridSpan w:val="3"/>
            <w:shd w:val="clear" w:color="auto" w:fill="auto"/>
            <w:vAlign w:val="bottom"/>
          </w:tcPr>
          <w:p w14:paraId="18E168DC"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Shapiro-Wilk</w:t>
            </w:r>
          </w:p>
        </w:tc>
      </w:tr>
      <w:tr w:rsidR="00F17D20" w:rsidRPr="00F17D20" w14:paraId="10D2AA24" w14:textId="77777777" w:rsidTr="00F17D20">
        <w:trPr>
          <w:cantSplit/>
        </w:trPr>
        <w:tc>
          <w:tcPr>
            <w:tcW w:w="1518" w:type="dxa"/>
            <w:vMerge/>
            <w:shd w:val="clear" w:color="auto" w:fill="auto"/>
            <w:vAlign w:val="bottom"/>
          </w:tcPr>
          <w:p w14:paraId="4D08BF87" w14:textId="77777777" w:rsidR="000650F0" w:rsidRPr="00F17D20" w:rsidRDefault="000650F0" w:rsidP="004C79B2">
            <w:pPr>
              <w:spacing w:after="0" w:line="240" w:lineRule="auto"/>
              <w:rPr>
                <w:rFonts w:ascii="Times New Roman" w:hAnsi="Times New Roman" w:cs="Times New Roman"/>
                <w:sz w:val="24"/>
                <w:szCs w:val="24"/>
              </w:rPr>
            </w:pPr>
          </w:p>
        </w:tc>
        <w:tc>
          <w:tcPr>
            <w:tcW w:w="1037" w:type="dxa"/>
            <w:shd w:val="clear" w:color="auto" w:fill="auto"/>
            <w:vAlign w:val="bottom"/>
          </w:tcPr>
          <w:p w14:paraId="63A87E19"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Statistic</w:t>
            </w:r>
          </w:p>
        </w:tc>
        <w:tc>
          <w:tcPr>
            <w:tcW w:w="1037" w:type="dxa"/>
            <w:shd w:val="clear" w:color="auto" w:fill="auto"/>
            <w:vAlign w:val="bottom"/>
          </w:tcPr>
          <w:p w14:paraId="51FA800A"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df</w:t>
            </w:r>
          </w:p>
        </w:tc>
        <w:tc>
          <w:tcPr>
            <w:tcW w:w="1037" w:type="dxa"/>
            <w:shd w:val="clear" w:color="auto" w:fill="auto"/>
            <w:vAlign w:val="bottom"/>
          </w:tcPr>
          <w:p w14:paraId="120EDC3F"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Sig.</w:t>
            </w:r>
          </w:p>
        </w:tc>
        <w:tc>
          <w:tcPr>
            <w:tcW w:w="1037" w:type="dxa"/>
            <w:shd w:val="clear" w:color="auto" w:fill="auto"/>
            <w:vAlign w:val="bottom"/>
          </w:tcPr>
          <w:p w14:paraId="5F2423D8"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Statistic</w:t>
            </w:r>
          </w:p>
        </w:tc>
        <w:tc>
          <w:tcPr>
            <w:tcW w:w="1037" w:type="dxa"/>
            <w:shd w:val="clear" w:color="auto" w:fill="auto"/>
            <w:vAlign w:val="bottom"/>
          </w:tcPr>
          <w:p w14:paraId="087FEFD6"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df</w:t>
            </w:r>
          </w:p>
        </w:tc>
        <w:tc>
          <w:tcPr>
            <w:tcW w:w="1037" w:type="dxa"/>
            <w:shd w:val="clear" w:color="auto" w:fill="auto"/>
            <w:vAlign w:val="bottom"/>
          </w:tcPr>
          <w:p w14:paraId="2F209A78"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Sig.</w:t>
            </w:r>
          </w:p>
        </w:tc>
      </w:tr>
      <w:tr w:rsidR="00F17D20" w:rsidRPr="00F17D20" w14:paraId="6B93DE48" w14:textId="77777777" w:rsidTr="00F17D20">
        <w:trPr>
          <w:cantSplit/>
        </w:trPr>
        <w:tc>
          <w:tcPr>
            <w:tcW w:w="1518" w:type="dxa"/>
            <w:shd w:val="clear" w:color="auto" w:fill="auto"/>
          </w:tcPr>
          <w:p w14:paraId="7CD5D18F" w14:textId="77777777" w:rsidR="000650F0" w:rsidRPr="00F17D20" w:rsidRDefault="000650F0" w:rsidP="004C79B2">
            <w:pPr>
              <w:spacing w:after="0" w:line="240" w:lineRule="auto"/>
              <w:ind w:left="60" w:right="60"/>
              <w:rPr>
                <w:rFonts w:ascii="Times New Roman" w:hAnsi="Times New Roman" w:cs="Times New Roman"/>
                <w:sz w:val="24"/>
                <w:szCs w:val="24"/>
              </w:rPr>
            </w:pPr>
            <w:r w:rsidRPr="00F17D20">
              <w:rPr>
                <w:rFonts w:ascii="Times New Roman" w:hAnsi="Times New Roman" w:cs="Times New Roman"/>
                <w:sz w:val="24"/>
                <w:szCs w:val="24"/>
              </w:rPr>
              <w:t>Konsentrasi</w:t>
            </w:r>
          </w:p>
        </w:tc>
        <w:tc>
          <w:tcPr>
            <w:tcW w:w="1037" w:type="dxa"/>
            <w:shd w:val="clear" w:color="auto" w:fill="auto"/>
          </w:tcPr>
          <w:p w14:paraId="31D55AC7"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.166</w:t>
            </w:r>
          </w:p>
        </w:tc>
        <w:tc>
          <w:tcPr>
            <w:tcW w:w="1037" w:type="dxa"/>
            <w:shd w:val="clear" w:color="auto" w:fill="auto"/>
          </w:tcPr>
          <w:p w14:paraId="6108597C"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12</w:t>
            </w:r>
          </w:p>
        </w:tc>
        <w:tc>
          <w:tcPr>
            <w:tcW w:w="1037" w:type="dxa"/>
            <w:shd w:val="clear" w:color="auto" w:fill="auto"/>
          </w:tcPr>
          <w:p w14:paraId="185DD80B"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.200</w:t>
            </w:r>
            <w:r w:rsidRPr="00F17D20">
              <w:rPr>
                <w:rFonts w:ascii="Times New Roman" w:hAnsi="Times New Roman" w:cs="Times New Roman"/>
                <w:sz w:val="24"/>
                <w:szCs w:val="24"/>
                <w:vertAlign w:val="superscript"/>
              </w:rPr>
              <w:t>*</w:t>
            </w:r>
          </w:p>
        </w:tc>
        <w:tc>
          <w:tcPr>
            <w:tcW w:w="1037" w:type="dxa"/>
            <w:shd w:val="clear" w:color="auto" w:fill="auto"/>
          </w:tcPr>
          <w:p w14:paraId="6335EA59"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.876</w:t>
            </w:r>
          </w:p>
        </w:tc>
        <w:tc>
          <w:tcPr>
            <w:tcW w:w="1037" w:type="dxa"/>
            <w:shd w:val="clear" w:color="auto" w:fill="auto"/>
          </w:tcPr>
          <w:p w14:paraId="266C35B2"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12</w:t>
            </w:r>
          </w:p>
        </w:tc>
        <w:tc>
          <w:tcPr>
            <w:tcW w:w="1037" w:type="dxa"/>
            <w:shd w:val="clear" w:color="auto" w:fill="auto"/>
          </w:tcPr>
          <w:p w14:paraId="2054AD95"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.078</w:t>
            </w:r>
          </w:p>
        </w:tc>
      </w:tr>
      <w:tr w:rsidR="00F17D20" w:rsidRPr="00F17D20" w14:paraId="2FD8746C" w14:textId="77777777" w:rsidTr="00F17D20">
        <w:trPr>
          <w:cantSplit/>
        </w:trPr>
        <w:tc>
          <w:tcPr>
            <w:tcW w:w="1518" w:type="dxa"/>
            <w:shd w:val="clear" w:color="auto" w:fill="auto"/>
          </w:tcPr>
          <w:p w14:paraId="22C34FFE" w14:textId="77777777" w:rsidR="000650F0" w:rsidRPr="00F17D20" w:rsidRDefault="000650F0" w:rsidP="004C79B2">
            <w:pPr>
              <w:spacing w:after="0" w:line="240" w:lineRule="auto"/>
              <w:ind w:left="60" w:right="60"/>
              <w:rPr>
                <w:rFonts w:ascii="Times New Roman" w:hAnsi="Times New Roman" w:cs="Times New Roman"/>
                <w:sz w:val="24"/>
                <w:szCs w:val="24"/>
              </w:rPr>
            </w:pPr>
            <w:r w:rsidRPr="00F17D20">
              <w:rPr>
                <w:rFonts w:ascii="Times New Roman" w:hAnsi="Times New Roman" w:cs="Times New Roman"/>
                <w:sz w:val="24"/>
                <w:szCs w:val="24"/>
              </w:rPr>
              <w:t>Daya_Hambat</w:t>
            </w:r>
          </w:p>
        </w:tc>
        <w:tc>
          <w:tcPr>
            <w:tcW w:w="1037" w:type="dxa"/>
            <w:shd w:val="clear" w:color="auto" w:fill="auto"/>
          </w:tcPr>
          <w:p w14:paraId="39E0830A"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.180</w:t>
            </w:r>
          </w:p>
        </w:tc>
        <w:tc>
          <w:tcPr>
            <w:tcW w:w="1037" w:type="dxa"/>
            <w:shd w:val="clear" w:color="auto" w:fill="auto"/>
          </w:tcPr>
          <w:p w14:paraId="750FE036"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12</w:t>
            </w:r>
          </w:p>
        </w:tc>
        <w:tc>
          <w:tcPr>
            <w:tcW w:w="1037" w:type="dxa"/>
            <w:shd w:val="clear" w:color="auto" w:fill="auto"/>
          </w:tcPr>
          <w:p w14:paraId="7D195FB0"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.200</w:t>
            </w:r>
            <w:r w:rsidRPr="00F17D20">
              <w:rPr>
                <w:rFonts w:ascii="Times New Roman" w:hAnsi="Times New Roman" w:cs="Times New Roman"/>
                <w:sz w:val="24"/>
                <w:szCs w:val="24"/>
                <w:vertAlign w:val="superscript"/>
              </w:rPr>
              <w:t>*</w:t>
            </w:r>
          </w:p>
        </w:tc>
        <w:tc>
          <w:tcPr>
            <w:tcW w:w="1037" w:type="dxa"/>
            <w:shd w:val="clear" w:color="auto" w:fill="auto"/>
          </w:tcPr>
          <w:p w14:paraId="5178EEAE"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.876</w:t>
            </w:r>
          </w:p>
        </w:tc>
        <w:tc>
          <w:tcPr>
            <w:tcW w:w="1037" w:type="dxa"/>
            <w:shd w:val="clear" w:color="auto" w:fill="auto"/>
          </w:tcPr>
          <w:p w14:paraId="276959E9"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12</w:t>
            </w:r>
          </w:p>
        </w:tc>
        <w:tc>
          <w:tcPr>
            <w:tcW w:w="1037" w:type="dxa"/>
            <w:shd w:val="clear" w:color="auto" w:fill="auto"/>
          </w:tcPr>
          <w:p w14:paraId="0FAB0B2D"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.077</w:t>
            </w:r>
          </w:p>
        </w:tc>
      </w:tr>
    </w:tbl>
    <w:p w14:paraId="1DF71A1E" w14:textId="77777777" w:rsidR="000650F0" w:rsidRPr="00EF69F4" w:rsidRDefault="000650F0" w:rsidP="004C79B2">
      <w:pPr>
        <w:spacing w:after="0" w:line="240" w:lineRule="auto"/>
        <w:rPr>
          <w:rFonts w:ascii="Times New Roman" w:hAnsi="Times New Roman" w:cs="Times New Roman"/>
          <w:b/>
          <w:sz w:val="24"/>
          <w:szCs w:val="24"/>
          <w:lang w:val="id-ID"/>
        </w:rPr>
      </w:pP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9"/>
        <w:gridCol w:w="1486"/>
        <w:gridCol w:w="1037"/>
        <w:gridCol w:w="1424"/>
        <w:gridCol w:w="1037"/>
        <w:gridCol w:w="1037"/>
      </w:tblGrid>
      <w:tr w:rsidR="00857117" w:rsidRPr="00857117" w14:paraId="5DC45174" w14:textId="77777777" w:rsidTr="00F17D20">
        <w:trPr>
          <w:cantSplit/>
        </w:trPr>
        <w:tc>
          <w:tcPr>
            <w:tcW w:w="7739" w:type="dxa"/>
            <w:gridSpan w:val="6"/>
            <w:shd w:val="clear" w:color="auto" w:fill="auto"/>
            <w:vAlign w:val="center"/>
          </w:tcPr>
          <w:p w14:paraId="2BB1C44C" w14:textId="77777777" w:rsidR="000650F0" w:rsidRPr="00857117" w:rsidRDefault="000650F0" w:rsidP="004C79B2">
            <w:pPr>
              <w:spacing w:after="0" w:line="240" w:lineRule="auto"/>
              <w:ind w:left="60" w:right="60"/>
              <w:jc w:val="center"/>
              <w:rPr>
                <w:rFonts w:ascii="Times New Roman" w:hAnsi="Times New Roman" w:cs="Times New Roman"/>
                <w:sz w:val="24"/>
                <w:szCs w:val="24"/>
              </w:rPr>
            </w:pPr>
            <w:r w:rsidRPr="00857117">
              <w:rPr>
                <w:rFonts w:ascii="Times New Roman" w:hAnsi="Times New Roman" w:cs="Times New Roman"/>
                <w:b/>
                <w:bCs/>
                <w:sz w:val="24"/>
                <w:szCs w:val="24"/>
              </w:rPr>
              <w:t>ANOVA</w:t>
            </w:r>
          </w:p>
        </w:tc>
      </w:tr>
      <w:tr w:rsidR="00857117" w:rsidRPr="00857117" w14:paraId="712DE7DA" w14:textId="77777777" w:rsidTr="00F17D20">
        <w:trPr>
          <w:cantSplit/>
        </w:trPr>
        <w:tc>
          <w:tcPr>
            <w:tcW w:w="7739" w:type="dxa"/>
            <w:gridSpan w:val="6"/>
            <w:shd w:val="clear" w:color="auto" w:fill="auto"/>
            <w:vAlign w:val="bottom"/>
          </w:tcPr>
          <w:p w14:paraId="4F75B1AC" w14:textId="77777777" w:rsidR="000650F0" w:rsidRPr="00857117" w:rsidRDefault="000650F0" w:rsidP="004C79B2">
            <w:pPr>
              <w:spacing w:after="0" w:line="240" w:lineRule="auto"/>
              <w:rPr>
                <w:rFonts w:ascii="Times New Roman" w:hAnsi="Times New Roman" w:cs="Times New Roman"/>
                <w:sz w:val="24"/>
                <w:szCs w:val="24"/>
              </w:rPr>
            </w:pPr>
            <w:r w:rsidRPr="00857117">
              <w:rPr>
                <w:rFonts w:ascii="Times New Roman" w:hAnsi="Times New Roman" w:cs="Times New Roman"/>
                <w:sz w:val="24"/>
                <w:szCs w:val="24"/>
                <w:shd w:val="clear" w:color="auto" w:fill="FFFFFF"/>
              </w:rPr>
              <w:t xml:space="preserve">Daya_Hambat  </w:t>
            </w:r>
          </w:p>
        </w:tc>
      </w:tr>
      <w:tr w:rsidR="00857117" w:rsidRPr="00857117" w14:paraId="12A59FA1" w14:textId="77777777" w:rsidTr="00F17D20">
        <w:trPr>
          <w:cantSplit/>
        </w:trPr>
        <w:tc>
          <w:tcPr>
            <w:tcW w:w="1718" w:type="dxa"/>
            <w:shd w:val="clear" w:color="auto" w:fill="auto"/>
            <w:vAlign w:val="bottom"/>
          </w:tcPr>
          <w:p w14:paraId="09248445" w14:textId="77777777" w:rsidR="000650F0" w:rsidRPr="00857117" w:rsidRDefault="000650F0" w:rsidP="004C79B2">
            <w:pPr>
              <w:spacing w:after="0" w:line="240" w:lineRule="auto"/>
              <w:rPr>
                <w:rFonts w:ascii="Times New Roman" w:hAnsi="Times New Roman" w:cs="Times New Roman"/>
                <w:sz w:val="24"/>
                <w:szCs w:val="24"/>
              </w:rPr>
            </w:pPr>
          </w:p>
        </w:tc>
        <w:tc>
          <w:tcPr>
            <w:tcW w:w="1486" w:type="dxa"/>
            <w:shd w:val="clear" w:color="auto" w:fill="auto"/>
            <w:vAlign w:val="bottom"/>
          </w:tcPr>
          <w:p w14:paraId="58F2F819" w14:textId="77777777" w:rsidR="000650F0" w:rsidRPr="00857117" w:rsidRDefault="000650F0" w:rsidP="004C79B2">
            <w:pPr>
              <w:spacing w:after="0" w:line="240" w:lineRule="auto"/>
              <w:ind w:left="60" w:right="60"/>
              <w:jc w:val="center"/>
              <w:rPr>
                <w:rFonts w:ascii="Times New Roman" w:hAnsi="Times New Roman" w:cs="Times New Roman"/>
                <w:sz w:val="24"/>
                <w:szCs w:val="24"/>
              </w:rPr>
            </w:pPr>
            <w:r w:rsidRPr="00857117">
              <w:rPr>
                <w:rFonts w:ascii="Times New Roman" w:hAnsi="Times New Roman" w:cs="Times New Roman"/>
                <w:sz w:val="24"/>
                <w:szCs w:val="24"/>
              </w:rPr>
              <w:t>Sum of Squares</w:t>
            </w:r>
          </w:p>
        </w:tc>
        <w:tc>
          <w:tcPr>
            <w:tcW w:w="1037" w:type="dxa"/>
            <w:shd w:val="clear" w:color="auto" w:fill="auto"/>
            <w:vAlign w:val="bottom"/>
          </w:tcPr>
          <w:p w14:paraId="7C24B749" w14:textId="77777777" w:rsidR="000650F0" w:rsidRPr="00857117" w:rsidRDefault="000650F0" w:rsidP="004C79B2">
            <w:pPr>
              <w:spacing w:after="0" w:line="240" w:lineRule="auto"/>
              <w:ind w:left="60" w:right="60"/>
              <w:jc w:val="center"/>
              <w:rPr>
                <w:rFonts w:ascii="Times New Roman" w:hAnsi="Times New Roman" w:cs="Times New Roman"/>
                <w:sz w:val="24"/>
                <w:szCs w:val="24"/>
              </w:rPr>
            </w:pPr>
            <w:r w:rsidRPr="00857117">
              <w:rPr>
                <w:rFonts w:ascii="Times New Roman" w:hAnsi="Times New Roman" w:cs="Times New Roman"/>
                <w:sz w:val="24"/>
                <w:szCs w:val="24"/>
              </w:rPr>
              <w:t>df</w:t>
            </w:r>
          </w:p>
        </w:tc>
        <w:tc>
          <w:tcPr>
            <w:tcW w:w="1424" w:type="dxa"/>
            <w:shd w:val="clear" w:color="auto" w:fill="auto"/>
            <w:vAlign w:val="bottom"/>
          </w:tcPr>
          <w:p w14:paraId="2798746A" w14:textId="77777777" w:rsidR="000650F0" w:rsidRPr="00857117" w:rsidRDefault="000650F0" w:rsidP="004C79B2">
            <w:pPr>
              <w:spacing w:after="0" w:line="240" w:lineRule="auto"/>
              <w:ind w:left="60" w:right="60"/>
              <w:jc w:val="center"/>
              <w:rPr>
                <w:rFonts w:ascii="Times New Roman" w:hAnsi="Times New Roman" w:cs="Times New Roman"/>
                <w:sz w:val="24"/>
                <w:szCs w:val="24"/>
              </w:rPr>
            </w:pPr>
            <w:r w:rsidRPr="00857117">
              <w:rPr>
                <w:rFonts w:ascii="Times New Roman" w:hAnsi="Times New Roman" w:cs="Times New Roman"/>
                <w:sz w:val="24"/>
                <w:szCs w:val="24"/>
              </w:rPr>
              <w:t>Mean Square</w:t>
            </w:r>
          </w:p>
        </w:tc>
        <w:tc>
          <w:tcPr>
            <w:tcW w:w="1037" w:type="dxa"/>
            <w:shd w:val="clear" w:color="auto" w:fill="auto"/>
            <w:vAlign w:val="bottom"/>
          </w:tcPr>
          <w:p w14:paraId="1EB6DAF4" w14:textId="77777777" w:rsidR="000650F0" w:rsidRPr="00857117" w:rsidRDefault="000650F0" w:rsidP="004C79B2">
            <w:pPr>
              <w:spacing w:after="0" w:line="240" w:lineRule="auto"/>
              <w:ind w:left="60" w:right="60"/>
              <w:jc w:val="center"/>
              <w:rPr>
                <w:rFonts w:ascii="Times New Roman" w:hAnsi="Times New Roman" w:cs="Times New Roman"/>
                <w:sz w:val="24"/>
                <w:szCs w:val="24"/>
              </w:rPr>
            </w:pPr>
            <w:r w:rsidRPr="00857117">
              <w:rPr>
                <w:rFonts w:ascii="Times New Roman" w:hAnsi="Times New Roman" w:cs="Times New Roman"/>
                <w:sz w:val="24"/>
                <w:szCs w:val="24"/>
              </w:rPr>
              <w:t>F</w:t>
            </w:r>
          </w:p>
        </w:tc>
        <w:tc>
          <w:tcPr>
            <w:tcW w:w="1037" w:type="dxa"/>
            <w:shd w:val="clear" w:color="auto" w:fill="auto"/>
            <w:vAlign w:val="bottom"/>
          </w:tcPr>
          <w:p w14:paraId="67FA9150" w14:textId="77777777" w:rsidR="000650F0" w:rsidRPr="00857117" w:rsidRDefault="000650F0" w:rsidP="004C79B2">
            <w:pPr>
              <w:spacing w:after="0" w:line="240" w:lineRule="auto"/>
              <w:ind w:left="60" w:right="60"/>
              <w:jc w:val="center"/>
              <w:rPr>
                <w:rFonts w:ascii="Times New Roman" w:hAnsi="Times New Roman" w:cs="Times New Roman"/>
                <w:sz w:val="24"/>
                <w:szCs w:val="24"/>
              </w:rPr>
            </w:pPr>
            <w:r w:rsidRPr="00857117">
              <w:rPr>
                <w:rFonts w:ascii="Times New Roman" w:hAnsi="Times New Roman" w:cs="Times New Roman"/>
                <w:sz w:val="24"/>
                <w:szCs w:val="24"/>
              </w:rPr>
              <w:t>Sig.</w:t>
            </w:r>
          </w:p>
        </w:tc>
      </w:tr>
      <w:tr w:rsidR="00857117" w:rsidRPr="00857117" w14:paraId="6E4D5D79" w14:textId="77777777" w:rsidTr="00F17D20">
        <w:trPr>
          <w:cantSplit/>
        </w:trPr>
        <w:tc>
          <w:tcPr>
            <w:tcW w:w="1718" w:type="dxa"/>
            <w:shd w:val="clear" w:color="auto" w:fill="auto"/>
          </w:tcPr>
          <w:p w14:paraId="76E996BC" w14:textId="77777777" w:rsidR="000650F0" w:rsidRPr="00857117" w:rsidRDefault="000650F0" w:rsidP="004C79B2">
            <w:pPr>
              <w:spacing w:after="0" w:line="240" w:lineRule="auto"/>
              <w:ind w:left="60" w:right="60"/>
              <w:rPr>
                <w:rFonts w:ascii="Times New Roman" w:hAnsi="Times New Roman" w:cs="Times New Roman"/>
                <w:sz w:val="24"/>
                <w:szCs w:val="24"/>
              </w:rPr>
            </w:pPr>
            <w:r w:rsidRPr="00857117">
              <w:rPr>
                <w:rFonts w:ascii="Times New Roman" w:hAnsi="Times New Roman" w:cs="Times New Roman"/>
                <w:sz w:val="24"/>
                <w:szCs w:val="24"/>
              </w:rPr>
              <w:t>Between Groups</w:t>
            </w:r>
          </w:p>
        </w:tc>
        <w:tc>
          <w:tcPr>
            <w:tcW w:w="1486" w:type="dxa"/>
            <w:shd w:val="clear" w:color="auto" w:fill="auto"/>
          </w:tcPr>
          <w:p w14:paraId="7A48B3C9"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27.907</w:t>
            </w:r>
          </w:p>
        </w:tc>
        <w:tc>
          <w:tcPr>
            <w:tcW w:w="1037" w:type="dxa"/>
            <w:shd w:val="clear" w:color="auto" w:fill="auto"/>
          </w:tcPr>
          <w:p w14:paraId="52263236"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3</w:t>
            </w:r>
          </w:p>
        </w:tc>
        <w:tc>
          <w:tcPr>
            <w:tcW w:w="1424" w:type="dxa"/>
            <w:shd w:val="clear" w:color="auto" w:fill="auto"/>
          </w:tcPr>
          <w:p w14:paraId="1E6115C4"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9.302</w:t>
            </w:r>
          </w:p>
        </w:tc>
        <w:tc>
          <w:tcPr>
            <w:tcW w:w="1037" w:type="dxa"/>
            <w:shd w:val="clear" w:color="auto" w:fill="auto"/>
          </w:tcPr>
          <w:p w14:paraId="0D8CB302"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23.378</w:t>
            </w:r>
          </w:p>
        </w:tc>
        <w:tc>
          <w:tcPr>
            <w:tcW w:w="1037" w:type="dxa"/>
            <w:shd w:val="clear" w:color="auto" w:fill="auto"/>
          </w:tcPr>
          <w:p w14:paraId="69BC0D0B"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.000</w:t>
            </w:r>
          </w:p>
        </w:tc>
      </w:tr>
      <w:tr w:rsidR="00857117" w:rsidRPr="00857117" w14:paraId="0370BD1B" w14:textId="77777777" w:rsidTr="00F17D20">
        <w:trPr>
          <w:cantSplit/>
        </w:trPr>
        <w:tc>
          <w:tcPr>
            <w:tcW w:w="1718" w:type="dxa"/>
            <w:shd w:val="clear" w:color="auto" w:fill="auto"/>
          </w:tcPr>
          <w:p w14:paraId="2907DC2D" w14:textId="77777777" w:rsidR="000650F0" w:rsidRPr="00857117" w:rsidRDefault="000650F0" w:rsidP="004C79B2">
            <w:pPr>
              <w:spacing w:after="0" w:line="240" w:lineRule="auto"/>
              <w:ind w:left="60" w:right="60"/>
              <w:rPr>
                <w:rFonts w:ascii="Times New Roman" w:hAnsi="Times New Roman" w:cs="Times New Roman"/>
                <w:sz w:val="24"/>
                <w:szCs w:val="24"/>
              </w:rPr>
            </w:pPr>
            <w:r w:rsidRPr="00857117">
              <w:rPr>
                <w:rFonts w:ascii="Times New Roman" w:hAnsi="Times New Roman" w:cs="Times New Roman"/>
                <w:sz w:val="24"/>
                <w:szCs w:val="24"/>
              </w:rPr>
              <w:t>Within Groups</w:t>
            </w:r>
          </w:p>
        </w:tc>
        <w:tc>
          <w:tcPr>
            <w:tcW w:w="1486" w:type="dxa"/>
            <w:shd w:val="clear" w:color="auto" w:fill="auto"/>
          </w:tcPr>
          <w:p w14:paraId="2D966F82"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3.183</w:t>
            </w:r>
          </w:p>
        </w:tc>
        <w:tc>
          <w:tcPr>
            <w:tcW w:w="1037" w:type="dxa"/>
            <w:shd w:val="clear" w:color="auto" w:fill="auto"/>
          </w:tcPr>
          <w:p w14:paraId="7F409ACD"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8</w:t>
            </w:r>
          </w:p>
        </w:tc>
        <w:tc>
          <w:tcPr>
            <w:tcW w:w="1424" w:type="dxa"/>
            <w:shd w:val="clear" w:color="auto" w:fill="auto"/>
          </w:tcPr>
          <w:p w14:paraId="6C7F9CBC"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.398</w:t>
            </w:r>
          </w:p>
        </w:tc>
        <w:tc>
          <w:tcPr>
            <w:tcW w:w="1037" w:type="dxa"/>
            <w:shd w:val="clear" w:color="auto" w:fill="auto"/>
            <w:vAlign w:val="center"/>
          </w:tcPr>
          <w:p w14:paraId="76ACD8A5" w14:textId="77777777" w:rsidR="000650F0" w:rsidRPr="00857117" w:rsidRDefault="000650F0" w:rsidP="004C79B2">
            <w:pPr>
              <w:spacing w:after="0" w:line="240" w:lineRule="auto"/>
              <w:rPr>
                <w:rFonts w:ascii="Times New Roman" w:hAnsi="Times New Roman" w:cs="Times New Roman"/>
                <w:sz w:val="24"/>
                <w:szCs w:val="24"/>
              </w:rPr>
            </w:pPr>
          </w:p>
        </w:tc>
        <w:tc>
          <w:tcPr>
            <w:tcW w:w="1037" w:type="dxa"/>
            <w:shd w:val="clear" w:color="auto" w:fill="auto"/>
            <w:vAlign w:val="center"/>
          </w:tcPr>
          <w:p w14:paraId="600037FD" w14:textId="77777777" w:rsidR="000650F0" w:rsidRPr="00857117" w:rsidRDefault="000650F0" w:rsidP="004C79B2">
            <w:pPr>
              <w:spacing w:after="0" w:line="240" w:lineRule="auto"/>
              <w:rPr>
                <w:rFonts w:ascii="Times New Roman" w:hAnsi="Times New Roman" w:cs="Times New Roman"/>
                <w:sz w:val="24"/>
                <w:szCs w:val="24"/>
              </w:rPr>
            </w:pPr>
          </w:p>
        </w:tc>
      </w:tr>
      <w:tr w:rsidR="00857117" w:rsidRPr="00857117" w14:paraId="07FD809D" w14:textId="77777777" w:rsidTr="00F17D20">
        <w:trPr>
          <w:cantSplit/>
        </w:trPr>
        <w:tc>
          <w:tcPr>
            <w:tcW w:w="1718" w:type="dxa"/>
            <w:shd w:val="clear" w:color="auto" w:fill="auto"/>
          </w:tcPr>
          <w:p w14:paraId="17136045" w14:textId="77777777" w:rsidR="000650F0" w:rsidRPr="00857117" w:rsidRDefault="000650F0" w:rsidP="004C79B2">
            <w:pPr>
              <w:spacing w:after="0" w:line="240" w:lineRule="auto"/>
              <w:ind w:left="60" w:right="60"/>
              <w:rPr>
                <w:rFonts w:ascii="Times New Roman" w:hAnsi="Times New Roman" w:cs="Times New Roman"/>
                <w:sz w:val="24"/>
                <w:szCs w:val="24"/>
              </w:rPr>
            </w:pPr>
            <w:r w:rsidRPr="00857117">
              <w:rPr>
                <w:rFonts w:ascii="Times New Roman" w:hAnsi="Times New Roman" w:cs="Times New Roman"/>
                <w:sz w:val="24"/>
                <w:szCs w:val="24"/>
              </w:rPr>
              <w:t>Total</w:t>
            </w:r>
          </w:p>
        </w:tc>
        <w:tc>
          <w:tcPr>
            <w:tcW w:w="1486" w:type="dxa"/>
            <w:shd w:val="clear" w:color="auto" w:fill="auto"/>
          </w:tcPr>
          <w:p w14:paraId="5D60F807"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31.091</w:t>
            </w:r>
          </w:p>
        </w:tc>
        <w:tc>
          <w:tcPr>
            <w:tcW w:w="1037" w:type="dxa"/>
            <w:shd w:val="clear" w:color="auto" w:fill="auto"/>
          </w:tcPr>
          <w:p w14:paraId="6C1810E3" w14:textId="77777777" w:rsidR="000650F0" w:rsidRPr="00857117" w:rsidRDefault="000650F0" w:rsidP="004C79B2">
            <w:pPr>
              <w:spacing w:after="0" w:line="240" w:lineRule="auto"/>
              <w:ind w:left="60" w:right="60"/>
              <w:jc w:val="right"/>
              <w:rPr>
                <w:rFonts w:ascii="Times New Roman" w:hAnsi="Times New Roman" w:cs="Times New Roman"/>
                <w:sz w:val="24"/>
                <w:szCs w:val="24"/>
              </w:rPr>
            </w:pPr>
            <w:r w:rsidRPr="00857117">
              <w:rPr>
                <w:rFonts w:ascii="Times New Roman" w:hAnsi="Times New Roman" w:cs="Times New Roman"/>
                <w:sz w:val="24"/>
                <w:szCs w:val="24"/>
              </w:rPr>
              <w:t>11</w:t>
            </w:r>
          </w:p>
        </w:tc>
        <w:tc>
          <w:tcPr>
            <w:tcW w:w="1424" w:type="dxa"/>
            <w:shd w:val="clear" w:color="auto" w:fill="auto"/>
            <w:vAlign w:val="center"/>
          </w:tcPr>
          <w:p w14:paraId="724CC754" w14:textId="77777777" w:rsidR="000650F0" w:rsidRPr="00857117" w:rsidRDefault="000650F0" w:rsidP="004C79B2">
            <w:pPr>
              <w:spacing w:after="0" w:line="240" w:lineRule="auto"/>
              <w:rPr>
                <w:rFonts w:ascii="Times New Roman" w:hAnsi="Times New Roman" w:cs="Times New Roman"/>
                <w:sz w:val="24"/>
                <w:szCs w:val="24"/>
              </w:rPr>
            </w:pPr>
          </w:p>
        </w:tc>
        <w:tc>
          <w:tcPr>
            <w:tcW w:w="1037" w:type="dxa"/>
            <w:shd w:val="clear" w:color="auto" w:fill="auto"/>
            <w:vAlign w:val="center"/>
          </w:tcPr>
          <w:p w14:paraId="0687CCE4" w14:textId="77777777" w:rsidR="000650F0" w:rsidRPr="00857117" w:rsidRDefault="000650F0" w:rsidP="004C79B2">
            <w:pPr>
              <w:spacing w:after="0" w:line="240" w:lineRule="auto"/>
              <w:rPr>
                <w:rFonts w:ascii="Times New Roman" w:hAnsi="Times New Roman" w:cs="Times New Roman"/>
                <w:sz w:val="24"/>
                <w:szCs w:val="24"/>
              </w:rPr>
            </w:pPr>
          </w:p>
        </w:tc>
        <w:tc>
          <w:tcPr>
            <w:tcW w:w="1037" w:type="dxa"/>
            <w:shd w:val="clear" w:color="auto" w:fill="auto"/>
            <w:vAlign w:val="center"/>
          </w:tcPr>
          <w:p w14:paraId="22CC058C" w14:textId="77777777" w:rsidR="000650F0" w:rsidRPr="00857117" w:rsidRDefault="000650F0" w:rsidP="004C79B2">
            <w:pPr>
              <w:spacing w:after="0" w:line="240" w:lineRule="auto"/>
              <w:rPr>
                <w:rFonts w:ascii="Times New Roman" w:hAnsi="Times New Roman" w:cs="Times New Roman"/>
                <w:sz w:val="24"/>
                <w:szCs w:val="24"/>
              </w:rPr>
            </w:pPr>
          </w:p>
        </w:tc>
      </w:tr>
    </w:tbl>
    <w:p w14:paraId="60CB9322" w14:textId="77777777" w:rsidR="00CA642B" w:rsidRDefault="00CA642B" w:rsidP="004C79B2">
      <w:pPr>
        <w:spacing w:after="0" w:line="480" w:lineRule="auto"/>
        <w:rPr>
          <w:rFonts w:ascii="Times New Roman" w:hAnsi="Times New Roman" w:cs="Times New Roman"/>
          <w:b/>
          <w:sz w:val="24"/>
          <w:szCs w:val="24"/>
        </w:rPr>
      </w:pPr>
    </w:p>
    <w:p w14:paraId="4BB2A0A8" w14:textId="77777777" w:rsidR="004C79B2" w:rsidRDefault="004C79B2" w:rsidP="004C79B2">
      <w:pPr>
        <w:spacing w:after="0" w:line="480" w:lineRule="auto"/>
        <w:rPr>
          <w:rFonts w:ascii="Times New Roman" w:hAnsi="Times New Roman" w:cs="Times New Roman"/>
          <w:b/>
          <w:sz w:val="24"/>
          <w:szCs w:val="24"/>
        </w:rPr>
      </w:pPr>
    </w:p>
    <w:p w14:paraId="1ECA3AE1" w14:textId="77777777" w:rsidR="004C79B2" w:rsidRDefault="004C79B2" w:rsidP="004C79B2">
      <w:pPr>
        <w:spacing w:after="0" w:line="480" w:lineRule="auto"/>
        <w:rPr>
          <w:rFonts w:ascii="Times New Roman" w:hAnsi="Times New Roman" w:cs="Times New Roman"/>
          <w:b/>
          <w:sz w:val="24"/>
          <w:szCs w:val="24"/>
        </w:rPr>
      </w:pPr>
    </w:p>
    <w:p w14:paraId="4F418827" w14:textId="77777777" w:rsidR="004C79B2" w:rsidRDefault="004C79B2" w:rsidP="004C79B2">
      <w:pPr>
        <w:spacing w:after="0" w:line="480" w:lineRule="auto"/>
        <w:rPr>
          <w:rFonts w:ascii="Times New Roman" w:hAnsi="Times New Roman" w:cs="Times New Roman"/>
          <w:b/>
          <w:sz w:val="24"/>
          <w:szCs w:val="24"/>
        </w:rPr>
      </w:pPr>
    </w:p>
    <w:p w14:paraId="26961770" w14:textId="6EC73320" w:rsidR="00925AD8" w:rsidRPr="00925AD8" w:rsidRDefault="00925AD8" w:rsidP="00925AD8">
      <w:pPr>
        <w:pStyle w:val="Caption"/>
        <w:spacing w:after="0" w:line="360" w:lineRule="auto"/>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rPr>
        <w:lastRenderedPageBreak/>
        <w:t xml:space="preserve">Lampiran </w:t>
      </w:r>
      <w:r>
        <w:rPr>
          <w:rFonts w:ascii="Times New Roman" w:hAnsi="Times New Roman" w:cs="Times New Roman"/>
          <w:color w:val="0D0D0D" w:themeColor="text1" w:themeTint="F2"/>
          <w:sz w:val="24"/>
          <w:szCs w:val="24"/>
          <w:lang w:val="en-US"/>
        </w:rPr>
        <w:t>25. (Lanjutan)</w:t>
      </w:r>
    </w:p>
    <w:p w14:paraId="4B7D7248" w14:textId="77777777" w:rsidR="00925AD8" w:rsidRPr="004C79B2" w:rsidRDefault="00925AD8" w:rsidP="004C79B2">
      <w:pPr>
        <w:spacing w:after="0" w:line="480" w:lineRule="auto"/>
        <w:rPr>
          <w:rFonts w:ascii="Times New Roman" w:hAnsi="Times New Roman" w:cs="Times New Roman"/>
          <w:b/>
          <w:sz w:val="24"/>
          <w:szCs w:val="24"/>
        </w:rPr>
      </w:pPr>
    </w:p>
    <w:tbl>
      <w:tblPr>
        <w:tblW w:w="8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6"/>
        <w:gridCol w:w="1594"/>
        <w:gridCol w:w="1486"/>
        <w:gridCol w:w="1082"/>
        <w:gridCol w:w="1036"/>
        <w:gridCol w:w="1424"/>
      </w:tblGrid>
      <w:tr w:rsidR="000650F0" w:rsidRPr="000B5B64" w14:paraId="3D8F3BBA" w14:textId="77777777" w:rsidTr="00F17D20">
        <w:trPr>
          <w:cantSplit/>
        </w:trPr>
        <w:tc>
          <w:tcPr>
            <w:tcW w:w="8165" w:type="dxa"/>
            <w:gridSpan w:val="6"/>
            <w:shd w:val="clear" w:color="auto" w:fill="auto"/>
            <w:vAlign w:val="center"/>
          </w:tcPr>
          <w:p w14:paraId="44B70D8A" w14:textId="77777777" w:rsidR="000650F0" w:rsidRPr="000B5B64" w:rsidRDefault="000650F0" w:rsidP="004C79B2">
            <w:pPr>
              <w:spacing w:after="0" w:line="240" w:lineRule="auto"/>
              <w:ind w:left="60" w:right="60"/>
              <w:jc w:val="center"/>
              <w:rPr>
                <w:rFonts w:ascii="Times New Roman" w:hAnsi="Times New Roman" w:cs="Times New Roman"/>
                <w:sz w:val="24"/>
                <w:szCs w:val="24"/>
              </w:rPr>
            </w:pPr>
            <w:r w:rsidRPr="000B5B64">
              <w:rPr>
                <w:rFonts w:ascii="Times New Roman" w:hAnsi="Times New Roman" w:cs="Times New Roman"/>
                <w:b/>
                <w:bCs/>
                <w:sz w:val="24"/>
                <w:szCs w:val="24"/>
              </w:rPr>
              <w:t>Multiple Comparisons</w:t>
            </w:r>
          </w:p>
        </w:tc>
      </w:tr>
      <w:tr w:rsidR="000650F0" w:rsidRPr="000B5B64" w14:paraId="1DCC7109" w14:textId="77777777" w:rsidTr="00F17D20">
        <w:trPr>
          <w:cantSplit/>
        </w:trPr>
        <w:tc>
          <w:tcPr>
            <w:tcW w:w="8165" w:type="dxa"/>
            <w:gridSpan w:val="6"/>
            <w:shd w:val="clear" w:color="auto" w:fill="auto"/>
            <w:vAlign w:val="bottom"/>
          </w:tcPr>
          <w:p w14:paraId="3AF32B2F" w14:textId="77777777" w:rsidR="000650F0" w:rsidRPr="000B5B64" w:rsidRDefault="000650F0" w:rsidP="004C79B2">
            <w:pPr>
              <w:spacing w:after="0" w:line="240" w:lineRule="auto"/>
              <w:rPr>
                <w:rFonts w:ascii="Times New Roman" w:hAnsi="Times New Roman" w:cs="Times New Roman"/>
                <w:sz w:val="24"/>
                <w:szCs w:val="24"/>
              </w:rPr>
            </w:pPr>
            <w:r w:rsidRPr="000B5B64">
              <w:rPr>
                <w:rFonts w:ascii="Times New Roman" w:hAnsi="Times New Roman" w:cs="Times New Roman"/>
                <w:sz w:val="24"/>
                <w:szCs w:val="24"/>
                <w:shd w:val="clear" w:color="auto" w:fill="FFFFFF"/>
              </w:rPr>
              <w:t xml:space="preserve">Dependent Variable:   Daya_Hambat  </w:t>
            </w:r>
          </w:p>
        </w:tc>
      </w:tr>
      <w:tr w:rsidR="000650F0" w:rsidRPr="000B5B64" w14:paraId="2911A528" w14:textId="77777777" w:rsidTr="00F17D20">
        <w:trPr>
          <w:cantSplit/>
        </w:trPr>
        <w:tc>
          <w:tcPr>
            <w:tcW w:w="8165" w:type="dxa"/>
            <w:gridSpan w:val="6"/>
            <w:shd w:val="clear" w:color="auto" w:fill="auto"/>
            <w:vAlign w:val="bottom"/>
          </w:tcPr>
          <w:p w14:paraId="47191A45" w14:textId="77777777" w:rsidR="000650F0" w:rsidRPr="000B5B64" w:rsidRDefault="000650F0" w:rsidP="004C79B2">
            <w:pPr>
              <w:spacing w:after="0" w:line="240" w:lineRule="auto"/>
              <w:rPr>
                <w:rFonts w:ascii="Times New Roman" w:hAnsi="Times New Roman" w:cs="Times New Roman"/>
                <w:sz w:val="24"/>
                <w:szCs w:val="24"/>
              </w:rPr>
            </w:pPr>
            <w:r w:rsidRPr="000B5B64">
              <w:rPr>
                <w:rFonts w:ascii="Times New Roman" w:hAnsi="Times New Roman" w:cs="Times New Roman"/>
                <w:sz w:val="24"/>
                <w:szCs w:val="24"/>
                <w:shd w:val="clear" w:color="auto" w:fill="FFFFFF"/>
              </w:rPr>
              <w:t xml:space="preserve">Tukey HSD  </w:t>
            </w:r>
          </w:p>
        </w:tc>
      </w:tr>
      <w:tr w:rsidR="000650F0" w:rsidRPr="000B5B64" w14:paraId="7FC4D004" w14:textId="77777777" w:rsidTr="00F17D20">
        <w:trPr>
          <w:cantSplit/>
        </w:trPr>
        <w:tc>
          <w:tcPr>
            <w:tcW w:w="1546" w:type="dxa"/>
            <w:vMerge w:val="restart"/>
            <w:shd w:val="clear" w:color="auto" w:fill="auto"/>
            <w:vAlign w:val="bottom"/>
          </w:tcPr>
          <w:p w14:paraId="24F9AC13"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(I) Konsentrasi</w:t>
            </w:r>
          </w:p>
        </w:tc>
        <w:tc>
          <w:tcPr>
            <w:tcW w:w="1593" w:type="dxa"/>
            <w:vMerge w:val="restart"/>
            <w:shd w:val="clear" w:color="auto" w:fill="auto"/>
            <w:vAlign w:val="bottom"/>
          </w:tcPr>
          <w:p w14:paraId="194B25C1"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(J) Konsentrasi</w:t>
            </w:r>
          </w:p>
        </w:tc>
        <w:tc>
          <w:tcPr>
            <w:tcW w:w="1485" w:type="dxa"/>
            <w:vMerge w:val="restart"/>
            <w:shd w:val="clear" w:color="auto" w:fill="auto"/>
            <w:vAlign w:val="bottom"/>
          </w:tcPr>
          <w:p w14:paraId="72F41036" w14:textId="77777777" w:rsidR="000650F0" w:rsidRPr="000B5B64" w:rsidRDefault="000650F0" w:rsidP="004C79B2">
            <w:pPr>
              <w:spacing w:after="0" w:line="240" w:lineRule="auto"/>
              <w:ind w:left="60" w:right="60"/>
              <w:jc w:val="center"/>
              <w:rPr>
                <w:rFonts w:ascii="Times New Roman" w:hAnsi="Times New Roman" w:cs="Times New Roman"/>
                <w:sz w:val="24"/>
                <w:szCs w:val="24"/>
              </w:rPr>
            </w:pPr>
            <w:r w:rsidRPr="000B5B64">
              <w:rPr>
                <w:rFonts w:ascii="Times New Roman" w:hAnsi="Times New Roman" w:cs="Times New Roman"/>
                <w:sz w:val="24"/>
                <w:szCs w:val="24"/>
              </w:rPr>
              <w:t>Mean Difference (I-J)</w:t>
            </w:r>
          </w:p>
        </w:tc>
        <w:tc>
          <w:tcPr>
            <w:tcW w:w="1082" w:type="dxa"/>
            <w:vMerge w:val="restart"/>
            <w:shd w:val="clear" w:color="auto" w:fill="auto"/>
            <w:vAlign w:val="bottom"/>
          </w:tcPr>
          <w:p w14:paraId="181EE32D" w14:textId="77777777" w:rsidR="000650F0" w:rsidRPr="000B5B64" w:rsidRDefault="000650F0" w:rsidP="004C79B2">
            <w:pPr>
              <w:spacing w:after="0" w:line="240" w:lineRule="auto"/>
              <w:ind w:left="60" w:right="60"/>
              <w:jc w:val="center"/>
              <w:rPr>
                <w:rFonts w:ascii="Times New Roman" w:hAnsi="Times New Roman" w:cs="Times New Roman"/>
                <w:sz w:val="24"/>
                <w:szCs w:val="24"/>
              </w:rPr>
            </w:pPr>
            <w:r w:rsidRPr="000B5B64">
              <w:rPr>
                <w:rFonts w:ascii="Times New Roman" w:hAnsi="Times New Roman" w:cs="Times New Roman"/>
                <w:sz w:val="24"/>
                <w:szCs w:val="24"/>
              </w:rPr>
              <w:t>Std. Error</w:t>
            </w:r>
          </w:p>
        </w:tc>
        <w:tc>
          <w:tcPr>
            <w:tcW w:w="1036" w:type="dxa"/>
            <w:vMerge w:val="restart"/>
            <w:shd w:val="clear" w:color="auto" w:fill="auto"/>
            <w:vAlign w:val="bottom"/>
          </w:tcPr>
          <w:p w14:paraId="73FDFD0D" w14:textId="77777777" w:rsidR="000650F0" w:rsidRPr="000B5B64" w:rsidRDefault="000650F0" w:rsidP="004C79B2">
            <w:pPr>
              <w:spacing w:after="0" w:line="240" w:lineRule="auto"/>
              <w:ind w:left="60" w:right="60"/>
              <w:jc w:val="center"/>
              <w:rPr>
                <w:rFonts w:ascii="Times New Roman" w:hAnsi="Times New Roman" w:cs="Times New Roman"/>
                <w:sz w:val="24"/>
                <w:szCs w:val="24"/>
              </w:rPr>
            </w:pPr>
            <w:r w:rsidRPr="000B5B64">
              <w:rPr>
                <w:rFonts w:ascii="Times New Roman" w:hAnsi="Times New Roman" w:cs="Times New Roman"/>
                <w:sz w:val="24"/>
                <w:szCs w:val="24"/>
              </w:rPr>
              <w:t>Sig.</w:t>
            </w:r>
          </w:p>
        </w:tc>
        <w:tc>
          <w:tcPr>
            <w:tcW w:w="1423" w:type="dxa"/>
            <w:shd w:val="clear" w:color="auto" w:fill="auto"/>
            <w:vAlign w:val="bottom"/>
          </w:tcPr>
          <w:p w14:paraId="71E1D567" w14:textId="77777777" w:rsidR="000650F0" w:rsidRPr="000B5B64" w:rsidRDefault="000650F0" w:rsidP="004C79B2">
            <w:pPr>
              <w:spacing w:after="0" w:line="240" w:lineRule="auto"/>
              <w:ind w:left="60" w:right="60"/>
              <w:jc w:val="center"/>
              <w:rPr>
                <w:rFonts w:ascii="Times New Roman" w:hAnsi="Times New Roman" w:cs="Times New Roman"/>
                <w:sz w:val="24"/>
                <w:szCs w:val="24"/>
              </w:rPr>
            </w:pPr>
            <w:r w:rsidRPr="000B5B64">
              <w:rPr>
                <w:rFonts w:ascii="Times New Roman" w:hAnsi="Times New Roman" w:cs="Times New Roman"/>
                <w:sz w:val="24"/>
                <w:szCs w:val="24"/>
              </w:rPr>
              <w:t>95% Confidence Interval</w:t>
            </w:r>
          </w:p>
        </w:tc>
      </w:tr>
      <w:tr w:rsidR="000650F0" w:rsidRPr="000B5B64" w14:paraId="42F3F720" w14:textId="77777777" w:rsidTr="00F17D20">
        <w:trPr>
          <w:cantSplit/>
        </w:trPr>
        <w:tc>
          <w:tcPr>
            <w:tcW w:w="1546" w:type="dxa"/>
            <w:vMerge/>
            <w:shd w:val="clear" w:color="auto" w:fill="auto"/>
            <w:vAlign w:val="bottom"/>
          </w:tcPr>
          <w:p w14:paraId="3C6D368B"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vMerge/>
            <w:shd w:val="clear" w:color="auto" w:fill="auto"/>
            <w:vAlign w:val="bottom"/>
          </w:tcPr>
          <w:p w14:paraId="44D24D89" w14:textId="77777777" w:rsidR="000650F0" w:rsidRPr="000B5B64" w:rsidRDefault="000650F0" w:rsidP="004C79B2">
            <w:pPr>
              <w:spacing w:after="0" w:line="240" w:lineRule="auto"/>
              <w:rPr>
                <w:rFonts w:ascii="Times New Roman" w:hAnsi="Times New Roman" w:cs="Times New Roman"/>
                <w:sz w:val="24"/>
                <w:szCs w:val="24"/>
              </w:rPr>
            </w:pPr>
          </w:p>
        </w:tc>
        <w:tc>
          <w:tcPr>
            <w:tcW w:w="1485" w:type="dxa"/>
            <w:vMerge/>
            <w:shd w:val="clear" w:color="auto" w:fill="auto"/>
            <w:vAlign w:val="bottom"/>
          </w:tcPr>
          <w:p w14:paraId="52F54ED8" w14:textId="77777777" w:rsidR="000650F0" w:rsidRPr="000B5B64" w:rsidRDefault="000650F0" w:rsidP="004C79B2">
            <w:pPr>
              <w:spacing w:after="0" w:line="240" w:lineRule="auto"/>
              <w:rPr>
                <w:rFonts w:ascii="Times New Roman" w:hAnsi="Times New Roman" w:cs="Times New Roman"/>
                <w:sz w:val="24"/>
                <w:szCs w:val="24"/>
              </w:rPr>
            </w:pPr>
          </w:p>
        </w:tc>
        <w:tc>
          <w:tcPr>
            <w:tcW w:w="1082" w:type="dxa"/>
            <w:vMerge/>
            <w:shd w:val="clear" w:color="auto" w:fill="auto"/>
            <w:vAlign w:val="bottom"/>
          </w:tcPr>
          <w:p w14:paraId="27DE98A6" w14:textId="77777777" w:rsidR="000650F0" w:rsidRPr="000B5B64" w:rsidRDefault="000650F0" w:rsidP="004C79B2">
            <w:pPr>
              <w:spacing w:after="0" w:line="240" w:lineRule="auto"/>
              <w:rPr>
                <w:rFonts w:ascii="Times New Roman" w:hAnsi="Times New Roman" w:cs="Times New Roman"/>
                <w:sz w:val="24"/>
                <w:szCs w:val="24"/>
              </w:rPr>
            </w:pPr>
          </w:p>
        </w:tc>
        <w:tc>
          <w:tcPr>
            <w:tcW w:w="1036" w:type="dxa"/>
            <w:vMerge/>
            <w:shd w:val="clear" w:color="auto" w:fill="auto"/>
            <w:vAlign w:val="bottom"/>
          </w:tcPr>
          <w:p w14:paraId="2192EC87" w14:textId="77777777" w:rsidR="000650F0" w:rsidRPr="000B5B64" w:rsidRDefault="000650F0" w:rsidP="004C79B2">
            <w:pPr>
              <w:spacing w:after="0" w:line="240" w:lineRule="auto"/>
              <w:rPr>
                <w:rFonts w:ascii="Times New Roman" w:hAnsi="Times New Roman" w:cs="Times New Roman"/>
                <w:sz w:val="24"/>
                <w:szCs w:val="24"/>
              </w:rPr>
            </w:pPr>
          </w:p>
        </w:tc>
        <w:tc>
          <w:tcPr>
            <w:tcW w:w="1423" w:type="dxa"/>
            <w:shd w:val="clear" w:color="auto" w:fill="auto"/>
            <w:vAlign w:val="bottom"/>
          </w:tcPr>
          <w:p w14:paraId="1C88B0D1" w14:textId="77777777" w:rsidR="000650F0" w:rsidRPr="000B5B64" w:rsidRDefault="000650F0" w:rsidP="004C79B2">
            <w:pPr>
              <w:spacing w:after="0" w:line="240" w:lineRule="auto"/>
              <w:ind w:left="60" w:right="60"/>
              <w:jc w:val="center"/>
              <w:rPr>
                <w:rFonts w:ascii="Times New Roman" w:hAnsi="Times New Roman" w:cs="Times New Roman"/>
                <w:sz w:val="24"/>
                <w:szCs w:val="24"/>
              </w:rPr>
            </w:pPr>
            <w:r w:rsidRPr="000B5B64">
              <w:rPr>
                <w:rFonts w:ascii="Times New Roman" w:hAnsi="Times New Roman" w:cs="Times New Roman"/>
                <w:sz w:val="24"/>
                <w:szCs w:val="24"/>
              </w:rPr>
              <w:t>Lower Bound</w:t>
            </w:r>
          </w:p>
        </w:tc>
      </w:tr>
      <w:tr w:rsidR="000650F0" w:rsidRPr="000B5B64" w14:paraId="1196A117" w14:textId="77777777" w:rsidTr="00F17D20">
        <w:trPr>
          <w:cantSplit/>
        </w:trPr>
        <w:tc>
          <w:tcPr>
            <w:tcW w:w="1546" w:type="dxa"/>
            <w:vMerge w:val="restart"/>
            <w:shd w:val="clear" w:color="auto" w:fill="auto"/>
          </w:tcPr>
          <w:p w14:paraId="245C5F1E"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6.25%</w:t>
            </w:r>
          </w:p>
        </w:tc>
        <w:tc>
          <w:tcPr>
            <w:tcW w:w="1593" w:type="dxa"/>
            <w:shd w:val="clear" w:color="auto" w:fill="auto"/>
          </w:tcPr>
          <w:p w14:paraId="06B9C93C"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12.5%</w:t>
            </w:r>
          </w:p>
        </w:tc>
        <w:tc>
          <w:tcPr>
            <w:tcW w:w="1485" w:type="dxa"/>
            <w:shd w:val="clear" w:color="auto" w:fill="auto"/>
          </w:tcPr>
          <w:p w14:paraId="2069B347"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-.80000</w:t>
            </w:r>
          </w:p>
        </w:tc>
        <w:tc>
          <w:tcPr>
            <w:tcW w:w="1082" w:type="dxa"/>
            <w:shd w:val="clear" w:color="auto" w:fill="auto"/>
          </w:tcPr>
          <w:p w14:paraId="120F7247"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759FCC35"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.453</w:t>
            </w:r>
          </w:p>
        </w:tc>
        <w:tc>
          <w:tcPr>
            <w:tcW w:w="1423" w:type="dxa"/>
            <w:shd w:val="clear" w:color="auto" w:fill="auto"/>
          </w:tcPr>
          <w:p w14:paraId="0E69F2DC"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-2.4494</w:t>
            </w:r>
          </w:p>
        </w:tc>
      </w:tr>
      <w:tr w:rsidR="000650F0" w:rsidRPr="000B5B64" w14:paraId="09F248C8" w14:textId="77777777" w:rsidTr="00F17D20">
        <w:trPr>
          <w:cantSplit/>
        </w:trPr>
        <w:tc>
          <w:tcPr>
            <w:tcW w:w="1546" w:type="dxa"/>
            <w:vMerge/>
            <w:shd w:val="clear" w:color="auto" w:fill="auto"/>
          </w:tcPr>
          <w:p w14:paraId="5AAEA78D"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shd w:val="clear" w:color="auto" w:fill="auto"/>
          </w:tcPr>
          <w:p w14:paraId="795EAEE6"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25%</w:t>
            </w:r>
          </w:p>
        </w:tc>
        <w:tc>
          <w:tcPr>
            <w:tcW w:w="1485" w:type="dxa"/>
            <w:shd w:val="clear" w:color="auto" w:fill="auto"/>
          </w:tcPr>
          <w:p w14:paraId="4068B639"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-1.78333</w:t>
            </w:r>
            <w:r w:rsidRPr="000B5B64">
              <w:rPr>
                <w:rFonts w:ascii="Times New Roman" w:hAnsi="Times New Roman" w:cs="Times New Roman"/>
                <w:sz w:val="24"/>
                <w:szCs w:val="24"/>
                <w:vertAlign w:val="superscript"/>
              </w:rPr>
              <w:t>*</w:t>
            </w:r>
          </w:p>
        </w:tc>
        <w:tc>
          <w:tcPr>
            <w:tcW w:w="1082" w:type="dxa"/>
            <w:shd w:val="clear" w:color="auto" w:fill="auto"/>
          </w:tcPr>
          <w:p w14:paraId="0C238E8A"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4B1FF1D7"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.035</w:t>
            </w:r>
          </w:p>
        </w:tc>
        <w:tc>
          <w:tcPr>
            <w:tcW w:w="1423" w:type="dxa"/>
            <w:shd w:val="clear" w:color="auto" w:fill="auto"/>
          </w:tcPr>
          <w:p w14:paraId="238D974E"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-3.4327</w:t>
            </w:r>
          </w:p>
        </w:tc>
      </w:tr>
      <w:tr w:rsidR="000650F0" w:rsidRPr="000B5B64" w14:paraId="23565B3E" w14:textId="77777777" w:rsidTr="00F17D20">
        <w:trPr>
          <w:cantSplit/>
        </w:trPr>
        <w:tc>
          <w:tcPr>
            <w:tcW w:w="1546" w:type="dxa"/>
            <w:vMerge/>
            <w:shd w:val="clear" w:color="auto" w:fill="auto"/>
          </w:tcPr>
          <w:p w14:paraId="2EDED209"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shd w:val="clear" w:color="auto" w:fill="auto"/>
          </w:tcPr>
          <w:p w14:paraId="352C71A5"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50%</w:t>
            </w:r>
          </w:p>
        </w:tc>
        <w:tc>
          <w:tcPr>
            <w:tcW w:w="1485" w:type="dxa"/>
            <w:shd w:val="clear" w:color="auto" w:fill="auto"/>
          </w:tcPr>
          <w:p w14:paraId="0510A0A2"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-4.06667</w:t>
            </w:r>
            <w:r w:rsidRPr="000B5B64">
              <w:rPr>
                <w:rFonts w:ascii="Times New Roman" w:hAnsi="Times New Roman" w:cs="Times New Roman"/>
                <w:sz w:val="24"/>
                <w:szCs w:val="24"/>
                <w:vertAlign w:val="superscript"/>
              </w:rPr>
              <w:t>*</w:t>
            </w:r>
          </w:p>
        </w:tc>
        <w:tc>
          <w:tcPr>
            <w:tcW w:w="1082" w:type="dxa"/>
            <w:shd w:val="clear" w:color="auto" w:fill="auto"/>
          </w:tcPr>
          <w:p w14:paraId="69EF2A96"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17419E20"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.000</w:t>
            </w:r>
          </w:p>
        </w:tc>
        <w:tc>
          <w:tcPr>
            <w:tcW w:w="1423" w:type="dxa"/>
            <w:shd w:val="clear" w:color="auto" w:fill="auto"/>
          </w:tcPr>
          <w:p w14:paraId="4B5BFF1A"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-5.7160</w:t>
            </w:r>
          </w:p>
        </w:tc>
      </w:tr>
      <w:tr w:rsidR="000650F0" w:rsidRPr="000B5B64" w14:paraId="2E1945A0" w14:textId="77777777" w:rsidTr="00F17D20">
        <w:trPr>
          <w:cantSplit/>
        </w:trPr>
        <w:tc>
          <w:tcPr>
            <w:tcW w:w="1546" w:type="dxa"/>
            <w:vMerge w:val="restart"/>
            <w:shd w:val="clear" w:color="auto" w:fill="auto"/>
          </w:tcPr>
          <w:p w14:paraId="42F72859"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12.5%</w:t>
            </w:r>
          </w:p>
        </w:tc>
        <w:tc>
          <w:tcPr>
            <w:tcW w:w="1593" w:type="dxa"/>
            <w:shd w:val="clear" w:color="auto" w:fill="auto"/>
          </w:tcPr>
          <w:p w14:paraId="1ED3BB78"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6.25%</w:t>
            </w:r>
          </w:p>
        </w:tc>
        <w:tc>
          <w:tcPr>
            <w:tcW w:w="1485" w:type="dxa"/>
            <w:shd w:val="clear" w:color="auto" w:fill="auto"/>
          </w:tcPr>
          <w:p w14:paraId="3BCBBBF7"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.80000</w:t>
            </w:r>
          </w:p>
        </w:tc>
        <w:tc>
          <w:tcPr>
            <w:tcW w:w="1082" w:type="dxa"/>
            <w:shd w:val="clear" w:color="auto" w:fill="auto"/>
          </w:tcPr>
          <w:p w14:paraId="11F6D69D"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4593FD62"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.453</w:t>
            </w:r>
          </w:p>
        </w:tc>
        <w:tc>
          <w:tcPr>
            <w:tcW w:w="1423" w:type="dxa"/>
            <w:shd w:val="clear" w:color="auto" w:fill="auto"/>
          </w:tcPr>
          <w:p w14:paraId="596C62DB"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-.8494</w:t>
            </w:r>
          </w:p>
        </w:tc>
      </w:tr>
      <w:tr w:rsidR="000650F0" w:rsidRPr="000B5B64" w14:paraId="589F3F69" w14:textId="77777777" w:rsidTr="00F17D20">
        <w:trPr>
          <w:cantSplit/>
        </w:trPr>
        <w:tc>
          <w:tcPr>
            <w:tcW w:w="1546" w:type="dxa"/>
            <w:vMerge/>
            <w:shd w:val="clear" w:color="auto" w:fill="auto"/>
          </w:tcPr>
          <w:p w14:paraId="1A90CB57"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shd w:val="clear" w:color="auto" w:fill="auto"/>
          </w:tcPr>
          <w:p w14:paraId="3FD595A2"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25%</w:t>
            </w:r>
          </w:p>
        </w:tc>
        <w:tc>
          <w:tcPr>
            <w:tcW w:w="1485" w:type="dxa"/>
            <w:shd w:val="clear" w:color="auto" w:fill="auto"/>
          </w:tcPr>
          <w:p w14:paraId="7FDA3732"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-.98333</w:t>
            </w:r>
          </w:p>
        </w:tc>
        <w:tc>
          <w:tcPr>
            <w:tcW w:w="1082" w:type="dxa"/>
            <w:shd w:val="clear" w:color="auto" w:fill="auto"/>
          </w:tcPr>
          <w:p w14:paraId="71848713"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043EE528"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.297</w:t>
            </w:r>
          </w:p>
        </w:tc>
        <w:tc>
          <w:tcPr>
            <w:tcW w:w="1423" w:type="dxa"/>
            <w:shd w:val="clear" w:color="auto" w:fill="auto"/>
          </w:tcPr>
          <w:p w14:paraId="7BE9EFBE"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-2.6327</w:t>
            </w:r>
          </w:p>
        </w:tc>
      </w:tr>
      <w:tr w:rsidR="000650F0" w:rsidRPr="000B5B64" w14:paraId="0B0ED251" w14:textId="77777777" w:rsidTr="00F17D20">
        <w:trPr>
          <w:cantSplit/>
        </w:trPr>
        <w:tc>
          <w:tcPr>
            <w:tcW w:w="1546" w:type="dxa"/>
            <w:vMerge/>
            <w:shd w:val="clear" w:color="auto" w:fill="auto"/>
          </w:tcPr>
          <w:p w14:paraId="705094DB"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shd w:val="clear" w:color="auto" w:fill="auto"/>
          </w:tcPr>
          <w:p w14:paraId="5E6B7D1C"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50%</w:t>
            </w:r>
          </w:p>
        </w:tc>
        <w:tc>
          <w:tcPr>
            <w:tcW w:w="1485" w:type="dxa"/>
            <w:shd w:val="clear" w:color="auto" w:fill="auto"/>
          </w:tcPr>
          <w:p w14:paraId="5CAB760F"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-3.26667</w:t>
            </w:r>
            <w:r w:rsidRPr="000B5B64">
              <w:rPr>
                <w:rFonts w:ascii="Times New Roman" w:hAnsi="Times New Roman" w:cs="Times New Roman"/>
                <w:sz w:val="24"/>
                <w:szCs w:val="24"/>
                <w:vertAlign w:val="superscript"/>
              </w:rPr>
              <w:t>*</w:t>
            </w:r>
          </w:p>
        </w:tc>
        <w:tc>
          <w:tcPr>
            <w:tcW w:w="1082" w:type="dxa"/>
            <w:shd w:val="clear" w:color="auto" w:fill="auto"/>
          </w:tcPr>
          <w:p w14:paraId="38DD03F4"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11ED6DB4"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.001</w:t>
            </w:r>
          </w:p>
        </w:tc>
        <w:tc>
          <w:tcPr>
            <w:tcW w:w="1423" w:type="dxa"/>
            <w:shd w:val="clear" w:color="auto" w:fill="auto"/>
          </w:tcPr>
          <w:p w14:paraId="5C963F7F"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-4.9160</w:t>
            </w:r>
          </w:p>
        </w:tc>
      </w:tr>
      <w:tr w:rsidR="000650F0" w:rsidRPr="000B5B64" w14:paraId="771C221D" w14:textId="77777777" w:rsidTr="00F17D20">
        <w:trPr>
          <w:cantSplit/>
        </w:trPr>
        <w:tc>
          <w:tcPr>
            <w:tcW w:w="1546" w:type="dxa"/>
            <w:vMerge w:val="restart"/>
            <w:shd w:val="clear" w:color="auto" w:fill="auto"/>
          </w:tcPr>
          <w:p w14:paraId="52A72579"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25%</w:t>
            </w:r>
          </w:p>
        </w:tc>
        <w:tc>
          <w:tcPr>
            <w:tcW w:w="1593" w:type="dxa"/>
            <w:shd w:val="clear" w:color="auto" w:fill="auto"/>
          </w:tcPr>
          <w:p w14:paraId="715567B3"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6.25%</w:t>
            </w:r>
          </w:p>
        </w:tc>
        <w:tc>
          <w:tcPr>
            <w:tcW w:w="1485" w:type="dxa"/>
            <w:shd w:val="clear" w:color="auto" w:fill="auto"/>
          </w:tcPr>
          <w:p w14:paraId="74782893"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1.78333</w:t>
            </w:r>
            <w:r w:rsidRPr="000B5B64">
              <w:rPr>
                <w:rFonts w:ascii="Times New Roman" w:hAnsi="Times New Roman" w:cs="Times New Roman"/>
                <w:sz w:val="24"/>
                <w:szCs w:val="24"/>
                <w:vertAlign w:val="superscript"/>
              </w:rPr>
              <w:t>*</w:t>
            </w:r>
          </w:p>
        </w:tc>
        <w:tc>
          <w:tcPr>
            <w:tcW w:w="1082" w:type="dxa"/>
            <w:shd w:val="clear" w:color="auto" w:fill="auto"/>
          </w:tcPr>
          <w:p w14:paraId="40B9747B"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25B66DE0"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.035</w:t>
            </w:r>
          </w:p>
        </w:tc>
        <w:tc>
          <w:tcPr>
            <w:tcW w:w="1423" w:type="dxa"/>
            <w:shd w:val="clear" w:color="auto" w:fill="auto"/>
          </w:tcPr>
          <w:p w14:paraId="62A1E006"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.1340</w:t>
            </w:r>
          </w:p>
        </w:tc>
      </w:tr>
      <w:tr w:rsidR="000650F0" w:rsidRPr="000B5B64" w14:paraId="525742A9" w14:textId="77777777" w:rsidTr="00F17D20">
        <w:trPr>
          <w:cantSplit/>
        </w:trPr>
        <w:tc>
          <w:tcPr>
            <w:tcW w:w="1546" w:type="dxa"/>
            <w:vMerge/>
            <w:shd w:val="clear" w:color="auto" w:fill="auto"/>
          </w:tcPr>
          <w:p w14:paraId="0D55ADDF"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shd w:val="clear" w:color="auto" w:fill="auto"/>
          </w:tcPr>
          <w:p w14:paraId="2AFBF6BD"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12.5%</w:t>
            </w:r>
          </w:p>
        </w:tc>
        <w:tc>
          <w:tcPr>
            <w:tcW w:w="1485" w:type="dxa"/>
            <w:shd w:val="clear" w:color="auto" w:fill="auto"/>
          </w:tcPr>
          <w:p w14:paraId="1F358961"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.98333</w:t>
            </w:r>
          </w:p>
        </w:tc>
        <w:tc>
          <w:tcPr>
            <w:tcW w:w="1082" w:type="dxa"/>
            <w:shd w:val="clear" w:color="auto" w:fill="auto"/>
          </w:tcPr>
          <w:p w14:paraId="63E4041C"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3D7E9704"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.297</w:t>
            </w:r>
          </w:p>
        </w:tc>
        <w:tc>
          <w:tcPr>
            <w:tcW w:w="1423" w:type="dxa"/>
            <w:shd w:val="clear" w:color="auto" w:fill="auto"/>
          </w:tcPr>
          <w:p w14:paraId="3C743D0F"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-.6660</w:t>
            </w:r>
          </w:p>
        </w:tc>
      </w:tr>
      <w:tr w:rsidR="000650F0" w:rsidRPr="000B5B64" w14:paraId="02282460" w14:textId="77777777" w:rsidTr="00F17D20">
        <w:trPr>
          <w:cantSplit/>
        </w:trPr>
        <w:tc>
          <w:tcPr>
            <w:tcW w:w="1546" w:type="dxa"/>
            <w:vMerge/>
            <w:shd w:val="clear" w:color="auto" w:fill="auto"/>
          </w:tcPr>
          <w:p w14:paraId="78A541E8"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shd w:val="clear" w:color="auto" w:fill="auto"/>
          </w:tcPr>
          <w:p w14:paraId="76DE4C6D"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50%</w:t>
            </w:r>
          </w:p>
        </w:tc>
        <w:tc>
          <w:tcPr>
            <w:tcW w:w="1485" w:type="dxa"/>
            <w:shd w:val="clear" w:color="auto" w:fill="auto"/>
          </w:tcPr>
          <w:p w14:paraId="4926E80F"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-2.28333</w:t>
            </w:r>
            <w:r w:rsidRPr="000B5B64">
              <w:rPr>
                <w:rFonts w:ascii="Times New Roman" w:hAnsi="Times New Roman" w:cs="Times New Roman"/>
                <w:sz w:val="24"/>
                <w:szCs w:val="24"/>
                <w:vertAlign w:val="superscript"/>
              </w:rPr>
              <w:t>*</w:t>
            </w:r>
          </w:p>
        </w:tc>
        <w:tc>
          <w:tcPr>
            <w:tcW w:w="1082" w:type="dxa"/>
            <w:shd w:val="clear" w:color="auto" w:fill="auto"/>
          </w:tcPr>
          <w:p w14:paraId="74A16807"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6F20D9EA"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.009</w:t>
            </w:r>
          </w:p>
        </w:tc>
        <w:tc>
          <w:tcPr>
            <w:tcW w:w="1423" w:type="dxa"/>
            <w:shd w:val="clear" w:color="auto" w:fill="auto"/>
          </w:tcPr>
          <w:p w14:paraId="5A54CC22"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-3.9327</w:t>
            </w:r>
          </w:p>
        </w:tc>
      </w:tr>
      <w:tr w:rsidR="000650F0" w:rsidRPr="000B5B64" w14:paraId="121CADF3" w14:textId="77777777" w:rsidTr="00F17D20">
        <w:trPr>
          <w:cantSplit/>
        </w:trPr>
        <w:tc>
          <w:tcPr>
            <w:tcW w:w="1546" w:type="dxa"/>
            <w:vMerge w:val="restart"/>
            <w:shd w:val="clear" w:color="auto" w:fill="auto"/>
          </w:tcPr>
          <w:p w14:paraId="59081931"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50%</w:t>
            </w:r>
          </w:p>
        </w:tc>
        <w:tc>
          <w:tcPr>
            <w:tcW w:w="1593" w:type="dxa"/>
            <w:shd w:val="clear" w:color="auto" w:fill="auto"/>
          </w:tcPr>
          <w:p w14:paraId="26BB4DFD"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6.25%</w:t>
            </w:r>
          </w:p>
        </w:tc>
        <w:tc>
          <w:tcPr>
            <w:tcW w:w="1485" w:type="dxa"/>
            <w:shd w:val="clear" w:color="auto" w:fill="auto"/>
          </w:tcPr>
          <w:p w14:paraId="7AAB9D93"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4.06667</w:t>
            </w:r>
            <w:r w:rsidRPr="000B5B64">
              <w:rPr>
                <w:rFonts w:ascii="Times New Roman" w:hAnsi="Times New Roman" w:cs="Times New Roman"/>
                <w:sz w:val="24"/>
                <w:szCs w:val="24"/>
                <w:vertAlign w:val="superscript"/>
              </w:rPr>
              <w:t>*</w:t>
            </w:r>
          </w:p>
        </w:tc>
        <w:tc>
          <w:tcPr>
            <w:tcW w:w="1082" w:type="dxa"/>
            <w:shd w:val="clear" w:color="auto" w:fill="auto"/>
          </w:tcPr>
          <w:p w14:paraId="24C91939"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51D96D1B"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.000</w:t>
            </w:r>
          </w:p>
        </w:tc>
        <w:tc>
          <w:tcPr>
            <w:tcW w:w="1423" w:type="dxa"/>
            <w:shd w:val="clear" w:color="auto" w:fill="auto"/>
          </w:tcPr>
          <w:p w14:paraId="1D3B9700"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2.4173</w:t>
            </w:r>
          </w:p>
        </w:tc>
      </w:tr>
      <w:tr w:rsidR="000650F0" w:rsidRPr="000B5B64" w14:paraId="19980E7D" w14:textId="77777777" w:rsidTr="00F17D20">
        <w:trPr>
          <w:cantSplit/>
        </w:trPr>
        <w:tc>
          <w:tcPr>
            <w:tcW w:w="1546" w:type="dxa"/>
            <w:vMerge/>
            <w:shd w:val="clear" w:color="auto" w:fill="auto"/>
          </w:tcPr>
          <w:p w14:paraId="7149F9AC"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shd w:val="clear" w:color="auto" w:fill="auto"/>
          </w:tcPr>
          <w:p w14:paraId="3DFC36BE"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12.5%</w:t>
            </w:r>
          </w:p>
        </w:tc>
        <w:tc>
          <w:tcPr>
            <w:tcW w:w="1485" w:type="dxa"/>
            <w:shd w:val="clear" w:color="auto" w:fill="auto"/>
          </w:tcPr>
          <w:p w14:paraId="0FCCE939"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3.26667</w:t>
            </w:r>
            <w:r w:rsidRPr="000B5B64">
              <w:rPr>
                <w:rFonts w:ascii="Times New Roman" w:hAnsi="Times New Roman" w:cs="Times New Roman"/>
                <w:sz w:val="24"/>
                <w:szCs w:val="24"/>
                <w:vertAlign w:val="superscript"/>
              </w:rPr>
              <w:t>*</w:t>
            </w:r>
          </w:p>
        </w:tc>
        <w:tc>
          <w:tcPr>
            <w:tcW w:w="1082" w:type="dxa"/>
            <w:shd w:val="clear" w:color="auto" w:fill="auto"/>
          </w:tcPr>
          <w:p w14:paraId="431BED26"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2165A28C"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.001</w:t>
            </w:r>
          </w:p>
        </w:tc>
        <w:tc>
          <w:tcPr>
            <w:tcW w:w="1423" w:type="dxa"/>
            <w:shd w:val="clear" w:color="auto" w:fill="auto"/>
          </w:tcPr>
          <w:p w14:paraId="5319A33C"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1.6173</w:t>
            </w:r>
          </w:p>
        </w:tc>
      </w:tr>
      <w:tr w:rsidR="000650F0" w:rsidRPr="000B5B64" w14:paraId="403B7B94" w14:textId="77777777" w:rsidTr="00F17D20">
        <w:trPr>
          <w:cantSplit/>
        </w:trPr>
        <w:tc>
          <w:tcPr>
            <w:tcW w:w="1546" w:type="dxa"/>
            <w:vMerge/>
            <w:shd w:val="clear" w:color="auto" w:fill="auto"/>
          </w:tcPr>
          <w:p w14:paraId="79709524" w14:textId="77777777" w:rsidR="000650F0" w:rsidRPr="000B5B64" w:rsidRDefault="000650F0" w:rsidP="004C79B2">
            <w:pPr>
              <w:spacing w:after="0" w:line="240" w:lineRule="auto"/>
              <w:rPr>
                <w:rFonts w:ascii="Times New Roman" w:hAnsi="Times New Roman" w:cs="Times New Roman"/>
                <w:sz w:val="24"/>
                <w:szCs w:val="24"/>
              </w:rPr>
            </w:pPr>
          </w:p>
        </w:tc>
        <w:tc>
          <w:tcPr>
            <w:tcW w:w="1593" w:type="dxa"/>
            <w:shd w:val="clear" w:color="auto" w:fill="auto"/>
          </w:tcPr>
          <w:p w14:paraId="6F168E12" w14:textId="77777777" w:rsidR="000650F0" w:rsidRPr="000B5B64" w:rsidRDefault="000650F0" w:rsidP="004C79B2">
            <w:pPr>
              <w:spacing w:after="0" w:line="240" w:lineRule="auto"/>
              <w:ind w:left="60" w:right="60"/>
              <w:rPr>
                <w:rFonts w:ascii="Times New Roman" w:hAnsi="Times New Roman" w:cs="Times New Roman"/>
                <w:sz w:val="24"/>
                <w:szCs w:val="24"/>
              </w:rPr>
            </w:pPr>
            <w:r w:rsidRPr="000B5B64">
              <w:rPr>
                <w:rFonts w:ascii="Times New Roman" w:hAnsi="Times New Roman" w:cs="Times New Roman"/>
                <w:sz w:val="24"/>
                <w:szCs w:val="24"/>
              </w:rPr>
              <w:t>25%</w:t>
            </w:r>
          </w:p>
        </w:tc>
        <w:tc>
          <w:tcPr>
            <w:tcW w:w="1485" w:type="dxa"/>
            <w:shd w:val="clear" w:color="auto" w:fill="auto"/>
          </w:tcPr>
          <w:p w14:paraId="4F553C74"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2.28333</w:t>
            </w:r>
            <w:r w:rsidRPr="000B5B64">
              <w:rPr>
                <w:rFonts w:ascii="Times New Roman" w:hAnsi="Times New Roman" w:cs="Times New Roman"/>
                <w:sz w:val="24"/>
                <w:szCs w:val="24"/>
                <w:vertAlign w:val="superscript"/>
              </w:rPr>
              <w:t>*</w:t>
            </w:r>
          </w:p>
        </w:tc>
        <w:tc>
          <w:tcPr>
            <w:tcW w:w="1082" w:type="dxa"/>
            <w:shd w:val="clear" w:color="auto" w:fill="auto"/>
          </w:tcPr>
          <w:p w14:paraId="13FD07FC"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.51505</w:t>
            </w:r>
          </w:p>
        </w:tc>
        <w:tc>
          <w:tcPr>
            <w:tcW w:w="1036" w:type="dxa"/>
            <w:shd w:val="clear" w:color="auto" w:fill="auto"/>
          </w:tcPr>
          <w:p w14:paraId="6D27F9DA"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.009</w:t>
            </w:r>
          </w:p>
        </w:tc>
        <w:tc>
          <w:tcPr>
            <w:tcW w:w="1423" w:type="dxa"/>
            <w:shd w:val="clear" w:color="auto" w:fill="auto"/>
          </w:tcPr>
          <w:p w14:paraId="31A91FF3" w14:textId="77777777" w:rsidR="000650F0" w:rsidRPr="000B5B64" w:rsidRDefault="000650F0" w:rsidP="004C79B2">
            <w:pPr>
              <w:spacing w:after="0" w:line="240" w:lineRule="auto"/>
              <w:ind w:left="60" w:right="60"/>
              <w:jc w:val="right"/>
              <w:rPr>
                <w:rFonts w:ascii="Times New Roman" w:hAnsi="Times New Roman" w:cs="Times New Roman"/>
                <w:sz w:val="24"/>
                <w:szCs w:val="24"/>
              </w:rPr>
            </w:pPr>
            <w:r w:rsidRPr="000B5B64">
              <w:rPr>
                <w:rFonts w:ascii="Times New Roman" w:hAnsi="Times New Roman" w:cs="Times New Roman"/>
                <w:sz w:val="24"/>
                <w:szCs w:val="24"/>
              </w:rPr>
              <w:t>.6340</w:t>
            </w:r>
          </w:p>
        </w:tc>
      </w:tr>
    </w:tbl>
    <w:p w14:paraId="42E0CB54" w14:textId="77777777" w:rsidR="00CA642B" w:rsidRPr="00EF69F4" w:rsidRDefault="00CA642B" w:rsidP="004C79B2">
      <w:pPr>
        <w:spacing w:after="0" w:line="240" w:lineRule="auto"/>
        <w:rPr>
          <w:rFonts w:ascii="Times New Roman" w:hAnsi="Times New Roman" w:cs="Times New Roman"/>
          <w:b/>
          <w:sz w:val="24"/>
          <w:szCs w:val="24"/>
          <w:lang w:val="id-ID"/>
        </w:rPr>
      </w:pPr>
    </w:p>
    <w:tbl>
      <w:tblPr>
        <w:tblW w:w="5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8"/>
        <w:gridCol w:w="1043"/>
        <w:gridCol w:w="1042"/>
        <w:gridCol w:w="1042"/>
        <w:gridCol w:w="1042"/>
      </w:tblGrid>
      <w:tr w:rsidR="00F17D20" w:rsidRPr="00F17D20" w14:paraId="62B80FF5" w14:textId="77777777" w:rsidTr="00F17D20">
        <w:trPr>
          <w:cantSplit/>
        </w:trPr>
        <w:tc>
          <w:tcPr>
            <w:tcW w:w="5505" w:type="dxa"/>
            <w:gridSpan w:val="5"/>
            <w:shd w:val="clear" w:color="auto" w:fill="auto"/>
            <w:vAlign w:val="center"/>
          </w:tcPr>
          <w:p w14:paraId="46591644"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b/>
                <w:bCs/>
                <w:sz w:val="24"/>
                <w:szCs w:val="24"/>
              </w:rPr>
              <w:t>Daya_Hambat</w:t>
            </w:r>
          </w:p>
        </w:tc>
      </w:tr>
      <w:tr w:rsidR="00F17D20" w:rsidRPr="00F17D20" w14:paraId="7291D42F" w14:textId="77777777" w:rsidTr="00F17D20">
        <w:trPr>
          <w:cantSplit/>
        </w:trPr>
        <w:tc>
          <w:tcPr>
            <w:tcW w:w="5505" w:type="dxa"/>
            <w:gridSpan w:val="5"/>
            <w:shd w:val="clear" w:color="auto" w:fill="auto"/>
            <w:vAlign w:val="bottom"/>
          </w:tcPr>
          <w:p w14:paraId="4A49215D" w14:textId="77777777" w:rsidR="000650F0" w:rsidRPr="00F17D20" w:rsidRDefault="000650F0" w:rsidP="004C79B2">
            <w:pPr>
              <w:spacing w:after="0" w:line="240" w:lineRule="auto"/>
              <w:rPr>
                <w:rFonts w:ascii="Times New Roman" w:hAnsi="Times New Roman" w:cs="Times New Roman"/>
                <w:sz w:val="24"/>
                <w:szCs w:val="24"/>
              </w:rPr>
            </w:pPr>
            <w:r w:rsidRPr="00F17D20">
              <w:rPr>
                <w:rFonts w:ascii="Times New Roman" w:hAnsi="Times New Roman" w:cs="Times New Roman"/>
                <w:sz w:val="24"/>
                <w:szCs w:val="24"/>
                <w:shd w:val="clear" w:color="auto" w:fill="FFFFFF"/>
              </w:rPr>
              <w:t>Tukey HSD</w:t>
            </w:r>
            <w:r w:rsidRPr="00F17D20">
              <w:rPr>
                <w:rFonts w:ascii="Times New Roman" w:hAnsi="Times New Roman" w:cs="Times New Roman"/>
                <w:sz w:val="24"/>
                <w:szCs w:val="24"/>
                <w:shd w:val="clear" w:color="auto" w:fill="FFFFFF"/>
                <w:vertAlign w:val="superscript"/>
              </w:rPr>
              <w:t>a</w:t>
            </w:r>
            <w:r w:rsidRPr="00F17D20">
              <w:rPr>
                <w:rFonts w:ascii="Times New Roman" w:hAnsi="Times New Roman" w:cs="Times New Roman"/>
                <w:sz w:val="24"/>
                <w:szCs w:val="24"/>
                <w:shd w:val="clear" w:color="auto" w:fill="FFFFFF"/>
              </w:rPr>
              <w:t xml:space="preserve">  </w:t>
            </w:r>
          </w:p>
        </w:tc>
      </w:tr>
      <w:tr w:rsidR="00F17D20" w:rsidRPr="00F17D20" w14:paraId="12408701" w14:textId="77777777" w:rsidTr="00F17D20">
        <w:trPr>
          <w:cantSplit/>
        </w:trPr>
        <w:tc>
          <w:tcPr>
            <w:tcW w:w="1337" w:type="dxa"/>
            <w:vMerge w:val="restart"/>
            <w:shd w:val="clear" w:color="auto" w:fill="auto"/>
            <w:vAlign w:val="bottom"/>
          </w:tcPr>
          <w:p w14:paraId="5F860263" w14:textId="77777777" w:rsidR="000650F0" w:rsidRPr="00F17D20" w:rsidRDefault="000650F0" w:rsidP="004C79B2">
            <w:pPr>
              <w:spacing w:after="0" w:line="240" w:lineRule="auto"/>
              <w:ind w:left="60" w:right="60"/>
              <w:rPr>
                <w:rFonts w:ascii="Times New Roman" w:hAnsi="Times New Roman" w:cs="Times New Roman"/>
                <w:sz w:val="24"/>
                <w:szCs w:val="24"/>
              </w:rPr>
            </w:pPr>
            <w:r w:rsidRPr="00F17D20">
              <w:rPr>
                <w:rFonts w:ascii="Times New Roman" w:hAnsi="Times New Roman" w:cs="Times New Roman"/>
                <w:sz w:val="24"/>
                <w:szCs w:val="24"/>
              </w:rPr>
              <w:t>Konsentrasi</w:t>
            </w:r>
          </w:p>
        </w:tc>
        <w:tc>
          <w:tcPr>
            <w:tcW w:w="1042" w:type="dxa"/>
            <w:vMerge w:val="restart"/>
            <w:shd w:val="clear" w:color="auto" w:fill="auto"/>
            <w:vAlign w:val="bottom"/>
          </w:tcPr>
          <w:p w14:paraId="33167EC9"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N</w:t>
            </w:r>
          </w:p>
        </w:tc>
        <w:tc>
          <w:tcPr>
            <w:tcW w:w="3126" w:type="dxa"/>
            <w:gridSpan w:val="3"/>
            <w:shd w:val="clear" w:color="auto" w:fill="auto"/>
            <w:vAlign w:val="bottom"/>
          </w:tcPr>
          <w:p w14:paraId="010AB14D"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Subset for alpha = 0.05</w:t>
            </w:r>
          </w:p>
        </w:tc>
      </w:tr>
      <w:tr w:rsidR="00F17D20" w:rsidRPr="00F17D20" w14:paraId="13B9C19E" w14:textId="77777777" w:rsidTr="00F17D20">
        <w:trPr>
          <w:cantSplit/>
        </w:trPr>
        <w:tc>
          <w:tcPr>
            <w:tcW w:w="1337" w:type="dxa"/>
            <w:vMerge/>
            <w:shd w:val="clear" w:color="auto" w:fill="auto"/>
            <w:vAlign w:val="bottom"/>
          </w:tcPr>
          <w:p w14:paraId="5087F566" w14:textId="77777777" w:rsidR="000650F0" w:rsidRPr="00F17D20" w:rsidRDefault="000650F0" w:rsidP="004C79B2">
            <w:pPr>
              <w:spacing w:after="0" w:line="240" w:lineRule="auto"/>
              <w:rPr>
                <w:rFonts w:ascii="Times New Roman" w:hAnsi="Times New Roman" w:cs="Times New Roman"/>
                <w:sz w:val="24"/>
                <w:szCs w:val="24"/>
              </w:rPr>
            </w:pPr>
          </w:p>
        </w:tc>
        <w:tc>
          <w:tcPr>
            <w:tcW w:w="1042" w:type="dxa"/>
            <w:vMerge/>
            <w:shd w:val="clear" w:color="auto" w:fill="auto"/>
            <w:vAlign w:val="bottom"/>
          </w:tcPr>
          <w:p w14:paraId="0ADE2CB4" w14:textId="77777777" w:rsidR="000650F0" w:rsidRPr="00F17D20" w:rsidRDefault="000650F0" w:rsidP="004C79B2">
            <w:pPr>
              <w:spacing w:after="0" w:line="240" w:lineRule="auto"/>
              <w:rPr>
                <w:rFonts w:ascii="Times New Roman" w:hAnsi="Times New Roman" w:cs="Times New Roman"/>
                <w:sz w:val="24"/>
                <w:szCs w:val="24"/>
              </w:rPr>
            </w:pPr>
          </w:p>
        </w:tc>
        <w:tc>
          <w:tcPr>
            <w:tcW w:w="1042" w:type="dxa"/>
            <w:shd w:val="clear" w:color="auto" w:fill="auto"/>
            <w:vAlign w:val="bottom"/>
          </w:tcPr>
          <w:p w14:paraId="08659AB5"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1</w:t>
            </w:r>
          </w:p>
        </w:tc>
        <w:tc>
          <w:tcPr>
            <w:tcW w:w="1042" w:type="dxa"/>
            <w:shd w:val="clear" w:color="auto" w:fill="auto"/>
            <w:vAlign w:val="bottom"/>
          </w:tcPr>
          <w:p w14:paraId="3CECD6C3"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2</w:t>
            </w:r>
          </w:p>
        </w:tc>
        <w:tc>
          <w:tcPr>
            <w:tcW w:w="1042" w:type="dxa"/>
            <w:shd w:val="clear" w:color="auto" w:fill="auto"/>
            <w:vAlign w:val="bottom"/>
          </w:tcPr>
          <w:p w14:paraId="64F7DBD7" w14:textId="77777777" w:rsidR="000650F0" w:rsidRPr="00F17D20" w:rsidRDefault="000650F0" w:rsidP="004C79B2">
            <w:pPr>
              <w:spacing w:after="0" w:line="240" w:lineRule="auto"/>
              <w:ind w:left="60" w:right="60"/>
              <w:jc w:val="center"/>
              <w:rPr>
                <w:rFonts w:ascii="Times New Roman" w:hAnsi="Times New Roman" w:cs="Times New Roman"/>
                <w:sz w:val="24"/>
                <w:szCs w:val="24"/>
              </w:rPr>
            </w:pPr>
            <w:r w:rsidRPr="00F17D20">
              <w:rPr>
                <w:rFonts w:ascii="Times New Roman" w:hAnsi="Times New Roman" w:cs="Times New Roman"/>
                <w:sz w:val="24"/>
                <w:szCs w:val="24"/>
              </w:rPr>
              <w:t>3</w:t>
            </w:r>
          </w:p>
        </w:tc>
      </w:tr>
      <w:tr w:rsidR="00F17D20" w:rsidRPr="00F17D20" w14:paraId="00C9A33A" w14:textId="77777777" w:rsidTr="00F17D20">
        <w:trPr>
          <w:cantSplit/>
        </w:trPr>
        <w:tc>
          <w:tcPr>
            <w:tcW w:w="1337" w:type="dxa"/>
            <w:shd w:val="clear" w:color="auto" w:fill="auto"/>
          </w:tcPr>
          <w:p w14:paraId="58457D33" w14:textId="77777777" w:rsidR="000650F0" w:rsidRPr="00F17D20" w:rsidRDefault="000650F0" w:rsidP="004C79B2">
            <w:pPr>
              <w:spacing w:after="0" w:line="240" w:lineRule="auto"/>
              <w:ind w:left="60" w:right="60"/>
              <w:rPr>
                <w:rFonts w:ascii="Times New Roman" w:hAnsi="Times New Roman" w:cs="Times New Roman"/>
                <w:sz w:val="24"/>
                <w:szCs w:val="24"/>
              </w:rPr>
            </w:pPr>
            <w:r w:rsidRPr="00F17D20">
              <w:rPr>
                <w:rFonts w:ascii="Times New Roman" w:hAnsi="Times New Roman" w:cs="Times New Roman"/>
                <w:sz w:val="24"/>
                <w:szCs w:val="24"/>
              </w:rPr>
              <w:t>6.25%</w:t>
            </w:r>
          </w:p>
        </w:tc>
        <w:tc>
          <w:tcPr>
            <w:tcW w:w="1042" w:type="dxa"/>
            <w:shd w:val="clear" w:color="auto" w:fill="auto"/>
          </w:tcPr>
          <w:p w14:paraId="7CE0ED35"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3</w:t>
            </w:r>
          </w:p>
        </w:tc>
        <w:tc>
          <w:tcPr>
            <w:tcW w:w="1042" w:type="dxa"/>
            <w:shd w:val="clear" w:color="auto" w:fill="auto"/>
          </w:tcPr>
          <w:p w14:paraId="5BF908BB"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2.2500</w:t>
            </w:r>
          </w:p>
        </w:tc>
        <w:tc>
          <w:tcPr>
            <w:tcW w:w="1042" w:type="dxa"/>
            <w:shd w:val="clear" w:color="auto" w:fill="auto"/>
            <w:vAlign w:val="center"/>
          </w:tcPr>
          <w:p w14:paraId="7BD0DF26" w14:textId="77777777" w:rsidR="000650F0" w:rsidRPr="00F17D20" w:rsidRDefault="000650F0" w:rsidP="004C79B2">
            <w:pPr>
              <w:spacing w:after="0" w:line="240" w:lineRule="auto"/>
              <w:rPr>
                <w:rFonts w:ascii="Times New Roman" w:hAnsi="Times New Roman" w:cs="Times New Roman"/>
                <w:sz w:val="24"/>
                <w:szCs w:val="24"/>
              </w:rPr>
            </w:pPr>
          </w:p>
        </w:tc>
        <w:tc>
          <w:tcPr>
            <w:tcW w:w="1042" w:type="dxa"/>
            <w:shd w:val="clear" w:color="auto" w:fill="auto"/>
            <w:vAlign w:val="center"/>
          </w:tcPr>
          <w:p w14:paraId="170DA041" w14:textId="77777777" w:rsidR="000650F0" w:rsidRPr="00F17D20" w:rsidRDefault="000650F0" w:rsidP="004C79B2">
            <w:pPr>
              <w:spacing w:after="0" w:line="240" w:lineRule="auto"/>
              <w:rPr>
                <w:rFonts w:ascii="Times New Roman" w:hAnsi="Times New Roman" w:cs="Times New Roman"/>
                <w:sz w:val="24"/>
                <w:szCs w:val="24"/>
              </w:rPr>
            </w:pPr>
          </w:p>
        </w:tc>
      </w:tr>
      <w:tr w:rsidR="00F17D20" w:rsidRPr="00F17D20" w14:paraId="0C9177F9" w14:textId="77777777" w:rsidTr="00F17D20">
        <w:trPr>
          <w:cantSplit/>
        </w:trPr>
        <w:tc>
          <w:tcPr>
            <w:tcW w:w="1337" w:type="dxa"/>
            <w:shd w:val="clear" w:color="auto" w:fill="auto"/>
          </w:tcPr>
          <w:p w14:paraId="528791BB" w14:textId="77777777" w:rsidR="000650F0" w:rsidRPr="00F17D20" w:rsidRDefault="000650F0" w:rsidP="004C79B2">
            <w:pPr>
              <w:spacing w:after="0" w:line="240" w:lineRule="auto"/>
              <w:ind w:left="60" w:right="60"/>
              <w:rPr>
                <w:rFonts w:ascii="Times New Roman" w:hAnsi="Times New Roman" w:cs="Times New Roman"/>
                <w:sz w:val="24"/>
                <w:szCs w:val="24"/>
              </w:rPr>
            </w:pPr>
            <w:r w:rsidRPr="00F17D20">
              <w:rPr>
                <w:rFonts w:ascii="Times New Roman" w:hAnsi="Times New Roman" w:cs="Times New Roman"/>
                <w:sz w:val="24"/>
                <w:szCs w:val="24"/>
              </w:rPr>
              <w:t>12.5%</w:t>
            </w:r>
          </w:p>
        </w:tc>
        <w:tc>
          <w:tcPr>
            <w:tcW w:w="1042" w:type="dxa"/>
            <w:shd w:val="clear" w:color="auto" w:fill="auto"/>
          </w:tcPr>
          <w:p w14:paraId="35EE8C7A"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3</w:t>
            </w:r>
          </w:p>
        </w:tc>
        <w:tc>
          <w:tcPr>
            <w:tcW w:w="1042" w:type="dxa"/>
            <w:shd w:val="clear" w:color="auto" w:fill="auto"/>
          </w:tcPr>
          <w:p w14:paraId="1B8FE596"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3.0500</w:t>
            </w:r>
          </w:p>
        </w:tc>
        <w:tc>
          <w:tcPr>
            <w:tcW w:w="1042" w:type="dxa"/>
            <w:shd w:val="clear" w:color="auto" w:fill="auto"/>
          </w:tcPr>
          <w:p w14:paraId="7A6766FB"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3.0500</w:t>
            </w:r>
          </w:p>
        </w:tc>
        <w:tc>
          <w:tcPr>
            <w:tcW w:w="1042" w:type="dxa"/>
            <w:shd w:val="clear" w:color="auto" w:fill="auto"/>
            <w:vAlign w:val="center"/>
          </w:tcPr>
          <w:p w14:paraId="6BE6B3ED" w14:textId="77777777" w:rsidR="000650F0" w:rsidRPr="00F17D20" w:rsidRDefault="000650F0" w:rsidP="004C79B2">
            <w:pPr>
              <w:spacing w:after="0" w:line="240" w:lineRule="auto"/>
              <w:rPr>
                <w:rFonts w:ascii="Times New Roman" w:hAnsi="Times New Roman" w:cs="Times New Roman"/>
                <w:sz w:val="24"/>
                <w:szCs w:val="24"/>
              </w:rPr>
            </w:pPr>
          </w:p>
        </w:tc>
      </w:tr>
      <w:tr w:rsidR="00F17D20" w:rsidRPr="00F17D20" w14:paraId="0DFC37B7" w14:textId="77777777" w:rsidTr="00F17D20">
        <w:trPr>
          <w:cantSplit/>
        </w:trPr>
        <w:tc>
          <w:tcPr>
            <w:tcW w:w="1337" w:type="dxa"/>
            <w:shd w:val="clear" w:color="auto" w:fill="auto"/>
          </w:tcPr>
          <w:p w14:paraId="43B43C16" w14:textId="77777777" w:rsidR="000650F0" w:rsidRPr="00F17D20" w:rsidRDefault="000650F0" w:rsidP="004C79B2">
            <w:pPr>
              <w:spacing w:after="0" w:line="240" w:lineRule="auto"/>
              <w:ind w:left="60" w:right="60"/>
              <w:rPr>
                <w:rFonts w:ascii="Times New Roman" w:hAnsi="Times New Roman" w:cs="Times New Roman"/>
                <w:sz w:val="24"/>
                <w:szCs w:val="24"/>
              </w:rPr>
            </w:pPr>
            <w:r w:rsidRPr="00F17D20">
              <w:rPr>
                <w:rFonts w:ascii="Times New Roman" w:hAnsi="Times New Roman" w:cs="Times New Roman"/>
                <w:sz w:val="24"/>
                <w:szCs w:val="24"/>
              </w:rPr>
              <w:t>25%</w:t>
            </w:r>
          </w:p>
        </w:tc>
        <w:tc>
          <w:tcPr>
            <w:tcW w:w="1042" w:type="dxa"/>
            <w:shd w:val="clear" w:color="auto" w:fill="auto"/>
          </w:tcPr>
          <w:p w14:paraId="7471ED68"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3</w:t>
            </w:r>
          </w:p>
        </w:tc>
        <w:tc>
          <w:tcPr>
            <w:tcW w:w="1042" w:type="dxa"/>
            <w:shd w:val="clear" w:color="auto" w:fill="auto"/>
            <w:vAlign w:val="center"/>
          </w:tcPr>
          <w:p w14:paraId="51ADB1AE" w14:textId="77777777" w:rsidR="000650F0" w:rsidRPr="00F17D20" w:rsidRDefault="000650F0" w:rsidP="004C79B2">
            <w:pPr>
              <w:spacing w:after="0" w:line="240" w:lineRule="auto"/>
              <w:rPr>
                <w:rFonts w:ascii="Times New Roman" w:hAnsi="Times New Roman" w:cs="Times New Roman"/>
                <w:sz w:val="24"/>
                <w:szCs w:val="24"/>
              </w:rPr>
            </w:pPr>
          </w:p>
        </w:tc>
        <w:tc>
          <w:tcPr>
            <w:tcW w:w="1042" w:type="dxa"/>
            <w:shd w:val="clear" w:color="auto" w:fill="auto"/>
          </w:tcPr>
          <w:p w14:paraId="0F8646A4"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4.0333</w:t>
            </w:r>
          </w:p>
        </w:tc>
        <w:tc>
          <w:tcPr>
            <w:tcW w:w="1042" w:type="dxa"/>
            <w:shd w:val="clear" w:color="auto" w:fill="auto"/>
            <w:vAlign w:val="center"/>
          </w:tcPr>
          <w:p w14:paraId="2D50C0AB" w14:textId="77777777" w:rsidR="000650F0" w:rsidRPr="00F17D20" w:rsidRDefault="000650F0" w:rsidP="004C79B2">
            <w:pPr>
              <w:spacing w:after="0" w:line="240" w:lineRule="auto"/>
              <w:rPr>
                <w:rFonts w:ascii="Times New Roman" w:hAnsi="Times New Roman" w:cs="Times New Roman"/>
                <w:sz w:val="24"/>
                <w:szCs w:val="24"/>
              </w:rPr>
            </w:pPr>
          </w:p>
        </w:tc>
      </w:tr>
      <w:tr w:rsidR="00F17D20" w:rsidRPr="00F17D20" w14:paraId="30EC0CA3" w14:textId="77777777" w:rsidTr="00F17D20">
        <w:trPr>
          <w:cantSplit/>
        </w:trPr>
        <w:tc>
          <w:tcPr>
            <w:tcW w:w="1337" w:type="dxa"/>
            <w:shd w:val="clear" w:color="auto" w:fill="auto"/>
          </w:tcPr>
          <w:p w14:paraId="1FF227EC" w14:textId="77777777" w:rsidR="000650F0" w:rsidRPr="00F17D20" w:rsidRDefault="000650F0" w:rsidP="004C79B2">
            <w:pPr>
              <w:spacing w:after="0" w:line="240" w:lineRule="auto"/>
              <w:ind w:left="60" w:right="60"/>
              <w:rPr>
                <w:rFonts w:ascii="Times New Roman" w:hAnsi="Times New Roman" w:cs="Times New Roman"/>
                <w:sz w:val="24"/>
                <w:szCs w:val="24"/>
              </w:rPr>
            </w:pPr>
            <w:r w:rsidRPr="00F17D20">
              <w:rPr>
                <w:rFonts w:ascii="Times New Roman" w:hAnsi="Times New Roman" w:cs="Times New Roman"/>
                <w:sz w:val="24"/>
                <w:szCs w:val="24"/>
              </w:rPr>
              <w:t>50%</w:t>
            </w:r>
          </w:p>
        </w:tc>
        <w:tc>
          <w:tcPr>
            <w:tcW w:w="1042" w:type="dxa"/>
            <w:shd w:val="clear" w:color="auto" w:fill="auto"/>
          </w:tcPr>
          <w:p w14:paraId="27F2444E"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3</w:t>
            </w:r>
          </w:p>
        </w:tc>
        <w:tc>
          <w:tcPr>
            <w:tcW w:w="1042" w:type="dxa"/>
            <w:shd w:val="clear" w:color="auto" w:fill="auto"/>
            <w:vAlign w:val="center"/>
          </w:tcPr>
          <w:p w14:paraId="14332753" w14:textId="77777777" w:rsidR="000650F0" w:rsidRPr="00F17D20" w:rsidRDefault="000650F0" w:rsidP="004C79B2">
            <w:pPr>
              <w:spacing w:after="0" w:line="240" w:lineRule="auto"/>
              <w:rPr>
                <w:rFonts w:ascii="Times New Roman" w:hAnsi="Times New Roman" w:cs="Times New Roman"/>
                <w:sz w:val="24"/>
                <w:szCs w:val="24"/>
              </w:rPr>
            </w:pPr>
          </w:p>
        </w:tc>
        <w:tc>
          <w:tcPr>
            <w:tcW w:w="1042" w:type="dxa"/>
            <w:shd w:val="clear" w:color="auto" w:fill="auto"/>
            <w:vAlign w:val="center"/>
          </w:tcPr>
          <w:p w14:paraId="09785D78" w14:textId="77777777" w:rsidR="000650F0" w:rsidRPr="00F17D20" w:rsidRDefault="000650F0" w:rsidP="004C79B2">
            <w:pPr>
              <w:spacing w:after="0" w:line="240" w:lineRule="auto"/>
              <w:rPr>
                <w:rFonts w:ascii="Times New Roman" w:hAnsi="Times New Roman" w:cs="Times New Roman"/>
                <w:sz w:val="24"/>
                <w:szCs w:val="24"/>
              </w:rPr>
            </w:pPr>
          </w:p>
        </w:tc>
        <w:tc>
          <w:tcPr>
            <w:tcW w:w="1042" w:type="dxa"/>
            <w:shd w:val="clear" w:color="auto" w:fill="auto"/>
          </w:tcPr>
          <w:p w14:paraId="69A66E8D"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6.3167</w:t>
            </w:r>
          </w:p>
        </w:tc>
      </w:tr>
      <w:tr w:rsidR="00F17D20" w:rsidRPr="00F17D20" w14:paraId="11DECBA7" w14:textId="77777777" w:rsidTr="00F17D20">
        <w:trPr>
          <w:cantSplit/>
        </w:trPr>
        <w:tc>
          <w:tcPr>
            <w:tcW w:w="1337" w:type="dxa"/>
            <w:shd w:val="clear" w:color="auto" w:fill="auto"/>
          </w:tcPr>
          <w:p w14:paraId="6AAD94E4" w14:textId="77777777" w:rsidR="000650F0" w:rsidRPr="00F17D20" w:rsidRDefault="000650F0" w:rsidP="004C79B2">
            <w:pPr>
              <w:spacing w:after="0" w:line="240" w:lineRule="auto"/>
              <w:ind w:left="60" w:right="60"/>
              <w:rPr>
                <w:rFonts w:ascii="Times New Roman" w:hAnsi="Times New Roman" w:cs="Times New Roman"/>
                <w:sz w:val="24"/>
                <w:szCs w:val="24"/>
              </w:rPr>
            </w:pPr>
            <w:r w:rsidRPr="00F17D20">
              <w:rPr>
                <w:rFonts w:ascii="Times New Roman" w:hAnsi="Times New Roman" w:cs="Times New Roman"/>
                <w:sz w:val="24"/>
                <w:szCs w:val="24"/>
              </w:rPr>
              <w:t>Sig.</w:t>
            </w:r>
          </w:p>
        </w:tc>
        <w:tc>
          <w:tcPr>
            <w:tcW w:w="1042" w:type="dxa"/>
            <w:shd w:val="clear" w:color="auto" w:fill="auto"/>
            <w:vAlign w:val="center"/>
          </w:tcPr>
          <w:p w14:paraId="2035DA34" w14:textId="77777777" w:rsidR="000650F0" w:rsidRPr="00F17D20" w:rsidRDefault="000650F0" w:rsidP="004C79B2">
            <w:pPr>
              <w:spacing w:after="0" w:line="240" w:lineRule="auto"/>
              <w:rPr>
                <w:rFonts w:ascii="Times New Roman" w:hAnsi="Times New Roman" w:cs="Times New Roman"/>
                <w:sz w:val="24"/>
                <w:szCs w:val="24"/>
              </w:rPr>
            </w:pPr>
          </w:p>
        </w:tc>
        <w:tc>
          <w:tcPr>
            <w:tcW w:w="1042" w:type="dxa"/>
            <w:shd w:val="clear" w:color="auto" w:fill="auto"/>
          </w:tcPr>
          <w:p w14:paraId="4D00BB88"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.453</w:t>
            </w:r>
          </w:p>
        </w:tc>
        <w:tc>
          <w:tcPr>
            <w:tcW w:w="1042" w:type="dxa"/>
            <w:shd w:val="clear" w:color="auto" w:fill="auto"/>
          </w:tcPr>
          <w:p w14:paraId="3027248D"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.297</w:t>
            </w:r>
          </w:p>
        </w:tc>
        <w:tc>
          <w:tcPr>
            <w:tcW w:w="1042" w:type="dxa"/>
            <w:shd w:val="clear" w:color="auto" w:fill="auto"/>
          </w:tcPr>
          <w:p w14:paraId="68B20E63" w14:textId="77777777" w:rsidR="000650F0" w:rsidRPr="00F17D20" w:rsidRDefault="000650F0" w:rsidP="004C79B2">
            <w:pPr>
              <w:spacing w:after="0" w:line="240" w:lineRule="auto"/>
              <w:ind w:left="60" w:right="60"/>
              <w:jc w:val="right"/>
              <w:rPr>
                <w:rFonts w:ascii="Times New Roman" w:hAnsi="Times New Roman" w:cs="Times New Roman"/>
                <w:sz w:val="24"/>
                <w:szCs w:val="24"/>
              </w:rPr>
            </w:pPr>
            <w:r w:rsidRPr="00F17D20">
              <w:rPr>
                <w:rFonts w:ascii="Times New Roman" w:hAnsi="Times New Roman" w:cs="Times New Roman"/>
                <w:sz w:val="24"/>
                <w:szCs w:val="24"/>
              </w:rPr>
              <w:t>1.000</w:t>
            </w:r>
          </w:p>
        </w:tc>
      </w:tr>
    </w:tbl>
    <w:p w14:paraId="2B37776C" w14:textId="77777777" w:rsidR="000650F0" w:rsidRPr="00EF69F4" w:rsidRDefault="000650F0" w:rsidP="000650F0">
      <w:pPr>
        <w:spacing w:line="480" w:lineRule="auto"/>
        <w:rPr>
          <w:rFonts w:ascii="Times New Roman" w:hAnsi="Times New Roman" w:cs="Times New Roman"/>
          <w:b/>
          <w:sz w:val="24"/>
          <w:szCs w:val="24"/>
          <w:lang w:val="id-ID"/>
        </w:rPr>
      </w:pPr>
    </w:p>
    <w:p w14:paraId="6C1A7870" w14:textId="77777777" w:rsidR="000650F0" w:rsidRDefault="000650F0" w:rsidP="000650F0">
      <w:pPr>
        <w:spacing w:line="480" w:lineRule="auto"/>
        <w:rPr>
          <w:rFonts w:ascii="Times New Roman" w:hAnsi="Times New Roman" w:cs="Times New Roman"/>
          <w:b/>
          <w:sz w:val="24"/>
          <w:szCs w:val="24"/>
          <w:lang w:val="id-ID"/>
        </w:rPr>
      </w:pPr>
    </w:p>
    <w:p w14:paraId="3CD47ED4" w14:textId="77777777" w:rsidR="00DB5908" w:rsidRDefault="00DB5908" w:rsidP="000650F0">
      <w:pPr>
        <w:spacing w:line="480" w:lineRule="auto"/>
        <w:rPr>
          <w:rFonts w:ascii="Times New Roman" w:hAnsi="Times New Roman" w:cs="Times New Roman"/>
          <w:b/>
          <w:sz w:val="24"/>
          <w:szCs w:val="24"/>
          <w:lang w:val="id-ID"/>
        </w:rPr>
      </w:pPr>
    </w:p>
    <w:p w14:paraId="3F125F9C" w14:textId="77777777" w:rsidR="00DB5908" w:rsidRDefault="00DB5908" w:rsidP="000650F0">
      <w:pPr>
        <w:spacing w:line="480" w:lineRule="auto"/>
        <w:rPr>
          <w:rFonts w:ascii="Times New Roman" w:hAnsi="Times New Roman" w:cs="Times New Roman"/>
          <w:b/>
          <w:sz w:val="24"/>
          <w:szCs w:val="24"/>
          <w:lang w:val="id-ID"/>
        </w:rPr>
      </w:pPr>
    </w:p>
    <w:p w14:paraId="3EEAC049" w14:textId="77777777" w:rsidR="00DB5908" w:rsidRDefault="00DB5908" w:rsidP="000650F0">
      <w:pPr>
        <w:spacing w:line="480" w:lineRule="auto"/>
        <w:rPr>
          <w:rFonts w:ascii="Times New Roman" w:hAnsi="Times New Roman" w:cs="Times New Roman"/>
          <w:b/>
          <w:sz w:val="24"/>
          <w:szCs w:val="24"/>
          <w:lang w:val="id-ID"/>
        </w:rPr>
      </w:pPr>
    </w:p>
    <w:p w14:paraId="3260DC18" w14:textId="77777777" w:rsidR="00925AD8" w:rsidRDefault="00925AD8" w:rsidP="00DB5908">
      <w:pPr>
        <w:jc w:val="center"/>
        <w:rPr>
          <w:rFonts w:ascii="Times New Roman" w:hAnsi="Times New Roman" w:cs="Times New Roman"/>
          <w:sz w:val="24"/>
          <w:szCs w:val="24"/>
          <w:lang w:val="id-ID"/>
        </w:rPr>
        <w:sectPr w:rsidR="00925AD8" w:rsidSect="001B1D7F">
          <w:headerReference w:type="even" r:id="rId102"/>
          <w:headerReference w:type="default" r:id="rId103"/>
          <w:footerReference w:type="default" r:id="rId104"/>
          <w:headerReference w:type="first" r:id="rId105"/>
          <w:footerReference w:type="first" r:id="rId106"/>
          <w:pgSz w:w="11907" w:h="16839" w:code="9"/>
          <w:pgMar w:top="1701" w:right="1701" w:bottom="1701" w:left="2268" w:header="709" w:footer="709" w:gutter="0"/>
          <w:cols w:space="708"/>
          <w:titlePg/>
          <w:docGrid w:linePitch="360"/>
        </w:sectPr>
      </w:pPr>
    </w:p>
    <w:p w14:paraId="5B2B89B3" w14:textId="0D87EB77" w:rsidR="00DB5908" w:rsidRDefault="00DB5908" w:rsidP="00DB5908">
      <w:pPr>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49D32163" wp14:editId="725931DE">
            <wp:extent cx="4974358" cy="69206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4 at 20.50.57.jpeg"/>
                    <pic:cNvPicPr/>
                  </pic:nvPicPr>
                  <pic:blipFill>
                    <a:blip r:embed="rId107">
                      <a:extLst>
                        <a:ext uri="{28A0092B-C50C-407E-A947-70E740481C1C}">
                          <a14:useLocalDpi xmlns:a14="http://schemas.microsoft.com/office/drawing/2010/main" val="0"/>
                        </a:ext>
                      </a:extLst>
                    </a:blip>
                    <a:stretch>
                      <a:fillRect/>
                    </a:stretch>
                  </pic:blipFill>
                  <pic:spPr>
                    <a:xfrm>
                      <a:off x="0" y="0"/>
                      <a:ext cx="4974358" cy="6920678"/>
                    </a:xfrm>
                    <a:prstGeom prst="rect">
                      <a:avLst/>
                    </a:prstGeom>
                  </pic:spPr>
                </pic:pic>
              </a:graphicData>
            </a:graphic>
          </wp:inline>
        </w:drawing>
      </w:r>
    </w:p>
    <w:p w14:paraId="17F54FBB" w14:textId="4C977EAF" w:rsidR="00DB5908" w:rsidRDefault="00DB5908" w:rsidP="00DB5908">
      <w:pPr>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03340515" wp14:editId="7DB3B963">
            <wp:extent cx="5301464" cy="797400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3 at 14.06.16.jpeg"/>
                    <pic:cNvPicPr/>
                  </pic:nvPicPr>
                  <pic:blipFill>
                    <a:blip r:embed="rId108">
                      <a:extLst>
                        <a:ext uri="{28A0092B-C50C-407E-A947-70E740481C1C}">
                          <a14:useLocalDpi xmlns:a14="http://schemas.microsoft.com/office/drawing/2010/main" val="0"/>
                        </a:ext>
                      </a:extLst>
                    </a:blip>
                    <a:stretch>
                      <a:fillRect/>
                    </a:stretch>
                  </pic:blipFill>
                  <pic:spPr>
                    <a:xfrm>
                      <a:off x="0" y="0"/>
                      <a:ext cx="5301464" cy="7974000"/>
                    </a:xfrm>
                    <a:prstGeom prst="rect">
                      <a:avLst/>
                    </a:prstGeom>
                  </pic:spPr>
                </pic:pic>
              </a:graphicData>
            </a:graphic>
          </wp:inline>
        </w:drawing>
      </w:r>
    </w:p>
    <w:p w14:paraId="41548E24" w14:textId="61D8934B" w:rsidR="00DB5908" w:rsidRDefault="00DB5908" w:rsidP="00DB5908">
      <w:pPr>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72DC0519" wp14:editId="7DBC83D8">
            <wp:extent cx="5357531" cy="7974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3 at 14.14.06.jpeg"/>
                    <pic:cNvPicPr/>
                  </pic:nvPicPr>
                  <pic:blipFill>
                    <a:blip r:embed="rId109">
                      <a:extLst>
                        <a:ext uri="{28A0092B-C50C-407E-A947-70E740481C1C}">
                          <a14:useLocalDpi xmlns:a14="http://schemas.microsoft.com/office/drawing/2010/main" val="0"/>
                        </a:ext>
                      </a:extLst>
                    </a:blip>
                    <a:stretch>
                      <a:fillRect/>
                    </a:stretch>
                  </pic:blipFill>
                  <pic:spPr>
                    <a:xfrm>
                      <a:off x="0" y="0"/>
                      <a:ext cx="5357531" cy="7974000"/>
                    </a:xfrm>
                    <a:prstGeom prst="rect">
                      <a:avLst/>
                    </a:prstGeom>
                  </pic:spPr>
                </pic:pic>
              </a:graphicData>
            </a:graphic>
          </wp:inline>
        </w:drawing>
      </w:r>
    </w:p>
    <w:p w14:paraId="2A446644" w14:textId="3F12BEDB" w:rsidR="00DB5908" w:rsidRDefault="00DB5908" w:rsidP="00DB5908">
      <w:pPr>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441AE7BC" wp14:editId="5738F149">
            <wp:extent cx="5519503" cy="7974000"/>
            <wp:effectExtent l="0" t="0" r="508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04 at 20.47.35.jpeg"/>
                    <pic:cNvPicPr/>
                  </pic:nvPicPr>
                  <pic:blipFill>
                    <a:blip r:embed="rId110">
                      <a:extLst>
                        <a:ext uri="{28A0092B-C50C-407E-A947-70E740481C1C}">
                          <a14:useLocalDpi xmlns:a14="http://schemas.microsoft.com/office/drawing/2010/main" val="0"/>
                        </a:ext>
                      </a:extLst>
                    </a:blip>
                    <a:stretch>
                      <a:fillRect/>
                    </a:stretch>
                  </pic:blipFill>
                  <pic:spPr>
                    <a:xfrm>
                      <a:off x="0" y="0"/>
                      <a:ext cx="5519503" cy="7974000"/>
                    </a:xfrm>
                    <a:prstGeom prst="rect">
                      <a:avLst/>
                    </a:prstGeom>
                  </pic:spPr>
                </pic:pic>
              </a:graphicData>
            </a:graphic>
          </wp:inline>
        </w:drawing>
      </w:r>
    </w:p>
    <w:p w14:paraId="1D1406C9" w14:textId="77777777" w:rsidR="00DB5908" w:rsidRDefault="00DB5908" w:rsidP="00DB5908">
      <w:pPr>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3E8D5D21" wp14:editId="503A8C23">
            <wp:extent cx="5463436" cy="7974000"/>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3 at 14.19.00.jpeg"/>
                    <pic:cNvPicPr/>
                  </pic:nvPicPr>
                  <pic:blipFill>
                    <a:blip r:embed="rId111">
                      <a:extLst>
                        <a:ext uri="{28A0092B-C50C-407E-A947-70E740481C1C}">
                          <a14:useLocalDpi xmlns:a14="http://schemas.microsoft.com/office/drawing/2010/main" val="0"/>
                        </a:ext>
                      </a:extLst>
                    </a:blip>
                    <a:stretch>
                      <a:fillRect/>
                    </a:stretch>
                  </pic:blipFill>
                  <pic:spPr>
                    <a:xfrm>
                      <a:off x="0" y="0"/>
                      <a:ext cx="5463436" cy="7974000"/>
                    </a:xfrm>
                    <a:prstGeom prst="rect">
                      <a:avLst/>
                    </a:prstGeom>
                  </pic:spPr>
                </pic:pic>
              </a:graphicData>
            </a:graphic>
          </wp:inline>
        </w:drawing>
      </w:r>
    </w:p>
    <w:p w14:paraId="60FC82C8" w14:textId="77777777" w:rsidR="00DB5908" w:rsidRDefault="00DB5908" w:rsidP="00DB5908">
      <w:pPr>
        <w:jc w:val="center"/>
        <w:rPr>
          <w:rFonts w:ascii="Times New Roman" w:hAnsi="Times New Roman" w:cs="Times New Roman"/>
          <w:sz w:val="24"/>
          <w:szCs w:val="24"/>
          <w:lang w:val="id-ID"/>
        </w:rPr>
      </w:pPr>
    </w:p>
    <w:p w14:paraId="78CE836D" w14:textId="437A1946" w:rsidR="00DB5908" w:rsidRDefault="00DB5908" w:rsidP="00DB5908">
      <w:pPr>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711EE9B0" wp14:editId="49F7F002">
            <wp:extent cx="5438517" cy="79740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3 at 14.19.37.jpeg"/>
                    <pic:cNvPicPr/>
                  </pic:nvPicPr>
                  <pic:blipFill>
                    <a:blip r:embed="rId112">
                      <a:extLst>
                        <a:ext uri="{28A0092B-C50C-407E-A947-70E740481C1C}">
                          <a14:useLocalDpi xmlns:a14="http://schemas.microsoft.com/office/drawing/2010/main" val="0"/>
                        </a:ext>
                      </a:extLst>
                    </a:blip>
                    <a:stretch>
                      <a:fillRect/>
                    </a:stretch>
                  </pic:blipFill>
                  <pic:spPr>
                    <a:xfrm>
                      <a:off x="0" y="0"/>
                      <a:ext cx="5438517" cy="7974000"/>
                    </a:xfrm>
                    <a:prstGeom prst="rect">
                      <a:avLst/>
                    </a:prstGeom>
                  </pic:spPr>
                </pic:pic>
              </a:graphicData>
            </a:graphic>
          </wp:inline>
        </w:drawing>
      </w:r>
    </w:p>
    <w:p w14:paraId="2594D5B9" w14:textId="77777777" w:rsidR="00DB5908" w:rsidRDefault="00DB5908" w:rsidP="00DB5908">
      <w:pPr>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47BF6C4B" wp14:editId="15AA64D9">
            <wp:extent cx="5394910" cy="7974000"/>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3 at 14.18.28.jpeg"/>
                    <pic:cNvPicPr/>
                  </pic:nvPicPr>
                  <pic:blipFill>
                    <a:blip r:embed="rId113">
                      <a:extLst>
                        <a:ext uri="{28A0092B-C50C-407E-A947-70E740481C1C}">
                          <a14:useLocalDpi xmlns:a14="http://schemas.microsoft.com/office/drawing/2010/main" val="0"/>
                        </a:ext>
                      </a:extLst>
                    </a:blip>
                    <a:stretch>
                      <a:fillRect/>
                    </a:stretch>
                  </pic:blipFill>
                  <pic:spPr>
                    <a:xfrm>
                      <a:off x="0" y="0"/>
                      <a:ext cx="5394910" cy="7974000"/>
                    </a:xfrm>
                    <a:prstGeom prst="rect">
                      <a:avLst/>
                    </a:prstGeom>
                  </pic:spPr>
                </pic:pic>
              </a:graphicData>
            </a:graphic>
          </wp:inline>
        </w:drawing>
      </w:r>
    </w:p>
    <w:p w14:paraId="59D7EE0D" w14:textId="77777777" w:rsidR="00DB5908" w:rsidRDefault="00DB5908" w:rsidP="00DB5908">
      <w:pPr>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44EB8604" wp14:editId="1A810F3D">
            <wp:extent cx="5507044" cy="7974000"/>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3 at 14.20.59.jpeg"/>
                    <pic:cNvPicPr/>
                  </pic:nvPicPr>
                  <pic:blipFill>
                    <a:blip r:embed="rId114">
                      <a:extLst>
                        <a:ext uri="{28A0092B-C50C-407E-A947-70E740481C1C}">
                          <a14:useLocalDpi xmlns:a14="http://schemas.microsoft.com/office/drawing/2010/main" val="0"/>
                        </a:ext>
                      </a:extLst>
                    </a:blip>
                    <a:stretch>
                      <a:fillRect/>
                    </a:stretch>
                  </pic:blipFill>
                  <pic:spPr>
                    <a:xfrm>
                      <a:off x="0" y="0"/>
                      <a:ext cx="5507044" cy="7974000"/>
                    </a:xfrm>
                    <a:prstGeom prst="rect">
                      <a:avLst/>
                    </a:prstGeom>
                  </pic:spPr>
                </pic:pic>
              </a:graphicData>
            </a:graphic>
          </wp:inline>
        </w:drawing>
      </w:r>
    </w:p>
    <w:p w14:paraId="4BD44C60" w14:textId="77777777" w:rsidR="00DB5908" w:rsidRDefault="00DB5908" w:rsidP="00DB5908">
      <w:pPr>
        <w:jc w:val="center"/>
        <w:rPr>
          <w:rFonts w:ascii="Times New Roman" w:hAnsi="Times New Roman" w:cs="Times New Roman"/>
          <w:sz w:val="24"/>
          <w:szCs w:val="24"/>
          <w:lang w:val="id-ID"/>
        </w:rPr>
      </w:pPr>
    </w:p>
    <w:p w14:paraId="2A82EF0B" w14:textId="77777777" w:rsidR="00DB5908" w:rsidRDefault="00DB5908" w:rsidP="00DB5908">
      <w:pPr>
        <w:jc w:val="center"/>
        <w:rPr>
          <w:rFonts w:ascii="Times New Roman" w:hAnsi="Times New Roman" w:cs="Times New Roman"/>
          <w:sz w:val="24"/>
          <w:szCs w:val="24"/>
          <w:lang w:val="id-ID"/>
        </w:rPr>
      </w:pPr>
    </w:p>
    <w:p w14:paraId="7C194F9C" w14:textId="77777777" w:rsidR="00DB5908" w:rsidRPr="003D27C1" w:rsidRDefault="00DB5908" w:rsidP="00DB5908">
      <w:pPr>
        <w:spacing w:after="0"/>
        <w:jc w:val="center"/>
        <w:rPr>
          <w:rFonts w:ascii="Times New Roman" w:eastAsia="Calibri" w:hAnsi="Times New Roman" w:cs="Times New Roman"/>
          <w:b/>
          <w:sz w:val="28"/>
          <w:szCs w:val="28"/>
        </w:rPr>
      </w:pPr>
      <w:r w:rsidRPr="003D27C1">
        <w:rPr>
          <w:rFonts w:ascii="Times New Roman" w:eastAsia="Calibri" w:hAnsi="Times New Roman" w:cs="Times New Roman"/>
          <w:b/>
          <w:sz w:val="28"/>
          <w:szCs w:val="28"/>
        </w:rPr>
        <w:t>BIODATA MAHASISWA</w:t>
      </w:r>
    </w:p>
    <w:p w14:paraId="721012F9" w14:textId="77777777" w:rsidR="00DB5908" w:rsidRPr="003D27C1" w:rsidRDefault="00DB5908" w:rsidP="00DB5908">
      <w:pPr>
        <w:spacing w:after="0"/>
        <w:rPr>
          <w:rFonts w:ascii="Times New Roman" w:eastAsia="Calibri" w:hAnsi="Times New Roman" w:cs="Times New Roman"/>
          <w:b/>
          <w:sz w:val="28"/>
          <w:szCs w:val="28"/>
        </w:rPr>
      </w:pPr>
    </w:p>
    <w:p w14:paraId="6DB4CBAC" w14:textId="77777777" w:rsidR="00DB5908" w:rsidRPr="003D27C1" w:rsidRDefault="00DB5908" w:rsidP="00DB5908">
      <w:pPr>
        <w:numPr>
          <w:ilvl w:val="0"/>
          <w:numId w:val="70"/>
        </w:numPr>
        <w:spacing w:before="240" w:after="0"/>
        <w:ind w:left="426"/>
        <w:contextualSpacing/>
        <w:rPr>
          <w:rFonts w:ascii="Times New Roman" w:eastAsia="Calibri" w:hAnsi="Times New Roman" w:cs="Times New Roman"/>
          <w:b/>
          <w:sz w:val="28"/>
          <w:szCs w:val="28"/>
        </w:rPr>
      </w:pPr>
      <w:r>
        <w:rPr>
          <w:rFonts w:ascii="Times New Roman" w:eastAsia="Calibri" w:hAnsi="Times New Roman" w:cs="Times New Roman"/>
          <w:b/>
          <w:noProof/>
          <w:sz w:val="28"/>
          <w:szCs w:val="28"/>
        </w:rPr>
        <w:drawing>
          <wp:anchor distT="0" distB="0" distL="114300" distR="114300" simplePos="0" relativeHeight="251886592" behindDoc="0" locked="0" layoutInCell="1" allowOverlap="1" wp14:anchorId="64324B15" wp14:editId="7877601C">
            <wp:simplePos x="0" y="0"/>
            <wp:positionH relativeFrom="margin">
              <wp:align>right</wp:align>
            </wp:positionH>
            <wp:positionV relativeFrom="paragraph">
              <wp:posOffset>11430</wp:posOffset>
            </wp:positionV>
            <wp:extent cx="795826" cy="1198210"/>
            <wp:effectExtent l="0" t="0" r="4445" b="2540"/>
            <wp:wrapNone/>
            <wp:docPr id="1820332586" name="Picture 182033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32586" name="Desain tanpa judul.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95826" cy="1198210"/>
                    </a:xfrm>
                    <a:prstGeom prst="rect">
                      <a:avLst/>
                    </a:prstGeom>
                  </pic:spPr>
                </pic:pic>
              </a:graphicData>
            </a:graphic>
            <wp14:sizeRelH relativeFrom="page">
              <wp14:pctWidth>0</wp14:pctWidth>
            </wp14:sizeRelH>
            <wp14:sizeRelV relativeFrom="page">
              <wp14:pctHeight>0</wp14:pctHeight>
            </wp14:sizeRelV>
          </wp:anchor>
        </w:drawing>
      </w:r>
      <w:r w:rsidRPr="003D27C1">
        <w:rPr>
          <w:rFonts w:ascii="Times New Roman" w:eastAsia="Calibri" w:hAnsi="Times New Roman" w:cs="Times New Roman"/>
          <w:b/>
          <w:sz w:val="28"/>
          <w:szCs w:val="28"/>
        </w:rPr>
        <w:t>IDENTITAS DIRI</w:t>
      </w:r>
    </w:p>
    <w:p w14:paraId="4BF67102" w14:textId="77777777" w:rsidR="00DB5908" w:rsidRPr="00245584"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rPr>
        <w:t>Nama</w:t>
      </w:r>
      <w:r w:rsidRPr="003D27C1">
        <w:rPr>
          <w:rFonts w:ascii="Times New Roman" w:eastAsia="Calibri" w:hAnsi="Times New Roman" w:cs="Times New Roman"/>
          <w:sz w:val="24"/>
          <w:szCs w:val="24"/>
        </w:rPr>
        <w:tab/>
        <w:t>:</w:t>
      </w:r>
      <w:r>
        <w:rPr>
          <w:rFonts w:ascii="Times New Roman" w:eastAsia="Calibri" w:hAnsi="Times New Roman" w:cs="Times New Roman"/>
          <w:sz w:val="24"/>
          <w:szCs w:val="24"/>
        </w:rPr>
        <w:t xml:space="preserve"> F</w:t>
      </w:r>
      <w:r>
        <w:rPr>
          <w:rFonts w:ascii="Times New Roman" w:eastAsia="Calibri" w:hAnsi="Times New Roman" w:cs="Times New Roman"/>
          <w:sz w:val="24"/>
          <w:szCs w:val="24"/>
          <w:lang w:val="id-ID"/>
        </w:rPr>
        <w:t>radilla Dama Yanti</w:t>
      </w:r>
    </w:p>
    <w:p w14:paraId="485A2661" w14:textId="77777777" w:rsidR="00DB5908" w:rsidRPr="00245584"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rPr>
        <w:t>NPM</w:t>
      </w:r>
      <w:r w:rsidRPr="003D27C1">
        <w:rPr>
          <w:rFonts w:ascii="Times New Roman" w:eastAsia="Calibri" w:hAnsi="Times New Roman" w:cs="Times New Roman"/>
          <w:sz w:val="24"/>
          <w:szCs w:val="24"/>
        </w:rPr>
        <w:tab/>
        <w:t>:</w:t>
      </w:r>
      <w:r w:rsidRPr="003D27C1">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2</w:t>
      </w:r>
      <w:r>
        <w:rPr>
          <w:rFonts w:ascii="Times New Roman" w:eastAsia="Calibri" w:hAnsi="Times New Roman" w:cs="Times New Roman"/>
          <w:sz w:val="24"/>
          <w:szCs w:val="24"/>
          <w:lang w:val="id-ID"/>
        </w:rPr>
        <w:t>12114074</w:t>
      </w:r>
    </w:p>
    <w:p w14:paraId="457F2A1C" w14:textId="77777777" w:rsidR="00DB5908" w:rsidRPr="00245584"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rPr>
        <w:t>Tempat/Tgl. Lahir</w:t>
      </w:r>
      <w:r>
        <w:rPr>
          <w:rFonts w:ascii="Times New Roman" w:eastAsia="Calibri" w:hAnsi="Times New Roman" w:cs="Times New Roman"/>
          <w:sz w:val="24"/>
          <w:szCs w:val="24"/>
        </w:rPr>
        <w:tab/>
        <w:t xml:space="preserve">: </w:t>
      </w:r>
      <w:r>
        <w:rPr>
          <w:rFonts w:ascii="Times New Roman" w:eastAsia="Calibri" w:hAnsi="Times New Roman" w:cs="Times New Roman"/>
          <w:sz w:val="24"/>
          <w:szCs w:val="24"/>
          <w:lang w:val="id-ID"/>
        </w:rPr>
        <w:t>Purwojoyo, 04 Februari 2003</w:t>
      </w:r>
    </w:p>
    <w:p w14:paraId="3A7F49F7" w14:textId="77777777" w:rsidR="00DB5908"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rPr>
      </w:pPr>
      <w:r w:rsidRPr="003D27C1">
        <w:rPr>
          <w:rFonts w:ascii="Times New Roman" w:eastAsia="Calibri" w:hAnsi="Times New Roman" w:cs="Times New Roman"/>
          <w:sz w:val="24"/>
          <w:szCs w:val="24"/>
        </w:rPr>
        <w:t>Jenis</w:t>
      </w:r>
      <w:r w:rsidRPr="003D27C1">
        <w:rPr>
          <w:rFonts w:ascii="Times New Roman" w:eastAsia="Calibri" w:hAnsi="Times New Roman" w:cs="Times New Roman"/>
          <w:sz w:val="24"/>
          <w:szCs w:val="24"/>
          <w:lang w:val="id-ID"/>
        </w:rPr>
        <w:t xml:space="preserve"> </w:t>
      </w:r>
      <w:r w:rsidRPr="003D27C1">
        <w:rPr>
          <w:rFonts w:ascii="Times New Roman" w:eastAsia="Calibri" w:hAnsi="Times New Roman" w:cs="Times New Roman"/>
          <w:sz w:val="24"/>
          <w:szCs w:val="24"/>
        </w:rPr>
        <w:t>Kelamin</w:t>
      </w:r>
      <w:r w:rsidRPr="003D27C1">
        <w:rPr>
          <w:rFonts w:ascii="Times New Roman" w:eastAsia="Calibri" w:hAnsi="Times New Roman" w:cs="Times New Roman"/>
          <w:sz w:val="24"/>
          <w:szCs w:val="24"/>
        </w:rPr>
        <w:tab/>
        <w:t>:</w:t>
      </w:r>
      <w:r w:rsidRPr="003D27C1">
        <w:rPr>
          <w:rFonts w:ascii="Times New Roman" w:eastAsia="Calibri" w:hAnsi="Times New Roman" w:cs="Times New Roman"/>
          <w:sz w:val="24"/>
          <w:szCs w:val="24"/>
          <w:lang w:val="id-ID"/>
        </w:rPr>
        <w:t xml:space="preserve"> </w:t>
      </w:r>
      <w:r w:rsidRPr="003D27C1">
        <w:rPr>
          <w:rFonts w:ascii="Times New Roman" w:eastAsia="Calibri" w:hAnsi="Times New Roman" w:cs="Times New Roman"/>
          <w:sz w:val="24"/>
          <w:szCs w:val="24"/>
        </w:rPr>
        <w:t>Perempuan</w:t>
      </w:r>
    </w:p>
    <w:p w14:paraId="404561BF" w14:textId="77777777" w:rsidR="00DB5908"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rPr>
      </w:pPr>
      <w:r w:rsidRPr="003D27C1">
        <w:rPr>
          <w:rFonts w:ascii="Times New Roman" w:eastAsia="Calibri" w:hAnsi="Times New Roman" w:cs="Times New Roman"/>
          <w:sz w:val="24"/>
          <w:szCs w:val="24"/>
        </w:rPr>
        <w:t>Agama</w:t>
      </w:r>
      <w:r w:rsidRPr="003D27C1">
        <w:rPr>
          <w:rFonts w:ascii="Times New Roman" w:eastAsia="Calibri" w:hAnsi="Times New Roman" w:cs="Times New Roman"/>
          <w:sz w:val="24"/>
          <w:szCs w:val="24"/>
        </w:rPr>
        <w:tab/>
        <w:t>: Islam</w:t>
      </w:r>
    </w:p>
    <w:p w14:paraId="40C3AE22" w14:textId="77777777" w:rsidR="00DB5908"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rPr>
      </w:pPr>
      <w:r w:rsidRPr="003D27C1">
        <w:rPr>
          <w:rFonts w:ascii="Times New Roman" w:eastAsia="Calibri" w:hAnsi="Times New Roman" w:cs="Times New Roman"/>
          <w:sz w:val="24"/>
          <w:szCs w:val="24"/>
        </w:rPr>
        <w:t>Anak</w:t>
      </w:r>
      <w:r w:rsidRPr="003D27C1">
        <w:rPr>
          <w:rFonts w:ascii="Times New Roman" w:eastAsia="Calibri" w:hAnsi="Times New Roman" w:cs="Times New Roman"/>
          <w:sz w:val="24"/>
          <w:szCs w:val="24"/>
          <w:lang w:val="id-ID"/>
        </w:rPr>
        <w:t xml:space="preserve"> </w:t>
      </w:r>
      <w:r w:rsidRPr="003D27C1">
        <w:rPr>
          <w:rFonts w:ascii="Times New Roman" w:eastAsia="Calibri" w:hAnsi="Times New Roman" w:cs="Times New Roman"/>
          <w:sz w:val="24"/>
          <w:szCs w:val="24"/>
        </w:rPr>
        <w:t>Ke</w:t>
      </w:r>
      <w:r w:rsidRPr="003D27C1">
        <w:rPr>
          <w:rFonts w:ascii="Times New Roman" w:eastAsia="Calibri" w:hAnsi="Times New Roman" w:cs="Times New Roman"/>
          <w:sz w:val="24"/>
          <w:szCs w:val="24"/>
        </w:rPr>
        <w:tab/>
        <w:t xml:space="preserve">: </w:t>
      </w:r>
      <w:r>
        <w:rPr>
          <w:rFonts w:ascii="Times New Roman" w:eastAsia="Calibri" w:hAnsi="Times New Roman" w:cs="Times New Roman"/>
          <w:sz w:val="24"/>
          <w:szCs w:val="24"/>
          <w:lang w:val="id-ID"/>
        </w:rPr>
        <w:t xml:space="preserve">2 </w:t>
      </w:r>
      <w:r w:rsidRPr="003D27C1">
        <w:rPr>
          <w:rFonts w:ascii="Times New Roman" w:eastAsia="Calibri" w:hAnsi="Times New Roman" w:cs="Times New Roman"/>
          <w:sz w:val="24"/>
          <w:szCs w:val="24"/>
        </w:rPr>
        <w:t xml:space="preserve">dari </w:t>
      </w:r>
      <w:r>
        <w:rPr>
          <w:rFonts w:ascii="Times New Roman" w:eastAsia="Calibri" w:hAnsi="Times New Roman" w:cs="Times New Roman"/>
          <w:sz w:val="24"/>
          <w:szCs w:val="24"/>
        </w:rPr>
        <w:t>2</w:t>
      </w:r>
      <w:r w:rsidRPr="003D27C1">
        <w:rPr>
          <w:rFonts w:ascii="Times New Roman" w:eastAsia="Calibri" w:hAnsi="Times New Roman" w:cs="Times New Roman"/>
          <w:sz w:val="24"/>
          <w:szCs w:val="24"/>
          <w:lang w:val="id-ID"/>
        </w:rPr>
        <w:t xml:space="preserve"> </w:t>
      </w:r>
      <w:r w:rsidRPr="003D27C1">
        <w:rPr>
          <w:rFonts w:ascii="Times New Roman" w:eastAsia="Calibri" w:hAnsi="Times New Roman" w:cs="Times New Roman"/>
          <w:sz w:val="24"/>
          <w:szCs w:val="24"/>
        </w:rPr>
        <w:t>bersaudara</w:t>
      </w:r>
    </w:p>
    <w:p w14:paraId="2DFC2EB6" w14:textId="77777777" w:rsidR="00DB5908" w:rsidRPr="00245584"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rPr>
        <w:t>Alamat</w:t>
      </w:r>
      <w:r w:rsidRPr="003D27C1">
        <w:rPr>
          <w:rFonts w:ascii="Times New Roman" w:eastAsia="Calibri" w:hAnsi="Times New Roman" w:cs="Times New Roman"/>
          <w:sz w:val="24"/>
          <w:szCs w:val="24"/>
        </w:rPr>
        <w:tab/>
        <w:t xml:space="preserve">: </w:t>
      </w:r>
      <w:r>
        <w:rPr>
          <w:rFonts w:ascii="Times New Roman" w:eastAsia="Calibri" w:hAnsi="Times New Roman" w:cs="Times New Roman"/>
          <w:sz w:val="24"/>
          <w:szCs w:val="24"/>
          <w:lang w:val="id-ID"/>
        </w:rPr>
        <w:t>Dusun VI Purwojoyo</w:t>
      </w:r>
    </w:p>
    <w:p w14:paraId="3E98C639" w14:textId="77777777" w:rsidR="00DB5908" w:rsidRPr="00245584"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rPr>
        <w:t>No. Telp/.HP</w:t>
      </w:r>
      <w:r w:rsidRPr="003D27C1">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085</w:t>
      </w:r>
      <w:r>
        <w:rPr>
          <w:rFonts w:ascii="Times New Roman" w:eastAsia="Calibri" w:hAnsi="Times New Roman" w:cs="Times New Roman"/>
          <w:sz w:val="24"/>
          <w:szCs w:val="24"/>
          <w:lang w:val="id-ID"/>
        </w:rPr>
        <w:t>66369115</w:t>
      </w:r>
    </w:p>
    <w:p w14:paraId="05F944D7" w14:textId="77777777" w:rsidR="00DB5908" w:rsidRDefault="00DB5908" w:rsidP="00DB5908">
      <w:pPr>
        <w:tabs>
          <w:tab w:val="left" w:pos="2835"/>
          <w:tab w:val="left" w:pos="3119"/>
        </w:tabs>
        <w:spacing w:before="240" w:after="0"/>
        <w:ind w:left="426"/>
        <w:contextualSpacing/>
        <w:rPr>
          <w:rFonts w:ascii="Times New Roman" w:eastAsia="Calibri" w:hAnsi="Times New Roman" w:cs="Times New Roman"/>
          <w:sz w:val="24"/>
          <w:szCs w:val="24"/>
        </w:rPr>
      </w:pPr>
      <w:r w:rsidRPr="003D27C1">
        <w:rPr>
          <w:rFonts w:ascii="Times New Roman" w:eastAsia="Calibri" w:hAnsi="Times New Roman" w:cs="Times New Roman"/>
          <w:sz w:val="24"/>
          <w:szCs w:val="24"/>
        </w:rPr>
        <w:t>Dosen</w:t>
      </w:r>
      <w:r w:rsidRPr="003D27C1">
        <w:rPr>
          <w:rFonts w:ascii="Times New Roman" w:eastAsia="Calibri" w:hAnsi="Times New Roman" w:cs="Times New Roman"/>
          <w:sz w:val="24"/>
          <w:szCs w:val="24"/>
          <w:lang w:val="id-ID"/>
        </w:rPr>
        <w:t xml:space="preserve"> </w:t>
      </w:r>
      <w:r w:rsidRPr="003D27C1">
        <w:rPr>
          <w:rFonts w:ascii="Times New Roman" w:eastAsia="Calibri" w:hAnsi="Times New Roman" w:cs="Times New Roman"/>
          <w:sz w:val="24"/>
          <w:szCs w:val="24"/>
        </w:rPr>
        <w:t>Pembimbing</w:t>
      </w:r>
      <w:r w:rsidRPr="003D27C1">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apt. Minda Sari Lubis, S.Farm., M.Si</w:t>
      </w:r>
    </w:p>
    <w:p w14:paraId="46D28E33" w14:textId="77777777" w:rsidR="00DB5908" w:rsidRDefault="00DB5908" w:rsidP="00DB5908">
      <w:pPr>
        <w:tabs>
          <w:tab w:val="left" w:pos="2835"/>
          <w:tab w:val="left" w:pos="3119"/>
        </w:tabs>
        <w:spacing w:before="240" w:after="0"/>
        <w:ind w:left="2977" w:hanging="2551"/>
        <w:contextualSpacing/>
        <w:rPr>
          <w:rFonts w:ascii="Times New Roman" w:eastAsia="Calibri" w:hAnsi="Times New Roman" w:cs="Times New Roman"/>
          <w:b/>
          <w:sz w:val="28"/>
          <w:szCs w:val="28"/>
          <w:lang w:val="id-ID"/>
        </w:rPr>
      </w:pPr>
      <w:r w:rsidRPr="003D27C1">
        <w:rPr>
          <w:rFonts w:ascii="Times New Roman" w:eastAsia="Calibri" w:hAnsi="Times New Roman" w:cs="Times New Roman"/>
          <w:sz w:val="24"/>
          <w:szCs w:val="24"/>
        </w:rPr>
        <w:t>Judul</w:t>
      </w:r>
      <w:r w:rsidRPr="003D27C1">
        <w:rPr>
          <w:rFonts w:ascii="Times New Roman" w:eastAsia="Calibri" w:hAnsi="Times New Roman" w:cs="Times New Roman"/>
          <w:sz w:val="24"/>
          <w:szCs w:val="24"/>
          <w:lang w:val="id-ID"/>
        </w:rPr>
        <w:t xml:space="preserve"> </w:t>
      </w:r>
      <w:r w:rsidRPr="003D27C1">
        <w:rPr>
          <w:rFonts w:ascii="Times New Roman" w:eastAsia="Calibri" w:hAnsi="Times New Roman" w:cs="Times New Roman"/>
          <w:sz w:val="24"/>
          <w:szCs w:val="24"/>
        </w:rPr>
        <w:t>Skripsi</w:t>
      </w:r>
      <w:r>
        <w:rPr>
          <w:rFonts w:ascii="Times New Roman" w:eastAsia="Calibri" w:hAnsi="Times New Roman" w:cs="Times New Roman"/>
          <w:sz w:val="24"/>
          <w:szCs w:val="24"/>
          <w:lang w:val="id-ID"/>
        </w:rPr>
        <w:tab/>
      </w:r>
      <w:r w:rsidRPr="003D27C1">
        <w:rPr>
          <w:rFonts w:ascii="Times New Roman" w:eastAsia="Calibri" w:hAnsi="Times New Roman" w:cs="Times New Roman"/>
          <w:sz w:val="24"/>
          <w:szCs w:val="24"/>
        </w:rPr>
        <w:t xml:space="preserve">: </w:t>
      </w:r>
      <w:r w:rsidRPr="00DD7E8A">
        <w:rPr>
          <w:rFonts w:ascii="Times New Roman" w:hAnsi="Times New Roman" w:cs="Times New Roman"/>
          <w:color w:val="000000" w:themeColor="text1"/>
          <w:sz w:val="24"/>
          <w:szCs w:val="24"/>
          <w:lang w:val="id-ID"/>
        </w:rPr>
        <w:t>Formulasi dan Evaluasi Sediaan Tablet Hisap Bunga Lawang (</w:t>
      </w:r>
      <w:r w:rsidRPr="00DD7E8A">
        <w:rPr>
          <w:rFonts w:ascii="Times New Roman" w:hAnsi="Times New Roman" w:cs="Times New Roman"/>
          <w:i/>
          <w:color w:val="000000" w:themeColor="text1"/>
          <w:sz w:val="24"/>
          <w:szCs w:val="24"/>
          <w:lang w:val="id-ID"/>
        </w:rPr>
        <w:t xml:space="preserve">Illicium verum </w:t>
      </w:r>
      <w:r w:rsidRPr="00DD7E8A">
        <w:rPr>
          <w:rFonts w:ascii="Times New Roman" w:hAnsi="Times New Roman" w:cs="Times New Roman"/>
          <w:color w:val="000000" w:themeColor="text1"/>
          <w:sz w:val="24"/>
          <w:szCs w:val="24"/>
          <w:lang w:val="id-ID"/>
        </w:rPr>
        <w:t>Hook.f.) Sebagai Antibakteri Pada Rongga Mulut</w:t>
      </w:r>
      <w:r w:rsidRPr="003D27C1">
        <w:rPr>
          <w:rFonts w:ascii="Times New Roman" w:eastAsia="Calibri" w:hAnsi="Times New Roman" w:cs="Times New Roman"/>
          <w:b/>
          <w:sz w:val="28"/>
          <w:szCs w:val="28"/>
        </w:rPr>
        <w:t xml:space="preserve"> </w:t>
      </w:r>
    </w:p>
    <w:p w14:paraId="16A606CF" w14:textId="77777777" w:rsidR="00DB5908" w:rsidRPr="003D27C1" w:rsidRDefault="00DB5908" w:rsidP="00DB5908">
      <w:pPr>
        <w:tabs>
          <w:tab w:val="left" w:pos="2835"/>
          <w:tab w:val="left" w:pos="3119"/>
        </w:tabs>
        <w:spacing w:before="240" w:after="0"/>
        <w:ind w:left="2977" w:hanging="2551"/>
        <w:contextualSpacing/>
        <w:rPr>
          <w:rFonts w:ascii="Times New Roman" w:eastAsia="Calibri" w:hAnsi="Times New Roman" w:cs="Times New Roman"/>
          <w:b/>
          <w:sz w:val="28"/>
          <w:szCs w:val="28"/>
        </w:rPr>
      </w:pPr>
      <w:r w:rsidRPr="003D27C1">
        <w:rPr>
          <w:rFonts w:ascii="Times New Roman" w:eastAsia="Calibri" w:hAnsi="Times New Roman" w:cs="Times New Roman"/>
          <w:b/>
          <w:sz w:val="28"/>
          <w:szCs w:val="28"/>
        </w:rPr>
        <w:t>PENDIDIKAN</w:t>
      </w:r>
    </w:p>
    <w:p w14:paraId="7A5FE33A" w14:textId="77777777" w:rsidR="00DB5908" w:rsidRPr="00764706" w:rsidRDefault="00DB5908" w:rsidP="00DB5908">
      <w:pPr>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rPr>
        <w:t>SD</w:t>
      </w:r>
      <w:r w:rsidRPr="003D27C1">
        <w:rPr>
          <w:rFonts w:ascii="Times New Roman" w:eastAsia="Calibri" w:hAnsi="Times New Roman" w:cs="Times New Roman"/>
          <w:sz w:val="24"/>
          <w:szCs w:val="24"/>
        </w:rPr>
        <w:tab/>
      </w:r>
      <w:r w:rsidRPr="003D27C1">
        <w:rPr>
          <w:rFonts w:ascii="Times New Roman" w:eastAsia="Calibri" w:hAnsi="Times New Roman" w:cs="Times New Roman"/>
          <w:sz w:val="24"/>
          <w:szCs w:val="24"/>
        </w:rPr>
        <w:tab/>
      </w:r>
      <w:r w:rsidRPr="003D27C1">
        <w:rPr>
          <w:rFonts w:ascii="Times New Roman" w:eastAsia="Calibri" w:hAnsi="Times New Roman" w:cs="Times New Roman"/>
          <w:sz w:val="24"/>
          <w:szCs w:val="24"/>
        </w:rPr>
        <w:tab/>
        <w:t xml:space="preserve">: </w:t>
      </w:r>
      <w:r w:rsidRPr="003D27C1">
        <w:rPr>
          <w:rFonts w:ascii="Times New Roman" w:eastAsia="Calibri" w:hAnsi="Times New Roman" w:cs="Times New Roman"/>
          <w:sz w:val="24"/>
          <w:szCs w:val="24"/>
          <w:lang w:val="id-ID"/>
        </w:rPr>
        <w:t>SD</w:t>
      </w:r>
      <w:r>
        <w:rPr>
          <w:rFonts w:ascii="Times New Roman" w:eastAsia="Calibri" w:hAnsi="Times New Roman" w:cs="Times New Roman"/>
          <w:sz w:val="24"/>
          <w:szCs w:val="24"/>
          <w:lang w:val="id-ID"/>
        </w:rPr>
        <w:t xml:space="preserve"> Negeri 106143 Suka Maju</w:t>
      </w:r>
    </w:p>
    <w:p w14:paraId="4B9D1278" w14:textId="77777777" w:rsidR="00DB5908" w:rsidRPr="00764706" w:rsidRDefault="00DB5908" w:rsidP="00DB5908">
      <w:pPr>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rPr>
        <w:t>SLTP/SMP</w:t>
      </w:r>
      <w:r w:rsidRPr="003D27C1">
        <w:rPr>
          <w:rFonts w:ascii="Times New Roman" w:eastAsia="Calibri" w:hAnsi="Times New Roman" w:cs="Times New Roman"/>
          <w:sz w:val="24"/>
          <w:szCs w:val="24"/>
        </w:rPr>
        <w:tab/>
      </w:r>
      <w:r w:rsidRPr="003D27C1">
        <w:rPr>
          <w:rFonts w:ascii="Times New Roman" w:eastAsia="Calibri" w:hAnsi="Times New Roman" w:cs="Times New Roman"/>
          <w:sz w:val="24"/>
          <w:szCs w:val="24"/>
        </w:rPr>
        <w:tab/>
        <w:t>:</w:t>
      </w:r>
      <w:r w:rsidRPr="003D27C1">
        <w:rPr>
          <w:rFonts w:ascii="Times New Roman" w:eastAsia="Calibri" w:hAnsi="Times New Roman" w:cs="Times New Roman"/>
          <w:sz w:val="24"/>
          <w:szCs w:val="24"/>
          <w:lang w:val="id-ID"/>
        </w:rPr>
        <w:t xml:space="preserve"> </w:t>
      </w:r>
      <w:r w:rsidRPr="003D27C1">
        <w:rPr>
          <w:rFonts w:ascii="Times New Roman" w:eastAsia="Calibri" w:hAnsi="Times New Roman" w:cs="Times New Roman"/>
          <w:sz w:val="24"/>
          <w:szCs w:val="24"/>
        </w:rPr>
        <w:t xml:space="preserve">SMP </w:t>
      </w:r>
      <w:r>
        <w:rPr>
          <w:rFonts w:ascii="Times New Roman" w:eastAsia="Calibri" w:hAnsi="Times New Roman" w:cs="Times New Roman"/>
          <w:sz w:val="24"/>
          <w:szCs w:val="24"/>
          <w:lang w:val="id-ID"/>
        </w:rPr>
        <w:t>Negeri 3 Pancur Batu</w:t>
      </w:r>
    </w:p>
    <w:p w14:paraId="63DA5CBC" w14:textId="77777777" w:rsidR="00DB5908" w:rsidRPr="00764706" w:rsidRDefault="00DB5908" w:rsidP="00DB5908">
      <w:pPr>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rPr>
        <w:t>SLTA/SMA/SMU</w:t>
      </w:r>
      <w:r w:rsidRPr="003D27C1">
        <w:rPr>
          <w:rFonts w:ascii="Times New Roman" w:eastAsia="Calibri" w:hAnsi="Times New Roman" w:cs="Times New Roman"/>
          <w:sz w:val="24"/>
          <w:szCs w:val="24"/>
        </w:rPr>
        <w:tab/>
      </w:r>
      <w:r>
        <w:rPr>
          <w:rFonts w:ascii="Times New Roman" w:eastAsia="Calibri" w:hAnsi="Times New Roman" w:cs="Times New Roman"/>
          <w:sz w:val="24"/>
          <w:szCs w:val="24"/>
          <w:lang w:val="id-ID"/>
        </w:rPr>
        <w:tab/>
      </w:r>
      <w:r w:rsidRPr="003D27C1">
        <w:rPr>
          <w:rFonts w:ascii="Times New Roman" w:eastAsia="Calibri" w:hAnsi="Times New Roman" w:cs="Times New Roman"/>
          <w:sz w:val="24"/>
          <w:szCs w:val="24"/>
        </w:rPr>
        <w:t>:</w:t>
      </w:r>
      <w:r w:rsidRPr="003D27C1">
        <w:rPr>
          <w:rFonts w:ascii="Times New Roman" w:eastAsia="Calibri" w:hAnsi="Times New Roman" w:cs="Times New Roman"/>
          <w:sz w:val="24"/>
          <w:szCs w:val="24"/>
          <w:lang w:val="id-ID"/>
        </w:rPr>
        <w:t xml:space="preserve"> SM</w:t>
      </w:r>
      <w:r>
        <w:rPr>
          <w:rFonts w:ascii="Times New Roman" w:eastAsia="Calibri" w:hAnsi="Times New Roman" w:cs="Times New Roman"/>
          <w:sz w:val="24"/>
          <w:szCs w:val="24"/>
        </w:rPr>
        <w:t xml:space="preserve">K </w:t>
      </w:r>
      <w:r>
        <w:rPr>
          <w:rFonts w:ascii="Times New Roman" w:eastAsia="Calibri" w:hAnsi="Times New Roman" w:cs="Times New Roman"/>
          <w:sz w:val="24"/>
          <w:szCs w:val="24"/>
          <w:lang w:val="id-ID"/>
        </w:rPr>
        <w:t>Farmasi YPF-SU Medan</w:t>
      </w:r>
    </w:p>
    <w:p w14:paraId="4B247BA7" w14:textId="77777777" w:rsidR="00DB5908" w:rsidRPr="003D27C1" w:rsidRDefault="00DB5908" w:rsidP="00DB5908">
      <w:pPr>
        <w:spacing w:before="240" w:after="0"/>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S1/Fakultas/Prodi</w:t>
      </w:r>
      <w:r>
        <w:rPr>
          <w:rFonts w:ascii="Times New Roman" w:eastAsia="Calibri" w:hAnsi="Times New Roman" w:cs="Times New Roman"/>
          <w:sz w:val="24"/>
          <w:szCs w:val="24"/>
        </w:rPr>
        <w:tab/>
      </w:r>
      <w:r>
        <w:rPr>
          <w:rFonts w:ascii="Times New Roman" w:eastAsia="Calibri" w:hAnsi="Times New Roman" w:cs="Times New Roman"/>
          <w:sz w:val="24"/>
          <w:szCs w:val="24"/>
        </w:rPr>
        <w:tab/>
        <w:t>: S1/Farmasi/Sarjana Farmasi</w:t>
      </w:r>
    </w:p>
    <w:p w14:paraId="51A889F6" w14:textId="77777777" w:rsidR="00DB5908" w:rsidRPr="003D27C1" w:rsidRDefault="00DB5908" w:rsidP="00DB5908">
      <w:pPr>
        <w:spacing w:before="240" w:after="0"/>
        <w:ind w:left="720"/>
        <w:contextualSpacing/>
        <w:rPr>
          <w:rFonts w:ascii="Times New Roman" w:eastAsia="Calibri" w:hAnsi="Times New Roman" w:cs="Times New Roman"/>
          <w:sz w:val="24"/>
          <w:szCs w:val="24"/>
        </w:rPr>
      </w:pPr>
    </w:p>
    <w:p w14:paraId="49C18978" w14:textId="77777777" w:rsidR="00DB5908" w:rsidRPr="003D27C1" w:rsidRDefault="00DB5908" w:rsidP="00DB5908">
      <w:pPr>
        <w:numPr>
          <w:ilvl w:val="0"/>
          <w:numId w:val="70"/>
        </w:numPr>
        <w:spacing w:before="240" w:after="0"/>
        <w:ind w:left="426"/>
        <w:contextualSpacing/>
        <w:rPr>
          <w:rFonts w:ascii="Times New Roman" w:eastAsia="Calibri" w:hAnsi="Times New Roman" w:cs="Times New Roman"/>
          <w:b/>
          <w:sz w:val="28"/>
          <w:szCs w:val="28"/>
        </w:rPr>
      </w:pPr>
      <w:r w:rsidRPr="003D27C1">
        <w:rPr>
          <w:rFonts w:ascii="Times New Roman" w:eastAsia="Calibri" w:hAnsi="Times New Roman" w:cs="Times New Roman"/>
          <w:b/>
          <w:sz w:val="28"/>
          <w:szCs w:val="28"/>
        </w:rPr>
        <w:t>ORANG TUA</w:t>
      </w:r>
    </w:p>
    <w:p w14:paraId="20C3980A" w14:textId="77777777" w:rsidR="00DB5908" w:rsidRPr="00325413" w:rsidRDefault="00DB5908" w:rsidP="00DB5908">
      <w:pPr>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rPr>
        <w:t>Nama (Ayah)</w:t>
      </w:r>
      <w:r w:rsidRPr="003D27C1">
        <w:rPr>
          <w:rFonts w:ascii="Times New Roman" w:eastAsia="Calibri" w:hAnsi="Times New Roman" w:cs="Times New Roman"/>
          <w:sz w:val="24"/>
          <w:szCs w:val="24"/>
        </w:rPr>
        <w:tab/>
      </w:r>
      <w:r w:rsidRPr="003D27C1">
        <w:rPr>
          <w:rFonts w:ascii="Times New Roman" w:eastAsia="Calibri" w:hAnsi="Times New Roman" w:cs="Times New Roman"/>
          <w:sz w:val="24"/>
          <w:szCs w:val="24"/>
        </w:rPr>
        <w:tab/>
        <w:t>:</w:t>
      </w:r>
      <w:r w:rsidRPr="003D27C1">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Waskito</w:t>
      </w:r>
    </w:p>
    <w:p w14:paraId="0AAC6A23" w14:textId="77777777" w:rsidR="00DB5908" w:rsidRPr="00EF65C0" w:rsidRDefault="00DB5908" w:rsidP="00DB5908">
      <w:pPr>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rPr>
        <w:t>Pekerjaan</w:t>
      </w:r>
      <w:r w:rsidRPr="003D27C1">
        <w:rPr>
          <w:rFonts w:ascii="Times New Roman" w:eastAsia="Calibri" w:hAnsi="Times New Roman" w:cs="Times New Roman"/>
          <w:sz w:val="24"/>
          <w:szCs w:val="24"/>
        </w:rPr>
        <w:tab/>
      </w:r>
      <w:r w:rsidRPr="003D27C1">
        <w:rPr>
          <w:rFonts w:ascii="Times New Roman" w:eastAsia="Calibri" w:hAnsi="Times New Roman" w:cs="Times New Roman"/>
          <w:sz w:val="24"/>
          <w:szCs w:val="24"/>
        </w:rPr>
        <w:tab/>
      </w:r>
      <w:r>
        <w:rPr>
          <w:rFonts w:ascii="Times New Roman" w:eastAsia="Calibri" w:hAnsi="Times New Roman" w:cs="Times New Roman"/>
          <w:sz w:val="24"/>
          <w:szCs w:val="24"/>
        </w:rPr>
        <w:tab/>
      </w:r>
      <w:r w:rsidRPr="003D27C1">
        <w:rPr>
          <w:rFonts w:ascii="Times New Roman" w:eastAsia="Calibri" w:hAnsi="Times New Roman" w:cs="Times New Roman"/>
          <w:sz w:val="24"/>
          <w:szCs w:val="24"/>
        </w:rPr>
        <w:t>:</w:t>
      </w:r>
      <w:r w:rsidRPr="003D27C1">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Petani/Pekebun</w:t>
      </w:r>
    </w:p>
    <w:p w14:paraId="13708487" w14:textId="77777777" w:rsidR="00DB5908" w:rsidRPr="003D27C1" w:rsidRDefault="00DB5908" w:rsidP="00DB5908">
      <w:pPr>
        <w:spacing w:before="240" w:after="0"/>
        <w:ind w:left="426"/>
        <w:contextualSpacing/>
        <w:rPr>
          <w:rFonts w:ascii="Times New Roman" w:eastAsia="Calibri" w:hAnsi="Times New Roman" w:cs="Times New Roman"/>
          <w:sz w:val="24"/>
          <w:szCs w:val="24"/>
        </w:rPr>
      </w:pPr>
      <w:r w:rsidRPr="003D27C1">
        <w:rPr>
          <w:rFonts w:ascii="Times New Roman" w:eastAsia="Calibri" w:hAnsi="Times New Roman" w:cs="Times New Roman"/>
          <w:sz w:val="24"/>
          <w:szCs w:val="24"/>
        </w:rPr>
        <w:t>Nama (Ibu)</w:t>
      </w:r>
      <w:r w:rsidRPr="003D27C1">
        <w:rPr>
          <w:rFonts w:ascii="Times New Roman" w:eastAsia="Calibri" w:hAnsi="Times New Roman" w:cs="Times New Roman"/>
          <w:sz w:val="24"/>
          <w:szCs w:val="24"/>
        </w:rPr>
        <w:tab/>
      </w:r>
      <w:r w:rsidRPr="003D27C1">
        <w:rPr>
          <w:rFonts w:ascii="Times New Roman" w:eastAsia="Calibri" w:hAnsi="Times New Roman" w:cs="Times New Roman"/>
          <w:sz w:val="24"/>
          <w:szCs w:val="24"/>
        </w:rPr>
        <w:tab/>
        <w:t>:</w:t>
      </w:r>
      <w:r w:rsidRPr="003D27C1">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Lismardiana</w:t>
      </w:r>
      <w:r w:rsidRPr="003D27C1">
        <w:rPr>
          <w:rFonts w:ascii="Times New Roman" w:eastAsia="Calibri" w:hAnsi="Times New Roman" w:cs="Times New Roman"/>
          <w:sz w:val="24"/>
          <w:szCs w:val="24"/>
        </w:rPr>
        <w:tab/>
      </w:r>
    </w:p>
    <w:p w14:paraId="5E98F147" w14:textId="77777777" w:rsidR="00DB5908" w:rsidRDefault="00DB5908" w:rsidP="00DB5908">
      <w:pPr>
        <w:spacing w:before="240" w:after="0"/>
        <w:ind w:left="426"/>
        <w:contextualSpacing/>
        <w:rPr>
          <w:rFonts w:ascii="Times New Roman" w:eastAsia="Calibri" w:hAnsi="Times New Roman" w:cs="Times New Roman"/>
          <w:sz w:val="24"/>
          <w:szCs w:val="24"/>
        </w:rPr>
      </w:pPr>
      <w:r w:rsidRPr="003D27C1">
        <w:rPr>
          <w:rFonts w:ascii="Times New Roman" w:eastAsia="Calibri" w:hAnsi="Times New Roman" w:cs="Times New Roman"/>
          <w:sz w:val="24"/>
          <w:szCs w:val="24"/>
        </w:rPr>
        <w:t>Pekerjaan</w:t>
      </w:r>
      <w:r w:rsidRPr="003D27C1">
        <w:rPr>
          <w:rFonts w:ascii="Times New Roman" w:eastAsia="Calibri" w:hAnsi="Times New Roman" w:cs="Times New Roman"/>
          <w:sz w:val="24"/>
          <w:szCs w:val="24"/>
        </w:rPr>
        <w:tab/>
      </w:r>
      <w:r w:rsidRPr="003D27C1">
        <w:rPr>
          <w:rFonts w:ascii="Times New Roman" w:eastAsia="Calibri" w:hAnsi="Times New Roman" w:cs="Times New Roman"/>
          <w:sz w:val="24"/>
          <w:szCs w:val="24"/>
        </w:rPr>
        <w:tab/>
      </w:r>
      <w:r>
        <w:rPr>
          <w:rFonts w:ascii="Times New Roman" w:eastAsia="Calibri" w:hAnsi="Times New Roman" w:cs="Times New Roman"/>
          <w:sz w:val="24"/>
          <w:szCs w:val="24"/>
        </w:rPr>
        <w:tab/>
      </w:r>
      <w:r w:rsidRPr="003D27C1">
        <w:rPr>
          <w:rFonts w:ascii="Times New Roman" w:eastAsia="Calibri" w:hAnsi="Times New Roman" w:cs="Times New Roman"/>
          <w:sz w:val="24"/>
          <w:szCs w:val="24"/>
        </w:rPr>
        <w:t>:</w:t>
      </w:r>
      <w:r w:rsidRPr="003D27C1">
        <w:rPr>
          <w:rFonts w:ascii="Times New Roman" w:eastAsia="Calibri" w:hAnsi="Times New Roman" w:cs="Times New Roman"/>
          <w:sz w:val="24"/>
          <w:szCs w:val="24"/>
          <w:lang w:val="id-ID"/>
        </w:rPr>
        <w:t xml:space="preserve"> </w:t>
      </w:r>
      <w:r w:rsidRPr="003D27C1">
        <w:rPr>
          <w:rFonts w:ascii="Times New Roman" w:eastAsia="Calibri" w:hAnsi="Times New Roman" w:cs="Times New Roman"/>
          <w:sz w:val="24"/>
          <w:szCs w:val="24"/>
        </w:rPr>
        <w:t>Ibu Rumah Tangga</w:t>
      </w:r>
    </w:p>
    <w:p w14:paraId="2C6D2083" w14:textId="77777777" w:rsidR="00DB5908" w:rsidRPr="00325413" w:rsidRDefault="00DB5908" w:rsidP="00DB5908">
      <w:pPr>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rPr>
        <w:t>Alamat</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Pr="003D27C1">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Dusun VI Purwojoyo</w:t>
      </w:r>
    </w:p>
    <w:p w14:paraId="718514C2" w14:textId="77777777" w:rsidR="00DB5908" w:rsidRDefault="00DB5908"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r w:rsidRPr="003D27C1">
        <w:rPr>
          <w:rFonts w:ascii="Times New Roman" w:eastAsia="Calibri" w:hAnsi="Times New Roman" w:cs="Times New Roman"/>
          <w:sz w:val="24"/>
          <w:szCs w:val="24"/>
          <w:lang w:val="id-ID"/>
        </w:rPr>
        <w:t xml:space="preserve">      </w:t>
      </w:r>
    </w:p>
    <w:p w14:paraId="52648DF7" w14:textId="77777777" w:rsidR="00DB5908" w:rsidRDefault="00DB5908"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Pr="003D27C1">
        <w:rPr>
          <w:rFonts w:ascii="Times New Roman" w:eastAsia="Calibri" w:hAnsi="Times New Roman" w:cs="Times New Roman"/>
          <w:sz w:val="24"/>
          <w:szCs w:val="24"/>
        </w:rPr>
        <w:t>Medan,</w:t>
      </w:r>
      <w:r>
        <w:rPr>
          <w:rFonts w:ascii="Times New Roman" w:eastAsia="Calibri" w:hAnsi="Times New Roman" w:cs="Times New Roman"/>
          <w:sz w:val="24"/>
          <w:szCs w:val="24"/>
        </w:rPr>
        <w:t xml:space="preserve">   Juli 202</w:t>
      </w:r>
      <w:r>
        <w:rPr>
          <w:rFonts w:ascii="Times New Roman" w:eastAsia="Calibri" w:hAnsi="Times New Roman" w:cs="Times New Roman"/>
          <w:sz w:val="24"/>
          <w:szCs w:val="24"/>
          <w:lang w:val="id-ID"/>
        </w:rPr>
        <w:t>5</w:t>
      </w:r>
    </w:p>
    <w:p w14:paraId="40AA28F7" w14:textId="77777777" w:rsidR="00DB5908" w:rsidRDefault="00DB5908"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p>
    <w:p w14:paraId="094B9915" w14:textId="5B7237A9" w:rsidR="00DB5908" w:rsidRDefault="0096065F"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89664" behindDoc="1" locked="0" layoutInCell="1" allowOverlap="1" wp14:anchorId="4ACE17BB" wp14:editId="47CE4229">
            <wp:simplePos x="0" y="0"/>
            <wp:positionH relativeFrom="column">
              <wp:posOffset>3651250</wp:posOffset>
            </wp:positionH>
            <wp:positionV relativeFrom="paragraph">
              <wp:posOffset>124460</wp:posOffset>
            </wp:positionV>
            <wp:extent cx="1075055" cy="8350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15 at 16.10.11.jpeg"/>
                    <pic:cNvPicPr/>
                  </pic:nvPicPr>
                  <pic:blipFill rotWithShape="1">
                    <a:blip r:embed="rId13">
                      <a:extLst>
                        <a:ext uri="{28A0092B-C50C-407E-A947-70E740481C1C}">
                          <a14:useLocalDpi xmlns:a14="http://schemas.microsoft.com/office/drawing/2010/main" val="0"/>
                        </a:ext>
                      </a:extLst>
                    </a:blip>
                    <a:srcRect l="56575" t="43902" r="29360" b="48337"/>
                    <a:stretch/>
                  </pic:blipFill>
                  <pic:spPr bwMode="auto">
                    <a:xfrm>
                      <a:off x="0" y="0"/>
                      <a:ext cx="1075055" cy="83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908">
        <w:rPr>
          <w:rFonts w:ascii="Times New Roman" w:eastAsia="Calibri" w:hAnsi="Times New Roman" w:cs="Times New Roman"/>
          <w:sz w:val="24"/>
          <w:szCs w:val="24"/>
          <w:lang w:val="id-ID"/>
        </w:rPr>
        <w:tab/>
      </w:r>
      <w:r w:rsidR="00DB5908">
        <w:rPr>
          <w:rFonts w:ascii="Times New Roman" w:eastAsia="Calibri" w:hAnsi="Times New Roman" w:cs="Times New Roman"/>
          <w:sz w:val="24"/>
          <w:szCs w:val="24"/>
          <w:lang w:val="id-ID"/>
        </w:rPr>
        <w:tab/>
      </w:r>
      <w:r w:rsidR="00DB5908">
        <w:rPr>
          <w:rFonts w:ascii="Times New Roman" w:eastAsia="Calibri" w:hAnsi="Times New Roman" w:cs="Times New Roman"/>
          <w:sz w:val="24"/>
          <w:szCs w:val="24"/>
          <w:lang w:val="id-ID"/>
        </w:rPr>
        <w:tab/>
      </w:r>
      <w:r w:rsidR="00DB5908">
        <w:rPr>
          <w:rFonts w:ascii="Times New Roman" w:eastAsia="Calibri" w:hAnsi="Times New Roman" w:cs="Times New Roman"/>
          <w:sz w:val="24"/>
          <w:szCs w:val="24"/>
          <w:lang w:val="id-ID"/>
        </w:rPr>
        <w:tab/>
      </w:r>
      <w:r w:rsidR="00DB5908">
        <w:rPr>
          <w:rFonts w:ascii="Times New Roman" w:eastAsia="Calibri" w:hAnsi="Times New Roman" w:cs="Times New Roman"/>
          <w:sz w:val="24"/>
          <w:szCs w:val="24"/>
          <w:lang w:val="id-ID"/>
        </w:rPr>
        <w:tab/>
      </w:r>
      <w:r w:rsidR="00DB5908">
        <w:rPr>
          <w:rFonts w:ascii="Times New Roman" w:eastAsia="Calibri" w:hAnsi="Times New Roman" w:cs="Times New Roman"/>
          <w:sz w:val="24"/>
          <w:szCs w:val="24"/>
          <w:lang w:val="id-ID"/>
        </w:rPr>
        <w:tab/>
      </w:r>
      <w:r w:rsidR="00DB5908" w:rsidRPr="003D27C1">
        <w:rPr>
          <w:rFonts w:ascii="Times New Roman" w:eastAsia="Calibri" w:hAnsi="Times New Roman" w:cs="Times New Roman"/>
          <w:sz w:val="24"/>
          <w:szCs w:val="24"/>
        </w:rPr>
        <w:t>Hormat</w:t>
      </w:r>
      <w:r w:rsidR="00DB5908" w:rsidRPr="003D27C1">
        <w:rPr>
          <w:rFonts w:ascii="Times New Roman" w:eastAsia="Calibri" w:hAnsi="Times New Roman" w:cs="Times New Roman"/>
          <w:sz w:val="24"/>
          <w:szCs w:val="24"/>
          <w:lang w:val="id-ID"/>
        </w:rPr>
        <w:t xml:space="preserve"> </w:t>
      </w:r>
      <w:r w:rsidR="00DB5908" w:rsidRPr="003D27C1">
        <w:rPr>
          <w:rFonts w:ascii="Times New Roman" w:eastAsia="Calibri" w:hAnsi="Times New Roman" w:cs="Times New Roman"/>
          <w:sz w:val="24"/>
          <w:szCs w:val="24"/>
        </w:rPr>
        <w:t>Saya</w:t>
      </w:r>
      <w:r w:rsidR="00DB5908">
        <w:rPr>
          <w:rFonts w:ascii="Times New Roman" w:eastAsia="Calibri" w:hAnsi="Times New Roman" w:cs="Times New Roman"/>
          <w:sz w:val="24"/>
          <w:szCs w:val="24"/>
        </w:rPr>
        <w:t>,</w:t>
      </w:r>
    </w:p>
    <w:p w14:paraId="0F765AA0" w14:textId="77777777" w:rsidR="00DB5908" w:rsidRDefault="00DB5908"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p>
    <w:p w14:paraId="4A7F5662" w14:textId="77777777" w:rsidR="00DB5908" w:rsidRDefault="00DB5908"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p>
    <w:p w14:paraId="1221D887" w14:textId="77777777" w:rsidR="00DB5908" w:rsidRDefault="00DB5908"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p>
    <w:p w14:paraId="377C6E3D" w14:textId="77777777" w:rsidR="00DB5908" w:rsidRDefault="00DB5908"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p>
    <w:p w14:paraId="203E4660" w14:textId="6EB76B24" w:rsidR="00DB5908" w:rsidRPr="00245584" w:rsidRDefault="00DB5908" w:rsidP="00DB5908">
      <w:pPr>
        <w:tabs>
          <w:tab w:val="left" w:pos="2977"/>
          <w:tab w:val="left" w:pos="3119"/>
        </w:tabs>
        <w:spacing w:before="240" w:after="0"/>
        <w:ind w:left="426"/>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b/>
          <w:sz w:val="24"/>
          <w:szCs w:val="24"/>
          <w:lang w:val="id-ID"/>
        </w:rPr>
        <w:t>Fradilla Dama Yanti</w:t>
      </w:r>
    </w:p>
    <w:p w14:paraId="4CE2DC18" w14:textId="2E1E4CBA" w:rsidR="004C79B2" w:rsidRPr="00FC441E" w:rsidRDefault="004C79B2">
      <w:pPr>
        <w:rPr>
          <w:rFonts w:ascii="Times New Roman" w:hAnsi="Times New Roman" w:cs="Times New Roman"/>
          <w:b/>
          <w:bCs/>
          <w:color w:val="0D0D0D" w:themeColor="text1" w:themeTint="F2"/>
          <w:kern w:val="0"/>
          <w:sz w:val="24"/>
          <w:szCs w:val="24"/>
          <w:lang w:val="id-ID"/>
          <w14:ligatures w14:val="none"/>
        </w:rPr>
      </w:pPr>
    </w:p>
    <w:sectPr w:rsidR="004C79B2" w:rsidRPr="00FC441E" w:rsidSect="0000731D">
      <w:headerReference w:type="even" r:id="rId116"/>
      <w:headerReference w:type="default" r:id="rId117"/>
      <w:footerReference w:type="default" r:id="rId118"/>
      <w:headerReference w:type="first" r:id="rId119"/>
      <w:footerReference w:type="first" r:id="rId120"/>
      <w:pgSz w:w="11907" w:h="16839"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39528C" w14:textId="77777777" w:rsidR="0044704B" w:rsidRDefault="0044704B" w:rsidP="00A81516">
      <w:pPr>
        <w:spacing w:after="0" w:line="240" w:lineRule="auto"/>
      </w:pPr>
      <w:r>
        <w:separator/>
      </w:r>
    </w:p>
  </w:endnote>
  <w:endnote w:type="continuationSeparator" w:id="0">
    <w:p w14:paraId="1F0B8909" w14:textId="77777777" w:rsidR="0044704B" w:rsidRDefault="0044704B" w:rsidP="00A81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5B30" w14:textId="77777777" w:rsidR="0096065F" w:rsidRDefault="009606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7754897"/>
      <w:docPartObj>
        <w:docPartGallery w:val="Page Numbers (Bottom of Page)"/>
        <w:docPartUnique/>
      </w:docPartObj>
    </w:sdtPr>
    <w:sdtEndPr>
      <w:rPr>
        <w:rFonts w:ascii="Times New Roman" w:hAnsi="Times New Roman" w:cs="Times New Roman"/>
        <w:noProof/>
        <w:sz w:val="24"/>
        <w:szCs w:val="24"/>
      </w:rPr>
    </w:sdtEndPr>
    <w:sdtContent>
      <w:p w14:paraId="18779290" w14:textId="7B60DB2F" w:rsidR="0049656F" w:rsidRPr="00BC506D" w:rsidRDefault="0049656F">
        <w:pPr>
          <w:pStyle w:val="Footer"/>
          <w:jc w:val="center"/>
          <w:rPr>
            <w:rFonts w:ascii="Times New Roman" w:hAnsi="Times New Roman" w:cs="Times New Roman"/>
            <w:sz w:val="24"/>
            <w:szCs w:val="24"/>
          </w:rPr>
        </w:pPr>
        <w:r w:rsidRPr="00BC506D">
          <w:rPr>
            <w:rFonts w:ascii="Times New Roman" w:hAnsi="Times New Roman" w:cs="Times New Roman"/>
            <w:sz w:val="24"/>
            <w:szCs w:val="24"/>
          </w:rPr>
          <w:fldChar w:fldCharType="begin"/>
        </w:r>
        <w:r w:rsidRPr="00BC506D">
          <w:rPr>
            <w:rFonts w:ascii="Times New Roman" w:hAnsi="Times New Roman" w:cs="Times New Roman"/>
            <w:sz w:val="24"/>
            <w:szCs w:val="24"/>
          </w:rPr>
          <w:instrText xml:space="preserve"> PAGE   \* MERGEFORMAT </w:instrText>
        </w:r>
        <w:r w:rsidRPr="00BC506D">
          <w:rPr>
            <w:rFonts w:ascii="Times New Roman" w:hAnsi="Times New Roman" w:cs="Times New Roman"/>
            <w:sz w:val="24"/>
            <w:szCs w:val="24"/>
          </w:rPr>
          <w:fldChar w:fldCharType="separate"/>
        </w:r>
        <w:r w:rsidR="007D70CC">
          <w:rPr>
            <w:rFonts w:ascii="Times New Roman" w:hAnsi="Times New Roman" w:cs="Times New Roman"/>
            <w:noProof/>
            <w:sz w:val="24"/>
            <w:szCs w:val="24"/>
          </w:rPr>
          <w:t>xvii</w:t>
        </w:r>
        <w:r w:rsidRPr="00BC506D">
          <w:rPr>
            <w:rFonts w:ascii="Times New Roman" w:hAnsi="Times New Roman" w:cs="Times New Roman"/>
            <w:noProof/>
            <w:sz w:val="24"/>
            <w:szCs w:val="24"/>
          </w:rPr>
          <w:fldChar w:fldCharType="end"/>
        </w:r>
      </w:p>
    </w:sdtContent>
  </w:sdt>
  <w:p w14:paraId="4952A7D6" w14:textId="77777777" w:rsidR="0049656F" w:rsidRDefault="0049656F" w:rsidP="00BC506D">
    <w:pPr>
      <w:pStyle w:val="Footer"/>
      <w:tabs>
        <w:tab w:val="clear" w:pos="46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557E8" w14:textId="278F3863" w:rsidR="0049656F" w:rsidRDefault="0049656F">
    <w:pPr>
      <w:pStyle w:val="Footer"/>
      <w:jc w:val="center"/>
    </w:pPr>
  </w:p>
  <w:p w14:paraId="3BEC4996" w14:textId="77777777" w:rsidR="0049656F" w:rsidRDefault="0049656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9E9A0" w14:textId="3AF869DD" w:rsidR="0049656F" w:rsidRPr="00BC506D" w:rsidRDefault="0049656F">
    <w:pPr>
      <w:pStyle w:val="Footer"/>
      <w:jc w:val="center"/>
      <w:rPr>
        <w:rFonts w:ascii="Times New Roman" w:hAnsi="Times New Roman" w:cs="Times New Roman"/>
        <w:sz w:val="24"/>
        <w:szCs w:val="24"/>
      </w:rPr>
    </w:pPr>
  </w:p>
  <w:p w14:paraId="20248A93" w14:textId="77777777" w:rsidR="0049656F" w:rsidRDefault="0049656F" w:rsidP="00BC506D">
    <w:pPr>
      <w:pStyle w:val="Footer"/>
      <w:tabs>
        <w:tab w:val="clear" w:pos="468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621279"/>
      <w:docPartObj>
        <w:docPartGallery w:val="Page Numbers (Bottom of Page)"/>
        <w:docPartUnique/>
      </w:docPartObj>
    </w:sdtPr>
    <w:sdtEndPr>
      <w:rPr>
        <w:rFonts w:ascii="Times New Roman" w:hAnsi="Times New Roman" w:cs="Times New Roman"/>
        <w:noProof/>
        <w:sz w:val="24"/>
      </w:rPr>
    </w:sdtEndPr>
    <w:sdtContent>
      <w:p w14:paraId="5208A961" w14:textId="67A5ABB0" w:rsidR="0049656F" w:rsidRPr="00BC506D" w:rsidRDefault="0049656F">
        <w:pPr>
          <w:pStyle w:val="Footer"/>
          <w:jc w:val="center"/>
          <w:rPr>
            <w:rFonts w:ascii="Times New Roman" w:hAnsi="Times New Roman" w:cs="Times New Roman"/>
            <w:sz w:val="24"/>
          </w:rPr>
        </w:pPr>
        <w:r w:rsidRPr="00BC506D">
          <w:rPr>
            <w:rFonts w:ascii="Times New Roman" w:hAnsi="Times New Roman" w:cs="Times New Roman"/>
            <w:sz w:val="24"/>
          </w:rPr>
          <w:fldChar w:fldCharType="begin"/>
        </w:r>
        <w:r w:rsidRPr="00BC506D">
          <w:rPr>
            <w:rFonts w:ascii="Times New Roman" w:hAnsi="Times New Roman" w:cs="Times New Roman"/>
            <w:sz w:val="24"/>
          </w:rPr>
          <w:instrText xml:space="preserve"> PAGE   \* MERGEFORMAT </w:instrText>
        </w:r>
        <w:r w:rsidRPr="00BC506D">
          <w:rPr>
            <w:rFonts w:ascii="Times New Roman" w:hAnsi="Times New Roman" w:cs="Times New Roman"/>
            <w:sz w:val="24"/>
          </w:rPr>
          <w:fldChar w:fldCharType="separate"/>
        </w:r>
        <w:r w:rsidR="007D70CC">
          <w:rPr>
            <w:rFonts w:ascii="Times New Roman" w:hAnsi="Times New Roman" w:cs="Times New Roman"/>
            <w:noProof/>
            <w:sz w:val="24"/>
          </w:rPr>
          <w:t>8</w:t>
        </w:r>
        <w:r w:rsidRPr="00BC506D">
          <w:rPr>
            <w:rFonts w:ascii="Times New Roman" w:hAnsi="Times New Roman" w:cs="Times New Roman"/>
            <w:noProof/>
            <w:sz w:val="24"/>
          </w:rPr>
          <w:fldChar w:fldCharType="end"/>
        </w:r>
      </w:p>
    </w:sdtContent>
  </w:sdt>
  <w:p w14:paraId="1306E561" w14:textId="77777777" w:rsidR="0049656F" w:rsidRDefault="004965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5CFE1" w14:textId="77777777" w:rsidR="0049656F" w:rsidRPr="00BC506D" w:rsidRDefault="0049656F">
    <w:pPr>
      <w:pStyle w:val="Footer"/>
      <w:jc w:val="center"/>
      <w:rPr>
        <w:rFonts w:ascii="Times New Roman" w:hAnsi="Times New Roman" w:cs="Times New Roman"/>
        <w:sz w:val="24"/>
        <w:szCs w:val="24"/>
      </w:rPr>
    </w:pPr>
  </w:p>
  <w:p w14:paraId="3234C6AD" w14:textId="77777777" w:rsidR="0049656F" w:rsidRDefault="0049656F" w:rsidP="00BC506D">
    <w:pPr>
      <w:pStyle w:val="Footer"/>
      <w:tabs>
        <w:tab w:val="clear" w:pos="468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818951"/>
      <w:docPartObj>
        <w:docPartGallery w:val="Page Numbers (Bottom of Page)"/>
        <w:docPartUnique/>
      </w:docPartObj>
    </w:sdtPr>
    <w:sdtEndPr>
      <w:rPr>
        <w:rFonts w:ascii="Times New Roman" w:hAnsi="Times New Roman" w:cs="Times New Roman"/>
        <w:noProof/>
        <w:sz w:val="24"/>
      </w:rPr>
    </w:sdtEndPr>
    <w:sdtContent>
      <w:p w14:paraId="40EDDBBA" w14:textId="77777777" w:rsidR="0049656F" w:rsidRPr="00BC506D" w:rsidRDefault="0049656F">
        <w:pPr>
          <w:pStyle w:val="Footer"/>
          <w:jc w:val="center"/>
          <w:rPr>
            <w:rFonts w:ascii="Times New Roman" w:hAnsi="Times New Roman" w:cs="Times New Roman"/>
            <w:sz w:val="24"/>
          </w:rPr>
        </w:pPr>
        <w:r w:rsidRPr="00BC506D">
          <w:rPr>
            <w:rFonts w:ascii="Times New Roman" w:hAnsi="Times New Roman" w:cs="Times New Roman"/>
            <w:sz w:val="24"/>
          </w:rPr>
          <w:fldChar w:fldCharType="begin"/>
        </w:r>
        <w:r w:rsidRPr="00BC506D">
          <w:rPr>
            <w:rFonts w:ascii="Times New Roman" w:hAnsi="Times New Roman" w:cs="Times New Roman"/>
            <w:sz w:val="24"/>
          </w:rPr>
          <w:instrText xml:space="preserve"> PAGE   \* MERGEFORMAT </w:instrText>
        </w:r>
        <w:r w:rsidRPr="00BC506D">
          <w:rPr>
            <w:rFonts w:ascii="Times New Roman" w:hAnsi="Times New Roman" w:cs="Times New Roman"/>
            <w:sz w:val="24"/>
          </w:rPr>
          <w:fldChar w:fldCharType="separate"/>
        </w:r>
        <w:r w:rsidR="007D70CC">
          <w:rPr>
            <w:rFonts w:ascii="Times New Roman" w:hAnsi="Times New Roman" w:cs="Times New Roman"/>
            <w:noProof/>
            <w:sz w:val="24"/>
          </w:rPr>
          <w:t>109</w:t>
        </w:r>
        <w:r w:rsidRPr="00BC506D">
          <w:rPr>
            <w:rFonts w:ascii="Times New Roman" w:hAnsi="Times New Roman" w:cs="Times New Roman"/>
            <w:noProof/>
            <w:sz w:val="24"/>
          </w:rPr>
          <w:fldChar w:fldCharType="end"/>
        </w:r>
      </w:p>
    </w:sdtContent>
  </w:sdt>
  <w:p w14:paraId="00133442" w14:textId="77777777" w:rsidR="0049656F" w:rsidRDefault="0049656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6C2F2" w14:textId="77777777" w:rsidR="0049656F" w:rsidRPr="00BC506D" w:rsidRDefault="0049656F">
    <w:pPr>
      <w:pStyle w:val="Footer"/>
      <w:jc w:val="center"/>
      <w:rPr>
        <w:rFonts w:ascii="Times New Roman" w:hAnsi="Times New Roman" w:cs="Times New Roman"/>
        <w:sz w:val="24"/>
        <w:szCs w:val="24"/>
      </w:rPr>
    </w:pPr>
  </w:p>
  <w:p w14:paraId="06B16016" w14:textId="77777777" w:rsidR="0049656F" w:rsidRDefault="0049656F" w:rsidP="00BC506D">
    <w:pPr>
      <w:pStyle w:val="Footer"/>
      <w:tabs>
        <w:tab w:val="clear" w:pos="468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268880"/>
      <w:docPartObj>
        <w:docPartGallery w:val="Page Numbers (Bottom of Page)"/>
        <w:docPartUnique/>
      </w:docPartObj>
    </w:sdtPr>
    <w:sdtEndPr>
      <w:rPr>
        <w:rFonts w:ascii="Times New Roman" w:hAnsi="Times New Roman" w:cs="Times New Roman"/>
        <w:noProof/>
        <w:sz w:val="24"/>
      </w:rPr>
    </w:sdtEndPr>
    <w:sdtContent>
      <w:p w14:paraId="1A61D543" w14:textId="79BF2119" w:rsidR="0049656F" w:rsidRPr="00BC506D" w:rsidRDefault="007D70CC">
        <w:pPr>
          <w:pStyle w:val="Footer"/>
          <w:jc w:val="center"/>
          <w:rPr>
            <w:rFonts w:ascii="Times New Roman" w:hAnsi="Times New Roman" w:cs="Times New Roman"/>
            <w:sz w:val="24"/>
          </w:rPr>
        </w:pPr>
      </w:p>
    </w:sdtContent>
  </w:sdt>
  <w:p w14:paraId="363F2915" w14:textId="77777777" w:rsidR="0049656F" w:rsidRDefault="004965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81F8F0" w14:textId="77777777" w:rsidR="0044704B" w:rsidRDefault="0044704B" w:rsidP="00A81516">
      <w:pPr>
        <w:spacing w:after="0" w:line="240" w:lineRule="auto"/>
      </w:pPr>
      <w:r>
        <w:separator/>
      </w:r>
    </w:p>
  </w:footnote>
  <w:footnote w:type="continuationSeparator" w:id="0">
    <w:p w14:paraId="4C2A4C44" w14:textId="77777777" w:rsidR="0044704B" w:rsidRDefault="0044704B" w:rsidP="00A815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363BC" w14:textId="53F35179" w:rsidR="0096065F" w:rsidRDefault="007D70CC">
    <w:pPr>
      <w:pStyle w:val="Header"/>
    </w:pPr>
    <w:r>
      <w:rPr>
        <w:noProof/>
      </w:rPr>
      <w:pict w14:anchorId="38896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07" o:spid="_x0000_s2050"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21D83" w14:textId="3FC30973" w:rsidR="0096065F" w:rsidRDefault="007D70CC">
    <w:pPr>
      <w:pStyle w:val="Header"/>
    </w:pPr>
    <w:r>
      <w:rPr>
        <w:noProof/>
      </w:rPr>
      <w:pict w14:anchorId="384E5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6" o:spid="_x0000_s2059"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F2C13" w14:textId="30B7F3EB" w:rsidR="0049656F" w:rsidRPr="00BC506D" w:rsidRDefault="007D70CC">
    <w:pPr>
      <w:pStyle w:val="Header"/>
      <w:jc w:val="right"/>
      <w:rPr>
        <w:rFonts w:ascii="Times New Roman" w:hAnsi="Times New Roman" w:cs="Times New Roman"/>
        <w:sz w:val="24"/>
      </w:rPr>
    </w:pPr>
    <w:r>
      <w:rPr>
        <w:rFonts w:ascii="Times New Roman" w:hAnsi="Times New Roman" w:cs="Times New Roman"/>
        <w:noProof/>
        <w:sz w:val="24"/>
      </w:rPr>
      <w:pict w14:anchorId="1C153F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7" o:spid="_x0000_s2060" type="#_x0000_t75" style="position:absolute;left:0;text-align:left;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p>
  <w:p w14:paraId="635AD2B5" w14:textId="77777777" w:rsidR="0049656F" w:rsidRDefault="0049656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42B20" w14:textId="135B0D1A" w:rsidR="0049656F" w:rsidRDefault="007D70CC">
    <w:pPr>
      <w:pStyle w:val="Header"/>
    </w:pPr>
    <w:r>
      <w:rPr>
        <w:noProof/>
      </w:rPr>
      <w:pict w14:anchorId="27124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5" o:spid="_x0000_s2058" type="#_x0000_t75" style="position:absolute;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36B6B" w14:textId="09CE3410" w:rsidR="0096065F" w:rsidRDefault="007D70CC">
    <w:pPr>
      <w:pStyle w:val="Header"/>
    </w:pPr>
    <w:r>
      <w:rPr>
        <w:noProof/>
      </w:rPr>
      <w:pict w14:anchorId="46AFF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08" o:spid="_x0000_s2051" type="#_x0000_t75" style="position:absolute;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B3C4D" w14:textId="0BB54159" w:rsidR="0096065F" w:rsidRDefault="007D70CC">
    <w:pPr>
      <w:pStyle w:val="Header"/>
    </w:pPr>
    <w:r>
      <w:rPr>
        <w:noProof/>
      </w:rPr>
      <w:pict w14:anchorId="4398B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06" o:spid="_x0000_s2049"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17F10" w14:textId="789459A8" w:rsidR="0096065F" w:rsidRDefault="007D70CC">
    <w:pPr>
      <w:pStyle w:val="Header"/>
    </w:pPr>
    <w:r>
      <w:rPr>
        <w:noProof/>
      </w:rPr>
      <w:pict w14:anchorId="6E408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0" o:spid="_x0000_s2053" type="#_x0000_t75" style="position:absolute;margin-left:0;margin-top:0;width:337.5pt;height:333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2607291"/>
      <w:docPartObj>
        <w:docPartGallery w:val="Page Numbers (Top of Page)"/>
        <w:docPartUnique/>
      </w:docPartObj>
    </w:sdtPr>
    <w:sdtEndPr>
      <w:rPr>
        <w:rFonts w:ascii="Times New Roman" w:hAnsi="Times New Roman" w:cs="Times New Roman"/>
        <w:noProof/>
        <w:sz w:val="24"/>
      </w:rPr>
    </w:sdtEndPr>
    <w:sdtContent>
      <w:p w14:paraId="5A46D276" w14:textId="7A27F5A0" w:rsidR="0049656F" w:rsidRPr="00BC506D" w:rsidRDefault="007D70CC">
        <w:pPr>
          <w:pStyle w:val="Header"/>
          <w:jc w:val="right"/>
          <w:rPr>
            <w:rFonts w:ascii="Times New Roman" w:hAnsi="Times New Roman" w:cs="Times New Roman"/>
            <w:sz w:val="24"/>
          </w:rPr>
        </w:pPr>
        <w:r>
          <w:rPr>
            <w:rFonts w:ascii="Times New Roman" w:hAnsi="Times New Roman" w:cs="Times New Roman"/>
            <w:noProof/>
            <w:sz w:val="24"/>
          </w:rPr>
          <w:pict w14:anchorId="6A06F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1" o:spid="_x0000_s2054" type="#_x0000_t75" style="position:absolute;left:0;text-align:left;margin-left:0;margin-top:0;width:337.5pt;height:333pt;z-index:-251653120;mso-position-horizontal:center;mso-position-horizontal-relative:margin;mso-position-vertical:center;mso-position-vertical-relative:margin" o:allowincell="f">
              <v:imagedata r:id="rId1" o:title="umn-300x296" gain="19661f" blacklevel="22938f"/>
              <w10:wrap anchorx="margin" anchory="margin"/>
            </v:shape>
          </w:pict>
        </w:r>
        <w:r w:rsidR="0049656F" w:rsidRPr="00BC506D">
          <w:rPr>
            <w:rFonts w:ascii="Times New Roman" w:hAnsi="Times New Roman" w:cs="Times New Roman"/>
            <w:sz w:val="24"/>
          </w:rPr>
          <w:fldChar w:fldCharType="begin"/>
        </w:r>
        <w:r w:rsidR="0049656F" w:rsidRPr="00BC506D">
          <w:rPr>
            <w:rFonts w:ascii="Times New Roman" w:hAnsi="Times New Roman" w:cs="Times New Roman"/>
            <w:sz w:val="24"/>
          </w:rPr>
          <w:instrText xml:space="preserve"> PAGE   \* MERGEFORMAT </w:instrText>
        </w:r>
        <w:r w:rsidR="0049656F" w:rsidRPr="00BC506D">
          <w:rPr>
            <w:rFonts w:ascii="Times New Roman" w:hAnsi="Times New Roman" w:cs="Times New Roman"/>
            <w:sz w:val="24"/>
          </w:rPr>
          <w:fldChar w:fldCharType="separate"/>
        </w:r>
        <w:r>
          <w:rPr>
            <w:rFonts w:ascii="Times New Roman" w:hAnsi="Times New Roman" w:cs="Times New Roman"/>
            <w:noProof/>
            <w:sz w:val="24"/>
          </w:rPr>
          <w:t>4</w:t>
        </w:r>
        <w:r w:rsidR="0049656F" w:rsidRPr="00BC506D">
          <w:rPr>
            <w:rFonts w:ascii="Times New Roman" w:hAnsi="Times New Roman" w:cs="Times New Roman"/>
            <w:noProof/>
            <w:sz w:val="24"/>
          </w:rPr>
          <w:fldChar w:fldCharType="end"/>
        </w:r>
      </w:p>
    </w:sdtContent>
  </w:sdt>
  <w:p w14:paraId="13023C4E" w14:textId="77777777" w:rsidR="0049656F" w:rsidRDefault="0049656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08190" w14:textId="67CB9A9B" w:rsidR="0049656F" w:rsidRDefault="007D70CC">
    <w:pPr>
      <w:pStyle w:val="Header"/>
    </w:pPr>
    <w:r>
      <w:rPr>
        <w:noProof/>
      </w:rPr>
      <w:pict w14:anchorId="08F71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09" o:spid="_x0000_s2052" type="#_x0000_t75" style="position:absolute;margin-left:0;margin-top:0;width:337.5pt;height:333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DF1C3" w14:textId="13607F03" w:rsidR="0096065F" w:rsidRDefault="007D70CC">
    <w:pPr>
      <w:pStyle w:val="Header"/>
    </w:pPr>
    <w:r>
      <w:rPr>
        <w:noProof/>
      </w:rPr>
      <w:pict w14:anchorId="77F56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3" o:spid="_x0000_s2056"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837389"/>
      <w:docPartObj>
        <w:docPartGallery w:val="Page Numbers (Top of Page)"/>
        <w:docPartUnique/>
      </w:docPartObj>
    </w:sdtPr>
    <w:sdtEndPr>
      <w:rPr>
        <w:rFonts w:ascii="Times New Roman" w:hAnsi="Times New Roman" w:cs="Times New Roman"/>
        <w:noProof/>
        <w:sz w:val="24"/>
      </w:rPr>
    </w:sdtEndPr>
    <w:sdtContent>
      <w:p w14:paraId="79DB7F05" w14:textId="2549C0BE" w:rsidR="0049656F" w:rsidRPr="00BC506D" w:rsidRDefault="007D70CC">
        <w:pPr>
          <w:pStyle w:val="Header"/>
          <w:jc w:val="right"/>
          <w:rPr>
            <w:rFonts w:ascii="Times New Roman" w:hAnsi="Times New Roman" w:cs="Times New Roman"/>
            <w:sz w:val="24"/>
          </w:rPr>
        </w:pPr>
        <w:r>
          <w:rPr>
            <w:rFonts w:ascii="Times New Roman" w:hAnsi="Times New Roman" w:cs="Times New Roman"/>
            <w:noProof/>
            <w:sz w:val="24"/>
          </w:rPr>
          <w:pict w14:anchorId="19740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4" o:spid="_x0000_s2057" type="#_x0000_t75" style="position:absolute;left:0;text-align:left;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r w:rsidR="0049656F" w:rsidRPr="00BC506D">
          <w:rPr>
            <w:rFonts w:ascii="Times New Roman" w:hAnsi="Times New Roman" w:cs="Times New Roman"/>
            <w:sz w:val="24"/>
          </w:rPr>
          <w:fldChar w:fldCharType="begin"/>
        </w:r>
        <w:r w:rsidR="0049656F" w:rsidRPr="00BC506D">
          <w:rPr>
            <w:rFonts w:ascii="Times New Roman" w:hAnsi="Times New Roman" w:cs="Times New Roman"/>
            <w:sz w:val="24"/>
          </w:rPr>
          <w:instrText xml:space="preserve"> PAGE   \* MERGEFORMAT </w:instrText>
        </w:r>
        <w:r w:rsidR="0049656F" w:rsidRPr="00BC506D">
          <w:rPr>
            <w:rFonts w:ascii="Times New Roman" w:hAnsi="Times New Roman" w:cs="Times New Roman"/>
            <w:sz w:val="24"/>
          </w:rPr>
          <w:fldChar w:fldCharType="separate"/>
        </w:r>
        <w:r>
          <w:rPr>
            <w:rFonts w:ascii="Times New Roman" w:hAnsi="Times New Roman" w:cs="Times New Roman"/>
            <w:noProof/>
            <w:sz w:val="24"/>
          </w:rPr>
          <w:t>132</w:t>
        </w:r>
        <w:r w:rsidR="0049656F" w:rsidRPr="00BC506D">
          <w:rPr>
            <w:rFonts w:ascii="Times New Roman" w:hAnsi="Times New Roman" w:cs="Times New Roman"/>
            <w:noProof/>
            <w:sz w:val="24"/>
          </w:rPr>
          <w:fldChar w:fldCharType="end"/>
        </w:r>
      </w:p>
    </w:sdtContent>
  </w:sdt>
  <w:p w14:paraId="74A4E364" w14:textId="77777777" w:rsidR="0049656F" w:rsidRDefault="0049656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1C994" w14:textId="28CD984C" w:rsidR="0049656F" w:rsidRDefault="007D70CC">
    <w:pPr>
      <w:pStyle w:val="Header"/>
    </w:pPr>
    <w:r>
      <w:rPr>
        <w:noProof/>
      </w:rPr>
      <w:pict w14:anchorId="72587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2" o:spid="_x0000_s2055"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075E4"/>
    <w:multiLevelType w:val="hybridMultilevel"/>
    <w:tmpl w:val="07D82500"/>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8BF3109"/>
    <w:multiLevelType w:val="hybridMultilevel"/>
    <w:tmpl w:val="8244DFD6"/>
    <w:lvl w:ilvl="0" w:tplc="9DA09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4C3134"/>
    <w:multiLevelType w:val="hybridMultilevel"/>
    <w:tmpl w:val="17DE152C"/>
    <w:lvl w:ilvl="0" w:tplc="B792DD1C">
      <w:start w:val="1"/>
      <w:numFmt w:val="decimal"/>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FBE1883"/>
    <w:multiLevelType w:val="multilevel"/>
    <w:tmpl w:val="462A07F2"/>
    <w:lvl w:ilvl="0">
      <w:start w:val="1"/>
      <w:numFmt w:val="decimal"/>
      <w:lvlText w:val="%1."/>
      <w:lvlJc w:val="left"/>
      <w:pPr>
        <w:ind w:left="720" w:hanging="360"/>
      </w:pPr>
      <w:rPr>
        <w:rFonts w:hint="default"/>
      </w:rPr>
    </w:lvl>
    <w:lvl w:ilvl="1">
      <w:start w:val="10"/>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04B4448"/>
    <w:multiLevelType w:val="hybridMultilevel"/>
    <w:tmpl w:val="C96606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1C28CA"/>
    <w:multiLevelType w:val="hybridMultilevel"/>
    <w:tmpl w:val="095691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5050736"/>
    <w:multiLevelType w:val="hybridMultilevel"/>
    <w:tmpl w:val="A1AAA1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6486DD9"/>
    <w:multiLevelType w:val="hybridMultilevel"/>
    <w:tmpl w:val="E4566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6670F7"/>
    <w:multiLevelType w:val="hybridMultilevel"/>
    <w:tmpl w:val="D2EE87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77347AD"/>
    <w:multiLevelType w:val="hybridMultilevel"/>
    <w:tmpl w:val="45A8C2F8"/>
    <w:lvl w:ilvl="0" w:tplc="96BE5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B34476"/>
    <w:multiLevelType w:val="multilevel"/>
    <w:tmpl w:val="7BCA8B22"/>
    <w:lvl w:ilvl="0">
      <w:start w:val="1"/>
      <w:numFmt w:val="decimal"/>
      <w:lvlText w:val="%1."/>
      <w:lvlJc w:val="left"/>
      <w:pPr>
        <w:ind w:left="360" w:hanging="360"/>
      </w:pPr>
    </w:lvl>
    <w:lvl w:ilvl="1">
      <w:start w:val="12"/>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19516AE9"/>
    <w:multiLevelType w:val="hybridMultilevel"/>
    <w:tmpl w:val="755A6C18"/>
    <w:lvl w:ilvl="0" w:tplc="84FC39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A446B33"/>
    <w:multiLevelType w:val="hybridMultilevel"/>
    <w:tmpl w:val="6AAE11AE"/>
    <w:lvl w:ilvl="0" w:tplc="4FD40050">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AB4278E"/>
    <w:multiLevelType w:val="hybridMultilevel"/>
    <w:tmpl w:val="4E3006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CDB39CB"/>
    <w:multiLevelType w:val="hybridMultilevel"/>
    <w:tmpl w:val="6B9A7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310443"/>
    <w:multiLevelType w:val="hybridMultilevel"/>
    <w:tmpl w:val="80BABE96"/>
    <w:lvl w:ilvl="0" w:tplc="2F728378">
      <w:start w:val="1"/>
      <w:numFmt w:val="lowerLetter"/>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1E502392"/>
    <w:multiLevelType w:val="hybridMultilevel"/>
    <w:tmpl w:val="BFC693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F9847EF"/>
    <w:multiLevelType w:val="hybridMultilevel"/>
    <w:tmpl w:val="BEB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DC5C45"/>
    <w:multiLevelType w:val="hybridMultilevel"/>
    <w:tmpl w:val="CF8815AC"/>
    <w:lvl w:ilvl="0" w:tplc="C68EC32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1C675D"/>
    <w:multiLevelType w:val="hybridMultilevel"/>
    <w:tmpl w:val="DFE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AA22DE"/>
    <w:multiLevelType w:val="hybridMultilevel"/>
    <w:tmpl w:val="BE929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3C4012"/>
    <w:multiLevelType w:val="hybridMultilevel"/>
    <w:tmpl w:val="55421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2A62F3"/>
    <w:multiLevelType w:val="hybridMultilevel"/>
    <w:tmpl w:val="8140DC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5C24018"/>
    <w:multiLevelType w:val="hybridMultilevel"/>
    <w:tmpl w:val="17A689E4"/>
    <w:lvl w:ilvl="0" w:tplc="410E2F9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28A1744E"/>
    <w:multiLevelType w:val="hybridMultilevel"/>
    <w:tmpl w:val="B0702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D83064"/>
    <w:multiLevelType w:val="hybridMultilevel"/>
    <w:tmpl w:val="DEF2A9BA"/>
    <w:lvl w:ilvl="0" w:tplc="04090019">
      <w:start w:val="1"/>
      <w:numFmt w:val="lowerLetter"/>
      <w:lvlText w:val="%1."/>
      <w:lvlJc w:val="left"/>
      <w:pPr>
        <w:ind w:left="360" w:hanging="360"/>
      </w:pPr>
    </w:lvl>
    <w:lvl w:ilvl="1" w:tplc="EB68745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A7B7053"/>
    <w:multiLevelType w:val="hybridMultilevel"/>
    <w:tmpl w:val="E1AE56F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C6C6E14"/>
    <w:multiLevelType w:val="hybridMultilevel"/>
    <w:tmpl w:val="0DD60F5A"/>
    <w:lvl w:ilvl="0" w:tplc="74D69E96">
      <w:start w:val="1"/>
      <w:numFmt w:val="decimal"/>
      <w:lvlText w:val="%1."/>
      <w:lvlJc w:val="left"/>
      <w:pPr>
        <w:ind w:left="283"/>
      </w:pPr>
      <w:rPr>
        <w:rFonts w:ascii="Times New Roman" w:eastAsia="Cambria"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DFBA6A90">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A20E66D6">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BE94E0FA">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7F3CC1A8">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EF36B18E">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2CC018D6">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47005FD6">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FA203400">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8">
    <w:nsid w:val="2E0D5FF6"/>
    <w:multiLevelType w:val="multilevel"/>
    <w:tmpl w:val="57606C16"/>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2EC33CEF"/>
    <w:multiLevelType w:val="hybridMultilevel"/>
    <w:tmpl w:val="35740D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EEA73A7"/>
    <w:multiLevelType w:val="hybridMultilevel"/>
    <w:tmpl w:val="0C86E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3B79D8"/>
    <w:multiLevelType w:val="hybridMultilevel"/>
    <w:tmpl w:val="5FFE09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2371BB0"/>
    <w:multiLevelType w:val="hybridMultilevel"/>
    <w:tmpl w:val="9A70460A"/>
    <w:lvl w:ilvl="0" w:tplc="6506206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2712AF"/>
    <w:multiLevelType w:val="hybridMultilevel"/>
    <w:tmpl w:val="2878E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81114DE"/>
    <w:multiLevelType w:val="hybridMultilevel"/>
    <w:tmpl w:val="FAE84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CE5CC9"/>
    <w:multiLevelType w:val="hybridMultilevel"/>
    <w:tmpl w:val="8CEA59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F64184"/>
    <w:multiLevelType w:val="hybridMultilevel"/>
    <w:tmpl w:val="3FCCC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3E4B0C"/>
    <w:multiLevelType w:val="hybridMultilevel"/>
    <w:tmpl w:val="BD82DF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27642B"/>
    <w:multiLevelType w:val="hybridMultilevel"/>
    <w:tmpl w:val="3E34C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284CA4"/>
    <w:multiLevelType w:val="hybridMultilevel"/>
    <w:tmpl w:val="D2407E92"/>
    <w:lvl w:ilvl="0" w:tplc="F39EC0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7986712"/>
    <w:multiLevelType w:val="hybridMultilevel"/>
    <w:tmpl w:val="3F18F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91501CC"/>
    <w:multiLevelType w:val="hybridMultilevel"/>
    <w:tmpl w:val="75E42B6C"/>
    <w:lvl w:ilvl="0" w:tplc="CCAA147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2">
    <w:nsid w:val="4AB70B1E"/>
    <w:multiLevelType w:val="hybridMultilevel"/>
    <w:tmpl w:val="541E54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ABF501A"/>
    <w:multiLevelType w:val="multilevel"/>
    <w:tmpl w:val="8D6004A8"/>
    <w:lvl w:ilvl="0">
      <w:start w:val="1"/>
      <w:numFmt w:val="lowerLetter"/>
      <w:lvlText w:val="%1."/>
      <w:lvlJc w:val="left"/>
      <w:pPr>
        <w:ind w:left="720" w:hanging="360"/>
      </w:pPr>
      <w:rPr>
        <w:rFonts w:hint="default"/>
        <w:color w:val="000000"/>
      </w:rPr>
    </w:lvl>
    <w:lvl w:ilvl="1">
      <w:start w:val="8"/>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DA91CBD"/>
    <w:multiLevelType w:val="hybridMultilevel"/>
    <w:tmpl w:val="9C9EC0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E1C4D9D"/>
    <w:multiLevelType w:val="hybridMultilevel"/>
    <w:tmpl w:val="925AF8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4EF84E07"/>
    <w:multiLevelType w:val="hybridMultilevel"/>
    <w:tmpl w:val="85466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0576820"/>
    <w:multiLevelType w:val="multilevel"/>
    <w:tmpl w:val="F9FA6E16"/>
    <w:lvl w:ilvl="0">
      <w:start w:val="1"/>
      <w:numFmt w:val="decimal"/>
      <w:lvlText w:val="%1."/>
      <w:lvlJc w:val="left"/>
      <w:pPr>
        <w:ind w:left="1080" w:hanging="360"/>
      </w:pPr>
      <w:rPr>
        <w:rFonts w:hint="default"/>
      </w:rPr>
    </w:lvl>
    <w:lvl w:ilvl="1">
      <w:start w:val="5"/>
      <w:numFmt w:val="decimal"/>
      <w:isLgl/>
      <w:lvlText w:val="%1.%2"/>
      <w:lvlJc w:val="left"/>
      <w:pPr>
        <w:ind w:left="1260" w:hanging="54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nsid w:val="52C1793E"/>
    <w:multiLevelType w:val="hybridMultilevel"/>
    <w:tmpl w:val="7702E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3F1B57"/>
    <w:multiLevelType w:val="hybridMultilevel"/>
    <w:tmpl w:val="3000FCBA"/>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0">
    <w:nsid w:val="579C3BE1"/>
    <w:multiLevelType w:val="hybridMultilevel"/>
    <w:tmpl w:val="92961F2C"/>
    <w:lvl w:ilvl="0" w:tplc="0409000F">
      <w:start w:val="1"/>
      <w:numFmt w:val="decimal"/>
      <w:lvlText w:val="%1."/>
      <w:lvlJc w:val="left"/>
      <w:pPr>
        <w:ind w:left="1448" w:hanging="360"/>
      </w:pPr>
    </w:lvl>
    <w:lvl w:ilvl="1" w:tplc="04090019">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51">
    <w:nsid w:val="580E4D60"/>
    <w:multiLevelType w:val="hybridMultilevel"/>
    <w:tmpl w:val="32CAD8F4"/>
    <w:lvl w:ilvl="0" w:tplc="4422484E">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88D51DA"/>
    <w:multiLevelType w:val="hybridMultilevel"/>
    <w:tmpl w:val="DEF612F0"/>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3">
    <w:nsid w:val="59171229"/>
    <w:multiLevelType w:val="hybridMultilevel"/>
    <w:tmpl w:val="BA34ECFA"/>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nsid w:val="5B691E19"/>
    <w:multiLevelType w:val="hybridMultilevel"/>
    <w:tmpl w:val="A7D4F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BFB6658"/>
    <w:multiLevelType w:val="hybridMultilevel"/>
    <w:tmpl w:val="0CFC6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1B2F65"/>
    <w:multiLevelType w:val="hybridMultilevel"/>
    <w:tmpl w:val="C72805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D91433F"/>
    <w:multiLevelType w:val="hybridMultilevel"/>
    <w:tmpl w:val="0E400B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FE646C8"/>
    <w:multiLevelType w:val="hybridMultilevel"/>
    <w:tmpl w:val="438CDDB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60E20B27"/>
    <w:multiLevelType w:val="hybridMultilevel"/>
    <w:tmpl w:val="812CE3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61832094"/>
    <w:multiLevelType w:val="hybridMultilevel"/>
    <w:tmpl w:val="565ED3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19B40AF"/>
    <w:multiLevelType w:val="hybridMultilevel"/>
    <w:tmpl w:val="CB563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A3568A"/>
    <w:multiLevelType w:val="hybridMultilevel"/>
    <w:tmpl w:val="56FA2A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67100BC6"/>
    <w:multiLevelType w:val="hybridMultilevel"/>
    <w:tmpl w:val="9B64CC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E795494"/>
    <w:multiLevelType w:val="hybridMultilevel"/>
    <w:tmpl w:val="E16C98D0"/>
    <w:lvl w:ilvl="0" w:tplc="0409000F">
      <w:start w:val="1"/>
      <w:numFmt w:val="decimal"/>
      <w:lvlText w:val="%1."/>
      <w:lvlJc w:val="left"/>
      <w:pPr>
        <w:ind w:left="1791" w:hanging="360"/>
      </w:pPr>
    </w:lvl>
    <w:lvl w:ilvl="1" w:tplc="04090019" w:tentative="1">
      <w:start w:val="1"/>
      <w:numFmt w:val="lowerLetter"/>
      <w:lvlText w:val="%2."/>
      <w:lvlJc w:val="left"/>
      <w:pPr>
        <w:ind w:left="2511" w:hanging="360"/>
      </w:pPr>
    </w:lvl>
    <w:lvl w:ilvl="2" w:tplc="0409001B" w:tentative="1">
      <w:start w:val="1"/>
      <w:numFmt w:val="lowerRoman"/>
      <w:lvlText w:val="%3."/>
      <w:lvlJc w:val="right"/>
      <w:pPr>
        <w:ind w:left="3231" w:hanging="180"/>
      </w:pPr>
    </w:lvl>
    <w:lvl w:ilvl="3" w:tplc="0409000F" w:tentative="1">
      <w:start w:val="1"/>
      <w:numFmt w:val="decimal"/>
      <w:lvlText w:val="%4."/>
      <w:lvlJc w:val="left"/>
      <w:pPr>
        <w:ind w:left="3951" w:hanging="360"/>
      </w:pPr>
    </w:lvl>
    <w:lvl w:ilvl="4" w:tplc="04090019" w:tentative="1">
      <w:start w:val="1"/>
      <w:numFmt w:val="lowerLetter"/>
      <w:lvlText w:val="%5."/>
      <w:lvlJc w:val="left"/>
      <w:pPr>
        <w:ind w:left="4671" w:hanging="360"/>
      </w:pPr>
    </w:lvl>
    <w:lvl w:ilvl="5" w:tplc="0409001B" w:tentative="1">
      <w:start w:val="1"/>
      <w:numFmt w:val="lowerRoman"/>
      <w:lvlText w:val="%6."/>
      <w:lvlJc w:val="right"/>
      <w:pPr>
        <w:ind w:left="5391" w:hanging="180"/>
      </w:pPr>
    </w:lvl>
    <w:lvl w:ilvl="6" w:tplc="0409000F" w:tentative="1">
      <w:start w:val="1"/>
      <w:numFmt w:val="decimal"/>
      <w:lvlText w:val="%7."/>
      <w:lvlJc w:val="left"/>
      <w:pPr>
        <w:ind w:left="6111" w:hanging="360"/>
      </w:pPr>
    </w:lvl>
    <w:lvl w:ilvl="7" w:tplc="04090019" w:tentative="1">
      <w:start w:val="1"/>
      <w:numFmt w:val="lowerLetter"/>
      <w:lvlText w:val="%8."/>
      <w:lvlJc w:val="left"/>
      <w:pPr>
        <w:ind w:left="6831" w:hanging="360"/>
      </w:pPr>
    </w:lvl>
    <w:lvl w:ilvl="8" w:tplc="0409001B" w:tentative="1">
      <w:start w:val="1"/>
      <w:numFmt w:val="lowerRoman"/>
      <w:lvlText w:val="%9."/>
      <w:lvlJc w:val="right"/>
      <w:pPr>
        <w:ind w:left="7551" w:hanging="180"/>
      </w:pPr>
    </w:lvl>
  </w:abstractNum>
  <w:abstractNum w:abstractNumId="65">
    <w:nsid w:val="6EBE31F7"/>
    <w:multiLevelType w:val="hybridMultilevel"/>
    <w:tmpl w:val="890AD8A4"/>
    <w:lvl w:ilvl="0" w:tplc="0A7EEA2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51B53C2"/>
    <w:multiLevelType w:val="hybridMultilevel"/>
    <w:tmpl w:val="1152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7E438B0"/>
    <w:multiLevelType w:val="hybridMultilevel"/>
    <w:tmpl w:val="ECD428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C465E87"/>
    <w:multiLevelType w:val="hybridMultilevel"/>
    <w:tmpl w:val="E8A81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7D0A34E1"/>
    <w:multiLevelType w:val="hybridMultilevel"/>
    <w:tmpl w:val="D762644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0"/>
  </w:num>
  <w:num w:numId="2">
    <w:abstractNumId w:val="1"/>
  </w:num>
  <w:num w:numId="3">
    <w:abstractNumId w:val="9"/>
  </w:num>
  <w:num w:numId="4">
    <w:abstractNumId w:val="61"/>
  </w:num>
  <w:num w:numId="5">
    <w:abstractNumId w:val="46"/>
  </w:num>
  <w:num w:numId="6">
    <w:abstractNumId w:val="32"/>
  </w:num>
  <w:num w:numId="7">
    <w:abstractNumId w:val="4"/>
  </w:num>
  <w:num w:numId="8">
    <w:abstractNumId w:val="37"/>
  </w:num>
  <w:num w:numId="9">
    <w:abstractNumId w:val="12"/>
  </w:num>
  <w:num w:numId="10">
    <w:abstractNumId w:val="47"/>
  </w:num>
  <w:num w:numId="11">
    <w:abstractNumId w:val="11"/>
  </w:num>
  <w:num w:numId="12">
    <w:abstractNumId w:val="44"/>
  </w:num>
  <w:num w:numId="13">
    <w:abstractNumId w:val="14"/>
  </w:num>
  <w:num w:numId="14">
    <w:abstractNumId w:val="38"/>
  </w:num>
  <w:num w:numId="15">
    <w:abstractNumId w:val="8"/>
  </w:num>
  <w:num w:numId="16">
    <w:abstractNumId w:val="39"/>
  </w:num>
  <w:num w:numId="17">
    <w:abstractNumId w:val="18"/>
  </w:num>
  <w:num w:numId="18">
    <w:abstractNumId w:val="15"/>
  </w:num>
  <w:num w:numId="19">
    <w:abstractNumId w:val="52"/>
  </w:num>
  <w:num w:numId="20">
    <w:abstractNumId w:val="49"/>
  </w:num>
  <w:num w:numId="21">
    <w:abstractNumId w:val="0"/>
  </w:num>
  <w:num w:numId="22">
    <w:abstractNumId w:val="53"/>
  </w:num>
  <w:num w:numId="23">
    <w:abstractNumId w:val="51"/>
  </w:num>
  <w:num w:numId="24">
    <w:abstractNumId w:val="27"/>
  </w:num>
  <w:num w:numId="25">
    <w:abstractNumId w:val="29"/>
  </w:num>
  <w:num w:numId="26">
    <w:abstractNumId w:val="3"/>
  </w:num>
  <w:num w:numId="27">
    <w:abstractNumId w:val="34"/>
  </w:num>
  <w:num w:numId="28">
    <w:abstractNumId w:val="33"/>
  </w:num>
  <w:num w:numId="29">
    <w:abstractNumId w:val="23"/>
  </w:num>
  <w:num w:numId="30">
    <w:abstractNumId w:val="2"/>
  </w:num>
  <w:num w:numId="31">
    <w:abstractNumId w:val="41"/>
  </w:num>
  <w:num w:numId="32">
    <w:abstractNumId w:val="50"/>
  </w:num>
  <w:num w:numId="33">
    <w:abstractNumId w:val="63"/>
  </w:num>
  <w:num w:numId="34">
    <w:abstractNumId w:val="55"/>
  </w:num>
  <w:num w:numId="35">
    <w:abstractNumId w:val="17"/>
  </w:num>
  <w:num w:numId="36">
    <w:abstractNumId w:val="24"/>
  </w:num>
  <w:num w:numId="37">
    <w:abstractNumId w:val="19"/>
  </w:num>
  <w:num w:numId="38">
    <w:abstractNumId w:val="48"/>
  </w:num>
  <w:num w:numId="39">
    <w:abstractNumId w:val="40"/>
  </w:num>
  <w:num w:numId="40">
    <w:abstractNumId w:val="65"/>
  </w:num>
  <w:num w:numId="41">
    <w:abstractNumId w:val="6"/>
  </w:num>
  <w:num w:numId="42">
    <w:abstractNumId w:val="45"/>
  </w:num>
  <w:num w:numId="43">
    <w:abstractNumId w:val="59"/>
  </w:num>
  <w:num w:numId="44">
    <w:abstractNumId w:val="7"/>
  </w:num>
  <w:num w:numId="45">
    <w:abstractNumId w:val="66"/>
  </w:num>
  <w:num w:numId="46">
    <w:abstractNumId w:val="36"/>
  </w:num>
  <w:num w:numId="47">
    <w:abstractNumId w:val="64"/>
  </w:num>
  <w:num w:numId="48">
    <w:abstractNumId w:val="21"/>
  </w:num>
  <w:num w:numId="49">
    <w:abstractNumId w:val="68"/>
  </w:num>
  <w:num w:numId="50">
    <w:abstractNumId w:val="28"/>
  </w:num>
  <w:num w:numId="51">
    <w:abstractNumId w:val="10"/>
  </w:num>
  <w:num w:numId="52">
    <w:abstractNumId w:val="57"/>
  </w:num>
  <w:num w:numId="53">
    <w:abstractNumId w:val="25"/>
  </w:num>
  <w:num w:numId="54">
    <w:abstractNumId w:val="58"/>
  </w:num>
  <w:num w:numId="55">
    <w:abstractNumId w:val="67"/>
  </w:num>
  <w:num w:numId="56">
    <w:abstractNumId w:val="42"/>
  </w:num>
  <w:num w:numId="57">
    <w:abstractNumId w:val="22"/>
  </w:num>
  <w:num w:numId="58">
    <w:abstractNumId w:val="56"/>
  </w:num>
  <w:num w:numId="59">
    <w:abstractNumId w:val="43"/>
  </w:num>
  <w:num w:numId="60">
    <w:abstractNumId w:val="20"/>
  </w:num>
  <w:num w:numId="61">
    <w:abstractNumId w:val="26"/>
  </w:num>
  <w:num w:numId="62">
    <w:abstractNumId w:val="35"/>
  </w:num>
  <w:num w:numId="63">
    <w:abstractNumId w:val="69"/>
  </w:num>
  <w:num w:numId="64">
    <w:abstractNumId w:val="54"/>
  </w:num>
  <w:num w:numId="65">
    <w:abstractNumId w:val="13"/>
  </w:num>
  <w:num w:numId="66">
    <w:abstractNumId w:val="16"/>
  </w:num>
  <w:num w:numId="67">
    <w:abstractNumId w:val="31"/>
  </w:num>
  <w:num w:numId="68">
    <w:abstractNumId w:val="5"/>
  </w:num>
  <w:num w:numId="69">
    <w:abstractNumId w:val="62"/>
  </w:num>
  <w:num w:numId="70">
    <w:abstractNumId w:val="6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YQosRgjE7j5bue9wI/dTIRavGSo44/MMjIYEI4bGrRvUp3MgwEhyuBwrH/JlJ3qzkF/fv3jViWSWEfT8WSNYgA==" w:salt="7wTrtkJPKITinLpTgkX20g=="/>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0DB"/>
    <w:rsid w:val="00001528"/>
    <w:rsid w:val="00002EBA"/>
    <w:rsid w:val="00003862"/>
    <w:rsid w:val="00003CF7"/>
    <w:rsid w:val="00004262"/>
    <w:rsid w:val="000057A6"/>
    <w:rsid w:val="00006FEA"/>
    <w:rsid w:val="0000731D"/>
    <w:rsid w:val="0001190D"/>
    <w:rsid w:val="00012E08"/>
    <w:rsid w:val="00017DBC"/>
    <w:rsid w:val="0002059F"/>
    <w:rsid w:val="0003025C"/>
    <w:rsid w:val="00030ABF"/>
    <w:rsid w:val="00031E8C"/>
    <w:rsid w:val="000335BB"/>
    <w:rsid w:val="00037224"/>
    <w:rsid w:val="00040C00"/>
    <w:rsid w:val="0004144E"/>
    <w:rsid w:val="00041F45"/>
    <w:rsid w:val="00042702"/>
    <w:rsid w:val="00043EAA"/>
    <w:rsid w:val="000455B7"/>
    <w:rsid w:val="00052ED8"/>
    <w:rsid w:val="00053B55"/>
    <w:rsid w:val="000540CE"/>
    <w:rsid w:val="00056626"/>
    <w:rsid w:val="00060F4E"/>
    <w:rsid w:val="00062C5D"/>
    <w:rsid w:val="00063170"/>
    <w:rsid w:val="0006449F"/>
    <w:rsid w:val="00064DF7"/>
    <w:rsid w:val="000650F0"/>
    <w:rsid w:val="00065F8B"/>
    <w:rsid w:val="00066030"/>
    <w:rsid w:val="00073D25"/>
    <w:rsid w:val="000759C5"/>
    <w:rsid w:val="00076E86"/>
    <w:rsid w:val="00080B10"/>
    <w:rsid w:val="00082A78"/>
    <w:rsid w:val="00084A49"/>
    <w:rsid w:val="0009040D"/>
    <w:rsid w:val="00092C3C"/>
    <w:rsid w:val="00094839"/>
    <w:rsid w:val="00097726"/>
    <w:rsid w:val="000A0728"/>
    <w:rsid w:val="000A0917"/>
    <w:rsid w:val="000A091D"/>
    <w:rsid w:val="000A4CC7"/>
    <w:rsid w:val="000A503F"/>
    <w:rsid w:val="000B18AD"/>
    <w:rsid w:val="000B239C"/>
    <w:rsid w:val="000B4941"/>
    <w:rsid w:val="000B5B64"/>
    <w:rsid w:val="000B69C3"/>
    <w:rsid w:val="000B6AF6"/>
    <w:rsid w:val="000C3A63"/>
    <w:rsid w:val="000C4494"/>
    <w:rsid w:val="000C5AFD"/>
    <w:rsid w:val="000C6400"/>
    <w:rsid w:val="000D0F87"/>
    <w:rsid w:val="000D40F4"/>
    <w:rsid w:val="000D414C"/>
    <w:rsid w:val="000D6429"/>
    <w:rsid w:val="000E0134"/>
    <w:rsid w:val="000E0DCF"/>
    <w:rsid w:val="000E430F"/>
    <w:rsid w:val="000E549B"/>
    <w:rsid w:val="000E56C5"/>
    <w:rsid w:val="000F0FFD"/>
    <w:rsid w:val="000F130C"/>
    <w:rsid w:val="000F3FDF"/>
    <w:rsid w:val="001031AC"/>
    <w:rsid w:val="00104C43"/>
    <w:rsid w:val="00106741"/>
    <w:rsid w:val="001075E7"/>
    <w:rsid w:val="001079BB"/>
    <w:rsid w:val="0011019E"/>
    <w:rsid w:val="00111ED3"/>
    <w:rsid w:val="00113E66"/>
    <w:rsid w:val="0011584F"/>
    <w:rsid w:val="00117F44"/>
    <w:rsid w:val="00122A60"/>
    <w:rsid w:val="001238F7"/>
    <w:rsid w:val="00125FD2"/>
    <w:rsid w:val="0013090B"/>
    <w:rsid w:val="00131B62"/>
    <w:rsid w:val="00132F34"/>
    <w:rsid w:val="00135B6F"/>
    <w:rsid w:val="00142138"/>
    <w:rsid w:val="001428A7"/>
    <w:rsid w:val="0014451C"/>
    <w:rsid w:val="00145293"/>
    <w:rsid w:val="00145D70"/>
    <w:rsid w:val="001469F1"/>
    <w:rsid w:val="001530D0"/>
    <w:rsid w:val="00153BF2"/>
    <w:rsid w:val="00162CAD"/>
    <w:rsid w:val="001636AB"/>
    <w:rsid w:val="0017181D"/>
    <w:rsid w:val="00171FFF"/>
    <w:rsid w:val="00174817"/>
    <w:rsid w:val="00176B43"/>
    <w:rsid w:val="00180068"/>
    <w:rsid w:val="00180E15"/>
    <w:rsid w:val="00181A7D"/>
    <w:rsid w:val="00183CCA"/>
    <w:rsid w:val="0018466E"/>
    <w:rsid w:val="00185F41"/>
    <w:rsid w:val="00186E25"/>
    <w:rsid w:val="001872BE"/>
    <w:rsid w:val="00190C45"/>
    <w:rsid w:val="00193A30"/>
    <w:rsid w:val="0019455A"/>
    <w:rsid w:val="00195EC6"/>
    <w:rsid w:val="0019621D"/>
    <w:rsid w:val="001A218F"/>
    <w:rsid w:val="001A2268"/>
    <w:rsid w:val="001A2E10"/>
    <w:rsid w:val="001A3186"/>
    <w:rsid w:val="001A3754"/>
    <w:rsid w:val="001A3AC8"/>
    <w:rsid w:val="001B1D7F"/>
    <w:rsid w:val="001B4E99"/>
    <w:rsid w:val="001B521E"/>
    <w:rsid w:val="001B6296"/>
    <w:rsid w:val="001B62D8"/>
    <w:rsid w:val="001B69C6"/>
    <w:rsid w:val="001C0B4E"/>
    <w:rsid w:val="001C21C1"/>
    <w:rsid w:val="001C342B"/>
    <w:rsid w:val="001C5E8B"/>
    <w:rsid w:val="001D00B2"/>
    <w:rsid w:val="001D0DFD"/>
    <w:rsid w:val="001D222E"/>
    <w:rsid w:val="001D44EC"/>
    <w:rsid w:val="001D4D30"/>
    <w:rsid w:val="001D522A"/>
    <w:rsid w:val="001D5336"/>
    <w:rsid w:val="001D7522"/>
    <w:rsid w:val="001E0009"/>
    <w:rsid w:val="001F0B43"/>
    <w:rsid w:val="001F110B"/>
    <w:rsid w:val="001F2506"/>
    <w:rsid w:val="001F490F"/>
    <w:rsid w:val="001F52E7"/>
    <w:rsid w:val="001F7439"/>
    <w:rsid w:val="002001B8"/>
    <w:rsid w:val="0020035E"/>
    <w:rsid w:val="002003BC"/>
    <w:rsid w:val="00203AEC"/>
    <w:rsid w:val="00205249"/>
    <w:rsid w:val="00205565"/>
    <w:rsid w:val="0020712D"/>
    <w:rsid w:val="00207ADE"/>
    <w:rsid w:val="00207D51"/>
    <w:rsid w:val="00210320"/>
    <w:rsid w:val="00210A79"/>
    <w:rsid w:val="00211AAA"/>
    <w:rsid w:val="00211EC1"/>
    <w:rsid w:val="00212ABA"/>
    <w:rsid w:val="00214407"/>
    <w:rsid w:val="002168F2"/>
    <w:rsid w:val="00216AEF"/>
    <w:rsid w:val="00222046"/>
    <w:rsid w:val="00222B06"/>
    <w:rsid w:val="0022355B"/>
    <w:rsid w:val="00223DEB"/>
    <w:rsid w:val="00224BF1"/>
    <w:rsid w:val="0022767A"/>
    <w:rsid w:val="00232A4C"/>
    <w:rsid w:val="00232C25"/>
    <w:rsid w:val="00236B48"/>
    <w:rsid w:val="00240A3C"/>
    <w:rsid w:val="002435A2"/>
    <w:rsid w:val="00246136"/>
    <w:rsid w:val="00254514"/>
    <w:rsid w:val="00255D10"/>
    <w:rsid w:val="00257DA0"/>
    <w:rsid w:val="002603B0"/>
    <w:rsid w:val="00260707"/>
    <w:rsid w:val="00260EC9"/>
    <w:rsid w:val="00261A48"/>
    <w:rsid w:val="002628C4"/>
    <w:rsid w:val="002628D9"/>
    <w:rsid w:val="00266D42"/>
    <w:rsid w:val="002670FB"/>
    <w:rsid w:val="002671EE"/>
    <w:rsid w:val="0026745B"/>
    <w:rsid w:val="0027215F"/>
    <w:rsid w:val="00273B55"/>
    <w:rsid w:val="00274383"/>
    <w:rsid w:val="00275295"/>
    <w:rsid w:val="002768AD"/>
    <w:rsid w:val="00282AEE"/>
    <w:rsid w:val="002850B3"/>
    <w:rsid w:val="002853EB"/>
    <w:rsid w:val="00287B4B"/>
    <w:rsid w:val="0029113B"/>
    <w:rsid w:val="00294438"/>
    <w:rsid w:val="00296C11"/>
    <w:rsid w:val="00296C16"/>
    <w:rsid w:val="002970BE"/>
    <w:rsid w:val="002A1989"/>
    <w:rsid w:val="002A2E5B"/>
    <w:rsid w:val="002A4F99"/>
    <w:rsid w:val="002A50EC"/>
    <w:rsid w:val="002B12FF"/>
    <w:rsid w:val="002B3533"/>
    <w:rsid w:val="002B3BF7"/>
    <w:rsid w:val="002B4435"/>
    <w:rsid w:val="002B67E9"/>
    <w:rsid w:val="002C0509"/>
    <w:rsid w:val="002C20BF"/>
    <w:rsid w:val="002C570F"/>
    <w:rsid w:val="002D3006"/>
    <w:rsid w:val="002D3F76"/>
    <w:rsid w:val="002D61AA"/>
    <w:rsid w:val="002E10A9"/>
    <w:rsid w:val="002E2C3F"/>
    <w:rsid w:val="002E32AE"/>
    <w:rsid w:val="002E6088"/>
    <w:rsid w:val="002F1241"/>
    <w:rsid w:val="002F1BB1"/>
    <w:rsid w:val="003021EB"/>
    <w:rsid w:val="00302520"/>
    <w:rsid w:val="003030FA"/>
    <w:rsid w:val="00304FBD"/>
    <w:rsid w:val="00314E74"/>
    <w:rsid w:val="00316523"/>
    <w:rsid w:val="00316FBB"/>
    <w:rsid w:val="00320851"/>
    <w:rsid w:val="00321166"/>
    <w:rsid w:val="003240B3"/>
    <w:rsid w:val="00330A2A"/>
    <w:rsid w:val="00331224"/>
    <w:rsid w:val="00332850"/>
    <w:rsid w:val="00333D95"/>
    <w:rsid w:val="0034085C"/>
    <w:rsid w:val="00345037"/>
    <w:rsid w:val="00345329"/>
    <w:rsid w:val="00345D15"/>
    <w:rsid w:val="00345FC3"/>
    <w:rsid w:val="00350DA7"/>
    <w:rsid w:val="003542F7"/>
    <w:rsid w:val="00354776"/>
    <w:rsid w:val="00354E8D"/>
    <w:rsid w:val="003561E6"/>
    <w:rsid w:val="00357A95"/>
    <w:rsid w:val="003614E6"/>
    <w:rsid w:val="00364CB0"/>
    <w:rsid w:val="00370B43"/>
    <w:rsid w:val="00371667"/>
    <w:rsid w:val="00371B0F"/>
    <w:rsid w:val="00373906"/>
    <w:rsid w:val="00373B1D"/>
    <w:rsid w:val="0037410C"/>
    <w:rsid w:val="0037475E"/>
    <w:rsid w:val="003812CE"/>
    <w:rsid w:val="00382DE8"/>
    <w:rsid w:val="003830FD"/>
    <w:rsid w:val="003844EA"/>
    <w:rsid w:val="00384854"/>
    <w:rsid w:val="00387839"/>
    <w:rsid w:val="00395948"/>
    <w:rsid w:val="0039799C"/>
    <w:rsid w:val="003A678A"/>
    <w:rsid w:val="003B1553"/>
    <w:rsid w:val="003B3BF4"/>
    <w:rsid w:val="003B5B20"/>
    <w:rsid w:val="003B5C5D"/>
    <w:rsid w:val="003B6AF8"/>
    <w:rsid w:val="003B7E96"/>
    <w:rsid w:val="003C1533"/>
    <w:rsid w:val="003C1B8C"/>
    <w:rsid w:val="003C6162"/>
    <w:rsid w:val="003D0507"/>
    <w:rsid w:val="003D257C"/>
    <w:rsid w:val="003D3AB9"/>
    <w:rsid w:val="003D56F8"/>
    <w:rsid w:val="003D7424"/>
    <w:rsid w:val="003D7646"/>
    <w:rsid w:val="003E0E4C"/>
    <w:rsid w:val="003E16A8"/>
    <w:rsid w:val="003E2AAB"/>
    <w:rsid w:val="003E31EF"/>
    <w:rsid w:val="003E5479"/>
    <w:rsid w:val="003E578F"/>
    <w:rsid w:val="003E5795"/>
    <w:rsid w:val="003E6814"/>
    <w:rsid w:val="003E686E"/>
    <w:rsid w:val="003E6DDD"/>
    <w:rsid w:val="003F1259"/>
    <w:rsid w:val="003F2BEF"/>
    <w:rsid w:val="003F41A8"/>
    <w:rsid w:val="003F43DE"/>
    <w:rsid w:val="003F4925"/>
    <w:rsid w:val="003F6066"/>
    <w:rsid w:val="003F6CA5"/>
    <w:rsid w:val="003F6F8D"/>
    <w:rsid w:val="003F7414"/>
    <w:rsid w:val="004003D0"/>
    <w:rsid w:val="00402926"/>
    <w:rsid w:val="00402CDD"/>
    <w:rsid w:val="004030F7"/>
    <w:rsid w:val="00406FA6"/>
    <w:rsid w:val="0040717D"/>
    <w:rsid w:val="00407B64"/>
    <w:rsid w:val="00414CAC"/>
    <w:rsid w:val="004226E4"/>
    <w:rsid w:val="004256B4"/>
    <w:rsid w:val="00426747"/>
    <w:rsid w:val="00427B3D"/>
    <w:rsid w:val="00430D15"/>
    <w:rsid w:val="004341BA"/>
    <w:rsid w:val="0043496E"/>
    <w:rsid w:val="004447FC"/>
    <w:rsid w:val="00445E30"/>
    <w:rsid w:val="00446320"/>
    <w:rsid w:val="0044704B"/>
    <w:rsid w:val="00455A04"/>
    <w:rsid w:val="0045638D"/>
    <w:rsid w:val="004577B5"/>
    <w:rsid w:val="00465FC6"/>
    <w:rsid w:val="00467394"/>
    <w:rsid w:val="00467713"/>
    <w:rsid w:val="004700EB"/>
    <w:rsid w:val="004706E6"/>
    <w:rsid w:val="004708CF"/>
    <w:rsid w:val="00472996"/>
    <w:rsid w:val="0047330E"/>
    <w:rsid w:val="004758AF"/>
    <w:rsid w:val="004759FC"/>
    <w:rsid w:val="004763A6"/>
    <w:rsid w:val="00476B0C"/>
    <w:rsid w:val="0047777F"/>
    <w:rsid w:val="00480316"/>
    <w:rsid w:val="004838AA"/>
    <w:rsid w:val="00483BD0"/>
    <w:rsid w:val="0048473C"/>
    <w:rsid w:val="004848E6"/>
    <w:rsid w:val="00485148"/>
    <w:rsid w:val="004907F2"/>
    <w:rsid w:val="00492929"/>
    <w:rsid w:val="00494BBF"/>
    <w:rsid w:val="0049656F"/>
    <w:rsid w:val="004972C8"/>
    <w:rsid w:val="00497AA9"/>
    <w:rsid w:val="004A3590"/>
    <w:rsid w:val="004A54E0"/>
    <w:rsid w:val="004A5563"/>
    <w:rsid w:val="004B0BE9"/>
    <w:rsid w:val="004B2BFF"/>
    <w:rsid w:val="004B2CA9"/>
    <w:rsid w:val="004B33BB"/>
    <w:rsid w:val="004B6DC6"/>
    <w:rsid w:val="004B6F10"/>
    <w:rsid w:val="004B7771"/>
    <w:rsid w:val="004B786B"/>
    <w:rsid w:val="004C2485"/>
    <w:rsid w:val="004C3966"/>
    <w:rsid w:val="004C415C"/>
    <w:rsid w:val="004C6D73"/>
    <w:rsid w:val="004C7465"/>
    <w:rsid w:val="004C74D1"/>
    <w:rsid w:val="004C79B2"/>
    <w:rsid w:val="004C7EBE"/>
    <w:rsid w:val="004D3435"/>
    <w:rsid w:val="004E0BCD"/>
    <w:rsid w:val="004E2452"/>
    <w:rsid w:val="004E597C"/>
    <w:rsid w:val="004F2F1C"/>
    <w:rsid w:val="004F497C"/>
    <w:rsid w:val="004F76EF"/>
    <w:rsid w:val="004F790C"/>
    <w:rsid w:val="00500CD1"/>
    <w:rsid w:val="00500F60"/>
    <w:rsid w:val="00506B90"/>
    <w:rsid w:val="00507F6A"/>
    <w:rsid w:val="0051160A"/>
    <w:rsid w:val="005119B2"/>
    <w:rsid w:val="00511BF5"/>
    <w:rsid w:val="005130A9"/>
    <w:rsid w:val="00514046"/>
    <w:rsid w:val="00517562"/>
    <w:rsid w:val="00517CA8"/>
    <w:rsid w:val="00521AFC"/>
    <w:rsid w:val="00522C44"/>
    <w:rsid w:val="00523154"/>
    <w:rsid w:val="00524ACA"/>
    <w:rsid w:val="005250CA"/>
    <w:rsid w:val="00526545"/>
    <w:rsid w:val="00534B1D"/>
    <w:rsid w:val="00536E88"/>
    <w:rsid w:val="005404E0"/>
    <w:rsid w:val="005404FC"/>
    <w:rsid w:val="00541261"/>
    <w:rsid w:val="00544CE3"/>
    <w:rsid w:val="00550733"/>
    <w:rsid w:val="0055268C"/>
    <w:rsid w:val="00553997"/>
    <w:rsid w:val="00554BEA"/>
    <w:rsid w:val="005555C9"/>
    <w:rsid w:val="00555D97"/>
    <w:rsid w:val="0056209A"/>
    <w:rsid w:val="00562187"/>
    <w:rsid w:val="005635DB"/>
    <w:rsid w:val="00565384"/>
    <w:rsid w:val="005659AA"/>
    <w:rsid w:val="00566608"/>
    <w:rsid w:val="00567B9B"/>
    <w:rsid w:val="00571391"/>
    <w:rsid w:val="005733A1"/>
    <w:rsid w:val="00575151"/>
    <w:rsid w:val="00580B32"/>
    <w:rsid w:val="00580DEE"/>
    <w:rsid w:val="00581110"/>
    <w:rsid w:val="00582222"/>
    <w:rsid w:val="00582B2E"/>
    <w:rsid w:val="00583D2B"/>
    <w:rsid w:val="00585BE8"/>
    <w:rsid w:val="00585CB2"/>
    <w:rsid w:val="00587269"/>
    <w:rsid w:val="00587B84"/>
    <w:rsid w:val="00591851"/>
    <w:rsid w:val="005920CA"/>
    <w:rsid w:val="00593727"/>
    <w:rsid w:val="00593863"/>
    <w:rsid w:val="00593935"/>
    <w:rsid w:val="005942B2"/>
    <w:rsid w:val="005968B7"/>
    <w:rsid w:val="005A242E"/>
    <w:rsid w:val="005A5129"/>
    <w:rsid w:val="005A7D66"/>
    <w:rsid w:val="005B01CE"/>
    <w:rsid w:val="005B24A2"/>
    <w:rsid w:val="005B2A47"/>
    <w:rsid w:val="005B2F95"/>
    <w:rsid w:val="005B47F5"/>
    <w:rsid w:val="005B4C80"/>
    <w:rsid w:val="005B4D16"/>
    <w:rsid w:val="005B5A44"/>
    <w:rsid w:val="005C089B"/>
    <w:rsid w:val="005C3F6D"/>
    <w:rsid w:val="005C64DF"/>
    <w:rsid w:val="005C7634"/>
    <w:rsid w:val="005C7981"/>
    <w:rsid w:val="005D3FCD"/>
    <w:rsid w:val="005D614F"/>
    <w:rsid w:val="005D6C01"/>
    <w:rsid w:val="005E11C4"/>
    <w:rsid w:val="005E3839"/>
    <w:rsid w:val="005E4348"/>
    <w:rsid w:val="005E6446"/>
    <w:rsid w:val="005F0CE0"/>
    <w:rsid w:val="005F4A7F"/>
    <w:rsid w:val="005F56CC"/>
    <w:rsid w:val="005F57A0"/>
    <w:rsid w:val="005F6652"/>
    <w:rsid w:val="005F74E2"/>
    <w:rsid w:val="006020C1"/>
    <w:rsid w:val="00602360"/>
    <w:rsid w:val="00602D60"/>
    <w:rsid w:val="00603753"/>
    <w:rsid w:val="006066B7"/>
    <w:rsid w:val="006126A2"/>
    <w:rsid w:val="00613BB2"/>
    <w:rsid w:val="00615E1B"/>
    <w:rsid w:val="006179E5"/>
    <w:rsid w:val="00617C19"/>
    <w:rsid w:val="00617CE1"/>
    <w:rsid w:val="00617E05"/>
    <w:rsid w:val="00623005"/>
    <w:rsid w:val="00623C89"/>
    <w:rsid w:val="00623EB5"/>
    <w:rsid w:val="00624C44"/>
    <w:rsid w:val="00627BF4"/>
    <w:rsid w:val="006307C8"/>
    <w:rsid w:val="00631B11"/>
    <w:rsid w:val="0063320F"/>
    <w:rsid w:val="00633C38"/>
    <w:rsid w:val="00636A83"/>
    <w:rsid w:val="00637FFB"/>
    <w:rsid w:val="00641140"/>
    <w:rsid w:val="00642A9D"/>
    <w:rsid w:val="006447D5"/>
    <w:rsid w:val="00644CF3"/>
    <w:rsid w:val="00644F0B"/>
    <w:rsid w:val="0064552C"/>
    <w:rsid w:val="00645B0D"/>
    <w:rsid w:val="00645CEA"/>
    <w:rsid w:val="00647C95"/>
    <w:rsid w:val="006525F2"/>
    <w:rsid w:val="00653605"/>
    <w:rsid w:val="00653E2D"/>
    <w:rsid w:val="0065744F"/>
    <w:rsid w:val="006578D3"/>
    <w:rsid w:val="00657E00"/>
    <w:rsid w:val="0066029E"/>
    <w:rsid w:val="00667480"/>
    <w:rsid w:val="006735F0"/>
    <w:rsid w:val="006745EF"/>
    <w:rsid w:val="0068067F"/>
    <w:rsid w:val="0068493A"/>
    <w:rsid w:val="006851A1"/>
    <w:rsid w:val="00685909"/>
    <w:rsid w:val="00686645"/>
    <w:rsid w:val="00687E02"/>
    <w:rsid w:val="00690879"/>
    <w:rsid w:val="00693659"/>
    <w:rsid w:val="006938C8"/>
    <w:rsid w:val="0069421C"/>
    <w:rsid w:val="006979AF"/>
    <w:rsid w:val="006A4658"/>
    <w:rsid w:val="006A6935"/>
    <w:rsid w:val="006A79CC"/>
    <w:rsid w:val="006B2513"/>
    <w:rsid w:val="006C1CC5"/>
    <w:rsid w:val="006C1CFD"/>
    <w:rsid w:val="006C21EF"/>
    <w:rsid w:val="006C5ED3"/>
    <w:rsid w:val="006D6D94"/>
    <w:rsid w:val="006E4D2A"/>
    <w:rsid w:val="006E67F4"/>
    <w:rsid w:val="006E7DB8"/>
    <w:rsid w:val="006F083D"/>
    <w:rsid w:val="006F3EE9"/>
    <w:rsid w:val="006F4EFC"/>
    <w:rsid w:val="006F5310"/>
    <w:rsid w:val="006F69DF"/>
    <w:rsid w:val="00700C84"/>
    <w:rsid w:val="00701463"/>
    <w:rsid w:val="00704829"/>
    <w:rsid w:val="00713A20"/>
    <w:rsid w:val="00716D60"/>
    <w:rsid w:val="00717AA5"/>
    <w:rsid w:val="007205CE"/>
    <w:rsid w:val="00721FFF"/>
    <w:rsid w:val="00722925"/>
    <w:rsid w:val="00722B71"/>
    <w:rsid w:val="00723AAD"/>
    <w:rsid w:val="00723FFD"/>
    <w:rsid w:val="00726499"/>
    <w:rsid w:val="007265B8"/>
    <w:rsid w:val="00726C9E"/>
    <w:rsid w:val="0073039F"/>
    <w:rsid w:val="00736A13"/>
    <w:rsid w:val="0074352E"/>
    <w:rsid w:val="007449F9"/>
    <w:rsid w:val="007477E5"/>
    <w:rsid w:val="00750C2A"/>
    <w:rsid w:val="00751D58"/>
    <w:rsid w:val="00754790"/>
    <w:rsid w:val="00756687"/>
    <w:rsid w:val="00757F85"/>
    <w:rsid w:val="007622E7"/>
    <w:rsid w:val="00763428"/>
    <w:rsid w:val="007644DE"/>
    <w:rsid w:val="00764E30"/>
    <w:rsid w:val="00772622"/>
    <w:rsid w:val="00773275"/>
    <w:rsid w:val="007763D6"/>
    <w:rsid w:val="00777871"/>
    <w:rsid w:val="007837E1"/>
    <w:rsid w:val="00783F15"/>
    <w:rsid w:val="0078417C"/>
    <w:rsid w:val="00784B3A"/>
    <w:rsid w:val="00790305"/>
    <w:rsid w:val="007904B8"/>
    <w:rsid w:val="00792890"/>
    <w:rsid w:val="007931CA"/>
    <w:rsid w:val="007937A2"/>
    <w:rsid w:val="007941CD"/>
    <w:rsid w:val="00797072"/>
    <w:rsid w:val="0079796C"/>
    <w:rsid w:val="007A0AE2"/>
    <w:rsid w:val="007A57E6"/>
    <w:rsid w:val="007A6F10"/>
    <w:rsid w:val="007B0001"/>
    <w:rsid w:val="007B0C46"/>
    <w:rsid w:val="007B1408"/>
    <w:rsid w:val="007B1BDD"/>
    <w:rsid w:val="007B235D"/>
    <w:rsid w:val="007B2966"/>
    <w:rsid w:val="007B51C0"/>
    <w:rsid w:val="007B58E5"/>
    <w:rsid w:val="007C336A"/>
    <w:rsid w:val="007C4591"/>
    <w:rsid w:val="007C47BE"/>
    <w:rsid w:val="007C604F"/>
    <w:rsid w:val="007D166E"/>
    <w:rsid w:val="007D2F3C"/>
    <w:rsid w:val="007D5083"/>
    <w:rsid w:val="007D70CC"/>
    <w:rsid w:val="007D73A9"/>
    <w:rsid w:val="007E0584"/>
    <w:rsid w:val="007E2074"/>
    <w:rsid w:val="007E2236"/>
    <w:rsid w:val="007E33FB"/>
    <w:rsid w:val="007E67E4"/>
    <w:rsid w:val="007F00D4"/>
    <w:rsid w:val="007F22B8"/>
    <w:rsid w:val="007F2B05"/>
    <w:rsid w:val="007F37E2"/>
    <w:rsid w:val="007F3C98"/>
    <w:rsid w:val="007F61B8"/>
    <w:rsid w:val="007F7CF1"/>
    <w:rsid w:val="00801F46"/>
    <w:rsid w:val="00803253"/>
    <w:rsid w:val="00803983"/>
    <w:rsid w:val="008062CD"/>
    <w:rsid w:val="00806624"/>
    <w:rsid w:val="00807E74"/>
    <w:rsid w:val="00812BC9"/>
    <w:rsid w:val="00815266"/>
    <w:rsid w:val="00815B15"/>
    <w:rsid w:val="008168FD"/>
    <w:rsid w:val="008233E8"/>
    <w:rsid w:val="00825478"/>
    <w:rsid w:val="00825C1A"/>
    <w:rsid w:val="00827526"/>
    <w:rsid w:val="00845404"/>
    <w:rsid w:val="0084707A"/>
    <w:rsid w:val="00850F52"/>
    <w:rsid w:val="008518A4"/>
    <w:rsid w:val="00852781"/>
    <w:rsid w:val="00853B49"/>
    <w:rsid w:val="00853C7A"/>
    <w:rsid w:val="0085414D"/>
    <w:rsid w:val="00854228"/>
    <w:rsid w:val="00854865"/>
    <w:rsid w:val="00857117"/>
    <w:rsid w:val="008573D3"/>
    <w:rsid w:val="00857D60"/>
    <w:rsid w:val="00861C7B"/>
    <w:rsid w:val="00862573"/>
    <w:rsid w:val="00864D0A"/>
    <w:rsid w:val="00866242"/>
    <w:rsid w:val="008671B2"/>
    <w:rsid w:val="008713E9"/>
    <w:rsid w:val="00873C73"/>
    <w:rsid w:val="00874C7E"/>
    <w:rsid w:val="00875391"/>
    <w:rsid w:val="008764D4"/>
    <w:rsid w:val="008816AB"/>
    <w:rsid w:val="0088345F"/>
    <w:rsid w:val="00883A24"/>
    <w:rsid w:val="0088447E"/>
    <w:rsid w:val="00885A85"/>
    <w:rsid w:val="0088616B"/>
    <w:rsid w:val="008864E4"/>
    <w:rsid w:val="0088725D"/>
    <w:rsid w:val="00890B8F"/>
    <w:rsid w:val="00890CAB"/>
    <w:rsid w:val="0089368B"/>
    <w:rsid w:val="008945BD"/>
    <w:rsid w:val="008A5051"/>
    <w:rsid w:val="008A7406"/>
    <w:rsid w:val="008B00D2"/>
    <w:rsid w:val="008B3683"/>
    <w:rsid w:val="008B72BE"/>
    <w:rsid w:val="008B755F"/>
    <w:rsid w:val="008C0890"/>
    <w:rsid w:val="008C31A2"/>
    <w:rsid w:val="008C37CC"/>
    <w:rsid w:val="008C4A0D"/>
    <w:rsid w:val="008C6651"/>
    <w:rsid w:val="008C6D2E"/>
    <w:rsid w:val="008C7BA6"/>
    <w:rsid w:val="008D285E"/>
    <w:rsid w:val="008D2D45"/>
    <w:rsid w:val="008D3485"/>
    <w:rsid w:val="008D768A"/>
    <w:rsid w:val="008E2A6F"/>
    <w:rsid w:val="008E35D3"/>
    <w:rsid w:val="008E3E4D"/>
    <w:rsid w:val="008E55E8"/>
    <w:rsid w:val="008E6473"/>
    <w:rsid w:val="008E6966"/>
    <w:rsid w:val="008E7575"/>
    <w:rsid w:val="008F101B"/>
    <w:rsid w:val="008F18A9"/>
    <w:rsid w:val="008F5CED"/>
    <w:rsid w:val="008F61FF"/>
    <w:rsid w:val="008F7C03"/>
    <w:rsid w:val="00903ED3"/>
    <w:rsid w:val="00904B8A"/>
    <w:rsid w:val="0090513D"/>
    <w:rsid w:val="009062C7"/>
    <w:rsid w:val="00907FFC"/>
    <w:rsid w:val="009103CC"/>
    <w:rsid w:val="00910F9C"/>
    <w:rsid w:val="00913838"/>
    <w:rsid w:val="0091512B"/>
    <w:rsid w:val="00920940"/>
    <w:rsid w:val="009245AB"/>
    <w:rsid w:val="00925AD8"/>
    <w:rsid w:val="00925EBD"/>
    <w:rsid w:val="00926C85"/>
    <w:rsid w:val="0093100B"/>
    <w:rsid w:val="00931A12"/>
    <w:rsid w:val="009329A1"/>
    <w:rsid w:val="00932AC2"/>
    <w:rsid w:val="00933A9E"/>
    <w:rsid w:val="00934676"/>
    <w:rsid w:val="0093689A"/>
    <w:rsid w:val="00937220"/>
    <w:rsid w:val="00940E82"/>
    <w:rsid w:val="0094178F"/>
    <w:rsid w:val="00946667"/>
    <w:rsid w:val="00947689"/>
    <w:rsid w:val="0095060C"/>
    <w:rsid w:val="00950966"/>
    <w:rsid w:val="00953055"/>
    <w:rsid w:val="009531FE"/>
    <w:rsid w:val="00953CCA"/>
    <w:rsid w:val="009568F4"/>
    <w:rsid w:val="0095715F"/>
    <w:rsid w:val="009572CC"/>
    <w:rsid w:val="0096065F"/>
    <w:rsid w:val="00961FB4"/>
    <w:rsid w:val="00965AA2"/>
    <w:rsid w:val="009664FD"/>
    <w:rsid w:val="00966525"/>
    <w:rsid w:val="00973923"/>
    <w:rsid w:val="00980D4F"/>
    <w:rsid w:val="00981910"/>
    <w:rsid w:val="00984A5E"/>
    <w:rsid w:val="009963ED"/>
    <w:rsid w:val="00997486"/>
    <w:rsid w:val="009A29A9"/>
    <w:rsid w:val="009A7A4B"/>
    <w:rsid w:val="009B1C2E"/>
    <w:rsid w:val="009B2A64"/>
    <w:rsid w:val="009B3804"/>
    <w:rsid w:val="009B5AC5"/>
    <w:rsid w:val="009B5E16"/>
    <w:rsid w:val="009B69A0"/>
    <w:rsid w:val="009B6C89"/>
    <w:rsid w:val="009C01AA"/>
    <w:rsid w:val="009C1EDF"/>
    <w:rsid w:val="009C3A2F"/>
    <w:rsid w:val="009C42E5"/>
    <w:rsid w:val="009C526E"/>
    <w:rsid w:val="009C6A84"/>
    <w:rsid w:val="009C7170"/>
    <w:rsid w:val="009C756A"/>
    <w:rsid w:val="009D177D"/>
    <w:rsid w:val="009D18CB"/>
    <w:rsid w:val="009D47CF"/>
    <w:rsid w:val="009E17DE"/>
    <w:rsid w:val="009E30C4"/>
    <w:rsid w:val="009E3444"/>
    <w:rsid w:val="009E3A88"/>
    <w:rsid w:val="009E3DCD"/>
    <w:rsid w:val="009E55C2"/>
    <w:rsid w:val="009E5D1C"/>
    <w:rsid w:val="009F0792"/>
    <w:rsid w:val="009F0F51"/>
    <w:rsid w:val="009F1617"/>
    <w:rsid w:val="009F1DAD"/>
    <w:rsid w:val="009F4D35"/>
    <w:rsid w:val="009F6877"/>
    <w:rsid w:val="00A00D26"/>
    <w:rsid w:val="00A01549"/>
    <w:rsid w:val="00A02886"/>
    <w:rsid w:val="00A03614"/>
    <w:rsid w:val="00A03DA0"/>
    <w:rsid w:val="00A03EAA"/>
    <w:rsid w:val="00A05067"/>
    <w:rsid w:val="00A06385"/>
    <w:rsid w:val="00A06570"/>
    <w:rsid w:val="00A06E07"/>
    <w:rsid w:val="00A10650"/>
    <w:rsid w:val="00A1091C"/>
    <w:rsid w:val="00A11E9F"/>
    <w:rsid w:val="00A2227F"/>
    <w:rsid w:val="00A33DED"/>
    <w:rsid w:val="00A34A48"/>
    <w:rsid w:val="00A34AE5"/>
    <w:rsid w:val="00A4085E"/>
    <w:rsid w:val="00A43C16"/>
    <w:rsid w:val="00A5093E"/>
    <w:rsid w:val="00A50E61"/>
    <w:rsid w:val="00A52B2B"/>
    <w:rsid w:val="00A53E30"/>
    <w:rsid w:val="00A54837"/>
    <w:rsid w:val="00A608B7"/>
    <w:rsid w:val="00A63505"/>
    <w:rsid w:val="00A639D8"/>
    <w:rsid w:val="00A6420C"/>
    <w:rsid w:val="00A64C58"/>
    <w:rsid w:val="00A65BB6"/>
    <w:rsid w:val="00A713C5"/>
    <w:rsid w:val="00A72BB2"/>
    <w:rsid w:val="00A733D3"/>
    <w:rsid w:val="00A760D7"/>
    <w:rsid w:val="00A7733B"/>
    <w:rsid w:val="00A776BE"/>
    <w:rsid w:val="00A80EEF"/>
    <w:rsid w:val="00A81516"/>
    <w:rsid w:val="00A84527"/>
    <w:rsid w:val="00A87281"/>
    <w:rsid w:val="00A902C7"/>
    <w:rsid w:val="00A90931"/>
    <w:rsid w:val="00A927E3"/>
    <w:rsid w:val="00A93355"/>
    <w:rsid w:val="00A93E24"/>
    <w:rsid w:val="00A947A5"/>
    <w:rsid w:val="00AA271E"/>
    <w:rsid w:val="00AB24E3"/>
    <w:rsid w:val="00AC1981"/>
    <w:rsid w:val="00AC31CB"/>
    <w:rsid w:val="00AC6CC3"/>
    <w:rsid w:val="00AD1C85"/>
    <w:rsid w:val="00AD4C27"/>
    <w:rsid w:val="00AD5661"/>
    <w:rsid w:val="00AD7B93"/>
    <w:rsid w:val="00AE2A51"/>
    <w:rsid w:val="00AE2BD9"/>
    <w:rsid w:val="00AE3857"/>
    <w:rsid w:val="00AF256A"/>
    <w:rsid w:val="00AF5A06"/>
    <w:rsid w:val="00AF5C00"/>
    <w:rsid w:val="00AF7743"/>
    <w:rsid w:val="00B0026C"/>
    <w:rsid w:val="00B00C88"/>
    <w:rsid w:val="00B01D88"/>
    <w:rsid w:val="00B02B98"/>
    <w:rsid w:val="00B04DB9"/>
    <w:rsid w:val="00B06A7B"/>
    <w:rsid w:val="00B0766B"/>
    <w:rsid w:val="00B07877"/>
    <w:rsid w:val="00B10BE4"/>
    <w:rsid w:val="00B16B77"/>
    <w:rsid w:val="00B16D88"/>
    <w:rsid w:val="00B1770B"/>
    <w:rsid w:val="00B17E79"/>
    <w:rsid w:val="00B212AF"/>
    <w:rsid w:val="00B2328E"/>
    <w:rsid w:val="00B242EA"/>
    <w:rsid w:val="00B247E6"/>
    <w:rsid w:val="00B322D9"/>
    <w:rsid w:val="00B34276"/>
    <w:rsid w:val="00B37B01"/>
    <w:rsid w:val="00B37B18"/>
    <w:rsid w:val="00B37D59"/>
    <w:rsid w:val="00B417D9"/>
    <w:rsid w:val="00B479CC"/>
    <w:rsid w:val="00B51A48"/>
    <w:rsid w:val="00B52126"/>
    <w:rsid w:val="00B54BDD"/>
    <w:rsid w:val="00B55458"/>
    <w:rsid w:val="00B5626A"/>
    <w:rsid w:val="00B57217"/>
    <w:rsid w:val="00B664DB"/>
    <w:rsid w:val="00B77EDE"/>
    <w:rsid w:val="00B802F8"/>
    <w:rsid w:val="00B85242"/>
    <w:rsid w:val="00B857CA"/>
    <w:rsid w:val="00B91055"/>
    <w:rsid w:val="00B91C40"/>
    <w:rsid w:val="00B93BAD"/>
    <w:rsid w:val="00B944B3"/>
    <w:rsid w:val="00B95D3F"/>
    <w:rsid w:val="00B96C8D"/>
    <w:rsid w:val="00B973F3"/>
    <w:rsid w:val="00BA088F"/>
    <w:rsid w:val="00BA32FF"/>
    <w:rsid w:val="00BA3536"/>
    <w:rsid w:val="00BA4DCC"/>
    <w:rsid w:val="00BA5C52"/>
    <w:rsid w:val="00BA6A7F"/>
    <w:rsid w:val="00BA7A39"/>
    <w:rsid w:val="00BB0F36"/>
    <w:rsid w:val="00BB13F4"/>
    <w:rsid w:val="00BB40DB"/>
    <w:rsid w:val="00BB603C"/>
    <w:rsid w:val="00BB6B9B"/>
    <w:rsid w:val="00BB7E90"/>
    <w:rsid w:val="00BC0174"/>
    <w:rsid w:val="00BC3E8E"/>
    <w:rsid w:val="00BC44A3"/>
    <w:rsid w:val="00BC506D"/>
    <w:rsid w:val="00BC5B5E"/>
    <w:rsid w:val="00BD05A9"/>
    <w:rsid w:val="00BD0603"/>
    <w:rsid w:val="00BD06DA"/>
    <w:rsid w:val="00BD1C8A"/>
    <w:rsid w:val="00BD1DEE"/>
    <w:rsid w:val="00BD3178"/>
    <w:rsid w:val="00BD4DEC"/>
    <w:rsid w:val="00BE2D3B"/>
    <w:rsid w:val="00BE2F2E"/>
    <w:rsid w:val="00BE3B31"/>
    <w:rsid w:val="00BE590A"/>
    <w:rsid w:val="00BF229D"/>
    <w:rsid w:val="00BF22D3"/>
    <w:rsid w:val="00BF2A79"/>
    <w:rsid w:val="00BF354A"/>
    <w:rsid w:val="00BF6694"/>
    <w:rsid w:val="00BF6B53"/>
    <w:rsid w:val="00BF7C1C"/>
    <w:rsid w:val="00C0404A"/>
    <w:rsid w:val="00C0486D"/>
    <w:rsid w:val="00C051A6"/>
    <w:rsid w:val="00C054AA"/>
    <w:rsid w:val="00C21923"/>
    <w:rsid w:val="00C2192E"/>
    <w:rsid w:val="00C21E20"/>
    <w:rsid w:val="00C22B2E"/>
    <w:rsid w:val="00C337DA"/>
    <w:rsid w:val="00C339E9"/>
    <w:rsid w:val="00C34634"/>
    <w:rsid w:val="00C3574A"/>
    <w:rsid w:val="00C371E8"/>
    <w:rsid w:val="00C37DE3"/>
    <w:rsid w:val="00C4024A"/>
    <w:rsid w:val="00C40A4C"/>
    <w:rsid w:val="00C423E9"/>
    <w:rsid w:val="00C43892"/>
    <w:rsid w:val="00C43DF2"/>
    <w:rsid w:val="00C44462"/>
    <w:rsid w:val="00C44960"/>
    <w:rsid w:val="00C46240"/>
    <w:rsid w:val="00C46981"/>
    <w:rsid w:val="00C515EB"/>
    <w:rsid w:val="00C56D36"/>
    <w:rsid w:val="00C57381"/>
    <w:rsid w:val="00C57730"/>
    <w:rsid w:val="00C61D69"/>
    <w:rsid w:val="00C62AF2"/>
    <w:rsid w:val="00C6389D"/>
    <w:rsid w:val="00C66532"/>
    <w:rsid w:val="00C66D1F"/>
    <w:rsid w:val="00C73FFD"/>
    <w:rsid w:val="00C740FC"/>
    <w:rsid w:val="00C74A57"/>
    <w:rsid w:val="00C74C75"/>
    <w:rsid w:val="00C80BDB"/>
    <w:rsid w:val="00C8210F"/>
    <w:rsid w:val="00C87F88"/>
    <w:rsid w:val="00C90E90"/>
    <w:rsid w:val="00C9142A"/>
    <w:rsid w:val="00C91DEF"/>
    <w:rsid w:val="00C92226"/>
    <w:rsid w:val="00C96B9A"/>
    <w:rsid w:val="00CA2B8D"/>
    <w:rsid w:val="00CA4FE2"/>
    <w:rsid w:val="00CA642B"/>
    <w:rsid w:val="00CA681F"/>
    <w:rsid w:val="00CB0CAB"/>
    <w:rsid w:val="00CB0EA3"/>
    <w:rsid w:val="00CB3BB0"/>
    <w:rsid w:val="00CB44FC"/>
    <w:rsid w:val="00CB4C95"/>
    <w:rsid w:val="00CB7E9E"/>
    <w:rsid w:val="00CC0C75"/>
    <w:rsid w:val="00CC18F3"/>
    <w:rsid w:val="00CC2209"/>
    <w:rsid w:val="00CC25A3"/>
    <w:rsid w:val="00CC42CE"/>
    <w:rsid w:val="00CC42E4"/>
    <w:rsid w:val="00CC4C1C"/>
    <w:rsid w:val="00CD1496"/>
    <w:rsid w:val="00CE0B52"/>
    <w:rsid w:val="00CE0EA1"/>
    <w:rsid w:val="00CE1AAB"/>
    <w:rsid w:val="00CE522D"/>
    <w:rsid w:val="00CE55B0"/>
    <w:rsid w:val="00CE5912"/>
    <w:rsid w:val="00CE5CD9"/>
    <w:rsid w:val="00CF13C2"/>
    <w:rsid w:val="00CF3878"/>
    <w:rsid w:val="00CF3983"/>
    <w:rsid w:val="00CF3CED"/>
    <w:rsid w:val="00CF41E6"/>
    <w:rsid w:val="00CF518A"/>
    <w:rsid w:val="00CF5700"/>
    <w:rsid w:val="00CF5A52"/>
    <w:rsid w:val="00D0464E"/>
    <w:rsid w:val="00D06A28"/>
    <w:rsid w:val="00D06EA8"/>
    <w:rsid w:val="00D07B33"/>
    <w:rsid w:val="00D16092"/>
    <w:rsid w:val="00D17A66"/>
    <w:rsid w:val="00D212D9"/>
    <w:rsid w:val="00D21884"/>
    <w:rsid w:val="00D2327A"/>
    <w:rsid w:val="00D24910"/>
    <w:rsid w:val="00D263AA"/>
    <w:rsid w:val="00D32214"/>
    <w:rsid w:val="00D438B9"/>
    <w:rsid w:val="00D444FF"/>
    <w:rsid w:val="00D452F9"/>
    <w:rsid w:val="00D4566D"/>
    <w:rsid w:val="00D45AD5"/>
    <w:rsid w:val="00D45C0C"/>
    <w:rsid w:val="00D50788"/>
    <w:rsid w:val="00D5358F"/>
    <w:rsid w:val="00D54D99"/>
    <w:rsid w:val="00D56349"/>
    <w:rsid w:val="00D61220"/>
    <w:rsid w:val="00D63EB2"/>
    <w:rsid w:val="00D66EA1"/>
    <w:rsid w:val="00D73684"/>
    <w:rsid w:val="00D73CDA"/>
    <w:rsid w:val="00D73CF2"/>
    <w:rsid w:val="00D7445A"/>
    <w:rsid w:val="00D75DCF"/>
    <w:rsid w:val="00D76F6F"/>
    <w:rsid w:val="00D804CF"/>
    <w:rsid w:val="00D81CE3"/>
    <w:rsid w:val="00D82772"/>
    <w:rsid w:val="00D8300A"/>
    <w:rsid w:val="00D85833"/>
    <w:rsid w:val="00D872BB"/>
    <w:rsid w:val="00D87D1A"/>
    <w:rsid w:val="00D90034"/>
    <w:rsid w:val="00D9100F"/>
    <w:rsid w:val="00D927BF"/>
    <w:rsid w:val="00D92F27"/>
    <w:rsid w:val="00D9541F"/>
    <w:rsid w:val="00D97AED"/>
    <w:rsid w:val="00DA1C17"/>
    <w:rsid w:val="00DA42D5"/>
    <w:rsid w:val="00DA4D36"/>
    <w:rsid w:val="00DA6CBB"/>
    <w:rsid w:val="00DB1465"/>
    <w:rsid w:val="00DB2469"/>
    <w:rsid w:val="00DB26DC"/>
    <w:rsid w:val="00DB4251"/>
    <w:rsid w:val="00DB5411"/>
    <w:rsid w:val="00DB5908"/>
    <w:rsid w:val="00DB5E4C"/>
    <w:rsid w:val="00DB6EE7"/>
    <w:rsid w:val="00DB796F"/>
    <w:rsid w:val="00DC0062"/>
    <w:rsid w:val="00DC051B"/>
    <w:rsid w:val="00DC331C"/>
    <w:rsid w:val="00DC355E"/>
    <w:rsid w:val="00DC429C"/>
    <w:rsid w:val="00DC5D32"/>
    <w:rsid w:val="00DC5D4A"/>
    <w:rsid w:val="00DC6096"/>
    <w:rsid w:val="00DC7429"/>
    <w:rsid w:val="00DC7FB2"/>
    <w:rsid w:val="00DD0A57"/>
    <w:rsid w:val="00DD15A3"/>
    <w:rsid w:val="00DD3AAE"/>
    <w:rsid w:val="00DD3F70"/>
    <w:rsid w:val="00DD750F"/>
    <w:rsid w:val="00DD7E8A"/>
    <w:rsid w:val="00DE116B"/>
    <w:rsid w:val="00DE3694"/>
    <w:rsid w:val="00DE414E"/>
    <w:rsid w:val="00DE4A5E"/>
    <w:rsid w:val="00DE7134"/>
    <w:rsid w:val="00DE7377"/>
    <w:rsid w:val="00DE7FF0"/>
    <w:rsid w:val="00DF21CB"/>
    <w:rsid w:val="00DF2E2B"/>
    <w:rsid w:val="00DF4477"/>
    <w:rsid w:val="00E0183F"/>
    <w:rsid w:val="00E04DAA"/>
    <w:rsid w:val="00E05A3A"/>
    <w:rsid w:val="00E10F9C"/>
    <w:rsid w:val="00E112E0"/>
    <w:rsid w:val="00E124EF"/>
    <w:rsid w:val="00E15AC8"/>
    <w:rsid w:val="00E16697"/>
    <w:rsid w:val="00E211C2"/>
    <w:rsid w:val="00E21316"/>
    <w:rsid w:val="00E218EF"/>
    <w:rsid w:val="00E21D2E"/>
    <w:rsid w:val="00E225CF"/>
    <w:rsid w:val="00E23228"/>
    <w:rsid w:val="00E2388A"/>
    <w:rsid w:val="00E23F69"/>
    <w:rsid w:val="00E2405E"/>
    <w:rsid w:val="00E258AC"/>
    <w:rsid w:val="00E25C84"/>
    <w:rsid w:val="00E30A54"/>
    <w:rsid w:val="00E32B8B"/>
    <w:rsid w:val="00E33FD4"/>
    <w:rsid w:val="00E40644"/>
    <w:rsid w:val="00E408B3"/>
    <w:rsid w:val="00E40F3E"/>
    <w:rsid w:val="00E459B1"/>
    <w:rsid w:val="00E4762A"/>
    <w:rsid w:val="00E47C91"/>
    <w:rsid w:val="00E47D69"/>
    <w:rsid w:val="00E5065F"/>
    <w:rsid w:val="00E52D06"/>
    <w:rsid w:val="00E536E1"/>
    <w:rsid w:val="00E53AF3"/>
    <w:rsid w:val="00E54A47"/>
    <w:rsid w:val="00E60D88"/>
    <w:rsid w:val="00E625C3"/>
    <w:rsid w:val="00E64D35"/>
    <w:rsid w:val="00E65048"/>
    <w:rsid w:val="00E765A5"/>
    <w:rsid w:val="00E77F54"/>
    <w:rsid w:val="00E83EEE"/>
    <w:rsid w:val="00E85380"/>
    <w:rsid w:val="00E86A98"/>
    <w:rsid w:val="00E9269E"/>
    <w:rsid w:val="00E92C28"/>
    <w:rsid w:val="00E92CDB"/>
    <w:rsid w:val="00E948CE"/>
    <w:rsid w:val="00E957E5"/>
    <w:rsid w:val="00E96E8B"/>
    <w:rsid w:val="00EA1851"/>
    <w:rsid w:val="00EA1C38"/>
    <w:rsid w:val="00EA2A8C"/>
    <w:rsid w:val="00EA31F1"/>
    <w:rsid w:val="00EA373E"/>
    <w:rsid w:val="00EA3BF8"/>
    <w:rsid w:val="00EA4FAE"/>
    <w:rsid w:val="00EB1D2C"/>
    <w:rsid w:val="00EB59F2"/>
    <w:rsid w:val="00EC127C"/>
    <w:rsid w:val="00EC1675"/>
    <w:rsid w:val="00EC274D"/>
    <w:rsid w:val="00ED1BB8"/>
    <w:rsid w:val="00ED1FB7"/>
    <w:rsid w:val="00ED3EF6"/>
    <w:rsid w:val="00ED72BB"/>
    <w:rsid w:val="00EE1E46"/>
    <w:rsid w:val="00EE40E2"/>
    <w:rsid w:val="00EE621B"/>
    <w:rsid w:val="00EF076A"/>
    <w:rsid w:val="00EF27CB"/>
    <w:rsid w:val="00EF34DD"/>
    <w:rsid w:val="00EF5E9A"/>
    <w:rsid w:val="00EF69F4"/>
    <w:rsid w:val="00F00F82"/>
    <w:rsid w:val="00F01D6D"/>
    <w:rsid w:val="00F03D1B"/>
    <w:rsid w:val="00F04B60"/>
    <w:rsid w:val="00F04F9D"/>
    <w:rsid w:val="00F06C98"/>
    <w:rsid w:val="00F111F3"/>
    <w:rsid w:val="00F11410"/>
    <w:rsid w:val="00F12B10"/>
    <w:rsid w:val="00F13400"/>
    <w:rsid w:val="00F13578"/>
    <w:rsid w:val="00F153E0"/>
    <w:rsid w:val="00F166EB"/>
    <w:rsid w:val="00F17388"/>
    <w:rsid w:val="00F179FF"/>
    <w:rsid w:val="00F17D20"/>
    <w:rsid w:val="00F20137"/>
    <w:rsid w:val="00F213ED"/>
    <w:rsid w:val="00F21FF4"/>
    <w:rsid w:val="00F2423C"/>
    <w:rsid w:val="00F2736C"/>
    <w:rsid w:val="00F277AE"/>
    <w:rsid w:val="00F309D0"/>
    <w:rsid w:val="00F319A3"/>
    <w:rsid w:val="00F33A06"/>
    <w:rsid w:val="00F341CF"/>
    <w:rsid w:val="00F40287"/>
    <w:rsid w:val="00F42DBE"/>
    <w:rsid w:val="00F46144"/>
    <w:rsid w:val="00F46A71"/>
    <w:rsid w:val="00F47A21"/>
    <w:rsid w:val="00F5112D"/>
    <w:rsid w:val="00F533DE"/>
    <w:rsid w:val="00F54775"/>
    <w:rsid w:val="00F556DC"/>
    <w:rsid w:val="00F572C7"/>
    <w:rsid w:val="00F57B12"/>
    <w:rsid w:val="00F61DD7"/>
    <w:rsid w:val="00F64C3E"/>
    <w:rsid w:val="00F6626E"/>
    <w:rsid w:val="00F67373"/>
    <w:rsid w:val="00F67E1D"/>
    <w:rsid w:val="00F70CBD"/>
    <w:rsid w:val="00F779D8"/>
    <w:rsid w:val="00F85F27"/>
    <w:rsid w:val="00F93904"/>
    <w:rsid w:val="00F95D43"/>
    <w:rsid w:val="00F97F18"/>
    <w:rsid w:val="00FA1906"/>
    <w:rsid w:val="00FA2FD6"/>
    <w:rsid w:val="00FA554B"/>
    <w:rsid w:val="00FA68CE"/>
    <w:rsid w:val="00FB1AEC"/>
    <w:rsid w:val="00FB3313"/>
    <w:rsid w:val="00FB60AB"/>
    <w:rsid w:val="00FB639C"/>
    <w:rsid w:val="00FB6595"/>
    <w:rsid w:val="00FB6CC8"/>
    <w:rsid w:val="00FB7978"/>
    <w:rsid w:val="00FC11E4"/>
    <w:rsid w:val="00FC338C"/>
    <w:rsid w:val="00FC39AC"/>
    <w:rsid w:val="00FC441E"/>
    <w:rsid w:val="00FD0327"/>
    <w:rsid w:val="00FD11E1"/>
    <w:rsid w:val="00FD1BEB"/>
    <w:rsid w:val="00FD2A08"/>
    <w:rsid w:val="00FD5924"/>
    <w:rsid w:val="00FE006E"/>
    <w:rsid w:val="00FE1DF2"/>
    <w:rsid w:val="00FE3557"/>
    <w:rsid w:val="00FE3ED6"/>
    <w:rsid w:val="00FE5206"/>
    <w:rsid w:val="00FF394B"/>
    <w:rsid w:val="00FF5780"/>
    <w:rsid w:val="00FF6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3D215C25-5558-4632-BAAD-87E987ECA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890"/>
  </w:style>
  <w:style w:type="paragraph" w:styleId="Heading1">
    <w:name w:val="heading 1"/>
    <w:basedOn w:val="Normal"/>
    <w:next w:val="Normal"/>
    <w:link w:val="Heading1Char"/>
    <w:uiPriority w:val="9"/>
    <w:qFormat/>
    <w:rsid w:val="00350D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4D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7AA5"/>
    <w:pPr>
      <w:spacing w:after="0" w:line="480" w:lineRule="auto"/>
      <w:outlineLvl w:val="2"/>
    </w:pPr>
    <w:rPr>
      <w:rFonts w:ascii="Times New Roman" w:hAnsi="Times New Roman" w:cs="Times New Roman"/>
      <w:b/>
      <w:kern w:val="0"/>
      <w:sz w:val="24"/>
      <w:lang w:val="en-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DA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A4D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17AA5"/>
    <w:rPr>
      <w:rFonts w:ascii="Times New Roman" w:hAnsi="Times New Roman" w:cs="Times New Roman"/>
      <w:b/>
      <w:kern w:val="0"/>
      <w:sz w:val="24"/>
      <w:lang w:val="en-ID"/>
      <w14:ligatures w14:val="none"/>
    </w:rPr>
  </w:style>
  <w:style w:type="paragraph" w:styleId="ListParagraph">
    <w:name w:val="List Paragraph"/>
    <w:basedOn w:val="Normal"/>
    <w:uiPriority w:val="34"/>
    <w:qFormat/>
    <w:rsid w:val="00C61D69"/>
    <w:pPr>
      <w:ind w:left="720"/>
      <w:contextualSpacing/>
    </w:pPr>
  </w:style>
  <w:style w:type="paragraph" w:styleId="BalloonText">
    <w:name w:val="Balloon Text"/>
    <w:basedOn w:val="Normal"/>
    <w:link w:val="BalloonTextChar"/>
    <w:uiPriority w:val="99"/>
    <w:semiHidden/>
    <w:unhideWhenUsed/>
    <w:rsid w:val="00216A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AEF"/>
    <w:rPr>
      <w:rFonts w:ascii="Tahoma" w:hAnsi="Tahoma" w:cs="Tahoma"/>
      <w:sz w:val="16"/>
      <w:szCs w:val="16"/>
    </w:rPr>
  </w:style>
  <w:style w:type="table" w:styleId="TableGrid">
    <w:name w:val="Table Grid"/>
    <w:basedOn w:val="TableNormal"/>
    <w:uiPriority w:val="59"/>
    <w:rsid w:val="007F7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C3F6D"/>
    <w:rPr>
      <w:color w:val="808080"/>
    </w:rPr>
  </w:style>
  <w:style w:type="paragraph" w:styleId="Header">
    <w:name w:val="header"/>
    <w:basedOn w:val="Normal"/>
    <w:link w:val="HeaderChar"/>
    <w:uiPriority w:val="99"/>
    <w:unhideWhenUsed/>
    <w:rsid w:val="00A815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516"/>
  </w:style>
  <w:style w:type="paragraph" w:styleId="Footer">
    <w:name w:val="footer"/>
    <w:basedOn w:val="Normal"/>
    <w:link w:val="FooterChar"/>
    <w:uiPriority w:val="99"/>
    <w:unhideWhenUsed/>
    <w:rsid w:val="00A815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516"/>
  </w:style>
  <w:style w:type="paragraph" w:styleId="Caption">
    <w:name w:val="caption"/>
    <w:basedOn w:val="Normal"/>
    <w:next w:val="Normal"/>
    <w:uiPriority w:val="35"/>
    <w:unhideWhenUsed/>
    <w:qFormat/>
    <w:rsid w:val="00717AA5"/>
    <w:pPr>
      <w:spacing w:line="240" w:lineRule="auto"/>
    </w:pPr>
    <w:rPr>
      <w:b/>
      <w:bCs/>
      <w:color w:val="4F81BD" w:themeColor="accent1"/>
      <w:kern w:val="0"/>
      <w:sz w:val="18"/>
      <w:szCs w:val="18"/>
      <w:lang w:val="en-ID"/>
      <w14:ligatures w14:val="none"/>
    </w:rPr>
  </w:style>
  <w:style w:type="paragraph" w:styleId="NormalWeb">
    <w:name w:val="Normal (Web)"/>
    <w:basedOn w:val="Normal"/>
    <w:uiPriority w:val="99"/>
    <w:unhideWhenUsed/>
    <w:rsid w:val="00003C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C4024A"/>
    <w:rPr>
      <w:i/>
      <w:iCs/>
    </w:rPr>
  </w:style>
  <w:style w:type="character" w:styleId="Strong">
    <w:name w:val="Strong"/>
    <w:basedOn w:val="DefaultParagraphFont"/>
    <w:uiPriority w:val="22"/>
    <w:qFormat/>
    <w:rsid w:val="00C4024A"/>
    <w:rPr>
      <w:b/>
      <w:bCs/>
    </w:rPr>
  </w:style>
  <w:style w:type="paragraph" w:styleId="TOCHeading">
    <w:name w:val="TOC Heading"/>
    <w:basedOn w:val="Heading1"/>
    <w:next w:val="Normal"/>
    <w:uiPriority w:val="39"/>
    <w:semiHidden/>
    <w:unhideWhenUsed/>
    <w:qFormat/>
    <w:rsid w:val="009A29A9"/>
    <w:pPr>
      <w:outlineLvl w:val="9"/>
    </w:pPr>
    <w:rPr>
      <w:kern w:val="0"/>
      <w:lang w:eastAsia="ja-JP"/>
      <w14:ligatures w14:val="none"/>
    </w:rPr>
  </w:style>
  <w:style w:type="paragraph" w:styleId="TOC1">
    <w:name w:val="toc 1"/>
    <w:basedOn w:val="Normal"/>
    <w:next w:val="Normal"/>
    <w:autoRedefine/>
    <w:uiPriority w:val="39"/>
    <w:unhideWhenUsed/>
    <w:rsid w:val="003D0507"/>
    <w:pPr>
      <w:tabs>
        <w:tab w:val="right" w:leader="dot" w:pos="7928"/>
      </w:tabs>
      <w:spacing w:after="0" w:line="360" w:lineRule="auto"/>
      <w:ind w:left="1134" w:hanging="1134"/>
    </w:pPr>
    <w:rPr>
      <w:rFonts w:ascii="Times New Roman" w:hAnsi="Times New Roman" w:cs="Times New Roman"/>
      <w:b/>
      <w:noProof/>
      <w:color w:val="0D0D0D" w:themeColor="text1" w:themeTint="F2"/>
      <w:sz w:val="24"/>
      <w:szCs w:val="24"/>
      <w:lang w:val="id-ID"/>
    </w:rPr>
  </w:style>
  <w:style w:type="paragraph" w:styleId="TOC2">
    <w:name w:val="toc 2"/>
    <w:basedOn w:val="Normal"/>
    <w:next w:val="Normal"/>
    <w:autoRedefine/>
    <w:uiPriority w:val="39"/>
    <w:unhideWhenUsed/>
    <w:rsid w:val="009A29A9"/>
    <w:pPr>
      <w:spacing w:after="100"/>
      <w:ind w:left="220"/>
    </w:pPr>
  </w:style>
  <w:style w:type="paragraph" w:styleId="TOC3">
    <w:name w:val="toc 3"/>
    <w:basedOn w:val="Normal"/>
    <w:next w:val="Normal"/>
    <w:autoRedefine/>
    <w:uiPriority w:val="39"/>
    <w:unhideWhenUsed/>
    <w:rsid w:val="009A29A9"/>
    <w:pPr>
      <w:spacing w:after="100"/>
      <w:ind w:left="440"/>
    </w:pPr>
  </w:style>
  <w:style w:type="character" w:styleId="Hyperlink">
    <w:name w:val="Hyperlink"/>
    <w:basedOn w:val="DefaultParagraphFont"/>
    <w:uiPriority w:val="99"/>
    <w:unhideWhenUsed/>
    <w:rsid w:val="009A29A9"/>
    <w:rPr>
      <w:color w:val="0000FF" w:themeColor="hyperlink"/>
      <w:u w:val="single"/>
    </w:rPr>
  </w:style>
  <w:style w:type="paragraph" w:styleId="TableofFigures">
    <w:name w:val="table of figures"/>
    <w:basedOn w:val="Normal"/>
    <w:next w:val="Normal"/>
    <w:uiPriority w:val="99"/>
    <w:unhideWhenUsed/>
    <w:rsid w:val="00931A12"/>
    <w:pPr>
      <w:spacing w:after="0"/>
    </w:pPr>
  </w:style>
  <w:style w:type="character" w:customStyle="1" w:styleId="sr-only">
    <w:name w:val="sr-only"/>
    <w:basedOn w:val="DefaultParagraphFont"/>
    <w:rsid w:val="001B4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4985">
      <w:bodyDiv w:val="1"/>
      <w:marLeft w:val="0"/>
      <w:marRight w:val="0"/>
      <w:marTop w:val="0"/>
      <w:marBottom w:val="0"/>
      <w:divBdr>
        <w:top w:val="none" w:sz="0" w:space="0" w:color="auto"/>
        <w:left w:val="none" w:sz="0" w:space="0" w:color="auto"/>
        <w:bottom w:val="none" w:sz="0" w:space="0" w:color="auto"/>
        <w:right w:val="none" w:sz="0" w:space="0" w:color="auto"/>
      </w:divBdr>
    </w:div>
    <w:div w:id="32389614">
      <w:bodyDiv w:val="1"/>
      <w:marLeft w:val="0"/>
      <w:marRight w:val="0"/>
      <w:marTop w:val="0"/>
      <w:marBottom w:val="0"/>
      <w:divBdr>
        <w:top w:val="none" w:sz="0" w:space="0" w:color="auto"/>
        <w:left w:val="none" w:sz="0" w:space="0" w:color="auto"/>
        <w:bottom w:val="none" w:sz="0" w:space="0" w:color="auto"/>
        <w:right w:val="none" w:sz="0" w:space="0" w:color="auto"/>
      </w:divBdr>
    </w:div>
    <w:div w:id="38239040">
      <w:bodyDiv w:val="1"/>
      <w:marLeft w:val="0"/>
      <w:marRight w:val="0"/>
      <w:marTop w:val="0"/>
      <w:marBottom w:val="0"/>
      <w:divBdr>
        <w:top w:val="none" w:sz="0" w:space="0" w:color="auto"/>
        <w:left w:val="none" w:sz="0" w:space="0" w:color="auto"/>
        <w:bottom w:val="none" w:sz="0" w:space="0" w:color="auto"/>
        <w:right w:val="none" w:sz="0" w:space="0" w:color="auto"/>
      </w:divBdr>
    </w:div>
    <w:div w:id="76053745">
      <w:bodyDiv w:val="1"/>
      <w:marLeft w:val="0"/>
      <w:marRight w:val="0"/>
      <w:marTop w:val="0"/>
      <w:marBottom w:val="0"/>
      <w:divBdr>
        <w:top w:val="none" w:sz="0" w:space="0" w:color="auto"/>
        <w:left w:val="none" w:sz="0" w:space="0" w:color="auto"/>
        <w:bottom w:val="none" w:sz="0" w:space="0" w:color="auto"/>
        <w:right w:val="none" w:sz="0" w:space="0" w:color="auto"/>
      </w:divBdr>
    </w:div>
    <w:div w:id="102579639">
      <w:bodyDiv w:val="1"/>
      <w:marLeft w:val="0"/>
      <w:marRight w:val="0"/>
      <w:marTop w:val="0"/>
      <w:marBottom w:val="0"/>
      <w:divBdr>
        <w:top w:val="none" w:sz="0" w:space="0" w:color="auto"/>
        <w:left w:val="none" w:sz="0" w:space="0" w:color="auto"/>
        <w:bottom w:val="none" w:sz="0" w:space="0" w:color="auto"/>
        <w:right w:val="none" w:sz="0" w:space="0" w:color="auto"/>
      </w:divBdr>
    </w:div>
    <w:div w:id="114492285">
      <w:bodyDiv w:val="1"/>
      <w:marLeft w:val="0"/>
      <w:marRight w:val="0"/>
      <w:marTop w:val="0"/>
      <w:marBottom w:val="0"/>
      <w:divBdr>
        <w:top w:val="none" w:sz="0" w:space="0" w:color="auto"/>
        <w:left w:val="none" w:sz="0" w:space="0" w:color="auto"/>
        <w:bottom w:val="none" w:sz="0" w:space="0" w:color="auto"/>
        <w:right w:val="none" w:sz="0" w:space="0" w:color="auto"/>
      </w:divBdr>
    </w:div>
    <w:div w:id="252907159">
      <w:bodyDiv w:val="1"/>
      <w:marLeft w:val="0"/>
      <w:marRight w:val="0"/>
      <w:marTop w:val="0"/>
      <w:marBottom w:val="0"/>
      <w:divBdr>
        <w:top w:val="none" w:sz="0" w:space="0" w:color="auto"/>
        <w:left w:val="none" w:sz="0" w:space="0" w:color="auto"/>
        <w:bottom w:val="none" w:sz="0" w:space="0" w:color="auto"/>
        <w:right w:val="none" w:sz="0" w:space="0" w:color="auto"/>
      </w:divBdr>
    </w:div>
    <w:div w:id="275723325">
      <w:bodyDiv w:val="1"/>
      <w:marLeft w:val="0"/>
      <w:marRight w:val="0"/>
      <w:marTop w:val="0"/>
      <w:marBottom w:val="0"/>
      <w:divBdr>
        <w:top w:val="none" w:sz="0" w:space="0" w:color="auto"/>
        <w:left w:val="none" w:sz="0" w:space="0" w:color="auto"/>
        <w:bottom w:val="none" w:sz="0" w:space="0" w:color="auto"/>
        <w:right w:val="none" w:sz="0" w:space="0" w:color="auto"/>
      </w:divBdr>
    </w:div>
    <w:div w:id="375013856">
      <w:bodyDiv w:val="1"/>
      <w:marLeft w:val="0"/>
      <w:marRight w:val="0"/>
      <w:marTop w:val="0"/>
      <w:marBottom w:val="0"/>
      <w:divBdr>
        <w:top w:val="none" w:sz="0" w:space="0" w:color="auto"/>
        <w:left w:val="none" w:sz="0" w:space="0" w:color="auto"/>
        <w:bottom w:val="none" w:sz="0" w:space="0" w:color="auto"/>
        <w:right w:val="none" w:sz="0" w:space="0" w:color="auto"/>
      </w:divBdr>
    </w:div>
    <w:div w:id="438717843">
      <w:bodyDiv w:val="1"/>
      <w:marLeft w:val="0"/>
      <w:marRight w:val="0"/>
      <w:marTop w:val="0"/>
      <w:marBottom w:val="0"/>
      <w:divBdr>
        <w:top w:val="none" w:sz="0" w:space="0" w:color="auto"/>
        <w:left w:val="none" w:sz="0" w:space="0" w:color="auto"/>
        <w:bottom w:val="none" w:sz="0" w:space="0" w:color="auto"/>
        <w:right w:val="none" w:sz="0" w:space="0" w:color="auto"/>
      </w:divBdr>
    </w:div>
    <w:div w:id="723987463">
      <w:bodyDiv w:val="1"/>
      <w:marLeft w:val="0"/>
      <w:marRight w:val="0"/>
      <w:marTop w:val="0"/>
      <w:marBottom w:val="0"/>
      <w:divBdr>
        <w:top w:val="none" w:sz="0" w:space="0" w:color="auto"/>
        <w:left w:val="none" w:sz="0" w:space="0" w:color="auto"/>
        <w:bottom w:val="none" w:sz="0" w:space="0" w:color="auto"/>
        <w:right w:val="none" w:sz="0" w:space="0" w:color="auto"/>
      </w:divBdr>
    </w:div>
    <w:div w:id="896626110">
      <w:bodyDiv w:val="1"/>
      <w:marLeft w:val="0"/>
      <w:marRight w:val="0"/>
      <w:marTop w:val="0"/>
      <w:marBottom w:val="0"/>
      <w:divBdr>
        <w:top w:val="none" w:sz="0" w:space="0" w:color="auto"/>
        <w:left w:val="none" w:sz="0" w:space="0" w:color="auto"/>
        <w:bottom w:val="none" w:sz="0" w:space="0" w:color="auto"/>
        <w:right w:val="none" w:sz="0" w:space="0" w:color="auto"/>
      </w:divBdr>
    </w:div>
    <w:div w:id="964386740">
      <w:bodyDiv w:val="1"/>
      <w:marLeft w:val="0"/>
      <w:marRight w:val="0"/>
      <w:marTop w:val="0"/>
      <w:marBottom w:val="0"/>
      <w:divBdr>
        <w:top w:val="none" w:sz="0" w:space="0" w:color="auto"/>
        <w:left w:val="none" w:sz="0" w:space="0" w:color="auto"/>
        <w:bottom w:val="none" w:sz="0" w:space="0" w:color="auto"/>
        <w:right w:val="none" w:sz="0" w:space="0" w:color="auto"/>
      </w:divBdr>
    </w:div>
    <w:div w:id="1016033397">
      <w:bodyDiv w:val="1"/>
      <w:marLeft w:val="0"/>
      <w:marRight w:val="0"/>
      <w:marTop w:val="0"/>
      <w:marBottom w:val="0"/>
      <w:divBdr>
        <w:top w:val="none" w:sz="0" w:space="0" w:color="auto"/>
        <w:left w:val="none" w:sz="0" w:space="0" w:color="auto"/>
        <w:bottom w:val="none" w:sz="0" w:space="0" w:color="auto"/>
        <w:right w:val="none" w:sz="0" w:space="0" w:color="auto"/>
      </w:divBdr>
    </w:div>
    <w:div w:id="1137380108">
      <w:bodyDiv w:val="1"/>
      <w:marLeft w:val="0"/>
      <w:marRight w:val="0"/>
      <w:marTop w:val="0"/>
      <w:marBottom w:val="0"/>
      <w:divBdr>
        <w:top w:val="none" w:sz="0" w:space="0" w:color="auto"/>
        <w:left w:val="none" w:sz="0" w:space="0" w:color="auto"/>
        <w:bottom w:val="none" w:sz="0" w:space="0" w:color="auto"/>
        <w:right w:val="none" w:sz="0" w:space="0" w:color="auto"/>
      </w:divBdr>
    </w:div>
    <w:div w:id="1143425183">
      <w:bodyDiv w:val="1"/>
      <w:marLeft w:val="0"/>
      <w:marRight w:val="0"/>
      <w:marTop w:val="0"/>
      <w:marBottom w:val="0"/>
      <w:divBdr>
        <w:top w:val="none" w:sz="0" w:space="0" w:color="auto"/>
        <w:left w:val="none" w:sz="0" w:space="0" w:color="auto"/>
        <w:bottom w:val="none" w:sz="0" w:space="0" w:color="auto"/>
        <w:right w:val="none" w:sz="0" w:space="0" w:color="auto"/>
      </w:divBdr>
    </w:div>
    <w:div w:id="1153182206">
      <w:bodyDiv w:val="1"/>
      <w:marLeft w:val="0"/>
      <w:marRight w:val="0"/>
      <w:marTop w:val="0"/>
      <w:marBottom w:val="0"/>
      <w:divBdr>
        <w:top w:val="none" w:sz="0" w:space="0" w:color="auto"/>
        <w:left w:val="none" w:sz="0" w:space="0" w:color="auto"/>
        <w:bottom w:val="none" w:sz="0" w:space="0" w:color="auto"/>
        <w:right w:val="none" w:sz="0" w:space="0" w:color="auto"/>
      </w:divBdr>
    </w:div>
    <w:div w:id="1217354856">
      <w:bodyDiv w:val="1"/>
      <w:marLeft w:val="0"/>
      <w:marRight w:val="0"/>
      <w:marTop w:val="0"/>
      <w:marBottom w:val="0"/>
      <w:divBdr>
        <w:top w:val="none" w:sz="0" w:space="0" w:color="auto"/>
        <w:left w:val="none" w:sz="0" w:space="0" w:color="auto"/>
        <w:bottom w:val="none" w:sz="0" w:space="0" w:color="auto"/>
        <w:right w:val="none" w:sz="0" w:space="0" w:color="auto"/>
      </w:divBdr>
    </w:div>
    <w:div w:id="1294869445">
      <w:bodyDiv w:val="1"/>
      <w:marLeft w:val="0"/>
      <w:marRight w:val="0"/>
      <w:marTop w:val="0"/>
      <w:marBottom w:val="0"/>
      <w:divBdr>
        <w:top w:val="none" w:sz="0" w:space="0" w:color="auto"/>
        <w:left w:val="none" w:sz="0" w:space="0" w:color="auto"/>
        <w:bottom w:val="none" w:sz="0" w:space="0" w:color="auto"/>
        <w:right w:val="none" w:sz="0" w:space="0" w:color="auto"/>
      </w:divBdr>
    </w:div>
    <w:div w:id="1300382165">
      <w:bodyDiv w:val="1"/>
      <w:marLeft w:val="0"/>
      <w:marRight w:val="0"/>
      <w:marTop w:val="0"/>
      <w:marBottom w:val="0"/>
      <w:divBdr>
        <w:top w:val="none" w:sz="0" w:space="0" w:color="auto"/>
        <w:left w:val="none" w:sz="0" w:space="0" w:color="auto"/>
        <w:bottom w:val="none" w:sz="0" w:space="0" w:color="auto"/>
        <w:right w:val="none" w:sz="0" w:space="0" w:color="auto"/>
      </w:divBdr>
    </w:div>
    <w:div w:id="1357346982">
      <w:bodyDiv w:val="1"/>
      <w:marLeft w:val="0"/>
      <w:marRight w:val="0"/>
      <w:marTop w:val="0"/>
      <w:marBottom w:val="0"/>
      <w:divBdr>
        <w:top w:val="none" w:sz="0" w:space="0" w:color="auto"/>
        <w:left w:val="none" w:sz="0" w:space="0" w:color="auto"/>
        <w:bottom w:val="none" w:sz="0" w:space="0" w:color="auto"/>
        <w:right w:val="none" w:sz="0" w:space="0" w:color="auto"/>
      </w:divBdr>
    </w:div>
    <w:div w:id="1441951812">
      <w:bodyDiv w:val="1"/>
      <w:marLeft w:val="0"/>
      <w:marRight w:val="0"/>
      <w:marTop w:val="0"/>
      <w:marBottom w:val="0"/>
      <w:divBdr>
        <w:top w:val="none" w:sz="0" w:space="0" w:color="auto"/>
        <w:left w:val="none" w:sz="0" w:space="0" w:color="auto"/>
        <w:bottom w:val="none" w:sz="0" w:space="0" w:color="auto"/>
        <w:right w:val="none" w:sz="0" w:space="0" w:color="auto"/>
      </w:divBdr>
    </w:div>
    <w:div w:id="1452359435">
      <w:bodyDiv w:val="1"/>
      <w:marLeft w:val="0"/>
      <w:marRight w:val="0"/>
      <w:marTop w:val="0"/>
      <w:marBottom w:val="0"/>
      <w:divBdr>
        <w:top w:val="none" w:sz="0" w:space="0" w:color="auto"/>
        <w:left w:val="none" w:sz="0" w:space="0" w:color="auto"/>
        <w:bottom w:val="none" w:sz="0" w:space="0" w:color="auto"/>
        <w:right w:val="none" w:sz="0" w:space="0" w:color="auto"/>
      </w:divBdr>
    </w:div>
    <w:div w:id="1469394912">
      <w:bodyDiv w:val="1"/>
      <w:marLeft w:val="0"/>
      <w:marRight w:val="0"/>
      <w:marTop w:val="0"/>
      <w:marBottom w:val="0"/>
      <w:divBdr>
        <w:top w:val="none" w:sz="0" w:space="0" w:color="auto"/>
        <w:left w:val="none" w:sz="0" w:space="0" w:color="auto"/>
        <w:bottom w:val="none" w:sz="0" w:space="0" w:color="auto"/>
        <w:right w:val="none" w:sz="0" w:space="0" w:color="auto"/>
      </w:divBdr>
    </w:div>
    <w:div w:id="1494642046">
      <w:bodyDiv w:val="1"/>
      <w:marLeft w:val="0"/>
      <w:marRight w:val="0"/>
      <w:marTop w:val="0"/>
      <w:marBottom w:val="0"/>
      <w:divBdr>
        <w:top w:val="none" w:sz="0" w:space="0" w:color="auto"/>
        <w:left w:val="none" w:sz="0" w:space="0" w:color="auto"/>
        <w:bottom w:val="none" w:sz="0" w:space="0" w:color="auto"/>
        <w:right w:val="none" w:sz="0" w:space="0" w:color="auto"/>
      </w:divBdr>
    </w:div>
    <w:div w:id="1506898319">
      <w:bodyDiv w:val="1"/>
      <w:marLeft w:val="0"/>
      <w:marRight w:val="0"/>
      <w:marTop w:val="0"/>
      <w:marBottom w:val="0"/>
      <w:divBdr>
        <w:top w:val="none" w:sz="0" w:space="0" w:color="auto"/>
        <w:left w:val="none" w:sz="0" w:space="0" w:color="auto"/>
        <w:bottom w:val="none" w:sz="0" w:space="0" w:color="auto"/>
        <w:right w:val="none" w:sz="0" w:space="0" w:color="auto"/>
      </w:divBdr>
    </w:div>
    <w:div w:id="1539465968">
      <w:bodyDiv w:val="1"/>
      <w:marLeft w:val="0"/>
      <w:marRight w:val="0"/>
      <w:marTop w:val="0"/>
      <w:marBottom w:val="0"/>
      <w:divBdr>
        <w:top w:val="none" w:sz="0" w:space="0" w:color="auto"/>
        <w:left w:val="none" w:sz="0" w:space="0" w:color="auto"/>
        <w:bottom w:val="none" w:sz="0" w:space="0" w:color="auto"/>
        <w:right w:val="none" w:sz="0" w:space="0" w:color="auto"/>
      </w:divBdr>
    </w:div>
    <w:div w:id="1545101542">
      <w:bodyDiv w:val="1"/>
      <w:marLeft w:val="0"/>
      <w:marRight w:val="0"/>
      <w:marTop w:val="0"/>
      <w:marBottom w:val="0"/>
      <w:divBdr>
        <w:top w:val="none" w:sz="0" w:space="0" w:color="auto"/>
        <w:left w:val="none" w:sz="0" w:space="0" w:color="auto"/>
        <w:bottom w:val="none" w:sz="0" w:space="0" w:color="auto"/>
        <w:right w:val="none" w:sz="0" w:space="0" w:color="auto"/>
      </w:divBdr>
      <w:divsChild>
        <w:div w:id="1410887423">
          <w:marLeft w:val="0"/>
          <w:marRight w:val="0"/>
          <w:marTop w:val="0"/>
          <w:marBottom w:val="0"/>
          <w:divBdr>
            <w:top w:val="none" w:sz="0" w:space="0" w:color="auto"/>
            <w:left w:val="none" w:sz="0" w:space="0" w:color="auto"/>
            <w:bottom w:val="none" w:sz="0" w:space="0" w:color="auto"/>
            <w:right w:val="none" w:sz="0" w:space="0" w:color="auto"/>
          </w:divBdr>
          <w:divsChild>
            <w:div w:id="51731838">
              <w:marLeft w:val="0"/>
              <w:marRight w:val="0"/>
              <w:marTop w:val="0"/>
              <w:marBottom w:val="0"/>
              <w:divBdr>
                <w:top w:val="none" w:sz="0" w:space="0" w:color="auto"/>
                <w:left w:val="none" w:sz="0" w:space="0" w:color="auto"/>
                <w:bottom w:val="none" w:sz="0" w:space="0" w:color="auto"/>
                <w:right w:val="none" w:sz="0" w:space="0" w:color="auto"/>
              </w:divBdr>
              <w:divsChild>
                <w:div w:id="1028992297">
                  <w:marLeft w:val="0"/>
                  <w:marRight w:val="0"/>
                  <w:marTop w:val="0"/>
                  <w:marBottom w:val="0"/>
                  <w:divBdr>
                    <w:top w:val="none" w:sz="0" w:space="0" w:color="auto"/>
                    <w:left w:val="none" w:sz="0" w:space="0" w:color="auto"/>
                    <w:bottom w:val="none" w:sz="0" w:space="0" w:color="auto"/>
                    <w:right w:val="none" w:sz="0" w:space="0" w:color="auto"/>
                  </w:divBdr>
                  <w:divsChild>
                    <w:div w:id="1462113114">
                      <w:marLeft w:val="0"/>
                      <w:marRight w:val="0"/>
                      <w:marTop w:val="0"/>
                      <w:marBottom w:val="0"/>
                      <w:divBdr>
                        <w:top w:val="none" w:sz="0" w:space="0" w:color="auto"/>
                        <w:left w:val="none" w:sz="0" w:space="0" w:color="auto"/>
                        <w:bottom w:val="none" w:sz="0" w:space="0" w:color="auto"/>
                        <w:right w:val="none" w:sz="0" w:space="0" w:color="auto"/>
                      </w:divBdr>
                      <w:divsChild>
                        <w:div w:id="1945723126">
                          <w:marLeft w:val="0"/>
                          <w:marRight w:val="0"/>
                          <w:marTop w:val="0"/>
                          <w:marBottom w:val="0"/>
                          <w:divBdr>
                            <w:top w:val="none" w:sz="0" w:space="0" w:color="auto"/>
                            <w:left w:val="none" w:sz="0" w:space="0" w:color="auto"/>
                            <w:bottom w:val="none" w:sz="0" w:space="0" w:color="auto"/>
                            <w:right w:val="none" w:sz="0" w:space="0" w:color="auto"/>
                          </w:divBdr>
                          <w:divsChild>
                            <w:div w:id="1944878072">
                              <w:marLeft w:val="0"/>
                              <w:marRight w:val="0"/>
                              <w:marTop w:val="0"/>
                              <w:marBottom w:val="0"/>
                              <w:divBdr>
                                <w:top w:val="none" w:sz="0" w:space="0" w:color="auto"/>
                                <w:left w:val="none" w:sz="0" w:space="0" w:color="auto"/>
                                <w:bottom w:val="none" w:sz="0" w:space="0" w:color="auto"/>
                                <w:right w:val="none" w:sz="0" w:space="0" w:color="auto"/>
                              </w:divBdr>
                              <w:divsChild>
                                <w:div w:id="1726104787">
                                  <w:marLeft w:val="0"/>
                                  <w:marRight w:val="0"/>
                                  <w:marTop w:val="0"/>
                                  <w:marBottom w:val="0"/>
                                  <w:divBdr>
                                    <w:top w:val="none" w:sz="0" w:space="0" w:color="auto"/>
                                    <w:left w:val="none" w:sz="0" w:space="0" w:color="auto"/>
                                    <w:bottom w:val="none" w:sz="0" w:space="0" w:color="auto"/>
                                    <w:right w:val="none" w:sz="0" w:space="0" w:color="auto"/>
                                  </w:divBdr>
                                  <w:divsChild>
                                    <w:div w:id="1438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0120">
                      <w:marLeft w:val="0"/>
                      <w:marRight w:val="0"/>
                      <w:marTop w:val="0"/>
                      <w:marBottom w:val="0"/>
                      <w:divBdr>
                        <w:top w:val="none" w:sz="0" w:space="0" w:color="auto"/>
                        <w:left w:val="none" w:sz="0" w:space="0" w:color="auto"/>
                        <w:bottom w:val="none" w:sz="0" w:space="0" w:color="auto"/>
                        <w:right w:val="none" w:sz="0" w:space="0" w:color="auto"/>
                      </w:divBdr>
                      <w:divsChild>
                        <w:div w:id="4615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394933">
      <w:bodyDiv w:val="1"/>
      <w:marLeft w:val="0"/>
      <w:marRight w:val="0"/>
      <w:marTop w:val="0"/>
      <w:marBottom w:val="0"/>
      <w:divBdr>
        <w:top w:val="none" w:sz="0" w:space="0" w:color="auto"/>
        <w:left w:val="none" w:sz="0" w:space="0" w:color="auto"/>
        <w:bottom w:val="none" w:sz="0" w:space="0" w:color="auto"/>
        <w:right w:val="none" w:sz="0" w:space="0" w:color="auto"/>
      </w:divBdr>
    </w:div>
    <w:div w:id="1781607023">
      <w:bodyDiv w:val="1"/>
      <w:marLeft w:val="0"/>
      <w:marRight w:val="0"/>
      <w:marTop w:val="0"/>
      <w:marBottom w:val="0"/>
      <w:divBdr>
        <w:top w:val="none" w:sz="0" w:space="0" w:color="auto"/>
        <w:left w:val="none" w:sz="0" w:space="0" w:color="auto"/>
        <w:bottom w:val="none" w:sz="0" w:space="0" w:color="auto"/>
        <w:right w:val="none" w:sz="0" w:space="0" w:color="auto"/>
      </w:divBdr>
    </w:div>
    <w:div w:id="1953439045">
      <w:bodyDiv w:val="1"/>
      <w:marLeft w:val="0"/>
      <w:marRight w:val="0"/>
      <w:marTop w:val="0"/>
      <w:marBottom w:val="0"/>
      <w:divBdr>
        <w:top w:val="none" w:sz="0" w:space="0" w:color="auto"/>
        <w:left w:val="none" w:sz="0" w:space="0" w:color="auto"/>
        <w:bottom w:val="none" w:sz="0" w:space="0" w:color="auto"/>
        <w:right w:val="none" w:sz="0" w:space="0" w:color="auto"/>
      </w:divBdr>
    </w:div>
    <w:div w:id="1995451229">
      <w:bodyDiv w:val="1"/>
      <w:marLeft w:val="0"/>
      <w:marRight w:val="0"/>
      <w:marTop w:val="0"/>
      <w:marBottom w:val="0"/>
      <w:divBdr>
        <w:top w:val="none" w:sz="0" w:space="0" w:color="auto"/>
        <w:left w:val="none" w:sz="0" w:space="0" w:color="auto"/>
        <w:bottom w:val="none" w:sz="0" w:space="0" w:color="auto"/>
        <w:right w:val="none" w:sz="0" w:space="0" w:color="auto"/>
      </w:divBdr>
    </w:div>
    <w:div w:id="2033529232">
      <w:bodyDiv w:val="1"/>
      <w:marLeft w:val="0"/>
      <w:marRight w:val="0"/>
      <w:marTop w:val="0"/>
      <w:marBottom w:val="0"/>
      <w:divBdr>
        <w:top w:val="none" w:sz="0" w:space="0" w:color="auto"/>
        <w:left w:val="none" w:sz="0" w:space="0" w:color="auto"/>
        <w:bottom w:val="none" w:sz="0" w:space="0" w:color="auto"/>
        <w:right w:val="none" w:sz="0" w:space="0" w:color="auto"/>
      </w:divBdr>
    </w:div>
    <w:div w:id="2036032627">
      <w:bodyDiv w:val="1"/>
      <w:marLeft w:val="0"/>
      <w:marRight w:val="0"/>
      <w:marTop w:val="0"/>
      <w:marBottom w:val="0"/>
      <w:divBdr>
        <w:top w:val="none" w:sz="0" w:space="0" w:color="auto"/>
        <w:left w:val="none" w:sz="0" w:space="0" w:color="auto"/>
        <w:bottom w:val="none" w:sz="0" w:space="0" w:color="auto"/>
        <w:right w:val="none" w:sz="0" w:space="0" w:color="auto"/>
      </w:divBdr>
    </w:div>
    <w:div w:id="2077436334">
      <w:bodyDiv w:val="1"/>
      <w:marLeft w:val="0"/>
      <w:marRight w:val="0"/>
      <w:marTop w:val="0"/>
      <w:marBottom w:val="0"/>
      <w:divBdr>
        <w:top w:val="none" w:sz="0" w:space="0" w:color="auto"/>
        <w:left w:val="none" w:sz="0" w:space="0" w:color="auto"/>
        <w:bottom w:val="none" w:sz="0" w:space="0" w:color="auto"/>
        <w:right w:val="none" w:sz="0" w:space="0" w:color="auto"/>
      </w:divBdr>
      <w:divsChild>
        <w:div w:id="2145349122">
          <w:marLeft w:val="0"/>
          <w:marRight w:val="0"/>
          <w:marTop w:val="0"/>
          <w:marBottom w:val="0"/>
          <w:divBdr>
            <w:top w:val="none" w:sz="0" w:space="0" w:color="auto"/>
            <w:left w:val="none" w:sz="0" w:space="0" w:color="auto"/>
            <w:bottom w:val="none" w:sz="0" w:space="0" w:color="auto"/>
            <w:right w:val="none" w:sz="0" w:space="0" w:color="auto"/>
          </w:divBdr>
          <w:divsChild>
            <w:div w:id="520437444">
              <w:marLeft w:val="0"/>
              <w:marRight w:val="0"/>
              <w:marTop w:val="0"/>
              <w:marBottom w:val="0"/>
              <w:divBdr>
                <w:top w:val="none" w:sz="0" w:space="0" w:color="auto"/>
                <w:left w:val="none" w:sz="0" w:space="0" w:color="auto"/>
                <w:bottom w:val="none" w:sz="0" w:space="0" w:color="auto"/>
                <w:right w:val="none" w:sz="0" w:space="0" w:color="auto"/>
              </w:divBdr>
              <w:divsChild>
                <w:div w:id="841894322">
                  <w:marLeft w:val="0"/>
                  <w:marRight w:val="0"/>
                  <w:marTop w:val="0"/>
                  <w:marBottom w:val="0"/>
                  <w:divBdr>
                    <w:top w:val="none" w:sz="0" w:space="0" w:color="auto"/>
                    <w:left w:val="none" w:sz="0" w:space="0" w:color="auto"/>
                    <w:bottom w:val="none" w:sz="0" w:space="0" w:color="auto"/>
                    <w:right w:val="none" w:sz="0" w:space="0" w:color="auto"/>
                  </w:divBdr>
                  <w:divsChild>
                    <w:div w:id="1667127864">
                      <w:marLeft w:val="0"/>
                      <w:marRight w:val="0"/>
                      <w:marTop w:val="0"/>
                      <w:marBottom w:val="0"/>
                      <w:divBdr>
                        <w:top w:val="none" w:sz="0" w:space="0" w:color="auto"/>
                        <w:left w:val="none" w:sz="0" w:space="0" w:color="auto"/>
                        <w:bottom w:val="none" w:sz="0" w:space="0" w:color="auto"/>
                        <w:right w:val="none" w:sz="0" w:space="0" w:color="auto"/>
                      </w:divBdr>
                      <w:divsChild>
                        <w:div w:id="2014531325">
                          <w:marLeft w:val="0"/>
                          <w:marRight w:val="0"/>
                          <w:marTop w:val="0"/>
                          <w:marBottom w:val="0"/>
                          <w:divBdr>
                            <w:top w:val="none" w:sz="0" w:space="0" w:color="auto"/>
                            <w:left w:val="none" w:sz="0" w:space="0" w:color="auto"/>
                            <w:bottom w:val="none" w:sz="0" w:space="0" w:color="auto"/>
                            <w:right w:val="none" w:sz="0" w:space="0" w:color="auto"/>
                          </w:divBdr>
                          <w:divsChild>
                            <w:div w:id="3011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165078">
                  <w:marLeft w:val="0"/>
                  <w:marRight w:val="0"/>
                  <w:marTop w:val="0"/>
                  <w:marBottom w:val="0"/>
                  <w:divBdr>
                    <w:top w:val="none" w:sz="0" w:space="0" w:color="auto"/>
                    <w:left w:val="none" w:sz="0" w:space="0" w:color="auto"/>
                    <w:bottom w:val="none" w:sz="0" w:space="0" w:color="auto"/>
                    <w:right w:val="none" w:sz="0" w:space="0" w:color="auto"/>
                  </w:divBdr>
                  <w:divsChild>
                    <w:div w:id="12877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1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eader" Target="header11.xml"/><Relationship Id="rId21" Type="http://schemas.openxmlformats.org/officeDocument/2006/relationships/header" Target="header5.xml"/><Relationship Id="rId42" Type="http://schemas.openxmlformats.org/officeDocument/2006/relationships/chart" Target="charts/chart1.xml"/><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87.jpeg"/><Relationship Id="rId16" Type="http://schemas.openxmlformats.org/officeDocument/2006/relationships/footer" Target="footer1.xml"/><Relationship Id="rId107" Type="http://schemas.openxmlformats.org/officeDocument/2006/relationships/image" Target="media/image82.jpeg"/><Relationship Id="rId11" Type="http://schemas.openxmlformats.org/officeDocument/2006/relationships/image" Target="media/image4.jpeg"/><Relationship Id="rId32" Type="http://schemas.openxmlformats.org/officeDocument/2006/relationships/image" Target="media/image15.jpg"/><Relationship Id="rId37" Type="http://schemas.openxmlformats.org/officeDocument/2006/relationships/image" Target="media/image20.pn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header" Target="header7.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2.jpeg"/><Relationship Id="rId90" Type="http://schemas.openxmlformats.org/officeDocument/2006/relationships/image" Target="media/image70.jpeg"/><Relationship Id="rId95" Type="http://schemas.openxmlformats.org/officeDocument/2006/relationships/image" Target="media/image75.jpe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chart" Target="charts/chart2.xml"/><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header" Target="header9.xml"/><Relationship Id="rId113" Type="http://schemas.openxmlformats.org/officeDocument/2006/relationships/image" Target="media/image88.jpeg"/><Relationship Id="rId118"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103" Type="http://schemas.openxmlformats.org/officeDocument/2006/relationships/header" Target="header8.xml"/><Relationship Id="rId108" Type="http://schemas.openxmlformats.org/officeDocument/2006/relationships/image" Target="media/image83.jpeg"/><Relationship Id="rId116" Type="http://schemas.openxmlformats.org/officeDocument/2006/relationships/header" Target="header10.xml"/><Relationship Id="rId20" Type="http://schemas.openxmlformats.org/officeDocument/2006/relationships/header" Target="header4.xml"/><Relationship Id="rId41" Type="http://schemas.openxmlformats.org/officeDocument/2006/relationships/image" Target="media/image24.pn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jpeg"/><Relationship Id="rId111"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9.jpeg"/><Relationship Id="rId57" Type="http://schemas.openxmlformats.org/officeDocument/2006/relationships/image" Target="media/image37.jpeg"/><Relationship Id="rId106" Type="http://schemas.openxmlformats.org/officeDocument/2006/relationships/footer" Target="footer7.xml"/><Relationship Id="rId114" Type="http://schemas.openxmlformats.org/officeDocument/2006/relationships/image" Target="media/image89.jpeg"/><Relationship Id="rId119" Type="http://schemas.openxmlformats.org/officeDocument/2006/relationships/header" Target="header12.xml"/><Relationship Id="rId10" Type="http://schemas.openxmlformats.org/officeDocument/2006/relationships/image" Target="media/image3.jpeg"/><Relationship Id="rId31" Type="http://schemas.openxmlformats.org/officeDocument/2006/relationships/image" Target="media/image14.jpg"/><Relationship Id="rId44" Type="http://schemas.openxmlformats.org/officeDocument/2006/relationships/chart" Target="charts/chart3.xm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3.xml"/><Relationship Id="rId39" Type="http://schemas.openxmlformats.org/officeDocument/2006/relationships/image" Target="media/image22.png"/><Relationship Id="rId109" Type="http://schemas.openxmlformats.org/officeDocument/2006/relationships/image" Target="media/image84.jpeg"/><Relationship Id="rId34" Type="http://schemas.openxmlformats.org/officeDocument/2006/relationships/image" Target="media/image17.pn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footer" Target="footer6.xml"/><Relationship Id="rId120"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footer" Target="footer5.xml"/><Relationship Id="rId40" Type="http://schemas.openxmlformats.org/officeDocument/2006/relationships/image" Target="media/image23.png"/><Relationship Id="rId45" Type="http://schemas.openxmlformats.org/officeDocument/2006/relationships/image" Target="media/image25.jpeg"/><Relationship Id="rId66" Type="http://schemas.openxmlformats.org/officeDocument/2006/relationships/image" Target="media/image46.jpeg"/><Relationship Id="rId87" Type="http://schemas.openxmlformats.org/officeDocument/2006/relationships/image" Target="media/image67.jpeg"/><Relationship Id="rId110" Type="http://schemas.openxmlformats.org/officeDocument/2006/relationships/image" Target="media/image85.jpeg"/><Relationship Id="rId115" Type="http://schemas.openxmlformats.org/officeDocument/2006/relationships/image" Target="media/image90.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ownloads\Copy%20of%20NILAI%20SD%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ownloads\Copy%20of%20NILAI%20SD%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ownloads\Copy%20of%20NILAI%20SD%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ID">
                <a:latin typeface="Times New Roman" pitchFamily="18" charset="0"/>
                <a:cs typeface="Times New Roman" pitchFamily="18" charset="0"/>
              </a:rPr>
              <a:t>Waktu</a:t>
            </a:r>
            <a:r>
              <a:rPr lang="en-ID" baseline="0">
                <a:latin typeface="Times New Roman" pitchFamily="18" charset="0"/>
                <a:cs typeface="Times New Roman" pitchFamily="18" charset="0"/>
              </a:rPr>
              <a:t> Alir</a:t>
            </a:r>
            <a:endParaRPr lang="en-ID">
              <a:latin typeface="Times New Roman" pitchFamily="18" charset="0"/>
              <a:cs typeface="Times New Roman"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'Nilai SD OPTIMASI RUN'!$F$3:$F$8</c:f>
                <c:numCache>
                  <c:formatCode>General</c:formatCode>
                  <c:ptCount val="6"/>
                  <c:pt idx="0">
                    <c:v>0.99711249783227907</c:v>
                  </c:pt>
                  <c:pt idx="1">
                    <c:v>0.99671125875718547</c:v>
                  </c:pt>
                  <c:pt idx="2">
                    <c:v>1.6158073317488437</c:v>
                  </c:pt>
                </c:numCache>
              </c:numRef>
            </c:plus>
            <c:minus>
              <c:numRef>
                <c:f>'Nilai SD OPTIMASI RUN'!$F$3:$F$8</c:f>
                <c:numCache>
                  <c:formatCode>General</c:formatCode>
                  <c:ptCount val="6"/>
                  <c:pt idx="0">
                    <c:v>0.99711249783227907</c:v>
                  </c:pt>
                  <c:pt idx="1">
                    <c:v>0.99671125875718547</c:v>
                  </c:pt>
                  <c:pt idx="2">
                    <c:v>1.6158073317488437</c:v>
                  </c:pt>
                </c:numCache>
              </c:numRef>
            </c:minus>
            <c:spPr>
              <a:noFill/>
              <a:ln w="28575" cap="flat" cmpd="sng" algn="ctr">
                <a:solidFill>
                  <a:srgbClr val="FF0000"/>
                </a:solidFill>
                <a:round/>
              </a:ln>
              <a:effectLst/>
            </c:spPr>
          </c:errBars>
          <c:cat>
            <c:numRef>
              <c:f>'Nilai SD OPTIMASI RUN'!$A$3:$A$5</c:f>
              <c:numCache>
                <c:formatCode>General</c:formatCode>
                <c:ptCount val="3"/>
                <c:pt idx="0">
                  <c:v>1</c:v>
                </c:pt>
                <c:pt idx="1">
                  <c:v>2</c:v>
                </c:pt>
                <c:pt idx="2">
                  <c:v>3</c:v>
                </c:pt>
              </c:numCache>
            </c:numRef>
          </c:cat>
          <c:val>
            <c:numRef>
              <c:f>'Nilai SD OPTIMASI RUN'!$E$3:$E$5</c:f>
              <c:numCache>
                <c:formatCode>0.00</c:formatCode>
                <c:ptCount val="3"/>
                <c:pt idx="0" formatCode="General">
                  <c:v>6.2033333333333331</c:v>
                </c:pt>
                <c:pt idx="1">
                  <c:v>8.9366666666666656</c:v>
                </c:pt>
                <c:pt idx="2">
                  <c:v>8.956666666666667</c:v>
                </c:pt>
              </c:numCache>
            </c:numRef>
          </c:val>
          <c:extLst xmlns:c16r2="http://schemas.microsoft.com/office/drawing/2015/06/chart">
            <c:ext xmlns:c16="http://schemas.microsoft.com/office/drawing/2014/chart" uri="{C3380CC4-5D6E-409C-BE32-E72D297353CC}">
              <c16:uniqueId val="{00000004-D4BB-41E5-AD94-C1643069DF6D}"/>
            </c:ext>
          </c:extLst>
        </c:ser>
        <c:dLbls>
          <c:showLegendKey val="0"/>
          <c:showVal val="0"/>
          <c:showCatName val="0"/>
          <c:showSerName val="0"/>
          <c:showPercent val="0"/>
          <c:showBubbleSize val="0"/>
        </c:dLbls>
        <c:gapWidth val="219"/>
        <c:overlap val="-27"/>
        <c:axId val="526606696"/>
        <c:axId val="526608656"/>
      </c:barChart>
      <c:catAx>
        <c:axId val="52660669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id-ID">
                    <a:latin typeface="Times New Roman" pitchFamily="18" charset="0"/>
                    <a:cs typeface="Times New Roman" pitchFamily="18" charset="0"/>
                  </a:rPr>
                  <a:t>Formulasi</a:t>
                </a:r>
                <a:endParaRPr lang="en-ID">
                  <a:latin typeface="Times New Roman" pitchFamily="18" charset="0"/>
                  <a:cs typeface="Times New Roman"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608656"/>
        <c:crosses val="autoZero"/>
        <c:auto val="1"/>
        <c:lblAlgn val="ctr"/>
        <c:lblOffset val="100"/>
        <c:noMultiLvlLbl val="0"/>
      </c:catAx>
      <c:valAx>
        <c:axId val="52660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latin typeface="Times New Roman" pitchFamily="18" charset="0"/>
                    <a:cs typeface="Times New Roman" pitchFamily="18" charset="0"/>
                  </a:rPr>
                  <a:t>Waktu Alir (Detik</a:t>
                </a:r>
                <a:r>
                  <a:rPr lang="en-US"/>
                  <a: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6066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latin typeface="Times New Roman" pitchFamily="18" charset="0"/>
                <a:cs typeface="Times New Roman" pitchFamily="18" charset="0"/>
              </a:rPr>
              <a:t>Sudut Diam</a:t>
            </a:r>
          </a:p>
        </c:rich>
      </c:tx>
      <c:overlay val="0"/>
      <c:spPr>
        <a:noFill/>
        <a:ln>
          <a:noFill/>
        </a:ln>
        <a:effectLst/>
      </c:spPr>
    </c:title>
    <c:autoTitleDeleted val="0"/>
    <c:plotArea>
      <c:layout/>
      <c:barChart>
        <c:barDir val="col"/>
        <c:grouping val="clustered"/>
        <c:varyColors val="0"/>
        <c:ser>
          <c:idx val="0"/>
          <c:order val="0"/>
          <c:tx>
            <c:strRef>
              <c:f>'Nilai SD OPTIMASI RUN'!$L$1:$L$2</c:f>
              <c:strCache>
                <c:ptCount val="1"/>
                <c:pt idx="0">
                  <c:v>Rata-rata</c:v>
                </c:pt>
              </c:strCache>
            </c:strRef>
          </c:tx>
          <c:spPr>
            <a:solidFill>
              <a:schemeClr val="accent1"/>
            </a:solidFill>
            <a:ln>
              <a:noFill/>
            </a:ln>
            <a:effectLst/>
          </c:spPr>
          <c:invertIfNegative val="0"/>
          <c:errBars>
            <c:errBarType val="both"/>
            <c:errValType val="cust"/>
            <c:noEndCap val="0"/>
            <c:plus>
              <c:numRef>
                <c:f>'Nilai SD OPTIMASI RUN'!$M$3:$M$8</c:f>
                <c:numCache>
                  <c:formatCode>General</c:formatCode>
                  <c:ptCount val="6"/>
                  <c:pt idx="0">
                    <c:v>1.0082823678579986</c:v>
                  </c:pt>
                  <c:pt idx="1">
                    <c:v>4.783231125505</c:v>
                  </c:pt>
                  <c:pt idx="2">
                    <c:v>4.6390336637421923</c:v>
                  </c:pt>
                </c:numCache>
              </c:numRef>
            </c:plus>
            <c:minus>
              <c:numRef>
                <c:f>'Nilai SD OPTIMASI RUN'!$M$3:$M$8</c:f>
                <c:numCache>
                  <c:formatCode>General</c:formatCode>
                  <c:ptCount val="6"/>
                  <c:pt idx="0">
                    <c:v>1.0082823678579986</c:v>
                  </c:pt>
                  <c:pt idx="1">
                    <c:v>4.783231125505</c:v>
                  </c:pt>
                  <c:pt idx="2">
                    <c:v>4.6390336637421923</c:v>
                  </c:pt>
                </c:numCache>
              </c:numRef>
            </c:minus>
            <c:spPr>
              <a:noFill/>
              <a:ln w="28575" cap="flat" cmpd="sng" algn="ctr">
                <a:solidFill>
                  <a:srgbClr val="FF0000"/>
                </a:solidFill>
                <a:round/>
              </a:ln>
              <a:effectLst/>
            </c:spPr>
          </c:errBars>
          <c:cat>
            <c:numRef>
              <c:f>'Nilai SD OPTIMASI RUN'!$H$3:$H$5</c:f>
              <c:numCache>
                <c:formatCode>General</c:formatCode>
                <c:ptCount val="3"/>
                <c:pt idx="0">
                  <c:v>1</c:v>
                </c:pt>
                <c:pt idx="1">
                  <c:v>2</c:v>
                </c:pt>
                <c:pt idx="2">
                  <c:v>3</c:v>
                </c:pt>
              </c:numCache>
            </c:numRef>
          </c:cat>
          <c:val>
            <c:numRef>
              <c:f>'Nilai SD OPTIMASI RUN'!$L$3:$L$5</c:f>
              <c:numCache>
                <c:formatCode>0.00</c:formatCode>
                <c:ptCount val="3"/>
                <c:pt idx="0">
                  <c:v>24.706666666666667</c:v>
                </c:pt>
                <c:pt idx="1">
                  <c:v>25.22</c:v>
                </c:pt>
                <c:pt idx="2">
                  <c:v>24.063333333333333</c:v>
                </c:pt>
              </c:numCache>
            </c:numRef>
          </c:val>
          <c:extLst xmlns:c16r2="http://schemas.microsoft.com/office/drawing/2015/06/chart">
            <c:ext xmlns:c16="http://schemas.microsoft.com/office/drawing/2014/chart" uri="{C3380CC4-5D6E-409C-BE32-E72D297353CC}">
              <c16:uniqueId val="{00000008-8264-42C4-9D13-AF15D5FB9ABD}"/>
            </c:ext>
          </c:extLst>
        </c:ser>
        <c:dLbls>
          <c:showLegendKey val="0"/>
          <c:showVal val="0"/>
          <c:showCatName val="0"/>
          <c:showSerName val="0"/>
          <c:showPercent val="0"/>
          <c:showBubbleSize val="0"/>
        </c:dLbls>
        <c:gapWidth val="219"/>
        <c:overlap val="-27"/>
        <c:axId val="279053808"/>
        <c:axId val="279057336"/>
      </c:barChart>
      <c:catAx>
        <c:axId val="27905380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id-ID">
                    <a:latin typeface="Times New Roman" pitchFamily="18" charset="0"/>
                    <a:cs typeface="Times New Roman" pitchFamily="18" charset="0"/>
                  </a:rPr>
                  <a:t>Formulasi</a:t>
                </a:r>
                <a:endParaRPr lang="en-ID">
                  <a:latin typeface="Times New Roman" pitchFamily="18" charset="0"/>
                  <a:cs typeface="Times New Roman"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9057336"/>
        <c:crosses val="autoZero"/>
        <c:auto val="1"/>
        <c:lblAlgn val="ctr"/>
        <c:lblOffset val="100"/>
        <c:noMultiLvlLbl val="0"/>
      </c:catAx>
      <c:valAx>
        <c:axId val="279057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latin typeface="Times New Roman" pitchFamily="18" charset="0"/>
                    <a:cs typeface="Times New Roman" pitchFamily="18" charset="0"/>
                  </a:rPr>
                  <a:t>Sudut Diam (°)</a:t>
                </a:r>
              </a:p>
            </c:rich>
          </c:tx>
          <c:overlay val="0"/>
          <c:spPr>
            <a:noFill/>
            <a:ln>
              <a:noFill/>
            </a:ln>
            <a:effectLst/>
          </c:spPr>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9053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latin typeface="Times New Roman" pitchFamily="18" charset="0"/>
                <a:cs typeface="Times New Roman" pitchFamily="18" charset="0"/>
              </a:rPr>
              <a:t>Indeks Tap</a:t>
            </a:r>
          </a:p>
        </c:rich>
      </c:tx>
      <c:overlay val="0"/>
      <c:spPr>
        <a:noFill/>
        <a:ln>
          <a:noFill/>
        </a:ln>
        <a:effectLst/>
      </c:spPr>
    </c:title>
    <c:autoTitleDeleted val="0"/>
    <c:plotArea>
      <c:layout/>
      <c:barChart>
        <c:barDir val="col"/>
        <c:grouping val="clustered"/>
        <c:varyColors val="0"/>
        <c:ser>
          <c:idx val="0"/>
          <c:order val="0"/>
          <c:tx>
            <c:strRef>
              <c:f>'Nilai SD OPTIMASI RUN'!$S$1:$S$2</c:f>
              <c:strCache>
                <c:ptCount val="1"/>
                <c:pt idx="0">
                  <c:v>Rata-rata</c:v>
                </c:pt>
              </c:strCache>
            </c:strRef>
          </c:tx>
          <c:spPr>
            <a:solidFill>
              <a:schemeClr val="accent1"/>
            </a:solidFill>
            <a:ln>
              <a:noFill/>
            </a:ln>
            <a:effectLst/>
          </c:spPr>
          <c:invertIfNegative val="0"/>
          <c:errBars>
            <c:errBarType val="both"/>
            <c:errValType val="cust"/>
            <c:noEndCap val="0"/>
            <c:plus>
              <c:numRef>
                <c:f>'Nilai SD OPTIMASI RUN'!$T$3:$T$8</c:f>
                <c:numCache>
                  <c:formatCode>General</c:formatCode>
                  <c:ptCount val="6"/>
                  <c:pt idx="0">
                    <c:v>3.0550504633038948</c:v>
                  </c:pt>
                  <c:pt idx="1">
                    <c:v>0.57735026918962573</c:v>
                  </c:pt>
                  <c:pt idx="2">
                    <c:v>4.0414518843273814</c:v>
                  </c:pt>
                </c:numCache>
              </c:numRef>
            </c:plus>
            <c:minus>
              <c:numRef>
                <c:f>'Nilai SD OPTIMASI RUN'!$T$3:$T$8</c:f>
                <c:numCache>
                  <c:formatCode>General</c:formatCode>
                  <c:ptCount val="6"/>
                  <c:pt idx="0">
                    <c:v>3.0550504633038948</c:v>
                  </c:pt>
                  <c:pt idx="1">
                    <c:v>0.57735026918962573</c:v>
                  </c:pt>
                  <c:pt idx="2">
                    <c:v>4.0414518843273814</c:v>
                  </c:pt>
                </c:numCache>
              </c:numRef>
            </c:minus>
            <c:spPr>
              <a:noFill/>
              <a:ln w="28575" cap="flat" cmpd="sng" algn="ctr">
                <a:solidFill>
                  <a:srgbClr val="FF0000"/>
                </a:solidFill>
                <a:round/>
              </a:ln>
              <a:effectLst/>
            </c:spPr>
          </c:errBars>
          <c:val>
            <c:numRef>
              <c:f>'Nilai SD OPTIMASI RUN'!$S$3:$S$5</c:f>
              <c:numCache>
                <c:formatCode>0.00</c:formatCode>
                <c:ptCount val="3"/>
                <c:pt idx="0">
                  <c:v>9.3333333333333339</c:v>
                </c:pt>
                <c:pt idx="1">
                  <c:v>9.6666666666666661</c:v>
                </c:pt>
                <c:pt idx="2">
                  <c:v>11.333333333333334</c:v>
                </c:pt>
              </c:numCache>
            </c:numRef>
          </c:val>
          <c:extLst xmlns:c16r2="http://schemas.microsoft.com/office/drawing/2015/06/chart">
            <c:ext xmlns:c16="http://schemas.microsoft.com/office/drawing/2014/chart" uri="{C3380CC4-5D6E-409C-BE32-E72D297353CC}">
              <c16:uniqueId val="{00000007-FEA1-4DEB-AD6D-E88D92EDD28C}"/>
            </c:ext>
          </c:extLst>
        </c:ser>
        <c:dLbls>
          <c:showLegendKey val="0"/>
          <c:showVal val="0"/>
          <c:showCatName val="0"/>
          <c:showSerName val="0"/>
          <c:showPercent val="0"/>
          <c:showBubbleSize val="0"/>
        </c:dLbls>
        <c:gapWidth val="219"/>
        <c:overlap val="-27"/>
        <c:axId val="279054200"/>
        <c:axId val="279056160"/>
      </c:barChart>
      <c:catAx>
        <c:axId val="27905420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id-ID">
                    <a:latin typeface="Times New Roman" pitchFamily="18" charset="0"/>
                    <a:cs typeface="Times New Roman" pitchFamily="18" charset="0"/>
                  </a:rPr>
                  <a:t>Formulasi</a:t>
                </a:r>
                <a:endParaRPr lang="en-ID">
                  <a:latin typeface="Times New Roman" pitchFamily="18" charset="0"/>
                  <a:cs typeface="Times New Roman" pitchFamily="18" charset="0"/>
                </a:endParaRP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056160"/>
        <c:crosses val="autoZero"/>
        <c:auto val="1"/>
        <c:lblAlgn val="ctr"/>
        <c:lblOffset val="100"/>
        <c:noMultiLvlLbl val="0"/>
      </c:catAx>
      <c:valAx>
        <c:axId val="279056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Indeks Tap (%)</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0542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6D560728AA8429B9B462D83FD918955"/>
        <w:category>
          <w:name w:val="General"/>
          <w:gallery w:val="placeholder"/>
        </w:category>
        <w:types>
          <w:type w:val="bbPlcHdr"/>
        </w:types>
        <w:behaviors>
          <w:behavior w:val="content"/>
        </w:behaviors>
        <w:guid w:val="{BC411FCD-804A-4F9A-A52B-DB7DC383F98F}"/>
      </w:docPartPr>
      <w:docPartBody>
        <w:p w:rsidR="009E692A" w:rsidRDefault="0094476D" w:rsidP="0094476D">
          <w:pPr>
            <w:pStyle w:val="86D560728AA8429B9B462D83FD918955"/>
          </w:pPr>
          <w:r w:rsidRPr="00A14601">
            <w:rPr>
              <w:rStyle w:val="PlaceholderText"/>
            </w:rPr>
            <w:t>Click or tap here to enter text.</w:t>
          </w:r>
        </w:p>
      </w:docPartBody>
    </w:docPart>
    <w:docPart>
      <w:docPartPr>
        <w:name w:val="AF64923979FC40A6B6F5456965917BD6"/>
        <w:category>
          <w:name w:val="General"/>
          <w:gallery w:val="placeholder"/>
        </w:category>
        <w:types>
          <w:type w:val="bbPlcHdr"/>
        </w:types>
        <w:behaviors>
          <w:behavior w:val="content"/>
        </w:behaviors>
        <w:guid w:val="{88933EC3-9751-49CD-AD1A-F4EDC18744F4}"/>
      </w:docPartPr>
      <w:docPartBody>
        <w:p w:rsidR="00D706A3" w:rsidRDefault="00A45967" w:rsidP="00A45967">
          <w:pPr>
            <w:pStyle w:val="AF64923979FC40A6B6F5456965917BD6"/>
          </w:pPr>
          <w:r w:rsidRPr="00A14601">
            <w:rPr>
              <w:rStyle w:val="PlaceholderText"/>
            </w:rPr>
            <w:t>Click or tap here to enter text.</w:t>
          </w:r>
        </w:p>
      </w:docPartBody>
    </w:docPart>
    <w:docPart>
      <w:docPartPr>
        <w:name w:val="7C6F73FDAEC342CE97508ECD3ABA153C"/>
        <w:category>
          <w:name w:val="General"/>
          <w:gallery w:val="placeholder"/>
        </w:category>
        <w:types>
          <w:type w:val="bbPlcHdr"/>
        </w:types>
        <w:behaviors>
          <w:behavior w:val="content"/>
        </w:behaviors>
        <w:guid w:val="{6C568212-463C-49F5-AF05-E13CF4F1CA68}"/>
      </w:docPartPr>
      <w:docPartBody>
        <w:p w:rsidR="00D706A3" w:rsidRDefault="00A45967" w:rsidP="00A45967">
          <w:pPr>
            <w:pStyle w:val="7C6F73FDAEC342CE97508ECD3ABA153C"/>
          </w:pPr>
          <w:r w:rsidRPr="00A14601">
            <w:rPr>
              <w:rStyle w:val="PlaceholderText"/>
            </w:rPr>
            <w:t>Click or tap here to enter text.</w:t>
          </w:r>
        </w:p>
      </w:docPartBody>
    </w:docPart>
    <w:docPart>
      <w:docPartPr>
        <w:name w:val="CCE819AA23C04B2EA9B12CE7BA993216"/>
        <w:category>
          <w:name w:val="General"/>
          <w:gallery w:val="placeholder"/>
        </w:category>
        <w:types>
          <w:type w:val="bbPlcHdr"/>
        </w:types>
        <w:behaviors>
          <w:behavior w:val="content"/>
        </w:behaviors>
        <w:guid w:val="{EF61FA19-ED6C-49E8-85FD-E69270FE0889}"/>
      </w:docPartPr>
      <w:docPartBody>
        <w:p w:rsidR="00534B00" w:rsidRDefault="00D706A3" w:rsidP="00D706A3">
          <w:pPr>
            <w:pStyle w:val="CCE819AA23C04B2EA9B12CE7BA993216"/>
          </w:pPr>
          <w:r w:rsidRPr="00A14601">
            <w:rPr>
              <w:rStyle w:val="PlaceholderText"/>
            </w:rPr>
            <w:t>Click or tap here to enter text.</w:t>
          </w:r>
        </w:p>
      </w:docPartBody>
    </w:docPart>
    <w:docPart>
      <w:docPartPr>
        <w:name w:val="561C23367E9649C4B56130E51FC2CBCC"/>
        <w:category>
          <w:name w:val="General"/>
          <w:gallery w:val="placeholder"/>
        </w:category>
        <w:types>
          <w:type w:val="bbPlcHdr"/>
        </w:types>
        <w:behaviors>
          <w:behavior w:val="content"/>
        </w:behaviors>
        <w:guid w:val="{0314C2A5-7E31-477E-8BC5-5A2994245FE0}"/>
      </w:docPartPr>
      <w:docPartBody>
        <w:p w:rsidR="00534B00" w:rsidRDefault="00534B00" w:rsidP="00534B00">
          <w:pPr>
            <w:pStyle w:val="561C23367E9649C4B56130E51FC2CBCC"/>
          </w:pPr>
          <w:r w:rsidRPr="00A14601">
            <w:rPr>
              <w:rStyle w:val="PlaceholderText"/>
            </w:rPr>
            <w:t>Click or tap here to enter text.</w:t>
          </w:r>
        </w:p>
      </w:docPartBody>
    </w:docPart>
    <w:docPart>
      <w:docPartPr>
        <w:name w:val="55B34EA2DB6447F6BF783C9F115AD354"/>
        <w:category>
          <w:name w:val="General"/>
          <w:gallery w:val="placeholder"/>
        </w:category>
        <w:types>
          <w:type w:val="bbPlcHdr"/>
        </w:types>
        <w:behaviors>
          <w:behavior w:val="content"/>
        </w:behaviors>
        <w:guid w:val="{0AB7907E-AC35-4FDB-9986-6BC4DE5DDAAB}"/>
      </w:docPartPr>
      <w:docPartBody>
        <w:p w:rsidR="005B7DD2" w:rsidRDefault="00534B00" w:rsidP="00534B00">
          <w:pPr>
            <w:pStyle w:val="55B34EA2DB6447F6BF783C9F115AD354"/>
          </w:pPr>
          <w:r w:rsidRPr="00A14601">
            <w:rPr>
              <w:rStyle w:val="PlaceholderText"/>
            </w:rPr>
            <w:t>Click or tap here to enter text.</w:t>
          </w:r>
        </w:p>
      </w:docPartBody>
    </w:docPart>
    <w:docPart>
      <w:docPartPr>
        <w:name w:val="CD1DBE991E4B4902A578B6F505D14C5D"/>
        <w:category>
          <w:name w:val="General"/>
          <w:gallery w:val="placeholder"/>
        </w:category>
        <w:types>
          <w:type w:val="bbPlcHdr"/>
        </w:types>
        <w:behaviors>
          <w:behavior w:val="content"/>
        </w:behaviors>
        <w:guid w:val="{317CB617-92F4-4D38-93DE-E57E172AD24D}"/>
      </w:docPartPr>
      <w:docPartBody>
        <w:p w:rsidR="005B7DD2" w:rsidRDefault="00534B00" w:rsidP="00534B00">
          <w:pPr>
            <w:pStyle w:val="CD1DBE991E4B4902A578B6F505D14C5D"/>
          </w:pPr>
          <w:r w:rsidRPr="00A14601">
            <w:rPr>
              <w:rStyle w:val="PlaceholderText"/>
            </w:rPr>
            <w:t>Click or tap here to enter text.</w:t>
          </w:r>
        </w:p>
      </w:docPartBody>
    </w:docPart>
    <w:docPart>
      <w:docPartPr>
        <w:name w:val="7176A87C1BA44E2985F3B9FE50BFB952"/>
        <w:category>
          <w:name w:val="General"/>
          <w:gallery w:val="placeholder"/>
        </w:category>
        <w:types>
          <w:type w:val="bbPlcHdr"/>
        </w:types>
        <w:behaviors>
          <w:behavior w:val="content"/>
        </w:behaviors>
        <w:guid w:val="{811D231B-E803-4610-AA6B-8BD0EABB64FA}"/>
      </w:docPartPr>
      <w:docPartBody>
        <w:p w:rsidR="005B7DD2" w:rsidRDefault="00534B00" w:rsidP="00534B00">
          <w:pPr>
            <w:pStyle w:val="7176A87C1BA44E2985F3B9FE50BFB952"/>
          </w:pPr>
          <w:r w:rsidRPr="00A14601">
            <w:rPr>
              <w:rStyle w:val="PlaceholderText"/>
            </w:rPr>
            <w:t>Click or tap here to enter text.</w:t>
          </w:r>
        </w:p>
      </w:docPartBody>
    </w:docPart>
    <w:docPart>
      <w:docPartPr>
        <w:name w:val="9B0233D9EA144F4F90680D95028D00E3"/>
        <w:category>
          <w:name w:val="General"/>
          <w:gallery w:val="placeholder"/>
        </w:category>
        <w:types>
          <w:type w:val="bbPlcHdr"/>
        </w:types>
        <w:behaviors>
          <w:behavior w:val="content"/>
        </w:behaviors>
        <w:guid w:val="{50DC6325-E43C-48FB-9604-0831200404E7}"/>
      </w:docPartPr>
      <w:docPartBody>
        <w:p w:rsidR="005B7DD2" w:rsidRDefault="00534B00" w:rsidP="00534B00">
          <w:pPr>
            <w:pStyle w:val="9B0233D9EA144F4F90680D95028D00E3"/>
          </w:pPr>
          <w:r w:rsidRPr="00A14601">
            <w:rPr>
              <w:rStyle w:val="PlaceholderText"/>
            </w:rPr>
            <w:t>Click or tap here to enter text.</w:t>
          </w:r>
        </w:p>
      </w:docPartBody>
    </w:docPart>
    <w:docPart>
      <w:docPartPr>
        <w:name w:val="CD578BB2F6BA420ABCB9C28A585020FB"/>
        <w:category>
          <w:name w:val="General"/>
          <w:gallery w:val="placeholder"/>
        </w:category>
        <w:types>
          <w:type w:val="bbPlcHdr"/>
        </w:types>
        <w:behaviors>
          <w:behavior w:val="content"/>
        </w:behaviors>
        <w:guid w:val="{D1501F1C-A7B6-47BC-B65A-560BEC52D0ED}"/>
      </w:docPartPr>
      <w:docPartBody>
        <w:p w:rsidR="005775E8" w:rsidRDefault="008B45FB" w:rsidP="008B45FB">
          <w:pPr>
            <w:pStyle w:val="CD578BB2F6BA420ABCB9C28A585020FB"/>
          </w:pPr>
          <w:r w:rsidRPr="00A14601">
            <w:rPr>
              <w:rStyle w:val="PlaceholderText"/>
            </w:rPr>
            <w:t>Click or tap here to enter text.</w:t>
          </w:r>
        </w:p>
      </w:docPartBody>
    </w:docPart>
    <w:docPart>
      <w:docPartPr>
        <w:name w:val="928A069335EB4BEB998E00EF1231569A"/>
        <w:category>
          <w:name w:val="General"/>
          <w:gallery w:val="placeholder"/>
        </w:category>
        <w:types>
          <w:type w:val="bbPlcHdr"/>
        </w:types>
        <w:behaviors>
          <w:behavior w:val="content"/>
        </w:behaviors>
        <w:guid w:val="{FFF1927F-EADC-47FC-82D1-4DFA9834FA88}"/>
      </w:docPartPr>
      <w:docPartBody>
        <w:p w:rsidR="005775E8" w:rsidRDefault="008B45FB" w:rsidP="008B45FB">
          <w:pPr>
            <w:pStyle w:val="928A069335EB4BEB998E00EF1231569A"/>
          </w:pPr>
          <w:r w:rsidRPr="00A14601">
            <w:rPr>
              <w:rStyle w:val="PlaceholderText"/>
            </w:rPr>
            <w:t>Click or tap here to enter text.</w:t>
          </w:r>
        </w:p>
      </w:docPartBody>
    </w:docPart>
    <w:docPart>
      <w:docPartPr>
        <w:name w:val="BADB9256F0274590866750CCB564C36C"/>
        <w:category>
          <w:name w:val="General"/>
          <w:gallery w:val="placeholder"/>
        </w:category>
        <w:types>
          <w:type w:val="bbPlcHdr"/>
        </w:types>
        <w:behaviors>
          <w:behavior w:val="content"/>
        </w:behaviors>
        <w:guid w:val="{BDF7643C-0A7B-40AE-B82B-0EEE1BF8E4C5}"/>
      </w:docPartPr>
      <w:docPartBody>
        <w:p w:rsidR="005775E8" w:rsidRDefault="008B45FB" w:rsidP="008B45FB">
          <w:pPr>
            <w:pStyle w:val="BADB9256F0274590866750CCB564C36C"/>
          </w:pPr>
          <w:r w:rsidRPr="00A14601">
            <w:rPr>
              <w:rStyle w:val="PlaceholderText"/>
            </w:rPr>
            <w:t>Click or tap here to enter text.</w:t>
          </w:r>
        </w:p>
      </w:docPartBody>
    </w:docPart>
    <w:docPart>
      <w:docPartPr>
        <w:name w:val="88B91F94E2DF4B2EA6DE2AAC43E2C9D6"/>
        <w:category>
          <w:name w:val="General"/>
          <w:gallery w:val="placeholder"/>
        </w:category>
        <w:types>
          <w:type w:val="bbPlcHdr"/>
        </w:types>
        <w:behaviors>
          <w:behavior w:val="content"/>
        </w:behaviors>
        <w:guid w:val="{C563618B-DDB1-458C-9167-9AD3554008A8}"/>
      </w:docPartPr>
      <w:docPartBody>
        <w:p w:rsidR="00413C3E" w:rsidRDefault="005775E8" w:rsidP="005775E8">
          <w:pPr>
            <w:pStyle w:val="88B91F94E2DF4B2EA6DE2AAC43E2C9D6"/>
          </w:pPr>
          <w:r w:rsidRPr="00A14601">
            <w:rPr>
              <w:rStyle w:val="PlaceholderText"/>
            </w:rPr>
            <w:t>Click or tap here to enter text.</w:t>
          </w:r>
        </w:p>
      </w:docPartBody>
    </w:docPart>
    <w:docPart>
      <w:docPartPr>
        <w:name w:val="DA46B72D0DBF4C8BAB55528FECD09F7D"/>
        <w:category>
          <w:name w:val="General"/>
          <w:gallery w:val="placeholder"/>
        </w:category>
        <w:types>
          <w:type w:val="bbPlcHdr"/>
        </w:types>
        <w:behaviors>
          <w:behavior w:val="content"/>
        </w:behaviors>
        <w:guid w:val="{FD85EBC0-DCCD-4CA6-B3ED-79EC5BAFF53E}"/>
      </w:docPartPr>
      <w:docPartBody>
        <w:p w:rsidR="00413C3E" w:rsidRDefault="005775E8" w:rsidP="005775E8">
          <w:pPr>
            <w:pStyle w:val="DA46B72D0DBF4C8BAB55528FECD09F7D"/>
          </w:pPr>
          <w:r w:rsidRPr="00A14601">
            <w:rPr>
              <w:rStyle w:val="PlaceholderText"/>
            </w:rPr>
            <w:t>Click or tap here to enter text.</w:t>
          </w:r>
        </w:p>
      </w:docPartBody>
    </w:docPart>
    <w:docPart>
      <w:docPartPr>
        <w:name w:val="372E9CBFE80441849198D58DD723707F"/>
        <w:category>
          <w:name w:val="General"/>
          <w:gallery w:val="placeholder"/>
        </w:category>
        <w:types>
          <w:type w:val="bbPlcHdr"/>
        </w:types>
        <w:behaviors>
          <w:behavior w:val="content"/>
        </w:behaviors>
        <w:guid w:val="{03E09255-950B-40A2-AA5B-85A9843684A2}"/>
      </w:docPartPr>
      <w:docPartBody>
        <w:p w:rsidR="00413C3E" w:rsidRDefault="005775E8" w:rsidP="005775E8">
          <w:pPr>
            <w:pStyle w:val="372E9CBFE80441849198D58DD723707F"/>
          </w:pPr>
          <w:r w:rsidRPr="00A14601">
            <w:rPr>
              <w:rStyle w:val="PlaceholderText"/>
            </w:rPr>
            <w:t>Click or tap here to enter text.</w:t>
          </w:r>
        </w:p>
      </w:docPartBody>
    </w:docPart>
    <w:docPart>
      <w:docPartPr>
        <w:name w:val="3D5B2D1B65DD4C7789884D2D741EE276"/>
        <w:category>
          <w:name w:val="General"/>
          <w:gallery w:val="placeholder"/>
        </w:category>
        <w:types>
          <w:type w:val="bbPlcHdr"/>
        </w:types>
        <w:behaviors>
          <w:behavior w:val="content"/>
        </w:behaviors>
        <w:guid w:val="{7AE6305B-7440-469F-B645-5DFF9F999318}"/>
      </w:docPartPr>
      <w:docPartBody>
        <w:p w:rsidR="00413C3E" w:rsidRDefault="005775E8" w:rsidP="005775E8">
          <w:pPr>
            <w:pStyle w:val="3D5B2D1B65DD4C7789884D2D741EE276"/>
          </w:pPr>
          <w:r w:rsidRPr="00A14601">
            <w:rPr>
              <w:rStyle w:val="PlaceholderText"/>
            </w:rPr>
            <w:t>Click or tap here to enter text.</w:t>
          </w:r>
        </w:p>
      </w:docPartBody>
    </w:docPart>
    <w:docPart>
      <w:docPartPr>
        <w:name w:val="E733462C4D5C4A9993527BD5108FD820"/>
        <w:category>
          <w:name w:val="General"/>
          <w:gallery w:val="placeholder"/>
        </w:category>
        <w:types>
          <w:type w:val="bbPlcHdr"/>
        </w:types>
        <w:behaviors>
          <w:behavior w:val="content"/>
        </w:behaviors>
        <w:guid w:val="{0D3D6AEB-A96D-4C47-8384-9F888AA18984}"/>
      </w:docPartPr>
      <w:docPartBody>
        <w:p w:rsidR="00413C3E" w:rsidRDefault="005775E8" w:rsidP="005775E8">
          <w:pPr>
            <w:pStyle w:val="E733462C4D5C4A9993527BD5108FD820"/>
          </w:pPr>
          <w:r w:rsidRPr="00A14601">
            <w:rPr>
              <w:rStyle w:val="PlaceholderText"/>
            </w:rPr>
            <w:t>Click or tap here to enter text.</w:t>
          </w:r>
        </w:p>
      </w:docPartBody>
    </w:docPart>
    <w:docPart>
      <w:docPartPr>
        <w:name w:val="4C3CA13FB97A495997E61BE85518922D"/>
        <w:category>
          <w:name w:val="General"/>
          <w:gallery w:val="placeholder"/>
        </w:category>
        <w:types>
          <w:type w:val="bbPlcHdr"/>
        </w:types>
        <w:behaviors>
          <w:behavior w:val="content"/>
        </w:behaviors>
        <w:guid w:val="{67EE47A6-E1B3-4815-B3A5-DE79E996FCB1}"/>
      </w:docPartPr>
      <w:docPartBody>
        <w:p w:rsidR="00413C3E" w:rsidRDefault="005775E8" w:rsidP="005775E8">
          <w:pPr>
            <w:pStyle w:val="4C3CA13FB97A495997E61BE85518922D"/>
          </w:pPr>
          <w:r w:rsidRPr="00A14601">
            <w:rPr>
              <w:rStyle w:val="PlaceholderText"/>
            </w:rPr>
            <w:t>Click or tap here to enter text.</w:t>
          </w:r>
        </w:p>
      </w:docPartBody>
    </w:docPart>
    <w:docPart>
      <w:docPartPr>
        <w:name w:val="38A7C3D163024C78ABCE618B58A5D85E"/>
        <w:category>
          <w:name w:val="General"/>
          <w:gallery w:val="placeholder"/>
        </w:category>
        <w:types>
          <w:type w:val="bbPlcHdr"/>
        </w:types>
        <w:behaviors>
          <w:behavior w:val="content"/>
        </w:behaviors>
        <w:guid w:val="{6EB8C045-6F6A-47A4-88AC-A941C9E82311}"/>
      </w:docPartPr>
      <w:docPartBody>
        <w:p w:rsidR="00CC02E9" w:rsidRDefault="00413C3E" w:rsidP="00413C3E">
          <w:pPr>
            <w:pStyle w:val="38A7C3D163024C78ABCE618B58A5D85E"/>
          </w:pPr>
          <w:r w:rsidRPr="00A14601">
            <w:rPr>
              <w:rStyle w:val="PlaceholderText"/>
            </w:rPr>
            <w:t>Click or tap here to enter text.</w:t>
          </w:r>
        </w:p>
      </w:docPartBody>
    </w:docPart>
    <w:docPart>
      <w:docPartPr>
        <w:name w:val="5315AC661FE449D0859FE63CA1FFF0F9"/>
        <w:category>
          <w:name w:val="General"/>
          <w:gallery w:val="placeholder"/>
        </w:category>
        <w:types>
          <w:type w:val="bbPlcHdr"/>
        </w:types>
        <w:behaviors>
          <w:behavior w:val="content"/>
        </w:behaviors>
        <w:guid w:val="{4176E842-D3E6-4A2E-94A3-10FAC6B1560C}"/>
      </w:docPartPr>
      <w:docPartBody>
        <w:p w:rsidR="00F16090" w:rsidRDefault="0023282B" w:rsidP="0023282B">
          <w:pPr>
            <w:pStyle w:val="5315AC661FE449D0859FE63CA1FFF0F9"/>
          </w:pPr>
          <w:r w:rsidRPr="00A14601">
            <w:rPr>
              <w:rStyle w:val="PlaceholderText"/>
            </w:rPr>
            <w:t>Click or tap here to enter text.</w:t>
          </w:r>
        </w:p>
      </w:docPartBody>
    </w:docPart>
    <w:docPart>
      <w:docPartPr>
        <w:name w:val="E5F788C370D34E0D9C4BDCD8617D500F"/>
        <w:category>
          <w:name w:val="General"/>
          <w:gallery w:val="placeholder"/>
        </w:category>
        <w:types>
          <w:type w:val="bbPlcHdr"/>
        </w:types>
        <w:behaviors>
          <w:behavior w:val="content"/>
        </w:behaviors>
        <w:guid w:val="{6A30EEB0-68FF-4AC0-A49A-2FC711C0FE52}"/>
      </w:docPartPr>
      <w:docPartBody>
        <w:p w:rsidR="00F16090" w:rsidRDefault="0023282B" w:rsidP="0023282B">
          <w:pPr>
            <w:pStyle w:val="E5F788C370D34E0D9C4BDCD8617D500F"/>
          </w:pPr>
          <w:r w:rsidRPr="00A14601">
            <w:rPr>
              <w:rStyle w:val="PlaceholderText"/>
            </w:rPr>
            <w:t>Click or tap here to enter text.</w:t>
          </w:r>
        </w:p>
      </w:docPartBody>
    </w:docPart>
    <w:docPart>
      <w:docPartPr>
        <w:name w:val="E14BC03AF8E846548856D72DA6B81109"/>
        <w:category>
          <w:name w:val="General"/>
          <w:gallery w:val="placeholder"/>
        </w:category>
        <w:types>
          <w:type w:val="bbPlcHdr"/>
        </w:types>
        <w:behaviors>
          <w:behavior w:val="content"/>
        </w:behaviors>
        <w:guid w:val="{07B6CEFD-EA1D-4CE1-80D5-FBE5B516E890}"/>
      </w:docPartPr>
      <w:docPartBody>
        <w:p w:rsidR="00D730E2" w:rsidRDefault="001D1A68" w:rsidP="001D1A68">
          <w:pPr>
            <w:pStyle w:val="E14BC03AF8E846548856D72DA6B81109"/>
          </w:pPr>
          <w:r w:rsidRPr="00A14601">
            <w:rPr>
              <w:rStyle w:val="PlaceholderText"/>
            </w:rPr>
            <w:t>Click or tap here to enter text.</w:t>
          </w:r>
        </w:p>
      </w:docPartBody>
    </w:docPart>
    <w:docPart>
      <w:docPartPr>
        <w:name w:val="0FC50030AC1146E3BCC6382BE9648FD8"/>
        <w:category>
          <w:name w:val="General"/>
          <w:gallery w:val="placeholder"/>
        </w:category>
        <w:types>
          <w:type w:val="bbPlcHdr"/>
        </w:types>
        <w:behaviors>
          <w:behavior w:val="content"/>
        </w:behaviors>
        <w:guid w:val="{08E20EC7-D60E-499E-A8E7-6EBF81B0D873}"/>
      </w:docPartPr>
      <w:docPartBody>
        <w:p w:rsidR="006E09E4" w:rsidRDefault="006E09E4" w:rsidP="006E09E4">
          <w:pPr>
            <w:pStyle w:val="0FC50030AC1146E3BCC6382BE9648FD8"/>
          </w:pPr>
          <w:r w:rsidRPr="00A14601">
            <w:rPr>
              <w:rStyle w:val="PlaceholderText"/>
            </w:rPr>
            <w:t>Click or tap here to enter text.</w:t>
          </w:r>
        </w:p>
      </w:docPartBody>
    </w:docPart>
    <w:docPart>
      <w:docPartPr>
        <w:name w:val="E521D6F7A4D340459E5A6E7F82E1EAB3"/>
        <w:category>
          <w:name w:val="General"/>
          <w:gallery w:val="placeholder"/>
        </w:category>
        <w:types>
          <w:type w:val="bbPlcHdr"/>
        </w:types>
        <w:behaviors>
          <w:behavior w:val="content"/>
        </w:behaviors>
        <w:guid w:val="{9EF620E4-B201-40BB-AC1A-D5D7330CBE0A}"/>
      </w:docPartPr>
      <w:docPartBody>
        <w:p w:rsidR="006E09E4" w:rsidRDefault="006E09E4" w:rsidP="006E09E4">
          <w:pPr>
            <w:pStyle w:val="E521D6F7A4D340459E5A6E7F82E1EAB3"/>
          </w:pPr>
          <w:r w:rsidRPr="00A14601">
            <w:rPr>
              <w:rStyle w:val="PlaceholderText"/>
            </w:rPr>
            <w:t>Click or tap here to enter text.</w:t>
          </w:r>
        </w:p>
      </w:docPartBody>
    </w:docPart>
    <w:docPart>
      <w:docPartPr>
        <w:name w:val="EB9AA48DBB714EC99ACCCE5715628B7E"/>
        <w:category>
          <w:name w:val="General"/>
          <w:gallery w:val="placeholder"/>
        </w:category>
        <w:types>
          <w:type w:val="bbPlcHdr"/>
        </w:types>
        <w:behaviors>
          <w:behavior w:val="content"/>
        </w:behaviors>
        <w:guid w:val="{F49C3A12-ED22-4471-9993-9218C41F9A82}"/>
      </w:docPartPr>
      <w:docPartBody>
        <w:p w:rsidR="004A5F03" w:rsidRDefault="004A5F03" w:rsidP="004A5F03">
          <w:pPr>
            <w:pStyle w:val="EB9AA48DBB714EC99ACCCE5715628B7E"/>
          </w:pPr>
          <w:r w:rsidRPr="00A14601">
            <w:rPr>
              <w:rStyle w:val="PlaceholderText"/>
            </w:rPr>
            <w:t>Click or tap here to enter text.</w:t>
          </w:r>
        </w:p>
      </w:docPartBody>
    </w:docPart>
    <w:docPart>
      <w:docPartPr>
        <w:name w:val="BCA709ADB4D54C3EB514FE4E53E3DE96"/>
        <w:category>
          <w:name w:val="General"/>
          <w:gallery w:val="placeholder"/>
        </w:category>
        <w:types>
          <w:type w:val="bbPlcHdr"/>
        </w:types>
        <w:behaviors>
          <w:behavior w:val="content"/>
        </w:behaviors>
        <w:guid w:val="{08DFDDD8-50E5-4728-B470-CEEE2178676D}"/>
      </w:docPartPr>
      <w:docPartBody>
        <w:p w:rsidR="004A5F03" w:rsidRDefault="004A5F03" w:rsidP="004A5F03">
          <w:pPr>
            <w:pStyle w:val="BCA709ADB4D54C3EB514FE4E53E3DE96"/>
          </w:pPr>
          <w:r w:rsidRPr="00A14601">
            <w:rPr>
              <w:rStyle w:val="PlaceholderText"/>
            </w:rPr>
            <w:t>Click or tap here to enter text.</w:t>
          </w:r>
        </w:p>
      </w:docPartBody>
    </w:docPart>
    <w:docPart>
      <w:docPartPr>
        <w:name w:val="BCFF6067E7F84095916EE88D04C18F65"/>
        <w:category>
          <w:name w:val="General"/>
          <w:gallery w:val="placeholder"/>
        </w:category>
        <w:types>
          <w:type w:val="bbPlcHdr"/>
        </w:types>
        <w:behaviors>
          <w:behavior w:val="content"/>
        </w:behaviors>
        <w:guid w:val="{3F9B8228-D97A-44A9-9514-24457D54D373}"/>
      </w:docPartPr>
      <w:docPartBody>
        <w:p w:rsidR="004E7411" w:rsidRDefault="004E7411" w:rsidP="004E7411">
          <w:pPr>
            <w:pStyle w:val="BCFF6067E7F84095916EE88D04C18F65"/>
          </w:pPr>
          <w:r w:rsidRPr="00A14601">
            <w:rPr>
              <w:rStyle w:val="PlaceholderText"/>
            </w:rPr>
            <w:t>Click or tap here to enter text.</w:t>
          </w:r>
        </w:p>
      </w:docPartBody>
    </w:docPart>
    <w:docPart>
      <w:docPartPr>
        <w:name w:val="25D2D771E872462BBD9827533AAF5CB4"/>
        <w:category>
          <w:name w:val="General"/>
          <w:gallery w:val="placeholder"/>
        </w:category>
        <w:types>
          <w:type w:val="bbPlcHdr"/>
        </w:types>
        <w:behaviors>
          <w:behavior w:val="content"/>
        </w:behaviors>
        <w:guid w:val="{7A01FE97-9014-46B0-8D2C-956E0B003B52}"/>
      </w:docPartPr>
      <w:docPartBody>
        <w:p w:rsidR="004E7411" w:rsidRDefault="004E7411" w:rsidP="004E7411">
          <w:pPr>
            <w:pStyle w:val="25D2D771E872462BBD9827533AAF5CB4"/>
          </w:pPr>
          <w:r w:rsidRPr="00A14601">
            <w:rPr>
              <w:rStyle w:val="PlaceholderText"/>
            </w:rPr>
            <w:t>Click or tap here to enter text.</w:t>
          </w:r>
        </w:p>
      </w:docPartBody>
    </w:docPart>
    <w:docPart>
      <w:docPartPr>
        <w:name w:val="419DF7827430407E98E484814959D226"/>
        <w:category>
          <w:name w:val="General"/>
          <w:gallery w:val="placeholder"/>
        </w:category>
        <w:types>
          <w:type w:val="bbPlcHdr"/>
        </w:types>
        <w:behaviors>
          <w:behavior w:val="content"/>
        </w:behaviors>
        <w:guid w:val="{0882A9D1-FC15-4FBE-A17B-2C2DE123207E}"/>
      </w:docPartPr>
      <w:docPartBody>
        <w:p w:rsidR="004E7411" w:rsidRDefault="004E7411" w:rsidP="004E7411">
          <w:pPr>
            <w:pStyle w:val="419DF7827430407E98E484814959D226"/>
          </w:pPr>
          <w:r w:rsidRPr="00A14601">
            <w:rPr>
              <w:rStyle w:val="PlaceholderText"/>
            </w:rPr>
            <w:t>Click or tap here to enter text.</w:t>
          </w:r>
        </w:p>
      </w:docPartBody>
    </w:docPart>
    <w:docPart>
      <w:docPartPr>
        <w:name w:val="0392773B82AE4E2E9C6F7C899B1B39D4"/>
        <w:category>
          <w:name w:val="General"/>
          <w:gallery w:val="placeholder"/>
        </w:category>
        <w:types>
          <w:type w:val="bbPlcHdr"/>
        </w:types>
        <w:behaviors>
          <w:behavior w:val="content"/>
        </w:behaviors>
        <w:guid w:val="{C9C14482-4FCD-449B-BC38-3F4ABC71ED22}"/>
      </w:docPartPr>
      <w:docPartBody>
        <w:p w:rsidR="004E7411" w:rsidRDefault="004E7411" w:rsidP="004E7411">
          <w:pPr>
            <w:pStyle w:val="0392773B82AE4E2E9C6F7C899B1B39D4"/>
          </w:pPr>
          <w:r w:rsidRPr="00A1460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76D"/>
    <w:rsid w:val="0000773A"/>
    <w:rsid w:val="00045A77"/>
    <w:rsid w:val="00097AFC"/>
    <w:rsid w:val="000A3658"/>
    <w:rsid w:val="00116077"/>
    <w:rsid w:val="00121BCE"/>
    <w:rsid w:val="00127CBA"/>
    <w:rsid w:val="00131CE0"/>
    <w:rsid w:val="00156960"/>
    <w:rsid w:val="001B0CB5"/>
    <w:rsid w:val="001D1A68"/>
    <w:rsid w:val="001E7523"/>
    <w:rsid w:val="0023282B"/>
    <w:rsid w:val="002829A3"/>
    <w:rsid w:val="002A3750"/>
    <w:rsid w:val="002D65A0"/>
    <w:rsid w:val="00313AF7"/>
    <w:rsid w:val="003922C6"/>
    <w:rsid w:val="003B2530"/>
    <w:rsid w:val="003D0138"/>
    <w:rsid w:val="00413C3E"/>
    <w:rsid w:val="00415E9F"/>
    <w:rsid w:val="004519FB"/>
    <w:rsid w:val="004842F1"/>
    <w:rsid w:val="0048546F"/>
    <w:rsid w:val="004A5F03"/>
    <w:rsid w:val="004E7411"/>
    <w:rsid w:val="004F6F6C"/>
    <w:rsid w:val="005018AE"/>
    <w:rsid w:val="00534B00"/>
    <w:rsid w:val="00547DA9"/>
    <w:rsid w:val="00561F75"/>
    <w:rsid w:val="005775E8"/>
    <w:rsid w:val="0059441E"/>
    <w:rsid w:val="005B7DD2"/>
    <w:rsid w:val="005F214F"/>
    <w:rsid w:val="005F3DE3"/>
    <w:rsid w:val="0060235F"/>
    <w:rsid w:val="006277AE"/>
    <w:rsid w:val="00646F9D"/>
    <w:rsid w:val="006B0684"/>
    <w:rsid w:val="006B75B1"/>
    <w:rsid w:val="006C11F6"/>
    <w:rsid w:val="006D3AF2"/>
    <w:rsid w:val="006E09E4"/>
    <w:rsid w:val="006E1F28"/>
    <w:rsid w:val="006F6CBC"/>
    <w:rsid w:val="00722ABF"/>
    <w:rsid w:val="00723566"/>
    <w:rsid w:val="00727B19"/>
    <w:rsid w:val="00757CD4"/>
    <w:rsid w:val="007D6E44"/>
    <w:rsid w:val="00806E38"/>
    <w:rsid w:val="0082310E"/>
    <w:rsid w:val="00891CCC"/>
    <w:rsid w:val="008A4ADE"/>
    <w:rsid w:val="008B45FB"/>
    <w:rsid w:val="008D3055"/>
    <w:rsid w:val="008E2403"/>
    <w:rsid w:val="008E2A2C"/>
    <w:rsid w:val="009326E5"/>
    <w:rsid w:val="00934339"/>
    <w:rsid w:val="0094476D"/>
    <w:rsid w:val="009A3A70"/>
    <w:rsid w:val="009A75BB"/>
    <w:rsid w:val="009E692A"/>
    <w:rsid w:val="00A45967"/>
    <w:rsid w:val="00A515DA"/>
    <w:rsid w:val="00A84B74"/>
    <w:rsid w:val="00AA35B8"/>
    <w:rsid w:val="00AB3D44"/>
    <w:rsid w:val="00C02989"/>
    <w:rsid w:val="00C221D5"/>
    <w:rsid w:val="00C84249"/>
    <w:rsid w:val="00CC02E9"/>
    <w:rsid w:val="00CE3E7D"/>
    <w:rsid w:val="00D117DB"/>
    <w:rsid w:val="00D25AAC"/>
    <w:rsid w:val="00D706A3"/>
    <w:rsid w:val="00D70CE7"/>
    <w:rsid w:val="00D730E2"/>
    <w:rsid w:val="00D73BD2"/>
    <w:rsid w:val="00D8076A"/>
    <w:rsid w:val="00E056F7"/>
    <w:rsid w:val="00E16CA2"/>
    <w:rsid w:val="00E3337E"/>
    <w:rsid w:val="00E44D9B"/>
    <w:rsid w:val="00EA750D"/>
    <w:rsid w:val="00EB3314"/>
    <w:rsid w:val="00EC03EB"/>
    <w:rsid w:val="00EE1A62"/>
    <w:rsid w:val="00EE4CA2"/>
    <w:rsid w:val="00EF2D19"/>
    <w:rsid w:val="00F03F51"/>
    <w:rsid w:val="00F16090"/>
    <w:rsid w:val="00F63878"/>
    <w:rsid w:val="00F84747"/>
    <w:rsid w:val="00FC0B46"/>
    <w:rsid w:val="00FC1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1CE0"/>
    <w:rPr>
      <w:color w:val="808080"/>
    </w:rPr>
  </w:style>
  <w:style w:type="paragraph" w:customStyle="1" w:styleId="86D560728AA8429B9B462D83FD918955">
    <w:name w:val="86D560728AA8429B9B462D83FD918955"/>
    <w:rsid w:val="0094476D"/>
  </w:style>
  <w:style w:type="paragraph" w:customStyle="1" w:styleId="2F7514BA02D7486EBB99B3DA0DDFB81A">
    <w:name w:val="2F7514BA02D7486EBB99B3DA0DDFB81A"/>
    <w:rsid w:val="006B0684"/>
  </w:style>
  <w:style w:type="paragraph" w:customStyle="1" w:styleId="AF64923979FC40A6B6F5456965917BD6">
    <w:name w:val="AF64923979FC40A6B6F5456965917BD6"/>
    <w:rsid w:val="00A45967"/>
  </w:style>
  <w:style w:type="paragraph" w:customStyle="1" w:styleId="9E66C32B32AB4D938B5C8CE7294B28E9">
    <w:name w:val="9E66C32B32AB4D938B5C8CE7294B28E9"/>
    <w:rsid w:val="00A45967"/>
  </w:style>
  <w:style w:type="paragraph" w:customStyle="1" w:styleId="7C6F73FDAEC342CE97508ECD3ABA153C">
    <w:name w:val="7C6F73FDAEC342CE97508ECD3ABA153C"/>
    <w:rsid w:val="00A45967"/>
  </w:style>
  <w:style w:type="paragraph" w:customStyle="1" w:styleId="322E2D064FD04AF19A2220EB9A417240">
    <w:name w:val="322E2D064FD04AF19A2220EB9A417240"/>
    <w:rsid w:val="00A45967"/>
  </w:style>
  <w:style w:type="paragraph" w:customStyle="1" w:styleId="7A51EC06D4164169BDE1F88D04CB8BFB">
    <w:name w:val="7A51EC06D4164169BDE1F88D04CB8BFB"/>
    <w:rsid w:val="00A45967"/>
  </w:style>
  <w:style w:type="paragraph" w:customStyle="1" w:styleId="CCE819AA23C04B2EA9B12CE7BA993216">
    <w:name w:val="CCE819AA23C04B2EA9B12CE7BA993216"/>
    <w:rsid w:val="00D706A3"/>
  </w:style>
  <w:style w:type="paragraph" w:customStyle="1" w:styleId="561C23367E9649C4B56130E51FC2CBCC">
    <w:name w:val="561C23367E9649C4B56130E51FC2CBCC"/>
    <w:rsid w:val="00534B00"/>
  </w:style>
  <w:style w:type="paragraph" w:customStyle="1" w:styleId="55B34EA2DB6447F6BF783C9F115AD354">
    <w:name w:val="55B34EA2DB6447F6BF783C9F115AD354"/>
    <w:rsid w:val="00534B00"/>
  </w:style>
  <w:style w:type="paragraph" w:customStyle="1" w:styleId="CD1DBE991E4B4902A578B6F505D14C5D">
    <w:name w:val="CD1DBE991E4B4902A578B6F505D14C5D"/>
    <w:rsid w:val="00534B00"/>
  </w:style>
  <w:style w:type="paragraph" w:customStyle="1" w:styleId="7176A87C1BA44E2985F3B9FE50BFB952">
    <w:name w:val="7176A87C1BA44E2985F3B9FE50BFB952"/>
    <w:rsid w:val="00534B00"/>
  </w:style>
  <w:style w:type="paragraph" w:customStyle="1" w:styleId="9B0233D9EA144F4F90680D95028D00E3">
    <w:name w:val="9B0233D9EA144F4F90680D95028D00E3"/>
    <w:rsid w:val="00534B00"/>
  </w:style>
  <w:style w:type="paragraph" w:customStyle="1" w:styleId="CD578BB2F6BA420ABCB9C28A585020FB">
    <w:name w:val="CD578BB2F6BA420ABCB9C28A585020FB"/>
    <w:rsid w:val="008B45FB"/>
  </w:style>
  <w:style w:type="paragraph" w:customStyle="1" w:styleId="928A069335EB4BEB998E00EF1231569A">
    <w:name w:val="928A069335EB4BEB998E00EF1231569A"/>
    <w:rsid w:val="008B45FB"/>
  </w:style>
  <w:style w:type="paragraph" w:customStyle="1" w:styleId="BADB9256F0274590866750CCB564C36C">
    <w:name w:val="BADB9256F0274590866750CCB564C36C"/>
    <w:rsid w:val="008B45FB"/>
  </w:style>
  <w:style w:type="paragraph" w:customStyle="1" w:styleId="88B91F94E2DF4B2EA6DE2AAC43E2C9D6">
    <w:name w:val="88B91F94E2DF4B2EA6DE2AAC43E2C9D6"/>
    <w:rsid w:val="005775E8"/>
  </w:style>
  <w:style w:type="paragraph" w:customStyle="1" w:styleId="DA46B72D0DBF4C8BAB55528FECD09F7D">
    <w:name w:val="DA46B72D0DBF4C8BAB55528FECD09F7D"/>
    <w:rsid w:val="005775E8"/>
  </w:style>
  <w:style w:type="paragraph" w:customStyle="1" w:styleId="372E9CBFE80441849198D58DD723707F">
    <w:name w:val="372E9CBFE80441849198D58DD723707F"/>
    <w:rsid w:val="005775E8"/>
  </w:style>
  <w:style w:type="paragraph" w:customStyle="1" w:styleId="3D5B2D1B65DD4C7789884D2D741EE276">
    <w:name w:val="3D5B2D1B65DD4C7789884D2D741EE276"/>
    <w:rsid w:val="005775E8"/>
  </w:style>
  <w:style w:type="paragraph" w:customStyle="1" w:styleId="E733462C4D5C4A9993527BD5108FD820">
    <w:name w:val="E733462C4D5C4A9993527BD5108FD820"/>
    <w:rsid w:val="005775E8"/>
  </w:style>
  <w:style w:type="paragraph" w:customStyle="1" w:styleId="4C3CA13FB97A495997E61BE85518922D">
    <w:name w:val="4C3CA13FB97A495997E61BE85518922D"/>
    <w:rsid w:val="005775E8"/>
  </w:style>
  <w:style w:type="paragraph" w:customStyle="1" w:styleId="38A7C3D163024C78ABCE618B58A5D85E">
    <w:name w:val="38A7C3D163024C78ABCE618B58A5D85E"/>
    <w:rsid w:val="00413C3E"/>
  </w:style>
  <w:style w:type="paragraph" w:customStyle="1" w:styleId="7C3493312F604E9097AC8A40E9135839">
    <w:name w:val="7C3493312F604E9097AC8A40E9135839"/>
    <w:rsid w:val="00413C3E"/>
  </w:style>
  <w:style w:type="paragraph" w:customStyle="1" w:styleId="DAE04EC4CFE546A6BCB0F41EFCE6265B">
    <w:name w:val="DAE04EC4CFE546A6BCB0F41EFCE6265B"/>
    <w:rsid w:val="00CC02E9"/>
  </w:style>
  <w:style w:type="paragraph" w:customStyle="1" w:styleId="7C074685CA0B494A9BA71042F747B1BF">
    <w:name w:val="7C074685CA0B494A9BA71042F747B1BF"/>
    <w:rsid w:val="002D65A0"/>
  </w:style>
  <w:style w:type="paragraph" w:customStyle="1" w:styleId="CBC6C2B8238141DCA8D97E4BFCF6E568">
    <w:name w:val="CBC6C2B8238141DCA8D97E4BFCF6E568"/>
    <w:rsid w:val="002D65A0"/>
  </w:style>
  <w:style w:type="paragraph" w:customStyle="1" w:styleId="F9E0567FAEE24D74AA702245C9808707">
    <w:name w:val="F9E0567FAEE24D74AA702245C9808707"/>
    <w:rsid w:val="002D65A0"/>
  </w:style>
  <w:style w:type="paragraph" w:customStyle="1" w:styleId="1F921AEA5503459F98845E301BD3EF6D">
    <w:name w:val="1F921AEA5503459F98845E301BD3EF6D"/>
    <w:rsid w:val="002D65A0"/>
  </w:style>
  <w:style w:type="paragraph" w:customStyle="1" w:styleId="44A77C2461554837ADC144CB9B71F349">
    <w:name w:val="44A77C2461554837ADC144CB9B71F349"/>
    <w:rsid w:val="002D65A0"/>
  </w:style>
  <w:style w:type="paragraph" w:customStyle="1" w:styleId="9EF6C8233C684F09A52425C7E849856D">
    <w:name w:val="9EF6C8233C684F09A52425C7E849856D"/>
    <w:rsid w:val="002D65A0"/>
  </w:style>
  <w:style w:type="paragraph" w:customStyle="1" w:styleId="E2D21BFA8C5E43248E4B85881F0D5218">
    <w:name w:val="E2D21BFA8C5E43248E4B85881F0D5218"/>
    <w:rsid w:val="00D73BD2"/>
  </w:style>
  <w:style w:type="paragraph" w:customStyle="1" w:styleId="0F54246460394E0EAF98173E8AC2DF89">
    <w:name w:val="0F54246460394E0EAF98173E8AC2DF89"/>
    <w:rsid w:val="00D73BD2"/>
  </w:style>
  <w:style w:type="paragraph" w:customStyle="1" w:styleId="84929E9A78E94EBEBCA8B1EFE4461550">
    <w:name w:val="84929E9A78E94EBEBCA8B1EFE4461550"/>
    <w:rsid w:val="00D73BD2"/>
  </w:style>
  <w:style w:type="paragraph" w:customStyle="1" w:styleId="60DC89BB158741508A76C4FA67343C4C">
    <w:name w:val="60DC89BB158741508A76C4FA67343C4C"/>
    <w:rsid w:val="009A75BB"/>
  </w:style>
  <w:style w:type="paragraph" w:customStyle="1" w:styleId="D7D3C77C4D274ACB8E5FC3E997DC70C6">
    <w:name w:val="D7D3C77C4D274ACB8E5FC3E997DC70C6"/>
    <w:rsid w:val="009A75BB"/>
  </w:style>
  <w:style w:type="paragraph" w:customStyle="1" w:styleId="DD0F455FD71A4D1AB9ECB4F1A85065BC">
    <w:name w:val="DD0F455FD71A4D1AB9ECB4F1A85065BC"/>
    <w:rsid w:val="009A75BB"/>
  </w:style>
  <w:style w:type="paragraph" w:customStyle="1" w:styleId="E6512C66DF4D402F9DA64E0C425D1826">
    <w:name w:val="E6512C66DF4D402F9DA64E0C425D1826"/>
    <w:rsid w:val="00045A77"/>
  </w:style>
  <w:style w:type="paragraph" w:customStyle="1" w:styleId="2C3AB5FD2F734AF195275D943E8A0057">
    <w:name w:val="2C3AB5FD2F734AF195275D943E8A0057"/>
    <w:rsid w:val="00045A77"/>
  </w:style>
  <w:style w:type="paragraph" w:customStyle="1" w:styleId="831973707E724003AD658DFB448641AF">
    <w:name w:val="831973707E724003AD658DFB448641AF"/>
    <w:rsid w:val="00045A77"/>
  </w:style>
  <w:style w:type="paragraph" w:customStyle="1" w:styleId="DD9DA6AD82D944E382CEF975A77F6D45">
    <w:name w:val="DD9DA6AD82D944E382CEF975A77F6D45"/>
    <w:rsid w:val="00045A77"/>
  </w:style>
  <w:style w:type="paragraph" w:customStyle="1" w:styleId="291FAF8FCE6A4676937539E0DCF4CF72">
    <w:name w:val="291FAF8FCE6A4676937539E0DCF4CF72"/>
    <w:rsid w:val="00045A77"/>
  </w:style>
  <w:style w:type="paragraph" w:customStyle="1" w:styleId="8538E17A16E04F67A8ADD883F05C45B3">
    <w:name w:val="8538E17A16E04F67A8ADD883F05C45B3"/>
    <w:rsid w:val="00045A77"/>
  </w:style>
  <w:style w:type="paragraph" w:customStyle="1" w:styleId="E96B371C52BA456FB3F0D0CF0A57C937">
    <w:name w:val="E96B371C52BA456FB3F0D0CF0A57C937"/>
    <w:rsid w:val="00045A77"/>
  </w:style>
  <w:style w:type="paragraph" w:customStyle="1" w:styleId="5940A9140C994998BC2BADD262A30468">
    <w:name w:val="5940A9140C994998BC2BADD262A30468"/>
    <w:rsid w:val="00045A77"/>
  </w:style>
  <w:style w:type="paragraph" w:customStyle="1" w:styleId="5315AC661FE449D0859FE63CA1FFF0F9">
    <w:name w:val="5315AC661FE449D0859FE63CA1FFF0F9"/>
    <w:rsid w:val="0023282B"/>
  </w:style>
  <w:style w:type="paragraph" w:customStyle="1" w:styleId="E5F788C370D34E0D9C4BDCD8617D500F">
    <w:name w:val="E5F788C370D34E0D9C4BDCD8617D500F"/>
    <w:rsid w:val="0023282B"/>
  </w:style>
  <w:style w:type="paragraph" w:customStyle="1" w:styleId="C582A92D85CA4C07A63F714C24133B52">
    <w:name w:val="C582A92D85CA4C07A63F714C24133B52"/>
    <w:rsid w:val="0023282B"/>
  </w:style>
  <w:style w:type="paragraph" w:customStyle="1" w:styleId="CAB12285F44B489C9A27B4743E5D99B4">
    <w:name w:val="CAB12285F44B489C9A27B4743E5D99B4"/>
    <w:rsid w:val="0023282B"/>
  </w:style>
  <w:style w:type="paragraph" w:customStyle="1" w:styleId="55E34CD7F2214D16ADD39B1C133C3FAE">
    <w:name w:val="55E34CD7F2214D16ADD39B1C133C3FAE"/>
    <w:rsid w:val="0023282B"/>
  </w:style>
  <w:style w:type="paragraph" w:customStyle="1" w:styleId="9BEAF89478984EA3839FBE2585950E27">
    <w:name w:val="9BEAF89478984EA3839FBE2585950E27"/>
    <w:rsid w:val="00F16090"/>
  </w:style>
  <w:style w:type="paragraph" w:customStyle="1" w:styleId="25698D2680E44923AA214C657DC5A662">
    <w:name w:val="25698D2680E44923AA214C657DC5A662"/>
    <w:rsid w:val="001D1A68"/>
  </w:style>
  <w:style w:type="paragraph" w:customStyle="1" w:styleId="E14BC03AF8E846548856D72DA6B81109">
    <w:name w:val="E14BC03AF8E846548856D72DA6B81109"/>
    <w:rsid w:val="001D1A68"/>
  </w:style>
  <w:style w:type="paragraph" w:customStyle="1" w:styleId="39B8D5A0DF9C416582C01E6B0C57B666">
    <w:name w:val="39B8D5A0DF9C416582C01E6B0C57B666"/>
    <w:rsid w:val="001D1A68"/>
  </w:style>
  <w:style w:type="paragraph" w:customStyle="1" w:styleId="0FC50030AC1146E3BCC6382BE9648FD8">
    <w:name w:val="0FC50030AC1146E3BCC6382BE9648FD8"/>
    <w:rsid w:val="006E09E4"/>
  </w:style>
  <w:style w:type="paragraph" w:customStyle="1" w:styleId="E521D6F7A4D340459E5A6E7F82E1EAB3">
    <w:name w:val="E521D6F7A4D340459E5A6E7F82E1EAB3"/>
    <w:rsid w:val="006E09E4"/>
  </w:style>
  <w:style w:type="paragraph" w:customStyle="1" w:styleId="EB9AA48DBB714EC99ACCCE5715628B7E">
    <w:name w:val="EB9AA48DBB714EC99ACCCE5715628B7E"/>
    <w:rsid w:val="004A5F03"/>
  </w:style>
  <w:style w:type="paragraph" w:customStyle="1" w:styleId="BCA709ADB4D54C3EB514FE4E53E3DE96">
    <w:name w:val="BCA709ADB4D54C3EB514FE4E53E3DE96"/>
    <w:rsid w:val="004A5F03"/>
  </w:style>
  <w:style w:type="paragraph" w:customStyle="1" w:styleId="BCFF6067E7F84095916EE88D04C18F65">
    <w:name w:val="BCFF6067E7F84095916EE88D04C18F65"/>
    <w:rsid w:val="004E7411"/>
  </w:style>
  <w:style w:type="paragraph" w:customStyle="1" w:styleId="25D2D771E872462BBD9827533AAF5CB4">
    <w:name w:val="25D2D771E872462BBD9827533AAF5CB4"/>
    <w:rsid w:val="004E7411"/>
  </w:style>
  <w:style w:type="paragraph" w:customStyle="1" w:styleId="419DF7827430407E98E484814959D226">
    <w:name w:val="419DF7827430407E98E484814959D226"/>
    <w:rsid w:val="004E7411"/>
  </w:style>
  <w:style w:type="paragraph" w:customStyle="1" w:styleId="0392773B82AE4E2E9C6F7C899B1B39D4">
    <w:name w:val="0392773B82AE4E2E9C6F7C899B1B39D4"/>
    <w:rsid w:val="004E7411"/>
  </w:style>
  <w:style w:type="paragraph" w:customStyle="1" w:styleId="0C9A7FC8BB8340C3929FBFF85126EDE4">
    <w:name w:val="0C9A7FC8BB8340C3929FBFF85126EDE4"/>
    <w:rsid w:val="004E7411"/>
  </w:style>
  <w:style w:type="paragraph" w:customStyle="1" w:styleId="E2E0FB78DE6B4732A39E28C383A31920">
    <w:name w:val="E2E0FB78DE6B4732A39E28C383A31920"/>
    <w:rsid w:val="00131CE0"/>
  </w:style>
  <w:style w:type="paragraph" w:customStyle="1" w:styleId="3FA513D3D0F54B56B03DA02DE7ECAAD1">
    <w:name w:val="3FA513D3D0F54B56B03DA02DE7ECAAD1"/>
    <w:rsid w:val="00131CE0"/>
  </w:style>
  <w:style w:type="paragraph" w:customStyle="1" w:styleId="753119C86953436B947707E8139B2A58">
    <w:name w:val="753119C86953436B947707E8139B2A58"/>
    <w:rsid w:val="00131C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E6BA9-7433-4FA0-AF50-EA00B01DB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150</Pages>
  <Words>55781</Words>
  <Characters>317954</Characters>
  <Application>Microsoft Office Word</Application>
  <DocSecurity>4</DocSecurity>
  <Lines>2649</Lines>
  <Paragraphs>745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cp:revision>
  <cp:lastPrinted>2025-10-07T06:10:00Z</cp:lastPrinted>
  <dcterms:created xsi:type="dcterms:W3CDTF">2026-01-14T08:36:00Z</dcterms:created>
  <dcterms:modified xsi:type="dcterms:W3CDTF">2026-01-14T08:36:00Z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2ff0be2a-11fc-3d89-9bb3-348e7fc9d339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