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425F5" w14:textId="0FC83E75" w:rsidR="00FE7C24" w:rsidRPr="00FE7C24" w:rsidRDefault="00FE7C24" w:rsidP="00FE7C24">
      <w:pPr>
        <w:pStyle w:val="Heading1"/>
        <w:tabs>
          <w:tab w:val="center" w:pos="3968"/>
          <w:tab w:val="left" w:pos="6165"/>
        </w:tabs>
        <w:spacing w:line="240" w:lineRule="auto"/>
        <w:jc w:val="center"/>
        <w:rPr>
          <w:rFonts w:asciiTheme="majorBidi" w:hAnsiTheme="majorBidi"/>
          <w:b/>
          <w:color w:val="000000" w:themeColor="text1"/>
          <w:sz w:val="24"/>
          <w:szCs w:val="24"/>
        </w:rPr>
      </w:pPr>
      <w:bookmarkStart w:id="0" w:name="_Toc175665660"/>
      <w:bookmarkStart w:id="1" w:name="_Toc179514867"/>
      <w:r w:rsidRPr="00FE7C24">
        <w:rPr>
          <w:rFonts w:asciiTheme="majorBidi" w:hAnsiTheme="majorBidi"/>
          <w:b/>
          <w:color w:val="000000" w:themeColor="text1"/>
          <w:sz w:val="24"/>
          <w:szCs w:val="24"/>
        </w:rPr>
        <w:t>BAB III</w:t>
      </w:r>
      <w:bookmarkEnd w:id="0"/>
      <w:bookmarkEnd w:id="1"/>
    </w:p>
    <w:p w14:paraId="5710CF57" w14:textId="77777777" w:rsidR="00FE7C24" w:rsidRPr="00FE7C24" w:rsidRDefault="00FE7C24" w:rsidP="00FE7C24">
      <w:pPr>
        <w:pStyle w:val="Heading1"/>
        <w:spacing w:line="240" w:lineRule="auto"/>
        <w:jc w:val="center"/>
        <w:rPr>
          <w:rFonts w:asciiTheme="majorBidi" w:hAnsiTheme="majorBidi"/>
          <w:b/>
          <w:color w:val="000000" w:themeColor="text1"/>
          <w:sz w:val="24"/>
          <w:szCs w:val="24"/>
        </w:rPr>
      </w:pPr>
      <w:bookmarkStart w:id="2" w:name="_Toc154101027"/>
      <w:bookmarkStart w:id="3" w:name="_Toc155214506"/>
      <w:bookmarkStart w:id="4" w:name="_Toc155214814"/>
      <w:bookmarkStart w:id="5" w:name="_Toc155215933"/>
      <w:bookmarkStart w:id="6" w:name="_Toc155735629"/>
      <w:bookmarkStart w:id="7" w:name="_Toc156755806"/>
      <w:bookmarkStart w:id="8" w:name="_Toc174845518"/>
      <w:bookmarkStart w:id="9" w:name="_Toc175665661"/>
      <w:bookmarkStart w:id="10" w:name="_Toc179514868"/>
      <w:r w:rsidRPr="00FE7C24">
        <w:rPr>
          <w:rFonts w:asciiTheme="majorBidi" w:hAnsiTheme="majorBidi"/>
          <w:b/>
          <w:color w:val="000000" w:themeColor="text1"/>
          <w:sz w:val="24"/>
          <w:szCs w:val="24"/>
        </w:rPr>
        <w:t>METODE PENELITIAN</w:t>
      </w:r>
      <w:bookmarkEnd w:id="2"/>
      <w:bookmarkEnd w:id="3"/>
      <w:bookmarkEnd w:id="4"/>
      <w:bookmarkEnd w:id="5"/>
      <w:bookmarkEnd w:id="6"/>
      <w:bookmarkEnd w:id="7"/>
      <w:bookmarkEnd w:id="8"/>
      <w:bookmarkEnd w:id="9"/>
      <w:bookmarkEnd w:id="10"/>
    </w:p>
    <w:p w14:paraId="3AEF244F" w14:textId="77777777" w:rsidR="00FE7C24" w:rsidRPr="00FE7C24" w:rsidRDefault="00FE7C24" w:rsidP="00FE7C24">
      <w:pPr>
        <w:pStyle w:val="Heading2"/>
        <w:numPr>
          <w:ilvl w:val="0"/>
          <w:numId w:val="1"/>
        </w:numPr>
        <w:spacing w:line="480" w:lineRule="auto"/>
        <w:ind w:left="360"/>
        <w:jc w:val="both"/>
        <w:rPr>
          <w:rFonts w:asciiTheme="majorBidi" w:hAnsiTheme="majorBidi"/>
          <w:b/>
          <w:bCs/>
          <w:color w:val="000000" w:themeColor="text1"/>
          <w:sz w:val="24"/>
          <w:szCs w:val="24"/>
        </w:rPr>
      </w:pPr>
      <w:bookmarkStart w:id="11" w:name="_Toc154101028"/>
      <w:bookmarkStart w:id="12" w:name="_Toc155214507"/>
      <w:bookmarkStart w:id="13" w:name="_Toc155214815"/>
      <w:bookmarkStart w:id="14" w:name="_Toc155215934"/>
      <w:bookmarkStart w:id="15" w:name="_Toc155735630"/>
      <w:bookmarkStart w:id="16" w:name="_Toc156755807"/>
      <w:bookmarkStart w:id="17" w:name="_Toc174845519"/>
      <w:bookmarkStart w:id="18" w:name="_Toc175665662"/>
      <w:bookmarkStart w:id="19" w:name="_Toc179514869"/>
      <w:r w:rsidRPr="00FE7C24">
        <w:rPr>
          <w:rFonts w:asciiTheme="majorBidi" w:hAnsiTheme="majorBidi"/>
          <w:b/>
          <w:bCs/>
          <w:color w:val="000000" w:themeColor="text1"/>
          <w:sz w:val="24"/>
          <w:szCs w:val="24"/>
        </w:rPr>
        <w:t>Rancangan Penelitian</w:t>
      </w:r>
      <w:bookmarkEnd w:id="11"/>
      <w:bookmarkEnd w:id="12"/>
      <w:bookmarkEnd w:id="13"/>
      <w:bookmarkEnd w:id="14"/>
      <w:bookmarkEnd w:id="15"/>
      <w:bookmarkEnd w:id="16"/>
      <w:bookmarkEnd w:id="17"/>
      <w:bookmarkEnd w:id="18"/>
      <w:bookmarkEnd w:id="19"/>
    </w:p>
    <w:p w14:paraId="0350C42B" w14:textId="77777777" w:rsidR="00FE7C24" w:rsidRPr="00E531E0" w:rsidRDefault="00FE7C24" w:rsidP="00FE7C24">
      <w:pPr>
        <w:pStyle w:val="ListParagraph"/>
        <w:tabs>
          <w:tab w:val="left" w:pos="360"/>
        </w:tabs>
        <w:spacing w:line="480" w:lineRule="auto"/>
        <w:ind w:left="0"/>
        <w:jc w:val="both"/>
        <w:rPr>
          <w:rFonts w:ascii="Times New Roman" w:hAnsi="Times New Roman" w:cs="Times New Roman"/>
          <w:b/>
          <w:sz w:val="24"/>
          <w:szCs w:val="24"/>
        </w:rPr>
      </w:pPr>
      <w:r w:rsidRPr="00E531E0">
        <w:rPr>
          <w:rFonts w:ascii="Times New Roman" w:hAnsi="Times New Roman" w:cs="Times New Roman"/>
          <w:b/>
          <w:sz w:val="24"/>
          <w:szCs w:val="24"/>
        </w:rPr>
        <w:tab/>
      </w:r>
      <w:r w:rsidRPr="00E531E0">
        <w:rPr>
          <w:rFonts w:ascii="Times New Roman" w:hAnsi="Times New Roman" w:cs="Times New Roman"/>
          <w:sz w:val="24"/>
          <w:szCs w:val="24"/>
        </w:rPr>
        <w:t>Penelitian ini dilakukan dengan metode eksperimental dengan tahapan meliputi pengumpulan dan pengolahan sampel, isolasi hemiselulosa, karakterisasi gugus fungsi dan struktur morfologi hemiselulosa, pembuatan sediaan emulsi minyak ikan dan evaluasi sediaan emulsi minyak ikan.</w:t>
      </w:r>
    </w:p>
    <w:p w14:paraId="4C825473" w14:textId="77777777" w:rsidR="00FE7C24" w:rsidRPr="00FE7C24" w:rsidRDefault="00FE7C24" w:rsidP="00FE7C24">
      <w:pPr>
        <w:pStyle w:val="Heading3"/>
        <w:numPr>
          <w:ilvl w:val="0"/>
          <w:numId w:val="2"/>
        </w:numPr>
        <w:spacing w:line="480" w:lineRule="auto"/>
        <w:ind w:left="540" w:hanging="540"/>
        <w:jc w:val="both"/>
        <w:rPr>
          <w:rFonts w:asciiTheme="majorBidi" w:hAnsiTheme="majorBidi"/>
          <w:b/>
          <w:bCs/>
          <w:color w:val="000000" w:themeColor="text1"/>
          <w:sz w:val="24"/>
          <w:szCs w:val="24"/>
        </w:rPr>
      </w:pPr>
      <w:bookmarkStart w:id="20" w:name="_Toc154101029"/>
      <w:bookmarkStart w:id="21" w:name="_Toc155214508"/>
      <w:bookmarkStart w:id="22" w:name="_Toc155214816"/>
      <w:bookmarkStart w:id="23" w:name="_Toc155215935"/>
      <w:bookmarkStart w:id="24" w:name="_Toc155735631"/>
      <w:bookmarkStart w:id="25" w:name="_Toc156755808"/>
      <w:bookmarkStart w:id="26" w:name="_Toc174845520"/>
      <w:bookmarkStart w:id="27" w:name="_Toc175665663"/>
      <w:bookmarkStart w:id="28" w:name="_Toc179514870"/>
      <w:r w:rsidRPr="00FE7C24">
        <w:rPr>
          <w:rFonts w:asciiTheme="majorBidi" w:hAnsiTheme="majorBidi"/>
          <w:b/>
          <w:bCs/>
          <w:color w:val="000000" w:themeColor="text1"/>
          <w:sz w:val="24"/>
          <w:szCs w:val="24"/>
        </w:rPr>
        <w:t>Variabel Penelitian</w:t>
      </w:r>
      <w:bookmarkEnd w:id="20"/>
      <w:bookmarkEnd w:id="21"/>
      <w:bookmarkEnd w:id="22"/>
      <w:bookmarkEnd w:id="23"/>
      <w:bookmarkEnd w:id="24"/>
      <w:bookmarkEnd w:id="25"/>
      <w:bookmarkEnd w:id="26"/>
      <w:bookmarkEnd w:id="27"/>
      <w:bookmarkEnd w:id="28"/>
    </w:p>
    <w:p w14:paraId="3EEEADC6" w14:textId="77777777" w:rsidR="00FE7C24" w:rsidRPr="00E531E0" w:rsidRDefault="00FE7C24" w:rsidP="00FE7C24">
      <w:pPr>
        <w:pStyle w:val="ListParagraph"/>
        <w:tabs>
          <w:tab w:val="left" w:pos="540"/>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Variabel bebas yaitu isolasi tandan kosong kelapa sawit (</w:t>
      </w:r>
      <w:r w:rsidRPr="00E531E0">
        <w:rPr>
          <w:rFonts w:ascii="Times New Roman" w:hAnsi="Times New Roman" w:cs="Times New Roman"/>
          <w:i/>
          <w:sz w:val="24"/>
          <w:szCs w:val="24"/>
        </w:rPr>
        <w:t>Elaeis guineensis Jacq</w:t>
      </w:r>
      <w:r w:rsidRPr="00E531E0">
        <w:rPr>
          <w:rFonts w:ascii="Times New Roman" w:hAnsi="Times New Roman" w:cs="Times New Roman"/>
          <w:sz w:val="24"/>
          <w:szCs w:val="24"/>
        </w:rPr>
        <w:t>.) dengan berbagai variasi konsentrasi NaOH (0,05N, 0,1N, 0,2N, 0,3N, 0,5N) dan variasi kombinasi hemiselulosa dan PGA (1:1, 1:2, 2:1) dalam formulasi sediaan emulsi minyak ikan. Variabel terikat yaitu</w:t>
      </w:r>
      <w:r>
        <w:rPr>
          <w:rFonts w:ascii="Times New Roman" w:hAnsi="Times New Roman" w:cs="Times New Roman"/>
          <w:sz w:val="24"/>
          <w:szCs w:val="24"/>
        </w:rPr>
        <w:t xml:space="preserve"> </w:t>
      </w:r>
      <w:r w:rsidRPr="00E531E0">
        <w:rPr>
          <w:rFonts w:ascii="Times New Roman" w:hAnsi="Times New Roman" w:cs="Times New Roman"/>
          <w:sz w:val="24"/>
          <w:szCs w:val="24"/>
        </w:rPr>
        <w:t>hemiselulosa dan sediaan emulsi.</w:t>
      </w:r>
    </w:p>
    <w:p w14:paraId="658D6848" w14:textId="77777777" w:rsidR="00FE7C24" w:rsidRPr="00FE7C24" w:rsidRDefault="00FE7C24" w:rsidP="00FE7C24">
      <w:pPr>
        <w:pStyle w:val="Heading3"/>
        <w:numPr>
          <w:ilvl w:val="0"/>
          <w:numId w:val="2"/>
        </w:numPr>
        <w:spacing w:line="480" w:lineRule="auto"/>
        <w:ind w:left="540" w:hanging="540"/>
        <w:jc w:val="both"/>
        <w:rPr>
          <w:rFonts w:asciiTheme="majorBidi" w:hAnsiTheme="majorBidi"/>
          <w:b/>
          <w:bCs/>
          <w:color w:val="000000" w:themeColor="text1"/>
          <w:sz w:val="24"/>
          <w:szCs w:val="24"/>
        </w:rPr>
      </w:pPr>
      <w:bookmarkStart w:id="29" w:name="_Toc154101030"/>
      <w:bookmarkStart w:id="30" w:name="_Toc155214509"/>
      <w:bookmarkStart w:id="31" w:name="_Toc155214817"/>
      <w:bookmarkStart w:id="32" w:name="_Toc155215936"/>
      <w:bookmarkStart w:id="33" w:name="_Toc155735632"/>
      <w:bookmarkStart w:id="34" w:name="_Toc156755809"/>
      <w:r w:rsidRPr="00FE7C24">
        <w:rPr>
          <w:rFonts w:asciiTheme="majorBidi" w:hAnsiTheme="majorBidi"/>
          <w:b/>
          <w:bCs/>
          <w:color w:val="000000" w:themeColor="text1"/>
          <w:sz w:val="24"/>
          <w:szCs w:val="24"/>
        </w:rPr>
        <w:t xml:space="preserve"> </w:t>
      </w:r>
      <w:bookmarkStart w:id="35" w:name="_Toc174845521"/>
      <w:bookmarkStart w:id="36" w:name="_Toc175665664"/>
      <w:bookmarkStart w:id="37" w:name="_Toc179514871"/>
      <w:r w:rsidRPr="00FE7C24">
        <w:rPr>
          <w:rFonts w:asciiTheme="majorBidi" w:hAnsiTheme="majorBidi"/>
          <w:b/>
          <w:bCs/>
          <w:color w:val="000000" w:themeColor="text1"/>
          <w:sz w:val="24"/>
          <w:szCs w:val="24"/>
        </w:rPr>
        <w:t>Parameter Penelitian</w:t>
      </w:r>
      <w:bookmarkEnd w:id="29"/>
      <w:bookmarkEnd w:id="30"/>
      <w:bookmarkEnd w:id="31"/>
      <w:bookmarkEnd w:id="32"/>
      <w:bookmarkEnd w:id="33"/>
      <w:bookmarkEnd w:id="34"/>
      <w:bookmarkEnd w:id="35"/>
      <w:bookmarkEnd w:id="36"/>
      <w:bookmarkEnd w:id="37"/>
    </w:p>
    <w:p w14:paraId="7CE68CCF" w14:textId="77777777" w:rsidR="00FE7C24" w:rsidRPr="00E531E0" w:rsidRDefault="00FE7C24" w:rsidP="00FE7C24">
      <w:pPr>
        <w:pStyle w:val="ListParagraph"/>
        <w:tabs>
          <w:tab w:val="left" w:pos="630"/>
        </w:tabs>
        <w:spacing w:line="480" w:lineRule="auto"/>
        <w:ind w:left="0" w:firstLine="360"/>
        <w:jc w:val="both"/>
        <w:rPr>
          <w:rFonts w:ascii="Times New Roman" w:hAnsi="Times New Roman" w:cs="Times New Roman"/>
          <w:sz w:val="24"/>
          <w:szCs w:val="24"/>
        </w:rPr>
      </w:pPr>
      <w:r w:rsidRPr="00E531E0">
        <w:rPr>
          <w:rFonts w:ascii="Times New Roman" w:hAnsi="Times New Roman" w:cs="Times New Roman"/>
          <w:sz w:val="24"/>
          <w:szCs w:val="24"/>
        </w:rPr>
        <w:t xml:space="preserve">    Parameter yang digunakan pada penelitian ini meliputi uji organoleptis, uji kelarutan, FTIR dan SEM untuk karakteristik hemiselulosa dan uji evaluasi sediaan emulsi minyak ikan yaitu uji organoleptis, uji homogenitas, uji pH, uji tipe emulsi, uji redispersi, uji viskositas.</w:t>
      </w:r>
    </w:p>
    <w:p w14:paraId="33B4EEAA" w14:textId="77777777" w:rsidR="00FE7C24" w:rsidRPr="00FE7C24" w:rsidRDefault="00FE7C24" w:rsidP="00FE7C24">
      <w:pPr>
        <w:pStyle w:val="Heading2"/>
        <w:numPr>
          <w:ilvl w:val="0"/>
          <w:numId w:val="1"/>
        </w:numPr>
        <w:spacing w:line="480" w:lineRule="auto"/>
        <w:ind w:left="360"/>
        <w:rPr>
          <w:rFonts w:asciiTheme="majorBidi" w:hAnsiTheme="majorBidi"/>
          <w:b/>
          <w:bCs/>
          <w:color w:val="000000" w:themeColor="text1"/>
          <w:sz w:val="24"/>
          <w:szCs w:val="24"/>
        </w:rPr>
      </w:pPr>
      <w:bookmarkStart w:id="38" w:name="_Toc154101031"/>
      <w:bookmarkStart w:id="39" w:name="_Toc155214510"/>
      <w:bookmarkStart w:id="40" w:name="_Toc155214818"/>
      <w:bookmarkStart w:id="41" w:name="_Toc155215937"/>
      <w:bookmarkStart w:id="42" w:name="_Toc155735633"/>
      <w:bookmarkStart w:id="43" w:name="_Toc156755810"/>
      <w:bookmarkStart w:id="44" w:name="_Toc174845522"/>
      <w:bookmarkStart w:id="45" w:name="_Toc175665665"/>
      <w:bookmarkStart w:id="46" w:name="_Toc179514872"/>
      <w:r w:rsidRPr="00FE7C24">
        <w:rPr>
          <w:rFonts w:asciiTheme="majorBidi" w:hAnsiTheme="majorBidi"/>
          <w:b/>
          <w:bCs/>
          <w:color w:val="000000" w:themeColor="text1"/>
          <w:sz w:val="24"/>
          <w:szCs w:val="24"/>
        </w:rPr>
        <w:t>Lokasi dan Jadwal Penelitian</w:t>
      </w:r>
      <w:bookmarkEnd w:id="38"/>
      <w:bookmarkEnd w:id="39"/>
      <w:bookmarkEnd w:id="40"/>
      <w:bookmarkEnd w:id="41"/>
      <w:bookmarkEnd w:id="42"/>
      <w:bookmarkEnd w:id="43"/>
      <w:bookmarkEnd w:id="44"/>
      <w:bookmarkEnd w:id="45"/>
      <w:bookmarkEnd w:id="46"/>
    </w:p>
    <w:p w14:paraId="3F34C733" w14:textId="77777777" w:rsidR="00FE7C24" w:rsidRPr="00FE7C24" w:rsidRDefault="00FE7C24" w:rsidP="00FE7C24">
      <w:pPr>
        <w:pStyle w:val="Heading3"/>
        <w:numPr>
          <w:ilvl w:val="0"/>
          <w:numId w:val="3"/>
        </w:numPr>
        <w:spacing w:line="480" w:lineRule="auto"/>
        <w:ind w:left="540" w:hanging="540"/>
        <w:jc w:val="both"/>
        <w:rPr>
          <w:rFonts w:asciiTheme="majorBidi" w:hAnsiTheme="majorBidi"/>
          <w:b/>
          <w:bCs/>
          <w:color w:val="000000" w:themeColor="text1"/>
          <w:sz w:val="24"/>
          <w:szCs w:val="24"/>
        </w:rPr>
      </w:pPr>
      <w:bookmarkStart w:id="47" w:name="_Toc154101032"/>
      <w:bookmarkStart w:id="48" w:name="_Toc155214511"/>
      <w:bookmarkStart w:id="49" w:name="_Toc155214819"/>
      <w:bookmarkStart w:id="50" w:name="_Toc155215938"/>
      <w:bookmarkStart w:id="51" w:name="_Toc155735634"/>
      <w:bookmarkStart w:id="52" w:name="_Toc156755811"/>
      <w:bookmarkStart w:id="53" w:name="_Toc174845523"/>
      <w:bookmarkStart w:id="54" w:name="_Toc175665666"/>
      <w:bookmarkStart w:id="55" w:name="_Toc179514873"/>
      <w:r w:rsidRPr="00FE7C24">
        <w:rPr>
          <w:rFonts w:asciiTheme="majorBidi" w:hAnsiTheme="majorBidi"/>
          <w:b/>
          <w:bCs/>
          <w:color w:val="000000" w:themeColor="text1"/>
          <w:sz w:val="24"/>
          <w:szCs w:val="24"/>
        </w:rPr>
        <w:t>Lokasi Penelitian</w:t>
      </w:r>
      <w:bookmarkEnd w:id="47"/>
      <w:bookmarkEnd w:id="48"/>
      <w:bookmarkEnd w:id="49"/>
      <w:bookmarkEnd w:id="50"/>
      <w:bookmarkEnd w:id="51"/>
      <w:bookmarkEnd w:id="52"/>
      <w:bookmarkEnd w:id="53"/>
      <w:bookmarkEnd w:id="54"/>
      <w:bookmarkEnd w:id="55"/>
    </w:p>
    <w:p w14:paraId="66CAC864" w14:textId="77777777" w:rsidR="00FE7C24" w:rsidRPr="00E531E0" w:rsidRDefault="00FE7C24" w:rsidP="00FE7C24">
      <w:pPr>
        <w:pStyle w:val="ListParagraph"/>
        <w:spacing w:line="480" w:lineRule="auto"/>
        <w:ind w:left="0" w:firstLine="540"/>
        <w:jc w:val="both"/>
        <w:rPr>
          <w:rFonts w:ascii="Times New Roman" w:hAnsi="Times New Roman" w:cs="Times New Roman"/>
          <w:sz w:val="24"/>
          <w:szCs w:val="24"/>
        </w:rPr>
      </w:pPr>
      <w:bookmarkStart w:id="56" w:name="_Hlk179392250"/>
      <w:r w:rsidRPr="00E531E0">
        <w:rPr>
          <w:rFonts w:ascii="Times New Roman" w:hAnsi="Times New Roman" w:cs="Times New Roman"/>
          <w:sz w:val="24"/>
          <w:szCs w:val="24"/>
        </w:rPr>
        <w:t>Penelitian ini dilakukan dilaboratorium terpadu Universitas Muslim Nusantara Al-Washliyah Medan.</w:t>
      </w:r>
    </w:p>
    <w:p w14:paraId="0C768E81" w14:textId="77777777" w:rsidR="00FE7C24" w:rsidRPr="00E531E0" w:rsidRDefault="00FE7C24" w:rsidP="00FE7C24">
      <w:pPr>
        <w:pStyle w:val="Heading3"/>
        <w:numPr>
          <w:ilvl w:val="0"/>
          <w:numId w:val="3"/>
        </w:numPr>
        <w:spacing w:line="480" w:lineRule="auto"/>
        <w:ind w:left="540" w:hanging="540"/>
        <w:rPr>
          <w:rFonts w:cs="Times New Roman"/>
        </w:rPr>
        <w:sectPr w:rsidR="00FE7C24" w:rsidRPr="00E531E0" w:rsidSect="00FE7C24">
          <w:headerReference w:type="default" r:id="rId7"/>
          <w:footerReference w:type="default" r:id="rId8"/>
          <w:pgSz w:w="11906" w:h="16838" w:code="9"/>
          <w:pgMar w:top="1701" w:right="1701" w:bottom="1701" w:left="2268" w:header="709" w:footer="709" w:gutter="0"/>
          <w:pgNumType w:start="40"/>
          <w:cols w:space="708"/>
          <w:docGrid w:linePitch="360"/>
        </w:sectPr>
      </w:pPr>
      <w:bookmarkStart w:id="57" w:name="_Toc154101033"/>
      <w:bookmarkStart w:id="58" w:name="_Toc155214512"/>
      <w:bookmarkStart w:id="59" w:name="_Toc155214820"/>
      <w:bookmarkStart w:id="60" w:name="_Toc155215939"/>
      <w:bookmarkStart w:id="61" w:name="_Toc155735635"/>
      <w:bookmarkStart w:id="62" w:name="_Toc156755812"/>
      <w:bookmarkStart w:id="63" w:name="_Toc174845524"/>
      <w:bookmarkEnd w:id="56"/>
    </w:p>
    <w:p w14:paraId="3B45AD1A" w14:textId="77777777" w:rsidR="00FE7C24" w:rsidRPr="00FE7C24" w:rsidRDefault="00FE7C24" w:rsidP="00FE7C24">
      <w:pPr>
        <w:pStyle w:val="Heading3"/>
        <w:numPr>
          <w:ilvl w:val="0"/>
          <w:numId w:val="3"/>
        </w:numPr>
        <w:spacing w:line="480" w:lineRule="auto"/>
        <w:ind w:left="540" w:hanging="540"/>
        <w:rPr>
          <w:rFonts w:asciiTheme="majorBidi" w:hAnsiTheme="majorBidi"/>
          <w:b/>
          <w:bCs/>
          <w:color w:val="000000" w:themeColor="text1"/>
          <w:sz w:val="24"/>
          <w:szCs w:val="24"/>
        </w:rPr>
      </w:pPr>
      <w:bookmarkStart w:id="64" w:name="_Toc175665667"/>
      <w:bookmarkStart w:id="65" w:name="_Toc179514874"/>
      <w:r w:rsidRPr="00FE7C24">
        <w:rPr>
          <w:rFonts w:asciiTheme="majorBidi" w:hAnsiTheme="majorBidi"/>
          <w:b/>
          <w:bCs/>
          <w:color w:val="000000" w:themeColor="text1"/>
          <w:sz w:val="24"/>
          <w:szCs w:val="24"/>
        </w:rPr>
        <w:lastRenderedPageBreak/>
        <w:t>Jadwal Penelitian</w:t>
      </w:r>
      <w:bookmarkEnd w:id="57"/>
      <w:bookmarkEnd w:id="58"/>
      <w:bookmarkEnd w:id="59"/>
      <w:bookmarkEnd w:id="60"/>
      <w:bookmarkEnd w:id="61"/>
      <w:bookmarkEnd w:id="62"/>
      <w:bookmarkEnd w:id="63"/>
      <w:bookmarkEnd w:id="64"/>
      <w:bookmarkEnd w:id="65"/>
    </w:p>
    <w:p w14:paraId="7B0E87CC" w14:textId="77777777" w:rsidR="00FE7C24" w:rsidRPr="00E531E0" w:rsidRDefault="00FE7C24" w:rsidP="00FE7C24">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Penelitian ini </w:t>
      </w:r>
      <w:bookmarkStart w:id="66" w:name="_Hlk179392272"/>
      <w:r w:rsidRPr="00E531E0">
        <w:rPr>
          <w:rFonts w:ascii="Times New Roman" w:hAnsi="Times New Roman" w:cs="Times New Roman"/>
          <w:sz w:val="24"/>
          <w:szCs w:val="24"/>
        </w:rPr>
        <w:t xml:space="preserve">dilaksanakan pada bulan Februari - Juli 2024 </w:t>
      </w:r>
    </w:p>
    <w:p w14:paraId="777C96A4" w14:textId="77777777" w:rsidR="00FE7C24" w:rsidRPr="00FE7C24" w:rsidRDefault="00FE7C24" w:rsidP="00FE7C24">
      <w:pPr>
        <w:pStyle w:val="Heading2"/>
        <w:numPr>
          <w:ilvl w:val="0"/>
          <w:numId w:val="1"/>
        </w:numPr>
        <w:spacing w:line="480" w:lineRule="auto"/>
        <w:ind w:left="360"/>
        <w:jc w:val="both"/>
        <w:rPr>
          <w:rFonts w:asciiTheme="majorBidi" w:hAnsiTheme="majorBidi"/>
          <w:b/>
          <w:bCs/>
          <w:color w:val="000000" w:themeColor="text1"/>
          <w:sz w:val="24"/>
          <w:szCs w:val="24"/>
        </w:rPr>
      </w:pPr>
      <w:bookmarkStart w:id="67" w:name="_Toc154101034"/>
      <w:bookmarkStart w:id="68" w:name="_Toc155214513"/>
      <w:bookmarkStart w:id="69" w:name="_Toc155214821"/>
      <w:bookmarkStart w:id="70" w:name="_Toc155215940"/>
      <w:bookmarkStart w:id="71" w:name="_Toc155735636"/>
      <w:bookmarkStart w:id="72" w:name="_Toc156755813"/>
      <w:bookmarkStart w:id="73" w:name="_Toc174845525"/>
      <w:bookmarkStart w:id="74" w:name="_Toc175665668"/>
      <w:bookmarkStart w:id="75" w:name="_Toc179514875"/>
      <w:bookmarkEnd w:id="66"/>
      <w:r w:rsidRPr="00FE7C24">
        <w:rPr>
          <w:rFonts w:asciiTheme="majorBidi" w:hAnsiTheme="majorBidi"/>
          <w:b/>
          <w:bCs/>
          <w:color w:val="000000" w:themeColor="text1"/>
          <w:sz w:val="24"/>
          <w:szCs w:val="24"/>
        </w:rPr>
        <w:t>Alat dan Bahan Penelitian</w:t>
      </w:r>
      <w:bookmarkEnd w:id="67"/>
      <w:bookmarkEnd w:id="68"/>
      <w:bookmarkEnd w:id="69"/>
      <w:bookmarkEnd w:id="70"/>
      <w:bookmarkEnd w:id="71"/>
      <w:bookmarkEnd w:id="72"/>
      <w:bookmarkEnd w:id="73"/>
      <w:bookmarkEnd w:id="74"/>
      <w:bookmarkEnd w:id="75"/>
    </w:p>
    <w:p w14:paraId="01AC0366" w14:textId="77777777" w:rsidR="00FE7C24" w:rsidRPr="00FE7C24" w:rsidRDefault="00FE7C24" w:rsidP="00FE7C24">
      <w:pPr>
        <w:pStyle w:val="Heading3"/>
        <w:numPr>
          <w:ilvl w:val="0"/>
          <w:numId w:val="4"/>
        </w:numPr>
        <w:spacing w:line="480" w:lineRule="auto"/>
        <w:ind w:left="540" w:hanging="540"/>
        <w:rPr>
          <w:rFonts w:asciiTheme="majorBidi" w:hAnsiTheme="majorBidi"/>
          <w:b/>
          <w:bCs/>
          <w:color w:val="000000" w:themeColor="text1"/>
          <w:sz w:val="24"/>
          <w:szCs w:val="24"/>
        </w:rPr>
      </w:pPr>
      <w:bookmarkStart w:id="76" w:name="_Toc154101035"/>
      <w:bookmarkStart w:id="77" w:name="_Toc155214514"/>
      <w:bookmarkStart w:id="78" w:name="_Toc155214822"/>
      <w:bookmarkStart w:id="79" w:name="_Toc155215941"/>
      <w:bookmarkStart w:id="80" w:name="_Toc155735637"/>
      <w:bookmarkStart w:id="81" w:name="_Toc156755814"/>
      <w:bookmarkStart w:id="82" w:name="_Toc174845526"/>
      <w:bookmarkStart w:id="83" w:name="_Toc175665669"/>
      <w:bookmarkStart w:id="84" w:name="_Toc179514876"/>
      <w:r w:rsidRPr="00FE7C24">
        <w:rPr>
          <w:rFonts w:asciiTheme="majorBidi" w:hAnsiTheme="majorBidi"/>
          <w:b/>
          <w:bCs/>
          <w:color w:val="000000" w:themeColor="text1"/>
          <w:sz w:val="24"/>
          <w:szCs w:val="24"/>
        </w:rPr>
        <w:t>Alat</w:t>
      </w:r>
      <w:bookmarkEnd w:id="76"/>
      <w:bookmarkEnd w:id="77"/>
      <w:bookmarkEnd w:id="78"/>
      <w:bookmarkEnd w:id="79"/>
      <w:bookmarkEnd w:id="80"/>
      <w:bookmarkEnd w:id="81"/>
      <w:bookmarkEnd w:id="82"/>
      <w:bookmarkEnd w:id="83"/>
      <w:bookmarkEnd w:id="84"/>
    </w:p>
    <w:p w14:paraId="3F0B103C" w14:textId="77777777" w:rsidR="00FE7C24" w:rsidRPr="00E531E0" w:rsidRDefault="00FE7C24" w:rsidP="00FE7C24">
      <w:pPr>
        <w:pStyle w:val="ListParagraph"/>
        <w:tabs>
          <w:tab w:val="left" w:pos="540"/>
        </w:tabs>
        <w:spacing w:after="0"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r>
      <w:bookmarkStart w:id="85" w:name="_Hlk179392340"/>
      <w:r w:rsidRPr="00E531E0">
        <w:rPr>
          <w:rFonts w:ascii="Times New Roman" w:hAnsi="Times New Roman" w:cs="Times New Roman"/>
          <w:sz w:val="24"/>
          <w:szCs w:val="24"/>
        </w:rPr>
        <w:t>Alat yang digunakan dalam penelitian ini adalah timbangan analitik (Mettler Teledo), mesin penggiling, pisau, gunting, jerigen, wadah toples, panci, aluminium foil, sudip, blender (Philips), beaker glass 100 ml (Pyrex), beaker glass 250 ml (Pyrex), beaker glass 2000 ml (Pyrex), corong kaca (Pyrex), batang pengaduk, alat uji FTIR (Shimadzu,Type: IR Spirit), alat uji SEM (Hitachi, Type: TM3000), kertas saring whatman, viskometer (Lamy Rheology), ayakan mesh 40, rak tabung, tabung reaksi (pyrex), objek glass (Sailing Boat), gelas ukur 25 ml (Pyrex), gelas ukur 1000 ml (Pyrex), spatel logam, sendok tanduk, kaca arloji, kertas perkamen, botol reagen, pH Elektroda (Milwaukee), hotplate (Thermo Scientific Cimarec), magnetik stirer.</w:t>
      </w:r>
    </w:p>
    <w:p w14:paraId="267A9FC6" w14:textId="77777777" w:rsidR="00FE7C24" w:rsidRPr="00FE7C24" w:rsidRDefault="00FE7C24" w:rsidP="00FE7C24">
      <w:pPr>
        <w:pStyle w:val="Heading3"/>
        <w:numPr>
          <w:ilvl w:val="0"/>
          <w:numId w:val="4"/>
        </w:numPr>
        <w:spacing w:line="480" w:lineRule="auto"/>
        <w:ind w:left="540" w:hanging="540"/>
        <w:rPr>
          <w:rFonts w:asciiTheme="majorBidi" w:hAnsiTheme="majorBidi"/>
          <w:b/>
          <w:bCs/>
          <w:color w:val="000000" w:themeColor="text1"/>
          <w:sz w:val="24"/>
          <w:szCs w:val="24"/>
        </w:rPr>
      </w:pPr>
      <w:bookmarkStart w:id="86" w:name="_Toc154101036"/>
      <w:bookmarkStart w:id="87" w:name="_Toc155214515"/>
      <w:bookmarkStart w:id="88" w:name="_Toc155214823"/>
      <w:bookmarkStart w:id="89" w:name="_Toc155215942"/>
      <w:bookmarkStart w:id="90" w:name="_Toc155735638"/>
      <w:bookmarkStart w:id="91" w:name="_Toc156755815"/>
      <w:bookmarkStart w:id="92" w:name="_Toc174845527"/>
      <w:bookmarkStart w:id="93" w:name="_Toc175665670"/>
      <w:bookmarkStart w:id="94" w:name="_Toc179514877"/>
      <w:bookmarkEnd w:id="85"/>
      <w:r w:rsidRPr="00FE7C24">
        <w:rPr>
          <w:rFonts w:asciiTheme="majorBidi" w:hAnsiTheme="majorBidi"/>
          <w:b/>
          <w:bCs/>
          <w:color w:val="000000" w:themeColor="text1"/>
          <w:sz w:val="24"/>
          <w:szCs w:val="24"/>
        </w:rPr>
        <w:t>Bahan</w:t>
      </w:r>
      <w:bookmarkEnd w:id="86"/>
      <w:bookmarkEnd w:id="87"/>
      <w:bookmarkEnd w:id="88"/>
      <w:bookmarkEnd w:id="89"/>
      <w:bookmarkEnd w:id="90"/>
      <w:bookmarkEnd w:id="91"/>
      <w:bookmarkEnd w:id="92"/>
      <w:bookmarkEnd w:id="93"/>
      <w:bookmarkEnd w:id="94"/>
      <w:r w:rsidRPr="00FE7C24">
        <w:rPr>
          <w:rFonts w:asciiTheme="majorBidi" w:hAnsiTheme="majorBidi"/>
          <w:b/>
          <w:bCs/>
          <w:color w:val="000000" w:themeColor="text1"/>
          <w:sz w:val="24"/>
          <w:szCs w:val="24"/>
        </w:rPr>
        <w:t xml:space="preserve"> </w:t>
      </w:r>
    </w:p>
    <w:p w14:paraId="49502E78" w14:textId="77777777" w:rsidR="00FE7C24" w:rsidRPr="00E531E0" w:rsidRDefault="00FE7C24" w:rsidP="00FE7C24">
      <w:pPr>
        <w:pStyle w:val="ListParagraph"/>
        <w:tabs>
          <w:tab w:val="left" w:pos="540"/>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r>
      <w:bookmarkStart w:id="95" w:name="_Hlk179392489"/>
      <w:r w:rsidRPr="00E531E0">
        <w:rPr>
          <w:rFonts w:ascii="Times New Roman" w:hAnsi="Times New Roman" w:cs="Times New Roman"/>
          <w:sz w:val="24"/>
          <w:szCs w:val="24"/>
        </w:rPr>
        <w:t>Bahan yang digunakan dalam penelitian ini adalah hemiselulosa tandan kosong kelapa sawit (</w:t>
      </w:r>
      <w:r w:rsidRPr="00E531E0">
        <w:rPr>
          <w:rFonts w:ascii="Times New Roman" w:hAnsi="Times New Roman" w:cs="Times New Roman"/>
          <w:i/>
          <w:sz w:val="24"/>
          <w:szCs w:val="24"/>
        </w:rPr>
        <w:t xml:space="preserve">Elaeis guineensis </w:t>
      </w:r>
      <w:r w:rsidRPr="006E10B7">
        <w:rPr>
          <w:rFonts w:ascii="Times New Roman" w:hAnsi="Times New Roman" w:cs="Times New Roman"/>
          <w:iCs/>
          <w:sz w:val="24"/>
          <w:szCs w:val="24"/>
        </w:rPr>
        <w:t>Jacq.</w:t>
      </w:r>
      <w:r w:rsidRPr="00E531E0">
        <w:rPr>
          <w:rFonts w:ascii="Times New Roman" w:hAnsi="Times New Roman" w:cs="Times New Roman"/>
          <w:sz w:val="24"/>
          <w:szCs w:val="24"/>
        </w:rPr>
        <w:t>), NaOH</w:t>
      </w:r>
      <w:r>
        <w:rPr>
          <w:rFonts w:ascii="Times New Roman" w:hAnsi="Times New Roman" w:cs="Times New Roman"/>
          <w:sz w:val="24"/>
          <w:szCs w:val="24"/>
        </w:rPr>
        <w:t xml:space="preserve"> (Merck) </w:t>
      </w:r>
      <w:r w:rsidRPr="00E531E0">
        <w:rPr>
          <w:rFonts w:ascii="Times New Roman" w:hAnsi="Times New Roman" w:cs="Times New Roman"/>
          <w:sz w:val="24"/>
          <w:szCs w:val="24"/>
        </w:rPr>
        <w:t>0,05 N, NaOH 0,1N, NaOH 0,2N, NaOH 0,3 N, NaOH 0,5 N, Etanol 70%</w:t>
      </w:r>
      <w:r>
        <w:rPr>
          <w:rFonts w:ascii="Times New Roman" w:hAnsi="Times New Roman" w:cs="Times New Roman"/>
          <w:sz w:val="24"/>
          <w:szCs w:val="24"/>
        </w:rPr>
        <w:t xml:space="preserve"> (Brataco)</w:t>
      </w:r>
      <w:r w:rsidRPr="00E531E0">
        <w:rPr>
          <w:rFonts w:ascii="Times New Roman" w:hAnsi="Times New Roman" w:cs="Times New Roman"/>
          <w:sz w:val="24"/>
          <w:szCs w:val="24"/>
        </w:rPr>
        <w:t>,</w:t>
      </w:r>
      <w:r>
        <w:rPr>
          <w:rFonts w:ascii="Times New Roman" w:hAnsi="Times New Roman" w:cs="Times New Roman"/>
          <w:sz w:val="24"/>
          <w:szCs w:val="24"/>
        </w:rPr>
        <w:t xml:space="preserve"> Asam Asetat Glasial (Merck), </w:t>
      </w:r>
      <w:r w:rsidRPr="00E531E0">
        <w:rPr>
          <w:rFonts w:ascii="Times New Roman" w:hAnsi="Times New Roman" w:cs="Times New Roman"/>
          <w:sz w:val="24"/>
          <w:szCs w:val="24"/>
        </w:rPr>
        <w:t>Aquadest, Gom arab, Oleum Iecoris Aselli, Gliserin</w:t>
      </w:r>
      <w:r>
        <w:rPr>
          <w:rFonts w:ascii="Times New Roman" w:hAnsi="Times New Roman" w:cs="Times New Roman"/>
          <w:sz w:val="24"/>
          <w:szCs w:val="24"/>
        </w:rPr>
        <w:t xml:space="preserve"> (Sumi Asih)</w:t>
      </w:r>
      <w:r w:rsidRPr="00E531E0">
        <w:rPr>
          <w:rFonts w:ascii="Times New Roman" w:hAnsi="Times New Roman" w:cs="Times New Roman"/>
          <w:sz w:val="24"/>
          <w:szCs w:val="24"/>
        </w:rPr>
        <w:t>, Oleum Cinnamomi</w:t>
      </w:r>
      <w:r>
        <w:rPr>
          <w:rFonts w:ascii="Times New Roman" w:hAnsi="Times New Roman" w:cs="Times New Roman"/>
          <w:sz w:val="24"/>
          <w:szCs w:val="24"/>
        </w:rPr>
        <w:t xml:space="preserve"> (JSU)</w:t>
      </w:r>
      <w:r w:rsidRPr="00E531E0">
        <w:rPr>
          <w:rFonts w:ascii="Times New Roman" w:hAnsi="Times New Roman" w:cs="Times New Roman"/>
          <w:sz w:val="24"/>
          <w:szCs w:val="24"/>
        </w:rPr>
        <w:t>, Nipagin</w:t>
      </w:r>
      <w:r>
        <w:rPr>
          <w:rFonts w:ascii="Times New Roman" w:hAnsi="Times New Roman" w:cs="Times New Roman"/>
          <w:sz w:val="24"/>
          <w:szCs w:val="24"/>
        </w:rPr>
        <w:t xml:space="preserve"> (Gujarat organic/LTD)</w:t>
      </w:r>
      <w:r w:rsidRPr="00E531E0">
        <w:rPr>
          <w:rFonts w:ascii="Times New Roman" w:hAnsi="Times New Roman" w:cs="Times New Roman"/>
          <w:sz w:val="24"/>
          <w:szCs w:val="24"/>
        </w:rPr>
        <w:t>.</w:t>
      </w:r>
    </w:p>
    <w:p w14:paraId="24138CA2" w14:textId="77777777" w:rsidR="00FE7C24" w:rsidRPr="00FE7C24" w:rsidRDefault="00FE7C24" w:rsidP="00FE7C24">
      <w:pPr>
        <w:pStyle w:val="Heading2"/>
        <w:numPr>
          <w:ilvl w:val="0"/>
          <w:numId w:val="1"/>
        </w:numPr>
        <w:spacing w:line="480" w:lineRule="auto"/>
        <w:ind w:left="360"/>
        <w:rPr>
          <w:rFonts w:asciiTheme="majorBidi" w:hAnsiTheme="majorBidi"/>
          <w:b/>
          <w:bCs/>
          <w:color w:val="000000" w:themeColor="text1"/>
          <w:sz w:val="24"/>
          <w:szCs w:val="24"/>
        </w:rPr>
      </w:pPr>
      <w:bookmarkStart w:id="96" w:name="_Toc154101037"/>
      <w:bookmarkStart w:id="97" w:name="_Toc155214516"/>
      <w:bookmarkStart w:id="98" w:name="_Toc155214824"/>
      <w:bookmarkStart w:id="99" w:name="_Toc155215943"/>
      <w:bookmarkStart w:id="100" w:name="_Toc155735639"/>
      <w:bookmarkStart w:id="101" w:name="_Toc156755816"/>
      <w:bookmarkStart w:id="102" w:name="_Toc174845528"/>
      <w:bookmarkStart w:id="103" w:name="_Toc175665671"/>
      <w:bookmarkStart w:id="104" w:name="_Toc179514878"/>
      <w:bookmarkEnd w:id="95"/>
      <w:r w:rsidRPr="00FE7C24">
        <w:rPr>
          <w:rFonts w:asciiTheme="majorBidi" w:hAnsiTheme="majorBidi"/>
          <w:b/>
          <w:bCs/>
          <w:color w:val="000000" w:themeColor="text1"/>
          <w:sz w:val="24"/>
          <w:szCs w:val="24"/>
        </w:rPr>
        <w:lastRenderedPageBreak/>
        <w:t>Pembuatan Pereaksi</w:t>
      </w:r>
      <w:bookmarkEnd w:id="96"/>
      <w:bookmarkEnd w:id="97"/>
      <w:bookmarkEnd w:id="98"/>
      <w:bookmarkEnd w:id="99"/>
      <w:bookmarkEnd w:id="100"/>
      <w:bookmarkEnd w:id="101"/>
      <w:bookmarkEnd w:id="102"/>
      <w:bookmarkEnd w:id="103"/>
      <w:bookmarkEnd w:id="104"/>
    </w:p>
    <w:p w14:paraId="1D06F0EE" w14:textId="77777777" w:rsidR="00FE7C24" w:rsidRPr="00FE7C24" w:rsidRDefault="00FE7C24" w:rsidP="00FE7C24">
      <w:pPr>
        <w:pStyle w:val="Heading3"/>
        <w:numPr>
          <w:ilvl w:val="0"/>
          <w:numId w:val="5"/>
        </w:numPr>
        <w:spacing w:line="480" w:lineRule="auto"/>
        <w:ind w:left="540" w:hanging="540"/>
        <w:rPr>
          <w:rFonts w:asciiTheme="majorBidi" w:hAnsiTheme="majorBidi"/>
          <w:b/>
          <w:bCs/>
          <w:color w:val="000000" w:themeColor="text1"/>
          <w:sz w:val="24"/>
          <w:szCs w:val="24"/>
        </w:rPr>
      </w:pPr>
      <w:bookmarkStart w:id="105" w:name="_Toc154101038"/>
      <w:bookmarkStart w:id="106" w:name="_Toc155214517"/>
      <w:bookmarkStart w:id="107" w:name="_Toc155214825"/>
      <w:bookmarkStart w:id="108" w:name="_Toc155215944"/>
      <w:bookmarkStart w:id="109" w:name="_Toc155735640"/>
      <w:bookmarkStart w:id="110" w:name="_Toc156755817"/>
      <w:bookmarkStart w:id="111" w:name="_Toc174845529"/>
      <w:bookmarkStart w:id="112" w:name="_Toc175665672"/>
      <w:bookmarkStart w:id="113" w:name="_Toc179514879"/>
      <w:r w:rsidRPr="00FE7C24">
        <w:rPr>
          <w:rFonts w:asciiTheme="majorBidi" w:hAnsiTheme="majorBidi"/>
          <w:b/>
          <w:bCs/>
          <w:color w:val="000000" w:themeColor="text1"/>
          <w:sz w:val="24"/>
          <w:szCs w:val="24"/>
        </w:rPr>
        <w:t>Pembuatan Larutan NaOH 0,05 N</w:t>
      </w:r>
      <w:bookmarkEnd w:id="105"/>
      <w:bookmarkEnd w:id="106"/>
      <w:bookmarkEnd w:id="107"/>
      <w:bookmarkEnd w:id="108"/>
      <w:bookmarkEnd w:id="109"/>
      <w:bookmarkEnd w:id="110"/>
      <w:bookmarkEnd w:id="111"/>
      <w:bookmarkEnd w:id="112"/>
      <w:bookmarkEnd w:id="113"/>
    </w:p>
    <w:p w14:paraId="2E559847" w14:textId="77777777" w:rsidR="00FE7C24" w:rsidRPr="00E531E0" w:rsidRDefault="00FE7C24" w:rsidP="00FE7C24">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NaOH ditimbang sebanyak 2 gram, lalu dilarutkan dengan aquadest bebas CO2 hingga 1000 ml (Depkes RI,1979).</w:t>
      </w:r>
    </w:p>
    <w:p w14:paraId="24BFB004" w14:textId="77777777" w:rsidR="00FE7C24" w:rsidRPr="00FE7C24" w:rsidRDefault="00FE7C24" w:rsidP="00FE7C24">
      <w:pPr>
        <w:pStyle w:val="Heading3"/>
        <w:numPr>
          <w:ilvl w:val="0"/>
          <w:numId w:val="5"/>
        </w:numPr>
        <w:spacing w:line="480" w:lineRule="auto"/>
        <w:ind w:left="540" w:hanging="540"/>
        <w:jc w:val="both"/>
        <w:rPr>
          <w:rFonts w:asciiTheme="majorBidi" w:hAnsiTheme="majorBidi"/>
          <w:b/>
          <w:bCs/>
          <w:color w:val="000000" w:themeColor="text1"/>
          <w:sz w:val="24"/>
          <w:szCs w:val="24"/>
        </w:rPr>
      </w:pPr>
      <w:bookmarkStart w:id="114" w:name="_Toc155214518"/>
      <w:bookmarkStart w:id="115" w:name="_Toc155214826"/>
      <w:bookmarkStart w:id="116" w:name="_Toc155215945"/>
      <w:bookmarkStart w:id="117" w:name="_Toc155735641"/>
      <w:bookmarkStart w:id="118" w:name="_Toc156755818"/>
      <w:bookmarkStart w:id="119" w:name="_Toc174845530"/>
      <w:bookmarkStart w:id="120" w:name="_Toc175665673"/>
      <w:bookmarkStart w:id="121" w:name="_Toc179514880"/>
      <w:r w:rsidRPr="00FE7C24">
        <w:rPr>
          <w:rFonts w:asciiTheme="majorBidi" w:hAnsiTheme="majorBidi"/>
          <w:b/>
          <w:bCs/>
          <w:color w:val="000000" w:themeColor="text1"/>
          <w:sz w:val="24"/>
          <w:szCs w:val="24"/>
        </w:rPr>
        <w:t>Pembuatan Larutan NaOH 0,1 N</w:t>
      </w:r>
      <w:bookmarkEnd w:id="114"/>
      <w:bookmarkEnd w:id="115"/>
      <w:bookmarkEnd w:id="116"/>
      <w:bookmarkEnd w:id="117"/>
      <w:bookmarkEnd w:id="118"/>
      <w:bookmarkEnd w:id="119"/>
      <w:bookmarkEnd w:id="120"/>
      <w:bookmarkEnd w:id="121"/>
    </w:p>
    <w:p w14:paraId="68D04338" w14:textId="77777777" w:rsidR="00FE7C24" w:rsidRPr="00E531E0" w:rsidRDefault="00FE7C24" w:rsidP="00FE7C24">
      <w:pPr>
        <w:spacing w:line="480" w:lineRule="auto"/>
        <w:ind w:firstLine="540"/>
        <w:jc w:val="both"/>
        <w:rPr>
          <w:rFonts w:ascii="Times New Roman" w:hAnsi="Times New Roman" w:cs="Times New Roman"/>
          <w:sz w:val="24"/>
          <w:szCs w:val="24"/>
        </w:rPr>
      </w:pPr>
      <w:r w:rsidRPr="00E531E0">
        <w:rPr>
          <w:rFonts w:ascii="Times New Roman" w:hAnsi="Times New Roman" w:cs="Times New Roman"/>
          <w:sz w:val="24"/>
          <w:szCs w:val="24"/>
        </w:rPr>
        <w:t>NaOH ditimbang sebanyak 4 gram, lalu dilarutkan dengan aquadest bebas CO2 hingga 1000 ml (Depkes RI,1979).</w:t>
      </w:r>
    </w:p>
    <w:p w14:paraId="18AFBD46" w14:textId="77777777" w:rsidR="00FE7C24" w:rsidRPr="00FE7C24" w:rsidRDefault="00FE7C24" w:rsidP="00FE7C24">
      <w:pPr>
        <w:pStyle w:val="Heading3"/>
        <w:numPr>
          <w:ilvl w:val="0"/>
          <w:numId w:val="5"/>
        </w:numPr>
        <w:spacing w:line="480" w:lineRule="auto"/>
        <w:ind w:left="540" w:hanging="540"/>
        <w:jc w:val="both"/>
        <w:rPr>
          <w:rFonts w:asciiTheme="majorBidi" w:hAnsiTheme="majorBidi"/>
          <w:b/>
          <w:bCs/>
          <w:color w:val="000000" w:themeColor="text1"/>
          <w:sz w:val="24"/>
          <w:szCs w:val="24"/>
        </w:rPr>
      </w:pPr>
      <w:bookmarkStart w:id="122" w:name="_Toc155214519"/>
      <w:bookmarkStart w:id="123" w:name="_Toc155214827"/>
      <w:bookmarkStart w:id="124" w:name="_Toc155215946"/>
      <w:bookmarkStart w:id="125" w:name="_Toc155735642"/>
      <w:bookmarkStart w:id="126" w:name="_Toc156755819"/>
      <w:bookmarkStart w:id="127" w:name="_Toc174845531"/>
      <w:bookmarkStart w:id="128" w:name="_Toc175665674"/>
      <w:bookmarkStart w:id="129" w:name="_Toc179514881"/>
      <w:r w:rsidRPr="00FE7C24">
        <w:rPr>
          <w:rFonts w:asciiTheme="majorBidi" w:hAnsiTheme="majorBidi"/>
          <w:b/>
          <w:bCs/>
          <w:color w:val="000000" w:themeColor="text1"/>
          <w:sz w:val="24"/>
          <w:szCs w:val="24"/>
        </w:rPr>
        <w:t>Pembuatan Larutan NaOH 0,2 N</w:t>
      </w:r>
      <w:bookmarkEnd w:id="122"/>
      <w:bookmarkEnd w:id="123"/>
      <w:bookmarkEnd w:id="124"/>
      <w:bookmarkEnd w:id="125"/>
      <w:bookmarkEnd w:id="126"/>
      <w:bookmarkEnd w:id="127"/>
      <w:bookmarkEnd w:id="128"/>
      <w:bookmarkEnd w:id="129"/>
    </w:p>
    <w:p w14:paraId="28FCD88F" w14:textId="77777777" w:rsidR="00FE7C24" w:rsidRPr="00E531E0" w:rsidRDefault="00FE7C24" w:rsidP="00FE7C24">
      <w:pPr>
        <w:spacing w:line="480" w:lineRule="auto"/>
        <w:ind w:firstLine="540"/>
        <w:jc w:val="both"/>
        <w:rPr>
          <w:rFonts w:ascii="Times New Roman" w:hAnsi="Times New Roman" w:cs="Times New Roman"/>
          <w:sz w:val="24"/>
          <w:szCs w:val="24"/>
        </w:rPr>
      </w:pPr>
      <w:r w:rsidRPr="00E531E0">
        <w:rPr>
          <w:rFonts w:ascii="Times New Roman" w:hAnsi="Times New Roman" w:cs="Times New Roman"/>
          <w:sz w:val="24"/>
          <w:szCs w:val="24"/>
        </w:rPr>
        <w:t>NaOH ditimbang sebanyak 8 gram, lalu dilarutkan dengan aquadest bebas CO2 hingga 1000 ml (Depkes RI,1979).</w:t>
      </w:r>
    </w:p>
    <w:p w14:paraId="070CAD49" w14:textId="77777777" w:rsidR="00FE7C24" w:rsidRPr="00FE7C24" w:rsidRDefault="00FE7C24" w:rsidP="00FE7C24">
      <w:pPr>
        <w:pStyle w:val="Heading3"/>
        <w:numPr>
          <w:ilvl w:val="0"/>
          <w:numId w:val="5"/>
        </w:numPr>
        <w:spacing w:line="480" w:lineRule="auto"/>
        <w:ind w:left="540" w:hanging="540"/>
        <w:jc w:val="both"/>
        <w:rPr>
          <w:rFonts w:asciiTheme="majorBidi" w:hAnsiTheme="majorBidi"/>
          <w:b/>
          <w:bCs/>
          <w:color w:val="000000" w:themeColor="text1"/>
          <w:sz w:val="24"/>
          <w:szCs w:val="24"/>
        </w:rPr>
      </w:pPr>
      <w:bookmarkStart w:id="130" w:name="_Toc155214520"/>
      <w:bookmarkStart w:id="131" w:name="_Toc155214828"/>
      <w:bookmarkStart w:id="132" w:name="_Toc155215947"/>
      <w:bookmarkStart w:id="133" w:name="_Toc155735643"/>
      <w:bookmarkStart w:id="134" w:name="_Toc156755820"/>
      <w:bookmarkStart w:id="135" w:name="_Toc174845532"/>
      <w:bookmarkStart w:id="136" w:name="_Toc175665675"/>
      <w:bookmarkStart w:id="137" w:name="_Toc179514882"/>
      <w:r w:rsidRPr="00FE7C24">
        <w:rPr>
          <w:rFonts w:asciiTheme="majorBidi" w:hAnsiTheme="majorBidi"/>
          <w:b/>
          <w:bCs/>
          <w:color w:val="000000" w:themeColor="text1"/>
          <w:sz w:val="24"/>
          <w:szCs w:val="24"/>
        </w:rPr>
        <w:t>Pembuatan Larutan NaOH 0,3 N</w:t>
      </w:r>
      <w:bookmarkEnd w:id="130"/>
      <w:bookmarkEnd w:id="131"/>
      <w:bookmarkEnd w:id="132"/>
      <w:bookmarkEnd w:id="133"/>
      <w:bookmarkEnd w:id="134"/>
      <w:bookmarkEnd w:id="135"/>
      <w:bookmarkEnd w:id="136"/>
      <w:bookmarkEnd w:id="137"/>
    </w:p>
    <w:p w14:paraId="0C607A00" w14:textId="77777777" w:rsidR="00FE7C24" w:rsidRPr="00E531E0" w:rsidRDefault="00FE7C24" w:rsidP="00FE7C24">
      <w:pPr>
        <w:spacing w:line="480" w:lineRule="auto"/>
        <w:ind w:firstLine="540"/>
        <w:jc w:val="both"/>
        <w:rPr>
          <w:rFonts w:ascii="Times New Roman" w:hAnsi="Times New Roman" w:cs="Times New Roman"/>
        </w:rPr>
      </w:pPr>
      <w:r w:rsidRPr="00E531E0">
        <w:rPr>
          <w:rFonts w:ascii="Times New Roman" w:hAnsi="Times New Roman" w:cs="Times New Roman"/>
          <w:sz w:val="24"/>
          <w:szCs w:val="24"/>
        </w:rPr>
        <w:t>NaOH ditimbang sebanyak 12 gram, lalu dilarutkan dengan aquadest bebas CO2 hingga 1000 ml (Depkes RI,1979).</w:t>
      </w:r>
    </w:p>
    <w:p w14:paraId="6C35197B" w14:textId="77777777" w:rsidR="00FE7C24" w:rsidRPr="00FE7C24" w:rsidRDefault="00FE7C24" w:rsidP="00FE7C24">
      <w:pPr>
        <w:pStyle w:val="Heading3"/>
        <w:numPr>
          <w:ilvl w:val="0"/>
          <w:numId w:val="5"/>
        </w:numPr>
        <w:spacing w:line="480" w:lineRule="auto"/>
        <w:ind w:left="540" w:hanging="540"/>
        <w:jc w:val="both"/>
        <w:rPr>
          <w:rFonts w:asciiTheme="majorBidi" w:hAnsiTheme="majorBidi"/>
          <w:b/>
          <w:bCs/>
          <w:color w:val="000000" w:themeColor="text1"/>
          <w:sz w:val="24"/>
          <w:szCs w:val="24"/>
        </w:rPr>
      </w:pPr>
      <w:bookmarkStart w:id="138" w:name="_Toc155214521"/>
      <w:bookmarkStart w:id="139" w:name="_Toc155214829"/>
      <w:bookmarkStart w:id="140" w:name="_Toc155215948"/>
      <w:bookmarkStart w:id="141" w:name="_Toc155735644"/>
      <w:bookmarkStart w:id="142" w:name="_Toc156755821"/>
      <w:bookmarkStart w:id="143" w:name="_Toc174845533"/>
      <w:bookmarkStart w:id="144" w:name="_Toc175665676"/>
      <w:bookmarkStart w:id="145" w:name="_Toc179514883"/>
      <w:r w:rsidRPr="00FE7C24">
        <w:rPr>
          <w:rFonts w:asciiTheme="majorBidi" w:hAnsiTheme="majorBidi"/>
          <w:b/>
          <w:bCs/>
          <w:color w:val="000000" w:themeColor="text1"/>
          <w:sz w:val="24"/>
          <w:szCs w:val="24"/>
        </w:rPr>
        <w:t>Pembuatan Larutan NaOH 0,5 N</w:t>
      </w:r>
      <w:bookmarkEnd w:id="138"/>
      <w:bookmarkEnd w:id="139"/>
      <w:bookmarkEnd w:id="140"/>
      <w:bookmarkEnd w:id="141"/>
      <w:bookmarkEnd w:id="142"/>
      <w:bookmarkEnd w:id="143"/>
      <w:bookmarkEnd w:id="144"/>
      <w:bookmarkEnd w:id="145"/>
    </w:p>
    <w:p w14:paraId="4C1F6876" w14:textId="77777777" w:rsidR="00FE7C24" w:rsidRPr="00E531E0" w:rsidRDefault="00FE7C24" w:rsidP="00FE7C24">
      <w:pPr>
        <w:spacing w:line="480" w:lineRule="auto"/>
        <w:ind w:firstLine="540"/>
        <w:rPr>
          <w:rFonts w:ascii="Times New Roman" w:hAnsi="Times New Roman" w:cs="Times New Roman"/>
        </w:rPr>
      </w:pPr>
      <w:r w:rsidRPr="00E531E0">
        <w:rPr>
          <w:rFonts w:ascii="Times New Roman" w:hAnsi="Times New Roman" w:cs="Times New Roman"/>
          <w:sz w:val="24"/>
          <w:szCs w:val="24"/>
        </w:rPr>
        <w:t>NaOH ditimbang sebanyak 20 gram, lalu dilarutkan dengan aquadest bebas CO2 hingga 1000 ml (Depkes RI,1979).</w:t>
      </w:r>
    </w:p>
    <w:p w14:paraId="6BF75C8B" w14:textId="77777777" w:rsidR="00FE7C24" w:rsidRPr="00FE7C24" w:rsidRDefault="00FE7C24" w:rsidP="00FE7C24">
      <w:pPr>
        <w:pStyle w:val="Heading3"/>
        <w:numPr>
          <w:ilvl w:val="0"/>
          <w:numId w:val="5"/>
        </w:numPr>
        <w:spacing w:line="480" w:lineRule="auto"/>
        <w:ind w:left="540" w:hanging="540"/>
        <w:jc w:val="both"/>
        <w:rPr>
          <w:rFonts w:asciiTheme="majorBidi" w:hAnsiTheme="majorBidi"/>
          <w:b/>
          <w:bCs/>
          <w:color w:val="000000" w:themeColor="text1"/>
          <w:sz w:val="24"/>
          <w:szCs w:val="24"/>
        </w:rPr>
      </w:pPr>
      <w:bookmarkStart w:id="146" w:name="_Toc154101039"/>
      <w:bookmarkStart w:id="147" w:name="_Toc155214522"/>
      <w:bookmarkStart w:id="148" w:name="_Toc155214830"/>
      <w:bookmarkStart w:id="149" w:name="_Toc155215949"/>
      <w:bookmarkStart w:id="150" w:name="_Toc155735645"/>
      <w:bookmarkStart w:id="151" w:name="_Toc156755822"/>
      <w:bookmarkStart w:id="152" w:name="_Toc174845534"/>
      <w:bookmarkStart w:id="153" w:name="_Toc175665677"/>
      <w:bookmarkStart w:id="154" w:name="_Toc179514884"/>
      <w:r w:rsidRPr="00FE7C24">
        <w:rPr>
          <w:rFonts w:asciiTheme="majorBidi" w:hAnsiTheme="majorBidi"/>
          <w:b/>
          <w:bCs/>
          <w:color w:val="000000" w:themeColor="text1"/>
          <w:sz w:val="24"/>
          <w:szCs w:val="24"/>
        </w:rPr>
        <w:t>Pembuatan Aquadest Bebas CO₂</w:t>
      </w:r>
      <w:bookmarkEnd w:id="146"/>
      <w:bookmarkEnd w:id="147"/>
      <w:bookmarkEnd w:id="148"/>
      <w:bookmarkEnd w:id="149"/>
      <w:bookmarkEnd w:id="150"/>
      <w:bookmarkEnd w:id="151"/>
      <w:bookmarkEnd w:id="152"/>
      <w:bookmarkEnd w:id="153"/>
      <w:bookmarkEnd w:id="154"/>
    </w:p>
    <w:p w14:paraId="0BA62CFF" w14:textId="77777777" w:rsidR="00FE7C24" w:rsidRPr="007702A7" w:rsidRDefault="00FE7C24" w:rsidP="00FE7C24">
      <w:pPr>
        <w:pStyle w:val="ListParagraph"/>
        <w:tabs>
          <w:tab w:val="left" w:pos="540"/>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Didihkan aquadest dalam beaker glass selama 15 menit dan didiamkan sampai dingin dan tidak boleh menyerap CO₂ dari udara (Depkes RI,1979).</w:t>
      </w:r>
    </w:p>
    <w:p w14:paraId="0118E6B7" w14:textId="77777777" w:rsidR="00FE7C24" w:rsidRPr="00FE7C24" w:rsidRDefault="00FE7C24" w:rsidP="00FE7C24">
      <w:pPr>
        <w:pStyle w:val="Heading2"/>
        <w:numPr>
          <w:ilvl w:val="0"/>
          <w:numId w:val="1"/>
        </w:numPr>
        <w:spacing w:line="480" w:lineRule="auto"/>
        <w:ind w:left="360"/>
        <w:rPr>
          <w:rFonts w:asciiTheme="majorBidi" w:hAnsiTheme="majorBidi"/>
          <w:b/>
          <w:bCs/>
          <w:color w:val="000000" w:themeColor="text1"/>
          <w:sz w:val="24"/>
          <w:szCs w:val="24"/>
        </w:rPr>
      </w:pPr>
      <w:bookmarkStart w:id="155" w:name="_Toc154101040"/>
      <w:bookmarkStart w:id="156" w:name="_Toc155214523"/>
      <w:bookmarkStart w:id="157" w:name="_Toc155214831"/>
      <w:bookmarkStart w:id="158" w:name="_Toc155215950"/>
      <w:bookmarkStart w:id="159" w:name="_Toc155735646"/>
      <w:bookmarkStart w:id="160" w:name="_Toc156755823"/>
      <w:bookmarkStart w:id="161" w:name="_Toc174845535"/>
      <w:bookmarkStart w:id="162" w:name="_Toc175665678"/>
      <w:bookmarkStart w:id="163" w:name="_Toc179514885"/>
      <w:r w:rsidRPr="00FE7C24">
        <w:rPr>
          <w:rFonts w:asciiTheme="majorBidi" w:hAnsiTheme="majorBidi"/>
          <w:b/>
          <w:bCs/>
          <w:color w:val="000000" w:themeColor="text1"/>
          <w:sz w:val="24"/>
          <w:szCs w:val="24"/>
        </w:rPr>
        <w:lastRenderedPageBreak/>
        <w:t>Pengumpulan dan Pengolahan Sampel</w:t>
      </w:r>
      <w:bookmarkEnd w:id="155"/>
      <w:bookmarkEnd w:id="156"/>
      <w:bookmarkEnd w:id="157"/>
      <w:bookmarkEnd w:id="158"/>
      <w:bookmarkEnd w:id="159"/>
      <w:bookmarkEnd w:id="160"/>
      <w:bookmarkEnd w:id="161"/>
      <w:bookmarkEnd w:id="162"/>
      <w:bookmarkEnd w:id="163"/>
    </w:p>
    <w:p w14:paraId="3357B72C" w14:textId="77777777" w:rsidR="00FE7C24" w:rsidRPr="00FE7C24" w:rsidRDefault="00FE7C24" w:rsidP="00FE7C24">
      <w:pPr>
        <w:pStyle w:val="Heading3"/>
        <w:numPr>
          <w:ilvl w:val="0"/>
          <w:numId w:val="6"/>
        </w:numPr>
        <w:spacing w:line="480" w:lineRule="auto"/>
        <w:ind w:left="540" w:hanging="540"/>
        <w:jc w:val="both"/>
        <w:rPr>
          <w:rFonts w:asciiTheme="majorBidi" w:hAnsiTheme="majorBidi"/>
          <w:b/>
          <w:bCs/>
          <w:color w:val="000000" w:themeColor="text1"/>
          <w:sz w:val="24"/>
          <w:szCs w:val="24"/>
        </w:rPr>
      </w:pPr>
      <w:bookmarkStart w:id="164" w:name="_Toc154101041"/>
      <w:bookmarkStart w:id="165" w:name="_Toc155214524"/>
      <w:bookmarkStart w:id="166" w:name="_Toc155214832"/>
      <w:bookmarkStart w:id="167" w:name="_Toc155215951"/>
      <w:bookmarkStart w:id="168" w:name="_Toc155735647"/>
      <w:bookmarkStart w:id="169" w:name="_Toc156755824"/>
      <w:bookmarkStart w:id="170" w:name="_Toc174845536"/>
      <w:bookmarkStart w:id="171" w:name="_Toc175665679"/>
      <w:bookmarkStart w:id="172" w:name="_Toc179514886"/>
      <w:r w:rsidRPr="00FE7C24">
        <w:rPr>
          <w:rFonts w:asciiTheme="majorBidi" w:hAnsiTheme="majorBidi"/>
          <w:b/>
          <w:bCs/>
          <w:color w:val="000000" w:themeColor="text1"/>
          <w:sz w:val="24"/>
          <w:szCs w:val="24"/>
        </w:rPr>
        <w:t>Pengumpulan Sampel</w:t>
      </w:r>
      <w:bookmarkEnd w:id="164"/>
      <w:bookmarkEnd w:id="165"/>
      <w:bookmarkEnd w:id="166"/>
      <w:bookmarkEnd w:id="167"/>
      <w:bookmarkEnd w:id="168"/>
      <w:bookmarkEnd w:id="169"/>
      <w:bookmarkEnd w:id="170"/>
      <w:bookmarkEnd w:id="171"/>
      <w:bookmarkEnd w:id="172"/>
    </w:p>
    <w:p w14:paraId="471AF1C5" w14:textId="77777777" w:rsidR="00FE7C24" w:rsidRPr="00E531E0" w:rsidRDefault="00FE7C24" w:rsidP="00FE7C24">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Pengumpulan sampel tandan kosong kelapa sawit (</w:t>
      </w:r>
      <w:r w:rsidRPr="00E531E0">
        <w:rPr>
          <w:rFonts w:ascii="Times New Roman" w:hAnsi="Times New Roman" w:cs="Times New Roman"/>
          <w:i/>
          <w:sz w:val="24"/>
          <w:szCs w:val="24"/>
        </w:rPr>
        <w:t xml:space="preserve">Elaeis guineensis </w:t>
      </w:r>
      <w:r w:rsidRPr="006E10B7">
        <w:rPr>
          <w:rFonts w:ascii="Times New Roman" w:hAnsi="Times New Roman" w:cs="Times New Roman"/>
          <w:iCs/>
          <w:sz w:val="24"/>
          <w:szCs w:val="24"/>
        </w:rPr>
        <w:t>Jacq.</w:t>
      </w:r>
      <w:r w:rsidRPr="00E531E0">
        <w:rPr>
          <w:rFonts w:ascii="Times New Roman" w:hAnsi="Times New Roman" w:cs="Times New Roman"/>
          <w:sz w:val="24"/>
          <w:szCs w:val="24"/>
        </w:rPr>
        <w:t xml:space="preserve">) diambil dari </w:t>
      </w:r>
      <w:bookmarkStart w:id="173" w:name="_Hlk179392865"/>
      <w:r w:rsidRPr="00E531E0">
        <w:rPr>
          <w:rFonts w:ascii="Times New Roman" w:hAnsi="Times New Roman" w:cs="Times New Roman"/>
          <w:sz w:val="24"/>
          <w:szCs w:val="24"/>
        </w:rPr>
        <w:t>PKS Tanjung Seumantoh, kec. Karang Baru, Kabupaten Aceh Tamiang, Aceh 24471.</w:t>
      </w:r>
    </w:p>
    <w:p w14:paraId="6FB9EF4A" w14:textId="77777777" w:rsidR="00FE7C24" w:rsidRPr="00FE7C24" w:rsidRDefault="00FE7C24" w:rsidP="00FE7C24">
      <w:pPr>
        <w:pStyle w:val="Heading3"/>
        <w:numPr>
          <w:ilvl w:val="0"/>
          <w:numId w:val="6"/>
        </w:numPr>
        <w:spacing w:line="480" w:lineRule="auto"/>
        <w:ind w:left="540" w:hanging="540"/>
        <w:jc w:val="both"/>
        <w:rPr>
          <w:rFonts w:asciiTheme="majorBidi" w:hAnsiTheme="majorBidi"/>
          <w:b/>
          <w:bCs/>
          <w:color w:val="000000" w:themeColor="text1"/>
          <w:sz w:val="24"/>
          <w:szCs w:val="24"/>
        </w:rPr>
      </w:pPr>
      <w:bookmarkStart w:id="174" w:name="_Toc154101042"/>
      <w:bookmarkStart w:id="175" w:name="_Toc155214525"/>
      <w:bookmarkStart w:id="176" w:name="_Toc155214833"/>
      <w:bookmarkStart w:id="177" w:name="_Toc155215952"/>
      <w:bookmarkStart w:id="178" w:name="_Toc155735648"/>
      <w:bookmarkStart w:id="179" w:name="_Toc156755825"/>
      <w:bookmarkStart w:id="180" w:name="_Toc174845537"/>
      <w:bookmarkStart w:id="181" w:name="_Toc175665680"/>
      <w:bookmarkStart w:id="182" w:name="_Toc179514887"/>
      <w:bookmarkStart w:id="183" w:name="_Hlk179393014"/>
      <w:bookmarkEnd w:id="173"/>
      <w:r w:rsidRPr="00FE7C24">
        <w:rPr>
          <w:rFonts w:asciiTheme="majorBidi" w:hAnsiTheme="majorBidi"/>
          <w:b/>
          <w:bCs/>
          <w:color w:val="000000" w:themeColor="text1"/>
          <w:sz w:val="24"/>
          <w:szCs w:val="24"/>
        </w:rPr>
        <w:t>Pengolahan Sampel</w:t>
      </w:r>
      <w:bookmarkEnd w:id="174"/>
      <w:bookmarkEnd w:id="175"/>
      <w:bookmarkEnd w:id="176"/>
      <w:bookmarkEnd w:id="177"/>
      <w:bookmarkEnd w:id="178"/>
      <w:bookmarkEnd w:id="179"/>
      <w:bookmarkEnd w:id="180"/>
      <w:bookmarkEnd w:id="181"/>
      <w:bookmarkEnd w:id="182"/>
    </w:p>
    <w:p w14:paraId="4B1DCE70" w14:textId="77777777" w:rsidR="00FE7C24" w:rsidRPr="00E531E0" w:rsidRDefault="00FE7C24" w:rsidP="00FE7C24">
      <w:pPr>
        <w:tabs>
          <w:tab w:val="left" w:pos="0"/>
          <w:tab w:val="left" w:pos="567"/>
        </w:tabs>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ab/>
        <w:t>TKKS dikumpulkan sebanyak 15 kg, setelah itu dilakukan sortasi basah untuk memisahkan TKKS dari getah dan kotoran yang masih menempel, kemudian dilakukan proses pencucian dengan air mengalir dan tiriskan. Serat TKKS yang diperoleh kemudian dipotong dengan ukuran panjang ± 1 cm agar seragam dan untuk diproses lebih lanjut. Proses pengeringan dapat dilakukan di udara terbuka sampai sampel benar-benar kering. Tujuannya untuk mengurangi kadar air pada sampel. Pada saat pemotongan tadi bertujuan untuk memudahkan proses penggilingan. Serat yang telah dipotong kemudian digiling menggunakan mesin penggiling. Lalu serbuk yang dihasilkan kemudian diayak dengan saringan mesh no.40 untuk mendapatkan serbuk halus TKKS. Pengayakan dilakukan 3 kali pengulangan.</w:t>
      </w:r>
    </w:p>
    <w:p w14:paraId="51856F89" w14:textId="77777777" w:rsidR="00FE7C24" w:rsidRPr="00FE7C24" w:rsidRDefault="00FE7C24" w:rsidP="00FE7C24">
      <w:pPr>
        <w:pStyle w:val="Heading2"/>
        <w:numPr>
          <w:ilvl w:val="0"/>
          <w:numId w:val="1"/>
        </w:numPr>
        <w:spacing w:line="480" w:lineRule="auto"/>
        <w:ind w:left="360"/>
        <w:jc w:val="both"/>
        <w:rPr>
          <w:rFonts w:asciiTheme="majorBidi" w:hAnsiTheme="majorBidi"/>
          <w:b/>
          <w:bCs/>
          <w:color w:val="000000" w:themeColor="text1"/>
          <w:sz w:val="24"/>
          <w:szCs w:val="24"/>
        </w:rPr>
      </w:pPr>
      <w:bookmarkStart w:id="184" w:name="_Toc154101043"/>
      <w:bookmarkStart w:id="185" w:name="_Toc155214526"/>
      <w:bookmarkStart w:id="186" w:name="_Toc155214834"/>
      <w:bookmarkStart w:id="187" w:name="_Toc155215953"/>
      <w:bookmarkStart w:id="188" w:name="_Toc155735649"/>
      <w:bookmarkStart w:id="189" w:name="_Toc156755826"/>
      <w:bookmarkStart w:id="190" w:name="_Toc174845538"/>
      <w:bookmarkStart w:id="191" w:name="_Toc175665681"/>
      <w:bookmarkStart w:id="192" w:name="_Toc179514888"/>
      <w:r w:rsidRPr="00FE7C24">
        <w:rPr>
          <w:rFonts w:asciiTheme="majorBidi" w:hAnsiTheme="majorBidi"/>
          <w:b/>
          <w:bCs/>
          <w:color w:val="000000" w:themeColor="text1"/>
          <w:sz w:val="24"/>
          <w:szCs w:val="24"/>
        </w:rPr>
        <w:t>Isolasi Hemiselulosa TKKS</w:t>
      </w:r>
      <w:bookmarkEnd w:id="184"/>
      <w:bookmarkEnd w:id="185"/>
      <w:bookmarkEnd w:id="186"/>
      <w:bookmarkEnd w:id="187"/>
      <w:bookmarkEnd w:id="188"/>
      <w:bookmarkEnd w:id="189"/>
      <w:bookmarkEnd w:id="190"/>
      <w:bookmarkEnd w:id="191"/>
      <w:bookmarkEnd w:id="192"/>
    </w:p>
    <w:p w14:paraId="0714B43D" w14:textId="77777777" w:rsidR="00FE7C24" w:rsidRPr="00E531E0" w:rsidRDefault="00FE7C24" w:rsidP="00FE7C24">
      <w:pPr>
        <w:pStyle w:val="ListParagraph"/>
        <w:tabs>
          <w:tab w:val="left" w:pos="360"/>
          <w:tab w:val="left" w:pos="993"/>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Metode isolasi hemiselulosa termodifikasi dilakukan dengan beberapa variasi konsentrasi NaOH 0,05 N, NaOH 0,1 N, NaOH 0,2 N, NaOH 0,3 N, NaOH 0,5 N. Isolasi dilakukan dengan cara sebanyak 250 g sampel (serbuk TKKS) dimasukkan ke dalam </w:t>
      </w:r>
      <w:r w:rsidRPr="00E531E0">
        <w:rPr>
          <w:rFonts w:ascii="Times New Roman" w:hAnsi="Times New Roman" w:cs="Times New Roman"/>
          <w:iCs/>
          <w:sz w:val="24"/>
          <w:szCs w:val="24"/>
        </w:rPr>
        <w:t>wadah</w:t>
      </w:r>
      <w:r w:rsidRPr="00E531E0">
        <w:rPr>
          <w:rFonts w:ascii="Times New Roman" w:hAnsi="Times New Roman" w:cs="Times New Roman"/>
          <w:sz w:val="24"/>
          <w:szCs w:val="24"/>
        </w:rPr>
        <w:t xml:space="preserve"> kemudian direndam dalam 3000 ml NaOH dari setiap masing-masing variasi konsentrasi, hingga terendam dan diaduk hingga homogen, diamkan </w:t>
      </w:r>
      <w:r w:rsidRPr="00E531E0">
        <w:rPr>
          <w:rFonts w:ascii="Times New Roman" w:hAnsi="Times New Roman" w:cs="Times New Roman"/>
          <w:sz w:val="24"/>
          <w:szCs w:val="24"/>
        </w:rPr>
        <w:lastRenderedPageBreak/>
        <w:t xml:space="preserve">pada suhu kamar selama 6 jam. Selanjutnya dienap tuangkan filtrat untuk dipisahkan dari residu, filtrat yang diperoleh ditambahkan etanol 70% (1:3) dibiarkan selama 3 jam, kemudian proses dienap tuangkan. Kemudian dipisahkan kembali antara filtrat dan residu, residu dicuci dengan aquades, lalu dienap tuangkan kembali, residu dikeringkan pada suhu kamar, lalu digerus dan ditimbang. Menghasilkan serbuk hemiselulosa </w:t>
      </w:r>
      <w:sdt>
        <w:sdtPr>
          <w:rPr>
            <w:rFonts w:ascii="Times New Roman" w:hAnsi="Times New Roman" w:cs="Times New Roman"/>
            <w:color w:val="000000"/>
            <w:sz w:val="24"/>
            <w:szCs w:val="24"/>
          </w:rPr>
          <w:tag w:val="MENDELEY_CITATION_v3_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"/>
          <w:id w:val="-454722077"/>
          <w:placeholder>
            <w:docPart w:val="EFA6052DCF1642DDA28138A39723E547"/>
          </w:placeholder>
        </w:sdtPr>
        <w:sdtEndPr/>
        <w:sdtContent>
          <w:bookmarkStart w:id="193" w:name="_GoBack"/>
          <w:r w:rsidRPr="00E531E0">
            <w:rPr>
              <w:rFonts w:ascii="Times New Roman" w:hAnsi="Times New Roman" w:cs="Times New Roman"/>
              <w:color w:val="000000"/>
              <w:sz w:val="24"/>
              <w:szCs w:val="24"/>
            </w:rPr>
            <w:t>(Muchlisyam, 2014)</w:t>
          </w:r>
          <w:bookmarkEnd w:id="193"/>
        </w:sdtContent>
      </w:sdt>
      <w:r w:rsidRPr="00E531E0">
        <w:rPr>
          <w:rFonts w:ascii="Times New Roman" w:hAnsi="Times New Roman" w:cs="Times New Roman"/>
          <w:sz w:val="24"/>
          <w:szCs w:val="24"/>
        </w:rPr>
        <w:t>.</w:t>
      </w:r>
    </w:p>
    <w:p w14:paraId="405336FE" w14:textId="77777777" w:rsidR="00FE7C24" w:rsidRPr="00FE7C24" w:rsidRDefault="00FE7C24" w:rsidP="00FE7C24">
      <w:pPr>
        <w:pStyle w:val="Heading2"/>
        <w:numPr>
          <w:ilvl w:val="0"/>
          <w:numId w:val="1"/>
        </w:numPr>
        <w:spacing w:line="480" w:lineRule="auto"/>
        <w:ind w:left="360"/>
        <w:jc w:val="both"/>
        <w:rPr>
          <w:rFonts w:asciiTheme="majorBidi" w:hAnsiTheme="majorBidi"/>
          <w:b/>
          <w:bCs/>
          <w:color w:val="000000" w:themeColor="text1"/>
          <w:sz w:val="24"/>
          <w:szCs w:val="24"/>
        </w:rPr>
      </w:pPr>
      <w:bookmarkStart w:id="194" w:name="_Toc154101044"/>
      <w:bookmarkStart w:id="195" w:name="_Toc155214527"/>
      <w:bookmarkStart w:id="196" w:name="_Toc155214835"/>
      <w:bookmarkStart w:id="197" w:name="_Toc155215954"/>
      <w:bookmarkStart w:id="198" w:name="_Toc155735650"/>
      <w:bookmarkStart w:id="199" w:name="_Toc156755827"/>
      <w:bookmarkStart w:id="200" w:name="_Toc174845539"/>
      <w:bookmarkStart w:id="201" w:name="_Toc175665682"/>
      <w:bookmarkStart w:id="202" w:name="_Toc179514889"/>
      <w:r w:rsidRPr="00FE7C24">
        <w:rPr>
          <w:rFonts w:asciiTheme="majorBidi" w:hAnsiTheme="majorBidi"/>
          <w:b/>
          <w:bCs/>
          <w:color w:val="000000" w:themeColor="text1"/>
          <w:sz w:val="24"/>
          <w:szCs w:val="24"/>
        </w:rPr>
        <w:t>Karakteristik Hemiselulosa</w:t>
      </w:r>
      <w:bookmarkEnd w:id="194"/>
      <w:bookmarkEnd w:id="195"/>
      <w:bookmarkEnd w:id="196"/>
      <w:bookmarkEnd w:id="197"/>
      <w:bookmarkEnd w:id="198"/>
      <w:bookmarkEnd w:id="199"/>
      <w:bookmarkEnd w:id="200"/>
      <w:bookmarkEnd w:id="201"/>
      <w:bookmarkEnd w:id="202"/>
    </w:p>
    <w:p w14:paraId="537175E7" w14:textId="77777777" w:rsidR="00FE7C24" w:rsidRPr="00FE7C24" w:rsidRDefault="00FE7C24" w:rsidP="00FE7C24">
      <w:pPr>
        <w:pStyle w:val="Heading3"/>
        <w:numPr>
          <w:ilvl w:val="0"/>
          <w:numId w:val="7"/>
        </w:numPr>
        <w:spacing w:line="480" w:lineRule="auto"/>
        <w:ind w:left="540" w:hanging="540"/>
        <w:jc w:val="both"/>
        <w:rPr>
          <w:rFonts w:asciiTheme="majorBidi" w:hAnsiTheme="majorBidi"/>
          <w:b/>
          <w:bCs/>
          <w:color w:val="000000" w:themeColor="text1"/>
          <w:sz w:val="24"/>
          <w:szCs w:val="24"/>
        </w:rPr>
      </w:pPr>
      <w:bookmarkStart w:id="203" w:name="_Toc154101045"/>
      <w:bookmarkStart w:id="204" w:name="_Toc155214528"/>
      <w:bookmarkStart w:id="205" w:name="_Toc155214836"/>
      <w:bookmarkStart w:id="206" w:name="_Toc155215955"/>
      <w:bookmarkStart w:id="207" w:name="_Toc155735651"/>
      <w:bookmarkStart w:id="208" w:name="_Toc156755828"/>
      <w:bookmarkStart w:id="209" w:name="_Toc174845540"/>
      <w:bookmarkStart w:id="210" w:name="_Toc175665683"/>
      <w:bookmarkStart w:id="211" w:name="_Toc179514890"/>
      <w:r w:rsidRPr="00FE7C24">
        <w:rPr>
          <w:rFonts w:asciiTheme="majorBidi" w:hAnsiTheme="majorBidi"/>
          <w:b/>
          <w:bCs/>
          <w:color w:val="000000" w:themeColor="text1"/>
          <w:sz w:val="24"/>
          <w:szCs w:val="24"/>
        </w:rPr>
        <w:t>Pengujian Organoleptis</w:t>
      </w:r>
      <w:bookmarkEnd w:id="203"/>
      <w:bookmarkEnd w:id="204"/>
      <w:bookmarkEnd w:id="205"/>
      <w:bookmarkEnd w:id="206"/>
      <w:bookmarkEnd w:id="207"/>
      <w:bookmarkEnd w:id="208"/>
      <w:bookmarkEnd w:id="209"/>
      <w:bookmarkEnd w:id="210"/>
      <w:bookmarkEnd w:id="211"/>
    </w:p>
    <w:p w14:paraId="42C511A2" w14:textId="77777777" w:rsidR="00FE7C24" w:rsidRPr="00E531E0" w:rsidRDefault="00FE7C24" w:rsidP="00FE7C24">
      <w:pPr>
        <w:pStyle w:val="ListParagraph"/>
        <w:tabs>
          <w:tab w:val="left" w:pos="0"/>
          <w:tab w:val="left" w:pos="540"/>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Pengujian organolepstis terdiri dari pengamatan secara kasat mata yaitu : pengujian rasa, pengujian bau, dan bentuk. Pengamatan kasat mata dilakukan terhadap tekstur warna hemiselulosa yg didapatkan.</w:t>
      </w:r>
    </w:p>
    <w:p w14:paraId="1D425137" w14:textId="77777777" w:rsidR="00FE7C24" w:rsidRPr="00FE7C24" w:rsidRDefault="00FE7C24" w:rsidP="00FE7C24">
      <w:pPr>
        <w:pStyle w:val="Heading3"/>
        <w:numPr>
          <w:ilvl w:val="0"/>
          <w:numId w:val="7"/>
        </w:numPr>
        <w:spacing w:line="480" w:lineRule="auto"/>
        <w:ind w:left="540" w:hanging="540"/>
        <w:jc w:val="both"/>
        <w:rPr>
          <w:rFonts w:asciiTheme="majorBidi" w:hAnsiTheme="majorBidi"/>
          <w:b/>
          <w:bCs/>
          <w:color w:val="000000" w:themeColor="text1"/>
          <w:sz w:val="24"/>
          <w:szCs w:val="24"/>
        </w:rPr>
      </w:pPr>
      <w:bookmarkStart w:id="212" w:name="_Toc154101046"/>
      <w:bookmarkStart w:id="213" w:name="_Toc155214529"/>
      <w:bookmarkStart w:id="214" w:name="_Toc155214837"/>
      <w:bookmarkStart w:id="215" w:name="_Toc155215956"/>
      <w:bookmarkStart w:id="216" w:name="_Toc155735652"/>
      <w:bookmarkStart w:id="217" w:name="_Toc156755829"/>
      <w:bookmarkStart w:id="218" w:name="_Toc174845541"/>
      <w:bookmarkStart w:id="219" w:name="_Toc175665684"/>
      <w:bookmarkStart w:id="220" w:name="_Toc179514891"/>
      <w:r w:rsidRPr="00FE7C24">
        <w:rPr>
          <w:rFonts w:asciiTheme="majorBidi" w:hAnsiTheme="majorBidi"/>
          <w:b/>
          <w:bCs/>
          <w:color w:val="000000" w:themeColor="text1"/>
          <w:sz w:val="24"/>
          <w:szCs w:val="24"/>
        </w:rPr>
        <w:t>Uji Kelarutan</w:t>
      </w:r>
      <w:bookmarkEnd w:id="212"/>
      <w:bookmarkEnd w:id="213"/>
      <w:bookmarkEnd w:id="214"/>
      <w:bookmarkEnd w:id="215"/>
      <w:bookmarkEnd w:id="216"/>
      <w:bookmarkEnd w:id="217"/>
      <w:bookmarkEnd w:id="218"/>
      <w:bookmarkEnd w:id="219"/>
      <w:bookmarkEnd w:id="220"/>
    </w:p>
    <w:p w14:paraId="14326AE6" w14:textId="77777777" w:rsidR="00FE7C24" w:rsidRPr="00E531E0" w:rsidRDefault="00FE7C24" w:rsidP="00FE7C24">
      <w:pPr>
        <w:pStyle w:val="ListParagraph"/>
        <w:tabs>
          <w:tab w:val="left" w:pos="567"/>
        </w:tabs>
        <w:spacing w:line="480" w:lineRule="auto"/>
        <w:ind w:left="0"/>
        <w:jc w:val="both"/>
        <w:rPr>
          <w:rFonts w:ascii="Times New Roman" w:hAnsi="Times New Roman" w:cs="Times New Roman"/>
          <w:b/>
          <w:sz w:val="24"/>
          <w:szCs w:val="24"/>
        </w:rPr>
      </w:pPr>
      <w:r w:rsidRPr="00E531E0">
        <w:rPr>
          <w:rFonts w:ascii="Times New Roman" w:hAnsi="Times New Roman" w:cs="Times New Roman"/>
          <w:sz w:val="24"/>
          <w:szCs w:val="24"/>
        </w:rPr>
        <w:tab/>
        <w:t xml:space="preserve">Kelarutan hemiselulosa diuji dengan melarutkan hemiselulosa pada pelarut alkali NaOH 0,1 N, aquadest, etanol 70%, air panas, asam asetat glasial. Kelarutan suatu senyawa memberikan seberapa jauh senyawa tersebut bisa larut pada suatu pelarut </w:t>
      </w:r>
      <w:sdt>
        <w:sdtPr>
          <w:rPr>
            <w:rFonts w:ascii="Times New Roman" w:hAnsi="Times New Roman" w:cs="Times New Roman"/>
            <w:color w:val="000000"/>
            <w:sz w:val="24"/>
            <w:szCs w:val="24"/>
          </w:rPr>
          <w:tag w:val="MENDELEY_CITATION_v3_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"/>
          <w:id w:val="-1099015814"/>
          <w:placeholder>
            <w:docPart w:val="EFA6052DCF1642DDA28138A39723E547"/>
          </w:placeholder>
        </w:sdtPr>
        <w:sdtEndPr/>
        <w:sdtContent>
          <w:r w:rsidRPr="00E531E0">
            <w:rPr>
              <w:rFonts w:ascii="Times New Roman" w:hAnsi="Times New Roman" w:cs="Times New Roman"/>
              <w:color w:val="000000"/>
              <w:sz w:val="24"/>
              <w:szCs w:val="24"/>
            </w:rPr>
            <w:t>(Sirait, 2023)</w:t>
          </w:r>
        </w:sdtContent>
      </w:sdt>
      <w:r w:rsidRPr="00E531E0">
        <w:rPr>
          <w:rFonts w:ascii="Times New Roman" w:hAnsi="Times New Roman" w:cs="Times New Roman"/>
          <w:sz w:val="24"/>
          <w:szCs w:val="24"/>
        </w:rPr>
        <w:t>.</w:t>
      </w:r>
    </w:p>
    <w:p w14:paraId="6D3BAAB5" w14:textId="77777777" w:rsidR="00FE7C24" w:rsidRPr="00FE7C24" w:rsidRDefault="00FE7C24" w:rsidP="00FE7C24">
      <w:pPr>
        <w:pStyle w:val="Heading3"/>
        <w:numPr>
          <w:ilvl w:val="0"/>
          <w:numId w:val="7"/>
        </w:numPr>
        <w:spacing w:line="480" w:lineRule="auto"/>
        <w:ind w:left="567" w:hanging="567"/>
        <w:jc w:val="both"/>
        <w:rPr>
          <w:rFonts w:asciiTheme="majorBidi" w:hAnsiTheme="majorBidi"/>
          <w:b/>
          <w:bCs/>
          <w:color w:val="000000" w:themeColor="text1"/>
          <w:sz w:val="24"/>
          <w:szCs w:val="24"/>
        </w:rPr>
      </w:pPr>
      <w:bookmarkStart w:id="221" w:name="_Toc154101047"/>
      <w:bookmarkStart w:id="222" w:name="_Toc155214530"/>
      <w:bookmarkStart w:id="223" w:name="_Toc155214838"/>
      <w:bookmarkStart w:id="224" w:name="_Toc155215957"/>
      <w:bookmarkStart w:id="225" w:name="_Toc155735653"/>
      <w:bookmarkStart w:id="226" w:name="_Toc156755830"/>
      <w:bookmarkStart w:id="227" w:name="_Toc174845542"/>
      <w:bookmarkStart w:id="228" w:name="_Toc175665685"/>
      <w:bookmarkStart w:id="229" w:name="_Toc179514892"/>
      <w:r w:rsidRPr="00FE7C24">
        <w:rPr>
          <w:rFonts w:asciiTheme="majorBidi" w:hAnsiTheme="majorBidi"/>
          <w:b/>
          <w:bCs/>
          <w:color w:val="000000" w:themeColor="text1"/>
          <w:sz w:val="24"/>
          <w:szCs w:val="24"/>
        </w:rPr>
        <w:t>Analisis Uji Fourier Transform Infrared (FTIR)</w:t>
      </w:r>
      <w:bookmarkEnd w:id="221"/>
      <w:bookmarkEnd w:id="222"/>
      <w:bookmarkEnd w:id="223"/>
      <w:bookmarkEnd w:id="224"/>
      <w:bookmarkEnd w:id="225"/>
      <w:bookmarkEnd w:id="226"/>
      <w:bookmarkEnd w:id="227"/>
      <w:bookmarkEnd w:id="228"/>
      <w:bookmarkEnd w:id="229"/>
    </w:p>
    <w:p w14:paraId="2510C197" w14:textId="77777777" w:rsidR="00FE7C24" w:rsidRPr="00E531E0" w:rsidRDefault="00FE7C24" w:rsidP="00FE7C24">
      <w:pPr>
        <w:pStyle w:val="ListParagraph"/>
        <w:tabs>
          <w:tab w:val="left" w:pos="0"/>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Pembuatan spektrum infra merah serbuk hemiselulosa yang sudah digerus dilakukan dengan mendispersikan sampel pada pelet KBr yang dikempa dengan tekanan tinggi, lalu diukur persen transmitan. Puncak-pucak karakteristik yang nampak pada </w:t>
      </w:r>
      <w:r w:rsidRPr="00E531E0">
        <w:rPr>
          <w:rFonts w:ascii="Times New Roman" w:hAnsi="Times New Roman" w:cs="Times New Roman"/>
          <w:i/>
          <w:sz w:val="24"/>
          <w:szCs w:val="24"/>
        </w:rPr>
        <w:t xml:space="preserve">spectrum </w:t>
      </w:r>
      <w:r w:rsidRPr="00E531E0">
        <w:rPr>
          <w:rFonts w:ascii="Times New Roman" w:hAnsi="Times New Roman" w:cs="Times New Roman"/>
          <w:sz w:val="24"/>
          <w:szCs w:val="24"/>
        </w:rPr>
        <w:t>FTIR dari hemiselulosa yang diinterpretasi. Alat yang digunakan adalah spektrofotometer FT-IR (</w:t>
      </w:r>
      <w:r w:rsidRPr="00E531E0">
        <w:rPr>
          <w:rFonts w:ascii="Times New Roman" w:hAnsi="Times New Roman" w:cs="Times New Roman"/>
          <w:i/>
          <w:sz w:val="24"/>
          <w:szCs w:val="24"/>
        </w:rPr>
        <w:t>Shimadzu,Type</w:t>
      </w:r>
      <w:r w:rsidRPr="00E531E0">
        <w:rPr>
          <w:rFonts w:ascii="Times New Roman" w:hAnsi="Times New Roman" w:cs="Times New Roman"/>
          <w:sz w:val="24"/>
          <w:szCs w:val="24"/>
        </w:rPr>
        <w:t xml:space="preserve"> : IR Spirit).</w:t>
      </w:r>
    </w:p>
    <w:p w14:paraId="0EDF7D9F" w14:textId="77777777" w:rsidR="00FE7C24" w:rsidRPr="00E531E0" w:rsidRDefault="00FE7C24" w:rsidP="00FE7C24">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lastRenderedPageBreak/>
        <w:tab/>
        <w:t>Tujuan utama pengujian dengan spektrofotometer FTIR adalah untuk mengetahui gugus fungsi yang terdapat pada suatu senyawa. Spektroskopi inframerah berguna untuk identifikasi senyawa organik karena spektrumnya yang sangat komples yang terdiri dari banyak puncak-puncak. Selain itu, masing-masing kelompok gugus fungsional menyerap sinar inframerah pada frekuensi tertentu. Pengujian ini dilakukan untuk mengetahui ikatan dari serat tandan kosong kelapa sawit serta untuk mengkonfirmasi apakah bahan yang dipakai telah sesuai.</w:t>
      </w:r>
    </w:p>
    <w:p w14:paraId="2EE30658" w14:textId="77777777" w:rsidR="00FE7C24" w:rsidRPr="00FE7C24" w:rsidRDefault="00FE7C24" w:rsidP="00FE7C24">
      <w:pPr>
        <w:pStyle w:val="Heading3"/>
        <w:numPr>
          <w:ilvl w:val="0"/>
          <w:numId w:val="7"/>
        </w:numPr>
        <w:spacing w:line="480" w:lineRule="auto"/>
        <w:ind w:left="567" w:hanging="567"/>
        <w:jc w:val="both"/>
        <w:rPr>
          <w:rFonts w:asciiTheme="majorBidi" w:hAnsiTheme="majorBidi"/>
          <w:b/>
          <w:bCs/>
          <w:color w:val="000000" w:themeColor="text1"/>
          <w:sz w:val="24"/>
          <w:szCs w:val="24"/>
        </w:rPr>
      </w:pPr>
      <w:bookmarkStart w:id="230" w:name="_Toc155214531"/>
      <w:bookmarkStart w:id="231" w:name="_Toc155214839"/>
      <w:bookmarkStart w:id="232" w:name="_Toc155215958"/>
      <w:bookmarkStart w:id="233" w:name="_Toc155735654"/>
      <w:bookmarkStart w:id="234" w:name="_Toc156755831"/>
      <w:bookmarkStart w:id="235" w:name="_Toc174845543"/>
      <w:bookmarkStart w:id="236" w:name="_Toc175665686"/>
      <w:bookmarkStart w:id="237" w:name="_Toc179514893"/>
      <w:r w:rsidRPr="00FE7C24">
        <w:rPr>
          <w:rFonts w:asciiTheme="majorBidi" w:hAnsiTheme="majorBidi"/>
          <w:b/>
          <w:bCs/>
          <w:color w:val="000000" w:themeColor="text1"/>
          <w:sz w:val="24"/>
          <w:szCs w:val="24"/>
        </w:rPr>
        <w:t>Analisis Uji Scanning Electron Microscope (SEM)</w:t>
      </w:r>
      <w:bookmarkEnd w:id="230"/>
      <w:bookmarkEnd w:id="231"/>
      <w:bookmarkEnd w:id="232"/>
      <w:bookmarkEnd w:id="233"/>
      <w:bookmarkEnd w:id="234"/>
      <w:bookmarkEnd w:id="235"/>
      <w:bookmarkEnd w:id="236"/>
      <w:bookmarkEnd w:id="237"/>
    </w:p>
    <w:p w14:paraId="56771FAE" w14:textId="77777777" w:rsidR="00FE7C24" w:rsidRPr="00E531E0" w:rsidRDefault="00FE7C24" w:rsidP="00FE7C24">
      <w:pPr>
        <w:pStyle w:val="ListParagraph"/>
        <w:tabs>
          <w:tab w:val="left" w:pos="0"/>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Untuk memperoleh karakterisasi stuktur hemiselulosa TKKS, struktur morfologi, dilakukan analisis menggunakan SEM, diperoleh hasil gambar dengan berbagai ukuran pembesaran. Wadah aluminium yang digunakan untuk uji SEM pertama kali dilapisi dengan cat logam, kemudian dibilas dengan etanol dan dilapisi dengan selapis tipis logam atau emas.</w:t>
      </w:r>
    </w:p>
    <w:p w14:paraId="33073B84" w14:textId="77777777" w:rsidR="00FE7C24" w:rsidRPr="00FE7C24" w:rsidRDefault="00FE7C24" w:rsidP="00FE7C24">
      <w:pPr>
        <w:pStyle w:val="Heading2"/>
        <w:numPr>
          <w:ilvl w:val="0"/>
          <w:numId w:val="1"/>
        </w:numPr>
        <w:spacing w:line="480" w:lineRule="auto"/>
        <w:ind w:left="567" w:hanging="567"/>
        <w:jc w:val="both"/>
        <w:rPr>
          <w:rFonts w:asciiTheme="majorBidi" w:hAnsiTheme="majorBidi"/>
          <w:b/>
          <w:bCs/>
          <w:color w:val="000000" w:themeColor="text1"/>
          <w:sz w:val="24"/>
          <w:szCs w:val="24"/>
        </w:rPr>
      </w:pPr>
      <w:bookmarkStart w:id="238" w:name="_Toc154101048"/>
      <w:bookmarkStart w:id="239" w:name="_Toc155214532"/>
      <w:bookmarkStart w:id="240" w:name="_Toc155214840"/>
      <w:bookmarkStart w:id="241" w:name="_Toc155215959"/>
      <w:bookmarkStart w:id="242" w:name="_Toc155735655"/>
      <w:bookmarkStart w:id="243" w:name="_Toc156755832"/>
      <w:bookmarkStart w:id="244" w:name="_Toc174845544"/>
      <w:bookmarkStart w:id="245" w:name="_Toc175665687"/>
      <w:bookmarkStart w:id="246" w:name="_Toc179514894"/>
      <w:r w:rsidRPr="00FE7C24">
        <w:rPr>
          <w:rFonts w:asciiTheme="majorBidi" w:hAnsiTheme="majorBidi"/>
          <w:b/>
          <w:bCs/>
          <w:color w:val="000000" w:themeColor="text1"/>
          <w:sz w:val="24"/>
          <w:szCs w:val="24"/>
        </w:rPr>
        <w:t>Pembuatan Formulasi Sediaan Emulsi</w:t>
      </w:r>
      <w:bookmarkEnd w:id="238"/>
      <w:bookmarkEnd w:id="239"/>
      <w:bookmarkEnd w:id="240"/>
      <w:bookmarkEnd w:id="241"/>
      <w:bookmarkEnd w:id="242"/>
      <w:bookmarkEnd w:id="243"/>
      <w:bookmarkEnd w:id="244"/>
      <w:bookmarkEnd w:id="245"/>
      <w:bookmarkEnd w:id="246"/>
    </w:p>
    <w:p w14:paraId="3783009C" w14:textId="77777777" w:rsidR="00FE7C24" w:rsidRPr="00E531E0" w:rsidRDefault="00FE7C24" w:rsidP="00FE7C24">
      <w:pPr>
        <w:pStyle w:val="ListParagraph"/>
        <w:tabs>
          <w:tab w:val="left" w:pos="567"/>
          <w:tab w:val="left" w:pos="993"/>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531E0">
        <w:rPr>
          <w:rFonts w:ascii="Times New Roman" w:hAnsi="Times New Roman" w:cs="Times New Roman"/>
          <w:sz w:val="24"/>
          <w:szCs w:val="24"/>
        </w:rPr>
        <w:t>Formulasi Sediaan Emulsi</w:t>
      </w:r>
      <w:r>
        <w:rPr>
          <w:rFonts w:ascii="Times New Roman" w:hAnsi="Times New Roman" w:cs="Times New Roman"/>
          <w:sz w:val="24"/>
          <w:szCs w:val="24"/>
        </w:rPr>
        <w:t xml:space="preserve"> </w:t>
      </w:r>
      <w:r w:rsidRPr="00E531E0">
        <w:rPr>
          <w:rFonts w:ascii="Times New Roman" w:hAnsi="Times New Roman" w:cs="Times New Roman"/>
          <w:sz w:val="24"/>
          <w:szCs w:val="24"/>
        </w:rPr>
        <w:t xml:space="preserve">menurut referensi dari jurnal </w:t>
      </w:r>
      <w:sdt>
        <w:sdtPr>
          <w:rPr>
            <w:rFonts w:ascii="Times New Roman" w:hAnsi="Times New Roman" w:cs="Times New Roman"/>
            <w:color w:val="000000"/>
            <w:sz w:val="24"/>
            <w:szCs w:val="24"/>
          </w:rPr>
          <w:tag w:val="MENDELEY_CITATION_v3_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"/>
          <w:id w:val="1035923331"/>
          <w:placeholder>
            <w:docPart w:val="EFA6052DCF1642DDA28138A39723E547"/>
          </w:placeholder>
        </w:sdtPr>
        <w:sdtEndPr/>
        <w:sdtContent>
          <w:r w:rsidRPr="00E531E0">
            <w:rPr>
              <w:rFonts w:ascii="Times New Roman" w:hAnsi="Times New Roman" w:cs="Times New Roman"/>
              <w:color w:val="000000"/>
              <w:sz w:val="24"/>
              <w:szCs w:val="24"/>
            </w:rPr>
            <w:t>(Ningsih et al., 2018)</w:t>
          </w:r>
        </w:sdtContent>
      </w:sdt>
      <w:r w:rsidRPr="00E531E0">
        <w:rPr>
          <w:rFonts w:ascii="Times New Roman" w:hAnsi="Times New Roman" w:cs="Times New Roman"/>
          <w:sz w:val="24"/>
          <w:szCs w:val="24"/>
        </w:rPr>
        <w:t xml:space="preserve"> </w:t>
      </w:r>
      <w:bookmarkStart w:id="247" w:name="_Toc154006843"/>
      <w:bookmarkStart w:id="248" w:name="_Toc154091026"/>
      <w:bookmarkStart w:id="249" w:name="_Toc155214544"/>
      <w:bookmarkStart w:id="250" w:name="_Toc155616704"/>
      <w:bookmarkEnd w:id="247"/>
      <w:bookmarkEnd w:id="248"/>
      <w:bookmarkEnd w:id="249"/>
      <w:bookmarkEnd w:id="250"/>
      <w:r>
        <w:rPr>
          <w:rFonts w:ascii="Times New Roman" w:hAnsi="Times New Roman" w:cs="Times New Roman"/>
          <w:sz w:val="24"/>
          <w:szCs w:val="24"/>
        </w:rPr>
        <w:t>yang telah dimodifikasi, dapat dilihat pada tabel 3.1</w:t>
      </w:r>
    </w:p>
    <w:p w14:paraId="37BB295A" w14:textId="77777777" w:rsidR="00FE7C24" w:rsidRPr="0064483B" w:rsidRDefault="00FE7C24" w:rsidP="00FE7C24">
      <w:pPr>
        <w:pStyle w:val="Caption"/>
        <w:jc w:val="center"/>
        <w:rPr>
          <w:rFonts w:ascii="Times New Roman" w:hAnsi="Times New Roman" w:cs="Times New Roman"/>
          <w:b w:val="0"/>
          <w:color w:val="auto"/>
          <w:sz w:val="24"/>
          <w:szCs w:val="24"/>
        </w:rPr>
      </w:pPr>
      <w:bookmarkStart w:id="251" w:name="_Toc174844606"/>
      <w:bookmarkStart w:id="252" w:name="_Toc175761531"/>
      <w:bookmarkStart w:id="253" w:name="_Toc179515668"/>
      <w:r w:rsidRPr="007702A7">
        <w:rPr>
          <w:rFonts w:asciiTheme="majorBidi" w:hAnsiTheme="majorBidi" w:cstheme="majorBidi"/>
          <w:color w:val="auto"/>
          <w:sz w:val="24"/>
          <w:szCs w:val="24"/>
        </w:rPr>
        <w:t xml:space="preserve">Tabel 3. </w:t>
      </w:r>
      <w:r w:rsidRPr="007702A7">
        <w:rPr>
          <w:rFonts w:asciiTheme="majorBidi" w:hAnsiTheme="majorBidi" w:cstheme="majorBidi"/>
          <w:color w:val="auto"/>
          <w:sz w:val="24"/>
          <w:szCs w:val="24"/>
        </w:rPr>
        <w:fldChar w:fldCharType="begin"/>
      </w:r>
      <w:r w:rsidRPr="007702A7">
        <w:rPr>
          <w:rFonts w:asciiTheme="majorBidi" w:hAnsiTheme="majorBidi" w:cstheme="majorBidi"/>
          <w:color w:val="auto"/>
          <w:sz w:val="24"/>
          <w:szCs w:val="24"/>
        </w:rPr>
        <w:instrText xml:space="preserve"> SEQ Tabel_3. \* ARABIC </w:instrText>
      </w:r>
      <w:r w:rsidRPr="007702A7">
        <w:rPr>
          <w:rFonts w:asciiTheme="majorBidi" w:hAnsiTheme="majorBidi" w:cstheme="majorBidi"/>
          <w:color w:val="auto"/>
          <w:sz w:val="24"/>
          <w:szCs w:val="24"/>
        </w:rPr>
        <w:fldChar w:fldCharType="separate"/>
      </w:r>
      <w:r>
        <w:rPr>
          <w:rFonts w:asciiTheme="majorBidi" w:hAnsiTheme="majorBidi" w:cstheme="majorBidi"/>
          <w:color w:val="auto"/>
          <w:sz w:val="24"/>
          <w:szCs w:val="24"/>
        </w:rPr>
        <w:t>1</w:t>
      </w:r>
      <w:r w:rsidRPr="007702A7">
        <w:rPr>
          <w:rFonts w:asciiTheme="majorBidi" w:hAnsiTheme="majorBidi" w:cstheme="majorBidi"/>
          <w:color w:val="auto"/>
          <w:sz w:val="24"/>
          <w:szCs w:val="24"/>
        </w:rPr>
        <w:fldChar w:fldCharType="end"/>
      </w:r>
      <w:r w:rsidRPr="007702A7">
        <w:rPr>
          <w:color w:val="auto"/>
        </w:rPr>
        <w:t xml:space="preserve"> </w:t>
      </w:r>
      <w:r w:rsidRPr="0064483B">
        <w:rPr>
          <w:rFonts w:ascii="Times New Roman" w:hAnsi="Times New Roman" w:cs="Times New Roman"/>
          <w:b w:val="0"/>
          <w:color w:val="auto"/>
          <w:sz w:val="24"/>
          <w:szCs w:val="24"/>
        </w:rPr>
        <w:t>Formulasi Modifikasi Sediaan Emulsi Minyak Ikan</w:t>
      </w:r>
      <w:bookmarkEnd w:id="251"/>
      <w:bookmarkEnd w:id="252"/>
      <w:bookmarkEnd w:id="253"/>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810"/>
        <w:gridCol w:w="810"/>
        <w:gridCol w:w="810"/>
        <w:gridCol w:w="810"/>
        <w:gridCol w:w="810"/>
        <w:gridCol w:w="810"/>
      </w:tblGrid>
      <w:tr w:rsidR="00FE7C24" w:rsidRPr="00E531E0" w14:paraId="0C8DA5A5" w14:textId="77777777" w:rsidTr="00935F4D">
        <w:tc>
          <w:tcPr>
            <w:tcW w:w="1620" w:type="dxa"/>
          </w:tcPr>
          <w:p w14:paraId="222E42E1"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Jenis Bahan</w:t>
            </w:r>
          </w:p>
        </w:tc>
        <w:tc>
          <w:tcPr>
            <w:tcW w:w="1260" w:type="dxa"/>
          </w:tcPr>
          <w:p w14:paraId="63C87BC4"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Fungsi </w:t>
            </w:r>
          </w:p>
        </w:tc>
        <w:tc>
          <w:tcPr>
            <w:tcW w:w="810" w:type="dxa"/>
          </w:tcPr>
          <w:p w14:paraId="1D40F9BA"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F0 </w:t>
            </w:r>
          </w:p>
        </w:tc>
        <w:tc>
          <w:tcPr>
            <w:tcW w:w="810" w:type="dxa"/>
          </w:tcPr>
          <w:p w14:paraId="60B92125"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F1</w:t>
            </w:r>
          </w:p>
        </w:tc>
        <w:tc>
          <w:tcPr>
            <w:tcW w:w="810" w:type="dxa"/>
          </w:tcPr>
          <w:p w14:paraId="39397AB5"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F2 </w:t>
            </w:r>
          </w:p>
        </w:tc>
        <w:tc>
          <w:tcPr>
            <w:tcW w:w="810" w:type="dxa"/>
          </w:tcPr>
          <w:p w14:paraId="6D254BAA"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F3</w:t>
            </w:r>
          </w:p>
        </w:tc>
        <w:tc>
          <w:tcPr>
            <w:tcW w:w="810" w:type="dxa"/>
          </w:tcPr>
          <w:p w14:paraId="4AD4B7C3"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F4</w:t>
            </w:r>
          </w:p>
        </w:tc>
        <w:tc>
          <w:tcPr>
            <w:tcW w:w="810" w:type="dxa"/>
          </w:tcPr>
          <w:p w14:paraId="5D9A892F" w14:textId="77777777" w:rsidR="00FE7C24" w:rsidRPr="00E531E0" w:rsidRDefault="00FE7C24" w:rsidP="00AD6E05">
            <w:pPr>
              <w:pStyle w:val="ListParagraph"/>
              <w:tabs>
                <w:tab w:val="left" w:pos="426"/>
                <w:tab w:val="left" w:pos="993"/>
              </w:tabs>
              <w:spacing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F5</w:t>
            </w:r>
          </w:p>
        </w:tc>
      </w:tr>
      <w:tr w:rsidR="00FE7C24" w:rsidRPr="00E531E0" w14:paraId="46CAB4D6" w14:textId="77777777" w:rsidTr="00935F4D">
        <w:tc>
          <w:tcPr>
            <w:tcW w:w="1620" w:type="dxa"/>
          </w:tcPr>
          <w:p w14:paraId="31186F0D"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Oleum iecoris aselli (g)</w:t>
            </w:r>
          </w:p>
        </w:tc>
        <w:tc>
          <w:tcPr>
            <w:tcW w:w="1260" w:type="dxa"/>
          </w:tcPr>
          <w:p w14:paraId="116923D6"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Fase minyak </w:t>
            </w:r>
          </w:p>
        </w:tc>
        <w:tc>
          <w:tcPr>
            <w:tcW w:w="810" w:type="dxa"/>
          </w:tcPr>
          <w:p w14:paraId="0990819E"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07C938B5"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4D9134F8"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56A9F74B"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5180D2FC"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562AE61C"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r>
      <w:tr w:rsidR="00FE7C24" w:rsidRPr="00E531E0" w14:paraId="7B3E4256" w14:textId="77777777" w:rsidTr="00935F4D">
        <w:tc>
          <w:tcPr>
            <w:tcW w:w="1620" w:type="dxa"/>
          </w:tcPr>
          <w:p w14:paraId="69884876"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Gliserin (g)</w:t>
            </w:r>
          </w:p>
        </w:tc>
        <w:tc>
          <w:tcPr>
            <w:tcW w:w="1260" w:type="dxa"/>
          </w:tcPr>
          <w:p w14:paraId="2C50C517"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Pemanis</w:t>
            </w:r>
          </w:p>
        </w:tc>
        <w:tc>
          <w:tcPr>
            <w:tcW w:w="810" w:type="dxa"/>
          </w:tcPr>
          <w:p w14:paraId="31A5BE40"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3E806E3F"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60124E49"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395239D6"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22818F20"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c>
          <w:tcPr>
            <w:tcW w:w="810" w:type="dxa"/>
          </w:tcPr>
          <w:p w14:paraId="5F5C83EF"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4,65</w:t>
            </w:r>
          </w:p>
        </w:tc>
      </w:tr>
      <w:tr w:rsidR="00FE7C24" w:rsidRPr="00E531E0" w14:paraId="4C1931E3" w14:textId="77777777" w:rsidTr="00935F4D">
        <w:tc>
          <w:tcPr>
            <w:tcW w:w="1620" w:type="dxa"/>
          </w:tcPr>
          <w:p w14:paraId="1E83C745"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Gom arab (g)</w:t>
            </w:r>
          </w:p>
        </w:tc>
        <w:tc>
          <w:tcPr>
            <w:tcW w:w="1260" w:type="dxa"/>
          </w:tcPr>
          <w:p w14:paraId="40805671"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Emulgator </w:t>
            </w:r>
          </w:p>
        </w:tc>
        <w:tc>
          <w:tcPr>
            <w:tcW w:w="810" w:type="dxa"/>
          </w:tcPr>
          <w:p w14:paraId="1681059E"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810" w:type="dxa"/>
          </w:tcPr>
          <w:p w14:paraId="6EC14CB2"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14,5</w:t>
            </w:r>
          </w:p>
        </w:tc>
        <w:tc>
          <w:tcPr>
            <w:tcW w:w="810" w:type="dxa"/>
          </w:tcPr>
          <w:p w14:paraId="08A841C0"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810" w:type="dxa"/>
          </w:tcPr>
          <w:p w14:paraId="39EF2A9B"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7,25</w:t>
            </w:r>
          </w:p>
        </w:tc>
        <w:tc>
          <w:tcPr>
            <w:tcW w:w="810" w:type="dxa"/>
          </w:tcPr>
          <w:p w14:paraId="27425D91"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4,83</w:t>
            </w:r>
          </w:p>
        </w:tc>
        <w:tc>
          <w:tcPr>
            <w:tcW w:w="810" w:type="dxa"/>
          </w:tcPr>
          <w:p w14:paraId="380C54AD"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9,66</w:t>
            </w:r>
          </w:p>
        </w:tc>
      </w:tr>
      <w:tr w:rsidR="00FE7C24" w:rsidRPr="00E531E0" w14:paraId="5D586BB6" w14:textId="77777777" w:rsidTr="00935F4D">
        <w:tc>
          <w:tcPr>
            <w:tcW w:w="1620" w:type="dxa"/>
          </w:tcPr>
          <w:p w14:paraId="7D9B9E6A"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Hemiselulosa TTKS(g)</w:t>
            </w:r>
          </w:p>
        </w:tc>
        <w:tc>
          <w:tcPr>
            <w:tcW w:w="1260" w:type="dxa"/>
          </w:tcPr>
          <w:p w14:paraId="56193740"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Emulgator</w:t>
            </w:r>
          </w:p>
        </w:tc>
        <w:tc>
          <w:tcPr>
            <w:tcW w:w="810" w:type="dxa"/>
          </w:tcPr>
          <w:p w14:paraId="20697E13"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810" w:type="dxa"/>
          </w:tcPr>
          <w:p w14:paraId="0A1660FE"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810" w:type="dxa"/>
          </w:tcPr>
          <w:p w14:paraId="1793ABB2"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14,5</w:t>
            </w:r>
          </w:p>
        </w:tc>
        <w:tc>
          <w:tcPr>
            <w:tcW w:w="810" w:type="dxa"/>
          </w:tcPr>
          <w:p w14:paraId="172E80B7"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7,25</w:t>
            </w:r>
          </w:p>
        </w:tc>
        <w:tc>
          <w:tcPr>
            <w:tcW w:w="810" w:type="dxa"/>
          </w:tcPr>
          <w:p w14:paraId="6E0CB708"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9,66</w:t>
            </w:r>
          </w:p>
        </w:tc>
        <w:tc>
          <w:tcPr>
            <w:tcW w:w="810" w:type="dxa"/>
          </w:tcPr>
          <w:p w14:paraId="78D6A3D7"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4,83</w:t>
            </w:r>
          </w:p>
        </w:tc>
      </w:tr>
      <w:tr w:rsidR="00FE7C24" w:rsidRPr="00E531E0" w14:paraId="72B3537A" w14:textId="77777777" w:rsidTr="00935F4D">
        <w:tc>
          <w:tcPr>
            <w:tcW w:w="1620" w:type="dxa"/>
          </w:tcPr>
          <w:p w14:paraId="242901A8"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lastRenderedPageBreak/>
              <w:t>Oleum Cinnamomi (g)</w:t>
            </w:r>
          </w:p>
        </w:tc>
        <w:tc>
          <w:tcPr>
            <w:tcW w:w="1260" w:type="dxa"/>
          </w:tcPr>
          <w:p w14:paraId="54314A05"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Corrigen saporis dan odoris</w:t>
            </w:r>
          </w:p>
        </w:tc>
        <w:tc>
          <w:tcPr>
            <w:tcW w:w="810" w:type="dxa"/>
          </w:tcPr>
          <w:p w14:paraId="01F1804E"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0,15</w:t>
            </w:r>
          </w:p>
        </w:tc>
        <w:tc>
          <w:tcPr>
            <w:tcW w:w="810" w:type="dxa"/>
          </w:tcPr>
          <w:p w14:paraId="28D3E5B0"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0,15</w:t>
            </w:r>
          </w:p>
        </w:tc>
        <w:tc>
          <w:tcPr>
            <w:tcW w:w="810" w:type="dxa"/>
          </w:tcPr>
          <w:p w14:paraId="641F5100"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0,15</w:t>
            </w:r>
          </w:p>
        </w:tc>
        <w:tc>
          <w:tcPr>
            <w:tcW w:w="810" w:type="dxa"/>
          </w:tcPr>
          <w:p w14:paraId="20736975"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0,15</w:t>
            </w:r>
          </w:p>
        </w:tc>
        <w:tc>
          <w:tcPr>
            <w:tcW w:w="810" w:type="dxa"/>
          </w:tcPr>
          <w:p w14:paraId="06A17C08"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0,15</w:t>
            </w:r>
          </w:p>
        </w:tc>
        <w:tc>
          <w:tcPr>
            <w:tcW w:w="810" w:type="dxa"/>
          </w:tcPr>
          <w:p w14:paraId="7C20002A"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0,15</w:t>
            </w:r>
          </w:p>
        </w:tc>
      </w:tr>
      <w:tr w:rsidR="00FE7C24" w:rsidRPr="00E531E0" w14:paraId="4A7EB27E" w14:textId="77777777" w:rsidTr="00935F4D">
        <w:tc>
          <w:tcPr>
            <w:tcW w:w="1620" w:type="dxa"/>
          </w:tcPr>
          <w:p w14:paraId="649651D9"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Nipagin (g)</w:t>
            </w:r>
          </w:p>
        </w:tc>
        <w:tc>
          <w:tcPr>
            <w:tcW w:w="1260" w:type="dxa"/>
          </w:tcPr>
          <w:p w14:paraId="75CEECA3"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Pengawet </w:t>
            </w:r>
          </w:p>
        </w:tc>
        <w:tc>
          <w:tcPr>
            <w:tcW w:w="810" w:type="dxa"/>
          </w:tcPr>
          <w:p w14:paraId="1E591E41"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0,3</w:t>
            </w:r>
          </w:p>
        </w:tc>
        <w:tc>
          <w:tcPr>
            <w:tcW w:w="810" w:type="dxa"/>
          </w:tcPr>
          <w:p w14:paraId="5BEA72F6"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0,3</w:t>
            </w:r>
          </w:p>
        </w:tc>
        <w:tc>
          <w:tcPr>
            <w:tcW w:w="810" w:type="dxa"/>
          </w:tcPr>
          <w:p w14:paraId="4C492EEB"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0,3</w:t>
            </w:r>
          </w:p>
        </w:tc>
        <w:tc>
          <w:tcPr>
            <w:tcW w:w="810" w:type="dxa"/>
          </w:tcPr>
          <w:p w14:paraId="2E99C843"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0,3</w:t>
            </w:r>
          </w:p>
        </w:tc>
        <w:tc>
          <w:tcPr>
            <w:tcW w:w="810" w:type="dxa"/>
          </w:tcPr>
          <w:p w14:paraId="5CA4727A"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0,3</w:t>
            </w:r>
          </w:p>
        </w:tc>
        <w:tc>
          <w:tcPr>
            <w:tcW w:w="810" w:type="dxa"/>
          </w:tcPr>
          <w:p w14:paraId="2BC89EBE"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0,3</w:t>
            </w:r>
          </w:p>
        </w:tc>
      </w:tr>
      <w:tr w:rsidR="00FE7C24" w:rsidRPr="00E531E0" w14:paraId="2CD55A08" w14:textId="77777777" w:rsidTr="00935F4D">
        <w:tc>
          <w:tcPr>
            <w:tcW w:w="1620" w:type="dxa"/>
          </w:tcPr>
          <w:p w14:paraId="799272F2"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Aquadest</w:t>
            </w:r>
            <w:r>
              <w:rPr>
                <w:rFonts w:ascii="Times New Roman" w:hAnsi="Times New Roman" w:cs="Times New Roman"/>
                <w:sz w:val="24"/>
                <w:szCs w:val="24"/>
              </w:rPr>
              <w:t xml:space="preserve"> ad 100 </w:t>
            </w:r>
            <w:r w:rsidRPr="00E531E0">
              <w:rPr>
                <w:rFonts w:ascii="Times New Roman" w:hAnsi="Times New Roman" w:cs="Times New Roman"/>
                <w:sz w:val="24"/>
                <w:szCs w:val="24"/>
              </w:rPr>
              <w:t>(ml)</w:t>
            </w:r>
          </w:p>
        </w:tc>
        <w:tc>
          <w:tcPr>
            <w:tcW w:w="1260" w:type="dxa"/>
          </w:tcPr>
          <w:p w14:paraId="0250B2B1"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Pelarut </w:t>
            </w:r>
          </w:p>
        </w:tc>
        <w:tc>
          <w:tcPr>
            <w:tcW w:w="810" w:type="dxa"/>
          </w:tcPr>
          <w:p w14:paraId="6CE3DEAE"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 48,4</w:t>
            </w:r>
          </w:p>
        </w:tc>
        <w:tc>
          <w:tcPr>
            <w:tcW w:w="810" w:type="dxa"/>
          </w:tcPr>
          <w:p w14:paraId="7CE2A3C2"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33,9</w:t>
            </w:r>
          </w:p>
        </w:tc>
        <w:tc>
          <w:tcPr>
            <w:tcW w:w="810" w:type="dxa"/>
          </w:tcPr>
          <w:p w14:paraId="1DB145A3"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33,9</w:t>
            </w:r>
          </w:p>
        </w:tc>
        <w:tc>
          <w:tcPr>
            <w:tcW w:w="810" w:type="dxa"/>
          </w:tcPr>
          <w:p w14:paraId="34C930F1"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33,9</w:t>
            </w:r>
          </w:p>
        </w:tc>
        <w:tc>
          <w:tcPr>
            <w:tcW w:w="810" w:type="dxa"/>
          </w:tcPr>
          <w:p w14:paraId="25676645"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33,9</w:t>
            </w:r>
          </w:p>
        </w:tc>
        <w:tc>
          <w:tcPr>
            <w:tcW w:w="810" w:type="dxa"/>
          </w:tcPr>
          <w:p w14:paraId="0ACB1AF2" w14:textId="77777777" w:rsidR="00FE7C24" w:rsidRPr="00E531E0" w:rsidRDefault="00FE7C24" w:rsidP="00AD6E05">
            <w:pPr>
              <w:pStyle w:val="ListParagraph"/>
              <w:tabs>
                <w:tab w:val="left" w:pos="426"/>
                <w:tab w:val="left" w:pos="993"/>
              </w:tabs>
              <w:ind w:left="0"/>
              <w:jc w:val="both"/>
              <w:rPr>
                <w:rFonts w:ascii="Times New Roman" w:hAnsi="Times New Roman" w:cs="Times New Roman"/>
                <w:sz w:val="24"/>
                <w:szCs w:val="24"/>
              </w:rPr>
            </w:pPr>
            <w:r w:rsidRPr="00E531E0">
              <w:rPr>
                <w:rFonts w:ascii="Times New Roman" w:hAnsi="Times New Roman" w:cs="Times New Roman"/>
                <w:sz w:val="24"/>
                <w:szCs w:val="24"/>
              </w:rPr>
              <w:t>33,9</w:t>
            </w:r>
          </w:p>
        </w:tc>
      </w:tr>
    </w:tbl>
    <w:p w14:paraId="0FEBAD84" w14:textId="77777777" w:rsidR="00FE7C24" w:rsidRPr="00E531E0" w:rsidRDefault="00FE7C24" w:rsidP="00FE7C24">
      <w:pPr>
        <w:pStyle w:val="ListParagraph"/>
        <w:tabs>
          <w:tab w:val="left" w:pos="426"/>
          <w:tab w:val="left" w:pos="993"/>
        </w:tabs>
        <w:ind w:left="2160"/>
        <w:jc w:val="both"/>
        <w:rPr>
          <w:rFonts w:ascii="Times New Roman" w:hAnsi="Times New Roman" w:cs="Times New Roman"/>
          <w:sz w:val="24"/>
          <w:szCs w:val="24"/>
        </w:rPr>
      </w:pPr>
    </w:p>
    <w:p w14:paraId="5F6C54CD" w14:textId="77777777" w:rsidR="00FE7C24" w:rsidRPr="00FE7C24" w:rsidRDefault="00FE7C24" w:rsidP="00FE7C24">
      <w:pPr>
        <w:pStyle w:val="Heading2"/>
        <w:numPr>
          <w:ilvl w:val="0"/>
          <w:numId w:val="1"/>
        </w:numPr>
        <w:spacing w:line="480" w:lineRule="auto"/>
        <w:ind w:left="360"/>
        <w:rPr>
          <w:rFonts w:asciiTheme="majorBidi" w:hAnsiTheme="majorBidi"/>
          <w:b/>
          <w:bCs/>
          <w:color w:val="000000" w:themeColor="text1"/>
          <w:sz w:val="24"/>
          <w:szCs w:val="24"/>
        </w:rPr>
      </w:pPr>
      <w:bookmarkStart w:id="254" w:name="_Toc154101049"/>
      <w:bookmarkStart w:id="255" w:name="_Toc155214533"/>
      <w:bookmarkStart w:id="256" w:name="_Toc155214841"/>
      <w:bookmarkStart w:id="257" w:name="_Toc155215960"/>
      <w:bookmarkStart w:id="258" w:name="_Toc155735656"/>
      <w:bookmarkStart w:id="259" w:name="_Toc156755833"/>
      <w:bookmarkStart w:id="260" w:name="_Toc174845545"/>
      <w:bookmarkStart w:id="261" w:name="_Toc175665688"/>
      <w:bookmarkStart w:id="262" w:name="_Toc179514895"/>
      <w:r w:rsidRPr="00FE7C24">
        <w:rPr>
          <w:rFonts w:asciiTheme="majorBidi" w:hAnsiTheme="majorBidi"/>
          <w:b/>
          <w:bCs/>
          <w:color w:val="000000" w:themeColor="text1"/>
          <w:sz w:val="24"/>
          <w:szCs w:val="24"/>
        </w:rPr>
        <w:t>Pembuatan Emulsi</w:t>
      </w:r>
      <w:bookmarkEnd w:id="254"/>
      <w:bookmarkEnd w:id="255"/>
      <w:bookmarkEnd w:id="256"/>
      <w:bookmarkEnd w:id="257"/>
      <w:bookmarkEnd w:id="258"/>
      <w:bookmarkEnd w:id="259"/>
      <w:bookmarkEnd w:id="260"/>
      <w:bookmarkEnd w:id="261"/>
      <w:bookmarkEnd w:id="262"/>
    </w:p>
    <w:p w14:paraId="59FE30FC" w14:textId="77777777" w:rsidR="00FE7C24" w:rsidRPr="00FE7C24" w:rsidRDefault="00FE7C24" w:rsidP="00FE7C24">
      <w:pPr>
        <w:pStyle w:val="Heading3"/>
        <w:numPr>
          <w:ilvl w:val="0"/>
          <w:numId w:val="8"/>
        </w:numPr>
        <w:spacing w:line="480" w:lineRule="auto"/>
        <w:ind w:left="540" w:hanging="540"/>
        <w:jc w:val="both"/>
        <w:rPr>
          <w:rFonts w:asciiTheme="majorBidi" w:hAnsiTheme="majorBidi"/>
          <w:b/>
          <w:bCs/>
          <w:color w:val="000000" w:themeColor="text1"/>
          <w:sz w:val="24"/>
          <w:szCs w:val="24"/>
        </w:rPr>
      </w:pPr>
      <w:bookmarkStart w:id="263" w:name="_Toc154101051"/>
      <w:bookmarkStart w:id="264" w:name="_Toc155214535"/>
      <w:bookmarkStart w:id="265" w:name="_Toc155214843"/>
      <w:bookmarkStart w:id="266" w:name="_Toc155215962"/>
      <w:bookmarkStart w:id="267" w:name="_Toc155735658"/>
      <w:bookmarkStart w:id="268" w:name="_Toc156755835"/>
      <w:bookmarkStart w:id="269" w:name="_Toc174845547"/>
      <w:bookmarkStart w:id="270" w:name="_Toc175665690"/>
      <w:bookmarkStart w:id="271" w:name="_Toc179514896"/>
      <w:r w:rsidRPr="00FE7C24">
        <w:rPr>
          <w:rFonts w:asciiTheme="majorBidi" w:hAnsiTheme="majorBidi"/>
          <w:b/>
          <w:bCs/>
          <w:color w:val="000000" w:themeColor="text1"/>
          <w:sz w:val="24"/>
          <w:szCs w:val="24"/>
        </w:rPr>
        <w:t xml:space="preserve">Pembuatan </w:t>
      </w:r>
      <w:bookmarkEnd w:id="263"/>
      <w:bookmarkEnd w:id="264"/>
      <w:bookmarkEnd w:id="265"/>
      <w:bookmarkEnd w:id="266"/>
      <w:bookmarkEnd w:id="267"/>
      <w:bookmarkEnd w:id="268"/>
      <w:r w:rsidRPr="00FE7C24">
        <w:rPr>
          <w:rFonts w:asciiTheme="majorBidi" w:hAnsiTheme="majorBidi"/>
          <w:b/>
          <w:bCs/>
          <w:color w:val="000000" w:themeColor="text1"/>
          <w:sz w:val="24"/>
          <w:szCs w:val="24"/>
        </w:rPr>
        <w:t>Emulsi F1</w:t>
      </w:r>
      <w:bookmarkEnd w:id="269"/>
      <w:r w:rsidRPr="00FE7C24">
        <w:rPr>
          <w:rFonts w:asciiTheme="majorBidi" w:hAnsiTheme="majorBidi"/>
          <w:b/>
          <w:bCs/>
          <w:color w:val="000000" w:themeColor="text1"/>
          <w:sz w:val="24"/>
          <w:szCs w:val="24"/>
        </w:rPr>
        <w:t>, F2, F3, F4 dan F5</w:t>
      </w:r>
      <w:bookmarkEnd w:id="270"/>
      <w:bookmarkEnd w:id="271"/>
    </w:p>
    <w:p w14:paraId="07AA1EB3" w14:textId="77777777" w:rsidR="00FE7C24" w:rsidRPr="00E531E0" w:rsidRDefault="00FE7C24" w:rsidP="00FE7C24">
      <w:pPr>
        <w:pStyle w:val="ListParagraph"/>
        <w:tabs>
          <w:tab w:val="left" w:pos="540"/>
          <w:tab w:val="left" w:pos="630"/>
        </w:tabs>
        <w:spacing w:line="480" w:lineRule="auto"/>
        <w:ind w:left="0" w:firstLine="540"/>
        <w:jc w:val="both"/>
        <w:rPr>
          <w:rFonts w:ascii="Times New Roman" w:hAnsi="Times New Roman" w:cs="Times New Roman"/>
          <w:sz w:val="24"/>
          <w:szCs w:val="24"/>
        </w:rPr>
      </w:pPr>
      <w:r w:rsidRPr="00E531E0">
        <w:rPr>
          <w:rFonts w:ascii="Times New Roman" w:hAnsi="Times New Roman" w:cs="Times New Roman"/>
          <w:sz w:val="24"/>
          <w:szCs w:val="24"/>
        </w:rPr>
        <w:t xml:space="preserve">Pembuatan formula emulsi dengan menggunakan PGA, hemiselulosa dan kombinasi dilakukan dengan cara ditimbang masing-masing bahan yang digunakan, kemudian dibuat korpus emulsi </w:t>
      </w:r>
      <w:r>
        <w:rPr>
          <w:rFonts w:ascii="Times New Roman" w:hAnsi="Times New Roman" w:cs="Times New Roman"/>
          <w:sz w:val="24"/>
          <w:szCs w:val="24"/>
        </w:rPr>
        <w:t xml:space="preserve">dengan </w:t>
      </w:r>
      <w:r w:rsidRPr="00E531E0">
        <w:rPr>
          <w:rFonts w:ascii="Times New Roman" w:hAnsi="Times New Roman" w:cs="Times New Roman"/>
          <w:sz w:val="24"/>
          <w:szCs w:val="24"/>
        </w:rPr>
        <w:t>cara yaitu dimasukkan ke dalam beaker glass O</w:t>
      </w:r>
      <w:r>
        <w:rPr>
          <w:rFonts w:ascii="Times New Roman" w:hAnsi="Times New Roman" w:cs="Times New Roman"/>
          <w:sz w:val="24"/>
          <w:szCs w:val="24"/>
        </w:rPr>
        <w:t>leum</w:t>
      </w:r>
      <w:r w:rsidRPr="00E531E0">
        <w:rPr>
          <w:rFonts w:ascii="Times New Roman" w:hAnsi="Times New Roman" w:cs="Times New Roman"/>
          <w:sz w:val="24"/>
          <w:szCs w:val="24"/>
        </w:rPr>
        <w:t xml:space="preserve"> Iecoris Aselli</w:t>
      </w:r>
      <w:r>
        <w:rPr>
          <w:rFonts w:ascii="Times New Roman" w:hAnsi="Times New Roman" w:cs="Times New Roman"/>
          <w:sz w:val="24"/>
          <w:szCs w:val="24"/>
        </w:rPr>
        <w:t xml:space="preserve">, </w:t>
      </w:r>
      <w:r w:rsidRPr="00E531E0">
        <w:rPr>
          <w:rFonts w:ascii="Times New Roman" w:hAnsi="Times New Roman" w:cs="Times New Roman"/>
          <w:sz w:val="24"/>
          <w:szCs w:val="24"/>
        </w:rPr>
        <w:t>PGA,</w:t>
      </w:r>
      <w:r>
        <w:rPr>
          <w:rFonts w:ascii="Times New Roman" w:hAnsi="Times New Roman" w:cs="Times New Roman"/>
          <w:sz w:val="24"/>
          <w:szCs w:val="24"/>
        </w:rPr>
        <w:t xml:space="preserve"> hemiselulosa dan kombinasi. K</w:t>
      </w:r>
      <w:r w:rsidRPr="00E531E0">
        <w:rPr>
          <w:rFonts w:ascii="Times New Roman" w:hAnsi="Times New Roman" w:cs="Times New Roman"/>
          <w:sz w:val="24"/>
          <w:szCs w:val="24"/>
        </w:rPr>
        <w:t xml:space="preserve">emudian diaduk menggunakan magnetik stirer diatas hotplate dengan kecepatan 1000 rpm sampai homogen dan ditambahkan aquadest kemudian distirer sampai homogen, </w:t>
      </w:r>
      <w:r>
        <w:rPr>
          <w:rFonts w:ascii="Times New Roman" w:hAnsi="Times New Roman" w:cs="Times New Roman"/>
          <w:sz w:val="24"/>
          <w:szCs w:val="24"/>
        </w:rPr>
        <w:t xml:space="preserve">kemudian </w:t>
      </w:r>
      <w:r w:rsidRPr="00E531E0">
        <w:rPr>
          <w:rFonts w:ascii="Times New Roman" w:hAnsi="Times New Roman" w:cs="Times New Roman"/>
          <w:sz w:val="24"/>
          <w:szCs w:val="24"/>
        </w:rPr>
        <w:t>ditambahkan gliseril,</w:t>
      </w:r>
      <w:r>
        <w:rPr>
          <w:rFonts w:ascii="Times New Roman" w:hAnsi="Times New Roman" w:cs="Times New Roman"/>
          <w:sz w:val="24"/>
          <w:szCs w:val="24"/>
        </w:rPr>
        <w:t xml:space="preserve"> </w:t>
      </w:r>
      <w:r w:rsidRPr="00E531E0">
        <w:rPr>
          <w:rFonts w:ascii="Times New Roman" w:hAnsi="Times New Roman" w:cs="Times New Roman"/>
          <w:sz w:val="24"/>
          <w:szCs w:val="24"/>
        </w:rPr>
        <w:t xml:space="preserve">ditambahkan nipagin sedikit demi sedikit, setelah homogen ditambahkan Oleum Cinnamomi, kemudian distirer selama 15 menit, setelah itu dimasukkan kedalam botol, ditutup rapat dan diberi tanda </w:t>
      </w:r>
      <w:sdt>
        <w:sdtPr>
          <w:rPr>
            <w:rFonts w:ascii="Times New Roman" w:hAnsi="Times New Roman" w:cs="Times New Roman"/>
            <w:color w:val="000000"/>
            <w:sz w:val="24"/>
            <w:szCs w:val="24"/>
          </w:rPr>
          <w:tag w:val="MENDELEY_CITATION_v3_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"/>
          <w:id w:val="1567070681"/>
          <w:placeholder>
            <w:docPart w:val="EFA6052DCF1642DDA28138A39723E547"/>
          </w:placeholder>
        </w:sdtPr>
        <w:sdtEndPr/>
        <w:sdtContent>
          <w:r w:rsidRPr="00E531E0">
            <w:rPr>
              <w:rFonts w:ascii="Times New Roman" w:hAnsi="Times New Roman" w:cs="Times New Roman"/>
              <w:color w:val="000000"/>
              <w:sz w:val="24"/>
              <w:szCs w:val="24"/>
            </w:rPr>
            <w:t>(Ningsih et al., 2018)</w:t>
          </w:r>
        </w:sdtContent>
      </w:sdt>
      <w:r w:rsidRPr="00E531E0">
        <w:rPr>
          <w:rFonts w:ascii="Times New Roman" w:hAnsi="Times New Roman" w:cs="Times New Roman"/>
          <w:sz w:val="24"/>
          <w:szCs w:val="24"/>
        </w:rPr>
        <w:t>.</w:t>
      </w:r>
    </w:p>
    <w:p w14:paraId="246862C4" w14:textId="77777777" w:rsidR="00FE7C24" w:rsidRPr="00FE7C24" w:rsidRDefault="00FE7C24" w:rsidP="00FE7C24">
      <w:pPr>
        <w:pStyle w:val="Heading2"/>
        <w:numPr>
          <w:ilvl w:val="0"/>
          <w:numId w:val="1"/>
        </w:numPr>
        <w:spacing w:line="480" w:lineRule="auto"/>
        <w:ind w:left="450" w:hanging="450"/>
        <w:jc w:val="both"/>
        <w:rPr>
          <w:rFonts w:asciiTheme="majorBidi" w:hAnsiTheme="majorBidi"/>
          <w:b/>
          <w:bCs/>
          <w:color w:val="000000" w:themeColor="text1"/>
          <w:sz w:val="24"/>
          <w:szCs w:val="24"/>
        </w:rPr>
      </w:pPr>
      <w:bookmarkStart w:id="272" w:name="_Toc154101053"/>
      <w:bookmarkStart w:id="273" w:name="_Toc155214537"/>
      <w:bookmarkStart w:id="274" w:name="_Toc155214845"/>
      <w:bookmarkStart w:id="275" w:name="_Toc155215964"/>
      <w:bookmarkStart w:id="276" w:name="_Toc155735660"/>
      <w:bookmarkStart w:id="277" w:name="_Toc156755837"/>
      <w:bookmarkStart w:id="278" w:name="_Toc174845550"/>
      <w:bookmarkStart w:id="279" w:name="_Toc175665691"/>
      <w:bookmarkStart w:id="280" w:name="_Toc179514897"/>
      <w:r w:rsidRPr="00FE7C24">
        <w:rPr>
          <w:rFonts w:asciiTheme="majorBidi" w:hAnsiTheme="majorBidi"/>
          <w:b/>
          <w:bCs/>
          <w:color w:val="000000" w:themeColor="text1"/>
          <w:sz w:val="24"/>
          <w:szCs w:val="24"/>
        </w:rPr>
        <w:t>Evaluasi Sediaan</w:t>
      </w:r>
      <w:bookmarkEnd w:id="272"/>
      <w:bookmarkEnd w:id="273"/>
      <w:bookmarkEnd w:id="274"/>
      <w:bookmarkEnd w:id="275"/>
      <w:bookmarkEnd w:id="276"/>
      <w:bookmarkEnd w:id="277"/>
      <w:bookmarkEnd w:id="278"/>
      <w:bookmarkEnd w:id="279"/>
      <w:bookmarkEnd w:id="280"/>
    </w:p>
    <w:p w14:paraId="53A1B359" w14:textId="77777777" w:rsidR="00FE7C24" w:rsidRPr="00FE7C24" w:rsidRDefault="00FE7C24" w:rsidP="00FE7C24">
      <w:pPr>
        <w:pStyle w:val="Heading3"/>
        <w:numPr>
          <w:ilvl w:val="0"/>
          <w:numId w:val="9"/>
        </w:numPr>
        <w:spacing w:line="480" w:lineRule="auto"/>
        <w:ind w:left="630" w:hanging="630"/>
        <w:jc w:val="both"/>
        <w:rPr>
          <w:rFonts w:asciiTheme="majorBidi" w:hAnsiTheme="majorBidi"/>
          <w:b/>
          <w:bCs/>
          <w:color w:val="000000" w:themeColor="text1"/>
          <w:sz w:val="24"/>
          <w:szCs w:val="24"/>
        </w:rPr>
      </w:pPr>
      <w:bookmarkStart w:id="281" w:name="_Toc154101054"/>
      <w:bookmarkStart w:id="282" w:name="_Toc155214538"/>
      <w:bookmarkStart w:id="283" w:name="_Toc155214846"/>
      <w:bookmarkStart w:id="284" w:name="_Toc155215965"/>
      <w:bookmarkStart w:id="285" w:name="_Toc155735661"/>
      <w:bookmarkStart w:id="286" w:name="_Toc156755838"/>
      <w:bookmarkStart w:id="287" w:name="_Toc174845551"/>
      <w:bookmarkStart w:id="288" w:name="_Toc175665692"/>
      <w:bookmarkStart w:id="289" w:name="_Toc179514898"/>
      <w:r w:rsidRPr="00FE7C24">
        <w:rPr>
          <w:rFonts w:asciiTheme="majorBidi" w:hAnsiTheme="majorBidi"/>
          <w:b/>
          <w:bCs/>
          <w:color w:val="000000" w:themeColor="text1"/>
          <w:sz w:val="24"/>
          <w:szCs w:val="24"/>
        </w:rPr>
        <w:t>Uji Organoleptis</w:t>
      </w:r>
      <w:bookmarkEnd w:id="281"/>
      <w:bookmarkEnd w:id="282"/>
      <w:bookmarkEnd w:id="283"/>
      <w:bookmarkEnd w:id="284"/>
      <w:bookmarkEnd w:id="285"/>
      <w:bookmarkEnd w:id="286"/>
      <w:bookmarkEnd w:id="287"/>
      <w:bookmarkEnd w:id="288"/>
      <w:bookmarkEnd w:id="289"/>
    </w:p>
    <w:p w14:paraId="7D6A355F" w14:textId="77777777" w:rsidR="00FE7C24" w:rsidRPr="00E531E0" w:rsidRDefault="00FE7C24" w:rsidP="00FE7C24">
      <w:pPr>
        <w:pStyle w:val="ListParagraph"/>
        <w:tabs>
          <w:tab w:val="left" w:pos="630"/>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Uji organoleptis dilakukan dengan mengamati warna, bentuk/tekstur, bau dari sediaan pada hari ke- 1, 3, dan 7. Hasil yang diperoleh kemudian dicatat.</w:t>
      </w:r>
    </w:p>
    <w:p w14:paraId="6E8E67C2" w14:textId="77777777" w:rsidR="00FE7C24" w:rsidRPr="00FE7C24" w:rsidRDefault="00FE7C24" w:rsidP="00FE7C24">
      <w:pPr>
        <w:pStyle w:val="Heading3"/>
        <w:numPr>
          <w:ilvl w:val="0"/>
          <w:numId w:val="9"/>
        </w:numPr>
        <w:spacing w:line="480" w:lineRule="auto"/>
        <w:ind w:left="709" w:hanging="709"/>
        <w:jc w:val="both"/>
        <w:rPr>
          <w:rFonts w:asciiTheme="majorBidi" w:hAnsiTheme="majorBidi"/>
          <w:b/>
          <w:bCs/>
          <w:color w:val="000000" w:themeColor="text1"/>
          <w:sz w:val="24"/>
          <w:szCs w:val="24"/>
        </w:rPr>
      </w:pPr>
      <w:bookmarkStart w:id="290" w:name="_Toc154101055"/>
      <w:bookmarkStart w:id="291" w:name="_Toc155214539"/>
      <w:bookmarkStart w:id="292" w:name="_Toc155214847"/>
      <w:bookmarkStart w:id="293" w:name="_Toc155215966"/>
      <w:bookmarkStart w:id="294" w:name="_Toc155735662"/>
      <w:bookmarkStart w:id="295" w:name="_Toc156755839"/>
      <w:bookmarkStart w:id="296" w:name="_Toc174845552"/>
      <w:bookmarkStart w:id="297" w:name="_Toc175665693"/>
      <w:bookmarkStart w:id="298" w:name="_Toc179514899"/>
      <w:r w:rsidRPr="00FE7C24">
        <w:rPr>
          <w:rFonts w:asciiTheme="majorBidi" w:hAnsiTheme="majorBidi"/>
          <w:b/>
          <w:bCs/>
          <w:color w:val="000000" w:themeColor="text1"/>
          <w:sz w:val="24"/>
          <w:szCs w:val="24"/>
        </w:rPr>
        <w:lastRenderedPageBreak/>
        <w:t>Uji Homogenitas</w:t>
      </w:r>
      <w:bookmarkEnd w:id="290"/>
      <w:bookmarkEnd w:id="291"/>
      <w:bookmarkEnd w:id="292"/>
      <w:bookmarkEnd w:id="293"/>
      <w:bookmarkEnd w:id="294"/>
      <w:bookmarkEnd w:id="295"/>
      <w:bookmarkEnd w:id="296"/>
      <w:bookmarkEnd w:id="297"/>
      <w:bookmarkEnd w:id="298"/>
    </w:p>
    <w:p w14:paraId="682F6D31" w14:textId="77777777" w:rsidR="00FE7C24" w:rsidRPr="00E531E0" w:rsidRDefault="00FE7C24" w:rsidP="00FE7C24">
      <w:pPr>
        <w:pStyle w:val="ListParagraph"/>
        <w:tabs>
          <w:tab w:val="left" w:pos="709"/>
        </w:tabs>
        <w:spacing w:line="480" w:lineRule="auto"/>
        <w:ind w:left="0"/>
        <w:jc w:val="both"/>
        <w:rPr>
          <w:rFonts w:ascii="Times New Roman" w:hAnsi="Times New Roman" w:cs="Times New Roman"/>
          <w:b/>
          <w:sz w:val="24"/>
          <w:szCs w:val="24"/>
        </w:rPr>
      </w:pPr>
      <w:r w:rsidRPr="00E531E0">
        <w:rPr>
          <w:rFonts w:ascii="Times New Roman" w:hAnsi="Times New Roman" w:cs="Times New Roman"/>
          <w:sz w:val="24"/>
          <w:szCs w:val="24"/>
        </w:rPr>
        <w:tab/>
        <w:t xml:space="preserve">Sejumlah kecil sediaan emulsi yang sudah jadi dioleskan tipis-tipis pada permukaan kaca objek yang lalu diamati homogenitas sediaan menggunakan cara menggeser sediaan di permukaan kaca objek tadi dari ujung yang satu ke ujung yang lainnya dengan memakai bantuan kaca objek lain. Hasil pengamatan homogenitas membagikan bahwa seluruh sediaan rata. Hasil pengamatan homogenitas menunjukkan bahwa semua sediaan homogen. Pengujian dilakukan pada hari ke-1, 3, dan 7 </w:t>
      </w:r>
      <w:sdt>
        <w:sdtPr>
          <w:rPr>
            <w:rFonts w:ascii="Times New Roman" w:hAnsi="Times New Roman" w:cs="Times New Roman"/>
            <w:color w:val="000000"/>
            <w:sz w:val="24"/>
            <w:szCs w:val="24"/>
          </w:rPr>
          <w:tag w:val="MENDELEY_CITATION_v3_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"/>
          <w:id w:val="-1632618049"/>
          <w:placeholder>
            <w:docPart w:val="EFA6052DCF1642DDA28138A39723E547"/>
          </w:placeholder>
        </w:sdtPr>
        <w:sdtEndPr/>
        <w:sdtContent>
          <w:r w:rsidRPr="00E531E0">
            <w:rPr>
              <w:rFonts w:ascii="Times New Roman" w:hAnsi="Times New Roman" w:cs="Times New Roman"/>
              <w:color w:val="000000"/>
              <w:sz w:val="24"/>
              <w:szCs w:val="24"/>
            </w:rPr>
            <w:t>(Hadning, 2011)</w:t>
          </w:r>
        </w:sdtContent>
      </w:sdt>
      <w:r w:rsidRPr="00E531E0">
        <w:rPr>
          <w:rFonts w:ascii="Times New Roman" w:hAnsi="Times New Roman" w:cs="Times New Roman"/>
          <w:sz w:val="24"/>
          <w:szCs w:val="24"/>
        </w:rPr>
        <w:t>.</w:t>
      </w:r>
    </w:p>
    <w:p w14:paraId="7E7CEA68" w14:textId="77777777" w:rsidR="00FE7C24" w:rsidRPr="00FE7C24" w:rsidRDefault="00FE7C24" w:rsidP="00FE7C24">
      <w:pPr>
        <w:pStyle w:val="Heading3"/>
        <w:numPr>
          <w:ilvl w:val="0"/>
          <w:numId w:val="9"/>
        </w:numPr>
        <w:spacing w:line="480" w:lineRule="auto"/>
        <w:ind w:left="709" w:hanging="709"/>
        <w:jc w:val="both"/>
        <w:rPr>
          <w:rFonts w:asciiTheme="majorBidi" w:hAnsiTheme="majorBidi"/>
          <w:b/>
          <w:bCs/>
          <w:color w:val="000000" w:themeColor="text1"/>
          <w:sz w:val="24"/>
          <w:szCs w:val="24"/>
        </w:rPr>
      </w:pPr>
      <w:bookmarkStart w:id="299" w:name="_Toc154101056"/>
      <w:bookmarkStart w:id="300" w:name="_Toc155214540"/>
      <w:bookmarkStart w:id="301" w:name="_Toc155214848"/>
      <w:bookmarkStart w:id="302" w:name="_Toc155215967"/>
      <w:bookmarkStart w:id="303" w:name="_Toc155735663"/>
      <w:bookmarkStart w:id="304" w:name="_Toc156755840"/>
      <w:bookmarkStart w:id="305" w:name="_Toc174845553"/>
      <w:bookmarkStart w:id="306" w:name="_Toc175665694"/>
      <w:bookmarkStart w:id="307" w:name="_Toc179514900"/>
      <w:r w:rsidRPr="00FE7C24">
        <w:rPr>
          <w:rFonts w:asciiTheme="majorBidi" w:hAnsiTheme="majorBidi"/>
          <w:b/>
          <w:bCs/>
          <w:color w:val="000000" w:themeColor="text1"/>
          <w:sz w:val="24"/>
          <w:szCs w:val="24"/>
        </w:rPr>
        <w:t>Uji pH</w:t>
      </w:r>
      <w:bookmarkEnd w:id="299"/>
      <w:bookmarkEnd w:id="300"/>
      <w:bookmarkEnd w:id="301"/>
      <w:bookmarkEnd w:id="302"/>
      <w:bookmarkEnd w:id="303"/>
      <w:bookmarkEnd w:id="304"/>
      <w:bookmarkEnd w:id="305"/>
      <w:bookmarkEnd w:id="306"/>
      <w:bookmarkEnd w:id="307"/>
    </w:p>
    <w:p w14:paraId="1939906B" w14:textId="77777777" w:rsidR="00FE7C24" w:rsidRPr="00E531E0" w:rsidRDefault="00FE7C24" w:rsidP="00FE7C24">
      <w:pPr>
        <w:pStyle w:val="ListParagraph"/>
        <w:tabs>
          <w:tab w:val="left" w:pos="709"/>
        </w:tabs>
        <w:spacing w:line="480" w:lineRule="auto"/>
        <w:ind w:left="0"/>
        <w:jc w:val="both"/>
        <w:rPr>
          <w:rFonts w:ascii="Times New Roman" w:hAnsi="Times New Roman" w:cs="Times New Roman"/>
          <w:sz w:val="24"/>
          <w:szCs w:val="24"/>
        </w:rPr>
      </w:pPr>
      <w:r w:rsidRPr="00E531E0">
        <w:rPr>
          <w:rFonts w:ascii="Times New Roman" w:hAnsi="Times New Roman" w:cs="Times New Roman"/>
          <w:color w:val="111111"/>
          <w:sz w:val="24"/>
          <w:szCs w:val="24"/>
        </w:rPr>
        <w:tab/>
        <w:t>Uji pH dilakukan dengan</w:t>
      </w:r>
      <w:r w:rsidRPr="00E531E0">
        <w:rPr>
          <w:rFonts w:ascii="Times New Roman" w:hAnsi="Times New Roman" w:cs="Times New Roman"/>
          <w:color w:val="111111"/>
          <w:sz w:val="24"/>
          <w:szCs w:val="24"/>
          <w:shd w:val="clear" w:color="auto" w:fill="FFFFFF"/>
        </w:rPr>
        <w:t> </w:t>
      </w:r>
      <w:r w:rsidRPr="00E531E0">
        <w:rPr>
          <w:rFonts w:ascii="Times New Roman" w:hAnsi="Times New Roman" w:cs="Times New Roman"/>
          <w:color w:val="111111"/>
          <w:sz w:val="24"/>
          <w:szCs w:val="24"/>
        </w:rPr>
        <w:t>alat pengukur pH. Elekroda dikalibrasi menggunakan larutan pH 7,00. Selanjutnya elektroda dicelupkan ke dalam sediaan. Dicatat pH yang muncul pada layar. Pengukuran dilakukan pada hari ke- 1, 3, dan 7 (Depkes RI, 1995).</w:t>
      </w:r>
    </w:p>
    <w:p w14:paraId="50661D6E" w14:textId="77777777" w:rsidR="00FE7C24" w:rsidRPr="00FE7C24" w:rsidRDefault="00FE7C24" w:rsidP="00FE7C24">
      <w:pPr>
        <w:pStyle w:val="Heading3"/>
        <w:numPr>
          <w:ilvl w:val="0"/>
          <w:numId w:val="9"/>
        </w:numPr>
        <w:spacing w:line="480" w:lineRule="auto"/>
        <w:ind w:left="709" w:hanging="709"/>
        <w:rPr>
          <w:rFonts w:asciiTheme="majorBidi" w:hAnsiTheme="majorBidi"/>
          <w:b/>
          <w:bCs/>
          <w:color w:val="000000" w:themeColor="text1"/>
          <w:sz w:val="24"/>
          <w:szCs w:val="24"/>
        </w:rPr>
      </w:pPr>
      <w:bookmarkStart w:id="308" w:name="_Toc154101057"/>
      <w:bookmarkStart w:id="309" w:name="_Toc155214541"/>
      <w:bookmarkStart w:id="310" w:name="_Toc155214849"/>
      <w:bookmarkStart w:id="311" w:name="_Toc155215968"/>
      <w:bookmarkStart w:id="312" w:name="_Toc155735664"/>
      <w:bookmarkStart w:id="313" w:name="_Toc156755841"/>
      <w:bookmarkStart w:id="314" w:name="_Toc174845554"/>
      <w:bookmarkStart w:id="315" w:name="_Toc175665695"/>
      <w:bookmarkStart w:id="316" w:name="_Toc179514901"/>
      <w:r w:rsidRPr="00FE7C24">
        <w:rPr>
          <w:rFonts w:asciiTheme="majorBidi" w:hAnsiTheme="majorBidi"/>
          <w:b/>
          <w:bCs/>
          <w:color w:val="000000" w:themeColor="text1"/>
          <w:sz w:val="24"/>
          <w:szCs w:val="24"/>
        </w:rPr>
        <w:t>Uji Tipe Emulsi</w:t>
      </w:r>
      <w:bookmarkEnd w:id="308"/>
      <w:bookmarkEnd w:id="309"/>
      <w:bookmarkEnd w:id="310"/>
      <w:bookmarkEnd w:id="311"/>
      <w:bookmarkEnd w:id="312"/>
      <w:bookmarkEnd w:id="313"/>
      <w:bookmarkEnd w:id="314"/>
      <w:bookmarkEnd w:id="315"/>
      <w:bookmarkEnd w:id="316"/>
    </w:p>
    <w:p w14:paraId="7883E684" w14:textId="77777777" w:rsidR="00FE7C24" w:rsidRPr="00E531E0" w:rsidRDefault="00FE7C24" w:rsidP="00FE7C24">
      <w:pPr>
        <w:pStyle w:val="ListParagraph"/>
        <w:tabs>
          <w:tab w:val="left" w:pos="709"/>
        </w:tabs>
        <w:spacing w:line="480" w:lineRule="auto"/>
        <w:ind w:left="0"/>
        <w:jc w:val="both"/>
        <w:rPr>
          <w:rFonts w:ascii="Times New Roman" w:hAnsi="Times New Roman" w:cs="Times New Roman"/>
          <w:color w:val="111111"/>
          <w:sz w:val="24"/>
          <w:szCs w:val="24"/>
          <w:shd w:val="clear" w:color="auto" w:fill="FFFFFF"/>
        </w:rPr>
      </w:pPr>
      <w:r w:rsidRPr="00E531E0">
        <w:rPr>
          <w:rFonts w:ascii="Times New Roman" w:hAnsi="Times New Roman" w:cs="Times New Roman"/>
          <w:color w:val="111111"/>
          <w:sz w:val="24"/>
          <w:szCs w:val="24"/>
          <w:shd w:val="clear" w:color="auto" w:fill="FFFFFF"/>
        </w:rPr>
        <w:tab/>
        <w:t>Uji tipe emulsi dilakukan </w:t>
      </w:r>
      <w:r w:rsidRPr="00E531E0">
        <w:rPr>
          <w:rFonts w:ascii="Times New Roman" w:hAnsi="Times New Roman" w:cs="Times New Roman"/>
          <w:color w:val="111111"/>
          <w:sz w:val="24"/>
          <w:szCs w:val="24"/>
        </w:rPr>
        <w:t>dengan</w:t>
      </w:r>
      <w:r w:rsidRPr="00E531E0">
        <w:rPr>
          <w:rFonts w:ascii="Times New Roman" w:hAnsi="Times New Roman" w:cs="Times New Roman"/>
          <w:color w:val="111111"/>
          <w:sz w:val="24"/>
          <w:szCs w:val="24"/>
          <w:shd w:val="clear" w:color="auto" w:fill="FFFFFF"/>
        </w:rPr>
        <w:t> </w:t>
      </w:r>
      <w:r w:rsidRPr="00E531E0">
        <w:rPr>
          <w:rFonts w:ascii="Times New Roman" w:hAnsi="Times New Roman" w:cs="Times New Roman"/>
          <w:sz w:val="24"/>
          <w:szCs w:val="24"/>
        </w:rPr>
        <w:t xml:space="preserve">Kertas saring ditetesi emulsi yang telah dibuat. Jika kertas saring terjadi noda minyak berarti emulsi tipe A/M, tetapi jika basah berarti emulsi tipe M/A. Pengujian dilakukan pada hari ke-1, 3, dan 7 </w:t>
      </w:r>
      <w:sdt>
        <w:sdtPr>
          <w:rPr>
            <w:rFonts w:ascii="Times New Roman" w:hAnsi="Times New Roman" w:cs="Times New Roman"/>
            <w:color w:val="000000"/>
            <w:sz w:val="24"/>
            <w:szCs w:val="24"/>
          </w:rPr>
          <w:tag w:val="MENDELEY_CITATION_v3_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"/>
          <w:id w:val="1707677620"/>
          <w:placeholder>
            <w:docPart w:val="EFA6052DCF1642DDA28138A39723E547"/>
          </w:placeholder>
        </w:sdtPr>
        <w:sdtEndPr/>
        <w:sdtContent>
          <w:r w:rsidRPr="00E531E0">
            <w:rPr>
              <w:rFonts w:ascii="Times New Roman" w:hAnsi="Times New Roman" w:cs="Times New Roman"/>
              <w:color w:val="000000"/>
              <w:sz w:val="24"/>
              <w:szCs w:val="24"/>
            </w:rPr>
            <w:t>(Kartikasari et al., 2018)</w:t>
          </w:r>
        </w:sdtContent>
      </w:sdt>
      <w:r w:rsidRPr="00E531E0">
        <w:rPr>
          <w:rFonts w:ascii="Times New Roman" w:hAnsi="Times New Roman" w:cs="Times New Roman"/>
          <w:sz w:val="24"/>
          <w:szCs w:val="24"/>
        </w:rPr>
        <w:t>.</w:t>
      </w:r>
    </w:p>
    <w:p w14:paraId="772F42D2" w14:textId="77777777" w:rsidR="00FE7C24" w:rsidRPr="00FE7C24" w:rsidRDefault="00FE7C24" w:rsidP="00FE7C24">
      <w:pPr>
        <w:pStyle w:val="Heading3"/>
        <w:numPr>
          <w:ilvl w:val="0"/>
          <w:numId w:val="9"/>
        </w:numPr>
        <w:spacing w:line="480" w:lineRule="auto"/>
        <w:ind w:left="709" w:hanging="709"/>
        <w:jc w:val="both"/>
        <w:rPr>
          <w:rFonts w:asciiTheme="majorBidi" w:hAnsiTheme="majorBidi"/>
          <w:b/>
          <w:bCs/>
          <w:color w:val="000000" w:themeColor="text1"/>
          <w:sz w:val="24"/>
          <w:szCs w:val="24"/>
        </w:rPr>
      </w:pPr>
      <w:bookmarkStart w:id="317" w:name="_Toc154101058"/>
      <w:bookmarkStart w:id="318" w:name="_Toc155214542"/>
      <w:bookmarkStart w:id="319" w:name="_Toc155214850"/>
      <w:bookmarkStart w:id="320" w:name="_Toc155215969"/>
      <w:bookmarkStart w:id="321" w:name="_Toc155735665"/>
      <w:bookmarkStart w:id="322" w:name="_Toc156755842"/>
      <w:bookmarkStart w:id="323" w:name="_Toc174845555"/>
      <w:bookmarkStart w:id="324" w:name="_Toc175665696"/>
      <w:bookmarkStart w:id="325" w:name="_Toc179514902"/>
      <w:r w:rsidRPr="00FE7C24">
        <w:rPr>
          <w:rFonts w:asciiTheme="majorBidi" w:hAnsiTheme="majorBidi"/>
          <w:b/>
          <w:bCs/>
          <w:color w:val="000000" w:themeColor="text1"/>
          <w:sz w:val="24"/>
          <w:szCs w:val="24"/>
        </w:rPr>
        <w:t>Uji Redispersi</w:t>
      </w:r>
      <w:bookmarkEnd w:id="317"/>
      <w:bookmarkEnd w:id="318"/>
      <w:bookmarkEnd w:id="319"/>
      <w:bookmarkEnd w:id="320"/>
      <w:bookmarkEnd w:id="321"/>
      <w:bookmarkEnd w:id="322"/>
      <w:bookmarkEnd w:id="323"/>
      <w:bookmarkEnd w:id="324"/>
      <w:bookmarkEnd w:id="325"/>
    </w:p>
    <w:p w14:paraId="6B236FA4" w14:textId="77777777" w:rsidR="00FE7C24" w:rsidRPr="00E531E0" w:rsidRDefault="00FE7C24" w:rsidP="00FE7C24">
      <w:pPr>
        <w:pStyle w:val="ListParagraph"/>
        <w:tabs>
          <w:tab w:val="left" w:pos="709"/>
        </w:tabs>
        <w:spacing w:line="480" w:lineRule="auto"/>
        <w:ind w:left="0"/>
        <w:jc w:val="both"/>
        <w:rPr>
          <w:rFonts w:ascii="Times New Roman" w:hAnsi="Times New Roman" w:cs="Times New Roman"/>
          <w:sz w:val="24"/>
          <w:szCs w:val="24"/>
        </w:rPr>
      </w:pPr>
      <w:r w:rsidRPr="00E531E0">
        <w:rPr>
          <w:rFonts w:ascii="Times New Roman" w:hAnsi="Times New Roman" w:cs="Times New Roman"/>
          <w:color w:val="111111"/>
          <w:sz w:val="24"/>
          <w:szCs w:val="24"/>
          <w:shd w:val="clear" w:color="auto" w:fill="FFFFFF"/>
        </w:rPr>
        <w:tab/>
        <w:t>Sediaan emulsi dimasukkan ke </w:t>
      </w:r>
      <w:r w:rsidRPr="00E531E0">
        <w:rPr>
          <w:rFonts w:ascii="Times New Roman" w:hAnsi="Times New Roman" w:cs="Times New Roman"/>
          <w:color w:val="111111"/>
          <w:sz w:val="24"/>
          <w:szCs w:val="24"/>
        </w:rPr>
        <w:t>dalam</w:t>
      </w:r>
      <w:r w:rsidRPr="00E531E0">
        <w:rPr>
          <w:rFonts w:ascii="Times New Roman" w:hAnsi="Times New Roman" w:cs="Times New Roman"/>
          <w:color w:val="111111"/>
          <w:sz w:val="24"/>
          <w:szCs w:val="24"/>
          <w:shd w:val="clear" w:color="auto" w:fill="FFFFFF"/>
        </w:rPr>
        <w:t> botol 100 </w:t>
      </w:r>
      <w:r w:rsidRPr="00E531E0">
        <w:rPr>
          <w:rFonts w:ascii="Times New Roman" w:hAnsi="Times New Roman" w:cs="Times New Roman"/>
          <w:color w:val="111111"/>
          <w:sz w:val="24"/>
          <w:szCs w:val="24"/>
        </w:rPr>
        <w:t>ml</w:t>
      </w:r>
      <w:r w:rsidRPr="00E531E0">
        <w:rPr>
          <w:rFonts w:ascii="Times New Roman" w:hAnsi="Times New Roman" w:cs="Times New Roman"/>
          <w:color w:val="111111"/>
          <w:sz w:val="24"/>
          <w:szCs w:val="24"/>
          <w:shd w:val="clear" w:color="auto" w:fill="FFFFFF"/>
        </w:rPr>
        <w:t>. Dilakukan pengocokan </w:t>
      </w:r>
      <w:r w:rsidRPr="00E531E0">
        <w:rPr>
          <w:rFonts w:ascii="Times New Roman" w:hAnsi="Times New Roman" w:cs="Times New Roman"/>
          <w:color w:val="111111"/>
          <w:sz w:val="24"/>
          <w:szCs w:val="24"/>
        </w:rPr>
        <w:t>dengan</w:t>
      </w:r>
      <w:r w:rsidRPr="00E531E0">
        <w:rPr>
          <w:rFonts w:ascii="Times New Roman" w:hAnsi="Times New Roman" w:cs="Times New Roman"/>
          <w:color w:val="111111"/>
          <w:sz w:val="24"/>
          <w:szCs w:val="24"/>
          <w:shd w:val="clear" w:color="auto" w:fill="FFFFFF"/>
        </w:rPr>
        <w:t> cara membalikkan botol </w:t>
      </w:r>
      <w:r w:rsidRPr="00E531E0">
        <w:rPr>
          <w:rFonts w:ascii="Times New Roman" w:hAnsi="Times New Roman" w:cs="Times New Roman"/>
          <w:color w:val="111111"/>
          <w:sz w:val="24"/>
          <w:szCs w:val="24"/>
        </w:rPr>
        <w:t>menggunakan</w:t>
      </w:r>
      <w:r w:rsidRPr="00E531E0">
        <w:rPr>
          <w:rFonts w:ascii="Times New Roman" w:hAnsi="Times New Roman" w:cs="Times New Roman"/>
          <w:color w:val="111111"/>
          <w:sz w:val="24"/>
          <w:szCs w:val="24"/>
          <w:shd w:val="clear" w:color="auto" w:fill="FFFFFF"/>
        </w:rPr>
        <w:t xml:space="preserve"> sudut 180, dicatat jumlah pengocokan  </w:t>
      </w:r>
      <w:r w:rsidRPr="00E531E0">
        <w:rPr>
          <w:rFonts w:ascii="Times New Roman" w:hAnsi="Times New Roman" w:cs="Times New Roman"/>
          <w:color w:val="111111"/>
          <w:sz w:val="24"/>
          <w:szCs w:val="24"/>
        </w:rPr>
        <w:t>yang</w:t>
      </w:r>
      <w:r w:rsidRPr="00E531E0">
        <w:rPr>
          <w:rFonts w:ascii="Times New Roman" w:hAnsi="Times New Roman" w:cs="Times New Roman"/>
          <w:color w:val="111111"/>
          <w:sz w:val="24"/>
          <w:szCs w:val="24"/>
          <w:shd w:val="clear" w:color="auto" w:fill="FFFFFF"/>
        </w:rPr>
        <w:t xml:space="preserve">  </w:t>
      </w:r>
      <w:r w:rsidRPr="00E531E0">
        <w:rPr>
          <w:rFonts w:ascii="Times New Roman" w:hAnsi="Times New Roman" w:cs="Times New Roman"/>
          <w:color w:val="111111"/>
          <w:sz w:val="24"/>
          <w:szCs w:val="24"/>
        </w:rPr>
        <w:t xml:space="preserve">diharapkan </w:t>
      </w:r>
      <w:r w:rsidRPr="00E531E0">
        <w:rPr>
          <w:rFonts w:ascii="Times New Roman" w:hAnsi="Times New Roman" w:cs="Times New Roman"/>
          <w:color w:val="111111"/>
          <w:sz w:val="24"/>
          <w:szCs w:val="24"/>
          <w:shd w:val="clear" w:color="auto" w:fill="FFFFFF"/>
        </w:rPr>
        <w:t> </w:t>
      </w:r>
      <w:r w:rsidRPr="00E531E0">
        <w:rPr>
          <w:rFonts w:ascii="Times New Roman" w:hAnsi="Times New Roman" w:cs="Times New Roman"/>
          <w:color w:val="111111"/>
          <w:sz w:val="24"/>
          <w:szCs w:val="24"/>
        </w:rPr>
        <w:t xml:space="preserve">sampai </w:t>
      </w:r>
      <w:r w:rsidRPr="00E531E0">
        <w:rPr>
          <w:rFonts w:ascii="Times New Roman" w:hAnsi="Times New Roman" w:cs="Times New Roman"/>
          <w:color w:val="111111"/>
          <w:sz w:val="24"/>
          <w:szCs w:val="24"/>
          <w:shd w:val="clear" w:color="auto" w:fill="FFFFFF"/>
        </w:rPr>
        <w:t> emulsi terdispersi </w:t>
      </w:r>
      <w:r w:rsidRPr="00E531E0">
        <w:rPr>
          <w:rFonts w:ascii="Times New Roman" w:hAnsi="Times New Roman" w:cs="Times New Roman"/>
          <w:color w:val="111111"/>
          <w:sz w:val="24"/>
          <w:szCs w:val="24"/>
        </w:rPr>
        <w:t>dengan</w:t>
      </w:r>
      <w:r w:rsidRPr="00E531E0">
        <w:rPr>
          <w:rFonts w:ascii="Times New Roman" w:hAnsi="Times New Roman" w:cs="Times New Roman"/>
          <w:color w:val="111111"/>
          <w:sz w:val="24"/>
          <w:szCs w:val="24"/>
          <w:shd w:val="clear" w:color="auto" w:fill="FFFFFF"/>
        </w:rPr>
        <w:t> baik.</w:t>
      </w:r>
      <w:r w:rsidRPr="00E531E0">
        <w:rPr>
          <w:rFonts w:ascii="Times New Roman" w:hAnsi="Times New Roman" w:cs="Times New Roman"/>
          <w:sz w:val="24"/>
          <w:szCs w:val="24"/>
        </w:rPr>
        <w:t xml:space="preserve"> Pengujian dilakukan pada hari ke-1, 3, dan 7 (Febrina dkk., 2007).</w:t>
      </w:r>
    </w:p>
    <w:p w14:paraId="497EE26F" w14:textId="77777777" w:rsidR="00FE7C24" w:rsidRPr="00FE7C24" w:rsidRDefault="00FE7C24" w:rsidP="00FE7C24">
      <w:pPr>
        <w:pStyle w:val="Heading3"/>
        <w:numPr>
          <w:ilvl w:val="0"/>
          <w:numId w:val="9"/>
        </w:numPr>
        <w:spacing w:line="480" w:lineRule="auto"/>
        <w:ind w:left="709" w:hanging="709"/>
        <w:jc w:val="both"/>
        <w:rPr>
          <w:rFonts w:asciiTheme="majorBidi" w:hAnsiTheme="majorBidi"/>
          <w:b/>
          <w:bCs/>
          <w:color w:val="000000" w:themeColor="text1"/>
          <w:sz w:val="24"/>
          <w:szCs w:val="24"/>
        </w:rPr>
      </w:pPr>
      <w:bookmarkStart w:id="326" w:name="_Toc154101059"/>
      <w:bookmarkStart w:id="327" w:name="_Toc155214543"/>
      <w:bookmarkStart w:id="328" w:name="_Toc155214851"/>
      <w:bookmarkStart w:id="329" w:name="_Toc155215970"/>
      <w:bookmarkStart w:id="330" w:name="_Toc155735666"/>
      <w:bookmarkStart w:id="331" w:name="_Toc156755843"/>
      <w:bookmarkStart w:id="332" w:name="_Toc174845556"/>
      <w:bookmarkStart w:id="333" w:name="_Toc175665697"/>
      <w:bookmarkStart w:id="334" w:name="_Toc179514903"/>
      <w:r w:rsidRPr="00FE7C24">
        <w:rPr>
          <w:rFonts w:asciiTheme="majorBidi" w:hAnsiTheme="majorBidi"/>
          <w:b/>
          <w:bCs/>
          <w:color w:val="000000" w:themeColor="text1"/>
          <w:sz w:val="24"/>
          <w:szCs w:val="24"/>
        </w:rPr>
        <w:lastRenderedPageBreak/>
        <w:t>Uji Viskositas</w:t>
      </w:r>
      <w:bookmarkEnd w:id="326"/>
      <w:bookmarkEnd w:id="327"/>
      <w:bookmarkEnd w:id="328"/>
      <w:bookmarkEnd w:id="329"/>
      <w:bookmarkEnd w:id="330"/>
      <w:bookmarkEnd w:id="331"/>
      <w:bookmarkEnd w:id="332"/>
      <w:bookmarkEnd w:id="333"/>
      <w:bookmarkEnd w:id="334"/>
    </w:p>
    <w:p w14:paraId="23C19FE8" w14:textId="77777777" w:rsidR="00FE7C24" w:rsidRPr="00E531E0" w:rsidRDefault="00FE7C24" w:rsidP="00FE7C24">
      <w:pPr>
        <w:pStyle w:val="ListParagraph"/>
        <w:tabs>
          <w:tab w:val="left" w:pos="709"/>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Pengukuran dilakukan menggunakan viskometer B-ONE plus di di suhu ruang (27°C) menggunakan spindel no.4 pada kecepatan 50 rpm. Pengukuran dilakukan pada hari ke-1, 3, dan 7 (Febrina dkk., 2007).</w:t>
      </w:r>
    </w:p>
    <w:bookmarkEnd w:id="183"/>
    <w:p w14:paraId="34491C69" w14:textId="56204A1E" w:rsidR="00FF153A" w:rsidRDefault="00FF153A" w:rsidP="00FE7C24">
      <w:pPr>
        <w:tabs>
          <w:tab w:val="left" w:pos="2627"/>
        </w:tabs>
        <w:spacing w:after="0"/>
      </w:pPr>
    </w:p>
    <w:sectPr w:rsidR="00FF153A" w:rsidSect="00FE7C24">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CA4D" w14:textId="77777777" w:rsidR="00000000" w:rsidRDefault="00D01753">
      <w:pPr>
        <w:spacing w:after="0" w:line="240" w:lineRule="auto"/>
      </w:pPr>
      <w:r>
        <w:separator/>
      </w:r>
    </w:p>
  </w:endnote>
  <w:endnote w:type="continuationSeparator" w:id="0">
    <w:p w14:paraId="2CDA515D" w14:textId="77777777" w:rsidR="00000000" w:rsidRDefault="00D0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308093"/>
      <w:docPartObj>
        <w:docPartGallery w:val="Page Numbers (Bottom of Page)"/>
        <w:docPartUnique/>
      </w:docPartObj>
    </w:sdtPr>
    <w:sdtEndPr/>
    <w:sdtContent>
      <w:p w14:paraId="5CB82AF4" w14:textId="77777777" w:rsidR="00FE7C24" w:rsidRDefault="00FE7C24">
        <w:pPr>
          <w:pStyle w:val="Footer"/>
          <w:jc w:val="center"/>
        </w:pPr>
        <w:r>
          <w:rPr>
            <w:noProof w:val="0"/>
          </w:rPr>
          <w:fldChar w:fldCharType="begin"/>
        </w:r>
        <w:r>
          <w:instrText xml:space="preserve"> PAGE   \* MERGEFORMAT </w:instrText>
        </w:r>
        <w:r>
          <w:rPr>
            <w:noProof w:val="0"/>
          </w:rPr>
          <w:fldChar w:fldCharType="separate"/>
        </w:r>
        <w:r w:rsidR="00D01753">
          <w:t>44</w:t>
        </w:r>
        <w:r>
          <w:fldChar w:fldCharType="end"/>
        </w:r>
      </w:p>
    </w:sdtContent>
  </w:sdt>
  <w:p w14:paraId="2054CBBA" w14:textId="77777777" w:rsidR="00FE7C24" w:rsidRDefault="00FE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B7E2E" w14:textId="77777777" w:rsidR="00000000" w:rsidRDefault="00D01753">
      <w:pPr>
        <w:spacing w:after="0" w:line="240" w:lineRule="auto"/>
      </w:pPr>
      <w:r>
        <w:separator/>
      </w:r>
    </w:p>
  </w:footnote>
  <w:footnote w:type="continuationSeparator" w:id="0">
    <w:p w14:paraId="4C4E4C24" w14:textId="77777777" w:rsidR="00000000" w:rsidRDefault="00D0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3BA3" w14:textId="77777777" w:rsidR="00FE7C24" w:rsidRDefault="00FE7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E40C5"/>
    <w:multiLevelType w:val="hybridMultilevel"/>
    <w:tmpl w:val="0534F6BA"/>
    <w:lvl w:ilvl="0" w:tplc="9E8280C6">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1C6C19"/>
    <w:multiLevelType w:val="hybridMultilevel"/>
    <w:tmpl w:val="C032B058"/>
    <w:lvl w:ilvl="0" w:tplc="F280E33C">
      <w:start w:val="1"/>
      <w:numFmt w:val="decimal"/>
      <w:lvlText w:val="3.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FA783C"/>
    <w:multiLevelType w:val="hybridMultilevel"/>
    <w:tmpl w:val="FFF27B82"/>
    <w:lvl w:ilvl="0" w:tplc="7698473E">
      <w:start w:val="1"/>
      <w:numFmt w:val="decimal"/>
      <w:lvlText w:val="3.9.%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410027"/>
    <w:multiLevelType w:val="hybridMultilevel"/>
    <w:tmpl w:val="091A6B8C"/>
    <w:lvl w:ilvl="0" w:tplc="A03C8E84">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AB93550"/>
    <w:multiLevelType w:val="hybridMultilevel"/>
    <w:tmpl w:val="92B012B8"/>
    <w:lvl w:ilvl="0" w:tplc="02E8D8A4">
      <w:start w:val="1"/>
      <w:numFmt w:val="decimal"/>
      <w:lvlText w:val="3.%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BAA5819"/>
    <w:multiLevelType w:val="hybridMultilevel"/>
    <w:tmpl w:val="D53E4114"/>
    <w:lvl w:ilvl="0" w:tplc="22B8464A">
      <w:start w:val="1"/>
      <w:numFmt w:val="decimal"/>
      <w:lvlText w:val="3.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DA122D7"/>
    <w:multiLevelType w:val="hybridMultilevel"/>
    <w:tmpl w:val="49C2E85E"/>
    <w:lvl w:ilvl="0" w:tplc="58C84AA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D80128"/>
    <w:multiLevelType w:val="hybridMultilevel"/>
    <w:tmpl w:val="AFD2861C"/>
    <w:lvl w:ilvl="0" w:tplc="F6884730">
      <w:start w:val="1"/>
      <w:numFmt w:val="decimal"/>
      <w:lvlText w:val="3.10.%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71703417"/>
    <w:multiLevelType w:val="hybridMultilevel"/>
    <w:tmpl w:val="11A66A08"/>
    <w:lvl w:ilvl="0" w:tplc="BE58BC4A">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8"/>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yj9AE6zIsIDPEecl4fwtbgZPavnr7yIMtO0GstNG7svdT/om75b1R6fokXk326AQ6SjIIXKyjD2xk7pV2WSww==" w:salt="1DTmG6j86Mvfj/Jf6Ope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24"/>
    <w:rsid w:val="00115C3D"/>
    <w:rsid w:val="00384DEE"/>
    <w:rsid w:val="003F1FDA"/>
    <w:rsid w:val="00437128"/>
    <w:rsid w:val="0053211E"/>
    <w:rsid w:val="00605DEE"/>
    <w:rsid w:val="006129B6"/>
    <w:rsid w:val="006402B8"/>
    <w:rsid w:val="00660F32"/>
    <w:rsid w:val="00696EBB"/>
    <w:rsid w:val="0072483C"/>
    <w:rsid w:val="00867B52"/>
    <w:rsid w:val="00A07418"/>
    <w:rsid w:val="00A52A43"/>
    <w:rsid w:val="00CA4C6C"/>
    <w:rsid w:val="00D01753"/>
    <w:rsid w:val="00DC7FF1"/>
    <w:rsid w:val="00F673DB"/>
    <w:rsid w:val="00FE7C24"/>
    <w:rsid w:val="00FF153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F639"/>
  <w15:chartTrackingRefBased/>
  <w15:docId w15:val="{A36E5E2C-F5BE-4F01-9409-9E680E72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C24"/>
    <w:pPr>
      <w:spacing w:after="200" w:line="276" w:lineRule="auto"/>
    </w:pPr>
    <w:rPr>
      <w:noProof/>
      <w:lang w:val="id-ID"/>
      <w14:ligatures w14:val="none"/>
    </w:rPr>
  </w:style>
  <w:style w:type="paragraph" w:styleId="Heading1">
    <w:name w:val="heading 1"/>
    <w:basedOn w:val="Normal"/>
    <w:next w:val="Normal"/>
    <w:link w:val="Heading1Char"/>
    <w:uiPriority w:val="9"/>
    <w:qFormat/>
    <w:rsid w:val="00FE7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7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C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C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C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C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7C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C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C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C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C24"/>
    <w:rPr>
      <w:rFonts w:eastAsiaTheme="majorEastAsia" w:cstheme="majorBidi"/>
      <w:color w:val="272727" w:themeColor="text1" w:themeTint="D8"/>
    </w:rPr>
  </w:style>
  <w:style w:type="paragraph" w:styleId="Title">
    <w:name w:val="Title"/>
    <w:basedOn w:val="Normal"/>
    <w:next w:val="Normal"/>
    <w:link w:val="TitleChar"/>
    <w:uiPriority w:val="10"/>
    <w:qFormat/>
    <w:rsid w:val="00FE7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C24"/>
    <w:pPr>
      <w:spacing w:before="160"/>
      <w:jc w:val="center"/>
    </w:pPr>
    <w:rPr>
      <w:i/>
      <w:iCs/>
      <w:color w:val="404040" w:themeColor="text1" w:themeTint="BF"/>
    </w:rPr>
  </w:style>
  <w:style w:type="character" w:customStyle="1" w:styleId="QuoteChar">
    <w:name w:val="Quote Char"/>
    <w:basedOn w:val="DefaultParagraphFont"/>
    <w:link w:val="Quote"/>
    <w:uiPriority w:val="29"/>
    <w:rsid w:val="00FE7C24"/>
    <w:rPr>
      <w:i/>
      <w:iCs/>
      <w:color w:val="404040" w:themeColor="text1" w:themeTint="BF"/>
    </w:rPr>
  </w:style>
  <w:style w:type="paragraph" w:styleId="ListParagraph">
    <w:name w:val="List Paragraph"/>
    <w:basedOn w:val="Normal"/>
    <w:uiPriority w:val="34"/>
    <w:qFormat/>
    <w:rsid w:val="00FE7C24"/>
    <w:pPr>
      <w:ind w:left="720"/>
      <w:contextualSpacing/>
    </w:pPr>
  </w:style>
  <w:style w:type="character" w:styleId="IntenseEmphasis">
    <w:name w:val="Intense Emphasis"/>
    <w:basedOn w:val="DefaultParagraphFont"/>
    <w:uiPriority w:val="21"/>
    <w:qFormat/>
    <w:rsid w:val="00FE7C24"/>
    <w:rPr>
      <w:i/>
      <w:iCs/>
      <w:color w:val="2F5496" w:themeColor="accent1" w:themeShade="BF"/>
    </w:rPr>
  </w:style>
  <w:style w:type="paragraph" w:styleId="IntenseQuote">
    <w:name w:val="Intense Quote"/>
    <w:basedOn w:val="Normal"/>
    <w:next w:val="Normal"/>
    <w:link w:val="IntenseQuoteChar"/>
    <w:uiPriority w:val="30"/>
    <w:qFormat/>
    <w:rsid w:val="00FE7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C24"/>
    <w:rPr>
      <w:i/>
      <w:iCs/>
      <w:color w:val="2F5496" w:themeColor="accent1" w:themeShade="BF"/>
    </w:rPr>
  </w:style>
  <w:style w:type="character" w:styleId="IntenseReference">
    <w:name w:val="Intense Reference"/>
    <w:basedOn w:val="DefaultParagraphFont"/>
    <w:uiPriority w:val="32"/>
    <w:qFormat/>
    <w:rsid w:val="00FE7C24"/>
    <w:rPr>
      <w:b/>
      <w:bCs/>
      <w:smallCaps/>
      <w:color w:val="2F5496" w:themeColor="accent1" w:themeShade="BF"/>
      <w:spacing w:val="5"/>
    </w:rPr>
  </w:style>
  <w:style w:type="paragraph" w:styleId="Header">
    <w:name w:val="header"/>
    <w:basedOn w:val="Normal"/>
    <w:link w:val="HeaderChar"/>
    <w:uiPriority w:val="99"/>
    <w:unhideWhenUsed/>
    <w:rsid w:val="00FE7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C24"/>
    <w:rPr>
      <w:noProof/>
      <w:lang w:val="id-ID"/>
      <w14:ligatures w14:val="none"/>
    </w:rPr>
  </w:style>
  <w:style w:type="paragraph" w:styleId="Footer">
    <w:name w:val="footer"/>
    <w:basedOn w:val="Normal"/>
    <w:link w:val="FooterChar"/>
    <w:uiPriority w:val="99"/>
    <w:unhideWhenUsed/>
    <w:rsid w:val="00FE7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C24"/>
    <w:rPr>
      <w:noProof/>
      <w:lang w:val="id-ID"/>
      <w14:ligatures w14:val="none"/>
    </w:rPr>
  </w:style>
  <w:style w:type="paragraph" w:styleId="Caption">
    <w:name w:val="caption"/>
    <w:basedOn w:val="Normal"/>
    <w:next w:val="Normal"/>
    <w:uiPriority w:val="35"/>
    <w:unhideWhenUsed/>
    <w:qFormat/>
    <w:rsid w:val="00FE7C24"/>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A6052DCF1642DDA28138A39723E547"/>
        <w:category>
          <w:name w:val="General"/>
          <w:gallery w:val="placeholder"/>
        </w:category>
        <w:types>
          <w:type w:val="bbPlcHdr"/>
        </w:types>
        <w:behaviors>
          <w:behavior w:val="content"/>
        </w:behaviors>
        <w:guid w:val="{ADA4FE61-7A9E-46E1-87C2-D0F4C71A6857}"/>
      </w:docPartPr>
      <w:docPartBody>
        <w:p w:rsidR="00D52560" w:rsidRDefault="00C07D0F" w:rsidP="00C07D0F">
          <w:pPr>
            <w:pStyle w:val="EFA6052DCF1642DDA28138A39723E547"/>
          </w:pPr>
          <w:r w:rsidRPr="006B34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0F"/>
    <w:rsid w:val="00556911"/>
    <w:rsid w:val="00660F32"/>
    <w:rsid w:val="00C07D0F"/>
    <w:rsid w:val="00D5256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D0F"/>
    <w:rPr>
      <w:color w:val="808080"/>
    </w:rPr>
  </w:style>
  <w:style w:type="paragraph" w:customStyle="1" w:styleId="EFA6052DCF1642DDA28138A39723E547">
    <w:name w:val="EFA6052DCF1642DDA28138A39723E547"/>
    <w:rsid w:val="00C07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syarirna</dc:creator>
  <cp:keywords/>
  <dc:description/>
  <cp:lastModifiedBy>hp</cp:lastModifiedBy>
  <cp:revision>2</cp:revision>
  <dcterms:created xsi:type="dcterms:W3CDTF">2026-01-15T02:42:00Z</dcterms:created>
  <dcterms:modified xsi:type="dcterms:W3CDTF">2026-01-15T02:42:00Z</dcterms:modified>
</cp:coreProperties>
</file>