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A3" w:rsidRPr="00FC6D91" w:rsidRDefault="00A16FA3" w:rsidP="00A16FA3">
      <w:pPr>
        <w:widowControl w:val="0"/>
        <w:jc w:val="center"/>
        <w:rPr>
          <w:rFonts w:ascii="Times New Roman" w:hAnsi="Times New Roman" w:cs="Times New Roman"/>
          <w:b/>
          <w:sz w:val="24"/>
          <w:szCs w:val="24"/>
        </w:rPr>
      </w:pPr>
      <w:bookmarkStart w:id="0" w:name="_GoBack"/>
      <w:bookmarkEnd w:id="0"/>
      <w:r w:rsidRPr="00FC6D91">
        <w:rPr>
          <w:rFonts w:ascii="Times New Roman" w:hAnsi="Times New Roman" w:cs="Times New Roman"/>
          <w:b/>
          <w:sz w:val="24"/>
          <w:szCs w:val="24"/>
        </w:rPr>
        <w:t>BAB III</w:t>
      </w:r>
    </w:p>
    <w:p w:rsidR="00A16FA3" w:rsidRPr="0029342A" w:rsidRDefault="00A16FA3" w:rsidP="00A16FA3">
      <w:pPr>
        <w:widowControl w:val="0"/>
        <w:jc w:val="center"/>
        <w:rPr>
          <w:rFonts w:ascii="Times New Roman" w:hAnsi="Times New Roman" w:cs="Times New Roman"/>
          <w:b/>
          <w:sz w:val="24"/>
          <w:szCs w:val="24"/>
        </w:rPr>
      </w:pPr>
      <w:r w:rsidRPr="0029342A">
        <w:rPr>
          <w:rFonts w:ascii="Times New Roman" w:hAnsi="Times New Roman" w:cs="Times New Roman"/>
          <w:b/>
          <w:sz w:val="24"/>
          <w:szCs w:val="24"/>
        </w:rPr>
        <w:t>METODE PENELITIAN</w:t>
      </w:r>
    </w:p>
    <w:p w:rsidR="00A16FA3" w:rsidRPr="00FC6D91" w:rsidRDefault="00A16FA3" w:rsidP="00A16FA3">
      <w:pPr>
        <w:widowControl w:val="0"/>
        <w:spacing w:line="240" w:lineRule="auto"/>
        <w:jc w:val="center"/>
        <w:rPr>
          <w:rFonts w:ascii="Times New Roman" w:hAnsi="Times New Roman" w:cs="Times New Roman"/>
          <w:b/>
          <w:sz w:val="24"/>
          <w:szCs w:val="24"/>
        </w:rPr>
      </w:pPr>
    </w:p>
    <w:p w:rsidR="00A16FA3" w:rsidRPr="00FC6D91" w:rsidRDefault="00A16FA3" w:rsidP="00A16FA3">
      <w:pPr>
        <w:widowControl w:val="0"/>
        <w:spacing w:line="240" w:lineRule="auto"/>
        <w:jc w:val="both"/>
        <w:rPr>
          <w:rFonts w:ascii="Times New Roman" w:hAnsi="Times New Roman" w:cs="Times New Roman"/>
          <w:b/>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Model Pendekatan Penelitian Pengembangan</w:t>
      </w:r>
    </w:p>
    <w:p w:rsidR="00A16FA3" w:rsidRDefault="00A16FA3" w:rsidP="00A16FA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Penelitian ini menggunakan metode penelitian dan pengembangan (</w:t>
      </w:r>
      <w:r w:rsidRPr="005C31B9">
        <w:rPr>
          <w:rFonts w:ascii="Times New Roman" w:hAnsi="Times New Roman" w:cs="Times New Roman"/>
          <w:i/>
          <w:sz w:val="24"/>
          <w:szCs w:val="24"/>
        </w:rPr>
        <w:t>Research and Development</w:t>
      </w:r>
      <w:r w:rsidRPr="00FC6D91">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R&amp;D","type":"book"},"uris":["http://www.mendeley.com/documents/?uuid=38e23dbd-235e-42b5-9937-5f565f86106a"]}],"mendeley":{"formattedCitation":"(Sugiyono, 2017)","plainTextFormattedCitation":"(Sugiyono, 2017)","previouslyFormattedCitation":"(Sugiyono, 2017)"},"properties":{"noteIndex":0},"schema":"https://github.com/citation-style-language/schema/raw/master/csl-citation.json"}</w:instrText>
      </w:r>
      <w:r>
        <w:rPr>
          <w:rFonts w:ascii="Times New Roman" w:hAnsi="Times New Roman" w:cs="Times New Roman"/>
          <w:sz w:val="24"/>
          <w:szCs w:val="24"/>
        </w:rPr>
        <w:fldChar w:fldCharType="separate"/>
      </w:r>
      <w:r w:rsidRPr="00963284">
        <w:rPr>
          <w:rFonts w:ascii="Times New Roman" w:hAnsi="Times New Roman" w:cs="Times New Roman"/>
          <w:noProof/>
          <w:sz w:val="24"/>
          <w:szCs w:val="24"/>
        </w:rPr>
        <w:t>(Sugiyono,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“Metode R&amp;D adalah metode penelitian yang digunakan untuk menghasilkan produk tertentu, dan menguji keefektifan produk tersebut.”</w:t>
      </w:r>
    </w:p>
    <w:p w:rsidR="00A16FA3" w:rsidRDefault="00A16FA3" w:rsidP="00A16FA3">
      <w:pPr>
        <w:widowControl w:val="0"/>
        <w:ind w:firstLine="720"/>
        <w:jc w:val="both"/>
        <w:rPr>
          <w:rFonts w:ascii="Times New Roman" w:hAnsi="Times New Roman"/>
          <w:sz w:val="24"/>
        </w:rPr>
      </w:pPr>
      <w:r w:rsidRPr="00EF691F">
        <w:rPr>
          <w:rFonts w:ascii="Times New Roman" w:hAnsi="Times New Roman"/>
          <w:sz w:val="24"/>
        </w:rPr>
        <w:t xml:space="preserve">Untuk dapat menghasilkan produk tertentu digunakan penelitian yang bersifat analisis kebutuhan (digunakan metode survey atau kualitatif) dan untuk menguji kelayakan atau keefektifan produk tersebut supaya dapat berfungsi di masyarakat luas maka diperlukan penelitian kelayakan dan keefektifan produk tersebut (digunakan model eksperimen). Menururt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{"citationItems":[{"id":"ITEM-1","itemData":{"author":[{"dropping-particle":"","family":"Sukmadinata","given":"Nana Syaodih","non-dropping-particle":"","parse-names":false,"suffix":""}],"id":"ITEM-1","issued":{"date-parts":[["2015"]]},"publisher":"PT. Remaja Rosdakarya","publisher-place":"Bandung","title":"Metode Penelitian Pendidikan","type":"book"},"uris":["http://www.mendeley.com/documents/?uuid=5843fa4f-e19a-4e3a-816c-58b57e02c4c7"]}],"mendeley":{"formattedCitation":"(Sukmadinata, 2015)","plainTextFormattedCitation":"(Sukmadinata, 2015)","previouslyFormattedCitation":"(Sukmadinata, 2015)"},"properties":{"noteIndex":0},"schema":"https://github.com/citation-style-language/schema/raw/master/csl-citation.json"}</w:instrText>
      </w:r>
      <w:r>
        <w:rPr>
          <w:rFonts w:ascii="Times New Roman" w:hAnsi="Times New Roman"/>
          <w:sz w:val="24"/>
        </w:rPr>
        <w:fldChar w:fldCharType="separate"/>
      </w:r>
      <w:r w:rsidRPr="00963284">
        <w:rPr>
          <w:rFonts w:ascii="Times New Roman" w:hAnsi="Times New Roman"/>
          <w:noProof/>
          <w:sz w:val="24"/>
        </w:rPr>
        <w:t>(Sukmadinata, 2015)</w:t>
      </w:r>
      <w:r>
        <w:rPr>
          <w:rFonts w:ascii="Times New Roman" w:hAnsi="Times New Roman"/>
          <w:sz w:val="24"/>
        </w:rPr>
        <w:fldChar w:fldCharType="end"/>
      </w:r>
      <w:r>
        <w:rPr>
          <w:rFonts w:ascii="Times New Roman" w:hAnsi="Times New Roman"/>
          <w:sz w:val="24"/>
        </w:rPr>
        <w:t xml:space="preserve"> </w:t>
      </w:r>
      <w:r w:rsidRPr="00EF691F">
        <w:rPr>
          <w:rFonts w:ascii="Times New Roman" w:hAnsi="Times New Roman"/>
          <w:sz w:val="24"/>
        </w:rPr>
        <w:t xml:space="preserve">mengemukakan penelitian dan pengembangan merupakan pendekatan penelitian untuk menghasilkan produk baru atau menyempurnakan produk yang telah ada. Produk yang dihasilkan bisa berbentuk </w:t>
      </w:r>
      <w:r w:rsidRPr="00EF691F">
        <w:rPr>
          <w:rFonts w:ascii="Times New Roman" w:hAnsi="Times New Roman"/>
          <w:i/>
          <w:sz w:val="24"/>
        </w:rPr>
        <w:t>software</w:t>
      </w:r>
      <w:r w:rsidRPr="00EF691F">
        <w:rPr>
          <w:rFonts w:ascii="Times New Roman" w:hAnsi="Times New Roman"/>
          <w:sz w:val="24"/>
        </w:rPr>
        <w:t xml:space="preserve">, ataupun </w:t>
      </w:r>
      <w:r w:rsidRPr="00EF691F">
        <w:rPr>
          <w:rFonts w:ascii="Times New Roman" w:hAnsi="Times New Roman"/>
          <w:i/>
          <w:sz w:val="24"/>
        </w:rPr>
        <w:t>hardware</w:t>
      </w:r>
      <w:r w:rsidRPr="00EF691F">
        <w:rPr>
          <w:rFonts w:ascii="Times New Roman" w:hAnsi="Times New Roman"/>
          <w:sz w:val="24"/>
        </w:rPr>
        <w:t xml:space="preserve"> seperti buku, modul, paket, program pembelajaran ataupun alat </w:t>
      </w:r>
      <w:proofErr w:type="gramStart"/>
      <w:r w:rsidRPr="00EF691F">
        <w:rPr>
          <w:rFonts w:ascii="Times New Roman" w:hAnsi="Times New Roman"/>
          <w:sz w:val="24"/>
        </w:rPr>
        <w:t>bantu</w:t>
      </w:r>
      <w:proofErr w:type="gramEnd"/>
      <w:r w:rsidRPr="00EF691F">
        <w:rPr>
          <w:rFonts w:ascii="Times New Roman" w:hAnsi="Times New Roman"/>
          <w:sz w:val="24"/>
        </w:rPr>
        <w:t xml:space="preserve"> belajar.</w:t>
      </w:r>
    </w:p>
    <w:p w:rsidR="00A16FA3" w:rsidRDefault="00A16FA3" w:rsidP="00A16FA3">
      <w:pPr>
        <w:widowControl w:val="0"/>
        <w:ind w:firstLine="720"/>
        <w:jc w:val="both"/>
        <w:rPr>
          <w:rFonts w:ascii="Times New Roman" w:hAnsi="Times New Roman"/>
          <w:sz w:val="24"/>
        </w:rPr>
      </w:pPr>
      <w:r w:rsidRPr="00EE748D">
        <w:rPr>
          <w:rFonts w:ascii="Times New Roman" w:hAnsi="Times New Roman"/>
          <w:sz w:val="24"/>
        </w:rPr>
        <w:t>Produk yang dihasilkan melalui beberapa tahapan yakni uji coba kelayakan dan keefektifan. Setelah melaui tahapan uji coba dan mendapatkan hasil valid maka produk yang telah dikembangkan dapat diproduksi dan diaplikasikan untuk meningkatan kualitas belajar peserta didik agar tercipta kegiatan belajar yang lebih baik.</w:t>
      </w:r>
    </w:p>
    <w:p w:rsidR="00A16FA3" w:rsidRPr="00EE748D" w:rsidRDefault="00A16FA3" w:rsidP="00A16FA3">
      <w:pPr>
        <w:widowControl w:val="0"/>
        <w:ind w:firstLine="720"/>
        <w:jc w:val="both"/>
        <w:rPr>
          <w:rFonts w:ascii="Times New Roman" w:hAnsi="Times New Roman"/>
          <w:sz w:val="24"/>
        </w:rPr>
      </w:pPr>
      <w:r w:rsidRPr="00EE748D">
        <w:rPr>
          <w:rFonts w:ascii="Times New Roman" w:hAnsi="Times New Roman"/>
          <w:sz w:val="24"/>
        </w:rPr>
        <w:t xml:space="preserve">Penelitian ini bertujuan membuat produk berupa </w:t>
      </w:r>
      <w:r>
        <w:rPr>
          <w:rFonts w:ascii="Times New Roman" w:hAnsi="Times New Roman"/>
          <w:sz w:val="24"/>
        </w:rPr>
        <w:t xml:space="preserve">modul ajar </w:t>
      </w:r>
      <w:r w:rsidRPr="00EE748D">
        <w:rPr>
          <w:rFonts w:ascii="Times New Roman" w:hAnsi="Times New Roman"/>
          <w:sz w:val="24"/>
        </w:rPr>
        <w:t xml:space="preserve">berbasis </w:t>
      </w:r>
      <w:r w:rsidRPr="00EE748D">
        <w:rPr>
          <w:rFonts w:ascii="Times New Roman" w:hAnsi="Times New Roman"/>
          <w:i/>
          <w:sz w:val="24"/>
        </w:rPr>
        <w:t>Realistic Matematics Education</w:t>
      </w:r>
      <w:r>
        <w:rPr>
          <w:rFonts w:ascii="Times New Roman" w:hAnsi="Times New Roman"/>
          <w:sz w:val="24"/>
        </w:rPr>
        <w:t xml:space="preserve">, </w:t>
      </w:r>
      <w:r w:rsidRPr="00EE748D">
        <w:rPr>
          <w:rFonts w:ascii="Times New Roman" w:hAnsi="Times New Roman"/>
          <w:sz w:val="24"/>
        </w:rPr>
        <w:t xml:space="preserve">dan menguji kelayakan dari </w:t>
      </w:r>
      <w:r>
        <w:rPr>
          <w:rFonts w:ascii="Times New Roman" w:hAnsi="Times New Roman"/>
          <w:sz w:val="24"/>
        </w:rPr>
        <w:t>modul ajar tersebut</w:t>
      </w:r>
      <w:r w:rsidRPr="00EE748D">
        <w:rPr>
          <w:rFonts w:ascii="Times New Roman" w:hAnsi="Times New Roman"/>
          <w:sz w:val="24"/>
        </w:rPr>
        <w:t xml:space="preserve">, yang mana produk ini digunakan untuk meningkatkan </w:t>
      </w:r>
      <w:r>
        <w:rPr>
          <w:rFonts w:ascii="Times New Roman" w:hAnsi="Times New Roman"/>
          <w:sz w:val="24"/>
        </w:rPr>
        <w:t>kemampuan pemecahan masalah geometri pada siswa Sekolah Dasar</w:t>
      </w:r>
      <w:r w:rsidRPr="00EE748D">
        <w:rPr>
          <w:rFonts w:ascii="Times New Roman" w:hAnsi="Times New Roman"/>
          <w:sz w:val="24"/>
        </w:rPr>
        <w:t xml:space="preserve">. Pengujian ini dilakukan untuk mendapatkan data serta informasi apakah </w:t>
      </w:r>
      <w:r>
        <w:rPr>
          <w:rFonts w:ascii="Times New Roman" w:hAnsi="Times New Roman"/>
          <w:sz w:val="24"/>
        </w:rPr>
        <w:t xml:space="preserve">perangkat modul </w:t>
      </w:r>
      <w:r>
        <w:rPr>
          <w:rFonts w:ascii="Times New Roman" w:hAnsi="Times New Roman"/>
          <w:sz w:val="24"/>
        </w:rPr>
        <w:lastRenderedPageBreak/>
        <w:t xml:space="preserve">ajar </w:t>
      </w:r>
      <w:r w:rsidRPr="00EE748D">
        <w:rPr>
          <w:rFonts w:ascii="Times New Roman" w:hAnsi="Times New Roman"/>
          <w:sz w:val="24"/>
        </w:rPr>
        <w:t xml:space="preserve">berbasis </w:t>
      </w:r>
      <w:r w:rsidRPr="00EE748D">
        <w:rPr>
          <w:rFonts w:ascii="Times New Roman" w:hAnsi="Times New Roman"/>
          <w:i/>
          <w:sz w:val="24"/>
        </w:rPr>
        <w:t>Realistic Matematics Education</w:t>
      </w:r>
      <w:r>
        <w:rPr>
          <w:rFonts w:ascii="Times New Roman" w:hAnsi="Times New Roman"/>
          <w:i/>
          <w:sz w:val="24"/>
        </w:rPr>
        <w:t xml:space="preserve"> </w:t>
      </w:r>
      <w:r w:rsidRPr="00EE748D">
        <w:rPr>
          <w:rFonts w:ascii="Times New Roman" w:hAnsi="Times New Roman"/>
          <w:sz w:val="24"/>
        </w:rPr>
        <w:t xml:space="preserve">dengan materi </w:t>
      </w:r>
      <w:r>
        <w:rPr>
          <w:rFonts w:ascii="Times New Roman" w:hAnsi="Times New Roman"/>
          <w:sz w:val="24"/>
        </w:rPr>
        <w:t>pemecahan masalah geometri</w:t>
      </w:r>
      <w:r w:rsidRPr="00EE748D">
        <w:rPr>
          <w:rFonts w:ascii="Times New Roman" w:hAnsi="Times New Roman"/>
          <w:sz w:val="24"/>
        </w:rPr>
        <w:t xml:space="preserve"> untuk siswa </w:t>
      </w:r>
      <w:r>
        <w:rPr>
          <w:rFonts w:ascii="Times New Roman" w:hAnsi="Times New Roman"/>
          <w:sz w:val="24"/>
        </w:rPr>
        <w:t xml:space="preserve">Sekolah Dasar </w:t>
      </w:r>
      <w:r w:rsidRPr="00EE748D">
        <w:rPr>
          <w:rFonts w:ascii="Times New Roman" w:hAnsi="Times New Roman"/>
          <w:sz w:val="24"/>
        </w:rPr>
        <w:t>tersebut layak digunakan dalam kegiatan pembelajaran.</w:t>
      </w:r>
    </w:p>
    <w:p w:rsidR="00A16FA3" w:rsidRPr="00FC6D91" w:rsidRDefault="00A16FA3" w:rsidP="00A16FA3">
      <w:pPr>
        <w:widowControl w:val="0"/>
        <w:spacing w:line="240" w:lineRule="auto"/>
        <w:jc w:val="center"/>
        <w:rPr>
          <w:rFonts w:ascii="Times New Roman" w:hAnsi="Times New Roman" w:cs="Times New Roman"/>
          <w:b/>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Desain Penelitian</w:t>
      </w:r>
    </w:p>
    <w:p w:rsidR="00A16FA3" w:rsidRPr="00FC6D91" w:rsidRDefault="00A16FA3" w:rsidP="00A16FA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Tujuan dari uji coba produk adalah untuk mengetahui kelayakan produk yang telah dibuat. Seberapa banyak kekurangan yang harus diperbaiki sehingga dapat mencapai sasaran, tujuan pembelajaran dan dilakukan untuk mengetahui respon pengguna </w:t>
      </w:r>
      <w:r>
        <w:rPr>
          <w:rFonts w:ascii="Times New Roman" w:hAnsi="Times New Roman" w:cs="Times New Roman"/>
          <w:sz w:val="24"/>
          <w:szCs w:val="24"/>
        </w:rPr>
        <w:t xml:space="preserve">modul ajar </w:t>
      </w:r>
      <w:r w:rsidRPr="00FC6D91">
        <w:rPr>
          <w:rFonts w:ascii="Times New Roman" w:hAnsi="Times New Roman" w:cs="Times New Roman"/>
          <w:sz w:val="24"/>
          <w:szCs w:val="24"/>
        </w:rPr>
        <w:t xml:space="preserve">yang dikembangkan (guru dan siswa) terhadap implementasi </w:t>
      </w:r>
      <w:r>
        <w:rPr>
          <w:rFonts w:ascii="Times New Roman" w:hAnsi="Times New Roman" w:cs="Times New Roman"/>
          <w:sz w:val="24"/>
          <w:szCs w:val="24"/>
        </w:rPr>
        <w:t>modul ajar</w:t>
      </w:r>
      <w:r w:rsidRPr="00FC6D91">
        <w:rPr>
          <w:rFonts w:ascii="Times New Roman" w:hAnsi="Times New Roman" w:cs="Times New Roman"/>
          <w:sz w:val="24"/>
          <w:szCs w:val="24"/>
        </w:rPr>
        <w:t xml:space="preserve"> matematika berbasis RME untuk meningkatkan kemampuan pemecahan masalah geometri Siswa SD serta melihat keefektifan </w:t>
      </w:r>
      <w:r>
        <w:rPr>
          <w:rFonts w:ascii="Times New Roman" w:hAnsi="Times New Roman" w:cs="Times New Roman"/>
          <w:sz w:val="24"/>
          <w:szCs w:val="24"/>
        </w:rPr>
        <w:t xml:space="preserve">modul ajar </w:t>
      </w:r>
      <w:r w:rsidRPr="00FC6D91">
        <w:rPr>
          <w:rFonts w:ascii="Times New Roman" w:hAnsi="Times New Roman" w:cs="Times New Roman"/>
          <w:sz w:val="24"/>
          <w:szCs w:val="24"/>
        </w:rPr>
        <w:t>matematika berbasis RME dalam meningkatkan kema</w:t>
      </w:r>
      <w:r>
        <w:rPr>
          <w:rFonts w:ascii="Times New Roman" w:hAnsi="Times New Roman" w:cs="Times New Roman"/>
          <w:sz w:val="24"/>
          <w:szCs w:val="24"/>
        </w:rPr>
        <w:t>m</w:t>
      </w:r>
      <w:r w:rsidRPr="00FC6D91">
        <w:rPr>
          <w:rFonts w:ascii="Times New Roman" w:hAnsi="Times New Roman" w:cs="Times New Roman"/>
          <w:sz w:val="24"/>
          <w:szCs w:val="24"/>
        </w:rPr>
        <w:t>puan pemecahan ma</w:t>
      </w:r>
      <w:r>
        <w:rPr>
          <w:rFonts w:ascii="Times New Roman" w:hAnsi="Times New Roman" w:cs="Times New Roman"/>
          <w:sz w:val="24"/>
          <w:szCs w:val="24"/>
        </w:rPr>
        <w:t>salah Geometri Pada Siswa SD</w:t>
      </w:r>
      <w:r w:rsidRPr="00FC6D91">
        <w:rPr>
          <w:rFonts w:ascii="Times New Roman" w:hAnsi="Times New Roman" w:cs="Times New Roman"/>
          <w:sz w:val="24"/>
          <w:szCs w:val="24"/>
        </w:rPr>
        <w:t>. Terdapat dua tahapan dalam pelaksanaan uji coba produk, ialah:</w:t>
      </w:r>
    </w:p>
    <w:p w:rsidR="00A16FA3" w:rsidRPr="00FC6D91" w:rsidRDefault="00A16FA3" w:rsidP="00A16FA3">
      <w:pPr>
        <w:pStyle w:val="ListParagraph"/>
        <w:widowControl w:val="0"/>
        <w:numPr>
          <w:ilvl w:val="1"/>
          <w:numId w:val="2"/>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Uji coba ahli atau validasi produk dilakukan untuk mendapatkan respon para ahli materi dan ahli desain. </w:t>
      </w:r>
      <w:r w:rsidRPr="005C31B9">
        <w:rPr>
          <w:rFonts w:ascii="Times New Roman" w:hAnsi="Times New Roman" w:cs="Times New Roman"/>
          <w:i/>
          <w:sz w:val="24"/>
          <w:szCs w:val="24"/>
        </w:rPr>
        <w:t>Review</w:t>
      </w:r>
      <w:r w:rsidRPr="00FC6D91">
        <w:rPr>
          <w:rFonts w:ascii="Times New Roman" w:hAnsi="Times New Roman" w:cs="Times New Roman"/>
          <w:sz w:val="24"/>
          <w:szCs w:val="24"/>
        </w:rPr>
        <w:t xml:space="preserve"> ahli ini memberikan masukan untuk perbaikan serta memvalidasi produk agar siap digunakan. </w:t>
      </w:r>
    </w:p>
    <w:p w:rsidR="00A16FA3" w:rsidRPr="00FC6D91" w:rsidRDefault="00A16FA3" w:rsidP="00A16FA3">
      <w:pPr>
        <w:pStyle w:val="ListParagraph"/>
        <w:widowControl w:val="0"/>
        <w:numPr>
          <w:ilvl w:val="1"/>
          <w:numId w:val="2"/>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Uji coba lapangan dilakukan dengan melibatkan subjek pengguna produk dalam lingkup </w:t>
      </w:r>
      <w:r>
        <w:rPr>
          <w:rFonts w:ascii="Times New Roman" w:hAnsi="Times New Roman" w:cs="Times New Roman"/>
          <w:sz w:val="24"/>
          <w:szCs w:val="24"/>
        </w:rPr>
        <w:t xml:space="preserve">kelas </w:t>
      </w:r>
      <w:r w:rsidRPr="00FC6D91">
        <w:rPr>
          <w:rFonts w:ascii="Times New Roman" w:hAnsi="Times New Roman" w:cs="Times New Roman"/>
          <w:sz w:val="24"/>
          <w:szCs w:val="24"/>
        </w:rPr>
        <w:t>Sekolah Dasar. Uji coba lapangan adalah evaluasi yang dilakukan terhadap sesuatu produk yang sudah selesai dikembangkan tapi masih membutuhkan atau memungkinkan untuk direvisi akhir.</w:t>
      </w:r>
    </w:p>
    <w:p w:rsidR="00A16FA3" w:rsidRPr="00FC6D91" w:rsidRDefault="00A16FA3" w:rsidP="00A16FA3">
      <w:pPr>
        <w:widowControl w:val="0"/>
        <w:spacing w:line="240" w:lineRule="auto"/>
        <w:ind w:firstLine="720"/>
        <w:jc w:val="both"/>
        <w:rPr>
          <w:rFonts w:ascii="Times New Roman" w:hAnsi="Times New Roman" w:cs="Times New Roman"/>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Subyek, Obyek dan Waktu Penelitian</w:t>
      </w:r>
    </w:p>
    <w:p w:rsidR="00A16FA3" w:rsidRPr="00FC6D91" w:rsidRDefault="00A16FA3" w:rsidP="00A16FA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Subjek penelitian dalam penulisan ini adalah siswa SD. Sedangakan Obyek Penelitian ialah </w:t>
      </w:r>
      <w:r>
        <w:rPr>
          <w:rFonts w:ascii="Times New Roman" w:hAnsi="Times New Roman" w:cs="Times New Roman"/>
          <w:sz w:val="24"/>
          <w:szCs w:val="24"/>
        </w:rPr>
        <w:t>modul ajar</w:t>
      </w:r>
      <w:r w:rsidRPr="00FC6D91">
        <w:rPr>
          <w:rFonts w:ascii="Times New Roman" w:hAnsi="Times New Roman" w:cs="Times New Roman"/>
          <w:sz w:val="24"/>
          <w:szCs w:val="24"/>
        </w:rPr>
        <w:t xml:space="preserve"> matematika berbasis </w:t>
      </w:r>
      <w:r w:rsidRPr="005C31B9">
        <w:rPr>
          <w:rFonts w:ascii="Times New Roman" w:hAnsi="Times New Roman" w:cs="Times New Roman"/>
          <w:i/>
          <w:sz w:val="24"/>
          <w:szCs w:val="24"/>
        </w:rPr>
        <w:t>Realistic Matematics Education</w:t>
      </w:r>
      <w:r w:rsidRPr="00FC6D91">
        <w:rPr>
          <w:rFonts w:ascii="Times New Roman" w:hAnsi="Times New Roman" w:cs="Times New Roman"/>
          <w:sz w:val="24"/>
          <w:szCs w:val="24"/>
        </w:rPr>
        <w:t xml:space="preserve"> pada pembelajaran geometri Sekolah Dasar yang datanya dapat dianalisis dari hasil tes </w:t>
      </w:r>
      <w:r>
        <w:rPr>
          <w:rFonts w:ascii="Times New Roman" w:hAnsi="Times New Roman" w:cs="Times New Roman"/>
          <w:sz w:val="24"/>
          <w:szCs w:val="24"/>
        </w:rPr>
        <w:t>kelayakan</w:t>
      </w:r>
      <w:r w:rsidRPr="00FC6D91">
        <w:rPr>
          <w:rFonts w:ascii="Times New Roman" w:hAnsi="Times New Roman" w:cs="Times New Roman"/>
          <w:sz w:val="24"/>
          <w:szCs w:val="24"/>
        </w:rPr>
        <w:t xml:space="preserve"> </w:t>
      </w:r>
      <w:r>
        <w:rPr>
          <w:rFonts w:ascii="Times New Roman" w:hAnsi="Times New Roman" w:cs="Times New Roman"/>
          <w:sz w:val="24"/>
          <w:szCs w:val="24"/>
        </w:rPr>
        <w:t>modul ajar</w:t>
      </w:r>
      <w:r w:rsidRPr="00FC6D91">
        <w:rPr>
          <w:rFonts w:ascii="Times New Roman" w:hAnsi="Times New Roman" w:cs="Times New Roman"/>
          <w:sz w:val="24"/>
          <w:szCs w:val="24"/>
        </w:rPr>
        <w:t xml:space="preserve"> yang </w:t>
      </w:r>
      <w:r w:rsidRPr="00FC6D91">
        <w:rPr>
          <w:rFonts w:ascii="Times New Roman" w:hAnsi="Times New Roman" w:cs="Times New Roman"/>
          <w:sz w:val="24"/>
          <w:szCs w:val="24"/>
        </w:rPr>
        <w:lastRenderedPageBreak/>
        <w:t>dikembangkan.</w:t>
      </w:r>
    </w:p>
    <w:p w:rsidR="00A16FA3" w:rsidRPr="00FC6D91" w:rsidRDefault="00A16FA3" w:rsidP="00A16FA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Adapun waktu penelitian dalam penulisan penelitian ini ialah dilakukan pada bulan </w:t>
      </w:r>
      <w:r>
        <w:rPr>
          <w:rFonts w:ascii="Times New Roman" w:hAnsi="Times New Roman" w:cs="Times New Roman"/>
          <w:sz w:val="24"/>
          <w:szCs w:val="24"/>
        </w:rPr>
        <w:t>Mei</w:t>
      </w:r>
      <w:r w:rsidRPr="00FC6D91">
        <w:rPr>
          <w:rFonts w:ascii="Times New Roman" w:hAnsi="Times New Roman" w:cs="Times New Roman"/>
          <w:sz w:val="24"/>
          <w:szCs w:val="24"/>
        </w:rPr>
        <w:t xml:space="preserve"> 2025 sampai dengan bulan </w:t>
      </w:r>
      <w:r>
        <w:rPr>
          <w:rFonts w:ascii="Times New Roman" w:hAnsi="Times New Roman" w:cs="Times New Roman"/>
          <w:sz w:val="24"/>
          <w:szCs w:val="24"/>
        </w:rPr>
        <w:t>Juni</w:t>
      </w:r>
      <w:r w:rsidRPr="00FC6D91">
        <w:rPr>
          <w:rFonts w:ascii="Times New Roman" w:hAnsi="Times New Roman" w:cs="Times New Roman"/>
          <w:sz w:val="24"/>
          <w:szCs w:val="24"/>
        </w:rPr>
        <w:t xml:space="preserve"> 2025</w:t>
      </w:r>
      <w:r>
        <w:rPr>
          <w:rFonts w:ascii="Times New Roman" w:hAnsi="Times New Roman" w:cs="Times New Roman"/>
          <w:sz w:val="24"/>
          <w:szCs w:val="24"/>
        </w:rPr>
        <w:t>.</w:t>
      </w:r>
    </w:p>
    <w:p w:rsidR="00A16FA3" w:rsidRPr="00FC6D91" w:rsidRDefault="00A16FA3" w:rsidP="00A16FA3">
      <w:pPr>
        <w:widowControl w:val="0"/>
        <w:spacing w:line="240" w:lineRule="auto"/>
        <w:ind w:firstLine="720"/>
        <w:jc w:val="both"/>
        <w:rPr>
          <w:rFonts w:ascii="Times New Roman" w:hAnsi="Times New Roman" w:cs="Times New Roman"/>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Prosedur Penelitian Pengembangan</w:t>
      </w:r>
    </w:p>
    <w:p w:rsidR="00A16FA3" w:rsidRPr="00ED72A6" w:rsidRDefault="00A16FA3" w:rsidP="00A16FA3">
      <w:pPr>
        <w:widowControl w:val="0"/>
        <w:ind w:firstLine="720"/>
        <w:jc w:val="both"/>
        <w:rPr>
          <w:rFonts w:ascii="Times New Roman" w:hAnsi="Times New Roman" w:cs="Times New Roman"/>
          <w:sz w:val="24"/>
          <w:szCs w:val="24"/>
        </w:rPr>
      </w:pPr>
      <w:r w:rsidRPr="00ED72A6">
        <w:rPr>
          <w:rFonts w:ascii="Times New Roman" w:hAnsi="Times New Roman"/>
          <w:sz w:val="24"/>
        </w:rPr>
        <w:t>Model pengembangan yang digunakan mengacu pada model 4D yang terdiri dari 4 tahap yaitu pendefisian (</w:t>
      </w:r>
      <w:r w:rsidRPr="00ED72A6">
        <w:rPr>
          <w:rFonts w:ascii="Times New Roman" w:hAnsi="Times New Roman"/>
          <w:i/>
          <w:sz w:val="24"/>
        </w:rPr>
        <w:t>define</w:t>
      </w:r>
      <w:r w:rsidRPr="00ED72A6">
        <w:rPr>
          <w:rFonts w:ascii="Times New Roman" w:hAnsi="Times New Roman"/>
          <w:sz w:val="24"/>
        </w:rPr>
        <w:t>), perancangan (</w:t>
      </w:r>
      <w:r w:rsidRPr="00ED72A6">
        <w:rPr>
          <w:rFonts w:ascii="Times New Roman" w:hAnsi="Times New Roman"/>
          <w:i/>
          <w:sz w:val="24"/>
        </w:rPr>
        <w:t>design</w:t>
      </w:r>
      <w:r w:rsidRPr="00ED72A6">
        <w:rPr>
          <w:rFonts w:ascii="Times New Roman" w:hAnsi="Times New Roman"/>
          <w:sz w:val="24"/>
        </w:rPr>
        <w:t>), pengembangan (</w:t>
      </w:r>
      <w:r w:rsidRPr="00ED72A6">
        <w:rPr>
          <w:rFonts w:ascii="Times New Roman" w:hAnsi="Times New Roman"/>
          <w:i/>
          <w:sz w:val="24"/>
        </w:rPr>
        <w:t>develop</w:t>
      </w:r>
      <w:r w:rsidRPr="00ED72A6">
        <w:rPr>
          <w:rFonts w:ascii="Times New Roman" w:hAnsi="Times New Roman"/>
          <w:sz w:val="24"/>
        </w:rPr>
        <w:t>), dan penyebaran (</w:t>
      </w:r>
      <w:r w:rsidRPr="00ED72A6">
        <w:rPr>
          <w:rFonts w:ascii="Times New Roman" w:hAnsi="Times New Roman"/>
          <w:i/>
          <w:sz w:val="24"/>
        </w:rPr>
        <w:t>desseminate</w:t>
      </w:r>
      <w:r w:rsidRPr="00ED72A6">
        <w:rPr>
          <w:rFonts w:ascii="Times New Roman" w:hAnsi="Times New Roman"/>
          <w:sz w:val="24"/>
        </w:rPr>
        <w:t>). Namun dalam penelitian ini hanya terbatas sampai tahap pengembangan (</w:t>
      </w:r>
      <w:r w:rsidRPr="00ED72A6">
        <w:rPr>
          <w:rFonts w:ascii="Times New Roman" w:hAnsi="Times New Roman"/>
          <w:i/>
          <w:sz w:val="24"/>
        </w:rPr>
        <w:t>develop</w:t>
      </w:r>
      <w:r w:rsidRPr="00ED72A6">
        <w:rPr>
          <w:rFonts w:ascii="Times New Roman" w:hAnsi="Times New Roman"/>
          <w:sz w:val="24"/>
        </w:rPr>
        <w:t>), karena media yang diterapkan tidak sampai penyebaran. Tahap pengembangan modul ajar yang d</w:t>
      </w:r>
      <w:r>
        <w:rPr>
          <w:rFonts w:ascii="Times New Roman" w:hAnsi="Times New Roman"/>
          <w:sz w:val="24"/>
        </w:rPr>
        <w:t>ilakukan adalah sebagai berikut</w:t>
      </w:r>
      <w:r w:rsidRPr="00ED72A6">
        <w:rPr>
          <w:rFonts w:ascii="Times New Roman" w:hAnsi="Times New Roman"/>
          <w:sz w:val="24"/>
        </w:rPr>
        <w:t>:</w:t>
      </w:r>
    </w:p>
    <w:p w:rsidR="00A16FA3" w:rsidRPr="007652A8" w:rsidRDefault="00A16FA3" w:rsidP="00A16FA3">
      <w:pPr>
        <w:pStyle w:val="ListParagraph"/>
        <w:widowControl w:val="0"/>
        <w:numPr>
          <w:ilvl w:val="2"/>
          <w:numId w:val="2"/>
        </w:numPr>
        <w:ind w:left="360" w:hanging="360"/>
        <w:jc w:val="both"/>
        <w:rPr>
          <w:rFonts w:ascii="Times New Roman" w:hAnsi="Times New Roman" w:cs="Times New Roman"/>
          <w:b/>
          <w:sz w:val="24"/>
          <w:szCs w:val="24"/>
        </w:rPr>
      </w:pPr>
      <w:r w:rsidRPr="007652A8">
        <w:rPr>
          <w:rFonts w:ascii="Times New Roman" w:hAnsi="Times New Roman"/>
          <w:b/>
          <w:sz w:val="24"/>
        </w:rPr>
        <w:t>Tahap Pendefesian (</w:t>
      </w:r>
      <w:r w:rsidRPr="007652A8">
        <w:rPr>
          <w:rFonts w:ascii="Times New Roman" w:hAnsi="Times New Roman"/>
          <w:b/>
          <w:i/>
          <w:sz w:val="24"/>
        </w:rPr>
        <w:t>Define</w:t>
      </w:r>
      <w:r w:rsidRPr="007652A8">
        <w:rPr>
          <w:rFonts w:ascii="Times New Roman" w:hAnsi="Times New Roman"/>
          <w:b/>
          <w:sz w:val="24"/>
        </w:rPr>
        <w:t xml:space="preserve">) </w:t>
      </w:r>
    </w:p>
    <w:p w:rsidR="00A16FA3" w:rsidRPr="00AA21F8" w:rsidRDefault="00A16FA3" w:rsidP="00A16FA3">
      <w:pPr>
        <w:pStyle w:val="ListParagraph"/>
        <w:widowControl w:val="0"/>
        <w:ind w:left="360"/>
        <w:jc w:val="both"/>
        <w:rPr>
          <w:rFonts w:ascii="Times New Roman" w:hAnsi="Times New Roman" w:cs="Times New Roman"/>
          <w:sz w:val="24"/>
          <w:szCs w:val="24"/>
        </w:rPr>
      </w:pPr>
      <w:r w:rsidRPr="00AA21F8">
        <w:rPr>
          <w:rFonts w:ascii="Times New Roman" w:hAnsi="Times New Roman"/>
          <w:sz w:val="24"/>
        </w:rPr>
        <w:t xml:space="preserve">Tindakan yang dilakukan pada tahap ini adalah: </w:t>
      </w:r>
    </w:p>
    <w:p w:rsidR="00A16FA3" w:rsidRPr="00AA21F8" w:rsidRDefault="00A16FA3" w:rsidP="00A16FA3">
      <w:pPr>
        <w:pStyle w:val="ListParagraph"/>
        <w:widowControl w:val="0"/>
        <w:numPr>
          <w:ilvl w:val="3"/>
          <w:numId w:val="2"/>
        </w:numPr>
        <w:ind w:left="720"/>
        <w:jc w:val="both"/>
        <w:rPr>
          <w:rFonts w:ascii="Times New Roman" w:hAnsi="Times New Roman" w:cs="Times New Roman"/>
          <w:sz w:val="24"/>
          <w:szCs w:val="24"/>
        </w:rPr>
      </w:pPr>
      <w:r w:rsidRPr="00AA21F8">
        <w:rPr>
          <w:rFonts w:ascii="Times New Roman" w:hAnsi="Times New Roman"/>
          <w:sz w:val="24"/>
        </w:rPr>
        <w:t>Analisis Awal-akhir Analisis awal-akhir menginstruksikan untuk melakukan anlisis terhadap masalah pembelajaran yang sering terjadi, kurikulum, pemilihan pendekatan pembelajaran yang relevan yang ada hubungannya dengan permasalahan tersebut. Analisis ini merupakan langkah awal pada tahap</w:t>
      </w:r>
      <w:r>
        <w:rPr>
          <w:rFonts w:ascii="Times New Roman" w:hAnsi="Times New Roman"/>
          <w:sz w:val="24"/>
        </w:rPr>
        <w:t xml:space="preserve"> </w:t>
      </w:r>
      <w:r w:rsidRPr="00AA21F8">
        <w:rPr>
          <w:rFonts w:ascii="Times New Roman" w:hAnsi="Times New Roman"/>
          <w:sz w:val="24"/>
        </w:rPr>
        <w:t>pendefisian guna mencari informasi berkaitan dengan modul ajar yang pernah digunakan oleh siswa terutama pada pokok bahasan geometri. Masalah didefinisikan juga sesuai dengan landasan dalam mengembangkan modul ajar</w:t>
      </w:r>
      <w:r>
        <w:rPr>
          <w:rFonts w:ascii="Times New Roman" w:hAnsi="Times New Roman"/>
          <w:sz w:val="24"/>
        </w:rPr>
        <w:t xml:space="preserve"> </w:t>
      </w:r>
      <w:r w:rsidRPr="00AA21F8">
        <w:rPr>
          <w:rFonts w:ascii="Times New Roman" w:hAnsi="Times New Roman"/>
          <w:sz w:val="24"/>
        </w:rPr>
        <w:t>agar perangkat yang dikembangkan ini menyesuaikan dengan karakter pengguna dan merupakan solusi dari permasalahan yang ada. Selanjutnya, adalah modul ajar yang ingin dikembangkan harus menyesuaikan dengan kurikulum merdeka yang telah diimplementasikan ditempat subjek penelitian.</w:t>
      </w:r>
    </w:p>
    <w:p w:rsidR="00A16FA3" w:rsidRPr="00AA21F8" w:rsidRDefault="00A16FA3" w:rsidP="00A16FA3">
      <w:pPr>
        <w:pStyle w:val="ListParagraph"/>
        <w:widowControl w:val="0"/>
        <w:numPr>
          <w:ilvl w:val="3"/>
          <w:numId w:val="2"/>
        </w:numPr>
        <w:ind w:left="720"/>
        <w:jc w:val="both"/>
        <w:rPr>
          <w:rFonts w:ascii="Times New Roman" w:hAnsi="Times New Roman" w:cs="Times New Roman"/>
          <w:sz w:val="24"/>
          <w:szCs w:val="24"/>
        </w:rPr>
      </w:pPr>
      <w:r w:rsidRPr="00AA21F8">
        <w:rPr>
          <w:rFonts w:ascii="Times New Roman" w:hAnsi="Times New Roman"/>
          <w:sz w:val="24"/>
        </w:rPr>
        <w:t xml:space="preserve">Analisis Siswa </w:t>
      </w:r>
    </w:p>
    <w:p w:rsidR="00A16FA3" w:rsidRPr="00AA21F8" w:rsidRDefault="00A16FA3" w:rsidP="00A16FA3">
      <w:pPr>
        <w:pStyle w:val="ListParagraph"/>
        <w:widowControl w:val="0"/>
        <w:jc w:val="both"/>
        <w:rPr>
          <w:rFonts w:ascii="Times New Roman" w:hAnsi="Times New Roman" w:cs="Times New Roman"/>
          <w:sz w:val="24"/>
          <w:szCs w:val="24"/>
        </w:rPr>
      </w:pPr>
      <w:r w:rsidRPr="00AA21F8">
        <w:rPr>
          <w:rFonts w:ascii="Times New Roman" w:hAnsi="Times New Roman"/>
          <w:sz w:val="24"/>
        </w:rPr>
        <w:t xml:space="preserve">Analisis siswa untuk mengetahui karakteristik siswa sesuai </w:t>
      </w:r>
      <w:r>
        <w:rPr>
          <w:rFonts w:ascii="Times New Roman" w:hAnsi="Times New Roman"/>
          <w:sz w:val="24"/>
        </w:rPr>
        <w:t xml:space="preserve">dengan rancangan dan modul </w:t>
      </w:r>
      <w:r>
        <w:rPr>
          <w:rFonts w:ascii="Times New Roman" w:hAnsi="Times New Roman"/>
          <w:sz w:val="24"/>
        </w:rPr>
        <w:lastRenderedPageBreak/>
        <w:t>ajar</w:t>
      </w:r>
      <w:r w:rsidRPr="00AA21F8">
        <w:rPr>
          <w:rFonts w:ascii="Times New Roman" w:hAnsi="Times New Roman"/>
          <w:sz w:val="24"/>
        </w:rPr>
        <w:t xml:space="preserve">. Karakteristik mencakup kemampuan, latar belakang, dan tingkat kemampuan kognitif siswa. Hasil analisis </w:t>
      </w:r>
      <w:proofErr w:type="gramStart"/>
      <w:r w:rsidRPr="00AA21F8">
        <w:rPr>
          <w:rFonts w:ascii="Times New Roman" w:hAnsi="Times New Roman"/>
          <w:sz w:val="24"/>
        </w:rPr>
        <w:t>akan</w:t>
      </w:r>
      <w:proofErr w:type="gramEnd"/>
      <w:r w:rsidRPr="00AA21F8">
        <w:rPr>
          <w:rFonts w:ascii="Times New Roman" w:hAnsi="Times New Roman"/>
          <w:sz w:val="24"/>
        </w:rPr>
        <w:t xml:space="preserve"> digunakan sebagai kerangka acuan dalam penyusunan materi pembelajaran.</w:t>
      </w:r>
    </w:p>
    <w:p w:rsidR="00A16FA3" w:rsidRPr="00AA21F8" w:rsidRDefault="00A16FA3" w:rsidP="00A16FA3">
      <w:pPr>
        <w:pStyle w:val="ListParagraph"/>
        <w:widowControl w:val="0"/>
        <w:numPr>
          <w:ilvl w:val="3"/>
          <w:numId w:val="2"/>
        </w:numPr>
        <w:ind w:left="720"/>
        <w:jc w:val="both"/>
        <w:rPr>
          <w:rFonts w:ascii="Times New Roman" w:hAnsi="Times New Roman" w:cs="Times New Roman"/>
          <w:sz w:val="24"/>
          <w:szCs w:val="24"/>
        </w:rPr>
      </w:pPr>
      <w:r w:rsidRPr="00AA21F8">
        <w:rPr>
          <w:rFonts w:ascii="Times New Roman" w:hAnsi="Times New Roman"/>
          <w:sz w:val="24"/>
        </w:rPr>
        <w:t xml:space="preserve">Analisis Konsep </w:t>
      </w:r>
    </w:p>
    <w:p w:rsidR="00A16FA3" w:rsidRPr="00AA21F8" w:rsidRDefault="00A16FA3" w:rsidP="00A16FA3">
      <w:pPr>
        <w:pStyle w:val="ListParagraph"/>
        <w:widowControl w:val="0"/>
        <w:jc w:val="both"/>
        <w:rPr>
          <w:rFonts w:ascii="Times New Roman" w:hAnsi="Times New Roman" w:cs="Times New Roman"/>
          <w:sz w:val="24"/>
          <w:szCs w:val="24"/>
        </w:rPr>
      </w:pPr>
      <w:r w:rsidRPr="00AA21F8">
        <w:rPr>
          <w:rFonts w:ascii="Times New Roman" w:hAnsi="Times New Roman"/>
          <w:sz w:val="24"/>
        </w:rPr>
        <w:t>Analisis konsep bertujuan untuk mengidentifikasi, merinci, dan me</w:t>
      </w:r>
      <w:r>
        <w:rPr>
          <w:rFonts w:ascii="Times New Roman" w:hAnsi="Times New Roman"/>
          <w:sz w:val="24"/>
        </w:rPr>
        <w:t>nyusun secara sistematis topik-</w:t>
      </w:r>
      <w:r w:rsidRPr="00AA21F8">
        <w:rPr>
          <w:rFonts w:ascii="Times New Roman" w:hAnsi="Times New Roman"/>
          <w:sz w:val="24"/>
        </w:rPr>
        <w:t>topik yang relevan berdasarkan analisis kurikulum. Analisis ini merupakan dasar dalam menyusun tujuan pembelajaran khusus.</w:t>
      </w:r>
    </w:p>
    <w:p w:rsidR="00A16FA3" w:rsidRPr="00AA21F8" w:rsidRDefault="00A16FA3" w:rsidP="00A16FA3">
      <w:pPr>
        <w:pStyle w:val="ListParagraph"/>
        <w:widowControl w:val="0"/>
        <w:numPr>
          <w:ilvl w:val="3"/>
          <w:numId w:val="2"/>
        </w:numPr>
        <w:ind w:left="720"/>
        <w:jc w:val="both"/>
        <w:rPr>
          <w:rFonts w:ascii="Times New Roman" w:hAnsi="Times New Roman" w:cs="Times New Roman"/>
          <w:sz w:val="24"/>
          <w:szCs w:val="24"/>
        </w:rPr>
      </w:pPr>
      <w:r w:rsidRPr="00AA21F8">
        <w:rPr>
          <w:rFonts w:ascii="Times New Roman" w:hAnsi="Times New Roman"/>
          <w:sz w:val="24"/>
        </w:rPr>
        <w:t xml:space="preserve">Analisis tugas </w:t>
      </w:r>
    </w:p>
    <w:p w:rsidR="00A16FA3" w:rsidRPr="007652A8" w:rsidRDefault="00A16FA3" w:rsidP="00A16FA3">
      <w:pPr>
        <w:pStyle w:val="ListParagraph"/>
        <w:widowControl w:val="0"/>
        <w:jc w:val="both"/>
        <w:rPr>
          <w:rFonts w:ascii="Times New Roman" w:hAnsi="Times New Roman" w:cs="Times New Roman"/>
          <w:sz w:val="24"/>
          <w:szCs w:val="24"/>
        </w:rPr>
      </w:pPr>
      <w:r w:rsidRPr="00AA21F8">
        <w:rPr>
          <w:rFonts w:ascii="Times New Roman" w:hAnsi="Times New Roman"/>
          <w:sz w:val="24"/>
        </w:rPr>
        <w:t>Analisis tugas bertujuan untuk mengumpulkan prosedural terhadap pembelajaran. Ini merupakan dasar untuk merumuskan tujuan pem</w:t>
      </w:r>
      <w:r w:rsidRPr="007652A8">
        <w:rPr>
          <w:rFonts w:ascii="Times New Roman" w:hAnsi="Times New Roman"/>
          <w:sz w:val="24"/>
        </w:rPr>
        <w:t>belajaran dan merinci isi materi secara garis besar. Adapun analisis tersebut, yakni analisis struktur isi, analisis prosedural, analisis konsep, dan perumusan tujuan. Analisis ini dilakukan agar tampak struktur isi materi yang ingin disampaikan dalam modul ajar sesuai dengan urutan konsep yang telah dibuat, maka isi materi modul ajar pun harus disusun menyesuaikan konsep.</w:t>
      </w:r>
    </w:p>
    <w:p w:rsidR="00A16FA3" w:rsidRPr="007652A8" w:rsidRDefault="00A16FA3" w:rsidP="00A16FA3">
      <w:pPr>
        <w:pStyle w:val="ListParagraph"/>
        <w:widowControl w:val="0"/>
        <w:numPr>
          <w:ilvl w:val="3"/>
          <w:numId w:val="2"/>
        </w:numPr>
        <w:ind w:left="720"/>
        <w:jc w:val="both"/>
        <w:rPr>
          <w:rFonts w:ascii="Times New Roman" w:hAnsi="Times New Roman" w:cs="Times New Roman"/>
          <w:sz w:val="24"/>
          <w:szCs w:val="24"/>
        </w:rPr>
      </w:pPr>
      <w:r w:rsidRPr="007652A8">
        <w:rPr>
          <w:rFonts w:ascii="Times New Roman" w:hAnsi="Times New Roman"/>
          <w:sz w:val="24"/>
        </w:rPr>
        <w:t xml:space="preserve">Perumusan tujuan pembelajaran </w:t>
      </w:r>
    </w:p>
    <w:p w:rsidR="00A16FA3" w:rsidRPr="007652A8" w:rsidRDefault="00A16FA3" w:rsidP="00A16FA3">
      <w:pPr>
        <w:pStyle w:val="ListParagraph"/>
        <w:widowControl w:val="0"/>
        <w:jc w:val="both"/>
        <w:rPr>
          <w:rFonts w:ascii="Times New Roman" w:hAnsi="Times New Roman" w:cs="Times New Roman"/>
          <w:sz w:val="24"/>
          <w:szCs w:val="24"/>
        </w:rPr>
      </w:pPr>
      <w:r w:rsidRPr="007652A8">
        <w:rPr>
          <w:rFonts w:ascii="Times New Roman" w:hAnsi="Times New Roman"/>
          <w:sz w:val="24"/>
        </w:rPr>
        <w:t xml:space="preserve">Pada tahap ini dilakukan perumusan tujuan pembelajaran geometri dari pembelajaran yang </w:t>
      </w:r>
      <w:proofErr w:type="gramStart"/>
      <w:r w:rsidRPr="007652A8">
        <w:rPr>
          <w:rFonts w:ascii="Times New Roman" w:hAnsi="Times New Roman"/>
          <w:sz w:val="24"/>
        </w:rPr>
        <w:t>akan</w:t>
      </w:r>
      <w:proofErr w:type="gramEnd"/>
      <w:r w:rsidRPr="007652A8">
        <w:rPr>
          <w:rFonts w:ascii="Times New Roman" w:hAnsi="Times New Roman"/>
          <w:sz w:val="24"/>
        </w:rPr>
        <w:t xml:space="preserve"> dilakukan.</w:t>
      </w:r>
    </w:p>
    <w:p w:rsidR="00A16FA3" w:rsidRPr="007652A8" w:rsidRDefault="00A16FA3" w:rsidP="00A16FA3">
      <w:pPr>
        <w:pStyle w:val="ListParagraph"/>
        <w:widowControl w:val="0"/>
        <w:numPr>
          <w:ilvl w:val="4"/>
          <w:numId w:val="2"/>
        </w:numPr>
        <w:ind w:left="1080"/>
        <w:jc w:val="both"/>
        <w:rPr>
          <w:rFonts w:ascii="Times New Roman" w:hAnsi="Times New Roman" w:cs="Times New Roman"/>
          <w:sz w:val="24"/>
          <w:szCs w:val="24"/>
        </w:rPr>
      </w:pPr>
      <w:r w:rsidRPr="007652A8">
        <w:rPr>
          <w:rFonts w:ascii="Times New Roman" w:hAnsi="Times New Roman"/>
          <w:sz w:val="24"/>
        </w:rPr>
        <w:t>Menjelaskan defenisi dari beberapa geometri.</w:t>
      </w:r>
    </w:p>
    <w:p w:rsidR="00A16FA3" w:rsidRPr="007652A8" w:rsidRDefault="00A16FA3" w:rsidP="00A16FA3">
      <w:pPr>
        <w:pStyle w:val="ListParagraph"/>
        <w:widowControl w:val="0"/>
        <w:numPr>
          <w:ilvl w:val="4"/>
          <w:numId w:val="2"/>
        </w:numPr>
        <w:ind w:left="1080"/>
        <w:jc w:val="both"/>
        <w:rPr>
          <w:rFonts w:ascii="Times New Roman" w:hAnsi="Times New Roman" w:cs="Times New Roman"/>
          <w:sz w:val="24"/>
          <w:szCs w:val="24"/>
        </w:rPr>
      </w:pPr>
      <w:r w:rsidRPr="007652A8">
        <w:rPr>
          <w:rFonts w:ascii="Times New Roman" w:hAnsi="Times New Roman"/>
          <w:sz w:val="24"/>
        </w:rPr>
        <w:t>Mengidentikfikasi komposisi geometri.</w:t>
      </w:r>
    </w:p>
    <w:p w:rsidR="00A16FA3" w:rsidRPr="007652A8" w:rsidRDefault="00A16FA3" w:rsidP="00A16FA3">
      <w:pPr>
        <w:pStyle w:val="ListParagraph"/>
        <w:widowControl w:val="0"/>
        <w:numPr>
          <w:ilvl w:val="4"/>
          <w:numId w:val="2"/>
        </w:numPr>
        <w:ind w:left="1080"/>
        <w:jc w:val="both"/>
        <w:rPr>
          <w:rFonts w:ascii="Times New Roman" w:hAnsi="Times New Roman" w:cs="Times New Roman"/>
          <w:sz w:val="24"/>
          <w:szCs w:val="24"/>
        </w:rPr>
      </w:pPr>
      <w:r w:rsidRPr="007652A8">
        <w:rPr>
          <w:rFonts w:ascii="Times New Roman" w:hAnsi="Times New Roman"/>
          <w:sz w:val="24"/>
        </w:rPr>
        <w:t>Menerapkan pemecahan masalah geometri dalam permasalahan nyata.</w:t>
      </w:r>
    </w:p>
    <w:p w:rsidR="00A16FA3" w:rsidRPr="007652A8" w:rsidRDefault="00A16FA3" w:rsidP="00A16FA3">
      <w:pPr>
        <w:pStyle w:val="ListParagraph"/>
        <w:widowControl w:val="0"/>
        <w:numPr>
          <w:ilvl w:val="2"/>
          <w:numId w:val="2"/>
        </w:numPr>
        <w:ind w:left="360" w:hanging="360"/>
        <w:jc w:val="both"/>
        <w:rPr>
          <w:rFonts w:ascii="Times New Roman" w:hAnsi="Times New Roman" w:cs="Times New Roman"/>
          <w:b/>
          <w:sz w:val="24"/>
          <w:szCs w:val="24"/>
        </w:rPr>
      </w:pPr>
      <w:r w:rsidRPr="007652A8">
        <w:rPr>
          <w:rFonts w:ascii="Times New Roman" w:hAnsi="Times New Roman"/>
          <w:b/>
          <w:sz w:val="24"/>
        </w:rPr>
        <w:t>Perancangan (</w:t>
      </w:r>
      <w:r w:rsidRPr="007652A8">
        <w:rPr>
          <w:rFonts w:ascii="Times New Roman" w:hAnsi="Times New Roman"/>
          <w:b/>
          <w:i/>
          <w:sz w:val="24"/>
        </w:rPr>
        <w:t>Design</w:t>
      </w:r>
      <w:r w:rsidRPr="007652A8">
        <w:rPr>
          <w:rFonts w:ascii="Times New Roman" w:hAnsi="Times New Roman"/>
          <w:b/>
          <w:sz w:val="24"/>
        </w:rPr>
        <w:t>)</w:t>
      </w:r>
    </w:p>
    <w:p w:rsidR="00A16FA3" w:rsidRPr="007652A8" w:rsidRDefault="00A16FA3" w:rsidP="00A16FA3">
      <w:pPr>
        <w:pStyle w:val="ListParagraph"/>
        <w:widowControl w:val="0"/>
        <w:ind w:left="360"/>
        <w:jc w:val="both"/>
        <w:rPr>
          <w:rFonts w:ascii="Times New Roman" w:hAnsi="Times New Roman" w:cs="Times New Roman"/>
          <w:sz w:val="24"/>
          <w:szCs w:val="24"/>
        </w:rPr>
      </w:pPr>
      <w:r w:rsidRPr="007652A8">
        <w:rPr>
          <w:rFonts w:ascii="Times New Roman" w:hAnsi="Times New Roman" w:cs="Times New Roman"/>
          <w:sz w:val="24"/>
          <w:szCs w:val="24"/>
        </w:rPr>
        <w:t xml:space="preserve">Pada tahap ini dilakukan penyesuaian modul ajar yang dikembangkan dalam bentuk berbasis </w:t>
      </w:r>
      <w:r w:rsidRPr="007652A8">
        <w:rPr>
          <w:rFonts w:ascii="Times New Roman" w:hAnsi="Times New Roman" w:cs="Times New Roman"/>
          <w:i/>
          <w:sz w:val="24"/>
          <w:szCs w:val="24"/>
        </w:rPr>
        <w:t>Realistic Mathematics Education</w:t>
      </w:r>
      <w:r w:rsidRPr="007652A8">
        <w:rPr>
          <w:rFonts w:ascii="Times New Roman" w:hAnsi="Times New Roman" w:cs="Times New Roman"/>
          <w:sz w:val="24"/>
          <w:szCs w:val="24"/>
        </w:rPr>
        <w:t>.</w:t>
      </w:r>
    </w:p>
    <w:p w:rsidR="00A16FA3" w:rsidRPr="007652A8" w:rsidRDefault="00A16FA3" w:rsidP="00A16FA3">
      <w:pPr>
        <w:pStyle w:val="ListParagraph"/>
        <w:widowControl w:val="0"/>
        <w:numPr>
          <w:ilvl w:val="3"/>
          <w:numId w:val="2"/>
        </w:numPr>
        <w:ind w:left="720"/>
        <w:jc w:val="both"/>
        <w:rPr>
          <w:rFonts w:ascii="Times New Roman" w:hAnsi="Times New Roman" w:cs="Times New Roman"/>
          <w:sz w:val="24"/>
          <w:szCs w:val="24"/>
        </w:rPr>
      </w:pPr>
      <w:r w:rsidRPr="007652A8">
        <w:rPr>
          <w:rFonts w:ascii="Times New Roman" w:hAnsi="Times New Roman" w:cs="Times New Roman"/>
          <w:sz w:val="24"/>
          <w:szCs w:val="24"/>
        </w:rPr>
        <w:lastRenderedPageBreak/>
        <w:t xml:space="preserve">Mengumpulkan referensi yang terkait dengan materi geometri yang </w:t>
      </w:r>
      <w:proofErr w:type="gramStart"/>
      <w:r w:rsidRPr="007652A8">
        <w:rPr>
          <w:rFonts w:ascii="Times New Roman" w:hAnsi="Times New Roman" w:cs="Times New Roman"/>
          <w:sz w:val="24"/>
          <w:szCs w:val="24"/>
        </w:rPr>
        <w:t>akan</w:t>
      </w:r>
      <w:proofErr w:type="gramEnd"/>
      <w:r w:rsidRPr="007652A8">
        <w:rPr>
          <w:rFonts w:ascii="Times New Roman" w:hAnsi="Times New Roman" w:cs="Times New Roman"/>
          <w:sz w:val="24"/>
          <w:szCs w:val="24"/>
        </w:rPr>
        <w:t xml:space="preserve"> digunakan untuk menyusun modul ajar yang akan dikembangkan.</w:t>
      </w:r>
    </w:p>
    <w:p w:rsidR="00A16FA3" w:rsidRPr="007652A8" w:rsidRDefault="00A16FA3" w:rsidP="00A16FA3">
      <w:pPr>
        <w:pStyle w:val="ListParagraph"/>
        <w:widowControl w:val="0"/>
        <w:numPr>
          <w:ilvl w:val="3"/>
          <w:numId w:val="2"/>
        </w:numPr>
        <w:ind w:left="720"/>
        <w:jc w:val="both"/>
        <w:rPr>
          <w:rFonts w:ascii="Times New Roman" w:hAnsi="Times New Roman" w:cs="Times New Roman"/>
          <w:sz w:val="24"/>
          <w:szCs w:val="24"/>
        </w:rPr>
      </w:pPr>
      <w:r w:rsidRPr="007652A8">
        <w:rPr>
          <w:rFonts w:ascii="Times New Roman" w:hAnsi="Times New Roman" w:cs="Times New Roman"/>
          <w:sz w:val="24"/>
          <w:szCs w:val="24"/>
        </w:rPr>
        <w:t xml:space="preserve">Menyusun rancangan modul ajar pembelajaran matematika berbasis </w:t>
      </w:r>
      <w:r w:rsidRPr="007652A8">
        <w:rPr>
          <w:rFonts w:ascii="Times New Roman" w:hAnsi="Times New Roman" w:cs="Times New Roman"/>
          <w:i/>
          <w:sz w:val="24"/>
          <w:szCs w:val="24"/>
        </w:rPr>
        <w:t>Realistic Mathematics Education.</w:t>
      </w:r>
    </w:p>
    <w:p w:rsidR="00A16FA3" w:rsidRPr="007652A8" w:rsidRDefault="00A16FA3" w:rsidP="00A16FA3">
      <w:pPr>
        <w:widowControl w:val="0"/>
        <w:ind w:left="360"/>
        <w:jc w:val="both"/>
        <w:rPr>
          <w:rFonts w:ascii="Times New Roman" w:hAnsi="Times New Roman" w:cs="Times New Roman"/>
          <w:sz w:val="24"/>
          <w:szCs w:val="24"/>
        </w:rPr>
      </w:pPr>
      <w:r w:rsidRPr="007652A8">
        <w:rPr>
          <w:rFonts w:ascii="Times New Roman" w:hAnsi="Times New Roman" w:cs="Times New Roman"/>
          <w:sz w:val="24"/>
          <w:szCs w:val="24"/>
        </w:rPr>
        <w:t>Modul ajar disusun dengan memperhatikan kelayakan isi, kesesuaian syarat teknis (kegrafikan), kesesuaian dengan syarat konstruksi (kebahasaan), dan keseuaian penyajian dengan metode pembelajaran. Langkah-langkah yang dilakukan pada perancangan modul ajar ini adalah sebagai berikut:</w:t>
      </w:r>
    </w:p>
    <w:p w:rsidR="00A16FA3" w:rsidRPr="007652A8" w:rsidRDefault="00A16FA3" w:rsidP="00A16FA3">
      <w:pPr>
        <w:pStyle w:val="ListParagraph"/>
        <w:widowControl w:val="0"/>
        <w:numPr>
          <w:ilvl w:val="4"/>
          <w:numId w:val="4"/>
        </w:numPr>
        <w:ind w:left="720"/>
        <w:jc w:val="both"/>
        <w:rPr>
          <w:rFonts w:ascii="Times New Roman" w:hAnsi="Times New Roman" w:cs="Times New Roman"/>
          <w:sz w:val="24"/>
          <w:szCs w:val="24"/>
        </w:rPr>
      </w:pPr>
      <w:r w:rsidRPr="007652A8">
        <w:rPr>
          <w:rFonts w:ascii="Times New Roman" w:hAnsi="Times New Roman" w:cs="Times New Roman"/>
          <w:sz w:val="24"/>
          <w:szCs w:val="24"/>
        </w:rPr>
        <w:t xml:space="preserve">Menyusun peta kebutuhan modul ajar </w:t>
      </w:r>
    </w:p>
    <w:p w:rsidR="00A16FA3" w:rsidRPr="007652A8" w:rsidRDefault="00A16FA3" w:rsidP="00A16FA3">
      <w:pPr>
        <w:pStyle w:val="ListParagraph"/>
        <w:widowControl w:val="0"/>
        <w:jc w:val="both"/>
        <w:rPr>
          <w:rFonts w:ascii="Times New Roman" w:hAnsi="Times New Roman" w:cs="Times New Roman"/>
          <w:sz w:val="24"/>
          <w:szCs w:val="24"/>
        </w:rPr>
      </w:pPr>
      <w:r w:rsidRPr="007652A8">
        <w:rPr>
          <w:rFonts w:ascii="Times New Roman" w:hAnsi="Times New Roman" w:cs="Times New Roman"/>
          <w:sz w:val="24"/>
          <w:szCs w:val="24"/>
        </w:rPr>
        <w:t>Peta kebutuhan modul ajar digunakan untuk menentukan banyaknya Modula ajar yang harus ditulis dengan urutan yang harus diperhatikan.</w:t>
      </w:r>
    </w:p>
    <w:p w:rsidR="00A16FA3" w:rsidRPr="007652A8" w:rsidRDefault="00A16FA3" w:rsidP="00A16FA3">
      <w:pPr>
        <w:pStyle w:val="ListParagraph"/>
        <w:widowControl w:val="0"/>
        <w:numPr>
          <w:ilvl w:val="4"/>
          <w:numId w:val="4"/>
        </w:numPr>
        <w:ind w:left="720"/>
        <w:jc w:val="both"/>
        <w:rPr>
          <w:rFonts w:ascii="Times New Roman" w:hAnsi="Times New Roman" w:cs="Times New Roman"/>
          <w:sz w:val="24"/>
          <w:szCs w:val="24"/>
        </w:rPr>
      </w:pPr>
      <w:r w:rsidRPr="007652A8">
        <w:rPr>
          <w:rFonts w:ascii="Times New Roman" w:hAnsi="Times New Roman" w:cs="Times New Roman"/>
          <w:sz w:val="24"/>
          <w:szCs w:val="24"/>
        </w:rPr>
        <w:t xml:space="preserve">Menyusun judul-judul modul ajar </w:t>
      </w:r>
    </w:p>
    <w:p w:rsidR="00A16FA3" w:rsidRPr="007652A8" w:rsidRDefault="00A16FA3" w:rsidP="00A16FA3">
      <w:pPr>
        <w:pStyle w:val="ListParagraph"/>
        <w:widowControl w:val="0"/>
        <w:jc w:val="both"/>
        <w:rPr>
          <w:rFonts w:ascii="Times New Roman" w:hAnsi="Times New Roman" w:cs="Times New Roman"/>
          <w:sz w:val="24"/>
          <w:szCs w:val="24"/>
        </w:rPr>
      </w:pPr>
      <w:r w:rsidRPr="007652A8">
        <w:rPr>
          <w:rFonts w:ascii="Times New Roman" w:hAnsi="Times New Roman" w:cs="Times New Roman"/>
          <w:sz w:val="24"/>
          <w:szCs w:val="24"/>
        </w:rPr>
        <w:t>Judul modul ajar ditentukan atas dasar kompetensi Dasar, Indikator-indikator dan materi pokok yang diajarkan.</w:t>
      </w:r>
    </w:p>
    <w:p w:rsidR="00A16FA3" w:rsidRPr="007652A8" w:rsidRDefault="00A16FA3" w:rsidP="00A16FA3">
      <w:pPr>
        <w:pStyle w:val="ListParagraph"/>
        <w:widowControl w:val="0"/>
        <w:numPr>
          <w:ilvl w:val="4"/>
          <w:numId w:val="4"/>
        </w:numPr>
        <w:ind w:left="720"/>
        <w:jc w:val="both"/>
        <w:rPr>
          <w:rFonts w:ascii="Times New Roman" w:hAnsi="Times New Roman" w:cs="Times New Roman"/>
          <w:sz w:val="24"/>
          <w:szCs w:val="24"/>
        </w:rPr>
      </w:pPr>
      <w:r w:rsidRPr="007652A8">
        <w:rPr>
          <w:rFonts w:ascii="Times New Roman" w:hAnsi="Times New Roman" w:cs="Times New Roman"/>
          <w:sz w:val="24"/>
          <w:szCs w:val="24"/>
        </w:rPr>
        <w:t xml:space="preserve">Penulisan modul ajar akan dilakukan dengan langkah-langkah berikut: </w:t>
      </w:r>
    </w:p>
    <w:p w:rsidR="00A16FA3" w:rsidRPr="007652A8" w:rsidRDefault="00A16FA3" w:rsidP="00A16FA3">
      <w:pPr>
        <w:pStyle w:val="ListParagraph"/>
        <w:widowControl w:val="0"/>
        <w:numPr>
          <w:ilvl w:val="5"/>
          <w:numId w:val="4"/>
        </w:numPr>
        <w:ind w:left="1080" w:hanging="360"/>
        <w:jc w:val="both"/>
        <w:rPr>
          <w:rFonts w:ascii="Times New Roman" w:hAnsi="Times New Roman" w:cs="Times New Roman"/>
          <w:sz w:val="24"/>
          <w:szCs w:val="24"/>
        </w:rPr>
      </w:pPr>
      <w:r w:rsidRPr="007652A8">
        <w:rPr>
          <w:rFonts w:ascii="Times New Roman" w:hAnsi="Times New Roman" w:cs="Times New Roman"/>
          <w:sz w:val="24"/>
          <w:szCs w:val="24"/>
        </w:rPr>
        <w:t>Perumusan kompetensi dasar yang harus dikuasai berdasarkan standar isi.</w:t>
      </w:r>
    </w:p>
    <w:p w:rsidR="00A16FA3" w:rsidRPr="007652A8" w:rsidRDefault="00A16FA3" w:rsidP="00A16FA3">
      <w:pPr>
        <w:pStyle w:val="ListParagraph"/>
        <w:widowControl w:val="0"/>
        <w:numPr>
          <w:ilvl w:val="5"/>
          <w:numId w:val="4"/>
        </w:numPr>
        <w:ind w:left="1080" w:hanging="360"/>
        <w:jc w:val="both"/>
        <w:rPr>
          <w:rFonts w:ascii="Times New Roman" w:hAnsi="Times New Roman" w:cs="Times New Roman"/>
          <w:sz w:val="24"/>
          <w:szCs w:val="24"/>
        </w:rPr>
      </w:pPr>
      <w:r w:rsidRPr="007652A8">
        <w:rPr>
          <w:rFonts w:ascii="Times New Roman" w:hAnsi="Times New Roman" w:cs="Times New Roman"/>
          <w:sz w:val="24"/>
          <w:szCs w:val="24"/>
        </w:rPr>
        <w:t>Perancangan dari sisi media.</w:t>
      </w:r>
    </w:p>
    <w:p w:rsidR="00A16FA3" w:rsidRPr="007652A8" w:rsidRDefault="00A16FA3" w:rsidP="00A16FA3">
      <w:pPr>
        <w:pStyle w:val="ListParagraph"/>
        <w:widowControl w:val="0"/>
        <w:numPr>
          <w:ilvl w:val="5"/>
          <w:numId w:val="4"/>
        </w:numPr>
        <w:ind w:left="1080" w:hanging="360"/>
        <w:jc w:val="both"/>
        <w:rPr>
          <w:rFonts w:ascii="Times New Roman" w:hAnsi="Times New Roman" w:cs="Times New Roman"/>
          <w:sz w:val="24"/>
          <w:szCs w:val="24"/>
        </w:rPr>
      </w:pPr>
      <w:r w:rsidRPr="007652A8">
        <w:rPr>
          <w:rFonts w:ascii="Times New Roman" w:hAnsi="Times New Roman" w:cs="Times New Roman"/>
          <w:sz w:val="24"/>
          <w:szCs w:val="24"/>
        </w:rPr>
        <w:t>Menentukan bentuk penilaian.</w:t>
      </w:r>
    </w:p>
    <w:p w:rsidR="00A16FA3" w:rsidRPr="007652A8" w:rsidRDefault="00A16FA3" w:rsidP="00A16FA3">
      <w:pPr>
        <w:pStyle w:val="ListParagraph"/>
        <w:widowControl w:val="0"/>
        <w:numPr>
          <w:ilvl w:val="5"/>
          <w:numId w:val="4"/>
        </w:numPr>
        <w:ind w:left="1080" w:hanging="360"/>
        <w:jc w:val="both"/>
        <w:rPr>
          <w:rFonts w:ascii="Times New Roman" w:hAnsi="Times New Roman" w:cs="Times New Roman"/>
          <w:sz w:val="24"/>
          <w:szCs w:val="24"/>
        </w:rPr>
      </w:pPr>
      <w:r w:rsidRPr="007652A8">
        <w:rPr>
          <w:rFonts w:ascii="Times New Roman" w:hAnsi="Times New Roman" w:cs="Times New Roman"/>
          <w:sz w:val="24"/>
          <w:szCs w:val="24"/>
        </w:rPr>
        <w:t xml:space="preserve">Penyusunan materi yang dituliskan dalam modul ajar berdasarkan kompetensi dasar yang </w:t>
      </w:r>
      <w:proofErr w:type="gramStart"/>
      <w:r w:rsidRPr="007652A8">
        <w:rPr>
          <w:rFonts w:ascii="Times New Roman" w:hAnsi="Times New Roman" w:cs="Times New Roman"/>
          <w:sz w:val="24"/>
          <w:szCs w:val="24"/>
        </w:rPr>
        <w:t>akan</w:t>
      </w:r>
      <w:proofErr w:type="gramEnd"/>
      <w:r w:rsidRPr="007652A8">
        <w:rPr>
          <w:rFonts w:ascii="Times New Roman" w:hAnsi="Times New Roman" w:cs="Times New Roman"/>
          <w:sz w:val="24"/>
          <w:szCs w:val="24"/>
        </w:rPr>
        <w:t xml:space="preserve"> dicapai. Sumber diambil dari berbagai sumber seperti buku, internet, jurnal penelitian.</w:t>
      </w:r>
    </w:p>
    <w:p w:rsidR="00A16FA3" w:rsidRPr="007652A8" w:rsidRDefault="00A16FA3" w:rsidP="00A16FA3">
      <w:pPr>
        <w:pStyle w:val="ListParagraph"/>
        <w:widowControl w:val="0"/>
        <w:numPr>
          <w:ilvl w:val="4"/>
          <w:numId w:val="4"/>
        </w:numPr>
        <w:ind w:left="720"/>
        <w:jc w:val="both"/>
        <w:rPr>
          <w:rFonts w:ascii="Times New Roman" w:hAnsi="Times New Roman" w:cs="Times New Roman"/>
          <w:sz w:val="24"/>
          <w:szCs w:val="24"/>
        </w:rPr>
      </w:pPr>
      <w:r w:rsidRPr="007652A8">
        <w:rPr>
          <w:rFonts w:ascii="Times New Roman" w:hAnsi="Times New Roman"/>
          <w:sz w:val="24"/>
        </w:rPr>
        <w:t xml:space="preserve">Menyusun instrumen penelitian </w:t>
      </w:r>
    </w:p>
    <w:p w:rsidR="00A16FA3" w:rsidRPr="007652A8" w:rsidRDefault="00A16FA3" w:rsidP="00A16FA3">
      <w:pPr>
        <w:pStyle w:val="ListParagraph"/>
        <w:widowControl w:val="0"/>
        <w:jc w:val="both"/>
        <w:rPr>
          <w:rFonts w:ascii="Times New Roman" w:hAnsi="Times New Roman" w:cs="Times New Roman"/>
          <w:sz w:val="24"/>
          <w:szCs w:val="24"/>
        </w:rPr>
      </w:pPr>
      <w:r w:rsidRPr="007652A8">
        <w:rPr>
          <w:rFonts w:ascii="Times New Roman" w:hAnsi="Times New Roman"/>
          <w:sz w:val="24"/>
        </w:rPr>
        <w:t xml:space="preserve">Instrumen penilaian produk yang dikembangkan berupa lembar penilaian untuk ahli </w:t>
      </w:r>
      <w:r w:rsidRPr="007652A8">
        <w:rPr>
          <w:rFonts w:ascii="Times New Roman" w:hAnsi="Times New Roman"/>
          <w:sz w:val="24"/>
        </w:rPr>
        <w:lastRenderedPageBreak/>
        <w:t>media terhadap modul ajar. Instrumen penilaian modul ajar berdasarkan kajian teori syarat-syarat penyusunan modul ajar yang baik, yaitu kesesuaian dengan syarat konstuksi (kebahasaan), kesesuaian dengan syarat teknis (kegrafikan). Selain itu juga berdasarkan kelayakan isi dan kesesuaian penyajian dengan pendekatan pembelajaran.</w:t>
      </w:r>
    </w:p>
    <w:p w:rsidR="00A16FA3" w:rsidRPr="007652A8" w:rsidRDefault="00A16FA3" w:rsidP="00A16FA3">
      <w:pPr>
        <w:pStyle w:val="ListParagraph"/>
        <w:widowControl w:val="0"/>
        <w:numPr>
          <w:ilvl w:val="2"/>
          <w:numId w:val="2"/>
        </w:numPr>
        <w:ind w:left="360" w:hanging="360"/>
        <w:jc w:val="both"/>
        <w:rPr>
          <w:rFonts w:ascii="Times New Roman" w:hAnsi="Times New Roman" w:cs="Times New Roman"/>
          <w:b/>
          <w:sz w:val="24"/>
          <w:szCs w:val="24"/>
        </w:rPr>
      </w:pPr>
      <w:r w:rsidRPr="007652A8">
        <w:rPr>
          <w:rFonts w:ascii="Times New Roman" w:hAnsi="Times New Roman"/>
          <w:b/>
          <w:sz w:val="24"/>
        </w:rPr>
        <w:t>Tahap Pengembangan (</w:t>
      </w:r>
      <w:r w:rsidRPr="007652A8">
        <w:rPr>
          <w:rFonts w:ascii="Times New Roman" w:hAnsi="Times New Roman"/>
          <w:b/>
          <w:i/>
          <w:sz w:val="24"/>
        </w:rPr>
        <w:t>Develop</w:t>
      </w:r>
      <w:r w:rsidRPr="007652A8">
        <w:rPr>
          <w:rFonts w:ascii="Times New Roman" w:hAnsi="Times New Roman"/>
          <w:b/>
          <w:sz w:val="24"/>
        </w:rPr>
        <w:t xml:space="preserve">) </w:t>
      </w:r>
    </w:p>
    <w:p w:rsidR="00A16FA3" w:rsidRDefault="00A16FA3" w:rsidP="00A16FA3">
      <w:pPr>
        <w:widowControl w:val="0"/>
        <w:ind w:firstLine="720"/>
        <w:jc w:val="both"/>
        <w:rPr>
          <w:rFonts w:ascii="Times New Roman" w:hAnsi="Times New Roman"/>
          <w:sz w:val="24"/>
        </w:rPr>
      </w:pPr>
      <w:r w:rsidRPr="007652A8">
        <w:rPr>
          <w:rFonts w:ascii="Times New Roman" w:hAnsi="Times New Roman"/>
          <w:sz w:val="24"/>
        </w:rPr>
        <w:t>Tahap pengembangan adalah proses untuk menghasilkan produk pengembangan yang dilakukan. Pada tahap ini dilakukan beberapa langkah yaitu pengembangan rancangan, validasi ahli yang diikuti dengan revisi dan uji coba. Tujuan dari pengembangan ini adalah untuk menghasilkan bentuk akhir dari modul ajar pembelajaran matematika setelah melalui revisi berdasarkan para ahli uji coba. Langkah-langkah yang dilakukan pada t</w:t>
      </w:r>
      <w:r>
        <w:rPr>
          <w:rFonts w:ascii="Times New Roman" w:hAnsi="Times New Roman"/>
          <w:sz w:val="24"/>
        </w:rPr>
        <w:t>ahap ini adalah sebagai berikut</w:t>
      </w:r>
      <w:r w:rsidRPr="007652A8">
        <w:rPr>
          <w:rFonts w:ascii="Times New Roman" w:hAnsi="Times New Roman"/>
          <w:sz w:val="24"/>
        </w:rPr>
        <w:t xml:space="preserve">: </w:t>
      </w:r>
    </w:p>
    <w:p w:rsidR="00A16FA3" w:rsidRPr="004C4F7E" w:rsidRDefault="00A16FA3" w:rsidP="00A16FA3">
      <w:pPr>
        <w:pStyle w:val="ListParagraph"/>
        <w:widowControl w:val="0"/>
        <w:numPr>
          <w:ilvl w:val="3"/>
          <w:numId w:val="5"/>
        </w:numPr>
        <w:ind w:left="720"/>
        <w:jc w:val="both"/>
        <w:rPr>
          <w:rFonts w:ascii="Times New Roman" w:hAnsi="Times New Roman" w:cs="Times New Roman"/>
          <w:sz w:val="24"/>
          <w:szCs w:val="24"/>
        </w:rPr>
      </w:pPr>
      <w:r w:rsidRPr="00FF0E78">
        <w:rPr>
          <w:rFonts w:ascii="Times New Roman" w:hAnsi="Times New Roman"/>
          <w:sz w:val="24"/>
        </w:rPr>
        <w:t xml:space="preserve">Pengembangan rancangan </w:t>
      </w:r>
    </w:p>
    <w:p w:rsidR="00A16FA3" w:rsidRPr="004C4F7E" w:rsidRDefault="00A16FA3" w:rsidP="00A16FA3">
      <w:pPr>
        <w:pStyle w:val="ListParagraph"/>
        <w:widowControl w:val="0"/>
        <w:jc w:val="both"/>
        <w:rPr>
          <w:rFonts w:ascii="Times New Roman" w:hAnsi="Times New Roman" w:cs="Times New Roman"/>
          <w:sz w:val="24"/>
          <w:szCs w:val="24"/>
        </w:rPr>
      </w:pPr>
      <w:r w:rsidRPr="00FF0E78">
        <w:rPr>
          <w:rFonts w:ascii="Times New Roman" w:hAnsi="Times New Roman"/>
          <w:sz w:val="24"/>
        </w:rPr>
        <w:t xml:space="preserve">Pengembangan rancangan adalah proses pengembangan modul ajar sebagai produk dari penelitian pengembangan ini sesuai dengan perencanaan awal yang telah disusun. Pada tahap ini, diperoleh produk awal berupa modul ajar pembelajaran matematika berbasis RME pada pokok bahasan geometri </w:t>
      </w:r>
      <w:r>
        <w:rPr>
          <w:rFonts w:ascii="Times New Roman" w:hAnsi="Times New Roman"/>
          <w:sz w:val="24"/>
        </w:rPr>
        <w:t xml:space="preserve">siswa </w:t>
      </w:r>
      <w:r w:rsidRPr="00FC6D91">
        <w:rPr>
          <w:rFonts w:ascii="Times New Roman" w:hAnsi="Times New Roman" w:cs="Times New Roman"/>
          <w:sz w:val="24"/>
          <w:szCs w:val="24"/>
        </w:rPr>
        <w:t>SDN 101797 Deli Tua</w:t>
      </w:r>
      <w:r>
        <w:rPr>
          <w:rFonts w:ascii="Times New Roman" w:hAnsi="Times New Roman" w:cs="Times New Roman"/>
          <w:sz w:val="24"/>
          <w:szCs w:val="24"/>
        </w:rPr>
        <w:t>.</w:t>
      </w:r>
    </w:p>
    <w:p w:rsidR="00A16FA3" w:rsidRPr="004C4F7E" w:rsidRDefault="00A16FA3" w:rsidP="00A16FA3">
      <w:pPr>
        <w:pStyle w:val="ListParagraph"/>
        <w:widowControl w:val="0"/>
        <w:numPr>
          <w:ilvl w:val="3"/>
          <w:numId w:val="5"/>
        </w:numPr>
        <w:ind w:left="720"/>
        <w:jc w:val="both"/>
        <w:rPr>
          <w:rFonts w:ascii="Times New Roman" w:hAnsi="Times New Roman" w:cs="Times New Roman"/>
          <w:sz w:val="24"/>
          <w:szCs w:val="24"/>
        </w:rPr>
      </w:pPr>
      <w:r w:rsidRPr="00FF0E78">
        <w:rPr>
          <w:rFonts w:ascii="Times New Roman" w:hAnsi="Times New Roman"/>
          <w:sz w:val="24"/>
        </w:rPr>
        <w:t xml:space="preserve">Validasi ahli </w:t>
      </w:r>
    </w:p>
    <w:p w:rsidR="00A16FA3" w:rsidRPr="004C4F7E" w:rsidRDefault="00A16FA3" w:rsidP="00A16FA3">
      <w:pPr>
        <w:pStyle w:val="ListParagraph"/>
        <w:widowControl w:val="0"/>
        <w:jc w:val="both"/>
        <w:rPr>
          <w:rFonts w:ascii="Times New Roman" w:hAnsi="Times New Roman" w:cs="Times New Roman"/>
          <w:sz w:val="24"/>
          <w:szCs w:val="24"/>
        </w:rPr>
      </w:pPr>
      <w:r w:rsidRPr="00FF0E78">
        <w:rPr>
          <w:rFonts w:ascii="Times New Roman" w:hAnsi="Times New Roman"/>
          <w:sz w:val="24"/>
        </w:rPr>
        <w:t>Validasi ahli dilaksakan untuk mengetahui kevalidan dari produk yang dikem</w:t>
      </w:r>
      <w:r>
        <w:rPr>
          <w:rFonts w:ascii="Times New Roman" w:hAnsi="Times New Roman"/>
          <w:sz w:val="24"/>
        </w:rPr>
        <w:t>bangkan sebelum diuji</w:t>
      </w:r>
      <w:r w:rsidRPr="00FF0E78">
        <w:rPr>
          <w:rFonts w:ascii="Times New Roman" w:hAnsi="Times New Roman"/>
          <w:sz w:val="24"/>
        </w:rPr>
        <w:t xml:space="preserve">cobakan secara terbatas dalam kegiatan pembelajaran. Validasi dilakukan oleh validator yang terdiri oleh 1 orang dosen dan 1 orang guru matematika </w:t>
      </w:r>
      <w:r w:rsidRPr="00FC6D91">
        <w:rPr>
          <w:rFonts w:ascii="Times New Roman" w:hAnsi="Times New Roman" w:cs="Times New Roman"/>
          <w:sz w:val="24"/>
          <w:szCs w:val="24"/>
        </w:rPr>
        <w:t>SDN 101797 Deli Tua</w:t>
      </w:r>
      <w:r w:rsidRPr="00FF0E78">
        <w:rPr>
          <w:rFonts w:ascii="Times New Roman" w:hAnsi="Times New Roman"/>
          <w:sz w:val="24"/>
        </w:rPr>
        <w:t xml:space="preserve"> kelas </w:t>
      </w:r>
      <w:r>
        <w:rPr>
          <w:rFonts w:ascii="Times New Roman" w:hAnsi="Times New Roman"/>
          <w:sz w:val="24"/>
        </w:rPr>
        <w:t>V</w:t>
      </w:r>
      <w:r w:rsidRPr="00FF0E78">
        <w:rPr>
          <w:rFonts w:ascii="Times New Roman" w:hAnsi="Times New Roman"/>
          <w:sz w:val="24"/>
        </w:rPr>
        <w:t>. Pada tahap ini masukan dan saran dari validator sangat penting untuk melakukan perbaikan dan penyempurnaan produk sehingga produk yang dihasilkan lebih tepat, efektif, dan mudah digunakan dan memiliki kualitas yang baik.</w:t>
      </w:r>
    </w:p>
    <w:p w:rsidR="00A16FA3" w:rsidRPr="004C4F7E" w:rsidRDefault="00A16FA3" w:rsidP="00A16FA3">
      <w:pPr>
        <w:pStyle w:val="ListParagraph"/>
        <w:widowControl w:val="0"/>
        <w:numPr>
          <w:ilvl w:val="3"/>
          <w:numId w:val="5"/>
        </w:numPr>
        <w:ind w:left="720"/>
        <w:jc w:val="both"/>
        <w:rPr>
          <w:rFonts w:ascii="Times New Roman" w:hAnsi="Times New Roman" w:cs="Times New Roman"/>
          <w:sz w:val="24"/>
          <w:szCs w:val="24"/>
        </w:rPr>
      </w:pPr>
      <w:r w:rsidRPr="00FF0E78">
        <w:rPr>
          <w:rFonts w:ascii="Times New Roman" w:hAnsi="Times New Roman"/>
          <w:sz w:val="24"/>
        </w:rPr>
        <w:lastRenderedPageBreak/>
        <w:t xml:space="preserve">Revisi </w:t>
      </w:r>
    </w:p>
    <w:p w:rsidR="00A16FA3" w:rsidRPr="004C4F7E" w:rsidRDefault="00A16FA3" w:rsidP="00A16FA3">
      <w:pPr>
        <w:pStyle w:val="ListParagraph"/>
        <w:widowControl w:val="0"/>
        <w:jc w:val="both"/>
        <w:rPr>
          <w:rFonts w:ascii="Times New Roman" w:hAnsi="Times New Roman" w:cs="Times New Roman"/>
          <w:sz w:val="24"/>
          <w:szCs w:val="24"/>
        </w:rPr>
      </w:pPr>
      <w:r w:rsidRPr="00FF0E78">
        <w:rPr>
          <w:rFonts w:ascii="Times New Roman" w:hAnsi="Times New Roman"/>
          <w:sz w:val="24"/>
        </w:rPr>
        <w:t>Produk pengembangan berupa modul ajar yang telah divalidasi kemudian direvisi sesuai dengan masukan dan saran validator. Setelah proses revisi dilakukan maka pr</w:t>
      </w:r>
      <w:r>
        <w:rPr>
          <w:rFonts w:ascii="Times New Roman" w:hAnsi="Times New Roman"/>
          <w:sz w:val="24"/>
        </w:rPr>
        <w:t>oduk pengembangan siap untuk diuji</w:t>
      </w:r>
      <w:r w:rsidRPr="00FF0E78">
        <w:rPr>
          <w:rFonts w:ascii="Times New Roman" w:hAnsi="Times New Roman"/>
          <w:sz w:val="24"/>
        </w:rPr>
        <w:t>cobakan dalam kegiatan pembelajaran.</w:t>
      </w:r>
    </w:p>
    <w:p w:rsidR="00A16FA3" w:rsidRPr="004C4F7E" w:rsidRDefault="00A16FA3" w:rsidP="00A16FA3">
      <w:pPr>
        <w:pStyle w:val="ListParagraph"/>
        <w:widowControl w:val="0"/>
        <w:numPr>
          <w:ilvl w:val="3"/>
          <w:numId w:val="5"/>
        </w:numPr>
        <w:ind w:left="720"/>
        <w:jc w:val="both"/>
        <w:rPr>
          <w:rFonts w:ascii="Times New Roman" w:hAnsi="Times New Roman" w:cs="Times New Roman"/>
          <w:sz w:val="24"/>
          <w:szCs w:val="24"/>
        </w:rPr>
      </w:pPr>
      <w:r w:rsidRPr="00FF0E78">
        <w:rPr>
          <w:rFonts w:ascii="Times New Roman" w:hAnsi="Times New Roman"/>
          <w:sz w:val="24"/>
        </w:rPr>
        <w:t xml:space="preserve">Uji coba pengembangan </w:t>
      </w:r>
    </w:p>
    <w:p w:rsidR="00A16FA3" w:rsidRPr="00FF0E78" w:rsidRDefault="00A16FA3" w:rsidP="00A16FA3">
      <w:pPr>
        <w:pStyle w:val="ListParagraph"/>
        <w:widowControl w:val="0"/>
        <w:jc w:val="both"/>
        <w:rPr>
          <w:rFonts w:ascii="Times New Roman" w:hAnsi="Times New Roman" w:cs="Times New Roman"/>
          <w:sz w:val="24"/>
          <w:szCs w:val="24"/>
        </w:rPr>
      </w:pPr>
      <w:r w:rsidRPr="00FF0E78">
        <w:rPr>
          <w:rFonts w:ascii="Times New Roman" w:hAnsi="Times New Roman"/>
          <w:sz w:val="24"/>
        </w:rPr>
        <w:t xml:space="preserve">Uji coba pengembangan dilakukan untuk mendapatkan masukan langsung dari siswa dan para pengamat terhadap produk yang dikembangkan. Proses dalam tahap ini meliputi uji coba kemudian revisi sehingga diperoleh produk yang valid dengan kualitas yang baik. Uji coba dilakukan pada siswa </w:t>
      </w:r>
      <w:r w:rsidRPr="00FC6D91">
        <w:rPr>
          <w:rFonts w:ascii="Times New Roman" w:hAnsi="Times New Roman" w:cs="Times New Roman"/>
          <w:sz w:val="24"/>
          <w:szCs w:val="24"/>
        </w:rPr>
        <w:t>SDN 101797 Deli Tua</w:t>
      </w:r>
      <w:r w:rsidRPr="00FF0E78">
        <w:rPr>
          <w:rFonts w:ascii="Times New Roman" w:hAnsi="Times New Roman"/>
          <w:sz w:val="24"/>
        </w:rPr>
        <w:t>.</w:t>
      </w:r>
    </w:p>
    <w:p w:rsidR="00A16FA3" w:rsidRPr="004C4F7E" w:rsidRDefault="00A16FA3" w:rsidP="00A16FA3">
      <w:pPr>
        <w:pStyle w:val="ListParagraph"/>
        <w:widowControl w:val="0"/>
        <w:numPr>
          <w:ilvl w:val="2"/>
          <w:numId w:val="2"/>
        </w:numPr>
        <w:ind w:left="360" w:hanging="360"/>
        <w:jc w:val="both"/>
        <w:rPr>
          <w:rFonts w:ascii="Times New Roman" w:hAnsi="Times New Roman" w:cs="Times New Roman"/>
          <w:b/>
          <w:sz w:val="24"/>
          <w:szCs w:val="24"/>
        </w:rPr>
      </w:pPr>
      <w:r w:rsidRPr="004C4F7E">
        <w:rPr>
          <w:rFonts w:ascii="Times New Roman" w:hAnsi="Times New Roman"/>
          <w:b/>
          <w:sz w:val="24"/>
        </w:rPr>
        <w:t>Tahap Penyebarluasan (</w:t>
      </w:r>
      <w:r w:rsidRPr="004C4F7E">
        <w:rPr>
          <w:rFonts w:ascii="Times New Roman" w:hAnsi="Times New Roman"/>
          <w:b/>
          <w:i/>
          <w:sz w:val="24"/>
        </w:rPr>
        <w:t>Disseminate</w:t>
      </w:r>
      <w:r w:rsidRPr="004C4F7E">
        <w:rPr>
          <w:rFonts w:ascii="Times New Roman" w:hAnsi="Times New Roman"/>
          <w:b/>
          <w:sz w:val="24"/>
        </w:rPr>
        <w:t xml:space="preserve">) </w:t>
      </w:r>
    </w:p>
    <w:p w:rsidR="00A16FA3" w:rsidRPr="007652A8" w:rsidRDefault="00A16FA3" w:rsidP="00A16FA3">
      <w:pPr>
        <w:widowControl w:val="0"/>
        <w:ind w:firstLine="720"/>
        <w:jc w:val="both"/>
        <w:rPr>
          <w:rFonts w:ascii="Times New Roman" w:hAnsi="Times New Roman" w:cs="Times New Roman"/>
          <w:sz w:val="24"/>
          <w:szCs w:val="24"/>
        </w:rPr>
      </w:pPr>
      <w:r w:rsidRPr="007652A8">
        <w:rPr>
          <w:rFonts w:ascii="Times New Roman" w:hAnsi="Times New Roman"/>
          <w:sz w:val="24"/>
        </w:rPr>
        <w:t>Tahapan ter</w:t>
      </w:r>
      <w:r>
        <w:rPr>
          <w:rFonts w:ascii="Times New Roman" w:hAnsi="Times New Roman"/>
          <w:sz w:val="24"/>
        </w:rPr>
        <w:t>a</w:t>
      </w:r>
      <w:r w:rsidRPr="007652A8">
        <w:rPr>
          <w:rFonts w:ascii="Times New Roman" w:hAnsi="Times New Roman"/>
          <w:sz w:val="24"/>
        </w:rPr>
        <w:t>khir dalam pengembangan modul ajar adalah penyebarluasan. Tahap penyebarluasan dilakukan untuk mempromosikan alat produk hasil pengamatan agar diterima pengguna oleh individu, kelompok, atau sistem.</w:t>
      </w:r>
    </w:p>
    <w:p w:rsidR="00A16FA3" w:rsidRPr="00FC6D91" w:rsidRDefault="00A16FA3" w:rsidP="00A16FA3">
      <w:pPr>
        <w:pStyle w:val="ListParagraph"/>
        <w:widowControl w:val="0"/>
        <w:spacing w:line="240" w:lineRule="auto"/>
        <w:ind w:left="1080"/>
        <w:jc w:val="both"/>
        <w:rPr>
          <w:rFonts w:ascii="Times New Roman" w:hAnsi="Times New Roman" w:cs="Times New Roman"/>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Instrumen dan Teknik Pengumpulan Data</w:t>
      </w:r>
    </w:p>
    <w:p w:rsidR="00A16FA3" w:rsidRPr="00FC6D91" w:rsidRDefault="00A16FA3" w:rsidP="00A16FA3">
      <w:pPr>
        <w:pStyle w:val="ListParagraph"/>
        <w:widowControl w:val="0"/>
        <w:numPr>
          <w:ilvl w:val="2"/>
          <w:numId w:val="1"/>
        </w:numPr>
        <w:rPr>
          <w:rFonts w:ascii="Times New Roman" w:hAnsi="Times New Roman" w:cs="Times New Roman"/>
          <w:b/>
          <w:sz w:val="24"/>
          <w:szCs w:val="24"/>
        </w:rPr>
      </w:pPr>
      <w:r w:rsidRPr="00FC6D91">
        <w:rPr>
          <w:rFonts w:ascii="Times New Roman" w:hAnsi="Times New Roman" w:cs="Times New Roman"/>
          <w:b/>
          <w:sz w:val="24"/>
          <w:szCs w:val="24"/>
        </w:rPr>
        <w:t>Instremen Pengumpulan Data</w:t>
      </w:r>
    </w:p>
    <w:p w:rsidR="00A16FA3" w:rsidRPr="000E614F" w:rsidRDefault="00A16FA3" w:rsidP="00A16FA3">
      <w:pPr>
        <w:widowControl w:val="0"/>
        <w:ind w:firstLine="720"/>
        <w:jc w:val="both"/>
        <w:rPr>
          <w:rFonts w:ascii="Times New Roman" w:hAnsi="Times New Roman" w:cs="Times New Roman"/>
          <w:sz w:val="24"/>
          <w:szCs w:val="24"/>
        </w:rPr>
      </w:pPr>
      <w:r>
        <w:rPr>
          <w:rFonts w:ascii="Times New Roman" w:hAnsi="Times New Roman" w:cs="Times New Roman"/>
          <w:sz w:val="24"/>
          <w:szCs w:val="24"/>
        </w:rPr>
        <w:t>Adapun data yang dibutuhkan dalam penelitian ini adalah data kelayakan pengembangan modul ajar matematika berbasis</w:t>
      </w:r>
      <w:r w:rsidRPr="00FC6D91">
        <w:rPr>
          <w:rFonts w:ascii="Times New Roman" w:hAnsi="Times New Roman" w:cs="Times New Roman"/>
          <w:sz w:val="24"/>
          <w:szCs w:val="24"/>
        </w:rPr>
        <w:t xml:space="preserve"> RME</w:t>
      </w:r>
      <w:r>
        <w:rPr>
          <w:rFonts w:ascii="Times New Roman" w:hAnsi="Times New Roman" w:cs="Times New Roman"/>
          <w:sz w:val="24"/>
          <w:szCs w:val="24"/>
        </w:rPr>
        <w:t xml:space="preserve"> dan data kemampuan pemecahan masalah geometri pada siswa kelas V Sekolah Dasar. Adapun instrumen pengumpul data untuk kedua </w:t>
      </w:r>
      <w:r w:rsidRPr="000E614F">
        <w:rPr>
          <w:rFonts w:ascii="Times New Roman" w:hAnsi="Times New Roman" w:cs="Times New Roman"/>
          <w:sz w:val="24"/>
          <w:szCs w:val="24"/>
        </w:rPr>
        <w:t>data tersebut adalah lembar angket dan lembar tes kemampuan pemecahan masalah.</w:t>
      </w:r>
    </w:p>
    <w:p w:rsidR="00A16FA3" w:rsidRDefault="00A16FA3" w:rsidP="00A16FA3">
      <w:pPr>
        <w:widowControl w:val="0"/>
        <w:ind w:firstLine="720"/>
        <w:jc w:val="both"/>
        <w:rPr>
          <w:rFonts w:ascii="Times New Roman" w:hAnsi="Times New Roman"/>
          <w:sz w:val="24"/>
        </w:rPr>
      </w:pPr>
      <w:r w:rsidRPr="000E614F">
        <w:rPr>
          <w:rFonts w:ascii="Times New Roman" w:hAnsi="Times New Roman"/>
          <w:sz w:val="24"/>
        </w:rPr>
        <w:t xml:space="preserve">Instrumen ini digunakan untuk mendapatkan data dari penilaian </w:t>
      </w:r>
      <w:r>
        <w:rPr>
          <w:rFonts w:ascii="Times New Roman" w:hAnsi="Times New Roman"/>
          <w:sz w:val="24"/>
        </w:rPr>
        <w:t xml:space="preserve">modul </w:t>
      </w:r>
      <w:r w:rsidRPr="000E614F">
        <w:rPr>
          <w:rFonts w:ascii="Times New Roman" w:hAnsi="Times New Roman"/>
          <w:sz w:val="24"/>
        </w:rPr>
        <w:t xml:space="preserve">oleh para ahli kemudian </w:t>
      </w:r>
      <w:proofErr w:type="gramStart"/>
      <w:r w:rsidRPr="000E614F">
        <w:rPr>
          <w:rFonts w:ascii="Times New Roman" w:hAnsi="Times New Roman"/>
          <w:sz w:val="24"/>
        </w:rPr>
        <w:t>akan</w:t>
      </w:r>
      <w:proofErr w:type="gramEnd"/>
      <w:r w:rsidRPr="000E614F">
        <w:rPr>
          <w:rFonts w:ascii="Times New Roman" w:hAnsi="Times New Roman"/>
          <w:sz w:val="24"/>
        </w:rPr>
        <w:t xml:space="preserve"> dijadikan sebagai dasar dalam perbaikan </w:t>
      </w:r>
      <w:r>
        <w:rPr>
          <w:rFonts w:ascii="Times New Roman" w:hAnsi="Times New Roman"/>
          <w:sz w:val="24"/>
        </w:rPr>
        <w:t xml:space="preserve">modul </w:t>
      </w:r>
      <w:r w:rsidRPr="000E614F">
        <w:rPr>
          <w:rFonts w:ascii="Times New Roman" w:hAnsi="Times New Roman"/>
          <w:sz w:val="24"/>
        </w:rPr>
        <w:t>sebelum dilakukan uji coba. Penelitian ini menggunakan instrumen berikut ini</w:t>
      </w:r>
      <w:r>
        <w:rPr>
          <w:rFonts w:ascii="Times New Roman" w:hAnsi="Times New Roman"/>
          <w:sz w:val="24"/>
        </w:rPr>
        <w:t>:</w:t>
      </w:r>
    </w:p>
    <w:p w:rsidR="00A16FA3" w:rsidRPr="000E614F" w:rsidRDefault="00A16FA3" w:rsidP="00A16FA3">
      <w:pPr>
        <w:pStyle w:val="ListParagraph"/>
        <w:widowControl w:val="0"/>
        <w:numPr>
          <w:ilvl w:val="3"/>
          <w:numId w:val="6"/>
        </w:numPr>
        <w:ind w:left="720"/>
        <w:jc w:val="both"/>
        <w:rPr>
          <w:rFonts w:ascii="Times New Roman" w:hAnsi="Times New Roman" w:cs="Times New Roman"/>
          <w:sz w:val="24"/>
          <w:szCs w:val="24"/>
        </w:rPr>
      </w:pPr>
      <w:r w:rsidRPr="000E614F">
        <w:rPr>
          <w:rFonts w:ascii="Times New Roman" w:hAnsi="Times New Roman"/>
          <w:sz w:val="24"/>
        </w:rPr>
        <w:t>Instrumen Untuk Mengukur Validasi</w:t>
      </w:r>
    </w:p>
    <w:p w:rsidR="00A16FA3" w:rsidRDefault="00A16FA3" w:rsidP="00A16FA3">
      <w:pPr>
        <w:pStyle w:val="ListParagraph"/>
        <w:widowControl w:val="0"/>
        <w:jc w:val="both"/>
        <w:rPr>
          <w:rFonts w:ascii="Times New Roman" w:hAnsi="Times New Roman"/>
          <w:sz w:val="24"/>
        </w:rPr>
      </w:pPr>
      <w:r w:rsidRPr="000E614F">
        <w:rPr>
          <w:rFonts w:ascii="Times New Roman" w:hAnsi="Times New Roman"/>
          <w:sz w:val="24"/>
        </w:rPr>
        <w:lastRenderedPageBreak/>
        <w:t xml:space="preserve">Lembar validasi </w:t>
      </w:r>
      <w:r>
        <w:rPr>
          <w:rFonts w:ascii="Times New Roman" w:hAnsi="Times New Roman"/>
          <w:sz w:val="24"/>
        </w:rPr>
        <w:t>modul ajar</w:t>
      </w:r>
      <w:r w:rsidRPr="000E614F">
        <w:rPr>
          <w:rFonts w:ascii="Times New Roman" w:hAnsi="Times New Roman"/>
          <w:sz w:val="24"/>
        </w:rPr>
        <w:t xml:space="preserve"> berupa angket yang terdiri dari 4 alternatif jawaban, yaitu 1, 2, 3, dan 4 yang berturut-turut menyatakan: tidak baik, kurang baik, baik, dan sangat baik. Aspek penilaian dalam lembar penilaian modul ajar meliputi aspek kelayakan isi, kesesuaian penyajian dengan metode pembelajaran, kesesuaian syarat kons</w:t>
      </w:r>
      <w:r>
        <w:rPr>
          <w:rFonts w:ascii="Times New Roman" w:hAnsi="Times New Roman"/>
          <w:sz w:val="24"/>
        </w:rPr>
        <w:t>truksi (kebahasaan) dan kesesua</w:t>
      </w:r>
      <w:r w:rsidRPr="000E614F">
        <w:rPr>
          <w:rFonts w:ascii="Times New Roman" w:hAnsi="Times New Roman"/>
          <w:sz w:val="24"/>
        </w:rPr>
        <w:t xml:space="preserve">ian syarat teknis (kegrafikan). </w:t>
      </w:r>
    </w:p>
    <w:p w:rsidR="00A16FA3" w:rsidRPr="000E614F" w:rsidRDefault="00A16FA3" w:rsidP="00A16FA3">
      <w:pPr>
        <w:pStyle w:val="ListParagraph"/>
        <w:widowControl w:val="0"/>
        <w:numPr>
          <w:ilvl w:val="3"/>
          <w:numId w:val="6"/>
        </w:numPr>
        <w:ind w:left="720"/>
        <w:jc w:val="both"/>
        <w:rPr>
          <w:rFonts w:ascii="Times New Roman" w:hAnsi="Times New Roman" w:cs="Times New Roman"/>
          <w:sz w:val="24"/>
          <w:szCs w:val="24"/>
        </w:rPr>
      </w:pPr>
      <w:r w:rsidRPr="000E614F">
        <w:rPr>
          <w:rFonts w:ascii="Times New Roman" w:hAnsi="Times New Roman"/>
          <w:sz w:val="24"/>
        </w:rPr>
        <w:t xml:space="preserve">Instrumen Angket Respon Peserta </w:t>
      </w:r>
      <w:r>
        <w:rPr>
          <w:rFonts w:ascii="Times New Roman" w:hAnsi="Times New Roman"/>
          <w:sz w:val="24"/>
        </w:rPr>
        <w:t>D</w:t>
      </w:r>
      <w:r w:rsidRPr="000E614F">
        <w:rPr>
          <w:rFonts w:ascii="Times New Roman" w:hAnsi="Times New Roman"/>
          <w:sz w:val="24"/>
        </w:rPr>
        <w:t xml:space="preserve">idik </w:t>
      </w:r>
    </w:p>
    <w:p w:rsidR="00A16FA3" w:rsidRPr="000E614F" w:rsidRDefault="00A16FA3" w:rsidP="00A16FA3">
      <w:pPr>
        <w:pStyle w:val="ListParagraph"/>
        <w:widowControl w:val="0"/>
        <w:jc w:val="both"/>
        <w:rPr>
          <w:rFonts w:ascii="Times New Roman" w:hAnsi="Times New Roman" w:cs="Times New Roman"/>
          <w:sz w:val="24"/>
          <w:szCs w:val="24"/>
        </w:rPr>
      </w:pPr>
      <w:r w:rsidRPr="000E614F">
        <w:rPr>
          <w:rFonts w:ascii="Times New Roman" w:hAnsi="Times New Roman"/>
          <w:sz w:val="24"/>
        </w:rPr>
        <w:t>Instrumen ini digunakan untuk mengetahui respon peserta didik terhadap modul ajar berbasis RME yang digunakan dalam pembelajaran. Lembar angket respon siswa berupa angket yang terdiri dari 4 alternatif jawaban, yaitu 1, 2, 3 dan 4 yang berturut-turut menyatakan tidak baik, kurang baik, baik, dan sangat baik. Kisi-kisi angket penilaian respon peserta didik meliputi aspek ketertarikan materi dan Bahasa.</w:t>
      </w:r>
    </w:p>
    <w:p w:rsidR="00A16FA3" w:rsidRPr="00D112A5" w:rsidRDefault="00A16FA3" w:rsidP="00A16FA3">
      <w:pPr>
        <w:widowControl w:val="0"/>
        <w:spacing w:line="240" w:lineRule="auto"/>
        <w:jc w:val="both"/>
        <w:rPr>
          <w:rFonts w:ascii="Times New Roman" w:hAnsi="Times New Roman"/>
          <w:sz w:val="24"/>
        </w:rPr>
      </w:pPr>
    </w:p>
    <w:p w:rsidR="00A16FA3" w:rsidRPr="00FC6D91" w:rsidRDefault="00A16FA3" w:rsidP="00A16FA3">
      <w:pPr>
        <w:pStyle w:val="ListParagraph"/>
        <w:widowControl w:val="0"/>
        <w:numPr>
          <w:ilvl w:val="2"/>
          <w:numId w:val="1"/>
        </w:numPr>
        <w:rPr>
          <w:rFonts w:ascii="Times New Roman" w:hAnsi="Times New Roman" w:cs="Times New Roman"/>
          <w:b/>
          <w:sz w:val="24"/>
          <w:szCs w:val="24"/>
        </w:rPr>
      </w:pPr>
      <w:r w:rsidRPr="00FC6D91">
        <w:rPr>
          <w:rFonts w:ascii="Times New Roman" w:hAnsi="Times New Roman" w:cs="Times New Roman"/>
          <w:b/>
          <w:sz w:val="24"/>
          <w:szCs w:val="24"/>
        </w:rPr>
        <w:t>Teknik Pengumpulan Data</w:t>
      </w:r>
    </w:p>
    <w:p w:rsidR="00A16FA3" w:rsidRDefault="00A16FA3" w:rsidP="00A16FA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Adapun teknik pengumpul data dalam penelitian ini menggunakan teknik tes dan teknik non tes. Teknik yang digunakan untuk memperoleh data pertama tentang kelayakan modul ajar melalui skor validasi ahli yaitu teknik </w:t>
      </w:r>
      <w:proofErr w:type="gramStart"/>
      <w:r>
        <w:rPr>
          <w:rFonts w:ascii="Times New Roman" w:hAnsi="Times New Roman" w:cs="Times New Roman"/>
          <w:sz w:val="24"/>
          <w:szCs w:val="24"/>
        </w:rPr>
        <w:t>angket  lembar</w:t>
      </w:r>
      <w:proofErr w:type="gramEnd"/>
      <w:r>
        <w:rPr>
          <w:rFonts w:ascii="Times New Roman" w:hAnsi="Times New Roman" w:cs="Times New Roman"/>
          <w:sz w:val="24"/>
          <w:szCs w:val="24"/>
        </w:rPr>
        <w:t xml:space="preserve"> validasi. Angket ini digunakan untuk menjaring data tentang kelayakan pengembangan modul ajar. Pernyataan dan item pertanyaan yang dikembangkan bersifat semi terbuka, artinya pernyataan dan pertanyaan yang disediakan mempunyai alternatif jawaban. Responden cukup memberikan tanda </w:t>
      </w:r>
      <w:r w:rsidRPr="00A04472">
        <w:rPr>
          <w:rFonts w:ascii="Times New Roman" w:hAnsi="Times New Roman" w:cs="Times New Roman"/>
          <w:i/>
          <w:sz w:val="24"/>
          <w:szCs w:val="24"/>
        </w:rPr>
        <w:t>ceklist</w:t>
      </w:r>
      <w:r>
        <w:rPr>
          <w:rFonts w:ascii="Times New Roman" w:hAnsi="Times New Roman" w:cs="Times New Roman"/>
          <w:sz w:val="24"/>
          <w:szCs w:val="24"/>
        </w:rPr>
        <w:t xml:space="preserve"> pada jawaban yang sesuai, tetapi apabila ada pertanyaan yang pilihan jawabannya belum terwakili maka responden dapat menuliskan alternatif jawaban lain pada kolom jawaban yang telah disediakan. Adapun untuk memperoleh data yang kedua tentang data skor kemampuan pemecahan masalah menggunakan modul ajar berbasis RME menggunakan teknik tes. Tes ini mengacu pada materi pemecahan masalah geometri yang disediakan oleh peneliti dengan mengacu pada modul yang </w:t>
      </w:r>
      <w:r>
        <w:rPr>
          <w:rFonts w:ascii="Times New Roman" w:hAnsi="Times New Roman" w:cs="Times New Roman"/>
          <w:sz w:val="24"/>
          <w:szCs w:val="24"/>
        </w:rPr>
        <w:lastRenderedPageBreak/>
        <w:t>telah ditetapkan sebelumnya.</w:t>
      </w:r>
    </w:p>
    <w:p w:rsidR="00A16FA3" w:rsidRPr="00FC6D91" w:rsidRDefault="00A16FA3" w:rsidP="00A16FA3">
      <w:pPr>
        <w:widowControl w:val="0"/>
        <w:spacing w:line="240" w:lineRule="auto"/>
        <w:ind w:firstLine="720"/>
        <w:jc w:val="both"/>
        <w:rPr>
          <w:rFonts w:ascii="Times New Roman" w:hAnsi="Times New Roman" w:cs="Times New Roman"/>
          <w:sz w:val="24"/>
          <w:szCs w:val="24"/>
        </w:rPr>
      </w:pPr>
    </w:p>
    <w:p w:rsidR="00A16FA3" w:rsidRPr="00FC6D91" w:rsidRDefault="00A16FA3" w:rsidP="00A16FA3">
      <w:pPr>
        <w:pStyle w:val="ListParagraph"/>
        <w:widowControl w:val="0"/>
        <w:numPr>
          <w:ilvl w:val="1"/>
          <w:numId w:val="1"/>
        </w:numPr>
        <w:ind w:left="720" w:hanging="720"/>
        <w:rPr>
          <w:rFonts w:ascii="Times New Roman" w:hAnsi="Times New Roman" w:cs="Times New Roman"/>
          <w:b/>
          <w:sz w:val="24"/>
          <w:szCs w:val="24"/>
        </w:rPr>
      </w:pPr>
      <w:r w:rsidRPr="00FC6D91">
        <w:rPr>
          <w:rFonts w:ascii="Times New Roman" w:hAnsi="Times New Roman" w:cs="Times New Roman"/>
          <w:b/>
          <w:sz w:val="24"/>
          <w:szCs w:val="24"/>
        </w:rPr>
        <w:t>Teknik Analisa Data</w:t>
      </w:r>
    </w:p>
    <w:p w:rsidR="00A16FA3" w:rsidRPr="0088778F" w:rsidRDefault="00A16FA3" w:rsidP="00A16FA3">
      <w:pPr>
        <w:widowControl w:val="0"/>
        <w:ind w:firstLine="720"/>
        <w:jc w:val="both"/>
        <w:rPr>
          <w:rFonts w:ascii="Times New Roman" w:hAnsi="Times New Roman"/>
          <w:sz w:val="24"/>
        </w:rPr>
      </w:pPr>
      <w:r w:rsidRPr="0088778F">
        <w:rPr>
          <w:rFonts w:ascii="Times New Roman" w:hAnsi="Times New Roman"/>
          <w:sz w:val="24"/>
        </w:rPr>
        <w:t xml:space="preserve">Teknis analisis data dilaksanakan untuk mendapatkan </w:t>
      </w:r>
      <w:r>
        <w:rPr>
          <w:rFonts w:ascii="Times New Roman" w:hAnsi="Times New Roman"/>
          <w:sz w:val="24"/>
        </w:rPr>
        <w:t xml:space="preserve">modul ajar </w:t>
      </w:r>
      <w:r w:rsidRPr="0088778F">
        <w:rPr>
          <w:rFonts w:ascii="Times New Roman" w:hAnsi="Times New Roman"/>
          <w:sz w:val="24"/>
        </w:rPr>
        <w:t xml:space="preserve">yang berkualitas dan </w:t>
      </w:r>
      <w:proofErr w:type="gramStart"/>
      <w:r w:rsidRPr="0088778F">
        <w:rPr>
          <w:rFonts w:ascii="Times New Roman" w:hAnsi="Times New Roman"/>
          <w:sz w:val="24"/>
        </w:rPr>
        <w:t>akan</w:t>
      </w:r>
      <w:proofErr w:type="gramEnd"/>
      <w:r w:rsidRPr="0088778F">
        <w:rPr>
          <w:rFonts w:ascii="Times New Roman" w:hAnsi="Times New Roman"/>
          <w:sz w:val="24"/>
        </w:rPr>
        <w:t xml:space="preserve"> mencapai kriteria kevalidan, kepraktisan dan keefektifan. Berikut penjelasan </w:t>
      </w:r>
      <w:r>
        <w:rPr>
          <w:rFonts w:ascii="Times New Roman" w:hAnsi="Times New Roman"/>
          <w:sz w:val="24"/>
        </w:rPr>
        <w:t xml:space="preserve">analisis </w:t>
      </w:r>
      <w:r w:rsidRPr="0088778F">
        <w:rPr>
          <w:rFonts w:ascii="Times New Roman" w:hAnsi="Times New Roman"/>
          <w:sz w:val="24"/>
        </w:rPr>
        <w:t xml:space="preserve">data yang </w:t>
      </w:r>
      <w:proofErr w:type="gramStart"/>
      <w:r w:rsidRPr="0088778F">
        <w:rPr>
          <w:rFonts w:ascii="Times New Roman" w:hAnsi="Times New Roman"/>
          <w:sz w:val="24"/>
        </w:rPr>
        <w:t>akan</w:t>
      </w:r>
      <w:proofErr w:type="gramEnd"/>
      <w:r w:rsidRPr="0088778F">
        <w:rPr>
          <w:rFonts w:ascii="Times New Roman" w:hAnsi="Times New Roman"/>
          <w:sz w:val="24"/>
        </w:rPr>
        <w:t xml:space="preserve"> digunakan:</w:t>
      </w:r>
    </w:p>
    <w:p w:rsidR="00A16FA3" w:rsidRPr="00F64869" w:rsidRDefault="00A16FA3" w:rsidP="00A16FA3">
      <w:pPr>
        <w:pStyle w:val="ListParagraph"/>
        <w:widowControl w:val="0"/>
        <w:numPr>
          <w:ilvl w:val="2"/>
          <w:numId w:val="3"/>
        </w:numPr>
        <w:ind w:left="360" w:hanging="360"/>
        <w:jc w:val="both"/>
        <w:rPr>
          <w:rFonts w:ascii="Times New Roman" w:hAnsi="Times New Roman" w:cs="Times New Roman"/>
          <w:b/>
          <w:sz w:val="24"/>
          <w:szCs w:val="24"/>
        </w:rPr>
      </w:pPr>
      <w:r w:rsidRPr="00F64869">
        <w:rPr>
          <w:rFonts w:ascii="Times New Roman" w:hAnsi="Times New Roman"/>
          <w:b/>
          <w:sz w:val="24"/>
        </w:rPr>
        <w:t>Analisi Kevalidan</w:t>
      </w:r>
    </w:p>
    <w:p w:rsidR="00A16FA3" w:rsidRDefault="00A16FA3" w:rsidP="00A16FA3">
      <w:pPr>
        <w:widowControl w:val="0"/>
        <w:ind w:firstLine="720"/>
        <w:jc w:val="both"/>
        <w:rPr>
          <w:rFonts w:ascii="Times New Roman" w:hAnsi="Times New Roman"/>
          <w:sz w:val="24"/>
        </w:rPr>
      </w:pPr>
      <w:r w:rsidRPr="00984672">
        <w:rPr>
          <w:rFonts w:ascii="Times New Roman" w:hAnsi="Times New Roman"/>
          <w:sz w:val="24"/>
        </w:rPr>
        <w:t>Kevalidan modul ajar dapat dilihat dari hasil validasi oleh para ahli.</w:t>
      </w:r>
      <w:r>
        <w:rPr>
          <w:rFonts w:ascii="Times New Roman" w:hAnsi="Times New Roman"/>
          <w:sz w:val="24"/>
        </w:rPr>
        <w:t xml:space="preserve"> </w:t>
      </w:r>
      <w:r w:rsidRPr="00984672">
        <w:rPr>
          <w:rFonts w:ascii="Times New Roman" w:hAnsi="Times New Roman"/>
          <w:sz w:val="24"/>
        </w:rPr>
        <w:t>Lembar angket validasi ahli media dan ahli materi dapat dihitung menggunakan rumus deskriptif presentatif. Rumus dari deskriptif pre</w:t>
      </w:r>
      <w:r>
        <w:rPr>
          <w:rFonts w:ascii="Times New Roman" w:hAnsi="Times New Roman"/>
          <w:sz w:val="24"/>
        </w:rPr>
        <w:t>sentatif adalah sebagai berikut</w:t>
      </w:r>
      <w:r w:rsidRPr="00984672">
        <w:rPr>
          <w:rFonts w:ascii="Times New Roman" w:hAnsi="Times New Roman"/>
          <w:sz w:val="24"/>
        </w:rPr>
        <w:t>:</w:t>
      </w:r>
    </w:p>
    <w:p w:rsidR="00A16FA3" w:rsidRDefault="00A16FA3" w:rsidP="00A16FA3">
      <w:pPr>
        <w:widowControl w:val="0"/>
        <w:ind w:firstLine="720"/>
        <w:jc w:val="both"/>
        <w:rPr>
          <w:rFonts w:ascii="Times New Roman" w:hAnsi="Times New Roman" w:cs="Times New Roman"/>
          <w:sz w:val="24"/>
          <w:szCs w:val="24"/>
        </w:rPr>
      </w:pPr>
      <m:oMathPara>
        <m:oMath>
          <m:r>
            <w:rPr>
              <w:rFonts w:ascii="Cambria Math" w:hAnsi="Cambria Math" w:cs="Times New Roman"/>
              <w:sz w:val="24"/>
              <w:szCs w:val="24"/>
            </w:rPr>
            <m:t xml:space="preserve">Persentase=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m:t>
                  </m:r>
                </m:e>
              </m:nary>
            </m:num>
            <m:den>
              <m:r>
                <w:rPr>
                  <w:rFonts w:ascii="Cambria Math" w:hAnsi="Cambria Math" w:cs="Times New Roman"/>
                  <w:sz w:val="24"/>
                  <w:szCs w:val="24"/>
                </w:rPr>
                <m:t>N</m:t>
              </m:r>
            </m:den>
          </m:f>
          <m:r>
            <w:rPr>
              <w:rFonts w:ascii="Cambria Math" w:hAnsi="Cambria Math" w:cs="Times New Roman"/>
              <w:sz w:val="24"/>
              <w:szCs w:val="24"/>
            </w:rPr>
            <m:t xml:space="preserve"> x 100%</m:t>
          </m:r>
        </m:oMath>
      </m:oMathPara>
    </w:p>
    <w:p w:rsidR="00A16FA3" w:rsidRDefault="00A16FA3" w:rsidP="00A16FA3">
      <w:pPr>
        <w:widowControl w:val="0"/>
        <w:jc w:val="both"/>
        <w:rPr>
          <w:rFonts w:ascii="Times New Roman" w:hAnsi="Times New Roman"/>
          <w:sz w:val="24"/>
        </w:rPr>
      </w:pPr>
      <w:r>
        <w:rPr>
          <w:rFonts w:ascii="Times New Roman" w:hAnsi="Times New Roman"/>
          <w:sz w:val="24"/>
        </w:rPr>
        <w:t>Keterangan</w:t>
      </w:r>
      <w:r w:rsidRPr="00984672">
        <w:rPr>
          <w:rFonts w:ascii="Times New Roman" w:hAnsi="Times New Roman"/>
          <w:sz w:val="24"/>
        </w:rPr>
        <w:t xml:space="preserve">: </w:t>
      </w:r>
    </w:p>
    <w:p w:rsidR="00A16FA3" w:rsidRDefault="00A16FA3" w:rsidP="00A16FA3">
      <w:pPr>
        <w:widowControl w:val="0"/>
        <w:jc w:val="both"/>
        <w:rPr>
          <w:rFonts w:ascii="Times New Roman" w:hAnsi="Times New Roman"/>
          <w:sz w:val="24"/>
        </w:rPr>
      </w:pPr>
      <w:r w:rsidRPr="00984672">
        <w:rPr>
          <w:rFonts w:ascii="Times New Roman" w:hAnsi="Times New Roman"/>
          <w:sz w:val="24"/>
        </w:rPr>
        <w:t>∑</w:t>
      </w:r>
      <w:r>
        <w:rPr>
          <w:rFonts w:ascii="Times New Roman" w:hAnsi="Times New Roman"/>
          <w:sz w:val="24"/>
        </w:rPr>
        <w:t>a</w:t>
      </w:r>
      <w:r w:rsidRPr="00984672">
        <w:rPr>
          <w:rFonts w:ascii="Times New Roman" w:hAnsi="Times New Roman"/>
          <w:sz w:val="24"/>
        </w:rPr>
        <w:t xml:space="preserve"> = Jumlah </w:t>
      </w:r>
    </w:p>
    <w:p w:rsidR="00A16FA3" w:rsidRPr="00984672" w:rsidRDefault="00A16FA3" w:rsidP="00A16FA3">
      <w:pPr>
        <w:widowControl w:val="0"/>
        <w:jc w:val="both"/>
        <w:rPr>
          <w:rFonts w:ascii="Times New Roman" w:hAnsi="Times New Roman"/>
          <w:sz w:val="24"/>
        </w:rPr>
      </w:pPr>
      <w:r w:rsidRPr="00984672">
        <w:rPr>
          <w:rFonts w:ascii="Times New Roman" w:hAnsi="Times New Roman"/>
          <w:sz w:val="24"/>
        </w:rPr>
        <w:t>N = Jumlah seluruh item angket</w:t>
      </w:r>
    </w:p>
    <w:p w:rsidR="00A16FA3" w:rsidRPr="00D112A5" w:rsidRDefault="00A16FA3" w:rsidP="00A16FA3">
      <w:pPr>
        <w:widowControl w:val="0"/>
        <w:jc w:val="center"/>
        <w:rPr>
          <w:rFonts w:ascii="Times New Roman" w:hAnsi="Times New Roman"/>
          <w:b/>
          <w:sz w:val="24"/>
        </w:rPr>
      </w:pPr>
      <w:r w:rsidRPr="00D112A5">
        <w:rPr>
          <w:rFonts w:ascii="Times New Roman" w:hAnsi="Times New Roman"/>
          <w:b/>
          <w:sz w:val="24"/>
        </w:rPr>
        <w:t>Tabel 3.</w:t>
      </w:r>
      <w:r>
        <w:rPr>
          <w:rFonts w:ascii="Times New Roman" w:hAnsi="Times New Roman"/>
          <w:b/>
          <w:sz w:val="24"/>
        </w:rPr>
        <w:t>1</w:t>
      </w:r>
      <w:r w:rsidRPr="00D112A5">
        <w:rPr>
          <w:rFonts w:ascii="Times New Roman" w:hAnsi="Times New Roman"/>
          <w:b/>
          <w:sz w:val="24"/>
        </w:rPr>
        <w:t xml:space="preserve"> </w:t>
      </w:r>
      <w:r>
        <w:rPr>
          <w:rFonts w:ascii="Times New Roman" w:hAnsi="Times New Roman"/>
          <w:b/>
          <w:sz w:val="24"/>
        </w:rPr>
        <w:t>Kategori Penilaian Kevalidan</w:t>
      </w:r>
    </w:p>
    <w:tbl>
      <w:tblPr>
        <w:tblStyle w:val="TableGrid"/>
        <w:tblW w:w="0" w:type="auto"/>
        <w:jc w:val="center"/>
        <w:tblLook w:val="04A0" w:firstRow="1" w:lastRow="0" w:firstColumn="1" w:lastColumn="0" w:noHBand="0" w:noVBand="1"/>
      </w:tblPr>
      <w:tblGrid>
        <w:gridCol w:w="684"/>
        <w:gridCol w:w="2722"/>
        <w:gridCol w:w="2597"/>
      </w:tblGrid>
      <w:tr w:rsidR="00A16FA3" w:rsidRPr="00984672" w:rsidTr="00A97536">
        <w:trPr>
          <w:jc w:val="center"/>
        </w:trPr>
        <w:tc>
          <w:tcPr>
            <w:tcW w:w="684" w:type="dxa"/>
          </w:tcPr>
          <w:p w:rsidR="00A16FA3" w:rsidRPr="00984672" w:rsidRDefault="00A16FA3" w:rsidP="00A97536">
            <w:pPr>
              <w:widowControl w:val="0"/>
              <w:jc w:val="center"/>
              <w:rPr>
                <w:rFonts w:ascii="Times New Roman" w:hAnsi="Times New Roman"/>
                <w:b/>
                <w:sz w:val="24"/>
              </w:rPr>
            </w:pPr>
            <w:r w:rsidRPr="00984672">
              <w:rPr>
                <w:rFonts w:ascii="Times New Roman" w:hAnsi="Times New Roman"/>
                <w:b/>
                <w:sz w:val="24"/>
              </w:rPr>
              <w:t>No</w:t>
            </w:r>
          </w:p>
        </w:tc>
        <w:tc>
          <w:tcPr>
            <w:tcW w:w="2722" w:type="dxa"/>
          </w:tcPr>
          <w:p w:rsidR="00A16FA3" w:rsidRPr="00984672" w:rsidRDefault="00A16FA3" w:rsidP="00A97536">
            <w:pPr>
              <w:widowControl w:val="0"/>
              <w:jc w:val="center"/>
              <w:rPr>
                <w:rFonts w:ascii="Times New Roman" w:hAnsi="Times New Roman"/>
                <w:b/>
                <w:sz w:val="24"/>
              </w:rPr>
            </w:pPr>
            <w:r w:rsidRPr="00984672">
              <w:rPr>
                <w:rFonts w:ascii="Times New Roman" w:hAnsi="Times New Roman"/>
                <w:b/>
                <w:sz w:val="24"/>
              </w:rPr>
              <w:t>Kriteria Validitas</w:t>
            </w:r>
          </w:p>
        </w:tc>
        <w:tc>
          <w:tcPr>
            <w:tcW w:w="2597" w:type="dxa"/>
          </w:tcPr>
          <w:p w:rsidR="00A16FA3" w:rsidRPr="00984672" w:rsidRDefault="00A16FA3" w:rsidP="00A97536">
            <w:pPr>
              <w:widowControl w:val="0"/>
              <w:jc w:val="center"/>
              <w:rPr>
                <w:rFonts w:ascii="Times New Roman" w:hAnsi="Times New Roman"/>
                <w:b/>
                <w:sz w:val="24"/>
              </w:rPr>
            </w:pPr>
            <w:r w:rsidRPr="00984672">
              <w:rPr>
                <w:rFonts w:ascii="Times New Roman" w:hAnsi="Times New Roman"/>
                <w:b/>
                <w:sz w:val="24"/>
              </w:rPr>
              <w:t>Tingkat Validitas</w:t>
            </w:r>
          </w:p>
        </w:tc>
      </w:tr>
      <w:tr w:rsidR="00A16FA3" w:rsidRPr="00984672" w:rsidTr="00A97536">
        <w:trPr>
          <w:jc w:val="center"/>
        </w:trPr>
        <w:tc>
          <w:tcPr>
            <w:tcW w:w="684"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1</w:t>
            </w:r>
          </w:p>
        </w:tc>
        <w:tc>
          <w:tcPr>
            <w:tcW w:w="2722"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85% &lt; x ≤100%</w:t>
            </w:r>
          </w:p>
        </w:tc>
        <w:tc>
          <w:tcPr>
            <w:tcW w:w="2597"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Sangat Valid</w:t>
            </w:r>
          </w:p>
        </w:tc>
      </w:tr>
      <w:tr w:rsidR="00A16FA3" w:rsidRPr="00984672" w:rsidTr="00A97536">
        <w:trPr>
          <w:jc w:val="center"/>
        </w:trPr>
        <w:tc>
          <w:tcPr>
            <w:tcW w:w="684"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2</w:t>
            </w:r>
          </w:p>
        </w:tc>
        <w:tc>
          <w:tcPr>
            <w:tcW w:w="2722"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70 % &lt; x ≤85%</w:t>
            </w:r>
          </w:p>
        </w:tc>
        <w:tc>
          <w:tcPr>
            <w:tcW w:w="2597"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Valid</w:t>
            </w:r>
          </w:p>
        </w:tc>
      </w:tr>
      <w:tr w:rsidR="00A16FA3" w:rsidRPr="00984672" w:rsidTr="00A97536">
        <w:trPr>
          <w:jc w:val="center"/>
        </w:trPr>
        <w:tc>
          <w:tcPr>
            <w:tcW w:w="684"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3</w:t>
            </w:r>
          </w:p>
        </w:tc>
        <w:tc>
          <w:tcPr>
            <w:tcW w:w="2722"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50% &lt; x ≤70%</w:t>
            </w:r>
          </w:p>
        </w:tc>
        <w:tc>
          <w:tcPr>
            <w:tcW w:w="2597"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Kurang Valid</w:t>
            </w:r>
          </w:p>
        </w:tc>
      </w:tr>
      <w:tr w:rsidR="00A16FA3" w:rsidRPr="00984672" w:rsidTr="00A97536">
        <w:trPr>
          <w:jc w:val="center"/>
        </w:trPr>
        <w:tc>
          <w:tcPr>
            <w:tcW w:w="684"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4</w:t>
            </w:r>
          </w:p>
        </w:tc>
        <w:tc>
          <w:tcPr>
            <w:tcW w:w="2722"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x ≤50%</w:t>
            </w:r>
          </w:p>
        </w:tc>
        <w:tc>
          <w:tcPr>
            <w:tcW w:w="2597" w:type="dxa"/>
          </w:tcPr>
          <w:p w:rsidR="00A16FA3" w:rsidRPr="00984672" w:rsidRDefault="00A16FA3" w:rsidP="00A97536">
            <w:pPr>
              <w:widowControl w:val="0"/>
              <w:jc w:val="center"/>
              <w:rPr>
                <w:rFonts w:ascii="Times New Roman" w:hAnsi="Times New Roman"/>
                <w:sz w:val="24"/>
              </w:rPr>
            </w:pPr>
            <w:r w:rsidRPr="00984672">
              <w:rPr>
                <w:rFonts w:ascii="Times New Roman" w:hAnsi="Times New Roman"/>
                <w:sz w:val="24"/>
              </w:rPr>
              <w:t>Tidak Valid</w:t>
            </w:r>
          </w:p>
        </w:tc>
      </w:tr>
    </w:tbl>
    <w:p w:rsidR="00A16FA3" w:rsidRDefault="00A16FA3" w:rsidP="00A16FA3">
      <w:pPr>
        <w:widowControl w:val="0"/>
        <w:ind w:firstLine="720"/>
        <w:jc w:val="both"/>
        <w:rPr>
          <w:rFonts w:ascii="Times New Roman" w:hAnsi="Times New Roman"/>
          <w:sz w:val="24"/>
        </w:rPr>
      </w:pPr>
    </w:p>
    <w:p w:rsidR="00A16FA3" w:rsidRDefault="00A16FA3" w:rsidP="00A16FA3">
      <w:pPr>
        <w:widowControl w:val="0"/>
        <w:ind w:firstLine="720"/>
        <w:jc w:val="both"/>
        <w:rPr>
          <w:rFonts w:ascii="Times New Roman" w:hAnsi="Times New Roman"/>
          <w:sz w:val="24"/>
        </w:rPr>
      </w:pPr>
    </w:p>
    <w:p w:rsidR="00A16FA3" w:rsidRPr="00984672" w:rsidRDefault="00A16FA3" w:rsidP="00A16FA3">
      <w:pPr>
        <w:widowControl w:val="0"/>
        <w:ind w:firstLine="720"/>
        <w:jc w:val="both"/>
        <w:rPr>
          <w:rFonts w:ascii="Times New Roman" w:hAnsi="Times New Roman"/>
          <w:sz w:val="24"/>
        </w:rPr>
      </w:pPr>
      <w:r w:rsidRPr="00984672">
        <w:rPr>
          <w:rFonts w:ascii="Times New Roman" w:hAnsi="Times New Roman"/>
          <w:sz w:val="24"/>
        </w:rPr>
        <w:t>Jika diperoleh hasil penilaian rata-rata skor dengan kriteria minimum “</w:t>
      </w:r>
      <w:r w:rsidRPr="00984672">
        <w:rPr>
          <w:rFonts w:ascii="Times New Roman" w:hAnsi="Times New Roman"/>
          <w:b/>
          <w:sz w:val="24"/>
        </w:rPr>
        <w:t>Valid</w:t>
      </w:r>
      <w:r w:rsidRPr="00984672">
        <w:rPr>
          <w:rFonts w:ascii="Times New Roman" w:hAnsi="Times New Roman"/>
          <w:sz w:val="24"/>
        </w:rPr>
        <w:t xml:space="preserve">” maka </w:t>
      </w:r>
      <w:r w:rsidRPr="00984672">
        <w:rPr>
          <w:rFonts w:ascii="Times New Roman" w:hAnsi="Times New Roman"/>
          <w:sz w:val="24"/>
        </w:rPr>
        <w:lastRenderedPageBreak/>
        <w:t>Modul Ajar dinyatakan layak.</w:t>
      </w:r>
    </w:p>
    <w:p w:rsidR="00A16FA3" w:rsidRPr="00F64869" w:rsidRDefault="00A16FA3" w:rsidP="00A16FA3">
      <w:pPr>
        <w:pStyle w:val="ListParagraph"/>
        <w:widowControl w:val="0"/>
        <w:numPr>
          <w:ilvl w:val="2"/>
          <w:numId w:val="3"/>
        </w:numPr>
        <w:ind w:left="360" w:hanging="360"/>
        <w:jc w:val="both"/>
        <w:rPr>
          <w:rFonts w:ascii="Times New Roman" w:hAnsi="Times New Roman" w:cs="Times New Roman"/>
          <w:b/>
          <w:sz w:val="24"/>
          <w:szCs w:val="24"/>
        </w:rPr>
      </w:pPr>
      <w:r w:rsidRPr="00F64869">
        <w:rPr>
          <w:rFonts w:ascii="Times New Roman" w:hAnsi="Times New Roman"/>
          <w:b/>
          <w:sz w:val="24"/>
        </w:rPr>
        <w:t xml:space="preserve">Analisis Kepraktisan </w:t>
      </w:r>
    </w:p>
    <w:p w:rsidR="00A16FA3" w:rsidRPr="00751940" w:rsidRDefault="00A16FA3" w:rsidP="00A16FA3">
      <w:pPr>
        <w:widowControl w:val="0"/>
        <w:ind w:firstLine="720"/>
        <w:jc w:val="both"/>
        <w:rPr>
          <w:rFonts w:ascii="Times New Roman" w:hAnsi="Times New Roman"/>
          <w:sz w:val="24"/>
        </w:rPr>
      </w:pPr>
      <w:r w:rsidRPr="00F64869">
        <w:rPr>
          <w:rFonts w:ascii="Times New Roman" w:hAnsi="Times New Roman"/>
          <w:sz w:val="24"/>
        </w:rPr>
        <w:t xml:space="preserve">Uji kepraktisan modul ajar diperoleh dari hasil penilaian lembar angket </w:t>
      </w:r>
      <w:r w:rsidRPr="00751940">
        <w:rPr>
          <w:rFonts w:ascii="Times New Roman" w:hAnsi="Times New Roman"/>
          <w:sz w:val="24"/>
        </w:rPr>
        <w:t>yang diisi oleh peserta didik. Menurut Riduwan dan Aknon (Oktafiana et al., 2020) menghitung skor kepraktisan menggunakan rumus sebagai berikut.</w:t>
      </w:r>
    </w:p>
    <w:p w:rsidR="00A16FA3" w:rsidRPr="00F64869" w:rsidRDefault="00A16FA3" w:rsidP="00A16FA3">
      <w:pPr>
        <w:widowControl w:val="0"/>
        <w:ind w:firstLine="720"/>
        <w:jc w:val="both"/>
        <w:rPr>
          <w:rFonts w:ascii="Times New Roman" w:hAnsi="Times New Roman" w:cs="Times New Roman"/>
          <w:sz w:val="24"/>
          <w:szCs w:val="24"/>
        </w:rPr>
      </w:pPr>
      <m:oMathPara>
        <m:oMath>
          <m:r>
            <w:rPr>
              <w:rFonts w:ascii="Cambria Math" w:hAnsi="Cambria Math" w:cs="Times New Roman"/>
              <w:sz w:val="24"/>
              <w:szCs w:val="24"/>
            </w:rPr>
            <m:t>Persentase</m:t>
          </m:r>
          <m:r>
            <w:rPr>
              <w:rFonts w:ascii="Cambria Math" w:hAnsi="Times New Roman" w:cs="Times New Roman"/>
              <w:sz w:val="24"/>
              <w:szCs w:val="24"/>
            </w:rPr>
            <m:t xml:space="preserve">= </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r>
                    <w:rPr>
                      <w:rFonts w:ascii="Cambria Math" w:hAnsi="Cambria Math" w:cs="Times New Roman"/>
                      <w:sz w:val="24"/>
                      <w:szCs w:val="24"/>
                    </w:rPr>
                    <m:t>a</m:t>
                  </m:r>
                </m:e>
              </m:nary>
            </m:num>
            <m:den>
              <m:r>
                <w:rPr>
                  <w:rFonts w:ascii="Cambria Math" w:hAnsi="Cambria Math" w:cs="Times New Roman"/>
                  <w:sz w:val="24"/>
                  <w:szCs w:val="24"/>
                </w:rPr>
                <m:t>N</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m:oMathPara>
    </w:p>
    <w:p w:rsidR="00A16FA3" w:rsidRPr="00F64869" w:rsidRDefault="00A16FA3" w:rsidP="00A16FA3">
      <w:pPr>
        <w:widowControl w:val="0"/>
        <w:jc w:val="both"/>
        <w:rPr>
          <w:rFonts w:ascii="Times New Roman" w:hAnsi="Times New Roman"/>
          <w:sz w:val="24"/>
        </w:rPr>
      </w:pPr>
      <w:r w:rsidRPr="00F64869">
        <w:rPr>
          <w:rFonts w:ascii="Times New Roman" w:hAnsi="Times New Roman"/>
          <w:sz w:val="24"/>
        </w:rPr>
        <w:t xml:space="preserve">Keterangan: </w:t>
      </w:r>
    </w:p>
    <w:p w:rsidR="00A16FA3" w:rsidRPr="00F64869" w:rsidRDefault="00A16FA3" w:rsidP="00A16FA3">
      <w:pPr>
        <w:widowControl w:val="0"/>
        <w:jc w:val="both"/>
        <w:rPr>
          <w:rFonts w:ascii="Times New Roman" w:hAnsi="Times New Roman"/>
          <w:sz w:val="24"/>
        </w:rPr>
      </w:pPr>
      <w:r w:rsidRPr="00F64869">
        <w:rPr>
          <w:rFonts w:ascii="Times New Roman" w:hAnsi="Times New Roman"/>
          <w:sz w:val="24"/>
        </w:rPr>
        <w:t xml:space="preserve">∑a = Jumlah </w:t>
      </w:r>
    </w:p>
    <w:p w:rsidR="00A16FA3" w:rsidRPr="00F64869" w:rsidRDefault="00A16FA3" w:rsidP="00A16FA3">
      <w:pPr>
        <w:widowControl w:val="0"/>
        <w:jc w:val="both"/>
        <w:rPr>
          <w:rFonts w:ascii="Times New Roman" w:hAnsi="Times New Roman"/>
          <w:sz w:val="24"/>
        </w:rPr>
      </w:pPr>
      <w:r w:rsidRPr="00F64869">
        <w:rPr>
          <w:rFonts w:ascii="Times New Roman" w:hAnsi="Times New Roman"/>
          <w:sz w:val="24"/>
        </w:rPr>
        <w:t>N = Jumlah seluruh item angket</w:t>
      </w:r>
    </w:p>
    <w:p w:rsidR="00A16FA3" w:rsidRPr="00F64869" w:rsidRDefault="00A16FA3" w:rsidP="00A16FA3">
      <w:pPr>
        <w:widowControl w:val="0"/>
        <w:jc w:val="center"/>
        <w:rPr>
          <w:rFonts w:ascii="Times New Roman" w:hAnsi="Times New Roman"/>
          <w:b/>
          <w:sz w:val="24"/>
        </w:rPr>
      </w:pPr>
      <w:r w:rsidRPr="00F64869">
        <w:rPr>
          <w:rFonts w:ascii="Times New Roman" w:hAnsi="Times New Roman"/>
          <w:b/>
          <w:sz w:val="24"/>
        </w:rPr>
        <w:t>Tabel 3.</w:t>
      </w:r>
      <w:r>
        <w:rPr>
          <w:rFonts w:ascii="Times New Roman" w:hAnsi="Times New Roman"/>
          <w:b/>
          <w:sz w:val="24"/>
        </w:rPr>
        <w:t>2</w:t>
      </w:r>
      <w:r w:rsidRPr="00F64869">
        <w:rPr>
          <w:rFonts w:ascii="Times New Roman" w:hAnsi="Times New Roman"/>
          <w:b/>
          <w:sz w:val="24"/>
        </w:rPr>
        <w:t xml:space="preserve"> Kategori Penilaian </w:t>
      </w:r>
      <w:r>
        <w:rPr>
          <w:rFonts w:ascii="Times New Roman" w:hAnsi="Times New Roman"/>
          <w:b/>
          <w:sz w:val="24"/>
        </w:rPr>
        <w:t>Kepraktisan</w:t>
      </w:r>
    </w:p>
    <w:tbl>
      <w:tblPr>
        <w:tblStyle w:val="TableGrid"/>
        <w:tblW w:w="0" w:type="auto"/>
        <w:jc w:val="center"/>
        <w:tblLook w:val="04A0" w:firstRow="1" w:lastRow="0" w:firstColumn="1" w:lastColumn="0" w:noHBand="0" w:noVBand="1"/>
      </w:tblPr>
      <w:tblGrid>
        <w:gridCol w:w="684"/>
        <w:gridCol w:w="2722"/>
        <w:gridCol w:w="2597"/>
      </w:tblGrid>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b/>
                <w:sz w:val="24"/>
              </w:rPr>
            </w:pPr>
            <w:r w:rsidRPr="00F64869">
              <w:rPr>
                <w:rFonts w:ascii="Times New Roman" w:hAnsi="Times New Roman"/>
                <w:b/>
                <w:sz w:val="24"/>
              </w:rPr>
              <w:t>No</w:t>
            </w:r>
          </w:p>
        </w:tc>
        <w:tc>
          <w:tcPr>
            <w:tcW w:w="2722" w:type="dxa"/>
          </w:tcPr>
          <w:p w:rsidR="00A16FA3" w:rsidRPr="00F64869" w:rsidRDefault="00A16FA3" w:rsidP="00A97536">
            <w:pPr>
              <w:widowControl w:val="0"/>
              <w:jc w:val="center"/>
              <w:rPr>
                <w:rFonts w:ascii="Times New Roman" w:hAnsi="Times New Roman"/>
                <w:b/>
                <w:sz w:val="24"/>
              </w:rPr>
            </w:pPr>
            <w:r w:rsidRPr="00F64869">
              <w:rPr>
                <w:rFonts w:ascii="Times New Roman" w:hAnsi="Times New Roman"/>
                <w:b/>
                <w:sz w:val="24"/>
              </w:rPr>
              <w:t>Kriteria Validitas</w:t>
            </w:r>
          </w:p>
        </w:tc>
        <w:tc>
          <w:tcPr>
            <w:tcW w:w="2597" w:type="dxa"/>
          </w:tcPr>
          <w:p w:rsidR="00A16FA3" w:rsidRPr="00F64869" w:rsidRDefault="00A16FA3" w:rsidP="00A97536">
            <w:pPr>
              <w:widowControl w:val="0"/>
              <w:jc w:val="center"/>
              <w:rPr>
                <w:rFonts w:ascii="Times New Roman" w:hAnsi="Times New Roman"/>
                <w:b/>
                <w:sz w:val="24"/>
              </w:rPr>
            </w:pPr>
            <w:r w:rsidRPr="00F64869">
              <w:rPr>
                <w:rFonts w:ascii="Times New Roman" w:hAnsi="Times New Roman"/>
                <w:b/>
                <w:sz w:val="24"/>
              </w:rPr>
              <w:t xml:space="preserve">Tingkat </w:t>
            </w:r>
            <w:r>
              <w:rPr>
                <w:rFonts w:ascii="Times New Roman" w:hAnsi="Times New Roman"/>
                <w:b/>
                <w:sz w:val="24"/>
              </w:rPr>
              <w:t>Praktis</w:t>
            </w:r>
          </w:p>
        </w:tc>
      </w:tr>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1</w:t>
            </w:r>
          </w:p>
        </w:tc>
        <w:tc>
          <w:tcPr>
            <w:tcW w:w="2722"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81 &lt; N ≤100</w:t>
            </w:r>
          </w:p>
        </w:tc>
        <w:tc>
          <w:tcPr>
            <w:tcW w:w="2597"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Sangat Praktis</w:t>
            </w:r>
          </w:p>
        </w:tc>
      </w:tr>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2</w:t>
            </w:r>
          </w:p>
        </w:tc>
        <w:tc>
          <w:tcPr>
            <w:tcW w:w="2722"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61 &lt; N ≤80</w:t>
            </w:r>
          </w:p>
        </w:tc>
        <w:tc>
          <w:tcPr>
            <w:tcW w:w="2597"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Praktis</w:t>
            </w:r>
          </w:p>
        </w:tc>
      </w:tr>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3</w:t>
            </w:r>
          </w:p>
        </w:tc>
        <w:tc>
          <w:tcPr>
            <w:tcW w:w="2722"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41 &lt; N ≤60</w:t>
            </w:r>
          </w:p>
        </w:tc>
        <w:tc>
          <w:tcPr>
            <w:tcW w:w="2597"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Cukup Praktis</w:t>
            </w:r>
          </w:p>
        </w:tc>
      </w:tr>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4</w:t>
            </w:r>
          </w:p>
        </w:tc>
        <w:tc>
          <w:tcPr>
            <w:tcW w:w="2722"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21 &lt; N ≤40</w:t>
            </w:r>
          </w:p>
        </w:tc>
        <w:tc>
          <w:tcPr>
            <w:tcW w:w="2597"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Kurang Praktis</w:t>
            </w:r>
          </w:p>
        </w:tc>
      </w:tr>
      <w:tr w:rsidR="00A16FA3" w:rsidRPr="00F64869" w:rsidTr="00A97536">
        <w:trPr>
          <w:jc w:val="center"/>
        </w:trPr>
        <w:tc>
          <w:tcPr>
            <w:tcW w:w="684"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5</w:t>
            </w:r>
          </w:p>
        </w:tc>
        <w:tc>
          <w:tcPr>
            <w:tcW w:w="2722"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0 &lt; N ≤20</w:t>
            </w:r>
          </w:p>
        </w:tc>
        <w:tc>
          <w:tcPr>
            <w:tcW w:w="2597" w:type="dxa"/>
          </w:tcPr>
          <w:p w:rsidR="00A16FA3" w:rsidRPr="00F64869" w:rsidRDefault="00A16FA3" w:rsidP="00A97536">
            <w:pPr>
              <w:widowControl w:val="0"/>
              <w:jc w:val="center"/>
              <w:rPr>
                <w:rFonts w:ascii="Times New Roman" w:hAnsi="Times New Roman"/>
                <w:sz w:val="24"/>
              </w:rPr>
            </w:pPr>
            <w:r w:rsidRPr="00F64869">
              <w:rPr>
                <w:rFonts w:ascii="Times New Roman" w:hAnsi="Times New Roman"/>
                <w:sz w:val="24"/>
              </w:rPr>
              <w:t>Tidak Praktis</w:t>
            </w:r>
          </w:p>
        </w:tc>
      </w:tr>
    </w:tbl>
    <w:p w:rsidR="00A16FA3" w:rsidRPr="00F64869" w:rsidRDefault="00A16FA3" w:rsidP="00A16FA3">
      <w:pPr>
        <w:widowControl w:val="0"/>
        <w:ind w:firstLine="720"/>
        <w:jc w:val="both"/>
        <w:rPr>
          <w:rFonts w:ascii="Times New Roman" w:hAnsi="Times New Roman"/>
          <w:sz w:val="24"/>
        </w:rPr>
      </w:pPr>
    </w:p>
    <w:p w:rsidR="00A16FA3" w:rsidRPr="00F64869" w:rsidRDefault="00A16FA3" w:rsidP="00A16FA3">
      <w:pPr>
        <w:widowControl w:val="0"/>
        <w:ind w:firstLine="720"/>
        <w:jc w:val="both"/>
        <w:rPr>
          <w:rFonts w:ascii="Times New Roman" w:hAnsi="Times New Roman"/>
          <w:sz w:val="24"/>
        </w:rPr>
      </w:pPr>
      <w:r w:rsidRPr="00F64869">
        <w:rPr>
          <w:rFonts w:ascii="Times New Roman" w:hAnsi="Times New Roman"/>
          <w:sz w:val="24"/>
        </w:rPr>
        <w:t>Jika diperoleh hasil penilaian rata-rata skor dengan kriteria minimum “praktis” maka Modul Ajar dinyatakan praktis.</w:t>
      </w:r>
    </w:p>
    <w:p w:rsidR="00C012C8" w:rsidRDefault="0029590C"/>
    <w:sectPr w:rsidR="00C012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5CF" w:rsidRDefault="006355CF" w:rsidP="006C0E37">
      <w:pPr>
        <w:spacing w:line="240" w:lineRule="auto"/>
      </w:pPr>
      <w:r>
        <w:separator/>
      </w:r>
    </w:p>
  </w:endnote>
  <w:endnote w:type="continuationSeparator" w:id="0">
    <w:p w:rsidR="006355CF" w:rsidRDefault="006355CF" w:rsidP="006C0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6C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6C0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6C0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5CF" w:rsidRDefault="006355CF" w:rsidP="006C0E37">
      <w:pPr>
        <w:spacing w:line="240" w:lineRule="auto"/>
      </w:pPr>
      <w:r>
        <w:separator/>
      </w:r>
    </w:p>
  </w:footnote>
  <w:footnote w:type="continuationSeparator" w:id="0">
    <w:p w:rsidR="006355CF" w:rsidRDefault="006355CF" w:rsidP="006C0E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2959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71218" o:spid="_x0000_s2050" type="#_x0000_t75" style="position:absolute;margin-left:0;margin-top:0;width:468pt;height:262.05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2959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71219" o:spid="_x0000_s2051" type="#_x0000_t75" style="position:absolute;margin-left:0;margin-top:0;width:468pt;height:262.05pt;z-index:-25165619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7" w:rsidRDefault="002959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71217" o:spid="_x0000_s2049" type="#_x0000_t75" style="position:absolute;margin-left:0;margin-top:0;width:468pt;height:262.05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1AA4"/>
    <w:multiLevelType w:val="hybridMultilevel"/>
    <w:tmpl w:val="796EF17A"/>
    <w:lvl w:ilvl="0" w:tplc="0409000F">
      <w:start w:val="1"/>
      <w:numFmt w:val="decimal"/>
      <w:lvlText w:val="%1."/>
      <w:lvlJc w:val="left"/>
      <w:pPr>
        <w:ind w:left="1518" w:hanging="360"/>
      </w:pPr>
    </w:lvl>
    <w:lvl w:ilvl="1" w:tplc="04090019" w:tentative="1">
      <w:start w:val="1"/>
      <w:numFmt w:val="lowerLetter"/>
      <w:lvlText w:val="%2."/>
      <w:lvlJc w:val="left"/>
      <w:pPr>
        <w:ind w:left="2238" w:hanging="360"/>
      </w:pPr>
    </w:lvl>
    <w:lvl w:ilvl="2" w:tplc="0409001B" w:tentative="1">
      <w:start w:val="1"/>
      <w:numFmt w:val="lowerRoman"/>
      <w:lvlText w:val="%3."/>
      <w:lvlJc w:val="right"/>
      <w:pPr>
        <w:ind w:left="2958" w:hanging="180"/>
      </w:pPr>
    </w:lvl>
    <w:lvl w:ilvl="3" w:tplc="0409000F">
      <w:start w:val="1"/>
      <w:numFmt w:val="decimal"/>
      <w:lvlText w:val="%4."/>
      <w:lvlJc w:val="left"/>
      <w:pPr>
        <w:ind w:left="3678" w:hanging="360"/>
      </w:pPr>
    </w:lvl>
    <w:lvl w:ilvl="4" w:tplc="04090019" w:tentative="1">
      <w:start w:val="1"/>
      <w:numFmt w:val="lowerLetter"/>
      <w:lvlText w:val="%5."/>
      <w:lvlJc w:val="left"/>
      <w:pPr>
        <w:ind w:left="4398" w:hanging="360"/>
      </w:pPr>
    </w:lvl>
    <w:lvl w:ilvl="5" w:tplc="0409001B" w:tentative="1">
      <w:start w:val="1"/>
      <w:numFmt w:val="lowerRoman"/>
      <w:lvlText w:val="%6."/>
      <w:lvlJc w:val="right"/>
      <w:pPr>
        <w:ind w:left="5118" w:hanging="180"/>
      </w:pPr>
    </w:lvl>
    <w:lvl w:ilvl="6" w:tplc="0409000F" w:tentative="1">
      <w:start w:val="1"/>
      <w:numFmt w:val="decimal"/>
      <w:lvlText w:val="%7."/>
      <w:lvlJc w:val="left"/>
      <w:pPr>
        <w:ind w:left="5838" w:hanging="360"/>
      </w:pPr>
    </w:lvl>
    <w:lvl w:ilvl="7" w:tplc="04090019" w:tentative="1">
      <w:start w:val="1"/>
      <w:numFmt w:val="lowerLetter"/>
      <w:lvlText w:val="%8."/>
      <w:lvlJc w:val="left"/>
      <w:pPr>
        <w:ind w:left="6558" w:hanging="360"/>
      </w:pPr>
    </w:lvl>
    <w:lvl w:ilvl="8" w:tplc="0409001B" w:tentative="1">
      <w:start w:val="1"/>
      <w:numFmt w:val="lowerRoman"/>
      <w:lvlText w:val="%9."/>
      <w:lvlJc w:val="right"/>
      <w:pPr>
        <w:ind w:left="7278" w:hanging="180"/>
      </w:pPr>
    </w:lvl>
  </w:abstractNum>
  <w:abstractNum w:abstractNumId="1">
    <w:nsid w:val="19545DF8"/>
    <w:multiLevelType w:val="multilevel"/>
    <w:tmpl w:val="8B4C75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A41B66"/>
    <w:multiLevelType w:val="hybridMultilevel"/>
    <w:tmpl w:val="D7E629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C93BB5"/>
    <w:multiLevelType w:val="hybridMultilevel"/>
    <w:tmpl w:val="C5C6B8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CD12529"/>
    <w:multiLevelType w:val="hybridMultilevel"/>
    <w:tmpl w:val="B04E3894"/>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D6A6489A">
      <w:start w:val="1"/>
      <w:numFmt w:val="decimal"/>
      <w:lvlText w:val="%3."/>
      <w:lvlJc w:val="left"/>
      <w:pPr>
        <w:ind w:left="3705" w:hanging="1005"/>
      </w:pPr>
      <w:rPr>
        <w:rFonts w:ascii="Times New Roman" w:hAnsi="Times New Roman" w:cstheme="minorBidi" w:hint="default"/>
        <w:sz w:val="24"/>
      </w:rPr>
    </w:lvl>
    <w:lvl w:ilvl="3" w:tplc="04090019">
      <w:start w:val="1"/>
      <w:numFmt w:val="lowerLetter"/>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7C67C6"/>
    <w:multiLevelType w:val="hybridMultilevel"/>
    <w:tmpl w:val="5454AF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1">
      <w:start w:val="1"/>
      <w:numFmt w:val="decimal"/>
      <w:lvlText w:val="%6)"/>
      <w:lvlJc w:val="lef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k81k3fkHqTdtMLUEV43tqVoSjdSHiDYzcggQBGHziIY8yosCE0fqcIRvARuUEO8Woxy6M47Inr7sd3qrL4w4UQ==" w:salt="xnp87Z01BxMbIXN4ObG4z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A3"/>
    <w:rsid w:val="0029590C"/>
    <w:rsid w:val="006355CF"/>
    <w:rsid w:val="006C0E37"/>
    <w:rsid w:val="00A16FA3"/>
    <w:rsid w:val="00B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E7C234-1A1B-4292-94D1-217FC367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FA3"/>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First Level Outline,Body Text Char1,Char Char2,Body of text,List Paragraph1,Colorful List - Accent 11,soal jawab,Body of text+1,Body of text+2,Body of text+3,List Paragraph11,Daftar Paragraf1,HEADING 1,Medium Grid 1 - Accent 21"/>
    <w:basedOn w:val="Normal"/>
    <w:link w:val="ListParagraphChar"/>
    <w:uiPriority w:val="1"/>
    <w:qFormat/>
    <w:rsid w:val="00A16FA3"/>
    <w:pPr>
      <w:ind w:left="720"/>
      <w:contextualSpacing/>
    </w:pPr>
  </w:style>
  <w:style w:type="table" w:styleId="TableGrid">
    <w:name w:val="Table Grid"/>
    <w:basedOn w:val="TableNormal"/>
    <w:uiPriority w:val="59"/>
    <w:rsid w:val="00A16F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tabel Char,First Level Outline Char,Body Text Char1 Char,Char Char2 Char,Body of text Char,List Paragraph1 Char,Colorful List - Accent 11 Char,soal jawab Char,Body of text+1 Char,Body of text+2 Char,Body of text+3 Char,HEADING 1 Char"/>
    <w:basedOn w:val="DefaultParagraphFont"/>
    <w:link w:val="ListParagraph"/>
    <w:uiPriority w:val="1"/>
    <w:locked/>
    <w:rsid w:val="00A16FA3"/>
  </w:style>
  <w:style w:type="paragraph" w:styleId="BalloonText">
    <w:name w:val="Balloon Text"/>
    <w:basedOn w:val="Normal"/>
    <w:link w:val="BalloonTextChar"/>
    <w:uiPriority w:val="99"/>
    <w:semiHidden/>
    <w:unhideWhenUsed/>
    <w:rsid w:val="00A16F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FA3"/>
    <w:rPr>
      <w:rFonts w:ascii="Tahoma" w:hAnsi="Tahoma" w:cs="Tahoma"/>
      <w:sz w:val="16"/>
      <w:szCs w:val="16"/>
    </w:rPr>
  </w:style>
  <w:style w:type="paragraph" w:styleId="Header">
    <w:name w:val="header"/>
    <w:basedOn w:val="Normal"/>
    <w:link w:val="HeaderChar"/>
    <w:uiPriority w:val="99"/>
    <w:unhideWhenUsed/>
    <w:rsid w:val="006C0E37"/>
    <w:pPr>
      <w:tabs>
        <w:tab w:val="center" w:pos="4680"/>
        <w:tab w:val="right" w:pos="9360"/>
      </w:tabs>
      <w:spacing w:line="240" w:lineRule="auto"/>
    </w:pPr>
  </w:style>
  <w:style w:type="character" w:customStyle="1" w:styleId="HeaderChar">
    <w:name w:val="Header Char"/>
    <w:basedOn w:val="DefaultParagraphFont"/>
    <w:link w:val="Header"/>
    <w:uiPriority w:val="99"/>
    <w:rsid w:val="006C0E37"/>
  </w:style>
  <w:style w:type="paragraph" w:styleId="Footer">
    <w:name w:val="footer"/>
    <w:basedOn w:val="Normal"/>
    <w:link w:val="FooterChar"/>
    <w:uiPriority w:val="99"/>
    <w:unhideWhenUsed/>
    <w:rsid w:val="006C0E37"/>
    <w:pPr>
      <w:tabs>
        <w:tab w:val="center" w:pos="4680"/>
        <w:tab w:val="right" w:pos="9360"/>
      </w:tabs>
      <w:spacing w:line="240" w:lineRule="auto"/>
    </w:pPr>
  </w:style>
  <w:style w:type="character" w:customStyle="1" w:styleId="FooterChar">
    <w:name w:val="Footer Char"/>
    <w:basedOn w:val="DefaultParagraphFont"/>
    <w:link w:val="Footer"/>
    <w:uiPriority w:val="99"/>
    <w:rsid w:val="006C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2293</Words>
  <Characters>13073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2026-01-15T03:33:00Z</dcterms:created>
  <dcterms:modified xsi:type="dcterms:W3CDTF">2026-01-15T03:33:00Z</dcterms:modified>
</cp:coreProperties>
</file>