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894" w:rsidRDefault="000C3894">
      <w:pPr>
        <w:pStyle w:val="BodyText"/>
        <w:spacing w:before="53"/>
      </w:pPr>
      <w:bookmarkStart w:id="0" w:name="_GoBack"/>
      <w:bookmarkEnd w:id="0"/>
    </w:p>
    <w:p w:rsidR="000C3894" w:rsidRDefault="008178AA">
      <w:pPr>
        <w:pStyle w:val="Heading1"/>
        <w:spacing w:line="480" w:lineRule="auto"/>
        <w:ind w:left="2990" w:right="2144" w:firstLine="1183"/>
      </w:pPr>
      <w:r>
        <w:t>BAB V KESIMPULAN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SARAN</w:t>
      </w:r>
    </w:p>
    <w:p w:rsidR="000C3894" w:rsidRDefault="008178AA">
      <w:pPr>
        <w:pStyle w:val="ListParagraph"/>
        <w:numPr>
          <w:ilvl w:val="1"/>
          <w:numId w:val="3"/>
        </w:numPr>
        <w:tabs>
          <w:tab w:val="left" w:pos="928"/>
        </w:tabs>
        <w:rPr>
          <w:b/>
          <w:sz w:val="24"/>
        </w:rPr>
      </w:pPr>
      <w:r>
        <w:rPr>
          <w:b/>
          <w:spacing w:val="-2"/>
          <w:sz w:val="24"/>
        </w:rPr>
        <w:t>Kesimpulan</w:t>
      </w:r>
    </w:p>
    <w:p w:rsidR="000C3894" w:rsidRDefault="000C3894">
      <w:pPr>
        <w:pStyle w:val="BodyText"/>
        <w:rPr>
          <w:b/>
        </w:rPr>
      </w:pPr>
    </w:p>
    <w:p w:rsidR="000C3894" w:rsidRDefault="008178AA">
      <w:pPr>
        <w:pStyle w:val="BodyText"/>
        <w:spacing w:line="480" w:lineRule="auto"/>
        <w:ind w:left="568" w:right="138" w:firstLine="451"/>
        <w:jc w:val="both"/>
      </w:pPr>
      <w:r>
        <w:t>Berdasarkan hasil analisis yang telah dibahas pada</w:t>
      </w:r>
      <w:r>
        <w:rPr>
          <w:spacing w:val="-1"/>
        </w:rPr>
        <w:t xml:space="preserve"> </w:t>
      </w:r>
      <w:r>
        <w:t>bab terdahulu, maka</w:t>
      </w:r>
      <w:r>
        <w:rPr>
          <w:spacing w:val="-1"/>
        </w:rPr>
        <w:t xml:space="preserve"> </w:t>
      </w:r>
      <w:r>
        <w:t>dapat ditarik kesimpulan sebagai berikut :</w:t>
      </w:r>
    </w:p>
    <w:p w:rsidR="000C3894" w:rsidRDefault="008178AA">
      <w:pPr>
        <w:pStyle w:val="ListParagraph"/>
        <w:numPr>
          <w:ilvl w:val="0"/>
          <w:numId w:val="2"/>
        </w:numPr>
        <w:tabs>
          <w:tab w:val="left" w:pos="845"/>
          <w:tab w:val="left" w:pos="851"/>
        </w:tabs>
        <w:spacing w:before="1" w:line="480" w:lineRule="auto"/>
        <w:ind w:right="138" w:hanging="284"/>
        <w:jc w:val="both"/>
        <w:rPr>
          <w:sz w:val="24"/>
        </w:rPr>
      </w:pPr>
      <w:r>
        <w:rPr>
          <w:sz w:val="24"/>
        </w:rPr>
        <w:t>Kompetensi secara parsial berpengaruh dan tidak signifikan terhadap kinerja karyawan pada PT. Waskita Karya Kampung Lalang Medan</w:t>
      </w:r>
    </w:p>
    <w:p w:rsidR="000C3894" w:rsidRDefault="008178AA">
      <w:pPr>
        <w:pStyle w:val="ListParagraph"/>
        <w:numPr>
          <w:ilvl w:val="0"/>
          <w:numId w:val="2"/>
        </w:numPr>
        <w:tabs>
          <w:tab w:val="left" w:pos="851"/>
        </w:tabs>
        <w:spacing w:line="480" w:lineRule="auto"/>
        <w:ind w:right="144" w:hanging="284"/>
        <w:jc w:val="both"/>
        <w:rPr>
          <w:sz w:val="24"/>
        </w:rPr>
      </w:pPr>
      <w:r>
        <w:rPr>
          <w:sz w:val="24"/>
        </w:rPr>
        <w:t>Lingkungan kerja secara parsial berpengaruh positif dan signifikan terhadap kinerja karyawan pada PT. Waskita Karya Kampung Lal</w:t>
      </w:r>
      <w:r>
        <w:rPr>
          <w:sz w:val="24"/>
        </w:rPr>
        <w:t>ang Medan</w:t>
      </w:r>
    </w:p>
    <w:p w:rsidR="000C3894" w:rsidRDefault="008178AA">
      <w:pPr>
        <w:pStyle w:val="ListParagraph"/>
        <w:numPr>
          <w:ilvl w:val="0"/>
          <w:numId w:val="2"/>
        </w:numPr>
        <w:tabs>
          <w:tab w:val="left" w:pos="809"/>
          <w:tab w:val="left" w:pos="851"/>
        </w:tabs>
        <w:spacing w:line="480" w:lineRule="auto"/>
        <w:ind w:right="141" w:hanging="284"/>
        <w:jc w:val="both"/>
        <w:rPr>
          <w:sz w:val="24"/>
        </w:rPr>
      </w:pPr>
      <w:r>
        <w:rPr>
          <w:sz w:val="24"/>
        </w:rPr>
        <w:t>Kepuasan</w:t>
      </w:r>
      <w:r>
        <w:rPr>
          <w:spacing w:val="-3"/>
          <w:sz w:val="24"/>
        </w:rPr>
        <w:t xml:space="preserve"> </w:t>
      </w:r>
      <w:r>
        <w:rPr>
          <w:sz w:val="24"/>
        </w:rPr>
        <w:t>kerja</w:t>
      </w:r>
      <w:r>
        <w:rPr>
          <w:spacing w:val="-4"/>
          <w:sz w:val="24"/>
        </w:rPr>
        <w:t xml:space="preserve"> </w:t>
      </w:r>
      <w:r>
        <w:rPr>
          <w:sz w:val="24"/>
        </w:rPr>
        <w:t>secara</w:t>
      </w:r>
      <w:r>
        <w:rPr>
          <w:spacing w:val="-4"/>
          <w:sz w:val="24"/>
        </w:rPr>
        <w:t xml:space="preserve"> </w:t>
      </w:r>
      <w:r>
        <w:rPr>
          <w:sz w:val="24"/>
        </w:rPr>
        <w:t>parsial</w:t>
      </w:r>
      <w:r>
        <w:rPr>
          <w:spacing w:val="-3"/>
          <w:sz w:val="24"/>
        </w:rPr>
        <w:t xml:space="preserve"> </w:t>
      </w:r>
      <w:r>
        <w:rPr>
          <w:sz w:val="24"/>
        </w:rPr>
        <w:t>berpengaruh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tidak</w:t>
      </w:r>
      <w:r>
        <w:rPr>
          <w:spacing w:val="-3"/>
          <w:sz w:val="24"/>
        </w:rPr>
        <w:t xml:space="preserve"> </w:t>
      </w:r>
      <w:r>
        <w:rPr>
          <w:sz w:val="24"/>
        </w:rPr>
        <w:t>signifikan</w:t>
      </w:r>
      <w:r>
        <w:rPr>
          <w:spacing w:val="-2"/>
          <w:sz w:val="24"/>
        </w:rPr>
        <w:t xml:space="preserve"> </w:t>
      </w:r>
      <w:r>
        <w:rPr>
          <w:sz w:val="24"/>
        </w:rPr>
        <w:t>terhadap</w:t>
      </w:r>
      <w:r>
        <w:rPr>
          <w:spacing w:val="-3"/>
          <w:sz w:val="24"/>
        </w:rPr>
        <w:t xml:space="preserve"> </w:t>
      </w:r>
      <w:r>
        <w:rPr>
          <w:sz w:val="24"/>
        </w:rPr>
        <w:t>kinerja karyawan pada PT. Waskita Karya Kampung Lalang Medan</w:t>
      </w:r>
    </w:p>
    <w:p w:rsidR="000C3894" w:rsidRDefault="008178AA">
      <w:pPr>
        <w:pStyle w:val="ListParagraph"/>
        <w:numPr>
          <w:ilvl w:val="0"/>
          <w:numId w:val="2"/>
        </w:numPr>
        <w:tabs>
          <w:tab w:val="left" w:pos="851"/>
        </w:tabs>
        <w:spacing w:line="480" w:lineRule="auto"/>
        <w:ind w:right="138" w:hanging="284"/>
        <w:jc w:val="both"/>
        <w:rPr>
          <w:sz w:val="24"/>
        </w:rPr>
      </w:pPr>
      <w:r>
        <w:rPr>
          <w:sz w:val="24"/>
        </w:rPr>
        <w:t>Secara simultan kompetensi, lingkungan kerja dan kepuasan kerja berpengaruh positif dan signifikan terhadap kiner</w:t>
      </w:r>
      <w:r>
        <w:rPr>
          <w:sz w:val="24"/>
        </w:rPr>
        <w:t>ja karyawan pada PT. Waskita Karya Kampung Lalang Medan</w:t>
      </w:r>
    </w:p>
    <w:p w:rsidR="000C3894" w:rsidRDefault="000C3894">
      <w:pPr>
        <w:pStyle w:val="BodyText"/>
      </w:pPr>
    </w:p>
    <w:p w:rsidR="000C3894" w:rsidRDefault="008178AA">
      <w:pPr>
        <w:pStyle w:val="Heading1"/>
        <w:numPr>
          <w:ilvl w:val="1"/>
          <w:numId w:val="3"/>
        </w:numPr>
        <w:tabs>
          <w:tab w:val="left" w:pos="928"/>
        </w:tabs>
        <w:spacing w:before="1"/>
      </w:pPr>
      <w:r>
        <w:rPr>
          <w:spacing w:val="-4"/>
        </w:rPr>
        <w:t>Saran</w:t>
      </w:r>
    </w:p>
    <w:p w:rsidR="000C3894" w:rsidRDefault="008178AA">
      <w:pPr>
        <w:pStyle w:val="BodyText"/>
        <w:spacing w:before="276" w:line="480" w:lineRule="auto"/>
        <w:ind w:left="568" w:right="140" w:firstLine="283"/>
        <w:jc w:val="both"/>
      </w:pPr>
      <w:r>
        <w:t>Dari hasil penelitian tersebut maka peneliti akan memberikan saran yang berkaitan dengan penelitian yang telah dilakukan untuk dijadikan masukan dan bahan pertimbangan yang berguna</w:t>
      </w:r>
      <w:r>
        <w:rPr>
          <w:spacing w:val="-2"/>
        </w:rPr>
        <w:t xml:space="preserve"> </w:t>
      </w:r>
      <w:r>
        <w:t>bagi pihak -pihak yang berkepentingan sebagai penyempurnaan penelitian selanjutnya. Beberapa saran tersebut adalah:</w:t>
      </w:r>
    </w:p>
    <w:p w:rsidR="000C3894" w:rsidRDefault="008178AA">
      <w:pPr>
        <w:pStyle w:val="ListParagraph"/>
        <w:numPr>
          <w:ilvl w:val="0"/>
          <w:numId w:val="1"/>
        </w:numPr>
        <w:tabs>
          <w:tab w:val="left" w:pos="995"/>
        </w:tabs>
        <w:spacing w:line="480" w:lineRule="auto"/>
        <w:ind w:right="137"/>
        <w:jc w:val="both"/>
        <w:rPr>
          <w:sz w:val="24"/>
        </w:rPr>
      </w:pPr>
      <w:r>
        <w:rPr>
          <w:sz w:val="24"/>
        </w:rPr>
        <w:t>Diharapkan karyawan dapat meningkatkan kompetensi diri dalam melakukan bekerja sama dengan karyawan lain untuk menyelesaikan pekerjaannya.</w:t>
      </w:r>
    </w:p>
    <w:p w:rsidR="000C3894" w:rsidRDefault="008178AA">
      <w:pPr>
        <w:pStyle w:val="ListParagraph"/>
        <w:numPr>
          <w:ilvl w:val="0"/>
          <w:numId w:val="1"/>
        </w:numPr>
        <w:tabs>
          <w:tab w:val="left" w:pos="995"/>
        </w:tabs>
        <w:spacing w:line="480" w:lineRule="auto"/>
        <w:ind w:right="135"/>
        <w:jc w:val="both"/>
      </w:pPr>
      <w:r>
        <w:rPr>
          <w:sz w:val="24"/>
        </w:rPr>
        <w:t>D</w:t>
      </w:r>
      <w:r>
        <w:rPr>
          <w:sz w:val="24"/>
        </w:rPr>
        <w:t>iharapkan PT.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Waskita Karya Kampung Lalang Medan, menjaga lingkungan kerja </w:t>
      </w:r>
      <w:r>
        <w:t>agar suasana</w:t>
      </w:r>
      <w:r>
        <w:rPr>
          <w:spacing w:val="40"/>
        </w:rPr>
        <w:t xml:space="preserve"> </w:t>
      </w:r>
      <w:r>
        <w:t>sangat nyaman dan jauh dari kebisingan</w:t>
      </w:r>
    </w:p>
    <w:p w:rsidR="000C3894" w:rsidRDefault="000C3894">
      <w:pPr>
        <w:pStyle w:val="BodyText"/>
        <w:spacing w:before="131"/>
        <w:rPr>
          <w:sz w:val="22"/>
        </w:rPr>
      </w:pPr>
    </w:p>
    <w:p w:rsidR="000C3894" w:rsidRDefault="008178AA">
      <w:pPr>
        <w:ind w:left="424"/>
        <w:jc w:val="center"/>
      </w:pPr>
      <w:r>
        <w:rPr>
          <w:spacing w:val="-5"/>
        </w:rPr>
        <w:t>78</w:t>
      </w:r>
    </w:p>
    <w:p w:rsidR="000C3894" w:rsidRDefault="000C3894">
      <w:pPr>
        <w:jc w:val="center"/>
        <w:sectPr w:rsidR="000C3894">
          <w:type w:val="continuous"/>
          <w:pgSz w:w="11910" w:h="16840"/>
          <w:pgMar w:top="1920" w:right="1559" w:bottom="280" w:left="1700" w:header="720" w:footer="720" w:gutter="0"/>
          <w:cols w:space="720"/>
        </w:sectPr>
      </w:pPr>
    </w:p>
    <w:p w:rsidR="000C3894" w:rsidRDefault="008178AA">
      <w:pPr>
        <w:spacing w:before="78"/>
        <w:ind w:right="138"/>
        <w:jc w:val="right"/>
      </w:pPr>
      <w:r>
        <w:rPr>
          <w:spacing w:val="-5"/>
        </w:rPr>
        <w:lastRenderedPageBreak/>
        <w:t>79</w:t>
      </w:r>
    </w:p>
    <w:p w:rsidR="000C3894" w:rsidRDefault="000C3894">
      <w:pPr>
        <w:pStyle w:val="BodyText"/>
        <w:rPr>
          <w:sz w:val="22"/>
        </w:rPr>
      </w:pPr>
    </w:p>
    <w:p w:rsidR="000C3894" w:rsidRDefault="000C3894">
      <w:pPr>
        <w:pStyle w:val="BodyText"/>
        <w:rPr>
          <w:sz w:val="22"/>
        </w:rPr>
      </w:pPr>
    </w:p>
    <w:p w:rsidR="000C3894" w:rsidRDefault="000C3894">
      <w:pPr>
        <w:pStyle w:val="BodyText"/>
        <w:rPr>
          <w:sz w:val="22"/>
        </w:rPr>
      </w:pPr>
    </w:p>
    <w:p w:rsidR="000C3894" w:rsidRDefault="000C3894">
      <w:pPr>
        <w:pStyle w:val="BodyText"/>
        <w:rPr>
          <w:sz w:val="22"/>
        </w:rPr>
      </w:pPr>
    </w:p>
    <w:p w:rsidR="000C3894" w:rsidRDefault="000C3894">
      <w:pPr>
        <w:pStyle w:val="BodyText"/>
        <w:spacing w:before="30"/>
        <w:rPr>
          <w:sz w:val="22"/>
        </w:rPr>
      </w:pPr>
    </w:p>
    <w:p w:rsidR="000C3894" w:rsidRDefault="008178AA">
      <w:pPr>
        <w:pStyle w:val="ListParagraph"/>
        <w:numPr>
          <w:ilvl w:val="0"/>
          <w:numId w:val="1"/>
        </w:numPr>
        <w:tabs>
          <w:tab w:val="left" w:pos="995"/>
        </w:tabs>
        <w:spacing w:before="1" w:line="480" w:lineRule="auto"/>
        <w:ind w:right="144"/>
        <w:rPr>
          <w:sz w:val="24"/>
        </w:rPr>
      </w:pPr>
      <w:r>
        <w:rPr>
          <w:sz w:val="24"/>
        </w:rPr>
        <w:t>Diharapkan pihak PT.</w:t>
      </w:r>
      <w:r>
        <w:rPr>
          <w:spacing w:val="40"/>
          <w:sz w:val="24"/>
        </w:rPr>
        <w:t xml:space="preserve"> </w:t>
      </w:r>
      <w:r>
        <w:rPr>
          <w:sz w:val="24"/>
        </w:rPr>
        <w:t>Waskita Karya Kampung Lalang Medan bersikap adil pada saat melaksanakan pekerjaa</w:t>
      </w:r>
      <w:r>
        <w:rPr>
          <w:sz w:val="24"/>
        </w:rPr>
        <w:t>n agar meningkatkan kinerja karyawan.</w:t>
      </w:r>
    </w:p>
    <w:sectPr w:rsidR="000C3894">
      <w:pgSz w:w="11920" w:h="16850"/>
      <w:pgMar w:top="64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D5C6E"/>
    <w:multiLevelType w:val="multilevel"/>
    <w:tmpl w:val="A9D6081C"/>
    <w:lvl w:ilvl="0">
      <w:start w:val="5"/>
      <w:numFmt w:val="decimal"/>
      <w:lvlText w:val="%1"/>
      <w:lvlJc w:val="left"/>
      <w:pPr>
        <w:ind w:left="92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38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1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8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5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29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01" w:hanging="360"/>
      </w:pPr>
      <w:rPr>
        <w:rFonts w:hint="default"/>
        <w:lang w:val="id" w:eastAsia="en-US" w:bidi="ar-SA"/>
      </w:rPr>
    </w:lvl>
  </w:abstractNum>
  <w:abstractNum w:abstractNumId="1">
    <w:nsid w:val="55E3382D"/>
    <w:multiLevelType w:val="hybridMultilevel"/>
    <w:tmpl w:val="8EC484CA"/>
    <w:lvl w:ilvl="0" w:tplc="9B743996">
      <w:start w:val="1"/>
      <w:numFmt w:val="decimal"/>
      <w:lvlText w:val="%1."/>
      <w:lvlJc w:val="left"/>
      <w:pPr>
        <w:ind w:left="99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AB4C76E">
      <w:numFmt w:val="bullet"/>
      <w:lvlText w:val="•"/>
      <w:lvlJc w:val="left"/>
      <w:pPr>
        <w:ind w:left="1764" w:hanging="360"/>
      </w:pPr>
      <w:rPr>
        <w:rFonts w:hint="default"/>
        <w:lang w:val="id" w:eastAsia="en-US" w:bidi="ar-SA"/>
      </w:rPr>
    </w:lvl>
    <w:lvl w:ilvl="2" w:tplc="3ECEE84E">
      <w:numFmt w:val="bullet"/>
      <w:lvlText w:val="•"/>
      <w:lvlJc w:val="left"/>
      <w:pPr>
        <w:ind w:left="2529" w:hanging="360"/>
      </w:pPr>
      <w:rPr>
        <w:rFonts w:hint="default"/>
        <w:lang w:val="id" w:eastAsia="en-US" w:bidi="ar-SA"/>
      </w:rPr>
    </w:lvl>
    <w:lvl w:ilvl="3" w:tplc="B470C7CE">
      <w:numFmt w:val="bullet"/>
      <w:lvlText w:val="•"/>
      <w:lvlJc w:val="left"/>
      <w:pPr>
        <w:ind w:left="3294" w:hanging="360"/>
      </w:pPr>
      <w:rPr>
        <w:rFonts w:hint="default"/>
        <w:lang w:val="id" w:eastAsia="en-US" w:bidi="ar-SA"/>
      </w:rPr>
    </w:lvl>
    <w:lvl w:ilvl="4" w:tplc="A85663AE">
      <w:numFmt w:val="bullet"/>
      <w:lvlText w:val="•"/>
      <w:lvlJc w:val="left"/>
      <w:pPr>
        <w:ind w:left="4058" w:hanging="360"/>
      </w:pPr>
      <w:rPr>
        <w:rFonts w:hint="default"/>
        <w:lang w:val="id" w:eastAsia="en-US" w:bidi="ar-SA"/>
      </w:rPr>
    </w:lvl>
    <w:lvl w:ilvl="5" w:tplc="88F492A8">
      <w:numFmt w:val="bullet"/>
      <w:lvlText w:val="•"/>
      <w:lvlJc w:val="left"/>
      <w:pPr>
        <w:ind w:left="4823" w:hanging="360"/>
      </w:pPr>
      <w:rPr>
        <w:rFonts w:hint="default"/>
        <w:lang w:val="id" w:eastAsia="en-US" w:bidi="ar-SA"/>
      </w:rPr>
    </w:lvl>
    <w:lvl w:ilvl="6" w:tplc="DB46861E">
      <w:numFmt w:val="bullet"/>
      <w:lvlText w:val="•"/>
      <w:lvlJc w:val="left"/>
      <w:pPr>
        <w:ind w:left="5588" w:hanging="360"/>
      </w:pPr>
      <w:rPr>
        <w:rFonts w:hint="default"/>
        <w:lang w:val="id" w:eastAsia="en-US" w:bidi="ar-SA"/>
      </w:rPr>
    </w:lvl>
    <w:lvl w:ilvl="7" w:tplc="BA1A12AC">
      <w:numFmt w:val="bullet"/>
      <w:lvlText w:val="•"/>
      <w:lvlJc w:val="left"/>
      <w:pPr>
        <w:ind w:left="6353" w:hanging="360"/>
      </w:pPr>
      <w:rPr>
        <w:rFonts w:hint="default"/>
        <w:lang w:val="id" w:eastAsia="en-US" w:bidi="ar-SA"/>
      </w:rPr>
    </w:lvl>
    <w:lvl w:ilvl="8" w:tplc="D0B40F0E">
      <w:numFmt w:val="bullet"/>
      <w:lvlText w:val="•"/>
      <w:lvlJc w:val="left"/>
      <w:pPr>
        <w:ind w:left="7117" w:hanging="360"/>
      </w:pPr>
      <w:rPr>
        <w:rFonts w:hint="default"/>
        <w:lang w:val="id" w:eastAsia="en-US" w:bidi="ar-SA"/>
      </w:rPr>
    </w:lvl>
  </w:abstractNum>
  <w:abstractNum w:abstractNumId="2">
    <w:nsid w:val="7FFC4717"/>
    <w:multiLevelType w:val="hybridMultilevel"/>
    <w:tmpl w:val="DC2E57CA"/>
    <w:lvl w:ilvl="0" w:tplc="532E8946">
      <w:start w:val="1"/>
      <w:numFmt w:val="decimal"/>
      <w:lvlText w:val="%1."/>
      <w:lvlJc w:val="left"/>
      <w:pPr>
        <w:ind w:left="851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83E3E18">
      <w:numFmt w:val="bullet"/>
      <w:lvlText w:val="•"/>
      <w:lvlJc w:val="left"/>
      <w:pPr>
        <w:ind w:left="1638" w:hanging="279"/>
      </w:pPr>
      <w:rPr>
        <w:rFonts w:hint="default"/>
        <w:lang w:val="id" w:eastAsia="en-US" w:bidi="ar-SA"/>
      </w:rPr>
    </w:lvl>
    <w:lvl w:ilvl="2" w:tplc="AB9E4E0E">
      <w:numFmt w:val="bullet"/>
      <w:lvlText w:val="•"/>
      <w:lvlJc w:val="left"/>
      <w:pPr>
        <w:ind w:left="2417" w:hanging="279"/>
      </w:pPr>
      <w:rPr>
        <w:rFonts w:hint="default"/>
        <w:lang w:val="id" w:eastAsia="en-US" w:bidi="ar-SA"/>
      </w:rPr>
    </w:lvl>
    <w:lvl w:ilvl="3" w:tplc="F9F8338C">
      <w:numFmt w:val="bullet"/>
      <w:lvlText w:val="•"/>
      <w:lvlJc w:val="left"/>
      <w:pPr>
        <w:ind w:left="3196" w:hanging="279"/>
      </w:pPr>
      <w:rPr>
        <w:rFonts w:hint="default"/>
        <w:lang w:val="id" w:eastAsia="en-US" w:bidi="ar-SA"/>
      </w:rPr>
    </w:lvl>
    <w:lvl w:ilvl="4" w:tplc="F0A8225C">
      <w:numFmt w:val="bullet"/>
      <w:lvlText w:val="•"/>
      <w:lvlJc w:val="left"/>
      <w:pPr>
        <w:ind w:left="3974" w:hanging="279"/>
      </w:pPr>
      <w:rPr>
        <w:rFonts w:hint="default"/>
        <w:lang w:val="id" w:eastAsia="en-US" w:bidi="ar-SA"/>
      </w:rPr>
    </w:lvl>
    <w:lvl w:ilvl="5" w:tplc="73D4E684">
      <w:numFmt w:val="bullet"/>
      <w:lvlText w:val="•"/>
      <w:lvlJc w:val="left"/>
      <w:pPr>
        <w:ind w:left="4753" w:hanging="279"/>
      </w:pPr>
      <w:rPr>
        <w:rFonts w:hint="default"/>
        <w:lang w:val="id" w:eastAsia="en-US" w:bidi="ar-SA"/>
      </w:rPr>
    </w:lvl>
    <w:lvl w:ilvl="6" w:tplc="F4FAC154">
      <w:numFmt w:val="bullet"/>
      <w:lvlText w:val="•"/>
      <w:lvlJc w:val="left"/>
      <w:pPr>
        <w:ind w:left="5532" w:hanging="279"/>
      </w:pPr>
      <w:rPr>
        <w:rFonts w:hint="default"/>
        <w:lang w:val="id" w:eastAsia="en-US" w:bidi="ar-SA"/>
      </w:rPr>
    </w:lvl>
    <w:lvl w:ilvl="7" w:tplc="6D5CFAA0">
      <w:numFmt w:val="bullet"/>
      <w:lvlText w:val="•"/>
      <w:lvlJc w:val="left"/>
      <w:pPr>
        <w:ind w:left="6311" w:hanging="279"/>
      </w:pPr>
      <w:rPr>
        <w:rFonts w:hint="default"/>
        <w:lang w:val="id" w:eastAsia="en-US" w:bidi="ar-SA"/>
      </w:rPr>
    </w:lvl>
    <w:lvl w:ilvl="8" w:tplc="8468F85A">
      <w:numFmt w:val="bullet"/>
      <w:lvlText w:val="•"/>
      <w:lvlJc w:val="left"/>
      <w:pPr>
        <w:ind w:left="7089" w:hanging="279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gDxQHyfb5UX4s1Y6K9fnxVFgdW+mvQzww0oLedYdFwlTJhCMf07oPnNaF5nJMfqcJTltYEtrX2oRy76up4S6g==" w:salt="lqDZONVSY1hfNbdBQ33fcQ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94"/>
    <w:rsid w:val="000C3894"/>
    <w:rsid w:val="0081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4E83EB-C1AA-4AC8-ACBF-B3CBBE4F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928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5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2026-01-15T06:41:00Z</dcterms:created>
  <dcterms:modified xsi:type="dcterms:W3CDTF">2026-01-15T06:41:00Z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2026-01-14T00:00:00Z</vt:filetime>
  </property>
</Properties>
</file>