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5C6" w:rsidRPr="003D5284" w:rsidRDefault="00FF25C6" w:rsidP="00FF25C6">
      <w:pPr>
        <w:pStyle w:val="Bibliography"/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bookmarkStart w:id="0" w:name="_GoBack"/>
      <w:bookmarkEnd w:id="0"/>
      <w:r w:rsidRPr="003D5284">
        <w:rPr>
          <w:rFonts w:asciiTheme="majorBidi" w:hAnsiTheme="majorBidi" w:cstheme="majorBidi"/>
          <w:b/>
          <w:bCs/>
          <w:sz w:val="24"/>
          <w:szCs w:val="24"/>
          <w:lang w:val="en-US"/>
        </w:rPr>
        <w:t>REFERENCES</w:t>
      </w:r>
    </w:p>
    <w:sdt>
      <w:sdtPr>
        <w:rPr>
          <w:rFonts w:asciiTheme="majorBidi" w:hAnsiTheme="majorBidi" w:cstheme="majorBidi"/>
          <w:sz w:val="24"/>
          <w:szCs w:val="24"/>
        </w:rPr>
        <w:id w:val="236603032"/>
        <w:docPartObj>
          <w:docPartGallery w:val="Bibliographies"/>
          <w:docPartUnique/>
        </w:docPartObj>
      </w:sdtPr>
      <w:sdtEndPr/>
      <w:sdtContent>
        <w:p w:rsidR="00FF25C6" w:rsidRPr="003D5284" w:rsidRDefault="00FF25C6" w:rsidP="00FF25C6">
          <w:pPr>
            <w:pStyle w:val="Bibliography"/>
            <w:spacing w:line="480" w:lineRule="auto"/>
            <w:ind w:left="720" w:hanging="720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3D5284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Agama, S. P. (n.d.). </w:t>
          </w:r>
          <w:r w:rsidRPr="003D5284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Karya.</w:t>
          </w:r>
          <w:r w:rsidRPr="003D5284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 Yogyakarta: Universitas Islam Negeri Sunan Kalijaga Perpustakaan.</w:t>
          </w:r>
        </w:p>
        <w:p w:rsidR="00FF25C6" w:rsidRPr="009A4AC2" w:rsidRDefault="00FF25C6" w:rsidP="00FF25C6">
          <w:pPr>
            <w:pStyle w:val="Bibliography"/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noProof/>
              <w:sz w:val="24"/>
              <w:szCs w:val="24"/>
            </w:rPr>
          </w:pPr>
          <w:r w:rsidRPr="009A4AC2">
            <w:rPr>
              <w:rFonts w:asciiTheme="majorBidi" w:hAnsiTheme="majorBidi" w:cstheme="majorBidi"/>
              <w:sz w:val="24"/>
              <w:szCs w:val="24"/>
            </w:rPr>
            <w:fldChar w:fldCharType="begin"/>
          </w:r>
          <w:r w:rsidRPr="009A4AC2">
            <w:rPr>
              <w:rFonts w:asciiTheme="majorBidi" w:hAnsiTheme="majorBidi" w:cstheme="majorBidi"/>
              <w:sz w:val="24"/>
              <w:szCs w:val="24"/>
            </w:rPr>
            <w:instrText xml:space="preserve"> BIBLIOGRAPHY </w:instrText>
          </w:r>
          <w:r w:rsidRPr="009A4AC2">
            <w:rPr>
              <w:rFonts w:asciiTheme="majorBidi" w:hAnsiTheme="majorBidi" w:cstheme="majorBidi"/>
              <w:sz w:val="24"/>
              <w:szCs w:val="24"/>
            </w:rPr>
            <w:fldChar w:fldCharType="separate"/>
          </w: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 xml:space="preserve">Aisah, S. &amp;. (2018). Ragam Bahasa Lisan Para Pedagang Buah Pasar Langensari Kota Banjar. </w:t>
          </w:r>
          <w:r w:rsidRPr="009A4AC2">
            <w:rPr>
              <w:rFonts w:asciiTheme="majorBidi" w:hAnsiTheme="majorBidi" w:cstheme="majorBidi"/>
              <w:i/>
              <w:iCs/>
              <w:noProof/>
              <w:sz w:val="24"/>
              <w:szCs w:val="24"/>
            </w:rPr>
            <w:t>Literasi: Jurnal Bahasa dan Sastra Indonesia serta Pembelajarannya</w:t>
          </w: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>, 2(1), 81-87.</w:t>
          </w:r>
        </w:p>
        <w:p w:rsidR="00FF25C6" w:rsidRPr="009A4AC2" w:rsidRDefault="00FF25C6" w:rsidP="00FF25C6">
          <w:pPr>
            <w:pStyle w:val="Bibliography"/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noProof/>
              <w:sz w:val="24"/>
              <w:szCs w:val="24"/>
            </w:rPr>
          </w:pP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 xml:space="preserve">Atika, N. &amp;. (2022). An Analysis of Racism in the Film of The Green Mile by Frank Darabont. </w:t>
          </w:r>
          <w:r w:rsidRPr="009A4AC2">
            <w:rPr>
              <w:rFonts w:asciiTheme="majorBidi" w:hAnsiTheme="majorBidi" w:cstheme="majorBidi"/>
              <w:i/>
              <w:iCs/>
              <w:noProof/>
              <w:sz w:val="24"/>
              <w:szCs w:val="24"/>
            </w:rPr>
            <w:t>PHILOLOGY Journal of En</w:t>
          </w:r>
          <w:r>
            <w:rPr>
              <w:rFonts w:asciiTheme="majorBidi" w:hAnsiTheme="majorBidi" w:cstheme="majorBidi"/>
              <w:i/>
              <w:iCs/>
              <w:noProof/>
              <w:sz w:val="24"/>
              <w:szCs w:val="24"/>
              <w:lang w:val="en-US"/>
            </w:rPr>
            <w:t>g</w:t>
          </w:r>
          <w:r w:rsidRPr="009A4AC2">
            <w:rPr>
              <w:rFonts w:asciiTheme="majorBidi" w:hAnsiTheme="majorBidi" w:cstheme="majorBidi"/>
              <w:i/>
              <w:iCs/>
              <w:noProof/>
              <w:sz w:val="24"/>
              <w:szCs w:val="24"/>
            </w:rPr>
            <w:t>lish Language and Literature</w:t>
          </w: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>, 2(2), 70-76.</w:t>
          </w:r>
        </w:p>
        <w:p w:rsidR="00FF25C6" w:rsidRPr="009A4AC2" w:rsidRDefault="00FF25C6" w:rsidP="00FF25C6">
          <w:pPr>
            <w:pStyle w:val="Bibliography"/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noProof/>
              <w:sz w:val="24"/>
              <w:szCs w:val="24"/>
            </w:rPr>
          </w:pP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 xml:space="preserve">Avyliani, L. (2019). Sosiologi Pengarang Dalam Puisi Watashi Ga Ichiban Kirei Datta Toki Karya Ibaragi Noriko. </w:t>
          </w:r>
          <w:r w:rsidRPr="009A4AC2">
            <w:rPr>
              <w:rFonts w:asciiTheme="majorBidi" w:hAnsiTheme="majorBidi" w:cstheme="majorBidi"/>
              <w:i/>
              <w:iCs/>
              <w:noProof/>
              <w:sz w:val="24"/>
              <w:szCs w:val="24"/>
            </w:rPr>
            <w:t>Doctoral dissertation, Universitas Komputer Indonesia</w:t>
          </w: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>.</w:t>
          </w:r>
        </w:p>
        <w:p w:rsidR="00FF25C6" w:rsidRPr="009A4AC2" w:rsidRDefault="00FF25C6" w:rsidP="00FF25C6">
          <w:pPr>
            <w:pStyle w:val="Bibliography"/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noProof/>
              <w:sz w:val="24"/>
              <w:szCs w:val="24"/>
            </w:rPr>
          </w:pP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 xml:space="preserve">Ayuningtyas, R. (2019). Relasi Kuasa dalam Novel Anak Rantau Karya ahmad Fuadi. </w:t>
          </w:r>
          <w:r w:rsidRPr="009A4AC2">
            <w:rPr>
              <w:rFonts w:asciiTheme="majorBidi" w:hAnsiTheme="majorBidi" w:cstheme="majorBidi"/>
              <w:i/>
              <w:iCs/>
              <w:noProof/>
              <w:sz w:val="24"/>
              <w:szCs w:val="24"/>
            </w:rPr>
            <w:t>Kajian Teori Michel Foucault. Sarasvati</w:t>
          </w: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>, 1(1), 73-86.</w:t>
          </w:r>
        </w:p>
        <w:p w:rsidR="00FF25C6" w:rsidRDefault="00FF25C6" w:rsidP="00FF25C6">
          <w:pPr>
            <w:pStyle w:val="Bibliography"/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noProof/>
              <w:sz w:val="24"/>
              <w:szCs w:val="24"/>
              <w:lang w:val="en-US"/>
            </w:rPr>
          </w:pP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 xml:space="preserve">Bungin, B. (2011). </w:t>
          </w:r>
          <w:r w:rsidRPr="009A4AC2">
            <w:rPr>
              <w:rFonts w:asciiTheme="majorBidi" w:hAnsiTheme="majorBidi" w:cstheme="majorBidi"/>
              <w:i/>
              <w:iCs/>
              <w:noProof/>
              <w:sz w:val="24"/>
              <w:szCs w:val="24"/>
            </w:rPr>
            <w:t>Metodologi Penelitian Kualitatif: aktualisasi Metodologis ke Arah Ragam Varian Kontemporer.</w:t>
          </w: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 xml:space="preserve"> Jakarta: Rajawali Pers.</w:t>
          </w:r>
        </w:p>
        <w:p w:rsidR="00FF25C6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2870D0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Chaer, Abdul. (2007). </w:t>
          </w:r>
          <w:r w:rsidRPr="002870D0">
            <w:rPr>
              <w:rFonts w:asciiTheme="majorBidi" w:eastAsiaTheme="minorHAnsi" w:hAnsiTheme="majorBidi" w:cstheme="majorBidi"/>
              <w:i/>
              <w:iCs/>
              <w:kern w:val="2"/>
              <w:sz w:val="24"/>
              <w:szCs w:val="24"/>
              <w:lang w:val="en-US" w:eastAsia="en-US"/>
              <w14:ligatures w14:val="standardContextual"/>
            </w:rPr>
            <w:t>Linguistik Umum.</w:t>
          </w:r>
          <w:r w:rsidRPr="002870D0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 Jakarta: Rineka Cipta.</w:t>
          </w:r>
        </w:p>
        <w:p w:rsidR="00FF25C6" w:rsidRPr="002870D0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1B45C3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Creswell, J. W. (2013). </w:t>
          </w:r>
          <w:r w:rsidRPr="001B45C3">
            <w:rPr>
              <w:rFonts w:asciiTheme="majorBidi" w:eastAsiaTheme="minorHAnsi" w:hAnsiTheme="majorBidi" w:cstheme="majorBidi"/>
              <w:i/>
              <w:iCs/>
              <w:kern w:val="2"/>
              <w:sz w:val="24"/>
              <w:szCs w:val="24"/>
              <w:lang w:val="en-US" w:eastAsia="en-US"/>
              <w14:ligatures w14:val="standardContextual"/>
            </w:rPr>
            <w:t>Qualitative inquiry and research design: Choosing among five approaches (3rd ed.)</w:t>
          </w:r>
          <w:r w:rsidRPr="001B45C3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>. SAGE Publications.</w:t>
          </w:r>
        </w:p>
        <w:p w:rsidR="00FF25C6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sz w:val="24"/>
              <w:szCs w:val="24"/>
              <w:lang w:val="en-US"/>
            </w:rPr>
            <w:sectPr w:rsidR="00FF25C6" w:rsidSect="00E2314F">
              <w:headerReference w:type="even" r:id="rId8"/>
              <w:headerReference w:type="default" r:id="rId9"/>
              <w:footerReference w:type="default" r:id="rId10"/>
              <w:headerReference w:type="first" r:id="rId11"/>
              <w:pgSz w:w="11907" w:h="16839" w:code="9"/>
              <w:pgMar w:top="1701" w:right="1701" w:bottom="1701" w:left="2268" w:header="709" w:footer="709" w:gutter="0"/>
              <w:cols w:space="708"/>
              <w:docGrid w:linePitch="360"/>
            </w:sectPr>
          </w:pPr>
          <w:r w:rsidRPr="009A4AC2">
            <w:rPr>
              <w:rFonts w:asciiTheme="majorBidi" w:hAnsiTheme="majorBidi" w:cstheme="majorBidi"/>
              <w:sz w:val="24"/>
              <w:szCs w:val="24"/>
              <w:lang w:val="en-US"/>
            </w:rPr>
            <w:t xml:space="preserve">Creswell, J. (2014). </w:t>
          </w:r>
          <w:r w:rsidRPr="009A4AC2">
            <w:rPr>
              <w:rFonts w:asciiTheme="majorBidi" w:hAnsiTheme="majorBidi" w:cstheme="majorBidi"/>
              <w:i/>
              <w:iCs/>
              <w:sz w:val="24"/>
              <w:szCs w:val="24"/>
              <w:lang w:val="en-US"/>
            </w:rPr>
            <w:t xml:space="preserve">Research Design: Qualitative, Quantitative, and Mixed Method Approaches. </w:t>
          </w:r>
          <w:r w:rsidRPr="009A4AC2">
            <w:rPr>
              <w:rFonts w:asciiTheme="majorBidi" w:hAnsiTheme="majorBidi" w:cstheme="majorBidi"/>
              <w:sz w:val="24"/>
              <w:szCs w:val="24"/>
              <w:lang w:val="en-US"/>
            </w:rPr>
            <w:t>Thousand Oaks, California, USA: SAGE Publications.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sz w:val="24"/>
              <w:szCs w:val="24"/>
              <w:lang w:val="en-US"/>
            </w:rPr>
          </w:pPr>
          <w:r w:rsidRPr="009A4AC2">
            <w:rPr>
              <w:rFonts w:asciiTheme="majorBidi" w:hAnsiTheme="majorBidi" w:cstheme="majorBidi"/>
              <w:sz w:val="24"/>
              <w:szCs w:val="24"/>
              <w:lang w:val="en-US"/>
            </w:rPr>
            <w:lastRenderedPageBreak/>
            <w:t xml:space="preserve">Creswell, J. (2018). </w:t>
          </w:r>
          <w:r w:rsidRPr="009A4AC2">
            <w:rPr>
              <w:rFonts w:asciiTheme="majorBidi" w:hAnsiTheme="majorBidi" w:cstheme="majorBidi"/>
              <w:i/>
              <w:iCs/>
              <w:sz w:val="24"/>
              <w:szCs w:val="24"/>
              <w:lang w:val="en-US"/>
            </w:rPr>
            <w:t xml:space="preserve">Research Design: Qualitative, Quantitative, and Mixed Method Approaches. </w:t>
          </w:r>
          <w:r w:rsidRPr="009A4AC2">
            <w:rPr>
              <w:rFonts w:asciiTheme="majorBidi" w:hAnsiTheme="majorBidi" w:cstheme="majorBidi"/>
              <w:sz w:val="24"/>
              <w:szCs w:val="24"/>
              <w:lang w:val="en-US"/>
            </w:rPr>
            <w:t>Thousand Oaks, California, USA: SAGE Publications.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Dewi, R. (2021). Perempuan dalam Novel Sehidup sesurga dengan Mu Karya Asma Nadia.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Doctoral dissertation, STKIP PGRI PACITAN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Fadhila, A. Z. (2021). Kajian Semiotik puisi "dalam doaku" Karya Sapardi Djoko Damono.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Literasi: Jurnal Bahasa dan Sastra Indonesia serta Pembelajarannya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5(2),243-251.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2F1CEF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Gill, P. S. (2008). Methods of Data Collection in Qualitative Research: Interviews and Focus Groups. </w:t>
          </w:r>
          <w:r w:rsidRPr="002F1CEF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British Dental Journal</w:t>
          </w:r>
          <w:r w:rsidRPr="002F1CEF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204(6), 291-295.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Hadi, S. (2004).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Metodologi Research (Penelitian).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 Yogyakarta: Andi Offset.</w:t>
          </w:r>
        </w:p>
        <w:p w:rsidR="00FF25C6" w:rsidRPr="009A4AC2" w:rsidRDefault="00FF25C6" w:rsidP="00FF25C6">
          <w:pPr>
            <w:pStyle w:val="Bibliography"/>
            <w:spacing w:after="0" w:line="480" w:lineRule="auto"/>
            <w:ind w:left="720" w:hanging="720"/>
            <w:jc w:val="both"/>
            <w:rPr>
              <w:rFonts w:asciiTheme="majorBidi" w:hAnsiTheme="majorBidi" w:cstheme="majorBidi"/>
              <w:noProof/>
              <w:sz w:val="24"/>
              <w:szCs w:val="24"/>
              <w:lang w:val="en-US"/>
            </w:rPr>
          </w:pP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 xml:space="preserve">Harfi, D. R. (2020). Analisis Semiotik dalam Puisi "Aku Ingin" Karya Sapardi Djoko Damono. </w:t>
          </w:r>
          <w:r w:rsidRPr="009A4AC2">
            <w:rPr>
              <w:rFonts w:asciiTheme="majorBidi" w:hAnsiTheme="majorBidi" w:cstheme="majorBidi"/>
              <w:i/>
              <w:iCs/>
              <w:noProof/>
              <w:sz w:val="24"/>
              <w:szCs w:val="24"/>
            </w:rPr>
            <w:t>Parole: Jurnal Pendidikan Bahasa dan Sastra Indonesia</w:t>
          </w:r>
          <w:r w:rsidRPr="009A4AC2">
            <w:rPr>
              <w:rFonts w:asciiTheme="majorBidi" w:hAnsiTheme="majorBidi" w:cstheme="majorBidi"/>
              <w:noProof/>
              <w:sz w:val="24"/>
              <w:szCs w:val="24"/>
            </w:rPr>
            <w:t>.</w:t>
          </w:r>
        </w:p>
        <w:p w:rsidR="00FF25C6" w:rsidRPr="00F7707A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Hidayat, T. &amp;. (2024). Pendekatan PR Politik Paradigma Grunigian Pemkot Tanggerang Selatan dalam Menjaga Citra Positif. </w:t>
          </w:r>
          <w:r w:rsidRPr="00F7707A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Jurnal Education and Development</w:t>
          </w: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12(2), 327-331.</w:t>
          </w:r>
        </w:p>
        <w:p w:rsidR="00FF25C6" w:rsidRPr="00F7707A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Isminarti, R. (2010). Citra Perempuan dalam Novel Kesempatan Kedua Karya Jusra Chandra: Tinjauan Feminisme Sastra. </w:t>
          </w:r>
          <w:r w:rsidRPr="00F7707A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Doctoral dissertation, Universitas Muhammadiyah Surakarta</w:t>
          </w: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.</w:t>
          </w:r>
        </w:p>
        <w:p w:rsidR="00FF25C6" w:rsidRPr="00F7707A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Istiqomah, D. S. (2018). Analisis Penggunaan Bahasa Prokem dalam Media Sosial. </w:t>
          </w:r>
          <w:r w:rsidRPr="00F7707A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Parole; Jurnal Pendidikan Bahasa dan Sastra Indonesia</w:t>
          </w: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1(5), 665-674.</w:t>
          </w:r>
        </w:p>
        <w:p w:rsidR="00FF25C6" w:rsidRPr="00F7707A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lastRenderedPageBreak/>
            <w:t xml:space="preserve">Jannah, L. N. (2019). Makna Perdamaian Pada Lagu Deen Assalam Yang Dipopulerkan Oleh Sabyan Gambus (Analisis Semiotika Ferdinand De Saussure). </w:t>
          </w:r>
          <w:r w:rsidRPr="00F7707A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Doctoral dissertation, IAIN Purwokerto</w:t>
          </w: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.</w:t>
          </w:r>
        </w:p>
        <w:p w:rsidR="00FF25C6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Kasim, R. D. (2022). Analisis Semiotik Ferdinand de Saussure Terhadap Nilai - Nilai Da'wah Pada Film Nussa dan Rara. </w:t>
          </w:r>
          <w:r w:rsidRPr="00F7707A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Komunida: Media Komunikasi dan Dakwah</w:t>
          </w: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12(2), 196-221.</w:t>
          </w:r>
        </w:p>
        <w:p w:rsidR="00FF25C6" w:rsidRDefault="00FF25C6" w:rsidP="00FF25C6">
          <w:pPr>
            <w:spacing w:after="0" w:line="480" w:lineRule="auto"/>
            <w:ind w:left="720" w:hanging="720"/>
            <w:contextualSpacing/>
            <w:jc w:val="both"/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2870D0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Kridalaksana, Harimurti. (2000). </w:t>
          </w:r>
          <w:r w:rsidRPr="002870D0">
            <w:rPr>
              <w:rFonts w:asciiTheme="majorBidi" w:eastAsiaTheme="minorHAnsi" w:hAnsiTheme="majorBidi" w:cstheme="majorBidi"/>
              <w:i/>
              <w:iCs/>
              <w:kern w:val="2"/>
              <w:sz w:val="24"/>
              <w:szCs w:val="24"/>
              <w:lang w:val="en-US" w:eastAsia="en-US"/>
              <w14:ligatures w14:val="standardContextual"/>
            </w:rPr>
            <w:t>Kamus Linguistik.</w:t>
          </w:r>
          <w:r w:rsidRPr="002870D0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 Jakarta: Gramedia Pustaka Utama. Halaman 213.</w:t>
          </w:r>
        </w:p>
        <w:p w:rsidR="00FF25C6" w:rsidRPr="00F7707A" w:rsidRDefault="00FF25C6" w:rsidP="00FF25C6">
          <w:pPr>
            <w:spacing w:after="0" w:line="480" w:lineRule="auto"/>
            <w:ind w:left="720" w:hanging="720"/>
            <w:contextualSpacing/>
            <w:jc w:val="both"/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BE4EDF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Krippendorff, K. (2004). </w:t>
          </w:r>
          <w:r w:rsidRPr="00BE4EDF">
            <w:rPr>
              <w:rFonts w:asciiTheme="majorBidi" w:eastAsiaTheme="minorHAnsi" w:hAnsiTheme="majorBidi" w:cstheme="majorBidi"/>
              <w:i/>
              <w:iCs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Content analysis: An introduction to its methodology (2nd ed.). </w:t>
          </w:r>
          <w:r w:rsidRPr="00BE4EDF">
            <w:rPr>
              <w:rFonts w:asciiTheme="majorBidi" w:eastAsiaTheme="minorHAnsi" w:hAnsiTheme="majorBidi" w:cstheme="majorBidi"/>
              <w:kern w:val="2"/>
              <w:sz w:val="24"/>
              <w:szCs w:val="24"/>
              <w:lang w:val="en-US" w:eastAsia="en-US"/>
              <w14:ligatures w14:val="standardContextual"/>
            </w:rPr>
            <w:t>Sage Publications.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Lafamane, F. (2020). Karya Sastra (Puisi, Prosa, Drama).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Mailani, O. N. (2022). Bahasa Sebagai Alat Komunikasi dalam Kehidupan Manusia. </w:t>
          </w:r>
          <w:r w:rsidRPr="00F7707A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Kampret Journal</w:t>
          </w:r>
          <w:r w:rsidRPr="00F7707A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1(2), 1-10.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Mudjiyanto, B. &amp;. (2013). Semiotics in Research Method of Communication.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Pekommas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16(1), 73-82.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Muhammadi, T. A. (2016). Saussurian Structuralism in Linguistics.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Journal of Literature, Languages and Linguistics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20(1), 27-31.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Rahman, A. K. (2022). Perancangan Sistem Informasi Penjualan Barang Berupa Alat Music Di Toko Martmusic.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Jurnal Invasi Informatika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7(1), 86-95.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Ramdani, A. H. (2016). Analisis Semiotika Foto Bencana Kabut Asap 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Doctoral dissertation, Universitas Pendidikan Indonesia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.</w:t>
          </w:r>
        </w:p>
        <w:p w:rsidR="00FF25C6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Saddiah, H. &amp;. (2021). A Structural Analysis of Rupi Kaur's Selected Poems In The Sun And Her Flowers.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Philology Journal of English Language and Literature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1(2), 87-94.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BE4EDF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lastRenderedPageBreak/>
            <w:t xml:space="preserve">Saussure, F. de. (1916). </w:t>
          </w:r>
          <w:r w:rsidRPr="00BE4EDF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Course in general linguistics (W. Baskin, Trans.). </w:t>
          </w:r>
          <w:r w:rsidRPr="00BE4EDF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McGraw-Hill Book Company. (Original work published 1916)</w:t>
          </w:r>
          <w:r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Sidiq, U. C. (2019). Metode Penelitian Kualitatif di Bidang Pendidikan.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Journal of Chemical Information and Modeling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53(9), 1-228.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Sunarya, L. R. (2013). Enriching Company Profile Sebagai Penunjang Media Informasi Dan Promosi pada Perguruan Tinggi Raharja.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Creative Communication and Innovative Technology Journal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7(1), 77-93.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Suryabrata, S. (2011).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Metodologi Penelitian.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 Jakarta : Rajawali Pers.</w:t>
          </w:r>
        </w:p>
        <w:p w:rsidR="00FF25C6" w:rsidRPr="009A4AC2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Volli, U. (2021). The Origins of Umberto Eco's Semio-Philosophical Project.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Rivista di Estetica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(76), 81-95.</w:t>
          </w:r>
        </w:p>
        <w:p w:rsidR="00FF25C6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 xml:space="preserve">Yani, W. O. (2021). Persepsi Komunikasi Layanan Digital Bank. </w:t>
          </w:r>
          <w:r w:rsidRPr="009A4AC2">
            <w:rPr>
              <w:rFonts w:asciiTheme="majorBidi" w:eastAsiaTheme="minorHAnsi" w:hAnsiTheme="majorBidi" w:cstheme="majorBidi"/>
              <w:i/>
              <w:iCs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Jurnal Sosial Politik unla</w:t>
          </w:r>
          <w:r w:rsidRPr="009A4AC2"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  <w:t>, 26(1), 55-75.</w:t>
          </w:r>
        </w:p>
        <w:p w:rsidR="00FF25C6" w:rsidRDefault="00FF25C6" w:rsidP="00FF25C6">
          <w:pPr>
            <w:spacing w:after="0" w:line="480" w:lineRule="auto"/>
            <w:ind w:left="720" w:hanging="720"/>
            <w:jc w:val="both"/>
            <w:rPr>
              <w:rFonts w:asciiTheme="majorBidi" w:eastAsiaTheme="minorHAnsi" w:hAnsiTheme="majorBidi" w:cstheme="majorBidi"/>
              <w:noProof/>
              <w:kern w:val="2"/>
              <w:sz w:val="24"/>
              <w:szCs w:val="24"/>
              <w:lang w:val="en-US" w:eastAsia="en-US"/>
              <w14:ligatures w14:val="standardContextual"/>
            </w:rPr>
          </w:pPr>
        </w:p>
        <w:p w:rsidR="00FF25C6" w:rsidRDefault="00FF25C6" w:rsidP="00FF25C6">
          <w:pPr>
            <w:spacing w:after="0" w:line="480" w:lineRule="auto"/>
            <w:jc w:val="both"/>
            <w:rPr>
              <w:lang w:val="en-US"/>
            </w:rPr>
          </w:pPr>
          <w:r w:rsidRPr="009A4AC2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FF25C6" w:rsidRPr="001755EE" w:rsidRDefault="00FF25C6" w:rsidP="00FF25C6">
      <w:pPr>
        <w:rPr>
          <w:lang w:val="en-US"/>
        </w:rPr>
      </w:pPr>
    </w:p>
    <w:p w:rsidR="00FF25C6" w:rsidRPr="001755EE" w:rsidRDefault="00FF25C6" w:rsidP="00FF25C6">
      <w:pPr>
        <w:rPr>
          <w:lang w:val="en-US"/>
        </w:rPr>
      </w:pPr>
    </w:p>
    <w:p w:rsidR="00FF25C6" w:rsidRDefault="00FF25C6" w:rsidP="00FF25C6">
      <w:pPr>
        <w:rPr>
          <w:lang w:val="en-US"/>
        </w:rPr>
      </w:pPr>
    </w:p>
    <w:p w:rsidR="00FF25C6" w:rsidRDefault="00FF25C6" w:rsidP="00FF25C6">
      <w:pPr>
        <w:rPr>
          <w:lang w:val="en-US"/>
        </w:rPr>
      </w:pPr>
    </w:p>
    <w:p w:rsidR="00FF25C6" w:rsidRDefault="00FF25C6" w:rsidP="00FF25C6">
      <w:pPr>
        <w:ind w:firstLine="720"/>
        <w:rPr>
          <w:lang w:val="en-US"/>
        </w:rPr>
      </w:pPr>
    </w:p>
    <w:p w:rsidR="00FF25C6" w:rsidRDefault="00FF25C6" w:rsidP="00FF25C6">
      <w:pPr>
        <w:rPr>
          <w:lang w:val="en-US"/>
        </w:rPr>
      </w:pPr>
    </w:p>
    <w:p w:rsidR="00FF25C6" w:rsidRDefault="00FF25C6" w:rsidP="00FF25C6">
      <w:pPr>
        <w:rPr>
          <w:lang w:val="en-US"/>
        </w:rPr>
      </w:pPr>
    </w:p>
    <w:p w:rsidR="00BB41FA" w:rsidRPr="001755EE" w:rsidRDefault="00BB41FA" w:rsidP="00FF25C6">
      <w:pPr>
        <w:rPr>
          <w:lang w:val="en-US"/>
        </w:rPr>
        <w:sectPr w:rsidR="00BB41FA" w:rsidRPr="001755EE" w:rsidSect="00E2314F">
          <w:headerReference w:type="even" r:id="rId12"/>
          <w:headerReference w:type="default" r:id="rId13"/>
          <w:footerReference w:type="default" r:id="rId14"/>
          <w:headerReference w:type="first" r:id="rId15"/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</w:p>
    <w:p w:rsidR="00AE15F6" w:rsidRDefault="00AE15F6" w:rsidP="00AE15F6">
      <w:pPr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E2314F">
          <w:headerReference w:type="even" r:id="rId16"/>
          <w:headerReference w:type="default" r:id="rId17"/>
          <w:footerReference w:type="default" r:id="rId18"/>
          <w:headerReference w:type="first" r:id="rId19"/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286E8F43" wp14:editId="347AC4E6">
            <wp:simplePos x="0" y="0"/>
            <wp:positionH relativeFrom="column">
              <wp:posOffset>-68581</wp:posOffset>
            </wp:positionH>
            <wp:positionV relativeFrom="paragraph">
              <wp:posOffset>5714</wp:posOffset>
            </wp:positionV>
            <wp:extent cx="5766955" cy="8715375"/>
            <wp:effectExtent l="0" t="0" r="5715" b="0"/>
            <wp:wrapNone/>
            <wp:docPr id="29" name="Picture 29" descr="C:\Users\OPERATOR\Pictures\2025-12-29\2025-12-29 10-13-3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5-12-29\2025-12-29 10-13-33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6"/>
                    <a:stretch/>
                  </pic:blipFill>
                  <pic:spPr bwMode="auto">
                    <a:xfrm rot="10800000">
                      <a:off x="0" y="0"/>
                      <a:ext cx="5771682" cy="87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F6" w:rsidRDefault="00AE15F6" w:rsidP="00AE15F6">
      <w:pPr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76AEBE88" wp14:editId="28D065AA">
            <wp:simplePos x="0" y="0"/>
            <wp:positionH relativeFrom="column">
              <wp:posOffset>-547370</wp:posOffset>
            </wp:positionH>
            <wp:positionV relativeFrom="paragraph">
              <wp:posOffset>46355</wp:posOffset>
            </wp:positionV>
            <wp:extent cx="5388610" cy="8286750"/>
            <wp:effectExtent l="0" t="0" r="2540" b="0"/>
            <wp:wrapNone/>
            <wp:docPr id="30" name="Picture 30" descr="C:\Users\OPERATOR\Pictures\2025-12-29\2025-12-29 10-14-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Pictures\2025-12-29\2025-12-29 10-14-16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r="7586"/>
                    <a:stretch/>
                  </pic:blipFill>
                  <pic:spPr bwMode="auto">
                    <a:xfrm rot="10800000">
                      <a:off x="0" y="0"/>
                      <a:ext cx="538861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8E0C8" wp14:editId="64343112">
                <wp:simplePos x="0" y="0"/>
                <wp:positionH relativeFrom="column">
                  <wp:posOffset>4728608</wp:posOffset>
                </wp:positionH>
                <wp:positionV relativeFrom="paragraph">
                  <wp:posOffset>-779884</wp:posOffset>
                </wp:positionV>
                <wp:extent cx="559558" cy="504967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5F6" w:rsidRDefault="00AE15F6" w:rsidP="00AE1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D8E0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2.35pt;margin-top:-61.4pt;width:44.0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" fillcolor="white [3201]" stroked="f" strokeweight=".5pt">
                <v:textbox>
                  <w:txbxContent>
                    <w:p w:rsidR="00AE15F6" w:rsidRDefault="00AE15F6" w:rsidP="00AE15F6"/>
                  </w:txbxContent>
                </v:textbox>
              </v:shape>
            </w:pict>
          </mc:Fallback>
        </mc:AlternateContent>
      </w: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Default="00AE15F6" w:rsidP="00AE15F6">
      <w:pPr>
        <w:tabs>
          <w:tab w:val="left" w:pos="5227"/>
        </w:tabs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E2314F">
          <w:headerReference w:type="even" r:id="rId22"/>
          <w:headerReference w:type="default" r:id="rId23"/>
          <w:footerReference w:type="default" r:id="rId24"/>
          <w:headerReference w:type="first" r:id="rId25"/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</w:p>
    <w:p w:rsidR="00AE15F6" w:rsidRDefault="00AE15F6" w:rsidP="00AE15F6">
      <w:pPr>
        <w:tabs>
          <w:tab w:val="left" w:pos="5227"/>
        </w:tabs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E2314F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6BA7A862" wp14:editId="19F3A4B3">
            <wp:simplePos x="0" y="0"/>
            <wp:positionH relativeFrom="column">
              <wp:posOffset>17144</wp:posOffset>
            </wp:positionH>
            <wp:positionV relativeFrom="paragraph">
              <wp:posOffset>5715</wp:posOffset>
            </wp:positionV>
            <wp:extent cx="5229225" cy="8328526"/>
            <wp:effectExtent l="0" t="0" r="0" b="0"/>
            <wp:wrapNone/>
            <wp:docPr id="31" name="Picture 31" descr="C:\Users\OPERATOR\Pictures\2025-12-29\2025-12-29 10-14-3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ERATOR\Pictures\2025-12-29\2025-12-29 10-14-38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r="7064"/>
                    <a:stretch/>
                  </pic:blipFill>
                  <pic:spPr bwMode="auto">
                    <a:xfrm rot="10800000">
                      <a:off x="0" y="0"/>
                      <a:ext cx="5229176" cy="83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F6" w:rsidRDefault="00AE15F6" w:rsidP="00AE15F6">
      <w:pPr>
        <w:tabs>
          <w:tab w:val="left" w:pos="5227"/>
        </w:tabs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E2314F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33022C7D" wp14:editId="7571797E">
            <wp:simplePos x="0" y="0"/>
            <wp:positionH relativeFrom="column">
              <wp:posOffset>-325755</wp:posOffset>
            </wp:positionH>
            <wp:positionV relativeFrom="paragraph">
              <wp:posOffset>-51435</wp:posOffset>
            </wp:positionV>
            <wp:extent cx="5314950" cy="7818834"/>
            <wp:effectExtent l="0" t="0" r="0" b="0"/>
            <wp:wrapNone/>
            <wp:docPr id="32" name="Picture 32" descr="C:\Users\OPERATOR\Pictures\2025-12-29\2025-12-29 10-15-0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RATOR\Pictures\2025-12-29\2025-12-29 10-15-09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" r="2513"/>
                    <a:stretch/>
                  </pic:blipFill>
                  <pic:spPr bwMode="auto">
                    <a:xfrm rot="10800000">
                      <a:off x="0" y="0"/>
                      <a:ext cx="5314950" cy="78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F6" w:rsidRPr="00FB3C58" w:rsidRDefault="00AE15F6" w:rsidP="00AE15F6">
      <w:pPr>
        <w:tabs>
          <w:tab w:val="left" w:pos="5227"/>
        </w:tabs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D4EDEEC" wp14:editId="75CAB8DB">
            <wp:simplePos x="0" y="0"/>
            <wp:positionH relativeFrom="column">
              <wp:posOffset>-182881</wp:posOffset>
            </wp:positionH>
            <wp:positionV relativeFrom="paragraph">
              <wp:posOffset>148590</wp:posOffset>
            </wp:positionV>
            <wp:extent cx="5114925" cy="7897416"/>
            <wp:effectExtent l="0" t="0" r="0" b="8890"/>
            <wp:wrapNone/>
            <wp:docPr id="33" name="Picture 33" descr="C:\Users\OPERATOR\Pictures\2025-12-29\2025-12-29 10-15-3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RATOR\Pictures\2025-12-29\2025-12-29 10-15-39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r="4975"/>
                    <a:stretch/>
                  </pic:blipFill>
                  <pic:spPr bwMode="auto">
                    <a:xfrm rot="10800000">
                      <a:off x="0" y="0"/>
                      <a:ext cx="5116998" cy="79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F6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E2314F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</w:p>
    <w:p w:rsidR="00AE15F6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7D22A171" wp14:editId="34985DDE">
            <wp:simplePos x="0" y="0"/>
            <wp:positionH relativeFrom="column">
              <wp:posOffset>-154306</wp:posOffset>
            </wp:positionH>
            <wp:positionV relativeFrom="paragraph">
              <wp:posOffset>-22861</wp:posOffset>
            </wp:positionV>
            <wp:extent cx="5257800" cy="7896873"/>
            <wp:effectExtent l="0" t="0" r="0" b="8890"/>
            <wp:wrapNone/>
            <wp:docPr id="34" name="Picture 34" descr="C:\Users\OPERATOR\Pictures\2025-12-29\2025-12-29 10-16-0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RATOR\Pictures\2025-12-29\2025-12-29 10-16-03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r="5473"/>
                    <a:stretch/>
                  </pic:blipFill>
                  <pic:spPr bwMode="auto">
                    <a:xfrm rot="10800000">
                      <a:off x="0" y="0"/>
                      <a:ext cx="5259932" cy="790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Pr="00FB3C58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E15F6" w:rsidRDefault="00AE15F6" w:rsidP="00AE15F6">
      <w:pPr>
        <w:tabs>
          <w:tab w:val="left" w:pos="5013"/>
        </w:tabs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E2314F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</w:p>
    <w:p w:rsidR="00AE15F6" w:rsidRDefault="00AE15F6" w:rsidP="00AE15F6">
      <w:pPr>
        <w:tabs>
          <w:tab w:val="left" w:pos="5013"/>
        </w:tabs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FB3C58">
          <w:type w:val="continuous"/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</w:p>
    <w:p w:rsidR="00AE15F6" w:rsidRPr="00FB3C58" w:rsidRDefault="00AE15F6" w:rsidP="00AE15F6">
      <w:pPr>
        <w:tabs>
          <w:tab w:val="left" w:pos="5013"/>
        </w:tabs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5455E431" wp14:editId="7E1FFDC5">
            <wp:simplePos x="0" y="0"/>
            <wp:positionH relativeFrom="column">
              <wp:posOffset>-40006</wp:posOffset>
            </wp:positionH>
            <wp:positionV relativeFrom="paragraph">
              <wp:posOffset>5714</wp:posOffset>
            </wp:positionV>
            <wp:extent cx="5507460" cy="8315325"/>
            <wp:effectExtent l="0" t="0" r="0" b="0"/>
            <wp:wrapNone/>
            <wp:docPr id="35" name="Picture 35" descr="C:\Users\OPERATOR\Pictures\2025-12-29\2025-12-29 10-16-2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ERATOR\Pictures\2025-12-29\2025-12-29 10-16-24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3"/>
                    <a:stretch/>
                  </pic:blipFill>
                  <pic:spPr bwMode="auto">
                    <a:xfrm rot="10800000">
                      <a:off x="0" y="0"/>
                      <a:ext cx="5494648" cy="82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F6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FB3C58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</w:p>
    <w:p w:rsidR="00AE15F6" w:rsidRDefault="00AE15F6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sectPr w:rsidR="00AE15F6" w:rsidSect="00FB3C58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2C5763D5" wp14:editId="2F9DA032">
            <wp:simplePos x="0" y="0"/>
            <wp:positionH relativeFrom="column">
              <wp:posOffset>-182880</wp:posOffset>
            </wp:positionH>
            <wp:positionV relativeFrom="paragraph">
              <wp:posOffset>5714</wp:posOffset>
            </wp:positionV>
            <wp:extent cx="5314950" cy="7972425"/>
            <wp:effectExtent l="0" t="0" r="0" b="9525"/>
            <wp:wrapNone/>
            <wp:docPr id="36" name="Picture 36" descr="C:\Users\OPERATOR\Pictures\2025-12-29\2025-12-29 10-16-4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ATOR\Pictures\2025-12-29\2025-12-29 10-16-47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r="5914"/>
                    <a:stretch/>
                  </pic:blipFill>
                  <pic:spPr bwMode="auto">
                    <a:xfrm rot="10800000">
                      <a:off x="0" y="0"/>
                      <a:ext cx="53149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F6" w:rsidRPr="00FB3C58" w:rsidRDefault="004B25D3" w:rsidP="00AE15F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79821EA5" wp14:editId="0FDE8EEA">
            <wp:simplePos x="0" y="0"/>
            <wp:positionH relativeFrom="column">
              <wp:posOffset>3347085</wp:posOffset>
            </wp:positionH>
            <wp:positionV relativeFrom="paragraph">
              <wp:posOffset>-60325</wp:posOffset>
            </wp:positionV>
            <wp:extent cx="1645920" cy="2136140"/>
            <wp:effectExtent l="0" t="0" r="0" b="0"/>
            <wp:wrapNone/>
            <wp:docPr id="38" name="Picture 38" descr="C:\Users\OPERATOR\Downloads\61 TRIA NOVITA BR KAROSEKALI 216114008me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PERATOR\Downloads\61 TRIA NOVITA BR KAROSEKALI 216114008me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2655" r="1705" b="15152"/>
                    <a:stretch/>
                  </pic:blipFill>
                  <pic:spPr bwMode="auto">
                    <a:xfrm>
                      <a:off x="0" y="0"/>
                      <a:ext cx="164592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59FA6F7C" wp14:editId="7793BB37">
            <wp:simplePos x="0" y="0"/>
            <wp:positionH relativeFrom="column">
              <wp:posOffset>-84455</wp:posOffset>
            </wp:positionH>
            <wp:positionV relativeFrom="paragraph">
              <wp:posOffset>-48895</wp:posOffset>
            </wp:positionV>
            <wp:extent cx="5260340" cy="8170545"/>
            <wp:effectExtent l="0" t="0" r="0" b="1905"/>
            <wp:wrapNone/>
            <wp:docPr id="1" name="Picture 1" descr="C:\Users\OPERATOR\Pictures\2025-12-30\2025-12-30 10-34-4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12-30\2025-12-30 10-34-42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19"/>
                    <a:stretch/>
                  </pic:blipFill>
                  <pic:spPr bwMode="auto">
                    <a:xfrm rot="10800000">
                      <a:off x="0" y="0"/>
                      <a:ext cx="526034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42" w:rsidRPr="00FF25C6" w:rsidRDefault="00D17508" w:rsidP="00AE15F6">
      <w:pPr>
        <w:spacing w:after="0" w:line="480" w:lineRule="auto"/>
        <w:jc w:val="both"/>
      </w:pPr>
    </w:p>
    <w:sectPr w:rsidR="00DD6A42" w:rsidRPr="00FF25C6" w:rsidSect="00AE15F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DA8" w:rsidRDefault="00F77DA8">
      <w:pPr>
        <w:spacing w:after="0" w:line="240" w:lineRule="auto"/>
      </w:pPr>
      <w:r>
        <w:separator/>
      </w:r>
    </w:p>
  </w:endnote>
  <w:endnote w:type="continuationSeparator" w:id="0">
    <w:p w:rsidR="00F77DA8" w:rsidRDefault="00F77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73323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25C6" w:rsidRDefault="00FF25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75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25C6" w:rsidRDefault="00FF25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5C6" w:rsidRDefault="00FF25C6">
    <w:pPr>
      <w:pStyle w:val="Footer"/>
      <w:jc w:val="center"/>
    </w:pPr>
  </w:p>
  <w:p w:rsidR="00FF25C6" w:rsidRDefault="00FF25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5F6" w:rsidRDefault="00AE15F6">
    <w:pPr>
      <w:pStyle w:val="Footer"/>
      <w:jc w:val="center"/>
    </w:pPr>
  </w:p>
  <w:p w:rsidR="00AE15F6" w:rsidRDefault="00AE15F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5F6" w:rsidRDefault="00AE15F6">
    <w:pPr>
      <w:pStyle w:val="Footer"/>
      <w:jc w:val="center"/>
    </w:pPr>
  </w:p>
  <w:p w:rsidR="00AE15F6" w:rsidRDefault="00AE15F6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95" w:rsidRDefault="00D17508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95" w:rsidRPr="00AD34B0" w:rsidRDefault="00D17508" w:rsidP="00AD34B0">
    <w:pPr>
      <w:pStyle w:val="Footer"/>
      <w:jc w:val="center"/>
      <w:rPr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95" w:rsidRDefault="00D175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DA8" w:rsidRDefault="00F77DA8">
      <w:pPr>
        <w:spacing w:after="0" w:line="240" w:lineRule="auto"/>
      </w:pPr>
      <w:r>
        <w:separator/>
      </w:r>
    </w:p>
  </w:footnote>
  <w:footnote w:type="continuationSeparator" w:id="0">
    <w:p w:rsidR="00F77DA8" w:rsidRDefault="00F77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5C6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88" o:spid="_x0000_s2083" type="#_x0000_t75" style="position:absolute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5F6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94" o:spid="_x0000_s2092" type="#_x0000_t75" style="position:absolute;margin-left:0;margin-top:0;width:396.7pt;height:390.9pt;z-index:-25164492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92217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E15F6" w:rsidRDefault="00D17508">
        <w:pPr>
          <w:pStyle w:val="Header"/>
          <w:jc w:val="right"/>
        </w:pPr>
        <w:r>
          <w:rPr>
            <w:noProof/>
            <w:lang w:val="en-US" w:eastAsia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537695" o:spid="_x0000_s2093" type="#_x0000_t75" style="position:absolute;left:0;text-align:left;margin-left:0;margin-top:0;width:396.7pt;height:390.9pt;z-index:-251643904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AE15F6">
          <w:fldChar w:fldCharType="begin"/>
        </w:r>
        <w:r w:rsidR="00AE15F6">
          <w:instrText xml:space="preserve"> PAGE   \* MERGEFORMAT </w:instrText>
        </w:r>
        <w:r w:rsidR="00AE15F6">
          <w:fldChar w:fldCharType="separate"/>
        </w:r>
        <w:r>
          <w:rPr>
            <w:noProof/>
          </w:rPr>
          <w:t>12</w:t>
        </w:r>
        <w:r w:rsidR="00AE15F6">
          <w:rPr>
            <w:noProof/>
          </w:rPr>
          <w:fldChar w:fldCharType="end"/>
        </w:r>
      </w:p>
    </w:sdtContent>
  </w:sdt>
  <w:p w:rsidR="00AE15F6" w:rsidRDefault="00AE15F6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5F6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93" o:spid="_x0000_s2091" type="#_x0000_t75" style="position:absolute;margin-left:0;margin-top:0;width:396.7pt;height:390.9pt;z-index:-2516459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95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46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95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47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95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45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5C6" w:rsidRDefault="00D17508">
    <w:pPr>
      <w:pStyle w:val="Header"/>
      <w:jc w:val="righ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89" o:spid="_x0000_s2084" type="#_x0000_t75" style="position:absolute;left:0;text-align:left;margin-left:0;margin-top:0;width:396.7pt;height:390.9pt;z-index:-2516510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FF25C6" w:rsidRDefault="00FF25C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5C6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87" o:spid="_x0000_s2082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5C6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91" o:spid="_x0000_s2086" type="#_x0000_t75" style="position:absolute;margin-left:0;margin-top:0;width:396.7pt;height:390.9pt;z-index:-25164902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80858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FF25C6" w:rsidRDefault="00D17508">
        <w:pPr>
          <w:pStyle w:val="Header"/>
          <w:jc w:val="right"/>
        </w:pPr>
        <w:r>
          <w:rPr>
            <w:noProof/>
            <w:lang w:val="en-US" w:eastAsia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537692" o:spid="_x0000_s2087" type="#_x0000_t75" style="position:absolute;left:0;text-align:left;margin-left:0;margin-top:0;width:396.7pt;height:390.9pt;z-index:-251648000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FF25C6">
          <w:fldChar w:fldCharType="begin"/>
        </w:r>
        <w:r w:rsidR="00FF25C6">
          <w:instrText xml:space="preserve"> PAGE   \* MERGEFORMAT </w:instrText>
        </w:r>
        <w:r w:rsidR="00FF25C6">
          <w:fldChar w:fldCharType="separate"/>
        </w:r>
        <w:r>
          <w:rPr>
            <w:noProof/>
          </w:rPr>
          <w:t>4</w:t>
        </w:r>
        <w:r w:rsidR="00FF25C6">
          <w:rPr>
            <w:noProof/>
          </w:rPr>
          <w:fldChar w:fldCharType="end"/>
        </w:r>
      </w:p>
    </w:sdtContent>
  </w:sdt>
  <w:p w:rsidR="00FF25C6" w:rsidRDefault="00FF25C6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5C6" w:rsidRDefault="00D1750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690" o:spid="_x0000_s2085" type="#_x0000_t75" style="position:absolute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5F6" w:rsidRDefault="00D1750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564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38090" cy="4964430"/>
          <wp:effectExtent l="0" t="0" r="0" b="7620"/>
          <wp:wrapNone/>
          <wp:docPr id="47" name="Picture 47" descr="LOGO-UM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-UMN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4964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4624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E15F6" w:rsidRDefault="00D17508">
        <w:pPr>
          <w:pStyle w:val="Header"/>
          <w:jc w:val="right"/>
        </w:pPr>
        <w:r>
          <w:rPr>
            <w:noProof/>
            <w:lang w:val="en-US" w:eastAsia="en-US"/>
          </w:rPr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38090" cy="4964430"/>
              <wp:effectExtent l="0" t="0" r="0" b="7620"/>
              <wp:wrapNone/>
              <wp:docPr id="48" name="Picture 48" descr="LOGO-UMN-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LOGO-UMN-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090" cy="49644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5F6">
          <w:fldChar w:fldCharType="begin"/>
        </w:r>
        <w:r w:rsidR="00AE15F6">
          <w:instrText xml:space="preserve"> PAGE   \* MERGEFORMAT </w:instrText>
        </w:r>
        <w:r w:rsidR="00AE15F6">
          <w:fldChar w:fldCharType="separate"/>
        </w:r>
        <w:r>
          <w:rPr>
            <w:noProof/>
          </w:rPr>
          <w:t>5</w:t>
        </w:r>
        <w:r w:rsidR="00AE15F6">
          <w:rPr>
            <w:noProof/>
          </w:rPr>
          <w:fldChar w:fldCharType="end"/>
        </w:r>
      </w:p>
    </w:sdtContent>
  </w:sdt>
  <w:p w:rsidR="00AE15F6" w:rsidRDefault="00AE15F6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5F6" w:rsidRDefault="00D1750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46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38090" cy="4964430"/>
          <wp:effectExtent l="0" t="0" r="0" b="7620"/>
          <wp:wrapNone/>
          <wp:docPr id="46" name="Picture 46" descr="LOGO-UM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-UMN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4964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004BB"/>
    <w:multiLevelType w:val="multilevel"/>
    <w:tmpl w:val="5914B9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67E3676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8374BE9"/>
    <w:multiLevelType w:val="multilevel"/>
    <w:tmpl w:val="B0AAE3E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"/>
      <w:lvlJc w:val="left"/>
      <w:pPr>
        <w:ind w:left="1467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3">
    <w:nsid w:val="0A1D316B"/>
    <w:multiLevelType w:val="multilevel"/>
    <w:tmpl w:val="23106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2BF4E6B"/>
    <w:multiLevelType w:val="hybridMultilevel"/>
    <w:tmpl w:val="6B66A964"/>
    <w:lvl w:ilvl="0" w:tplc="C1289C2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36B25FE"/>
    <w:multiLevelType w:val="multilevel"/>
    <w:tmpl w:val="D03C125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6">
    <w:nsid w:val="1378040C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8CF63DC"/>
    <w:multiLevelType w:val="hybridMultilevel"/>
    <w:tmpl w:val="9D7C0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53070"/>
    <w:multiLevelType w:val="multilevel"/>
    <w:tmpl w:val="0624D0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B8C4B49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3E784D83"/>
    <w:multiLevelType w:val="hybridMultilevel"/>
    <w:tmpl w:val="E258F1D6"/>
    <w:lvl w:ilvl="0" w:tplc="1B72514E">
      <w:start w:val="1"/>
      <w:numFmt w:val="decimal"/>
      <w:lvlText w:val="3.%1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374BD6"/>
    <w:multiLevelType w:val="multilevel"/>
    <w:tmpl w:val="0E2AA0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2">
    <w:nsid w:val="566403BD"/>
    <w:multiLevelType w:val="hybridMultilevel"/>
    <w:tmpl w:val="4B520366"/>
    <w:lvl w:ilvl="0" w:tplc="FBE41E82">
      <w:start w:val="1"/>
      <w:numFmt w:val="decimal"/>
      <w:lvlText w:val="%1."/>
      <w:lvlJc w:val="left"/>
      <w:pPr>
        <w:ind w:left="720" w:hanging="360"/>
      </w:pPr>
    </w:lvl>
    <w:lvl w:ilvl="1" w:tplc="DBEEE4F0" w:tentative="1">
      <w:start w:val="1"/>
      <w:numFmt w:val="lowerLetter"/>
      <w:lvlText w:val="%2."/>
      <w:lvlJc w:val="left"/>
      <w:pPr>
        <w:ind w:left="1440" w:hanging="360"/>
      </w:pPr>
    </w:lvl>
    <w:lvl w:ilvl="2" w:tplc="4E9411CA" w:tentative="1">
      <w:start w:val="1"/>
      <w:numFmt w:val="lowerRoman"/>
      <w:lvlText w:val="%3."/>
      <w:lvlJc w:val="right"/>
      <w:pPr>
        <w:ind w:left="2160" w:hanging="180"/>
      </w:pPr>
    </w:lvl>
    <w:lvl w:ilvl="3" w:tplc="EABA9F8E" w:tentative="1">
      <w:start w:val="1"/>
      <w:numFmt w:val="decimal"/>
      <w:lvlText w:val="%4."/>
      <w:lvlJc w:val="left"/>
      <w:pPr>
        <w:ind w:left="2880" w:hanging="360"/>
      </w:pPr>
    </w:lvl>
    <w:lvl w:ilvl="4" w:tplc="B134C862" w:tentative="1">
      <w:start w:val="1"/>
      <w:numFmt w:val="lowerLetter"/>
      <w:lvlText w:val="%5."/>
      <w:lvlJc w:val="left"/>
      <w:pPr>
        <w:ind w:left="3600" w:hanging="360"/>
      </w:pPr>
    </w:lvl>
    <w:lvl w:ilvl="5" w:tplc="F35833FE" w:tentative="1">
      <w:start w:val="1"/>
      <w:numFmt w:val="lowerRoman"/>
      <w:lvlText w:val="%6."/>
      <w:lvlJc w:val="right"/>
      <w:pPr>
        <w:ind w:left="4320" w:hanging="180"/>
      </w:pPr>
    </w:lvl>
    <w:lvl w:ilvl="6" w:tplc="EA6A98E2" w:tentative="1">
      <w:start w:val="1"/>
      <w:numFmt w:val="decimal"/>
      <w:lvlText w:val="%7."/>
      <w:lvlJc w:val="left"/>
      <w:pPr>
        <w:ind w:left="5040" w:hanging="360"/>
      </w:pPr>
    </w:lvl>
    <w:lvl w:ilvl="7" w:tplc="858E29AA" w:tentative="1">
      <w:start w:val="1"/>
      <w:numFmt w:val="lowerLetter"/>
      <w:lvlText w:val="%8."/>
      <w:lvlJc w:val="left"/>
      <w:pPr>
        <w:ind w:left="5760" w:hanging="360"/>
      </w:pPr>
    </w:lvl>
    <w:lvl w:ilvl="8" w:tplc="E43A1A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497BE2"/>
    <w:multiLevelType w:val="hybridMultilevel"/>
    <w:tmpl w:val="5DB67FF0"/>
    <w:lvl w:ilvl="0" w:tplc="724E7888">
      <w:start w:val="1"/>
      <w:numFmt w:val="decimal"/>
      <w:lvlText w:val="2.%1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683F11DC"/>
    <w:multiLevelType w:val="multilevel"/>
    <w:tmpl w:val="C9741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685127C7"/>
    <w:multiLevelType w:val="multilevel"/>
    <w:tmpl w:val="7E5AC5F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32" w:hanging="2160"/>
      </w:pPr>
      <w:rPr>
        <w:rFonts w:hint="default"/>
      </w:rPr>
    </w:lvl>
  </w:abstractNum>
  <w:abstractNum w:abstractNumId="16">
    <w:nsid w:val="75690666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75E40903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7626525C"/>
    <w:multiLevelType w:val="hybridMultilevel"/>
    <w:tmpl w:val="CB20322A"/>
    <w:lvl w:ilvl="0" w:tplc="DEECB6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B94C51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7BF2373C"/>
    <w:multiLevelType w:val="hybridMultilevel"/>
    <w:tmpl w:val="6B66A964"/>
    <w:lvl w:ilvl="0" w:tplc="C1289C2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7E2E7156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7ED45A27"/>
    <w:multiLevelType w:val="hybridMultilevel"/>
    <w:tmpl w:val="AE383450"/>
    <w:lvl w:ilvl="0" w:tplc="7F7C4432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13"/>
  </w:num>
  <w:num w:numId="5">
    <w:abstractNumId w:val="10"/>
  </w:num>
  <w:num w:numId="6">
    <w:abstractNumId w:val="3"/>
  </w:num>
  <w:num w:numId="7">
    <w:abstractNumId w:val="18"/>
  </w:num>
  <w:num w:numId="8">
    <w:abstractNumId w:val="14"/>
  </w:num>
  <w:num w:numId="9">
    <w:abstractNumId w:val="0"/>
  </w:num>
  <w:num w:numId="10">
    <w:abstractNumId w:val="5"/>
  </w:num>
  <w:num w:numId="11">
    <w:abstractNumId w:val="8"/>
  </w:num>
  <w:num w:numId="12">
    <w:abstractNumId w:val="2"/>
  </w:num>
  <w:num w:numId="13">
    <w:abstractNumId w:val="7"/>
  </w:num>
  <w:num w:numId="14">
    <w:abstractNumId w:val="4"/>
  </w:num>
  <w:num w:numId="15">
    <w:abstractNumId w:val="20"/>
  </w:num>
  <w:num w:numId="16">
    <w:abstractNumId w:val="17"/>
  </w:num>
  <w:num w:numId="17">
    <w:abstractNumId w:val="9"/>
  </w:num>
  <w:num w:numId="18">
    <w:abstractNumId w:val="16"/>
  </w:num>
  <w:num w:numId="19">
    <w:abstractNumId w:val="19"/>
  </w:num>
  <w:num w:numId="20">
    <w:abstractNumId w:val="1"/>
  </w:num>
  <w:num w:numId="21">
    <w:abstractNumId w:val="22"/>
  </w:num>
  <w:num w:numId="22">
    <w:abstractNumId w:val="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vH0VoDzaGqU3L1mNM2LaZfISfiqoWlSADfCwVRupenacjgxVBwBICtvIgdRQ72YtiusVbbW6HUleJWKSjauHwg==" w:salt="HhpPfoSOdWhPsDGG02xhjg=="/>
  <w:defaultTabStop w:val="720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05"/>
    <w:rsid w:val="002C1EEF"/>
    <w:rsid w:val="004B25D3"/>
    <w:rsid w:val="004C579C"/>
    <w:rsid w:val="006A5CDE"/>
    <w:rsid w:val="006D3A05"/>
    <w:rsid w:val="00711A33"/>
    <w:rsid w:val="0096310E"/>
    <w:rsid w:val="00A02316"/>
    <w:rsid w:val="00A62D3B"/>
    <w:rsid w:val="00AE15F6"/>
    <w:rsid w:val="00BB41FA"/>
    <w:rsid w:val="00CB0B40"/>
    <w:rsid w:val="00D1402D"/>
    <w:rsid w:val="00D17508"/>
    <w:rsid w:val="00F77DA8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  <w15:docId w15:val="{8120E9C7-EE3A-4E2C-8333-DCF1C4CB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A05"/>
    <w:pPr>
      <w:spacing w:after="160" w:line="256" w:lineRule="auto"/>
    </w:pPr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A05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6D3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A05"/>
    <w:rPr>
      <w:rFonts w:eastAsiaTheme="minorEastAsia"/>
      <w:lang w:val="id-ID" w:eastAsia="id-ID"/>
    </w:rPr>
  </w:style>
  <w:style w:type="paragraph" w:styleId="ListParagraph">
    <w:name w:val="List Paragraph"/>
    <w:basedOn w:val="Normal"/>
    <w:uiPriority w:val="34"/>
    <w:qFormat/>
    <w:rsid w:val="00CB0B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40"/>
    <w:rPr>
      <w:rFonts w:ascii="Tahoma" w:eastAsiaTheme="minorEastAsia" w:hAnsi="Tahoma" w:cs="Tahoma"/>
      <w:sz w:val="16"/>
      <w:szCs w:val="16"/>
      <w:lang w:val="id-ID" w:eastAsia="id-ID"/>
    </w:rPr>
  </w:style>
  <w:style w:type="character" w:styleId="Emphasis">
    <w:name w:val="Emphasis"/>
    <w:basedOn w:val="DefaultParagraphFont"/>
    <w:uiPriority w:val="20"/>
    <w:qFormat/>
    <w:rsid w:val="00A02316"/>
    <w:rPr>
      <w:i/>
      <w:iCs/>
    </w:rPr>
  </w:style>
  <w:style w:type="table" w:styleId="TableGrid">
    <w:name w:val="Table Grid"/>
    <w:basedOn w:val="TableNormal"/>
    <w:uiPriority w:val="59"/>
    <w:rsid w:val="006A5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A62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image" Target="media/image5.jpe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2.xml"/><Relationship Id="rId33" Type="http://schemas.openxmlformats.org/officeDocument/2006/relationships/image" Target="media/image12.jpeg"/><Relationship Id="rId38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4.xml"/><Relationship Id="rId32" Type="http://schemas.openxmlformats.org/officeDocument/2006/relationships/image" Target="media/image11.jpeg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1.xml"/><Relationship Id="rId28" Type="http://schemas.openxmlformats.org/officeDocument/2006/relationships/image" Target="media/image7.jpe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header" Target="header10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Ais181</b:Tag>
    <b:SourceType>JournalArticle</b:SourceType>
    <b:Guid>{B5FA50D1-313A-4FF2-ABB5-B59A9AF88B1E}</b:Guid>
    <b:Title>Ragam Bahasa Lisan Para Pedagang Buah Pasar Langensari Kota Banjar</b:Title>
    <b:Year>2018</b:Year>
    <b:Author>
      <b:Author>
        <b:NameList>
          <b:Person>
            <b:Last>Aisha</b:Last>
            <b:First>S</b:First>
            <b:Middle>dan Noviadi, A</b:Middle>
          </b:Person>
        </b:NameList>
      </b:Author>
    </b:Author>
    <b:JournalName>Literasi : Jurnal Bahasa dan Sastra Indonesia serta Pembelajarannya</b:JournalName>
    <b:Pages>2(1), 81-87</b:Pages>
    <b:RefOrder>1</b:RefOrder>
  </b:Source>
  <b:Source>
    <b:Tag>Ais182</b:Tag>
    <b:SourceType>JournalArticle</b:SourceType>
    <b:Guid>{B33FFBC5-65AF-4320-9567-B840D10AA799}</b:Guid>
    <b:Title>Ragam Bahasa Lisan Para Pedagang Buah Pasar Langensari Kota Banjar</b:Title>
    <b:JournalName>Literasi: Jurnal Bahasa dan Sastra Indonesia serta Pembelajarannya</b:JournalName>
    <b:Year>2018</b:Year>
    <b:Pages>2(1), 81-87</b:Pages>
    <b:Author>
      <b:Author>
        <b:NameList>
          <b:Person>
            <b:Last>Aisah</b:Last>
            <b:First>S</b:First>
            <b:Middle>&amp; Noviadi, A</b:Middle>
          </b:Person>
        </b:NameList>
      </b:Author>
    </b:Author>
    <b:RefOrder>2</b:RefOrder>
  </b:Source>
  <b:Source>
    <b:Tag>Ati221</b:Tag>
    <b:SourceType>JournalArticle</b:SourceType>
    <b:Guid>{89172E7F-05E1-4912-B1AE-662FD1047B9C}</b:Guid>
    <b:Author>
      <b:Author>
        <b:NameList>
          <b:Person>
            <b:Last>Atika</b:Last>
            <b:First>N</b:First>
            <b:Middle>&amp; Tarihoran, R. K</b:Middle>
          </b:Person>
        </b:NameList>
      </b:Author>
    </b:Author>
    <b:Title>An Analysis of Racism in the Film of The Green Mile by Frank Darabont</b:Title>
    <b:JournalName>PHILOLOGY Journal of Enlish Language and Literature</b:JournalName>
    <b:Year>2022</b:Year>
    <b:Pages>2(2), 70-76</b:Pages>
    <b:RefOrder>3</b:RefOrder>
  </b:Source>
  <b:Source>
    <b:Tag>Avy19</b:Tag>
    <b:SourceType>JournalArticle</b:SourceType>
    <b:Guid>{0F9CE1C8-BE54-45BA-A592-9521924F19CC}</b:Guid>
    <b:Author>
      <b:Author>
        <b:NameList>
          <b:Person>
            <b:Last>Avyliani</b:Last>
            <b:First>L</b:First>
          </b:Person>
        </b:NameList>
      </b:Author>
    </b:Author>
    <b:Title>Sosiologi Pengarang Dalam Puisi Watashi Ga Ichiban Kirei Datta Toki Karya Ibaragi Noriko</b:Title>
    <b:JournalName>Doctoral dissertation, Universitas Komputer Indonesia</b:JournalName>
    <b:Year>2019</b:Year>
    <b:RefOrder>4</b:RefOrder>
  </b:Source>
  <b:Source>
    <b:Tag>Ayu19</b:Tag>
    <b:SourceType>JournalArticle</b:SourceType>
    <b:Guid>{D4567C44-CF8A-4FCE-AC5E-26F4599DE250}</b:Guid>
    <b:Author>
      <b:Author>
        <b:NameList>
          <b:Person>
            <b:Last>Ayuningtyas</b:Last>
            <b:First>R</b:First>
          </b:Person>
        </b:NameList>
      </b:Author>
    </b:Author>
    <b:Title>Relasi Kuasa dalam Novel Anak Rantau Karya ahmad Fuadi</b:Title>
    <b:JournalName>Kajian Teori Michel Foucault. Sarasvati</b:JournalName>
    <b:Year>2019</b:Year>
    <b:Pages>1(1), 73-86</b:Pages>
    <b:RefOrder>5</b:RefOrder>
  </b:Source>
  <b:Source>
    <b:Tag>Bun11</b:Tag>
    <b:SourceType>Book</b:SourceType>
    <b:Guid>{DB0161DD-7676-4D21-8F32-2CF506F93ACE}</b:Guid>
    <b:Title>Metodologi Penelitian Kualitatif: aktualisasi Metodologis ke Arah Ragam Varian Kontemporer</b:Title>
    <b:Year>2011</b:Year>
    <b:Author>
      <b:Author>
        <b:NameList>
          <b:Person>
            <b:Last>Bungin</b:Last>
            <b:First>B</b:First>
          </b:Person>
        </b:NameList>
      </b:Author>
    </b:Author>
    <b:City>Jakarta</b:City>
    <b:Publisher>Rajawali Pers</b:Publisher>
    <b:RefOrder>6</b:RefOrder>
  </b:Source>
  <b:Source>
    <b:Tag>Dew21</b:Tag>
    <b:SourceType>JournalArticle</b:SourceType>
    <b:Guid>{CD40EA6E-DF0E-462D-8557-3D5E39E151D1}</b:Guid>
    <b:Title>Perempuan dalam Novel Sehidup Sesurga dengan Mu Karya Asma nadia</b:Title>
    <b:Year>2021</b:Year>
    <b:Author>
      <b:Author>
        <b:NameList>
          <b:Person>
            <b:Last>Dewi</b:Last>
            <b:First>R</b:First>
          </b:Person>
        </b:NameList>
      </b:Author>
    </b:Author>
    <b:JournalName>Doctoral dissertation, STKIP PGRI ACITAN</b:JournalName>
    <b:RefOrder>7</b:RefOrder>
  </b:Source>
  <b:Source>
    <b:Tag>Har20</b:Tag>
    <b:SourceType>JournalArticle</b:SourceType>
    <b:Guid>{17229EF4-0742-44E4-8145-8C4BD4702DD8}</b:Guid>
    <b:Author>
      <b:Author>
        <b:NameList>
          <b:Person>
            <b:Last>Harfi</b:Last>
            <b:First>D.</b:First>
            <b:Middle>R. N., Sudrajat, R. T., &amp; Kartiwi, Y. M</b:Middle>
          </b:Person>
        </b:NameList>
      </b:Author>
    </b:Author>
    <b:Title>Analisis Semiotik dalam Puisi "Aku Ingin" Karya Sapardi Djoko Damono</b:Title>
    <b:JournalName>Parole: Jurnal Pendidikan Bahasa dan Sastra Indonesia</b:JournalName>
    <b:Year>2020</b:Year>
    <b:RefOrder>8</b:RefOrder>
  </b:Source>
</b:Sources>
</file>

<file path=customXml/itemProps1.xml><?xml version="1.0" encoding="utf-8"?>
<ds:datastoreItem xmlns:ds="http://schemas.openxmlformats.org/officeDocument/2006/customXml" ds:itemID="{1E8FC3BB-3D8B-4F71-A46F-2F78E5334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708</Words>
  <Characters>4040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2026-01-19T06:50:00Z</dcterms:created>
  <dcterms:modified xsi:type="dcterms:W3CDTF">2026-01-19T06:50:00Z</dcterms:modified>
</cp:coreProperties>
</file>