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04A" w:rsidRDefault="000B4C91">
      <w:pPr>
        <w:pStyle w:val="Heading1"/>
        <w:spacing w:line="652" w:lineRule="auto"/>
        <w:ind w:left="3255" w:right="2888" w:firstLine="1210"/>
        <w:jc w:val="left"/>
      </w:pPr>
      <w:bookmarkStart w:id="0" w:name="_GoBack"/>
      <w:bookmarkEnd w:id="0"/>
      <w:r>
        <w:t>CHAPTER V CONCLUTION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SUGESSTION</w:t>
      </w:r>
    </w:p>
    <w:p w:rsidR="00C7304A" w:rsidRDefault="000B4C91" w:rsidP="00150C68">
      <w:pPr>
        <w:pStyle w:val="Heading2"/>
        <w:numPr>
          <w:ilvl w:val="0"/>
          <w:numId w:val="1"/>
        </w:numPr>
        <w:tabs>
          <w:tab w:val="left" w:pos="1712"/>
        </w:tabs>
        <w:spacing w:before="2"/>
        <w:ind w:left="1712" w:hanging="359"/>
        <w:jc w:val="both"/>
      </w:pPr>
      <w:proofErr w:type="spellStart"/>
      <w:r>
        <w:rPr>
          <w:spacing w:val="-2"/>
        </w:rPr>
        <w:t>Conclution</w:t>
      </w:r>
      <w:proofErr w:type="spellEnd"/>
    </w:p>
    <w:p w:rsidR="00C7304A" w:rsidRDefault="00C7304A">
      <w:pPr>
        <w:pStyle w:val="BodyText"/>
        <w:rPr>
          <w:b/>
        </w:rPr>
      </w:pPr>
    </w:p>
    <w:p w:rsidR="00C7304A" w:rsidRDefault="000B4C91" w:rsidP="00150C68">
      <w:pPr>
        <w:pStyle w:val="ListParagraph"/>
        <w:numPr>
          <w:ilvl w:val="1"/>
          <w:numId w:val="1"/>
        </w:numPr>
        <w:tabs>
          <w:tab w:val="left" w:pos="2433"/>
        </w:tabs>
        <w:spacing w:line="480" w:lineRule="auto"/>
        <w:ind w:right="1418"/>
        <w:jc w:val="both"/>
        <w:rPr>
          <w:sz w:val="24"/>
        </w:rPr>
      </w:pPr>
      <w:r>
        <w:rPr>
          <w:sz w:val="24"/>
        </w:rPr>
        <w:t xml:space="preserve">GSSR method was better </w:t>
      </w:r>
      <w:proofErr w:type="spellStart"/>
      <w:r>
        <w:rPr>
          <w:sz w:val="24"/>
        </w:rPr>
        <w:t>then</w:t>
      </w:r>
      <w:proofErr w:type="spellEnd"/>
      <w:r>
        <w:rPr>
          <w:sz w:val="24"/>
        </w:rPr>
        <w:t xml:space="preserve"> conventional method to improve student reading comprehensive with the percentage of student’s passing standard 55% and 81.81% and the average score of student’s was 70.25 and 77.75 that </w:t>
      </w:r>
      <w:proofErr w:type="spellStart"/>
      <w:r>
        <w:rPr>
          <w:sz w:val="24"/>
        </w:rPr>
        <w:t>interpertated</w:t>
      </w:r>
      <w:proofErr w:type="spellEnd"/>
      <w:r>
        <w:rPr>
          <w:sz w:val="24"/>
        </w:rPr>
        <w:t xml:space="preserve"> by class 8B and</w:t>
      </w:r>
      <w:r>
        <w:rPr>
          <w:spacing w:val="80"/>
          <w:sz w:val="24"/>
        </w:rPr>
        <w:t xml:space="preserve"> </w:t>
      </w:r>
      <w:r>
        <w:rPr>
          <w:spacing w:val="-6"/>
          <w:sz w:val="24"/>
        </w:rPr>
        <w:t>8C</w:t>
      </w:r>
    </w:p>
    <w:p w:rsidR="00C7304A" w:rsidRDefault="000B4C91" w:rsidP="00150C68">
      <w:pPr>
        <w:pStyle w:val="ListParagraph"/>
        <w:numPr>
          <w:ilvl w:val="1"/>
          <w:numId w:val="1"/>
        </w:numPr>
        <w:tabs>
          <w:tab w:val="left" w:pos="2433"/>
        </w:tabs>
        <w:spacing w:line="480" w:lineRule="auto"/>
        <w:ind w:right="1419"/>
        <w:jc w:val="both"/>
        <w:rPr>
          <w:sz w:val="24"/>
        </w:rPr>
      </w:pPr>
      <w:r>
        <w:rPr>
          <w:sz w:val="24"/>
        </w:rPr>
        <w:t>Reading Comprehensive development of Student with high motivation is better than reading comprehensive development of student with low motivation because GSSR method + Motivation, was able to increase its passing rate by 76,81% and its average score by 38.44 points</w:t>
      </w:r>
    </w:p>
    <w:p w:rsidR="00C7304A" w:rsidRDefault="000B4C91" w:rsidP="00150C68">
      <w:pPr>
        <w:pStyle w:val="ListParagraph"/>
        <w:numPr>
          <w:ilvl w:val="1"/>
          <w:numId w:val="1"/>
        </w:numPr>
        <w:tabs>
          <w:tab w:val="left" w:pos="2433"/>
        </w:tabs>
        <w:spacing w:line="480" w:lineRule="auto"/>
        <w:ind w:right="1419"/>
        <w:jc w:val="both"/>
        <w:rPr>
          <w:sz w:val="24"/>
        </w:rPr>
      </w:pPr>
      <w:r>
        <w:rPr>
          <w:sz w:val="24"/>
        </w:rPr>
        <w:t xml:space="preserve">GSSR and motivation </w:t>
      </w:r>
      <w:proofErr w:type="spellStart"/>
      <w:r>
        <w:rPr>
          <w:sz w:val="24"/>
        </w:rPr>
        <w:t>efective</w:t>
      </w:r>
      <w:proofErr w:type="spellEnd"/>
      <w:r>
        <w:rPr>
          <w:sz w:val="24"/>
        </w:rPr>
        <w:t xml:space="preserve"> enough</w:t>
      </w:r>
      <w:r>
        <w:rPr>
          <w:spacing w:val="40"/>
          <w:sz w:val="24"/>
        </w:rPr>
        <w:t xml:space="preserve"> </w:t>
      </w:r>
      <w:r>
        <w:rPr>
          <w:sz w:val="24"/>
        </w:rPr>
        <w:t>to improve students'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reading comprehensive because mean value of </w:t>
      </w:r>
      <w:proofErr w:type="spellStart"/>
      <w:r>
        <w:rPr>
          <w:sz w:val="24"/>
        </w:rPr>
        <w:t>Ngain</w:t>
      </w:r>
      <w:proofErr w:type="spellEnd"/>
      <w:r>
        <w:rPr>
          <w:sz w:val="24"/>
        </w:rPr>
        <w:t xml:space="preserve"> percentage was 62.61. The score falls within the range of 56-75, which means that the implementation of the GSSR + Motivation method in class 8C is considered “Effective Enough”</w:t>
      </w:r>
    </w:p>
    <w:p w:rsidR="00C7304A" w:rsidRDefault="000B4C91" w:rsidP="00150C68">
      <w:pPr>
        <w:pStyle w:val="Heading2"/>
        <w:numPr>
          <w:ilvl w:val="0"/>
          <w:numId w:val="1"/>
        </w:numPr>
        <w:tabs>
          <w:tab w:val="left" w:pos="1712"/>
        </w:tabs>
        <w:ind w:left="1712" w:hanging="359"/>
        <w:jc w:val="both"/>
      </w:pPr>
      <w:proofErr w:type="spellStart"/>
      <w:r>
        <w:rPr>
          <w:spacing w:val="-2"/>
        </w:rPr>
        <w:t>Sugesstion</w:t>
      </w:r>
      <w:proofErr w:type="spellEnd"/>
    </w:p>
    <w:p w:rsidR="00C7304A" w:rsidRDefault="00C7304A">
      <w:pPr>
        <w:pStyle w:val="BodyText"/>
        <w:rPr>
          <w:b/>
        </w:rPr>
      </w:pPr>
    </w:p>
    <w:p w:rsidR="00C7304A" w:rsidRDefault="00C7304A">
      <w:pPr>
        <w:pStyle w:val="BodyText"/>
        <w:spacing w:before="4"/>
        <w:rPr>
          <w:b/>
        </w:rPr>
      </w:pPr>
    </w:p>
    <w:p w:rsidR="00C7304A" w:rsidRDefault="000B4C91" w:rsidP="00150C68">
      <w:pPr>
        <w:pStyle w:val="ListParagraph"/>
        <w:numPr>
          <w:ilvl w:val="1"/>
          <w:numId w:val="1"/>
        </w:numPr>
        <w:tabs>
          <w:tab w:val="left" w:pos="2072"/>
        </w:tabs>
        <w:spacing w:line="480" w:lineRule="auto"/>
        <w:ind w:left="2072" w:right="1416"/>
        <w:jc w:val="both"/>
        <w:rPr>
          <w:sz w:val="24"/>
        </w:rPr>
      </w:pPr>
      <w:r>
        <w:rPr>
          <w:b/>
          <w:sz w:val="24"/>
        </w:rPr>
        <w:t xml:space="preserve">Expand the scope of the research to include other grade levels. </w:t>
      </w:r>
      <w:r>
        <w:rPr>
          <w:sz w:val="24"/>
        </w:rPr>
        <w:t>The GSSR method has been shown to be effective in improving reading comprehensive at the MTSs level. It would be interesting to see if the</w:t>
      </w:r>
    </w:p>
    <w:p w:rsidR="00C7304A" w:rsidRDefault="00C7304A">
      <w:pPr>
        <w:pStyle w:val="ListParagraph"/>
        <w:spacing w:line="480" w:lineRule="auto"/>
        <w:jc w:val="both"/>
        <w:rPr>
          <w:sz w:val="24"/>
        </w:rPr>
        <w:sectPr w:rsidR="00C7304A">
          <w:headerReference w:type="even" r:id="rId7"/>
          <w:headerReference w:type="default" r:id="rId8"/>
          <w:footerReference w:type="default" r:id="rId9"/>
          <w:headerReference w:type="first" r:id="rId10"/>
          <w:pgSz w:w="11910" w:h="16840"/>
          <w:pgMar w:top="1920" w:right="283" w:bottom="1200" w:left="1275" w:header="0" w:footer="1002" w:gutter="0"/>
          <w:cols w:space="720"/>
        </w:sectPr>
      </w:pPr>
    </w:p>
    <w:p w:rsidR="00C7304A" w:rsidRDefault="000B4C91">
      <w:pPr>
        <w:spacing w:before="31"/>
        <w:ind w:right="1416"/>
        <w:jc w:val="right"/>
        <w:rPr>
          <w:rFonts w:ascii="Calibri"/>
        </w:rPr>
      </w:pPr>
      <w:r>
        <w:rPr>
          <w:rFonts w:ascii="Calibri"/>
          <w:spacing w:val="-5"/>
        </w:rPr>
        <w:lastRenderedPageBreak/>
        <w:t>135</w:t>
      </w:r>
    </w:p>
    <w:p w:rsidR="00C7304A" w:rsidRDefault="00C7304A">
      <w:pPr>
        <w:pStyle w:val="BodyText"/>
        <w:rPr>
          <w:rFonts w:ascii="Calibri"/>
          <w:sz w:val="22"/>
        </w:rPr>
      </w:pPr>
    </w:p>
    <w:p w:rsidR="00C7304A" w:rsidRDefault="00C7304A">
      <w:pPr>
        <w:pStyle w:val="BodyText"/>
        <w:rPr>
          <w:rFonts w:ascii="Calibri"/>
          <w:sz w:val="22"/>
        </w:rPr>
      </w:pPr>
    </w:p>
    <w:p w:rsidR="00C7304A" w:rsidRDefault="00C7304A">
      <w:pPr>
        <w:pStyle w:val="BodyText"/>
        <w:rPr>
          <w:rFonts w:ascii="Calibri"/>
          <w:sz w:val="22"/>
        </w:rPr>
      </w:pPr>
    </w:p>
    <w:p w:rsidR="00C7304A" w:rsidRDefault="00C7304A">
      <w:pPr>
        <w:pStyle w:val="BodyText"/>
        <w:spacing w:before="216"/>
        <w:rPr>
          <w:rFonts w:ascii="Calibri"/>
          <w:sz w:val="22"/>
        </w:rPr>
      </w:pPr>
    </w:p>
    <w:p w:rsidR="00C7304A" w:rsidRDefault="000B4C91">
      <w:pPr>
        <w:pStyle w:val="BodyText"/>
        <w:spacing w:line="480" w:lineRule="auto"/>
        <w:ind w:left="2072" w:right="1420"/>
        <w:jc w:val="both"/>
      </w:pPr>
      <w:proofErr w:type="gramStart"/>
      <w:r>
        <w:t>method</w:t>
      </w:r>
      <w:proofErr w:type="gramEnd"/>
      <w:r>
        <w:t xml:space="preserve"> is also effective at other grade levels, such as elementary school or high school.</w:t>
      </w:r>
    </w:p>
    <w:p w:rsidR="00C7304A" w:rsidRDefault="000B4C91" w:rsidP="00150C68">
      <w:pPr>
        <w:pStyle w:val="ListParagraph"/>
        <w:numPr>
          <w:ilvl w:val="1"/>
          <w:numId w:val="1"/>
        </w:numPr>
        <w:tabs>
          <w:tab w:val="left" w:pos="2072"/>
        </w:tabs>
        <w:spacing w:line="480" w:lineRule="auto"/>
        <w:ind w:left="2072" w:right="1416"/>
        <w:jc w:val="both"/>
        <w:rPr>
          <w:sz w:val="24"/>
        </w:rPr>
      </w:pPr>
      <w:r>
        <w:rPr>
          <w:b/>
          <w:sz w:val="24"/>
        </w:rPr>
        <w:t xml:space="preserve">Investigate the use of motivation in other subjects. </w:t>
      </w:r>
      <w:r>
        <w:rPr>
          <w:sz w:val="24"/>
        </w:rPr>
        <w:t>The study found that motivation was a positive factor in improving students' reading comprehensive ability. It would be interesting to see if motivation is also effective in improving students' ability in other subjects</w:t>
      </w:r>
    </w:p>
    <w:sectPr w:rsidR="00C7304A" w:rsidSect="004355AD">
      <w:headerReference w:type="default" r:id="rId11"/>
      <w:footerReference w:type="default" r:id="rId12"/>
      <w:pgSz w:w="11910" w:h="16840"/>
      <w:pgMar w:top="660" w:right="283" w:bottom="280" w:left="127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C68" w:rsidRDefault="00150C68">
      <w:r>
        <w:separator/>
      </w:r>
    </w:p>
  </w:endnote>
  <w:endnote w:type="continuationSeparator" w:id="0">
    <w:p w:rsidR="00150C68" w:rsidRDefault="00150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C91" w:rsidRDefault="000B4C91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1191424" behindDoc="1" locked="0" layoutInCell="1" allowOverlap="1" wp14:anchorId="7E2CC58B" wp14:editId="16A35285">
              <wp:simplePos x="0" y="0"/>
              <wp:positionH relativeFrom="page">
                <wp:posOffset>3841270</wp:posOffset>
              </wp:positionH>
              <wp:positionV relativeFrom="page">
                <wp:posOffset>9916390</wp:posOffset>
              </wp:positionV>
              <wp:extent cx="237490" cy="165100"/>
              <wp:effectExtent l="0" t="0" r="0" b="0"/>
              <wp:wrapNone/>
              <wp:docPr id="191" name="Textbox 1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749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B4C91" w:rsidRDefault="000B4C91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t>134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2CC58B" id="_x0000_t202" coordsize="21600,21600" o:spt="202" path="m,l,21600r21600,l21600,xe">
              <v:stroke joinstyle="miter"/>
              <v:path gradientshapeok="t" o:connecttype="rect"/>
            </v:shapetype>
            <v:shape id="Textbox 191" o:spid="_x0000_s1026" type="#_x0000_t202" style="position:absolute;margin-left:302.45pt;margin-top:780.8pt;width:18.7pt;height:13pt;z-index:-221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" filled="f" stroked="f">
              <v:path arrowok="t"/>
              <v:textbox inset="0,0,0,0">
                <w:txbxContent>
                  <w:p w:rsidR="000B4C91" w:rsidRDefault="000B4C91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t>134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AF6" w:rsidRDefault="000F0AF6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C68" w:rsidRDefault="00150C68">
      <w:r>
        <w:separator/>
      </w:r>
    </w:p>
  </w:footnote>
  <w:footnote w:type="continuationSeparator" w:id="0">
    <w:p w:rsidR="00150C68" w:rsidRDefault="00150C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C91" w:rsidRDefault="00BA457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1182236" o:spid="_x0000_s2473" type="#_x0000_t75" style="position:absolute;margin-left:0;margin-top:0;width:368.25pt;height:362.85pt;z-index:-21652992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C91" w:rsidRDefault="00BA4572">
    <w:pPr>
      <w:pStyle w:val="BodyText"/>
      <w:spacing w:line="14" w:lineRule="auto"/>
      <w:rPr>
        <w:sz w:val="2"/>
      </w:rPr>
    </w:pPr>
    <w:r>
      <w:rPr>
        <w:noProof/>
        <w:sz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1182237" o:spid="_x0000_s2474" type="#_x0000_t75" style="position:absolute;margin-left:0;margin-top:0;width:368.25pt;height:362.85pt;z-index:-21651968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C91" w:rsidRDefault="00BA457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1182235" o:spid="_x0000_s2472" type="#_x0000_t75" style="position:absolute;margin-left:0;margin-top:0;width:368.25pt;height:362.85pt;z-index:-21654016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AF6" w:rsidRDefault="00BA4572">
    <w:pPr>
      <w:pStyle w:val="BodyText"/>
      <w:spacing w:line="14" w:lineRule="auto"/>
      <w:rPr>
        <w:sz w:val="2"/>
      </w:rPr>
    </w:pPr>
    <w:r>
      <w:rPr>
        <w:noProof/>
        <w:sz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1182414" o:spid="_x0000_s2653" type="#_x0000_t75" style="position:absolute;margin-left:0;margin-top:0;width:368.25pt;height:362.85pt;z-index:-21466624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726756"/>
    <w:multiLevelType w:val="hybridMultilevel"/>
    <w:tmpl w:val="5AC8252C"/>
    <w:lvl w:ilvl="0" w:tplc="8F704930">
      <w:start w:val="1"/>
      <w:numFmt w:val="upperLetter"/>
      <w:lvlText w:val="%1."/>
      <w:lvlJc w:val="left"/>
      <w:pPr>
        <w:ind w:left="1713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8C2DDE4">
      <w:start w:val="1"/>
      <w:numFmt w:val="decimal"/>
      <w:lvlText w:val="%2."/>
      <w:lvlJc w:val="left"/>
      <w:pPr>
        <w:ind w:left="243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DA8997C">
      <w:numFmt w:val="bullet"/>
      <w:lvlText w:val="•"/>
      <w:lvlJc w:val="left"/>
      <w:pPr>
        <w:ind w:left="2440" w:hanging="360"/>
      </w:pPr>
      <w:rPr>
        <w:rFonts w:hint="default"/>
        <w:lang w:val="en-US" w:eastAsia="en-US" w:bidi="ar-SA"/>
      </w:rPr>
    </w:lvl>
    <w:lvl w:ilvl="3" w:tplc="A3C0808A">
      <w:numFmt w:val="bullet"/>
      <w:lvlText w:val="•"/>
      <w:lvlJc w:val="left"/>
      <w:pPr>
        <w:ind w:left="3428" w:hanging="360"/>
      </w:pPr>
      <w:rPr>
        <w:rFonts w:hint="default"/>
        <w:lang w:val="en-US" w:eastAsia="en-US" w:bidi="ar-SA"/>
      </w:rPr>
    </w:lvl>
    <w:lvl w:ilvl="4" w:tplc="CA163C40">
      <w:numFmt w:val="bullet"/>
      <w:lvlText w:val="•"/>
      <w:lvlJc w:val="left"/>
      <w:pPr>
        <w:ind w:left="4417" w:hanging="360"/>
      </w:pPr>
      <w:rPr>
        <w:rFonts w:hint="default"/>
        <w:lang w:val="en-US" w:eastAsia="en-US" w:bidi="ar-SA"/>
      </w:rPr>
    </w:lvl>
    <w:lvl w:ilvl="5" w:tplc="EC1A4A40">
      <w:numFmt w:val="bullet"/>
      <w:lvlText w:val="•"/>
      <w:lvlJc w:val="left"/>
      <w:pPr>
        <w:ind w:left="5405" w:hanging="360"/>
      </w:pPr>
      <w:rPr>
        <w:rFonts w:hint="default"/>
        <w:lang w:val="en-US" w:eastAsia="en-US" w:bidi="ar-SA"/>
      </w:rPr>
    </w:lvl>
    <w:lvl w:ilvl="6" w:tplc="C59A5B78">
      <w:numFmt w:val="bullet"/>
      <w:lvlText w:val="•"/>
      <w:lvlJc w:val="left"/>
      <w:pPr>
        <w:ind w:left="6394" w:hanging="360"/>
      </w:pPr>
      <w:rPr>
        <w:rFonts w:hint="default"/>
        <w:lang w:val="en-US" w:eastAsia="en-US" w:bidi="ar-SA"/>
      </w:rPr>
    </w:lvl>
    <w:lvl w:ilvl="7" w:tplc="81144294">
      <w:numFmt w:val="bullet"/>
      <w:lvlText w:val="•"/>
      <w:lvlJc w:val="left"/>
      <w:pPr>
        <w:ind w:left="7382" w:hanging="360"/>
      </w:pPr>
      <w:rPr>
        <w:rFonts w:hint="default"/>
        <w:lang w:val="en-US" w:eastAsia="en-US" w:bidi="ar-SA"/>
      </w:rPr>
    </w:lvl>
    <w:lvl w:ilvl="8" w:tplc="B2526132">
      <w:numFmt w:val="bullet"/>
      <w:lvlText w:val="•"/>
      <w:lvlJc w:val="left"/>
      <w:pPr>
        <w:ind w:left="8371" w:hanging="360"/>
      </w:pPr>
      <w:rPr>
        <w:rFonts w:hint="default"/>
        <w:lang w:val="en-US" w:eastAsia="en-US" w:bidi="ar-SA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f/GqsPMDICV8YW0XnAGTFjLRiPDb1urhzOjnk5uFzWpR5Shi23++DhKejuY9usocbzylYk4qGZk5duXZVDuM2A==" w:salt="mvQd99vS4vmNzJ2alq52bA=="/>
  <w:defaultTabStop w:val="720"/>
  <w:drawingGridHorizontalSpacing w:val="110"/>
  <w:displayHorizontalDrawingGridEvery w:val="2"/>
  <w:characterSpacingControl w:val="doNotCompress"/>
  <w:hdrShapeDefaults>
    <o:shapedefaults v:ext="edit" spidmax="26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04A"/>
    <w:rsid w:val="000B4C91"/>
    <w:rsid w:val="000F0AF6"/>
    <w:rsid w:val="00150C68"/>
    <w:rsid w:val="0043128F"/>
    <w:rsid w:val="004355AD"/>
    <w:rsid w:val="00510103"/>
    <w:rsid w:val="00724377"/>
    <w:rsid w:val="00856554"/>
    <w:rsid w:val="009A5B26"/>
    <w:rsid w:val="00A10251"/>
    <w:rsid w:val="00BA4572"/>
    <w:rsid w:val="00C7304A"/>
    <w:rsid w:val="00C7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54"/>
    <o:shapelayout v:ext="edit">
      <o:idmap v:ext="edit" data="1"/>
    </o:shapelayout>
  </w:shapeDefaults>
  <w:decimalSymbol w:val="."/>
  <w:listSeparator w:val=","/>
  <w15:docId w15:val="{56957F4E-1949-47BE-9E51-B7304F613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963" w:right="1386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65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952"/>
      <w:ind w:left="992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before="338"/>
      <w:ind w:left="1285" w:hanging="293"/>
    </w:pPr>
    <w:rPr>
      <w:b/>
      <w:bCs/>
      <w:sz w:val="24"/>
      <w:szCs w:val="24"/>
    </w:rPr>
  </w:style>
  <w:style w:type="paragraph" w:styleId="TOC3">
    <w:name w:val="toc 3"/>
    <w:basedOn w:val="Normal"/>
    <w:uiPriority w:val="1"/>
    <w:qFormat/>
    <w:pPr>
      <w:spacing w:before="338"/>
      <w:ind w:left="1417" w:hanging="359"/>
    </w:pPr>
    <w:rPr>
      <w:b/>
      <w:bCs/>
      <w:sz w:val="24"/>
      <w:szCs w:val="24"/>
    </w:rPr>
  </w:style>
  <w:style w:type="paragraph" w:styleId="TOC4">
    <w:name w:val="toc 4"/>
    <w:basedOn w:val="Normal"/>
    <w:uiPriority w:val="1"/>
    <w:qFormat/>
    <w:pPr>
      <w:spacing w:before="138"/>
      <w:ind w:left="1712" w:hanging="360"/>
    </w:pPr>
    <w:rPr>
      <w:b/>
      <w:bCs/>
      <w:sz w:val="24"/>
      <w:szCs w:val="24"/>
    </w:rPr>
  </w:style>
  <w:style w:type="paragraph" w:styleId="TOC5">
    <w:name w:val="toc 5"/>
    <w:basedOn w:val="Normal"/>
    <w:uiPriority w:val="1"/>
    <w:qFormat/>
    <w:pPr>
      <w:spacing w:before="338"/>
      <w:ind w:left="1842" w:hanging="390"/>
    </w:pPr>
    <w:rPr>
      <w:b/>
      <w:bCs/>
      <w:sz w:val="24"/>
      <w:szCs w:val="24"/>
    </w:rPr>
  </w:style>
  <w:style w:type="paragraph" w:styleId="TOC6">
    <w:name w:val="toc 6"/>
    <w:basedOn w:val="Normal"/>
    <w:uiPriority w:val="1"/>
    <w:qFormat/>
    <w:pPr>
      <w:spacing w:before="138"/>
      <w:ind w:left="2072" w:hanging="360"/>
    </w:pPr>
    <w:rPr>
      <w:b/>
      <w:bCs/>
      <w:sz w:val="24"/>
      <w:szCs w:val="24"/>
    </w:rPr>
  </w:style>
  <w:style w:type="paragraph" w:styleId="TOC7">
    <w:name w:val="toc 7"/>
    <w:basedOn w:val="Normal"/>
    <w:uiPriority w:val="1"/>
    <w:qFormat/>
    <w:pPr>
      <w:spacing w:before="138"/>
      <w:ind w:left="2125" w:hanging="389"/>
    </w:pPr>
    <w:rPr>
      <w:sz w:val="24"/>
      <w:szCs w:val="24"/>
    </w:rPr>
  </w:style>
  <w:style w:type="paragraph" w:styleId="TOC8">
    <w:name w:val="toc 8"/>
    <w:basedOn w:val="Normal"/>
    <w:uiPriority w:val="1"/>
    <w:qFormat/>
    <w:pPr>
      <w:spacing w:before="338"/>
      <w:ind w:left="2138" w:hanging="360"/>
    </w:pPr>
    <w:rPr>
      <w:b/>
      <w:bCs/>
      <w:sz w:val="24"/>
      <w:szCs w:val="24"/>
    </w:rPr>
  </w:style>
  <w:style w:type="paragraph" w:styleId="TOC9">
    <w:name w:val="toc 9"/>
    <w:basedOn w:val="Normal"/>
    <w:uiPriority w:val="1"/>
    <w:qFormat/>
    <w:pPr>
      <w:spacing w:before="138"/>
      <w:ind w:left="2125" w:hanging="359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8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B4C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4C9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B4C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4C91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C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C9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1220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USER22</dc:creator>
  <cp:lastModifiedBy>hp</cp:lastModifiedBy>
  <cp:revision>2</cp:revision>
  <dcterms:created xsi:type="dcterms:W3CDTF">2026-01-20T02:21:00Z</dcterms:created>
  <dcterms:modified xsi:type="dcterms:W3CDTF">2026-01-20T02:21:00Z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Creator">
    <vt:lpwstr>www.smallpdf.com</vt:lpwstr>
  </property>
  <property fmtid="{D5CDD505-2E9C-101B-9397-08002B2CF9AE}" pid="4" name="LastSaved">
    <vt:filetime>2025-10-30T00:00:00Z</vt:filetime>
  </property>
  <property fmtid="{D5CDD505-2E9C-101B-9397-08002B2CF9AE}" pid="5" name="Producer">
    <vt:lpwstr>www.smallpdf.com</vt:lpwstr>
  </property>
</Properties>
</file>