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233" w:rsidRDefault="009F2D7C">
      <w:pPr>
        <w:pStyle w:val="Heading1"/>
        <w:spacing w:before="78" w:line="655" w:lineRule="auto"/>
        <w:ind w:left="4078" w:right="4213" w:firstLine="2"/>
      </w:pPr>
      <w:bookmarkStart w:id="0" w:name="CHAPTER_I"/>
      <w:bookmarkStart w:id="1" w:name="_bookmark2"/>
      <w:bookmarkStart w:id="2" w:name="_GoBack"/>
      <w:bookmarkEnd w:id="0"/>
      <w:bookmarkEnd w:id="1"/>
      <w:bookmarkEnd w:id="2"/>
      <w:r>
        <w:t xml:space="preserve">CHAPTER I </w:t>
      </w:r>
      <w:bookmarkStart w:id="3" w:name="INTRODUCTION"/>
      <w:bookmarkEnd w:id="3"/>
      <w:r>
        <w:rPr>
          <w:spacing w:val="-2"/>
        </w:rPr>
        <w:t>INTRODUCTION</w:t>
      </w:r>
    </w:p>
    <w:p w:rsidR="00866233" w:rsidRDefault="009F2D7C">
      <w:pPr>
        <w:pStyle w:val="ListParagraph"/>
        <w:numPr>
          <w:ilvl w:val="1"/>
          <w:numId w:val="14"/>
        </w:numPr>
        <w:tabs>
          <w:tab w:val="left" w:pos="1466"/>
        </w:tabs>
        <w:spacing w:before="1"/>
        <w:ind w:hanging="720"/>
        <w:jc w:val="both"/>
        <w:rPr>
          <w:b/>
          <w:sz w:val="24"/>
        </w:rPr>
      </w:pPr>
      <w:bookmarkStart w:id="4" w:name="1.1_Research_Background"/>
      <w:bookmarkEnd w:id="4"/>
      <w:r>
        <w:rPr>
          <w:b/>
          <w:sz w:val="24"/>
        </w:rPr>
        <w:t>Research</w:t>
      </w:r>
      <w:r>
        <w:rPr>
          <w:b/>
          <w:spacing w:val="-7"/>
          <w:sz w:val="24"/>
        </w:rPr>
        <w:t xml:space="preserve"> </w:t>
      </w:r>
      <w:r>
        <w:rPr>
          <w:b/>
          <w:spacing w:val="-2"/>
          <w:sz w:val="24"/>
        </w:rPr>
        <w:t>Background</w:t>
      </w:r>
    </w:p>
    <w:p w:rsidR="00866233" w:rsidRDefault="009F2D7C">
      <w:pPr>
        <w:pStyle w:val="BodyText"/>
        <w:spacing w:before="272" w:line="480" w:lineRule="auto"/>
        <w:ind w:left="1466" w:right="1600" w:firstLine="720"/>
        <w:jc w:val="both"/>
      </w:pPr>
      <w:r>
        <w:t>Communication is one of the fundamental aspects of human life. In daily activities, communication does not only occur through verbal language in the form of words, but also through nonverbal language</w:t>
      </w:r>
      <w:r>
        <w:rPr>
          <w:spacing w:val="40"/>
        </w:rPr>
        <w:t xml:space="preserve"> </w:t>
      </w:r>
      <w:r>
        <w:t>which includes facial expressions, gestures, posture, eye contact, and voice intonation. Burgoon, Guerrero, &amp; Floyd (2010) assert that</w:t>
      </w:r>
      <w:r>
        <w:rPr>
          <w:spacing w:val="40"/>
        </w:rPr>
        <w:t xml:space="preserve"> </w:t>
      </w:r>
      <w:r>
        <w:t>nonverbal communication plays a role in shaping emotional meaning, regulating interactions, and reinforcing or even replacing verbal</w:t>
      </w:r>
      <w:r>
        <w:rPr>
          <w:spacing w:val="40"/>
        </w:rPr>
        <w:t xml:space="preserve"> </w:t>
      </w:r>
      <w:r>
        <w:t>messages. In other words, nonverbal communication cannot be seen as a mere complement, but rather a key</w:t>
      </w:r>
      <w:r>
        <w:rPr>
          <w:spacing w:val="-1"/>
        </w:rPr>
        <w:t xml:space="preserve"> </w:t>
      </w:r>
      <w:r>
        <w:t xml:space="preserve">element in the process of delivering a </w:t>
      </w:r>
      <w:r>
        <w:rPr>
          <w:spacing w:val="-2"/>
        </w:rPr>
        <w:t>message.</w:t>
      </w:r>
    </w:p>
    <w:p w:rsidR="00866233" w:rsidRDefault="009F2D7C">
      <w:pPr>
        <w:pStyle w:val="BodyText"/>
        <w:spacing w:before="2" w:line="480" w:lineRule="auto"/>
        <w:ind w:left="1466" w:right="1594" w:firstLine="720"/>
        <w:jc w:val="both"/>
      </w:pPr>
      <w:r>
        <w:lastRenderedPageBreak/>
        <w:t>In the performing arts, especially drama, nonverbal communication is actually the core of storytelling. An actor not only</w:t>
      </w:r>
      <w:r>
        <w:rPr>
          <w:spacing w:val="80"/>
        </w:rPr>
        <w:t xml:space="preserve"> </w:t>
      </w:r>
      <w:r>
        <w:t>reads the dialogue, but also animates the character through body movements, facial expressions, and appropriate intonation. Knapp &amp; Hall (2010) assert that most meaning in interpersonal communication is transmitted through nonverbal channels, and this is especially relevant in visual drama. Therefore, the actor's ability to process nonverbal communication will determine the success of the drama in presenting a message to the audience.</w:t>
      </w:r>
    </w:p>
    <w:p w:rsidR="00866233" w:rsidRDefault="009F2D7C">
      <w:pPr>
        <w:pStyle w:val="BodyText"/>
        <w:spacing w:before="2" w:line="480" w:lineRule="auto"/>
        <w:ind w:left="1466" w:right="1594" w:firstLine="720"/>
        <w:jc w:val="both"/>
      </w:pPr>
      <w:r>
        <w:t>For children, especially 10–18 years old, nonverbal communication</w:t>
      </w:r>
      <w:r>
        <w:rPr>
          <w:spacing w:val="74"/>
        </w:rPr>
        <w:t xml:space="preserve"> </w:t>
      </w:r>
      <w:r>
        <w:t>plays</w:t>
      </w:r>
      <w:r>
        <w:rPr>
          <w:spacing w:val="80"/>
        </w:rPr>
        <w:t xml:space="preserve"> </w:t>
      </w:r>
      <w:r>
        <w:t>a</w:t>
      </w:r>
      <w:r>
        <w:rPr>
          <w:spacing w:val="55"/>
          <w:w w:val="150"/>
        </w:rPr>
        <w:t xml:space="preserve"> </w:t>
      </w:r>
      <w:r>
        <w:t>more</w:t>
      </w:r>
      <w:r>
        <w:rPr>
          <w:spacing w:val="75"/>
        </w:rPr>
        <w:t xml:space="preserve"> </w:t>
      </w:r>
      <w:r>
        <w:t>dominant</w:t>
      </w:r>
      <w:r>
        <w:rPr>
          <w:spacing w:val="56"/>
          <w:w w:val="150"/>
        </w:rPr>
        <w:t xml:space="preserve"> </w:t>
      </w:r>
      <w:r>
        <w:t>role.</w:t>
      </w:r>
      <w:r>
        <w:rPr>
          <w:spacing w:val="79"/>
        </w:rPr>
        <w:t xml:space="preserve"> </w:t>
      </w:r>
      <w:r>
        <w:t>According</w:t>
      </w:r>
      <w:r>
        <w:rPr>
          <w:spacing w:val="51"/>
          <w:w w:val="150"/>
        </w:rPr>
        <w:t xml:space="preserve"> </w:t>
      </w:r>
      <w:r>
        <w:t>to</w:t>
      </w:r>
      <w:r>
        <w:rPr>
          <w:spacing w:val="53"/>
          <w:w w:val="150"/>
        </w:rPr>
        <w:t xml:space="preserve"> </w:t>
      </w:r>
      <w:r>
        <w:rPr>
          <w:spacing w:val="-2"/>
        </w:rPr>
        <w:t>Santrock</w:t>
      </w:r>
    </w:p>
    <w:p w:rsidR="00866233" w:rsidRDefault="00866233">
      <w:pPr>
        <w:pStyle w:val="BodyText"/>
        <w:spacing w:line="480" w:lineRule="auto"/>
        <w:jc w:val="both"/>
        <w:sectPr w:rsidR="00866233">
          <w:headerReference w:type="even" r:id="rId7"/>
          <w:headerReference w:type="default" r:id="rId8"/>
          <w:footerReference w:type="default" r:id="rId9"/>
          <w:headerReference w:type="first" r:id="rId10"/>
          <w:pgSz w:w="11910" w:h="16840"/>
          <w:pgMar w:top="1820" w:right="141" w:bottom="1260" w:left="1559" w:header="0" w:footer="1061" w:gutter="0"/>
          <w:pgNumType w:start="1"/>
          <w:cols w:space="720"/>
        </w:sectPr>
      </w:pPr>
    </w:p>
    <w:p w:rsidR="00866233" w:rsidRDefault="009F2D7C">
      <w:pPr>
        <w:pStyle w:val="BodyText"/>
        <w:spacing w:before="74" w:line="480" w:lineRule="auto"/>
        <w:ind w:left="1466" w:right="1596"/>
        <w:jc w:val="both"/>
      </w:pPr>
      <w:r>
        <w:lastRenderedPageBreak/>
        <w:t>(2011), at this stage of development, children enter a transition period from concrete to abstract thinking. However, they still rely on visual and emotional stimuli to understand a message. This makes dramas with an emphasis on nonverbal expressions easier for children to understand than stories that rely only on verbal narratives.</w:t>
      </w:r>
    </w:p>
    <w:p w:rsidR="00866233" w:rsidRDefault="009F2D7C">
      <w:pPr>
        <w:pStyle w:val="BodyText"/>
        <w:spacing w:before="1" w:line="480" w:lineRule="auto"/>
        <w:ind w:left="1466" w:right="1596" w:firstLine="720"/>
        <w:jc w:val="both"/>
      </w:pPr>
      <w:r>
        <w:t>In</w:t>
      </w:r>
      <w:r>
        <w:rPr>
          <w:spacing w:val="-3"/>
        </w:rPr>
        <w:t xml:space="preserve"> </w:t>
      </w:r>
      <w:r>
        <w:t>the context</w:t>
      </w:r>
      <w:r>
        <w:rPr>
          <w:spacing w:val="-3"/>
        </w:rPr>
        <w:t xml:space="preserve"> </w:t>
      </w:r>
      <w:r>
        <w:t>of</w:t>
      </w:r>
      <w:r>
        <w:rPr>
          <w:spacing w:val="-6"/>
        </w:rPr>
        <w:t xml:space="preserve"> </w:t>
      </w:r>
      <w:r>
        <w:t>Indonesian</w:t>
      </w:r>
      <w:r>
        <w:rPr>
          <w:spacing w:val="-3"/>
        </w:rPr>
        <w:t xml:space="preserve"> </w:t>
      </w:r>
      <w:r>
        <w:t>culture, the</w:t>
      </w:r>
      <w:r>
        <w:rPr>
          <w:spacing w:val="-4"/>
        </w:rPr>
        <w:t xml:space="preserve"> </w:t>
      </w:r>
      <w:r>
        <w:t>Timun</w:t>
      </w:r>
      <w:r>
        <w:rPr>
          <w:spacing w:val="-1"/>
        </w:rPr>
        <w:t xml:space="preserve"> </w:t>
      </w:r>
      <w:r>
        <w:t>Emas</w:t>
      </w:r>
      <w:r>
        <w:rPr>
          <w:spacing w:val="40"/>
        </w:rPr>
        <w:t xml:space="preserve"> </w:t>
      </w:r>
      <w:r>
        <w:t>folklore is</w:t>
      </w:r>
      <w:r>
        <w:rPr>
          <w:spacing w:val="-1"/>
        </w:rPr>
        <w:t xml:space="preserve"> </w:t>
      </w:r>
      <w:r>
        <w:t>a classic story full of moral values, such as courage to face challenges, ingenuity in solving problems, and the affection of parents for their children.</w:t>
      </w:r>
      <w:r>
        <w:rPr>
          <w:spacing w:val="-1"/>
        </w:rPr>
        <w:t xml:space="preserve"> </w:t>
      </w:r>
      <w:r>
        <w:t>These</w:t>
      </w:r>
      <w:r>
        <w:rPr>
          <w:spacing w:val="-4"/>
        </w:rPr>
        <w:t xml:space="preserve"> </w:t>
      </w:r>
      <w:r>
        <w:t>values</w:t>
      </w:r>
      <w:r>
        <w:rPr>
          <w:spacing w:val="-5"/>
        </w:rPr>
        <w:t xml:space="preserve"> </w:t>
      </w:r>
      <w:r>
        <w:t>can</w:t>
      </w:r>
      <w:r>
        <w:rPr>
          <w:spacing w:val="-3"/>
        </w:rPr>
        <w:t xml:space="preserve"> </w:t>
      </w:r>
      <w:r>
        <w:t>not</w:t>
      </w:r>
      <w:r>
        <w:rPr>
          <w:spacing w:val="-3"/>
        </w:rPr>
        <w:t xml:space="preserve"> </w:t>
      </w:r>
      <w:r>
        <w:t>only</w:t>
      </w:r>
      <w:r>
        <w:rPr>
          <w:spacing w:val="-3"/>
        </w:rPr>
        <w:t xml:space="preserve"> </w:t>
      </w:r>
      <w:r>
        <w:t>be learned</w:t>
      </w:r>
      <w:r>
        <w:rPr>
          <w:spacing w:val="-3"/>
        </w:rPr>
        <w:t xml:space="preserve"> </w:t>
      </w:r>
      <w:r>
        <w:t>through</w:t>
      </w:r>
      <w:r>
        <w:rPr>
          <w:spacing w:val="-8"/>
        </w:rPr>
        <w:t xml:space="preserve"> </w:t>
      </w:r>
      <w:r>
        <w:t>storylines, but also through the expressions of the characters. For example, the fear of the Timun</w:t>
      </w:r>
      <w:r>
        <w:rPr>
          <w:spacing w:val="-2"/>
        </w:rPr>
        <w:t xml:space="preserve"> </w:t>
      </w:r>
      <w:r>
        <w:t>Emas when</w:t>
      </w:r>
      <w:r>
        <w:rPr>
          <w:spacing w:val="-2"/>
        </w:rPr>
        <w:t xml:space="preserve"> </w:t>
      </w:r>
      <w:r>
        <w:t>chased by</w:t>
      </w:r>
      <w:r>
        <w:rPr>
          <w:spacing w:val="-2"/>
        </w:rPr>
        <w:t xml:space="preserve"> </w:t>
      </w:r>
      <w:r>
        <w:t>Buto Ijo is</w:t>
      </w:r>
      <w:r>
        <w:rPr>
          <w:spacing w:val="-1"/>
        </w:rPr>
        <w:t xml:space="preserve"> </w:t>
      </w:r>
      <w:r>
        <w:t>depicted</w:t>
      </w:r>
      <w:r>
        <w:rPr>
          <w:spacing w:val="-2"/>
        </w:rPr>
        <w:t xml:space="preserve"> </w:t>
      </w:r>
      <w:r>
        <w:t>through</w:t>
      </w:r>
      <w:r>
        <w:rPr>
          <w:spacing w:val="-2"/>
        </w:rPr>
        <w:t xml:space="preserve"> </w:t>
      </w:r>
      <w:r>
        <w:t xml:space="preserve">panicked facial expressions, rapid body movements, and anxious eye gazes; or a mother's affection for her child displayed through a soft voice, warm </w:t>
      </w:r>
      <w:r>
        <w:lastRenderedPageBreak/>
        <w:t>hugs, and a touching gaze.</w:t>
      </w:r>
    </w:p>
    <w:p w:rsidR="00866233" w:rsidRDefault="009F2D7C">
      <w:pPr>
        <w:pStyle w:val="BodyText"/>
        <w:spacing w:before="2" w:line="480" w:lineRule="auto"/>
        <w:ind w:left="1466" w:right="1596" w:firstLine="720"/>
        <w:jc w:val="both"/>
      </w:pPr>
      <w:r>
        <w:t>Matsumoto &amp; Hwang (2013) added that facial expressions are a form</w:t>
      </w:r>
      <w:r>
        <w:rPr>
          <w:spacing w:val="-6"/>
        </w:rPr>
        <w:t xml:space="preserve"> </w:t>
      </w:r>
      <w:r>
        <w:t>of</w:t>
      </w:r>
      <w:r>
        <w:rPr>
          <w:spacing w:val="-1"/>
        </w:rPr>
        <w:t xml:space="preserve"> </w:t>
      </w:r>
      <w:r>
        <w:t>nonverbal</w:t>
      </w:r>
      <w:r>
        <w:rPr>
          <w:spacing w:val="-2"/>
        </w:rPr>
        <w:t xml:space="preserve"> </w:t>
      </w:r>
      <w:r>
        <w:t>communication</w:t>
      </w:r>
      <w:r>
        <w:rPr>
          <w:spacing w:val="-2"/>
        </w:rPr>
        <w:t xml:space="preserve"> </w:t>
      </w:r>
      <w:r>
        <w:t>that is universal and understandable by everyone, including children. Therefore, the analysis of nonverbal expressions in the Timun Emas drama is very important to assess how children capture moral messages through the body language and emotional expressions of the characters.</w:t>
      </w:r>
    </w:p>
    <w:p w:rsidR="00866233" w:rsidRDefault="009F2D7C">
      <w:pPr>
        <w:pStyle w:val="BodyText"/>
        <w:spacing w:before="1" w:line="480" w:lineRule="auto"/>
        <w:ind w:left="1466" w:right="1597" w:firstLine="720"/>
        <w:jc w:val="both"/>
      </w:pPr>
      <w:r>
        <w:t>Based on this thought, this study was conducted to examine more deeply the forms of nonverbal expression in the Timun Emas drama and the extent to which children aged 10–18 years are able to understand the moral</w:t>
      </w:r>
      <w:r>
        <w:rPr>
          <w:spacing w:val="-2"/>
        </w:rPr>
        <w:t xml:space="preserve"> </w:t>
      </w:r>
      <w:r>
        <w:t>messages conveyed</w:t>
      </w:r>
      <w:r>
        <w:rPr>
          <w:spacing w:val="2"/>
        </w:rPr>
        <w:t xml:space="preserve"> </w:t>
      </w:r>
      <w:r>
        <w:t>through</w:t>
      </w:r>
      <w:r>
        <w:rPr>
          <w:spacing w:val="-6"/>
        </w:rPr>
        <w:t xml:space="preserve"> </w:t>
      </w:r>
      <w:r>
        <w:t>these</w:t>
      </w:r>
      <w:r>
        <w:rPr>
          <w:spacing w:val="2"/>
        </w:rPr>
        <w:t xml:space="preserve"> </w:t>
      </w:r>
      <w:r>
        <w:t>expressions.</w:t>
      </w:r>
      <w:r>
        <w:rPr>
          <w:spacing w:val="5"/>
        </w:rPr>
        <w:t xml:space="preserve"> </w:t>
      </w:r>
      <w:r>
        <w:t>This research</w:t>
      </w:r>
      <w:r>
        <w:rPr>
          <w:spacing w:val="2"/>
        </w:rPr>
        <w:t xml:space="preserve"> </w:t>
      </w:r>
      <w:r>
        <w:t>is</w:t>
      </w:r>
      <w:r>
        <w:rPr>
          <w:spacing w:val="1"/>
        </w:rPr>
        <w:t xml:space="preserve"> </w:t>
      </w:r>
      <w:r>
        <w:rPr>
          <w:spacing w:val="-4"/>
        </w:rPr>
        <w:t>also</w:t>
      </w:r>
    </w:p>
    <w:p w:rsidR="00866233" w:rsidRDefault="009F2D7C">
      <w:pPr>
        <w:pStyle w:val="BodyText"/>
        <w:spacing w:before="1"/>
        <w:ind w:left="1466"/>
        <w:jc w:val="both"/>
      </w:pPr>
      <w:r>
        <w:t>expected</w:t>
      </w:r>
      <w:r>
        <w:rPr>
          <w:spacing w:val="75"/>
        </w:rPr>
        <w:t xml:space="preserve"> </w:t>
      </w:r>
      <w:r>
        <w:t>to</w:t>
      </w:r>
      <w:r>
        <w:rPr>
          <w:spacing w:val="57"/>
          <w:w w:val="150"/>
        </w:rPr>
        <w:t xml:space="preserve"> </w:t>
      </w:r>
      <w:r>
        <w:t>contribute</w:t>
      </w:r>
      <w:r>
        <w:rPr>
          <w:spacing w:val="52"/>
          <w:w w:val="150"/>
        </w:rPr>
        <w:t xml:space="preserve"> </w:t>
      </w:r>
      <w:r>
        <w:t>to</w:t>
      </w:r>
      <w:r>
        <w:rPr>
          <w:spacing w:val="53"/>
          <w:w w:val="150"/>
        </w:rPr>
        <w:t xml:space="preserve"> </w:t>
      </w:r>
      <w:r>
        <w:t>the</w:t>
      </w:r>
      <w:r>
        <w:rPr>
          <w:spacing w:val="52"/>
          <w:w w:val="150"/>
        </w:rPr>
        <w:t xml:space="preserve"> </w:t>
      </w:r>
      <w:r>
        <w:t>study</w:t>
      </w:r>
      <w:r>
        <w:rPr>
          <w:spacing w:val="73"/>
        </w:rPr>
        <w:t xml:space="preserve"> </w:t>
      </w:r>
      <w:r>
        <w:t>of</w:t>
      </w:r>
      <w:r>
        <w:rPr>
          <w:spacing w:val="50"/>
          <w:w w:val="150"/>
        </w:rPr>
        <w:t xml:space="preserve"> </w:t>
      </w:r>
      <w:r>
        <w:t>nonverbal</w:t>
      </w:r>
      <w:r>
        <w:rPr>
          <w:spacing w:val="78"/>
        </w:rPr>
        <w:t xml:space="preserve"> </w:t>
      </w:r>
      <w:r>
        <w:t>communication</w:t>
      </w:r>
      <w:r>
        <w:rPr>
          <w:spacing w:val="53"/>
          <w:w w:val="150"/>
        </w:rPr>
        <w:t xml:space="preserve"> </w:t>
      </w:r>
      <w:r>
        <w:rPr>
          <w:spacing w:val="-5"/>
        </w:rPr>
        <w:t>in</w:t>
      </w:r>
    </w:p>
    <w:p w:rsidR="00866233" w:rsidRDefault="00866233">
      <w:pPr>
        <w:pStyle w:val="BodyText"/>
        <w:jc w:val="both"/>
        <w:sectPr w:rsidR="00866233">
          <w:pgSz w:w="11910" w:h="16840"/>
          <w:pgMar w:top="1820" w:right="141" w:bottom="1260" w:left="1559" w:header="0" w:footer="1061" w:gutter="0"/>
          <w:cols w:space="720"/>
        </w:sectPr>
      </w:pPr>
    </w:p>
    <w:p w:rsidR="00866233" w:rsidRDefault="009F2D7C">
      <w:pPr>
        <w:pStyle w:val="BodyText"/>
        <w:spacing w:before="74" w:line="480" w:lineRule="auto"/>
        <w:ind w:left="1466" w:right="1603"/>
        <w:jc w:val="both"/>
      </w:pPr>
      <w:r>
        <w:lastRenderedPageBreak/>
        <w:t>children's</w:t>
      </w:r>
      <w:r>
        <w:rPr>
          <w:spacing w:val="-1"/>
        </w:rPr>
        <w:t xml:space="preserve"> </w:t>
      </w:r>
      <w:r>
        <w:t>performing arts, as</w:t>
      </w:r>
      <w:r>
        <w:rPr>
          <w:spacing w:val="-1"/>
        </w:rPr>
        <w:t xml:space="preserve"> </w:t>
      </w:r>
      <w:r>
        <w:t>well</w:t>
      </w:r>
      <w:r>
        <w:rPr>
          <w:spacing w:val="-3"/>
        </w:rPr>
        <w:t xml:space="preserve"> </w:t>
      </w:r>
      <w:r>
        <w:t>as</w:t>
      </w:r>
      <w:r>
        <w:rPr>
          <w:spacing w:val="-1"/>
        </w:rPr>
        <w:t xml:space="preserve"> </w:t>
      </w:r>
      <w:r>
        <w:t>become practical input for educators and art activists.</w:t>
      </w:r>
    </w:p>
    <w:p w:rsidR="00866233" w:rsidRDefault="009F2D7C">
      <w:pPr>
        <w:pStyle w:val="Heading2"/>
        <w:numPr>
          <w:ilvl w:val="1"/>
          <w:numId w:val="14"/>
        </w:numPr>
        <w:tabs>
          <w:tab w:val="left" w:pos="1466"/>
        </w:tabs>
        <w:spacing w:before="5"/>
        <w:ind w:hanging="720"/>
        <w:jc w:val="both"/>
      </w:pPr>
      <w:bookmarkStart w:id="5" w:name="_TOC_250014"/>
      <w:r>
        <w:t>Problem</w:t>
      </w:r>
      <w:r>
        <w:rPr>
          <w:spacing w:val="-7"/>
        </w:rPr>
        <w:t xml:space="preserve"> </w:t>
      </w:r>
      <w:bookmarkEnd w:id="5"/>
      <w:r>
        <w:rPr>
          <w:spacing w:val="-2"/>
        </w:rPr>
        <w:t>Identification</w:t>
      </w:r>
    </w:p>
    <w:p w:rsidR="00866233" w:rsidRDefault="009F2D7C">
      <w:pPr>
        <w:pStyle w:val="BodyText"/>
        <w:spacing w:before="271" w:line="480" w:lineRule="auto"/>
        <w:ind w:left="1466" w:right="1599" w:firstLine="720"/>
        <w:jc w:val="both"/>
      </w:pPr>
      <w:r>
        <w:t>From the background description above, the problems that can be identified are as follows:</w:t>
      </w:r>
    </w:p>
    <w:p w:rsidR="00866233" w:rsidRDefault="009F2D7C">
      <w:pPr>
        <w:pStyle w:val="ListParagraph"/>
        <w:numPr>
          <w:ilvl w:val="2"/>
          <w:numId w:val="14"/>
        </w:numPr>
        <w:tabs>
          <w:tab w:val="left" w:pos="1850"/>
        </w:tabs>
        <w:spacing w:before="1" w:line="480" w:lineRule="auto"/>
        <w:ind w:right="1593"/>
        <w:jc w:val="both"/>
        <w:rPr>
          <w:sz w:val="24"/>
        </w:rPr>
      </w:pPr>
      <w:r>
        <w:rPr>
          <w:sz w:val="24"/>
        </w:rPr>
        <w:t xml:space="preserve">The drama </w:t>
      </w:r>
      <w:r>
        <w:rPr>
          <w:i/>
          <w:sz w:val="24"/>
        </w:rPr>
        <w:t xml:space="preserve">performance of Timun Emas </w:t>
      </w:r>
      <w:r>
        <w:rPr>
          <w:sz w:val="24"/>
        </w:rPr>
        <w:t>emphasizes nonverbal communication, but its effectiveness for children's understanding has not been scientifically tested.</w:t>
      </w:r>
    </w:p>
    <w:p w:rsidR="00866233" w:rsidRDefault="009F2D7C">
      <w:pPr>
        <w:pStyle w:val="ListParagraph"/>
        <w:numPr>
          <w:ilvl w:val="2"/>
          <w:numId w:val="14"/>
        </w:numPr>
        <w:tabs>
          <w:tab w:val="left" w:pos="1850"/>
        </w:tabs>
        <w:spacing w:before="1" w:line="480" w:lineRule="auto"/>
        <w:ind w:right="1605"/>
        <w:jc w:val="both"/>
        <w:rPr>
          <w:sz w:val="24"/>
        </w:rPr>
      </w:pPr>
      <w:r>
        <w:rPr>
          <w:sz w:val="24"/>
        </w:rPr>
        <w:t xml:space="preserve">Children aged 10–18 years are at different stages of cognitive development, so their interpretations of nonverbal expressions also </w:t>
      </w:r>
      <w:r>
        <w:rPr>
          <w:spacing w:val="-2"/>
          <w:sz w:val="24"/>
        </w:rPr>
        <w:t>vary.</w:t>
      </w:r>
    </w:p>
    <w:p w:rsidR="00866233" w:rsidRDefault="009F2D7C">
      <w:pPr>
        <w:pStyle w:val="ListParagraph"/>
        <w:numPr>
          <w:ilvl w:val="2"/>
          <w:numId w:val="14"/>
        </w:numPr>
        <w:tabs>
          <w:tab w:val="left" w:pos="1850"/>
        </w:tabs>
        <w:spacing w:line="480" w:lineRule="auto"/>
        <w:ind w:right="1604"/>
        <w:jc w:val="both"/>
        <w:rPr>
          <w:sz w:val="24"/>
        </w:rPr>
      </w:pPr>
      <w:r>
        <w:rPr>
          <w:sz w:val="24"/>
        </w:rPr>
        <w:t>Previous research has examined many nonverbal communication in traditional theater or educational dramas, but has not specifically discussed</w:t>
      </w:r>
      <w:r>
        <w:rPr>
          <w:spacing w:val="40"/>
          <w:sz w:val="24"/>
        </w:rPr>
        <w:t xml:space="preserve"> </w:t>
      </w:r>
      <w:r>
        <w:rPr>
          <w:sz w:val="24"/>
        </w:rPr>
        <w:t xml:space="preserve">the </w:t>
      </w:r>
      <w:r>
        <w:rPr>
          <w:i/>
          <w:sz w:val="24"/>
        </w:rPr>
        <w:t xml:space="preserve">drama of Timun Emas </w:t>
      </w:r>
      <w:r>
        <w:rPr>
          <w:sz w:val="24"/>
        </w:rPr>
        <w:t>in the Children's Forum.</w:t>
      </w:r>
    </w:p>
    <w:p w:rsidR="00866233" w:rsidRDefault="009F2D7C">
      <w:pPr>
        <w:pStyle w:val="ListParagraph"/>
        <w:numPr>
          <w:ilvl w:val="2"/>
          <w:numId w:val="14"/>
        </w:numPr>
        <w:tabs>
          <w:tab w:val="left" w:pos="1850"/>
        </w:tabs>
        <w:spacing w:before="1" w:line="480" w:lineRule="auto"/>
        <w:ind w:right="1605"/>
        <w:jc w:val="both"/>
        <w:rPr>
          <w:sz w:val="24"/>
        </w:rPr>
      </w:pPr>
      <w:r>
        <w:rPr>
          <w:sz w:val="24"/>
        </w:rPr>
        <w:lastRenderedPageBreak/>
        <w:t>The dominant forms of nonverbal expression that actors use in performances have not been mapped in detail.</w:t>
      </w:r>
    </w:p>
    <w:p w:rsidR="00866233" w:rsidRDefault="009F2D7C">
      <w:pPr>
        <w:pStyle w:val="ListParagraph"/>
        <w:numPr>
          <w:ilvl w:val="2"/>
          <w:numId w:val="14"/>
        </w:numPr>
        <w:tabs>
          <w:tab w:val="left" w:pos="1850"/>
        </w:tabs>
        <w:spacing w:line="480" w:lineRule="auto"/>
        <w:ind w:right="1600"/>
        <w:jc w:val="both"/>
        <w:rPr>
          <w:sz w:val="24"/>
        </w:rPr>
      </w:pPr>
      <w:r>
        <w:rPr>
          <w:sz w:val="24"/>
        </w:rPr>
        <w:t>It is necessary to know the relationship between the nonverbal expressions displayed and the child's ability to understand the moral message in the play.</w:t>
      </w:r>
    </w:p>
    <w:p w:rsidR="00866233" w:rsidRDefault="00866233">
      <w:pPr>
        <w:pStyle w:val="ListParagraph"/>
        <w:spacing w:line="480" w:lineRule="auto"/>
        <w:jc w:val="both"/>
        <w:rPr>
          <w:sz w:val="24"/>
        </w:rPr>
        <w:sectPr w:rsidR="00866233">
          <w:pgSz w:w="11910" w:h="16840"/>
          <w:pgMar w:top="1820" w:right="141" w:bottom="1260" w:left="1559" w:header="0" w:footer="1061" w:gutter="0"/>
          <w:cols w:space="720"/>
        </w:sectPr>
      </w:pPr>
    </w:p>
    <w:p w:rsidR="00866233" w:rsidRDefault="00866233">
      <w:pPr>
        <w:pStyle w:val="BodyText"/>
        <w:spacing w:before="255"/>
      </w:pPr>
    </w:p>
    <w:p w:rsidR="00866233" w:rsidRDefault="009F2D7C">
      <w:pPr>
        <w:pStyle w:val="ListParagraph"/>
        <w:numPr>
          <w:ilvl w:val="1"/>
          <w:numId w:val="14"/>
        </w:numPr>
        <w:tabs>
          <w:tab w:val="left" w:pos="1466"/>
        </w:tabs>
        <w:ind w:hanging="720"/>
        <w:jc w:val="both"/>
        <w:rPr>
          <w:b/>
          <w:sz w:val="24"/>
        </w:rPr>
      </w:pPr>
      <w:bookmarkStart w:id="6" w:name="1.3_Problem_Limitations"/>
      <w:bookmarkEnd w:id="6"/>
      <w:r>
        <w:rPr>
          <w:b/>
          <w:sz w:val="24"/>
        </w:rPr>
        <w:t>Problem</w:t>
      </w:r>
      <w:r>
        <w:rPr>
          <w:b/>
          <w:spacing w:val="-7"/>
          <w:sz w:val="24"/>
        </w:rPr>
        <w:t xml:space="preserve"> </w:t>
      </w:r>
      <w:r>
        <w:rPr>
          <w:b/>
          <w:spacing w:val="-2"/>
          <w:sz w:val="24"/>
        </w:rPr>
        <w:t>Limitations</w:t>
      </w:r>
    </w:p>
    <w:p w:rsidR="00866233" w:rsidRDefault="009F2D7C">
      <w:pPr>
        <w:pStyle w:val="BodyText"/>
        <w:spacing w:before="271" w:line="480" w:lineRule="auto"/>
        <w:ind w:left="1466" w:right="1603" w:firstLine="720"/>
        <w:jc w:val="both"/>
      </w:pPr>
      <w:r>
        <w:t>In order to make the research more focused, the scope of the research is limited as follows:</w:t>
      </w:r>
    </w:p>
    <w:p w:rsidR="00866233" w:rsidRDefault="009F2D7C">
      <w:pPr>
        <w:pStyle w:val="ListParagraph"/>
        <w:numPr>
          <w:ilvl w:val="2"/>
          <w:numId w:val="14"/>
        </w:numPr>
        <w:tabs>
          <w:tab w:val="left" w:pos="1850"/>
        </w:tabs>
        <w:spacing w:before="1" w:line="480" w:lineRule="auto"/>
        <w:ind w:right="1607"/>
        <w:jc w:val="both"/>
        <w:rPr>
          <w:sz w:val="24"/>
        </w:rPr>
      </w:pPr>
      <w:r>
        <w:rPr>
          <w:sz w:val="24"/>
        </w:rPr>
        <w:t>The</w:t>
      </w:r>
      <w:r>
        <w:rPr>
          <w:spacing w:val="-4"/>
          <w:sz w:val="24"/>
        </w:rPr>
        <w:t xml:space="preserve"> </w:t>
      </w:r>
      <w:r>
        <w:rPr>
          <w:sz w:val="24"/>
        </w:rPr>
        <w:t>analysis</w:t>
      </w:r>
      <w:r>
        <w:rPr>
          <w:spacing w:val="-2"/>
          <w:sz w:val="24"/>
        </w:rPr>
        <w:t xml:space="preserve"> </w:t>
      </w:r>
      <w:r>
        <w:rPr>
          <w:sz w:val="24"/>
        </w:rPr>
        <w:t>was</w:t>
      </w:r>
      <w:r>
        <w:rPr>
          <w:spacing w:val="-5"/>
          <w:sz w:val="24"/>
        </w:rPr>
        <w:t xml:space="preserve"> </w:t>
      </w:r>
      <w:r>
        <w:rPr>
          <w:sz w:val="24"/>
        </w:rPr>
        <w:t>only</w:t>
      </w:r>
      <w:r>
        <w:rPr>
          <w:spacing w:val="-3"/>
          <w:sz w:val="24"/>
        </w:rPr>
        <w:t xml:space="preserve"> </w:t>
      </w:r>
      <w:r>
        <w:rPr>
          <w:sz w:val="24"/>
        </w:rPr>
        <w:t>focused</w:t>
      </w:r>
      <w:r>
        <w:rPr>
          <w:spacing w:val="-3"/>
          <w:sz w:val="24"/>
        </w:rPr>
        <w:t xml:space="preserve"> </w:t>
      </w:r>
      <w:r>
        <w:rPr>
          <w:sz w:val="24"/>
        </w:rPr>
        <w:t>on</w:t>
      </w:r>
      <w:r>
        <w:rPr>
          <w:spacing w:val="-3"/>
          <w:sz w:val="24"/>
        </w:rPr>
        <w:t xml:space="preserve"> </w:t>
      </w:r>
      <w:r>
        <w:rPr>
          <w:sz w:val="24"/>
        </w:rPr>
        <w:t>nonverbal</w:t>
      </w:r>
      <w:r>
        <w:rPr>
          <w:spacing w:val="-3"/>
          <w:sz w:val="24"/>
        </w:rPr>
        <w:t xml:space="preserve"> </w:t>
      </w:r>
      <w:r>
        <w:rPr>
          <w:sz w:val="24"/>
        </w:rPr>
        <w:t>forms</w:t>
      </w:r>
      <w:r>
        <w:rPr>
          <w:spacing w:val="-2"/>
          <w:sz w:val="24"/>
        </w:rPr>
        <w:t xml:space="preserve"> </w:t>
      </w:r>
      <w:r>
        <w:rPr>
          <w:sz w:val="24"/>
        </w:rPr>
        <w:t>of</w:t>
      </w:r>
      <w:r>
        <w:rPr>
          <w:spacing w:val="-11"/>
          <w:sz w:val="24"/>
        </w:rPr>
        <w:t xml:space="preserve"> </w:t>
      </w:r>
      <w:r>
        <w:rPr>
          <w:sz w:val="24"/>
        </w:rPr>
        <w:t xml:space="preserve">communication, namely facial expressions, gestures, posture, eye contact, and voice </w:t>
      </w:r>
      <w:r>
        <w:rPr>
          <w:spacing w:val="-2"/>
          <w:sz w:val="24"/>
        </w:rPr>
        <w:t>intonation.</w:t>
      </w:r>
    </w:p>
    <w:p w:rsidR="00866233" w:rsidRDefault="009F2D7C">
      <w:pPr>
        <w:pStyle w:val="ListParagraph"/>
        <w:numPr>
          <w:ilvl w:val="2"/>
          <w:numId w:val="14"/>
        </w:numPr>
        <w:tabs>
          <w:tab w:val="left" w:pos="1850"/>
        </w:tabs>
        <w:spacing w:before="1" w:line="480" w:lineRule="auto"/>
        <w:ind w:right="1603"/>
        <w:jc w:val="both"/>
        <w:rPr>
          <w:sz w:val="24"/>
        </w:rPr>
      </w:pPr>
      <w:r>
        <w:rPr>
          <w:sz w:val="24"/>
        </w:rPr>
        <w:t xml:space="preserve">The subjects of the study were children aged 10–18 years who watched the drama </w:t>
      </w:r>
      <w:r>
        <w:rPr>
          <w:i/>
          <w:sz w:val="24"/>
        </w:rPr>
        <w:t xml:space="preserve">Timun Emas </w:t>
      </w:r>
      <w:r>
        <w:rPr>
          <w:sz w:val="24"/>
        </w:rPr>
        <w:t>at the East Sambirejo Children's Forum (FASTi).</w:t>
      </w:r>
    </w:p>
    <w:p w:rsidR="00866233" w:rsidRDefault="009F2D7C">
      <w:pPr>
        <w:pStyle w:val="ListParagraph"/>
        <w:numPr>
          <w:ilvl w:val="2"/>
          <w:numId w:val="14"/>
        </w:numPr>
        <w:tabs>
          <w:tab w:val="left" w:pos="1850"/>
        </w:tabs>
        <w:spacing w:line="480" w:lineRule="auto"/>
        <w:ind w:right="1600"/>
        <w:rPr>
          <w:sz w:val="24"/>
        </w:rPr>
      </w:pPr>
      <w:r>
        <w:rPr>
          <w:sz w:val="24"/>
        </w:rPr>
        <w:t>The</w:t>
      </w:r>
      <w:r>
        <w:rPr>
          <w:spacing w:val="80"/>
          <w:sz w:val="24"/>
        </w:rPr>
        <w:t xml:space="preserve"> </w:t>
      </w:r>
      <w:r>
        <w:rPr>
          <w:sz w:val="24"/>
        </w:rPr>
        <w:t>verbal</w:t>
      </w:r>
      <w:r>
        <w:rPr>
          <w:spacing w:val="80"/>
          <w:sz w:val="24"/>
        </w:rPr>
        <w:t xml:space="preserve"> </w:t>
      </w:r>
      <w:r>
        <w:rPr>
          <w:sz w:val="24"/>
        </w:rPr>
        <w:t>aspects</w:t>
      </w:r>
      <w:r>
        <w:rPr>
          <w:spacing w:val="80"/>
          <w:sz w:val="24"/>
        </w:rPr>
        <w:t xml:space="preserve"> </w:t>
      </w:r>
      <w:r>
        <w:rPr>
          <w:sz w:val="24"/>
        </w:rPr>
        <w:t>(dialogue</w:t>
      </w:r>
      <w:r>
        <w:rPr>
          <w:spacing w:val="80"/>
          <w:sz w:val="24"/>
        </w:rPr>
        <w:t xml:space="preserve"> </w:t>
      </w:r>
      <w:r>
        <w:rPr>
          <w:sz w:val="24"/>
        </w:rPr>
        <w:t>and</w:t>
      </w:r>
      <w:r>
        <w:rPr>
          <w:spacing w:val="80"/>
          <w:sz w:val="24"/>
        </w:rPr>
        <w:t xml:space="preserve"> </w:t>
      </w:r>
      <w:r>
        <w:rPr>
          <w:sz w:val="24"/>
        </w:rPr>
        <w:t>narrative)</w:t>
      </w:r>
      <w:r>
        <w:rPr>
          <w:spacing w:val="80"/>
          <w:w w:val="150"/>
          <w:sz w:val="24"/>
        </w:rPr>
        <w:t xml:space="preserve"> </w:t>
      </w:r>
      <w:r>
        <w:rPr>
          <w:sz w:val="24"/>
        </w:rPr>
        <w:t>are</w:t>
      </w:r>
      <w:r>
        <w:rPr>
          <w:spacing w:val="80"/>
          <w:sz w:val="24"/>
        </w:rPr>
        <w:t xml:space="preserve"> </w:t>
      </w:r>
      <w:r>
        <w:rPr>
          <w:sz w:val="24"/>
        </w:rPr>
        <w:t>only</w:t>
      </w:r>
      <w:r>
        <w:rPr>
          <w:spacing w:val="80"/>
          <w:sz w:val="24"/>
        </w:rPr>
        <w:t xml:space="preserve"> </w:t>
      </w:r>
      <w:r>
        <w:rPr>
          <w:sz w:val="24"/>
        </w:rPr>
        <w:t>used</w:t>
      </w:r>
      <w:r>
        <w:rPr>
          <w:spacing w:val="80"/>
          <w:sz w:val="24"/>
        </w:rPr>
        <w:t xml:space="preserve"> </w:t>
      </w:r>
      <w:r>
        <w:rPr>
          <w:sz w:val="24"/>
        </w:rPr>
        <w:t>as</w:t>
      </w:r>
      <w:r>
        <w:rPr>
          <w:spacing w:val="40"/>
          <w:sz w:val="24"/>
        </w:rPr>
        <w:t xml:space="preserve"> </w:t>
      </w:r>
      <w:r>
        <w:rPr>
          <w:sz w:val="24"/>
        </w:rPr>
        <w:t>supporting contexts, not discussed in depth.</w:t>
      </w:r>
    </w:p>
    <w:p w:rsidR="00866233" w:rsidRDefault="009F2D7C">
      <w:pPr>
        <w:pStyle w:val="Heading2"/>
        <w:numPr>
          <w:ilvl w:val="1"/>
          <w:numId w:val="14"/>
        </w:numPr>
        <w:tabs>
          <w:tab w:val="left" w:pos="1466"/>
        </w:tabs>
        <w:spacing w:before="10"/>
        <w:ind w:hanging="720"/>
        <w:jc w:val="both"/>
      </w:pPr>
      <w:bookmarkStart w:id="7" w:name="_bookmark3"/>
      <w:bookmarkStart w:id="8" w:name="_TOC_250013"/>
      <w:bookmarkEnd w:id="7"/>
      <w:r>
        <w:t>Problem</w:t>
      </w:r>
      <w:r>
        <w:rPr>
          <w:spacing w:val="-7"/>
        </w:rPr>
        <w:t xml:space="preserve"> </w:t>
      </w:r>
      <w:bookmarkEnd w:id="8"/>
      <w:r>
        <w:rPr>
          <w:spacing w:val="-2"/>
        </w:rPr>
        <w:t>Formulation</w:t>
      </w:r>
    </w:p>
    <w:p w:rsidR="00866233" w:rsidRDefault="00866233">
      <w:pPr>
        <w:pStyle w:val="BodyText"/>
        <w:rPr>
          <w:b/>
        </w:rPr>
      </w:pPr>
    </w:p>
    <w:p w:rsidR="00866233" w:rsidRDefault="00866233">
      <w:pPr>
        <w:pStyle w:val="BodyText"/>
        <w:spacing w:before="2"/>
        <w:rPr>
          <w:b/>
        </w:rPr>
      </w:pPr>
    </w:p>
    <w:p w:rsidR="00866233" w:rsidRDefault="009F2D7C">
      <w:pPr>
        <w:pStyle w:val="BodyText"/>
        <w:spacing w:before="1" w:line="480" w:lineRule="auto"/>
        <w:ind w:left="1466" w:right="1539" w:firstLine="720"/>
      </w:pPr>
      <w:r>
        <w:t xml:space="preserve">Based on the identification of these problems, the </w:t>
      </w:r>
      <w:r>
        <w:lastRenderedPageBreak/>
        <w:t>formulation of the problem in this study is:</w:t>
      </w:r>
    </w:p>
    <w:p w:rsidR="00866233" w:rsidRDefault="009F2D7C">
      <w:pPr>
        <w:pStyle w:val="ListParagraph"/>
        <w:numPr>
          <w:ilvl w:val="2"/>
          <w:numId w:val="14"/>
        </w:numPr>
        <w:tabs>
          <w:tab w:val="left" w:pos="1850"/>
        </w:tabs>
        <w:spacing w:line="480" w:lineRule="auto"/>
        <w:ind w:right="1604"/>
        <w:rPr>
          <w:sz w:val="24"/>
        </w:rPr>
      </w:pPr>
      <w:r>
        <w:rPr>
          <w:sz w:val="24"/>
        </w:rPr>
        <w:t>What are the forms of nonverbal expression used in</w:t>
      </w:r>
      <w:r>
        <w:rPr>
          <w:spacing w:val="40"/>
          <w:sz w:val="24"/>
        </w:rPr>
        <w:t xml:space="preserve"> </w:t>
      </w:r>
      <w:r>
        <w:rPr>
          <w:sz w:val="24"/>
        </w:rPr>
        <w:t>the Timun Emas drama performance?</w:t>
      </w:r>
    </w:p>
    <w:p w:rsidR="00866233" w:rsidRDefault="009F2D7C">
      <w:pPr>
        <w:pStyle w:val="ListParagraph"/>
        <w:numPr>
          <w:ilvl w:val="2"/>
          <w:numId w:val="14"/>
        </w:numPr>
        <w:tabs>
          <w:tab w:val="left" w:pos="1850"/>
        </w:tabs>
        <w:spacing w:line="480" w:lineRule="auto"/>
        <w:ind w:right="1610"/>
        <w:rPr>
          <w:sz w:val="24"/>
        </w:rPr>
      </w:pPr>
      <w:r>
        <w:rPr>
          <w:sz w:val="24"/>
        </w:rPr>
        <w:t>How are these nonverbal expressions perceived by children aged 10– 18 years at the Forum Anak Sambirejo Timur?</w:t>
      </w:r>
    </w:p>
    <w:p w:rsidR="00866233" w:rsidRDefault="009F2D7C">
      <w:pPr>
        <w:pStyle w:val="ListParagraph"/>
        <w:numPr>
          <w:ilvl w:val="2"/>
          <w:numId w:val="14"/>
        </w:numPr>
        <w:tabs>
          <w:tab w:val="left" w:pos="1850"/>
        </w:tabs>
        <w:spacing w:before="1" w:line="480" w:lineRule="auto"/>
        <w:ind w:right="1604"/>
        <w:rPr>
          <w:sz w:val="24"/>
        </w:rPr>
      </w:pPr>
      <w:r>
        <w:rPr>
          <w:sz w:val="24"/>
        </w:rPr>
        <w:t>How</w:t>
      </w:r>
      <w:r>
        <w:rPr>
          <w:spacing w:val="80"/>
          <w:w w:val="150"/>
          <w:sz w:val="24"/>
        </w:rPr>
        <w:t xml:space="preserve"> </w:t>
      </w:r>
      <w:r>
        <w:rPr>
          <w:sz w:val="24"/>
        </w:rPr>
        <w:t>effective</w:t>
      </w:r>
      <w:r>
        <w:rPr>
          <w:spacing w:val="80"/>
          <w:w w:val="150"/>
          <w:sz w:val="24"/>
        </w:rPr>
        <w:t xml:space="preserve"> </w:t>
      </w:r>
      <w:r>
        <w:rPr>
          <w:sz w:val="24"/>
        </w:rPr>
        <w:t>are</w:t>
      </w:r>
      <w:r>
        <w:rPr>
          <w:spacing w:val="80"/>
          <w:w w:val="150"/>
          <w:sz w:val="24"/>
        </w:rPr>
        <w:t xml:space="preserve"> </w:t>
      </w:r>
      <w:r>
        <w:rPr>
          <w:sz w:val="24"/>
        </w:rPr>
        <w:t>nonverbal</w:t>
      </w:r>
      <w:r>
        <w:rPr>
          <w:spacing w:val="80"/>
          <w:sz w:val="24"/>
        </w:rPr>
        <w:t xml:space="preserve"> </w:t>
      </w:r>
      <w:r>
        <w:rPr>
          <w:sz w:val="24"/>
        </w:rPr>
        <w:t>expressions</w:t>
      </w:r>
      <w:r>
        <w:rPr>
          <w:spacing w:val="80"/>
          <w:w w:val="150"/>
          <w:sz w:val="24"/>
        </w:rPr>
        <w:t xml:space="preserve"> </w:t>
      </w:r>
      <w:r>
        <w:rPr>
          <w:sz w:val="24"/>
        </w:rPr>
        <w:t>in</w:t>
      </w:r>
      <w:r>
        <w:rPr>
          <w:spacing w:val="80"/>
          <w:w w:val="150"/>
          <w:sz w:val="24"/>
        </w:rPr>
        <w:t xml:space="preserve"> </w:t>
      </w:r>
      <w:r>
        <w:rPr>
          <w:sz w:val="24"/>
        </w:rPr>
        <w:t>conveying</w:t>
      </w:r>
      <w:r>
        <w:rPr>
          <w:spacing w:val="80"/>
          <w:w w:val="150"/>
          <w:sz w:val="24"/>
        </w:rPr>
        <w:t xml:space="preserve"> </w:t>
      </w:r>
      <w:r>
        <w:rPr>
          <w:sz w:val="24"/>
        </w:rPr>
        <w:t>moral messages to children's audiences?</w:t>
      </w:r>
    </w:p>
    <w:p w:rsidR="00866233" w:rsidRDefault="00866233">
      <w:pPr>
        <w:pStyle w:val="ListParagraph"/>
        <w:spacing w:line="480" w:lineRule="auto"/>
        <w:rPr>
          <w:sz w:val="24"/>
        </w:rPr>
        <w:sectPr w:rsidR="00866233">
          <w:pgSz w:w="11910" w:h="16840"/>
          <w:pgMar w:top="1920" w:right="141" w:bottom="1260" w:left="1559" w:header="0" w:footer="1061" w:gutter="0"/>
          <w:cols w:space="720"/>
        </w:sectPr>
      </w:pPr>
    </w:p>
    <w:p w:rsidR="00866233" w:rsidRDefault="009F2D7C">
      <w:pPr>
        <w:pStyle w:val="Heading2"/>
        <w:numPr>
          <w:ilvl w:val="1"/>
          <w:numId w:val="14"/>
        </w:numPr>
        <w:tabs>
          <w:tab w:val="left" w:pos="1466"/>
        </w:tabs>
        <w:spacing w:before="78"/>
        <w:ind w:hanging="720"/>
        <w:jc w:val="both"/>
      </w:pPr>
      <w:bookmarkStart w:id="9" w:name="1.5_Research_Objectives"/>
      <w:bookmarkEnd w:id="9"/>
      <w:r>
        <w:lastRenderedPageBreak/>
        <w:t>Research</w:t>
      </w:r>
      <w:r>
        <w:rPr>
          <w:spacing w:val="-7"/>
        </w:rPr>
        <w:t xml:space="preserve"> </w:t>
      </w:r>
      <w:r>
        <w:rPr>
          <w:spacing w:val="-2"/>
        </w:rPr>
        <w:t>Objectives</w:t>
      </w:r>
    </w:p>
    <w:p w:rsidR="00866233" w:rsidRDefault="009F2D7C">
      <w:pPr>
        <w:pStyle w:val="ListParagraph"/>
        <w:numPr>
          <w:ilvl w:val="2"/>
          <w:numId w:val="14"/>
        </w:numPr>
        <w:tabs>
          <w:tab w:val="left" w:pos="1850"/>
        </w:tabs>
        <w:spacing w:before="272" w:line="480" w:lineRule="auto"/>
        <w:ind w:right="1614"/>
        <w:jc w:val="both"/>
        <w:rPr>
          <w:sz w:val="24"/>
        </w:rPr>
      </w:pPr>
      <w:r>
        <w:rPr>
          <w:sz w:val="24"/>
        </w:rPr>
        <w:t xml:space="preserve">Identify the forms of nonverbal expression displayed by actors in the drama </w:t>
      </w:r>
      <w:r>
        <w:rPr>
          <w:i/>
          <w:sz w:val="24"/>
        </w:rPr>
        <w:t>performance of Golden Cucumber</w:t>
      </w:r>
      <w:r>
        <w:rPr>
          <w:sz w:val="24"/>
        </w:rPr>
        <w:t>.</w:t>
      </w:r>
    </w:p>
    <w:p w:rsidR="00866233" w:rsidRDefault="009F2D7C">
      <w:pPr>
        <w:pStyle w:val="ListParagraph"/>
        <w:numPr>
          <w:ilvl w:val="2"/>
          <w:numId w:val="14"/>
        </w:numPr>
        <w:tabs>
          <w:tab w:val="left" w:pos="1850"/>
        </w:tabs>
        <w:spacing w:line="480" w:lineRule="auto"/>
        <w:ind w:right="1600"/>
        <w:jc w:val="both"/>
        <w:rPr>
          <w:sz w:val="24"/>
        </w:rPr>
      </w:pPr>
      <w:r>
        <w:rPr>
          <w:sz w:val="24"/>
        </w:rPr>
        <w:t>Analyze the perception of children aged 10–18 years towards nonverbal expressions that appear in performances.</w:t>
      </w:r>
    </w:p>
    <w:p w:rsidR="00866233" w:rsidRDefault="009F2D7C">
      <w:pPr>
        <w:pStyle w:val="ListParagraph"/>
        <w:numPr>
          <w:ilvl w:val="2"/>
          <w:numId w:val="14"/>
        </w:numPr>
        <w:tabs>
          <w:tab w:val="left" w:pos="1850"/>
        </w:tabs>
        <w:spacing w:before="1" w:line="480" w:lineRule="auto"/>
        <w:ind w:right="1601"/>
        <w:jc w:val="both"/>
        <w:rPr>
          <w:sz w:val="24"/>
        </w:rPr>
      </w:pPr>
      <w:r>
        <w:rPr>
          <w:sz w:val="24"/>
        </w:rPr>
        <w:t>Assess the effectiveness of</w:t>
      </w:r>
      <w:r>
        <w:rPr>
          <w:spacing w:val="-5"/>
          <w:sz w:val="24"/>
        </w:rPr>
        <w:t xml:space="preserve"> </w:t>
      </w:r>
      <w:r>
        <w:rPr>
          <w:sz w:val="24"/>
        </w:rPr>
        <w:t>nonverbal</w:t>
      </w:r>
      <w:r>
        <w:rPr>
          <w:spacing w:val="-2"/>
          <w:sz w:val="24"/>
        </w:rPr>
        <w:t xml:space="preserve"> </w:t>
      </w:r>
      <w:r>
        <w:rPr>
          <w:sz w:val="24"/>
        </w:rPr>
        <w:t xml:space="preserve">expressions in conveying moral messages such as courage, ingenuity, and compassion to a children's </w:t>
      </w:r>
      <w:r>
        <w:rPr>
          <w:spacing w:val="-2"/>
          <w:sz w:val="24"/>
        </w:rPr>
        <w:t>audience.</w:t>
      </w:r>
    </w:p>
    <w:sectPr w:rsidR="00866233" w:rsidSect="00DA2691">
      <w:pgSz w:w="11910" w:h="16840"/>
      <w:pgMar w:top="1820" w:right="141" w:bottom="1260" w:left="1559" w:header="0" w:footer="10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D7C" w:rsidRDefault="009F2D7C">
      <w:r>
        <w:separator/>
      </w:r>
    </w:p>
  </w:endnote>
  <w:endnote w:type="continuationSeparator" w:id="0">
    <w:p w:rsidR="009F2D7C" w:rsidRDefault="009F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33" w:rsidRDefault="009F2D7C">
    <w:pPr>
      <w:pStyle w:val="BodyText"/>
      <w:spacing w:line="14" w:lineRule="auto"/>
      <w:rPr>
        <w:sz w:val="20"/>
      </w:rPr>
    </w:pPr>
    <w:r>
      <w:rPr>
        <w:noProof/>
        <w:sz w:val="20"/>
      </w:rPr>
      <mc:AlternateContent>
        <mc:Choice Requires="wps">
          <w:drawing>
            <wp:anchor distT="0" distB="0" distL="0" distR="0" simplePos="0" relativeHeight="487055360" behindDoc="1" locked="0" layoutInCell="1" allowOverlap="1" wp14:anchorId="66958FBB" wp14:editId="12B7F265">
              <wp:simplePos x="0" y="0"/>
              <wp:positionH relativeFrom="page">
                <wp:posOffset>3849623</wp:posOffset>
              </wp:positionH>
              <wp:positionV relativeFrom="page">
                <wp:posOffset>9879109</wp:posOffset>
              </wp:positionV>
              <wp:extent cx="19748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rsidR="00866233" w:rsidRDefault="009F2D7C">
                          <w:pPr>
                            <w:pStyle w:val="BodyText"/>
                            <w:spacing w:before="10"/>
                            <w:ind w:left="60"/>
                          </w:pPr>
                          <w:r>
                            <w:rPr>
                              <w:spacing w:val="-5"/>
                            </w:rPr>
                            <w:fldChar w:fldCharType="begin"/>
                          </w:r>
                          <w:r>
                            <w:rPr>
                              <w:spacing w:val="-5"/>
                            </w:rPr>
                            <w:instrText xml:space="preserve"> PAGE </w:instrText>
                          </w:r>
                          <w:r>
                            <w:rPr>
                              <w:spacing w:val="-5"/>
                            </w:rPr>
                            <w:fldChar w:fldCharType="separate"/>
                          </w:r>
                          <w:r w:rsidR="00BD3CF3">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66958FBB" id="_x0000_t202" coordsize="21600,21600" o:spt="202" path="m,l,21600r21600,l21600,xe">
              <v:stroke joinstyle="miter"/>
              <v:path gradientshapeok="t" o:connecttype="rect"/>
            </v:shapetype>
            <v:shape id="Textbox 4" o:spid="_x0000_s1026" type="#_x0000_t202" style="position:absolute;margin-left:303.1pt;margin-top:777.9pt;width:15.55pt;height:15.3pt;z-index:-1626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" filled="f" stroked="f">
              <v:path arrowok="t"/>
              <v:textbox inset="0,0,0,0">
                <w:txbxContent>
                  <w:p w:rsidR="00866233" w:rsidRDefault="009F2D7C">
                    <w:pPr>
                      <w:pStyle w:val="BodyText"/>
                      <w:spacing w:before="10"/>
                      <w:ind w:left="60"/>
                    </w:pPr>
                    <w:r>
                      <w:rPr>
                        <w:spacing w:val="-5"/>
                      </w:rPr>
                      <w:fldChar w:fldCharType="begin"/>
                    </w:r>
                    <w:r>
                      <w:rPr>
                        <w:spacing w:val="-5"/>
                      </w:rPr>
                      <w:instrText xml:space="preserve"> PAGE </w:instrText>
                    </w:r>
                    <w:r>
                      <w:rPr>
                        <w:spacing w:val="-5"/>
                      </w:rPr>
                      <w:fldChar w:fldCharType="separate"/>
                    </w:r>
                    <w:r w:rsidR="00BD3CF3">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D7C" w:rsidRDefault="009F2D7C">
      <w:r>
        <w:separator/>
      </w:r>
    </w:p>
  </w:footnote>
  <w:footnote w:type="continuationSeparator" w:id="0">
    <w:p w:rsidR="009F2D7C" w:rsidRDefault="009F2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BD3CF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5" o:spid="_x0000_s2056" type="#_x0000_t75" style="position:absolute;margin-left:0;margin-top:0;width:337.5pt;height:333pt;z-index:-16252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BD3CF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6" o:spid="_x0000_s2057" type="#_x0000_t75" style="position:absolute;margin-left:0;margin-top:0;width:337.5pt;height:333pt;z-index:-16251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BD3CF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4" o:spid="_x0000_s2055" type="#_x0000_t75" style="position:absolute;margin-left:0;margin-top:0;width:337.5pt;height:333pt;z-index:-16253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7AC7"/>
    <w:multiLevelType w:val="multilevel"/>
    <w:tmpl w:val="89064AEC"/>
    <w:lvl w:ilvl="0">
      <w:start w:val="5"/>
      <w:numFmt w:val="decimal"/>
      <w:lvlText w:val="%1"/>
      <w:lvlJc w:val="left"/>
      <w:pPr>
        <w:ind w:left="1831" w:hanging="365"/>
        <w:jc w:val="left"/>
      </w:pPr>
      <w:rPr>
        <w:rFonts w:hint="default"/>
        <w:lang w:val="en-US" w:eastAsia="en-US" w:bidi="ar-SA"/>
      </w:rPr>
    </w:lvl>
    <w:lvl w:ilvl="1">
      <w:start w:val="1"/>
      <w:numFmt w:val="decimal"/>
      <w:lvlText w:val="%1.%2"/>
      <w:lvlJc w:val="left"/>
      <w:pPr>
        <w:ind w:left="1831"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13" w:hanging="365"/>
      </w:pPr>
      <w:rPr>
        <w:rFonts w:hint="default"/>
        <w:lang w:val="en-US" w:eastAsia="en-US" w:bidi="ar-SA"/>
      </w:rPr>
    </w:lvl>
    <w:lvl w:ilvl="3">
      <w:numFmt w:val="bullet"/>
      <w:lvlText w:val="•"/>
      <w:lvlJc w:val="left"/>
      <w:pPr>
        <w:ind w:left="4350" w:hanging="365"/>
      </w:pPr>
      <w:rPr>
        <w:rFonts w:hint="default"/>
        <w:lang w:val="en-US" w:eastAsia="en-US" w:bidi="ar-SA"/>
      </w:rPr>
    </w:lvl>
    <w:lvl w:ilvl="4">
      <w:numFmt w:val="bullet"/>
      <w:lvlText w:val="•"/>
      <w:lvlJc w:val="left"/>
      <w:pPr>
        <w:ind w:left="5187" w:hanging="365"/>
      </w:pPr>
      <w:rPr>
        <w:rFonts w:hint="default"/>
        <w:lang w:val="en-US" w:eastAsia="en-US" w:bidi="ar-SA"/>
      </w:rPr>
    </w:lvl>
    <w:lvl w:ilvl="5">
      <w:numFmt w:val="bullet"/>
      <w:lvlText w:val="•"/>
      <w:lvlJc w:val="left"/>
      <w:pPr>
        <w:ind w:left="6024" w:hanging="365"/>
      </w:pPr>
      <w:rPr>
        <w:rFonts w:hint="default"/>
        <w:lang w:val="en-US" w:eastAsia="en-US" w:bidi="ar-SA"/>
      </w:rPr>
    </w:lvl>
    <w:lvl w:ilvl="6">
      <w:numFmt w:val="bullet"/>
      <w:lvlText w:val="•"/>
      <w:lvlJc w:val="left"/>
      <w:pPr>
        <w:ind w:left="6861" w:hanging="365"/>
      </w:pPr>
      <w:rPr>
        <w:rFonts w:hint="default"/>
        <w:lang w:val="en-US" w:eastAsia="en-US" w:bidi="ar-SA"/>
      </w:rPr>
    </w:lvl>
    <w:lvl w:ilvl="7">
      <w:numFmt w:val="bullet"/>
      <w:lvlText w:val="•"/>
      <w:lvlJc w:val="left"/>
      <w:pPr>
        <w:ind w:left="7698" w:hanging="365"/>
      </w:pPr>
      <w:rPr>
        <w:rFonts w:hint="default"/>
        <w:lang w:val="en-US" w:eastAsia="en-US" w:bidi="ar-SA"/>
      </w:rPr>
    </w:lvl>
    <w:lvl w:ilvl="8">
      <w:numFmt w:val="bullet"/>
      <w:lvlText w:val="•"/>
      <w:lvlJc w:val="left"/>
      <w:pPr>
        <w:ind w:left="8535" w:hanging="365"/>
      </w:pPr>
      <w:rPr>
        <w:rFonts w:hint="default"/>
        <w:lang w:val="en-US" w:eastAsia="en-US" w:bidi="ar-SA"/>
      </w:rPr>
    </w:lvl>
  </w:abstractNum>
  <w:abstractNum w:abstractNumId="1">
    <w:nsid w:val="119404FE"/>
    <w:multiLevelType w:val="hybridMultilevel"/>
    <w:tmpl w:val="4C7C9216"/>
    <w:lvl w:ilvl="0" w:tplc="EE9A4C2C">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1423C72">
      <w:numFmt w:val="bullet"/>
      <w:lvlText w:val="•"/>
      <w:lvlJc w:val="left"/>
      <w:pPr>
        <w:ind w:left="2694" w:hanging="360"/>
      </w:pPr>
      <w:rPr>
        <w:rFonts w:hint="default"/>
        <w:lang w:val="en-US" w:eastAsia="en-US" w:bidi="ar-SA"/>
      </w:rPr>
    </w:lvl>
    <w:lvl w:ilvl="2" w:tplc="442C9D5E">
      <w:numFmt w:val="bullet"/>
      <w:lvlText w:val="•"/>
      <w:lvlJc w:val="left"/>
      <w:pPr>
        <w:ind w:left="3529" w:hanging="360"/>
      </w:pPr>
      <w:rPr>
        <w:rFonts w:hint="default"/>
        <w:lang w:val="en-US" w:eastAsia="en-US" w:bidi="ar-SA"/>
      </w:rPr>
    </w:lvl>
    <w:lvl w:ilvl="3" w:tplc="8BB41514">
      <w:numFmt w:val="bullet"/>
      <w:lvlText w:val="•"/>
      <w:lvlJc w:val="left"/>
      <w:pPr>
        <w:ind w:left="4364" w:hanging="360"/>
      </w:pPr>
      <w:rPr>
        <w:rFonts w:hint="default"/>
        <w:lang w:val="en-US" w:eastAsia="en-US" w:bidi="ar-SA"/>
      </w:rPr>
    </w:lvl>
    <w:lvl w:ilvl="4" w:tplc="F2928BE8">
      <w:numFmt w:val="bullet"/>
      <w:lvlText w:val="•"/>
      <w:lvlJc w:val="left"/>
      <w:pPr>
        <w:ind w:left="5199" w:hanging="360"/>
      </w:pPr>
      <w:rPr>
        <w:rFonts w:hint="default"/>
        <w:lang w:val="en-US" w:eastAsia="en-US" w:bidi="ar-SA"/>
      </w:rPr>
    </w:lvl>
    <w:lvl w:ilvl="5" w:tplc="AB1A8688">
      <w:numFmt w:val="bullet"/>
      <w:lvlText w:val="•"/>
      <w:lvlJc w:val="left"/>
      <w:pPr>
        <w:ind w:left="6034" w:hanging="360"/>
      </w:pPr>
      <w:rPr>
        <w:rFonts w:hint="default"/>
        <w:lang w:val="en-US" w:eastAsia="en-US" w:bidi="ar-SA"/>
      </w:rPr>
    </w:lvl>
    <w:lvl w:ilvl="6" w:tplc="B2620368">
      <w:numFmt w:val="bullet"/>
      <w:lvlText w:val="•"/>
      <w:lvlJc w:val="left"/>
      <w:pPr>
        <w:ind w:left="6869" w:hanging="360"/>
      </w:pPr>
      <w:rPr>
        <w:rFonts w:hint="default"/>
        <w:lang w:val="en-US" w:eastAsia="en-US" w:bidi="ar-SA"/>
      </w:rPr>
    </w:lvl>
    <w:lvl w:ilvl="7" w:tplc="E5E412C6">
      <w:numFmt w:val="bullet"/>
      <w:lvlText w:val="•"/>
      <w:lvlJc w:val="left"/>
      <w:pPr>
        <w:ind w:left="7704" w:hanging="360"/>
      </w:pPr>
      <w:rPr>
        <w:rFonts w:hint="default"/>
        <w:lang w:val="en-US" w:eastAsia="en-US" w:bidi="ar-SA"/>
      </w:rPr>
    </w:lvl>
    <w:lvl w:ilvl="8" w:tplc="8F088FD0">
      <w:numFmt w:val="bullet"/>
      <w:lvlText w:val="•"/>
      <w:lvlJc w:val="left"/>
      <w:pPr>
        <w:ind w:left="8539" w:hanging="360"/>
      </w:pPr>
      <w:rPr>
        <w:rFonts w:hint="default"/>
        <w:lang w:val="en-US" w:eastAsia="en-US" w:bidi="ar-SA"/>
      </w:rPr>
    </w:lvl>
  </w:abstractNum>
  <w:abstractNum w:abstractNumId="2">
    <w:nsid w:val="156B5380"/>
    <w:multiLevelType w:val="multilevel"/>
    <w:tmpl w:val="916688E8"/>
    <w:lvl w:ilvl="0">
      <w:start w:val="3"/>
      <w:numFmt w:val="decimal"/>
      <w:lvlText w:val="%1"/>
      <w:lvlJc w:val="left"/>
      <w:pPr>
        <w:ind w:left="1466" w:hanging="802"/>
        <w:jc w:val="left"/>
      </w:pPr>
      <w:rPr>
        <w:rFonts w:hint="default"/>
        <w:lang w:val="en-US" w:eastAsia="en-US" w:bidi="ar-SA"/>
      </w:rPr>
    </w:lvl>
    <w:lvl w:ilvl="1">
      <w:start w:val="1"/>
      <w:numFmt w:val="decimal"/>
      <w:lvlText w:val="%1.%2"/>
      <w:lvlJc w:val="left"/>
      <w:pPr>
        <w:ind w:left="1466" w:hanging="802"/>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66" w:hanging="625"/>
        <w:jc w:val="left"/>
      </w:pPr>
      <w:rPr>
        <w:rFonts w:ascii="Times New Roman" w:eastAsia="Times New Roman" w:hAnsi="Times New Roman" w:cs="Times New Roman" w:hint="default"/>
        <w:b/>
        <w:bCs/>
        <w:i/>
        <w:iCs/>
        <w:spacing w:val="0"/>
        <w:w w:val="100"/>
        <w:sz w:val="24"/>
        <w:szCs w:val="24"/>
        <w:lang w:val="en-US" w:eastAsia="en-US" w:bidi="ar-SA"/>
      </w:rPr>
    </w:lvl>
    <w:lvl w:ilvl="3">
      <w:numFmt w:val="bullet"/>
      <w:lvlText w:val="•"/>
      <w:lvlJc w:val="left"/>
      <w:pPr>
        <w:ind w:left="4084" w:hanging="625"/>
      </w:pPr>
      <w:rPr>
        <w:rFonts w:hint="default"/>
        <w:lang w:val="en-US" w:eastAsia="en-US" w:bidi="ar-SA"/>
      </w:rPr>
    </w:lvl>
    <w:lvl w:ilvl="4">
      <w:numFmt w:val="bullet"/>
      <w:lvlText w:val="•"/>
      <w:lvlJc w:val="left"/>
      <w:pPr>
        <w:ind w:left="4959" w:hanging="625"/>
      </w:pPr>
      <w:rPr>
        <w:rFonts w:hint="default"/>
        <w:lang w:val="en-US" w:eastAsia="en-US" w:bidi="ar-SA"/>
      </w:rPr>
    </w:lvl>
    <w:lvl w:ilvl="5">
      <w:numFmt w:val="bullet"/>
      <w:lvlText w:val="•"/>
      <w:lvlJc w:val="left"/>
      <w:pPr>
        <w:ind w:left="5834" w:hanging="625"/>
      </w:pPr>
      <w:rPr>
        <w:rFonts w:hint="default"/>
        <w:lang w:val="en-US" w:eastAsia="en-US" w:bidi="ar-SA"/>
      </w:rPr>
    </w:lvl>
    <w:lvl w:ilvl="6">
      <w:numFmt w:val="bullet"/>
      <w:lvlText w:val="•"/>
      <w:lvlJc w:val="left"/>
      <w:pPr>
        <w:ind w:left="6709" w:hanging="625"/>
      </w:pPr>
      <w:rPr>
        <w:rFonts w:hint="default"/>
        <w:lang w:val="en-US" w:eastAsia="en-US" w:bidi="ar-SA"/>
      </w:rPr>
    </w:lvl>
    <w:lvl w:ilvl="7">
      <w:numFmt w:val="bullet"/>
      <w:lvlText w:val="•"/>
      <w:lvlJc w:val="left"/>
      <w:pPr>
        <w:ind w:left="7584" w:hanging="625"/>
      </w:pPr>
      <w:rPr>
        <w:rFonts w:hint="default"/>
        <w:lang w:val="en-US" w:eastAsia="en-US" w:bidi="ar-SA"/>
      </w:rPr>
    </w:lvl>
    <w:lvl w:ilvl="8">
      <w:numFmt w:val="bullet"/>
      <w:lvlText w:val="•"/>
      <w:lvlJc w:val="left"/>
      <w:pPr>
        <w:ind w:left="8459" w:hanging="625"/>
      </w:pPr>
      <w:rPr>
        <w:rFonts w:hint="default"/>
        <w:lang w:val="en-US" w:eastAsia="en-US" w:bidi="ar-SA"/>
      </w:rPr>
    </w:lvl>
  </w:abstractNum>
  <w:abstractNum w:abstractNumId="3">
    <w:nsid w:val="1C5359F9"/>
    <w:multiLevelType w:val="multilevel"/>
    <w:tmpl w:val="D2C2DAF4"/>
    <w:lvl w:ilvl="0">
      <w:start w:val="2"/>
      <w:numFmt w:val="decimal"/>
      <w:lvlText w:val="%1"/>
      <w:lvlJc w:val="left"/>
      <w:pPr>
        <w:ind w:left="1836" w:hanging="370"/>
        <w:jc w:val="left"/>
      </w:pPr>
      <w:rPr>
        <w:rFonts w:hint="default"/>
        <w:lang w:val="en-US" w:eastAsia="en-US" w:bidi="ar-SA"/>
      </w:rPr>
    </w:lvl>
    <w:lvl w:ilvl="1">
      <w:start w:val="1"/>
      <w:numFmt w:val="decimal"/>
      <w:lvlText w:val="%1.%2"/>
      <w:lvlJc w:val="left"/>
      <w:pPr>
        <w:ind w:left="1836"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13" w:hanging="370"/>
      </w:pPr>
      <w:rPr>
        <w:rFonts w:hint="default"/>
        <w:lang w:val="en-US" w:eastAsia="en-US" w:bidi="ar-SA"/>
      </w:rPr>
    </w:lvl>
    <w:lvl w:ilvl="3">
      <w:numFmt w:val="bullet"/>
      <w:lvlText w:val="•"/>
      <w:lvlJc w:val="left"/>
      <w:pPr>
        <w:ind w:left="4350" w:hanging="370"/>
      </w:pPr>
      <w:rPr>
        <w:rFonts w:hint="default"/>
        <w:lang w:val="en-US" w:eastAsia="en-US" w:bidi="ar-SA"/>
      </w:rPr>
    </w:lvl>
    <w:lvl w:ilvl="4">
      <w:numFmt w:val="bullet"/>
      <w:lvlText w:val="•"/>
      <w:lvlJc w:val="left"/>
      <w:pPr>
        <w:ind w:left="5187" w:hanging="370"/>
      </w:pPr>
      <w:rPr>
        <w:rFonts w:hint="default"/>
        <w:lang w:val="en-US" w:eastAsia="en-US" w:bidi="ar-SA"/>
      </w:rPr>
    </w:lvl>
    <w:lvl w:ilvl="5">
      <w:numFmt w:val="bullet"/>
      <w:lvlText w:val="•"/>
      <w:lvlJc w:val="left"/>
      <w:pPr>
        <w:ind w:left="6024" w:hanging="370"/>
      </w:pPr>
      <w:rPr>
        <w:rFonts w:hint="default"/>
        <w:lang w:val="en-US" w:eastAsia="en-US" w:bidi="ar-SA"/>
      </w:rPr>
    </w:lvl>
    <w:lvl w:ilvl="6">
      <w:numFmt w:val="bullet"/>
      <w:lvlText w:val="•"/>
      <w:lvlJc w:val="left"/>
      <w:pPr>
        <w:ind w:left="6861" w:hanging="370"/>
      </w:pPr>
      <w:rPr>
        <w:rFonts w:hint="default"/>
        <w:lang w:val="en-US" w:eastAsia="en-US" w:bidi="ar-SA"/>
      </w:rPr>
    </w:lvl>
    <w:lvl w:ilvl="7">
      <w:numFmt w:val="bullet"/>
      <w:lvlText w:val="•"/>
      <w:lvlJc w:val="left"/>
      <w:pPr>
        <w:ind w:left="7698" w:hanging="370"/>
      </w:pPr>
      <w:rPr>
        <w:rFonts w:hint="default"/>
        <w:lang w:val="en-US" w:eastAsia="en-US" w:bidi="ar-SA"/>
      </w:rPr>
    </w:lvl>
    <w:lvl w:ilvl="8">
      <w:numFmt w:val="bullet"/>
      <w:lvlText w:val="•"/>
      <w:lvlJc w:val="left"/>
      <w:pPr>
        <w:ind w:left="8535" w:hanging="370"/>
      </w:pPr>
      <w:rPr>
        <w:rFonts w:hint="default"/>
        <w:lang w:val="en-US" w:eastAsia="en-US" w:bidi="ar-SA"/>
      </w:rPr>
    </w:lvl>
  </w:abstractNum>
  <w:abstractNum w:abstractNumId="4">
    <w:nsid w:val="25130510"/>
    <w:multiLevelType w:val="hybridMultilevel"/>
    <w:tmpl w:val="DC88C8D0"/>
    <w:lvl w:ilvl="0" w:tplc="67024A90">
      <w:start w:val="1"/>
      <w:numFmt w:val="lowerLetter"/>
      <w:lvlText w:val="%1."/>
      <w:lvlJc w:val="left"/>
      <w:pPr>
        <w:ind w:left="218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C703FC0">
      <w:numFmt w:val="bullet"/>
      <w:lvlText w:val="•"/>
      <w:lvlJc w:val="left"/>
      <w:pPr>
        <w:ind w:left="2982" w:hanging="360"/>
      </w:pPr>
      <w:rPr>
        <w:rFonts w:hint="default"/>
        <w:lang w:val="en-US" w:eastAsia="en-US" w:bidi="ar-SA"/>
      </w:rPr>
    </w:lvl>
    <w:lvl w:ilvl="2" w:tplc="F8F2ED08">
      <w:numFmt w:val="bullet"/>
      <w:lvlText w:val="•"/>
      <w:lvlJc w:val="left"/>
      <w:pPr>
        <w:ind w:left="3785" w:hanging="360"/>
      </w:pPr>
      <w:rPr>
        <w:rFonts w:hint="default"/>
        <w:lang w:val="en-US" w:eastAsia="en-US" w:bidi="ar-SA"/>
      </w:rPr>
    </w:lvl>
    <w:lvl w:ilvl="3" w:tplc="0792BFE4">
      <w:numFmt w:val="bullet"/>
      <w:lvlText w:val="•"/>
      <w:lvlJc w:val="left"/>
      <w:pPr>
        <w:ind w:left="4588" w:hanging="360"/>
      </w:pPr>
      <w:rPr>
        <w:rFonts w:hint="default"/>
        <w:lang w:val="en-US" w:eastAsia="en-US" w:bidi="ar-SA"/>
      </w:rPr>
    </w:lvl>
    <w:lvl w:ilvl="4" w:tplc="16A04DDC">
      <w:numFmt w:val="bullet"/>
      <w:lvlText w:val="•"/>
      <w:lvlJc w:val="left"/>
      <w:pPr>
        <w:ind w:left="5391" w:hanging="360"/>
      </w:pPr>
      <w:rPr>
        <w:rFonts w:hint="default"/>
        <w:lang w:val="en-US" w:eastAsia="en-US" w:bidi="ar-SA"/>
      </w:rPr>
    </w:lvl>
    <w:lvl w:ilvl="5" w:tplc="7C9E465E">
      <w:numFmt w:val="bullet"/>
      <w:lvlText w:val="•"/>
      <w:lvlJc w:val="left"/>
      <w:pPr>
        <w:ind w:left="6194" w:hanging="360"/>
      </w:pPr>
      <w:rPr>
        <w:rFonts w:hint="default"/>
        <w:lang w:val="en-US" w:eastAsia="en-US" w:bidi="ar-SA"/>
      </w:rPr>
    </w:lvl>
    <w:lvl w:ilvl="6" w:tplc="CFA6BF82">
      <w:numFmt w:val="bullet"/>
      <w:lvlText w:val="•"/>
      <w:lvlJc w:val="left"/>
      <w:pPr>
        <w:ind w:left="6997" w:hanging="360"/>
      </w:pPr>
      <w:rPr>
        <w:rFonts w:hint="default"/>
        <w:lang w:val="en-US" w:eastAsia="en-US" w:bidi="ar-SA"/>
      </w:rPr>
    </w:lvl>
    <w:lvl w:ilvl="7" w:tplc="53FEAB78">
      <w:numFmt w:val="bullet"/>
      <w:lvlText w:val="•"/>
      <w:lvlJc w:val="left"/>
      <w:pPr>
        <w:ind w:left="7800" w:hanging="360"/>
      </w:pPr>
      <w:rPr>
        <w:rFonts w:hint="default"/>
        <w:lang w:val="en-US" w:eastAsia="en-US" w:bidi="ar-SA"/>
      </w:rPr>
    </w:lvl>
    <w:lvl w:ilvl="8" w:tplc="AD24ECCE">
      <w:numFmt w:val="bullet"/>
      <w:lvlText w:val="•"/>
      <w:lvlJc w:val="left"/>
      <w:pPr>
        <w:ind w:left="8603" w:hanging="360"/>
      </w:pPr>
      <w:rPr>
        <w:rFonts w:hint="default"/>
        <w:lang w:val="en-US" w:eastAsia="en-US" w:bidi="ar-SA"/>
      </w:rPr>
    </w:lvl>
  </w:abstractNum>
  <w:abstractNum w:abstractNumId="5">
    <w:nsid w:val="2F052001"/>
    <w:multiLevelType w:val="hybridMultilevel"/>
    <w:tmpl w:val="093C82CE"/>
    <w:lvl w:ilvl="0" w:tplc="7C9857DA">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2EA0D2">
      <w:numFmt w:val="bullet"/>
      <w:lvlText w:val="•"/>
      <w:lvlJc w:val="left"/>
      <w:pPr>
        <w:ind w:left="2694" w:hanging="360"/>
      </w:pPr>
      <w:rPr>
        <w:rFonts w:hint="default"/>
        <w:lang w:val="en-US" w:eastAsia="en-US" w:bidi="ar-SA"/>
      </w:rPr>
    </w:lvl>
    <w:lvl w:ilvl="2" w:tplc="07D60452">
      <w:numFmt w:val="bullet"/>
      <w:lvlText w:val="•"/>
      <w:lvlJc w:val="left"/>
      <w:pPr>
        <w:ind w:left="3529" w:hanging="360"/>
      </w:pPr>
      <w:rPr>
        <w:rFonts w:hint="default"/>
        <w:lang w:val="en-US" w:eastAsia="en-US" w:bidi="ar-SA"/>
      </w:rPr>
    </w:lvl>
    <w:lvl w:ilvl="3" w:tplc="1124ECBA">
      <w:numFmt w:val="bullet"/>
      <w:lvlText w:val="•"/>
      <w:lvlJc w:val="left"/>
      <w:pPr>
        <w:ind w:left="4364" w:hanging="360"/>
      </w:pPr>
      <w:rPr>
        <w:rFonts w:hint="default"/>
        <w:lang w:val="en-US" w:eastAsia="en-US" w:bidi="ar-SA"/>
      </w:rPr>
    </w:lvl>
    <w:lvl w:ilvl="4" w:tplc="47C00752">
      <w:numFmt w:val="bullet"/>
      <w:lvlText w:val="•"/>
      <w:lvlJc w:val="left"/>
      <w:pPr>
        <w:ind w:left="5199" w:hanging="360"/>
      </w:pPr>
      <w:rPr>
        <w:rFonts w:hint="default"/>
        <w:lang w:val="en-US" w:eastAsia="en-US" w:bidi="ar-SA"/>
      </w:rPr>
    </w:lvl>
    <w:lvl w:ilvl="5" w:tplc="268631EE">
      <w:numFmt w:val="bullet"/>
      <w:lvlText w:val="•"/>
      <w:lvlJc w:val="left"/>
      <w:pPr>
        <w:ind w:left="6034" w:hanging="360"/>
      </w:pPr>
      <w:rPr>
        <w:rFonts w:hint="default"/>
        <w:lang w:val="en-US" w:eastAsia="en-US" w:bidi="ar-SA"/>
      </w:rPr>
    </w:lvl>
    <w:lvl w:ilvl="6" w:tplc="00287028">
      <w:numFmt w:val="bullet"/>
      <w:lvlText w:val="•"/>
      <w:lvlJc w:val="left"/>
      <w:pPr>
        <w:ind w:left="6869" w:hanging="360"/>
      </w:pPr>
      <w:rPr>
        <w:rFonts w:hint="default"/>
        <w:lang w:val="en-US" w:eastAsia="en-US" w:bidi="ar-SA"/>
      </w:rPr>
    </w:lvl>
    <w:lvl w:ilvl="7" w:tplc="1884F64A">
      <w:numFmt w:val="bullet"/>
      <w:lvlText w:val="•"/>
      <w:lvlJc w:val="left"/>
      <w:pPr>
        <w:ind w:left="7704" w:hanging="360"/>
      </w:pPr>
      <w:rPr>
        <w:rFonts w:hint="default"/>
        <w:lang w:val="en-US" w:eastAsia="en-US" w:bidi="ar-SA"/>
      </w:rPr>
    </w:lvl>
    <w:lvl w:ilvl="8" w:tplc="0BBEB22A">
      <w:numFmt w:val="bullet"/>
      <w:lvlText w:val="•"/>
      <w:lvlJc w:val="left"/>
      <w:pPr>
        <w:ind w:left="8539" w:hanging="360"/>
      </w:pPr>
      <w:rPr>
        <w:rFonts w:hint="default"/>
        <w:lang w:val="en-US" w:eastAsia="en-US" w:bidi="ar-SA"/>
      </w:rPr>
    </w:lvl>
  </w:abstractNum>
  <w:abstractNum w:abstractNumId="6">
    <w:nsid w:val="30852D89"/>
    <w:multiLevelType w:val="hybridMultilevel"/>
    <w:tmpl w:val="2312B9FA"/>
    <w:lvl w:ilvl="0" w:tplc="654A20B2">
      <w:start w:val="1"/>
      <w:numFmt w:val="decimal"/>
      <w:lvlText w:val="%1."/>
      <w:lvlJc w:val="left"/>
      <w:pPr>
        <w:ind w:left="194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E06832">
      <w:numFmt w:val="bullet"/>
      <w:lvlText w:val="•"/>
      <w:lvlJc w:val="left"/>
      <w:pPr>
        <w:ind w:left="2766" w:hanging="360"/>
      </w:pPr>
      <w:rPr>
        <w:rFonts w:hint="default"/>
        <w:lang w:val="en-US" w:eastAsia="en-US" w:bidi="ar-SA"/>
      </w:rPr>
    </w:lvl>
    <w:lvl w:ilvl="2" w:tplc="D8722938">
      <w:numFmt w:val="bullet"/>
      <w:lvlText w:val="•"/>
      <w:lvlJc w:val="left"/>
      <w:pPr>
        <w:ind w:left="3593" w:hanging="360"/>
      </w:pPr>
      <w:rPr>
        <w:rFonts w:hint="default"/>
        <w:lang w:val="en-US" w:eastAsia="en-US" w:bidi="ar-SA"/>
      </w:rPr>
    </w:lvl>
    <w:lvl w:ilvl="3" w:tplc="D0781A8A">
      <w:numFmt w:val="bullet"/>
      <w:lvlText w:val="•"/>
      <w:lvlJc w:val="left"/>
      <w:pPr>
        <w:ind w:left="4420" w:hanging="360"/>
      </w:pPr>
      <w:rPr>
        <w:rFonts w:hint="default"/>
        <w:lang w:val="en-US" w:eastAsia="en-US" w:bidi="ar-SA"/>
      </w:rPr>
    </w:lvl>
    <w:lvl w:ilvl="4" w:tplc="94E48964">
      <w:numFmt w:val="bullet"/>
      <w:lvlText w:val="•"/>
      <w:lvlJc w:val="left"/>
      <w:pPr>
        <w:ind w:left="5247" w:hanging="360"/>
      </w:pPr>
      <w:rPr>
        <w:rFonts w:hint="default"/>
        <w:lang w:val="en-US" w:eastAsia="en-US" w:bidi="ar-SA"/>
      </w:rPr>
    </w:lvl>
    <w:lvl w:ilvl="5" w:tplc="4D6229EC">
      <w:numFmt w:val="bullet"/>
      <w:lvlText w:val="•"/>
      <w:lvlJc w:val="left"/>
      <w:pPr>
        <w:ind w:left="6074" w:hanging="360"/>
      </w:pPr>
      <w:rPr>
        <w:rFonts w:hint="default"/>
        <w:lang w:val="en-US" w:eastAsia="en-US" w:bidi="ar-SA"/>
      </w:rPr>
    </w:lvl>
    <w:lvl w:ilvl="6" w:tplc="A0BE3EEA">
      <w:numFmt w:val="bullet"/>
      <w:lvlText w:val="•"/>
      <w:lvlJc w:val="left"/>
      <w:pPr>
        <w:ind w:left="6901" w:hanging="360"/>
      </w:pPr>
      <w:rPr>
        <w:rFonts w:hint="default"/>
        <w:lang w:val="en-US" w:eastAsia="en-US" w:bidi="ar-SA"/>
      </w:rPr>
    </w:lvl>
    <w:lvl w:ilvl="7" w:tplc="F0B2A614">
      <w:numFmt w:val="bullet"/>
      <w:lvlText w:val="•"/>
      <w:lvlJc w:val="left"/>
      <w:pPr>
        <w:ind w:left="7728" w:hanging="360"/>
      </w:pPr>
      <w:rPr>
        <w:rFonts w:hint="default"/>
        <w:lang w:val="en-US" w:eastAsia="en-US" w:bidi="ar-SA"/>
      </w:rPr>
    </w:lvl>
    <w:lvl w:ilvl="8" w:tplc="C7AA3AD2">
      <w:numFmt w:val="bullet"/>
      <w:lvlText w:val="•"/>
      <w:lvlJc w:val="left"/>
      <w:pPr>
        <w:ind w:left="8555" w:hanging="360"/>
      </w:pPr>
      <w:rPr>
        <w:rFonts w:hint="default"/>
        <w:lang w:val="en-US" w:eastAsia="en-US" w:bidi="ar-SA"/>
      </w:rPr>
    </w:lvl>
  </w:abstractNum>
  <w:abstractNum w:abstractNumId="7">
    <w:nsid w:val="36627E31"/>
    <w:multiLevelType w:val="hybridMultilevel"/>
    <w:tmpl w:val="FC26D2AA"/>
    <w:lvl w:ilvl="0" w:tplc="4FAA8FCA">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ADAD89E">
      <w:numFmt w:val="bullet"/>
      <w:lvlText w:val="•"/>
      <w:lvlJc w:val="left"/>
      <w:pPr>
        <w:ind w:left="2694" w:hanging="360"/>
      </w:pPr>
      <w:rPr>
        <w:rFonts w:hint="default"/>
        <w:lang w:val="en-US" w:eastAsia="en-US" w:bidi="ar-SA"/>
      </w:rPr>
    </w:lvl>
    <w:lvl w:ilvl="2" w:tplc="CCFC627E">
      <w:numFmt w:val="bullet"/>
      <w:lvlText w:val="•"/>
      <w:lvlJc w:val="left"/>
      <w:pPr>
        <w:ind w:left="3529" w:hanging="360"/>
      </w:pPr>
      <w:rPr>
        <w:rFonts w:hint="default"/>
        <w:lang w:val="en-US" w:eastAsia="en-US" w:bidi="ar-SA"/>
      </w:rPr>
    </w:lvl>
    <w:lvl w:ilvl="3" w:tplc="DE18F964">
      <w:numFmt w:val="bullet"/>
      <w:lvlText w:val="•"/>
      <w:lvlJc w:val="left"/>
      <w:pPr>
        <w:ind w:left="4364" w:hanging="360"/>
      </w:pPr>
      <w:rPr>
        <w:rFonts w:hint="default"/>
        <w:lang w:val="en-US" w:eastAsia="en-US" w:bidi="ar-SA"/>
      </w:rPr>
    </w:lvl>
    <w:lvl w:ilvl="4" w:tplc="FD82E7FA">
      <w:numFmt w:val="bullet"/>
      <w:lvlText w:val="•"/>
      <w:lvlJc w:val="left"/>
      <w:pPr>
        <w:ind w:left="5199" w:hanging="360"/>
      </w:pPr>
      <w:rPr>
        <w:rFonts w:hint="default"/>
        <w:lang w:val="en-US" w:eastAsia="en-US" w:bidi="ar-SA"/>
      </w:rPr>
    </w:lvl>
    <w:lvl w:ilvl="5" w:tplc="EC4CDF9C">
      <w:numFmt w:val="bullet"/>
      <w:lvlText w:val="•"/>
      <w:lvlJc w:val="left"/>
      <w:pPr>
        <w:ind w:left="6034" w:hanging="360"/>
      </w:pPr>
      <w:rPr>
        <w:rFonts w:hint="default"/>
        <w:lang w:val="en-US" w:eastAsia="en-US" w:bidi="ar-SA"/>
      </w:rPr>
    </w:lvl>
    <w:lvl w:ilvl="6" w:tplc="E760D65E">
      <w:numFmt w:val="bullet"/>
      <w:lvlText w:val="•"/>
      <w:lvlJc w:val="left"/>
      <w:pPr>
        <w:ind w:left="6869" w:hanging="360"/>
      </w:pPr>
      <w:rPr>
        <w:rFonts w:hint="default"/>
        <w:lang w:val="en-US" w:eastAsia="en-US" w:bidi="ar-SA"/>
      </w:rPr>
    </w:lvl>
    <w:lvl w:ilvl="7" w:tplc="8C867A16">
      <w:numFmt w:val="bullet"/>
      <w:lvlText w:val="•"/>
      <w:lvlJc w:val="left"/>
      <w:pPr>
        <w:ind w:left="7704" w:hanging="360"/>
      </w:pPr>
      <w:rPr>
        <w:rFonts w:hint="default"/>
        <w:lang w:val="en-US" w:eastAsia="en-US" w:bidi="ar-SA"/>
      </w:rPr>
    </w:lvl>
    <w:lvl w:ilvl="8" w:tplc="2222C0F0">
      <w:numFmt w:val="bullet"/>
      <w:lvlText w:val="•"/>
      <w:lvlJc w:val="left"/>
      <w:pPr>
        <w:ind w:left="8539" w:hanging="360"/>
      </w:pPr>
      <w:rPr>
        <w:rFonts w:hint="default"/>
        <w:lang w:val="en-US" w:eastAsia="en-US" w:bidi="ar-SA"/>
      </w:rPr>
    </w:lvl>
  </w:abstractNum>
  <w:abstractNum w:abstractNumId="8">
    <w:nsid w:val="46706996"/>
    <w:multiLevelType w:val="multilevel"/>
    <w:tmpl w:val="5A06EF2C"/>
    <w:lvl w:ilvl="0">
      <w:start w:val="3"/>
      <w:numFmt w:val="decimal"/>
      <w:lvlText w:val="%1"/>
      <w:lvlJc w:val="left"/>
      <w:pPr>
        <w:ind w:left="1836" w:hanging="370"/>
        <w:jc w:val="left"/>
      </w:pPr>
      <w:rPr>
        <w:rFonts w:hint="default"/>
        <w:lang w:val="en-US" w:eastAsia="en-US" w:bidi="ar-SA"/>
      </w:rPr>
    </w:lvl>
    <w:lvl w:ilvl="1">
      <w:start w:val="1"/>
      <w:numFmt w:val="decimal"/>
      <w:lvlText w:val="%1.%2"/>
      <w:lvlJc w:val="left"/>
      <w:pPr>
        <w:ind w:left="1836"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13" w:hanging="370"/>
      </w:pPr>
      <w:rPr>
        <w:rFonts w:hint="default"/>
        <w:lang w:val="en-US" w:eastAsia="en-US" w:bidi="ar-SA"/>
      </w:rPr>
    </w:lvl>
    <w:lvl w:ilvl="3">
      <w:numFmt w:val="bullet"/>
      <w:lvlText w:val="•"/>
      <w:lvlJc w:val="left"/>
      <w:pPr>
        <w:ind w:left="4350" w:hanging="370"/>
      </w:pPr>
      <w:rPr>
        <w:rFonts w:hint="default"/>
        <w:lang w:val="en-US" w:eastAsia="en-US" w:bidi="ar-SA"/>
      </w:rPr>
    </w:lvl>
    <w:lvl w:ilvl="4">
      <w:numFmt w:val="bullet"/>
      <w:lvlText w:val="•"/>
      <w:lvlJc w:val="left"/>
      <w:pPr>
        <w:ind w:left="5187" w:hanging="370"/>
      </w:pPr>
      <w:rPr>
        <w:rFonts w:hint="default"/>
        <w:lang w:val="en-US" w:eastAsia="en-US" w:bidi="ar-SA"/>
      </w:rPr>
    </w:lvl>
    <w:lvl w:ilvl="5">
      <w:numFmt w:val="bullet"/>
      <w:lvlText w:val="•"/>
      <w:lvlJc w:val="left"/>
      <w:pPr>
        <w:ind w:left="6024" w:hanging="370"/>
      </w:pPr>
      <w:rPr>
        <w:rFonts w:hint="default"/>
        <w:lang w:val="en-US" w:eastAsia="en-US" w:bidi="ar-SA"/>
      </w:rPr>
    </w:lvl>
    <w:lvl w:ilvl="6">
      <w:numFmt w:val="bullet"/>
      <w:lvlText w:val="•"/>
      <w:lvlJc w:val="left"/>
      <w:pPr>
        <w:ind w:left="6861" w:hanging="370"/>
      </w:pPr>
      <w:rPr>
        <w:rFonts w:hint="default"/>
        <w:lang w:val="en-US" w:eastAsia="en-US" w:bidi="ar-SA"/>
      </w:rPr>
    </w:lvl>
    <w:lvl w:ilvl="7">
      <w:numFmt w:val="bullet"/>
      <w:lvlText w:val="•"/>
      <w:lvlJc w:val="left"/>
      <w:pPr>
        <w:ind w:left="7698" w:hanging="370"/>
      </w:pPr>
      <w:rPr>
        <w:rFonts w:hint="default"/>
        <w:lang w:val="en-US" w:eastAsia="en-US" w:bidi="ar-SA"/>
      </w:rPr>
    </w:lvl>
    <w:lvl w:ilvl="8">
      <w:numFmt w:val="bullet"/>
      <w:lvlText w:val="•"/>
      <w:lvlJc w:val="left"/>
      <w:pPr>
        <w:ind w:left="8535" w:hanging="370"/>
      </w:pPr>
      <w:rPr>
        <w:rFonts w:hint="default"/>
        <w:lang w:val="en-US" w:eastAsia="en-US" w:bidi="ar-SA"/>
      </w:rPr>
    </w:lvl>
  </w:abstractNum>
  <w:abstractNum w:abstractNumId="9">
    <w:nsid w:val="46A84E93"/>
    <w:multiLevelType w:val="hybridMultilevel"/>
    <w:tmpl w:val="2FBA424C"/>
    <w:lvl w:ilvl="0" w:tplc="BE8464BC">
      <w:start w:val="1"/>
      <w:numFmt w:val="decimal"/>
      <w:lvlText w:val="%1."/>
      <w:lvlJc w:val="left"/>
      <w:pPr>
        <w:ind w:left="1466"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tplc="ECD442D6">
      <w:numFmt w:val="bullet"/>
      <w:lvlText w:val="•"/>
      <w:lvlJc w:val="left"/>
      <w:pPr>
        <w:ind w:left="2334" w:hanging="361"/>
      </w:pPr>
      <w:rPr>
        <w:rFonts w:hint="default"/>
        <w:lang w:val="en-US" w:eastAsia="en-US" w:bidi="ar-SA"/>
      </w:rPr>
    </w:lvl>
    <w:lvl w:ilvl="2" w:tplc="9EB2A4BA">
      <w:numFmt w:val="bullet"/>
      <w:lvlText w:val="•"/>
      <w:lvlJc w:val="left"/>
      <w:pPr>
        <w:ind w:left="3209" w:hanging="361"/>
      </w:pPr>
      <w:rPr>
        <w:rFonts w:hint="default"/>
        <w:lang w:val="en-US" w:eastAsia="en-US" w:bidi="ar-SA"/>
      </w:rPr>
    </w:lvl>
    <w:lvl w:ilvl="3" w:tplc="23A24B3A">
      <w:numFmt w:val="bullet"/>
      <w:lvlText w:val="•"/>
      <w:lvlJc w:val="left"/>
      <w:pPr>
        <w:ind w:left="4084" w:hanging="361"/>
      </w:pPr>
      <w:rPr>
        <w:rFonts w:hint="default"/>
        <w:lang w:val="en-US" w:eastAsia="en-US" w:bidi="ar-SA"/>
      </w:rPr>
    </w:lvl>
    <w:lvl w:ilvl="4" w:tplc="6590E0CE">
      <w:numFmt w:val="bullet"/>
      <w:lvlText w:val="•"/>
      <w:lvlJc w:val="left"/>
      <w:pPr>
        <w:ind w:left="4959" w:hanging="361"/>
      </w:pPr>
      <w:rPr>
        <w:rFonts w:hint="default"/>
        <w:lang w:val="en-US" w:eastAsia="en-US" w:bidi="ar-SA"/>
      </w:rPr>
    </w:lvl>
    <w:lvl w:ilvl="5" w:tplc="F022F176">
      <w:numFmt w:val="bullet"/>
      <w:lvlText w:val="•"/>
      <w:lvlJc w:val="left"/>
      <w:pPr>
        <w:ind w:left="5834" w:hanging="361"/>
      </w:pPr>
      <w:rPr>
        <w:rFonts w:hint="default"/>
        <w:lang w:val="en-US" w:eastAsia="en-US" w:bidi="ar-SA"/>
      </w:rPr>
    </w:lvl>
    <w:lvl w:ilvl="6" w:tplc="E950625A">
      <w:numFmt w:val="bullet"/>
      <w:lvlText w:val="•"/>
      <w:lvlJc w:val="left"/>
      <w:pPr>
        <w:ind w:left="6709" w:hanging="361"/>
      </w:pPr>
      <w:rPr>
        <w:rFonts w:hint="default"/>
        <w:lang w:val="en-US" w:eastAsia="en-US" w:bidi="ar-SA"/>
      </w:rPr>
    </w:lvl>
    <w:lvl w:ilvl="7" w:tplc="95AEA918">
      <w:numFmt w:val="bullet"/>
      <w:lvlText w:val="•"/>
      <w:lvlJc w:val="left"/>
      <w:pPr>
        <w:ind w:left="7584" w:hanging="361"/>
      </w:pPr>
      <w:rPr>
        <w:rFonts w:hint="default"/>
        <w:lang w:val="en-US" w:eastAsia="en-US" w:bidi="ar-SA"/>
      </w:rPr>
    </w:lvl>
    <w:lvl w:ilvl="8" w:tplc="8B4A12B4">
      <w:numFmt w:val="bullet"/>
      <w:lvlText w:val="•"/>
      <w:lvlJc w:val="left"/>
      <w:pPr>
        <w:ind w:left="8459" w:hanging="361"/>
      </w:pPr>
      <w:rPr>
        <w:rFonts w:hint="default"/>
        <w:lang w:val="en-US" w:eastAsia="en-US" w:bidi="ar-SA"/>
      </w:rPr>
    </w:lvl>
  </w:abstractNum>
  <w:abstractNum w:abstractNumId="10">
    <w:nsid w:val="4D1A2A95"/>
    <w:multiLevelType w:val="multilevel"/>
    <w:tmpl w:val="166C9F66"/>
    <w:lvl w:ilvl="0">
      <w:start w:val="2"/>
      <w:numFmt w:val="decimal"/>
      <w:lvlText w:val="%1"/>
      <w:lvlJc w:val="left"/>
      <w:pPr>
        <w:ind w:left="1466" w:hanging="721"/>
        <w:jc w:val="left"/>
      </w:pPr>
      <w:rPr>
        <w:rFonts w:hint="default"/>
        <w:lang w:val="en-US" w:eastAsia="en-US" w:bidi="ar-SA"/>
      </w:rPr>
    </w:lvl>
    <w:lvl w:ilvl="1">
      <w:start w:val="1"/>
      <w:numFmt w:val="decimal"/>
      <w:lvlText w:val="%1.%2"/>
      <w:lvlJc w:val="left"/>
      <w:pPr>
        <w:ind w:left="1466"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66" w:hanging="697"/>
        <w:jc w:val="left"/>
      </w:pPr>
      <w:rPr>
        <w:rFonts w:ascii="Times New Roman" w:eastAsia="Times New Roman" w:hAnsi="Times New Roman" w:cs="Times New Roman" w:hint="default"/>
        <w:b/>
        <w:bCs/>
        <w:i/>
        <w:iCs/>
        <w:spacing w:val="0"/>
        <w:w w:val="100"/>
        <w:sz w:val="24"/>
        <w:szCs w:val="24"/>
        <w:lang w:val="en-US" w:eastAsia="en-US" w:bidi="ar-SA"/>
      </w:rPr>
    </w:lvl>
    <w:lvl w:ilvl="3">
      <w:numFmt w:val="bullet"/>
      <w:lvlText w:val="•"/>
      <w:lvlJc w:val="left"/>
      <w:pPr>
        <w:ind w:left="4084" w:hanging="697"/>
      </w:pPr>
      <w:rPr>
        <w:rFonts w:hint="default"/>
        <w:lang w:val="en-US" w:eastAsia="en-US" w:bidi="ar-SA"/>
      </w:rPr>
    </w:lvl>
    <w:lvl w:ilvl="4">
      <w:numFmt w:val="bullet"/>
      <w:lvlText w:val="•"/>
      <w:lvlJc w:val="left"/>
      <w:pPr>
        <w:ind w:left="4959" w:hanging="697"/>
      </w:pPr>
      <w:rPr>
        <w:rFonts w:hint="default"/>
        <w:lang w:val="en-US" w:eastAsia="en-US" w:bidi="ar-SA"/>
      </w:rPr>
    </w:lvl>
    <w:lvl w:ilvl="5">
      <w:numFmt w:val="bullet"/>
      <w:lvlText w:val="•"/>
      <w:lvlJc w:val="left"/>
      <w:pPr>
        <w:ind w:left="5834" w:hanging="697"/>
      </w:pPr>
      <w:rPr>
        <w:rFonts w:hint="default"/>
        <w:lang w:val="en-US" w:eastAsia="en-US" w:bidi="ar-SA"/>
      </w:rPr>
    </w:lvl>
    <w:lvl w:ilvl="6">
      <w:numFmt w:val="bullet"/>
      <w:lvlText w:val="•"/>
      <w:lvlJc w:val="left"/>
      <w:pPr>
        <w:ind w:left="6709" w:hanging="697"/>
      </w:pPr>
      <w:rPr>
        <w:rFonts w:hint="default"/>
        <w:lang w:val="en-US" w:eastAsia="en-US" w:bidi="ar-SA"/>
      </w:rPr>
    </w:lvl>
    <w:lvl w:ilvl="7">
      <w:numFmt w:val="bullet"/>
      <w:lvlText w:val="•"/>
      <w:lvlJc w:val="left"/>
      <w:pPr>
        <w:ind w:left="7584" w:hanging="697"/>
      </w:pPr>
      <w:rPr>
        <w:rFonts w:hint="default"/>
        <w:lang w:val="en-US" w:eastAsia="en-US" w:bidi="ar-SA"/>
      </w:rPr>
    </w:lvl>
    <w:lvl w:ilvl="8">
      <w:numFmt w:val="bullet"/>
      <w:lvlText w:val="•"/>
      <w:lvlJc w:val="left"/>
      <w:pPr>
        <w:ind w:left="8459" w:hanging="697"/>
      </w:pPr>
      <w:rPr>
        <w:rFonts w:hint="default"/>
        <w:lang w:val="en-US" w:eastAsia="en-US" w:bidi="ar-SA"/>
      </w:rPr>
    </w:lvl>
  </w:abstractNum>
  <w:abstractNum w:abstractNumId="11">
    <w:nsid w:val="51612D1C"/>
    <w:multiLevelType w:val="hybridMultilevel"/>
    <w:tmpl w:val="8EC0F814"/>
    <w:lvl w:ilvl="0" w:tplc="A6CED256">
      <w:start w:val="2"/>
      <w:numFmt w:val="decimal"/>
      <w:lvlText w:val="%1)"/>
      <w:lvlJc w:val="left"/>
      <w:pPr>
        <w:ind w:left="182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2EEDF58">
      <w:start w:val="1"/>
      <w:numFmt w:val="lowerLetter"/>
      <w:lvlText w:val="%2."/>
      <w:lvlJc w:val="left"/>
      <w:pPr>
        <w:ind w:left="218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83CDCF8">
      <w:numFmt w:val="bullet"/>
      <w:lvlText w:val="•"/>
      <w:lvlJc w:val="left"/>
      <w:pPr>
        <w:ind w:left="3072" w:hanging="360"/>
      </w:pPr>
      <w:rPr>
        <w:rFonts w:hint="default"/>
        <w:lang w:val="en-US" w:eastAsia="en-US" w:bidi="ar-SA"/>
      </w:rPr>
    </w:lvl>
    <w:lvl w:ilvl="3" w:tplc="A15CEB02">
      <w:numFmt w:val="bullet"/>
      <w:lvlText w:val="•"/>
      <w:lvlJc w:val="left"/>
      <w:pPr>
        <w:ind w:left="3964" w:hanging="360"/>
      </w:pPr>
      <w:rPr>
        <w:rFonts w:hint="default"/>
        <w:lang w:val="en-US" w:eastAsia="en-US" w:bidi="ar-SA"/>
      </w:rPr>
    </w:lvl>
    <w:lvl w:ilvl="4" w:tplc="45C4F9D6">
      <w:numFmt w:val="bullet"/>
      <w:lvlText w:val="•"/>
      <w:lvlJc w:val="left"/>
      <w:pPr>
        <w:ind w:left="4856" w:hanging="360"/>
      </w:pPr>
      <w:rPr>
        <w:rFonts w:hint="default"/>
        <w:lang w:val="en-US" w:eastAsia="en-US" w:bidi="ar-SA"/>
      </w:rPr>
    </w:lvl>
    <w:lvl w:ilvl="5" w:tplc="171CFC10">
      <w:numFmt w:val="bullet"/>
      <w:lvlText w:val="•"/>
      <w:lvlJc w:val="left"/>
      <w:pPr>
        <w:ind w:left="5748" w:hanging="360"/>
      </w:pPr>
      <w:rPr>
        <w:rFonts w:hint="default"/>
        <w:lang w:val="en-US" w:eastAsia="en-US" w:bidi="ar-SA"/>
      </w:rPr>
    </w:lvl>
    <w:lvl w:ilvl="6" w:tplc="8C7041B4">
      <w:numFmt w:val="bullet"/>
      <w:lvlText w:val="•"/>
      <w:lvlJc w:val="left"/>
      <w:pPr>
        <w:ind w:left="6640" w:hanging="360"/>
      </w:pPr>
      <w:rPr>
        <w:rFonts w:hint="default"/>
        <w:lang w:val="en-US" w:eastAsia="en-US" w:bidi="ar-SA"/>
      </w:rPr>
    </w:lvl>
    <w:lvl w:ilvl="7" w:tplc="092C49AA">
      <w:numFmt w:val="bullet"/>
      <w:lvlText w:val="•"/>
      <w:lvlJc w:val="left"/>
      <w:pPr>
        <w:ind w:left="7532" w:hanging="360"/>
      </w:pPr>
      <w:rPr>
        <w:rFonts w:hint="default"/>
        <w:lang w:val="en-US" w:eastAsia="en-US" w:bidi="ar-SA"/>
      </w:rPr>
    </w:lvl>
    <w:lvl w:ilvl="8" w:tplc="9140EBF8">
      <w:numFmt w:val="bullet"/>
      <w:lvlText w:val="•"/>
      <w:lvlJc w:val="left"/>
      <w:pPr>
        <w:ind w:left="8424" w:hanging="360"/>
      </w:pPr>
      <w:rPr>
        <w:rFonts w:hint="default"/>
        <w:lang w:val="en-US" w:eastAsia="en-US" w:bidi="ar-SA"/>
      </w:rPr>
    </w:lvl>
  </w:abstractNum>
  <w:abstractNum w:abstractNumId="12">
    <w:nsid w:val="531925D6"/>
    <w:multiLevelType w:val="multilevel"/>
    <w:tmpl w:val="AE8EEB18"/>
    <w:lvl w:ilvl="0">
      <w:start w:val="5"/>
      <w:numFmt w:val="decimal"/>
      <w:lvlText w:val="%1"/>
      <w:lvlJc w:val="left"/>
      <w:pPr>
        <w:ind w:left="1466" w:hanging="721"/>
        <w:jc w:val="left"/>
      </w:pPr>
      <w:rPr>
        <w:rFonts w:hint="default"/>
        <w:lang w:val="en-US" w:eastAsia="en-US" w:bidi="ar-SA"/>
      </w:rPr>
    </w:lvl>
    <w:lvl w:ilvl="1">
      <w:start w:val="1"/>
      <w:numFmt w:val="decimal"/>
      <w:lvlText w:val="%1.%2"/>
      <w:lvlJc w:val="left"/>
      <w:pPr>
        <w:ind w:left="1466"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30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277" w:hanging="360"/>
      </w:pPr>
      <w:rPr>
        <w:rFonts w:hint="default"/>
        <w:lang w:val="en-US" w:eastAsia="en-US" w:bidi="ar-SA"/>
      </w:rPr>
    </w:lvl>
    <w:lvl w:ilvl="5">
      <w:numFmt w:val="bullet"/>
      <w:lvlText w:val="•"/>
      <w:lvlJc w:val="left"/>
      <w:pPr>
        <w:ind w:left="5265" w:hanging="360"/>
      </w:pPr>
      <w:rPr>
        <w:rFonts w:hint="default"/>
        <w:lang w:val="en-US" w:eastAsia="en-US" w:bidi="ar-SA"/>
      </w:rPr>
    </w:lvl>
    <w:lvl w:ilvl="6">
      <w:numFmt w:val="bullet"/>
      <w:lvlText w:val="•"/>
      <w:lvlJc w:val="left"/>
      <w:pPr>
        <w:ind w:left="6254" w:hanging="360"/>
      </w:pPr>
      <w:rPr>
        <w:rFonts w:hint="default"/>
        <w:lang w:val="en-US" w:eastAsia="en-US" w:bidi="ar-SA"/>
      </w:rPr>
    </w:lvl>
    <w:lvl w:ilvl="7">
      <w:numFmt w:val="bullet"/>
      <w:lvlText w:val="•"/>
      <w:lvlJc w:val="left"/>
      <w:pPr>
        <w:ind w:left="7243" w:hanging="360"/>
      </w:pPr>
      <w:rPr>
        <w:rFonts w:hint="default"/>
        <w:lang w:val="en-US" w:eastAsia="en-US" w:bidi="ar-SA"/>
      </w:rPr>
    </w:lvl>
    <w:lvl w:ilvl="8">
      <w:numFmt w:val="bullet"/>
      <w:lvlText w:val="•"/>
      <w:lvlJc w:val="left"/>
      <w:pPr>
        <w:ind w:left="8231" w:hanging="360"/>
      </w:pPr>
      <w:rPr>
        <w:rFonts w:hint="default"/>
        <w:lang w:val="en-US" w:eastAsia="en-US" w:bidi="ar-SA"/>
      </w:rPr>
    </w:lvl>
  </w:abstractNum>
  <w:abstractNum w:abstractNumId="13">
    <w:nsid w:val="56930249"/>
    <w:multiLevelType w:val="multilevel"/>
    <w:tmpl w:val="B8647C7C"/>
    <w:lvl w:ilvl="0">
      <w:start w:val="1"/>
      <w:numFmt w:val="decimal"/>
      <w:lvlText w:val="%1"/>
      <w:lvlJc w:val="left"/>
      <w:pPr>
        <w:ind w:left="1466" w:hanging="721"/>
        <w:jc w:val="left"/>
      </w:pPr>
      <w:rPr>
        <w:rFonts w:hint="default"/>
        <w:lang w:val="en-US" w:eastAsia="en-US" w:bidi="ar-SA"/>
      </w:rPr>
    </w:lvl>
    <w:lvl w:ilvl="1">
      <w:start w:val="1"/>
      <w:numFmt w:val="decimal"/>
      <w:lvlText w:val="%1.%2"/>
      <w:lvlJc w:val="left"/>
      <w:pPr>
        <w:ind w:left="1466"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642" w:hanging="360"/>
      </w:pPr>
      <w:rPr>
        <w:rFonts w:hint="default"/>
        <w:lang w:val="en-US" w:eastAsia="en-US" w:bidi="ar-SA"/>
      </w:rPr>
    </w:lvl>
    <w:lvl w:ilvl="5">
      <w:numFmt w:val="bullet"/>
      <w:lvlText w:val="•"/>
      <w:lvlJc w:val="left"/>
      <w:pPr>
        <w:ind w:left="5570" w:hanging="360"/>
      </w:pPr>
      <w:rPr>
        <w:rFonts w:hint="default"/>
        <w:lang w:val="en-US" w:eastAsia="en-US" w:bidi="ar-SA"/>
      </w:rPr>
    </w:lvl>
    <w:lvl w:ilvl="6">
      <w:numFmt w:val="bullet"/>
      <w:lvlText w:val="•"/>
      <w:lvlJc w:val="left"/>
      <w:pPr>
        <w:ind w:left="6498" w:hanging="360"/>
      </w:pPr>
      <w:rPr>
        <w:rFonts w:hint="default"/>
        <w:lang w:val="en-US" w:eastAsia="en-US" w:bidi="ar-SA"/>
      </w:rPr>
    </w:lvl>
    <w:lvl w:ilvl="7">
      <w:numFmt w:val="bullet"/>
      <w:lvlText w:val="•"/>
      <w:lvlJc w:val="left"/>
      <w:pPr>
        <w:ind w:left="7425" w:hanging="360"/>
      </w:pPr>
      <w:rPr>
        <w:rFonts w:hint="default"/>
        <w:lang w:val="en-US" w:eastAsia="en-US" w:bidi="ar-SA"/>
      </w:rPr>
    </w:lvl>
    <w:lvl w:ilvl="8">
      <w:numFmt w:val="bullet"/>
      <w:lvlText w:val="•"/>
      <w:lvlJc w:val="left"/>
      <w:pPr>
        <w:ind w:left="8353" w:hanging="360"/>
      </w:pPr>
      <w:rPr>
        <w:rFonts w:hint="default"/>
        <w:lang w:val="en-US" w:eastAsia="en-US" w:bidi="ar-SA"/>
      </w:rPr>
    </w:lvl>
  </w:abstractNum>
  <w:abstractNum w:abstractNumId="14">
    <w:nsid w:val="585620BF"/>
    <w:multiLevelType w:val="multilevel"/>
    <w:tmpl w:val="45DC7DAC"/>
    <w:lvl w:ilvl="0">
      <w:start w:val="1"/>
      <w:numFmt w:val="decimal"/>
      <w:lvlText w:val="%1."/>
      <w:lvlJc w:val="left"/>
      <w:pPr>
        <w:ind w:left="185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2301" w:hanging="1014"/>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301" w:hanging="836"/>
        <w:jc w:val="left"/>
      </w:pPr>
      <w:rPr>
        <w:rFonts w:ascii="Times New Roman" w:eastAsia="Times New Roman" w:hAnsi="Times New Roman" w:cs="Times New Roman" w:hint="default"/>
        <w:b/>
        <w:bCs/>
        <w:i/>
        <w:iCs/>
        <w:spacing w:val="0"/>
        <w:w w:val="100"/>
        <w:sz w:val="24"/>
        <w:szCs w:val="24"/>
        <w:lang w:val="en-US" w:eastAsia="en-US" w:bidi="ar-SA"/>
      </w:rPr>
    </w:lvl>
    <w:lvl w:ilvl="3">
      <w:start w:val="1"/>
      <w:numFmt w:val="decimal"/>
      <w:lvlText w:val="%4."/>
      <w:lvlJc w:val="left"/>
      <w:pPr>
        <w:ind w:left="2662"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02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4301" w:hanging="360"/>
      </w:pPr>
      <w:rPr>
        <w:rFonts w:hint="default"/>
        <w:lang w:val="en-US" w:eastAsia="en-US" w:bidi="ar-SA"/>
      </w:rPr>
    </w:lvl>
    <w:lvl w:ilvl="6">
      <w:numFmt w:val="bullet"/>
      <w:lvlText w:val="•"/>
      <w:lvlJc w:val="left"/>
      <w:pPr>
        <w:ind w:left="5482" w:hanging="360"/>
      </w:pPr>
      <w:rPr>
        <w:rFonts w:hint="default"/>
        <w:lang w:val="en-US" w:eastAsia="en-US" w:bidi="ar-SA"/>
      </w:rPr>
    </w:lvl>
    <w:lvl w:ilvl="7">
      <w:numFmt w:val="bullet"/>
      <w:lvlText w:val="•"/>
      <w:lvlJc w:val="left"/>
      <w:pPr>
        <w:ind w:left="6664" w:hanging="360"/>
      </w:pPr>
      <w:rPr>
        <w:rFonts w:hint="default"/>
        <w:lang w:val="en-US" w:eastAsia="en-US" w:bidi="ar-SA"/>
      </w:rPr>
    </w:lvl>
    <w:lvl w:ilvl="8">
      <w:numFmt w:val="bullet"/>
      <w:lvlText w:val="•"/>
      <w:lvlJc w:val="left"/>
      <w:pPr>
        <w:ind w:left="7845" w:hanging="360"/>
      </w:pPr>
      <w:rPr>
        <w:rFonts w:hint="default"/>
        <w:lang w:val="en-US" w:eastAsia="en-US" w:bidi="ar-SA"/>
      </w:rPr>
    </w:lvl>
  </w:abstractNum>
  <w:abstractNum w:abstractNumId="15">
    <w:nsid w:val="5B14513B"/>
    <w:multiLevelType w:val="multilevel"/>
    <w:tmpl w:val="C5640C66"/>
    <w:lvl w:ilvl="0">
      <w:start w:val="4"/>
      <w:numFmt w:val="decimal"/>
      <w:lvlText w:val="%1"/>
      <w:lvlJc w:val="left"/>
      <w:pPr>
        <w:ind w:left="1860" w:hanging="389"/>
        <w:jc w:val="left"/>
      </w:pPr>
      <w:rPr>
        <w:rFonts w:hint="default"/>
        <w:lang w:val="en-US" w:eastAsia="en-US" w:bidi="ar-SA"/>
      </w:rPr>
    </w:lvl>
    <w:lvl w:ilvl="1">
      <w:start w:val="1"/>
      <w:numFmt w:val="decimal"/>
      <w:lvlText w:val="%1.%2"/>
      <w:lvlJc w:val="left"/>
      <w:pPr>
        <w:ind w:left="1860" w:hanging="389"/>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numFmt w:val="bullet"/>
      <w:lvlText w:val="•"/>
      <w:lvlJc w:val="left"/>
      <w:pPr>
        <w:ind w:left="3529" w:hanging="389"/>
      </w:pPr>
      <w:rPr>
        <w:rFonts w:hint="default"/>
        <w:lang w:val="en-US" w:eastAsia="en-US" w:bidi="ar-SA"/>
      </w:rPr>
    </w:lvl>
    <w:lvl w:ilvl="3">
      <w:numFmt w:val="bullet"/>
      <w:lvlText w:val="•"/>
      <w:lvlJc w:val="left"/>
      <w:pPr>
        <w:ind w:left="4364" w:hanging="389"/>
      </w:pPr>
      <w:rPr>
        <w:rFonts w:hint="default"/>
        <w:lang w:val="en-US" w:eastAsia="en-US" w:bidi="ar-SA"/>
      </w:rPr>
    </w:lvl>
    <w:lvl w:ilvl="4">
      <w:numFmt w:val="bullet"/>
      <w:lvlText w:val="•"/>
      <w:lvlJc w:val="left"/>
      <w:pPr>
        <w:ind w:left="5199" w:hanging="389"/>
      </w:pPr>
      <w:rPr>
        <w:rFonts w:hint="default"/>
        <w:lang w:val="en-US" w:eastAsia="en-US" w:bidi="ar-SA"/>
      </w:rPr>
    </w:lvl>
    <w:lvl w:ilvl="5">
      <w:numFmt w:val="bullet"/>
      <w:lvlText w:val="•"/>
      <w:lvlJc w:val="left"/>
      <w:pPr>
        <w:ind w:left="6034" w:hanging="389"/>
      </w:pPr>
      <w:rPr>
        <w:rFonts w:hint="default"/>
        <w:lang w:val="en-US" w:eastAsia="en-US" w:bidi="ar-SA"/>
      </w:rPr>
    </w:lvl>
    <w:lvl w:ilvl="6">
      <w:numFmt w:val="bullet"/>
      <w:lvlText w:val="•"/>
      <w:lvlJc w:val="left"/>
      <w:pPr>
        <w:ind w:left="6869" w:hanging="389"/>
      </w:pPr>
      <w:rPr>
        <w:rFonts w:hint="default"/>
        <w:lang w:val="en-US" w:eastAsia="en-US" w:bidi="ar-SA"/>
      </w:rPr>
    </w:lvl>
    <w:lvl w:ilvl="7">
      <w:numFmt w:val="bullet"/>
      <w:lvlText w:val="•"/>
      <w:lvlJc w:val="left"/>
      <w:pPr>
        <w:ind w:left="7704" w:hanging="389"/>
      </w:pPr>
      <w:rPr>
        <w:rFonts w:hint="default"/>
        <w:lang w:val="en-US" w:eastAsia="en-US" w:bidi="ar-SA"/>
      </w:rPr>
    </w:lvl>
    <w:lvl w:ilvl="8">
      <w:numFmt w:val="bullet"/>
      <w:lvlText w:val="•"/>
      <w:lvlJc w:val="left"/>
      <w:pPr>
        <w:ind w:left="8539" w:hanging="389"/>
      </w:pPr>
      <w:rPr>
        <w:rFonts w:hint="default"/>
        <w:lang w:val="en-US" w:eastAsia="en-US" w:bidi="ar-SA"/>
      </w:rPr>
    </w:lvl>
  </w:abstractNum>
  <w:abstractNum w:abstractNumId="16">
    <w:nsid w:val="676C70A8"/>
    <w:multiLevelType w:val="hybridMultilevel"/>
    <w:tmpl w:val="4072A0EC"/>
    <w:lvl w:ilvl="0" w:tplc="F17CCB20">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2AA45E">
      <w:numFmt w:val="bullet"/>
      <w:lvlText w:val="•"/>
      <w:lvlJc w:val="left"/>
      <w:pPr>
        <w:ind w:left="2694" w:hanging="360"/>
      </w:pPr>
      <w:rPr>
        <w:rFonts w:hint="default"/>
        <w:lang w:val="en-US" w:eastAsia="en-US" w:bidi="ar-SA"/>
      </w:rPr>
    </w:lvl>
    <w:lvl w:ilvl="2" w:tplc="36BC25C8">
      <w:numFmt w:val="bullet"/>
      <w:lvlText w:val="•"/>
      <w:lvlJc w:val="left"/>
      <w:pPr>
        <w:ind w:left="3529" w:hanging="360"/>
      </w:pPr>
      <w:rPr>
        <w:rFonts w:hint="default"/>
        <w:lang w:val="en-US" w:eastAsia="en-US" w:bidi="ar-SA"/>
      </w:rPr>
    </w:lvl>
    <w:lvl w:ilvl="3" w:tplc="C666B868">
      <w:numFmt w:val="bullet"/>
      <w:lvlText w:val="•"/>
      <w:lvlJc w:val="left"/>
      <w:pPr>
        <w:ind w:left="4364" w:hanging="360"/>
      </w:pPr>
      <w:rPr>
        <w:rFonts w:hint="default"/>
        <w:lang w:val="en-US" w:eastAsia="en-US" w:bidi="ar-SA"/>
      </w:rPr>
    </w:lvl>
    <w:lvl w:ilvl="4" w:tplc="0F1271DE">
      <w:numFmt w:val="bullet"/>
      <w:lvlText w:val="•"/>
      <w:lvlJc w:val="left"/>
      <w:pPr>
        <w:ind w:left="5199" w:hanging="360"/>
      </w:pPr>
      <w:rPr>
        <w:rFonts w:hint="default"/>
        <w:lang w:val="en-US" w:eastAsia="en-US" w:bidi="ar-SA"/>
      </w:rPr>
    </w:lvl>
    <w:lvl w:ilvl="5" w:tplc="AAD06FCA">
      <w:numFmt w:val="bullet"/>
      <w:lvlText w:val="•"/>
      <w:lvlJc w:val="left"/>
      <w:pPr>
        <w:ind w:left="6034" w:hanging="360"/>
      </w:pPr>
      <w:rPr>
        <w:rFonts w:hint="default"/>
        <w:lang w:val="en-US" w:eastAsia="en-US" w:bidi="ar-SA"/>
      </w:rPr>
    </w:lvl>
    <w:lvl w:ilvl="6" w:tplc="389C154C">
      <w:numFmt w:val="bullet"/>
      <w:lvlText w:val="•"/>
      <w:lvlJc w:val="left"/>
      <w:pPr>
        <w:ind w:left="6869" w:hanging="360"/>
      </w:pPr>
      <w:rPr>
        <w:rFonts w:hint="default"/>
        <w:lang w:val="en-US" w:eastAsia="en-US" w:bidi="ar-SA"/>
      </w:rPr>
    </w:lvl>
    <w:lvl w:ilvl="7" w:tplc="53B4B9A8">
      <w:numFmt w:val="bullet"/>
      <w:lvlText w:val="•"/>
      <w:lvlJc w:val="left"/>
      <w:pPr>
        <w:ind w:left="7704" w:hanging="360"/>
      </w:pPr>
      <w:rPr>
        <w:rFonts w:hint="default"/>
        <w:lang w:val="en-US" w:eastAsia="en-US" w:bidi="ar-SA"/>
      </w:rPr>
    </w:lvl>
    <w:lvl w:ilvl="8" w:tplc="F21E0ACA">
      <w:numFmt w:val="bullet"/>
      <w:lvlText w:val="•"/>
      <w:lvlJc w:val="left"/>
      <w:pPr>
        <w:ind w:left="8539" w:hanging="360"/>
      </w:pPr>
      <w:rPr>
        <w:rFonts w:hint="default"/>
        <w:lang w:val="en-US" w:eastAsia="en-US" w:bidi="ar-SA"/>
      </w:rPr>
    </w:lvl>
  </w:abstractNum>
  <w:abstractNum w:abstractNumId="17">
    <w:nsid w:val="6B946A5F"/>
    <w:multiLevelType w:val="multilevel"/>
    <w:tmpl w:val="254049D8"/>
    <w:lvl w:ilvl="0">
      <w:start w:val="1"/>
      <w:numFmt w:val="decimal"/>
      <w:lvlText w:val="%1."/>
      <w:lvlJc w:val="left"/>
      <w:pPr>
        <w:ind w:left="110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2008" w:hanging="5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12" w:hanging="538"/>
      </w:pPr>
      <w:rPr>
        <w:rFonts w:hint="default"/>
        <w:lang w:val="en-US" w:eastAsia="en-US" w:bidi="ar-SA"/>
      </w:rPr>
    </w:lvl>
    <w:lvl w:ilvl="3">
      <w:numFmt w:val="bullet"/>
      <w:lvlText w:val="•"/>
      <w:lvlJc w:val="left"/>
      <w:pPr>
        <w:ind w:left="3824" w:hanging="538"/>
      </w:pPr>
      <w:rPr>
        <w:rFonts w:hint="default"/>
        <w:lang w:val="en-US" w:eastAsia="en-US" w:bidi="ar-SA"/>
      </w:rPr>
    </w:lvl>
    <w:lvl w:ilvl="4">
      <w:numFmt w:val="bullet"/>
      <w:lvlText w:val="•"/>
      <w:lvlJc w:val="left"/>
      <w:pPr>
        <w:ind w:left="4736" w:hanging="538"/>
      </w:pPr>
      <w:rPr>
        <w:rFonts w:hint="default"/>
        <w:lang w:val="en-US" w:eastAsia="en-US" w:bidi="ar-SA"/>
      </w:rPr>
    </w:lvl>
    <w:lvl w:ilvl="5">
      <w:numFmt w:val="bullet"/>
      <w:lvlText w:val="•"/>
      <w:lvlJc w:val="left"/>
      <w:pPr>
        <w:ind w:left="5648" w:hanging="538"/>
      </w:pPr>
      <w:rPr>
        <w:rFonts w:hint="default"/>
        <w:lang w:val="en-US" w:eastAsia="en-US" w:bidi="ar-SA"/>
      </w:rPr>
    </w:lvl>
    <w:lvl w:ilvl="6">
      <w:numFmt w:val="bullet"/>
      <w:lvlText w:val="•"/>
      <w:lvlJc w:val="left"/>
      <w:pPr>
        <w:ind w:left="6560" w:hanging="538"/>
      </w:pPr>
      <w:rPr>
        <w:rFonts w:hint="default"/>
        <w:lang w:val="en-US" w:eastAsia="en-US" w:bidi="ar-SA"/>
      </w:rPr>
    </w:lvl>
    <w:lvl w:ilvl="7">
      <w:numFmt w:val="bullet"/>
      <w:lvlText w:val="•"/>
      <w:lvlJc w:val="left"/>
      <w:pPr>
        <w:ind w:left="7472" w:hanging="538"/>
      </w:pPr>
      <w:rPr>
        <w:rFonts w:hint="default"/>
        <w:lang w:val="en-US" w:eastAsia="en-US" w:bidi="ar-SA"/>
      </w:rPr>
    </w:lvl>
    <w:lvl w:ilvl="8">
      <w:numFmt w:val="bullet"/>
      <w:lvlText w:val="•"/>
      <w:lvlJc w:val="left"/>
      <w:pPr>
        <w:ind w:left="8384" w:hanging="538"/>
      </w:pPr>
      <w:rPr>
        <w:rFonts w:hint="default"/>
        <w:lang w:val="en-US" w:eastAsia="en-US" w:bidi="ar-SA"/>
      </w:rPr>
    </w:lvl>
  </w:abstractNum>
  <w:abstractNum w:abstractNumId="18">
    <w:nsid w:val="7DD77305"/>
    <w:multiLevelType w:val="hybridMultilevel"/>
    <w:tmpl w:val="BBDEB12E"/>
    <w:lvl w:ilvl="0" w:tplc="BE36AB7C">
      <w:start w:val="1"/>
      <w:numFmt w:val="decimal"/>
      <w:lvlText w:val="%1."/>
      <w:lvlJc w:val="left"/>
      <w:pPr>
        <w:ind w:left="1466"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404F32">
      <w:numFmt w:val="bullet"/>
      <w:lvlText w:val="•"/>
      <w:lvlJc w:val="left"/>
      <w:pPr>
        <w:ind w:left="2334" w:hanging="361"/>
      </w:pPr>
      <w:rPr>
        <w:rFonts w:hint="default"/>
        <w:lang w:val="en-US" w:eastAsia="en-US" w:bidi="ar-SA"/>
      </w:rPr>
    </w:lvl>
    <w:lvl w:ilvl="2" w:tplc="B19C3942">
      <w:numFmt w:val="bullet"/>
      <w:lvlText w:val="•"/>
      <w:lvlJc w:val="left"/>
      <w:pPr>
        <w:ind w:left="3209" w:hanging="361"/>
      </w:pPr>
      <w:rPr>
        <w:rFonts w:hint="default"/>
        <w:lang w:val="en-US" w:eastAsia="en-US" w:bidi="ar-SA"/>
      </w:rPr>
    </w:lvl>
    <w:lvl w:ilvl="3" w:tplc="F4ECA4D2">
      <w:numFmt w:val="bullet"/>
      <w:lvlText w:val="•"/>
      <w:lvlJc w:val="left"/>
      <w:pPr>
        <w:ind w:left="4084" w:hanging="361"/>
      </w:pPr>
      <w:rPr>
        <w:rFonts w:hint="default"/>
        <w:lang w:val="en-US" w:eastAsia="en-US" w:bidi="ar-SA"/>
      </w:rPr>
    </w:lvl>
    <w:lvl w:ilvl="4" w:tplc="BA6EB94A">
      <w:numFmt w:val="bullet"/>
      <w:lvlText w:val="•"/>
      <w:lvlJc w:val="left"/>
      <w:pPr>
        <w:ind w:left="4959" w:hanging="361"/>
      </w:pPr>
      <w:rPr>
        <w:rFonts w:hint="default"/>
        <w:lang w:val="en-US" w:eastAsia="en-US" w:bidi="ar-SA"/>
      </w:rPr>
    </w:lvl>
    <w:lvl w:ilvl="5" w:tplc="BFF22C5C">
      <w:numFmt w:val="bullet"/>
      <w:lvlText w:val="•"/>
      <w:lvlJc w:val="left"/>
      <w:pPr>
        <w:ind w:left="5834" w:hanging="361"/>
      </w:pPr>
      <w:rPr>
        <w:rFonts w:hint="default"/>
        <w:lang w:val="en-US" w:eastAsia="en-US" w:bidi="ar-SA"/>
      </w:rPr>
    </w:lvl>
    <w:lvl w:ilvl="6" w:tplc="1EBECDAC">
      <w:numFmt w:val="bullet"/>
      <w:lvlText w:val="•"/>
      <w:lvlJc w:val="left"/>
      <w:pPr>
        <w:ind w:left="6709" w:hanging="361"/>
      </w:pPr>
      <w:rPr>
        <w:rFonts w:hint="default"/>
        <w:lang w:val="en-US" w:eastAsia="en-US" w:bidi="ar-SA"/>
      </w:rPr>
    </w:lvl>
    <w:lvl w:ilvl="7" w:tplc="B3403BA6">
      <w:numFmt w:val="bullet"/>
      <w:lvlText w:val="•"/>
      <w:lvlJc w:val="left"/>
      <w:pPr>
        <w:ind w:left="7584" w:hanging="361"/>
      </w:pPr>
      <w:rPr>
        <w:rFonts w:hint="default"/>
        <w:lang w:val="en-US" w:eastAsia="en-US" w:bidi="ar-SA"/>
      </w:rPr>
    </w:lvl>
    <w:lvl w:ilvl="8" w:tplc="D2BC16E4">
      <w:numFmt w:val="bullet"/>
      <w:lvlText w:val="•"/>
      <w:lvlJc w:val="left"/>
      <w:pPr>
        <w:ind w:left="8459" w:hanging="361"/>
      </w:pPr>
      <w:rPr>
        <w:rFonts w:hint="default"/>
        <w:lang w:val="en-US" w:eastAsia="en-US" w:bidi="ar-SA"/>
      </w:rPr>
    </w:lvl>
  </w:abstractNum>
  <w:num w:numId="1">
    <w:abstractNumId w:val="12"/>
  </w:num>
  <w:num w:numId="2">
    <w:abstractNumId w:val="6"/>
  </w:num>
  <w:num w:numId="3">
    <w:abstractNumId w:val="18"/>
  </w:num>
  <w:num w:numId="4">
    <w:abstractNumId w:val="14"/>
  </w:num>
  <w:num w:numId="5">
    <w:abstractNumId w:val="11"/>
  </w:num>
  <w:num w:numId="6">
    <w:abstractNumId w:val="4"/>
  </w:num>
  <w:num w:numId="7">
    <w:abstractNumId w:val="1"/>
  </w:num>
  <w:num w:numId="8">
    <w:abstractNumId w:val="9"/>
  </w:num>
  <w:num w:numId="9">
    <w:abstractNumId w:val="16"/>
  </w:num>
  <w:num w:numId="10">
    <w:abstractNumId w:val="2"/>
  </w:num>
  <w:num w:numId="11">
    <w:abstractNumId w:val="7"/>
  </w:num>
  <w:num w:numId="12">
    <w:abstractNumId w:val="5"/>
  </w:num>
  <w:num w:numId="13">
    <w:abstractNumId w:val="10"/>
  </w:num>
  <w:num w:numId="14">
    <w:abstractNumId w:val="13"/>
  </w:num>
  <w:num w:numId="15">
    <w:abstractNumId w:val="0"/>
  </w:num>
  <w:num w:numId="16">
    <w:abstractNumId w:val="15"/>
  </w:num>
  <w:num w:numId="17">
    <w:abstractNumId w:val="8"/>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WymC86OR94JU+XuyElxq0B+e5/Z0arKGy8iwNBXrma0ZM8QG0+VyeaeAk3MCIjOtc1K2zgOTlYPM3j8+646H6w==" w:salt="vJjeRLlliArBerQRm2WvEw=="/>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33"/>
    <w:rsid w:val="00031B43"/>
    <w:rsid w:val="00530877"/>
    <w:rsid w:val="00822628"/>
    <w:rsid w:val="00866233"/>
    <w:rsid w:val="009F2D7C"/>
    <w:rsid w:val="00BD3CF3"/>
    <w:rsid w:val="00BD54EC"/>
    <w:rsid w:val="00DA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FFB32F4C-C8B7-49BB-8E29-5DDA0A0E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1" w:right="3872"/>
      <w:jc w:val="center"/>
      <w:outlineLvl w:val="0"/>
    </w:pPr>
    <w:rPr>
      <w:b/>
      <w:bCs/>
      <w:sz w:val="24"/>
      <w:szCs w:val="24"/>
    </w:rPr>
  </w:style>
  <w:style w:type="paragraph" w:styleId="Heading2">
    <w:name w:val="heading 2"/>
    <w:basedOn w:val="Normal"/>
    <w:uiPriority w:val="1"/>
    <w:qFormat/>
    <w:pPr>
      <w:ind w:left="1466" w:hanging="720"/>
      <w:outlineLvl w:val="1"/>
    </w:pPr>
    <w:rPr>
      <w:b/>
      <w:bCs/>
      <w:sz w:val="24"/>
      <w:szCs w:val="24"/>
    </w:rPr>
  </w:style>
  <w:style w:type="paragraph" w:styleId="Heading3">
    <w:name w:val="heading 3"/>
    <w:basedOn w:val="Normal"/>
    <w:uiPriority w:val="1"/>
    <w:qFormat/>
    <w:pPr>
      <w:ind w:left="1466" w:hanging="834"/>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746"/>
    </w:pPr>
    <w:rPr>
      <w:b/>
      <w:bCs/>
      <w:sz w:val="24"/>
      <w:szCs w:val="24"/>
    </w:rPr>
  </w:style>
  <w:style w:type="paragraph" w:styleId="TOC2">
    <w:name w:val="toc 2"/>
    <w:basedOn w:val="Normal"/>
    <w:uiPriority w:val="1"/>
    <w:qFormat/>
    <w:pPr>
      <w:spacing w:before="276"/>
      <w:ind w:left="1835" w:hanging="36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5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0877"/>
    <w:rPr>
      <w:rFonts w:ascii="Tahoma" w:hAnsi="Tahoma" w:cs="Tahoma"/>
      <w:sz w:val="16"/>
      <w:szCs w:val="16"/>
    </w:rPr>
  </w:style>
  <w:style w:type="character" w:customStyle="1" w:styleId="BalloonTextChar">
    <w:name w:val="Balloon Text Char"/>
    <w:basedOn w:val="DefaultParagraphFont"/>
    <w:link w:val="BalloonText"/>
    <w:uiPriority w:val="99"/>
    <w:semiHidden/>
    <w:rsid w:val="00530877"/>
    <w:rPr>
      <w:rFonts w:ascii="Tahoma" w:eastAsia="Times New Roman" w:hAnsi="Tahoma" w:cs="Tahoma"/>
      <w:sz w:val="16"/>
      <w:szCs w:val="16"/>
    </w:rPr>
  </w:style>
  <w:style w:type="paragraph" w:styleId="Header">
    <w:name w:val="header"/>
    <w:basedOn w:val="Normal"/>
    <w:link w:val="HeaderChar"/>
    <w:uiPriority w:val="99"/>
    <w:unhideWhenUsed/>
    <w:rsid w:val="00530877"/>
    <w:pPr>
      <w:tabs>
        <w:tab w:val="center" w:pos="4680"/>
        <w:tab w:val="right" w:pos="9360"/>
      </w:tabs>
    </w:pPr>
  </w:style>
  <w:style w:type="character" w:customStyle="1" w:styleId="HeaderChar">
    <w:name w:val="Header Char"/>
    <w:basedOn w:val="DefaultParagraphFont"/>
    <w:link w:val="Header"/>
    <w:uiPriority w:val="99"/>
    <w:rsid w:val="00530877"/>
    <w:rPr>
      <w:rFonts w:ascii="Times New Roman" w:eastAsia="Times New Roman" w:hAnsi="Times New Roman" w:cs="Times New Roman"/>
    </w:rPr>
  </w:style>
  <w:style w:type="paragraph" w:styleId="Footer">
    <w:name w:val="footer"/>
    <w:basedOn w:val="Normal"/>
    <w:link w:val="FooterChar"/>
    <w:uiPriority w:val="99"/>
    <w:unhideWhenUsed/>
    <w:rsid w:val="00530877"/>
    <w:pPr>
      <w:tabs>
        <w:tab w:val="center" w:pos="4680"/>
        <w:tab w:val="right" w:pos="9360"/>
      </w:tabs>
    </w:pPr>
  </w:style>
  <w:style w:type="character" w:customStyle="1" w:styleId="FooterChar">
    <w:name w:val="Footer Char"/>
    <w:basedOn w:val="DefaultParagraphFont"/>
    <w:link w:val="Footer"/>
    <w:uiPriority w:val="99"/>
    <w:rsid w:val="0053087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781</Words>
  <Characters>4457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hp</cp:lastModifiedBy>
  <cp:revision>2</cp:revision>
  <dcterms:created xsi:type="dcterms:W3CDTF">2026-01-20T04:41:00Z</dcterms:created>
  <dcterms:modified xsi:type="dcterms:W3CDTF">2026-01-20T04:41:00Z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