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233" w:rsidRDefault="009E5543">
      <w:pPr>
        <w:spacing w:before="60"/>
        <w:ind w:left="-1" w:right="113"/>
        <w:jc w:val="center"/>
        <w:rPr>
          <w:b/>
          <w:sz w:val="24"/>
        </w:rPr>
      </w:pPr>
      <w:bookmarkStart w:id="0" w:name="CHAPTER_II"/>
      <w:bookmarkStart w:id="1" w:name="_bookmark4"/>
      <w:bookmarkStart w:id="2" w:name="_GoBack"/>
      <w:bookmarkEnd w:id="0"/>
      <w:bookmarkEnd w:id="1"/>
      <w:bookmarkEnd w:id="2"/>
      <w:r>
        <w:rPr>
          <w:b/>
          <w:sz w:val="24"/>
        </w:rPr>
        <w:t>CHAPTER</w:t>
      </w:r>
      <w:r>
        <w:rPr>
          <w:b/>
          <w:spacing w:val="-9"/>
          <w:sz w:val="24"/>
        </w:rPr>
        <w:t xml:space="preserve"> </w:t>
      </w:r>
      <w:r>
        <w:rPr>
          <w:b/>
          <w:spacing w:val="-5"/>
          <w:sz w:val="24"/>
        </w:rPr>
        <w:t>II</w:t>
      </w:r>
    </w:p>
    <w:p w:rsidR="00866233" w:rsidRDefault="00866233">
      <w:pPr>
        <w:pStyle w:val="BodyText"/>
        <w:rPr>
          <w:b/>
        </w:rPr>
      </w:pPr>
    </w:p>
    <w:p w:rsidR="00866233" w:rsidRDefault="00866233">
      <w:pPr>
        <w:pStyle w:val="BodyText"/>
        <w:spacing w:before="3"/>
        <w:rPr>
          <w:b/>
        </w:rPr>
      </w:pPr>
    </w:p>
    <w:p w:rsidR="00866233" w:rsidRDefault="009E5543">
      <w:pPr>
        <w:ind w:left="-1" w:right="121"/>
        <w:jc w:val="center"/>
        <w:rPr>
          <w:b/>
          <w:sz w:val="24"/>
        </w:rPr>
      </w:pPr>
      <w:bookmarkStart w:id="3" w:name="LITERATURE_REVIEW"/>
      <w:bookmarkEnd w:id="3"/>
      <w:r>
        <w:rPr>
          <w:b/>
          <w:sz w:val="24"/>
        </w:rPr>
        <w:t>LITERATURE</w:t>
      </w:r>
      <w:r>
        <w:rPr>
          <w:b/>
          <w:spacing w:val="-5"/>
          <w:sz w:val="24"/>
        </w:rPr>
        <w:t xml:space="preserve"> </w:t>
      </w:r>
      <w:r>
        <w:rPr>
          <w:b/>
          <w:spacing w:val="-2"/>
          <w:sz w:val="24"/>
        </w:rPr>
        <w:t>REVIEW</w:t>
      </w:r>
    </w:p>
    <w:p w:rsidR="00866233" w:rsidRDefault="00866233">
      <w:pPr>
        <w:pStyle w:val="BodyText"/>
        <w:rPr>
          <w:b/>
        </w:rPr>
      </w:pPr>
    </w:p>
    <w:p w:rsidR="00866233" w:rsidRDefault="00866233">
      <w:pPr>
        <w:pStyle w:val="BodyText"/>
        <w:rPr>
          <w:b/>
        </w:rPr>
      </w:pPr>
    </w:p>
    <w:p w:rsidR="00866233" w:rsidRDefault="00866233">
      <w:pPr>
        <w:pStyle w:val="BodyText"/>
        <w:rPr>
          <w:b/>
        </w:rPr>
      </w:pPr>
    </w:p>
    <w:p w:rsidR="00866233" w:rsidRDefault="00866233">
      <w:pPr>
        <w:pStyle w:val="BodyText"/>
        <w:spacing w:before="123"/>
        <w:rPr>
          <w:b/>
        </w:rPr>
      </w:pPr>
    </w:p>
    <w:p w:rsidR="00866233" w:rsidRDefault="009E5543">
      <w:pPr>
        <w:pStyle w:val="Heading2"/>
        <w:numPr>
          <w:ilvl w:val="1"/>
          <w:numId w:val="13"/>
        </w:numPr>
        <w:tabs>
          <w:tab w:val="left" w:pos="1466"/>
        </w:tabs>
        <w:ind w:hanging="720"/>
        <w:jc w:val="both"/>
      </w:pPr>
      <w:bookmarkStart w:id="4" w:name="_TOC_250012"/>
      <w:r>
        <w:t>Theoretical</w:t>
      </w:r>
      <w:r>
        <w:rPr>
          <w:spacing w:val="-8"/>
        </w:rPr>
        <w:t xml:space="preserve"> </w:t>
      </w:r>
      <w:bookmarkEnd w:id="4"/>
      <w:r>
        <w:rPr>
          <w:spacing w:val="-2"/>
        </w:rPr>
        <w:t>Framework</w:t>
      </w:r>
    </w:p>
    <w:p w:rsidR="00866233" w:rsidRDefault="00866233">
      <w:pPr>
        <w:pStyle w:val="BodyText"/>
        <w:spacing w:before="206"/>
        <w:rPr>
          <w:b/>
        </w:rPr>
      </w:pPr>
    </w:p>
    <w:p w:rsidR="00866233" w:rsidRDefault="009E5543">
      <w:pPr>
        <w:pStyle w:val="Heading3"/>
        <w:numPr>
          <w:ilvl w:val="2"/>
          <w:numId w:val="13"/>
        </w:numPr>
        <w:tabs>
          <w:tab w:val="left" w:pos="1466"/>
        </w:tabs>
        <w:ind w:hanging="696"/>
        <w:jc w:val="both"/>
      </w:pPr>
      <w:bookmarkStart w:id="5" w:name="2.1.1_Children's_Drama"/>
      <w:bookmarkEnd w:id="5"/>
      <w:r>
        <w:t>Children's</w:t>
      </w:r>
      <w:r>
        <w:rPr>
          <w:spacing w:val="-8"/>
        </w:rPr>
        <w:t xml:space="preserve"> </w:t>
      </w:r>
      <w:r>
        <w:rPr>
          <w:spacing w:val="-4"/>
        </w:rPr>
        <w:t>Drama</w:t>
      </w:r>
    </w:p>
    <w:p w:rsidR="00866233" w:rsidRDefault="009E5543">
      <w:pPr>
        <w:pStyle w:val="BodyText"/>
        <w:spacing w:before="272" w:line="480" w:lineRule="auto"/>
        <w:ind w:left="1466" w:right="1595" w:firstLine="720"/>
        <w:jc w:val="both"/>
      </w:pPr>
      <w:r>
        <w:t>Drama is a form</w:t>
      </w:r>
      <w:r>
        <w:rPr>
          <w:spacing w:val="-2"/>
        </w:rPr>
        <w:t xml:space="preserve"> </w:t>
      </w:r>
      <w:r>
        <w:t>of</w:t>
      </w:r>
      <w:r>
        <w:rPr>
          <w:spacing w:val="-1"/>
        </w:rPr>
        <w:t xml:space="preserve"> </w:t>
      </w:r>
      <w:r>
        <w:t>performing arts that combines verbal</w:t>
      </w:r>
      <w:r>
        <w:rPr>
          <w:spacing w:val="-2"/>
        </w:rPr>
        <w:t xml:space="preserve"> </w:t>
      </w:r>
      <w:r>
        <w:t>elements in the form of dialogue with nonverbal elements in the form of facial expressions, gestures, and voice intonation. Through drama, emotional and moral messages can be conveyed in a more lively and contextual</w:t>
      </w:r>
      <w:r>
        <w:rPr>
          <w:spacing w:val="40"/>
        </w:rPr>
        <w:t xml:space="preserve"> </w:t>
      </w:r>
      <w:r>
        <w:t xml:space="preserve">way. According to Supriyadi (2016), children's drama functions as a fun educational tool because it combines entertainment with learning values. Drama can stimulate imagination, creativity, and foster children's social </w:t>
      </w:r>
      <w:r>
        <w:rPr>
          <w:spacing w:val="-2"/>
        </w:rPr>
        <w:t>skills.</w:t>
      </w:r>
    </w:p>
    <w:p w:rsidR="00866233" w:rsidRDefault="009E5543">
      <w:pPr>
        <w:pStyle w:val="BodyText"/>
        <w:spacing w:before="1" w:line="480" w:lineRule="auto"/>
        <w:ind w:left="1466" w:right="1594" w:firstLine="720"/>
        <w:jc w:val="both"/>
      </w:pPr>
      <w:r>
        <w:lastRenderedPageBreak/>
        <w:t>Children's dramas have their own characteristics compared to dramas for adults. First, the storyline is simple and easy to understand. Second, the characters are usually taken from familiar folklore or fairy tales. Third, the element of nonverbal expression is highlighted so that moral</w:t>
      </w:r>
      <w:r>
        <w:rPr>
          <w:spacing w:val="-6"/>
        </w:rPr>
        <w:t xml:space="preserve"> </w:t>
      </w:r>
      <w:r>
        <w:t>messages</w:t>
      </w:r>
      <w:r>
        <w:rPr>
          <w:spacing w:val="-3"/>
        </w:rPr>
        <w:t xml:space="preserve"> </w:t>
      </w:r>
      <w:r>
        <w:t>can</w:t>
      </w:r>
      <w:r>
        <w:rPr>
          <w:spacing w:val="-1"/>
        </w:rPr>
        <w:t xml:space="preserve"> </w:t>
      </w:r>
      <w:r>
        <w:t>be more</w:t>
      </w:r>
      <w:r>
        <w:rPr>
          <w:spacing w:val="-2"/>
        </w:rPr>
        <w:t xml:space="preserve"> </w:t>
      </w:r>
      <w:r>
        <w:t>easily</w:t>
      </w:r>
      <w:r>
        <w:rPr>
          <w:spacing w:val="-6"/>
        </w:rPr>
        <w:t xml:space="preserve"> </w:t>
      </w:r>
      <w:r>
        <w:t>understood</w:t>
      </w:r>
      <w:r>
        <w:rPr>
          <w:spacing w:val="-1"/>
        </w:rPr>
        <w:t xml:space="preserve"> </w:t>
      </w:r>
      <w:r>
        <w:t>by</w:t>
      </w:r>
      <w:r>
        <w:rPr>
          <w:spacing w:val="-6"/>
        </w:rPr>
        <w:t xml:space="preserve"> </w:t>
      </w:r>
      <w:r>
        <w:t>children</w:t>
      </w:r>
      <w:r>
        <w:rPr>
          <w:spacing w:val="-6"/>
        </w:rPr>
        <w:t xml:space="preserve"> </w:t>
      </w:r>
      <w:r>
        <w:t>who</w:t>
      </w:r>
      <w:r>
        <w:rPr>
          <w:spacing w:val="-1"/>
        </w:rPr>
        <w:t xml:space="preserve"> </w:t>
      </w:r>
      <w:r>
        <w:t>tend</w:t>
      </w:r>
      <w:r>
        <w:rPr>
          <w:spacing w:val="-1"/>
        </w:rPr>
        <w:t xml:space="preserve"> </w:t>
      </w:r>
      <w:r>
        <w:t xml:space="preserve">to be more sensitive to visual symbols. This is in line with Wulandari (2020) who states that children's drama games help children recognize basic emotions, such as joy, sadness, fear, and anger, through nonverbal </w:t>
      </w:r>
      <w:r>
        <w:rPr>
          <w:spacing w:val="-2"/>
        </w:rPr>
        <w:t>expressions.</w:t>
      </w:r>
    </w:p>
    <w:p w:rsidR="00866233" w:rsidRDefault="00866233">
      <w:pPr>
        <w:pStyle w:val="BodyText"/>
        <w:spacing w:line="480" w:lineRule="auto"/>
        <w:jc w:val="both"/>
        <w:sectPr w:rsidR="00866233">
          <w:headerReference w:type="even" r:id="rId7"/>
          <w:headerReference w:type="default" r:id="rId8"/>
          <w:footerReference w:type="default" r:id="rId9"/>
          <w:headerReference w:type="first" r:id="rId10"/>
          <w:pgSz w:w="11910" w:h="16840"/>
          <w:pgMar w:top="1920" w:right="141" w:bottom="1260" w:left="1559" w:header="0" w:footer="1061" w:gutter="0"/>
          <w:cols w:space="720"/>
        </w:sectPr>
      </w:pPr>
    </w:p>
    <w:p w:rsidR="00866233" w:rsidRDefault="009E5543">
      <w:pPr>
        <w:pStyle w:val="BodyText"/>
        <w:spacing w:before="78" w:line="480" w:lineRule="auto"/>
        <w:ind w:left="1466" w:right="1585" w:firstLine="720"/>
        <w:jc w:val="both"/>
      </w:pPr>
      <w:r>
        <w:lastRenderedPageBreak/>
        <w:t>In the context of education, children's drama not only conveys entertainment, but also forms</w:t>
      </w:r>
      <w:r>
        <w:rPr>
          <w:spacing w:val="-1"/>
        </w:rPr>
        <w:t xml:space="preserve"> </w:t>
      </w:r>
      <w:r>
        <w:t>character.</w:t>
      </w:r>
      <w:r>
        <w:rPr>
          <w:spacing w:val="-1"/>
        </w:rPr>
        <w:t xml:space="preserve"> </w:t>
      </w:r>
      <w:r>
        <w:t>Folklore such</w:t>
      </w:r>
      <w:r>
        <w:rPr>
          <w:spacing w:val="-3"/>
        </w:rPr>
        <w:t xml:space="preserve"> </w:t>
      </w:r>
      <w:r>
        <w:t xml:space="preserve">as </w:t>
      </w:r>
      <w:r>
        <w:rPr>
          <w:i/>
        </w:rPr>
        <w:t xml:space="preserve">Timun Emas </w:t>
      </w:r>
      <w:r>
        <w:t>is</w:t>
      </w:r>
      <w:r>
        <w:rPr>
          <w:spacing w:val="-1"/>
        </w:rPr>
        <w:t xml:space="preserve"> </w:t>
      </w:r>
      <w:r>
        <w:t>a very suitable performance material because it is loaded with the values of courage, ingenuity, compassion, and sacrifice. According to Lestari (2021), folklore performances are able to instill character values more deeply because children not only hear or read, but also experience emotionally through the expressions of the characters they play.</w:t>
      </w:r>
    </w:p>
    <w:p w:rsidR="00866233" w:rsidRDefault="009E5543">
      <w:pPr>
        <w:pStyle w:val="Heading3"/>
        <w:numPr>
          <w:ilvl w:val="2"/>
          <w:numId w:val="13"/>
        </w:numPr>
        <w:tabs>
          <w:tab w:val="left" w:pos="1466"/>
        </w:tabs>
        <w:spacing w:before="209"/>
        <w:ind w:hanging="696"/>
        <w:jc w:val="both"/>
      </w:pPr>
      <w:bookmarkStart w:id="6" w:name="2.1.2_Non-Verbal_Communication_in_the_Pe"/>
      <w:bookmarkEnd w:id="6"/>
      <w:r>
        <w:t>Non-Verbal</w:t>
      </w:r>
      <w:r>
        <w:rPr>
          <w:spacing w:val="-2"/>
        </w:rPr>
        <w:t xml:space="preserve"> </w:t>
      </w:r>
      <w:r>
        <w:t>Communication in</w:t>
      </w:r>
      <w:r>
        <w:rPr>
          <w:spacing w:val="2"/>
        </w:rPr>
        <w:t xml:space="preserve"> </w:t>
      </w:r>
      <w:r>
        <w:t>the</w:t>
      </w:r>
      <w:r>
        <w:rPr>
          <w:spacing w:val="-7"/>
        </w:rPr>
        <w:t xml:space="preserve"> </w:t>
      </w:r>
      <w:r>
        <w:t>Performing</w:t>
      </w:r>
      <w:r>
        <w:rPr>
          <w:spacing w:val="-1"/>
        </w:rPr>
        <w:t xml:space="preserve"> </w:t>
      </w:r>
      <w:r>
        <w:rPr>
          <w:spacing w:val="-4"/>
        </w:rPr>
        <w:t>Arts</w:t>
      </w:r>
    </w:p>
    <w:p w:rsidR="00866233" w:rsidRDefault="009E5543">
      <w:pPr>
        <w:pStyle w:val="BodyText"/>
        <w:spacing w:before="271" w:line="480" w:lineRule="auto"/>
        <w:ind w:left="1466" w:right="1593" w:firstLine="720"/>
        <w:jc w:val="both"/>
      </w:pPr>
      <w:r>
        <w:t xml:space="preserve">Nonverbal communication is the delivery of messages without using words. This form of communication includes facial expressions, body movements, posture, intonation, and the use of space. Burgoon, Guerrero, &amp; </w:t>
      </w:r>
      <w:r>
        <w:lastRenderedPageBreak/>
        <w:t>Floyd (2010) stated that nonverbal communication accounts for a larger portion than verbal communication in conveying a person's emotions and attitudes. As such, nonverbal communication is often more honest and spontaneous than speech.</w:t>
      </w:r>
    </w:p>
    <w:p w:rsidR="00866233" w:rsidRDefault="009E5543">
      <w:pPr>
        <w:pStyle w:val="BodyText"/>
        <w:spacing w:before="1" w:line="480" w:lineRule="auto"/>
        <w:ind w:left="1466" w:right="1598" w:firstLine="720"/>
        <w:jc w:val="both"/>
      </w:pPr>
      <w:r>
        <w:t>In the performing arts, nonverbal communication is one of the main elements. Knapp &amp; Hall (2010) explain that in human interaction, the nonverbal aspect contributes significantly to the meaning that the audience receives. Ekman (2003) added that facial expressions are universal and can be understood across cultures, so they are able to convey emotions clearly even without the help of words.</w:t>
      </w:r>
    </w:p>
    <w:p w:rsidR="00866233" w:rsidRDefault="009E5543">
      <w:pPr>
        <w:pStyle w:val="BodyText"/>
        <w:spacing w:before="1" w:line="480" w:lineRule="auto"/>
        <w:ind w:left="1466" w:right="1594" w:firstLine="720"/>
        <w:jc w:val="both"/>
      </w:pPr>
      <w:r>
        <w:t xml:space="preserve">Matsumoto &amp; Hwang (2013) further emphasized that nonverbal expressions, particularly facial expressions, </w:t>
      </w:r>
      <w:r>
        <w:lastRenderedPageBreak/>
        <w:t>serve as the main indicators</w:t>
      </w:r>
      <w:r>
        <w:rPr>
          <w:spacing w:val="40"/>
        </w:rPr>
        <w:t xml:space="preserve"> </w:t>
      </w:r>
      <w:r>
        <w:t>of</w:t>
      </w:r>
      <w:r>
        <w:rPr>
          <w:spacing w:val="3"/>
        </w:rPr>
        <w:t xml:space="preserve"> </w:t>
      </w:r>
      <w:r>
        <w:t>emotions</w:t>
      </w:r>
      <w:r>
        <w:rPr>
          <w:spacing w:val="12"/>
        </w:rPr>
        <w:t xml:space="preserve"> </w:t>
      </w:r>
      <w:r>
        <w:t>that</w:t>
      </w:r>
      <w:r>
        <w:rPr>
          <w:spacing w:val="18"/>
        </w:rPr>
        <w:t xml:space="preserve"> </w:t>
      </w:r>
      <w:r>
        <w:t>can</w:t>
      </w:r>
      <w:r>
        <w:rPr>
          <w:spacing w:val="8"/>
        </w:rPr>
        <w:t xml:space="preserve"> </w:t>
      </w:r>
      <w:r>
        <w:t>be</w:t>
      </w:r>
      <w:r>
        <w:rPr>
          <w:spacing w:val="13"/>
        </w:rPr>
        <w:t xml:space="preserve"> </w:t>
      </w:r>
      <w:r>
        <w:t>understood</w:t>
      </w:r>
      <w:r>
        <w:rPr>
          <w:spacing w:val="8"/>
        </w:rPr>
        <w:t xml:space="preserve"> </w:t>
      </w:r>
      <w:r>
        <w:t>by</w:t>
      </w:r>
      <w:r>
        <w:rPr>
          <w:spacing w:val="4"/>
        </w:rPr>
        <w:t xml:space="preserve"> </w:t>
      </w:r>
      <w:r>
        <w:t>all</w:t>
      </w:r>
      <w:r>
        <w:rPr>
          <w:spacing w:val="5"/>
        </w:rPr>
        <w:t xml:space="preserve"> </w:t>
      </w:r>
      <w:r>
        <w:t>age</w:t>
      </w:r>
      <w:r>
        <w:rPr>
          <w:spacing w:val="12"/>
        </w:rPr>
        <w:t xml:space="preserve"> </w:t>
      </w:r>
      <w:r>
        <w:t>groups,</w:t>
      </w:r>
      <w:r>
        <w:rPr>
          <w:spacing w:val="15"/>
        </w:rPr>
        <w:t xml:space="preserve"> </w:t>
      </w:r>
      <w:r>
        <w:t>including</w:t>
      </w:r>
      <w:r>
        <w:rPr>
          <w:spacing w:val="14"/>
        </w:rPr>
        <w:t xml:space="preserve"> </w:t>
      </w:r>
      <w:r>
        <w:rPr>
          <w:spacing w:val="-2"/>
        </w:rPr>
        <w:t>children.</w:t>
      </w:r>
    </w:p>
    <w:p w:rsidR="00866233" w:rsidRDefault="00866233">
      <w:pPr>
        <w:pStyle w:val="BodyText"/>
        <w:spacing w:line="480" w:lineRule="auto"/>
        <w:jc w:val="both"/>
        <w:sectPr w:rsidR="00866233">
          <w:pgSz w:w="11910" w:h="16840"/>
          <w:pgMar w:top="1820" w:right="141" w:bottom="1260" w:left="1559" w:header="0" w:footer="1061" w:gutter="0"/>
          <w:cols w:space="720"/>
        </w:sectPr>
      </w:pPr>
    </w:p>
    <w:p w:rsidR="00866233" w:rsidRDefault="009E5543">
      <w:pPr>
        <w:pStyle w:val="BodyText"/>
        <w:spacing w:before="78" w:line="480" w:lineRule="auto"/>
        <w:ind w:left="1466" w:right="1598"/>
        <w:jc w:val="both"/>
      </w:pPr>
      <w:r>
        <w:lastRenderedPageBreak/>
        <w:t xml:space="preserve">Therefore, actors in drama performances must master the skills of nonverbal expression in order for moral messages to be conveyed </w:t>
      </w:r>
      <w:r>
        <w:rPr>
          <w:spacing w:val="-2"/>
        </w:rPr>
        <w:t>effectively.</w:t>
      </w:r>
    </w:p>
    <w:p w:rsidR="00866233" w:rsidRDefault="009E5543">
      <w:pPr>
        <w:pStyle w:val="BodyText"/>
        <w:spacing w:before="1" w:line="480" w:lineRule="auto"/>
        <w:ind w:left="1466" w:right="1594"/>
        <w:jc w:val="both"/>
      </w:pPr>
      <w:r>
        <w:t xml:space="preserve">The types of nonverbal communication in drama can be classified as </w:t>
      </w:r>
      <w:r>
        <w:rPr>
          <w:spacing w:val="-2"/>
        </w:rPr>
        <w:t>follows:</w:t>
      </w:r>
    </w:p>
    <w:p w:rsidR="00866233" w:rsidRDefault="009E5543">
      <w:pPr>
        <w:pStyle w:val="ListParagraph"/>
        <w:numPr>
          <w:ilvl w:val="0"/>
          <w:numId w:val="4"/>
        </w:numPr>
        <w:tabs>
          <w:tab w:val="left" w:pos="1850"/>
        </w:tabs>
        <w:spacing w:before="1" w:line="480" w:lineRule="auto"/>
        <w:ind w:right="1595"/>
        <w:jc w:val="left"/>
        <w:rPr>
          <w:sz w:val="24"/>
        </w:rPr>
      </w:pPr>
      <w:r>
        <w:rPr>
          <w:sz w:val="24"/>
        </w:rPr>
        <w:t>Kinesik, in</w:t>
      </w:r>
      <w:r>
        <w:rPr>
          <w:spacing w:val="-4"/>
          <w:sz w:val="24"/>
        </w:rPr>
        <w:t xml:space="preserve"> </w:t>
      </w:r>
      <w:r>
        <w:rPr>
          <w:sz w:val="24"/>
        </w:rPr>
        <w:t>the form</w:t>
      </w:r>
      <w:r>
        <w:rPr>
          <w:spacing w:val="-8"/>
          <w:sz w:val="24"/>
        </w:rPr>
        <w:t xml:space="preserve"> </w:t>
      </w:r>
      <w:r>
        <w:rPr>
          <w:sz w:val="24"/>
        </w:rPr>
        <w:t>of</w:t>
      </w:r>
      <w:r>
        <w:rPr>
          <w:spacing w:val="-3"/>
          <w:sz w:val="24"/>
        </w:rPr>
        <w:t xml:space="preserve"> </w:t>
      </w:r>
      <w:r>
        <w:rPr>
          <w:sz w:val="24"/>
        </w:rPr>
        <w:t>facial</w:t>
      </w:r>
      <w:r>
        <w:rPr>
          <w:spacing w:val="-4"/>
          <w:sz w:val="24"/>
        </w:rPr>
        <w:t xml:space="preserve"> </w:t>
      </w:r>
      <w:r>
        <w:rPr>
          <w:sz w:val="24"/>
        </w:rPr>
        <w:t>expressions, hand movements, and body language that describes the emotions of the character.</w:t>
      </w:r>
    </w:p>
    <w:p w:rsidR="00866233" w:rsidRDefault="009E5543">
      <w:pPr>
        <w:pStyle w:val="ListParagraph"/>
        <w:numPr>
          <w:ilvl w:val="0"/>
          <w:numId w:val="4"/>
        </w:numPr>
        <w:tabs>
          <w:tab w:val="left" w:pos="1850"/>
        </w:tabs>
        <w:spacing w:line="480" w:lineRule="auto"/>
        <w:ind w:right="1596"/>
        <w:jc w:val="left"/>
        <w:rPr>
          <w:sz w:val="24"/>
        </w:rPr>
      </w:pPr>
      <w:r>
        <w:rPr>
          <w:sz w:val="24"/>
        </w:rPr>
        <w:t>Proxemic</w:t>
      </w:r>
      <w:r>
        <w:rPr>
          <w:b/>
          <w:sz w:val="24"/>
        </w:rPr>
        <w:t>,</w:t>
      </w:r>
      <w:r>
        <w:rPr>
          <w:b/>
          <w:spacing w:val="38"/>
          <w:sz w:val="24"/>
        </w:rPr>
        <w:t xml:space="preserve"> </w:t>
      </w:r>
      <w:r>
        <w:rPr>
          <w:sz w:val="24"/>
        </w:rPr>
        <w:t>which</w:t>
      </w:r>
      <w:r>
        <w:rPr>
          <w:spacing w:val="35"/>
          <w:sz w:val="24"/>
        </w:rPr>
        <w:t xml:space="preserve"> </w:t>
      </w:r>
      <w:r>
        <w:rPr>
          <w:sz w:val="24"/>
        </w:rPr>
        <w:t>is</w:t>
      </w:r>
      <w:r>
        <w:rPr>
          <w:spacing w:val="33"/>
          <w:sz w:val="24"/>
        </w:rPr>
        <w:t xml:space="preserve"> </w:t>
      </w:r>
      <w:r>
        <w:rPr>
          <w:sz w:val="24"/>
        </w:rPr>
        <w:t>the</w:t>
      </w:r>
      <w:r>
        <w:rPr>
          <w:spacing w:val="34"/>
          <w:sz w:val="24"/>
        </w:rPr>
        <w:t xml:space="preserve"> </w:t>
      </w:r>
      <w:r>
        <w:rPr>
          <w:sz w:val="24"/>
        </w:rPr>
        <w:t>use of physical distance</w:t>
      </w:r>
      <w:r>
        <w:rPr>
          <w:spacing w:val="34"/>
          <w:sz w:val="24"/>
        </w:rPr>
        <w:t xml:space="preserve"> </w:t>
      </w:r>
      <w:r>
        <w:rPr>
          <w:sz w:val="24"/>
        </w:rPr>
        <w:t>between</w:t>
      </w:r>
      <w:r>
        <w:rPr>
          <w:spacing w:val="30"/>
          <w:sz w:val="24"/>
        </w:rPr>
        <w:t xml:space="preserve"> </w:t>
      </w:r>
      <w:r>
        <w:rPr>
          <w:sz w:val="24"/>
        </w:rPr>
        <w:t>characters that shows closeness, conflict, or dominance.</w:t>
      </w:r>
    </w:p>
    <w:p w:rsidR="00866233" w:rsidRDefault="009E5543">
      <w:pPr>
        <w:pStyle w:val="ListParagraph"/>
        <w:numPr>
          <w:ilvl w:val="0"/>
          <w:numId w:val="4"/>
        </w:numPr>
        <w:tabs>
          <w:tab w:val="left" w:pos="1850"/>
        </w:tabs>
        <w:spacing w:line="480" w:lineRule="auto"/>
        <w:ind w:right="1603"/>
        <w:jc w:val="left"/>
        <w:rPr>
          <w:sz w:val="24"/>
        </w:rPr>
      </w:pPr>
      <w:r>
        <w:rPr>
          <w:sz w:val="24"/>
        </w:rPr>
        <w:t>Paralingua</w:t>
      </w:r>
      <w:r>
        <w:rPr>
          <w:b/>
          <w:sz w:val="24"/>
        </w:rPr>
        <w:t>l</w:t>
      </w:r>
      <w:r>
        <w:rPr>
          <w:sz w:val="24"/>
        </w:rPr>
        <w:t>,</w:t>
      </w:r>
      <w:r>
        <w:rPr>
          <w:spacing w:val="31"/>
          <w:sz w:val="24"/>
        </w:rPr>
        <w:t xml:space="preserve"> </w:t>
      </w:r>
      <w:r>
        <w:rPr>
          <w:sz w:val="24"/>
        </w:rPr>
        <w:t>which</w:t>
      </w:r>
      <w:r>
        <w:rPr>
          <w:spacing w:val="29"/>
          <w:sz w:val="24"/>
        </w:rPr>
        <w:t xml:space="preserve"> </w:t>
      </w:r>
      <w:r>
        <w:rPr>
          <w:sz w:val="24"/>
        </w:rPr>
        <w:t>is</w:t>
      </w:r>
      <w:r>
        <w:rPr>
          <w:spacing w:val="32"/>
          <w:sz w:val="24"/>
        </w:rPr>
        <w:t xml:space="preserve"> </w:t>
      </w:r>
      <w:r>
        <w:rPr>
          <w:sz w:val="24"/>
        </w:rPr>
        <w:t>vocal aspects</w:t>
      </w:r>
      <w:r>
        <w:rPr>
          <w:spacing w:val="27"/>
          <w:sz w:val="24"/>
        </w:rPr>
        <w:t xml:space="preserve"> </w:t>
      </w:r>
      <w:r>
        <w:rPr>
          <w:sz w:val="24"/>
        </w:rPr>
        <w:t>such as</w:t>
      </w:r>
      <w:r>
        <w:rPr>
          <w:spacing w:val="32"/>
          <w:sz w:val="24"/>
        </w:rPr>
        <w:t xml:space="preserve"> </w:t>
      </w:r>
      <w:r>
        <w:rPr>
          <w:sz w:val="24"/>
        </w:rPr>
        <w:t>intonation,</w:t>
      </w:r>
      <w:r>
        <w:rPr>
          <w:spacing w:val="31"/>
          <w:sz w:val="24"/>
        </w:rPr>
        <w:t xml:space="preserve"> </w:t>
      </w:r>
      <w:r>
        <w:rPr>
          <w:sz w:val="24"/>
        </w:rPr>
        <w:t>volume,</w:t>
      </w:r>
      <w:r>
        <w:rPr>
          <w:spacing w:val="31"/>
          <w:sz w:val="24"/>
        </w:rPr>
        <w:t xml:space="preserve"> </w:t>
      </w:r>
      <w:r>
        <w:rPr>
          <w:sz w:val="24"/>
        </w:rPr>
        <w:t>and tempo of the voice that reinforce the meaning of words.</w:t>
      </w:r>
    </w:p>
    <w:p w:rsidR="00866233" w:rsidRDefault="009E5543">
      <w:pPr>
        <w:pStyle w:val="ListParagraph"/>
        <w:numPr>
          <w:ilvl w:val="0"/>
          <w:numId w:val="4"/>
        </w:numPr>
        <w:tabs>
          <w:tab w:val="left" w:pos="1850"/>
        </w:tabs>
        <w:spacing w:before="1" w:line="480" w:lineRule="auto"/>
        <w:ind w:right="1603"/>
        <w:jc w:val="left"/>
        <w:rPr>
          <w:sz w:val="24"/>
        </w:rPr>
      </w:pPr>
      <w:r>
        <w:rPr>
          <w:sz w:val="24"/>
        </w:rPr>
        <w:t xml:space="preserve">Haptics, which are communication through touch, for example a hug to show affection or an urge to </w:t>
      </w:r>
      <w:r>
        <w:rPr>
          <w:sz w:val="24"/>
        </w:rPr>
        <w:lastRenderedPageBreak/>
        <w:t>show anger.</w:t>
      </w:r>
    </w:p>
    <w:p w:rsidR="00866233" w:rsidRDefault="009E5543">
      <w:pPr>
        <w:pStyle w:val="BodyText"/>
        <w:spacing w:line="480" w:lineRule="auto"/>
        <w:ind w:left="1466" w:right="1596" w:firstLine="720"/>
        <w:jc w:val="both"/>
      </w:pPr>
      <w:r>
        <w:t xml:space="preserve">In the context of the drama </w:t>
      </w:r>
      <w:r>
        <w:rPr>
          <w:i/>
        </w:rPr>
        <w:t>Timun Emas</w:t>
      </w:r>
      <w:r>
        <w:t>, the kinetic and paralinguistic aspects are very dominant, because the tension of the story is often</w:t>
      </w:r>
      <w:r>
        <w:rPr>
          <w:spacing w:val="-1"/>
        </w:rPr>
        <w:t xml:space="preserve"> </w:t>
      </w:r>
      <w:r>
        <w:t>shown</w:t>
      </w:r>
      <w:r>
        <w:rPr>
          <w:spacing w:val="-2"/>
        </w:rPr>
        <w:t xml:space="preserve"> </w:t>
      </w:r>
      <w:r>
        <w:t>through</w:t>
      </w:r>
      <w:r>
        <w:rPr>
          <w:spacing w:val="-6"/>
        </w:rPr>
        <w:t xml:space="preserve"> </w:t>
      </w:r>
      <w:r>
        <w:t>the movements of</w:t>
      </w:r>
      <w:r>
        <w:rPr>
          <w:spacing w:val="-9"/>
        </w:rPr>
        <w:t xml:space="preserve"> </w:t>
      </w:r>
      <w:r>
        <w:t>the Golden</w:t>
      </w:r>
      <w:r>
        <w:rPr>
          <w:spacing w:val="-1"/>
        </w:rPr>
        <w:t xml:space="preserve"> </w:t>
      </w:r>
      <w:r>
        <w:t>Cucumber's running body or the terrifying loud voice of Buto Ijo.</w:t>
      </w:r>
    </w:p>
    <w:p w:rsidR="00866233" w:rsidRDefault="00866233">
      <w:pPr>
        <w:pStyle w:val="BodyText"/>
      </w:pPr>
    </w:p>
    <w:p w:rsidR="00866233" w:rsidRDefault="00866233">
      <w:pPr>
        <w:pStyle w:val="BodyText"/>
        <w:spacing w:before="6"/>
      </w:pPr>
    </w:p>
    <w:p w:rsidR="00866233" w:rsidRDefault="009E5543">
      <w:pPr>
        <w:pStyle w:val="Heading3"/>
        <w:numPr>
          <w:ilvl w:val="2"/>
          <w:numId w:val="13"/>
        </w:numPr>
        <w:tabs>
          <w:tab w:val="left" w:pos="1466"/>
        </w:tabs>
        <w:ind w:hanging="720"/>
        <w:jc w:val="both"/>
      </w:pPr>
      <w:bookmarkStart w:id="7" w:name="2.1.3_Development_of_Children_Aged_10-18"/>
      <w:bookmarkEnd w:id="7"/>
      <w:r>
        <w:t>Development</w:t>
      </w:r>
      <w:r>
        <w:rPr>
          <w:spacing w:val="-2"/>
        </w:rPr>
        <w:t xml:space="preserve"> </w:t>
      </w:r>
      <w:r>
        <w:t>of</w:t>
      </w:r>
      <w:r>
        <w:rPr>
          <w:spacing w:val="-1"/>
        </w:rPr>
        <w:t xml:space="preserve"> </w:t>
      </w:r>
      <w:r>
        <w:t>Children</w:t>
      </w:r>
      <w:r>
        <w:rPr>
          <w:spacing w:val="-1"/>
        </w:rPr>
        <w:t xml:space="preserve"> </w:t>
      </w:r>
      <w:r>
        <w:t>Aged</w:t>
      </w:r>
      <w:r>
        <w:rPr>
          <w:spacing w:val="1"/>
        </w:rPr>
        <w:t xml:space="preserve"> </w:t>
      </w:r>
      <w:r>
        <w:t>10-18</w:t>
      </w:r>
      <w:r>
        <w:rPr>
          <w:spacing w:val="-1"/>
        </w:rPr>
        <w:t xml:space="preserve"> </w:t>
      </w:r>
      <w:r>
        <w:rPr>
          <w:spacing w:val="-4"/>
        </w:rPr>
        <w:t>Years</w:t>
      </w:r>
    </w:p>
    <w:p w:rsidR="00866233" w:rsidRDefault="009E5543">
      <w:pPr>
        <w:pStyle w:val="BodyText"/>
        <w:spacing w:before="272" w:line="480" w:lineRule="auto"/>
        <w:ind w:left="1466" w:right="1594" w:firstLine="720"/>
        <w:jc w:val="both"/>
      </w:pPr>
      <w:r>
        <w:t xml:space="preserve">Understanding how 10–18-year-olds interpret nonverbal expressions in drama requires an understanding of their cognitive and psychosocial development. Piaget (in Santrock, 2011) states that children aged 7–11 years are at the stage </w:t>
      </w:r>
      <w:r>
        <w:rPr>
          <w:b/>
        </w:rPr>
        <w:t>of concrete operation</w:t>
      </w:r>
      <w:r>
        <w:t>, where they</w:t>
      </w:r>
      <w:r>
        <w:rPr>
          <w:spacing w:val="-2"/>
        </w:rPr>
        <w:t xml:space="preserve"> </w:t>
      </w:r>
      <w:r>
        <w:t>begin to</w:t>
      </w:r>
      <w:r>
        <w:rPr>
          <w:spacing w:val="54"/>
        </w:rPr>
        <w:t xml:space="preserve"> </w:t>
      </w:r>
      <w:r>
        <w:t>think</w:t>
      </w:r>
      <w:r>
        <w:rPr>
          <w:spacing w:val="61"/>
        </w:rPr>
        <w:t xml:space="preserve"> </w:t>
      </w:r>
      <w:r>
        <w:t>logically</w:t>
      </w:r>
      <w:r>
        <w:rPr>
          <w:spacing w:val="56"/>
        </w:rPr>
        <w:t xml:space="preserve"> </w:t>
      </w:r>
      <w:r>
        <w:t>but</w:t>
      </w:r>
      <w:r>
        <w:rPr>
          <w:spacing w:val="60"/>
        </w:rPr>
        <w:t xml:space="preserve"> </w:t>
      </w:r>
      <w:r>
        <w:t>are</w:t>
      </w:r>
      <w:r>
        <w:rPr>
          <w:spacing w:val="55"/>
        </w:rPr>
        <w:t xml:space="preserve"> </w:t>
      </w:r>
      <w:r>
        <w:t>still</w:t>
      </w:r>
      <w:r>
        <w:rPr>
          <w:spacing w:val="52"/>
        </w:rPr>
        <w:t xml:space="preserve"> </w:t>
      </w:r>
      <w:r>
        <w:t>attached</w:t>
      </w:r>
      <w:r>
        <w:rPr>
          <w:spacing w:val="55"/>
        </w:rPr>
        <w:t xml:space="preserve"> </w:t>
      </w:r>
      <w:r>
        <w:t>to</w:t>
      </w:r>
      <w:r>
        <w:rPr>
          <w:spacing w:val="57"/>
        </w:rPr>
        <w:t xml:space="preserve"> </w:t>
      </w:r>
      <w:r>
        <w:t>concrete</w:t>
      </w:r>
      <w:r>
        <w:rPr>
          <w:spacing w:val="55"/>
        </w:rPr>
        <w:t xml:space="preserve"> </w:t>
      </w:r>
      <w:r>
        <w:t>and</w:t>
      </w:r>
      <w:r>
        <w:rPr>
          <w:spacing w:val="56"/>
        </w:rPr>
        <w:t xml:space="preserve"> </w:t>
      </w:r>
      <w:r>
        <w:t>visual</w:t>
      </w:r>
      <w:r>
        <w:rPr>
          <w:spacing w:val="52"/>
        </w:rPr>
        <w:t xml:space="preserve"> </w:t>
      </w:r>
      <w:r>
        <w:rPr>
          <w:spacing w:val="-2"/>
        </w:rPr>
        <w:t>things.</w:t>
      </w:r>
    </w:p>
    <w:p w:rsidR="00866233" w:rsidRDefault="009E5543">
      <w:pPr>
        <w:pStyle w:val="BodyText"/>
        <w:ind w:left="1466"/>
        <w:jc w:val="both"/>
      </w:pPr>
      <w:r>
        <w:t>Children</w:t>
      </w:r>
      <w:r>
        <w:rPr>
          <w:spacing w:val="19"/>
        </w:rPr>
        <w:t xml:space="preserve"> </w:t>
      </w:r>
      <w:r>
        <w:t>aged</w:t>
      </w:r>
      <w:r>
        <w:rPr>
          <w:spacing w:val="25"/>
        </w:rPr>
        <w:t xml:space="preserve"> </w:t>
      </w:r>
      <w:r>
        <w:t>12</w:t>
      </w:r>
      <w:r>
        <w:rPr>
          <w:spacing w:val="24"/>
        </w:rPr>
        <w:t xml:space="preserve"> </w:t>
      </w:r>
      <w:r>
        <w:t>and</w:t>
      </w:r>
      <w:r>
        <w:rPr>
          <w:spacing w:val="25"/>
        </w:rPr>
        <w:t xml:space="preserve"> </w:t>
      </w:r>
      <w:r>
        <w:t>above</w:t>
      </w:r>
      <w:r>
        <w:rPr>
          <w:spacing w:val="23"/>
        </w:rPr>
        <w:t xml:space="preserve"> </w:t>
      </w:r>
      <w:r>
        <w:t>enter</w:t>
      </w:r>
      <w:r>
        <w:rPr>
          <w:spacing w:val="76"/>
          <w:w w:val="150"/>
        </w:rPr>
        <w:t xml:space="preserve"> </w:t>
      </w:r>
      <w:r>
        <w:t>the</w:t>
      </w:r>
      <w:r>
        <w:rPr>
          <w:spacing w:val="28"/>
        </w:rPr>
        <w:t xml:space="preserve"> </w:t>
      </w:r>
      <w:r>
        <w:t>formal</w:t>
      </w:r>
      <w:r>
        <w:rPr>
          <w:spacing w:val="16"/>
        </w:rPr>
        <w:t xml:space="preserve"> </w:t>
      </w:r>
      <w:r>
        <w:t>surgery</w:t>
      </w:r>
      <w:r>
        <w:rPr>
          <w:spacing w:val="14"/>
        </w:rPr>
        <w:t xml:space="preserve"> </w:t>
      </w:r>
      <w:r>
        <w:t>stage,</w:t>
      </w:r>
      <w:r>
        <w:rPr>
          <w:spacing w:val="27"/>
        </w:rPr>
        <w:t xml:space="preserve"> </w:t>
      </w:r>
      <w:r>
        <w:t>where</w:t>
      </w:r>
      <w:r>
        <w:rPr>
          <w:spacing w:val="24"/>
        </w:rPr>
        <w:t xml:space="preserve"> </w:t>
      </w:r>
      <w:r>
        <w:rPr>
          <w:spacing w:val="-4"/>
        </w:rPr>
        <w:t>they</w:t>
      </w:r>
    </w:p>
    <w:p w:rsidR="00866233" w:rsidRDefault="00866233">
      <w:pPr>
        <w:pStyle w:val="BodyText"/>
        <w:jc w:val="both"/>
        <w:sectPr w:rsidR="00866233">
          <w:pgSz w:w="11910" w:h="16840"/>
          <w:pgMar w:top="1820" w:right="141" w:bottom="1260" w:left="1559" w:header="0" w:footer="1061" w:gutter="0"/>
          <w:cols w:space="720"/>
        </w:sectPr>
      </w:pPr>
    </w:p>
    <w:p w:rsidR="00866233" w:rsidRDefault="009E5543">
      <w:pPr>
        <w:pStyle w:val="BodyText"/>
        <w:spacing w:before="78" w:line="480" w:lineRule="auto"/>
        <w:ind w:left="1466" w:right="1600"/>
        <w:jc w:val="both"/>
      </w:pPr>
      <w:r>
        <w:lastRenderedPageBreak/>
        <w:t>begin to be able to think abstractly, understand symbols, and interpret moral meanings implicitly.</w:t>
      </w:r>
    </w:p>
    <w:p w:rsidR="00866233" w:rsidRDefault="009E5543">
      <w:pPr>
        <w:pStyle w:val="BodyText"/>
        <w:spacing w:before="1" w:line="480" w:lineRule="auto"/>
        <w:ind w:left="1466" w:right="1587" w:firstLine="720"/>
        <w:jc w:val="both"/>
      </w:pPr>
      <w:r>
        <w:t>In addition, according to Erikson (2014), children aged 10–18 years are in the industrial phase vs inferiority (10–13 years) and identity vs role confusion (14–18 years). In this phase, children try to find their identity and values that they can hold. Therefore, dramas with strong moral</w:t>
      </w:r>
      <w:r>
        <w:rPr>
          <w:spacing w:val="-4"/>
        </w:rPr>
        <w:t xml:space="preserve"> </w:t>
      </w:r>
      <w:r>
        <w:t>messages</w:t>
      </w:r>
      <w:r>
        <w:rPr>
          <w:spacing w:val="-2"/>
        </w:rPr>
        <w:t xml:space="preserve"> </w:t>
      </w:r>
      <w:r>
        <w:t>can</w:t>
      </w:r>
      <w:r>
        <w:rPr>
          <w:spacing w:val="-4"/>
        </w:rPr>
        <w:t xml:space="preserve"> </w:t>
      </w:r>
      <w:r>
        <w:t>help them</w:t>
      </w:r>
      <w:r>
        <w:rPr>
          <w:spacing w:val="-8"/>
        </w:rPr>
        <w:t xml:space="preserve"> </w:t>
      </w:r>
      <w:r>
        <w:t>reinforce positive identities</w:t>
      </w:r>
      <w:r>
        <w:rPr>
          <w:spacing w:val="-2"/>
        </w:rPr>
        <w:t xml:space="preserve"> </w:t>
      </w:r>
      <w:r>
        <w:t>while instilling the values of courage, ingenuity, and compassion.</w:t>
      </w:r>
    </w:p>
    <w:p w:rsidR="00866233" w:rsidRDefault="009E5543">
      <w:pPr>
        <w:pStyle w:val="BodyText"/>
        <w:spacing w:before="1" w:line="480" w:lineRule="auto"/>
        <w:ind w:left="1466" w:right="1596" w:firstLine="720"/>
        <w:jc w:val="both"/>
      </w:pPr>
      <w:r>
        <w:t>Thus, children aged 10–18 years are a group of</w:t>
      </w:r>
      <w:r>
        <w:rPr>
          <w:spacing w:val="-1"/>
        </w:rPr>
        <w:t xml:space="preserve"> </w:t>
      </w:r>
      <w:r>
        <w:t>viewers who have the potential to receive moral messages through nonverbal expressions. They are able to understand the characters' emotions through facial expressions and body movements, and begin to relate them to abstract values such as honesty and courage.</w:t>
      </w:r>
    </w:p>
    <w:p w:rsidR="00866233" w:rsidRDefault="00866233">
      <w:pPr>
        <w:pStyle w:val="BodyText"/>
      </w:pPr>
    </w:p>
    <w:p w:rsidR="00866233" w:rsidRDefault="00866233">
      <w:pPr>
        <w:pStyle w:val="BodyText"/>
        <w:spacing w:before="6"/>
      </w:pPr>
    </w:p>
    <w:p w:rsidR="00866233" w:rsidRDefault="009E5543">
      <w:pPr>
        <w:pStyle w:val="Heading3"/>
        <w:numPr>
          <w:ilvl w:val="2"/>
          <w:numId w:val="13"/>
        </w:numPr>
        <w:tabs>
          <w:tab w:val="left" w:pos="1466"/>
        </w:tabs>
        <w:ind w:hanging="720"/>
        <w:jc w:val="both"/>
      </w:pPr>
      <w:bookmarkStart w:id="8" w:name="2.1.4_Folklore_as_a_Medium_for_Character"/>
      <w:bookmarkEnd w:id="8"/>
      <w:r>
        <w:t>Folklore</w:t>
      </w:r>
      <w:r>
        <w:rPr>
          <w:spacing w:val="-2"/>
        </w:rPr>
        <w:t xml:space="preserve"> </w:t>
      </w:r>
      <w:r>
        <w:t>as</w:t>
      </w:r>
      <w:r>
        <w:rPr>
          <w:spacing w:val="-2"/>
        </w:rPr>
        <w:t xml:space="preserve"> </w:t>
      </w:r>
      <w:r>
        <w:t>a Medium for</w:t>
      </w:r>
      <w:r>
        <w:rPr>
          <w:spacing w:val="-2"/>
        </w:rPr>
        <w:t xml:space="preserve"> </w:t>
      </w:r>
      <w:r>
        <w:t>Character</w:t>
      </w:r>
      <w:r>
        <w:rPr>
          <w:spacing w:val="1"/>
        </w:rPr>
        <w:t xml:space="preserve"> </w:t>
      </w:r>
      <w:r>
        <w:rPr>
          <w:spacing w:val="-2"/>
        </w:rPr>
        <w:t>Understanding</w:t>
      </w:r>
    </w:p>
    <w:p w:rsidR="00866233" w:rsidRDefault="009E5543">
      <w:pPr>
        <w:pStyle w:val="BodyText"/>
        <w:spacing w:before="272" w:line="480" w:lineRule="auto"/>
        <w:ind w:left="1466" w:right="1596" w:firstLine="720"/>
        <w:jc w:val="both"/>
      </w:pPr>
      <w:r>
        <w:t>Folklore is a form of oral tradition that is passed down from generation to generation and is loaded with moral, social, and cultural values. According to Lestari (2021), folklore functions as a means of character education</w:t>
      </w:r>
      <w:r>
        <w:rPr>
          <w:spacing w:val="-2"/>
        </w:rPr>
        <w:t xml:space="preserve"> </w:t>
      </w:r>
      <w:r>
        <w:t>because it presents</w:t>
      </w:r>
      <w:r>
        <w:rPr>
          <w:spacing w:val="-4"/>
        </w:rPr>
        <w:t xml:space="preserve"> </w:t>
      </w:r>
      <w:r>
        <w:t>conflicts, characters, and</w:t>
      </w:r>
      <w:r>
        <w:rPr>
          <w:spacing w:val="-2"/>
        </w:rPr>
        <w:t xml:space="preserve"> </w:t>
      </w:r>
      <w:r>
        <w:t xml:space="preserve">solutions that can be an example for children. </w:t>
      </w:r>
      <w:r>
        <w:rPr>
          <w:i/>
        </w:rPr>
        <w:t xml:space="preserve">Timun Emas </w:t>
      </w:r>
      <w:r>
        <w:t>, for example, teaches the value of</w:t>
      </w:r>
      <w:r>
        <w:rPr>
          <w:spacing w:val="-6"/>
        </w:rPr>
        <w:t xml:space="preserve"> </w:t>
      </w:r>
      <w:r>
        <w:t>courage to face challenges, ingenuity</w:t>
      </w:r>
      <w:r>
        <w:rPr>
          <w:spacing w:val="-3"/>
        </w:rPr>
        <w:t xml:space="preserve"> </w:t>
      </w:r>
      <w:r>
        <w:t>in facing problems, and sincere parental affection.</w:t>
      </w:r>
    </w:p>
    <w:p w:rsidR="00866233" w:rsidRDefault="009E5543">
      <w:pPr>
        <w:pStyle w:val="BodyText"/>
        <w:spacing w:before="1" w:line="480" w:lineRule="auto"/>
        <w:ind w:left="1466" w:right="1594" w:firstLine="720"/>
        <w:jc w:val="both"/>
      </w:pPr>
      <w:r>
        <w:t>Amalia (2020) found that folklore-based drama is effective in forming</w:t>
      </w:r>
      <w:r>
        <w:rPr>
          <w:spacing w:val="26"/>
        </w:rPr>
        <w:t xml:space="preserve"> </w:t>
      </w:r>
      <w:r>
        <w:t>children's</w:t>
      </w:r>
      <w:r>
        <w:rPr>
          <w:spacing w:val="24"/>
        </w:rPr>
        <w:t xml:space="preserve"> </w:t>
      </w:r>
      <w:r>
        <w:t>social</w:t>
      </w:r>
      <w:r>
        <w:rPr>
          <w:spacing w:val="22"/>
        </w:rPr>
        <w:t xml:space="preserve"> </w:t>
      </w:r>
      <w:r>
        <w:t>empathy.</w:t>
      </w:r>
      <w:r>
        <w:rPr>
          <w:spacing w:val="29"/>
        </w:rPr>
        <w:t xml:space="preserve"> </w:t>
      </w:r>
      <w:r>
        <w:t>Through</w:t>
      </w:r>
      <w:r>
        <w:rPr>
          <w:spacing w:val="22"/>
        </w:rPr>
        <w:t xml:space="preserve"> </w:t>
      </w:r>
      <w:r>
        <w:t>the</w:t>
      </w:r>
      <w:r>
        <w:rPr>
          <w:spacing w:val="26"/>
        </w:rPr>
        <w:t xml:space="preserve"> </w:t>
      </w:r>
      <w:r>
        <w:t>nonverbal</w:t>
      </w:r>
      <w:r>
        <w:rPr>
          <w:spacing w:val="17"/>
        </w:rPr>
        <w:t xml:space="preserve"> </w:t>
      </w:r>
      <w:r>
        <w:t>expression</w:t>
      </w:r>
      <w:r>
        <w:rPr>
          <w:spacing w:val="23"/>
        </w:rPr>
        <w:t xml:space="preserve"> </w:t>
      </w:r>
      <w:r>
        <w:rPr>
          <w:spacing w:val="-5"/>
        </w:rPr>
        <w:t>of</w:t>
      </w:r>
    </w:p>
    <w:p w:rsidR="00866233" w:rsidRDefault="009E5543">
      <w:pPr>
        <w:pStyle w:val="BodyText"/>
        <w:ind w:left="1466"/>
        <w:jc w:val="both"/>
      </w:pPr>
      <w:r>
        <w:t>the</w:t>
      </w:r>
      <w:r>
        <w:rPr>
          <w:spacing w:val="7"/>
        </w:rPr>
        <w:t xml:space="preserve"> </w:t>
      </w:r>
      <w:r>
        <w:t>characters,</w:t>
      </w:r>
      <w:r>
        <w:rPr>
          <w:spacing w:val="12"/>
        </w:rPr>
        <w:t xml:space="preserve"> </w:t>
      </w:r>
      <w:r>
        <w:t>children</w:t>
      </w:r>
      <w:r>
        <w:rPr>
          <w:spacing w:val="5"/>
        </w:rPr>
        <w:t xml:space="preserve"> </w:t>
      </w:r>
      <w:r>
        <w:t>can</w:t>
      </w:r>
      <w:r>
        <w:rPr>
          <w:spacing w:val="10"/>
        </w:rPr>
        <w:t xml:space="preserve"> </w:t>
      </w:r>
      <w:r>
        <w:t>learn</w:t>
      </w:r>
      <w:r>
        <w:rPr>
          <w:spacing w:val="5"/>
        </w:rPr>
        <w:t xml:space="preserve"> </w:t>
      </w:r>
      <w:r>
        <w:t>to</w:t>
      </w:r>
      <w:r>
        <w:rPr>
          <w:spacing w:val="15"/>
        </w:rPr>
        <w:t xml:space="preserve"> </w:t>
      </w:r>
      <w:r>
        <w:t>feel</w:t>
      </w:r>
      <w:r>
        <w:rPr>
          <w:spacing w:val="1"/>
        </w:rPr>
        <w:t xml:space="preserve"> </w:t>
      </w:r>
      <w:r>
        <w:t>the</w:t>
      </w:r>
      <w:r>
        <w:rPr>
          <w:spacing w:val="9"/>
        </w:rPr>
        <w:t xml:space="preserve"> </w:t>
      </w:r>
      <w:r>
        <w:t>emotions</w:t>
      </w:r>
      <w:r>
        <w:rPr>
          <w:spacing w:val="8"/>
        </w:rPr>
        <w:t xml:space="preserve"> </w:t>
      </w:r>
      <w:r>
        <w:t>of</w:t>
      </w:r>
      <w:r>
        <w:rPr>
          <w:spacing w:val="2"/>
        </w:rPr>
        <w:t xml:space="preserve"> </w:t>
      </w:r>
      <w:r>
        <w:t>other</w:t>
      </w:r>
      <w:r>
        <w:rPr>
          <w:spacing w:val="13"/>
        </w:rPr>
        <w:t xml:space="preserve"> </w:t>
      </w:r>
      <w:r>
        <w:rPr>
          <w:spacing w:val="-2"/>
        </w:rPr>
        <w:t>characters,</w:t>
      </w:r>
    </w:p>
    <w:p w:rsidR="00866233" w:rsidRDefault="00866233">
      <w:pPr>
        <w:pStyle w:val="BodyText"/>
        <w:jc w:val="both"/>
        <w:sectPr w:rsidR="00866233">
          <w:pgSz w:w="11910" w:h="16840"/>
          <w:pgMar w:top="1820" w:right="141" w:bottom="1260" w:left="1559" w:header="0" w:footer="1061" w:gutter="0"/>
          <w:cols w:space="720"/>
        </w:sectPr>
      </w:pPr>
    </w:p>
    <w:p w:rsidR="00866233" w:rsidRDefault="009E5543">
      <w:pPr>
        <w:pStyle w:val="BodyText"/>
        <w:spacing w:before="78" w:line="480" w:lineRule="auto"/>
        <w:ind w:left="1466" w:right="1599"/>
        <w:jc w:val="both"/>
      </w:pPr>
      <w:r>
        <w:lastRenderedPageBreak/>
        <w:t>making it easier to cultivate an empathetic attitude. Prasetyo (2019) also emphasized that nonverbal communication in traditional theater is easier for children to understand and remember than long dialogues.</w:t>
      </w:r>
    </w:p>
    <w:p w:rsidR="00866233" w:rsidRDefault="009E5543">
      <w:pPr>
        <w:pStyle w:val="BodyText"/>
        <w:spacing w:before="1" w:line="480" w:lineRule="auto"/>
        <w:ind w:left="1466" w:right="1599" w:firstLine="720"/>
        <w:jc w:val="both"/>
      </w:pPr>
      <w:r>
        <w:t>Therefore, the use of folklore in children's dramas can be an effective medium for character education, as it presents moral values through strong visual and emotional experiences.</w:t>
      </w:r>
    </w:p>
    <w:p w:rsidR="00866233" w:rsidRDefault="00866233">
      <w:pPr>
        <w:pStyle w:val="BodyText"/>
        <w:spacing w:before="3"/>
      </w:pPr>
    </w:p>
    <w:p w:rsidR="00866233" w:rsidRDefault="009E5543">
      <w:pPr>
        <w:pStyle w:val="Heading2"/>
        <w:numPr>
          <w:ilvl w:val="1"/>
          <w:numId w:val="13"/>
        </w:numPr>
        <w:tabs>
          <w:tab w:val="left" w:pos="1466"/>
        </w:tabs>
        <w:ind w:hanging="720"/>
      </w:pPr>
      <w:bookmarkStart w:id="9" w:name="2.2_Previous_Research"/>
      <w:bookmarkEnd w:id="9"/>
      <w:r>
        <w:t>Previous</w:t>
      </w:r>
      <w:r>
        <w:rPr>
          <w:spacing w:val="-5"/>
        </w:rPr>
        <w:t xml:space="preserve"> </w:t>
      </w:r>
      <w:r>
        <w:rPr>
          <w:spacing w:val="-2"/>
        </w:rPr>
        <w:t>Research</w:t>
      </w:r>
    </w:p>
    <w:p w:rsidR="00866233" w:rsidRDefault="009E5543">
      <w:pPr>
        <w:pStyle w:val="BodyText"/>
        <w:spacing w:before="272"/>
        <w:ind w:left="1466"/>
        <w:jc w:val="both"/>
      </w:pPr>
      <w:r>
        <w:t>Studies</w:t>
      </w:r>
      <w:r>
        <w:rPr>
          <w:spacing w:val="-5"/>
        </w:rPr>
        <w:t xml:space="preserve"> </w:t>
      </w:r>
      <w:r>
        <w:t>relevant</w:t>
      </w:r>
      <w:r>
        <w:rPr>
          <w:spacing w:val="-2"/>
        </w:rPr>
        <w:t xml:space="preserve"> </w:t>
      </w:r>
      <w:r>
        <w:t>to</w:t>
      </w:r>
      <w:r>
        <w:rPr>
          <w:spacing w:val="-2"/>
        </w:rPr>
        <w:t xml:space="preserve"> </w:t>
      </w:r>
      <w:r>
        <w:t>this</w:t>
      </w:r>
      <w:r>
        <w:rPr>
          <w:spacing w:val="-4"/>
        </w:rPr>
        <w:t xml:space="preserve"> </w:t>
      </w:r>
      <w:r>
        <w:t>topic</w:t>
      </w:r>
      <w:r>
        <w:rPr>
          <w:spacing w:val="2"/>
        </w:rPr>
        <w:t xml:space="preserve"> </w:t>
      </w:r>
      <w:r>
        <w:rPr>
          <w:spacing w:val="-2"/>
        </w:rPr>
        <w:t>include:</w:t>
      </w:r>
    </w:p>
    <w:p w:rsidR="00866233" w:rsidRDefault="00866233">
      <w:pPr>
        <w:pStyle w:val="BodyText"/>
      </w:pPr>
    </w:p>
    <w:p w:rsidR="00866233" w:rsidRDefault="009E5543">
      <w:pPr>
        <w:pStyle w:val="ListParagraph"/>
        <w:numPr>
          <w:ilvl w:val="0"/>
          <w:numId w:val="12"/>
        </w:numPr>
        <w:tabs>
          <w:tab w:val="left" w:pos="1850"/>
        </w:tabs>
        <w:spacing w:line="480" w:lineRule="auto"/>
        <w:ind w:right="1596"/>
        <w:jc w:val="both"/>
        <w:rPr>
          <w:sz w:val="24"/>
        </w:rPr>
      </w:pPr>
      <w:r>
        <w:rPr>
          <w:sz w:val="24"/>
        </w:rPr>
        <w:t>Amalia (2020) researches children's drama in the formation of social empathy. The results showed that actors' nonverbal</w:t>
      </w:r>
      <w:r>
        <w:rPr>
          <w:spacing w:val="-4"/>
          <w:sz w:val="24"/>
        </w:rPr>
        <w:t xml:space="preserve"> </w:t>
      </w:r>
      <w:r>
        <w:rPr>
          <w:sz w:val="24"/>
        </w:rPr>
        <w:t xml:space="preserve">expressions made it easier for children to understand the value of empathy than verbal </w:t>
      </w:r>
      <w:r>
        <w:rPr>
          <w:spacing w:val="-2"/>
          <w:sz w:val="24"/>
        </w:rPr>
        <w:t>delivery.</w:t>
      </w:r>
    </w:p>
    <w:p w:rsidR="00866233" w:rsidRDefault="009E5543">
      <w:pPr>
        <w:pStyle w:val="ListParagraph"/>
        <w:numPr>
          <w:ilvl w:val="0"/>
          <w:numId w:val="12"/>
        </w:numPr>
        <w:tabs>
          <w:tab w:val="left" w:pos="1850"/>
        </w:tabs>
        <w:spacing w:before="1" w:line="480" w:lineRule="auto"/>
        <w:ind w:right="1593"/>
        <w:jc w:val="both"/>
        <w:rPr>
          <w:sz w:val="24"/>
        </w:rPr>
      </w:pPr>
      <w:r>
        <w:rPr>
          <w:sz w:val="24"/>
        </w:rPr>
        <w:lastRenderedPageBreak/>
        <w:t>Prasetyo (2019) examined nonverbal communication in traditional theater and found that gestures and mimicry are more effective in conveying moral messages to children than long words.</w:t>
      </w:r>
    </w:p>
    <w:p w:rsidR="00866233" w:rsidRDefault="009E5543">
      <w:pPr>
        <w:pStyle w:val="ListParagraph"/>
        <w:numPr>
          <w:ilvl w:val="0"/>
          <w:numId w:val="12"/>
        </w:numPr>
        <w:tabs>
          <w:tab w:val="left" w:pos="1850"/>
        </w:tabs>
        <w:spacing w:line="480" w:lineRule="auto"/>
        <w:ind w:right="1597"/>
        <w:jc w:val="both"/>
        <w:rPr>
          <w:sz w:val="24"/>
        </w:rPr>
      </w:pPr>
      <w:r>
        <w:rPr>
          <w:sz w:val="24"/>
        </w:rPr>
        <w:t>Lestari (2021) researched folklore-based drama as a medium for character building, and the results showed an increase in the value of courage and honesty in elementary school children.</w:t>
      </w:r>
    </w:p>
    <w:p w:rsidR="00866233" w:rsidRDefault="009E5543">
      <w:pPr>
        <w:pStyle w:val="ListParagraph"/>
        <w:numPr>
          <w:ilvl w:val="0"/>
          <w:numId w:val="12"/>
        </w:numPr>
        <w:tabs>
          <w:tab w:val="left" w:pos="1850"/>
        </w:tabs>
        <w:spacing w:before="1" w:line="480" w:lineRule="auto"/>
        <w:ind w:right="1595"/>
        <w:jc w:val="both"/>
        <w:rPr>
          <w:sz w:val="24"/>
        </w:rPr>
      </w:pPr>
      <w:r>
        <w:rPr>
          <w:sz w:val="24"/>
        </w:rPr>
        <w:t>Wulandari (2020) emphasized the role of children's drama games in strengthening the understanding of local cultural values through nonverbal communication.</w:t>
      </w:r>
    </w:p>
    <w:p w:rsidR="00866233" w:rsidRDefault="009E5543">
      <w:pPr>
        <w:pStyle w:val="ListParagraph"/>
        <w:numPr>
          <w:ilvl w:val="0"/>
          <w:numId w:val="12"/>
        </w:numPr>
        <w:tabs>
          <w:tab w:val="left" w:pos="1850"/>
        </w:tabs>
        <w:spacing w:line="480" w:lineRule="auto"/>
        <w:ind w:right="1594"/>
        <w:jc w:val="both"/>
        <w:rPr>
          <w:sz w:val="24"/>
        </w:rPr>
      </w:pPr>
      <w:r>
        <w:rPr>
          <w:sz w:val="24"/>
        </w:rPr>
        <w:t>Matsumoto &amp; Hwang (2013) affirm that facial expressions are universal so that children can understand emotional messages across cultures and ages.</w:t>
      </w:r>
    </w:p>
    <w:p w:rsidR="00866233" w:rsidRDefault="00866233">
      <w:pPr>
        <w:pStyle w:val="ListParagraph"/>
        <w:spacing w:line="480" w:lineRule="auto"/>
        <w:jc w:val="both"/>
        <w:rPr>
          <w:sz w:val="24"/>
        </w:rPr>
        <w:sectPr w:rsidR="00866233">
          <w:pgSz w:w="11910" w:h="16840"/>
          <w:pgMar w:top="1820" w:right="141" w:bottom="1260" w:left="1559" w:header="0" w:footer="1061" w:gutter="0"/>
          <w:cols w:space="720"/>
        </w:sectPr>
      </w:pPr>
    </w:p>
    <w:p w:rsidR="00866233" w:rsidRDefault="009E5543">
      <w:pPr>
        <w:pStyle w:val="BodyText"/>
        <w:spacing w:before="78" w:line="480" w:lineRule="auto"/>
        <w:ind w:left="1466" w:right="1595" w:firstLine="720"/>
        <w:jc w:val="both"/>
      </w:pPr>
      <w:r>
        <w:lastRenderedPageBreak/>
        <w:t>From the previous study, it can be concluded that research on nonverbal communication in children's drama has been quite extensive, but it is still limited to traditional plays or general educational dramas. This</w:t>
      </w:r>
      <w:r>
        <w:rPr>
          <w:spacing w:val="-2"/>
        </w:rPr>
        <w:t xml:space="preserve"> </w:t>
      </w:r>
      <w:r>
        <w:t>research fills</w:t>
      </w:r>
      <w:r>
        <w:rPr>
          <w:spacing w:val="-2"/>
        </w:rPr>
        <w:t xml:space="preserve"> </w:t>
      </w:r>
      <w:r>
        <w:t>the</w:t>
      </w:r>
      <w:r>
        <w:rPr>
          <w:spacing w:val="-1"/>
        </w:rPr>
        <w:t xml:space="preserve"> </w:t>
      </w:r>
      <w:r>
        <w:t>gap by focusing on</w:t>
      </w:r>
      <w:r>
        <w:rPr>
          <w:spacing w:val="40"/>
        </w:rPr>
        <w:t xml:space="preserve"> </w:t>
      </w:r>
      <w:r>
        <w:t xml:space="preserve">the </w:t>
      </w:r>
      <w:r>
        <w:rPr>
          <w:b/>
        </w:rPr>
        <w:t>Timun Emas</w:t>
      </w:r>
      <w:r>
        <w:rPr>
          <w:b/>
          <w:spacing w:val="-1"/>
        </w:rPr>
        <w:t xml:space="preserve"> </w:t>
      </w:r>
      <w:r>
        <w:rPr>
          <w:b/>
          <w:i/>
        </w:rPr>
        <w:t>drama</w:t>
      </w:r>
      <w:r>
        <w:rPr>
          <w:b/>
          <w:i/>
          <w:spacing w:val="40"/>
        </w:rPr>
        <w:t xml:space="preserve"> </w:t>
      </w:r>
      <w:r>
        <w:t>at the Forum Anak Sambirejo Timur as a specific local context.</w:t>
      </w:r>
    </w:p>
    <w:p w:rsidR="00866233" w:rsidRDefault="00866233">
      <w:pPr>
        <w:pStyle w:val="BodyText"/>
      </w:pPr>
    </w:p>
    <w:p w:rsidR="00866233" w:rsidRDefault="00866233">
      <w:pPr>
        <w:pStyle w:val="BodyText"/>
        <w:spacing w:before="6"/>
      </w:pPr>
    </w:p>
    <w:p w:rsidR="00866233" w:rsidRDefault="009E5543">
      <w:pPr>
        <w:pStyle w:val="Heading2"/>
        <w:numPr>
          <w:ilvl w:val="1"/>
          <w:numId w:val="13"/>
        </w:numPr>
        <w:tabs>
          <w:tab w:val="left" w:pos="1466"/>
        </w:tabs>
        <w:spacing w:before="1"/>
        <w:ind w:hanging="720"/>
        <w:jc w:val="both"/>
      </w:pPr>
      <w:bookmarkStart w:id="10" w:name="_TOC_250011"/>
      <w:r>
        <w:t>Conceptual</w:t>
      </w:r>
      <w:r>
        <w:rPr>
          <w:spacing w:val="-4"/>
        </w:rPr>
        <w:t xml:space="preserve"> </w:t>
      </w:r>
      <w:bookmarkEnd w:id="10"/>
      <w:r>
        <w:rPr>
          <w:spacing w:val="-2"/>
        </w:rPr>
        <w:t>Framework</w:t>
      </w:r>
    </w:p>
    <w:p w:rsidR="00866233" w:rsidRDefault="009E5543">
      <w:pPr>
        <w:pStyle w:val="BodyText"/>
        <w:spacing w:before="271" w:line="480" w:lineRule="auto"/>
        <w:ind w:left="1466" w:right="1595" w:firstLine="720"/>
        <w:jc w:val="both"/>
      </w:pPr>
      <w:r>
        <w:t>Based on previous theories and research, the conceptual framework of this research can be explained as follows:</w:t>
      </w:r>
    </w:p>
    <w:p w:rsidR="00866233" w:rsidRDefault="009E5543">
      <w:pPr>
        <w:pStyle w:val="ListParagraph"/>
        <w:numPr>
          <w:ilvl w:val="0"/>
          <w:numId w:val="11"/>
        </w:numPr>
        <w:tabs>
          <w:tab w:val="left" w:pos="1850"/>
        </w:tabs>
        <w:spacing w:line="480" w:lineRule="auto"/>
        <w:ind w:right="1601"/>
        <w:jc w:val="both"/>
        <w:rPr>
          <w:sz w:val="24"/>
        </w:rPr>
      </w:pPr>
      <w:r>
        <w:rPr>
          <w:sz w:val="24"/>
        </w:rPr>
        <w:t>Children's Drama is a medium that combines verbal</w:t>
      </w:r>
      <w:r>
        <w:rPr>
          <w:spacing w:val="-2"/>
          <w:sz w:val="24"/>
        </w:rPr>
        <w:t xml:space="preserve"> </w:t>
      </w:r>
      <w:r>
        <w:rPr>
          <w:sz w:val="24"/>
        </w:rPr>
        <w:t>and nonverbal</w:t>
      </w:r>
      <w:r>
        <w:rPr>
          <w:spacing w:val="-2"/>
          <w:sz w:val="24"/>
        </w:rPr>
        <w:t xml:space="preserve"> </w:t>
      </w:r>
      <w:r>
        <w:rPr>
          <w:sz w:val="24"/>
        </w:rPr>
        <w:t>to convey stories.</w:t>
      </w:r>
    </w:p>
    <w:p w:rsidR="00866233" w:rsidRDefault="009E5543">
      <w:pPr>
        <w:pStyle w:val="ListParagraph"/>
        <w:numPr>
          <w:ilvl w:val="0"/>
          <w:numId w:val="11"/>
        </w:numPr>
        <w:tabs>
          <w:tab w:val="left" w:pos="1850"/>
        </w:tabs>
        <w:spacing w:before="1" w:line="480" w:lineRule="auto"/>
        <w:ind w:right="1596"/>
        <w:jc w:val="both"/>
        <w:rPr>
          <w:sz w:val="24"/>
        </w:rPr>
      </w:pPr>
      <w:r>
        <w:rPr>
          <w:sz w:val="24"/>
        </w:rPr>
        <w:t xml:space="preserve">Nonverbal communication serves as the main channel in conveying emotional messages, particularly through </w:t>
      </w:r>
      <w:r>
        <w:rPr>
          <w:sz w:val="24"/>
        </w:rPr>
        <w:lastRenderedPageBreak/>
        <w:t>facial expressions, body movements, posture, eye contact, and voice intonation.</w:t>
      </w:r>
    </w:p>
    <w:p w:rsidR="00866233" w:rsidRDefault="009E5543">
      <w:pPr>
        <w:pStyle w:val="ListParagraph"/>
        <w:numPr>
          <w:ilvl w:val="0"/>
          <w:numId w:val="11"/>
        </w:numPr>
        <w:tabs>
          <w:tab w:val="left" w:pos="1850"/>
        </w:tabs>
        <w:spacing w:line="480" w:lineRule="auto"/>
        <w:ind w:right="1600"/>
        <w:jc w:val="both"/>
        <w:rPr>
          <w:sz w:val="24"/>
        </w:rPr>
      </w:pPr>
      <w:r>
        <w:rPr>
          <w:sz w:val="24"/>
        </w:rPr>
        <w:t>Children</w:t>
      </w:r>
      <w:r>
        <w:rPr>
          <w:spacing w:val="-3"/>
          <w:sz w:val="24"/>
        </w:rPr>
        <w:t xml:space="preserve"> </w:t>
      </w:r>
      <w:r>
        <w:rPr>
          <w:sz w:val="24"/>
        </w:rPr>
        <w:t>aged 10–18 years are a group</w:t>
      </w:r>
      <w:r>
        <w:rPr>
          <w:spacing w:val="-8"/>
          <w:sz w:val="24"/>
        </w:rPr>
        <w:t xml:space="preserve"> </w:t>
      </w:r>
      <w:r>
        <w:rPr>
          <w:sz w:val="24"/>
        </w:rPr>
        <w:t>of</w:t>
      </w:r>
      <w:r>
        <w:rPr>
          <w:spacing w:val="-6"/>
          <w:sz w:val="24"/>
        </w:rPr>
        <w:t xml:space="preserve"> </w:t>
      </w:r>
      <w:r>
        <w:rPr>
          <w:sz w:val="24"/>
        </w:rPr>
        <w:t>spectators</w:t>
      </w:r>
      <w:r>
        <w:rPr>
          <w:spacing w:val="-1"/>
          <w:sz w:val="24"/>
        </w:rPr>
        <w:t xml:space="preserve"> </w:t>
      </w:r>
      <w:r>
        <w:rPr>
          <w:sz w:val="24"/>
        </w:rPr>
        <w:t>who are sensitive to nonverbal expressions, so their understanding of moral values is greatly influenced by visual cues.</w:t>
      </w:r>
    </w:p>
    <w:p w:rsidR="00866233" w:rsidRDefault="009E5543">
      <w:pPr>
        <w:pStyle w:val="ListParagraph"/>
        <w:numPr>
          <w:ilvl w:val="0"/>
          <w:numId w:val="11"/>
        </w:numPr>
        <w:tabs>
          <w:tab w:val="left" w:pos="1850"/>
        </w:tabs>
        <w:spacing w:before="1" w:line="480" w:lineRule="auto"/>
        <w:ind w:right="1602"/>
        <w:jc w:val="both"/>
        <w:rPr>
          <w:sz w:val="24"/>
        </w:rPr>
      </w:pPr>
      <w:r>
        <w:rPr>
          <w:sz w:val="24"/>
        </w:rPr>
        <w:t>Timun Emas Folklore is a material that is rich in moral values and suitable for use in children's dramas.</w:t>
      </w:r>
    </w:p>
    <w:p w:rsidR="00866233" w:rsidRDefault="009E5543">
      <w:pPr>
        <w:pStyle w:val="BodyText"/>
        <w:spacing w:before="1" w:line="480" w:lineRule="auto"/>
        <w:ind w:left="1850" w:right="1588"/>
        <w:jc w:val="both"/>
      </w:pPr>
      <w:r>
        <w:t xml:space="preserve">This framework shows that the effectiveness of </w:t>
      </w:r>
      <w:r>
        <w:rPr>
          <w:i/>
        </w:rPr>
        <w:t xml:space="preserve">the Timun Emas </w:t>
      </w:r>
      <w:r>
        <w:t>drama in conveying moral messages is largely determined by the use of nonverbal expressions, and the perception of children aged 10–18 years is an indicator of its success.</w:t>
      </w:r>
    </w:p>
    <w:p w:rsidR="00866233" w:rsidRDefault="00866233">
      <w:pPr>
        <w:pStyle w:val="BodyText"/>
        <w:spacing w:line="480" w:lineRule="auto"/>
        <w:jc w:val="both"/>
        <w:sectPr w:rsidR="00866233">
          <w:pgSz w:w="11910" w:h="16840"/>
          <w:pgMar w:top="1820" w:right="141" w:bottom="1260" w:left="1559" w:header="0" w:footer="1061" w:gutter="0"/>
          <w:cols w:space="720"/>
        </w:sectPr>
      </w:pPr>
    </w:p>
    <w:p w:rsidR="00866233" w:rsidRDefault="009E5543">
      <w:pPr>
        <w:pStyle w:val="BodyText"/>
        <w:spacing w:before="78" w:line="480" w:lineRule="auto"/>
        <w:ind w:left="1466" w:right="1595" w:firstLine="720"/>
        <w:jc w:val="both"/>
      </w:pPr>
      <w:bookmarkStart w:id="11" w:name="_bookmark5"/>
      <w:bookmarkEnd w:id="11"/>
      <w:r>
        <w:lastRenderedPageBreak/>
        <w:t>The following illustrates the relationship between children's</w:t>
      </w:r>
      <w:r>
        <w:rPr>
          <w:spacing w:val="40"/>
        </w:rPr>
        <w:t xml:space="preserve"> </w:t>
      </w:r>
      <w:r>
        <w:t xml:space="preserve">drama, nonverbal communication, </w:t>
      </w:r>
      <w:r>
        <w:rPr>
          <w:i/>
        </w:rPr>
        <w:t xml:space="preserve">Timun Emas </w:t>
      </w:r>
      <w:r>
        <w:t>folklore, 10–18-year-old audiences, and their understanding of moral messages.</w:t>
      </w:r>
    </w:p>
    <w:p w:rsidR="00866233" w:rsidRDefault="00866233">
      <w:pPr>
        <w:pStyle w:val="BodyText"/>
        <w:rPr>
          <w:sz w:val="20"/>
        </w:rPr>
      </w:pPr>
    </w:p>
    <w:p w:rsidR="00866233" w:rsidRDefault="00866233">
      <w:pPr>
        <w:pStyle w:val="BodyText"/>
        <w:rPr>
          <w:sz w:val="20"/>
        </w:rPr>
      </w:pPr>
    </w:p>
    <w:p w:rsidR="00866233" w:rsidRDefault="009E5543">
      <w:pPr>
        <w:pStyle w:val="BodyText"/>
        <w:spacing w:before="158"/>
        <w:rPr>
          <w:sz w:val="20"/>
        </w:rPr>
      </w:pPr>
      <w:r>
        <w:rPr>
          <w:noProof/>
          <w:sz w:val="20"/>
        </w:rPr>
        <w:drawing>
          <wp:anchor distT="0" distB="0" distL="0" distR="0" simplePos="0" relativeHeight="487588864" behindDoc="1" locked="0" layoutInCell="1" allowOverlap="1" wp14:anchorId="192DE6A2" wp14:editId="10F5A195">
            <wp:simplePos x="0" y="0"/>
            <wp:positionH relativeFrom="page">
              <wp:posOffset>2740007</wp:posOffset>
            </wp:positionH>
            <wp:positionV relativeFrom="paragraph">
              <wp:posOffset>262235</wp:posOffset>
            </wp:positionV>
            <wp:extent cx="3321827" cy="2327148"/>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3321827" cy="2327148"/>
                    </a:xfrm>
                    <a:prstGeom prst="rect">
                      <a:avLst/>
                    </a:prstGeom>
                  </pic:spPr>
                </pic:pic>
              </a:graphicData>
            </a:graphic>
          </wp:anchor>
        </w:drawing>
      </w:r>
    </w:p>
    <w:p w:rsidR="00866233" w:rsidRDefault="00866233">
      <w:pPr>
        <w:pStyle w:val="BodyText"/>
      </w:pPr>
    </w:p>
    <w:p w:rsidR="00866233" w:rsidRDefault="00866233">
      <w:pPr>
        <w:pStyle w:val="BodyText"/>
      </w:pPr>
    </w:p>
    <w:p w:rsidR="00866233" w:rsidRDefault="00866233">
      <w:pPr>
        <w:pStyle w:val="BodyText"/>
      </w:pPr>
    </w:p>
    <w:p w:rsidR="00866233" w:rsidRDefault="00866233">
      <w:pPr>
        <w:pStyle w:val="BodyText"/>
      </w:pPr>
    </w:p>
    <w:p w:rsidR="00866233" w:rsidRDefault="00866233">
      <w:pPr>
        <w:pStyle w:val="BodyText"/>
        <w:spacing w:before="148"/>
      </w:pPr>
    </w:p>
    <w:p w:rsidR="00866233" w:rsidRDefault="009E5543">
      <w:pPr>
        <w:pStyle w:val="Heading2"/>
        <w:numPr>
          <w:ilvl w:val="1"/>
          <w:numId w:val="13"/>
        </w:numPr>
        <w:tabs>
          <w:tab w:val="left" w:pos="1466"/>
        </w:tabs>
        <w:ind w:hanging="720"/>
      </w:pPr>
      <w:bookmarkStart w:id="12" w:name="_TOC_250010"/>
      <w:bookmarkEnd w:id="12"/>
      <w:r>
        <w:rPr>
          <w:spacing w:val="-2"/>
        </w:rPr>
        <w:t>Hipotesis</w:t>
      </w:r>
    </w:p>
    <w:p w:rsidR="00866233" w:rsidRDefault="009E5543">
      <w:pPr>
        <w:pStyle w:val="BodyText"/>
        <w:spacing w:before="271"/>
        <w:ind w:left="1466"/>
        <w:jc w:val="both"/>
      </w:pPr>
      <w:r>
        <w:t>Based</w:t>
      </w:r>
      <w:r>
        <w:rPr>
          <w:spacing w:val="1"/>
        </w:rPr>
        <w:t xml:space="preserve"> </w:t>
      </w:r>
      <w:r>
        <w:t>on</w:t>
      </w:r>
      <w:r>
        <w:rPr>
          <w:spacing w:val="-4"/>
        </w:rPr>
        <w:t xml:space="preserve"> </w:t>
      </w:r>
      <w:r>
        <w:t>the conceptual</w:t>
      </w:r>
      <w:r>
        <w:rPr>
          <w:spacing w:val="-3"/>
        </w:rPr>
        <w:t xml:space="preserve"> </w:t>
      </w:r>
      <w:r>
        <w:t>framework,</w:t>
      </w:r>
      <w:r>
        <w:rPr>
          <w:spacing w:val="-2"/>
        </w:rPr>
        <w:t xml:space="preserve"> </w:t>
      </w:r>
      <w:r>
        <w:t>the hypothesis of</w:t>
      </w:r>
      <w:r>
        <w:rPr>
          <w:spacing w:val="-7"/>
        </w:rPr>
        <w:t xml:space="preserve"> </w:t>
      </w:r>
      <w:r>
        <w:t>this</w:t>
      </w:r>
      <w:r>
        <w:rPr>
          <w:spacing w:val="6"/>
        </w:rPr>
        <w:t xml:space="preserve"> </w:t>
      </w:r>
      <w:r>
        <w:t>study</w:t>
      </w:r>
      <w:r>
        <w:rPr>
          <w:spacing w:val="-3"/>
        </w:rPr>
        <w:t xml:space="preserve"> </w:t>
      </w:r>
      <w:r>
        <w:rPr>
          <w:spacing w:val="-5"/>
        </w:rPr>
        <w:t>is:</w:t>
      </w:r>
    </w:p>
    <w:p w:rsidR="00866233" w:rsidRDefault="00866233">
      <w:pPr>
        <w:pStyle w:val="BodyText"/>
        <w:spacing w:before="5"/>
      </w:pPr>
    </w:p>
    <w:p w:rsidR="00866233" w:rsidRDefault="009E5543">
      <w:pPr>
        <w:spacing w:line="480" w:lineRule="auto"/>
        <w:ind w:left="1466" w:right="1589"/>
        <w:jc w:val="both"/>
        <w:rPr>
          <w:b/>
          <w:sz w:val="24"/>
        </w:rPr>
      </w:pPr>
      <w:r>
        <w:rPr>
          <w:b/>
          <w:sz w:val="24"/>
        </w:rPr>
        <w:t>"The nonverbal expressions displayed in</w:t>
      </w:r>
      <w:r>
        <w:rPr>
          <w:b/>
          <w:spacing w:val="40"/>
          <w:sz w:val="24"/>
        </w:rPr>
        <w:t xml:space="preserve"> </w:t>
      </w:r>
      <w:r>
        <w:rPr>
          <w:b/>
          <w:sz w:val="24"/>
        </w:rPr>
        <w:t xml:space="preserve">the drama </w:t>
      </w:r>
      <w:r>
        <w:rPr>
          <w:b/>
          <w:i/>
          <w:sz w:val="24"/>
        </w:rPr>
        <w:t xml:space="preserve">performance of Timun Emas </w:t>
      </w:r>
      <w:r>
        <w:rPr>
          <w:b/>
          <w:sz w:val="24"/>
        </w:rPr>
        <w:t xml:space="preserve">have a significant effect </w:t>
      </w:r>
      <w:r>
        <w:rPr>
          <w:b/>
          <w:sz w:val="24"/>
        </w:rPr>
        <w:lastRenderedPageBreak/>
        <w:t>on the understanding of</w:t>
      </w:r>
      <w:r>
        <w:rPr>
          <w:b/>
          <w:spacing w:val="40"/>
          <w:sz w:val="24"/>
        </w:rPr>
        <w:t xml:space="preserve"> </w:t>
      </w:r>
      <w:r>
        <w:rPr>
          <w:b/>
          <w:sz w:val="24"/>
        </w:rPr>
        <w:t xml:space="preserve">children aged 10–18 years in capturing the moral message of the </w:t>
      </w:r>
      <w:r>
        <w:rPr>
          <w:b/>
          <w:spacing w:val="-2"/>
          <w:sz w:val="24"/>
        </w:rPr>
        <w:t>story."</w:t>
      </w:r>
    </w:p>
    <w:sectPr w:rsidR="00866233" w:rsidSect="00E37C09">
      <w:pgSz w:w="11910" w:h="16840"/>
      <w:pgMar w:top="1820" w:right="141" w:bottom="1260" w:left="1559" w:header="0" w:footer="10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543" w:rsidRDefault="009E5543">
      <w:r>
        <w:separator/>
      </w:r>
    </w:p>
  </w:endnote>
  <w:endnote w:type="continuationSeparator" w:id="0">
    <w:p w:rsidR="009E5543" w:rsidRDefault="009E5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233" w:rsidRDefault="009E5543">
    <w:pPr>
      <w:pStyle w:val="BodyText"/>
      <w:spacing w:line="14" w:lineRule="auto"/>
      <w:rPr>
        <w:sz w:val="20"/>
      </w:rPr>
    </w:pPr>
    <w:r>
      <w:rPr>
        <w:noProof/>
        <w:sz w:val="20"/>
      </w:rPr>
      <mc:AlternateContent>
        <mc:Choice Requires="wps">
          <w:drawing>
            <wp:anchor distT="0" distB="0" distL="0" distR="0" simplePos="0" relativeHeight="487055360" behindDoc="1" locked="0" layoutInCell="1" allowOverlap="1" wp14:anchorId="695CC868" wp14:editId="27813392">
              <wp:simplePos x="0" y="0"/>
              <wp:positionH relativeFrom="page">
                <wp:posOffset>3849623</wp:posOffset>
              </wp:positionH>
              <wp:positionV relativeFrom="page">
                <wp:posOffset>9879109</wp:posOffset>
              </wp:positionV>
              <wp:extent cx="197485"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94310"/>
                      </a:xfrm>
                      <a:prstGeom prst="rect">
                        <a:avLst/>
                      </a:prstGeom>
                    </wps:spPr>
                    <wps:txbx>
                      <w:txbxContent>
                        <w:p w:rsidR="00866233" w:rsidRDefault="009E5543">
                          <w:pPr>
                            <w:pStyle w:val="BodyText"/>
                            <w:spacing w:before="10"/>
                            <w:ind w:left="60"/>
                          </w:pPr>
                          <w:r>
                            <w:rPr>
                              <w:spacing w:val="-5"/>
                            </w:rPr>
                            <w:fldChar w:fldCharType="begin"/>
                          </w:r>
                          <w:r>
                            <w:rPr>
                              <w:spacing w:val="-5"/>
                            </w:rPr>
                            <w:instrText xml:space="preserve"> PAGE </w:instrText>
                          </w:r>
                          <w:r>
                            <w:rPr>
                              <w:spacing w:val="-5"/>
                            </w:rPr>
                            <w:fldChar w:fldCharType="separate"/>
                          </w:r>
                          <w:r w:rsidR="00A97486">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w14:anchorId="695CC868" id="_x0000_t202" coordsize="21600,21600" o:spt="202" path="m,l,21600r21600,l21600,xe">
              <v:stroke joinstyle="miter"/>
              <v:path gradientshapeok="t" o:connecttype="rect"/>
            </v:shapetype>
            <v:shape id="Textbox 4" o:spid="_x0000_s1026" type="#_x0000_t202" style="position:absolute;margin-left:303.1pt;margin-top:777.9pt;width:15.55pt;height:15.3pt;z-index:-1626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" filled="f" stroked="f">
              <v:path arrowok="t"/>
              <v:textbox inset="0,0,0,0">
                <w:txbxContent>
                  <w:p w:rsidR="00866233" w:rsidRDefault="009E5543">
                    <w:pPr>
                      <w:pStyle w:val="BodyText"/>
                      <w:spacing w:before="10"/>
                      <w:ind w:left="60"/>
                    </w:pPr>
                    <w:r>
                      <w:rPr>
                        <w:spacing w:val="-5"/>
                      </w:rPr>
                      <w:fldChar w:fldCharType="begin"/>
                    </w:r>
                    <w:r>
                      <w:rPr>
                        <w:spacing w:val="-5"/>
                      </w:rPr>
                      <w:instrText xml:space="preserve"> PAGE </w:instrText>
                    </w:r>
                    <w:r>
                      <w:rPr>
                        <w:spacing w:val="-5"/>
                      </w:rPr>
                      <w:fldChar w:fldCharType="separate"/>
                    </w:r>
                    <w:r w:rsidR="00A97486">
                      <w:rPr>
                        <w:noProof/>
                        <w:spacing w:val="-5"/>
                      </w:rPr>
                      <w:t>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543" w:rsidRDefault="009E5543">
      <w:r>
        <w:separator/>
      </w:r>
    </w:p>
  </w:footnote>
  <w:footnote w:type="continuationSeparator" w:id="0">
    <w:p w:rsidR="009E5543" w:rsidRDefault="009E5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877" w:rsidRDefault="00A9748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640225" o:spid="_x0000_s2056" type="#_x0000_t75" style="position:absolute;margin-left:0;margin-top:0;width:337.5pt;height:333pt;z-index:-162529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877" w:rsidRDefault="00A9748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640226" o:spid="_x0000_s2057" type="#_x0000_t75" style="position:absolute;margin-left:0;margin-top:0;width:337.5pt;height:333pt;z-index:-162519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877" w:rsidRDefault="00A9748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640224" o:spid="_x0000_s2055" type="#_x0000_t75" style="position:absolute;margin-left:0;margin-top:0;width:337.5pt;height:333pt;z-index:-16253952;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87AC7"/>
    <w:multiLevelType w:val="multilevel"/>
    <w:tmpl w:val="89064AEC"/>
    <w:lvl w:ilvl="0">
      <w:start w:val="5"/>
      <w:numFmt w:val="decimal"/>
      <w:lvlText w:val="%1"/>
      <w:lvlJc w:val="left"/>
      <w:pPr>
        <w:ind w:left="1831" w:hanging="365"/>
        <w:jc w:val="left"/>
      </w:pPr>
      <w:rPr>
        <w:rFonts w:hint="default"/>
        <w:lang w:val="en-US" w:eastAsia="en-US" w:bidi="ar-SA"/>
      </w:rPr>
    </w:lvl>
    <w:lvl w:ilvl="1">
      <w:start w:val="1"/>
      <w:numFmt w:val="decimal"/>
      <w:lvlText w:val="%1.%2"/>
      <w:lvlJc w:val="left"/>
      <w:pPr>
        <w:ind w:left="1831"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513" w:hanging="365"/>
      </w:pPr>
      <w:rPr>
        <w:rFonts w:hint="default"/>
        <w:lang w:val="en-US" w:eastAsia="en-US" w:bidi="ar-SA"/>
      </w:rPr>
    </w:lvl>
    <w:lvl w:ilvl="3">
      <w:numFmt w:val="bullet"/>
      <w:lvlText w:val="•"/>
      <w:lvlJc w:val="left"/>
      <w:pPr>
        <w:ind w:left="4350" w:hanging="365"/>
      </w:pPr>
      <w:rPr>
        <w:rFonts w:hint="default"/>
        <w:lang w:val="en-US" w:eastAsia="en-US" w:bidi="ar-SA"/>
      </w:rPr>
    </w:lvl>
    <w:lvl w:ilvl="4">
      <w:numFmt w:val="bullet"/>
      <w:lvlText w:val="•"/>
      <w:lvlJc w:val="left"/>
      <w:pPr>
        <w:ind w:left="5187" w:hanging="365"/>
      </w:pPr>
      <w:rPr>
        <w:rFonts w:hint="default"/>
        <w:lang w:val="en-US" w:eastAsia="en-US" w:bidi="ar-SA"/>
      </w:rPr>
    </w:lvl>
    <w:lvl w:ilvl="5">
      <w:numFmt w:val="bullet"/>
      <w:lvlText w:val="•"/>
      <w:lvlJc w:val="left"/>
      <w:pPr>
        <w:ind w:left="6024" w:hanging="365"/>
      </w:pPr>
      <w:rPr>
        <w:rFonts w:hint="default"/>
        <w:lang w:val="en-US" w:eastAsia="en-US" w:bidi="ar-SA"/>
      </w:rPr>
    </w:lvl>
    <w:lvl w:ilvl="6">
      <w:numFmt w:val="bullet"/>
      <w:lvlText w:val="•"/>
      <w:lvlJc w:val="left"/>
      <w:pPr>
        <w:ind w:left="6861" w:hanging="365"/>
      </w:pPr>
      <w:rPr>
        <w:rFonts w:hint="default"/>
        <w:lang w:val="en-US" w:eastAsia="en-US" w:bidi="ar-SA"/>
      </w:rPr>
    </w:lvl>
    <w:lvl w:ilvl="7">
      <w:numFmt w:val="bullet"/>
      <w:lvlText w:val="•"/>
      <w:lvlJc w:val="left"/>
      <w:pPr>
        <w:ind w:left="7698" w:hanging="365"/>
      </w:pPr>
      <w:rPr>
        <w:rFonts w:hint="default"/>
        <w:lang w:val="en-US" w:eastAsia="en-US" w:bidi="ar-SA"/>
      </w:rPr>
    </w:lvl>
    <w:lvl w:ilvl="8">
      <w:numFmt w:val="bullet"/>
      <w:lvlText w:val="•"/>
      <w:lvlJc w:val="left"/>
      <w:pPr>
        <w:ind w:left="8535" w:hanging="365"/>
      </w:pPr>
      <w:rPr>
        <w:rFonts w:hint="default"/>
        <w:lang w:val="en-US" w:eastAsia="en-US" w:bidi="ar-SA"/>
      </w:rPr>
    </w:lvl>
  </w:abstractNum>
  <w:abstractNum w:abstractNumId="1">
    <w:nsid w:val="119404FE"/>
    <w:multiLevelType w:val="hybridMultilevel"/>
    <w:tmpl w:val="4C7C9216"/>
    <w:lvl w:ilvl="0" w:tplc="EE9A4C2C">
      <w:start w:val="1"/>
      <w:numFmt w:val="decimal"/>
      <w:lvlText w:val="%1."/>
      <w:lvlJc w:val="left"/>
      <w:pPr>
        <w:ind w:left="185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1423C72">
      <w:numFmt w:val="bullet"/>
      <w:lvlText w:val="•"/>
      <w:lvlJc w:val="left"/>
      <w:pPr>
        <w:ind w:left="2694" w:hanging="360"/>
      </w:pPr>
      <w:rPr>
        <w:rFonts w:hint="default"/>
        <w:lang w:val="en-US" w:eastAsia="en-US" w:bidi="ar-SA"/>
      </w:rPr>
    </w:lvl>
    <w:lvl w:ilvl="2" w:tplc="442C9D5E">
      <w:numFmt w:val="bullet"/>
      <w:lvlText w:val="•"/>
      <w:lvlJc w:val="left"/>
      <w:pPr>
        <w:ind w:left="3529" w:hanging="360"/>
      </w:pPr>
      <w:rPr>
        <w:rFonts w:hint="default"/>
        <w:lang w:val="en-US" w:eastAsia="en-US" w:bidi="ar-SA"/>
      </w:rPr>
    </w:lvl>
    <w:lvl w:ilvl="3" w:tplc="8BB41514">
      <w:numFmt w:val="bullet"/>
      <w:lvlText w:val="•"/>
      <w:lvlJc w:val="left"/>
      <w:pPr>
        <w:ind w:left="4364" w:hanging="360"/>
      </w:pPr>
      <w:rPr>
        <w:rFonts w:hint="default"/>
        <w:lang w:val="en-US" w:eastAsia="en-US" w:bidi="ar-SA"/>
      </w:rPr>
    </w:lvl>
    <w:lvl w:ilvl="4" w:tplc="F2928BE8">
      <w:numFmt w:val="bullet"/>
      <w:lvlText w:val="•"/>
      <w:lvlJc w:val="left"/>
      <w:pPr>
        <w:ind w:left="5199" w:hanging="360"/>
      </w:pPr>
      <w:rPr>
        <w:rFonts w:hint="default"/>
        <w:lang w:val="en-US" w:eastAsia="en-US" w:bidi="ar-SA"/>
      </w:rPr>
    </w:lvl>
    <w:lvl w:ilvl="5" w:tplc="AB1A8688">
      <w:numFmt w:val="bullet"/>
      <w:lvlText w:val="•"/>
      <w:lvlJc w:val="left"/>
      <w:pPr>
        <w:ind w:left="6034" w:hanging="360"/>
      </w:pPr>
      <w:rPr>
        <w:rFonts w:hint="default"/>
        <w:lang w:val="en-US" w:eastAsia="en-US" w:bidi="ar-SA"/>
      </w:rPr>
    </w:lvl>
    <w:lvl w:ilvl="6" w:tplc="B2620368">
      <w:numFmt w:val="bullet"/>
      <w:lvlText w:val="•"/>
      <w:lvlJc w:val="left"/>
      <w:pPr>
        <w:ind w:left="6869" w:hanging="360"/>
      </w:pPr>
      <w:rPr>
        <w:rFonts w:hint="default"/>
        <w:lang w:val="en-US" w:eastAsia="en-US" w:bidi="ar-SA"/>
      </w:rPr>
    </w:lvl>
    <w:lvl w:ilvl="7" w:tplc="E5E412C6">
      <w:numFmt w:val="bullet"/>
      <w:lvlText w:val="•"/>
      <w:lvlJc w:val="left"/>
      <w:pPr>
        <w:ind w:left="7704" w:hanging="360"/>
      </w:pPr>
      <w:rPr>
        <w:rFonts w:hint="default"/>
        <w:lang w:val="en-US" w:eastAsia="en-US" w:bidi="ar-SA"/>
      </w:rPr>
    </w:lvl>
    <w:lvl w:ilvl="8" w:tplc="8F088FD0">
      <w:numFmt w:val="bullet"/>
      <w:lvlText w:val="•"/>
      <w:lvlJc w:val="left"/>
      <w:pPr>
        <w:ind w:left="8539" w:hanging="360"/>
      </w:pPr>
      <w:rPr>
        <w:rFonts w:hint="default"/>
        <w:lang w:val="en-US" w:eastAsia="en-US" w:bidi="ar-SA"/>
      </w:rPr>
    </w:lvl>
  </w:abstractNum>
  <w:abstractNum w:abstractNumId="2">
    <w:nsid w:val="156B5380"/>
    <w:multiLevelType w:val="multilevel"/>
    <w:tmpl w:val="916688E8"/>
    <w:lvl w:ilvl="0">
      <w:start w:val="3"/>
      <w:numFmt w:val="decimal"/>
      <w:lvlText w:val="%1"/>
      <w:lvlJc w:val="left"/>
      <w:pPr>
        <w:ind w:left="1466" w:hanging="802"/>
        <w:jc w:val="left"/>
      </w:pPr>
      <w:rPr>
        <w:rFonts w:hint="default"/>
        <w:lang w:val="en-US" w:eastAsia="en-US" w:bidi="ar-SA"/>
      </w:rPr>
    </w:lvl>
    <w:lvl w:ilvl="1">
      <w:start w:val="1"/>
      <w:numFmt w:val="decimal"/>
      <w:lvlText w:val="%1.%2"/>
      <w:lvlJc w:val="left"/>
      <w:pPr>
        <w:ind w:left="1466" w:hanging="802"/>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66" w:hanging="625"/>
        <w:jc w:val="left"/>
      </w:pPr>
      <w:rPr>
        <w:rFonts w:ascii="Times New Roman" w:eastAsia="Times New Roman" w:hAnsi="Times New Roman" w:cs="Times New Roman" w:hint="default"/>
        <w:b/>
        <w:bCs/>
        <w:i/>
        <w:iCs/>
        <w:spacing w:val="0"/>
        <w:w w:val="100"/>
        <w:sz w:val="24"/>
        <w:szCs w:val="24"/>
        <w:lang w:val="en-US" w:eastAsia="en-US" w:bidi="ar-SA"/>
      </w:rPr>
    </w:lvl>
    <w:lvl w:ilvl="3">
      <w:numFmt w:val="bullet"/>
      <w:lvlText w:val="•"/>
      <w:lvlJc w:val="left"/>
      <w:pPr>
        <w:ind w:left="4084" w:hanging="625"/>
      </w:pPr>
      <w:rPr>
        <w:rFonts w:hint="default"/>
        <w:lang w:val="en-US" w:eastAsia="en-US" w:bidi="ar-SA"/>
      </w:rPr>
    </w:lvl>
    <w:lvl w:ilvl="4">
      <w:numFmt w:val="bullet"/>
      <w:lvlText w:val="•"/>
      <w:lvlJc w:val="left"/>
      <w:pPr>
        <w:ind w:left="4959" w:hanging="625"/>
      </w:pPr>
      <w:rPr>
        <w:rFonts w:hint="default"/>
        <w:lang w:val="en-US" w:eastAsia="en-US" w:bidi="ar-SA"/>
      </w:rPr>
    </w:lvl>
    <w:lvl w:ilvl="5">
      <w:numFmt w:val="bullet"/>
      <w:lvlText w:val="•"/>
      <w:lvlJc w:val="left"/>
      <w:pPr>
        <w:ind w:left="5834" w:hanging="625"/>
      </w:pPr>
      <w:rPr>
        <w:rFonts w:hint="default"/>
        <w:lang w:val="en-US" w:eastAsia="en-US" w:bidi="ar-SA"/>
      </w:rPr>
    </w:lvl>
    <w:lvl w:ilvl="6">
      <w:numFmt w:val="bullet"/>
      <w:lvlText w:val="•"/>
      <w:lvlJc w:val="left"/>
      <w:pPr>
        <w:ind w:left="6709" w:hanging="625"/>
      </w:pPr>
      <w:rPr>
        <w:rFonts w:hint="default"/>
        <w:lang w:val="en-US" w:eastAsia="en-US" w:bidi="ar-SA"/>
      </w:rPr>
    </w:lvl>
    <w:lvl w:ilvl="7">
      <w:numFmt w:val="bullet"/>
      <w:lvlText w:val="•"/>
      <w:lvlJc w:val="left"/>
      <w:pPr>
        <w:ind w:left="7584" w:hanging="625"/>
      </w:pPr>
      <w:rPr>
        <w:rFonts w:hint="default"/>
        <w:lang w:val="en-US" w:eastAsia="en-US" w:bidi="ar-SA"/>
      </w:rPr>
    </w:lvl>
    <w:lvl w:ilvl="8">
      <w:numFmt w:val="bullet"/>
      <w:lvlText w:val="•"/>
      <w:lvlJc w:val="left"/>
      <w:pPr>
        <w:ind w:left="8459" w:hanging="625"/>
      </w:pPr>
      <w:rPr>
        <w:rFonts w:hint="default"/>
        <w:lang w:val="en-US" w:eastAsia="en-US" w:bidi="ar-SA"/>
      </w:rPr>
    </w:lvl>
  </w:abstractNum>
  <w:abstractNum w:abstractNumId="3">
    <w:nsid w:val="1C5359F9"/>
    <w:multiLevelType w:val="multilevel"/>
    <w:tmpl w:val="D2C2DAF4"/>
    <w:lvl w:ilvl="0">
      <w:start w:val="2"/>
      <w:numFmt w:val="decimal"/>
      <w:lvlText w:val="%1"/>
      <w:lvlJc w:val="left"/>
      <w:pPr>
        <w:ind w:left="1836" w:hanging="370"/>
        <w:jc w:val="left"/>
      </w:pPr>
      <w:rPr>
        <w:rFonts w:hint="default"/>
        <w:lang w:val="en-US" w:eastAsia="en-US" w:bidi="ar-SA"/>
      </w:rPr>
    </w:lvl>
    <w:lvl w:ilvl="1">
      <w:start w:val="1"/>
      <w:numFmt w:val="decimal"/>
      <w:lvlText w:val="%1.%2"/>
      <w:lvlJc w:val="left"/>
      <w:pPr>
        <w:ind w:left="1836" w:hanging="37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513" w:hanging="370"/>
      </w:pPr>
      <w:rPr>
        <w:rFonts w:hint="default"/>
        <w:lang w:val="en-US" w:eastAsia="en-US" w:bidi="ar-SA"/>
      </w:rPr>
    </w:lvl>
    <w:lvl w:ilvl="3">
      <w:numFmt w:val="bullet"/>
      <w:lvlText w:val="•"/>
      <w:lvlJc w:val="left"/>
      <w:pPr>
        <w:ind w:left="4350" w:hanging="370"/>
      </w:pPr>
      <w:rPr>
        <w:rFonts w:hint="default"/>
        <w:lang w:val="en-US" w:eastAsia="en-US" w:bidi="ar-SA"/>
      </w:rPr>
    </w:lvl>
    <w:lvl w:ilvl="4">
      <w:numFmt w:val="bullet"/>
      <w:lvlText w:val="•"/>
      <w:lvlJc w:val="left"/>
      <w:pPr>
        <w:ind w:left="5187" w:hanging="370"/>
      </w:pPr>
      <w:rPr>
        <w:rFonts w:hint="default"/>
        <w:lang w:val="en-US" w:eastAsia="en-US" w:bidi="ar-SA"/>
      </w:rPr>
    </w:lvl>
    <w:lvl w:ilvl="5">
      <w:numFmt w:val="bullet"/>
      <w:lvlText w:val="•"/>
      <w:lvlJc w:val="left"/>
      <w:pPr>
        <w:ind w:left="6024" w:hanging="370"/>
      </w:pPr>
      <w:rPr>
        <w:rFonts w:hint="default"/>
        <w:lang w:val="en-US" w:eastAsia="en-US" w:bidi="ar-SA"/>
      </w:rPr>
    </w:lvl>
    <w:lvl w:ilvl="6">
      <w:numFmt w:val="bullet"/>
      <w:lvlText w:val="•"/>
      <w:lvlJc w:val="left"/>
      <w:pPr>
        <w:ind w:left="6861" w:hanging="370"/>
      </w:pPr>
      <w:rPr>
        <w:rFonts w:hint="default"/>
        <w:lang w:val="en-US" w:eastAsia="en-US" w:bidi="ar-SA"/>
      </w:rPr>
    </w:lvl>
    <w:lvl w:ilvl="7">
      <w:numFmt w:val="bullet"/>
      <w:lvlText w:val="•"/>
      <w:lvlJc w:val="left"/>
      <w:pPr>
        <w:ind w:left="7698" w:hanging="370"/>
      </w:pPr>
      <w:rPr>
        <w:rFonts w:hint="default"/>
        <w:lang w:val="en-US" w:eastAsia="en-US" w:bidi="ar-SA"/>
      </w:rPr>
    </w:lvl>
    <w:lvl w:ilvl="8">
      <w:numFmt w:val="bullet"/>
      <w:lvlText w:val="•"/>
      <w:lvlJc w:val="left"/>
      <w:pPr>
        <w:ind w:left="8535" w:hanging="370"/>
      </w:pPr>
      <w:rPr>
        <w:rFonts w:hint="default"/>
        <w:lang w:val="en-US" w:eastAsia="en-US" w:bidi="ar-SA"/>
      </w:rPr>
    </w:lvl>
  </w:abstractNum>
  <w:abstractNum w:abstractNumId="4">
    <w:nsid w:val="25130510"/>
    <w:multiLevelType w:val="hybridMultilevel"/>
    <w:tmpl w:val="DC88C8D0"/>
    <w:lvl w:ilvl="0" w:tplc="67024A90">
      <w:start w:val="1"/>
      <w:numFmt w:val="lowerLetter"/>
      <w:lvlText w:val="%1."/>
      <w:lvlJc w:val="left"/>
      <w:pPr>
        <w:ind w:left="2186"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EC703FC0">
      <w:numFmt w:val="bullet"/>
      <w:lvlText w:val="•"/>
      <w:lvlJc w:val="left"/>
      <w:pPr>
        <w:ind w:left="2982" w:hanging="360"/>
      </w:pPr>
      <w:rPr>
        <w:rFonts w:hint="default"/>
        <w:lang w:val="en-US" w:eastAsia="en-US" w:bidi="ar-SA"/>
      </w:rPr>
    </w:lvl>
    <w:lvl w:ilvl="2" w:tplc="F8F2ED08">
      <w:numFmt w:val="bullet"/>
      <w:lvlText w:val="•"/>
      <w:lvlJc w:val="left"/>
      <w:pPr>
        <w:ind w:left="3785" w:hanging="360"/>
      </w:pPr>
      <w:rPr>
        <w:rFonts w:hint="default"/>
        <w:lang w:val="en-US" w:eastAsia="en-US" w:bidi="ar-SA"/>
      </w:rPr>
    </w:lvl>
    <w:lvl w:ilvl="3" w:tplc="0792BFE4">
      <w:numFmt w:val="bullet"/>
      <w:lvlText w:val="•"/>
      <w:lvlJc w:val="left"/>
      <w:pPr>
        <w:ind w:left="4588" w:hanging="360"/>
      </w:pPr>
      <w:rPr>
        <w:rFonts w:hint="default"/>
        <w:lang w:val="en-US" w:eastAsia="en-US" w:bidi="ar-SA"/>
      </w:rPr>
    </w:lvl>
    <w:lvl w:ilvl="4" w:tplc="16A04DDC">
      <w:numFmt w:val="bullet"/>
      <w:lvlText w:val="•"/>
      <w:lvlJc w:val="left"/>
      <w:pPr>
        <w:ind w:left="5391" w:hanging="360"/>
      </w:pPr>
      <w:rPr>
        <w:rFonts w:hint="default"/>
        <w:lang w:val="en-US" w:eastAsia="en-US" w:bidi="ar-SA"/>
      </w:rPr>
    </w:lvl>
    <w:lvl w:ilvl="5" w:tplc="7C9E465E">
      <w:numFmt w:val="bullet"/>
      <w:lvlText w:val="•"/>
      <w:lvlJc w:val="left"/>
      <w:pPr>
        <w:ind w:left="6194" w:hanging="360"/>
      </w:pPr>
      <w:rPr>
        <w:rFonts w:hint="default"/>
        <w:lang w:val="en-US" w:eastAsia="en-US" w:bidi="ar-SA"/>
      </w:rPr>
    </w:lvl>
    <w:lvl w:ilvl="6" w:tplc="CFA6BF82">
      <w:numFmt w:val="bullet"/>
      <w:lvlText w:val="•"/>
      <w:lvlJc w:val="left"/>
      <w:pPr>
        <w:ind w:left="6997" w:hanging="360"/>
      </w:pPr>
      <w:rPr>
        <w:rFonts w:hint="default"/>
        <w:lang w:val="en-US" w:eastAsia="en-US" w:bidi="ar-SA"/>
      </w:rPr>
    </w:lvl>
    <w:lvl w:ilvl="7" w:tplc="53FEAB78">
      <w:numFmt w:val="bullet"/>
      <w:lvlText w:val="•"/>
      <w:lvlJc w:val="left"/>
      <w:pPr>
        <w:ind w:left="7800" w:hanging="360"/>
      </w:pPr>
      <w:rPr>
        <w:rFonts w:hint="default"/>
        <w:lang w:val="en-US" w:eastAsia="en-US" w:bidi="ar-SA"/>
      </w:rPr>
    </w:lvl>
    <w:lvl w:ilvl="8" w:tplc="AD24ECCE">
      <w:numFmt w:val="bullet"/>
      <w:lvlText w:val="•"/>
      <w:lvlJc w:val="left"/>
      <w:pPr>
        <w:ind w:left="8603" w:hanging="360"/>
      </w:pPr>
      <w:rPr>
        <w:rFonts w:hint="default"/>
        <w:lang w:val="en-US" w:eastAsia="en-US" w:bidi="ar-SA"/>
      </w:rPr>
    </w:lvl>
  </w:abstractNum>
  <w:abstractNum w:abstractNumId="5">
    <w:nsid w:val="2F052001"/>
    <w:multiLevelType w:val="hybridMultilevel"/>
    <w:tmpl w:val="093C82CE"/>
    <w:lvl w:ilvl="0" w:tplc="7C9857DA">
      <w:start w:val="1"/>
      <w:numFmt w:val="decimal"/>
      <w:lvlText w:val="%1."/>
      <w:lvlJc w:val="left"/>
      <w:pPr>
        <w:ind w:left="185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62EA0D2">
      <w:numFmt w:val="bullet"/>
      <w:lvlText w:val="•"/>
      <w:lvlJc w:val="left"/>
      <w:pPr>
        <w:ind w:left="2694" w:hanging="360"/>
      </w:pPr>
      <w:rPr>
        <w:rFonts w:hint="default"/>
        <w:lang w:val="en-US" w:eastAsia="en-US" w:bidi="ar-SA"/>
      </w:rPr>
    </w:lvl>
    <w:lvl w:ilvl="2" w:tplc="07D60452">
      <w:numFmt w:val="bullet"/>
      <w:lvlText w:val="•"/>
      <w:lvlJc w:val="left"/>
      <w:pPr>
        <w:ind w:left="3529" w:hanging="360"/>
      </w:pPr>
      <w:rPr>
        <w:rFonts w:hint="default"/>
        <w:lang w:val="en-US" w:eastAsia="en-US" w:bidi="ar-SA"/>
      </w:rPr>
    </w:lvl>
    <w:lvl w:ilvl="3" w:tplc="1124ECBA">
      <w:numFmt w:val="bullet"/>
      <w:lvlText w:val="•"/>
      <w:lvlJc w:val="left"/>
      <w:pPr>
        <w:ind w:left="4364" w:hanging="360"/>
      </w:pPr>
      <w:rPr>
        <w:rFonts w:hint="default"/>
        <w:lang w:val="en-US" w:eastAsia="en-US" w:bidi="ar-SA"/>
      </w:rPr>
    </w:lvl>
    <w:lvl w:ilvl="4" w:tplc="47C00752">
      <w:numFmt w:val="bullet"/>
      <w:lvlText w:val="•"/>
      <w:lvlJc w:val="left"/>
      <w:pPr>
        <w:ind w:left="5199" w:hanging="360"/>
      </w:pPr>
      <w:rPr>
        <w:rFonts w:hint="default"/>
        <w:lang w:val="en-US" w:eastAsia="en-US" w:bidi="ar-SA"/>
      </w:rPr>
    </w:lvl>
    <w:lvl w:ilvl="5" w:tplc="268631EE">
      <w:numFmt w:val="bullet"/>
      <w:lvlText w:val="•"/>
      <w:lvlJc w:val="left"/>
      <w:pPr>
        <w:ind w:left="6034" w:hanging="360"/>
      </w:pPr>
      <w:rPr>
        <w:rFonts w:hint="default"/>
        <w:lang w:val="en-US" w:eastAsia="en-US" w:bidi="ar-SA"/>
      </w:rPr>
    </w:lvl>
    <w:lvl w:ilvl="6" w:tplc="00287028">
      <w:numFmt w:val="bullet"/>
      <w:lvlText w:val="•"/>
      <w:lvlJc w:val="left"/>
      <w:pPr>
        <w:ind w:left="6869" w:hanging="360"/>
      </w:pPr>
      <w:rPr>
        <w:rFonts w:hint="default"/>
        <w:lang w:val="en-US" w:eastAsia="en-US" w:bidi="ar-SA"/>
      </w:rPr>
    </w:lvl>
    <w:lvl w:ilvl="7" w:tplc="1884F64A">
      <w:numFmt w:val="bullet"/>
      <w:lvlText w:val="•"/>
      <w:lvlJc w:val="left"/>
      <w:pPr>
        <w:ind w:left="7704" w:hanging="360"/>
      </w:pPr>
      <w:rPr>
        <w:rFonts w:hint="default"/>
        <w:lang w:val="en-US" w:eastAsia="en-US" w:bidi="ar-SA"/>
      </w:rPr>
    </w:lvl>
    <w:lvl w:ilvl="8" w:tplc="0BBEB22A">
      <w:numFmt w:val="bullet"/>
      <w:lvlText w:val="•"/>
      <w:lvlJc w:val="left"/>
      <w:pPr>
        <w:ind w:left="8539" w:hanging="360"/>
      </w:pPr>
      <w:rPr>
        <w:rFonts w:hint="default"/>
        <w:lang w:val="en-US" w:eastAsia="en-US" w:bidi="ar-SA"/>
      </w:rPr>
    </w:lvl>
  </w:abstractNum>
  <w:abstractNum w:abstractNumId="6">
    <w:nsid w:val="30852D89"/>
    <w:multiLevelType w:val="hybridMultilevel"/>
    <w:tmpl w:val="2312B9FA"/>
    <w:lvl w:ilvl="0" w:tplc="654A20B2">
      <w:start w:val="1"/>
      <w:numFmt w:val="decimal"/>
      <w:lvlText w:val="%1."/>
      <w:lvlJc w:val="left"/>
      <w:pPr>
        <w:ind w:left="194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6E06832">
      <w:numFmt w:val="bullet"/>
      <w:lvlText w:val="•"/>
      <w:lvlJc w:val="left"/>
      <w:pPr>
        <w:ind w:left="2766" w:hanging="360"/>
      </w:pPr>
      <w:rPr>
        <w:rFonts w:hint="default"/>
        <w:lang w:val="en-US" w:eastAsia="en-US" w:bidi="ar-SA"/>
      </w:rPr>
    </w:lvl>
    <w:lvl w:ilvl="2" w:tplc="D8722938">
      <w:numFmt w:val="bullet"/>
      <w:lvlText w:val="•"/>
      <w:lvlJc w:val="left"/>
      <w:pPr>
        <w:ind w:left="3593" w:hanging="360"/>
      </w:pPr>
      <w:rPr>
        <w:rFonts w:hint="default"/>
        <w:lang w:val="en-US" w:eastAsia="en-US" w:bidi="ar-SA"/>
      </w:rPr>
    </w:lvl>
    <w:lvl w:ilvl="3" w:tplc="D0781A8A">
      <w:numFmt w:val="bullet"/>
      <w:lvlText w:val="•"/>
      <w:lvlJc w:val="left"/>
      <w:pPr>
        <w:ind w:left="4420" w:hanging="360"/>
      </w:pPr>
      <w:rPr>
        <w:rFonts w:hint="default"/>
        <w:lang w:val="en-US" w:eastAsia="en-US" w:bidi="ar-SA"/>
      </w:rPr>
    </w:lvl>
    <w:lvl w:ilvl="4" w:tplc="94E48964">
      <w:numFmt w:val="bullet"/>
      <w:lvlText w:val="•"/>
      <w:lvlJc w:val="left"/>
      <w:pPr>
        <w:ind w:left="5247" w:hanging="360"/>
      </w:pPr>
      <w:rPr>
        <w:rFonts w:hint="default"/>
        <w:lang w:val="en-US" w:eastAsia="en-US" w:bidi="ar-SA"/>
      </w:rPr>
    </w:lvl>
    <w:lvl w:ilvl="5" w:tplc="4D6229EC">
      <w:numFmt w:val="bullet"/>
      <w:lvlText w:val="•"/>
      <w:lvlJc w:val="left"/>
      <w:pPr>
        <w:ind w:left="6074" w:hanging="360"/>
      </w:pPr>
      <w:rPr>
        <w:rFonts w:hint="default"/>
        <w:lang w:val="en-US" w:eastAsia="en-US" w:bidi="ar-SA"/>
      </w:rPr>
    </w:lvl>
    <w:lvl w:ilvl="6" w:tplc="A0BE3EEA">
      <w:numFmt w:val="bullet"/>
      <w:lvlText w:val="•"/>
      <w:lvlJc w:val="left"/>
      <w:pPr>
        <w:ind w:left="6901" w:hanging="360"/>
      </w:pPr>
      <w:rPr>
        <w:rFonts w:hint="default"/>
        <w:lang w:val="en-US" w:eastAsia="en-US" w:bidi="ar-SA"/>
      </w:rPr>
    </w:lvl>
    <w:lvl w:ilvl="7" w:tplc="F0B2A614">
      <w:numFmt w:val="bullet"/>
      <w:lvlText w:val="•"/>
      <w:lvlJc w:val="left"/>
      <w:pPr>
        <w:ind w:left="7728" w:hanging="360"/>
      </w:pPr>
      <w:rPr>
        <w:rFonts w:hint="default"/>
        <w:lang w:val="en-US" w:eastAsia="en-US" w:bidi="ar-SA"/>
      </w:rPr>
    </w:lvl>
    <w:lvl w:ilvl="8" w:tplc="C7AA3AD2">
      <w:numFmt w:val="bullet"/>
      <w:lvlText w:val="•"/>
      <w:lvlJc w:val="left"/>
      <w:pPr>
        <w:ind w:left="8555" w:hanging="360"/>
      </w:pPr>
      <w:rPr>
        <w:rFonts w:hint="default"/>
        <w:lang w:val="en-US" w:eastAsia="en-US" w:bidi="ar-SA"/>
      </w:rPr>
    </w:lvl>
  </w:abstractNum>
  <w:abstractNum w:abstractNumId="7">
    <w:nsid w:val="36627E31"/>
    <w:multiLevelType w:val="hybridMultilevel"/>
    <w:tmpl w:val="FC26D2AA"/>
    <w:lvl w:ilvl="0" w:tplc="4FAA8FCA">
      <w:start w:val="1"/>
      <w:numFmt w:val="decimal"/>
      <w:lvlText w:val="%1."/>
      <w:lvlJc w:val="left"/>
      <w:pPr>
        <w:ind w:left="185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ADAD89E">
      <w:numFmt w:val="bullet"/>
      <w:lvlText w:val="•"/>
      <w:lvlJc w:val="left"/>
      <w:pPr>
        <w:ind w:left="2694" w:hanging="360"/>
      </w:pPr>
      <w:rPr>
        <w:rFonts w:hint="default"/>
        <w:lang w:val="en-US" w:eastAsia="en-US" w:bidi="ar-SA"/>
      </w:rPr>
    </w:lvl>
    <w:lvl w:ilvl="2" w:tplc="CCFC627E">
      <w:numFmt w:val="bullet"/>
      <w:lvlText w:val="•"/>
      <w:lvlJc w:val="left"/>
      <w:pPr>
        <w:ind w:left="3529" w:hanging="360"/>
      </w:pPr>
      <w:rPr>
        <w:rFonts w:hint="default"/>
        <w:lang w:val="en-US" w:eastAsia="en-US" w:bidi="ar-SA"/>
      </w:rPr>
    </w:lvl>
    <w:lvl w:ilvl="3" w:tplc="DE18F964">
      <w:numFmt w:val="bullet"/>
      <w:lvlText w:val="•"/>
      <w:lvlJc w:val="left"/>
      <w:pPr>
        <w:ind w:left="4364" w:hanging="360"/>
      </w:pPr>
      <w:rPr>
        <w:rFonts w:hint="default"/>
        <w:lang w:val="en-US" w:eastAsia="en-US" w:bidi="ar-SA"/>
      </w:rPr>
    </w:lvl>
    <w:lvl w:ilvl="4" w:tplc="FD82E7FA">
      <w:numFmt w:val="bullet"/>
      <w:lvlText w:val="•"/>
      <w:lvlJc w:val="left"/>
      <w:pPr>
        <w:ind w:left="5199" w:hanging="360"/>
      </w:pPr>
      <w:rPr>
        <w:rFonts w:hint="default"/>
        <w:lang w:val="en-US" w:eastAsia="en-US" w:bidi="ar-SA"/>
      </w:rPr>
    </w:lvl>
    <w:lvl w:ilvl="5" w:tplc="EC4CDF9C">
      <w:numFmt w:val="bullet"/>
      <w:lvlText w:val="•"/>
      <w:lvlJc w:val="left"/>
      <w:pPr>
        <w:ind w:left="6034" w:hanging="360"/>
      </w:pPr>
      <w:rPr>
        <w:rFonts w:hint="default"/>
        <w:lang w:val="en-US" w:eastAsia="en-US" w:bidi="ar-SA"/>
      </w:rPr>
    </w:lvl>
    <w:lvl w:ilvl="6" w:tplc="E760D65E">
      <w:numFmt w:val="bullet"/>
      <w:lvlText w:val="•"/>
      <w:lvlJc w:val="left"/>
      <w:pPr>
        <w:ind w:left="6869" w:hanging="360"/>
      </w:pPr>
      <w:rPr>
        <w:rFonts w:hint="default"/>
        <w:lang w:val="en-US" w:eastAsia="en-US" w:bidi="ar-SA"/>
      </w:rPr>
    </w:lvl>
    <w:lvl w:ilvl="7" w:tplc="8C867A16">
      <w:numFmt w:val="bullet"/>
      <w:lvlText w:val="•"/>
      <w:lvlJc w:val="left"/>
      <w:pPr>
        <w:ind w:left="7704" w:hanging="360"/>
      </w:pPr>
      <w:rPr>
        <w:rFonts w:hint="default"/>
        <w:lang w:val="en-US" w:eastAsia="en-US" w:bidi="ar-SA"/>
      </w:rPr>
    </w:lvl>
    <w:lvl w:ilvl="8" w:tplc="2222C0F0">
      <w:numFmt w:val="bullet"/>
      <w:lvlText w:val="•"/>
      <w:lvlJc w:val="left"/>
      <w:pPr>
        <w:ind w:left="8539" w:hanging="360"/>
      </w:pPr>
      <w:rPr>
        <w:rFonts w:hint="default"/>
        <w:lang w:val="en-US" w:eastAsia="en-US" w:bidi="ar-SA"/>
      </w:rPr>
    </w:lvl>
  </w:abstractNum>
  <w:abstractNum w:abstractNumId="8">
    <w:nsid w:val="46706996"/>
    <w:multiLevelType w:val="multilevel"/>
    <w:tmpl w:val="5A06EF2C"/>
    <w:lvl w:ilvl="0">
      <w:start w:val="3"/>
      <w:numFmt w:val="decimal"/>
      <w:lvlText w:val="%1"/>
      <w:lvlJc w:val="left"/>
      <w:pPr>
        <w:ind w:left="1836" w:hanging="370"/>
        <w:jc w:val="left"/>
      </w:pPr>
      <w:rPr>
        <w:rFonts w:hint="default"/>
        <w:lang w:val="en-US" w:eastAsia="en-US" w:bidi="ar-SA"/>
      </w:rPr>
    </w:lvl>
    <w:lvl w:ilvl="1">
      <w:start w:val="1"/>
      <w:numFmt w:val="decimal"/>
      <w:lvlText w:val="%1.%2"/>
      <w:lvlJc w:val="left"/>
      <w:pPr>
        <w:ind w:left="1836" w:hanging="37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513" w:hanging="370"/>
      </w:pPr>
      <w:rPr>
        <w:rFonts w:hint="default"/>
        <w:lang w:val="en-US" w:eastAsia="en-US" w:bidi="ar-SA"/>
      </w:rPr>
    </w:lvl>
    <w:lvl w:ilvl="3">
      <w:numFmt w:val="bullet"/>
      <w:lvlText w:val="•"/>
      <w:lvlJc w:val="left"/>
      <w:pPr>
        <w:ind w:left="4350" w:hanging="370"/>
      </w:pPr>
      <w:rPr>
        <w:rFonts w:hint="default"/>
        <w:lang w:val="en-US" w:eastAsia="en-US" w:bidi="ar-SA"/>
      </w:rPr>
    </w:lvl>
    <w:lvl w:ilvl="4">
      <w:numFmt w:val="bullet"/>
      <w:lvlText w:val="•"/>
      <w:lvlJc w:val="left"/>
      <w:pPr>
        <w:ind w:left="5187" w:hanging="370"/>
      </w:pPr>
      <w:rPr>
        <w:rFonts w:hint="default"/>
        <w:lang w:val="en-US" w:eastAsia="en-US" w:bidi="ar-SA"/>
      </w:rPr>
    </w:lvl>
    <w:lvl w:ilvl="5">
      <w:numFmt w:val="bullet"/>
      <w:lvlText w:val="•"/>
      <w:lvlJc w:val="left"/>
      <w:pPr>
        <w:ind w:left="6024" w:hanging="370"/>
      </w:pPr>
      <w:rPr>
        <w:rFonts w:hint="default"/>
        <w:lang w:val="en-US" w:eastAsia="en-US" w:bidi="ar-SA"/>
      </w:rPr>
    </w:lvl>
    <w:lvl w:ilvl="6">
      <w:numFmt w:val="bullet"/>
      <w:lvlText w:val="•"/>
      <w:lvlJc w:val="left"/>
      <w:pPr>
        <w:ind w:left="6861" w:hanging="370"/>
      </w:pPr>
      <w:rPr>
        <w:rFonts w:hint="default"/>
        <w:lang w:val="en-US" w:eastAsia="en-US" w:bidi="ar-SA"/>
      </w:rPr>
    </w:lvl>
    <w:lvl w:ilvl="7">
      <w:numFmt w:val="bullet"/>
      <w:lvlText w:val="•"/>
      <w:lvlJc w:val="left"/>
      <w:pPr>
        <w:ind w:left="7698" w:hanging="370"/>
      </w:pPr>
      <w:rPr>
        <w:rFonts w:hint="default"/>
        <w:lang w:val="en-US" w:eastAsia="en-US" w:bidi="ar-SA"/>
      </w:rPr>
    </w:lvl>
    <w:lvl w:ilvl="8">
      <w:numFmt w:val="bullet"/>
      <w:lvlText w:val="•"/>
      <w:lvlJc w:val="left"/>
      <w:pPr>
        <w:ind w:left="8535" w:hanging="370"/>
      </w:pPr>
      <w:rPr>
        <w:rFonts w:hint="default"/>
        <w:lang w:val="en-US" w:eastAsia="en-US" w:bidi="ar-SA"/>
      </w:rPr>
    </w:lvl>
  </w:abstractNum>
  <w:abstractNum w:abstractNumId="9">
    <w:nsid w:val="46A84E93"/>
    <w:multiLevelType w:val="hybridMultilevel"/>
    <w:tmpl w:val="2FBA424C"/>
    <w:lvl w:ilvl="0" w:tplc="BE8464BC">
      <w:start w:val="1"/>
      <w:numFmt w:val="decimal"/>
      <w:lvlText w:val="%1."/>
      <w:lvlJc w:val="left"/>
      <w:pPr>
        <w:ind w:left="1466"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1" w:tplc="ECD442D6">
      <w:numFmt w:val="bullet"/>
      <w:lvlText w:val="•"/>
      <w:lvlJc w:val="left"/>
      <w:pPr>
        <w:ind w:left="2334" w:hanging="361"/>
      </w:pPr>
      <w:rPr>
        <w:rFonts w:hint="default"/>
        <w:lang w:val="en-US" w:eastAsia="en-US" w:bidi="ar-SA"/>
      </w:rPr>
    </w:lvl>
    <w:lvl w:ilvl="2" w:tplc="9EB2A4BA">
      <w:numFmt w:val="bullet"/>
      <w:lvlText w:val="•"/>
      <w:lvlJc w:val="left"/>
      <w:pPr>
        <w:ind w:left="3209" w:hanging="361"/>
      </w:pPr>
      <w:rPr>
        <w:rFonts w:hint="default"/>
        <w:lang w:val="en-US" w:eastAsia="en-US" w:bidi="ar-SA"/>
      </w:rPr>
    </w:lvl>
    <w:lvl w:ilvl="3" w:tplc="23A24B3A">
      <w:numFmt w:val="bullet"/>
      <w:lvlText w:val="•"/>
      <w:lvlJc w:val="left"/>
      <w:pPr>
        <w:ind w:left="4084" w:hanging="361"/>
      </w:pPr>
      <w:rPr>
        <w:rFonts w:hint="default"/>
        <w:lang w:val="en-US" w:eastAsia="en-US" w:bidi="ar-SA"/>
      </w:rPr>
    </w:lvl>
    <w:lvl w:ilvl="4" w:tplc="6590E0CE">
      <w:numFmt w:val="bullet"/>
      <w:lvlText w:val="•"/>
      <w:lvlJc w:val="left"/>
      <w:pPr>
        <w:ind w:left="4959" w:hanging="361"/>
      </w:pPr>
      <w:rPr>
        <w:rFonts w:hint="default"/>
        <w:lang w:val="en-US" w:eastAsia="en-US" w:bidi="ar-SA"/>
      </w:rPr>
    </w:lvl>
    <w:lvl w:ilvl="5" w:tplc="F022F176">
      <w:numFmt w:val="bullet"/>
      <w:lvlText w:val="•"/>
      <w:lvlJc w:val="left"/>
      <w:pPr>
        <w:ind w:left="5834" w:hanging="361"/>
      </w:pPr>
      <w:rPr>
        <w:rFonts w:hint="default"/>
        <w:lang w:val="en-US" w:eastAsia="en-US" w:bidi="ar-SA"/>
      </w:rPr>
    </w:lvl>
    <w:lvl w:ilvl="6" w:tplc="E950625A">
      <w:numFmt w:val="bullet"/>
      <w:lvlText w:val="•"/>
      <w:lvlJc w:val="left"/>
      <w:pPr>
        <w:ind w:left="6709" w:hanging="361"/>
      </w:pPr>
      <w:rPr>
        <w:rFonts w:hint="default"/>
        <w:lang w:val="en-US" w:eastAsia="en-US" w:bidi="ar-SA"/>
      </w:rPr>
    </w:lvl>
    <w:lvl w:ilvl="7" w:tplc="95AEA918">
      <w:numFmt w:val="bullet"/>
      <w:lvlText w:val="•"/>
      <w:lvlJc w:val="left"/>
      <w:pPr>
        <w:ind w:left="7584" w:hanging="361"/>
      </w:pPr>
      <w:rPr>
        <w:rFonts w:hint="default"/>
        <w:lang w:val="en-US" w:eastAsia="en-US" w:bidi="ar-SA"/>
      </w:rPr>
    </w:lvl>
    <w:lvl w:ilvl="8" w:tplc="8B4A12B4">
      <w:numFmt w:val="bullet"/>
      <w:lvlText w:val="•"/>
      <w:lvlJc w:val="left"/>
      <w:pPr>
        <w:ind w:left="8459" w:hanging="361"/>
      </w:pPr>
      <w:rPr>
        <w:rFonts w:hint="default"/>
        <w:lang w:val="en-US" w:eastAsia="en-US" w:bidi="ar-SA"/>
      </w:rPr>
    </w:lvl>
  </w:abstractNum>
  <w:abstractNum w:abstractNumId="10">
    <w:nsid w:val="4D1A2A95"/>
    <w:multiLevelType w:val="multilevel"/>
    <w:tmpl w:val="166C9F66"/>
    <w:lvl w:ilvl="0">
      <w:start w:val="2"/>
      <w:numFmt w:val="decimal"/>
      <w:lvlText w:val="%1"/>
      <w:lvlJc w:val="left"/>
      <w:pPr>
        <w:ind w:left="1466" w:hanging="721"/>
        <w:jc w:val="left"/>
      </w:pPr>
      <w:rPr>
        <w:rFonts w:hint="default"/>
        <w:lang w:val="en-US" w:eastAsia="en-US" w:bidi="ar-SA"/>
      </w:rPr>
    </w:lvl>
    <w:lvl w:ilvl="1">
      <w:start w:val="1"/>
      <w:numFmt w:val="decimal"/>
      <w:lvlText w:val="%1.%2"/>
      <w:lvlJc w:val="left"/>
      <w:pPr>
        <w:ind w:left="1466"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66" w:hanging="697"/>
        <w:jc w:val="left"/>
      </w:pPr>
      <w:rPr>
        <w:rFonts w:ascii="Times New Roman" w:eastAsia="Times New Roman" w:hAnsi="Times New Roman" w:cs="Times New Roman" w:hint="default"/>
        <w:b/>
        <w:bCs/>
        <w:i/>
        <w:iCs/>
        <w:spacing w:val="0"/>
        <w:w w:val="100"/>
        <w:sz w:val="24"/>
        <w:szCs w:val="24"/>
        <w:lang w:val="en-US" w:eastAsia="en-US" w:bidi="ar-SA"/>
      </w:rPr>
    </w:lvl>
    <w:lvl w:ilvl="3">
      <w:numFmt w:val="bullet"/>
      <w:lvlText w:val="•"/>
      <w:lvlJc w:val="left"/>
      <w:pPr>
        <w:ind w:left="4084" w:hanging="697"/>
      </w:pPr>
      <w:rPr>
        <w:rFonts w:hint="default"/>
        <w:lang w:val="en-US" w:eastAsia="en-US" w:bidi="ar-SA"/>
      </w:rPr>
    </w:lvl>
    <w:lvl w:ilvl="4">
      <w:numFmt w:val="bullet"/>
      <w:lvlText w:val="•"/>
      <w:lvlJc w:val="left"/>
      <w:pPr>
        <w:ind w:left="4959" w:hanging="697"/>
      </w:pPr>
      <w:rPr>
        <w:rFonts w:hint="default"/>
        <w:lang w:val="en-US" w:eastAsia="en-US" w:bidi="ar-SA"/>
      </w:rPr>
    </w:lvl>
    <w:lvl w:ilvl="5">
      <w:numFmt w:val="bullet"/>
      <w:lvlText w:val="•"/>
      <w:lvlJc w:val="left"/>
      <w:pPr>
        <w:ind w:left="5834" w:hanging="697"/>
      </w:pPr>
      <w:rPr>
        <w:rFonts w:hint="default"/>
        <w:lang w:val="en-US" w:eastAsia="en-US" w:bidi="ar-SA"/>
      </w:rPr>
    </w:lvl>
    <w:lvl w:ilvl="6">
      <w:numFmt w:val="bullet"/>
      <w:lvlText w:val="•"/>
      <w:lvlJc w:val="left"/>
      <w:pPr>
        <w:ind w:left="6709" w:hanging="697"/>
      </w:pPr>
      <w:rPr>
        <w:rFonts w:hint="default"/>
        <w:lang w:val="en-US" w:eastAsia="en-US" w:bidi="ar-SA"/>
      </w:rPr>
    </w:lvl>
    <w:lvl w:ilvl="7">
      <w:numFmt w:val="bullet"/>
      <w:lvlText w:val="•"/>
      <w:lvlJc w:val="left"/>
      <w:pPr>
        <w:ind w:left="7584" w:hanging="697"/>
      </w:pPr>
      <w:rPr>
        <w:rFonts w:hint="default"/>
        <w:lang w:val="en-US" w:eastAsia="en-US" w:bidi="ar-SA"/>
      </w:rPr>
    </w:lvl>
    <w:lvl w:ilvl="8">
      <w:numFmt w:val="bullet"/>
      <w:lvlText w:val="•"/>
      <w:lvlJc w:val="left"/>
      <w:pPr>
        <w:ind w:left="8459" w:hanging="697"/>
      </w:pPr>
      <w:rPr>
        <w:rFonts w:hint="default"/>
        <w:lang w:val="en-US" w:eastAsia="en-US" w:bidi="ar-SA"/>
      </w:rPr>
    </w:lvl>
  </w:abstractNum>
  <w:abstractNum w:abstractNumId="11">
    <w:nsid w:val="51612D1C"/>
    <w:multiLevelType w:val="hybridMultilevel"/>
    <w:tmpl w:val="8EC0F814"/>
    <w:lvl w:ilvl="0" w:tplc="A6CED256">
      <w:start w:val="2"/>
      <w:numFmt w:val="decimal"/>
      <w:lvlText w:val="%1)"/>
      <w:lvlJc w:val="left"/>
      <w:pPr>
        <w:ind w:left="182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2EEDF58">
      <w:start w:val="1"/>
      <w:numFmt w:val="lowerLetter"/>
      <w:lvlText w:val="%2."/>
      <w:lvlJc w:val="left"/>
      <w:pPr>
        <w:ind w:left="2186"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F83CDCF8">
      <w:numFmt w:val="bullet"/>
      <w:lvlText w:val="•"/>
      <w:lvlJc w:val="left"/>
      <w:pPr>
        <w:ind w:left="3072" w:hanging="360"/>
      </w:pPr>
      <w:rPr>
        <w:rFonts w:hint="default"/>
        <w:lang w:val="en-US" w:eastAsia="en-US" w:bidi="ar-SA"/>
      </w:rPr>
    </w:lvl>
    <w:lvl w:ilvl="3" w:tplc="A15CEB02">
      <w:numFmt w:val="bullet"/>
      <w:lvlText w:val="•"/>
      <w:lvlJc w:val="left"/>
      <w:pPr>
        <w:ind w:left="3964" w:hanging="360"/>
      </w:pPr>
      <w:rPr>
        <w:rFonts w:hint="default"/>
        <w:lang w:val="en-US" w:eastAsia="en-US" w:bidi="ar-SA"/>
      </w:rPr>
    </w:lvl>
    <w:lvl w:ilvl="4" w:tplc="45C4F9D6">
      <w:numFmt w:val="bullet"/>
      <w:lvlText w:val="•"/>
      <w:lvlJc w:val="left"/>
      <w:pPr>
        <w:ind w:left="4856" w:hanging="360"/>
      </w:pPr>
      <w:rPr>
        <w:rFonts w:hint="default"/>
        <w:lang w:val="en-US" w:eastAsia="en-US" w:bidi="ar-SA"/>
      </w:rPr>
    </w:lvl>
    <w:lvl w:ilvl="5" w:tplc="171CFC10">
      <w:numFmt w:val="bullet"/>
      <w:lvlText w:val="•"/>
      <w:lvlJc w:val="left"/>
      <w:pPr>
        <w:ind w:left="5748" w:hanging="360"/>
      </w:pPr>
      <w:rPr>
        <w:rFonts w:hint="default"/>
        <w:lang w:val="en-US" w:eastAsia="en-US" w:bidi="ar-SA"/>
      </w:rPr>
    </w:lvl>
    <w:lvl w:ilvl="6" w:tplc="8C7041B4">
      <w:numFmt w:val="bullet"/>
      <w:lvlText w:val="•"/>
      <w:lvlJc w:val="left"/>
      <w:pPr>
        <w:ind w:left="6640" w:hanging="360"/>
      </w:pPr>
      <w:rPr>
        <w:rFonts w:hint="default"/>
        <w:lang w:val="en-US" w:eastAsia="en-US" w:bidi="ar-SA"/>
      </w:rPr>
    </w:lvl>
    <w:lvl w:ilvl="7" w:tplc="092C49AA">
      <w:numFmt w:val="bullet"/>
      <w:lvlText w:val="•"/>
      <w:lvlJc w:val="left"/>
      <w:pPr>
        <w:ind w:left="7532" w:hanging="360"/>
      </w:pPr>
      <w:rPr>
        <w:rFonts w:hint="default"/>
        <w:lang w:val="en-US" w:eastAsia="en-US" w:bidi="ar-SA"/>
      </w:rPr>
    </w:lvl>
    <w:lvl w:ilvl="8" w:tplc="9140EBF8">
      <w:numFmt w:val="bullet"/>
      <w:lvlText w:val="•"/>
      <w:lvlJc w:val="left"/>
      <w:pPr>
        <w:ind w:left="8424" w:hanging="360"/>
      </w:pPr>
      <w:rPr>
        <w:rFonts w:hint="default"/>
        <w:lang w:val="en-US" w:eastAsia="en-US" w:bidi="ar-SA"/>
      </w:rPr>
    </w:lvl>
  </w:abstractNum>
  <w:abstractNum w:abstractNumId="12">
    <w:nsid w:val="531925D6"/>
    <w:multiLevelType w:val="multilevel"/>
    <w:tmpl w:val="AE8EEB18"/>
    <w:lvl w:ilvl="0">
      <w:start w:val="5"/>
      <w:numFmt w:val="decimal"/>
      <w:lvlText w:val="%1"/>
      <w:lvlJc w:val="left"/>
      <w:pPr>
        <w:ind w:left="1466" w:hanging="721"/>
        <w:jc w:val="left"/>
      </w:pPr>
      <w:rPr>
        <w:rFonts w:hint="default"/>
        <w:lang w:val="en-US" w:eastAsia="en-US" w:bidi="ar-SA"/>
      </w:rPr>
    </w:lvl>
    <w:lvl w:ilvl="1">
      <w:start w:val="1"/>
      <w:numFmt w:val="decimal"/>
      <w:lvlText w:val="%1.%2"/>
      <w:lvlJc w:val="left"/>
      <w:pPr>
        <w:ind w:left="1466"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85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301"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4277" w:hanging="360"/>
      </w:pPr>
      <w:rPr>
        <w:rFonts w:hint="default"/>
        <w:lang w:val="en-US" w:eastAsia="en-US" w:bidi="ar-SA"/>
      </w:rPr>
    </w:lvl>
    <w:lvl w:ilvl="5">
      <w:numFmt w:val="bullet"/>
      <w:lvlText w:val="•"/>
      <w:lvlJc w:val="left"/>
      <w:pPr>
        <w:ind w:left="5265" w:hanging="360"/>
      </w:pPr>
      <w:rPr>
        <w:rFonts w:hint="default"/>
        <w:lang w:val="en-US" w:eastAsia="en-US" w:bidi="ar-SA"/>
      </w:rPr>
    </w:lvl>
    <w:lvl w:ilvl="6">
      <w:numFmt w:val="bullet"/>
      <w:lvlText w:val="•"/>
      <w:lvlJc w:val="left"/>
      <w:pPr>
        <w:ind w:left="6254" w:hanging="360"/>
      </w:pPr>
      <w:rPr>
        <w:rFonts w:hint="default"/>
        <w:lang w:val="en-US" w:eastAsia="en-US" w:bidi="ar-SA"/>
      </w:rPr>
    </w:lvl>
    <w:lvl w:ilvl="7">
      <w:numFmt w:val="bullet"/>
      <w:lvlText w:val="•"/>
      <w:lvlJc w:val="left"/>
      <w:pPr>
        <w:ind w:left="7243" w:hanging="360"/>
      </w:pPr>
      <w:rPr>
        <w:rFonts w:hint="default"/>
        <w:lang w:val="en-US" w:eastAsia="en-US" w:bidi="ar-SA"/>
      </w:rPr>
    </w:lvl>
    <w:lvl w:ilvl="8">
      <w:numFmt w:val="bullet"/>
      <w:lvlText w:val="•"/>
      <w:lvlJc w:val="left"/>
      <w:pPr>
        <w:ind w:left="8231" w:hanging="360"/>
      </w:pPr>
      <w:rPr>
        <w:rFonts w:hint="default"/>
        <w:lang w:val="en-US" w:eastAsia="en-US" w:bidi="ar-SA"/>
      </w:rPr>
    </w:lvl>
  </w:abstractNum>
  <w:abstractNum w:abstractNumId="13">
    <w:nsid w:val="56930249"/>
    <w:multiLevelType w:val="multilevel"/>
    <w:tmpl w:val="B8647C7C"/>
    <w:lvl w:ilvl="0">
      <w:start w:val="1"/>
      <w:numFmt w:val="decimal"/>
      <w:lvlText w:val="%1"/>
      <w:lvlJc w:val="left"/>
      <w:pPr>
        <w:ind w:left="1466" w:hanging="721"/>
        <w:jc w:val="left"/>
      </w:pPr>
      <w:rPr>
        <w:rFonts w:hint="default"/>
        <w:lang w:val="en-US" w:eastAsia="en-US" w:bidi="ar-SA"/>
      </w:rPr>
    </w:lvl>
    <w:lvl w:ilvl="1">
      <w:start w:val="1"/>
      <w:numFmt w:val="decimal"/>
      <w:lvlText w:val="%1.%2"/>
      <w:lvlJc w:val="left"/>
      <w:pPr>
        <w:ind w:left="1466"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85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15" w:hanging="360"/>
      </w:pPr>
      <w:rPr>
        <w:rFonts w:hint="default"/>
        <w:lang w:val="en-US" w:eastAsia="en-US" w:bidi="ar-SA"/>
      </w:rPr>
    </w:lvl>
    <w:lvl w:ilvl="4">
      <w:numFmt w:val="bullet"/>
      <w:lvlText w:val="•"/>
      <w:lvlJc w:val="left"/>
      <w:pPr>
        <w:ind w:left="4642" w:hanging="360"/>
      </w:pPr>
      <w:rPr>
        <w:rFonts w:hint="default"/>
        <w:lang w:val="en-US" w:eastAsia="en-US" w:bidi="ar-SA"/>
      </w:rPr>
    </w:lvl>
    <w:lvl w:ilvl="5">
      <w:numFmt w:val="bullet"/>
      <w:lvlText w:val="•"/>
      <w:lvlJc w:val="left"/>
      <w:pPr>
        <w:ind w:left="5570" w:hanging="360"/>
      </w:pPr>
      <w:rPr>
        <w:rFonts w:hint="default"/>
        <w:lang w:val="en-US" w:eastAsia="en-US" w:bidi="ar-SA"/>
      </w:rPr>
    </w:lvl>
    <w:lvl w:ilvl="6">
      <w:numFmt w:val="bullet"/>
      <w:lvlText w:val="•"/>
      <w:lvlJc w:val="left"/>
      <w:pPr>
        <w:ind w:left="6498" w:hanging="360"/>
      </w:pPr>
      <w:rPr>
        <w:rFonts w:hint="default"/>
        <w:lang w:val="en-US" w:eastAsia="en-US" w:bidi="ar-SA"/>
      </w:rPr>
    </w:lvl>
    <w:lvl w:ilvl="7">
      <w:numFmt w:val="bullet"/>
      <w:lvlText w:val="•"/>
      <w:lvlJc w:val="left"/>
      <w:pPr>
        <w:ind w:left="7425" w:hanging="360"/>
      </w:pPr>
      <w:rPr>
        <w:rFonts w:hint="default"/>
        <w:lang w:val="en-US" w:eastAsia="en-US" w:bidi="ar-SA"/>
      </w:rPr>
    </w:lvl>
    <w:lvl w:ilvl="8">
      <w:numFmt w:val="bullet"/>
      <w:lvlText w:val="•"/>
      <w:lvlJc w:val="left"/>
      <w:pPr>
        <w:ind w:left="8353" w:hanging="360"/>
      </w:pPr>
      <w:rPr>
        <w:rFonts w:hint="default"/>
        <w:lang w:val="en-US" w:eastAsia="en-US" w:bidi="ar-SA"/>
      </w:rPr>
    </w:lvl>
  </w:abstractNum>
  <w:abstractNum w:abstractNumId="14">
    <w:nsid w:val="585620BF"/>
    <w:multiLevelType w:val="multilevel"/>
    <w:tmpl w:val="45DC7DAC"/>
    <w:lvl w:ilvl="0">
      <w:start w:val="1"/>
      <w:numFmt w:val="decimal"/>
      <w:lvlText w:val="%1."/>
      <w:lvlJc w:val="left"/>
      <w:pPr>
        <w:ind w:left="185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2301" w:hanging="1014"/>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2301" w:hanging="836"/>
        <w:jc w:val="left"/>
      </w:pPr>
      <w:rPr>
        <w:rFonts w:ascii="Times New Roman" w:eastAsia="Times New Roman" w:hAnsi="Times New Roman" w:cs="Times New Roman" w:hint="default"/>
        <w:b/>
        <w:bCs/>
        <w:i/>
        <w:iCs/>
        <w:spacing w:val="0"/>
        <w:w w:val="100"/>
        <w:sz w:val="24"/>
        <w:szCs w:val="24"/>
        <w:lang w:val="en-US" w:eastAsia="en-US" w:bidi="ar-SA"/>
      </w:rPr>
    </w:lvl>
    <w:lvl w:ilvl="3">
      <w:start w:val="1"/>
      <w:numFmt w:val="decimal"/>
      <w:lvlText w:val="%4."/>
      <w:lvlJc w:val="left"/>
      <w:pPr>
        <w:ind w:left="2662"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lowerLetter"/>
      <w:lvlText w:val="%5."/>
      <w:lvlJc w:val="left"/>
      <w:pPr>
        <w:ind w:left="3022"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5">
      <w:numFmt w:val="bullet"/>
      <w:lvlText w:val="•"/>
      <w:lvlJc w:val="left"/>
      <w:pPr>
        <w:ind w:left="4301" w:hanging="360"/>
      </w:pPr>
      <w:rPr>
        <w:rFonts w:hint="default"/>
        <w:lang w:val="en-US" w:eastAsia="en-US" w:bidi="ar-SA"/>
      </w:rPr>
    </w:lvl>
    <w:lvl w:ilvl="6">
      <w:numFmt w:val="bullet"/>
      <w:lvlText w:val="•"/>
      <w:lvlJc w:val="left"/>
      <w:pPr>
        <w:ind w:left="5482" w:hanging="360"/>
      </w:pPr>
      <w:rPr>
        <w:rFonts w:hint="default"/>
        <w:lang w:val="en-US" w:eastAsia="en-US" w:bidi="ar-SA"/>
      </w:rPr>
    </w:lvl>
    <w:lvl w:ilvl="7">
      <w:numFmt w:val="bullet"/>
      <w:lvlText w:val="•"/>
      <w:lvlJc w:val="left"/>
      <w:pPr>
        <w:ind w:left="6664" w:hanging="360"/>
      </w:pPr>
      <w:rPr>
        <w:rFonts w:hint="default"/>
        <w:lang w:val="en-US" w:eastAsia="en-US" w:bidi="ar-SA"/>
      </w:rPr>
    </w:lvl>
    <w:lvl w:ilvl="8">
      <w:numFmt w:val="bullet"/>
      <w:lvlText w:val="•"/>
      <w:lvlJc w:val="left"/>
      <w:pPr>
        <w:ind w:left="7845" w:hanging="360"/>
      </w:pPr>
      <w:rPr>
        <w:rFonts w:hint="default"/>
        <w:lang w:val="en-US" w:eastAsia="en-US" w:bidi="ar-SA"/>
      </w:rPr>
    </w:lvl>
  </w:abstractNum>
  <w:abstractNum w:abstractNumId="15">
    <w:nsid w:val="5B14513B"/>
    <w:multiLevelType w:val="multilevel"/>
    <w:tmpl w:val="C5640C66"/>
    <w:lvl w:ilvl="0">
      <w:start w:val="4"/>
      <w:numFmt w:val="decimal"/>
      <w:lvlText w:val="%1"/>
      <w:lvlJc w:val="left"/>
      <w:pPr>
        <w:ind w:left="1860" w:hanging="389"/>
        <w:jc w:val="left"/>
      </w:pPr>
      <w:rPr>
        <w:rFonts w:hint="default"/>
        <w:lang w:val="en-US" w:eastAsia="en-US" w:bidi="ar-SA"/>
      </w:rPr>
    </w:lvl>
    <w:lvl w:ilvl="1">
      <w:start w:val="1"/>
      <w:numFmt w:val="decimal"/>
      <w:lvlText w:val="%1.%2"/>
      <w:lvlJc w:val="left"/>
      <w:pPr>
        <w:ind w:left="1860" w:hanging="389"/>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2">
      <w:numFmt w:val="bullet"/>
      <w:lvlText w:val="•"/>
      <w:lvlJc w:val="left"/>
      <w:pPr>
        <w:ind w:left="3529" w:hanging="389"/>
      </w:pPr>
      <w:rPr>
        <w:rFonts w:hint="default"/>
        <w:lang w:val="en-US" w:eastAsia="en-US" w:bidi="ar-SA"/>
      </w:rPr>
    </w:lvl>
    <w:lvl w:ilvl="3">
      <w:numFmt w:val="bullet"/>
      <w:lvlText w:val="•"/>
      <w:lvlJc w:val="left"/>
      <w:pPr>
        <w:ind w:left="4364" w:hanging="389"/>
      </w:pPr>
      <w:rPr>
        <w:rFonts w:hint="default"/>
        <w:lang w:val="en-US" w:eastAsia="en-US" w:bidi="ar-SA"/>
      </w:rPr>
    </w:lvl>
    <w:lvl w:ilvl="4">
      <w:numFmt w:val="bullet"/>
      <w:lvlText w:val="•"/>
      <w:lvlJc w:val="left"/>
      <w:pPr>
        <w:ind w:left="5199" w:hanging="389"/>
      </w:pPr>
      <w:rPr>
        <w:rFonts w:hint="default"/>
        <w:lang w:val="en-US" w:eastAsia="en-US" w:bidi="ar-SA"/>
      </w:rPr>
    </w:lvl>
    <w:lvl w:ilvl="5">
      <w:numFmt w:val="bullet"/>
      <w:lvlText w:val="•"/>
      <w:lvlJc w:val="left"/>
      <w:pPr>
        <w:ind w:left="6034" w:hanging="389"/>
      </w:pPr>
      <w:rPr>
        <w:rFonts w:hint="default"/>
        <w:lang w:val="en-US" w:eastAsia="en-US" w:bidi="ar-SA"/>
      </w:rPr>
    </w:lvl>
    <w:lvl w:ilvl="6">
      <w:numFmt w:val="bullet"/>
      <w:lvlText w:val="•"/>
      <w:lvlJc w:val="left"/>
      <w:pPr>
        <w:ind w:left="6869" w:hanging="389"/>
      </w:pPr>
      <w:rPr>
        <w:rFonts w:hint="default"/>
        <w:lang w:val="en-US" w:eastAsia="en-US" w:bidi="ar-SA"/>
      </w:rPr>
    </w:lvl>
    <w:lvl w:ilvl="7">
      <w:numFmt w:val="bullet"/>
      <w:lvlText w:val="•"/>
      <w:lvlJc w:val="left"/>
      <w:pPr>
        <w:ind w:left="7704" w:hanging="389"/>
      </w:pPr>
      <w:rPr>
        <w:rFonts w:hint="default"/>
        <w:lang w:val="en-US" w:eastAsia="en-US" w:bidi="ar-SA"/>
      </w:rPr>
    </w:lvl>
    <w:lvl w:ilvl="8">
      <w:numFmt w:val="bullet"/>
      <w:lvlText w:val="•"/>
      <w:lvlJc w:val="left"/>
      <w:pPr>
        <w:ind w:left="8539" w:hanging="389"/>
      </w:pPr>
      <w:rPr>
        <w:rFonts w:hint="default"/>
        <w:lang w:val="en-US" w:eastAsia="en-US" w:bidi="ar-SA"/>
      </w:rPr>
    </w:lvl>
  </w:abstractNum>
  <w:abstractNum w:abstractNumId="16">
    <w:nsid w:val="676C70A8"/>
    <w:multiLevelType w:val="hybridMultilevel"/>
    <w:tmpl w:val="4072A0EC"/>
    <w:lvl w:ilvl="0" w:tplc="F17CCB20">
      <w:start w:val="1"/>
      <w:numFmt w:val="decimal"/>
      <w:lvlText w:val="%1."/>
      <w:lvlJc w:val="left"/>
      <w:pPr>
        <w:ind w:left="185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62AA45E">
      <w:numFmt w:val="bullet"/>
      <w:lvlText w:val="•"/>
      <w:lvlJc w:val="left"/>
      <w:pPr>
        <w:ind w:left="2694" w:hanging="360"/>
      </w:pPr>
      <w:rPr>
        <w:rFonts w:hint="default"/>
        <w:lang w:val="en-US" w:eastAsia="en-US" w:bidi="ar-SA"/>
      </w:rPr>
    </w:lvl>
    <w:lvl w:ilvl="2" w:tplc="36BC25C8">
      <w:numFmt w:val="bullet"/>
      <w:lvlText w:val="•"/>
      <w:lvlJc w:val="left"/>
      <w:pPr>
        <w:ind w:left="3529" w:hanging="360"/>
      </w:pPr>
      <w:rPr>
        <w:rFonts w:hint="default"/>
        <w:lang w:val="en-US" w:eastAsia="en-US" w:bidi="ar-SA"/>
      </w:rPr>
    </w:lvl>
    <w:lvl w:ilvl="3" w:tplc="C666B868">
      <w:numFmt w:val="bullet"/>
      <w:lvlText w:val="•"/>
      <w:lvlJc w:val="left"/>
      <w:pPr>
        <w:ind w:left="4364" w:hanging="360"/>
      </w:pPr>
      <w:rPr>
        <w:rFonts w:hint="default"/>
        <w:lang w:val="en-US" w:eastAsia="en-US" w:bidi="ar-SA"/>
      </w:rPr>
    </w:lvl>
    <w:lvl w:ilvl="4" w:tplc="0F1271DE">
      <w:numFmt w:val="bullet"/>
      <w:lvlText w:val="•"/>
      <w:lvlJc w:val="left"/>
      <w:pPr>
        <w:ind w:left="5199" w:hanging="360"/>
      </w:pPr>
      <w:rPr>
        <w:rFonts w:hint="default"/>
        <w:lang w:val="en-US" w:eastAsia="en-US" w:bidi="ar-SA"/>
      </w:rPr>
    </w:lvl>
    <w:lvl w:ilvl="5" w:tplc="AAD06FCA">
      <w:numFmt w:val="bullet"/>
      <w:lvlText w:val="•"/>
      <w:lvlJc w:val="left"/>
      <w:pPr>
        <w:ind w:left="6034" w:hanging="360"/>
      </w:pPr>
      <w:rPr>
        <w:rFonts w:hint="default"/>
        <w:lang w:val="en-US" w:eastAsia="en-US" w:bidi="ar-SA"/>
      </w:rPr>
    </w:lvl>
    <w:lvl w:ilvl="6" w:tplc="389C154C">
      <w:numFmt w:val="bullet"/>
      <w:lvlText w:val="•"/>
      <w:lvlJc w:val="left"/>
      <w:pPr>
        <w:ind w:left="6869" w:hanging="360"/>
      </w:pPr>
      <w:rPr>
        <w:rFonts w:hint="default"/>
        <w:lang w:val="en-US" w:eastAsia="en-US" w:bidi="ar-SA"/>
      </w:rPr>
    </w:lvl>
    <w:lvl w:ilvl="7" w:tplc="53B4B9A8">
      <w:numFmt w:val="bullet"/>
      <w:lvlText w:val="•"/>
      <w:lvlJc w:val="left"/>
      <w:pPr>
        <w:ind w:left="7704" w:hanging="360"/>
      </w:pPr>
      <w:rPr>
        <w:rFonts w:hint="default"/>
        <w:lang w:val="en-US" w:eastAsia="en-US" w:bidi="ar-SA"/>
      </w:rPr>
    </w:lvl>
    <w:lvl w:ilvl="8" w:tplc="F21E0ACA">
      <w:numFmt w:val="bullet"/>
      <w:lvlText w:val="•"/>
      <w:lvlJc w:val="left"/>
      <w:pPr>
        <w:ind w:left="8539" w:hanging="360"/>
      </w:pPr>
      <w:rPr>
        <w:rFonts w:hint="default"/>
        <w:lang w:val="en-US" w:eastAsia="en-US" w:bidi="ar-SA"/>
      </w:rPr>
    </w:lvl>
  </w:abstractNum>
  <w:abstractNum w:abstractNumId="17">
    <w:nsid w:val="6B946A5F"/>
    <w:multiLevelType w:val="multilevel"/>
    <w:tmpl w:val="254049D8"/>
    <w:lvl w:ilvl="0">
      <w:start w:val="1"/>
      <w:numFmt w:val="decimal"/>
      <w:lvlText w:val="%1."/>
      <w:lvlJc w:val="left"/>
      <w:pPr>
        <w:ind w:left="110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2008" w:hanging="53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12" w:hanging="538"/>
      </w:pPr>
      <w:rPr>
        <w:rFonts w:hint="default"/>
        <w:lang w:val="en-US" w:eastAsia="en-US" w:bidi="ar-SA"/>
      </w:rPr>
    </w:lvl>
    <w:lvl w:ilvl="3">
      <w:numFmt w:val="bullet"/>
      <w:lvlText w:val="•"/>
      <w:lvlJc w:val="left"/>
      <w:pPr>
        <w:ind w:left="3824" w:hanging="538"/>
      </w:pPr>
      <w:rPr>
        <w:rFonts w:hint="default"/>
        <w:lang w:val="en-US" w:eastAsia="en-US" w:bidi="ar-SA"/>
      </w:rPr>
    </w:lvl>
    <w:lvl w:ilvl="4">
      <w:numFmt w:val="bullet"/>
      <w:lvlText w:val="•"/>
      <w:lvlJc w:val="left"/>
      <w:pPr>
        <w:ind w:left="4736" w:hanging="538"/>
      </w:pPr>
      <w:rPr>
        <w:rFonts w:hint="default"/>
        <w:lang w:val="en-US" w:eastAsia="en-US" w:bidi="ar-SA"/>
      </w:rPr>
    </w:lvl>
    <w:lvl w:ilvl="5">
      <w:numFmt w:val="bullet"/>
      <w:lvlText w:val="•"/>
      <w:lvlJc w:val="left"/>
      <w:pPr>
        <w:ind w:left="5648" w:hanging="538"/>
      </w:pPr>
      <w:rPr>
        <w:rFonts w:hint="default"/>
        <w:lang w:val="en-US" w:eastAsia="en-US" w:bidi="ar-SA"/>
      </w:rPr>
    </w:lvl>
    <w:lvl w:ilvl="6">
      <w:numFmt w:val="bullet"/>
      <w:lvlText w:val="•"/>
      <w:lvlJc w:val="left"/>
      <w:pPr>
        <w:ind w:left="6560" w:hanging="538"/>
      </w:pPr>
      <w:rPr>
        <w:rFonts w:hint="default"/>
        <w:lang w:val="en-US" w:eastAsia="en-US" w:bidi="ar-SA"/>
      </w:rPr>
    </w:lvl>
    <w:lvl w:ilvl="7">
      <w:numFmt w:val="bullet"/>
      <w:lvlText w:val="•"/>
      <w:lvlJc w:val="left"/>
      <w:pPr>
        <w:ind w:left="7472" w:hanging="538"/>
      </w:pPr>
      <w:rPr>
        <w:rFonts w:hint="default"/>
        <w:lang w:val="en-US" w:eastAsia="en-US" w:bidi="ar-SA"/>
      </w:rPr>
    </w:lvl>
    <w:lvl w:ilvl="8">
      <w:numFmt w:val="bullet"/>
      <w:lvlText w:val="•"/>
      <w:lvlJc w:val="left"/>
      <w:pPr>
        <w:ind w:left="8384" w:hanging="538"/>
      </w:pPr>
      <w:rPr>
        <w:rFonts w:hint="default"/>
        <w:lang w:val="en-US" w:eastAsia="en-US" w:bidi="ar-SA"/>
      </w:rPr>
    </w:lvl>
  </w:abstractNum>
  <w:abstractNum w:abstractNumId="18">
    <w:nsid w:val="7DD77305"/>
    <w:multiLevelType w:val="hybridMultilevel"/>
    <w:tmpl w:val="BBDEB12E"/>
    <w:lvl w:ilvl="0" w:tplc="BE36AB7C">
      <w:start w:val="1"/>
      <w:numFmt w:val="decimal"/>
      <w:lvlText w:val="%1."/>
      <w:lvlJc w:val="left"/>
      <w:pPr>
        <w:ind w:left="1466"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2404F32">
      <w:numFmt w:val="bullet"/>
      <w:lvlText w:val="•"/>
      <w:lvlJc w:val="left"/>
      <w:pPr>
        <w:ind w:left="2334" w:hanging="361"/>
      </w:pPr>
      <w:rPr>
        <w:rFonts w:hint="default"/>
        <w:lang w:val="en-US" w:eastAsia="en-US" w:bidi="ar-SA"/>
      </w:rPr>
    </w:lvl>
    <w:lvl w:ilvl="2" w:tplc="B19C3942">
      <w:numFmt w:val="bullet"/>
      <w:lvlText w:val="•"/>
      <w:lvlJc w:val="left"/>
      <w:pPr>
        <w:ind w:left="3209" w:hanging="361"/>
      </w:pPr>
      <w:rPr>
        <w:rFonts w:hint="default"/>
        <w:lang w:val="en-US" w:eastAsia="en-US" w:bidi="ar-SA"/>
      </w:rPr>
    </w:lvl>
    <w:lvl w:ilvl="3" w:tplc="F4ECA4D2">
      <w:numFmt w:val="bullet"/>
      <w:lvlText w:val="•"/>
      <w:lvlJc w:val="left"/>
      <w:pPr>
        <w:ind w:left="4084" w:hanging="361"/>
      </w:pPr>
      <w:rPr>
        <w:rFonts w:hint="default"/>
        <w:lang w:val="en-US" w:eastAsia="en-US" w:bidi="ar-SA"/>
      </w:rPr>
    </w:lvl>
    <w:lvl w:ilvl="4" w:tplc="BA6EB94A">
      <w:numFmt w:val="bullet"/>
      <w:lvlText w:val="•"/>
      <w:lvlJc w:val="left"/>
      <w:pPr>
        <w:ind w:left="4959" w:hanging="361"/>
      </w:pPr>
      <w:rPr>
        <w:rFonts w:hint="default"/>
        <w:lang w:val="en-US" w:eastAsia="en-US" w:bidi="ar-SA"/>
      </w:rPr>
    </w:lvl>
    <w:lvl w:ilvl="5" w:tplc="BFF22C5C">
      <w:numFmt w:val="bullet"/>
      <w:lvlText w:val="•"/>
      <w:lvlJc w:val="left"/>
      <w:pPr>
        <w:ind w:left="5834" w:hanging="361"/>
      </w:pPr>
      <w:rPr>
        <w:rFonts w:hint="default"/>
        <w:lang w:val="en-US" w:eastAsia="en-US" w:bidi="ar-SA"/>
      </w:rPr>
    </w:lvl>
    <w:lvl w:ilvl="6" w:tplc="1EBECDAC">
      <w:numFmt w:val="bullet"/>
      <w:lvlText w:val="•"/>
      <w:lvlJc w:val="left"/>
      <w:pPr>
        <w:ind w:left="6709" w:hanging="361"/>
      </w:pPr>
      <w:rPr>
        <w:rFonts w:hint="default"/>
        <w:lang w:val="en-US" w:eastAsia="en-US" w:bidi="ar-SA"/>
      </w:rPr>
    </w:lvl>
    <w:lvl w:ilvl="7" w:tplc="B3403BA6">
      <w:numFmt w:val="bullet"/>
      <w:lvlText w:val="•"/>
      <w:lvlJc w:val="left"/>
      <w:pPr>
        <w:ind w:left="7584" w:hanging="361"/>
      </w:pPr>
      <w:rPr>
        <w:rFonts w:hint="default"/>
        <w:lang w:val="en-US" w:eastAsia="en-US" w:bidi="ar-SA"/>
      </w:rPr>
    </w:lvl>
    <w:lvl w:ilvl="8" w:tplc="D2BC16E4">
      <w:numFmt w:val="bullet"/>
      <w:lvlText w:val="•"/>
      <w:lvlJc w:val="left"/>
      <w:pPr>
        <w:ind w:left="8459" w:hanging="361"/>
      </w:pPr>
      <w:rPr>
        <w:rFonts w:hint="default"/>
        <w:lang w:val="en-US" w:eastAsia="en-US" w:bidi="ar-SA"/>
      </w:rPr>
    </w:lvl>
  </w:abstractNum>
  <w:num w:numId="1">
    <w:abstractNumId w:val="12"/>
  </w:num>
  <w:num w:numId="2">
    <w:abstractNumId w:val="6"/>
  </w:num>
  <w:num w:numId="3">
    <w:abstractNumId w:val="18"/>
  </w:num>
  <w:num w:numId="4">
    <w:abstractNumId w:val="14"/>
  </w:num>
  <w:num w:numId="5">
    <w:abstractNumId w:val="11"/>
  </w:num>
  <w:num w:numId="6">
    <w:abstractNumId w:val="4"/>
  </w:num>
  <w:num w:numId="7">
    <w:abstractNumId w:val="1"/>
  </w:num>
  <w:num w:numId="8">
    <w:abstractNumId w:val="9"/>
  </w:num>
  <w:num w:numId="9">
    <w:abstractNumId w:val="16"/>
  </w:num>
  <w:num w:numId="10">
    <w:abstractNumId w:val="2"/>
  </w:num>
  <w:num w:numId="11">
    <w:abstractNumId w:val="7"/>
  </w:num>
  <w:num w:numId="12">
    <w:abstractNumId w:val="5"/>
  </w:num>
  <w:num w:numId="13">
    <w:abstractNumId w:val="10"/>
  </w:num>
  <w:num w:numId="14">
    <w:abstractNumId w:val="13"/>
  </w:num>
  <w:num w:numId="15">
    <w:abstractNumId w:val="0"/>
  </w:num>
  <w:num w:numId="16">
    <w:abstractNumId w:val="15"/>
  </w:num>
  <w:num w:numId="17">
    <w:abstractNumId w:val="8"/>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4l4OHSK9B1VdX9q8t5nQ1EEyKVbLUShecgCyfnDYfWBn8PA3ZbrITWUr14gb6xKYkcNBkg4Qc/2LKhDJWPGHEA==" w:salt="IM5thvpBi7s4DkmCYzdAMQ=="/>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233"/>
    <w:rsid w:val="00031B43"/>
    <w:rsid w:val="00530877"/>
    <w:rsid w:val="00822628"/>
    <w:rsid w:val="00866233"/>
    <w:rsid w:val="009E5543"/>
    <w:rsid w:val="00A97486"/>
    <w:rsid w:val="00BD54EC"/>
    <w:rsid w:val="00DA2691"/>
    <w:rsid w:val="00E37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5C0A4539-9A12-4D2E-B6D7-A25C2811F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1" w:right="3872"/>
      <w:jc w:val="center"/>
      <w:outlineLvl w:val="0"/>
    </w:pPr>
    <w:rPr>
      <w:b/>
      <w:bCs/>
      <w:sz w:val="24"/>
      <w:szCs w:val="24"/>
    </w:rPr>
  </w:style>
  <w:style w:type="paragraph" w:styleId="Heading2">
    <w:name w:val="heading 2"/>
    <w:basedOn w:val="Normal"/>
    <w:uiPriority w:val="1"/>
    <w:qFormat/>
    <w:pPr>
      <w:ind w:left="1466" w:hanging="720"/>
      <w:outlineLvl w:val="1"/>
    </w:pPr>
    <w:rPr>
      <w:b/>
      <w:bCs/>
      <w:sz w:val="24"/>
      <w:szCs w:val="24"/>
    </w:rPr>
  </w:style>
  <w:style w:type="paragraph" w:styleId="Heading3">
    <w:name w:val="heading 3"/>
    <w:basedOn w:val="Normal"/>
    <w:uiPriority w:val="1"/>
    <w:qFormat/>
    <w:pPr>
      <w:ind w:left="1466" w:hanging="834"/>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746"/>
    </w:pPr>
    <w:rPr>
      <w:b/>
      <w:bCs/>
      <w:sz w:val="24"/>
      <w:szCs w:val="24"/>
    </w:rPr>
  </w:style>
  <w:style w:type="paragraph" w:styleId="TOC2">
    <w:name w:val="toc 2"/>
    <w:basedOn w:val="Normal"/>
    <w:uiPriority w:val="1"/>
    <w:qFormat/>
    <w:pPr>
      <w:spacing w:before="276"/>
      <w:ind w:left="1835" w:hanging="369"/>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5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30877"/>
    <w:rPr>
      <w:rFonts w:ascii="Tahoma" w:hAnsi="Tahoma" w:cs="Tahoma"/>
      <w:sz w:val="16"/>
      <w:szCs w:val="16"/>
    </w:rPr>
  </w:style>
  <w:style w:type="character" w:customStyle="1" w:styleId="BalloonTextChar">
    <w:name w:val="Balloon Text Char"/>
    <w:basedOn w:val="DefaultParagraphFont"/>
    <w:link w:val="BalloonText"/>
    <w:uiPriority w:val="99"/>
    <w:semiHidden/>
    <w:rsid w:val="00530877"/>
    <w:rPr>
      <w:rFonts w:ascii="Tahoma" w:eastAsia="Times New Roman" w:hAnsi="Tahoma" w:cs="Tahoma"/>
      <w:sz w:val="16"/>
      <w:szCs w:val="16"/>
    </w:rPr>
  </w:style>
  <w:style w:type="paragraph" w:styleId="Header">
    <w:name w:val="header"/>
    <w:basedOn w:val="Normal"/>
    <w:link w:val="HeaderChar"/>
    <w:uiPriority w:val="99"/>
    <w:unhideWhenUsed/>
    <w:rsid w:val="00530877"/>
    <w:pPr>
      <w:tabs>
        <w:tab w:val="center" w:pos="4680"/>
        <w:tab w:val="right" w:pos="9360"/>
      </w:tabs>
    </w:pPr>
  </w:style>
  <w:style w:type="character" w:customStyle="1" w:styleId="HeaderChar">
    <w:name w:val="Header Char"/>
    <w:basedOn w:val="DefaultParagraphFont"/>
    <w:link w:val="Header"/>
    <w:uiPriority w:val="99"/>
    <w:rsid w:val="00530877"/>
    <w:rPr>
      <w:rFonts w:ascii="Times New Roman" w:eastAsia="Times New Roman" w:hAnsi="Times New Roman" w:cs="Times New Roman"/>
    </w:rPr>
  </w:style>
  <w:style w:type="paragraph" w:styleId="Footer">
    <w:name w:val="footer"/>
    <w:basedOn w:val="Normal"/>
    <w:link w:val="FooterChar"/>
    <w:uiPriority w:val="99"/>
    <w:unhideWhenUsed/>
    <w:rsid w:val="00530877"/>
    <w:pPr>
      <w:tabs>
        <w:tab w:val="center" w:pos="4680"/>
        <w:tab w:val="right" w:pos="9360"/>
      </w:tabs>
    </w:pPr>
  </w:style>
  <w:style w:type="character" w:customStyle="1" w:styleId="FooterChar">
    <w:name w:val="Footer Char"/>
    <w:basedOn w:val="DefaultParagraphFont"/>
    <w:link w:val="Footer"/>
    <w:uiPriority w:val="99"/>
    <w:rsid w:val="0053087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1301</Words>
  <Characters>7420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hp</cp:lastModifiedBy>
  <cp:revision>2</cp:revision>
  <dcterms:created xsi:type="dcterms:W3CDTF">2026-01-20T04:41:00Z</dcterms:created>
  <dcterms:modified xsi:type="dcterms:W3CDTF">2026-01-20T04:41:00Z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Microsoft® Word 2016</vt:lpwstr>
  </property>
  <property fmtid="{D5CDD505-2E9C-101B-9397-08002B2CF9AE}" pid="4" name="LastSaved">
    <vt:filetime>2025-10-10T00:00:00Z</vt:filetime>
  </property>
  <property fmtid="{D5CDD505-2E9C-101B-9397-08002B2CF9AE}" pid="5" name="Producer">
    <vt:lpwstr>www.ilovepdf.com</vt:lpwstr>
  </property>
</Properties>
</file>