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FD1" w:rsidRDefault="00796FD1">
      <w:pPr>
        <w:pStyle w:val="BodyText"/>
        <w:spacing w:before="75"/>
      </w:pPr>
      <w:bookmarkStart w:id="0" w:name="_GoBack"/>
      <w:bookmarkEnd w:id="0"/>
    </w:p>
    <w:p w:rsidR="00796FD1" w:rsidRDefault="00352D17">
      <w:pPr>
        <w:pStyle w:val="Heading1"/>
        <w:spacing w:before="0" w:line="631" w:lineRule="auto"/>
        <w:ind w:left="3117" w:right="2309" w:firstLine="1087"/>
        <w:jc w:val="left"/>
      </w:pPr>
      <w:r>
        <w:t>BAB V KESIMPULAN</w:t>
      </w:r>
      <w:r>
        <w:rPr>
          <w:spacing w:val="-14"/>
        </w:rPr>
        <w:t xml:space="preserve"> </w:t>
      </w:r>
      <w:r>
        <w:t>DAN</w:t>
      </w:r>
      <w:r>
        <w:rPr>
          <w:spacing w:val="-14"/>
        </w:rPr>
        <w:t xml:space="preserve"> </w:t>
      </w:r>
      <w:r>
        <w:t>SARAN</w:t>
      </w:r>
    </w:p>
    <w:p w:rsidR="00796FD1" w:rsidRDefault="00352D17">
      <w:pPr>
        <w:pStyle w:val="ListParagraph"/>
        <w:numPr>
          <w:ilvl w:val="1"/>
          <w:numId w:val="1"/>
        </w:numPr>
        <w:tabs>
          <w:tab w:val="left" w:pos="1348"/>
        </w:tabs>
        <w:spacing w:before="2"/>
        <w:jc w:val="both"/>
        <w:rPr>
          <w:b/>
        </w:rPr>
      </w:pPr>
      <w:r>
        <w:rPr>
          <w:b/>
          <w:spacing w:val="-2"/>
        </w:rPr>
        <w:t>Kesimpulan</w:t>
      </w:r>
    </w:p>
    <w:p w:rsidR="00796FD1" w:rsidRDefault="00796FD1">
      <w:pPr>
        <w:pStyle w:val="BodyText"/>
        <w:spacing w:before="158"/>
        <w:rPr>
          <w:b/>
        </w:rPr>
      </w:pPr>
    </w:p>
    <w:p w:rsidR="00796FD1" w:rsidRDefault="00352D17">
      <w:pPr>
        <w:pStyle w:val="BodyText"/>
        <w:spacing w:before="1" w:line="480" w:lineRule="auto"/>
        <w:ind w:left="568" w:right="139" w:firstLine="720"/>
        <w:jc w:val="both"/>
      </w:pPr>
      <w:r>
        <w:t xml:space="preserve">Keselamatan berkendara dapat ditingkatkan dengan penggunaan lampu sein secara tepat, yaitu sekitar 10–15 meter sebelum manuver, untuk menghindari kecelakaan. Selain itu, perawatan kendaraan yang meliputi pengecekan bahan bakar, oli, mesin, dan ban penting </w:t>
      </w:r>
      <w:r>
        <w:t>dilakukan untuk mencegah gangguan perjalanan dan meningkatkan keamanan. Di sisi lain, angkutan umum berperan dalam mengurangi kemacetan, membuka lapangan kerja, dan mendukung perekonomian masyarakat, terutama jika terorganisir dengan baik. Mahasiswa sebaga</w:t>
      </w:r>
      <w:r>
        <w:t>i pencari ilmu diharapkan taat peraturan, konsisten belajar, disiplin, dan menjaga nama baik pribadi serta almamater. Melalui Program Studi Pendidikan Pancasila dan Kewarganegaraan, diharapkan lahir generasi yang sadar hukum, menjunjung nilai-nilai Pancasi</w:t>
      </w:r>
      <w:r>
        <w:t>la, dan peduli terhadap bangsa demi perilaku</w:t>
      </w:r>
      <w:r>
        <w:rPr>
          <w:spacing w:val="-1"/>
        </w:rPr>
        <w:t xml:space="preserve"> </w:t>
      </w:r>
      <w:r>
        <w:t>positif dalam</w:t>
      </w:r>
      <w:r>
        <w:rPr>
          <w:spacing w:val="-2"/>
        </w:rPr>
        <w:t xml:space="preserve"> </w:t>
      </w:r>
      <w:r>
        <w:t>masyarakat.</w:t>
      </w:r>
      <w:r>
        <w:rPr>
          <w:spacing w:val="-1"/>
        </w:rPr>
        <w:t xml:space="preserve"> </w:t>
      </w:r>
      <w:r>
        <w:t>Jumlah</w:t>
      </w:r>
      <w:r>
        <w:rPr>
          <w:spacing w:val="-1"/>
        </w:rPr>
        <w:t xml:space="preserve"> </w:t>
      </w:r>
      <w:r>
        <w:t>nilai</w:t>
      </w:r>
      <w:r>
        <w:rPr>
          <w:spacing w:val="-2"/>
        </w:rPr>
        <w:t xml:space="preserve"> </w:t>
      </w:r>
      <w:r>
        <w:t>dari</w:t>
      </w:r>
      <w:r>
        <w:rPr>
          <w:spacing w:val="-2"/>
        </w:rPr>
        <w:t xml:space="preserve"> </w:t>
      </w:r>
      <w:r>
        <w:t>jumlah</w:t>
      </w:r>
      <w:r>
        <w:rPr>
          <w:spacing w:val="-1"/>
        </w:rPr>
        <w:t xml:space="preserve"> </w:t>
      </w:r>
      <w:r>
        <w:t>angket yang</w:t>
      </w:r>
      <w:r>
        <w:rPr>
          <w:spacing w:val="-3"/>
        </w:rPr>
        <w:t xml:space="preserve"> </w:t>
      </w:r>
      <w:r>
        <w:t>ada,</w:t>
      </w:r>
      <w:r>
        <w:rPr>
          <w:spacing w:val="-3"/>
        </w:rPr>
        <w:t xml:space="preserve"> </w:t>
      </w:r>
      <w:r>
        <w:t>dengan</w:t>
      </w:r>
      <w:r>
        <w:rPr>
          <w:spacing w:val="-1"/>
        </w:rPr>
        <w:t xml:space="preserve"> </w:t>
      </w:r>
      <w:r>
        <w:t>nilai nilai angket yang ada sebanyak 20 mahasiswa, maka nilai tengah</w:t>
      </w:r>
      <w:r>
        <w:rPr>
          <w:spacing w:val="40"/>
        </w:rPr>
        <w:t xml:space="preserve"> </w:t>
      </w:r>
      <w:r>
        <w:t>bilangan genap, sebanyak 86.</w:t>
      </w:r>
    </w:p>
    <w:p w:rsidR="00796FD1" w:rsidRDefault="00352D17">
      <w:pPr>
        <w:pStyle w:val="Heading1"/>
        <w:numPr>
          <w:ilvl w:val="1"/>
          <w:numId w:val="1"/>
        </w:numPr>
        <w:tabs>
          <w:tab w:val="left" w:pos="899"/>
        </w:tabs>
        <w:spacing w:before="162"/>
        <w:ind w:left="899" w:hanging="331"/>
        <w:jc w:val="both"/>
      </w:pPr>
      <w:r>
        <w:rPr>
          <w:spacing w:val="-2"/>
        </w:rPr>
        <w:t>Saran</w:t>
      </w:r>
    </w:p>
    <w:p w:rsidR="00796FD1" w:rsidRDefault="00796FD1">
      <w:pPr>
        <w:pStyle w:val="BodyText"/>
        <w:spacing w:before="160"/>
        <w:rPr>
          <w:b/>
        </w:rPr>
      </w:pPr>
    </w:p>
    <w:p w:rsidR="00796FD1" w:rsidRDefault="00352D17">
      <w:pPr>
        <w:pStyle w:val="ListParagraph"/>
        <w:numPr>
          <w:ilvl w:val="2"/>
          <w:numId w:val="1"/>
        </w:numPr>
        <w:tabs>
          <w:tab w:val="left" w:pos="1287"/>
        </w:tabs>
        <w:spacing w:before="0"/>
        <w:ind w:left="1287" w:hanging="359"/>
        <w:jc w:val="both"/>
        <w:rPr>
          <w:b/>
        </w:rPr>
      </w:pPr>
      <w:r>
        <w:rPr>
          <w:b/>
        </w:rPr>
        <w:t>Penggunaan</w:t>
      </w:r>
      <w:r>
        <w:rPr>
          <w:b/>
          <w:spacing w:val="-8"/>
        </w:rPr>
        <w:t xml:space="preserve"> </w:t>
      </w:r>
      <w:r>
        <w:rPr>
          <w:b/>
        </w:rPr>
        <w:t>Lampu</w:t>
      </w:r>
      <w:r>
        <w:rPr>
          <w:b/>
          <w:spacing w:val="-8"/>
        </w:rPr>
        <w:t xml:space="preserve"> </w:t>
      </w:r>
      <w:r>
        <w:rPr>
          <w:b/>
          <w:spacing w:val="-4"/>
        </w:rPr>
        <w:t>Sein</w:t>
      </w:r>
    </w:p>
    <w:p w:rsidR="00796FD1" w:rsidRDefault="00796FD1">
      <w:pPr>
        <w:pStyle w:val="BodyText"/>
        <w:rPr>
          <w:b/>
        </w:rPr>
      </w:pPr>
    </w:p>
    <w:p w:rsidR="00796FD1" w:rsidRDefault="00352D17">
      <w:pPr>
        <w:pStyle w:val="BodyText"/>
        <w:spacing w:line="480" w:lineRule="auto"/>
        <w:ind w:left="1288" w:right="139"/>
        <w:jc w:val="both"/>
      </w:pPr>
      <w:r>
        <w:t>Para pen</w:t>
      </w:r>
      <w:r>
        <w:t>gguna jalan harus lebih sadar dan disiplin dalam menggunakan lampu sein untuk menghindari kecelakaan dan memberikan tanda yang jelas kepada pengguna jalan lainnya.</w:t>
      </w:r>
    </w:p>
    <w:p w:rsidR="00796FD1" w:rsidRDefault="00352D17">
      <w:pPr>
        <w:pStyle w:val="Heading1"/>
        <w:numPr>
          <w:ilvl w:val="2"/>
          <w:numId w:val="1"/>
        </w:numPr>
        <w:tabs>
          <w:tab w:val="left" w:pos="1287"/>
        </w:tabs>
        <w:ind w:left="1287" w:hanging="359"/>
        <w:jc w:val="both"/>
      </w:pPr>
      <w:r>
        <w:t>Perawatan</w:t>
      </w:r>
      <w:r>
        <w:rPr>
          <w:spacing w:val="-9"/>
        </w:rPr>
        <w:t xml:space="preserve"> </w:t>
      </w:r>
      <w:r>
        <w:rPr>
          <w:spacing w:val="-2"/>
        </w:rPr>
        <w:t>Kendaraan</w:t>
      </w:r>
    </w:p>
    <w:p w:rsidR="00796FD1" w:rsidRDefault="00796FD1">
      <w:pPr>
        <w:pStyle w:val="BodyText"/>
        <w:rPr>
          <w:b/>
        </w:rPr>
      </w:pPr>
    </w:p>
    <w:p w:rsidR="00796FD1" w:rsidRDefault="00352D17">
      <w:pPr>
        <w:pStyle w:val="BodyText"/>
        <w:ind w:left="1288"/>
        <w:jc w:val="both"/>
      </w:pPr>
      <w:r>
        <w:t>Lakukan</w:t>
      </w:r>
      <w:r>
        <w:rPr>
          <w:spacing w:val="46"/>
        </w:rPr>
        <w:t xml:space="preserve"> </w:t>
      </w:r>
      <w:r>
        <w:t>pemeriksaan</w:t>
      </w:r>
      <w:r>
        <w:rPr>
          <w:spacing w:val="47"/>
        </w:rPr>
        <w:t xml:space="preserve"> </w:t>
      </w:r>
      <w:r>
        <w:t>kendaraan</w:t>
      </w:r>
      <w:r>
        <w:rPr>
          <w:spacing w:val="50"/>
        </w:rPr>
        <w:t xml:space="preserve"> </w:t>
      </w:r>
      <w:r>
        <w:t>secara</w:t>
      </w:r>
      <w:r>
        <w:rPr>
          <w:spacing w:val="47"/>
        </w:rPr>
        <w:t xml:space="preserve"> </w:t>
      </w:r>
      <w:r>
        <w:t>berkala,</w:t>
      </w:r>
      <w:r>
        <w:rPr>
          <w:spacing w:val="47"/>
        </w:rPr>
        <w:t xml:space="preserve"> </w:t>
      </w:r>
      <w:r>
        <w:t>terutama</w:t>
      </w:r>
      <w:r>
        <w:rPr>
          <w:spacing w:val="47"/>
        </w:rPr>
        <w:t xml:space="preserve"> </w:t>
      </w:r>
      <w:r>
        <w:t>pada</w:t>
      </w:r>
      <w:r>
        <w:rPr>
          <w:spacing w:val="48"/>
        </w:rPr>
        <w:t xml:space="preserve"> </w:t>
      </w:r>
      <w:r>
        <w:t>bagian-</w:t>
      </w:r>
      <w:r>
        <w:rPr>
          <w:spacing w:val="-2"/>
        </w:rPr>
        <w:t>bagian</w:t>
      </w:r>
    </w:p>
    <w:p w:rsidR="00796FD1" w:rsidRDefault="00796FD1">
      <w:pPr>
        <w:pStyle w:val="BodyText"/>
        <w:jc w:val="both"/>
        <w:sectPr w:rsidR="00796FD1">
          <w:footerReference w:type="default" r:id="rId7"/>
          <w:type w:val="continuous"/>
          <w:pgSz w:w="11910" w:h="16850"/>
          <w:pgMar w:top="1940" w:right="1559" w:bottom="900" w:left="1700" w:header="0" w:footer="717" w:gutter="0"/>
          <w:pgNumType w:start="2"/>
          <w:cols w:space="720"/>
        </w:sectPr>
      </w:pPr>
    </w:p>
    <w:p w:rsidR="00796FD1" w:rsidRDefault="00796FD1">
      <w:pPr>
        <w:pStyle w:val="BodyText"/>
        <w:spacing w:before="75"/>
      </w:pPr>
    </w:p>
    <w:p w:rsidR="00796FD1" w:rsidRDefault="00352D17">
      <w:pPr>
        <w:pStyle w:val="BodyText"/>
        <w:spacing w:line="480" w:lineRule="auto"/>
        <w:ind w:left="1288" w:right="143"/>
        <w:jc w:val="both"/>
      </w:pPr>
      <w:r>
        <w:t>penting seperti oli mesin, ban, dan lampu kendaraan, agar perjalanan lebih aman dan nyaman.</w:t>
      </w:r>
    </w:p>
    <w:p w:rsidR="00796FD1" w:rsidRDefault="00352D17">
      <w:pPr>
        <w:pStyle w:val="Heading1"/>
        <w:numPr>
          <w:ilvl w:val="2"/>
          <w:numId w:val="1"/>
        </w:numPr>
        <w:tabs>
          <w:tab w:val="left" w:pos="1287"/>
        </w:tabs>
        <w:ind w:left="1287" w:hanging="359"/>
        <w:jc w:val="both"/>
      </w:pPr>
      <w:r>
        <w:t>Pendidikan</w:t>
      </w:r>
      <w:r>
        <w:rPr>
          <w:spacing w:val="-8"/>
        </w:rPr>
        <w:t xml:space="preserve"> </w:t>
      </w:r>
      <w:r>
        <w:t>Keselamatan</w:t>
      </w:r>
      <w:r>
        <w:rPr>
          <w:spacing w:val="-14"/>
        </w:rPr>
        <w:t xml:space="preserve"> </w:t>
      </w:r>
      <w:r>
        <w:t>Berlalu</w:t>
      </w:r>
      <w:r>
        <w:rPr>
          <w:spacing w:val="-7"/>
        </w:rPr>
        <w:t xml:space="preserve"> </w:t>
      </w:r>
      <w:r>
        <w:rPr>
          <w:spacing w:val="-2"/>
        </w:rPr>
        <w:t>Lintas</w:t>
      </w:r>
    </w:p>
    <w:p w:rsidR="00796FD1" w:rsidRDefault="00796FD1">
      <w:pPr>
        <w:pStyle w:val="BodyText"/>
        <w:rPr>
          <w:b/>
        </w:rPr>
      </w:pPr>
    </w:p>
    <w:p w:rsidR="00796FD1" w:rsidRDefault="00352D17">
      <w:pPr>
        <w:pStyle w:val="BodyText"/>
        <w:spacing w:line="480" w:lineRule="auto"/>
        <w:ind w:left="1288" w:right="142"/>
        <w:jc w:val="both"/>
      </w:pPr>
      <w:r>
        <w:t>Pendidikan tentang keselamatan berlalu lintas perlu ditingkatkan, baik melalui kampanye publik maupun pembelajaran di sekolah, agar tercipta masyarakat</w:t>
      </w:r>
      <w:r>
        <w:rPr>
          <w:spacing w:val="80"/>
        </w:rPr>
        <w:t xml:space="preserve"> </w:t>
      </w:r>
      <w:r>
        <w:t>yang taat aturan.</w:t>
      </w:r>
    </w:p>
    <w:p w:rsidR="00796FD1" w:rsidRDefault="00352D17">
      <w:pPr>
        <w:pStyle w:val="Heading1"/>
        <w:numPr>
          <w:ilvl w:val="2"/>
          <w:numId w:val="1"/>
        </w:numPr>
        <w:tabs>
          <w:tab w:val="left" w:pos="1287"/>
        </w:tabs>
        <w:ind w:left="1287" w:hanging="359"/>
        <w:jc w:val="both"/>
      </w:pPr>
      <w:r>
        <w:rPr>
          <w:spacing w:val="-2"/>
        </w:rPr>
        <w:t>Optimalisasi Angkutan</w:t>
      </w:r>
      <w:r>
        <w:rPr>
          <w:spacing w:val="12"/>
        </w:rPr>
        <w:t xml:space="preserve"> </w:t>
      </w:r>
      <w:r>
        <w:rPr>
          <w:spacing w:val="-4"/>
        </w:rPr>
        <w:t>Umum</w:t>
      </w:r>
    </w:p>
    <w:p w:rsidR="00796FD1" w:rsidRDefault="00352D17">
      <w:pPr>
        <w:pStyle w:val="BodyText"/>
        <w:spacing w:before="127" w:line="360" w:lineRule="auto"/>
        <w:ind w:left="1288" w:right="139"/>
        <w:jc w:val="both"/>
      </w:pPr>
      <w:r>
        <w:t>Pemerintah</w:t>
      </w:r>
      <w:r>
        <w:rPr>
          <w:spacing w:val="-4"/>
        </w:rPr>
        <w:t xml:space="preserve"> </w:t>
      </w:r>
      <w:r>
        <w:t>perlu</w:t>
      </w:r>
      <w:r>
        <w:rPr>
          <w:spacing w:val="-4"/>
        </w:rPr>
        <w:t xml:space="preserve"> </w:t>
      </w:r>
      <w:r>
        <w:t>mengoptimalkan</w:t>
      </w:r>
      <w:r>
        <w:rPr>
          <w:spacing w:val="-4"/>
        </w:rPr>
        <w:t xml:space="preserve"> </w:t>
      </w:r>
      <w:r>
        <w:t>pengelolaan</w:t>
      </w:r>
      <w:r>
        <w:rPr>
          <w:spacing w:val="-4"/>
        </w:rPr>
        <w:t xml:space="preserve"> </w:t>
      </w:r>
      <w:r>
        <w:t>angkutan</w:t>
      </w:r>
      <w:r>
        <w:rPr>
          <w:spacing w:val="-4"/>
        </w:rPr>
        <w:t xml:space="preserve"> </w:t>
      </w:r>
      <w:r>
        <w:t>umum</w:t>
      </w:r>
      <w:r>
        <w:rPr>
          <w:spacing w:val="-3"/>
        </w:rPr>
        <w:t xml:space="preserve"> </w:t>
      </w:r>
      <w:r>
        <w:t>a</w:t>
      </w:r>
      <w:r>
        <w:t>gar</w:t>
      </w:r>
      <w:r>
        <w:rPr>
          <w:spacing w:val="-4"/>
        </w:rPr>
        <w:t xml:space="preserve"> </w:t>
      </w:r>
      <w:r>
        <w:t>lebih</w:t>
      </w:r>
      <w:r>
        <w:rPr>
          <w:spacing w:val="-4"/>
        </w:rPr>
        <w:t xml:space="preserve"> </w:t>
      </w:r>
      <w:r>
        <w:t>efisien dan menarik bagi masyarakat, sehingga dapat mengurangi jumlah kendaraan pribadi di jalan.</w:t>
      </w:r>
    </w:p>
    <w:p w:rsidR="00796FD1" w:rsidRDefault="00352D17">
      <w:pPr>
        <w:pStyle w:val="Heading1"/>
        <w:numPr>
          <w:ilvl w:val="2"/>
          <w:numId w:val="1"/>
        </w:numPr>
        <w:tabs>
          <w:tab w:val="left" w:pos="1287"/>
        </w:tabs>
        <w:ind w:left="1287" w:hanging="359"/>
        <w:jc w:val="both"/>
      </w:pPr>
      <w:r>
        <w:t>Kesadaran</w:t>
      </w:r>
      <w:r>
        <w:rPr>
          <w:spacing w:val="-13"/>
        </w:rPr>
        <w:t xml:space="preserve"> </w:t>
      </w:r>
      <w:r>
        <w:rPr>
          <w:spacing w:val="-2"/>
        </w:rPr>
        <w:t>Mahasiswa</w:t>
      </w:r>
    </w:p>
    <w:p w:rsidR="00796FD1" w:rsidRDefault="00796FD1">
      <w:pPr>
        <w:pStyle w:val="BodyText"/>
        <w:rPr>
          <w:b/>
        </w:rPr>
      </w:pPr>
    </w:p>
    <w:p w:rsidR="00796FD1" w:rsidRDefault="00352D17">
      <w:pPr>
        <w:pStyle w:val="BodyText"/>
        <w:spacing w:line="480" w:lineRule="auto"/>
        <w:ind w:left="1288" w:right="138"/>
        <w:jc w:val="both"/>
      </w:pPr>
      <w:r>
        <w:t>Mahasiswa perlu terus meningkatkan kesadaran akan pentingnya menuntut ilmu dengan</w:t>
      </w:r>
      <w:r>
        <w:rPr>
          <w:spacing w:val="-2"/>
        </w:rPr>
        <w:t xml:space="preserve"> </w:t>
      </w:r>
      <w:r>
        <w:t>sikap</w:t>
      </w:r>
      <w:r>
        <w:rPr>
          <w:spacing w:val="-1"/>
        </w:rPr>
        <w:t xml:space="preserve"> </w:t>
      </w:r>
      <w:r>
        <w:t>yang</w:t>
      </w:r>
      <w:r>
        <w:rPr>
          <w:spacing w:val="-1"/>
        </w:rPr>
        <w:t xml:space="preserve"> </w:t>
      </w:r>
      <w:r>
        <w:t>positif,</w:t>
      </w:r>
      <w:r>
        <w:rPr>
          <w:spacing w:val="-2"/>
        </w:rPr>
        <w:t xml:space="preserve"> </w:t>
      </w:r>
      <w:r>
        <w:t>disiplin,</w:t>
      </w:r>
      <w:r>
        <w:rPr>
          <w:spacing w:val="-1"/>
        </w:rPr>
        <w:t xml:space="preserve"> </w:t>
      </w:r>
      <w:r>
        <w:t>dan</w:t>
      </w:r>
      <w:r>
        <w:rPr>
          <w:spacing w:val="-1"/>
        </w:rPr>
        <w:t xml:space="preserve"> </w:t>
      </w:r>
      <w:r>
        <w:t>fokus</w:t>
      </w:r>
      <w:r>
        <w:rPr>
          <w:spacing w:val="-1"/>
        </w:rPr>
        <w:t xml:space="preserve"> </w:t>
      </w:r>
      <w:r>
        <w:t>pada</w:t>
      </w:r>
      <w:r>
        <w:rPr>
          <w:spacing w:val="-2"/>
        </w:rPr>
        <w:t xml:space="preserve"> </w:t>
      </w:r>
      <w:r>
        <w:t>tujuan</w:t>
      </w:r>
      <w:r>
        <w:rPr>
          <w:spacing w:val="-1"/>
        </w:rPr>
        <w:t xml:space="preserve"> </w:t>
      </w:r>
      <w:r>
        <w:t>agar dapat</w:t>
      </w:r>
      <w:r>
        <w:rPr>
          <w:spacing w:val="-1"/>
        </w:rPr>
        <w:t xml:space="preserve"> </w:t>
      </w:r>
      <w:r>
        <w:t>memberikan kontribusi nyata kepada masyarakat.</w:t>
      </w:r>
    </w:p>
    <w:sectPr w:rsidR="00796FD1">
      <w:pgSz w:w="11910" w:h="16850"/>
      <w:pgMar w:top="1940" w:right="1559" w:bottom="900" w:left="17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52D17">
      <w:r>
        <w:separator/>
      </w:r>
    </w:p>
  </w:endnote>
  <w:endnote w:type="continuationSeparator" w:id="0">
    <w:p w:rsidR="00000000" w:rsidRDefault="0035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FD1" w:rsidRDefault="00352D17">
    <w:pPr>
      <w:pStyle w:val="BodyText"/>
      <w:spacing w:line="14" w:lineRule="auto"/>
      <w:rPr>
        <w:sz w:val="20"/>
      </w:rPr>
    </w:pPr>
    <w:r>
      <w:rPr>
        <w:noProof/>
        <w:sz w:val="20"/>
        <w:lang w:val="en-US"/>
      </w:rPr>
      <mc:AlternateContent>
        <mc:Choice Requires="wps">
          <w:drawing>
            <wp:anchor distT="0" distB="0" distL="0" distR="0" simplePos="0" relativeHeight="487558144" behindDoc="1" locked="0" layoutInCell="1" allowOverlap="1">
              <wp:simplePos x="0" y="0"/>
              <wp:positionH relativeFrom="page">
                <wp:posOffset>3877183</wp:posOffset>
              </wp:positionH>
              <wp:positionV relativeFrom="page">
                <wp:posOffset>10099039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96FD1" w:rsidRDefault="00352D17">
                          <w:pPr>
                            <w:pStyle w:val="BodyText"/>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3pt;margin-top:795.2pt;width:16.3pt;height:13.0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AD/aS4gAAAA0BAAAPAAAAZHJzL2Rvd25yZXYueG1sTI+xTsMwEIZ3JN7BOiQ2&#10;aic0BkKcChVVDKhDC0iMbmziiNiObDd1355jgvHu//Tfd80q25HMOsTBOwHFggHRrvNqcL2A97fN&#10;zT2QmKRTcvROCzjrCKv28qKRtfInt9PzPvUES1yspQCT0lRTGjujrYwLP2mH2ZcPViYcQ09VkCcs&#10;tyMtGePUysHhBSMnvTa6+94frYCP9bR5zZ9GbudKvTyXd7tz6LIQ11f56RFI0jn9wfCrj+rQotPB&#10;H52KZBTAC8YRxaB6YEsgiPDlbQnkgCte8Apo29D/X7Q/AAAA//8DAFBLAQItABQABgAIAAAAIQC2&#10;gziS/gAAAOEBAAATAAAAAAAAAAAAAAAAAAAAAABbQ29udGVudF9UeXBlc10ueG1sUEsBAi0AFAAG&#10;AAgAAAAhADj9If/WAAAAlAEAAAsAAAAAAAAAAAAAAAAALwEAAF9yZWxzLy5yZWxzUEsBAi0AFAAG&#10;AAgAAAAhALVs7jKlAQAAPgMAAA4AAAAAAAAAAAAAAAAALgIAAGRycy9lMm9Eb2MueG1sUEsBAi0A&#10;FAAGAAgAAAAhAMAP9pLiAAAADQEAAA8AAAAAAAAAAAAAAAAA/wMAAGRycy9kb3ducmV2LnhtbFBL&#10;BQYAAAAABAAEAPMAAAAOBQAAAAA=&#10;" filled="f" stroked="f">
              <v:path arrowok="t"/>
              <v:textbox inset="0,0,0,0">
                <w:txbxContent>
                  <w:p w:rsidR="00796FD1" w:rsidRDefault="00352D17">
                    <w:pPr>
                      <w:pStyle w:val="BodyText"/>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52D17">
      <w:r>
        <w:separator/>
      </w:r>
    </w:p>
  </w:footnote>
  <w:footnote w:type="continuationSeparator" w:id="0">
    <w:p w:rsidR="00000000" w:rsidRDefault="00352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474724"/>
    <w:multiLevelType w:val="multilevel"/>
    <w:tmpl w:val="39C49B5C"/>
    <w:lvl w:ilvl="0">
      <w:start w:val="5"/>
      <w:numFmt w:val="decimal"/>
      <w:lvlText w:val="%1"/>
      <w:lvlJc w:val="left"/>
      <w:pPr>
        <w:ind w:left="1348" w:hanging="360"/>
        <w:jc w:val="left"/>
      </w:pPr>
      <w:rPr>
        <w:rFonts w:hint="default"/>
        <w:lang w:val="id" w:eastAsia="en-US" w:bidi="ar-SA"/>
      </w:rPr>
    </w:lvl>
    <w:lvl w:ilvl="1">
      <w:start w:val="1"/>
      <w:numFmt w:val="decimal"/>
      <w:lvlText w:val="%1.%2"/>
      <w:lvlJc w:val="left"/>
      <w:pPr>
        <w:ind w:left="1348" w:hanging="360"/>
        <w:jc w:val="righ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963" w:hanging="360"/>
      </w:pPr>
      <w:rPr>
        <w:rFonts w:hint="default"/>
        <w:lang w:val="id" w:eastAsia="en-US" w:bidi="ar-SA"/>
      </w:rPr>
    </w:lvl>
    <w:lvl w:ilvl="4">
      <w:numFmt w:val="bullet"/>
      <w:lvlText w:val="•"/>
      <w:lvlJc w:val="left"/>
      <w:pPr>
        <w:ind w:left="3775" w:hanging="360"/>
      </w:pPr>
      <w:rPr>
        <w:rFonts w:hint="default"/>
        <w:lang w:val="id" w:eastAsia="en-US" w:bidi="ar-SA"/>
      </w:rPr>
    </w:lvl>
    <w:lvl w:ilvl="5">
      <w:numFmt w:val="bullet"/>
      <w:lvlText w:val="•"/>
      <w:lvlJc w:val="left"/>
      <w:pPr>
        <w:ind w:left="4587" w:hanging="360"/>
      </w:pPr>
      <w:rPr>
        <w:rFonts w:hint="default"/>
        <w:lang w:val="id" w:eastAsia="en-US" w:bidi="ar-SA"/>
      </w:rPr>
    </w:lvl>
    <w:lvl w:ilvl="6">
      <w:numFmt w:val="bullet"/>
      <w:lvlText w:val="•"/>
      <w:lvlJc w:val="left"/>
      <w:pPr>
        <w:ind w:left="5399" w:hanging="360"/>
      </w:pPr>
      <w:rPr>
        <w:rFonts w:hint="default"/>
        <w:lang w:val="id" w:eastAsia="en-US" w:bidi="ar-SA"/>
      </w:rPr>
    </w:lvl>
    <w:lvl w:ilvl="7">
      <w:numFmt w:val="bullet"/>
      <w:lvlText w:val="•"/>
      <w:lvlJc w:val="left"/>
      <w:pPr>
        <w:ind w:left="6211" w:hanging="360"/>
      </w:pPr>
      <w:rPr>
        <w:rFonts w:hint="default"/>
        <w:lang w:val="id" w:eastAsia="en-US" w:bidi="ar-SA"/>
      </w:rPr>
    </w:lvl>
    <w:lvl w:ilvl="8">
      <w:numFmt w:val="bullet"/>
      <w:lvlText w:val="•"/>
      <w:lvlJc w:val="left"/>
      <w:pPr>
        <w:ind w:left="7023"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0gexDmFpiuqRnticfuC/XqoqxDZyRqSxFap8YyEoTk6g+Hlw8GpXZ4NEfiA0iBolmTVMyimmflLGlBtoWw4Jhw==" w:salt="yhQu+W2jwDCe2L2DBlFN4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D1"/>
    <w:rsid w:val="00352D17"/>
    <w:rsid w:val="0079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16F3D-E8DC-492F-8067-023F6E80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60"/>
      <w:ind w:left="1287" w:hanging="35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0"/>
      <w:ind w:left="1287"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2026-01-21T06:59:00Z</dcterms:created>
  <dcterms:modified xsi:type="dcterms:W3CDTF">2026-01-21T06:59:00Z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