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20" w:rsidRPr="00F1519A" w:rsidRDefault="00030B20" w:rsidP="00030B20">
      <w:pPr>
        <w:pStyle w:val="Heading1"/>
        <w:spacing w:before="0" w:line="480" w:lineRule="auto"/>
        <w:jc w:val="center"/>
        <w:rPr>
          <w:rFonts w:ascii="Times New Roman" w:hAnsi="Times New Roman" w:cs="Times New Roman"/>
          <w:b/>
          <w:color w:val="auto"/>
          <w:sz w:val="24"/>
          <w:szCs w:val="24"/>
          <w:lang w:val="id-ID"/>
        </w:rPr>
      </w:pPr>
      <w:bookmarkStart w:id="0" w:name="_Toc201184030"/>
      <w:bookmarkStart w:id="1" w:name="_Toc204071911"/>
      <w:bookmarkStart w:id="2" w:name="_Toc204072162"/>
      <w:bookmarkStart w:id="3" w:name="_Toc204072296"/>
      <w:bookmarkStart w:id="4" w:name="_Toc204072456"/>
      <w:bookmarkStart w:id="5" w:name="_Toc204072611"/>
      <w:bookmarkStart w:id="6" w:name="_Toc204072819"/>
      <w:bookmarkStart w:id="7" w:name="_GoBack"/>
      <w:bookmarkEnd w:id="7"/>
      <w:r w:rsidRPr="00F1519A">
        <w:rPr>
          <w:rFonts w:ascii="Times New Roman" w:hAnsi="Times New Roman" w:cs="Times New Roman"/>
          <w:b/>
          <w:color w:val="auto"/>
          <w:sz w:val="24"/>
          <w:szCs w:val="24"/>
          <w:lang w:val="id-ID"/>
        </w:rPr>
        <w:t>CHAPTER II</w:t>
      </w:r>
      <w:bookmarkEnd w:id="0"/>
      <w:bookmarkEnd w:id="1"/>
      <w:bookmarkEnd w:id="2"/>
      <w:bookmarkEnd w:id="3"/>
      <w:bookmarkEnd w:id="4"/>
      <w:bookmarkEnd w:id="5"/>
      <w:bookmarkEnd w:id="6"/>
    </w:p>
    <w:p w:rsidR="00030B20" w:rsidRDefault="00030B20" w:rsidP="00030B20">
      <w:pPr>
        <w:pStyle w:val="Heading1"/>
        <w:spacing w:before="0" w:line="480" w:lineRule="auto"/>
        <w:jc w:val="center"/>
        <w:rPr>
          <w:rFonts w:ascii="Times New Roman" w:hAnsi="Times New Roman" w:cs="Times New Roman"/>
          <w:b/>
          <w:color w:val="auto"/>
          <w:sz w:val="24"/>
          <w:szCs w:val="24"/>
          <w:lang w:val="id-ID"/>
        </w:rPr>
      </w:pPr>
      <w:bookmarkStart w:id="8" w:name="_Toc201184031"/>
      <w:bookmarkStart w:id="9" w:name="_Toc204071912"/>
      <w:bookmarkStart w:id="10" w:name="_Toc204072163"/>
      <w:bookmarkStart w:id="11" w:name="_Toc204072297"/>
      <w:bookmarkStart w:id="12" w:name="_Toc204072457"/>
      <w:bookmarkStart w:id="13" w:name="_Toc204072612"/>
      <w:bookmarkStart w:id="14" w:name="_Toc204072820"/>
      <w:r w:rsidRPr="00F1519A">
        <w:rPr>
          <w:rFonts w:ascii="Times New Roman" w:hAnsi="Times New Roman" w:cs="Times New Roman"/>
          <w:b/>
          <w:color w:val="auto"/>
          <w:sz w:val="24"/>
          <w:szCs w:val="24"/>
          <w:lang w:val="id-ID"/>
        </w:rPr>
        <w:t xml:space="preserve">REVIEW OF </w:t>
      </w:r>
      <w:r>
        <w:rPr>
          <w:rFonts w:ascii="Times New Roman" w:hAnsi="Times New Roman" w:cs="Times New Roman"/>
          <w:b/>
          <w:color w:val="auto"/>
          <w:sz w:val="24"/>
          <w:szCs w:val="24"/>
          <w:lang w:val="id-ID"/>
        </w:rPr>
        <w:t xml:space="preserve">RELATED </w:t>
      </w:r>
      <w:r w:rsidRPr="00F1519A">
        <w:rPr>
          <w:rFonts w:ascii="Times New Roman" w:hAnsi="Times New Roman" w:cs="Times New Roman"/>
          <w:b/>
          <w:color w:val="auto"/>
          <w:sz w:val="24"/>
          <w:szCs w:val="24"/>
          <w:lang w:val="id-ID"/>
        </w:rPr>
        <w:t>LITERATURE</w:t>
      </w:r>
      <w:bookmarkEnd w:id="8"/>
      <w:bookmarkEnd w:id="9"/>
      <w:bookmarkEnd w:id="10"/>
      <w:bookmarkEnd w:id="11"/>
      <w:bookmarkEnd w:id="12"/>
      <w:bookmarkEnd w:id="13"/>
      <w:bookmarkEnd w:id="14"/>
    </w:p>
    <w:p w:rsidR="00030B20" w:rsidRPr="004D2007" w:rsidRDefault="00030B20" w:rsidP="00030B20">
      <w:pPr>
        <w:spacing w:after="0" w:line="480" w:lineRule="auto"/>
        <w:ind w:firstLine="720"/>
        <w:jc w:val="both"/>
        <w:rPr>
          <w:sz w:val="24"/>
          <w:szCs w:val="24"/>
        </w:rPr>
      </w:pPr>
      <w:r w:rsidRPr="00396DE9">
        <w:rPr>
          <w:sz w:val="24"/>
          <w:szCs w:val="24"/>
        </w:rPr>
        <w:t>This chapter covers some theories as the basis of the discussion. It is aimed toward more understandings about the topic of the research. This chapter presents definition of speaking, the difficulties of speaking, teaching speaking through Duolingo application and definition of Duolingo application.</w:t>
      </w:r>
    </w:p>
    <w:p w:rsidR="00030B20" w:rsidRPr="00F1519A" w:rsidRDefault="00030B20" w:rsidP="00030B20">
      <w:pPr>
        <w:pStyle w:val="Heading2"/>
        <w:numPr>
          <w:ilvl w:val="0"/>
          <w:numId w:val="3"/>
        </w:numPr>
        <w:spacing w:before="0" w:line="480" w:lineRule="auto"/>
        <w:ind w:left="426" w:hanging="426"/>
        <w:rPr>
          <w:rFonts w:ascii="Times New Roman" w:hAnsi="Times New Roman" w:cs="Times New Roman"/>
          <w:b w:val="0"/>
          <w:color w:val="auto"/>
          <w:sz w:val="24"/>
          <w:szCs w:val="24"/>
          <w:lang w:val="id-ID"/>
        </w:rPr>
      </w:pPr>
      <w:bookmarkStart w:id="15" w:name="_Toc201184032"/>
      <w:bookmarkStart w:id="16" w:name="_Toc204071913"/>
      <w:bookmarkStart w:id="17" w:name="_Toc204072164"/>
      <w:bookmarkStart w:id="18" w:name="_Toc204072298"/>
      <w:bookmarkStart w:id="19" w:name="_Toc204072458"/>
      <w:bookmarkStart w:id="20" w:name="_Toc204072613"/>
      <w:bookmarkStart w:id="21" w:name="_Toc204072821"/>
      <w:r>
        <w:rPr>
          <w:rFonts w:ascii="Times New Roman" w:hAnsi="Times New Roman" w:cs="Times New Roman"/>
          <w:color w:val="auto"/>
          <w:sz w:val="24"/>
          <w:szCs w:val="24"/>
          <w:lang w:val="id-ID"/>
        </w:rPr>
        <w:t>Theoritical Framework</w:t>
      </w:r>
      <w:bookmarkEnd w:id="15"/>
      <w:bookmarkEnd w:id="16"/>
      <w:bookmarkEnd w:id="17"/>
      <w:bookmarkEnd w:id="18"/>
      <w:bookmarkEnd w:id="19"/>
      <w:bookmarkEnd w:id="20"/>
      <w:bookmarkEnd w:id="21"/>
    </w:p>
    <w:p w:rsidR="00030B20" w:rsidRDefault="00030B20" w:rsidP="00030B20">
      <w:pPr>
        <w:spacing w:after="0" w:line="480" w:lineRule="auto"/>
        <w:ind w:firstLine="709"/>
        <w:jc w:val="both"/>
        <w:rPr>
          <w:sz w:val="24"/>
          <w:szCs w:val="24"/>
        </w:rPr>
      </w:pPr>
      <w:r w:rsidRPr="00FF795A">
        <w:rPr>
          <w:sz w:val="24"/>
          <w:szCs w:val="24"/>
        </w:rPr>
        <w:t xml:space="preserve">In conducting a research, theories were needed to explain some concepts or terms which were applied in this research. Some terms in this </w:t>
      </w:r>
      <w:r>
        <w:rPr>
          <w:sz w:val="24"/>
          <w:szCs w:val="24"/>
        </w:rPr>
        <w:t>research</w:t>
      </w:r>
      <w:r w:rsidRPr="00FF795A">
        <w:rPr>
          <w:sz w:val="24"/>
          <w:szCs w:val="24"/>
        </w:rPr>
        <w:t xml:space="preserve"> and they need to be theoretical explained. Thus, the following explanation aimed toward the clear explanation.</w:t>
      </w:r>
    </w:p>
    <w:p w:rsidR="00030B20" w:rsidRPr="009C55A1" w:rsidRDefault="00030B20" w:rsidP="00030B20">
      <w:pPr>
        <w:pStyle w:val="Heading3"/>
        <w:spacing w:before="0" w:line="480" w:lineRule="auto"/>
        <w:rPr>
          <w:rFonts w:ascii="Times New Roman" w:hAnsi="Times New Roman" w:cs="Times New Roman"/>
          <w:b w:val="0"/>
        </w:rPr>
      </w:pPr>
      <w:bookmarkStart w:id="22" w:name="_Toc187656460"/>
      <w:bookmarkStart w:id="23" w:name="_Toc201184033"/>
      <w:bookmarkStart w:id="24" w:name="_Toc204071914"/>
      <w:bookmarkStart w:id="25" w:name="_Toc204072165"/>
      <w:bookmarkStart w:id="26" w:name="_Toc204072299"/>
      <w:bookmarkStart w:id="27" w:name="_Toc204072459"/>
      <w:bookmarkStart w:id="28" w:name="_Toc204072614"/>
      <w:bookmarkStart w:id="29" w:name="_Toc204072822"/>
      <w:r w:rsidRPr="009C55A1">
        <w:rPr>
          <w:rFonts w:ascii="Times New Roman" w:hAnsi="Times New Roman" w:cs="Times New Roman"/>
          <w:color w:val="auto"/>
        </w:rPr>
        <w:t>2.</w:t>
      </w:r>
      <w:r>
        <w:rPr>
          <w:rFonts w:ascii="Times New Roman" w:hAnsi="Times New Roman" w:cs="Times New Roman"/>
          <w:color w:val="auto"/>
        </w:rPr>
        <w:t>1</w:t>
      </w:r>
      <w:r w:rsidRPr="009C55A1">
        <w:rPr>
          <w:rFonts w:ascii="Times New Roman" w:hAnsi="Times New Roman" w:cs="Times New Roman"/>
          <w:color w:val="auto"/>
        </w:rPr>
        <w:t>.1 Definition of Speaking</w:t>
      </w:r>
      <w:bookmarkEnd w:id="22"/>
      <w:bookmarkEnd w:id="23"/>
      <w:bookmarkEnd w:id="24"/>
      <w:bookmarkEnd w:id="25"/>
      <w:bookmarkEnd w:id="26"/>
      <w:bookmarkEnd w:id="27"/>
      <w:bookmarkEnd w:id="28"/>
      <w:bookmarkEnd w:id="29"/>
      <w:r w:rsidRPr="009C55A1">
        <w:rPr>
          <w:rFonts w:ascii="Times New Roman" w:hAnsi="Times New Roman" w:cs="Times New Roman"/>
          <w:color w:val="auto"/>
        </w:rPr>
        <w:t xml:space="preserve"> </w:t>
      </w:r>
    </w:p>
    <w:p w:rsidR="00030B20" w:rsidRDefault="00030B20" w:rsidP="00030B20">
      <w:pPr>
        <w:spacing w:after="0" w:line="480" w:lineRule="auto"/>
        <w:ind w:firstLine="720"/>
        <w:jc w:val="both"/>
        <w:rPr>
          <w:sz w:val="24"/>
          <w:szCs w:val="24"/>
        </w:rPr>
      </w:pPr>
      <w:r w:rsidRPr="00396DE9">
        <w:rPr>
          <w:sz w:val="24"/>
          <w:szCs w:val="24"/>
        </w:rPr>
        <w:t xml:space="preserve">Speaking is one of the skills that must be mastered by English learners because language is used to communicate with others in everyday life. In communicating, the speaker often conveys ideas and feelings towards the other person </w:t>
      </w:r>
      <w:sdt>
        <w:sdtPr>
          <w:rPr>
            <w:sz w:val="24"/>
            <w:szCs w:val="24"/>
          </w:rPr>
          <w:id w:val="-1301229480"/>
          <w:citation/>
        </w:sdtPr>
        <w:sdtEndPr/>
        <w:sdtContent>
          <w:r w:rsidRPr="00396DE9">
            <w:rPr>
              <w:sz w:val="24"/>
              <w:szCs w:val="24"/>
            </w:rPr>
            <w:fldChar w:fldCharType="begin"/>
          </w:r>
          <w:r w:rsidRPr="00396DE9">
            <w:rPr>
              <w:sz w:val="24"/>
              <w:szCs w:val="24"/>
            </w:rPr>
            <w:instrText xml:space="preserve">CITATION Her21 \l 1033 </w:instrText>
          </w:r>
          <w:r w:rsidRPr="00396DE9">
            <w:rPr>
              <w:sz w:val="24"/>
              <w:szCs w:val="24"/>
            </w:rPr>
            <w:fldChar w:fldCharType="separate"/>
          </w:r>
          <w:r w:rsidRPr="00853CC3">
            <w:rPr>
              <w:noProof/>
              <w:sz w:val="24"/>
              <w:szCs w:val="24"/>
            </w:rPr>
            <w:t>(Herlina, Yundayani, &amp; Astuti, 2021)</w:t>
          </w:r>
          <w:r w:rsidRPr="00396DE9">
            <w:rPr>
              <w:sz w:val="24"/>
              <w:szCs w:val="24"/>
            </w:rPr>
            <w:fldChar w:fldCharType="end"/>
          </w:r>
        </w:sdtContent>
      </w:sdt>
      <w:r w:rsidRPr="00396DE9">
        <w:rPr>
          <w:sz w:val="24"/>
          <w:szCs w:val="24"/>
        </w:rPr>
        <w:t>.</w:t>
      </w:r>
    </w:p>
    <w:p w:rsidR="00030B20" w:rsidRDefault="00030B20" w:rsidP="00030B20">
      <w:pPr>
        <w:spacing w:after="0" w:line="480" w:lineRule="auto"/>
        <w:ind w:firstLine="720"/>
        <w:jc w:val="both"/>
        <w:rPr>
          <w:sz w:val="24"/>
          <w:szCs w:val="24"/>
        </w:rPr>
      </w:pPr>
      <w:r w:rsidRPr="00396DE9">
        <w:rPr>
          <w:sz w:val="24"/>
          <w:szCs w:val="24"/>
        </w:rPr>
        <w:lastRenderedPageBreak/>
        <w:t xml:space="preserve">In this delivery, the speaker uses verbal and nonverbal symbols in various situations </w:t>
      </w:r>
      <w:sdt>
        <w:sdtPr>
          <w:rPr>
            <w:sz w:val="24"/>
            <w:szCs w:val="24"/>
          </w:rPr>
          <w:id w:val="240921138"/>
          <w:citation/>
        </w:sdtPr>
        <w:sdtEndPr/>
        <w:sdtContent>
          <w:r w:rsidRPr="00396DE9">
            <w:rPr>
              <w:sz w:val="24"/>
              <w:szCs w:val="24"/>
            </w:rPr>
            <w:fldChar w:fldCharType="begin"/>
          </w:r>
          <w:r w:rsidRPr="00396DE9">
            <w:rPr>
              <w:sz w:val="24"/>
              <w:szCs w:val="24"/>
            </w:rPr>
            <w:instrText xml:space="preserve"> CITATION Sco051 \l 1033 </w:instrText>
          </w:r>
          <w:r w:rsidRPr="00396DE9">
            <w:rPr>
              <w:sz w:val="24"/>
              <w:szCs w:val="24"/>
            </w:rPr>
            <w:fldChar w:fldCharType="separate"/>
          </w:r>
          <w:r w:rsidRPr="00853CC3">
            <w:rPr>
              <w:noProof/>
              <w:sz w:val="24"/>
              <w:szCs w:val="24"/>
            </w:rPr>
            <w:t>(Thornbury, 2005)</w:t>
          </w:r>
          <w:r w:rsidRPr="00396DE9">
            <w:rPr>
              <w:sz w:val="24"/>
              <w:szCs w:val="24"/>
            </w:rPr>
            <w:fldChar w:fldCharType="end"/>
          </w:r>
        </w:sdtContent>
      </w:sdt>
      <w:r w:rsidRPr="00396DE9">
        <w:rPr>
          <w:sz w:val="24"/>
          <w:szCs w:val="24"/>
        </w:rPr>
        <w:t xml:space="preserve">. Speaking is not only about delivering ideas with the right intonation, but also related to how to deliver the contents of the conversation. Furthermore, speaking skill requires the speaker to know how to interact as about speaking turn </w:t>
      </w:r>
      <w:sdt>
        <w:sdtPr>
          <w:rPr>
            <w:sz w:val="24"/>
            <w:szCs w:val="24"/>
          </w:rPr>
          <w:id w:val="-1624145128"/>
          <w:citation/>
        </w:sdtPr>
        <w:sdtEndPr/>
        <w:sdtContent>
          <w:r w:rsidRPr="00396DE9">
            <w:rPr>
              <w:sz w:val="24"/>
              <w:szCs w:val="24"/>
            </w:rPr>
            <w:fldChar w:fldCharType="begin"/>
          </w:r>
          <w:r w:rsidRPr="00396DE9">
            <w:rPr>
              <w:sz w:val="24"/>
              <w:szCs w:val="24"/>
            </w:rPr>
            <w:instrText xml:space="preserve"> CITATION Jon11 \l 1033 </w:instrText>
          </w:r>
          <w:r w:rsidRPr="00396DE9">
            <w:rPr>
              <w:sz w:val="24"/>
              <w:szCs w:val="24"/>
            </w:rPr>
            <w:fldChar w:fldCharType="separate"/>
          </w:r>
          <w:r w:rsidRPr="00853CC3">
            <w:rPr>
              <w:noProof/>
              <w:sz w:val="24"/>
              <w:szCs w:val="24"/>
            </w:rPr>
            <w:t>(Jondaya &amp; Rania, 2011)</w:t>
          </w:r>
          <w:r w:rsidRPr="00396DE9">
            <w:rPr>
              <w:sz w:val="24"/>
              <w:szCs w:val="24"/>
            </w:rPr>
            <w:fldChar w:fldCharType="end"/>
          </w:r>
        </w:sdtContent>
      </w:sdt>
      <w:r w:rsidRPr="00396DE9">
        <w:rPr>
          <w:sz w:val="24"/>
          <w:szCs w:val="24"/>
        </w:rPr>
        <w:t>. Speaking requires productive and receptive skills that involve the speaker and the listener.</w:t>
      </w:r>
    </w:p>
    <w:p w:rsidR="00030B20" w:rsidRPr="00396DE9" w:rsidRDefault="00030B20" w:rsidP="00030B20">
      <w:pPr>
        <w:spacing w:after="0" w:line="480" w:lineRule="auto"/>
        <w:ind w:firstLine="720"/>
        <w:jc w:val="both"/>
        <w:rPr>
          <w:sz w:val="24"/>
          <w:szCs w:val="24"/>
        </w:rPr>
      </w:pPr>
      <w:r w:rsidRPr="00396DE9">
        <w:rPr>
          <w:sz w:val="24"/>
          <w:szCs w:val="24"/>
        </w:rPr>
        <w:t>It is undeniable thing that students should practice their English frequently. Therefore, the obligation of teachers is to foster the students’ self-confidence so that they are brave to use English</w:t>
      </w:r>
      <w:sdt>
        <w:sdtPr>
          <w:rPr>
            <w:sz w:val="24"/>
            <w:szCs w:val="24"/>
          </w:rPr>
          <w:id w:val="2141531029"/>
          <w:citation/>
        </w:sdtPr>
        <w:sdtEndPr/>
        <w:sdtContent>
          <w:r w:rsidRPr="00396DE9">
            <w:rPr>
              <w:sz w:val="24"/>
              <w:szCs w:val="24"/>
            </w:rPr>
            <w:fldChar w:fldCharType="begin"/>
          </w:r>
          <w:r w:rsidRPr="00396DE9">
            <w:rPr>
              <w:sz w:val="24"/>
              <w:szCs w:val="24"/>
            </w:rPr>
            <w:instrText xml:space="preserve">CITATION The19 \l 1033 </w:instrText>
          </w:r>
          <w:r w:rsidRPr="00396DE9">
            <w:rPr>
              <w:sz w:val="24"/>
              <w:szCs w:val="24"/>
            </w:rPr>
            <w:fldChar w:fldCharType="separate"/>
          </w:r>
          <w:r>
            <w:rPr>
              <w:noProof/>
              <w:sz w:val="24"/>
              <w:szCs w:val="24"/>
            </w:rPr>
            <w:t xml:space="preserve"> </w:t>
          </w:r>
          <w:r w:rsidRPr="00853CC3">
            <w:rPr>
              <w:noProof/>
              <w:sz w:val="24"/>
              <w:szCs w:val="24"/>
            </w:rPr>
            <w:t>(Niah, 2019)</w:t>
          </w:r>
          <w:r w:rsidRPr="00396DE9">
            <w:rPr>
              <w:sz w:val="24"/>
              <w:szCs w:val="24"/>
            </w:rPr>
            <w:fldChar w:fldCharType="end"/>
          </w:r>
        </w:sdtContent>
      </w:sdt>
      <w:r w:rsidRPr="00396DE9">
        <w:rPr>
          <w:sz w:val="24"/>
          <w:szCs w:val="24"/>
        </w:rPr>
        <w:t>.</w:t>
      </w:r>
    </w:p>
    <w:p w:rsidR="00030B20" w:rsidRDefault="00030B20" w:rsidP="00030B20">
      <w:pPr>
        <w:spacing w:after="0" w:line="480" w:lineRule="auto"/>
        <w:ind w:firstLine="720"/>
        <w:jc w:val="both"/>
        <w:rPr>
          <w:sz w:val="24"/>
          <w:szCs w:val="24"/>
        </w:rPr>
      </w:pPr>
      <w:r w:rsidRPr="00396DE9">
        <w:rPr>
          <w:sz w:val="24"/>
          <w:szCs w:val="24"/>
        </w:rPr>
        <w:t xml:space="preserve">Speaking is the ability to produce words in language practice. Speaking is an important skill that students have to master. It is because in speaking we can know the students’ ability to produce the target language or English. Speaking is to express thought a loud using the voice or talk. It means that when someone interacts with other by using a language as a mean, certainly, they want to convey something important. For example, they want to utter their feeling and thought. It is strongly impossible for someone to make a communication with other without having any purpose. As people communicate, there </w:t>
      </w:r>
      <w:r w:rsidRPr="00396DE9">
        <w:rPr>
          <w:sz w:val="24"/>
          <w:szCs w:val="24"/>
        </w:rPr>
        <w:lastRenderedPageBreak/>
        <w:t>must be speaker and interlocutor. Therefore, communication involves at least two people; sender and receiver. They need communication to exchange information, ideas, opinion, view or feeling.</w:t>
      </w:r>
    </w:p>
    <w:p w:rsidR="00030B20" w:rsidRDefault="00030B20" w:rsidP="00030B20">
      <w:pPr>
        <w:spacing w:after="0" w:line="480" w:lineRule="auto"/>
        <w:ind w:firstLine="720"/>
        <w:jc w:val="both"/>
        <w:rPr>
          <w:sz w:val="24"/>
          <w:szCs w:val="24"/>
        </w:rPr>
      </w:pPr>
      <w:r w:rsidRPr="00396DE9">
        <w:rPr>
          <w:sz w:val="24"/>
          <w:szCs w:val="24"/>
        </w:rPr>
        <w:t>Keith and marrow say “Speaking is an activity to produce utterance to oral communication”. It means that this activity involves two or more people in whom the participants are both hearers and speakers having to react to whatever they hear and make their contribution a high speed, so each participant has intention or a set of intention that he wants. So, the English teacher should active the students speaking ability by providing communicative language activities in the classroom and then giving them the opportunities to practice their speaking skill as much as possible.</w:t>
      </w:r>
    </w:p>
    <w:p w:rsidR="00030B20" w:rsidRPr="00B4671B" w:rsidRDefault="00030B20" w:rsidP="00030B20">
      <w:pPr>
        <w:spacing w:after="0" w:line="480" w:lineRule="auto"/>
        <w:ind w:firstLine="720"/>
        <w:jc w:val="both"/>
        <w:rPr>
          <w:sz w:val="24"/>
          <w:szCs w:val="24"/>
        </w:rPr>
      </w:pPr>
      <w:r w:rsidRPr="00396DE9">
        <w:rPr>
          <w:sz w:val="24"/>
          <w:szCs w:val="24"/>
        </w:rPr>
        <w:t>According to</w:t>
      </w:r>
      <w:sdt>
        <w:sdtPr>
          <w:rPr>
            <w:sz w:val="24"/>
            <w:szCs w:val="24"/>
          </w:rPr>
          <w:id w:val="-481688777"/>
          <w:citation/>
        </w:sdtPr>
        <w:sdtEndPr/>
        <w:sdtContent>
          <w:r w:rsidRPr="00396DE9">
            <w:rPr>
              <w:sz w:val="24"/>
              <w:szCs w:val="24"/>
            </w:rPr>
            <w:fldChar w:fldCharType="begin"/>
          </w:r>
          <w:r w:rsidRPr="00396DE9">
            <w:rPr>
              <w:sz w:val="24"/>
              <w:szCs w:val="24"/>
            </w:rPr>
            <w:instrText xml:space="preserve"> CITATION Bai06 \l 1033 </w:instrText>
          </w:r>
          <w:r w:rsidRPr="00396DE9">
            <w:rPr>
              <w:sz w:val="24"/>
              <w:szCs w:val="24"/>
            </w:rPr>
            <w:fldChar w:fldCharType="separate"/>
          </w:r>
          <w:r>
            <w:rPr>
              <w:noProof/>
              <w:sz w:val="24"/>
              <w:szCs w:val="24"/>
            </w:rPr>
            <w:t xml:space="preserve"> </w:t>
          </w:r>
          <w:r w:rsidRPr="00853CC3">
            <w:rPr>
              <w:noProof/>
              <w:sz w:val="24"/>
              <w:szCs w:val="24"/>
            </w:rPr>
            <w:t>(Bailey, 2006)</w:t>
          </w:r>
          <w:r w:rsidRPr="00396DE9">
            <w:rPr>
              <w:sz w:val="24"/>
              <w:szCs w:val="24"/>
            </w:rPr>
            <w:fldChar w:fldCharType="end"/>
          </w:r>
        </w:sdtContent>
      </w:sdt>
      <w:r w:rsidRPr="00396DE9">
        <w:rPr>
          <w:sz w:val="24"/>
          <w:szCs w:val="24"/>
        </w:rPr>
        <w:t xml:space="preserve">, speaking is a process of interaction where speakers intend to build meaning through producing, receiving and processing </w:t>
      </w:r>
      <w:r w:rsidRPr="00B4671B">
        <w:rPr>
          <w:sz w:val="24"/>
          <w:szCs w:val="24"/>
        </w:rPr>
        <w:t>information.</w:t>
      </w:r>
    </w:p>
    <w:p w:rsidR="00030B20" w:rsidRPr="00B4671B" w:rsidRDefault="00030B20" w:rsidP="00030B20">
      <w:pPr>
        <w:spacing w:after="0" w:line="480" w:lineRule="auto"/>
        <w:ind w:firstLine="720"/>
        <w:jc w:val="both"/>
        <w:rPr>
          <w:sz w:val="24"/>
          <w:szCs w:val="24"/>
        </w:rPr>
      </w:pPr>
      <w:r w:rsidRPr="00B4671B">
        <w:rPr>
          <w:sz w:val="24"/>
          <w:szCs w:val="24"/>
        </w:rPr>
        <w:t xml:space="preserve">Speaking is an important skill in learning English, especially for junior high school students who are in the early stages of mastering a foreign language. Speaking skills allow students to convey ideas, ask questions, respond, and express themselves in various communication situations, both inside and outside the classroom. </w:t>
      </w:r>
    </w:p>
    <w:p w:rsidR="00030B20" w:rsidRPr="00B4671B" w:rsidRDefault="00030B20" w:rsidP="00030B20">
      <w:pPr>
        <w:spacing w:after="0" w:line="480" w:lineRule="auto"/>
        <w:ind w:firstLine="720"/>
        <w:jc w:val="both"/>
        <w:rPr>
          <w:sz w:val="24"/>
          <w:szCs w:val="24"/>
        </w:rPr>
      </w:pPr>
      <w:r w:rsidRPr="00B4671B">
        <w:rPr>
          <w:sz w:val="24"/>
          <w:szCs w:val="24"/>
        </w:rPr>
        <w:lastRenderedPageBreak/>
        <w:t xml:space="preserve">Using applications such as Duolingo can provide additional benefits in improving students' speaking skills. This application provides interactive pronunciation and conversation exercises, which can help students practice pronunciation and build confidence when speaking in English. With features such as speech recognition and direct correction, students can learn from their mistakes independently and in a fun atmosphere. </w:t>
      </w:r>
    </w:p>
    <w:p w:rsidR="00030B20" w:rsidRPr="00B4671B" w:rsidRDefault="00030B20" w:rsidP="00030B20">
      <w:pPr>
        <w:spacing w:after="0" w:line="480" w:lineRule="auto"/>
        <w:ind w:firstLine="720"/>
        <w:jc w:val="both"/>
        <w:rPr>
          <w:sz w:val="24"/>
          <w:szCs w:val="24"/>
        </w:rPr>
      </w:pPr>
      <w:r w:rsidRPr="00B4671B">
        <w:rPr>
          <w:sz w:val="24"/>
          <w:szCs w:val="24"/>
        </w:rPr>
        <w:t xml:space="preserve">In addition, speaking actively through Duolingo can help students enrich their vocabulary, improve fluency, and hone their ability to construct sentences spontaneously. Another benefit that is felt is increased motivation to learn because students feel freer and are not afraid of making mistakes when practicing speaking on their own using the application. </w:t>
      </w:r>
    </w:p>
    <w:p w:rsidR="00030B20" w:rsidRDefault="00030B20" w:rsidP="00030B20">
      <w:pPr>
        <w:spacing w:after="0" w:line="480" w:lineRule="auto"/>
        <w:ind w:firstLine="720"/>
        <w:jc w:val="both"/>
        <w:rPr>
          <w:sz w:val="24"/>
          <w:szCs w:val="24"/>
        </w:rPr>
      </w:pPr>
      <w:r w:rsidRPr="00B4671B">
        <w:rPr>
          <w:sz w:val="24"/>
          <w:szCs w:val="24"/>
        </w:rPr>
        <w:t>Thus, speaking not only helps students in mastering English practically, but also forms their communication skills, self-confidence, and readiness to face the challenges of learning at the next level.</w:t>
      </w:r>
    </w:p>
    <w:p w:rsidR="00030B20" w:rsidRPr="009C55A1" w:rsidRDefault="00030B20" w:rsidP="00030B20">
      <w:pPr>
        <w:pStyle w:val="Heading3"/>
        <w:spacing w:before="0" w:line="480" w:lineRule="auto"/>
        <w:rPr>
          <w:rFonts w:ascii="Times New Roman" w:hAnsi="Times New Roman" w:cs="Times New Roman"/>
          <w:b w:val="0"/>
          <w:color w:val="auto"/>
        </w:rPr>
      </w:pPr>
      <w:bookmarkStart w:id="30" w:name="_Toc187656461"/>
      <w:bookmarkStart w:id="31" w:name="_Toc201184034"/>
      <w:bookmarkStart w:id="32" w:name="_Toc204071915"/>
      <w:bookmarkStart w:id="33" w:name="_Toc204072166"/>
      <w:bookmarkStart w:id="34" w:name="_Toc204072300"/>
      <w:bookmarkStart w:id="35" w:name="_Toc204072460"/>
      <w:bookmarkStart w:id="36" w:name="_Toc204072615"/>
      <w:bookmarkStart w:id="37" w:name="_Toc204072823"/>
      <w:r w:rsidRPr="009C55A1">
        <w:rPr>
          <w:rFonts w:ascii="Times New Roman" w:hAnsi="Times New Roman" w:cs="Times New Roman"/>
          <w:color w:val="auto"/>
        </w:rPr>
        <w:t>2.</w:t>
      </w:r>
      <w:r>
        <w:rPr>
          <w:rFonts w:ascii="Times New Roman" w:hAnsi="Times New Roman" w:cs="Times New Roman"/>
          <w:color w:val="auto"/>
        </w:rPr>
        <w:t>1</w:t>
      </w:r>
      <w:r w:rsidRPr="009C55A1">
        <w:rPr>
          <w:rFonts w:ascii="Times New Roman" w:hAnsi="Times New Roman" w:cs="Times New Roman"/>
          <w:color w:val="auto"/>
        </w:rPr>
        <w:t>.2 The Difficulties of Speaking</w:t>
      </w:r>
      <w:bookmarkEnd w:id="30"/>
      <w:bookmarkEnd w:id="31"/>
      <w:bookmarkEnd w:id="32"/>
      <w:bookmarkEnd w:id="33"/>
      <w:bookmarkEnd w:id="34"/>
      <w:bookmarkEnd w:id="35"/>
      <w:bookmarkEnd w:id="36"/>
      <w:bookmarkEnd w:id="37"/>
    </w:p>
    <w:p w:rsidR="00030B20" w:rsidRPr="009C55A1" w:rsidRDefault="00030B20" w:rsidP="00030B20">
      <w:pPr>
        <w:spacing w:after="0" w:line="480" w:lineRule="auto"/>
        <w:jc w:val="both"/>
        <w:rPr>
          <w:sz w:val="24"/>
          <w:szCs w:val="24"/>
        </w:rPr>
      </w:pPr>
      <w:r w:rsidRPr="009C55A1">
        <w:rPr>
          <w:sz w:val="24"/>
          <w:szCs w:val="24"/>
        </w:rPr>
        <w:t>1. Low Confidence</w:t>
      </w:r>
    </w:p>
    <w:p w:rsidR="00030B20" w:rsidRPr="00396DE9" w:rsidRDefault="00030B20" w:rsidP="00030B20">
      <w:pPr>
        <w:spacing w:after="0" w:line="480" w:lineRule="auto"/>
        <w:ind w:firstLine="720"/>
        <w:jc w:val="both"/>
        <w:rPr>
          <w:sz w:val="24"/>
          <w:szCs w:val="24"/>
        </w:rPr>
      </w:pPr>
      <w:r w:rsidRPr="00396DE9">
        <w:rPr>
          <w:sz w:val="24"/>
          <w:szCs w:val="24"/>
        </w:rPr>
        <w:lastRenderedPageBreak/>
        <w:t xml:space="preserve">Because they are often exposed to traditional learning methods that use one-way communication patterns, usually students at school will have low self-confidence, especially in terms of speaking. This is a big scourge for the Indonesian people to be able to become a competitive society in the world of global competition. There are students who understand English very well but do not have self-confidence, thus closing the opportunity or opportunity for them to develop. There are also students who previously did not have self-confidence, but after they mastered English, it made them more confident and not afraid of obstacles in every opportunity that they will take in the future </w:t>
      </w:r>
      <w:sdt>
        <w:sdtPr>
          <w:rPr>
            <w:sz w:val="24"/>
            <w:szCs w:val="24"/>
          </w:rPr>
          <w:id w:val="-1497576496"/>
          <w:citation/>
        </w:sdtPr>
        <w:sdtEndPr/>
        <w:sdtContent>
          <w:r w:rsidRPr="00396DE9">
            <w:rPr>
              <w:sz w:val="24"/>
              <w:szCs w:val="24"/>
            </w:rPr>
            <w:fldChar w:fldCharType="begin"/>
          </w:r>
          <w:r w:rsidRPr="00396DE9">
            <w:rPr>
              <w:sz w:val="24"/>
              <w:szCs w:val="24"/>
            </w:rPr>
            <w:instrText xml:space="preserve">CITATION FFi15 \l 1033 </w:instrText>
          </w:r>
          <w:r w:rsidRPr="00396DE9">
            <w:rPr>
              <w:sz w:val="24"/>
              <w:szCs w:val="24"/>
            </w:rPr>
            <w:fldChar w:fldCharType="separate"/>
          </w:r>
          <w:r w:rsidRPr="00853CC3">
            <w:rPr>
              <w:noProof/>
              <w:sz w:val="24"/>
              <w:szCs w:val="24"/>
            </w:rPr>
            <w:t>(Fitri &amp; Apriliaswati, 2015)</w:t>
          </w:r>
          <w:r w:rsidRPr="00396DE9">
            <w:rPr>
              <w:sz w:val="24"/>
              <w:szCs w:val="24"/>
            </w:rPr>
            <w:fldChar w:fldCharType="end"/>
          </w:r>
        </w:sdtContent>
      </w:sdt>
    </w:p>
    <w:p w:rsidR="00030B20" w:rsidRPr="009C55A1" w:rsidRDefault="00030B20" w:rsidP="00030B20">
      <w:pPr>
        <w:pStyle w:val="Heading3"/>
        <w:spacing w:before="0" w:line="480" w:lineRule="auto"/>
        <w:rPr>
          <w:rFonts w:ascii="Times New Roman" w:hAnsi="Times New Roman" w:cs="Times New Roman"/>
          <w:b w:val="0"/>
          <w:color w:val="auto"/>
        </w:rPr>
      </w:pPr>
      <w:bookmarkStart w:id="38" w:name="_Toc187656462"/>
      <w:bookmarkStart w:id="39" w:name="_Toc201184035"/>
      <w:bookmarkStart w:id="40" w:name="_Toc204071916"/>
      <w:bookmarkStart w:id="41" w:name="_Toc204072167"/>
      <w:bookmarkStart w:id="42" w:name="_Toc204072301"/>
      <w:bookmarkStart w:id="43" w:name="_Toc204072461"/>
      <w:bookmarkStart w:id="44" w:name="_Toc204072616"/>
      <w:bookmarkStart w:id="45" w:name="_Toc204072824"/>
      <w:r w:rsidRPr="009C55A1">
        <w:rPr>
          <w:rFonts w:ascii="Times New Roman" w:hAnsi="Times New Roman" w:cs="Times New Roman"/>
          <w:color w:val="auto"/>
        </w:rPr>
        <w:t>2.</w:t>
      </w:r>
      <w:r>
        <w:rPr>
          <w:rFonts w:ascii="Times New Roman" w:hAnsi="Times New Roman" w:cs="Times New Roman"/>
          <w:color w:val="auto"/>
        </w:rPr>
        <w:t>1</w:t>
      </w:r>
      <w:r w:rsidRPr="009C55A1">
        <w:rPr>
          <w:rFonts w:ascii="Times New Roman" w:hAnsi="Times New Roman" w:cs="Times New Roman"/>
          <w:color w:val="auto"/>
        </w:rPr>
        <w:t>.3 The Benefit of Speaking</w:t>
      </w:r>
      <w:bookmarkEnd w:id="38"/>
      <w:bookmarkEnd w:id="39"/>
      <w:bookmarkEnd w:id="40"/>
      <w:bookmarkEnd w:id="41"/>
      <w:bookmarkEnd w:id="42"/>
      <w:bookmarkEnd w:id="43"/>
      <w:bookmarkEnd w:id="44"/>
      <w:bookmarkEnd w:id="45"/>
    </w:p>
    <w:p w:rsidR="00030B20" w:rsidRPr="00396DE9" w:rsidRDefault="00030B20" w:rsidP="00030B20">
      <w:pPr>
        <w:spacing w:after="0" w:line="480" w:lineRule="auto"/>
        <w:jc w:val="both"/>
        <w:rPr>
          <w:sz w:val="24"/>
          <w:szCs w:val="24"/>
        </w:rPr>
      </w:pPr>
      <w:r w:rsidRPr="00396DE9">
        <w:rPr>
          <w:b/>
          <w:bCs/>
          <w:sz w:val="24"/>
          <w:szCs w:val="24"/>
        </w:rPr>
        <w:t xml:space="preserve"> </w:t>
      </w:r>
      <w:r w:rsidRPr="00396DE9">
        <w:rPr>
          <w:b/>
          <w:bCs/>
          <w:sz w:val="24"/>
          <w:szCs w:val="24"/>
        </w:rPr>
        <w:tab/>
      </w:r>
      <w:r w:rsidRPr="00396DE9">
        <w:rPr>
          <w:sz w:val="24"/>
          <w:szCs w:val="24"/>
        </w:rPr>
        <w:t>The benefits of speaking skills are to facilitate communication between students, notification of various information, so that the message can be received in its entirety, and increase self-confidence and self-authority. Language skills that develop in students' lives, which are only preceded by listening skills, and at that time the ability to speak.</w:t>
      </w:r>
    </w:p>
    <w:p w:rsidR="00030B20" w:rsidRPr="00396DE9" w:rsidRDefault="00030B20" w:rsidP="00030B20">
      <w:pPr>
        <w:spacing w:after="0" w:line="480" w:lineRule="auto"/>
        <w:ind w:firstLine="720"/>
        <w:jc w:val="both"/>
        <w:rPr>
          <w:sz w:val="24"/>
          <w:szCs w:val="24"/>
        </w:rPr>
      </w:pPr>
      <w:r w:rsidRPr="00396DE9">
        <w:rPr>
          <w:sz w:val="24"/>
          <w:szCs w:val="24"/>
        </w:rPr>
        <w:t>Benefits of Speaking for Students</w:t>
      </w:r>
    </w:p>
    <w:p w:rsidR="00030B20" w:rsidRDefault="00030B20" w:rsidP="00030B20">
      <w:pPr>
        <w:spacing w:after="0" w:line="480" w:lineRule="auto"/>
        <w:ind w:firstLine="720"/>
        <w:jc w:val="both"/>
        <w:rPr>
          <w:sz w:val="24"/>
          <w:szCs w:val="24"/>
        </w:rPr>
      </w:pPr>
      <w:r w:rsidRPr="00396DE9">
        <w:rPr>
          <w:sz w:val="24"/>
          <w:szCs w:val="24"/>
        </w:rPr>
        <w:t>1.</w:t>
      </w:r>
      <w:r>
        <w:rPr>
          <w:sz w:val="24"/>
          <w:szCs w:val="24"/>
          <w:lang w:val="id-ID"/>
        </w:rPr>
        <w:t xml:space="preserve"> </w:t>
      </w:r>
      <w:r w:rsidRPr="00396DE9">
        <w:rPr>
          <w:sz w:val="24"/>
          <w:szCs w:val="24"/>
        </w:rPr>
        <w:t>Improve academic skills</w:t>
      </w:r>
    </w:p>
    <w:p w:rsidR="00030B20" w:rsidRDefault="00030B20" w:rsidP="00030B20">
      <w:pPr>
        <w:spacing w:after="0" w:line="480" w:lineRule="auto"/>
        <w:ind w:left="993"/>
        <w:jc w:val="both"/>
        <w:rPr>
          <w:sz w:val="24"/>
          <w:szCs w:val="24"/>
        </w:rPr>
      </w:pPr>
      <w:r w:rsidRPr="00396DE9">
        <w:rPr>
          <w:sz w:val="24"/>
          <w:szCs w:val="24"/>
        </w:rPr>
        <w:lastRenderedPageBreak/>
        <w:t>Students can more easily understand the subject matter, especially for subjects such as Science.</w:t>
      </w:r>
    </w:p>
    <w:p w:rsidR="00030B20" w:rsidRDefault="00030B20" w:rsidP="00030B20">
      <w:pPr>
        <w:spacing w:after="0" w:line="480" w:lineRule="auto"/>
        <w:ind w:left="993"/>
        <w:jc w:val="both"/>
        <w:rPr>
          <w:sz w:val="24"/>
          <w:szCs w:val="24"/>
        </w:rPr>
      </w:pPr>
    </w:p>
    <w:p w:rsidR="00030B20" w:rsidRDefault="00030B20" w:rsidP="00030B20">
      <w:pPr>
        <w:spacing w:after="0" w:line="480" w:lineRule="auto"/>
        <w:ind w:firstLine="720"/>
        <w:jc w:val="both"/>
        <w:rPr>
          <w:sz w:val="24"/>
          <w:szCs w:val="24"/>
        </w:rPr>
      </w:pPr>
      <w:r w:rsidRPr="00396DE9">
        <w:rPr>
          <w:sz w:val="24"/>
          <w:szCs w:val="24"/>
        </w:rPr>
        <w:t>2.</w:t>
      </w:r>
      <w:r>
        <w:rPr>
          <w:sz w:val="24"/>
          <w:szCs w:val="24"/>
          <w:lang w:val="id-ID"/>
        </w:rPr>
        <w:t xml:space="preserve"> </w:t>
      </w:r>
      <w:r w:rsidRPr="00396DE9">
        <w:rPr>
          <w:sz w:val="24"/>
          <w:szCs w:val="24"/>
        </w:rPr>
        <w:t>Broaden horizons</w:t>
      </w:r>
    </w:p>
    <w:p w:rsidR="00030B20" w:rsidRDefault="00030B20" w:rsidP="00030B20">
      <w:pPr>
        <w:spacing w:after="0" w:line="480" w:lineRule="auto"/>
        <w:ind w:left="993"/>
        <w:jc w:val="both"/>
        <w:rPr>
          <w:sz w:val="24"/>
          <w:szCs w:val="24"/>
        </w:rPr>
      </w:pPr>
      <w:r w:rsidRPr="00396DE9">
        <w:rPr>
          <w:sz w:val="24"/>
          <w:szCs w:val="24"/>
        </w:rPr>
        <w:t>Students can broaden their horizons and knowledge about culture and life in other countries.</w:t>
      </w:r>
    </w:p>
    <w:p w:rsidR="00030B20" w:rsidRDefault="00030B20" w:rsidP="00030B20">
      <w:pPr>
        <w:spacing w:after="0" w:line="480" w:lineRule="auto"/>
        <w:ind w:firstLine="720"/>
        <w:jc w:val="both"/>
        <w:rPr>
          <w:sz w:val="24"/>
          <w:szCs w:val="24"/>
        </w:rPr>
      </w:pPr>
      <w:r w:rsidRPr="00396DE9">
        <w:rPr>
          <w:sz w:val="24"/>
          <w:szCs w:val="24"/>
        </w:rPr>
        <w:t>3.</w:t>
      </w:r>
      <w:r>
        <w:rPr>
          <w:sz w:val="24"/>
          <w:szCs w:val="24"/>
          <w:lang w:val="id-ID"/>
        </w:rPr>
        <w:t xml:space="preserve"> </w:t>
      </w:r>
      <w:r w:rsidRPr="00396DE9">
        <w:rPr>
          <w:sz w:val="24"/>
          <w:szCs w:val="24"/>
        </w:rPr>
        <w:t>Improve thinking skills</w:t>
      </w:r>
    </w:p>
    <w:p w:rsidR="00030B20" w:rsidRDefault="00030B20" w:rsidP="00030B20">
      <w:pPr>
        <w:spacing w:after="0" w:line="480" w:lineRule="auto"/>
        <w:ind w:left="993"/>
        <w:jc w:val="both"/>
        <w:rPr>
          <w:sz w:val="24"/>
          <w:szCs w:val="24"/>
        </w:rPr>
      </w:pPr>
      <w:r w:rsidRPr="00396DE9">
        <w:rPr>
          <w:sz w:val="24"/>
          <w:szCs w:val="24"/>
        </w:rPr>
        <w:t>Students can train their memory and develop thinking skills by learning new words and adopting grammar rules.</w:t>
      </w:r>
    </w:p>
    <w:p w:rsidR="00030B20" w:rsidRDefault="00030B20" w:rsidP="00030B20">
      <w:pPr>
        <w:spacing w:after="0" w:line="480" w:lineRule="auto"/>
        <w:ind w:firstLine="720"/>
        <w:jc w:val="both"/>
        <w:rPr>
          <w:sz w:val="24"/>
          <w:szCs w:val="24"/>
        </w:rPr>
      </w:pPr>
      <w:r w:rsidRPr="00396DE9">
        <w:rPr>
          <w:sz w:val="24"/>
          <w:szCs w:val="24"/>
        </w:rPr>
        <w:t>4.</w:t>
      </w:r>
      <w:r>
        <w:rPr>
          <w:sz w:val="24"/>
          <w:szCs w:val="24"/>
          <w:lang w:val="id-ID"/>
        </w:rPr>
        <w:t xml:space="preserve"> </w:t>
      </w:r>
      <w:r w:rsidRPr="00396DE9">
        <w:rPr>
          <w:sz w:val="24"/>
          <w:szCs w:val="24"/>
        </w:rPr>
        <w:t>Improve problem-solving skills</w:t>
      </w:r>
    </w:p>
    <w:p w:rsidR="00030B20" w:rsidRDefault="00030B20" w:rsidP="00030B20">
      <w:pPr>
        <w:spacing w:after="0" w:line="480" w:lineRule="auto"/>
        <w:ind w:left="993"/>
        <w:jc w:val="both"/>
        <w:rPr>
          <w:sz w:val="24"/>
          <w:szCs w:val="24"/>
        </w:rPr>
      </w:pPr>
      <w:r w:rsidRPr="00396DE9">
        <w:rPr>
          <w:sz w:val="24"/>
          <w:szCs w:val="24"/>
        </w:rPr>
        <w:t>Students can practice problem-solving skills by understanding a second language such as English.</w:t>
      </w:r>
    </w:p>
    <w:p w:rsidR="00030B20" w:rsidRPr="00396DE9" w:rsidRDefault="00030B20" w:rsidP="00030B20">
      <w:pPr>
        <w:spacing w:after="0" w:line="480" w:lineRule="auto"/>
        <w:ind w:firstLine="720"/>
        <w:jc w:val="both"/>
        <w:rPr>
          <w:sz w:val="24"/>
          <w:szCs w:val="24"/>
        </w:rPr>
      </w:pPr>
      <w:r w:rsidRPr="00396DE9">
        <w:rPr>
          <w:sz w:val="24"/>
          <w:szCs w:val="24"/>
        </w:rPr>
        <w:t>5.</w:t>
      </w:r>
      <w:r>
        <w:rPr>
          <w:sz w:val="24"/>
          <w:szCs w:val="24"/>
          <w:lang w:val="id-ID"/>
        </w:rPr>
        <w:t xml:space="preserve"> </w:t>
      </w:r>
      <w:r w:rsidRPr="00396DE9">
        <w:rPr>
          <w:sz w:val="24"/>
          <w:szCs w:val="24"/>
        </w:rPr>
        <w:t>Make it easier to socialize and adapt</w:t>
      </w:r>
    </w:p>
    <w:p w:rsidR="00030B20" w:rsidRDefault="00030B20" w:rsidP="00030B20">
      <w:pPr>
        <w:spacing w:after="0" w:line="480" w:lineRule="auto"/>
        <w:ind w:firstLine="720"/>
        <w:jc w:val="both"/>
        <w:rPr>
          <w:sz w:val="24"/>
          <w:szCs w:val="24"/>
        </w:rPr>
      </w:pPr>
      <w:r w:rsidRPr="00396DE9">
        <w:rPr>
          <w:sz w:val="24"/>
          <w:szCs w:val="24"/>
        </w:rPr>
        <w:t>Students can more easily socialize and adapt in new environments.</w:t>
      </w:r>
    </w:p>
    <w:p w:rsidR="00030B20" w:rsidRDefault="00030B20" w:rsidP="00030B20">
      <w:pPr>
        <w:spacing w:after="0" w:line="480" w:lineRule="auto"/>
        <w:ind w:firstLine="720"/>
        <w:jc w:val="both"/>
        <w:rPr>
          <w:sz w:val="24"/>
          <w:szCs w:val="24"/>
        </w:rPr>
      </w:pPr>
      <w:r w:rsidRPr="00396DE9">
        <w:rPr>
          <w:sz w:val="24"/>
          <w:szCs w:val="24"/>
        </w:rPr>
        <w:t>6.</w:t>
      </w:r>
      <w:r>
        <w:rPr>
          <w:sz w:val="24"/>
          <w:szCs w:val="24"/>
          <w:lang w:val="id-ID"/>
        </w:rPr>
        <w:t xml:space="preserve"> </w:t>
      </w:r>
      <w:r w:rsidRPr="00396DE9">
        <w:rPr>
          <w:sz w:val="24"/>
          <w:szCs w:val="24"/>
        </w:rPr>
        <w:t>Open up job opportunities and career paths</w:t>
      </w:r>
    </w:p>
    <w:p w:rsidR="00030B20" w:rsidRDefault="00030B20" w:rsidP="00030B20">
      <w:pPr>
        <w:spacing w:after="0" w:line="480" w:lineRule="auto"/>
        <w:ind w:firstLine="720"/>
        <w:jc w:val="both"/>
        <w:rPr>
          <w:sz w:val="24"/>
          <w:szCs w:val="24"/>
        </w:rPr>
      </w:pPr>
      <w:r w:rsidRPr="00396DE9">
        <w:rPr>
          <w:sz w:val="24"/>
          <w:szCs w:val="24"/>
        </w:rPr>
        <w:t>Students can have the opportunity to get jobs and career paths.</w:t>
      </w:r>
    </w:p>
    <w:p w:rsidR="00030B20" w:rsidRDefault="00030B20" w:rsidP="00030B20">
      <w:pPr>
        <w:spacing w:after="0" w:line="480" w:lineRule="auto"/>
        <w:ind w:firstLine="720"/>
        <w:jc w:val="both"/>
        <w:rPr>
          <w:sz w:val="24"/>
          <w:szCs w:val="24"/>
        </w:rPr>
      </w:pPr>
      <w:r w:rsidRPr="00396DE9">
        <w:rPr>
          <w:sz w:val="24"/>
          <w:szCs w:val="24"/>
        </w:rPr>
        <w:lastRenderedPageBreak/>
        <w:t>7.</w:t>
      </w:r>
      <w:r>
        <w:rPr>
          <w:sz w:val="24"/>
          <w:szCs w:val="24"/>
          <w:lang w:val="id-ID"/>
        </w:rPr>
        <w:t xml:space="preserve"> </w:t>
      </w:r>
      <w:r w:rsidRPr="00396DE9">
        <w:rPr>
          <w:sz w:val="24"/>
          <w:szCs w:val="24"/>
        </w:rPr>
        <w:t>Make friends with foreign students</w:t>
      </w:r>
    </w:p>
    <w:p w:rsidR="00030B20" w:rsidRDefault="00030B20" w:rsidP="00030B20">
      <w:pPr>
        <w:spacing w:after="0" w:line="480" w:lineRule="auto"/>
        <w:ind w:left="709"/>
        <w:jc w:val="both"/>
        <w:rPr>
          <w:sz w:val="24"/>
          <w:szCs w:val="24"/>
        </w:rPr>
      </w:pPr>
      <w:r w:rsidRPr="00396DE9">
        <w:rPr>
          <w:sz w:val="24"/>
          <w:szCs w:val="24"/>
        </w:rPr>
        <w:t>Students can expand their network of friends by making friends with foreigners.</w:t>
      </w:r>
    </w:p>
    <w:p w:rsidR="00030B20" w:rsidRPr="00B97319" w:rsidRDefault="00030B20" w:rsidP="00030B20">
      <w:pPr>
        <w:pStyle w:val="Heading3"/>
        <w:spacing w:before="0" w:line="480" w:lineRule="auto"/>
        <w:rPr>
          <w:rFonts w:ascii="Times New Roman" w:hAnsi="Times New Roman" w:cs="Times New Roman"/>
          <w:b w:val="0"/>
          <w:color w:val="auto"/>
        </w:rPr>
      </w:pPr>
      <w:bookmarkStart w:id="46" w:name="_Toc187656463"/>
      <w:bookmarkStart w:id="47" w:name="_Toc201184036"/>
      <w:bookmarkStart w:id="48" w:name="_Toc204071917"/>
      <w:bookmarkStart w:id="49" w:name="_Toc204072168"/>
      <w:bookmarkStart w:id="50" w:name="_Toc204072302"/>
      <w:bookmarkStart w:id="51" w:name="_Toc204072462"/>
      <w:bookmarkStart w:id="52" w:name="_Toc204072617"/>
      <w:bookmarkStart w:id="53" w:name="_Toc204072825"/>
      <w:r w:rsidRPr="00B97319">
        <w:rPr>
          <w:rFonts w:ascii="Times New Roman" w:hAnsi="Times New Roman" w:cs="Times New Roman"/>
          <w:color w:val="auto"/>
        </w:rPr>
        <w:t>2.</w:t>
      </w:r>
      <w:r>
        <w:rPr>
          <w:rFonts w:ascii="Times New Roman" w:hAnsi="Times New Roman" w:cs="Times New Roman"/>
          <w:color w:val="auto"/>
        </w:rPr>
        <w:t>1</w:t>
      </w:r>
      <w:r w:rsidRPr="00B97319">
        <w:rPr>
          <w:rFonts w:ascii="Times New Roman" w:hAnsi="Times New Roman" w:cs="Times New Roman"/>
          <w:color w:val="auto"/>
        </w:rPr>
        <w:t>.4 Mobile Application in Learning English</w:t>
      </w:r>
      <w:bookmarkEnd w:id="46"/>
      <w:bookmarkEnd w:id="47"/>
      <w:bookmarkEnd w:id="48"/>
      <w:bookmarkEnd w:id="49"/>
      <w:bookmarkEnd w:id="50"/>
      <w:bookmarkEnd w:id="51"/>
      <w:bookmarkEnd w:id="52"/>
      <w:bookmarkEnd w:id="53"/>
    </w:p>
    <w:p w:rsidR="00030B20" w:rsidRPr="00C07AF8" w:rsidRDefault="00030B20" w:rsidP="00030B20">
      <w:pPr>
        <w:spacing w:after="0" w:line="480" w:lineRule="auto"/>
        <w:ind w:firstLine="720"/>
        <w:jc w:val="both"/>
      </w:pPr>
      <w:r w:rsidRPr="00B54D34">
        <w:rPr>
          <w:sz w:val="24"/>
          <w:szCs w:val="24"/>
        </w:rPr>
        <w:t xml:space="preserve">When it comes to learning English, few can beat the comfort and control of portable apps. These advanced learning devices make it simple to consider English “on the go” in parts of one of a kind and curiously ways </w:t>
      </w:r>
      <w:sdt>
        <w:sdtPr>
          <w:rPr>
            <w:sz w:val="24"/>
            <w:szCs w:val="24"/>
          </w:rPr>
          <w:id w:val="1042565141"/>
          <w:citation/>
        </w:sdtPr>
        <w:sdtEndPr/>
        <w:sdtContent>
          <w:r w:rsidRPr="00B54D34">
            <w:rPr>
              <w:sz w:val="24"/>
              <w:szCs w:val="24"/>
            </w:rPr>
            <w:fldChar w:fldCharType="begin"/>
          </w:r>
          <w:r w:rsidRPr="00B54D34">
            <w:rPr>
              <w:sz w:val="24"/>
              <w:szCs w:val="24"/>
            </w:rPr>
            <w:instrText xml:space="preserve"> CITATION Won23 \l 1033 </w:instrText>
          </w:r>
          <w:r w:rsidRPr="00B54D34">
            <w:rPr>
              <w:sz w:val="24"/>
              <w:szCs w:val="24"/>
            </w:rPr>
            <w:fldChar w:fldCharType="separate"/>
          </w:r>
          <w:r w:rsidRPr="00853CC3">
            <w:rPr>
              <w:noProof/>
              <w:sz w:val="24"/>
              <w:szCs w:val="24"/>
            </w:rPr>
            <w:t>(Wong, 2023)</w:t>
          </w:r>
          <w:r w:rsidRPr="00B54D34">
            <w:rPr>
              <w:sz w:val="24"/>
              <w:szCs w:val="24"/>
            </w:rPr>
            <w:fldChar w:fldCharType="end"/>
          </w:r>
        </w:sdtContent>
      </w:sdt>
      <w:r w:rsidRPr="00C07AF8">
        <w:t>.</w:t>
      </w:r>
    </w:p>
    <w:p w:rsidR="00030B20" w:rsidRPr="003A1DA4" w:rsidRDefault="00030B20" w:rsidP="00030B20">
      <w:pPr>
        <w:pStyle w:val="ListParagraph"/>
        <w:numPr>
          <w:ilvl w:val="0"/>
          <w:numId w:val="5"/>
        </w:numPr>
        <w:spacing w:after="0" w:line="480" w:lineRule="auto"/>
        <w:jc w:val="both"/>
        <w:rPr>
          <w:sz w:val="24"/>
          <w:szCs w:val="24"/>
        </w:rPr>
      </w:pPr>
      <w:r w:rsidRPr="003A1DA4">
        <w:rPr>
          <w:sz w:val="24"/>
          <w:szCs w:val="24"/>
        </w:rPr>
        <w:t>Best for Fast Vocab Learning: Bright</w:t>
      </w:r>
    </w:p>
    <w:p w:rsidR="00030B20" w:rsidRDefault="00030B20" w:rsidP="00030B20">
      <w:pPr>
        <w:spacing w:after="0" w:line="480" w:lineRule="auto"/>
        <w:ind w:left="720"/>
        <w:jc w:val="both"/>
        <w:rPr>
          <w:sz w:val="24"/>
          <w:szCs w:val="24"/>
        </w:rPr>
      </w:pPr>
      <w:r w:rsidRPr="00B54D34">
        <w:rPr>
          <w:sz w:val="24"/>
          <w:szCs w:val="24"/>
        </w:rPr>
        <w:t>Bright is a simple and efficient app that promises to teach you 500</w:t>
      </w:r>
      <w:r>
        <w:rPr>
          <w:sz w:val="24"/>
          <w:szCs w:val="24"/>
        </w:rPr>
        <w:t xml:space="preserve"> </w:t>
      </w:r>
      <w:r w:rsidRPr="00B54D34">
        <w:rPr>
          <w:sz w:val="24"/>
          <w:szCs w:val="24"/>
        </w:rPr>
        <w:t>essential words in two months.</w:t>
      </w:r>
    </w:p>
    <w:p w:rsidR="00030B20" w:rsidRDefault="00030B20" w:rsidP="00030B20">
      <w:pPr>
        <w:pStyle w:val="ListParagraph"/>
        <w:numPr>
          <w:ilvl w:val="0"/>
          <w:numId w:val="5"/>
        </w:numPr>
        <w:spacing w:after="0" w:line="480" w:lineRule="auto"/>
        <w:jc w:val="both"/>
        <w:rPr>
          <w:sz w:val="24"/>
          <w:szCs w:val="24"/>
        </w:rPr>
      </w:pPr>
      <w:r w:rsidRPr="003A1DA4">
        <w:rPr>
          <w:sz w:val="24"/>
          <w:szCs w:val="24"/>
        </w:rPr>
        <w:t xml:space="preserve"> Best for Basic English : Mondly  </w:t>
      </w:r>
    </w:p>
    <w:p w:rsidR="00030B20" w:rsidRPr="007577E3" w:rsidRDefault="00030B20" w:rsidP="00030B20">
      <w:pPr>
        <w:pStyle w:val="ListParagraph"/>
        <w:spacing w:after="0" w:line="480" w:lineRule="auto"/>
        <w:jc w:val="both"/>
        <w:rPr>
          <w:sz w:val="24"/>
          <w:szCs w:val="24"/>
        </w:rPr>
      </w:pPr>
      <w:r w:rsidRPr="007577E3">
        <w:rPr>
          <w:sz w:val="24"/>
          <w:szCs w:val="24"/>
        </w:rPr>
        <w:t>Mondly is a well-known app that does a great job teaching conversational phrases you can use in real life, from shopping to going on a date.</w:t>
      </w:r>
    </w:p>
    <w:p w:rsidR="00030B20" w:rsidRDefault="00030B20" w:rsidP="00030B20">
      <w:pPr>
        <w:pStyle w:val="ListParagraph"/>
        <w:numPr>
          <w:ilvl w:val="0"/>
          <w:numId w:val="5"/>
        </w:numPr>
        <w:spacing w:after="0" w:line="480" w:lineRule="auto"/>
        <w:jc w:val="both"/>
        <w:rPr>
          <w:sz w:val="24"/>
          <w:szCs w:val="24"/>
        </w:rPr>
      </w:pPr>
      <w:r w:rsidRPr="003A1DA4">
        <w:rPr>
          <w:sz w:val="24"/>
          <w:szCs w:val="24"/>
        </w:rPr>
        <w:t xml:space="preserve"> Best for Test Preparation: Knudge.me</w:t>
      </w:r>
    </w:p>
    <w:p w:rsidR="00030B20" w:rsidRDefault="00030B20" w:rsidP="00030B20">
      <w:pPr>
        <w:pStyle w:val="ListParagraph"/>
        <w:spacing w:after="0" w:line="480" w:lineRule="auto"/>
        <w:jc w:val="both"/>
        <w:rPr>
          <w:sz w:val="24"/>
          <w:szCs w:val="24"/>
        </w:rPr>
      </w:pPr>
      <w:r w:rsidRPr="007577E3">
        <w:rPr>
          <w:sz w:val="24"/>
          <w:szCs w:val="24"/>
        </w:rPr>
        <w:t>Knudge.me app uses English games to test out your English skills.</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Fun Beginner Lessons: Lingodeer</w:t>
      </w:r>
    </w:p>
    <w:p w:rsidR="00030B20" w:rsidRDefault="00030B20" w:rsidP="00030B20">
      <w:pPr>
        <w:spacing w:after="0" w:line="480" w:lineRule="auto"/>
        <w:ind w:left="720"/>
        <w:jc w:val="both"/>
        <w:rPr>
          <w:sz w:val="24"/>
          <w:szCs w:val="24"/>
        </w:rPr>
      </w:pPr>
      <w:r w:rsidRPr="00B54D34">
        <w:rPr>
          <w:sz w:val="24"/>
          <w:szCs w:val="24"/>
        </w:rPr>
        <w:lastRenderedPageBreak/>
        <w:t>Lingodeer takes a gamified approach to language learning with a goal-oriented curriculum consisting of structured lessons and regular reviews.</w:t>
      </w:r>
    </w:p>
    <w:p w:rsidR="00030B20"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Authentic Content: LingQ</w:t>
      </w:r>
    </w:p>
    <w:p w:rsidR="00030B20" w:rsidRDefault="00030B20" w:rsidP="00030B20">
      <w:pPr>
        <w:pStyle w:val="ListParagraph"/>
        <w:spacing w:after="0" w:line="480" w:lineRule="auto"/>
        <w:jc w:val="both"/>
        <w:rPr>
          <w:sz w:val="24"/>
          <w:szCs w:val="24"/>
        </w:rPr>
      </w:pPr>
      <w:r w:rsidRPr="007577E3">
        <w:rPr>
          <w:sz w:val="24"/>
          <w:szCs w:val="24"/>
        </w:rPr>
        <w:t>LingQ is here to help you practice English with more than 1,000 hours of audio files, including podcasts and audiobooks.</w:t>
      </w:r>
    </w:p>
    <w:p w:rsidR="00030B20"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Reading: Beelinguapp</w:t>
      </w:r>
    </w:p>
    <w:p w:rsidR="00030B20" w:rsidRPr="007577E3" w:rsidRDefault="00030B20" w:rsidP="00030B20">
      <w:pPr>
        <w:pStyle w:val="ListParagraph"/>
        <w:spacing w:after="0" w:line="480" w:lineRule="auto"/>
        <w:jc w:val="both"/>
        <w:rPr>
          <w:sz w:val="24"/>
          <w:szCs w:val="24"/>
        </w:rPr>
      </w:pPr>
      <w:r w:rsidRPr="007577E3">
        <w:rPr>
          <w:sz w:val="24"/>
          <w:szCs w:val="24"/>
        </w:rPr>
        <w:t>If you prefer music and audiobooks, Beelinguapp is for you. You can choose your reading material from a number of short stories and novels and learn at your own pace.</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Native Speaker Practice: Lingbe</w:t>
      </w:r>
    </w:p>
    <w:p w:rsidR="00030B20" w:rsidRDefault="00030B20" w:rsidP="00030B20">
      <w:pPr>
        <w:spacing w:after="0" w:line="480" w:lineRule="auto"/>
        <w:ind w:left="720"/>
        <w:jc w:val="both"/>
        <w:rPr>
          <w:sz w:val="24"/>
          <w:szCs w:val="24"/>
        </w:rPr>
      </w:pPr>
      <w:r w:rsidRPr="00B54D34">
        <w:rPr>
          <w:sz w:val="24"/>
          <w:szCs w:val="24"/>
        </w:rPr>
        <w:t>Lingbe connects you with native speakers for language conversation practice. To contact native speakers on Lingbe, all you have to do is press the call button. The app will immediately match you with someone who will patiently help you learn the language.</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Best for English Immersion: Rosetta Stone</w:t>
      </w:r>
    </w:p>
    <w:p w:rsidR="00030B20" w:rsidRDefault="00030B20" w:rsidP="00030B20">
      <w:pPr>
        <w:spacing w:after="0" w:line="480" w:lineRule="auto"/>
        <w:ind w:left="720"/>
        <w:jc w:val="both"/>
        <w:rPr>
          <w:sz w:val="24"/>
          <w:szCs w:val="24"/>
        </w:rPr>
      </w:pPr>
      <w:r w:rsidRPr="00B54D34">
        <w:rPr>
          <w:sz w:val="24"/>
          <w:szCs w:val="24"/>
        </w:rPr>
        <w:lastRenderedPageBreak/>
        <w:t>Usually, an English app teaches you English with explanations in your native language, but Rosetta Stone teaches you English with English.</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Pronunciation Practice: ELSA Speak</w:t>
      </w:r>
    </w:p>
    <w:p w:rsidR="00030B20" w:rsidRDefault="00030B20" w:rsidP="00030B20">
      <w:pPr>
        <w:spacing w:after="0" w:line="480" w:lineRule="auto"/>
        <w:ind w:left="720"/>
        <w:jc w:val="both"/>
        <w:rPr>
          <w:sz w:val="24"/>
          <w:szCs w:val="24"/>
        </w:rPr>
      </w:pPr>
      <w:r w:rsidRPr="00B54D34">
        <w:rPr>
          <w:sz w:val="24"/>
          <w:szCs w:val="24"/>
        </w:rPr>
        <w:t>ELSA Speak is probably the best mobile app around for helping you improve your English pronunciation.</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Video-based Immersion: FluentU</w:t>
      </w:r>
    </w:p>
    <w:p w:rsidR="00030B20" w:rsidRDefault="00030B20" w:rsidP="00030B20">
      <w:pPr>
        <w:spacing w:after="0" w:line="480" w:lineRule="auto"/>
        <w:ind w:left="720"/>
        <w:jc w:val="both"/>
        <w:rPr>
          <w:sz w:val="24"/>
          <w:szCs w:val="24"/>
        </w:rPr>
      </w:pPr>
      <w:r w:rsidRPr="00B54D34">
        <w:rPr>
          <w:sz w:val="24"/>
          <w:szCs w:val="24"/>
        </w:rPr>
        <w:t>FluentU takes real-world videos—like music videos, movie trailers, news</w:t>
      </w:r>
      <w:r>
        <w:rPr>
          <w:sz w:val="24"/>
          <w:szCs w:val="24"/>
        </w:rPr>
        <w:t xml:space="preserve"> </w:t>
      </w:r>
      <w:r w:rsidRPr="00B54D34">
        <w:rPr>
          <w:sz w:val="24"/>
          <w:szCs w:val="24"/>
        </w:rPr>
        <w:t>and inspiring talks—and turns them into personalized language learning lessons.</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Casual Learning: Duolingo.   </w:t>
      </w:r>
    </w:p>
    <w:p w:rsidR="00030B20" w:rsidRDefault="00030B20" w:rsidP="00030B20">
      <w:pPr>
        <w:spacing w:after="0" w:line="480" w:lineRule="auto"/>
        <w:ind w:left="720"/>
        <w:jc w:val="both"/>
        <w:rPr>
          <w:sz w:val="24"/>
          <w:szCs w:val="24"/>
        </w:rPr>
      </w:pPr>
      <w:r w:rsidRPr="00B54D34">
        <w:rPr>
          <w:sz w:val="24"/>
          <w:szCs w:val="24"/>
        </w:rPr>
        <w:t>Duolingo is designed to help you learn English quickly, so you can use it even if you’re just a beginner.</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Practical Topics: Babbel</w:t>
      </w:r>
    </w:p>
    <w:p w:rsidR="00030B20" w:rsidRDefault="00030B20" w:rsidP="00030B20">
      <w:pPr>
        <w:spacing w:after="0" w:line="480" w:lineRule="auto"/>
        <w:ind w:left="720"/>
        <w:jc w:val="both"/>
        <w:rPr>
          <w:sz w:val="24"/>
          <w:szCs w:val="24"/>
        </w:rPr>
      </w:pPr>
      <w:r w:rsidRPr="00B54D34">
        <w:rPr>
          <w:sz w:val="24"/>
          <w:szCs w:val="24"/>
        </w:rPr>
        <w:t>Babbel teaches you English through 15-minute lessons that feature realistic conversations on topics that you’re interested in. You can also take optional live classes.</w:t>
      </w:r>
    </w:p>
    <w:p w:rsidR="00030B20" w:rsidRPr="007577E3" w:rsidRDefault="00030B20" w:rsidP="00030B20">
      <w:pPr>
        <w:pStyle w:val="ListParagraph"/>
        <w:numPr>
          <w:ilvl w:val="0"/>
          <w:numId w:val="5"/>
        </w:numPr>
        <w:spacing w:after="0" w:line="480" w:lineRule="auto"/>
        <w:jc w:val="both"/>
        <w:rPr>
          <w:sz w:val="24"/>
          <w:szCs w:val="24"/>
        </w:rPr>
      </w:pPr>
      <w:r w:rsidRPr="007577E3">
        <w:rPr>
          <w:sz w:val="24"/>
          <w:szCs w:val="24"/>
        </w:rPr>
        <w:t xml:space="preserve"> Best for Memorizing Vocabulary: Memrise</w:t>
      </w:r>
    </w:p>
    <w:p w:rsidR="00030B20" w:rsidRDefault="00030B20" w:rsidP="00030B20">
      <w:pPr>
        <w:spacing w:after="0" w:line="480" w:lineRule="auto"/>
        <w:ind w:left="720"/>
        <w:jc w:val="both"/>
        <w:rPr>
          <w:sz w:val="24"/>
          <w:szCs w:val="24"/>
        </w:rPr>
      </w:pPr>
      <w:r w:rsidRPr="00B54D34">
        <w:rPr>
          <w:sz w:val="24"/>
          <w:szCs w:val="24"/>
        </w:rPr>
        <w:lastRenderedPageBreak/>
        <w:t>This app is very flashcard-based and is focused on teaching you English words. It uses some creative, funny ways to help you remember what words mean.</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Best for Essential Vocabulary: Mosalingua</w:t>
      </w:r>
    </w:p>
    <w:p w:rsidR="00030B20" w:rsidRDefault="00030B20" w:rsidP="00030B20">
      <w:pPr>
        <w:spacing w:after="0" w:line="480" w:lineRule="auto"/>
        <w:ind w:left="720"/>
        <w:jc w:val="both"/>
        <w:rPr>
          <w:sz w:val="24"/>
          <w:szCs w:val="24"/>
        </w:rPr>
      </w:pPr>
      <w:r w:rsidRPr="00B54D34">
        <w:rPr>
          <w:sz w:val="24"/>
          <w:szCs w:val="24"/>
        </w:rPr>
        <w:t>Mosalingua is focused on two things: teaching you the 1,500 most important words and phrases that you should have in your English word bank, and solving the problem of forgetting what you’ve learned over time.</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Best for Community Learning: Busuu</w:t>
      </w:r>
    </w:p>
    <w:p w:rsidR="00030B20" w:rsidRDefault="00030B20" w:rsidP="00030B20">
      <w:pPr>
        <w:spacing w:after="0" w:line="480" w:lineRule="auto"/>
        <w:ind w:left="720"/>
        <w:jc w:val="both"/>
        <w:rPr>
          <w:sz w:val="24"/>
          <w:szCs w:val="24"/>
        </w:rPr>
      </w:pPr>
      <w:r w:rsidRPr="00B54D34">
        <w:rPr>
          <w:sz w:val="24"/>
          <w:szCs w:val="24"/>
        </w:rPr>
        <w:t>Busuu is a little bit different from many of the apps we’ve mentioned here. With Busuu, you can talk with native English speakers to practice your conversational skills.</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 xml:space="preserve"> Best for Audio-based Learning: Pimsleur</w:t>
      </w:r>
    </w:p>
    <w:p w:rsidR="00030B20" w:rsidRDefault="00030B20" w:rsidP="00030B20">
      <w:pPr>
        <w:spacing w:after="0" w:line="480" w:lineRule="auto"/>
        <w:ind w:left="720"/>
        <w:jc w:val="both"/>
        <w:rPr>
          <w:sz w:val="24"/>
          <w:szCs w:val="24"/>
        </w:rPr>
      </w:pPr>
      <w:r w:rsidRPr="00B54D34">
        <w:rPr>
          <w:sz w:val="24"/>
          <w:szCs w:val="24"/>
        </w:rPr>
        <w:t>Pimsleur’s structured curriculum is based on the idea that you will listen to one 30-minute lesson a day centered around English dialogue with explanations from the narrator. The audio has plenty of pauses where you’ll be prompted to talk out loud or repeat what the narrator said.</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 xml:space="preserve"> Best for Different Learning Levels: Innovative Language</w:t>
      </w:r>
    </w:p>
    <w:p w:rsidR="00030B20" w:rsidRDefault="00030B20" w:rsidP="00030B20">
      <w:pPr>
        <w:spacing w:after="0" w:line="480" w:lineRule="auto"/>
        <w:ind w:left="720"/>
        <w:jc w:val="both"/>
        <w:rPr>
          <w:sz w:val="24"/>
          <w:szCs w:val="24"/>
        </w:rPr>
      </w:pPr>
      <w:r w:rsidRPr="00B54D34">
        <w:rPr>
          <w:sz w:val="24"/>
          <w:szCs w:val="24"/>
        </w:rPr>
        <w:lastRenderedPageBreak/>
        <w:t>It also has notes for each lesson that you can use to review and remember the content better. The lessons are divided according to learning levels, and you can also download specific lessons for offline use.</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Best for Group Learning: ABA English</w:t>
      </w:r>
    </w:p>
    <w:p w:rsidR="00030B20" w:rsidRDefault="00030B20" w:rsidP="00030B20">
      <w:pPr>
        <w:spacing w:after="0" w:line="480" w:lineRule="auto"/>
        <w:ind w:left="720"/>
        <w:jc w:val="both"/>
        <w:rPr>
          <w:sz w:val="24"/>
          <w:szCs w:val="24"/>
        </w:rPr>
      </w:pPr>
      <w:r w:rsidRPr="00B54D34">
        <w:rPr>
          <w:sz w:val="24"/>
          <w:szCs w:val="24"/>
        </w:rPr>
        <w:t>ABA English offers more than 100 grammar videos on American and British English for your daily lessons. It also gives you access to short and full-length films designed to teach expressions, vocabulary and other things.</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 xml:space="preserve"> Best for English Chatting: Andy</w:t>
      </w:r>
    </w:p>
    <w:p w:rsidR="00030B20" w:rsidRDefault="00030B20" w:rsidP="00030B20">
      <w:pPr>
        <w:spacing w:after="0" w:line="480" w:lineRule="auto"/>
        <w:ind w:left="720"/>
        <w:jc w:val="both"/>
        <w:rPr>
          <w:sz w:val="24"/>
          <w:szCs w:val="24"/>
        </w:rPr>
      </w:pPr>
      <w:r w:rsidRPr="00B54D34">
        <w:rPr>
          <w:sz w:val="24"/>
          <w:szCs w:val="24"/>
        </w:rPr>
        <w:t>The Andy chatbot uses a question-and-answer format to help you learn more things about English conversation. It also reads out the messages so you can practice English listening and pronunciation along with reading and texting.</w:t>
      </w:r>
    </w:p>
    <w:p w:rsidR="00030B20" w:rsidRPr="006B66ED" w:rsidRDefault="00030B20" w:rsidP="00030B20">
      <w:pPr>
        <w:pStyle w:val="ListParagraph"/>
        <w:numPr>
          <w:ilvl w:val="0"/>
          <w:numId w:val="5"/>
        </w:numPr>
        <w:spacing w:after="0" w:line="480" w:lineRule="auto"/>
        <w:jc w:val="both"/>
        <w:rPr>
          <w:sz w:val="24"/>
          <w:szCs w:val="24"/>
        </w:rPr>
      </w:pPr>
      <w:r w:rsidRPr="006B66ED">
        <w:rPr>
          <w:sz w:val="24"/>
          <w:szCs w:val="24"/>
        </w:rPr>
        <w:t xml:space="preserve"> Best for Grammar: Learn English Grammar</w:t>
      </w:r>
    </w:p>
    <w:p w:rsidR="00030B20" w:rsidRDefault="00030B20" w:rsidP="00030B20">
      <w:pPr>
        <w:spacing w:after="0" w:line="480" w:lineRule="auto"/>
        <w:ind w:left="720"/>
        <w:jc w:val="both"/>
        <w:rPr>
          <w:sz w:val="24"/>
          <w:szCs w:val="24"/>
        </w:rPr>
      </w:pPr>
      <w:r w:rsidRPr="00B54D34">
        <w:rPr>
          <w:sz w:val="24"/>
          <w:szCs w:val="24"/>
        </w:rPr>
        <w:t>What’s great about Learn</w:t>
      </w:r>
      <w:r>
        <w:rPr>
          <w:sz w:val="24"/>
          <w:szCs w:val="24"/>
          <w:lang w:val="id-ID"/>
        </w:rPr>
        <w:t xml:space="preserve"> </w:t>
      </w:r>
      <w:r w:rsidRPr="00B54D34">
        <w:rPr>
          <w:sz w:val="24"/>
          <w:szCs w:val="24"/>
        </w:rPr>
        <w:t>English Grammar is that it incorporates activities into every lesson to help make grammar easier to learn. Each section is divided into skill levels—Beginner, Elementary, Intermediate and Advanced—so finding the right level for you shouldn’t be a problem.</w:t>
      </w:r>
    </w:p>
    <w:p w:rsidR="00030B20" w:rsidRDefault="00030B20" w:rsidP="00030B20">
      <w:pPr>
        <w:spacing w:after="0" w:line="480" w:lineRule="auto"/>
        <w:ind w:firstLine="720"/>
        <w:jc w:val="both"/>
        <w:rPr>
          <w:sz w:val="24"/>
          <w:szCs w:val="24"/>
        </w:rPr>
      </w:pPr>
      <w:r w:rsidRPr="00396DE9">
        <w:rPr>
          <w:sz w:val="24"/>
          <w:szCs w:val="24"/>
        </w:rPr>
        <w:lastRenderedPageBreak/>
        <w:t>Students will have their claim take on what makes the leading English learning app, so discover what works best for then. Then, in this research, the researcher focuses on Duolingo application only.</w:t>
      </w:r>
    </w:p>
    <w:p w:rsidR="00030B20" w:rsidRPr="009A29A7" w:rsidRDefault="00030B20" w:rsidP="00030B20">
      <w:pPr>
        <w:pStyle w:val="Heading3"/>
        <w:spacing w:before="0" w:line="480" w:lineRule="auto"/>
        <w:rPr>
          <w:rFonts w:ascii="Times New Roman" w:hAnsi="Times New Roman" w:cs="Times New Roman"/>
          <w:b w:val="0"/>
          <w:color w:val="auto"/>
        </w:rPr>
      </w:pPr>
      <w:bookmarkStart w:id="54" w:name="_Toc187656464"/>
      <w:bookmarkStart w:id="55" w:name="_Toc201184037"/>
      <w:bookmarkStart w:id="56" w:name="_Toc204071918"/>
      <w:bookmarkStart w:id="57" w:name="_Toc204072169"/>
      <w:bookmarkStart w:id="58" w:name="_Toc204072303"/>
      <w:bookmarkStart w:id="59" w:name="_Toc204072463"/>
      <w:bookmarkStart w:id="60" w:name="_Toc204072618"/>
      <w:bookmarkStart w:id="61" w:name="_Toc204072826"/>
      <w:r w:rsidRPr="009A29A7">
        <w:rPr>
          <w:rFonts w:ascii="Times New Roman" w:hAnsi="Times New Roman" w:cs="Times New Roman"/>
          <w:color w:val="auto"/>
        </w:rPr>
        <w:t>2.</w:t>
      </w:r>
      <w:r>
        <w:rPr>
          <w:rFonts w:ascii="Times New Roman" w:hAnsi="Times New Roman" w:cs="Times New Roman"/>
          <w:color w:val="auto"/>
        </w:rPr>
        <w:t>1</w:t>
      </w:r>
      <w:r w:rsidRPr="009A29A7">
        <w:rPr>
          <w:rFonts w:ascii="Times New Roman" w:hAnsi="Times New Roman" w:cs="Times New Roman"/>
          <w:color w:val="auto"/>
        </w:rPr>
        <w:t>.5 Duolingo Application</w:t>
      </w:r>
      <w:bookmarkEnd w:id="54"/>
      <w:bookmarkEnd w:id="55"/>
      <w:bookmarkEnd w:id="56"/>
      <w:bookmarkEnd w:id="57"/>
      <w:bookmarkEnd w:id="58"/>
      <w:bookmarkEnd w:id="59"/>
      <w:bookmarkEnd w:id="60"/>
      <w:bookmarkEnd w:id="61"/>
      <w:r w:rsidRPr="009A29A7">
        <w:rPr>
          <w:rFonts w:ascii="Times New Roman" w:hAnsi="Times New Roman" w:cs="Times New Roman"/>
          <w:color w:val="auto"/>
        </w:rPr>
        <w:t xml:space="preserve"> </w:t>
      </w:r>
    </w:p>
    <w:p w:rsidR="00030B20" w:rsidRDefault="00030B20" w:rsidP="00030B20">
      <w:pPr>
        <w:spacing w:after="0" w:line="480" w:lineRule="auto"/>
        <w:ind w:firstLine="720"/>
        <w:jc w:val="both"/>
        <w:rPr>
          <w:sz w:val="24"/>
          <w:szCs w:val="24"/>
          <w:lang w:val="id-ID"/>
        </w:rPr>
      </w:pPr>
      <w:r w:rsidRPr="009A29A7">
        <w:rPr>
          <w:sz w:val="24"/>
          <w:szCs w:val="24"/>
        </w:rPr>
        <w:t xml:space="preserve">Duolingo is a free language learning app created by Luis von Ahn and Severin Hacker. This application is not only available in web version but also available in Android, iOS and Windows Phone versions. Today, many students use mobile applications (apps) to support their language learning both inside and outside the classroom </w:t>
      </w:r>
      <w:sdt>
        <w:sdtPr>
          <w:id w:val="-598416393"/>
          <w:citation/>
        </w:sdtPr>
        <w:sdtEndPr/>
        <w:sdtContent>
          <w:r w:rsidRPr="009A29A7">
            <w:rPr>
              <w:sz w:val="24"/>
              <w:szCs w:val="24"/>
            </w:rPr>
            <w:fldChar w:fldCharType="begin"/>
          </w:r>
          <w:r w:rsidRPr="009A29A7">
            <w:rPr>
              <w:sz w:val="24"/>
              <w:szCs w:val="24"/>
            </w:rPr>
            <w:instrText xml:space="preserve"> CITATION Kli20 \l 1033 </w:instrText>
          </w:r>
          <w:r w:rsidRPr="009A29A7">
            <w:rPr>
              <w:sz w:val="24"/>
              <w:szCs w:val="24"/>
            </w:rPr>
            <w:fldChar w:fldCharType="separate"/>
          </w:r>
          <w:r w:rsidRPr="00853CC3">
            <w:rPr>
              <w:noProof/>
              <w:sz w:val="24"/>
              <w:szCs w:val="24"/>
            </w:rPr>
            <w:t>(Klimova, 2020)</w:t>
          </w:r>
          <w:r w:rsidRPr="009A29A7">
            <w:rPr>
              <w:sz w:val="24"/>
              <w:szCs w:val="24"/>
            </w:rPr>
            <w:fldChar w:fldCharType="end"/>
          </w:r>
        </w:sdtContent>
      </w:sdt>
      <w:r w:rsidRPr="009A29A7">
        <w:rPr>
          <w:sz w:val="24"/>
          <w:szCs w:val="24"/>
        </w:rPr>
        <w:t xml:space="preserve"> Media in learning is very important in helping convey information. Because teaching vocabulary without using any media will not give good results. Duolingo can be a medium in learning a second language, especially vocabulary. Duolingo offers "gamification" learning, for users. The games in this application provide benefits for use</w:t>
      </w:r>
      <w:r>
        <w:rPr>
          <w:sz w:val="24"/>
          <w:szCs w:val="24"/>
        </w:rPr>
        <w:t xml:space="preserve">rs to learn the target language </w:t>
      </w:r>
      <w:sdt>
        <w:sdtPr>
          <w:id w:val="619269580"/>
          <w:citation/>
        </w:sdtPr>
        <w:sdtEndPr/>
        <w:sdtContent>
          <w:r w:rsidRPr="009A29A7">
            <w:rPr>
              <w:sz w:val="24"/>
              <w:szCs w:val="24"/>
            </w:rPr>
            <w:fldChar w:fldCharType="begin"/>
          </w:r>
          <w:r w:rsidRPr="009A29A7">
            <w:rPr>
              <w:sz w:val="24"/>
              <w:szCs w:val="24"/>
            </w:rPr>
            <w:instrText xml:space="preserve"> CITATION Nus17 \l 1033 </w:instrText>
          </w:r>
          <w:r w:rsidRPr="009A29A7">
            <w:rPr>
              <w:sz w:val="24"/>
              <w:szCs w:val="24"/>
            </w:rPr>
            <w:fldChar w:fldCharType="separate"/>
          </w:r>
          <w:r w:rsidRPr="00853CC3">
            <w:rPr>
              <w:noProof/>
              <w:sz w:val="24"/>
              <w:szCs w:val="24"/>
            </w:rPr>
            <w:t>(Nushi &amp; Eqbali, 2017)</w:t>
          </w:r>
          <w:r w:rsidRPr="009A29A7">
            <w:rPr>
              <w:sz w:val="24"/>
              <w:szCs w:val="24"/>
            </w:rPr>
            <w:fldChar w:fldCharType="end"/>
          </w:r>
        </w:sdtContent>
      </w:sdt>
      <w:r>
        <w:rPr>
          <w:lang w:val="id-ID"/>
        </w:rPr>
        <w:t>.</w:t>
      </w:r>
    </w:p>
    <w:p w:rsidR="00030B20" w:rsidRDefault="00030B20" w:rsidP="00030B20">
      <w:pPr>
        <w:spacing w:after="0" w:line="480" w:lineRule="auto"/>
        <w:ind w:firstLine="720"/>
        <w:jc w:val="both"/>
        <w:rPr>
          <w:sz w:val="24"/>
          <w:szCs w:val="24"/>
          <w:lang w:val="id-ID"/>
        </w:rPr>
      </w:pPr>
      <w:r w:rsidRPr="009A29A7">
        <w:rPr>
          <w:sz w:val="24"/>
          <w:szCs w:val="24"/>
        </w:rPr>
        <w:t xml:space="preserve">Now that technology has taken part in education, the role of technology in education is fourfold: including as part of the curriculum, as an instructional delivery system, as a means to assist instruction and also as a tool to improve the entire learning process. Stated </w:t>
      </w:r>
      <w:r w:rsidRPr="009A29A7">
        <w:rPr>
          <w:sz w:val="24"/>
          <w:szCs w:val="24"/>
        </w:rPr>
        <w:lastRenderedPageBreak/>
        <w:t>that Game-based learning is a very popular technology trend that uses game elements</w:t>
      </w:r>
      <w:sdt>
        <w:sdtPr>
          <w:id w:val="-1994868623"/>
          <w:citation/>
        </w:sdtPr>
        <w:sdtEndPr/>
        <w:sdtContent>
          <w:r w:rsidRPr="009A29A7">
            <w:rPr>
              <w:sz w:val="24"/>
              <w:szCs w:val="24"/>
            </w:rPr>
            <w:fldChar w:fldCharType="begin"/>
          </w:r>
          <w:r w:rsidRPr="009A29A7">
            <w:rPr>
              <w:sz w:val="24"/>
              <w:szCs w:val="24"/>
            </w:rPr>
            <w:instrText xml:space="preserve"> CITATION Raj18 \l 1033 </w:instrText>
          </w:r>
          <w:r w:rsidRPr="009A29A7">
            <w:rPr>
              <w:sz w:val="24"/>
              <w:szCs w:val="24"/>
            </w:rPr>
            <w:fldChar w:fldCharType="separate"/>
          </w:r>
          <w:r>
            <w:rPr>
              <w:noProof/>
              <w:sz w:val="24"/>
              <w:szCs w:val="24"/>
            </w:rPr>
            <w:t xml:space="preserve"> </w:t>
          </w:r>
          <w:r w:rsidRPr="00853CC3">
            <w:rPr>
              <w:noProof/>
              <w:sz w:val="24"/>
              <w:szCs w:val="24"/>
            </w:rPr>
            <w:t>(Raja &amp; Nagasubramani, 2018)</w:t>
          </w:r>
          <w:r w:rsidRPr="009A29A7">
            <w:rPr>
              <w:sz w:val="24"/>
              <w:szCs w:val="24"/>
            </w:rPr>
            <w:fldChar w:fldCharType="end"/>
          </w:r>
        </w:sdtContent>
      </w:sdt>
      <w:r>
        <w:rPr>
          <w:sz w:val="24"/>
          <w:szCs w:val="24"/>
          <w:lang w:val="id-ID"/>
        </w:rPr>
        <w:t>.</w:t>
      </w:r>
    </w:p>
    <w:p w:rsidR="00030B20" w:rsidRDefault="006F7AA1" w:rsidP="00030B20">
      <w:pPr>
        <w:spacing w:after="0" w:line="480" w:lineRule="auto"/>
        <w:ind w:firstLine="720"/>
        <w:jc w:val="both"/>
        <w:rPr>
          <w:sz w:val="24"/>
          <w:szCs w:val="24"/>
          <w:lang w:val="id-ID"/>
        </w:rPr>
      </w:pPr>
      <w:sdt>
        <w:sdtPr>
          <w:id w:val="555592736"/>
          <w:citation/>
        </w:sdtPr>
        <w:sdtEndPr/>
        <w:sdtContent>
          <w:r w:rsidR="00030B20" w:rsidRPr="009A29A7">
            <w:rPr>
              <w:sz w:val="24"/>
              <w:szCs w:val="24"/>
            </w:rPr>
            <w:fldChar w:fldCharType="begin"/>
          </w:r>
          <w:r w:rsidR="00030B20" w:rsidRPr="009A29A7">
            <w:rPr>
              <w:sz w:val="24"/>
              <w:szCs w:val="24"/>
            </w:rPr>
            <w:instrText xml:space="preserve"> CITATION Mah15 \l 1033 </w:instrText>
          </w:r>
          <w:r w:rsidR="00030B20" w:rsidRPr="009A29A7">
            <w:rPr>
              <w:sz w:val="24"/>
              <w:szCs w:val="24"/>
            </w:rPr>
            <w:fldChar w:fldCharType="separate"/>
          </w:r>
          <w:r w:rsidR="00030B20" w:rsidRPr="00853CC3">
            <w:rPr>
              <w:noProof/>
              <w:sz w:val="24"/>
              <w:szCs w:val="24"/>
            </w:rPr>
            <w:t>(Mahmudah, 2015)</w:t>
          </w:r>
          <w:r w:rsidR="00030B20" w:rsidRPr="009A29A7">
            <w:rPr>
              <w:sz w:val="24"/>
              <w:szCs w:val="24"/>
            </w:rPr>
            <w:fldChar w:fldCharType="end"/>
          </w:r>
        </w:sdtContent>
      </w:sdt>
      <w:r w:rsidR="00030B20" w:rsidRPr="009A29A7">
        <w:rPr>
          <w:sz w:val="24"/>
          <w:szCs w:val="24"/>
        </w:rPr>
        <w:t xml:space="preserve"> and</w:t>
      </w:r>
      <w:sdt>
        <w:sdtPr>
          <w:id w:val="1401714970"/>
          <w:citation/>
        </w:sdtPr>
        <w:sdtEndPr/>
        <w:sdtContent>
          <w:r w:rsidR="00030B20" w:rsidRPr="009A29A7">
            <w:rPr>
              <w:sz w:val="24"/>
              <w:szCs w:val="24"/>
            </w:rPr>
            <w:fldChar w:fldCharType="begin"/>
          </w:r>
          <w:r w:rsidR="00030B20" w:rsidRPr="009A29A7">
            <w:rPr>
              <w:sz w:val="24"/>
              <w:szCs w:val="24"/>
            </w:rPr>
            <w:instrText xml:space="preserve"> CITATION Men17 \l 1033 </w:instrText>
          </w:r>
          <w:r w:rsidR="00030B20" w:rsidRPr="009A29A7">
            <w:rPr>
              <w:sz w:val="24"/>
              <w:szCs w:val="24"/>
            </w:rPr>
            <w:fldChar w:fldCharType="separate"/>
          </w:r>
          <w:r w:rsidR="00030B20">
            <w:rPr>
              <w:noProof/>
              <w:sz w:val="24"/>
              <w:szCs w:val="24"/>
            </w:rPr>
            <w:t xml:space="preserve"> </w:t>
          </w:r>
          <w:r w:rsidR="00030B20" w:rsidRPr="00853CC3">
            <w:rPr>
              <w:noProof/>
              <w:sz w:val="24"/>
              <w:szCs w:val="24"/>
            </w:rPr>
            <w:t>(Mendez Bermudez, 2017)</w:t>
          </w:r>
          <w:r w:rsidR="00030B20" w:rsidRPr="009A29A7">
            <w:rPr>
              <w:sz w:val="24"/>
              <w:szCs w:val="24"/>
            </w:rPr>
            <w:fldChar w:fldCharType="end"/>
          </w:r>
        </w:sdtContent>
      </w:sdt>
      <w:r w:rsidR="00030B20" w:rsidRPr="009A29A7">
        <w:rPr>
          <w:sz w:val="24"/>
          <w:szCs w:val="24"/>
        </w:rPr>
        <w:t xml:space="preserve"> have conducted a research on the Duolingo application. The similarity between these two studies is using Qualitative descriptive in Duolingo's research. In the research conducted by Mahmudah, the field of research is pronunciation while Bermudez's research is about the possible effects of applying Duolingo for learning English. Another research previously conducted by Vasselinov from Queen College University and Grego from the University of South Carolina (2012) entitled "Duolingo Effectiveness Research" shows that using Duolingo is effective for language tests because it can measure hourly research time to improve language. The results of this research indicate that Duolingo can be used as a language test medium that can measure students' ability in language competencies, namely listening, reading, writing, and speaking.</w:t>
      </w:r>
    </w:p>
    <w:p w:rsidR="00030B20" w:rsidRDefault="00030B20" w:rsidP="00030B20">
      <w:pPr>
        <w:spacing w:after="0" w:line="480" w:lineRule="auto"/>
        <w:ind w:firstLine="720"/>
        <w:jc w:val="both"/>
        <w:rPr>
          <w:sz w:val="24"/>
          <w:szCs w:val="24"/>
          <w:lang w:val="id-ID"/>
        </w:rPr>
      </w:pPr>
      <w:r w:rsidRPr="009A29A7">
        <w:rPr>
          <w:sz w:val="24"/>
          <w:szCs w:val="24"/>
        </w:rPr>
        <w:t>Research conducted by</w:t>
      </w:r>
      <w:sdt>
        <w:sdtPr>
          <w:id w:val="1181007938"/>
          <w:citation/>
        </w:sdtPr>
        <w:sdtEndPr/>
        <w:sdtContent>
          <w:r w:rsidRPr="009A29A7">
            <w:rPr>
              <w:sz w:val="24"/>
              <w:szCs w:val="24"/>
            </w:rPr>
            <w:fldChar w:fldCharType="begin"/>
          </w:r>
          <w:r w:rsidRPr="009A29A7">
            <w:rPr>
              <w:sz w:val="24"/>
              <w:szCs w:val="24"/>
            </w:rPr>
            <w:instrText xml:space="preserve"> CITATION Kha10 \l 1033 </w:instrText>
          </w:r>
          <w:r w:rsidRPr="009A29A7">
            <w:rPr>
              <w:sz w:val="24"/>
              <w:szCs w:val="24"/>
            </w:rPr>
            <w:fldChar w:fldCharType="separate"/>
          </w:r>
          <w:r>
            <w:rPr>
              <w:noProof/>
              <w:sz w:val="24"/>
              <w:szCs w:val="24"/>
            </w:rPr>
            <w:t xml:space="preserve"> </w:t>
          </w:r>
          <w:r w:rsidRPr="00853CC3">
            <w:rPr>
              <w:noProof/>
              <w:sz w:val="24"/>
              <w:szCs w:val="24"/>
            </w:rPr>
            <w:t>(Khan &amp; Ali, 2010)</w:t>
          </w:r>
          <w:r w:rsidRPr="009A29A7">
            <w:rPr>
              <w:sz w:val="24"/>
              <w:szCs w:val="24"/>
            </w:rPr>
            <w:fldChar w:fldCharType="end"/>
          </w:r>
        </w:sdtContent>
      </w:sdt>
      <w:r w:rsidRPr="009A29A7">
        <w:rPr>
          <w:sz w:val="24"/>
          <w:szCs w:val="24"/>
        </w:rPr>
        <w:t xml:space="preserve"> show other problems that occur in the field which certainly affect the students' speaking abilities Research shows that many students do not dare to use English in class because they are afraid of the teacher, and many </w:t>
      </w:r>
      <w:r w:rsidRPr="009A29A7">
        <w:rPr>
          <w:sz w:val="24"/>
          <w:szCs w:val="24"/>
        </w:rPr>
        <w:lastRenderedPageBreak/>
        <w:t>students are reluctant to practice both inside and outside the classroom for fear of being laughed at by friends.</w:t>
      </w:r>
    </w:p>
    <w:p w:rsidR="00030B20" w:rsidRDefault="00030B20" w:rsidP="00030B20">
      <w:pPr>
        <w:spacing w:after="0" w:line="480" w:lineRule="auto"/>
        <w:ind w:firstLine="720"/>
        <w:jc w:val="both"/>
        <w:rPr>
          <w:sz w:val="24"/>
          <w:szCs w:val="24"/>
          <w:lang w:val="id-ID"/>
        </w:rPr>
      </w:pPr>
      <w:r w:rsidRPr="009A29A7">
        <w:rPr>
          <w:sz w:val="24"/>
          <w:szCs w:val="24"/>
        </w:rPr>
        <w:t>The researcher will conduct this research on seventh grade students of junior high school. In addition, the researcher uses the random topic based on the Duolingo application as an instrument in conducting this research. The objective of this research is to research the analysis of using the Duolingo application in improving students' speaking skills.</w:t>
      </w:r>
    </w:p>
    <w:p w:rsidR="00030B20" w:rsidRDefault="00030B20" w:rsidP="00030B20">
      <w:pPr>
        <w:spacing w:after="0" w:line="480" w:lineRule="auto"/>
        <w:ind w:firstLine="720"/>
        <w:jc w:val="both"/>
        <w:rPr>
          <w:sz w:val="24"/>
          <w:szCs w:val="24"/>
        </w:rPr>
      </w:pPr>
      <w:r w:rsidRPr="009A29A7">
        <w:rPr>
          <w:sz w:val="24"/>
          <w:szCs w:val="24"/>
        </w:rPr>
        <w:t>Based on the explanation above, the researcher can conclude that Duolingo is an online platform and mobile application that offers users a free and innovative way to learn speaking.</w:t>
      </w:r>
    </w:p>
    <w:p w:rsidR="00030B20" w:rsidRDefault="00030B20" w:rsidP="00030B20">
      <w:pPr>
        <w:spacing w:after="0" w:line="480" w:lineRule="auto"/>
        <w:jc w:val="center"/>
        <w:rPr>
          <w:b/>
          <w:sz w:val="24"/>
        </w:rPr>
      </w:pPr>
      <w:r w:rsidRPr="00396DE9">
        <w:rPr>
          <w:noProof/>
          <w:sz w:val="24"/>
          <w:szCs w:val="24"/>
        </w:rPr>
        <w:drawing>
          <wp:inline distT="0" distB="0" distL="0" distR="0" wp14:anchorId="695592CF" wp14:editId="12EE04EA">
            <wp:extent cx="1710000" cy="2365200"/>
            <wp:effectExtent l="0" t="0" r="5080" b="0"/>
            <wp:docPr id="8252221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5222139" name="Picture 8252221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0000" cy="2365200"/>
                    </a:xfrm>
                    <a:prstGeom prst="rect">
                      <a:avLst/>
                    </a:prstGeom>
                  </pic:spPr>
                </pic:pic>
              </a:graphicData>
            </a:graphic>
          </wp:inline>
        </w:drawing>
      </w:r>
      <w:bookmarkStart w:id="62" w:name="_Toc187661180"/>
    </w:p>
    <w:p w:rsidR="00030B20" w:rsidRPr="00223A3C" w:rsidRDefault="00030B20" w:rsidP="00030B20">
      <w:pPr>
        <w:spacing w:after="0" w:line="480" w:lineRule="auto"/>
        <w:jc w:val="center"/>
        <w:rPr>
          <w:b/>
          <w:sz w:val="36"/>
          <w:lang w:val="id-ID"/>
        </w:rPr>
      </w:pPr>
      <w:r w:rsidRPr="00223A3C">
        <w:rPr>
          <w:b/>
          <w:sz w:val="24"/>
        </w:rPr>
        <w:lastRenderedPageBreak/>
        <w:t xml:space="preserve">Figure 2. </w:t>
      </w:r>
      <w:r w:rsidRPr="00223A3C">
        <w:rPr>
          <w:b/>
          <w:sz w:val="24"/>
        </w:rPr>
        <w:fldChar w:fldCharType="begin"/>
      </w:r>
      <w:r w:rsidRPr="00223A3C">
        <w:rPr>
          <w:b/>
          <w:sz w:val="24"/>
        </w:rPr>
        <w:instrText xml:space="preserve"> SEQ Figure_2. \* ARABIC </w:instrText>
      </w:r>
      <w:r w:rsidRPr="00223A3C">
        <w:rPr>
          <w:b/>
          <w:sz w:val="24"/>
        </w:rPr>
        <w:fldChar w:fldCharType="separate"/>
      </w:r>
      <w:r>
        <w:rPr>
          <w:b/>
          <w:noProof/>
          <w:sz w:val="24"/>
        </w:rPr>
        <w:t>1</w:t>
      </w:r>
      <w:r w:rsidRPr="00223A3C">
        <w:rPr>
          <w:b/>
          <w:sz w:val="24"/>
        </w:rPr>
        <w:fldChar w:fldCharType="end"/>
      </w:r>
      <w:r w:rsidRPr="00223A3C">
        <w:rPr>
          <w:b/>
          <w:sz w:val="24"/>
          <w:lang w:val="id-ID"/>
        </w:rPr>
        <w:t>. Duolingo Application</w:t>
      </w:r>
      <w:bookmarkEnd w:id="62"/>
    </w:p>
    <w:p w:rsidR="00030B20" w:rsidRDefault="00030B20" w:rsidP="00030B20">
      <w:pPr>
        <w:pStyle w:val="ListParagraph"/>
        <w:numPr>
          <w:ilvl w:val="0"/>
          <w:numId w:val="4"/>
        </w:numPr>
        <w:spacing w:after="0" w:line="480" w:lineRule="auto"/>
        <w:ind w:left="426"/>
        <w:jc w:val="both"/>
        <w:rPr>
          <w:sz w:val="24"/>
          <w:szCs w:val="24"/>
        </w:rPr>
      </w:pPr>
      <w:r w:rsidRPr="00396DE9">
        <w:rPr>
          <w:sz w:val="24"/>
          <w:szCs w:val="24"/>
        </w:rPr>
        <w:t>The steps to use Duolingo</w:t>
      </w:r>
    </w:p>
    <w:p w:rsidR="00030B20" w:rsidRDefault="00030B20" w:rsidP="00030B20">
      <w:pPr>
        <w:spacing w:after="0" w:line="480" w:lineRule="auto"/>
        <w:ind w:left="68" w:firstLine="357"/>
        <w:jc w:val="both"/>
        <w:rPr>
          <w:sz w:val="24"/>
          <w:szCs w:val="24"/>
        </w:rPr>
      </w:pPr>
      <w:r w:rsidRPr="009A29A7">
        <w:rPr>
          <w:sz w:val="24"/>
          <w:szCs w:val="24"/>
        </w:rPr>
        <w:t xml:space="preserve">There are some steps you must do when you want to use Duolingo application, they are: </w:t>
      </w:r>
    </w:p>
    <w:p w:rsidR="00030B20" w:rsidRDefault="00030B20" w:rsidP="00030B20">
      <w:pPr>
        <w:spacing w:after="0" w:line="480" w:lineRule="auto"/>
        <w:ind w:left="68" w:firstLine="357"/>
        <w:jc w:val="both"/>
        <w:rPr>
          <w:sz w:val="24"/>
          <w:szCs w:val="24"/>
          <w:lang w:val="id-ID"/>
        </w:rPr>
      </w:pPr>
      <w:r w:rsidRPr="009A29A7">
        <w:rPr>
          <w:sz w:val="24"/>
          <w:szCs w:val="24"/>
        </w:rPr>
        <w:t>1) Download the Duolingo app in Google Play Store or app store.2.2.6 Game on Level 1</w:t>
      </w:r>
      <w:r>
        <w:rPr>
          <w:sz w:val="24"/>
          <w:szCs w:val="24"/>
          <w:lang w:val="id-ID"/>
        </w:rPr>
        <w:t>.</w:t>
      </w:r>
    </w:p>
    <w:p w:rsidR="00030B20" w:rsidRPr="009A29A7" w:rsidRDefault="00030B20" w:rsidP="00030B20">
      <w:pPr>
        <w:spacing w:after="0" w:line="480" w:lineRule="auto"/>
        <w:ind w:firstLine="426"/>
        <w:jc w:val="both"/>
        <w:rPr>
          <w:sz w:val="24"/>
          <w:szCs w:val="24"/>
          <w:lang w:val="id-ID"/>
        </w:rPr>
      </w:pPr>
      <w:r>
        <w:rPr>
          <w:sz w:val="24"/>
          <w:szCs w:val="24"/>
          <w:lang w:val="id-ID"/>
        </w:rPr>
        <w:t>Types of</w:t>
      </w:r>
      <w:r w:rsidRPr="009A29A7">
        <w:rPr>
          <w:sz w:val="24"/>
          <w:szCs w:val="24"/>
        </w:rPr>
        <w:t xml:space="preserve"> Game di Level 1</w:t>
      </w:r>
    </w:p>
    <w:p w:rsidR="00030B20" w:rsidRDefault="00030B20" w:rsidP="00030B20">
      <w:pPr>
        <w:pStyle w:val="ListParagraph"/>
        <w:spacing w:after="0" w:line="480" w:lineRule="auto"/>
        <w:ind w:left="426"/>
        <w:jc w:val="both"/>
        <w:rPr>
          <w:sz w:val="24"/>
          <w:szCs w:val="24"/>
        </w:rPr>
      </w:pPr>
      <w:r w:rsidRPr="00396DE9">
        <w:rPr>
          <w:sz w:val="24"/>
          <w:szCs w:val="24"/>
        </w:rPr>
        <w:t>1. Vocabulary Translation (Include SS)</w:t>
      </w:r>
    </w:p>
    <w:p w:rsidR="00030B20" w:rsidRPr="00B66AE6" w:rsidRDefault="00030B20" w:rsidP="00030B20">
      <w:pPr>
        <w:pStyle w:val="ListParagraph"/>
        <w:spacing w:after="0" w:line="480" w:lineRule="auto"/>
        <w:ind w:left="426"/>
        <w:jc w:val="both"/>
        <w:rPr>
          <w:sz w:val="24"/>
          <w:szCs w:val="24"/>
        </w:rPr>
      </w:pPr>
      <w:r w:rsidRPr="00B66AE6">
        <w:rPr>
          <w:sz w:val="24"/>
          <w:szCs w:val="24"/>
        </w:rPr>
        <w:t xml:space="preserve">2. Guessing the Audio </w:t>
      </w:r>
    </w:p>
    <w:p w:rsidR="00030B20" w:rsidRDefault="00030B20" w:rsidP="00030B20">
      <w:pPr>
        <w:spacing w:after="0" w:line="480" w:lineRule="auto"/>
        <w:rPr>
          <w:lang w:val="id-ID"/>
        </w:rPr>
      </w:pPr>
    </w:p>
    <w:p w:rsidR="00030B20" w:rsidRDefault="00030B20" w:rsidP="00030B20">
      <w:pPr>
        <w:spacing w:after="0" w:line="480" w:lineRule="auto"/>
        <w:rPr>
          <w:lang w:val="id-ID"/>
        </w:rPr>
      </w:pPr>
    </w:p>
    <w:p w:rsidR="00030B20" w:rsidRDefault="00030B20" w:rsidP="00030B20">
      <w:pPr>
        <w:pStyle w:val="Caption"/>
        <w:spacing w:after="0" w:line="480" w:lineRule="auto"/>
        <w:jc w:val="center"/>
        <w:rPr>
          <w:b/>
          <w:color w:val="auto"/>
          <w:sz w:val="24"/>
        </w:rPr>
      </w:pPr>
      <w:bookmarkStart w:id="63" w:name="_Toc187661181"/>
      <w:r w:rsidRPr="00396DE9">
        <w:rPr>
          <w:noProof/>
          <w:sz w:val="24"/>
          <w:szCs w:val="24"/>
        </w:rPr>
        <w:lastRenderedPageBreak/>
        <w:drawing>
          <wp:inline distT="0" distB="0" distL="0" distR="0" wp14:anchorId="66E25255" wp14:editId="137D6704">
            <wp:extent cx="1709420" cy="2364105"/>
            <wp:effectExtent l="0" t="0" r="5080" b="0"/>
            <wp:docPr id="629513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13172" name="Picture 6295131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9420" cy="2364105"/>
                    </a:xfrm>
                    <a:prstGeom prst="rect">
                      <a:avLst/>
                    </a:prstGeom>
                  </pic:spPr>
                </pic:pic>
              </a:graphicData>
            </a:graphic>
          </wp:inline>
        </w:drawing>
      </w:r>
    </w:p>
    <w:p w:rsidR="00030B20" w:rsidRPr="00223A3C" w:rsidRDefault="00030B20" w:rsidP="00030B20">
      <w:pPr>
        <w:pStyle w:val="Caption"/>
        <w:spacing w:after="0" w:line="480" w:lineRule="auto"/>
        <w:jc w:val="center"/>
        <w:rPr>
          <w:b/>
          <w:color w:val="auto"/>
          <w:sz w:val="36"/>
          <w:lang w:val="id-ID"/>
        </w:rPr>
      </w:pPr>
      <w:r w:rsidRPr="00223A3C">
        <w:rPr>
          <w:b/>
          <w:color w:val="auto"/>
          <w:sz w:val="24"/>
        </w:rPr>
        <w:t xml:space="preserve">Figure 2. </w:t>
      </w:r>
      <w:r w:rsidRPr="00223A3C">
        <w:rPr>
          <w:b/>
          <w:color w:val="auto"/>
          <w:sz w:val="24"/>
        </w:rPr>
        <w:fldChar w:fldCharType="begin"/>
      </w:r>
      <w:r w:rsidRPr="00223A3C">
        <w:rPr>
          <w:b/>
          <w:color w:val="auto"/>
          <w:sz w:val="24"/>
        </w:rPr>
        <w:instrText xml:space="preserve"> SEQ Figure_2. \* ARABIC </w:instrText>
      </w:r>
      <w:r w:rsidRPr="00223A3C">
        <w:rPr>
          <w:b/>
          <w:color w:val="auto"/>
          <w:sz w:val="24"/>
        </w:rPr>
        <w:fldChar w:fldCharType="separate"/>
      </w:r>
      <w:r>
        <w:rPr>
          <w:b/>
          <w:noProof/>
          <w:color w:val="auto"/>
          <w:sz w:val="24"/>
        </w:rPr>
        <w:t>2</w:t>
      </w:r>
      <w:r w:rsidRPr="00223A3C">
        <w:rPr>
          <w:b/>
          <w:color w:val="auto"/>
          <w:sz w:val="24"/>
        </w:rPr>
        <w:fldChar w:fldCharType="end"/>
      </w:r>
      <w:r w:rsidRPr="00223A3C">
        <w:rPr>
          <w:b/>
          <w:color w:val="auto"/>
          <w:sz w:val="24"/>
          <w:lang w:val="id-ID"/>
        </w:rPr>
        <w:t>. Duolingo App in App Store</w:t>
      </w:r>
      <w:bookmarkEnd w:id="63"/>
    </w:p>
    <w:p w:rsidR="00030B20" w:rsidRDefault="00030B20" w:rsidP="00030B20">
      <w:pPr>
        <w:pStyle w:val="ListParagraph"/>
        <w:spacing w:after="0" w:line="480" w:lineRule="auto"/>
        <w:ind w:left="567"/>
        <w:jc w:val="both"/>
        <w:rPr>
          <w:sz w:val="24"/>
          <w:szCs w:val="24"/>
        </w:rPr>
      </w:pPr>
      <w:r w:rsidRPr="00396DE9">
        <w:rPr>
          <w:sz w:val="24"/>
          <w:szCs w:val="24"/>
        </w:rPr>
        <w:t>2) Select the language you want to learn and speak</w:t>
      </w:r>
    </w:p>
    <w:p w:rsidR="00030B20" w:rsidRDefault="00030B20" w:rsidP="00030B20">
      <w:pPr>
        <w:pStyle w:val="Caption"/>
        <w:spacing w:after="0" w:line="480" w:lineRule="auto"/>
        <w:jc w:val="center"/>
        <w:rPr>
          <w:b/>
          <w:color w:val="auto"/>
          <w:sz w:val="24"/>
        </w:rPr>
      </w:pPr>
      <w:bookmarkStart w:id="64" w:name="_Toc187661182"/>
      <w:r w:rsidRPr="00396DE9">
        <w:rPr>
          <w:noProof/>
          <w:sz w:val="24"/>
          <w:szCs w:val="24"/>
        </w:rPr>
        <w:lastRenderedPageBreak/>
        <w:drawing>
          <wp:inline distT="0" distB="0" distL="0" distR="0" wp14:anchorId="3213937E" wp14:editId="340E0731">
            <wp:extent cx="1759585" cy="2520315"/>
            <wp:effectExtent l="0" t="0" r="0" b="0"/>
            <wp:docPr id="14746608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60835" name="Picture 1474660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9585" cy="2520315"/>
                    </a:xfrm>
                    <a:prstGeom prst="rect">
                      <a:avLst/>
                    </a:prstGeom>
                  </pic:spPr>
                </pic:pic>
              </a:graphicData>
            </a:graphic>
          </wp:inline>
        </w:drawing>
      </w:r>
    </w:p>
    <w:p w:rsidR="00030B20" w:rsidRDefault="00030B20" w:rsidP="00030B20">
      <w:pPr>
        <w:pStyle w:val="Caption"/>
        <w:spacing w:after="0" w:line="480" w:lineRule="auto"/>
        <w:jc w:val="center"/>
        <w:rPr>
          <w:b/>
          <w:color w:val="auto"/>
          <w:sz w:val="24"/>
        </w:rPr>
      </w:pPr>
      <w:r w:rsidRPr="00223A3C">
        <w:rPr>
          <w:b/>
          <w:color w:val="auto"/>
          <w:sz w:val="24"/>
        </w:rPr>
        <w:t xml:space="preserve">Figure 2. </w:t>
      </w:r>
      <w:r w:rsidRPr="00223A3C">
        <w:rPr>
          <w:b/>
          <w:color w:val="auto"/>
          <w:sz w:val="24"/>
        </w:rPr>
        <w:fldChar w:fldCharType="begin"/>
      </w:r>
      <w:r w:rsidRPr="00223A3C">
        <w:rPr>
          <w:b/>
          <w:color w:val="auto"/>
          <w:sz w:val="24"/>
        </w:rPr>
        <w:instrText xml:space="preserve"> SEQ Figure_2. \* ARABIC </w:instrText>
      </w:r>
      <w:r w:rsidRPr="00223A3C">
        <w:rPr>
          <w:b/>
          <w:color w:val="auto"/>
          <w:sz w:val="24"/>
        </w:rPr>
        <w:fldChar w:fldCharType="separate"/>
      </w:r>
      <w:r>
        <w:rPr>
          <w:b/>
          <w:noProof/>
          <w:color w:val="auto"/>
          <w:sz w:val="24"/>
        </w:rPr>
        <w:t>3</w:t>
      </w:r>
      <w:r w:rsidRPr="00223A3C">
        <w:rPr>
          <w:b/>
          <w:color w:val="auto"/>
          <w:sz w:val="24"/>
        </w:rPr>
        <w:fldChar w:fldCharType="end"/>
      </w:r>
      <w:r w:rsidRPr="00223A3C">
        <w:rPr>
          <w:b/>
          <w:color w:val="auto"/>
          <w:sz w:val="24"/>
          <w:lang w:val="id-ID"/>
        </w:rPr>
        <w:t>. Some languages will be learned and spoken</w:t>
      </w:r>
      <w:bookmarkEnd w:id="64"/>
    </w:p>
    <w:p w:rsidR="00030B20" w:rsidRDefault="00030B20" w:rsidP="00030B20"/>
    <w:p w:rsidR="00030B20" w:rsidRDefault="00030B20" w:rsidP="00030B20"/>
    <w:p w:rsidR="00030B20" w:rsidRDefault="00030B20" w:rsidP="00030B20"/>
    <w:p w:rsidR="00030B20" w:rsidRDefault="00030B20" w:rsidP="00030B20"/>
    <w:p w:rsidR="00030B20" w:rsidRDefault="00030B20" w:rsidP="00030B20"/>
    <w:p w:rsidR="00030B20" w:rsidRDefault="00030B20" w:rsidP="00030B20"/>
    <w:p w:rsidR="00030B20" w:rsidRPr="005F30F6" w:rsidRDefault="00030B20" w:rsidP="00030B20"/>
    <w:p w:rsidR="00030B20" w:rsidRDefault="00030B20" w:rsidP="00030B20">
      <w:pPr>
        <w:spacing w:after="0" w:line="480" w:lineRule="auto"/>
        <w:ind w:left="567"/>
        <w:rPr>
          <w:sz w:val="24"/>
          <w:szCs w:val="24"/>
        </w:rPr>
      </w:pPr>
      <w:r w:rsidRPr="00396DE9">
        <w:rPr>
          <w:sz w:val="24"/>
          <w:szCs w:val="24"/>
        </w:rPr>
        <w:t>3) You must set your pick a daily goal</w:t>
      </w:r>
    </w:p>
    <w:p w:rsidR="00030B20" w:rsidRDefault="00030B20" w:rsidP="00030B20">
      <w:pPr>
        <w:pStyle w:val="Caption"/>
        <w:spacing w:after="0" w:line="480" w:lineRule="auto"/>
        <w:jc w:val="center"/>
        <w:rPr>
          <w:b/>
          <w:color w:val="auto"/>
          <w:sz w:val="24"/>
        </w:rPr>
      </w:pPr>
      <w:bookmarkStart w:id="65" w:name="_Toc187661183"/>
      <w:r w:rsidRPr="00396DE9">
        <w:rPr>
          <w:noProof/>
          <w:sz w:val="24"/>
          <w:szCs w:val="24"/>
        </w:rPr>
        <w:lastRenderedPageBreak/>
        <w:drawing>
          <wp:inline distT="0" distB="0" distL="0" distR="0" wp14:anchorId="03617F6D" wp14:editId="4E623C55">
            <wp:extent cx="1599565" cy="2945765"/>
            <wp:effectExtent l="0" t="0" r="635" b="6985"/>
            <wp:docPr id="15697844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84411" name="Picture 1569784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565" cy="2945765"/>
                    </a:xfrm>
                    <a:prstGeom prst="rect">
                      <a:avLst/>
                    </a:prstGeom>
                  </pic:spPr>
                </pic:pic>
              </a:graphicData>
            </a:graphic>
          </wp:inline>
        </w:drawing>
      </w:r>
    </w:p>
    <w:p w:rsidR="00030B20" w:rsidRPr="00223A3C" w:rsidRDefault="00030B20" w:rsidP="00030B20">
      <w:pPr>
        <w:pStyle w:val="Caption"/>
        <w:spacing w:after="0" w:line="480" w:lineRule="auto"/>
        <w:jc w:val="center"/>
        <w:rPr>
          <w:b/>
          <w:color w:val="auto"/>
          <w:sz w:val="36"/>
          <w:szCs w:val="24"/>
          <w:lang w:val="id-ID"/>
        </w:rPr>
      </w:pPr>
      <w:r w:rsidRPr="00223A3C">
        <w:rPr>
          <w:b/>
          <w:color w:val="auto"/>
          <w:sz w:val="24"/>
        </w:rPr>
        <w:t xml:space="preserve">Figure 2. </w:t>
      </w:r>
      <w:r w:rsidRPr="00223A3C">
        <w:rPr>
          <w:b/>
          <w:color w:val="auto"/>
          <w:sz w:val="24"/>
        </w:rPr>
        <w:fldChar w:fldCharType="begin"/>
      </w:r>
      <w:r w:rsidRPr="00223A3C">
        <w:rPr>
          <w:b/>
          <w:color w:val="auto"/>
          <w:sz w:val="24"/>
        </w:rPr>
        <w:instrText xml:space="preserve"> SEQ Figure_2. \* ARABIC </w:instrText>
      </w:r>
      <w:r w:rsidRPr="00223A3C">
        <w:rPr>
          <w:b/>
          <w:color w:val="auto"/>
          <w:sz w:val="24"/>
        </w:rPr>
        <w:fldChar w:fldCharType="separate"/>
      </w:r>
      <w:r>
        <w:rPr>
          <w:b/>
          <w:noProof/>
          <w:color w:val="auto"/>
          <w:sz w:val="24"/>
        </w:rPr>
        <w:t>4</w:t>
      </w:r>
      <w:r w:rsidRPr="00223A3C">
        <w:rPr>
          <w:b/>
          <w:color w:val="auto"/>
          <w:sz w:val="24"/>
        </w:rPr>
        <w:fldChar w:fldCharType="end"/>
      </w:r>
      <w:r w:rsidRPr="00223A3C">
        <w:rPr>
          <w:b/>
          <w:color w:val="auto"/>
          <w:sz w:val="24"/>
          <w:lang w:val="id-ID"/>
        </w:rPr>
        <w:t xml:space="preserve">. </w:t>
      </w:r>
      <w:r w:rsidRPr="00223A3C">
        <w:rPr>
          <w:b/>
          <w:color w:val="auto"/>
          <w:sz w:val="24"/>
        </w:rPr>
        <w:t>Pick a daily goal</w:t>
      </w:r>
      <w:bookmarkEnd w:id="65"/>
    </w:p>
    <w:p w:rsidR="00030B20" w:rsidRDefault="00030B20" w:rsidP="00030B20">
      <w:pPr>
        <w:spacing w:after="0" w:line="480" w:lineRule="auto"/>
        <w:ind w:left="567"/>
        <w:rPr>
          <w:sz w:val="24"/>
          <w:szCs w:val="24"/>
        </w:rPr>
      </w:pPr>
      <w:r w:rsidRPr="00E3202A">
        <w:rPr>
          <w:sz w:val="24"/>
          <w:szCs w:val="24"/>
        </w:rPr>
        <w:t>4) The app will ask you to choose one of them below.</w:t>
      </w:r>
    </w:p>
    <w:p w:rsidR="00030B20" w:rsidRDefault="00030B20" w:rsidP="00030B20">
      <w:pPr>
        <w:pStyle w:val="Caption"/>
        <w:spacing w:after="0" w:line="480" w:lineRule="auto"/>
        <w:jc w:val="center"/>
        <w:rPr>
          <w:b/>
          <w:color w:val="auto"/>
          <w:sz w:val="24"/>
        </w:rPr>
      </w:pPr>
      <w:bookmarkStart w:id="66" w:name="_Toc187661184"/>
      <w:r>
        <w:rPr>
          <w:noProof/>
          <w:sz w:val="24"/>
          <w:szCs w:val="24"/>
        </w:rPr>
        <w:lastRenderedPageBreak/>
        <w:drawing>
          <wp:inline distT="0" distB="0" distL="0" distR="0" wp14:anchorId="2D356D4B" wp14:editId="75AEA79E">
            <wp:extent cx="2190115" cy="3098165"/>
            <wp:effectExtent l="0" t="0" r="635" b="6985"/>
            <wp:docPr id="6955112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11287" name="Picture 6955112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115" cy="3098165"/>
                    </a:xfrm>
                    <a:prstGeom prst="rect">
                      <a:avLst/>
                    </a:prstGeom>
                  </pic:spPr>
                </pic:pic>
              </a:graphicData>
            </a:graphic>
          </wp:inline>
        </w:drawing>
      </w:r>
    </w:p>
    <w:p w:rsidR="00030B20" w:rsidRPr="005F30F6" w:rsidRDefault="00030B20" w:rsidP="00030B20">
      <w:pPr>
        <w:pStyle w:val="Caption"/>
        <w:spacing w:after="0" w:line="480" w:lineRule="auto"/>
        <w:jc w:val="center"/>
        <w:rPr>
          <w:b/>
          <w:color w:val="auto"/>
          <w:sz w:val="24"/>
        </w:rPr>
      </w:pPr>
      <w:r w:rsidRPr="00223A3C">
        <w:rPr>
          <w:b/>
          <w:color w:val="auto"/>
          <w:sz w:val="24"/>
        </w:rPr>
        <w:t xml:space="preserve">Figure 2. </w:t>
      </w:r>
      <w:r w:rsidRPr="00223A3C">
        <w:rPr>
          <w:b/>
          <w:color w:val="auto"/>
          <w:sz w:val="24"/>
        </w:rPr>
        <w:fldChar w:fldCharType="begin"/>
      </w:r>
      <w:r w:rsidRPr="00223A3C">
        <w:rPr>
          <w:b/>
          <w:color w:val="auto"/>
          <w:sz w:val="24"/>
        </w:rPr>
        <w:instrText xml:space="preserve"> SEQ Figure_2. \* ARABIC </w:instrText>
      </w:r>
      <w:r w:rsidRPr="00223A3C">
        <w:rPr>
          <w:b/>
          <w:color w:val="auto"/>
          <w:sz w:val="24"/>
        </w:rPr>
        <w:fldChar w:fldCharType="separate"/>
      </w:r>
      <w:r>
        <w:rPr>
          <w:b/>
          <w:noProof/>
          <w:color w:val="auto"/>
          <w:sz w:val="24"/>
        </w:rPr>
        <w:t>5</w:t>
      </w:r>
      <w:r w:rsidRPr="00223A3C">
        <w:rPr>
          <w:b/>
          <w:color w:val="auto"/>
          <w:sz w:val="24"/>
        </w:rPr>
        <w:fldChar w:fldCharType="end"/>
      </w:r>
      <w:r w:rsidRPr="00223A3C">
        <w:rPr>
          <w:b/>
          <w:color w:val="auto"/>
          <w:sz w:val="24"/>
          <w:lang w:val="id-ID"/>
        </w:rPr>
        <w:t>. Option when join the Duolingo</w:t>
      </w:r>
      <w:bookmarkEnd w:id="66"/>
    </w:p>
    <w:p w:rsidR="00030B20" w:rsidRDefault="00030B20" w:rsidP="00030B20">
      <w:pPr>
        <w:spacing w:after="0" w:line="480" w:lineRule="auto"/>
        <w:ind w:firstLine="720"/>
        <w:jc w:val="both"/>
        <w:rPr>
          <w:sz w:val="24"/>
          <w:szCs w:val="24"/>
        </w:rPr>
      </w:pPr>
      <w:r w:rsidRPr="00B66AE6">
        <w:rPr>
          <w:sz w:val="24"/>
          <w:szCs w:val="24"/>
        </w:rPr>
        <w:t>In just a few years, Duolingo has emerged organically as the most widely used online method for learning languages. Duolingo has a variety of cutting-edge methods for learning languages, especially speaking. These methods can make it easier for students to speak, so that increase their interest and enjoyment, during the learning process. The Duolingo Language Learning App is also free and can be downloaded on mobile phones or PCs, so users can practice anytime and anywhere, especially for young English learners.</w:t>
      </w:r>
    </w:p>
    <w:p w:rsidR="00030B20" w:rsidRDefault="00030B20" w:rsidP="00030B20">
      <w:pPr>
        <w:spacing w:after="0" w:line="480" w:lineRule="auto"/>
        <w:ind w:firstLine="720"/>
        <w:jc w:val="both"/>
        <w:rPr>
          <w:sz w:val="24"/>
          <w:szCs w:val="24"/>
        </w:rPr>
      </w:pPr>
      <w:r w:rsidRPr="00B66AE6">
        <w:rPr>
          <w:sz w:val="24"/>
          <w:szCs w:val="24"/>
        </w:rPr>
        <w:lastRenderedPageBreak/>
        <w:t>Launched in November 2011, Duolingo boasts already at the time of writing 300,000 active language learners ready for the task. It's possible that some people are already familiar with this application because it is very beneficial to its users. According to the play store, more than 100 million people have downloaded it, and more than one million people have given it a five star rating, where the number of five rating is a perfect rating on play store. Additionally, the play store provided category editor or "editor's choice". This means that the application is highly recommended, even recommending this application is the editor himself that no other official staff from google.</w:t>
      </w:r>
    </w:p>
    <w:p w:rsidR="00030B20" w:rsidRDefault="00030B20" w:rsidP="00030B20">
      <w:pPr>
        <w:spacing w:after="0" w:line="480" w:lineRule="auto"/>
        <w:ind w:firstLine="720"/>
        <w:jc w:val="both"/>
        <w:rPr>
          <w:sz w:val="24"/>
          <w:szCs w:val="24"/>
        </w:rPr>
      </w:pPr>
      <w:r w:rsidRPr="00B66AE6">
        <w:rPr>
          <w:sz w:val="24"/>
          <w:szCs w:val="24"/>
        </w:rPr>
        <w:t>As of 2022, Duolingo offers more than 100 total courses for 41 different languages, ranging from Spanish, French, German and Japanese to Navajo and Yiddish. There are even artificial or fictional languages, such as Klingon and High Valyrian. You can change the language you will learn, adding languages will not make you lose progress in existing courses. You can switch between the courses you have started, it is very easy to learn with multiple languages.</w:t>
      </w:r>
    </w:p>
    <w:p w:rsidR="00030B20" w:rsidRDefault="00030B20" w:rsidP="00030B20">
      <w:pPr>
        <w:spacing w:after="0" w:line="480" w:lineRule="auto"/>
        <w:ind w:firstLine="426"/>
        <w:jc w:val="both"/>
        <w:rPr>
          <w:sz w:val="24"/>
          <w:szCs w:val="24"/>
        </w:rPr>
      </w:pPr>
      <w:r w:rsidRPr="00B66AE6">
        <w:rPr>
          <w:sz w:val="24"/>
          <w:szCs w:val="24"/>
        </w:rPr>
        <w:t xml:space="preserve">This application could be considered a game, but games on Duolingo are very much connected to education, especially when it comes to learning a new language. When the </w:t>
      </w:r>
      <w:r w:rsidRPr="00B66AE6">
        <w:rPr>
          <w:sz w:val="24"/>
          <w:szCs w:val="24"/>
        </w:rPr>
        <w:lastRenderedPageBreak/>
        <w:t>device is turned on, the user will receive five hearts that function as the other user's life. The user loses one life point for each incorrect response, and so on. Additionally, if the heart has become worn out, it ought to learn the lesson all over again. In a very user-friendly manner, this application combines audio, visual, and grammar-related questions.</w:t>
      </w:r>
    </w:p>
    <w:p w:rsidR="00030B20" w:rsidRPr="00B66AE6" w:rsidRDefault="00030B20" w:rsidP="00030B20">
      <w:pPr>
        <w:pStyle w:val="Heading3"/>
        <w:spacing w:before="0" w:line="480" w:lineRule="auto"/>
        <w:rPr>
          <w:rFonts w:ascii="Times New Roman" w:hAnsi="Times New Roman" w:cs="Times New Roman"/>
          <w:b w:val="0"/>
          <w:color w:val="auto"/>
        </w:rPr>
      </w:pPr>
      <w:bookmarkStart w:id="67" w:name="_Toc187656465"/>
      <w:bookmarkStart w:id="68" w:name="_Toc201184038"/>
      <w:bookmarkStart w:id="69" w:name="_Toc204071919"/>
      <w:bookmarkStart w:id="70" w:name="_Toc204072170"/>
      <w:bookmarkStart w:id="71" w:name="_Toc204072304"/>
      <w:bookmarkStart w:id="72" w:name="_Toc204072464"/>
      <w:bookmarkStart w:id="73" w:name="_Toc204072619"/>
      <w:bookmarkStart w:id="74" w:name="_Toc204072827"/>
      <w:r w:rsidRPr="00B66AE6">
        <w:rPr>
          <w:rFonts w:ascii="Times New Roman" w:hAnsi="Times New Roman" w:cs="Times New Roman"/>
          <w:color w:val="auto"/>
        </w:rPr>
        <w:t>2.</w:t>
      </w:r>
      <w:r>
        <w:rPr>
          <w:rFonts w:ascii="Times New Roman" w:hAnsi="Times New Roman" w:cs="Times New Roman"/>
          <w:color w:val="auto"/>
        </w:rPr>
        <w:t>1</w:t>
      </w:r>
      <w:r w:rsidRPr="00B66AE6">
        <w:rPr>
          <w:rFonts w:ascii="Times New Roman" w:hAnsi="Times New Roman" w:cs="Times New Roman"/>
          <w:color w:val="auto"/>
        </w:rPr>
        <w:t>.6 Learning Speaking Skill through Duolingo Application</w:t>
      </w:r>
      <w:bookmarkEnd w:id="67"/>
      <w:bookmarkEnd w:id="68"/>
      <w:bookmarkEnd w:id="69"/>
      <w:bookmarkEnd w:id="70"/>
      <w:bookmarkEnd w:id="71"/>
      <w:bookmarkEnd w:id="72"/>
      <w:bookmarkEnd w:id="73"/>
      <w:bookmarkEnd w:id="74"/>
    </w:p>
    <w:p w:rsidR="00030B20" w:rsidRDefault="00030B20" w:rsidP="00030B20">
      <w:pPr>
        <w:spacing w:after="0" w:line="480" w:lineRule="auto"/>
        <w:ind w:firstLine="720"/>
        <w:jc w:val="both"/>
        <w:rPr>
          <w:sz w:val="24"/>
          <w:szCs w:val="24"/>
        </w:rPr>
      </w:pPr>
      <w:r w:rsidRPr="00B66AE6">
        <w:rPr>
          <w:sz w:val="24"/>
          <w:szCs w:val="24"/>
        </w:rPr>
        <w:t>The use of Duolingo App can improve students' speaking skills in terms of pronunciation, and fluency. Duolingo App offers speaking practices that simulate conversations with native speakers, students can check their pronunciation with the speech recognition on the Duolingo App. Simply students also get to record their voice and get immediate feedback. Soon students will learn to sound like a native speaker. The Collins dictionary defines it as: “Someone who speaks that language as their first language, rather than having learned it as a foreign language” So,</w:t>
      </w:r>
      <w:r>
        <w:rPr>
          <w:sz w:val="24"/>
          <w:szCs w:val="24"/>
          <w:lang w:val="id-ID"/>
        </w:rPr>
        <w:t xml:space="preserve"> </w:t>
      </w:r>
      <w:r w:rsidRPr="00B66AE6">
        <w:rPr>
          <w:sz w:val="24"/>
          <w:szCs w:val="24"/>
        </w:rPr>
        <w:t>technically, anyone with English as a first language from birth is a 'native English speaker'. Teachers can use the Duolingo App in many techniques or activities in order to meet the goal of speaking class (Hafifah, 2021).</w:t>
      </w:r>
    </w:p>
    <w:p w:rsidR="00030B20" w:rsidRDefault="00030B20" w:rsidP="00030B20">
      <w:pPr>
        <w:spacing w:after="0" w:line="480" w:lineRule="auto"/>
        <w:ind w:firstLine="720"/>
        <w:jc w:val="both"/>
        <w:rPr>
          <w:sz w:val="24"/>
          <w:szCs w:val="24"/>
        </w:rPr>
      </w:pPr>
      <w:r w:rsidRPr="00B66AE6">
        <w:rPr>
          <w:sz w:val="24"/>
          <w:szCs w:val="24"/>
        </w:rPr>
        <w:t>Talking issue is still a noteworthy issue confronted by EFL learners in Indonesia, counting in North Sumatera. Concurring to</w:t>
      </w:r>
      <w:sdt>
        <w:sdtPr>
          <w:id w:val="1173457298"/>
          <w:citation/>
        </w:sdtPr>
        <w:sdtEndPr/>
        <w:sdtContent>
          <w:r w:rsidRPr="00B66AE6">
            <w:rPr>
              <w:sz w:val="24"/>
              <w:szCs w:val="24"/>
            </w:rPr>
            <w:fldChar w:fldCharType="begin"/>
          </w:r>
          <w:r w:rsidRPr="00B66AE6">
            <w:rPr>
              <w:sz w:val="24"/>
              <w:szCs w:val="24"/>
            </w:rPr>
            <w:instrText xml:space="preserve">CITATION Put \l 1033 </w:instrText>
          </w:r>
          <w:r w:rsidRPr="00B66AE6">
            <w:rPr>
              <w:sz w:val="24"/>
              <w:szCs w:val="24"/>
            </w:rPr>
            <w:fldChar w:fldCharType="separate"/>
          </w:r>
          <w:r>
            <w:rPr>
              <w:noProof/>
              <w:sz w:val="24"/>
              <w:szCs w:val="24"/>
            </w:rPr>
            <w:t xml:space="preserve"> </w:t>
          </w:r>
          <w:r w:rsidRPr="00853CC3">
            <w:rPr>
              <w:noProof/>
              <w:sz w:val="24"/>
              <w:szCs w:val="24"/>
            </w:rPr>
            <w:t>(Putri &amp; Ismiati, 2018)</w:t>
          </w:r>
          <w:r w:rsidRPr="00B66AE6">
            <w:rPr>
              <w:sz w:val="24"/>
              <w:szCs w:val="24"/>
            </w:rPr>
            <w:fldChar w:fldCharType="end"/>
          </w:r>
        </w:sdtContent>
      </w:sdt>
      <w:r w:rsidRPr="00B66AE6">
        <w:rPr>
          <w:sz w:val="24"/>
          <w:szCs w:val="24"/>
        </w:rPr>
        <w:t xml:space="preserve">, one viewpoint that </w:t>
      </w:r>
      <w:r w:rsidRPr="00B66AE6">
        <w:rPr>
          <w:sz w:val="24"/>
          <w:szCs w:val="24"/>
        </w:rPr>
        <w:lastRenderedPageBreak/>
        <w:t>understudies require offer assistance with is talking. Everything is included when talking, and understudies battle to memorize how to utilize language structure, lexicon, and elocution. Talking and composing are considered expressive aptitudes (profitable), and they are included within the four aptitudes that understudies must ace since they illustrate that understudies can talk English and express thoughts or considerations that they will say. Agreeing to</w:t>
      </w:r>
      <w:sdt>
        <w:sdtPr>
          <w:id w:val="-368378857"/>
          <w:citation/>
        </w:sdtPr>
        <w:sdtEndPr/>
        <w:sdtContent>
          <w:r w:rsidRPr="00B66AE6">
            <w:rPr>
              <w:sz w:val="24"/>
              <w:szCs w:val="24"/>
            </w:rPr>
            <w:fldChar w:fldCharType="begin"/>
          </w:r>
          <w:r w:rsidRPr="00B66AE6">
            <w:rPr>
              <w:sz w:val="24"/>
              <w:szCs w:val="24"/>
            </w:rPr>
            <w:instrText xml:space="preserve"> CITATION Har18 \l 1033 </w:instrText>
          </w:r>
          <w:r w:rsidRPr="00B66AE6">
            <w:rPr>
              <w:sz w:val="24"/>
              <w:szCs w:val="24"/>
            </w:rPr>
            <w:fldChar w:fldCharType="separate"/>
          </w:r>
          <w:r>
            <w:rPr>
              <w:noProof/>
              <w:sz w:val="24"/>
              <w:szCs w:val="24"/>
            </w:rPr>
            <w:t xml:space="preserve"> </w:t>
          </w:r>
          <w:r w:rsidRPr="00853CC3">
            <w:rPr>
              <w:noProof/>
              <w:sz w:val="24"/>
              <w:szCs w:val="24"/>
            </w:rPr>
            <w:t>(Haryudin &amp; Jamilah, 2018)</w:t>
          </w:r>
          <w:r w:rsidRPr="00B66AE6">
            <w:rPr>
              <w:sz w:val="24"/>
              <w:szCs w:val="24"/>
            </w:rPr>
            <w:fldChar w:fldCharType="end"/>
          </w:r>
        </w:sdtContent>
      </w:sdt>
      <w:r w:rsidRPr="00B66AE6">
        <w:rPr>
          <w:sz w:val="24"/>
          <w:szCs w:val="24"/>
        </w:rPr>
        <w:t>, talking English could be a world dialect that needs much work out to ace. Understudies must hone both interior and exterior of the classroom and can utilize the suitable media to create their capacity to talk English fluidly. With respect to students' capacity in English, learners for the most part utilize a particular stage to back their learning, such as Duolingo. They utilize this application to assist them hone talking. Be that as it may, a few other understudies still have distinctive issues in talking for a few reasons, such as need of certainty, need of lexicon, and fear of making botches in pronunciation and grammar. </w:t>
      </w:r>
    </w:p>
    <w:p w:rsidR="00030B20" w:rsidRPr="000B03DF" w:rsidRDefault="00030B20" w:rsidP="00030B20">
      <w:pPr>
        <w:spacing w:after="0" w:line="480" w:lineRule="auto"/>
        <w:ind w:firstLine="720"/>
        <w:jc w:val="both"/>
        <w:rPr>
          <w:sz w:val="24"/>
          <w:szCs w:val="24"/>
        </w:rPr>
      </w:pPr>
      <w:r w:rsidRPr="00B66AE6">
        <w:rPr>
          <w:sz w:val="24"/>
          <w:szCs w:val="24"/>
        </w:rPr>
        <w:t>It is crucial to highlight that speaking is a skill that exhibits a person's proficiency in a particular language</w:t>
      </w:r>
      <w:sdt>
        <w:sdtPr>
          <w:id w:val="493768934"/>
          <w:citation/>
        </w:sdtPr>
        <w:sdtEndPr/>
        <w:sdtContent>
          <w:r w:rsidRPr="00B66AE6">
            <w:rPr>
              <w:sz w:val="24"/>
              <w:szCs w:val="24"/>
            </w:rPr>
            <w:fldChar w:fldCharType="begin"/>
          </w:r>
          <w:r w:rsidRPr="00B66AE6">
            <w:rPr>
              <w:sz w:val="24"/>
              <w:szCs w:val="24"/>
            </w:rPr>
            <w:instrText xml:space="preserve"> CITATION Sya22 \l 1033 </w:instrText>
          </w:r>
          <w:r w:rsidRPr="00B66AE6">
            <w:rPr>
              <w:sz w:val="24"/>
              <w:szCs w:val="24"/>
            </w:rPr>
            <w:fldChar w:fldCharType="separate"/>
          </w:r>
          <w:r>
            <w:rPr>
              <w:noProof/>
              <w:sz w:val="24"/>
              <w:szCs w:val="24"/>
            </w:rPr>
            <w:t xml:space="preserve"> </w:t>
          </w:r>
          <w:r w:rsidRPr="00853CC3">
            <w:rPr>
              <w:noProof/>
              <w:sz w:val="24"/>
              <w:szCs w:val="24"/>
            </w:rPr>
            <w:t>(Syahputri &amp; Ismail, 2022)</w:t>
          </w:r>
          <w:r w:rsidRPr="00B66AE6">
            <w:rPr>
              <w:sz w:val="24"/>
              <w:szCs w:val="24"/>
            </w:rPr>
            <w:fldChar w:fldCharType="end"/>
          </w:r>
        </w:sdtContent>
      </w:sdt>
      <w:r w:rsidRPr="00B66AE6">
        <w:rPr>
          <w:sz w:val="24"/>
          <w:szCs w:val="24"/>
        </w:rPr>
        <w:t xml:space="preserve">, specifically English, and facilitates direct self-expression. When speaking, a person acts as a translator or interpreter of what </w:t>
      </w:r>
      <w:r w:rsidRPr="00B66AE6">
        <w:rPr>
          <w:sz w:val="24"/>
          <w:szCs w:val="24"/>
        </w:rPr>
        <w:lastRenderedPageBreak/>
        <w:t>they are saying to another person, which requires the brain to process information twice: first in the appropriate Indonesian form and then in the correct English form. According to</w:t>
      </w:r>
      <w:sdt>
        <w:sdtPr>
          <w:id w:val="2093352446"/>
          <w:citation/>
        </w:sdtPr>
        <w:sdtEndPr/>
        <w:sdtContent>
          <w:r w:rsidRPr="00B66AE6">
            <w:rPr>
              <w:sz w:val="24"/>
              <w:szCs w:val="24"/>
            </w:rPr>
            <w:fldChar w:fldCharType="begin"/>
          </w:r>
          <w:r w:rsidRPr="00B66AE6">
            <w:rPr>
              <w:sz w:val="24"/>
              <w:szCs w:val="24"/>
            </w:rPr>
            <w:instrText xml:space="preserve">CITATION Eli18 \l 1033 </w:instrText>
          </w:r>
          <w:r w:rsidRPr="00B66AE6">
            <w:rPr>
              <w:sz w:val="24"/>
              <w:szCs w:val="24"/>
            </w:rPr>
            <w:fldChar w:fldCharType="separate"/>
          </w:r>
          <w:r>
            <w:rPr>
              <w:noProof/>
              <w:sz w:val="24"/>
              <w:szCs w:val="24"/>
            </w:rPr>
            <w:t xml:space="preserve"> </w:t>
          </w:r>
          <w:r w:rsidRPr="00853CC3">
            <w:rPr>
              <w:noProof/>
              <w:sz w:val="24"/>
              <w:szCs w:val="24"/>
            </w:rPr>
            <w:t>(Eliyasun &amp; Urai, 2018)</w:t>
          </w:r>
          <w:r w:rsidRPr="00B66AE6">
            <w:rPr>
              <w:sz w:val="24"/>
              <w:szCs w:val="24"/>
            </w:rPr>
            <w:fldChar w:fldCharType="end"/>
          </w:r>
        </w:sdtContent>
      </w:sdt>
      <w:r w:rsidRPr="00B66AE6">
        <w:rPr>
          <w:sz w:val="24"/>
          <w:szCs w:val="24"/>
        </w:rPr>
        <w:t xml:space="preserve">, speaking is a method of verbal communication or idea exchange. In addition, Brown </w:t>
      </w:r>
      <w:sdt>
        <w:sdtPr>
          <w:id w:val="1494529122"/>
          <w:citation/>
        </w:sdtPr>
        <w:sdtEndPr/>
        <w:sdtContent>
          <w:r w:rsidRPr="00B66AE6">
            <w:rPr>
              <w:sz w:val="24"/>
              <w:szCs w:val="24"/>
            </w:rPr>
            <w:fldChar w:fldCharType="begin"/>
          </w:r>
          <w:r w:rsidRPr="00B66AE6">
            <w:rPr>
              <w:sz w:val="24"/>
              <w:szCs w:val="24"/>
            </w:rPr>
            <w:instrText xml:space="preserve">CITATION Bro06 \l 1033 </w:instrText>
          </w:r>
          <w:r w:rsidRPr="00B66AE6">
            <w:rPr>
              <w:sz w:val="24"/>
              <w:szCs w:val="24"/>
            </w:rPr>
            <w:fldChar w:fldCharType="separate"/>
          </w:r>
          <w:r w:rsidRPr="00853CC3">
            <w:rPr>
              <w:noProof/>
              <w:sz w:val="24"/>
              <w:szCs w:val="24"/>
            </w:rPr>
            <w:t>(Brown &amp; Yule, 2006)</w:t>
          </w:r>
          <w:r w:rsidRPr="00B66AE6">
            <w:rPr>
              <w:sz w:val="24"/>
              <w:szCs w:val="24"/>
            </w:rPr>
            <w:fldChar w:fldCharType="end"/>
          </w:r>
        </w:sdtContent>
      </w:sdt>
      <w:r w:rsidRPr="00B66AE6">
        <w:rPr>
          <w:sz w:val="24"/>
          <w:szCs w:val="24"/>
        </w:rPr>
        <w:t xml:space="preserve"> state that the complexity of the information to be communicated affects communication. However, sometimes, students experience difficulty comprehending what they mean. They need to consider their words more carefully, and their ability to communicate with others may be challenging. Hence, teachers and instructors must consider the learning environment to be more conducive and supportive of learning</w:t>
      </w:r>
      <w:sdt>
        <w:sdtPr>
          <w:id w:val="1621109987"/>
          <w:citation/>
        </w:sdtPr>
        <w:sdtEndPr/>
        <w:sdtContent>
          <w:r w:rsidRPr="00B66AE6">
            <w:rPr>
              <w:sz w:val="24"/>
              <w:szCs w:val="24"/>
            </w:rPr>
            <w:fldChar w:fldCharType="begin"/>
          </w:r>
          <w:r w:rsidRPr="00B66AE6">
            <w:rPr>
              <w:sz w:val="24"/>
              <w:szCs w:val="24"/>
            </w:rPr>
            <w:instrText xml:space="preserve"> CITATION Ism22 \l 1033 </w:instrText>
          </w:r>
          <w:r w:rsidRPr="00B66AE6">
            <w:rPr>
              <w:sz w:val="24"/>
              <w:szCs w:val="24"/>
            </w:rPr>
            <w:fldChar w:fldCharType="separate"/>
          </w:r>
          <w:r>
            <w:rPr>
              <w:noProof/>
              <w:sz w:val="24"/>
              <w:szCs w:val="24"/>
            </w:rPr>
            <w:t xml:space="preserve"> </w:t>
          </w:r>
          <w:r w:rsidRPr="00853CC3">
            <w:rPr>
              <w:noProof/>
              <w:sz w:val="24"/>
              <w:szCs w:val="24"/>
            </w:rPr>
            <w:t>(Ismail &amp; Yoestara, 2022)</w:t>
          </w:r>
          <w:r w:rsidRPr="00B66AE6">
            <w:rPr>
              <w:sz w:val="24"/>
              <w:szCs w:val="24"/>
            </w:rPr>
            <w:fldChar w:fldCharType="end"/>
          </w:r>
        </w:sdtContent>
      </w:sdt>
      <w:r w:rsidRPr="00B66AE6">
        <w:rPr>
          <w:sz w:val="24"/>
          <w:szCs w:val="24"/>
        </w:rPr>
        <w:t>. In addition, according to</w:t>
      </w:r>
      <w:sdt>
        <w:sdtPr>
          <w:id w:val="-1108188030"/>
          <w:citation/>
        </w:sdtPr>
        <w:sdtEndPr/>
        <w:sdtContent>
          <w:r w:rsidRPr="00B66AE6">
            <w:rPr>
              <w:sz w:val="24"/>
              <w:szCs w:val="24"/>
            </w:rPr>
            <w:fldChar w:fldCharType="begin"/>
          </w:r>
          <w:r w:rsidRPr="00B66AE6">
            <w:rPr>
              <w:sz w:val="24"/>
              <w:szCs w:val="24"/>
            </w:rPr>
            <w:instrText xml:space="preserve"> CITATION Efr12 \l 1033 </w:instrText>
          </w:r>
          <w:r w:rsidRPr="00B66AE6">
            <w:rPr>
              <w:sz w:val="24"/>
              <w:szCs w:val="24"/>
            </w:rPr>
            <w:fldChar w:fldCharType="separate"/>
          </w:r>
          <w:r>
            <w:rPr>
              <w:noProof/>
              <w:sz w:val="24"/>
              <w:szCs w:val="24"/>
            </w:rPr>
            <w:t xml:space="preserve"> </w:t>
          </w:r>
          <w:r w:rsidRPr="00853CC3">
            <w:rPr>
              <w:noProof/>
              <w:sz w:val="24"/>
              <w:szCs w:val="24"/>
            </w:rPr>
            <w:t>(Efrizal, 2012)</w:t>
          </w:r>
          <w:r w:rsidRPr="00B66AE6">
            <w:rPr>
              <w:sz w:val="24"/>
              <w:szCs w:val="24"/>
            </w:rPr>
            <w:fldChar w:fldCharType="end"/>
          </w:r>
        </w:sdtContent>
      </w:sdt>
      <w:r w:rsidRPr="00B66AE6">
        <w:rPr>
          <w:sz w:val="24"/>
          <w:szCs w:val="24"/>
        </w:rPr>
        <w:t>, students must recognize that speaking entails three areas of knowledge mechanics (pronunciation, grammar, and vocabulary), so that problems in speaking can be resolved by mastering these mechanics.</w:t>
      </w:r>
    </w:p>
    <w:p w:rsidR="00030B20" w:rsidRDefault="00030B20" w:rsidP="00030B20">
      <w:pPr>
        <w:pStyle w:val="Heading2"/>
        <w:numPr>
          <w:ilvl w:val="0"/>
          <w:numId w:val="3"/>
        </w:numPr>
        <w:spacing w:before="0" w:line="480" w:lineRule="auto"/>
        <w:ind w:left="426" w:hanging="426"/>
        <w:rPr>
          <w:rFonts w:ascii="Times New Roman" w:hAnsi="Times New Roman" w:cs="Times New Roman"/>
          <w:b w:val="0"/>
          <w:color w:val="auto"/>
          <w:sz w:val="24"/>
          <w:szCs w:val="24"/>
          <w:lang w:val="id-ID"/>
        </w:rPr>
      </w:pPr>
      <w:bookmarkStart w:id="75" w:name="_Toc201184039"/>
      <w:bookmarkStart w:id="76" w:name="_Toc204071920"/>
      <w:bookmarkStart w:id="77" w:name="_Toc204072171"/>
      <w:bookmarkStart w:id="78" w:name="_Toc204072305"/>
      <w:bookmarkStart w:id="79" w:name="_Toc204072465"/>
      <w:bookmarkStart w:id="80" w:name="_Toc204072620"/>
      <w:bookmarkStart w:id="81" w:name="_Toc204072828"/>
      <w:r>
        <w:rPr>
          <w:rFonts w:ascii="Times New Roman" w:hAnsi="Times New Roman" w:cs="Times New Roman"/>
          <w:color w:val="auto"/>
          <w:sz w:val="24"/>
          <w:szCs w:val="24"/>
          <w:lang w:val="id-ID"/>
        </w:rPr>
        <w:t>Conceptual Framework</w:t>
      </w:r>
      <w:bookmarkEnd w:id="75"/>
      <w:bookmarkEnd w:id="76"/>
      <w:bookmarkEnd w:id="77"/>
      <w:bookmarkEnd w:id="78"/>
      <w:bookmarkEnd w:id="79"/>
      <w:bookmarkEnd w:id="80"/>
      <w:bookmarkEnd w:id="81"/>
    </w:p>
    <w:p w:rsidR="00030B20" w:rsidRDefault="00030B20" w:rsidP="00030B20">
      <w:pPr>
        <w:spacing w:after="0" w:line="480" w:lineRule="auto"/>
        <w:ind w:firstLine="709"/>
        <w:jc w:val="both"/>
        <w:rPr>
          <w:sz w:val="24"/>
          <w:szCs w:val="24"/>
        </w:rPr>
      </w:pPr>
      <w:r w:rsidRPr="00223A3C">
        <w:rPr>
          <w:sz w:val="24"/>
          <w:szCs w:val="24"/>
        </w:rPr>
        <w:t>This research can be shown in logical and clear relation</w:t>
      </w:r>
      <w:r>
        <w:rPr>
          <w:sz w:val="24"/>
          <w:szCs w:val="24"/>
        </w:rPr>
        <w:t>ship in the following framework:</w:t>
      </w:r>
    </w:p>
    <w:p w:rsidR="00030B20" w:rsidRPr="000B03DF" w:rsidRDefault="00030B20" w:rsidP="00030B20">
      <w:pPr>
        <w:spacing w:line="360" w:lineRule="auto"/>
        <w:ind w:firstLine="709"/>
        <w:jc w:val="both"/>
        <w:rPr>
          <w:sz w:val="24"/>
          <w:szCs w:val="24"/>
        </w:rPr>
      </w:pPr>
      <w:r w:rsidRPr="00396DE9">
        <w:rPr>
          <w:noProof/>
        </w:rPr>
        <mc:AlternateContent>
          <mc:Choice Requires="wps">
            <w:drawing>
              <wp:anchor distT="0" distB="0" distL="114300" distR="114300" simplePos="0" relativeHeight="251659264" behindDoc="0" locked="0" layoutInCell="1" allowOverlap="1" wp14:anchorId="742EDF17" wp14:editId="453169DE">
                <wp:simplePos x="0" y="0"/>
                <wp:positionH relativeFrom="column">
                  <wp:posOffset>1449180</wp:posOffset>
                </wp:positionH>
                <wp:positionV relativeFrom="paragraph">
                  <wp:posOffset>140584</wp:posOffset>
                </wp:positionV>
                <wp:extent cx="2038350" cy="387350"/>
                <wp:effectExtent l="0" t="0" r="19050" b="12700"/>
                <wp:wrapNone/>
                <wp:docPr id="1991591704" name="Rectangle 1"/>
                <wp:cNvGraphicFramePr/>
                <a:graphic xmlns:a="http://schemas.openxmlformats.org/drawingml/2006/main">
                  <a:graphicData uri="http://schemas.microsoft.com/office/word/2010/wordprocessingShape">
                    <wps:wsp>
                      <wps:cNvSpPr/>
                      <wps:spPr>
                        <a:xfrm>
                          <a:off x="0" y="0"/>
                          <a:ext cx="2038350" cy="387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030B20" w:rsidRPr="00D24BAE" w:rsidRDefault="00030B20" w:rsidP="00030B20">
                            <w:pPr>
                              <w:jc w:val="center"/>
                              <w:rPr>
                                <w:sz w:val="24"/>
                                <w:szCs w:val="24"/>
                              </w:rPr>
                            </w:pPr>
                            <w:r>
                              <w:rPr>
                                <w:sz w:val="24"/>
                                <w:szCs w:val="24"/>
                              </w:rPr>
                              <w:t>Learning</w:t>
                            </w:r>
                            <w:r w:rsidRPr="00D24BAE">
                              <w:rPr>
                                <w:sz w:val="24"/>
                                <w:szCs w:val="24"/>
                              </w:rPr>
                              <w:t xml:space="preserve"> Speaking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EDF17" id="Rectangle 1" o:spid="_x0000_s1026" style="position:absolute;left:0;text-align:left;margin-left:114.1pt;margin-top:11.05pt;width:16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" fillcolor="#4f81bd [3204]" strokecolor="#0a121c [484]" strokeweight="2pt">
                <v:textbox>
                  <w:txbxContent>
                    <w:p w:rsidR="00030B20" w:rsidRPr="00D24BAE" w:rsidRDefault="00030B20" w:rsidP="00030B20">
                      <w:pPr>
                        <w:jc w:val="center"/>
                        <w:rPr>
                          <w:sz w:val="24"/>
                          <w:szCs w:val="24"/>
                        </w:rPr>
                      </w:pPr>
                      <w:r>
                        <w:rPr>
                          <w:sz w:val="24"/>
                          <w:szCs w:val="24"/>
                        </w:rPr>
                        <w:t>Learning</w:t>
                      </w:r>
                      <w:r w:rsidRPr="00D24BAE">
                        <w:rPr>
                          <w:sz w:val="24"/>
                          <w:szCs w:val="24"/>
                        </w:rPr>
                        <w:t xml:space="preserve"> Speaking</w:t>
                      </w:r>
                    </w:p>
                  </w:txbxContent>
                </v:textbox>
              </v:rect>
            </w:pict>
          </mc:Fallback>
        </mc:AlternateContent>
      </w:r>
    </w:p>
    <w:p w:rsidR="00030B20" w:rsidRPr="00223A3C" w:rsidRDefault="00030B20" w:rsidP="00030B20">
      <w:pPr>
        <w:pStyle w:val="ListParagraph"/>
        <w:spacing w:line="360" w:lineRule="auto"/>
        <w:jc w:val="both"/>
        <w:rPr>
          <w:b/>
          <w:bCs/>
          <w:sz w:val="24"/>
          <w:szCs w:val="24"/>
        </w:rPr>
      </w:pPr>
      <w:r w:rsidRPr="00396DE9">
        <w:rPr>
          <w:noProof/>
        </w:rPr>
        <w:lastRenderedPageBreak/>
        <mc:AlternateContent>
          <mc:Choice Requires="wps">
            <w:drawing>
              <wp:anchor distT="0" distB="0" distL="114300" distR="114300" simplePos="0" relativeHeight="251660288" behindDoc="0" locked="0" layoutInCell="1" allowOverlap="1" wp14:anchorId="7B3FC613" wp14:editId="589EC9A7">
                <wp:simplePos x="0" y="0"/>
                <wp:positionH relativeFrom="column">
                  <wp:posOffset>2277745</wp:posOffset>
                </wp:positionH>
                <wp:positionV relativeFrom="paragraph">
                  <wp:posOffset>175423</wp:posOffset>
                </wp:positionV>
                <wp:extent cx="400050" cy="355600"/>
                <wp:effectExtent l="19050" t="0" r="19050" b="44450"/>
                <wp:wrapNone/>
                <wp:docPr id="11058940" name="Arrow: Down 3"/>
                <wp:cNvGraphicFramePr/>
                <a:graphic xmlns:a="http://schemas.openxmlformats.org/drawingml/2006/main">
                  <a:graphicData uri="http://schemas.microsoft.com/office/word/2010/wordprocessingShape">
                    <wps:wsp>
                      <wps:cNvSpPr/>
                      <wps:spPr>
                        <a:xfrm>
                          <a:off x="0" y="0"/>
                          <a:ext cx="400050" cy="355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8D1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79.35pt;margin-top:13.8pt;width:31.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" adj="10800" fillcolor="#4f81bd [3204]" strokecolor="#0a121c [484]" strokeweight="2pt"/>
            </w:pict>
          </mc:Fallback>
        </mc:AlternateContent>
      </w:r>
    </w:p>
    <w:p w:rsidR="00030B20" w:rsidRPr="00223A3C" w:rsidRDefault="00030B20" w:rsidP="00030B20">
      <w:pPr>
        <w:pStyle w:val="ListParagraph"/>
        <w:spacing w:line="360" w:lineRule="auto"/>
        <w:jc w:val="both"/>
        <w:rPr>
          <w:b/>
          <w:bCs/>
          <w:sz w:val="24"/>
          <w:szCs w:val="24"/>
        </w:rPr>
      </w:pPr>
      <w:r w:rsidRPr="00396DE9">
        <w:rPr>
          <w:noProof/>
        </w:rPr>
        <mc:AlternateContent>
          <mc:Choice Requires="wps">
            <w:drawing>
              <wp:anchor distT="0" distB="0" distL="114300" distR="114300" simplePos="0" relativeHeight="251661312" behindDoc="0" locked="0" layoutInCell="1" allowOverlap="1" wp14:anchorId="3999A37D" wp14:editId="5621D730">
                <wp:simplePos x="0" y="0"/>
                <wp:positionH relativeFrom="column">
                  <wp:posOffset>1445895</wp:posOffset>
                </wp:positionH>
                <wp:positionV relativeFrom="paragraph">
                  <wp:posOffset>265044</wp:posOffset>
                </wp:positionV>
                <wp:extent cx="2044700" cy="374650"/>
                <wp:effectExtent l="0" t="0" r="12700" b="25400"/>
                <wp:wrapNone/>
                <wp:docPr id="726929999" name="Rectangle 4"/>
                <wp:cNvGraphicFramePr/>
                <a:graphic xmlns:a="http://schemas.openxmlformats.org/drawingml/2006/main">
                  <a:graphicData uri="http://schemas.microsoft.com/office/word/2010/wordprocessingShape">
                    <wps:wsp>
                      <wps:cNvSpPr/>
                      <wps:spPr>
                        <a:xfrm>
                          <a:off x="0" y="0"/>
                          <a:ext cx="2044700" cy="374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030B20" w:rsidRPr="00D24BAE" w:rsidRDefault="00030B20" w:rsidP="00030B20">
                            <w:pPr>
                              <w:jc w:val="center"/>
                            </w:pPr>
                            <w:r>
                              <w:t>Using Duolingo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9A37D" id="Rectangle 4" o:spid="_x0000_s1027" style="position:absolute;left:0;text-align:left;margin-left:113.85pt;margin-top:20.85pt;width:161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" fillcolor="#4f81bd [3204]" strokecolor="#0a121c [484]" strokeweight="2pt">
                <v:textbox>
                  <w:txbxContent>
                    <w:p w:rsidR="00030B20" w:rsidRPr="00D24BAE" w:rsidRDefault="00030B20" w:rsidP="00030B20">
                      <w:pPr>
                        <w:jc w:val="center"/>
                      </w:pPr>
                      <w:r>
                        <w:t>Using Duolingo</w:t>
                      </w:r>
                    </w:p>
                  </w:txbxContent>
                </v:textbox>
              </v:rect>
            </w:pict>
          </mc:Fallback>
        </mc:AlternateContent>
      </w:r>
    </w:p>
    <w:p w:rsidR="00030B20" w:rsidRPr="00223A3C" w:rsidRDefault="00030B20" w:rsidP="00030B20">
      <w:pPr>
        <w:pStyle w:val="ListParagraph"/>
        <w:spacing w:line="360" w:lineRule="auto"/>
        <w:jc w:val="both"/>
        <w:rPr>
          <w:b/>
          <w:bCs/>
          <w:sz w:val="24"/>
          <w:szCs w:val="24"/>
        </w:rPr>
      </w:pPr>
    </w:p>
    <w:p w:rsidR="00030B20" w:rsidRPr="00223A3C" w:rsidRDefault="00030B20" w:rsidP="00030B20">
      <w:pPr>
        <w:pStyle w:val="ListParagraph"/>
        <w:spacing w:line="360" w:lineRule="auto"/>
        <w:jc w:val="both"/>
        <w:rPr>
          <w:b/>
          <w:bCs/>
          <w:sz w:val="24"/>
          <w:szCs w:val="24"/>
        </w:rPr>
      </w:pPr>
      <w:r w:rsidRPr="00396DE9">
        <w:rPr>
          <w:noProof/>
        </w:rPr>
        <mc:AlternateContent>
          <mc:Choice Requires="wps">
            <w:drawing>
              <wp:anchor distT="0" distB="0" distL="114300" distR="114300" simplePos="0" relativeHeight="251662336" behindDoc="0" locked="0" layoutInCell="1" allowOverlap="1" wp14:anchorId="26ADF688" wp14:editId="7AD782C3">
                <wp:simplePos x="0" y="0"/>
                <wp:positionH relativeFrom="column">
                  <wp:posOffset>2272665</wp:posOffset>
                </wp:positionH>
                <wp:positionV relativeFrom="paragraph">
                  <wp:posOffset>139863</wp:posOffset>
                </wp:positionV>
                <wp:extent cx="419100" cy="368300"/>
                <wp:effectExtent l="19050" t="0" r="19050" b="31750"/>
                <wp:wrapNone/>
                <wp:docPr id="660868879" name="Arrow: Down 5"/>
                <wp:cNvGraphicFramePr/>
                <a:graphic xmlns:a="http://schemas.openxmlformats.org/drawingml/2006/main">
                  <a:graphicData uri="http://schemas.microsoft.com/office/word/2010/wordprocessingShape">
                    <wps:wsp>
                      <wps:cNvSpPr/>
                      <wps:spPr>
                        <a:xfrm>
                          <a:off x="0" y="0"/>
                          <a:ext cx="41910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FBC31" id="Arrow: Down 5" o:spid="_x0000_s1026" type="#_x0000_t67" style="position:absolute;margin-left:178.95pt;margin-top:11pt;width:33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" adj="10800" fillcolor="#4f81bd [3204]" strokecolor="#0a121c [484]" strokeweight="2pt"/>
            </w:pict>
          </mc:Fallback>
        </mc:AlternateContent>
      </w:r>
    </w:p>
    <w:p w:rsidR="00030B20" w:rsidRPr="00223A3C" w:rsidRDefault="00030B20" w:rsidP="00030B20">
      <w:pPr>
        <w:pStyle w:val="ListParagraph"/>
        <w:spacing w:line="360" w:lineRule="auto"/>
        <w:jc w:val="both"/>
        <w:rPr>
          <w:b/>
          <w:bCs/>
          <w:sz w:val="24"/>
          <w:szCs w:val="24"/>
        </w:rPr>
      </w:pPr>
      <w:r w:rsidRPr="00396DE9">
        <w:rPr>
          <w:noProof/>
        </w:rPr>
        <mc:AlternateContent>
          <mc:Choice Requires="wps">
            <w:drawing>
              <wp:anchor distT="0" distB="0" distL="114300" distR="114300" simplePos="0" relativeHeight="251663360" behindDoc="0" locked="0" layoutInCell="1" allowOverlap="1" wp14:anchorId="70713536" wp14:editId="421350CD">
                <wp:simplePos x="0" y="0"/>
                <wp:positionH relativeFrom="column">
                  <wp:posOffset>1442830</wp:posOffset>
                </wp:positionH>
                <wp:positionV relativeFrom="paragraph">
                  <wp:posOffset>251432</wp:posOffset>
                </wp:positionV>
                <wp:extent cx="2095500" cy="292100"/>
                <wp:effectExtent l="0" t="0" r="19050" b="12700"/>
                <wp:wrapNone/>
                <wp:docPr id="1305494086" name="Rectangle 6"/>
                <wp:cNvGraphicFramePr/>
                <a:graphic xmlns:a="http://schemas.openxmlformats.org/drawingml/2006/main">
                  <a:graphicData uri="http://schemas.microsoft.com/office/word/2010/wordprocessingShape">
                    <wps:wsp>
                      <wps:cNvSpPr/>
                      <wps:spPr>
                        <a:xfrm>
                          <a:off x="0" y="0"/>
                          <a:ext cx="2095500" cy="29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030B20" w:rsidRPr="00D24BAE" w:rsidRDefault="00030B20" w:rsidP="00030B20">
                            <w:pPr>
                              <w:jc w:val="center"/>
                              <w:rPr>
                                <w:sz w:val="24"/>
                                <w:szCs w:val="24"/>
                              </w:rPr>
                            </w:pPr>
                            <w:r>
                              <w:rPr>
                                <w:sz w:val="24"/>
                                <w:szCs w:val="24"/>
                              </w:rPr>
                              <w: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3536" id="Rectangle 6" o:spid="_x0000_s1028" style="position:absolute;left:0;text-align:left;margin-left:113.6pt;margin-top:19.8pt;width:16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" fillcolor="#4f81bd [3204]" strokecolor="#0a121c [484]" strokeweight="2pt">
                <v:textbox>
                  <w:txbxContent>
                    <w:p w:rsidR="00030B20" w:rsidRPr="00D24BAE" w:rsidRDefault="00030B20" w:rsidP="00030B20">
                      <w:pPr>
                        <w:jc w:val="center"/>
                        <w:rPr>
                          <w:sz w:val="24"/>
                          <w:szCs w:val="24"/>
                        </w:rPr>
                      </w:pPr>
                      <w:r>
                        <w:rPr>
                          <w:sz w:val="24"/>
                          <w:szCs w:val="24"/>
                        </w:rPr>
                        <w:t>Test</w:t>
                      </w:r>
                    </w:p>
                  </w:txbxContent>
                </v:textbox>
              </v:rect>
            </w:pict>
          </mc:Fallback>
        </mc:AlternateContent>
      </w:r>
    </w:p>
    <w:p w:rsidR="00030B20" w:rsidRPr="00223A3C" w:rsidRDefault="00030B20" w:rsidP="00030B20">
      <w:pPr>
        <w:pStyle w:val="ListParagraph"/>
        <w:spacing w:line="360" w:lineRule="auto"/>
        <w:jc w:val="both"/>
        <w:rPr>
          <w:b/>
          <w:bCs/>
          <w:sz w:val="24"/>
          <w:szCs w:val="24"/>
        </w:rPr>
      </w:pPr>
    </w:p>
    <w:p w:rsidR="00030B20" w:rsidRPr="00223A3C" w:rsidRDefault="00030B20" w:rsidP="00030B20">
      <w:pPr>
        <w:pStyle w:val="ListParagraph"/>
        <w:spacing w:line="360" w:lineRule="auto"/>
        <w:jc w:val="both"/>
        <w:rPr>
          <w:sz w:val="24"/>
          <w:szCs w:val="24"/>
        </w:rPr>
      </w:pPr>
      <w:r w:rsidRPr="00396DE9">
        <w:rPr>
          <w:noProof/>
        </w:rPr>
        <mc:AlternateContent>
          <mc:Choice Requires="wps">
            <w:drawing>
              <wp:anchor distT="0" distB="0" distL="114300" distR="114300" simplePos="0" relativeHeight="251664384" behindDoc="0" locked="0" layoutInCell="1" allowOverlap="1" wp14:anchorId="6A228227" wp14:editId="48E80B67">
                <wp:simplePos x="0" y="0"/>
                <wp:positionH relativeFrom="column">
                  <wp:posOffset>2273024</wp:posOffset>
                </wp:positionH>
                <wp:positionV relativeFrom="paragraph">
                  <wp:posOffset>63362</wp:posOffset>
                </wp:positionV>
                <wp:extent cx="425450" cy="361950"/>
                <wp:effectExtent l="19050" t="0" r="12700" b="38100"/>
                <wp:wrapNone/>
                <wp:docPr id="770611634" name="Arrow: Down 7"/>
                <wp:cNvGraphicFramePr/>
                <a:graphic xmlns:a="http://schemas.openxmlformats.org/drawingml/2006/main">
                  <a:graphicData uri="http://schemas.microsoft.com/office/word/2010/wordprocessingShape">
                    <wps:wsp>
                      <wps:cNvSpPr/>
                      <wps:spPr>
                        <a:xfrm>
                          <a:off x="0" y="0"/>
                          <a:ext cx="425450" cy="3619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F150A" id="Arrow: Down 7" o:spid="_x0000_s1026" type="#_x0000_t67" style="position:absolute;margin-left:179pt;margin-top:5pt;width:33.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" adj="10800" fillcolor="#4f81bd [3204]" strokecolor="#0a121c [484]" strokeweight="2pt"/>
            </w:pict>
          </mc:Fallback>
        </mc:AlternateContent>
      </w:r>
    </w:p>
    <w:p w:rsidR="00030B20" w:rsidRPr="00223A3C" w:rsidRDefault="00030B20" w:rsidP="00030B20">
      <w:pPr>
        <w:pStyle w:val="ListParagraph"/>
        <w:spacing w:line="360" w:lineRule="auto"/>
        <w:jc w:val="both"/>
        <w:rPr>
          <w:sz w:val="24"/>
          <w:szCs w:val="24"/>
        </w:rPr>
      </w:pPr>
      <w:r w:rsidRPr="00396DE9">
        <w:rPr>
          <w:noProof/>
        </w:rPr>
        <mc:AlternateContent>
          <mc:Choice Requires="wps">
            <w:drawing>
              <wp:anchor distT="0" distB="0" distL="114300" distR="114300" simplePos="0" relativeHeight="251665408" behindDoc="0" locked="0" layoutInCell="1" allowOverlap="1" wp14:anchorId="002149F2" wp14:editId="181E6CCF">
                <wp:simplePos x="0" y="0"/>
                <wp:positionH relativeFrom="column">
                  <wp:posOffset>1525325</wp:posOffset>
                </wp:positionH>
                <wp:positionV relativeFrom="paragraph">
                  <wp:posOffset>227275</wp:posOffset>
                </wp:positionV>
                <wp:extent cx="2019300" cy="330200"/>
                <wp:effectExtent l="0" t="0" r="19050" b="12700"/>
                <wp:wrapNone/>
                <wp:docPr id="1939970107" name="Rectangle 8"/>
                <wp:cNvGraphicFramePr/>
                <a:graphic xmlns:a="http://schemas.openxmlformats.org/drawingml/2006/main">
                  <a:graphicData uri="http://schemas.microsoft.com/office/word/2010/wordprocessingShape">
                    <wps:wsp>
                      <wps:cNvSpPr/>
                      <wps:spPr>
                        <a:xfrm>
                          <a:off x="0" y="0"/>
                          <a:ext cx="2019300" cy="330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030B20" w:rsidRPr="00D24BAE" w:rsidRDefault="00030B20" w:rsidP="00030B20">
                            <w:pPr>
                              <w:jc w:val="center"/>
                              <w:rPr>
                                <w:sz w:val="24"/>
                                <w:szCs w:val="24"/>
                              </w:rPr>
                            </w:pPr>
                            <w:r>
                              <w:rPr>
                                <w:sz w:val="24"/>
                                <w:szCs w:val="24"/>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49F2" id="Rectangle 8" o:spid="_x0000_s1029" style="position:absolute;left:0;text-align:left;margin-left:120.1pt;margin-top:17.9pt;width:159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" fillcolor="#4f81bd [3204]" strokecolor="#0a121c [484]" strokeweight="2pt">
                <v:textbox>
                  <w:txbxContent>
                    <w:p w:rsidR="00030B20" w:rsidRPr="00D24BAE" w:rsidRDefault="00030B20" w:rsidP="00030B20">
                      <w:pPr>
                        <w:jc w:val="center"/>
                        <w:rPr>
                          <w:sz w:val="24"/>
                          <w:szCs w:val="24"/>
                        </w:rPr>
                      </w:pPr>
                      <w:r>
                        <w:rPr>
                          <w:sz w:val="24"/>
                          <w:szCs w:val="24"/>
                        </w:rPr>
                        <w:t>Data Analysis</w:t>
                      </w:r>
                    </w:p>
                  </w:txbxContent>
                </v:textbox>
              </v:rect>
            </w:pict>
          </mc:Fallback>
        </mc:AlternateContent>
      </w:r>
    </w:p>
    <w:p w:rsidR="00030B20" w:rsidRPr="00223A3C" w:rsidRDefault="00030B20" w:rsidP="00030B20">
      <w:pPr>
        <w:pStyle w:val="ListParagraph"/>
        <w:spacing w:line="360" w:lineRule="auto"/>
        <w:jc w:val="both"/>
        <w:rPr>
          <w:sz w:val="24"/>
          <w:szCs w:val="24"/>
        </w:rPr>
      </w:pPr>
    </w:p>
    <w:p w:rsidR="00030B20" w:rsidRPr="00223A3C" w:rsidRDefault="00030B20" w:rsidP="00030B20">
      <w:pPr>
        <w:pStyle w:val="ListParagraph"/>
        <w:spacing w:line="360" w:lineRule="auto"/>
        <w:jc w:val="both"/>
        <w:rPr>
          <w:sz w:val="24"/>
          <w:szCs w:val="24"/>
        </w:rPr>
      </w:pPr>
      <w:r w:rsidRPr="00396DE9">
        <w:rPr>
          <w:noProof/>
        </w:rPr>
        <mc:AlternateContent>
          <mc:Choice Requires="wps">
            <w:drawing>
              <wp:anchor distT="0" distB="0" distL="114300" distR="114300" simplePos="0" relativeHeight="251666432" behindDoc="0" locked="0" layoutInCell="1" allowOverlap="1" wp14:anchorId="2A85CE9A" wp14:editId="6A53A42A">
                <wp:simplePos x="0" y="0"/>
                <wp:positionH relativeFrom="column">
                  <wp:posOffset>2296795</wp:posOffset>
                </wp:positionH>
                <wp:positionV relativeFrom="paragraph">
                  <wp:posOffset>59218</wp:posOffset>
                </wp:positionV>
                <wp:extent cx="406400" cy="400050"/>
                <wp:effectExtent l="19050" t="0" r="12700" b="38100"/>
                <wp:wrapNone/>
                <wp:docPr id="1731153247" name="Arrow: Down 9"/>
                <wp:cNvGraphicFramePr/>
                <a:graphic xmlns:a="http://schemas.openxmlformats.org/drawingml/2006/main">
                  <a:graphicData uri="http://schemas.microsoft.com/office/word/2010/wordprocessingShape">
                    <wps:wsp>
                      <wps:cNvSpPr/>
                      <wps:spPr>
                        <a:xfrm>
                          <a:off x="0" y="0"/>
                          <a:ext cx="406400"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F16BC" id="Arrow: Down 9" o:spid="_x0000_s1026" type="#_x0000_t67" style="position:absolute;margin-left:180.85pt;margin-top:4.65pt;width:32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" adj="10800" fillcolor="#4f81bd [3204]" strokecolor="#0a121c [484]" strokeweight="2pt"/>
            </w:pict>
          </mc:Fallback>
        </mc:AlternateContent>
      </w:r>
    </w:p>
    <w:p w:rsidR="00030B20" w:rsidRPr="00223A3C" w:rsidRDefault="00030B20" w:rsidP="00030B20">
      <w:pPr>
        <w:pStyle w:val="ListParagraph"/>
        <w:spacing w:line="360" w:lineRule="auto"/>
        <w:jc w:val="both"/>
        <w:rPr>
          <w:sz w:val="24"/>
          <w:szCs w:val="24"/>
        </w:rPr>
      </w:pPr>
      <w:r w:rsidRPr="00396DE9">
        <w:rPr>
          <w:noProof/>
        </w:rPr>
        <mc:AlternateContent>
          <mc:Choice Requires="wps">
            <w:drawing>
              <wp:anchor distT="0" distB="0" distL="114300" distR="114300" simplePos="0" relativeHeight="251667456" behindDoc="0" locked="0" layoutInCell="1" allowOverlap="1" wp14:anchorId="6AF9FF14" wp14:editId="13BB8792">
                <wp:simplePos x="0" y="0"/>
                <wp:positionH relativeFrom="column">
                  <wp:posOffset>1552216</wp:posOffset>
                </wp:positionH>
                <wp:positionV relativeFrom="paragraph">
                  <wp:posOffset>231140</wp:posOffset>
                </wp:positionV>
                <wp:extent cx="1987550" cy="292100"/>
                <wp:effectExtent l="0" t="0" r="12700" b="12700"/>
                <wp:wrapNone/>
                <wp:docPr id="2018209127" name="Rectangle 10"/>
                <wp:cNvGraphicFramePr/>
                <a:graphic xmlns:a="http://schemas.openxmlformats.org/drawingml/2006/main">
                  <a:graphicData uri="http://schemas.microsoft.com/office/word/2010/wordprocessingShape">
                    <wps:wsp>
                      <wps:cNvSpPr/>
                      <wps:spPr>
                        <a:xfrm>
                          <a:off x="0" y="0"/>
                          <a:ext cx="1987550" cy="29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030B20" w:rsidRPr="00D24BAE" w:rsidRDefault="00030B20" w:rsidP="00030B20">
                            <w:pPr>
                              <w:jc w:val="center"/>
                              <w:rPr>
                                <w:sz w:val="24"/>
                                <w:szCs w:val="24"/>
                              </w:rPr>
                            </w:pPr>
                            <w:r>
                              <w:rPr>
                                <w:sz w:val="24"/>
                                <w:szCs w:val="24"/>
                              </w:rPr>
                              <w:t>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9FF14" id="Rectangle 10" o:spid="_x0000_s1030" style="position:absolute;left:0;text-align:left;margin-left:122.2pt;margin-top:18.2pt;width:156.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" fillcolor="#4f81bd [3204]" strokecolor="#0a121c [484]" strokeweight="2pt">
                <v:textbox>
                  <w:txbxContent>
                    <w:p w:rsidR="00030B20" w:rsidRPr="00D24BAE" w:rsidRDefault="00030B20" w:rsidP="00030B20">
                      <w:pPr>
                        <w:jc w:val="center"/>
                        <w:rPr>
                          <w:sz w:val="24"/>
                          <w:szCs w:val="24"/>
                        </w:rPr>
                      </w:pPr>
                      <w:r>
                        <w:rPr>
                          <w:sz w:val="24"/>
                          <w:szCs w:val="24"/>
                        </w:rPr>
                        <w:t>Result</w:t>
                      </w:r>
                    </w:p>
                  </w:txbxContent>
                </v:textbox>
              </v:rect>
            </w:pict>
          </mc:Fallback>
        </mc:AlternateContent>
      </w:r>
    </w:p>
    <w:p w:rsidR="00030B20" w:rsidRDefault="00030B20" w:rsidP="00030B20">
      <w:pPr>
        <w:pStyle w:val="ListParagraph"/>
        <w:jc w:val="both"/>
        <w:rPr>
          <w:sz w:val="24"/>
          <w:szCs w:val="24"/>
        </w:rPr>
      </w:pPr>
    </w:p>
    <w:p w:rsidR="00030B20" w:rsidRDefault="00030B20" w:rsidP="00030B20">
      <w:pPr>
        <w:pStyle w:val="ListParagraph"/>
        <w:jc w:val="both"/>
        <w:rPr>
          <w:sz w:val="24"/>
          <w:szCs w:val="24"/>
        </w:rPr>
      </w:pPr>
    </w:p>
    <w:p w:rsidR="00030B20" w:rsidRDefault="00030B20" w:rsidP="00030B20">
      <w:pPr>
        <w:pStyle w:val="Caption"/>
        <w:jc w:val="center"/>
        <w:rPr>
          <w:b/>
          <w:color w:val="auto"/>
          <w:sz w:val="24"/>
          <w:lang w:val="id-ID"/>
        </w:rPr>
      </w:pPr>
      <w:bookmarkStart w:id="82" w:name="_Toc187661151"/>
      <w:bookmarkStart w:id="83" w:name="_Toc187661293"/>
      <w:r w:rsidRPr="00AA5BDE">
        <w:rPr>
          <w:b/>
          <w:color w:val="auto"/>
          <w:sz w:val="24"/>
        </w:rPr>
        <w:t xml:space="preserve">Diagram 2. 3. </w:t>
      </w:r>
      <w:r w:rsidRPr="00AA5BDE">
        <w:rPr>
          <w:b/>
          <w:color w:val="auto"/>
          <w:sz w:val="24"/>
        </w:rPr>
        <w:fldChar w:fldCharType="begin"/>
      </w:r>
      <w:r w:rsidRPr="00AA5BDE">
        <w:rPr>
          <w:b/>
          <w:color w:val="auto"/>
          <w:sz w:val="24"/>
        </w:rPr>
        <w:instrText xml:space="preserve"> SEQ Diagram_2._3. \* ARABIC </w:instrText>
      </w:r>
      <w:r w:rsidRPr="00AA5BDE">
        <w:rPr>
          <w:b/>
          <w:color w:val="auto"/>
          <w:sz w:val="24"/>
        </w:rPr>
        <w:fldChar w:fldCharType="separate"/>
      </w:r>
      <w:r>
        <w:rPr>
          <w:b/>
          <w:noProof/>
          <w:color w:val="auto"/>
          <w:sz w:val="24"/>
        </w:rPr>
        <w:t>1</w:t>
      </w:r>
      <w:r w:rsidRPr="00AA5BDE">
        <w:rPr>
          <w:b/>
          <w:color w:val="auto"/>
          <w:sz w:val="24"/>
        </w:rPr>
        <w:fldChar w:fldCharType="end"/>
      </w:r>
      <w:r w:rsidRPr="00AA5BDE">
        <w:rPr>
          <w:b/>
          <w:color w:val="auto"/>
          <w:sz w:val="24"/>
          <w:lang w:val="id-ID"/>
        </w:rPr>
        <w:t>. Conceptual Framework</w:t>
      </w:r>
      <w:bookmarkEnd w:id="82"/>
      <w:bookmarkEnd w:id="83"/>
    </w:p>
    <w:p w:rsidR="00030B20" w:rsidRDefault="00030B20" w:rsidP="00030B20">
      <w:pPr>
        <w:pStyle w:val="Heading2"/>
        <w:numPr>
          <w:ilvl w:val="0"/>
          <w:numId w:val="3"/>
        </w:numPr>
        <w:spacing w:before="40" w:line="480" w:lineRule="auto"/>
        <w:ind w:left="426" w:hanging="426"/>
        <w:rPr>
          <w:rFonts w:ascii="Times New Roman" w:hAnsi="Times New Roman" w:cs="Times New Roman"/>
          <w:b w:val="0"/>
          <w:color w:val="auto"/>
          <w:sz w:val="24"/>
          <w:szCs w:val="24"/>
          <w:lang w:val="id-ID"/>
        </w:rPr>
      </w:pPr>
      <w:bookmarkStart w:id="84" w:name="_Toc201184040"/>
      <w:bookmarkStart w:id="85" w:name="_Toc204071921"/>
      <w:bookmarkStart w:id="86" w:name="_Toc204072172"/>
      <w:bookmarkStart w:id="87" w:name="_Toc204072306"/>
      <w:bookmarkStart w:id="88" w:name="_Toc204072466"/>
      <w:bookmarkStart w:id="89" w:name="_Toc204072621"/>
      <w:bookmarkStart w:id="90" w:name="_Toc204072829"/>
      <w:r>
        <w:rPr>
          <w:rFonts w:ascii="Times New Roman" w:hAnsi="Times New Roman" w:cs="Times New Roman"/>
          <w:color w:val="auto"/>
          <w:sz w:val="24"/>
          <w:szCs w:val="24"/>
          <w:lang w:val="id-ID"/>
        </w:rPr>
        <w:t>Previous Relevant Researches</w:t>
      </w:r>
      <w:bookmarkEnd w:id="84"/>
      <w:bookmarkEnd w:id="85"/>
      <w:bookmarkEnd w:id="86"/>
      <w:bookmarkEnd w:id="87"/>
      <w:bookmarkEnd w:id="88"/>
      <w:bookmarkEnd w:id="89"/>
      <w:bookmarkEnd w:id="90"/>
    </w:p>
    <w:p w:rsidR="00030B20" w:rsidRPr="004D2007" w:rsidRDefault="00030B20" w:rsidP="00030B20">
      <w:pPr>
        <w:spacing w:after="0" w:line="480" w:lineRule="auto"/>
        <w:ind w:firstLine="360"/>
        <w:jc w:val="both"/>
        <w:rPr>
          <w:sz w:val="24"/>
          <w:szCs w:val="24"/>
          <w:lang w:val="id-ID"/>
        </w:rPr>
      </w:pPr>
      <w:r w:rsidRPr="004D2007">
        <w:rPr>
          <w:sz w:val="24"/>
          <w:szCs w:val="24"/>
        </w:rPr>
        <w:t>There are three related researches that the researcher found in this thesis proposal</w:t>
      </w:r>
      <w:r w:rsidRPr="004D2007">
        <w:rPr>
          <w:sz w:val="24"/>
          <w:szCs w:val="24"/>
          <w:lang w:val="id-ID"/>
        </w:rPr>
        <w:t>.</w:t>
      </w:r>
    </w:p>
    <w:p w:rsidR="00030B20" w:rsidRPr="009C55A1" w:rsidRDefault="00030B20" w:rsidP="00030B20">
      <w:pPr>
        <w:pStyle w:val="Heading3"/>
        <w:spacing w:line="480" w:lineRule="auto"/>
        <w:rPr>
          <w:rFonts w:ascii="Times New Roman" w:hAnsi="Times New Roman" w:cs="Times New Roman"/>
          <w:b w:val="0"/>
          <w:color w:val="auto"/>
        </w:rPr>
      </w:pPr>
      <w:bookmarkStart w:id="91" w:name="_Toc187656456"/>
      <w:bookmarkStart w:id="92" w:name="_Toc201184041"/>
      <w:bookmarkStart w:id="93" w:name="_Toc204071922"/>
      <w:bookmarkStart w:id="94" w:name="_Toc204072173"/>
      <w:bookmarkStart w:id="95" w:name="_Toc204072307"/>
      <w:bookmarkStart w:id="96" w:name="_Toc204072467"/>
      <w:bookmarkStart w:id="97" w:name="_Toc204072622"/>
      <w:bookmarkStart w:id="98" w:name="_Toc204072830"/>
      <w:r w:rsidRPr="009C55A1">
        <w:rPr>
          <w:rFonts w:ascii="Times New Roman" w:hAnsi="Times New Roman" w:cs="Times New Roman"/>
          <w:color w:val="auto"/>
        </w:rPr>
        <w:lastRenderedPageBreak/>
        <w:t>2.</w:t>
      </w:r>
      <w:r>
        <w:rPr>
          <w:rFonts w:ascii="Times New Roman" w:hAnsi="Times New Roman" w:cs="Times New Roman"/>
          <w:color w:val="auto"/>
        </w:rPr>
        <w:t>3</w:t>
      </w:r>
      <w:r w:rsidRPr="009C55A1">
        <w:rPr>
          <w:rFonts w:ascii="Times New Roman" w:hAnsi="Times New Roman" w:cs="Times New Roman"/>
          <w:color w:val="auto"/>
        </w:rPr>
        <w:t>.1 Researcher 1</w:t>
      </w:r>
      <w:bookmarkEnd w:id="91"/>
      <w:bookmarkEnd w:id="92"/>
      <w:bookmarkEnd w:id="93"/>
      <w:bookmarkEnd w:id="94"/>
      <w:bookmarkEnd w:id="95"/>
      <w:bookmarkEnd w:id="96"/>
      <w:bookmarkEnd w:id="97"/>
      <w:bookmarkEnd w:id="98"/>
    </w:p>
    <w:p w:rsidR="00030B20" w:rsidRDefault="006F7AA1" w:rsidP="00030B20">
      <w:pPr>
        <w:spacing w:after="0" w:line="480" w:lineRule="auto"/>
        <w:ind w:firstLine="709"/>
        <w:jc w:val="both"/>
        <w:rPr>
          <w:sz w:val="24"/>
          <w:szCs w:val="24"/>
        </w:rPr>
      </w:pPr>
      <w:sdt>
        <w:sdtPr>
          <w:id w:val="-2146877656"/>
          <w:citation/>
        </w:sdtPr>
        <w:sdtEndPr/>
        <w:sdtContent>
          <w:r w:rsidR="00030B20" w:rsidRPr="004D2007">
            <w:rPr>
              <w:sz w:val="24"/>
              <w:szCs w:val="24"/>
            </w:rPr>
            <w:fldChar w:fldCharType="begin"/>
          </w:r>
          <w:r w:rsidR="00030B20" w:rsidRPr="004D2007">
            <w:rPr>
              <w:sz w:val="24"/>
              <w:szCs w:val="24"/>
            </w:rPr>
            <w:instrText xml:space="preserve"> CITATION Pra21 \l 1033 </w:instrText>
          </w:r>
          <w:r w:rsidR="00030B20" w:rsidRPr="004D2007">
            <w:rPr>
              <w:sz w:val="24"/>
              <w:szCs w:val="24"/>
            </w:rPr>
            <w:fldChar w:fldCharType="separate"/>
          </w:r>
          <w:r w:rsidR="00030B20" w:rsidRPr="00853CC3">
            <w:rPr>
              <w:noProof/>
              <w:sz w:val="24"/>
              <w:szCs w:val="24"/>
            </w:rPr>
            <w:t>(Prawiyata &amp; Barus, 2021)</w:t>
          </w:r>
          <w:r w:rsidR="00030B20" w:rsidRPr="004D2007">
            <w:rPr>
              <w:sz w:val="24"/>
              <w:szCs w:val="24"/>
            </w:rPr>
            <w:fldChar w:fldCharType="end"/>
          </w:r>
        </w:sdtContent>
      </w:sdt>
      <w:r w:rsidR="00030B20" w:rsidRPr="004D2007">
        <w:rPr>
          <w:sz w:val="24"/>
          <w:szCs w:val="24"/>
        </w:rPr>
        <w:t xml:space="preserve"> Analysis Of Speaking Ability Of Students Of English Education Research Program Of </w:t>
      </w:r>
      <w:r w:rsidR="00030B20" w:rsidRPr="004D2007">
        <w:rPr>
          <w:sz w:val="24"/>
          <w:szCs w:val="24"/>
          <w:lang w:val="id-ID"/>
        </w:rPr>
        <w:t>UMN</w:t>
      </w:r>
      <w:r w:rsidR="00030B20" w:rsidRPr="004D2007">
        <w:rPr>
          <w:sz w:val="24"/>
          <w:szCs w:val="24"/>
        </w:rPr>
        <w:t xml:space="preserve"> Al Washliyah Through Vlog On Instructional Planning and Media Course.</w:t>
      </w:r>
    </w:p>
    <w:p w:rsidR="00030B20" w:rsidRPr="004D2007" w:rsidRDefault="00030B20" w:rsidP="00030B20">
      <w:pPr>
        <w:spacing w:after="0" w:line="480" w:lineRule="auto"/>
        <w:ind w:firstLine="709"/>
        <w:jc w:val="both"/>
        <w:rPr>
          <w:sz w:val="24"/>
          <w:szCs w:val="24"/>
        </w:rPr>
      </w:pPr>
      <w:r w:rsidRPr="004D2007">
        <w:rPr>
          <w:sz w:val="24"/>
          <w:szCs w:val="24"/>
        </w:rPr>
        <w:t xml:space="preserve">The objective of this research was to determine how students’ speaking skill of UMN Al Washliyah English Education </w:t>
      </w:r>
      <w:r>
        <w:rPr>
          <w:sz w:val="24"/>
          <w:szCs w:val="24"/>
        </w:rPr>
        <w:t>Research</w:t>
      </w:r>
      <w:r w:rsidRPr="004D2007">
        <w:rPr>
          <w:sz w:val="24"/>
          <w:szCs w:val="24"/>
        </w:rPr>
        <w:t xml:space="preserve"> Program through vlogs on Instructional Planning and Media course was. This research used a descriptive qualitative research design, in which the researcher described and analyses speaking skill. The population in the research was 10 students of UMN Al Washliyah English Education </w:t>
      </w:r>
      <w:r>
        <w:rPr>
          <w:sz w:val="24"/>
          <w:szCs w:val="24"/>
        </w:rPr>
        <w:t>Research</w:t>
      </w:r>
      <w:r w:rsidRPr="004D2007">
        <w:rPr>
          <w:sz w:val="24"/>
          <w:szCs w:val="24"/>
        </w:rPr>
        <w:t xml:space="preserve"> Program in semester III-V in Academic Year 2020/2021, totaling 10 people. Based on the </w:t>
      </w:r>
      <w:r>
        <w:rPr>
          <w:sz w:val="24"/>
          <w:szCs w:val="24"/>
        </w:rPr>
        <w:t>research</w:t>
      </w:r>
      <w:r w:rsidRPr="004D2007">
        <w:rPr>
          <w:sz w:val="24"/>
          <w:szCs w:val="24"/>
        </w:rPr>
        <w:t xml:space="preserve"> results, it can be concluded that the students’ speaking skill was between the levels “Above Average” and “Excellent.” In other phrases, it may be concluded that vlog media may be an interesting alternative media that may be used to improve college students’ speaking skill.</w:t>
      </w:r>
    </w:p>
    <w:p w:rsidR="00030B20" w:rsidRPr="009C55A1" w:rsidRDefault="00030B20" w:rsidP="00030B20">
      <w:pPr>
        <w:pStyle w:val="Heading3"/>
        <w:spacing w:line="480" w:lineRule="auto"/>
        <w:rPr>
          <w:rFonts w:ascii="Times New Roman" w:hAnsi="Times New Roman" w:cs="Times New Roman"/>
          <w:b w:val="0"/>
          <w:color w:val="auto"/>
        </w:rPr>
      </w:pPr>
      <w:bookmarkStart w:id="99" w:name="_Toc187656457"/>
      <w:bookmarkStart w:id="100" w:name="_Toc201184042"/>
      <w:bookmarkStart w:id="101" w:name="_Toc204071923"/>
      <w:bookmarkStart w:id="102" w:name="_Toc204072174"/>
      <w:bookmarkStart w:id="103" w:name="_Toc204072308"/>
      <w:bookmarkStart w:id="104" w:name="_Toc204072468"/>
      <w:bookmarkStart w:id="105" w:name="_Toc204072623"/>
      <w:bookmarkStart w:id="106" w:name="_Toc204072831"/>
      <w:r w:rsidRPr="009C55A1">
        <w:rPr>
          <w:rFonts w:ascii="Times New Roman" w:hAnsi="Times New Roman" w:cs="Times New Roman"/>
          <w:color w:val="auto"/>
        </w:rPr>
        <w:lastRenderedPageBreak/>
        <w:t>2.</w:t>
      </w:r>
      <w:r>
        <w:rPr>
          <w:rFonts w:ascii="Times New Roman" w:hAnsi="Times New Roman" w:cs="Times New Roman"/>
          <w:color w:val="auto"/>
        </w:rPr>
        <w:t>3</w:t>
      </w:r>
      <w:r w:rsidRPr="009C55A1">
        <w:rPr>
          <w:rFonts w:ascii="Times New Roman" w:hAnsi="Times New Roman" w:cs="Times New Roman"/>
          <w:color w:val="auto"/>
        </w:rPr>
        <w:t>.2 Researcher 2</w:t>
      </w:r>
      <w:bookmarkEnd w:id="99"/>
      <w:bookmarkEnd w:id="100"/>
      <w:bookmarkEnd w:id="101"/>
      <w:bookmarkEnd w:id="102"/>
      <w:bookmarkEnd w:id="103"/>
      <w:bookmarkEnd w:id="104"/>
      <w:bookmarkEnd w:id="105"/>
      <w:bookmarkEnd w:id="106"/>
    </w:p>
    <w:p w:rsidR="00030B20" w:rsidRDefault="006F7AA1" w:rsidP="00030B20">
      <w:pPr>
        <w:spacing w:after="0" w:line="480" w:lineRule="auto"/>
        <w:ind w:firstLine="709"/>
        <w:jc w:val="both"/>
        <w:rPr>
          <w:sz w:val="24"/>
          <w:szCs w:val="24"/>
          <w:lang w:val="id-ID"/>
        </w:rPr>
      </w:pPr>
      <w:sdt>
        <w:sdtPr>
          <w:id w:val="-389886718"/>
          <w:citation/>
        </w:sdtPr>
        <w:sdtEndPr/>
        <w:sdtContent>
          <w:r w:rsidR="00030B20" w:rsidRPr="004D2007">
            <w:rPr>
              <w:sz w:val="24"/>
              <w:szCs w:val="24"/>
            </w:rPr>
            <w:fldChar w:fldCharType="begin"/>
          </w:r>
          <w:r w:rsidR="00030B20" w:rsidRPr="004D2007">
            <w:rPr>
              <w:sz w:val="24"/>
              <w:szCs w:val="24"/>
            </w:rPr>
            <w:instrText xml:space="preserve"> CITATION Pra23 \l 1033 </w:instrText>
          </w:r>
          <w:r w:rsidR="00030B20" w:rsidRPr="004D2007">
            <w:rPr>
              <w:sz w:val="24"/>
              <w:szCs w:val="24"/>
            </w:rPr>
            <w:fldChar w:fldCharType="separate"/>
          </w:r>
          <w:r w:rsidR="00030B20" w:rsidRPr="00853CC3">
            <w:rPr>
              <w:noProof/>
              <w:sz w:val="24"/>
              <w:szCs w:val="24"/>
            </w:rPr>
            <w:t>(Prawiyata &amp; Sulistianingsih, 2023)</w:t>
          </w:r>
          <w:r w:rsidR="00030B20" w:rsidRPr="004D2007">
            <w:rPr>
              <w:sz w:val="24"/>
              <w:szCs w:val="24"/>
            </w:rPr>
            <w:fldChar w:fldCharType="end"/>
          </w:r>
        </w:sdtContent>
      </w:sdt>
      <w:r w:rsidR="00030B20" w:rsidRPr="004D2007">
        <w:rPr>
          <w:sz w:val="24"/>
          <w:szCs w:val="24"/>
        </w:rPr>
        <w:t xml:space="preserve"> The Effect of Using Small Group Discussion toward Students’ Speaking Ability at SMA Al-Washliyah 1 Medan</w:t>
      </w:r>
      <w:r w:rsidR="00030B20" w:rsidRPr="004D2007">
        <w:rPr>
          <w:sz w:val="24"/>
          <w:szCs w:val="24"/>
          <w:lang w:val="id-ID"/>
        </w:rPr>
        <w:t>.</w:t>
      </w:r>
    </w:p>
    <w:p w:rsidR="00030B20" w:rsidRDefault="00030B20" w:rsidP="00030B20">
      <w:pPr>
        <w:spacing w:after="0" w:line="480" w:lineRule="auto"/>
        <w:ind w:firstLine="709"/>
        <w:jc w:val="both"/>
        <w:rPr>
          <w:sz w:val="24"/>
          <w:szCs w:val="24"/>
          <w:lang w:val="id-ID"/>
        </w:rPr>
      </w:pPr>
      <w:r w:rsidRPr="004D2007">
        <w:rPr>
          <w:sz w:val="24"/>
          <w:szCs w:val="24"/>
        </w:rPr>
        <w:t xml:space="preserve">The purpose of this </w:t>
      </w:r>
      <w:r>
        <w:rPr>
          <w:sz w:val="24"/>
          <w:szCs w:val="24"/>
        </w:rPr>
        <w:t>research</w:t>
      </w:r>
      <w:r w:rsidRPr="004D2007">
        <w:rPr>
          <w:sz w:val="24"/>
          <w:szCs w:val="24"/>
        </w:rPr>
        <w:t xml:space="preserve"> was to determine whether there was a significant effect of the use of small group discussions on students' speaking ability. This type of research is quantitative research and was conducted using two classes as research samples, namely class X-IPS 2 as an experimental class consisting of 20 students and class X-IPA 1 as a control class consisting of 20 students. In data collection techniques, </w:t>
      </w:r>
      <w:r>
        <w:rPr>
          <w:sz w:val="24"/>
          <w:szCs w:val="24"/>
        </w:rPr>
        <w:t>the researcher</w:t>
      </w:r>
      <w:r w:rsidRPr="004D2007">
        <w:rPr>
          <w:sz w:val="24"/>
          <w:szCs w:val="24"/>
        </w:rPr>
        <w:t xml:space="preserve"> conducted pre-tests, treatments and post-tests by providing tests in the form of speaking test examples. </w:t>
      </w:r>
    </w:p>
    <w:p w:rsidR="00030B20" w:rsidRPr="004D2007" w:rsidRDefault="00030B20" w:rsidP="00030B20">
      <w:pPr>
        <w:spacing w:after="0" w:line="480" w:lineRule="auto"/>
        <w:ind w:firstLine="709"/>
        <w:jc w:val="both"/>
        <w:rPr>
          <w:sz w:val="24"/>
          <w:szCs w:val="24"/>
          <w:lang w:val="id-ID"/>
        </w:rPr>
      </w:pPr>
      <w:r w:rsidRPr="004D2007">
        <w:rPr>
          <w:sz w:val="24"/>
          <w:szCs w:val="24"/>
        </w:rPr>
        <w:t xml:space="preserve">The results of this </w:t>
      </w:r>
      <w:r>
        <w:rPr>
          <w:sz w:val="24"/>
          <w:szCs w:val="24"/>
        </w:rPr>
        <w:t>research</w:t>
      </w:r>
      <w:r w:rsidRPr="004D2007">
        <w:rPr>
          <w:sz w:val="24"/>
          <w:szCs w:val="24"/>
        </w:rPr>
        <w:t xml:space="preserve"> indicate that there is a significant effect of small group discussions on students' speaking ability. This can be seen after the data was analyzed, in the post-test of the control group, an average score of 69.75 was obtained, which means that students' speaking ability achievement is included in the sufficient category, and in the post-test of the experimental group, an average score of 76.25 means that students' achievement in speaking ability is included in the good category, then after testing the </w:t>
      </w:r>
      <w:r w:rsidRPr="004D2007">
        <w:rPr>
          <w:sz w:val="24"/>
          <w:szCs w:val="24"/>
        </w:rPr>
        <w:lastRenderedPageBreak/>
        <w:t>research hypothesis, it turned out that the hypothesis was accepted. This means that class X students of SMA AL-Washliyah 1 Medan apply small group discussions in speaking learning higher than without small group discussions.</w:t>
      </w:r>
    </w:p>
    <w:p w:rsidR="00030B20" w:rsidRDefault="00030B20" w:rsidP="00030B20">
      <w:pPr>
        <w:pStyle w:val="Heading3"/>
        <w:spacing w:line="480" w:lineRule="auto"/>
        <w:rPr>
          <w:rFonts w:ascii="Times New Roman" w:hAnsi="Times New Roman" w:cs="Times New Roman"/>
          <w:b w:val="0"/>
          <w:color w:val="auto"/>
        </w:rPr>
      </w:pPr>
      <w:bookmarkStart w:id="107" w:name="_Toc187656458"/>
      <w:bookmarkStart w:id="108" w:name="_Toc201184043"/>
      <w:bookmarkStart w:id="109" w:name="_Toc204071924"/>
      <w:bookmarkStart w:id="110" w:name="_Toc204072175"/>
      <w:bookmarkStart w:id="111" w:name="_Toc204072309"/>
      <w:bookmarkStart w:id="112" w:name="_Toc204072469"/>
      <w:bookmarkStart w:id="113" w:name="_Toc204072624"/>
      <w:bookmarkStart w:id="114" w:name="_Toc204072832"/>
      <w:r w:rsidRPr="009C55A1">
        <w:rPr>
          <w:rFonts w:ascii="Times New Roman" w:hAnsi="Times New Roman" w:cs="Times New Roman"/>
          <w:color w:val="auto"/>
        </w:rPr>
        <w:t>2.</w:t>
      </w:r>
      <w:r>
        <w:rPr>
          <w:rFonts w:ascii="Times New Roman" w:hAnsi="Times New Roman" w:cs="Times New Roman"/>
          <w:color w:val="auto"/>
        </w:rPr>
        <w:t>3</w:t>
      </w:r>
      <w:r w:rsidRPr="009C55A1">
        <w:rPr>
          <w:rFonts w:ascii="Times New Roman" w:hAnsi="Times New Roman" w:cs="Times New Roman"/>
          <w:color w:val="auto"/>
        </w:rPr>
        <w:t>.3 Researcher 3</w:t>
      </w:r>
      <w:bookmarkEnd w:id="107"/>
      <w:bookmarkEnd w:id="108"/>
      <w:bookmarkEnd w:id="109"/>
      <w:bookmarkEnd w:id="110"/>
      <w:bookmarkEnd w:id="111"/>
      <w:bookmarkEnd w:id="112"/>
      <w:bookmarkEnd w:id="113"/>
      <w:bookmarkEnd w:id="114"/>
    </w:p>
    <w:p w:rsidR="00030B20" w:rsidRDefault="006F7AA1" w:rsidP="00030B20">
      <w:pPr>
        <w:spacing w:after="0" w:line="480" w:lineRule="auto"/>
        <w:ind w:firstLine="360"/>
        <w:jc w:val="both"/>
        <w:rPr>
          <w:sz w:val="24"/>
          <w:szCs w:val="24"/>
          <w:lang w:val="id-ID"/>
        </w:rPr>
      </w:pPr>
      <w:sdt>
        <w:sdtPr>
          <w:id w:val="1380523845"/>
          <w:citation/>
        </w:sdtPr>
        <w:sdtEndPr/>
        <w:sdtContent>
          <w:r w:rsidR="00030B20" w:rsidRPr="004D2007">
            <w:rPr>
              <w:sz w:val="24"/>
              <w:szCs w:val="24"/>
            </w:rPr>
            <w:fldChar w:fldCharType="begin"/>
          </w:r>
          <w:r w:rsidR="00030B20">
            <w:rPr>
              <w:sz w:val="24"/>
              <w:szCs w:val="24"/>
            </w:rPr>
            <w:instrText xml:space="preserve">CITATION Dia23 \l 1033 </w:instrText>
          </w:r>
          <w:r w:rsidR="00030B20" w:rsidRPr="004D2007">
            <w:rPr>
              <w:sz w:val="24"/>
              <w:szCs w:val="24"/>
            </w:rPr>
            <w:fldChar w:fldCharType="separate"/>
          </w:r>
          <w:r w:rsidR="00030B20" w:rsidRPr="00853CC3">
            <w:rPr>
              <w:noProof/>
              <w:sz w:val="24"/>
              <w:szCs w:val="24"/>
            </w:rPr>
            <w:t>(Ardiansah, 2023)</w:t>
          </w:r>
          <w:r w:rsidR="00030B20" w:rsidRPr="004D2007">
            <w:rPr>
              <w:sz w:val="24"/>
              <w:szCs w:val="24"/>
            </w:rPr>
            <w:fldChar w:fldCharType="end"/>
          </w:r>
        </w:sdtContent>
      </w:sdt>
      <w:r w:rsidR="00030B20" w:rsidRPr="004D2007">
        <w:rPr>
          <w:sz w:val="24"/>
          <w:szCs w:val="24"/>
        </w:rPr>
        <w:t xml:space="preserve"> (A </w:t>
      </w:r>
      <w:r w:rsidR="00030B20">
        <w:rPr>
          <w:sz w:val="24"/>
          <w:szCs w:val="24"/>
        </w:rPr>
        <w:t>Research</w:t>
      </w:r>
      <w:r w:rsidR="00030B20" w:rsidRPr="004D2007">
        <w:rPr>
          <w:sz w:val="24"/>
          <w:szCs w:val="24"/>
        </w:rPr>
        <w:t xml:space="preserve"> on Project-based Learning (Pjbl) Model and English Conversational Gambits in Classroom Speaking Practices)</w:t>
      </w:r>
      <w:r w:rsidR="00030B20" w:rsidRPr="004D2007">
        <w:rPr>
          <w:sz w:val="24"/>
          <w:szCs w:val="24"/>
          <w:lang w:val="id-ID"/>
        </w:rPr>
        <w:t>.</w:t>
      </w:r>
    </w:p>
    <w:p w:rsidR="00030B20" w:rsidRDefault="00030B20" w:rsidP="00030B20">
      <w:pPr>
        <w:spacing w:after="0" w:line="480" w:lineRule="auto"/>
        <w:ind w:firstLine="360"/>
        <w:jc w:val="both"/>
        <w:rPr>
          <w:sz w:val="24"/>
          <w:szCs w:val="24"/>
          <w:lang w:val="id-ID"/>
        </w:rPr>
      </w:pPr>
      <w:r w:rsidRPr="004D2007">
        <w:rPr>
          <w:sz w:val="24"/>
          <w:szCs w:val="24"/>
        </w:rPr>
        <w:t xml:space="preserve">This </w:t>
      </w:r>
      <w:r>
        <w:rPr>
          <w:sz w:val="24"/>
          <w:szCs w:val="24"/>
        </w:rPr>
        <w:t>research</w:t>
      </w:r>
      <w:r w:rsidRPr="004D2007">
        <w:rPr>
          <w:sz w:val="24"/>
          <w:szCs w:val="24"/>
        </w:rPr>
        <w:t xml:space="preserve"> aims to determine the effectiveness of a contemporary teaching model of Project-Based Learning (PjBL) using English Conversational Gambits as language material, which focuses on improving students' speaking skills. However, this </w:t>
      </w:r>
      <w:r>
        <w:rPr>
          <w:sz w:val="24"/>
          <w:szCs w:val="24"/>
        </w:rPr>
        <w:t>research</w:t>
      </w:r>
      <w:r w:rsidRPr="004D2007">
        <w:rPr>
          <w:sz w:val="24"/>
          <w:szCs w:val="24"/>
        </w:rPr>
        <w:t xml:space="preserve"> examines students' attitudes toward implementing learning models in terms of behavioral, cognitive, and emotional aspects. This present </w:t>
      </w:r>
      <w:r>
        <w:rPr>
          <w:sz w:val="24"/>
          <w:szCs w:val="24"/>
        </w:rPr>
        <w:t>research</w:t>
      </w:r>
      <w:r w:rsidRPr="004D2007">
        <w:rPr>
          <w:sz w:val="24"/>
          <w:szCs w:val="24"/>
        </w:rPr>
        <w:t xml:space="preserve"> was conducted at a university in Tasikmalaya.</w:t>
      </w:r>
    </w:p>
    <w:p w:rsidR="00030B20" w:rsidRDefault="00030B20" w:rsidP="00030B20">
      <w:pPr>
        <w:spacing w:after="0" w:line="480" w:lineRule="auto"/>
        <w:ind w:firstLine="360"/>
        <w:jc w:val="both"/>
        <w:rPr>
          <w:sz w:val="24"/>
          <w:szCs w:val="24"/>
          <w:lang w:val="id-ID"/>
        </w:rPr>
      </w:pPr>
      <w:r w:rsidRPr="004D2007">
        <w:rPr>
          <w:sz w:val="24"/>
          <w:szCs w:val="24"/>
        </w:rPr>
        <w:t xml:space="preserve">This present </w:t>
      </w:r>
      <w:r>
        <w:rPr>
          <w:sz w:val="24"/>
          <w:szCs w:val="24"/>
        </w:rPr>
        <w:t>research</w:t>
      </w:r>
      <w:r w:rsidRPr="004D2007">
        <w:rPr>
          <w:sz w:val="24"/>
          <w:szCs w:val="24"/>
        </w:rPr>
        <w:t xml:space="preserve"> used quantitative and qualitative designs following the purpose of the present </w:t>
      </w:r>
      <w:r>
        <w:rPr>
          <w:sz w:val="24"/>
          <w:szCs w:val="24"/>
        </w:rPr>
        <w:t>research</w:t>
      </w:r>
      <w:r w:rsidRPr="004D2007">
        <w:rPr>
          <w:sz w:val="24"/>
          <w:szCs w:val="24"/>
        </w:rPr>
        <w:t>. As the results of quantitative data, it was found that the sig. (2-tailed) of t-test value is 001 which is smaller than 05 value.</w:t>
      </w:r>
    </w:p>
    <w:p w:rsidR="00030B20" w:rsidRDefault="00030B20" w:rsidP="00030B20">
      <w:pPr>
        <w:spacing w:after="0" w:line="480" w:lineRule="auto"/>
        <w:ind w:firstLine="360"/>
        <w:jc w:val="both"/>
        <w:rPr>
          <w:sz w:val="24"/>
          <w:szCs w:val="24"/>
          <w:lang w:val="id-ID"/>
        </w:rPr>
      </w:pPr>
      <w:r w:rsidRPr="004D2007">
        <w:rPr>
          <w:sz w:val="24"/>
          <w:szCs w:val="24"/>
        </w:rPr>
        <w:lastRenderedPageBreak/>
        <w:t xml:space="preserve">The results showed that the use of PjBL model improves students' proficiency in speaking by optimizing the process of EFL teaching and learning using material of English conversational gambits. In addition, according to the qualitative data analysis, this </w:t>
      </w:r>
      <w:r>
        <w:rPr>
          <w:sz w:val="24"/>
          <w:szCs w:val="24"/>
        </w:rPr>
        <w:t>research</w:t>
      </w:r>
      <w:r w:rsidRPr="004D2007">
        <w:rPr>
          <w:sz w:val="24"/>
          <w:szCs w:val="24"/>
        </w:rPr>
        <w:t xml:space="preserve"> shows that most of the students showed a positive attitude toward the implementation of the learning model. This </w:t>
      </w:r>
      <w:r>
        <w:rPr>
          <w:sz w:val="24"/>
          <w:szCs w:val="24"/>
        </w:rPr>
        <w:t>research</w:t>
      </w:r>
      <w:r w:rsidRPr="004D2007">
        <w:rPr>
          <w:sz w:val="24"/>
          <w:szCs w:val="24"/>
        </w:rPr>
        <w:t xml:space="preserve"> demonstrated by implementing PjBL model with English Conversational Gambits can be alternative strategy in EFL instructional techniques that can improve students' speaking skills.</w:t>
      </w:r>
    </w:p>
    <w:p w:rsidR="00030B20" w:rsidRDefault="00030B20" w:rsidP="00030B20">
      <w:pPr>
        <w:spacing w:after="0" w:line="480" w:lineRule="auto"/>
        <w:ind w:firstLine="360"/>
        <w:jc w:val="both"/>
        <w:rPr>
          <w:sz w:val="24"/>
          <w:szCs w:val="24"/>
          <w:lang w:val="id-ID"/>
        </w:rPr>
      </w:pPr>
      <w:r w:rsidRPr="004D2007">
        <w:rPr>
          <w:sz w:val="24"/>
          <w:szCs w:val="24"/>
        </w:rPr>
        <w:t>As seen from the three previous relevant researches, the difference of this research would be on analysis of using Duolingo</w:t>
      </w:r>
      <w:r w:rsidRPr="004D2007">
        <w:rPr>
          <w:sz w:val="24"/>
          <w:szCs w:val="24"/>
          <w:lang w:val="id-ID"/>
        </w:rPr>
        <w:t>.</w:t>
      </w:r>
    </w:p>
    <w:p w:rsidR="00030B20" w:rsidRDefault="00030B20" w:rsidP="00030B20">
      <w:pPr>
        <w:spacing w:after="0" w:line="480" w:lineRule="auto"/>
        <w:jc w:val="both"/>
        <w:rPr>
          <w:b/>
          <w:bCs/>
          <w:sz w:val="24"/>
          <w:szCs w:val="24"/>
          <w:lang w:val="id-ID"/>
        </w:rPr>
      </w:pPr>
      <w:r w:rsidRPr="006B66ED">
        <w:rPr>
          <w:b/>
          <w:bCs/>
          <w:sz w:val="24"/>
          <w:szCs w:val="24"/>
          <w:lang w:val="id-ID"/>
        </w:rPr>
        <w:t xml:space="preserve">2.3.4 Researcher 4 </w:t>
      </w:r>
    </w:p>
    <w:p w:rsidR="00030B20" w:rsidRPr="00663A4A" w:rsidRDefault="006F7AA1" w:rsidP="00030B20">
      <w:pPr>
        <w:spacing w:after="0" w:line="480" w:lineRule="auto"/>
        <w:ind w:firstLine="720"/>
        <w:jc w:val="both"/>
        <w:rPr>
          <w:sz w:val="24"/>
          <w:szCs w:val="24"/>
          <w:lang w:val="id-ID"/>
        </w:rPr>
      </w:pPr>
      <w:sdt>
        <w:sdtPr>
          <w:rPr>
            <w:sz w:val="24"/>
            <w:szCs w:val="24"/>
          </w:rPr>
          <w:id w:val="1492296028"/>
          <w:citation/>
        </w:sdtPr>
        <w:sdtEndPr/>
        <w:sdtContent>
          <w:r w:rsidR="00030B20">
            <w:rPr>
              <w:sz w:val="24"/>
              <w:szCs w:val="24"/>
            </w:rPr>
            <w:fldChar w:fldCharType="begin"/>
          </w:r>
          <w:r w:rsidR="00030B20">
            <w:rPr>
              <w:sz w:val="24"/>
              <w:szCs w:val="24"/>
            </w:rPr>
            <w:instrText xml:space="preserve">CITATION You23 \l 1033 </w:instrText>
          </w:r>
          <w:r w:rsidR="00030B20">
            <w:rPr>
              <w:sz w:val="24"/>
              <w:szCs w:val="24"/>
            </w:rPr>
            <w:fldChar w:fldCharType="separate"/>
          </w:r>
          <w:r w:rsidR="00030B20" w:rsidRPr="00853CC3">
            <w:rPr>
              <w:noProof/>
              <w:sz w:val="24"/>
              <w:szCs w:val="24"/>
            </w:rPr>
            <w:t>(Youlanda &amp; Wariyati, 2023)</w:t>
          </w:r>
          <w:r w:rsidR="00030B20">
            <w:rPr>
              <w:sz w:val="24"/>
              <w:szCs w:val="24"/>
            </w:rPr>
            <w:fldChar w:fldCharType="end"/>
          </w:r>
        </w:sdtContent>
      </w:sdt>
      <w:r w:rsidR="00030B20">
        <w:rPr>
          <w:sz w:val="24"/>
          <w:szCs w:val="24"/>
        </w:rPr>
        <w:t xml:space="preserve"> </w:t>
      </w:r>
      <w:r w:rsidR="00030B20" w:rsidRPr="00663A4A">
        <w:rPr>
          <w:sz w:val="24"/>
          <w:szCs w:val="24"/>
        </w:rPr>
        <w:t>(The Effectiveness of Using Duolingo Application for Student’s Grammar Ability in English).</w:t>
      </w:r>
    </w:p>
    <w:p w:rsidR="00030B20" w:rsidRPr="006B66ED" w:rsidRDefault="00030B20" w:rsidP="00030B20">
      <w:pPr>
        <w:spacing w:after="0" w:line="480" w:lineRule="auto"/>
        <w:ind w:firstLine="720"/>
        <w:jc w:val="both"/>
        <w:rPr>
          <w:sz w:val="24"/>
          <w:szCs w:val="24"/>
          <w:lang w:val="id-ID"/>
        </w:rPr>
      </w:pPr>
      <w:r>
        <w:rPr>
          <w:b/>
          <w:bCs/>
          <w:sz w:val="24"/>
          <w:szCs w:val="24"/>
        </w:rPr>
        <w:t xml:space="preserve"> </w:t>
      </w:r>
      <w:r w:rsidRPr="00663A4A">
        <w:rPr>
          <w:sz w:val="24"/>
          <w:szCs w:val="24"/>
        </w:rPr>
        <w:t xml:space="preserve">The purpose of this research is to investigate whether or not Duolingo can improve students’ grammar ability in English. This research use quantitative method and conducted in VII-B SMP Satria Dharma Perbaungan. In this research, the researcher used one class as the sample with total number of 26 students. The data was collected by giving pre-test </w:t>
      </w:r>
      <w:r w:rsidRPr="00663A4A">
        <w:rPr>
          <w:sz w:val="24"/>
          <w:szCs w:val="24"/>
        </w:rPr>
        <w:lastRenderedPageBreak/>
        <w:t>and post-test as the instruments. The result of this research was calculated by using T-test. The findings showed that the students’ post-test scores was (80,76) it was higher than their pre-test scores (61,73). The result that is showed by using t-test, the scores of calculation (8,57) was higher than score of table (1,705) at significant level 5%. This finding reveals that Duolingo gives the significant result at 7th grade students of SMP Satria Dharma Perbaungan to increase students grammar ability in English.</w:t>
      </w:r>
    </w:p>
    <w:p w:rsidR="00030B20" w:rsidRPr="000B142F" w:rsidRDefault="00030B20" w:rsidP="00030B20">
      <w:pPr>
        <w:spacing w:after="0" w:line="480" w:lineRule="auto"/>
      </w:pPr>
    </w:p>
    <w:p w:rsidR="00030B20" w:rsidRPr="006E5462" w:rsidRDefault="00030B20" w:rsidP="00030B20">
      <w:pPr>
        <w:spacing w:after="0" w:line="480" w:lineRule="auto"/>
        <w:rPr>
          <w:sz w:val="24"/>
          <w:szCs w:val="24"/>
        </w:rPr>
      </w:pPr>
    </w:p>
    <w:p w:rsidR="00030B20" w:rsidRDefault="00030B20" w:rsidP="00030B20">
      <w:pPr>
        <w:rPr>
          <w:rFonts w:eastAsiaTheme="majorEastAsia"/>
          <w:b/>
          <w:sz w:val="24"/>
          <w:szCs w:val="24"/>
          <w:lang w:val="id-ID"/>
        </w:rPr>
      </w:pPr>
      <w:r>
        <w:rPr>
          <w:b/>
          <w:sz w:val="24"/>
          <w:szCs w:val="24"/>
          <w:lang w:val="id-ID"/>
        </w:rPr>
        <w:br w:type="page"/>
      </w:r>
    </w:p>
    <w:p w:rsidR="00B060D8" w:rsidRPr="00030B20" w:rsidRDefault="00B060D8" w:rsidP="00030B20"/>
    <w:sectPr w:rsidR="00B060D8" w:rsidRPr="00030B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Light">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741"/>
    <w:multiLevelType w:val="hybridMultilevel"/>
    <w:tmpl w:val="68C26E08"/>
    <w:lvl w:ilvl="0" w:tplc="FBDA9DDC">
      <w:start w:val="1"/>
      <w:numFmt w:val="decimal"/>
      <w:lvlText w:val="2.%1"/>
      <w:lvlJc w:val="left"/>
      <w:pPr>
        <w:ind w:left="360" w:hanging="360"/>
      </w:pPr>
      <w:rPr>
        <w:rFonts w:hint="default"/>
        <w:b/>
        <w:bCs w:val="0"/>
        <w:i w:val="0"/>
        <w:iCs w:val="0"/>
        <w:spacing w:val="0"/>
        <w:w w:val="10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B9874BF"/>
    <w:multiLevelType w:val="hybridMultilevel"/>
    <w:tmpl w:val="ED1270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36A766C"/>
    <w:multiLevelType w:val="hybridMultilevel"/>
    <w:tmpl w:val="1660B8C2"/>
    <w:lvl w:ilvl="0" w:tplc="0A8871E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4A7F2A8C"/>
    <w:multiLevelType w:val="hybridMultilevel"/>
    <w:tmpl w:val="DF5432D6"/>
    <w:lvl w:ilvl="0" w:tplc="A53EE3A0">
      <w:start w:val="1"/>
      <w:numFmt w:val="decimal"/>
      <w:lvlText w:val="1.%1"/>
      <w:lvlJc w:val="left"/>
      <w:pPr>
        <w:ind w:left="7449" w:hanging="360"/>
      </w:pPr>
      <w:rPr>
        <w:rFonts w:hint="default"/>
        <w:b/>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D5B683B"/>
    <w:multiLevelType w:val="hybridMultilevel"/>
    <w:tmpl w:val="E08887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ghmB4PExBL7NtqKw84BYF4uymP3AbIPYQnFJ/wx30oPnga5CdJtm+qXb15sEjmZWU53XE8ypo/FOJmLbAGTlw==" w:salt="fAK5tvNCJvpf4VcTHODE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3A"/>
    <w:rsid w:val="00030B20"/>
    <w:rsid w:val="001E4D36"/>
    <w:rsid w:val="00211E81"/>
    <w:rsid w:val="00261B3A"/>
    <w:rsid w:val="003B5D4D"/>
    <w:rsid w:val="006A4161"/>
    <w:rsid w:val="006F7AA1"/>
    <w:rsid w:val="008E589C"/>
    <w:rsid w:val="0094440C"/>
    <w:rsid w:val="00AA315F"/>
    <w:rsid w:val="00B060D8"/>
    <w:rsid w:val="00F11537"/>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E8A43-2A58-4550-B95B-A3FB1E20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7"/>
    <w:pPr>
      <w:spacing w:after="160" w:line="259" w:lineRule="auto"/>
    </w:pPr>
    <w:rPr>
      <w:rFonts w:ascii="Times New Roman" w:eastAsia="SimSun" w:hAnsi="Times New Roman" w:cs="Times New Roman"/>
    </w:rPr>
  </w:style>
  <w:style w:type="paragraph" w:styleId="Heading1">
    <w:name w:val="heading 1"/>
    <w:basedOn w:val="Normal"/>
    <w:next w:val="Normal"/>
    <w:link w:val="Heading1Char"/>
    <w:uiPriority w:val="9"/>
    <w:qFormat/>
    <w:rsid w:val="00211E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0B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5F"/>
    <w:rPr>
      <w:rFonts w:ascii="Tahoma" w:hAnsi="Tahoma" w:cs="Tahoma"/>
      <w:sz w:val="16"/>
      <w:szCs w:val="16"/>
    </w:rPr>
  </w:style>
  <w:style w:type="paragraph" w:styleId="NoSpacing">
    <w:name w:val="No Spacing"/>
    <w:uiPriority w:val="1"/>
    <w:qFormat/>
    <w:rsid w:val="00F11537"/>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211E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11E81"/>
    <w:rPr>
      <w:sz w:val="24"/>
      <w:szCs w:val="24"/>
    </w:rPr>
  </w:style>
  <w:style w:type="paragraph" w:styleId="TOCHeading">
    <w:name w:val="TOC Heading"/>
    <w:basedOn w:val="Heading1"/>
    <w:next w:val="Normal"/>
    <w:uiPriority w:val="39"/>
    <w:unhideWhenUsed/>
    <w:qFormat/>
    <w:rsid w:val="00211E81"/>
    <w:pPr>
      <w:outlineLvl w:val="9"/>
    </w:pPr>
  </w:style>
  <w:style w:type="paragraph" w:styleId="TOC1">
    <w:name w:val="toc 1"/>
    <w:basedOn w:val="Normal"/>
    <w:next w:val="Normal"/>
    <w:autoRedefine/>
    <w:uiPriority w:val="39"/>
    <w:unhideWhenUsed/>
    <w:rsid w:val="00211E81"/>
    <w:pPr>
      <w:tabs>
        <w:tab w:val="right" w:leader="dot" w:pos="7927"/>
      </w:tabs>
      <w:spacing w:after="100" w:line="480" w:lineRule="auto"/>
    </w:pPr>
  </w:style>
  <w:style w:type="paragraph" w:styleId="TOC2">
    <w:name w:val="toc 2"/>
    <w:basedOn w:val="Normal"/>
    <w:next w:val="Normal"/>
    <w:autoRedefine/>
    <w:uiPriority w:val="39"/>
    <w:unhideWhenUsed/>
    <w:rsid w:val="00211E81"/>
    <w:pPr>
      <w:tabs>
        <w:tab w:val="right" w:leader="dot" w:pos="7927"/>
      </w:tabs>
      <w:spacing w:after="100"/>
      <w:ind w:left="426"/>
    </w:pPr>
  </w:style>
  <w:style w:type="character" w:styleId="Hyperlink">
    <w:name w:val="Hyperlink"/>
    <w:basedOn w:val="DefaultParagraphFont"/>
    <w:uiPriority w:val="99"/>
    <w:unhideWhenUsed/>
    <w:rsid w:val="00211E81"/>
    <w:rPr>
      <w:color w:val="0000FF" w:themeColor="hyperlink"/>
      <w:u w:val="single"/>
    </w:rPr>
  </w:style>
  <w:style w:type="paragraph" w:styleId="TOC3">
    <w:name w:val="toc 3"/>
    <w:basedOn w:val="Normal"/>
    <w:next w:val="Normal"/>
    <w:autoRedefine/>
    <w:uiPriority w:val="39"/>
    <w:unhideWhenUsed/>
    <w:rsid w:val="00211E81"/>
    <w:pPr>
      <w:tabs>
        <w:tab w:val="right" w:leader="dot" w:pos="7927"/>
      </w:tabs>
      <w:spacing w:after="100"/>
      <w:ind w:left="1134"/>
    </w:pPr>
  </w:style>
  <w:style w:type="paragraph" w:customStyle="1" w:styleId="Style1">
    <w:name w:val="_Style 1"/>
    <w:basedOn w:val="Normal"/>
    <w:qFormat/>
    <w:rsid w:val="00211E81"/>
    <w:pPr>
      <w:ind w:left="720"/>
      <w:contextualSpacing/>
    </w:pPr>
    <w:rPr>
      <w:rFonts w:ascii="Yu Mincho Light" w:eastAsia="Yu Mincho Light" w:hAnsi="Yu Mincho Light"/>
      <w:lang w:val="id-ID" w:eastAsia="id-ID"/>
    </w:rPr>
  </w:style>
  <w:style w:type="paragraph" w:styleId="TableofFigures">
    <w:name w:val="table of figures"/>
    <w:basedOn w:val="Normal"/>
    <w:next w:val="Normal"/>
    <w:uiPriority w:val="99"/>
    <w:unhideWhenUsed/>
    <w:rsid w:val="00211E81"/>
    <w:pPr>
      <w:spacing w:after="0"/>
    </w:pPr>
  </w:style>
  <w:style w:type="character" w:customStyle="1" w:styleId="selectable-text">
    <w:name w:val="selectable-text"/>
    <w:basedOn w:val="DefaultParagraphFont"/>
    <w:rsid w:val="00211E81"/>
  </w:style>
  <w:style w:type="character" w:customStyle="1" w:styleId="Heading2Char">
    <w:name w:val="Heading 2 Char"/>
    <w:basedOn w:val="DefaultParagraphFont"/>
    <w:link w:val="Heading2"/>
    <w:uiPriority w:val="9"/>
    <w:semiHidden/>
    <w:rsid w:val="001E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0B20"/>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030B20"/>
    <w:pPr>
      <w:spacing w:after="200" w:line="240" w:lineRule="auto"/>
    </w:pPr>
    <w:rPr>
      <w:i/>
      <w:iCs/>
      <w:color w:val="1F497D" w:themeColor="text2"/>
      <w:sz w:val="18"/>
      <w:szCs w:val="18"/>
    </w:rPr>
  </w:style>
  <w:style w:type="paragraph" w:styleId="ListParagraph">
    <w:name w:val="List Paragraph"/>
    <w:basedOn w:val="Normal"/>
    <w:link w:val="ListParagraphChar"/>
    <w:uiPriority w:val="34"/>
    <w:qFormat/>
    <w:rsid w:val="00030B20"/>
    <w:pPr>
      <w:ind w:left="720"/>
      <w:contextualSpacing/>
    </w:pPr>
  </w:style>
  <w:style w:type="character" w:customStyle="1" w:styleId="ListParagraphChar">
    <w:name w:val="List Paragraph Char"/>
    <w:link w:val="ListParagraph"/>
    <w:uiPriority w:val="34"/>
    <w:qFormat/>
    <w:rsid w:val="00030B20"/>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Kai17</b:Tag>
    <b:SourceType>JournalArticle</b:SourceType>
    <b:Guid>{4DC73F27-4A91-4608-A80E-EE82B7D40B95}</b:Guid>
    <b:Author>
      <b:Author>
        <b:NameList>
          <b:Person>
            <b:Last>Teske</b:Last>
            <b:First>Kaitlyn</b:First>
          </b:Person>
        </b:NameList>
      </b:Author>
    </b:Author>
    <b:Title>Duolingo</b:Title>
    <b:JournalName>CALICO</b:JournalName>
    <b:Year>2017</b:Year>
    <b:Pages>339-401 </b:Pages>
    <b:RefOrder>1</b:RefOrder>
  </b:Source>
  <b:Source>
    <b:Tag>Sar20</b:Tag>
    <b:SourceType>JournalArticle</b:SourceType>
    <b:Guid>{EEFF457B-2118-4515-B772-E558CBD51B73}</b:Guid>
    <b:Author>
      <b:Author>
        <b:NameList>
          <b:Person>
            <b:Last>Matra</b:Last>
            <b:First>D.,</b:First>
            <b:Middle>Sarlita</b:Middle>
          </b:Person>
        </b:NameList>
      </b:Author>
    </b:Author>
    <b:Title>Duolingo Application as vocabulary learning tools</b:Title>
    <b:JournalName>Journal of english literature,linguistics, and education</b:JournalName>
    <b:Year>2020</b:Year>
    <b:Pages>46-52</b:Pages>
    <b:Month>February</b:Month>
    <b:Day>1</b:Day>
    <b:Volume>1</b:Volume>
    <b:RefOrder>2</b:RefOrder>
  </b:Source>
  <b:Source>
    <b:Tag>Ani18</b:Tag>
    <b:SourceType>JournalArticle</b:SourceType>
    <b:Guid>{7E5D9408-814A-4858-9A75-2DB33162A4BE}</b:Guid>
    <b:Author>
      <b:Author>
        <b:NameList>
          <b:Person>
            <b:Last>Indrasari</b:Last>
            <b:First>A</b:First>
          </b:Person>
          <b:Person>
            <b:Last>Novita</b:Last>
            <b:First>D</b:First>
          </b:Person>
          <b:Person>
            <b:Last>Megawati</b:Last>
            <b:First>F.</b:First>
          </b:Person>
        </b:NameList>
      </b:Author>
    </b:Author>
    <b:Title>BIG Book: Attractive media for teaching vocabulary to lower class of young learners</b:Title>
    <b:JournalName>JEES (Journal of English Educators Society)</b:JournalName>
    <b:Year>2018</b:Year>
    <b:Pages>141-154</b:Pages>
    <b:Month>october</b:Month>
    <b:Day>11</b:Day>
    <b:Volume>3</b:Volume>
    <b:Issue>2</b:Issue>
    <b:RefOrder>3</b:RefOrder>
  </b:Source>
  <b:Source>
    <b:Tag>Her21</b:Tag>
    <b:SourceType>JournalArticle</b:SourceType>
    <b:Guid>{91097EBB-862D-4085-8E30-8EFAB7007944}</b:Guid>
    <b:Title>Penggunaan Duolingo sebagai Media Pembelajaran</b:Title>
    <b:Year>2021</b:Year>
    <b:Author>
      <b:Author>
        <b:NameList>
          <b:Person>
            <b:Last>Herlina</b:Last>
            <b:First>Elin</b:First>
          </b:Person>
          <b:Person>
            <b:Last>Yundayani</b:Last>
            <b:First>Audi</b:First>
          </b:Person>
          <b:Person>
            <b:Last>Astuti</b:Last>
            <b:First>Sari</b:First>
          </b:Person>
        </b:NameList>
      </b:Author>
    </b:Author>
    <b:JournalName>Jurnal Pendidikan</b:JournalName>
    <b:Pages>224-253</b:Pages>
    <b:Volume>1</b:Volume>
    <b:Issue>2</b:Issue>
    <b:RefOrder>4</b:RefOrder>
  </b:Source>
  <b:Source>
    <b:Tag>Sco051</b:Tag>
    <b:SourceType>Book</b:SourceType>
    <b:Guid>{F456AB86-FA9C-44E0-ADCE-A399313EEF68}</b:Guid>
    <b:Author>
      <b:Author>
        <b:NameList>
          <b:Person>
            <b:Last>Thornbury</b:Last>
            <b:First>Scott</b:First>
          </b:Person>
        </b:NameList>
      </b:Author>
    </b:Author>
    <b:Title>How to Teach Speaking</b:Title>
    <b:Year>2005</b:Year>
    <b:RefOrder>5</b:RefOrder>
  </b:Source>
  <b:Source>
    <b:Tag>Jon11</b:Tag>
    <b:SourceType>BookSection</b:SourceType>
    <b:Guid>{CFD55067-5289-4136-9182-2E61BC883CF1}</b:Guid>
    <b:Year>2011</b:Year>
    <b:Author>
      <b:Author>
        <b:NameList>
          <b:Person>
            <b:Last>Jondaya</b:Last>
          </b:Person>
          <b:Person>
            <b:Last>Rania</b:Last>
          </b:Person>
        </b:NameList>
      </b:Author>
    </b:Author>
    <b:BookTitle>The effectiveness of using information gap on developing speaking skill for the eighth graders in gaza governorate schools</b:BookTitle>
    <b:RefOrder>6</b:RefOrder>
  </b:Source>
  <b:Source>
    <b:Tag>The19</b:Tag>
    <b:SourceType>JournalArticle</b:SourceType>
    <b:Guid>{4FA923E7-6578-481C-BFB9-D94BE2F57F1D}</b:Guid>
    <b:Title>The Utilization of Duolingo to Improve the Speaking and listening skill of junior high school students in pekan baru</b:Title>
    <b:Year>2019</b:Year>
    <b:Pages>102-107</b:Pages>
    <b:Author>
      <b:Author>
        <b:NameList>
          <b:Person>
            <b:Last>Niah</b:Last>
            <b:First>Siti</b:First>
          </b:Person>
        </b:NameList>
      </b:Author>
    </b:Author>
    <b:JournalName>Social Sciences and Humanites track (ICCELST-SS)</b:JournalName>
    <b:Volume>373</b:Volume>
    <b:RefOrder>7</b:RefOrder>
  </b:Source>
  <b:Source>
    <b:Tag>Bai06</b:Tag>
    <b:SourceType>JournalArticle</b:SourceType>
    <b:Guid>{3041023F-4838-4DED-A27D-2E90257203C0}</b:Guid>
    <b:Author>
      <b:Author>
        <b:NameList>
          <b:Person>
            <b:Last>Bailey</b:Last>
            <b:First>K,</b:First>
            <b:Middle>M.</b:Middle>
          </b:Person>
        </b:NameList>
      </b:Author>
    </b:Author>
    <b:Title>Issues in teaching speaking skill to adult ESOL learning</b:Title>
    <b:Year>2006</b:Year>
    <b:Pages>113-164</b:Pages>
    <b:Volume>6</b:Volume>
    <b:RefOrder>8</b:RefOrder>
  </b:Source>
  <b:Source>
    <b:Tag>FFi15</b:Tag>
    <b:SourceType>JournalArticle</b:SourceType>
    <b:Guid>{2EDAC06A-D8E6-45F3-800B-2B575D8A3BD0}</b:Guid>
    <b:Author>
      <b:Author>
        <b:NameList>
          <b:Person>
            <b:Last>Fitri</b:Last>
            <b:First>D.</b:First>
            <b:Middle>A</b:Middle>
          </b:Person>
          <b:Person>
            <b:Last>Apriliaswati</b:Last>
            <b:First>R</b:First>
          </b:Person>
        </b:NameList>
      </b:Author>
    </b:Author>
    <b:Title>A study on student's English speaking problems in speaking performance</b:Title>
    <b:JournalName>jurnal pendidikan dan pembelajaran Khatulistiwa (JPPK)</b:JournalName>
    <b:Year>2015</b:Year>
    <b:Month>september</b:Month>
    <b:Day>16</b:Day>
    <b:Volume>4</b:Volume>
    <b:RefOrder>9</b:RefOrder>
  </b:Source>
  <b:Source>
    <b:Tag>Won23</b:Tag>
    <b:SourceType>InternetSite</b:SourceType>
    <b:Guid>{C2538AF6-1398-43CD-9D5D-BC73B2A27AD3}</b:Guid>
    <b:Title>20 Best Apps for Learning English</b:Title>
    <b:Year>2023</b:Year>
    <b:Author>
      <b:Author>
        <b:NameList>
          <b:Person>
            <b:Last>Wong</b:Last>
            <b:First>Baggio</b:First>
          </b:Person>
        </b:NameList>
      </b:Author>
    </b:Author>
    <b:InternetSiteTitle>FluentU</b:InternetSiteTitle>
    <b:Month>February</b:Month>
    <b:Day>11</b:Day>
    <b:URL>https://www.fluentu.com/blog/english/best-apps-for-learning-english/</b:URL>
    <b:RefOrder>10</b:RefOrder>
  </b:Source>
  <b:Source>
    <b:Tag>Kli20</b:Tag>
    <b:SourceType>JournalArticle</b:SourceType>
    <b:Guid>{E5E19F53-95A5-4994-946D-E3939B009222}</b:Guid>
    <b:Author>
      <b:Author>
        <b:NameList>
          <b:Person>
            <b:Last>Klimova</b:Last>
            <b:First>B.</b:First>
          </b:Person>
        </b:NameList>
      </b:Author>
    </b:Author>
    <b:Title>Benefits of the Use of Mobile Applications for Learning a Foreign Language by Elderly Population</b:Title>
    <b:Year>2020</b:Year>
    <b:Pages>2184-2191</b:Pages>
    <b:Volume>176</b:Volume>
    <b:RefOrder>11</b:RefOrder>
  </b:Source>
  <b:Source>
    <b:Tag>Nus17</b:Tag>
    <b:SourceType>JournalArticle</b:SourceType>
    <b:Guid>{2CAF4804-B15C-46C8-AD59-67D4ACC4BE66}</b:Guid>
    <b:Author>
      <b:Author>
        <b:NameList>
          <b:Person>
            <b:Last>Nushi</b:Last>
            <b:First>M</b:First>
          </b:Person>
          <b:Person>
            <b:Last>Eqbali</b:Last>
            <b:First>M.</b:First>
            <b:Middle>H.</b:Middle>
          </b:Person>
        </b:NameList>
      </b:Author>
    </b:Author>
    <b:Title>Duolingo: A mobile application to assist second language learning.</b:Title>
    <b:JournalName>Teaching English with Technology</b:JournalName>
    <b:Year>2017</b:Year>
    <b:Pages>89-98</b:Pages>
    <b:RefOrder>12</b:RefOrder>
  </b:Source>
  <b:Source>
    <b:Tag>Raj18</b:Tag>
    <b:SourceType>JournalArticle</b:SourceType>
    <b:Guid>{A4BBECBE-EEE6-494E-9AAD-6D7C26D11D92}</b:Guid>
    <b:Author>
      <b:Author>
        <b:NameList>
          <b:Person>
            <b:Last>Raja</b:Last>
            <b:First>R</b:First>
          </b:Person>
          <b:Person>
            <b:Last>Nagasubramani</b:Last>
            <b:First>P.</b:First>
            <b:Middle>C.</b:Middle>
          </b:Person>
        </b:NameList>
      </b:Author>
    </b:Author>
    <b:Title>Impact of modern technology in education</b:Title>
    <b:JournalName>Journal of Applied and Advanced Research</b:JournalName>
    <b:Year>2018</b:Year>
    <b:Volume>3</b:Volume>
    <b:DOI>https://doi.org/10.21839/jaar.2018.v3iS1.165</b:DOI>
    <b:RefOrder>13</b:RefOrder>
  </b:Source>
  <b:Source>
    <b:Tag>Mah15</b:Tag>
    <b:SourceType>JournalArticle</b:SourceType>
    <b:Guid>{4070C3A4-AD3A-4C20-8795-DFFFCAFC16D5}</b:Guid>
    <b:Author>
      <b:Author>
        <b:NameList>
          <b:Person>
            <b:Last>Mahmudah</b:Last>
            <b:First>L.</b:First>
          </b:Person>
        </b:NameList>
      </b:Author>
    </b:Author>
    <b:Title>An analysis of pronunciation exercises in Duolingo application and its contribution as english learning media.</b:Title>
    <b:Year>2015</b:Year>
    <b:RefOrder>14</b:RefOrder>
  </b:Source>
  <b:Source>
    <b:Tag>Men17</b:Tag>
    <b:SourceType>Book</b:SourceType>
    <b:Guid>{10221464-2ABB-4007-B90E-EBE0FB811DC9}</b:Guid>
    <b:Title>Duolingo: An Useful Complementary Mobile Tool to Improve English as a Foreign Language Learning and Teaching</b:Title>
    <b:Year>2017</b:Year>
    <b:Author>
      <b:Author>
        <b:NameList>
          <b:Person>
            <b:Last>Mendez Bermudez</b:Last>
            <b:First>N.</b:First>
            <b:Middle>M.</b:Middle>
          </b:Person>
        </b:NameList>
      </b:Author>
    </b:Author>
    <b:RefOrder>15</b:RefOrder>
  </b:Source>
  <b:Source>
    <b:Tag>Kha10</b:Tag>
    <b:SourceType>JournalArticle</b:SourceType>
    <b:Guid>{ADB51652-DB73-45DF-95E2-AF33E67DA2F0}</b:Guid>
    <b:Title>Improving the speaking ability in english: the students’ perspective.</b:Title>
    <b:Year>2010</b:Year>
    <b:Author>
      <b:Author>
        <b:NameList>
          <b:Person>
            <b:Last>Khan</b:Last>
            <b:First>N</b:First>
          </b:Person>
          <b:Person>
            <b:Last>Ali</b:Last>
            <b:First>A.</b:First>
          </b:Person>
        </b:NameList>
      </b:Author>
    </b:Author>
    <b:JournalName>Procedia - Social and Behavioral Sciences</b:JournalName>
    <b:Pages>3575-3579</b:Pages>
    <b:Volume>2</b:Volume>
    <b:Issue>2</b:Issue>
    <b:RefOrder>16</b:RefOrder>
  </b:Source>
  <b:Source>
    <b:Tag>Put</b:Tag>
    <b:SourceType>JournalArticle</b:SourceType>
    <b:Guid>{D933174C-CFEA-4EC0-B1B4-E83798EC4DCE}</b:Guid>
    <b:Author>
      <b:Author>
        <b:NameList>
          <b:Person>
            <b:Last>Putri</b:Last>
            <b:First>L.</b:First>
            <b:Middle>M.</b:Middle>
          </b:Person>
          <b:Person>
            <b:Last>Ismiati</b:Last>
            <b:First>A</b:First>
          </b:Person>
        </b:NameList>
      </b:Author>
    </b:Author>
    <b:Title>Teaching listening using Duolingo application</b:Title>
    <b:JournalName>Journal of English Education</b:JournalName>
    <b:Year>2018</b:Year>
    <b:Pages>460-471</b:Pages>
    <b:Volume>1</b:Volume>
    <b:Issue>4</b:Issue>
    <b:RefOrder>17</b:RefOrder>
  </b:Source>
  <b:Source>
    <b:Tag>Har18</b:Tag>
    <b:SourceType>JournalArticle</b:SourceType>
    <b:Guid>{016ED1A4-96E7-4C4A-947E-D0FF9CB220AF}</b:Guid>
    <b:Author>
      <b:Author>
        <b:NameList>
          <b:Person>
            <b:Last>Haryudin</b:Last>
            <b:First>A</b:First>
          </b:Person>
          <b:Person>
            <b:Last>Jamilah</b:Last>
            <b:First> S. A</b:First>
          </b:Person>
        </b:NameList>
      </b:Author>
    </b:Author>
    <b:Title>Teacher’s Difficulties in Teaching Speaking Using Audio Visual AID for</b:Title>
    <b:JournalName>ELTN Journal</b:JournalName>
    <b:Year>2018</b:Year>
    <b:Pages>59-68</b:Pages>
    <b:Volume>6</b:Volume>
    <b:Issue>2</b:Issue>
    <b:RefOrder>18</b:RefOrder>
  </b:Source>
  <b:Source>
    <b:Tag>Sya22</b:Tag>
    <b:SourceType>JournalArticle</b:SourceType>
    <b:Guid>{773427A2-0C03-4DEA-A577-731F88434E7A}</b:Guid>
    <b:Author>
      <b:Author>
        <b:NameList>
          <b:Person>
            <b:Last>Syahputri</b:Last>
            <b:First>V.</b:First>
            <b:Middle>N,</b:Middle>
          </b:Person>
          <b:Person>
            <b:Last>Ismail</b:Last>
            <b:First>N.</b:First>
            <b:Middle>M.</b:Middle>
          </b:Person>
        </b:NameList>
      </b:Author>
    </b:Author>
    <b:Title>Instructional Methods in Speaking Classes: Reviewing Literature</b:Title>
    <b:JournalName>International Conference on Multidisciplinary Research</b:JournalName>
    <b:Year>2022</b:Year>
    <b:Pages>23-29</b:Pages>
    <b:Volume>5</b:Volume>
    <b:Issue>1</b:Issue>
    <b:RefOrder>19</b:RefOrder>
  </b:Source>
  <b:Source>
    <b:Tag>Eli18</b:Tag>
    <b:SourceType>JournalArticle</b:SourceType>
    <b:Guid>{50B5A138-4953-485B-BE3D-82BEDE2E2063}</b:Guid>
    <b:Author>
      <b:Author>
        <b:NameList>
          <b:Person>
            <b:Last>Eliyasun</b:Last>
            <b:First>E.</b:First>
            <b:Middle>R</b:Middle>
          </b:Person>
          <b:Person>
            <b:Last>Urai</b:Last>
            <b:First>S.</b:First>
          </b:Person>
        </b:NameList>
      </b:Author>
    </b:Author>
    <b:Title>Improving students’ speaking ability through guided questions.</b:Title>
    <b:JournalName>Journal Pendidikan dan Pembelajaran</b:JournalName>
    <b:Year>2018</b:Year>
    <b:Pages>1-8</b:Pages>
    <b:Volume>7</b:Volume>
    <b:Issue>1</b:Issue>
    <b:RefOrder>20</b:RefOrder>
  </b:Source>
  <b:Source>
    <b:Tag>Bro06</b:Tag>
    <b:SourceType>JournalArticle</b:SourceType>
    <b:Guid>{20B00193-19A2-45B9-978C-817A1FC28845}</b:Guid>
    <b:Author>
      <b:Author>
        <b:NameList>
          <b:Person>
            <b:Last>Brown</b:Last>
            <b:First>G</b:First>
          </b:Person>
          <b:Person>
            <b:Last>Yule</b:Last>
            <b:First>G.</b:First>
          </b:Person>
        </b:NameList>
      </b:Author>
    </b:Author>
    <b:Title>The study of language. Cambridge University Press</b:Title>
    <b:Year>2006</b:Year>
    <b:RefOrder>21</b:RefOrder>
  </b:Source>
  <b:Source>
    <b:Tag>Ism22</b:Tag>
    <b:SourceType>JournalArticle</b:SourceType>
    <b:Guid>{1A93AAFE-0F68-446F-B587-41A53A501343}</b:Guid>
    <b:Author>
      <b:Author>
        <b:NameList>
          <b:Person>
            <b:Last>Ismail</b:Last>
            <b:First>N.</b:First>
            <b:Middle>M</b:Middle>
          </b:Person>
          <b:Person>
            <b:Last>Yoestara</b:Last>
            <b:First>M.</b:First>
          </b:Person>
        </b:NameList>
      </b:Author>
    </b:Author>
    <b:Title>The Development of Learning Environment Based on Learning Materials in EFL Speaking Class</b:Title>
    <b:JournalName>Journal of Linguistics, Literature and Language Teaching</b:JournalName>
    <b:Year>2022</b:Year>
    <b:Pages>69-81</b:Pages>
    <b:Volume>8</b:Volume>
    <b:Issue>2</b:Issue>
    <b:RefOrder>22</b:RefOrder>
  </b:Source>
  <b:Source>
    <b:Tag>Efr12</b:Tag>
    <b:SourceType>JournalArticle</b:SourceType>
    <b:Guid>{76BA8336-F3E0-4F96-8195-9A93051BF348}</b:Guid>
    <b:Author>
      <b:Author>
        <b:NameList>
          <b:Person>
            <b:Last>Efrizal</b:Last>
            <b:First>D.</b:First>
          </b:Person>
        </b:NameList>
      </b:Author>
    </b:Author>
    <b:Title>Improving students’ speaking through communicative language teaching method at Mts Ja-alhaq, Sentot Ali Basa Islamic Boarding School of Bengkulu</b:Title>
    <b:JournalName>Unpublished thesis</b:JournalName>
    <b:Year>2012</b:Year>
    <b:City> Bengkulu.</b:City>
    <b:RefOrder>23</b:RefOrder>
  </b:Source>
  <b:Source>
    <b:Tag>Pra21</b:Tag>
    <b:SourceType>JournalArticle</b:SourceType>
    <b:Guid>{F776FE24-1C89-4EF4-8293-52D3F1AF5674}</b:Guid>
    <b:Author>
      <b:Author>
        <b:NameList>
          <b:Person>
            <b:Last>Prawiyata</b:Last>
            <b:First>Y,</b:First>
            <b:Middle>D</b:Middle>
          </b:Person>
          <b:Person>
            <b:Last>Barus</b:Last>
            <b:First>U.</b:First>
          </b:Person>
        </b:NameList>
      </b:Author>
    </b:Author>
    <b:Title>Analysis of Speaking Ability of Students of English Education Study Program of UMN Al Washliyah through Vlog on Instructional Planning and Media Course</b:Title>
    <b:Year>2021</b:Year>
    <b:JournalName>Journal of Research and Review</b:JournalName>
    <b:Pages>522-527</b:Pages>
    <b:Month>August</b:Month>
    <b:Day>8</b:Day>
    <b:Volume>8</b:Volume>
    <b:Issue>8</b:Issue>
    <b:DOI>https://doi.org/10.52403/ijrr.20210871</b:DOI>
    <b:RefOrder>24</b:RefOrder>
  </b:Source>
  <b:Source>
    <b:Tag>Pra23</b:Tag>
    <b:SourceType>JournalArticle</b:SourceType>
    <b:Guid>{5D5B48A7-1A6A-4B18-B70A-8C10BAF5B8A4}</b:Guid>
    <b:Author>
      <b:Author>
        <b:NameList>
          <b:Person>
            <b:Last>Prawiyata</b:Last>
            <b:First>Y,D</b:First>
          </b:Person>
          <b:Person>
            <b:Last>Sulistianingsih</b:Last>
            <b:First>T.</b:First>
          </b:Person>
        </b:NameList>
      </b:Author>
    </b:Author>
    <b:Title>Jurnal Pendidikan Tambusai </b:Title>
    <b:JournalName> The Effect of Using Small Group Discussion Toward Students’ Speaking Ability at SMA Al-Washliyah 1 Medan</b:JournalName>
    <b:Year>2023</b:Year>
    <b:Month>Desember </b:Month>
    <b:Volume>7</b:Volume>
    <b:DOI>https://doi.org/10.31004/jptam.v7i3.9881 </b:DOI>
    <b:RefOrder>25</b:RefOrder>
  </b:Source>
  <b:Source>
    <b:Tag>Dia23</b:Tag>
    <b:SourceType>ArticleInAPeriodical</b:SourceType>
    <b:Guid>{81023A52-25E3-4F73-A650-B67CE4317C2F}</b:Guid>
    <b:Title>A Study on Project Based Learning (PJBL) Model and English Conversational Gambits in Classroom Speaking Practices</b:Title>
    <b:Year>2023</b:Year>
    <b:Author>
      <b:Author>
        <b:NameList>
          <b:Person>
            <b:Last>Ardiansah</b:Last>
            <b:First>Dian</b:First>
          </b:Person>
        </b:NameList>
      </b:Author>
    </b:Author>
    <b:JournalName>Journal of English Studies On Translation, Cultural, Literature, And Linguistics</b:JournalName>
    <b:Volume>6</b:Volume>
    <b:Issue>1</b:Issue>
    <b:Pages>12-20</b:Pages>
    <b:RefOrder>26</b:RefOrder>
  </b:Source>
  <b:Source>
    <b:Tag>You23</b:Tag>
    <b:SourceType>JournalArticle</b:SourceType>
    <b:Guid>{086CDFBE-93CE-4BF8-BB40-5E1F2BDCB3F5}</b:Guid>
    <b:Title>The Effectiveness Of Using Duolingo Application For Students` Grammar Ability In English</b:Title>
    <b:JournalName>Journal of the Center for People's Education</b:JournalName>
    <b:Year>2023</b:Year>
    <b:Author>
      <b:Author>
        <b:NameList>
          <b:Person>
            <b:Last>Youlanda</b:Last>
            <b:First>P</b:First>
          </b:Person>
          <b:Person>
            <b:Last>Wariyati</b:Last>
          </b:Person>
        </b:NameList>
      </b:Author>
    </b:Author>
    <b:Month>February</b:Month>
    <b:Day>1</b:Day>
    <b:Volume>3</b:Volume>
    <b:RefOrder>27</b:RefOrder>
  </b:Source>
</b:Sources>
</file>

<file path=customXml/itemProps1.xml><?xml version="1.0" encoding="utf-8"?>
<ds:datastoreItem xmlns:ds="http://schemas.openxmlformats.org/officeDocument/2006/customXml" ds:itemID="{B0B175D8-3D29-4FC0-BF0C-407EDC67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3949</Words>
  <Characters>22510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2025-10-07T03:38:00Z</cp:lastPrinted>
  <dcterms:created xsi:type="dcterms:W3CDTF">2026-01-22T01:38:00Z</dcterms:created>
  <dcterms:modified xsi:type="dcterms:W3CDTF">2026-01-22T01:38:00Z</dcterms:modified>
</cp:coreProperties>
</file>